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74045" w14:textId="77777777" w:rsidR="00194985" w:rsidRPr="00194985" w:rsidRDefault="00FB21DF" w:rsidP="00194985">
      <w:pPr>
        <w:rPr>
          <w:rFonts w:eastAsia="Cambria" w:cs="Times New Roman"/>
          <w:b/>
          <w:color w:val="00B050"/>
          <w:u w:val="single"/>
        </w:rPr>
      </w:pPr>
      <w:r w:rsidRPr="003F746A">
        <w:rPr>
          <w:rFonts w:eastAsia="Cambria" w:cs="Times New Roman"/>
          <w:b/>
          <w:color w:val="00B0F0"/>
          <w:u w:val="single"/>
        </w:rPr>
        <w:t>Zmodyfikowana w dniu 0</w:t>
      </w:r>
      <w:r w:rsidR="003F746A" w:rsidRPr="003F746A">
        <w:rPr>
          <w:rFonts w:eastAsia="Cambria" w:cs="Times New Roman"/>
          <w:b/>
          <w:color w:val="00B0F0"/>
          <w:u w:val="single"/>
        </w:rPr>
        <w:t>9</w:t>
      </w:r>
      <w:r w:rsidRPr="003F746A">
        <w:rPr>
          <w:rFonts w:eastAsia="Cambria" w:cs="Times New Roman"/>
          <w:b/>
          <w:color w:val="00B0F0"/>
          <w:u w:val="single"/>
        </w:rPr>
        <w:t>.12.2021 r. SWZ (</w:t>
      </w:r>
      <w:proofErr w:type="spellStart"/>
      <w:r w:rsidRPr="003F746A">
        <w:rPr>
          <w:rFonts w:eastAsia="Cambria" w:cs="Times New Roman"/>
          <w:b/>
          <w:color w:val="00B0F0"/>
          <w:u w:val="single"/>
        </w:rPr>
        <w:t>zmiany-czcionka</w:t>
      </w:r>
      <w:proofErr w:type="spellEnd"/>
      <w:r w:rsidRPr="003F746A">
        <w:rPr>
          <w:rFonts w:eastAsia="Cambria" w:cs="Times New Roman"/>
          <w:b/>
          <w:color w:val="00B0F0"/>
          <w:u w:val="single"/>
        </w:rPr>
        <w:t xml:space="preserve"> w kolorze </w:t>
      </w:r>
      <w:r w:rsidR="003F746A" w:rsidRPr="003F746A">
        <w:rPr>
          <w:rFonts w:eastAsia="Cambria" w:cs="Times New Roman"/>
          <w:b/>
          <w:color w:val="00B0F0"/>
          <w:u w:val="single"/>
        </w:rPr>
        <w:t>niebieskim</w:t>
      </w:r>
      <w:r w:rsidRPr="003F746A">
        <w:rPr>
          <w:rFonts w:eastAsia="Cambria" w:cs="Times New Roman"/>
          <w:b/>
          <w:color w:val="00B0F0"/>
          <w:u w:val="single"/>
        </w:rPr>
        <w:t>)</w:t>
      </w:r>
      <w:r w:rsidR="00194985">
        <w:rPr>
          <w:rFonts w:eastAsia="Cambria" w:cs="Times New Roman"/>
          <w:b/>
          <w:color w:val="00B0F0"/>
          <w:u w:val="single"/>
        </w:rPr>
        <w:br/>
      </w:r>
      <w:r w:rsidR="00194985" w:rsidRPr="00194985">
        <w:rPr>
          <w:rFonts w:eastAsia="Cambria" w:cs="Times New Roman"/>
          <w:b/>
          <w:color w:val="00B050"/>
          <w:u w:val="single"/>
        </w:rPr>
        <w:t>Zmodyfikowana w dniu 03.12.2021 r. SWZ (</w:t>
      </w:r>
      <w:proofErr w:type="spellStart"/>
      <w:r w:rsidR="00194985" w:rsidRPr="00194985">
        <w:rPr>
          <w:rFonts w:eastAsia="Cambria" w:cs="Times New Roman"/>
          <w:b/>
          <w:color w:val="00B050"/>
          <w:u w:val="single"/>
        </w:rPr>
        <w:t>zmiany-czcionka</w:t>
      </w:r>
      <w:proofErr w:type="spellEnd"/>
      <w:r w:rsidR="00194985" w:rsidRPr="00194985">
        <w:rPr>
          <w:rFonts w:eastAsia="Cambria" w:cs="Times New Roman"/>
          <w:b/>
          <w:color w:val="00B050"/>
          <w:u w:val="single"/>
        </w:rPr>
        <w:t xml:space="preserve"> w kolorze zielonym)</w:t>
      </w:r>
    </w:p>
    <w:p w14:paraId="5C0C0897" w14:textId="2FB37975" w:rsidR="00FD1A92" w:rsidRPr="003F746A" w:rsidRDefault="00FD1A92">
      <w:pPr>
        <w:rPr>
          <w:rFonts w:eastAsia="Cambria" w:cs="Times New Roman"/>
          <w:b/>
          <w:color w:val="00B0F0"/>
          <w:u w:val="single"/>
        </w:rPr>
      </w:pPr>
    </w:p>
    <w:p w14:paraId="54B26D42" w14:textId="77777777" w:rsidR="00FD1A92" w:rsidRPr="007D3E1A" w:rsidRDefault="00AD4D4C">
      <w:pPr>
        <w:pBdr>
          <w:top w:val="single" w:sz="4" w:space="1" w:color="000000"/>
          <w:left w:val="single" w:sz="4" w:space="6" w:color="000000"/>
          <w:bottom w:val="single" w:sz="4" w:space="1" w:color="000000"/>
          <w:right w:val="single" w:sz="4" w:space="6" w:color="000000"/>
        </w:pBdr>
        <w:shd w:val="clear" w:color="auto" w:fill="BFBFBF"/>
        <w:spacing w:line="252" w:lineRule="auto"/>
        <w:jc w:val="center"/>
        <w:rPr>
          <w:rFonts w:eastAsia="Bookman Old Style" w:cs="Times New Roman"/>
          <w:b/>
        </w:rPr>
      </w:pPr>
      <w:r w:rsidRPr="007D3E1A">
        <w:rPr>
          <w:rFonts w:eastAsia="Bookman Old Style" w:cs="Times New Roman"/>
          <w:b/>
        </w:rPr>
        <w:t>SPECYFIKACJA WARUNKÓW ZAMÓWIENIA (dalej: SWZ)</w:t>
      </w:r>
    </w:p>
    <w:p w14:paraId="5C166619" w14:textId="77777777" w:rsidR="00FD1A92" w:rsidRPr="007D3E1A" w:rsidRDefault="00FD1A92">
      <w:pPr>
        <w:pBdr>
          <w:top w:val="single" w:sz="4" w:space="1" w:color="000000"/>
          <w:left w:val="single" w:sz="4" w:space="6" w:color="000000"/>
          <w:bottom w:val="single" w:sz="4" w:space="1" w:color="000000"/>
          <w:right w:val="single" w:sz="4" w:space="6" w:color="000000"/>
        </w:pBdr>
        <w:shd w:val="clear" w:color="auto" w:fill="BFBFBF"/>
        <w:spacing w:line="252" w:lineRule="auto"/>
        <w:jc w:val="center"/>
        <w:rPr>
          <w:rFonts w:eastAsia="Bookman Old Style" w:cs="Times New Roman"/>
        </w:rPr>
      </w:pPr>
    </w:p>
    <w:p w14:paraId="6257C737" w14:textId="77777777" w:rsidR="00FD1A92" w:rsidRPr="007D3E1A" w:rsidRDefault="00AD4D4C">
      <w:pPr>
        <w:pBdr>
          <w:top w:val="single" w:sz="4" w:space="1" w:color="000000"/>
          <w:left w:val="single" w:sz="4" w:space="6" w:color="000000"/>
          <w:bottom w:val="single" w:sz="4" w:space="1" w:color="000000"/>
          <w:right w:val="single" w:sz="4" w:space="6" w:color="000000"/>
        </w:pBdr>
        <w:shd w:val="clear" w:color="auto" w:fill="BFBFBF"/>
        <w:spacing w:line="252" w:lineRule="auto"/>
        <w:jc w:val="center"/>
        <w:rPr>
          <w:rFonts w:eastAsia="Bookman Old Style" w:cs="Times New Roman"/>
        </w:rPr>
      </w:pPr>
      <w:r w:rsidRPr="007D3E1A">
        <w:rPr>
          <w:rFonts w:eastAsia="Bookman Old Style" w:cs="Times New Roman"/>
        </w:rPr>
        <w:t xml:space="preserve"> w postępowaniu o udzielenie zamówienia publicznego prowadzonym</w:t>
      </w:r>
    </w:p>
    <w:p w14:paraId="5C8265AA" w14:textId="77777777" w:rsidR="00FD1A92" w:rsidRPr="007D3E1A" w:rsidRDefault="00AD4D4C">
      <w:pPr>
        <w:pBdr>
          <w:top w:val="single" w:sz="4" w:space="1" w:color="000000"/>
          <w:left w:val="single" w:sz="4" w:space="6" w:color="000000"/>
          <w:bottom w:val="single" w:sz="4" w:space="1" w:color="000000"/>
          <w:right w:val="single" w:sz="4" w:space="6" w:color="000000"/>
        </w:pBdr>
        <w:shd w:val="clear" w:color="auto" w:fill="BFBFBF"/>
        <w:spacing w:line="252" w:lineRule="auto"/>
        <w:jc w:val="center"/>
        <w:rPr>
          <w:rFonts w:eastAsia="Bookman Old Style" w:cs="Times New Roman"/>
          <w:b/>
        </w:rPr>
      </w:pPr>
      <w:r w:rsidRPr="007D3E1A">
        <w:rPr>
          <w:rFonts w:eastAsia="Bookman Old Style" w:cs="Times New Roman"/>
        </w:rPr>
        <w:t xml:space="preserve"> </w:t>
      </w:r>
      <w:r w:rsidRPr="007D3E1A">
        <w:rPr>
          <w:rFonts w:eastAsia="Bookman Old Style" w:cs="Times New Roman"/>
          <w:b/>
        </w:rPr>
        <w:t xml:space="preserve">w trybie przetargu nieograniczonego </w:t>
      </w:r>
    </w:p>
    <w:p w14:paraId="11831F0D" w14:textId="77777777" w:rsidR="00FD1A92" w:rsidRPr="007D3E1A" w:rsidRDefault="00AD4D4C">
      <w:pPr>
        <w:pBdr>
          <w:top w:val="single" w:sz="4" w:space="1" w:color="000000"/>
          <w:left w:val="single" w:sz="4" w:space="6" w:color="000000"/>
          <w:bottom w:val="single" w:sz="4" w:space="1" w:color="000000"/>
          <w:right w:val="single" w:sz="4" w:space="6" w:color="000000"/>
        </w:pBdr>
        <w:shd w:val="clear" w:color="auto" w:fill="BFBFBF"/>
        <w:spacing w:line="252" w:lineRule="auto"/>
        <w:jc w:val="center"/>
        <w:rPr>
          <w:rFonts w:eastAsia="Bookman Old Style" w:cs="Times New Roman"/>
        </w:rPr>
      </w:pPr>
      <w:r w:rsidRPr="007D3E1A">
        <w:rPr>
          <w:rFonts w:eastAsia="Bookman Old Style" w:cs="Times New Roman"/>
        </w:rPr>
        <w:t xml:space="preserve"> pn.</w:t>
      </w:r>
    </w:p>
    <w:p w14:paraId="6E4AE599" w14:textId="06030117" w:rsidR="00FD1A92" w:rsidRPr="007D3E1A" w:rsidRDefault="00AD4D4C">
      <w:pPr>
        <w:pBdr>
          <w:top w:val="single" w:sz="4" w:space="1" w:color="000000"/>
          <w:left w:val="single" w:sz="4" w:space="6" w:color="000000"/>
          <w:bottom w:val="single" w:sz="4" w:space="1" w:color="000000"/>
          <w:right w:val="single" w:sz="4" w:space="6" w:color="000000"/>
        </w:pBdr>
        <w:shd w:val="clear" w:color="auto" w:fill="BFBFBF"/>
        <w:spacing w:line="252" w:lineRule="auto"/>
        <w:jc w:val="center"/>
        <w:rPr>
          <w:rFonts w:eastAsia="Bookman Old Style" w:cs="Times New Roman"/>
          <w:b/>
        </w:rPr>
      </w:pPr>
      <w:r w:rsidRPr="007D3E1A">
        <w:rPr>
          <w:rFonts w:eastAsia="Bookman Old Style" w:cs="Times New Roman"/>
          <w:b/>
        </w:rPr>
        <w:t>„</w:t>
      </w:r>
      <w:r w:rsidR="009E67D1" w:rsidRPr="007D3E1A">
        <w:rPr>
          <w:rFonts w:eastAsia="Bookman Old Style" w:cs="Times New Roman"/>
          <w:b/>
        </w:rPr>
        <w:t>Usługi sprzątania i stałego utrzymania czystości</w:t>
      </w:r>
      <w:r w:rsidR="009E254F" w:rsidRPr="007D3E1A">
        <w:rPr>
          <w:rFonts w:eastAsia="Bookman Old Style" w:cs="Times New Roman"/>
          <w:b/>
        </w:rPr>
        <w:t xml:space="preserve"> </w:t>
      </w:r>
      <w:r w:rsidR="009E67D1" w:rsidRPr="007D3E1A">
        <w:rPr>
          <w:rFonts w:eastAsia="Bookman Old Style" w:cs="Times New Roman"/>
          <w:b/>
        </w:rPr>
        <w:t>pomieszczeń i obiektów należących do</w:t>
      </w:r>
      <w:r w:rsidR="009E254F" w:rsidRPr="007D3E1A">
        <w:rPr>
          <w:rFonts w:eastAsia="Bookman Old Style" w:cs="Times New Roman"/>
          <w:b/>
        </w:rPr>
        <w:t xml:space="preserve"> Wojewódzkiego Pogotowia Ratunkowego </w:t>
      </w:r>
      <w:r w:rsidR="007C5F30" w:rsidRPr="007D3E1A">
        <w:rPr>
          <w:rFonts w:eastAsia="Bookman Old Style" w:cs="Times New Roman"/>
          <w:b/>
        </w:rPr>
        <w:br/>
      </w:r>
      <w:r w:rsidR="009E254F" w:rsidRPr="007D3E1A">
        <w:rPr>
          <w:rFonts w:eastAsia="Bookman Old Style" w:cs="Times New Roman"/>
          <w:b/>
        </w:rPr>
        <w:t>w Katowicach</w:t>
      </w:r>
      <w:r w:rsidR="00956CFB" w:rsidRPr="007D3E1A">
        <w:rPr>
          <w:rFonts w:eastAsia="Bookman Old Style" w:cs="Times New Roman"/>
          <w:b/>
        </w:rPr>
        <w:t>”</w:t>
      </w:r>
    </w:p>
    <w:p w14:paraId="4A572168" w14:textId="77777777" w:rsidR="00FD1A92" w:rsidRPr="007D3E1A" w:rsidRDefault="00AD4D4C">
      <w:pPr>
        <w:pBdr>
          <w:top w:val="single" w:sz="4" w:space="1" w:color="000000"/>
          <w:left w:val="single" w:sz="4" w:space="6" w:color="000000"/>
          <w:bottom w:val="single" w:sz="4" w:space="1" w:color="000000"/>
          <w:right w:val="single" w:sz="4" w:space="6" w:color="000000"/>
        </w:pBdr>
        <w:shd w:val="clear" w:color="auto" w:fill="BFBFBF"/>
        <w:spacing w:line="252" w:lineRule="auto"/>
        <w:jc w:val="center"/>
        <w:rPr>
          <w:rFonts w:eastAsia="Bookman Old Style" w:cs="Times New Roman"/>
        </w:rPr>
      </w:pPr>
      <w:r w:rsidRPr="007D3E1A">
        <w:rPr>
          <w:rFonts w:eastAsia="Bookman Old Style" w:cs="Times New Roman"/>
          <w:b/>
        </w:rPr>
        <w:t>prowadzonego bez zastosowania procedury</w:t>
      </w:r>
      <w:r w:rsidRPr="007D3E1A">
        <w:rPr>
          <w:rFonts w:eastAsia="Bookman Old Style" w:cs="Times New Roman"/>
        </w:rPr>
        <w:t xml:space="preserve">, </w:t>
      </w:r>
    </w:p>
    <w:p w14:paraId="0BA97251" w14:textId="00A5FD36" w:rsidR="00FD1A92" w:rsidRPr="007D3E1A" w:rsidRDefault="00AD4D4C">
      <w:pPr>
        <w:pBdr>
          <w:top w:val="single" w:sz="4" w:space="1" w:color="000000"/>
          <w:left w:val="single" w:sz="4" w:space="6" w:color="000000"/>
          <w:bottom w:val="single" w:sz="4" w:space="1" w:color="000000"/>
          <w:right w:val="single" w:sz="4" w:space="6" w:color="000000"/>
        </w:pBdr>
        <w:shd w:val="clear" w:color="auto" w:fill="BFBFBF"/>
        <w:spacing w:line="252" w:lineRule="auto"/>
        <w:jc w:val="center"/>
        <w:rPr>
          <w:rFonts w:eastAsia="Bookman Old Style" w:cs="Times New Roman"/>
        </w:rPr>
      </w:pPr>
      <w:r w:rsidRPr="007D3E1A">
        <w:rPr>
          <w:rFonts w:eastAsia="Bookman Old Style" w:cs="Times New Roman"/>
        </w:rPr>
        <w:t xml:space="preserve">o której mowa w art. 139 ustawy z 11 września 2019 r. – Prawo zamówień publicznych </w:t>
      </w:r>
      <w:r w:rsidR="00FD43AF" w:rsidRPr="007D3E1A">
        <w:rPr>
          <w:rFonts w:eastAsia="Bookman Old Style" w:cs="Times New Roman"/>
        </w:rPr>
        <w:t xml:space="preserve">                   </w:t>
      </w:r>
      <w:r w:rsidR="00FF6353">
        <w:rPr>
          <w:rFonts w:eastAsia="Bookman Old Style" w:cs="Times New Roman"/>
        </w:rPr>
        <w:t xml:space="preserve">                  </w:t>
      </w:r>
      <w:r w:rsidRPr="007D3E1A">
        <w:rPr>
          <w:rFonts w:eastAsia="Bookman Old Style" w:cs="Times New Roman"/>
        </w:rPr>
        <w:t xml:space="preserve">(Dz.U. </w:t>
      </w:r>
      <w:r w:rsidR="000A5B34" w:rsidRPr="007D3E1A">
        <w:rPr>
          <w:rFonts w:eastAsia="Bookman Old Style" w:cs="Times New Roman"/>
        </w:rPr>
        <w:t>20</w:t>
      </w:r>
      <w:r w:rsidR="00594E79" w:rsidRPr="007D3E1A">
        <w:rPr>
          <w:rFonts w:eastAsia="Bookman Old Style" w:cs="Times New Roman"/>
        </w:rPr>
        <w:t>21</w:t>
      </w:r>
      <w:r w:rsidR="000A5B34" w:rsidRPr="007D3E1A">
        <w:rPr>
          <w:rFonts w:eastAsia="Bookman Old Style" w:cs="Times New Roman"/>
        </w:rPr>
        <w:t xml:space="preserve"> </w:t>
      </w:r>
      <w:r w:rsidRPr="007D3E1A">
        <w:rPr>
          <w:rFonts w:eastAsia="Bookman Old Style" w:cs="Times New Roman"/>
        </w:rPr>
        <w:t xml:space="preserve">poz. </w:t>
      </w:r>
      <w:r w:rsidR="00594E79" w:rsidRPr="007D3E1A">
        <w:rPr>
          <w:rFonts w:eastAsia="Bookman Old Style" w:cs="Times New Roman"/>
        </w:rPr>
        <w:t>1129</w:t>
      </w:r>
      <w:r w:rsidRPr="007D3E1A">
        <w:rPr>
          <w:rFonts w:eastAsia="Bookman Old Style" w:cs="Times New Roman"/>
        </w:rPr>
        <w:t xml:space="preserve">) – dalej: ustawa </w:t>
      </w:r>
      <w:proofErr w:type="spellStart"/>
      <w:r w:rsidRPr="007D3E1A">
        <w:rPr>
          <w:rFonts w:eastAsia="Bookman Old Style" w:cs="Times New Roman"/>
        </w:rPr>
        <w:t>Pzp</w:t>
      </w:r>
      <w:proofErr w:type="spellEnd"/>
    </w:p>
    <w:p w14:paraId="7E93579A" w14:textId="053C3012" w:rsidR="00FD1A92" w:rsidRPr="007D3E1A" w:rsidRDefault="00AD4D4C">
      <w:pPr>
        <w:widowControl w:val="0"/>
        <w:spacing w:before="11"/>
        <w:ind w:left="34" w:right="34"/>
        <w:jc w:val="center"/>
        <w:rPr>
          <w:rFonts w:eastAsia="Bookman Old Style" w:cs="Times New Roman"/>
          <w:b/>
        </w:rPr>
      </w:pPr>
      <w:r w:rsidRPr="007D3E1A">
        <w:rPr>
          <w:rFonts w:eastAsia="Bookman Old Style" w:cs="Times New Roman"/>
          <w:smallCaps/>
          <w:color w:val="632423"/>
        </w:rPr>
        <w:t>ZNAK SPRAWY:</w:t>
      </w:r>
      <w:r w:rsidRPr="007D3E1A">
        <w:rPr>
          <w:rFonts w:eastAsia="Bookman Old Style" w:cs="Times New Roman"/>
          <w:b/>
        </w:rPr>
        <w:t xml:space="preserve"> znak sprawy: WPR/TZ/252/ZP/</w:t>
      </w:r>
      <w:r w:rsidR="009C4AED" w:rsidRPr="007D3E1A">
        <w:rPr>
          <w:rFonts w:eastAsia="Bookman Old Style" w:cs="Times New Roman"/>
          <w:b/>
        </w:rPr>
        <w:t>3</w:t>
      </w:r>
      <w:r w:rsidR="009E67D1" w:rsidRPr="007D3E1A">
        <w:rPr>
          <w:rFonts w:eastAsia="Bookman Old Style" w:cs="Times New Roman"/>
          <w:b/>
        </w:rPr>
        <w:t>9</w:t>
      </w:r>
      <w:r w:rsidRPr="007D3E1A">
        <w:rPr>
          <w:rFonts w:eastAsia="Bookman Old Style" w:cs="Times New Roman"/>
          <w:b/>
        </w:rPr>
        <w:t>/2021</w:t>
      </w:r>
      <w:r w:rsidRPr="007D3E1A">
        <w:rPr>
          <w:rFonts w:eastAsia="Bookman Old Style" w:cs="Times New Roman"/>
          <w:smallCaps/>
          <w:color w:val="632423"/>
        </w:rPr>
        <w:t xml:space="preserve"> </w:t>
      </w:r>
    </w:p>
    <w:p w14:paraId="7594A867" w14:textId="77777777" w:rsidR="00FD1A92" w:rsidRPr="007D3E1A" w:rsidRDefault="00FD1A92">
      <w:pPr>
        <w:rPr>
          <w:rFonts w:eastAsia="Bookman Old Style" w:cs="Times New Roman"/>
          <w:b/>
        </w:rPr>
      </w:pPr>
    </w:p>
    <w:p w14:paraId="630D6230" w14:textId="77777777" w:rsidR="00FD1A92" w:rsidRPr="007D3E1A" w:rsidRDefault="00AD4D4C">
      <w:pPr>
        <w:rPr>
          <w:rFonts w:eastAsia="Bookman Old Style" w:cs="Times New Roman"/>
          <w:b/>
        </w:rPr>
      </w:pPr>
      <w:r w:rsidRPr="007D3E1A">
        <w:rPr>
          <w:rFonts w:eastAsia="Bookman Old Style" w:cs="Times New Roman"/>
          <w:b/>
        </w:rPr>
        <w:t>ZAMAWIAJĄCY:</w:t>
      </w:r>
    </w:p>
    <w:p w14:paraId="137CC580" w14:textId="77777777" w:rsidR="00FD1A92" w:rsidRPr="007D3E1A" w:rsidRDefault="00AD4D4C">
      <w:pPr>
        <w:widowControl w:val="0"/>
        <w:tabs>
          <w:tab w:val="center" w:pos="4819"/>
          <w:tab w:val="right" w:pos="9355"/>
        </w:tabs>
        <w:rPr>
          <w:rFonts w:eastAsia="Bookman Old Style" w:cs="Times New Roman"/>
        </w:rPr>
      </w:pPr>
      <w:r w:rsidRPr="007D3E1A">
        <w:rPr>
          <w:rFonts w:eastAsia="Bookman Old Style" w:cs="Times New Roman"/>
        </w:rPr>
        <w:t>WOJEWÓDZKIE POGOTOWIE RATUNKOWE W KATOWICACH</w:t>
      </w:r>
    </w:p>
    <w:p w14:paraId="34B16EDB" w14:textId="77777777" w:rsidR="00FD1A92" w:rsidRPr="007D3E1A" w:rsidRDefault="00AD4D4C">
      <w:pPr>
        <w:widowControl w:val="0"/>
        <w:tabs>
          <w:tab w:val="center" w:pos="4819"/>
          <w:tab w:val="right" w:pos="9355"/>
        </w:tabs>
        <w:rPr>
          <w:rFonts w:eastAsia="Bookman Old Style" w:cs="Times New Roman"/>
          <w:u w:val="single"/>
        </w:rPr>
      </w:pPr>
      <w:r w:rsidRPr="007D3E1A">
        <w:rPr>
          <w:rFonts w:eastAsia="Bookman Old Style" w:cs="Times New Roman"/>
          <w:u w:val="single"/>
        </w:rPr>
        <w:t xml:space="preserve">Adres: </w:t>
      </w:r>
    </w:p>
    <w:p w14:paraId="15F6999C" w14:textId="77777777" w:rsidR="00FD1A92" w:rsidRPr="007D3E1A" w:rsidRDefault="00AD4D4C">
      <w:pPr>
        <w:widowControl w:val="0"/>
        <w:tabs>
          <w:tab w:val="center" w:pos="4819"/>
          <w:tab w:val="right" w:pos="9355"/>
        </w:tabs>
        <w:rPr>
          <w:rFonts w:eastAsia="Bookman Old Style" w:cs="Times New Roman"/>
        </w:rPr>
      </w:pPr>
      <w:r w:rsidRPr="007D3E1A">
        <w:rPr>
          <w:rFonts w:eastAsia="Bookman Old Style" w:cs="Times New Roman"/>
        </w:rPr>
        <w:t>UL. POWSTAŃCÓW 52</w:t>
      </w:r>
    </w:p>
    <w:p w14:paraId="306FA52D" w14:textId="77777777" w:rsidR="00FD1A92" w:rsidRPr="007D3E1A" w:rsidRDefault="00AD4D4C">
      <w:pPr>
        <w:widowControl w:val="0"/>
        <w:tabs>
          <w:tab w:val="center" w:pos="4819"/>
          <w:tab w:val="right" w:pos="9355"/>
        </w:tabs>
        <w:rPr>
          <w:rFonts w:eastAsia="Bookman Old Style" w:cs="Times New Roman"/>
        </w:rPr>
      </w:pPr>
      <w:r w:rsidRPr="007D3E1A">
        <w:rPr>
          <w:rFonts w:eastAsia="Bookman Old Style" w:cs="Times New Roman"/>
        </w:rPr>
        <w:t>40-024 KATOWICE</w:t>
      </w:r>
    </w:p>
    <w:p w14:paraId="46208F55" w14:textId="77777777" w:rsidR="00FD1A92" w:rsidRPr="007D3E1A" w:rsidRDefault="00AD4D4C">
      <w:pPr>
        <w:widowControl w:val="0"/>
        <w:ind w:right="106"/>
        <w:jc w:val="both"/>
        <w:rPr>
          <w:rFonts w:eastAsia="Bookman Old Style" w:cs="Times New Roman"/>
        </w:rPr>
      </w:pPr>
      <w:r w:rsidRPr="007D3E1A">
        <w:rPr>
          <w:rFonts w:eastAsia="Bookman Old Style" w:cs="Times New Roman"/>
          <w:b/>
        </w:rPr>
        <w:t xml:space="preserve">tel.: </w:t>
      </w:r>
      <w:r w:rsidRPr="007D3E1A">
        <w:rPr>
          <w:rFonts w:eastAsia="Bookman Old Style" w:cs="Times New Roman"/>
        </w:rPr>
        <w:t>32 609-31-40</w:t>
      </w:r>
      <w:r w:rsidRPr="007D3E1A">
        <w:rPr>
          <w:rFonts w:eastAsia="Bookman Old Style" w:cs="Times New Roman"/>
          <w:b/>
        </w:rPr>
        <w:t xml:space="preserve"> faks: </w:t>
      </w:r>
      <w:r w:rsidRPr="007D3E1A">
        <w:rPr>
          <w:rFonts w:eastAsia="Bookman Old Style" w:cs="Times New Roman"/>
        </w:rPr>
        <w:t>32 609-31-54</w:t>
      </w:r>
    </w:p>
    <w:p w14:paraId="6A277D81" w14:textId="77777777" w:rsidR="00FD1A92" w:rsidRPr="007D3E1A" w:rsidRDefault="00AD4D4C">
      <w:pPr>
        <w:rPr>
          <w:rFonts w:eastAsia="Bookman Old Style" w:cs="Times New Roman"/>
        </w:rPr>
      </w:pPr>
      <w:r w:rsidRPr="007D3E1A">
        <w:rPr>
          <w:rFonts w:eastAsia="Bookman Old Style" w:cs="Times New Roman"/>
          <w:b/>
        </w:rPr>
        <w:t xml:space="preserve">REGON: </w:t>
      </w:r>
      <w:r w:rsidRPr="007D3E1A">
        <w:rPr>
          <w:rFonts w:eastAsia="Bookman Old Style" w:cs="Times New Roman"/>
          <w:color w:val="000000"/>
        </w:rPr>
        <w:t xml:space="preserve">270151110 </w:t>
      </w:r>
      <w:r w:rsidRPr="007D3E1A">
        <w:rPr>
          <w:rFonts w:eastAsia="Bookman Old Style" w:cs="Times New Roman"/>
          <w:b/>
        </w:rPr>
        <w:t xml:space="preserve"> NIP: </w:t>
      </w:r>
      <w:r w:rsidRPr="007D3E1A">
        <w:rPr>
          <w:rFonts w:eastAsia="Bookman Old Style" w:cs="Times New Roman"/>
          <w:color w:val="000000"/>
        </w:rPr>
        <w:t>954-22-60-707</w:t>
      </w:r>
    </w:p>
    <w:p w14:paraId="08069E99" w14:textId="77777777" w:rsidR="00FD1A92" w:rsidRPr="007D3E1A" w:rsidRDefault="00AD4D4C">
      <w:pPr>
        <w:widowControl w:val="0"/>
        <w:ind w:right="106"/>
        <w:jc w:val="both"/>
        <w:rPr>
          <w:rFonts w:eastAsia="Bookman Old Style" w:cs="Times New Roman"/>
          <w:b/>
        </w:rPr>
      </w:pPr>
      <w:r w:rsidRPr="007D3E1A">
        <w:rPr>
          <w:rFonts w:eastAsia="Bookman Old Style" w:cs="Times New Roman"/>
          <w:b/>
        </w:rPr>
        <w:t xml:space="preserve">Godziny pracy: </w:t>
      </w:r>
    </w:p>
    <w:p w14:paraId="00FF1A2B" w14:textId="77777777" w:rsidR="00FD1A92" w:rsidRPr="007D3E1A" w:rsidRDefault="00AD4D4C">
      <w:pPr>
        <w:widowControl w:val="0"/>
        <w:ind w:right="106"/>
        <w:jc w:val="both"/>
        <w:rPr>
          <w:rFonts w:eastAsia="Bookman Old Style" w:cs="Times New Roman"/>
        </w:rPr>
      </w:pPr>
      <w:r w:rsidRPr="007D3E1A">
        <w:rPr>
          <w:rFonts w:eastAsia="Bookman Old Style" w:cs="Times New Roman"/>
        </w:rPr>
        <w:t>Komórka organizacyjna prowadząca postępowanie:</w:t>
      </w:r>
    </w:p>
    <w:p w14:paraId="559B9B24" w14:textId="77777777" w:rsidR="00FD1A92" w:rsidRPr="007D3E1A" w:rsidRDefault="00AD4D4C">
      <w:pPr>
        <w:widowControl w:val="0"/>
        <w:ind w:right="106"/>
        <w:jc w:val="both"/>
        <w:rPr>
          <w:rFonts w:eastAsia="Bookman Old Style" w:cs="Times New Roman"/>
        </w:rPr>
      </w:pPr>
      <w:r w:rsidRPr="007D3E1A">
        <w:rPr>
          <w:rFonts w:eastAsia="Bookman Old Style" w:cs="Times New Roman"/>
        </w:rPr>
        <w:t>Dział Zamówień Publicznych</w:t>
      </w:r>
    </w:p>
    <w:p w14:paraId="4D9BA4C5" w14:textId="77777777" w:rsidR="00FD1A92" w:rsidRPr="007D3E1A" w:rsidRDefault="00AD4D4C">
      <w:pPr>
        <w:widowControl w:val="0"/>
        <w:ind w:right="106"/>
        <w:jc w:val="both"/>
        <w:rPr>
          <w:rFonts w:eastAsia="Bookman Old Style" w:cs="Times New Roman"/>
        </w:rPr>
      </w:pPr>
      <w:r w:rsidRPr="007D3E1A">
        <w:rPr>
          <w:rFonts w:eastAsia="Bookman Old Style" w:cs="Times New Roman"/>
        </w:rPr>
        <w:t xml:space="preserve">godziny urzędowania – </w:t>
      </w:r>
      <w:proofErr w:type="spellStart"/>
      <w:r w:rsidRPr="007D3E1A">
        <w:rPr>
          <w:rFonts w:eastAsia="Bookman Old Style" w:cs="Times New Roman"/>
        </w:rPr>
        <w:t>pon</w:t>
      </w:r>
      <w:proofErr w:type="spellEnd"/>
      <w:r w:rsidRPr="007D3E1A">
        <w:rPr>
          <w:rFonts w:eastAsia="Bookman Old Style" w:cs="Times New Roman"/>
        </w:rPr>
        <w:t xml:space="preserve"> - pt. 7</w:t>
      </w:r>
      <w:r w:rsidRPr="007D3E1A">
        <w:rPr>
          <w:rFonts w:eastAsia="Bookman Old Style" w:cs="Times New Roman"/>
          <w:vertAlign w:val="superscript"/>
        </w:rPr>
        <w:t>25</w:t>
      </w:r>
      <w:r w:rsidRPr="007D3E1A">
        <w:rPr>
          <w:rFonts w:eastAsia="Bookman Old Style" w:cs="Times New Roman"/>
        </w:rPr>
        <w:t xml:space="preserve"> – 14</w:t>
      </w:r>
      <w:r w:rsidRPr="007D3E1A">
        <w:rPr>
          <w:rFonts w:eastAsia="Bookman Old Style" w:cs="Times New Roman"/>
          <w:vertAlign w:val="superscript"/>
        </w:rPr>
        <w:t>35</w:t>
      </w:r>
      <w:r w:rsidRPr="007D3E1A">
        <w:rPr>
          <w:rFonts w:eastAsia="Bookman Old Style" w:cs="Times New Roman"/>
        </w:rPr>
        <w:t>.</w:t>
      </w:r>
    </w:p>
    <w:p w14:paraId="670D060F" w14:textId="77777777" w:rsidR="00FD1A92" w:rsidRPr="007D3E1A" w:rsidRDefault="00FD1A92">
      <w:pPr>
        <w:widowControl w:val="0"/>
        <w:ind w:right="106"/>
        <w:jc w:val="both"/>
        <w:rPr>
          <w:rFonts w:eastAsia="Bookman Old Style" w:cs="Times New Roman"/>
        </w:rPr>
      </w:pPr>
    </w:p>
    <w:p w14:paraId="79AE6E3F" w14:textId="77777777" w:rsidR="00FD1A92" w:rsidRPr="007D3E1A" w:rsidRDefault="00AD4D4C">
      <w:pPr>
        <w:widowControl w:val="0"/>
        <w:ind w:right="106"/>
        <w:jc w:val="both"/>
        <w:rPr>
          <w:rFonts w:eastAsia="Bookman Old Style" w:cs="Times New Roman"/>
        </w:rPr>
      </w:pPr>
      <w:r w:rsidRPr="007D3E1A">
        <w:rPr>
          <w:rFonts w:eastAsia="Bookman Old Style" w:cs="Times New Roman"/>
        </w:rPr>
        <w:t>Adres poczty elektronicznej: dzp@wpr.pl</w:t>
      </w:r>
    </w:p>
    <w:p w14:paraId="33C8704E" w14:textId="77777777" w:rsidR="00FD1A92" w:rsidRPr="007D3E1A" w:rsidRDefault="00FD1A92">
      <w:pPr>
        <w:rPr>
          <w:rFonts w:eastAsia="Bookman Old Style" w:cs="Times New Roman"/>
          <w:i/>
          <w:smallCaps/>
          <w:color w:val="943734"/>
        </w:rPr>
      </w:pPr>
    </w:p>
    <w:p w14:paraId="2B893F46" w14:textId="77777777" w:rsidR="00FD1A92" w:rsidRPr="007D3E1A" w:rsidRDefault="00AD4D4C">
      <w:pPr>
        <w:rPr>
          <w:rFonts w:eastAsia="Bookman Old Style" w:cs="Times New Roman"/>
        </w:rPr>
      </w:pPr>
      <w:r w:rsidRPr="007D3E1A">
        <w:rPr>
          <w:rFonts w:eastAsia="Bookman Old Style" w:cs="Times New Roman"/>
          <w:b/>
        </w:rPr>
        <w:t xml:space="preserve">Adres strony internetowej prowadzonego postępowania: </w:t>
      </w:r>
      <w:hyperlink r:id="rId9">
        <w:r w:rsidRPr="007D3E1A">
          <w:rPr>
            <w:rFonts w:eastAsia="Bookman Old Style" w:cs="Times New Roman"/>
            <w:b/>
            <w:color w:val="0000FF"/>
            <w:u w:val="single"/>
          </w:rPr>
          <w:t>https://platformazakupowa.pl/pn/wpr_katowice</w:t>
        </w:r>
      </w:hyperlink>
    </w:p>
    <w:p w14:paraId="4B4D193A" w14:textId="77777777" w:rsidR="00FD1A92" w:rsidRPr="007D3E1A" w:rsidRDefault="00FD1A92">
      <w:pPr>
        <w:widowControl w:val="0"/>
        <w:ind w:left="567" w:right="106"/>
        <w:jc w:val="both"/>
        <w:rPr>
          <w:rFonts w:eastAsia="Bookman Old Style" w:cs="Times New Roman"/>
        </w:rPr>
      </w:pPr>
    </w:p>
    <w:p w14:paraId="67CD93C5" w14:textId="77777777" w:rsidR="00FD1A92" w:rsidRPr="007D3E1A" w:rsidRDefault="00AD4D4C">
      <w:pPr>
        <w:jc w:val="both"/>
        <w:rPr>
          <w:rFonts w:eastAsia="Bookman Old Style" w:cs="Times New Roman"/>
          <w:color w:val="333333"/>
          <w:highlight w:val="white"/>
        </w:rPr>
      </w:pPr>
      <w:r w:rsidRPr="007D3E1A">
        <w:rPr>
          <w:rFonts w:eastAsia="Bookman Old Style" w:cs="Times New Roman"/>
          <w:color w:val="333333"/>
          <w:highlight w:val="white"/>
        </w:rPr>
        <w:t>Na tej stronie udostępniane będą zmiany i wyjaśnienia treści SWZ oraz inne dokumenty zamówienia bezpośrednio związane z postępowaniem o udzielenie zamówienia</w:t>
      </w:r>
    </w:p>
    <w:p w14:paraId="54AAD444" w14:textId="77777777" w:rsidR="00FD1A92" w:rsidRPr="007D3E1A" w:rsidRDefault="00AD4D4C">
      <w:pPr>
        <w:rPr>
          <w:rFonts w:eastAsia="Bookman Old Style" w:cs="Times New Roman"/>
        </w:rPr>
      </w:pPr>
      <w:r w:rsidRPr="007D3E1A">
        <w:rPr>
          <w:rFonts w:eastAsia="Bookman Old Style" w:cs="Times New Roman"/>
          <w:b/>
        </w:rPr>
        <w:t xml:space="preserve">Adres poczty elektronicznej: </w:t>
      </w:r>
      <w:hyperlink r:id="rId10">
        <w:r w:rsidRPr="007D3E1A">
          <w:rPr>
            <w:rFonts w:eastAsia="Bookman Old Style" w:cs="Times New Roman"/>
            <w:b/>
            <w:color w:val="0000FF"/>
            <w:u w:val="single"/>
          </w:rPr>
          <w:t>https://platformazakupowa.pl/pn/wpr_katowice</w:t>
        </w:r>
      </w:hyperlink>
    </w:p>
    <w:p w14:paraId="389E1D87" w14:textId="77777777" w:rsidR="00FD1A92" w:rsidRPr="007D3E1A" w:rsidRDefault="00FD1A92">
      <w:pPr>
        <w:jc w:val="both"/>
        <w:rPr>
          <w:rFonts w:eastAsia="Bookman Old Style" w:cs="Times New Roman"/>
        </w:rPr>
      </w:pPr>
    </w:p>
    <w:p w14:paraId="24DFA24E" w14:textId="32677F88" w:rsidR="00FD1A92" w:rsidRPr="007D3E1A" w:rsidRDefault="00AD4D4C">
      <w:pPr>
        <w:jc w:val="both"/>
        <w:rPr>
          <w:rFonts w:eastAsia="Bookman Old Style" w:cs="Times New Roman"/>
        </w:rPr>
      </w:pPr>
      <w:r w:rsidRPr="007D3E1A">
        <w:rPr>
          <w:rFonts w:eastAsia="Bookman Old Style" w:cs="Times New Roman"/>
        </w:rPr>
        <w:t xml:space="preserve">Wartość zamówienia jest </w:t>
      </w:r>
      <w:r w:rsidRPr="007D3E1A">
        <w:rPr>
          <w:rFonts w:eastAsia="Bookman Old Style" w:cs="Times New Roman"/>
          <w:b/>
        </w:rPr>
        <w:t xml:space="preserve">równa </w:t>
      </w:r>
      <w:r w:rsidRPr="007D3E1A">
        <w:rPr>
          <w:rFonts w:eastAsia="Bookman Old Style" w:cs="Times New Roman"/>
        </w:rPr>
        <w:t>progom unijnym</w:t>
      </w:r>
      <w:r w:rsidRPr="007D3E1A">
        <w:rPr>
          <w:rFonts w:eastAsia="Bookman Old Style" w:cs="Times New Roman"/>
          <w:b/>
        </w:rPr>
        <w:t xml:space="preserve"> </w:t>
      </w:r>
      <w:r w:rsidRPr="007D3E1A">
        <w:rPr>
          <w:rFonts w:eastAsia="Bookman Old Style" w:cs="Times New Roman"/>
        </w:rPr>
        <w:t>lub</w:t>
      </w:r>
      <w:r w:rsidRPr="007D3E1A">
        <w:rPr>
          <w:rFonts w:eastAsia="Bookman Old Style" w:cs="Times New Roman"/>
          <w:b/>
        </w:rPr>
        <w:t xml:space="preserve"> przekracza</w:t>
      </w:r>
      <w:r w:rsidRPr="007D3E1A">
        <w:rPr>
          <w:rFonts w:eastAsia="Bookman Old Style" w:cs="Times New Roman"/>
        </w:rPr>
        <w:t xml:space="preserve"> progi unijne określone na podstawie </w:t>
      </w:r>
      <w:r w:rsidR="00FF6353">
        <w:rPr>
          <w:rFonts w:eastAsia="Bookman Old Style" w:cs="Times New Roman"/>
        </w:rPr>
        <w:t xml:space="preserve">                       </w:t>
      </w:r>
      <w:r w:rsidRPr="007D3E1A">
        <w:rPr>
          <w:rFonts w:eastAsia="Bookman Old Style" w:cs="Times New Roman"/>
        </w:rPr>
        <w:t xml:space="preserve">art. 3 ustawy </w:t>
      </w:r>
      <w:proofErr w:type="spellStart"/>
      <w:r w:rsidRPr="007D3E1A">
        <w:rPr>
          <w:rFonts w:eastAsia="Bookman Old Style" w:cs="Times New Roman"/>
        </w:rPr>
        <w:t>Pzp</w:t>
      </w:r>
      <w:proofErr w:type="spellEnd"/>
      <w:r w:rsidRPr="007D3E1A">
        <w:rPr>
          <w:rFonts w:eastAsia="Bookman Old Style" w:cs="Times New Roman"/>
        </w:rPr>
        <w:t>.</w:t>
      </w:r>
    </w:p>
    <w:p w14:paraId="32625125" w14:textId="77777777" w:rsidR="00FD1A92" w:rsidRPr="007D3E1A" w:rsidRDefault="00FD1A92">
      <w:pPr>
        <w:jc w:val="both"/>
        <w:rPr>
          <w:rFonts w:eastAsia="Bookman Old Style" w:cs="Times New Roman"/>
        </w:rPr>
      </w:pPr>
    </w:p>
    <w:p w14:paraId="4F96CB3C" w14:textId="13300DC4" w:rsidR="003F746A" w:rsidRPr="003F746A" w:rsidRDefault="00AD4D4C" w:rsidP="003F746A">
      <w:pPr>
        <w:spacing w:after="200" w:line="252" w:lineRule="auto"/>
        <w:jc w:val="both"/>
        <w:rPr>
          <w:rFonts w:eastAsia="Bookman Old Style" w:cs="Times New Roman"/>
          <w:b/>
          <w:color w:val="0070C0"/>
        </w:rPr>
      </w:pPr>
      <w:r w:rsidRPr="003F746A">
        <w:rPr>
          <w:rFonts w:eastAsia="Bookman Old Style" w:cs="Times New Roman"/>
          <w:b/>
          <w:strike/>
        </w:rPr>
        <w:t>Ofertę należy złożyć w terminie: do</w:t>
      </w:r>
      <w:r w:rsidR="00F778FA" w:rsidRPr="003F746A">
        <w:rPr>
          <w:rFonts w:eastAsia="Bookman Old Style" w:cs="Times New Roman"/>
          <w:b/>
          <w:strike/>
        </w:rPr>
        <w:t xml:space="preserve"> </w:t>
      </w:r>
      <w:r w:rsidR="00A8409B" w:rsidRPr="003F746A">
        <w:rPr>
          <w:rFonts w:eastAsia="Bookman Old Style" w:cs="Times New Roman"/>
          <w:b/>
          <w:strike/>
        </w:rPr>
        <w:t>09.12</w:t>
      </w:r>
      <w:r w:rsidR="003F6230" w:rsidRPr="003F746A">
        <w:rPr>
          <w:rFonts w:eastAsia="Bookman Old Style" w:cs="Times New Roman"/>
          <w:b/>
          <w:strike/>
        </w:rPr>
        <w:t>.</w:t>
      </w:r>
      <w:r w:rsidR="000206FE" w:rsidRPr="003F746A">
        <w:rPr>
          <w:rFonts w:eastAsia="Bookman Old Style" w:cs="Times New Roman"/>
          <w:b/>
          <w:strike/>
        </w:rPr>
        <w:t>2021 r</w:t>
      </w:r>
      <w:r w:rsidRPr="003F746A">
        <w:rPr>
          <w:rFonts w:eastAsia="Bookman Old Style" w:cs="Times New Roman"/>
          <w:b/>
          <w:strike/>
        </w:rPr>
        <w:t xml:space="preserve">. do godz. </w:t>
      </w:r>
      <w:r w:rsidR="003F6230" w:rsidRPr="003F746A">
        <w:rPr>
          <w:rFonts w:eastAsia="Bookman Old Style" w:cs="Times New Roman"/>
          <w:b/>
          <w:strike/>
        </w:rPr>
        <w:t>10:00</w:t>
      </w:r>
      <w:r w:rsidR="00EE6E76" w:rsidRPr="003F746A">
        <w:rPr>
          <w:rFonts w:eastAsia="Bookman Old Style" w:cs="Times New Roman"/>
          <w:b/>
          <w:strike/>
        </w:rPr>
        <w:t>.</w:t>
      </w:r>
      <w:r w:rsidR="003F746A">
        <w:rPr>
          <w:rFonts w:eastAsia="Bookman Old Style" w:cs="Times New Roman"/>
          <w:b/>
        </w:rPr>
        <w:tab/>
      </w:r>
      <w:r w:rsidR="003F746A">
        <w:rPr>
          <w:rFonts w:eastAsia="Bookman Old Style" w:cs="Times New Roman"/>
          <w:b/>
        </w:rPr>
        <w:br/>
      </w:r>
      <w:r w:rsidR="003F746A" w:rsidRPr="003F746A">
        <w:rPr>
          <w:rFonts w:eastAsia="Bookman Old Style" w:cs="Times New Roman"/>
          <w:b/>
          <w:color w:val="00B0F0"/>
        </w:rPr>
        <w:t>Ofertę należy złożyć w terminie: do 15.12.2021 r. do godz. 10:00.</w:t>
      </w:r>
    </w:p>
    <w:p w14:paraId="3DC05CFA" w14:textId="489D24BA" w:rsidR="00FD1A92" w:rsidRPr="007D3E1A" w:rsidRDefault="00FD1A92">
      <w:pPr>
        <w:spacing w:after="200" w:line="252" w:lineRule="auto"/>
        <w:jc w:val="both"/>
        <w:rPr>
          <w:rFonts w:eastAsia="Bookman Old Style" w:cs="Times New Roman"/>
          <w:b/>
        </w:rPr>
      </w:pPr>
    </w:p>
    <w:p w14:paraId="73DB28A4" w14:textId="77777777" w:rsidR="00FD1A92" w:rsidRPr="007D3E1A" w:rsidRDefault="00FD1A92">
      <w:pPr>
        <w:spacing w:line="252" w:lineRule="auto"/>
        <w:rPr>
          <w:rFonts w:eastAsia="Bookman Old Style" w:cs="Times New Roman"/>
        </w:rPr>
      </w:pPr>
    </w:p>
    <w:p w14:paraId="39B302AE" w14:textId="77777777" w:rsidR="00FD1A92" w:rsidRPr="007D3E1A" w:rsidRDefault="00FD1A92">
      <w:pPr>
        <w:spacing w:line="252" w:lineRule="auto"/>
        <w:rPr>
          <w:rFonts w:eastAsia="Bookman Old Style" w:cs="Times New Roman"/>
        </w:rPr>
      </w:pPr>
    </w:p>
    <w:p w14:paraId="60576BF8" w14:textId="77777777" w:rsidR="009E254F" w:rsidRPr="007D3E1A" w:rsidRDefault="009E254F">
      <w:pPr>
        <w:spacing w:line="252" w:lineRule="auto"/>
        <w:rPr>
          <w:rFonts w:eastAsia="Bookman Old Style" w:cs="Times New Roman"/>
        </w:rPr>
      </w:pPr>
    </w:p>
    <w:p w14:paraId="14D604E1" w14:textId="77777777" w:rsidR="009E254F" w:rsidRPr="007D3E1A" w:rsidRDefault="009E254F">
      <w:pPr>
        <w:spacing w:line="252" w:lineRule="auto"/>
        <w:rPr>
          <w:rFonts w:eastAsia="Bookman Old Style" w:cs="Times New Roman"/>
        </w:rPr>
      </w:pPr>
    </w:p>
    <w:p w14:paraId="7185E1E9" w14:textId="77777777" w:rsidR="009E254F" w:rsidRPr="007D3E1A" w:rsidRDefault="009E254F">
      <w:pPr>
        <w:spacing w:line="252" w:lineRule="auto"/>
        <w:rPr>
          <w:rFonts w:eastAsia="Bookman Old Style" w:cs="Times New Roman"/>
        </w:rPr>
      </w:pPr>
    </w:p>
    <w:p w14:paraId="38388DFF" w14:textId="77777777" w:rsidR="009E254F" w:rsidRPr="007D3E1A" w:rsidRDefault="009E254F">
      <w:pPr>
        <w:spacing w:line="252" w:lineRule="auto"/>
        <w:rPr>
          <w:rFonts w:eastAsia="Bookman Old Style" w:cs="Times New Roman"/>
        </w:rPr>
      </w:pPr>
    </w:p>
    <w:p w14:paraId="6CAC4E45" w14:textId="77777777" w:rsidR="009E254F" w:rsidRPr="007D3E1A" w:rsidRDefault="009E254F">
      <w:pPr>
        <w:spacing w:line="252" w:lineRule="auto"/>
        <w:rPr>
          <w:rFonts w:eastAsia="Bookman Old Style" w:cs="Times New Roman"/>
        </w:rPr>
      </w:pPr>
    </w:p>
    <w:p w14:paraId="294396B8" w14:textId="77777777" w:rsidR="009E254F" w:rsidRPr="007D3E1A" w:rsidRDefault="009E254F">
      <w:pPr>
        <w:spacing w:line="252" w:lineRule="auto"/>
        <w:rPr>
          <w:rFonts w:eastAsia="Bookman Old Style" w:cs="Times New Roman"/>
        </w:rPr>
      </w:pPr>
    </w:p>
    <w:p w14:paraId="20F9C8D1" w14:textId="77777777" w:rsidR="009E254F" w:rsidRPr="007D3E1A" w:rsidRDefault="009E254F">
      <w:pPr>
        <w:spacing w:line="252" w:lineRule="auto"/>
        <w:rPr>
          <w:rFonts w:eastAsia="Bookman Old Style" w:cs="Times New Roman"/>
        </w:rPr>
      </w:pPr>
    </w:p>
    <w:p w14:paraId="2999C7B4" w14:textId="77777777" w:rsidR="009E254F" w:rsidRPr="007D3E1A" w:rsidRDefault="009E254F">
      <w:pPr>
        <w:spacing w:line="252" w:lineRule="auto"/>
        <w:rPr>
          <w:rFonts w:eastAsia="Bookman Old Style" w:cs="Times New Roman"/>
        </w:rPr>
      </w:pPr>
    </w:p>
    <w:p w14:paraId="237AA4A8" w14:textId="77777777" w:rsidR="00FD1A92" w:rsidRPr="007D3E1A" w:rsidRDefault="00AD4D4C">
      <w:pPr>
        <w:spacing w:after="200" w:line="252" w:lineRule="auto"/>
        <w:jc w:val="center"/>
        <w:rPr>
          <w:rFonts w:eastAsia="Bookman Old Style" w:cs="Times New Roman"/>
          <w:b/>
        </w:rPr>
      </w:pPr>
      <w:r w:rsidRPr="007D3E1A">
        <w:rPr>
          <w:rFonts w:eastAsia="Bookman Old Style" w:cs="Times New Roman"/>
          <w:b/>
        </w:rPr>
        <w:t>Spis treści:</w:t>
      </w:r>
    </w:p>
    <w:p w14:paraId="330B7389" w14:textId="77777777" w:rsidR="00FD1A92" w:rsidRPr="007D3E1A" w:rsidRDefault="00AD4D4C">
      <w:pPr>
        <w:spacing w:after="200" w:line="252" w:lineRule="auto"/>
        <w:rPr>
          <w:rFonts w:eastAsia="Bookman Old Style" w:cs="Times New Roman"/>
          <w:b/>
          <w:u w:val="single"/>
        </w:rPr>
      </w:pPr>
      <w:r w:rsidRPr="007D3E1A">
        <w:rPr>
          <w:rFonts w:eastAsia="Bookman Old Style" w:cs="Times New Roman"/>
          <w:b/>
          <w:u w:val="single"/>
        </w:rPr>
        <w:t>Rozdział I – Informacje ogólne</w:t>
      </w:r>
    </w:p>
    <w:p w14:paraId="595C1294" w14:textId="77777777" w:rsidR="00FD1A92" w:rsidRPr="007D3E1A" w:rsidRDefault="00AD4D4C">
      <w:pPr>
        <w:numPr>
          <w:ilvl w:val="0"/>
          <w:numId w:val="16"/>
        </w:numPr>
        <w:spacing w:line="252" w:lineRule="auto"/>
        <w:jc w:val="both"/>
        <w:rPr>
          <w:rFonts w:eastAsia="Bookman Old Style" w:cs="Times New Roman"/>
          <w:b/>
        </w:rPr>
      </w:pPr>
      <w:r w:rsidRPr="007D3E1A">
        <w:rPr>
          <w:rFonts w:eastAsia="Bookman Old Style" w:cs="Times New Roman"/>
          <w:b/>
        </w:rPr>
        <w:t>Wykonawcy/podwykonawcy/podmioty trzecie udostępniające wykonawcy swój potencjał</w:t>
      </w:r>
    </w:p>
    <w:p w14:paraId="3C41A05E" w14:textId="77777777" w:rsidR="00FD1A92" w:rsidRPr="007D3E1A" w:rsidRDefault="00AD4D4C">
      <w:pPr>
        <w:numPr>
          <w:ilvl w:val="0"/>
          <w:numId w:val="16"/>
        </w:numPr>
        <w:spacing w:line="252" w:lineRule="auto"/>
        <w:jc w:val="both"/>
        <w:rPr>
          <w:rFonts w:eastAsia="Bookman Old Style" w:cs="Times New Roman"/>
          <w:b/>
        </w:rPr>
      </w:pPr>
      <w:r w:rsidRPr="007D3E1A">
        <w:rPr>
          <w:rFonts w:eastAsia="Bookman Old Style" w:cs="Times New Roman"/>
          <w:b/>
        </w:rPr>
        <w:t>Komunikacja w postępowaniu</w:t>
      </w:r>
    </w:p>
    <w:p w14:paraId="3CB1FF81" w14:textId="77777777" w:rsidR="00FD1A92" w:rsidRPr="007D3E1A" w:rsidRDefault="00AD4D4C">
      <w:pPr>
        <w:numPr>
          <w:ilvl w:val="0"/>
          <w:numId w:val="16"/>
        </w:numPr>
        <w:spacing w:line="252" w:lineRule="auto"/>
        <w:jc w:val="both"/>
        <w:rPr>
          <w:rFonts w:eastAsia="Bookman Old Style" w:cs="Times New Roman"/>
          <w:b/>
        </w:rPr>
      </w:pPr>
      <w:r w:rsidRPr="007D3E1A">
        <w:rPr>
          <w:rFonts w:eastAsia="Bookman Old Style" w:cs="Times New Roman"/>
          <w:b/>
        </w:rPr>
        <w:t>Wizja lokalna</w:t>
      </w:r>
    </w:p>
    <w:p w14:paraId="13A3CB09" w14:textId="77777777" w:rsidR="00FD1A92" w:rsidRPr="007D3E1A" w:rsidRDefault="00AD4D4C">
      <w:pPr>
        <w:numPr>
          <w:ilvl w:val="0"/>
          <w:numId w:val="16"/>
        </w:numPr>
        <w:spacing w:line="252" w:lineRule="auto"/>
        <w:jc w:val="both"/>
        <w:rPr>
          <w:rFonts w:eastAsia="Bookman Old Style" w:cs="Times New Roman"/>
          <w:b/>
        </w:rPr>
      </w:pPr>
      <w:r w:rsidRPr="007D3E1A">
        <w:rPr>
          <w:rFonts w:eastAsia="Bookman Old Style" w:cs="Times New Roman"/>
          <w:b/>
        </w:rPr>
        <w:t>Podział zamówienia na części</w:t>
      </w:r>
    </w:p>
    <w:p w14:paraId="0DB0E393" w14:textId="77777777" w:rsidR="00FD1A92" w:rsidRPr="007D3E1A" w:rsidRDefault="00AD4D4C">
      <w:pPr>
        <w:numPr>
          <w:ilvl w:val="0"/>
          <w:numId w:val="16"/>
        </w:numPr>
        <w:spacing w:line="252" w:lineRule="auto"/>
        <w:jc w:val="both"/>
        <w:rPr>
          <w:rFonts w:eastAsia="Bookman Old Style" w:cs="Times New Roman"/>
          <w:b/>
        </w:rPr>
      </w:pPr>
      <w:r w:rsidRPr="007D3E1A">
        <w:rPr>
          <w:rFonts w:eastAsia="Bookman Old Style" w:cs="Times New Roman"/>
          <w:b/>
        </w:rPr>
        <w:t>Oferty wariantowe</w:t>
      </w:r>
    </w:p>
    <w:p w14:paraId="561746EF" w14:textId="77777777" w:rsidR="00FD1A92" w:rsidRPr="007D3E1A" w:rsidRDefault="00AD4D4C">
      <w:pPr>
        <w:numPr>
          <w:ilvl w:val="0"/>
          <w:numId w:val="16"/>
        </w:numPr>
        <w:spacing w:line="252" w:lineRule="auto"/>
        <w:jc w:val="both"/>
        <w:rPr>
          <w:rFonts w:eastAsia="Bookman Old Style" w:cs="Times New Roman"/>
          <w:b/>
        </w:rPr>
      </w:pPr>
      <w:r w:rsidRPr="007D3E1A">
        <w:rPr>
          <w:rFonts w:eastAsia="Bookman Old Style" w:cs="Times New Roman"/>
          <w:b/>
        </w:rPr>
        <w:t xml:space="preserve">Katalogi elektroniczne </w:t>
      </w:r>
    </w:p>
    <w:p w14:paraId="56091212" w14:textId="77777777" w:rsidR="00FD1A92" w:rsidRPr="007D3E1A" w:rsidRDefault="00AD4D4C">
      <w:pPr>
        <w:numPr>
          <w:ilvl w:val="0"/>
          <w:numId w:val="16"/>
        </w:numPr>
        <w:spacing w:line="252" w:lineRule="auto"/>
        <w:jc w:val="both"/>
        <w:rPr>
          <w:rFonts w:eastAsia="Bookman Old Style" w:cs="Times New Roman"/>
          <w:b/>
        </w:rPr>
      </w:pPr>
      <w:r w:rsidRPr="007D3E1A">
        <w:rPr>
          <w:rFonts w:eastAsia="Bookman Old Style" w:cs="Times New Roman"/>
          <w:b/>
        </w:rPr>
        <w:t>Umowa ramowa</w:t>
      </w:r>
    </w:p>
    <w:p w14:paraId="35070ED0" w14:textId="77777777" w:rsidR="00FD1A92" w:rsidRPr="007D3E1A" w:rsidRDefault="00AD4D4C">
      <w:pPr>
        <w:numPr>
          <w:ilvl w:val="0"/>
          <w:numId w:val="16"/>
        </w:numPr>
        <w:spacing w:line="252" w:lineRule="auto"/>
        <w:jc w:val="both"/>
        <w:rPr>
          <w:rFonts w:eastAsia="Bookman Old Style" w:cs="Times New Roman"/>
          <w:b/>
        </w:rPr>
      </w:pPr>
      <w:r w:rsidRPr="007D3E1A">
        <w:rPr>
          <w:rFonts w:eastAsia="Bookman Old Style" w:cs="Times New Roman"/>
          <w:b/>
        </w:rPr>
        <w:t>Aukcja elektroniczna</w:t>
      </w:r>
    </w:p>
    <w:p w14:paraId="6AD005F8" w14:textId="77777777" w:rsidR="00FD1A92" w:rsidRPr="007D3E1A" w:rsidRDefault="00AD4D4C">
      <w:pPr>
        <w:numPr>
          <w:ilvl w:val="0"/>
          <w:numId w:val="16"/>
        </w:numPr>
        <w:spacing w:line="252" w:lineRule="auto"/>
        <w:jc w:val="both"/>
        <w:rPr>
          <w:rFonts w:eastAsia="Bookman Old Style" w:cs="Times New Roman"/>
          <w:b/>
        </w:rPr>
      </w:pPr>
      <w:r w:rsidRPr="007D3E1A">
        <w:rPr>
          <w:rFonts w:eastAsia="Bookman Old Style" w:cs="Times New Roman"/>
          <w:b/>
        </w:rPr>
        <w:t xml:space="preserve">Zamówienia, o których mowa w art. 214 ust. 1 pkt 7 i 8 ustawy </w:t>
      </w:r>
      <w:proofErr w:type="spellStart"/>
      <w:r w:rsidRPr="007D3E1A">
        <w:rPr>
          <w:rFonts w:eastAsia="Bookman Old Style" w:cs="Times New Roman"/>
          <w:b/>
        </w:rPr>
        <w:t>Pzp</w:t>
      </w:r>
      <w:proofErr w:type="spellEnd"/>
    </w:p>
    <w:p w14:paraId="4981F514" w14:textId="77777777" w:rsidR="00FD1A92" w:rsidRPr="007D3E1A" w:rsidRDefault="00AD4D4C">
      <w:pPr>
        <w:numPr>
          <w:ilvl w:val="0"/>
          <w:numId w:val="16"/>
        </w:numPr>
        <w:spacing w:line="252" w:lineRule="auto"/>
        <w:jc w:val="both"/>
        <w:rPr>
          <w:rFonts w:eastAsia="Bookman Old Style" w:cs="Times New Roman"/>
          <w:b/>
        </w:rPr>
      </w:pPr>
      <w:r w:rsidRPr="007D3E1A">
        <w:rPr>
          <w:rFonts w:eastAsia="Bookman Old Style" w:cs="Times New Roman"/>
          <w:b/>
        </w:rPr>
        <w:t>Rozliczenia w walutach obcych</w:t>
      </w:r>
    </w:p>
    <w:p w14:paraId="19A3CF05" w14:textId="77777777" w:rsidR="00FD1A92" w:rsidRPr="007D3E1A" w:rsidRDefault="00AD4D4C">
      <w:pPr>
        <w:numPr>
          <w:ilvl w:val="0"/>
          <w:numId w:val="16"/>
        </w:numPr>
        <w:spacing w:line="252" w:lineRule="auto"/>
        <w:jc w:val="both"/>
        <w:rPr>
          <w:rFonts w:eastAsia="Bookman Old Style" w:cs="Times New Roman"/>
          <w:b/>
        </w:rPr>
      </w:pPr>
      <w:r w:rsidRPr="007D3E1A">
        <w:rPr>
          <w:rFonts w:eastAsia="Bookman Old Style" w:cs="Times New Roman"/>
          <w:b/>
        </w:rPr>
        <w:t>Zwrot kosztów udziału w postępowaniu</w:t>
      </w:r>
    </w:p>
    <w:p w14:paraId="3C49A29F" w14:textId="77777777" w:rsidR="00FD1A92" w:rsidRPr="007D3E1A" w:rsidRDefault="00AD4D4C">
      <w:pPr>
        <w:numPr>
          <w:ilvl w:val="0"/>
          <w:numId w:val="16"/>
        </w:numPr>
        <w:spacing w:line="252" w:lineRule="auto"/>
        <w:jc w:val="both"/>
        <w:rPr>
          <w:rFonts w:eastAsia="Bookman Old Style" w:cs="Times New Roman"/>
          <w:b/>
        </w:rPr>
      </w:pPr>
      <w:r w:rsidRPr="007D3E1A">
        <w:rPr>
          <w:rFonts w:eastAsia="Bookman Old Style" w:cs="Times New Roman"/>
          <w:b/>
        </w:rPr>
        <w:t>Zaliczki na poczet udzielenia zamówienia</w:t>
      </w:r>
    </w:p>
    <w:p w14:paraId="6FF08341" w14:textId="77777777" w:rsidR="00FD1A92" w:rsidRPr="007D3E1A" w:rsidRDefault="00AD4D4C">
      <w:pPr>
        <w:numPr>
          <w:ilvl w:val="0"/>
          <w:numId w:val="16"/>
        </w:numPr>
        <w:spacing w:line="252" w:lineRule="auto"/>
        <w:jc w:val="both"/>
        <w:rPr>
          <w:rFonts w:eastAsia="Bookman Old Style" w:cs="Times New Roman"/>
          <w:b/>
        </w:rPr>
      </w:pPr>
      <w:r w:rsidRPr="007D3E1A">
        <w:rPr>
          <w:rFonts w:eastAsia="Bookman Old Style" w:cs="Times New Roman"/>
          <w:b/>
        </w:rPr>
        <w:t>Pouczenie o środkach ochrony prawnej</w:t>
      </w:r>
    </w:p>
    <w:p w14:paraId="78E8381D" w14:textId="77777777" w:rsidR="00FD1A92" w:rsidRPr="007D3E1A" w:rsidRDefault="00AD4D4C">
      <w:pPr>
        <w:numPr>
          <w:ilvl w:val="0"/>
          <w:numId w:val="16"/>
        </w:numPr>
        <w:spacing w:line="252" w:lineRule="auto"/>
        <w:jc w:val="both"/>
        <w:rPr>
          <w:rFonts w:eastAsia="Bookman Old Style" w:cs="Times New Roman"/>
          <w:b/>
        </w:rPr>
      </w:pPr>
      <w:r w:rsidRPr="007D3E1A">
        <w:rPr>
          <w:rFonts w:eastAsia="Bookman Old Style" w:cs="Times New Roman"/>
          <w:b/>
        </w:rPr>
        <w:t>Ochrona danych osobowych zebranych przez zamawiającego w toku postępowania</w:t>
      </w:r>
    </w:p>
    <w:p w14:paraId="7FBDB920" w14:textId="77777777" w:rsidR="00FD1A92" w:rsidRPr="007D3E1A" w:rsidRDefault="00AD4D4C">
      <w:pPr>
        <w:spacing w:after="200" w:line="252" w:lineRule="auto"/>
        <w:rPr>
          <w:rFonts w:eastAsia="Bookman Old Style" w:cs="Times New Roman"/>
          <w:b/>
          <w:u w:val="single"/>
        </w:rPr>
      </w:pPr>
      <w:r w:rsidRPr="007D3E1A">
        <w:rPr>
          <w:rFonts w:eastAsia="Bookman Old Style" w:cs="Times New Roman"/>
          <w:b/>
        </w:rPr>
        <w:br/>
      </w:r>
      <w:r w:rsidRPr="007D3E1A">
        <w:rPr>
          <w:rFonts w:eastAsia="Bookman Old Style" w:cs="Times New Roman"/>
          <w:b/>
          <w:u w:val="single"/>
        </w:rPr>
        <w:t xml:space="preserve">Rozdział II – Wymagania stawiane wykonawcy </w:t>
      </w:r>
    </w:p>
    <w:p w14:paraId="2C7405ED" w14:textId="77777777" w:rsidR="00FD1A92" w:rsidRPr="007D3E1A" w:rsidRDefault="00AD4D4C">
      <w:pPr>
        <w:numPr>
          <w:ilvl w:val="0"/>
          <w:numId w:val="2"/>
        </w:numPr>
        <w:spacing w:line="252" w:lineRule="auto"/>
        <w:jc w:val="both"/>
        <w:rPr>
          <w:rFonts w:eastAsia="Bookman Old Style" w:cs="Times New Roman"/>
          <w:b/>
        </w:rPr>
      </w:pPr>
      <w:r w:rsidRPr="007D3E1A">
        <w:rPr>
          <w:rFonts w:eastAsia="Bookman Old Style" w:cs="Times New Roman"/>
          <w:b/>
        </w:rPr>
        <w:t>Przedmiot zamówienia</w:t>
      </w:r>
    </w:p>
    <w:p w14:paraId="7A140DF7" w14:textId="77777777" w:rsidR="00FD1A92" w:rsidRPr="007D3E1A" w:rsidRDefault="00AD4D4C">
      <w:pPr>
        <w:numPr>
          <w:ilvl w:val="0"/>
          <w:numId w:val="2"/>
        </w:numPr>
        <w:spacing w:line="252" w:lineRule="auto"/>
        <w:jc w:val="both"/>
        <w:rPr>
          <w:rFonts w:eastAsia="Bookman Old Style" w:cs="Times New Roman"/>
          <w:b/>
        </w:rPr>
      </w:pPr>
      <w:r w:rsidRPr="007D3E1A">
        <w:rPr>
          <w:rFonts w:eastAsia="Bookman Old Style" w:cs="Times New Roman"/>
          <w:b/>
        </w:rPr>
        <w:t>Rozwiązania równoważne</w:t>
      </w:r>
    </w:p>
    <w:p w14:paraId="6E68B7C3" w14:textId="77777777" w:rsidR="00FD1A92" w:rsidRPr="007D3E1A" w:rsidRDefault="00AD4D4C">
      <w:pPr>
        <w:numPr>
          <w:ilvl w:val="0"/>
          <w:numId w:val="2"/>
        </w:numPr>
        <w:spacing w:line="252" w:lineRule="auto"/>
        <w:jc w:val="both"/>
        <w:rPr>
          <w:rFonts w:eastAsia="Bookman Old Style" w:cs="Times New Roman"/>
          <w:b/>
        </w:rPr>
      </w:pPr>
      <w:r w:rsidRPr="007D3E1A">
        <w:rPr>
          <w:rFonts w:eastAsia="Bookman Old Style" w:cs="Times New Roman"/>
          <w:b/>
        </w:rPr>
        <w:t>Wymagania w zakresie zatrudniania przez wykonawcę lub podwykonawcę osób na podstawie stosunku pracy</w:t>
      </w:r>
    </w:p>
    <w:p w14:paraId="425E9792" w14:textId="77777777" w:rsidR="00FD1A92" w:rsidRPr="007D3E1A" w:rsidRDefault="00AD4D4C">
      <w:pPr>
        <w:numPr>
          <w:ilvl w:val="0"/>
          <w:numId w:val="2"/>
        </w:numPr>
        <w:spacing w:line="252" w:lineRule="auto"/>
        <w:jc w:val="both"/>
        <w:rPr>
          <w:rFonts w:eastAsia="Bookman Old Style" w:cs="Times New Roman"/>
          <w:b/>
        </w:rPr>
      </w:pPr>
      <w:r w:rsidRPr="007D3E1A">
        <w:rPr>
          <w:rFonts w:eastAsia="Bookman Old Style" w:cs="Times New Roman"/>
          <w:b/>
        </w:rPr>
        <w:t xml:space="preserve">Wymagania w zakresie zatrudnienia osób, o których mowa w art. 96 ust. 2 pkt 2 ustawy </w:t>
      </w:r>
      <w:proofErr w:type="spellStart"/>
      <w:r w:rsidRPr="007D3E1A">
        <w:rPr>
          <w:rFonts w:eastAsia="Bookman Old Style" w:cs="Times New Roman"/>
          <w:b/>
        </w:rPr>
        <w:t>Pzp</w:t>
      </w:r>
      <w:proofErr w:type="spellEnd"/>
    </w:p>
    <w:p w14:paraId="41E98CE3" w14:textId="77777777" w:rsidR="00FD1A92" w:rsidRPr="007D3E1A" w:rsidRDefault="00AD4D4C">
      <w:pPr>
        <w:numPr>
          <w:ilvl w:val="0"/>
          <w:numId w:val="2"/>
        </w:numPr>
        <w:spacing w:line="252" w:lineRule="auto"/>
        <w:jc w:val="both"/>
        <w:rPr>
          <w:rFonts w:eastAsia="Bookman Old Style" w:cs="Times New Roman"/>
          <w:b/>
        </w:rPr>
      </w:pPr>
      <w:r w:rsidRPr="007D3E1A">
        <w:rPr>
          <w:rFonts w:eastAsia="Bookman Old Style" w:cs="Times New Roman"/>
          <w:b/>
        </w:rPr>
        <w:t>Informacja o przedmiotowych środkach dowodowych</w:t>
      </w:r>
    </w:p>
    <w:p w14:paraId="37CEB9EE" w14:textId="77777777" w:rsidR="00FD1A92" w:rsidRPr="007D3E1A" w:rsidRDefault="00AD4D4C">
      <w:pPr>
        <w:numPr>
          <w:ilvl w:val="0"/>
          <w:numId w:val="2"/>
        </w:numPr>
        <w:spacing w:line="252" w:lineRule="auto"/>
        <w:jc w:val="both"/>
        <w:rPr>
          <w:rFonts w:eastAsia="Bookman Old Style" w:cs="Times New Roman"/>
          <w:b/>
        </w:rPr>
      </w:pPr>
      <w:r w:rsidRPr="007D3E1A">
        <w:rPr>
          <w:rFonts w:eastAsia="Bookman Old Style" w:cs="Times New Roman"/>
          <w:b/>
        </w:rPr>
        <w:t xml:space="preserve">Termin wykonania zamówienia </w:t>
      </w:r>
    </w:p>
    <w:p w14:paraId="10BFB4A8" w14:textId="77777777" w:rsidR="00FD1A92" w:rsidRPr="007D3E1A" w:rsidRDefault="00AD4D4C">
      <w:pPr>
        <w:numPr>
          <w:ilvl w:val="0"/>
          <w:numId w:val="2"/>
        </w:numPr>
        <w:spacing w:line="252" w:lineRule="auto"/>
        <w:jc w:val="both"/>
        <w:rPr>
          <w:rFonts w:eastAsia="Bookman Old Style" w:cs="Times New Roman"/>
          <w:b/>
        </w:rPr>
      </w:pPr>
      <w:r w:rsidRPr="007D3E1A">
        <w:rPr>
          <w:rFonts w:eastAsia="Bookman Old Style" w:cs="Times New Roman"/>
          <w:b/>
        </w:rPr>
        <w:t>Informacja o warunkach udziału w postępowaniu o udzielenie zamówienia</w:t>
      </w:r>
    </w:p>
    <w:p w14:paraId="258258AA" w14:textId="77777777" w:rsidR="00FD1A92" w:rsidRPr="007D3E1A" w:rsidRDefault="00AD4D4C">
      <w:pPr>
        <w:numPr>
          <w:ilvl w:val="0"/>
          <w:numId w:val="2"/>
        </w:numPr>
        <w:spacing w:line="252" w:lineRule="auto"/>
        <w:jc w:val="both"/>
        <w:rPr>
          <w:rFonts w:eastAsia="Bookman Old Style" w:cs="Times New Roman"/>
          <w:b/>
        </w:rPr>
      </w:pPr>
      <w:r w:rsidRPr="007D3E1A">
        <w:rPr>
          <w:rFonts w:eastAsia="Bookman Old Style" w:cs="Times New Roman"/>
          <w:b/>
        </w:rPr>
        <w:t>Podstawy wykluczenia</w:t>
      </w:r>
    </w:p>
    <w:p w14:paraId="14903E1D" w14:textId="77777777" w:rsidR="00FD1A92" w:rsidRPr="007D3E1A" w:rsidRDefault="00AD4D4C">
      <w:pPr>
        <w:numPr>
          <w:ilvl w:val="0"/>
          <w:numId w:val="2"/>
        </w:numPr>
        <w:spacing w:line="252" w:lineRule="auto"/>
        <w:jc w:val="both"/>
        <w:rPr>
          <w:rFonts w:eastAsia="Bookman Old Style" w:cs="Times New Roman"/>
          <w:b/>
        </w:rPr>
      </w:pPr>
      <w:r w:rsidRPr="007D3E1A">
        <w:rPr>
          <w:rFonts w:eastAsia="Bookman Old Style" w:cs="Times New Roman"/>
          <w:b/>
        </w:rPr>
        <w:t>Wykaz podmiotowych środków dowodowych</w:t>
      </w:r>
    </w:p>
    <w:p w14:paraId="7CAB9587" w14:textId="77777777" w:rsidR="00FD1A92" w:rsidRPr="007D3E1A" w:rsidRDefault="00AD4D4C">
      <w:pPr>
        <w:numPr>
          <w:ilvl w:val="0"/>
          <w:numId w:val="2"/>
        </w:numPr>
        <w:spacing w:line="252" w:lineRule="auto"/>
        <w:jc w:val="both"/>
        <w:rPr>
          <w:rFonts w:eastAsia="Bookman Old Style" w:cs="Times New Roman"/>
          <w:b/>
        </w:rPr>
      </w:pPr>
      <w:r w:rsidRPr="007D3E1A">
        <w:rPr>
          <w:rFonts w:eastAsia="Bookman Old Style" w:cs="Times New Roman"/>
          <w:b/>
        </w:rPr>
        <w:t>Wymagania dotyczące wadium</w:t>
      </w:r>
    </w:p>
    <w:p w14:paraId="5D9468AF" w14:textId="77777777" w:rsidR="00FD1A92" w:rsidRPr="007D3E1A" w:rsidRDefault="00AD4D4C">
      <w:pPr>
        <w:numPr>
          <w:ilvl w:val="0"/>
          <w:numId w:val="2"/>
        </w:numPr>
        <w:spacing w:line="252" w:lineRule="auto"/>
        <w:jc w:val="both"/>
        <w:rPr>
          <w:rFonts w:eastAsia="Bookman Old Style" w:cs="Times New Roman"/>
          <w:b/>
        </w:rPr>
      </w:pPr>
      <w:r w:rsidRPr="007D3E1A">
        <w:rPr>
          <w:rFonts w:eastAsia="Bookman Old Style" w:cs="Times New Roman"/>
          <w:b/>
        </w:rPr>
        <w:t xml:space="preserve">Sposób przygotowania ofert </w:t>
      </w:r>
    </w:p>
    <w:p w14:paraId="2180D92B" w14:textId="77777777" w:rsidR="00FD1A92" w:rsidRPr="007D3E1A" w:rsidRDefault="00AD4D4C">
      <w:pPr>
        <w:numPr>
          <w:ilvl w:val="0"/>
          <w:numId w:val="2"/>
        </w:numPr>
        <w:spacing w:line="252" w:lineRule="auto"/>
        <w:jc w:val="both"/>
        <w:rPr>
          <w:rFonts w:eastAsia="Bookman Old Style" w:cs="Times New Roman"/>
          <w:b/>
        </w:rPr>
      </w:pPr>
      <w:r w:rsidRPr="007D3E1A">
        <w:rPr>
          <w:rFonts w:eastAsia="Bookman Old Style" w:cs="Times New Roman"/>
          <w:b/>
        </w:rPr>
        <w:t>Opis sposobu obliczenia ceny (przykład z formularzem cenowym)</w:t>
      </w:r>
    </w:p>
    <w:p w14:paraId="6718070F" w14:textId="77777777" w:rsidR="00FD1A92" w:rsidRPr="007D3E1A" w:rsidRDefault="00AD4D4C">
      <w:pPr>
        <w:spacing w:after="200" w:line="252" w:lineRule="auto"/>
        <w:rPr>
          <w:rFonts w:eastAsia="Bookman Old Style" w:cs="Times New Roman"/>
          <w:b/>
          <w:u w:val="single"/>
        </w:rPr>
      </w:pPr>
      <w:r w:rsidRPr="007D3E1A">
        <w:rPr>
          <w:rFonts w:eastAsia="Bookman Old Style" w:cs="Times New Roman"/>
          <w:b/>
        </w:rPr>
        <w:br/>
      </w:r>
      <w:r w:rsidRPr="007D3E1A">
        <w:rPr>
          <w:rFonts w:eastAsia="Bookman Old Style" w:cs="Times New Roman"/>
          <w:b/>
          <w:u w:val="single"/>
        </w:rPr>
        <w:t>Rozdział III – Informacje o przebiegu postępowania</w:t>
      </w:r>
    </w:p>
    <w:p w14:paraId="1FD3AC62" w14:textId="77777777" w:rsidR="00FD1A92" w:rsidRPr="007D3E1A" w:rsidRDefault="00AD4D4C">
      <w:pPr>
        <w:numPr>
          <w:ilvl w:val="0"/>
          <w:numId w:val="3"/>
        </w:numPr>
        <w:spacing w:line="252" w:lineRule="auto"/>
        <w:jc w:val="both"/>
        <w:rPr>
          <w:rFonts w:eastAsia="Bookman Old Style" w:cs="Times New Roman"/>
          <w:b/>
        </w:rPr>
      </w:pPr>
      <w:r w:rsidRPr="007D3E1A">
        <w:rPr>
          <w:rFonts w:eastAsia="Bookman Old Style" w:cs="Times New Roman"/>
          <w:b/>
        </w:rPr>
        <w:t>Sposób porozumiewania się zamawiającego z wykonawcami</w:t>
      </w:r>
    </w:p>
    <w:p w14:paraId="1688EE97" w14:textId="77777777" w:rsidR="00FD1A92" w:rsidRPr="007D3E1A" w:rsidRDefault="00AD4D4C">
      <w:pPr>
        <w:numPr>
          <w:ilvl w:val="0"/>
          <w:numId w:val="3"/>
        </w:numPr>
        <w:spacing w:line="252" w:lineRule="auto"/>
        <w:jc w:val="both"/>
        <w:rPr>
          <w:rFonts w:eastAsia="Bookman Old Style" w:cs="Times New Roman"/>
          <w:b/>
        </w:rPr>
      </w:pPr>
      <w:r w:rsidRPr="007D3E1A">
        <w:rPr>
          <w:rFonts w:eastAsia="Bookman Old Style" w:cs="Times New Roman"/>
          <w:b/>
        </w:rPr>
        <w:t>Sposób oraz termin składania ofert</w:t>
      </w:r>
    </w:p>
    <w:p w14:paraId="1E35D92B" w14:textId="77777777" w:rsidR="00FD1A92" w:rsidRPr="007D3E1A" w:rsidRDefault="00AD4D4C">
      <w:pPr>
        <w:numPr>
          <w:ilvl w:val="0"/>
          <w:numId w:val="3"/>
        </w:numPr>
        <w:spacing w:line="252" w:lineRule="auto"/>
        <w:jc w:val="both"/>
        <w:rPr>
          <w:rFonts w:eastAsia="Bookman Old Style" w:cs="Times New Roman"/>
          <w:b/>
        </w:rPr>
      </w:pPr>
      <w:r w:rsidRPr="007D3E1A">
        <w:rPr>
          <w:rFonts w:eastAsia="Bookman Old Style" w:cs="Times New Roman"/>
          <w:b/>
        </w:rPr>
        <w:t>Termin otwarcia ofert</w:t>
      </w:r>
    </w:p>
    <w:p w14:paraId="12D916F3" w14:textId="77777777" w:rsidR="00FD1A92" w:rsidRPr="007D3E1A" w:rsidRDefault="00AD4D4C">
      <w:pPr>
        <w:numPr>
          <w:ilvl w:val="0"/>
          <w:numId w:val="3"/>
        </w:numPr>
        <w:spacing w:line="252" w:lineRule="auto"/>
        <w:jc w:val="both"/>
        <w:rPr>
          <w:rFonts w:eastAsia="Bookman Old Style" w:cs="Times New Roman"/>
          <w:b/>
        </w:rPr>
      </w:pPr>
      <w:r w:rsidRPr="007D3E1A">
        <w:rPr>
          <w:rFonts w:eastAsia="Bookman Old Style" w:cs="Times New Roman"/>
          <w:b/>
        </w:rPr>
        <w:t>Termin związania ofertą</w:t>
      </w:r>
    </w:p>
    <w:p w14:paraId="2D5210F7" w14:textId="77777777" w:rsidR="00FD1A92" w:rsidRPr="007D3E1A" w:rsidRDefault="00AD4D4C">
      <w:pPr>
        <w:numPr>
          <w:ilvl w:val="0"/>
          <w:numId w:val="3"/>
        </w:numPr>
        <w:spacing w:line="252" w:lineRule="auto"/>
        <w:jc w:val="both"/>
        <w:rPr>
          <w:rFonts w:eastAsia="Bookman Old Style" w:cs="Times New Roman"/>
          <w:b/>
        </w:rPr>
      </w:pPr>
      <w:r w:rsidRPr="007D3E1A">
        <w:rPr>
          <w:rFonts w:eastAsia="Bookman Old Style" w:cs="Times New Roman"/>
          <w:b/>
        </w:rPr>
        <w:t>Opis kryteriów oceny ofert wraz z podaniem wag tych kryteriów i sposobu oceny ofert</w:t>
      </w:r>
    </w:p>
    <w:p w14:paraId="40619F69" w14:textId="77777777" w:rsidR="00FD1A92" w:rsidRPr="007D3E1A" w:rsidRDefault="00AD4D4C">
      <w:pPr>
        <w:numPr>
          <w:ilvl w:val="0"/>
          <w:numId w:val="3"/>
        </w:numPr>
        <w:spacing w:line="252" w:lineRule="auto"/>
        <w:jc w:val="both"/>
        <w:rPr>
          <w:rFonts w:eastAsia="Bookman Old Style" w:cs="Times New Roman"/>
          <w:b/>
        </w:rPr>
      </w:pPr>
      <w:r w:rsidRPr="007D3E1A">
        <w:rPr>
          <w:rFonts w:eastAsia="Bookman Old Style" w:cs="Times New Roman"/>
          <w:b/>
        </w:rPr>
        <w:t>Projektowane postanowienia umowy w sprawie zamówienia publicznego, które zostaną wprowadzone do umowy w sprawie zamówienia publicznego</w:t>
      </w:r>
    </w:p>
    <w:p w14:paraId="7C2D4426" w14:textId="77777777" w:rsidR="00FD1A92" w:rsidRPr="007D3E1A" w:rsidRDefault="00AD4D4C">
      <w:pPr>
        <w:numPr>
          <w:ilvl w:val="0"/>
          <w:numId w:val="3"/>
        </w:numPr>
        <w:spacing w:line="252" w:lineRule="auto"/>
        <w:jc w:val="both"/>
        <w:rPr>
          <w:rFonts w:eastAsia="Bookman Old Style" w:cs="Times New Roman"/>
          <w:b/>
        </w:rPr>
      </w:pPr>
      <w:r w:rsidRPr="007D3E1A">
        <w:rPr>
          <w:rFonts w:eastAsia="Bookman Old Style" w:cs="Times New Roman"/>
          <w:b/>
        </w:rPr>
        <w:t xml:space="preserve">Zabezpieczenie należytego wykonania umowy </w:t>
      </w:r>
    </w:p>
    <w:p w14:paraId="6F9C712B" w14:textId="77777777" w:rsidR="00FD1A92" w:rsidRPr="007D3E1A" w:rsidRDefault="00AD4D4C">
      <w:pPr>
        <w:numPr>
          <w:ilvl w:val="0"/>
          <w:numId w:val="3"/>
        </w:numPr>
        <w:spacing w:line="252" w:lineRule="auto"/>
        <w:jc w:val="both"/>
        <w:rPr>
          <w:rFonts w:eastAsia="Bookman Old Style" w:cs="Times New Roman"/>
          <w:b/>
        </w:rPr>
      </w:pPr>
      <w:r w:rsidRPr="007D3E1A">
        <w:rPr>
          <w:rFonts w:eastAsia="Bookman Old Style" w:cs="Times New Roman"/>
          <w:b/>
        </w:rPr>
        <w:t>Informacje o formalnościach, jakie muszą zostać dopełnione po wyborze oferty w celu zawarcia umowy w sprawie zamówienia publicznego</w:t>
      </w:r>
    </w:p>
    <w:p w14:paraId="5FAE7921" w14:textId="77777777" w:rsidR="00FD1A92" w:rsidRPr="007D3E1A" w:rsidRDefault="00AD4D4C">
      <w:pPr>
        <w:numPr>
          <w:ilvl w:val="0"/>
          <w:numId w:val="3"/>
        </w:numPr>
        <w:spacing w:line="252" w:lineRule="auto"/>
        <w:jc w:val="both"/>
        <w:rPr>
          <w:rFonts w:eastAsia="Bookman Old Style" w:cs="Times New Roman"/>
          <w:color w:val="333333"/>
        </w:rPr>
      </w:pPr>
      <w:r w:rsidRPr="007D3E1A">
        <w:rPr>
          <w:rFonts w:eastAsia="Bookman Old Style" w:cs="Times New Roman"/>
          <w:b/>
        </w:rPr>
        <w:t>Unieważnienie postępowania</w:t>
      </w:r>
    </w:p>
    <w:p w14:paraId="4369C03A" w14:textId="77777777" w:rsidR="00FD1A92" w:rsidRPr="007D3E1A" w:rsidRDefault="00FD1A92">
      <w:pPr>
        <w:spacing w:line="252" w:lineRule="auto"/>
        <w:jc w:val="both"/>
        <w:rPr>
          <w:rFonts w:eastAsia="Bookman Old Style" w:cs="Times New Roman"/>
          <w:i/>
          <w:color w:val="002060"/>
        </w:rPr>
      </w:pPr>
    </w:p>
    <w:p w14:paraId="4B0057B9" w14:textId="77777777" w:rsidR="00FD1A92" w:rsidRPr="007D3E1A" w:rsidRDefault="00FD1A92">
      <w:pPr>
        <w:spacing w:line="252" w:lineRule="auto"/>
        <w:jc w:val="both"/>
        <w:rPr>
          <w:rFonts w:eastAsia="Bookman Old Style" w:cs="Times New Roman"/>
          <w:i/>
          <w:color w:val="002060"/>
        </w:rPr>
      </w:pPr>
    </w:p>
    <w:p w14:paraId="67322833" w14:textId="77777777" w:rsidR="00FD1A92" w:rsidRPr="007D3E1A" w:rsidRDefault="00FD1A92">
      <w:pPr>
        <w:spacing w:line="252" w:lineRule="auto"/>
        <w:jc w:val="both"/>
        <w:rPr>
          <w:rFonts w:eastAsia="Bookman Old Style" w:cs="Times New Roman"/>
          <w:i/>
          <w:color w:val="002060"/>
        </w:rPr>
      </w:pPr>
    </w:p>
    <w:p w14:paraId="0A3D1E1F" w14:textId="77777777" w:rsidR="00FD1A92" w:rsidRPr="007D3E1A" w:rsidRDefault="00FD1A92">
      <w:pPr>
        <w:spacing w:line="252" w:lineRule="auto"/>
        <w:jc w:val="both"/>
        <w:rPr>
          <w:rFonts w:eastAsia="Bookman Old Style" w:cs="Times New Roman"/>
          <w:i/>
          <w:color w:val="002060"/>
        </w:rPr>
      </w:pPr>
    </w:p>
    <w:p w14:paraId="09A1036A" w14:textId="77777777" w:rsidR="00FD1A92" w:rsidRPr="007D3E1A" w:rsidRDefault="00AD4D4C">
      <w:pPr>
        <w:spacing w:line="252" w:lineRule="auto"/>
        <w:jc w:val="center"/>
        <w:rPr>
          <w:rFonts w:eastAsia="Bookman Old Style" w:cs="Times New Roman"/>
          <w:b/>
          <w:i/>
        </w:rPr>
      </w:pPr>
      <w:r w:rsidRPr="007D3E1A">
        <w:rPr>
          <w:rFonts w:eastAsia="Bookman Old Style" w:cs="Times New Roman"/>
          <w:b/>
          <w:i/>
        </w:rPr>
        <w:t>ROZDZIAŁ I</w:t>
      </w:r>
    </w:p>
    <w:p w14:paraId="010CBB60" w14:textId="77777777" w:rsidR="00FD1A92" w:rsidRPr="007D3E1A" w:rsidRDefault="00AD4D4C">
      <w:pPr>
        <w:numPr>
          <w:ilvl w:val="0"/>
          <w:numId w:val="15"/>
        </w:numPr>
        <w:pBdr>
          <w:top w:val="single" w:sz="4" w:space="1" w:color="000000"/>
          <w:left w:val="single" w:sz="4" w:space="4" w:color="000000"/>
          <w:bottom w:val="single" w:sz="4" w:space="1" w:color="000000"/>
          <w:right w:val="single" w:sz="4" w:space="4" w:color="000000"/>
        </w:pBdr>
        <w:shd w:val="clear" w:color="auto" w:fill="8DB3E2"/>
        <w:spacing w:after="240" w:line="252" w:lineRule="auto"/>
        <w:ind w:left="284" w:hanging="284"/>
        <w:jc w:val="center"/>
        <w:rPr>
          <w:rFonts w:eastAsia="Bookman Old Style" w:cs="Times New Roman"/>
          <w:b/>
        </w:rPr>
      </w:pPr>
      <w:r w:rsidRPr="007D3E1A">
        <w:rPr>
          <w:rFonts w:eastAsia="Bookman Old Style" w:cs="Times New Roman"/>
          <w:b/>
        </w:rPr>
        <w:t>Informacje ogólne</w:t>
      </w:r>
    </w:p>
    <w:p w14:paraId="607CF863" w14:textId="77777777" w:rsidR="00FD1A92" w:rsidRPr="007D3E1A" w:rsidRDefault="00AD4D4C">
      <w:pPr>
        <w:numPr>
          <w:ilvl w:val="0"/>
          <w:numId w:val="22"/>
        </w:numPr>
        <w:shd w:val="clear" w:color="auto" w:fill="A6A6A6"/>
        <w:spacing w:line="252" w:lineRule="auto"/>
        <w:jc w:val="both"/>
        <w:rPr>
          <w:rFonts w:eastAsia="Bookman Old Style" w:cs="Times New Roman"/>
          <w:b/>
        </w:rPr>
      </w:pPr>
      <w:r w:rsidRPr="007D3E1A">
        <w:rPr>
          <w:rFonts w:eastAsia="Bookman Old Style" w:cs="Times New Roman"/>
          <w:b/>
        </w:rPr>
        <w:t>Wykonawcy/podwykonawcy/podmioty trzecie udostępniające wykonawcy swój potencjał</w:t>
      </w:r>
    </w:p>
    <w:p w14:paraId="3551D5BE" w14:textId="77777777" w:rsidR="00FD1A92" w:rsidRPr="007D3E1A" w:rsidRDefault="00AD4D4C">
      <w:pPr>
        <w:numPr>
          <w:ilvl w:val="0"/>
          <w:numId w:val="4"/>
        </w:numPr>
        <w:spacing w:line="252" w:lineRule="auto"/>
        <w:jc w:val="both"/>
        <w:rPr>
          <w:rFonts w:eastAsia="Bookman Old Style" w:cs="Times New Roman"/>
        </w:rPr>
      </w:pPr>
      <w:r w:rsidRPr="007D3E1A">
        <w:rPr>
          <w:rFonts w:eastAsia="Bookman Old Style" w:cs="Times New Roman"/>
          <w:b/>
        </w:rPr>
        <w:t xml:space="preserve">Wykonawcą </w:t>
      </w:r>
      <w:r w:rsidRPr="007D3E1A">
        <w:rPr>
          <w:rFonts w:eastAsia="Bookman Old Style" w:cs="Times New Roman"/>
        </w:rPr>
        <w:t>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1F81AEEB" w14:textId="35033EF8" w:rsidR="00FD1A92" w:rsidRPr="007D3E1A" w:rsidRDefault="00AD4D4C">
      <w:pPr>
        <w:numPr>
          <w:ilvl w:val="0"/>
          <w:numId w:val="4"/>
        </w:numPr>
        <w:spacing w:line="252" w:lineRule="auto"/>
        <w:jc w:val="both"/>
        <w:rPr>
          <w:rFonts w:eastAsia="Bookman Old Style" w:cs="Times New Roman"/>
        </w:rPr>
      </w:pPr>
      <w:r w:rsidRPr="007D3E1A">
        <w:rPr>
          <w:rFonts w:eastAsia="Bookman Old Style" w:cs="Times New Roman"/>
        </w:rPr>
        <w:t xml:space="preserve">Zamawiający </w:t>
      </w:r>
      <w:r w:rsidRPr="007D3E1A">
        <w:rPr>
          <w:rFonts w:eastAsia="Bookman Old Style" w:cs="Times New Roman"/>
          <w:u w:val="single"/>
        </w:rPr>
        <w:t>nie zastrzega</w:t>
      </w:r>
      <w:r w:rsidRPr="007D3E1A">
        <w:rPr>
          <w:rFonts w:eastAsia="Bookman Old Style" w:cs="Times New Roman"/>
        </w:rPr>
        <w:t xml:space="preserve"> możliwości ubiegania się o udzielenie zamówienia wyłącznie przez wykonawców, o których mowa w art. 94 ustawy </w:t>
      </w:r>
      <w:proofErr w:type="spellStart"/>
      <w:r w:rsidRPr="007D3E1A">
        <w:rPr>
          <w:rFonts w:eastAsia="Bookman Old Style" w:cs="Times New Roman"/>
        </w:rPr>
        <w:t>Pzp</w:t>
      </w:r>
      <w:proofErr w:type="spellEnd"/>
      <w:r w:rsidRPr="007D3E1A">
        <w:rPr>
          <w:rFonts w:eastAsia="Bookman Old Style" w:cs="Times New Roman"/>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w:t>
      </w:r>
      <w:r w:rsidR="00FF6353">
        <w:rPr>
          <w:rFonts w:eastAsia="Bookman Old Style" w:cs="Times New Roman"/>
        </w:rPr>
        <w:t xml:space="preserve">                             </w:t>
      </w:r>
      <w:r w:rsidRPr="007D3E1A">
        <w:rPr>
          <w:rFonts w:eastAsia="Bookman Old Style" w:cs="Times New Roman"/>
        </w:rPr>
        <w:t>i zawodowa integracja osób społecznie marginalizowanych.</w:t>
      </w:r>
    </w:p>
    <w:p w14:paraId="4D203F7E" w14:textId="77777777" w:rsidR="00FD1A92" w:rsidRPr="007D3E1A" w:rsidRDefault="00AD4D4C">
      <w:pPr>
        <w:numPr>
          <w:ilvl w:val="0"/>
          <w:numId w:val="4"/>
        </w:numPr>
        <w:spacing w:line="252" w:lineRule="auto"/>
        <w:jc w:val="both"/>
        <w:rPr>
          <w:rFonts w:eastAsia="Bookman Old Style" w:cs="Times New Roman"/>
          <w:b/>
          <w:u w:val="single"/>
        </w:rPr>
      </w:pPr>
      <w:r w:rsidRPr="007D3E1A">
        <w:rPr>
          <w:rFonts w:eastAsia="Bookman Old Style" w:cs="Times New Roman"/>
          <w:b/>
          <w:u w:val="single"/>
        </w:rPr>
        <w:t>Zamówienie może zostać udzielone wykonawcy, który:</w:t>
      </w:r>
    </w:p>
    <w:p w14:paraId="6930A19B" w14:textId="77777777" w:rsidR="00FD1A92" w:rsidRPr="007D3E1A" w:rsidRDefault="00AD4D4C">
      <w:pPr>
        <w:ind w:left="360"/>
        <w:jc w:val="both"/>
        <w:rPr>
          <w:rFonts w:eastAsia="Bookman Old Style" w:cs="Times New Roman"/>
        </w:rPr>
      </w:pPr>
      <w:r w:rsidRPr="007D3E1A">
        <w:rPr>
          <w:rFonts w:eastAsia="Bookman Old Style" w:cs="Times New Roman"/>
        </w:rPr>
        <w:t xml:space="preserve">– spełnia warunki udziału w postępowaniu opisane w rozdziale II podrozdziale 7 SWZ, </w:t>
      </w:r>
    </w:p>
    <w:p w14:paraId="09B4B98A" w14:textId="77777777" w:rsidR="00FD1A92" w:rsidRPr="007D3E1A" w:rsidRDefault="00AD4D4C">
      <w:pPr>
        <w:ind w:firstLine="360"/>
        <w:jc w:val="both"/>
        <w:rPr>
          <w:rFonts w:eastAsia="Bookman Old Style" w:cs="Times New Roman"/>
          <w:i/>
          <w:color w:val="C00000"/>
          <w:u w:val="single"/>
        </w:rPr>
      </w:pPr>
      <w:r w:rsidRPr="007D3E1A">
        <w:rPr>
          <w:rFonts w:eastAsia="Bookman Old Style" w:cs="Times New Roman"/>
        </w:rPr>
        <w:t xml:space="preserve">– nie podlega wykluczeniu na podstawie art. 108 ust. 1 ustawy </w:t>
      </w:r>
      <w:proofErr w:type="spellStart"/>
      <w:r w:rsidRPr="007D3E1A">
        <w:rPr>
          <w:rFonts w:eastAsia="Bookman Old Style" w:cs="Times New Roman"/>
        </w:rPr>
        <w:t>Pzp</w:t>
      </w:r>
      <w:proofErr w:type="spellEnd"/>
      <w:r w:rsidRPr="007D3E1A">
        <w:rPr>
          <w:rFonts w:eastAsia="Bookman Old Style" w:cs="Times New Roman"/>
        </w:rPr>
        <w:t xml:space="preserve">, </w:t>
      </w:r>
    </w:p>
    <w:p w14:paraId="753E8AC4" w14:textId="77777777" w:rsidR="00FD1A92" w:rsidRPr="007D3E1A" w:rsidRDefault="00AD4D4C">
      <w:pPr>
        <w:ind w:left="360"/>
        <w:jc w:val="both"/>
        <w:rPr>
          <w:rFonts w:eastAsia="Bookman Old Style" w:cs="Times New Roman"/>
        </w:rPr>
      </w:pPr>
      <w:r w:rsidRPr="007D3E1A">
        <w:rPr>
          <w:rFonts w:eastAsia="Bookman Old Style" w:cs="Times New Roman"/>
        </w:rPr>
        <w:t xml:space="preserve">– złożył ofertę niepodlegającą odrzuceniu na podstawie art. 226 ust. 1 ustawy </w:t>
      </w:r>
      <w:proofErr w:type="spellStart"/>
      <w:r w:rsidRPr="007D3E1A">
        <w:rPr>
          <w:rFonts w:eastAsia="Bookman Old Style" w:cs="Times New Roman"/>
        </w:rPr>
        <w:t>Pzp</w:t>
      </w:r>
      <w:proofErr w:type="spellEnd"/>
      <w:r w:rsidRPr="007D3E1A">
        <w:rPr>
          <w:rFonts w:eastAsia="Bookman Old Style" w:cs="Times New Roman"/>
        </w:rPr>
        <w:t>.</w:t>
      </w:r>
    </w:p>
    <w:p w14:paraId="7B5E84C6" w14:textId="77777777" w:rsidR="00FD1A92" w:rsidRPr="007D3E1A" w:rsidRDefault="00FD1A92">
      <w:pPr>
        <w:spacing w:line="252" w:lineRule="auto"/>
        <w:ind w:left="360"/>
        <w:jc w:val="both"/>
        <w:rPr>
          <w:rFonts w:eastAsia="Bookman Old Style" w:cs="Times New Roman"/>
        </w:rPr>
      </w:pPr>
    </w:p>
    <w:p w14:paraId="74189EA1" w14:textId="77777777" w:rsidR="00FD1A92" w:rsidRPr="007D3E1A" w:rsidRDefault="00AD4D4C">
      <w:pPr>
        <w:numPr>
          <w:ilvl w:val="0"/>
          <w:numId w:val="4"/>
        </w:numPr>
        <w:spacing w:line="252" w:lineRule="auto"/>
        <w:jc w:val="both"/>
        <w:rPr>
          <w:rFonts w:eastAsia="Bookman Old Style" w:cs="Times New Roman"/>
          <w:b/>
        </w:rPr>
      </w:pPr>
      <w:r w:rsidRPr="007D3E1A">
        <w:rPr>
          <w:rFonts w:eastAsia="Bookman Old Style" w:cs="Times New Roman"/>
          <w:b/>
        </w:rPr>
        <w:t>Wykonawcy</w:t>
      </w:r>
      <w:r w:rsidRPr="007D3E1A">
        <w:rPr>
          <w:rFonts w:eastAsia="Bookman Old Style" w:cs="Times New Roman"/>
        </w:rPr>
        <w:t xml:space="preserve"> </w:t>
      </w:r>
      <w:r w:rsidRPr="007D3E1A">
        <w:rPr>
          <w:rFonts w:eastAsia="Bookman Old Style" w:cs="Times New Roman"/>
          <w:b/>
        </w:rPr>
        <w:t>mogą wspólnie ubiegać się o udzielenie zamówienia</w:t>
      </w:r>
      <w:r w:rsidRPr="007D3E1A">
        <w:rPr>
          <w:rFonts w:eastAsia="Bookman Old Style" w:cs="Times New Roman"/>
        </w:rPr>
        <w:t xml:space="preserve">. </w:t>
      </w:r>
    </w:p>
    <w:p w14:paraId="6F8A8CAF" w14:textId="73CB6B51" w:rsidR="00FD1A92" w:rsidRPr="007D3E1A" w:rsidRDefault="00AD4D4C" w:rsidP="00A70C21">
      <w:pPr>
        <w:widowControl w:val="0"/>
        <w:numPr>
          <w:ilvl w:val="1"/>
          <w:numId w:val="14"/>
        </w:numPr>
        <w:ind w:left="709" w:right="-36" w:hanging="567"/>
        <w:jc w:val="both"/>
        <w:rPr>
          <w:rFonts w:eastAsia="Bookman Old Style" w:cs="Times New Roman"/>
        </w:rPr>
      </w:pPr>
      <w:r w:rsidRPr="007D3E1A">
        <w:rPr>
          <w:rFonts w:eastAsia="Bookman Old Style" w:cs="Times New Roman"/>
        </w:rPr>
        <w:t>Wykonawcy mogą wspólnie ubiegać się o udzielenie zamówienia publicznego. W takim przypadku Wykonawcy występujący wspólnie są zobowiązani do ustanowienia pełnomocnika do reprezentowania ich w postępowaniu albo do reprezentowania ich w postępowaniu</w:t>
      </w:r>
      <w:r w:rsidR="00FF6353">
        <w:rPr>
          <w:rFonts w:eastAsia="Bookman Old Style" w:cs="Times New Roman"/>
        </w:rPr>
        <w:t xml:space="preserve"> </w:t>
      </w:r>
      <w:r w:rsidRPr="007D3E1A">
        <w:rPr>
          <w:rFonts w:eastAsia="Bookman Old Style" w:cs="Times New Roman"/>
        </w:rPr>
        <w:t xml:space="preserve">i zawarcia umowy w sprawie przedmiotowego zamówienia publicznego. </w:t>
      </w:r>
      <w:r w:rsidRPr="007D3E1A">
        <w:rPr>
          <w:rFonts w:eastAsia="Bookman Old Style" w:cs="Times New Roman"/>
          <w:u w:val="single"/>
        </w:rPr>
        <w:t>Wszelka korespondencja będzie prowadzona przez Zamawiającego wyłącznie z pełnomocnikiem</w:t>
      </w:r>
      <w:r w:rsidRPr="007D3E1A">
        <w:rPr>
          <w:rFonts w:eastAsia="Bookman Old Style" w:cs="Times New Roman"/>
        </w:rPr>
        <w:t>.</w:t>
      </w:r>
    </w:p>
    <w:p w14:paraId="3143FBB4" w14:textId="2DCC23E0" w:rsidR="00FD1A92" w:rsidRPr="007D3E1A" w:rsidRDefault="00AD4D4C" w:rsidP="00A70C21">
      <w:pPr>
        <w:widowControl w:val="0"/>
        <w:numPr>
          <w:ilvl w:val="1"/>
          <w:numId w:val="14"/>
        </w:numPr>
        <w:spacing w:line="252" w:lineRule="auto"/>
        <w:ind w:left="709" w:right="-36" w:hanging="567"/>
        <w:jc w:val="both"/>
        <w:rPr>
          <w:rFonts w:eastAsia="Bookman Old Style" w:cs="Times New Roman"/>
        </w:rPr>
      </w:pPr>
      <w:r w:rsidRPr="007D3E1A">
        <w:rPr>
          <w:rFonts w:eastAsia="Bookman Old Style" w:cs="Times New Roman"/>
        </w:rPr>
        <w:t xml:space="preserve">W przypadku wspólnego ubiegania się o zamówienie przez Wykonawców </w:t>
      </w:r>
      <w:r w:rsidRPr="007D3E1A">
        <w:rPr>
          <w:rFonts w:eastAsia="Bookman Old Style" w:cs="Times New Roman"/>
          <w:u w:val="single"/>
        </w:rPr>
        <w:t>JEDZ</w:t>
      </w:r>
      <w:r w:rsidRPr="007D3E1A">
        <w:rPr>
          <w:rFonts w:eastAsia="Bookman Old Style" w:cs="Times New Roman"/>
        </w:rPr>
        <w:t xml:space="preserve"> składa każdy </w:t>
      </w:r>
      <w:r w:rsidR="00A70C21">
        <w:rPr>
          <w:rFonts w:eastAsia="Bookman Old Style" w:cs="Times New Roman"/>
        </w:rPr>
        <w:t xml:space="preserve">                     </w:t>
      </w:r>
      <w:r w:rsidRPr="007D3E1A">
        <w:rPr>
          <w:rFonts w:eastAsia="Bookman Old Style" w:cs="Times New Roman"/>
        </w:rPr>
        <w:t xml:space="preserve">z Wykonawców, celem potwierdzenia braku podstaw wykluczenia oraz spełnianie warunków udziału w postępowaniu w zakresie, w jakim każdy z Wykonawców wykazuje spełnianie warunków udziału w postępowaniu </w:t>
      </w:r>
    </w:p>
    <w:p w14:paraId="50BF3C97" w14:textId="77777777" w:rsidR="007F2BCE" w:rsidRPr="007D3E1A" w:rsidRDefault="007F2BCE" w:rsidP="007F2BCE">
      <w:pPr>
        <w:autoSpaceDE w:val="0"/>
        <w:autoSpaceDN w:val="0"/>
        <w:adjustRightInd w:val="0"/>
        <w:rPr>
          <w:rFonts w:cs="Times New Roman"/>
          <w:color w:val="000000"/>
          <w:lang w:bidi="ar-SA"/>
        </w:rPr>
      </w:pPr>
    </w:p>
    <w:p w14:paraId="03217F0B" w14:textId="77777777" w:rsidR="00FD1A92" w:rsidRPr="007D3E1A" w:rsidRDefault="00AD4D4C">
      <w:pPr>
        <w:numPr>
          <w:ilvl w:val="0"/>
          <w:numId w:val="4"/>
        </w:numPr>
        <w:jc w:val="both"/>
        <w:rPr>
          <w:rFonts w:eastAsia="Bookman Old Style" w:cs="Times New Roman"/>
          <w:b/>
        </w:rPr>
      </w:pPr>
      <w:r w:rsidRPr="007D3E1A">
        <w:rPr>
          <w:rFonts w:eastAsia="Bookman Old Style" w:cs="Times New Roman"/>
          <w:b/>
        </w:rPr>
        <w:t xml:space="preserve">potencjał podmiotu trzeciego </w:t>
      </w:r>
    </w:p>
    <w:p w14:paraId="371383D1" w14:textId="77777777" w:rsidR="00FD1A92" w:rsidRPr="007D3E1A" w:rsidRDefault="00AD4D4C">
      <w:pPr>
        <w:widowControl w:val="0"/>
        <w:numPr>
          <w:ilvl w:val="1"/>
          <w:numId w:val="22"/>
        </w:numPr>
        <w:ind w:right="-36"/>
        <w:jc w:val="both"/>
        <w:rPr>
          <w:rFonts w:eastAsia="Bookman Old Style" w:cs="Times New Roman"/>
          <w:color w:val="000000"/>
          <w:u w:val="single"/>
        </w:rPr>
      </w:pPr>
      <w:r w:rsidRPr="007D3E1A">
        <w:rPr>
          <w:rFonts w:eastAsia="Bookman Old Style" w:cs="Times New Roman"/>
          <w:color w:val="000000"/>
        </w:rPr>
        <w:t xml:space="preserve">Wykonawca może w celu potwierdzenia spełniania warunków udziału w postępowaniu na zasadach opisanych w art. 118-123 ustawy </w:t>
      </w:r>
      <w:proofErr w:type="spellStart"/>
      <w:r w:rsidRPr="007D3E1A">
        <w:rPr>
          <w:rFonts w:eastAsia="Bookman Old Style" w:cs="Times New Roman"/>
          <w:color w:val="000000"/>
        </w:rPr>
        <w:t>Pzp</w:t>
      </w:r>
      <w:proofErr w:type="spellEnd"/>
      <w:r w:rsidRPr="007D3E1A">
        <w:rPr>
          <w:rFonts w:eastAsia="Bookman Old Style" w:cs="Times New Roman"/>
          <w:color w:val="000000"/>
        </w:rPr>
        <w:t xml:space="preserve">, polegać na zdolnościach technicznych lub zawodowych lub sytuacji finansowej lub ekonomicznej podmiotów udostępniających zasoby, niezależnie od charakteru prawnego łączących go z nimi stosunków prawnych. </w:t>
      </w:r>
      <w:r w:rsidRPr="007D3E1A">
        <w:rPr>
          <w:rFonts w:eastAsia="Bookman Old Style" w:cs="Times New Roman"/>
          <w:color w:val="000000"/>
          <w:u w:val="single"/>
        </w:rPr>
        <w:t xml:space="preserve">Podmiot na zasoby, którego wykonawca powołuje się w celu wykazania spełnienia warunków udziału w postępowaniu nie może podlegać wykluczeniu na podstawie art. 108 ust. 1 ustawy </w:t>
      </w:r>
      <w:proofErr w:type="spellStart"/>
      <w:r w:rsidRPr="007D3E1A">
        <w:rPr>
          <w:rFonts w:eastAsia="Bookman Old Style" w:cs="Times New Roman"/>
          <w:color w:val="000000"/>
          <w:u w:val="single"/>
        </w:rPr>
        <w:t>Pzp</w:t>
      </w:r>
      <w:proofErr w:type="spellEnd"/>
      <w:r w:rsidRPr="007D3E1A">
        <w:rPr>
          <w:rFonts w:eastAsia="Bookman Old Style" w:cs="Times New Roman"/>
          <w:color w:val="000000"/>
          <w:u w:val="single"/>
        </w:rPr>
        <w:t>.</w:t>
      </w:r>
    </w:p>
    <w:p w14:paraId="02B4B2F6" w14:textId="77777777" w:rsidR="00FD1A92" w:rsidRPr="007D3E1A" w:rsidRDefault="00AD4D4C">
      <w:pPr>
        <w:widowControl w:val="0"/>
        <w:numPr>
          <w:ilvl w:val="1"/>
          <w:numId w:val="22"/>
        </w:numPr>
        <w:spacing w:before="11"/>
        <w:ind w:right="-36"/>
        <w:jc w:val="both"/>
        <w:rPr>
          <w:rFonts w:eastAsia="Bookman Old Style" w:cs="Times New Roman"/>
          <w:color w:val="000000"/>
          <w:u w:val="single"/>
        </w:rPr>
      </w:pPr>
      <w:r w:rsidRPr="007D3E1A">
        <w:rPr>
          <w:rFonts w:eastAsia="Bookman Old Style" w:cs="Times New Roman"/>
          <w:color w:val="000000"/>
        </w:rPr>
        <w:t>W odniesieniu do warunków dotyczących wykształcenia, kwalifikacji zawodowych lub doświadczenia, wykonawcy mogą polegać na zdolnościach podmiotów udostępniających zasoby, jeśli podmioty te wykonają dostawy, do realizacji których te zdolności są wymagane.</w:t>
      </w:r>
    </w:p>
    <w:p w14:paraId="69423D2A" w14:textId="77777777" w:rsidR="00FD1A92" w:rsidRPr="007D3E1A" w:rsidRDefault="00AD4D4C">
      <w:pPr>
        <w:widowControl w:val="0"/>
        <w:numPr>
          <w:ilvl w:val="1"/>
          <w:numId w:val="22"/>
        </w:numPr>
        <w:spacing w:before="11"/>
        <w:ind w:right="-36"/>
        <w:jc w:val="both"/>
        <w:rPr>
          <w:rFonts w:eastAsia="Bookman Old Style" w:cs="Times New Roman"/>
          <w:color w:val="000000"/>
          <w:u w:val="single"/>
        </w:rPr>
      </w:pPr>
      <w:r w:rsidRPr="007D3E1A">
        <w:rPr>
          <w:rFonts w:eastAsia="Bookman Old Style" w:cs="Times New Roman"/>
          <w:color w:val="000000"/>
          <w:u w:val="single"/>
        </w:rPr>
        <w:t>Wykonawca</w:t>
      </w:r>
      <w:r w:rsidRPr="007D3E1A">
        <w:rPr>
          <w:rFonts w:eastAsia="Bookman Old Style" w:cs="Times New Roman"/>
          <w:color w:val="000000"/>
        </w:rPr>
        <w:t xml:space="preserve">, który polega na zdolnościach lub sytuacji podmiotów udostępniających zasoby, </w:t>
      </w:r>
      <w:r w:rsidRPr="007D3E1A">
        <w:rPr>
          <w:rFonts w:eastAsia="Bookman Old Style" w:cs="Times New Roman"/>
          <w:color w:val="000000"/>
          <w:u w:val="single"/>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D315E23" w14:textId="77777777" w:rsidR="00FD1A92" w:rsidRPr="007D3E1A" w:rsidRDefault="00AD4D4C">
      <w:pPr>
        <w:widowControl w:val="0"/>
        <w:numPr>
          <w:ilvl w:val="1"/>
          <w:numId w:val="22"/>
        </w:numPr>
        <w:spacing w:before="11"/>
        <w:ind w:right="-36"/>
        <w:jc w:val="both"/>
        <w:rPr>
          <w:rFonts w:eastAsia="Bookman Old Style" w:cs="Times New Roman"/>
          <w:color w:val="000000"/>
          <w:u w:val="single"/>
        </w:rPr>
      </w:pPr>
      <w:r w:rsidRPr="007D3E1A">
        <w:rPr>
          <w:rFonts w:eastAsia="Bookman Old Style" w:cs="Times New Roman"/>
          <w:color w:val="000000"/>
        </w:rPr>
        <w:t>Zobowiązanie podmiotu udostępniającego zasoby, o którym mowa w ust. 1.3, potwierdza, że stosunek łączący Wykonawcę z podmiotami udostępniającymi zasoby gwarantuje rzeczywisty dostęp do tych zasobów oraz określa, w szczególności:</w:t>
      </w:r>
    </w:p>
    <w:p w14:paraId="59F52214" w14:textId="77777777" w:rsidR="00FD1A92" w:rsidRPr="007D3E1A" w:rsidRDefault="00AD4D4C">
      <w:pPr>
        <w:widowControl w:val="0"/>
        <w:numPr>
          <w:ilvl w:val="0"/>
          <w:numId w:val="32"/>
        </w:numPr>
        <w:spacing w:before="11"/>
        <w:ind w:left="1418" w:right="-36" w:hanging="284"/>
        <w:jc w:val="both"/>
        <w:rPr>
          <w:rFonts w:eastAsia="Bookman Old Style" w:cs="Times New Roman"/>
        </w:rPr>
      </w:pPr>
      <w:r w:rsidRPr="007D3E1A">
        <w:rPr>
          <w:rFonts w:eastAsia="Bookman Old Style" w:cs="Times New Roman"/>
        </w:rPr>
        <w:t>zakres dostępnych Wykonawcy zasobów podmiotu udostępniającego zasoby;</w:t>
      </w:r>
    </w:p>
    <w:p w14:paraId="2C295067" w14:textId="77777777" w:rsidR="00FD1A92" w:rsidRPr="007D3E1A" w:rsidRDefault="00AD4D4C">
      <w:pPr>
        <w:widowControl w:val="0"/>
        <w:numPr>
          <w:ilvl w:val="0"/>
          <w:numId w:val="32"/>
        </w:numPr>
        <w:spacing w:before="11"/>
        <w:ind w:left="1418" w:right="-36" w:hanging="284"/>
        <w:jc w:val="both"/>
        <w:rPr>
          <w:rFonts w:eastAsia="Bookman Old Style" w:cs="Times New Roman"/>
        </w:rPr>
      </w:pPr>
      <w:r w:rsidRPr="007D3E1A">
        <w:rPr>
          <w:rFonts w:eastAsia="Bookman Old Style" w:cs="Times New Roman"/>
        </w:rPr>
        <w:t>sposób i okres udostępnienia Wykonawcy i wykorzystania przez niego zasobów podmiotu udostępniającego te zasoby przy wykonywaniu zamówienia;</w:t>
      </w:r>
    </w:p>
    <w:p w14:paraId="47FE51EA" w14:textId="77777777" w:rsidR="00FD1A92" w:rsidRPr="007D3E1A" w:rsidRDefault="00AD4D4C">
      <w:pPr>
        <w:widowControl w:val="0"/>
        <w:numPr>
          <w:ilvl w:val="0"/>
          <w:numId w:val="32"/>
        </w:numPr>
        <w:spacing w:before="11"/>
        <w:ind w:left="1418" w:right="-36" w:hanging="284"/>
        <w:jc w:val="both"/>
        <w:rPr>
          <w:rFonts w:eastAsia="Bookman Old Style" w:cs="Times New Roman"/>
        </w:rPr>
      </w:pPr>
      <w:r w:rsidRPr="007D3E1A">
        <w:rPr>
          <w:rFonts w:eastAsia="Bookman Old Style" w:cs="Times New Roman"/>
        </w:rPr>
        <w:lastRenderedPageBreak/>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14:paraId="02995754" w14:textId="65334151" w:rsidR="00FD1A92" w:rsidRPr="007D3E1A" w:rsidRDefault="00AD4D4C">
      <w:pPr>
        <w:widowControl w:val="0"/>
        <w:numPr>
          <w:ilvl w:val="1"/>
          <w:numId w:val="14"/>
        </w:numPr>
        <w:spacing w:before="11"/>
        <w:ind w:right="-36" w:hanging="792"/>
        <w:jc w:val="both"/>
        <w:rPr>
          <w:rFonts w:eastAsia="Bookman Old Style" w:cs="Times New Roman"/>
          <w:color w:val="000000"/>
        </w:rPr>
      </w:pPr>
      <w:r w:rsidRPr="007D3E1A">
        <w:rPr>
          <w:rFonts w:eastAsia="Bookman Old Style" w:cs="Times New Roman"/>
          <w:color w:val="000000"/>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w:t>
      </w:r>
      <w:r w:rsidRPr="007D3E1A">
        <w:rPr>
          <w:rFonts w:eastAsia="Bookman Old Style" w:cs="Times New Roman"/>
          <w:color w:val="000000"/>
          <w:u w:val="single"/>
        </w:rPr>
        <w:t>mowa w rozdziale II SWZ</w:t>
      </w:r>
      <w:r w:rsidRPr="007D3E1A">
        <w:rPr>
          <w:rFonts w:eastAsia="Bookman Old Style" w:cs="Times New Roman"/>
          <w:color w:val="000000"/>
        </w:rPr>
        <w:t xml:space="preserve">, </w:t>
      </w:r>
      <w:r w:rsidR="00A70C21">
        <w:rPr>
          <w:rFonts w:eastAsia="Bookman Old Style" w:cs="Times New Roman"/>
          <w:color w:val="000000"/>
        </w:rPr>
        <w:t xml:space="preserve">                      </w:t>
      </w:r>
      <w:r w:rsidRPr="007D3E1A">
        <w:rPr>
          <w:rFonts w:eastAsia="Bookman Old Style" w:cs="Times New Roman"/>
          <w:color w:val="000000"/>
        </w:rPr>
        <w:t>a także zbada, czy nie zachodzą wobec tego podmiotu podstawy wykluczenia, które zostały przewidziane względem wykonawcy.</w:t>
      </w:r>
    </w:p>
    <w:p w14:paraId="4FB7D269" w14:textId="77777777" w:rsidR="00FD1A92" w:rsidRPr="007D3E1A" w:rsidRDefault="00AD4D4C">
      <w:pPr>
        <w:widowControl w:val="0"/>
        <w:numPr>
          <w:ilvl w:val="1"/>
          <w:numId w:val="14"/>
        </w:numPr>
        <w:spacing w:before="11"/>
        <w:ind w:right="-36" w:hanging="792"/>
        <w:jc w:val="both"/>
        <w:rPr>
          <w:rFonts w:eastAsia="Bookman Old Style" w:cs="Times New Roman"/>
          <w:color w:val="000000"/>
        </w:rPr>
      </w:pPr>
      <w:r w:rsidRPr="007D3E1A">
        <w:rPr>
          <w:rFonts w:eastAsia="Bookman Old Style" w:cs="Times New Roman"/>
          <w:color w:val="00000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A0FD605" w14:textId="05AD57F4" w:rsidR="00FD1A92" w:rsidRPr="007D3E1A" w:rsidRDefault="00AD4D4C">
      <w:pPr>
        <w:widowControl w:val="0"/>
        <w:numPr>
          <w:ilvl w:val="1"/>
          <w:numId w:val="14"/>
        </w:numPr>
        <w:spacing w:before="11"/>
        <w:ind w:right="-36" w:hanging="792"/>
        <w:jc w:val="both"/>
        <w:rPr>
          <w:rFonts w:eastAsia="Bookman Old Style" w:cs="Times New Roman"/>
          <w:color w:val="000000"/>
        </w:rPr>
      </w:pPr>
      <w:r w:rsidRPr="007D3E1A">
        <w:rPr>
          <w:rFonts w:eastAsia="Bookman Old Style" w:cs="Times New Roman"/>
          <w:color w:val="000000"/>
        </w:rPr>
        <w:t xml:space="preserve">Jeżeli zdolności techniczne lub zawodowe, sytuacja ekonomiczna lub finansowa podmiotu udostępniającego zasoby nie potwierdzają spełniania przez wykonawcę warunków udziału </w:t>
      </w:r>
      <w:r w:rsidR="00A70C21">
        <w:rPr>
          <w:rFonts w:eastAsia="Bookman Old Style" w:cs="Times New Roman"/>
          <w:color w:val="000000"/>
        </w:rPr>
        <w:t xml:space="preserve">                                </w:t>
      </w:r>
      <w:r w:rsidRPr="007D3E1A">
        <w:rPr>
          <w:rFonts w:eastAsia="Bookman Old Style" w:cs="Times New Roman"/>
          <w:color w:val="000000"/>
        </w:rPr>
        <w:t>w postępowaniu lub zachodzą wobec tego podmiotu podstawy wykluczenia, zamawiający żąda, aby wykonawca w terminie określonym przez zamawiającego zastąpił ten podmiot innym podmiotem</w:t>
      </w:r>
      <w:r w:rsidR="00A70C21">
        <w:rPr>
          <w:rFonts w:eastAsia="Bookman Old Style" w:cs="Times New Roman"/>
          <w:color w:val="000000"/>
        </w:rPr>
        <w:t xml:space="preserve">                     </w:t>
      </w:r>
      <w:r w:rsidRPr="007D3E1A">
        <w:rPr>
          <w:rFonts w:eastAsia="Bookman Old Style" w:cs="Times New Roman"/>
          <w:color w:val="000000"/>
        </w:rPr>
        <w:t xml:space="preserve"> lub podmiotami albo wykazał, że samodzielnie spełnia warunki udziału w postępowaniu. </w:t>
      </w:r>
    </w:p>
    <w:p w14:paraId="2C92606C" w14:textId="77777777" w:rsidR="00FD1A92" w:rsidRPr="007D3E1A" w:rsidRDefault="00AD4D4C">
      <w:pPr>
        <w:widowControl w:val="0"/>
        <w:numPr>
          <w:ilvl w:val="1"/>
          <w:numId w:val="14"/>
        </w:numPr>
        <w:spacing w:before="11"/>
        <w:ind w:right="-36" w:hanging="792"/>
        <w:jc w:val="both"/>
        <w:rPr>
          <w:rFonts w:eastAsia="Bookman Old Style" w:cs="Times New Roman"/>
          <w:color w:val="000000"/>
        </w:rPr>
      </w:pPr>
      <w:r w:rsidRPr="007D3E1A">
        <w:rPr>
          <w:rFonts w:eastAsia="Bookman Old Style" w:cs="Times New Roman"/>
          <w:color w:val="00000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3F8CCFC" w14:textId="77777777" w:rsidR="00FD1A92" w:rsidRPr="007D3E1A" w:rsidRDefault="00AD4D4C">
      <w:pPr>
        <w:numPr>
          <w:ilvl w:val="0"/>
          <w:numId w:val="4"/>
        </w:numPr>
        <w:jc w:val="both"/>
        <w:rPr>
          <w:rFonts w:eastAsia="Bookman Old Style" w:cs="Times New Roman"/>
          <w:b/>
        </w:rPr>
      </w:pPr>
      <w:r w:rsidRPr="007D3E1A">
        <w:rPr>
          <w:rFonts w:eastAsia="Bookman Old Style" w:cs="Times New Roman"/>
          <w:b/>
        </w:rPr>
        <w:t>Podwykonawstwo</w:t>
      </w:r>
    </w:p>
    <w:p w14:paraId="2ADCD99B" w14:textId="77777777" w:rsidR="00FD1A92" w:rsidRPr="007D3E1A" w:rsidRDefault="00AD4D4C">
      <w:pPr>
        <w:widowControl w:val="0"/>
        <w:numPr>
          <w:ilvl w:val="1"/>
          <w:numId w:val="34"/>
        </w:numPr>
        <w:ind w:right="-36"/>
        <w:jc w:val="both"/>
        <w:rPr>
          <w:rFonts w:eastAsia="Bookman Old Style" w:cs="Times New Roman"/>
          <w:color w:val="000000"/>
        </w:rPr>
      </w:pPr>
      <w:r w:rsidRPr="007D3E1A">
        <w:rPr>
          <w:rFonts w:eastAsia="Bookman Old Style" w:cs="Times New Roman"/>
          <w:color w:val="000000"/>
        </w:rPr>
        <w:t>Wykonawca może powierzyć wykonanie części zamówienia podwykonawcy. Zamawiający nie zastrzega obowiązku osobistego wykonania przez Wykonawcę kluczowych zadań dotyczących prac związanych z rozmieszczeniem i instalacją, w ramach zamówienia na dostawy.</w:t>
      </w:r>
    </w:p>
    <w:p w14:paraId="6C25EF75" w14:textId="77777777" w:rsidR="00FD1A92" w:rsidRPr="007D3E1A" w:rsidRDefault="00AD4D4C">
      <w:pPr>
        <w:widowControl w:val="0"/>
        <w:numPr>
          <w:ilvl w:val="1"/>
          <w:numId w:val="34"/>
        </w:numPr>
        <w:ind w:right="-36"/>
        <w:jc w:val="both"/>
        <w:rPr>
          <w:rFonts w:eastAsia="Bookman Old Style" w:cs="Times New Roman"/>
          <w:color w:val="000000"/>
        </w:rPr>
      </w:pPr>
      <w:r w:rsidRPr="007D3E1A">
        <w:rPr>
          <w:rFonts w:eastAsia="Bookman Old Style" w:cs="Times New Roman"/>
          <w:color w:val="000000"/>
        </w:rPr>
        <w:t xml:space="preserve">Wykonawca jest zobowiązany wskazać w </w:t>
      </w:r>
      <w:r w:rsidRPr="007D3E1A">
        <w:rPr>
          <w:rFonts w:eastAsia="Bookman Old Style" w:cs="Times New Roman"/>
          <w:color w:val="000000"/>
          <w:u w:val="single"/>
        </w:rPr>
        <w:t>JEDZ w części II Sekcja D</w:t>
      </w:r>
      <w:r w:rsidRPr="007D3E1A">
        <w:rPr>
          <w:rFonts w:eastAsia="Bookman Old Style" w:cs="Times New Roman"/>
          <w:color w:val="000000"/>
        </w:rPr>
        <w:t xml:space="preserve"> części zamówienia, których wykonanie zamierza powierzyć podwykonawcom i podać firmy podwykonawców, jeśli są już znane.</w:t>
      </w:r>
    </w:p>
    <w:p w14:paraId="0660539E" w14:textId="77777777" w:rsidR="00FD1A92" w:rsidRPr="007D3E1A" w:rsidRDefault="00FD1A92">
      <w:pPr>
        <w:spacing w:line="252" w:lineRule="auto"/>
        <w:jc w:val="both"/>
        <w:rPr>
          <w:rFonts w:eastAsia="Bookman Old Style" w:cs="Times New Roman"/>
        </w:rPr>
      </w:pPr>
    </w:p>
    <w:p w14:paraId="38748E78" w14:textId="77777777" w:rsidR="00FD1A92" w:rsidRPr="007D3E1A" w:rsidRDefault="00AD4D4C">
      <w:pPr>
        <w:numPr>
          <w:ilvl w:val="0"/>
          <w:numId w:val="22"/>
        </w:numPr>
        <w:shd w:val="clear" w:color="auto" w:fill="A6A6A6"/>
        <w:spacing w:line="252" w:lineRule="auto"/>
        <w:jc w:val="both"/>
        <w:rPr>
          <w:rFonts w:eastAsia="Bookman Old Style" w:cs="Times New Roman"/>
          <w:b/>
        </w:rPr>
      </w:pPr>
      <w:r w:rsidRPr="007D3E1A">
        <w:rPr>
          <w:rFonts w:eastAsia="Bookman Old Style" w:cs="Times New Roman"/>
          <w:b/>
        </w:rPr>
        <w:t>Komunikacja w postępowaniu</w:t>
      </w:r>
    </w:p>
    <w:p w14:paraId="6A8A62AA" w14:textId="66C5D511" w:rsidR="00FD1A92" w:rsidRPr="007D3E1A" w:rsidRDefault="00AD4D4C">
      <w:pPr>
        <w:jc w:val="both"/>
        <w:rPr>
          <w:rFonts w:eastAsia="Bookman Old Style" w:cs="Times New Roman"/>
        </w:rPr>
      </w:pPr>
      <w:r w:rsidRPr="007D3E1A">
        <w:rPr>
          <w:rFonts w:eastAsia="Bookman Old Style" w:cs="Times New Roman"/>
        </w:rPr>
        <w:t xml:space="preserve">Komunikacja w postępowaniu o udzielenie zamówienia odbywa się przy użyciu środków </w:t>
      </w:r>
      <w:r w:rsidR="00A70C21">
        <w:rPr>
          <w:rFonts w:eastAsia="Bookman Old Style" w:cs="Times New Roman"/>
        </w:rPr>
        <w:t xml:space="preserve">                             </w:t>
      </w:r>
      <w:r w:rsidRPr="007D3E1A">
        <w:rPr>
          <w:rFonts w:eastAsia="Bookman Old Style" w:cs="Times New Roman"/>
        </w:rPr>
        <w:t xml:space="preserve">komunikacji elektronicznej, za pośrednictwem platformy zakupowej pod adresem </w:t>
      </w:r>
      <w:hyperlink r:id="rId11">
        <w:r w:rsidRPr="007D3E1A">
          <w:rPr>
            <w:rFonts w:eastAsia="Bookman Old Style" w:cs="Times New Roman"/>
            <w:b/>
            <w:color w:val="0000FF"/>
            <w:u w:val="single"/>
          </w:rPr>
          <w:t>https://platformazakupowa.pl/pn/wpr_katowice</w:t>
        </w:r>
      </w:hyperlink>
      <w:r w:rsidRPr="007D3E1A">
        <w:rPr>
          <w:rFonts w:eastAsia="Bookman Old Style" w:cs="Times New Roman"/>
        </w:rPr>
        <w:t xml:space="preserve"> zwanej dalej </w:t>
      </w:r>
      <w:r w:rsidRPr="007D3E1A">
        <w:rPr>
          <w:rFonts w:eastAsia="Bookman Old Style" w:cs="Times New Roman"/>
          <w:b/>
        </w:rPr>
        <w:t>Platformą</w:t>
      </w:r>
      <w:r w:rsidRPr="007D3E1A">
        <w:rPr>
          <w:rFonts w:eastAsia="Bookman Old Style" w:cs="Times New Roman"/>
        </w:rPr>
        <w:t xml:space="preserve">. Szczegółowe informacje dotyczące przyjętego w postępowaniu sposobu komunikacji, znajdują się w rozdziale III podrozdziale </w:t>
      </w:r>
      <w:r w:rsidR="00A70C21">
        <w:rPr>
          <w:rFonts w:eastAsia="Bookman Old Style" w:cs="Times New Roman"/>
        </w:rPr>
        <w:t xml:space="preserve">                           </w:t>
      </w:r>
      <w:r w:rsidRPr="007D3E1A">
        <w:rPr>
          <w:rFonts w:eastAsia="Bookman Old Style" w:cs="Times New Roman"/>
        </w:rPr>
        <w:t xml:space="preserve">1 niniejszej SWZ. </w:t>
      </w:r>
    </w:p>
    <w:p w14:paraId="001B9B75" w14:textId="3E277D7E" w:rsidR="00E4563C" w:rsidRPr="007D3E1A" w:rsidRDefault="00AD4D4C" w:rsidP="008449FA">
      <w:pPr>
        <w:pStyle w:val="LO-normal"/>
        <w:jc w:val="both"/>
        <w:rPr>
          <w:rFonts w:cs="Times New Roman"/>
        </w:rPr>
      </w:pPr>
      <w:r w:rsidRPr="007D3E1A">
        <w:rPr>
          <w:rFonts w:eastAsia="Bookman Old Style" w:cs="Times New Roman"/>
          <w:b/>
          <w:color w:val="000000"/>
        </w:rPr>
        <w:t xml:space="preserve">UWAGA! </w:t>
      </w:r>
      <w:r w:rsidRPr="007D3E1A">
        <w:rPr>
          <w:rFonts w:eastAsia="Bookman Old Style" w:cs="Times New Roman"/>
          <w:color w:val="000000"/>
        </w:rPr>
        <w:t xml:space="preserve">Wykonawca przystępując do niniejszego postępowania o udzielenie zamówienia publicznego: </w:t>
      </w:r>
      <w:r w:rsidRPr="007D3E1A">
        <w:rPr>
          <w:rFonts w:eastAsia="Bookman Old Style" w:cs="Times New Roman"/>
          <w:color w:val="000000"/>
        </w:rPr>
        <w:br/>
        <w:t>a) akceptuje warunki korzystania z platformazakupowa.pl określone w Regulaminie zamieszczonym na stronie internetowej pod linkiem w zakładce „Regulamin” oraz uznaje go za wiążący,</w:t>
      </w:r>
      <w:r w:rsidRPr="007D3E1A">
        <w:rPr>
          <w:rFonts w:eastAsia="Bookman Old Style" w:cs="Times New Roman"/>
          <w:color w:val="000000"/>
        </w:rPr>
        <w:br/>
        <w:t>b) zapoznał i stosuje się do instrukcji składania ofert/wniosków dostępnej pod linkiem</w:t>
      </w:r>
      <w:r w:rsidR="00E4563C" w:rsidRPr="007D3E1A">
        <w:rPr>
          <w:rFonts w:eastAsia="Segoe UI" w:cs="Times New Roman"/>
          <w:lang w:val="en-US" w:eastAsia="en-US" w:bidi="en-US"/>
        </w:rPr>
        <w:t xml:space="preserve"> https://drive.google.com/file/d/1Kd1DttbBeiNWt4q4slS4t76lZVKPbkyD/view</w:t>
      </w:r>
    </w:p>
    <w:p w14:paraId="526D3F25" w14:textId="77777777" w:rsidR="00FD1A92" w:rsidRPr="007D3E1A" w:rsidRDefault="00FD1A92">
      <w:pPr>
        <w:spacing w:line="252" w:lineRule="auto"/>
        <w:jc w:val="both"/>
        <w:rPr>
          <w:rFonts w:eastAsia="Bookman Old Style" w:cs="Times New Roman"/>
          <w:b/>
        </w:rPr>
      </w:pPr>
    </w:p>
    <w:p w14:paraId="441C5AB6" w14:textId="77777777" w:rsidR="00FD1A92" w:rsidRPr="007D3E1A" w:rsidRDefault="00AD4D4C">
      <w:pPr>
        <w:numPr>
          <w:ilvl w:val="0"/>
          <w:numId w:val="22"/>
        </w:numPr>
        <w:shd w:val="clear" w:color="auto" w:fill="A6A6A6"/>
        <w:spacing w:line="252" w:lineRule="auto"/>
        <w:jc w:val="both"/>
        <w:rPr>
          <w:rFonts w:eastAsia="Bookman Old Style" w:cs="Times New Roman"/>
          <w:b/>
        </w:rPr>
      </w:pPr>
      <w:r w:rsidRPr="007D3E1A">
        <w:rPr>
          <w:rFonts w:eastAsia="Bookman Old Style" w:cs="Times New Roman"/>
          <w:b/>
        </w:rPr>
        <w:t>Wizja lokalna</w:t>
      </w:r>
    </w:p>
    <w:p w14:paraId="0ED0E404" w14:textId="77777777" w:rsidR="00FD1A92" w:rsidRPr="007D3E1A" w:rsidRDefault="00AD4D4C">
      <w:pPr>
        <w:spacing w:line="252" w:lineRule="auto"/>
        <w:jc w:val="both"/>
        <w:rPr>
          <w:rFonts w:eastAsia="Bookman Old Style" w:cs="Times New Roman"/>
        </w:rPr>
      </w:pPr>
      <w:r w:rsidRPr="007D3E1A">
        <w:rPr>
          <w:rFonts w:eastAsia="Bookman Old Style" w:cs="Times New Roman"/>
        </w:rPr>
        <w:t xml:space="preserve">Zamawiający </w:t>
      </w:r>
      <w:r w:rsidRPr="007D3E1A">
        <w:rPr>
          <w:rFonts w:eastAsia="Bookman Old Style" w:cs="Times New Roman"/>
          <w:b/>
        </w:rPr>
        <w:t>nie przewiduje obowiązku</w:t>
      </w:r>
      <w:r w:rsidRPr="007D3E1A">
        <w:rPr>
          <w:rFonts w:eastAsia="Bookman Old Style" w:cs="Times New Roman"/>
        </w:rPr>
        <w:t xml:space="preserve"> odbycia przez wykonawcę wizji lokalnej oraz sprawdzenia przez wykonawcę dokumentów niezbędnych do realizacji zamówienia dostępnych na miejscu u zamawiającego.</w:t>
      </w:r>
    </w:p>
    <w:p w14:paraId="7EC83681" w14:textId="77777777" w:rsidR="00FD1A92" w:rsidRPr="007D3E1A" w:rsidRDefault="00FD1A92">
      <w:pPr>
        <w:spacing w:line="252" w:lineRule="auto"/>
        <w:jc w:val="both"/>
        <w:rPr>
          <w:rFonts w:eastAsia="Bookman Old Style" w:cs="Times New Roman"/>
          <w:i/>
          <w:color w:val="002060"/>
        </w:rPr>
      </w:pPr>
    </w:p>
    <w:p w14:paraId="61DFF6E3" w14:textId="77777777" w:rsidR="00FD1A92" w:rsidRPr="007D3E1A" w:rsidRDefault="00AD4D4C">
      <w:pPr>
        <w:numPr>
          <w:ilvl w:val="0"/>
          <w:numId w:val="22"/>
        </w:numPr>
        <w:shd w:val="clear" w:color="auto" w:fill="A6A6A6"/>
        <w:spacing w:line="252" w:lineRule="auto"/>
        <w:jc w:val="both"/>
        <w:rPr>
          <w:rFonts w:eastAsia="Bookman Old Style" w:cs="Times New Roman"/>
          <w:b/>
        </w:rPr>
      </w:pPr>
      <w:r w:rsidRPr="007D3E1A">
        <w:rPr>
          <w:rFonts w:eastAsia="Bookman Old Style" w:cs="Times New Roman"/>
          <w:b/>
        </w:rPr>
        <w:t>Podział zamówienia na części</w:t>
      </w:r>
    </w:p>
    <w:p w14:paraId="680F3E66" w14:textId="750131D7" w:rsidR="00FD1A92" w:rsidRPr="007D3E1A" w:rsidRDefault="00AD4D4C">
      <w:pPr>
        <w:spacing w:line="252" w:lineRule="auto"/>
        <w:jc w:val="both"/>
        <w:rPr>
          <w:rFonts w:eastAsia="Bookman Old Style" w:cs="Times New Roman"/>
        </w:rPr>
      </w:pPr>
      <w:r w:rsidRPr="007D3E1A">
        <w:rPr>
          <w:rFonts w:eastAsia="Bookman Old Style" w:cs="Times New Roman"/>
        </w:rPr>
        <w:t xml:space="preserve">Zamawiający </w:t>
      </w:r>
      <w:r w:rsidRPr="007D3E1A">
        <w:rPr>
          <w:rFonts w:eastAsia="Bookman Old Style" w:cs="Times New Roman"/>
          <w:b/>
        </w:rPr>
        <w:t>dokonuj</w:t>
      </w:r>
      <w:r w:rsidR="00027D43" w:rsidRPr="007D3E1A">
        <w:rPr>
          <w:rFonts w:eastAsia="Bookman Old Style" w:cs="Times New Roman"/>
          <w:b/>
        </w:rPr>
        <w:t>e</w:t>
      </w:r>
      <w:r w:rsidR="005B5E7F" w:rsidRPr="007D3E1A">
        <w:rPr>
          <w:rFonts w:eastAsia="Bookman Old Style" w:cs="Times New Roman"/>
        </w:rPr>
        <w:t xml:space="preserve"> podziału zamówienia na części</w:t>
      </w:r>
      <w:r w:rsidR="005A5A88" w:rsidRPr="007D3E1A">
        <w:rPr>
          <w:rFonts w:eastAsia="Bookman Old Style" w:cs="Times New Roman"/>
        </w:rPr>
        <w:t>:</w:t>
      </w:r>
    </w:p>
    <w:p w14:paraId="49E1F486" w14:textId="3A883BD3" w:rsidR="005A5A88" w:rsidRPr="007D3E1A" w:rsidRDefault="004B7609">
      <w:pPr>
        <w:spacing w:line="252" w:lineRule="auto"/>
        <w:jc w:val="both"/>
        <w:rPr>
          <w:rFonts w:eastAsia="Bookman Old Style" w:cs="Times New Roman"/>
        </w:rPr>
      </w:pPr>
      <w:r w:rsidRPr="007D3E1A">
        <w:rPr>
          <w:rFonts w:eastAsia="Bookman Old Style" w:cs="Times New Roman"/>
          <w:b/>
        </w:rPr>
        <w:t>Z</w:t>
      </w:r>
      <w:r w:rsidR="005A5A88" w:rsidRPr="007D3E1A">
        <w:rPr>
          <w:rFonts w:eastAsia="Bookman Old Style" w:cs="Times New Roman"/>
          <w:b/>
        </w:rPr>
        <w:t xml:space="preserve">adanie nr 1 – </w:t>
      </w:r>
      <w:r w:rsidRPr="007D3E1A">
        <w:rPr>
          <w:rFonts w:eastAsia="Bookman Old Style" w:cs="Times New Roman"/>
          <w:b/>
        </w:rPr>
        <w:t>Obszar</w:t>
      </w:r>
      <w:r w:rsidR="005A5A88" w:rsidRPr="007D3E1A">
        <w:rPr>
          <w:rFonts w:eastAsia="Bookman Old Style" w:cs="Times New Roman"/>
        </w:rPr>
        <w:t xml:space="preserve"> </w:t>
      </w:r>
      <w:r w:rsidR="005A5A88" w:rsidRPr="007D3E1A">
        <w:rPr>
          <w:rFonts w:cs="Times New Roman"/>
          <w:b/>
          <w:bCs/>
        </w:rPr>
        <w:t xml:space="preserve">Katowice, Mysłowice, Chorzów, Świętochłowice, Siemianowice Śląskie, Ruda Śląska, Tychy, Mikołów, </w:t>
      </w:r>
      <w:proofErr w:type="spellStart"/>
      <w:r w:rsidR="005A5A88" w:rsidRPr="007D3E1A">
        <w:rPr>
          <w:rFonts w:cs="Times New Roman"/>
          <w:b/>
          <w:bCs/>
        </w:rPr>
        <w:t>Orzesze</w:t>
      </w:r>
      <w:proofErr w:type="spellEnd"/>
      <w:r w:rsidR="005A5A88" w:rsidRPr="007D3E1A">
        <w:rPr>
          <w:rFonts w:cs="Times New Roman"/>
          <w:b/>
          <w:bCs/>
        </w:rPr>
        <w:t>, Pszczyna)</w:t>
      </w:r>
      <w:r w:rsidRPr="007D3E1A">
        <w:rPr>
          <w:rFonts w:cs="Times New Roman"/>
          <w:bCs/>
        </w:rPr>
        <w:t>.</w:t>
      </w:r>
    </w:p>
    <w:p w14:paraId="5C460AB4" w14:textId="435FDBBF" w:rsidR="005A5A88" w:rsidRPr="007D3E1A" w:rsidRDefault="004B7609">
      <w:pPr>
        <w:spacing w:line="252" w:lineRule="auto"/>
        <w:jc w:val="both"/>
        <w:rPr>
          <w:rFonts w:eastAsia="Bookman Old Style" w:cs="Times New Roman"/>
        </w:rPr>
      </w:pPr>
      <w:r w:rsidRPr="007D3E1A">
        <w:rPr>
          <w:rFonts w:eastAsia="Bookman Old Style" w:cs="Times New Roman"/>
          <w:b/>
        </w:rPr>
        <w:t>Z</w:t>
      </w:r>
      <w:r w:rsidR="005A5A88" w:rsidRPr="007D3E1A">
        <w:rPr>
          <w:rFonts w:eastAsia="Bookman Old Style" w:cs="Times New Roman"/>
          <w:b/>
        </w:rPr>
        <w:t xml:space="preserve">adanie nr 2 – </w:t>
      </w:r>
      <w:r w:rsidRPr="007D3E1A">
        <w:rPr>
          <w:rFonts w:eastAsia="Bookman Old Style" w:cs="Times New Roman"/>
          <w:b/>
        </w:rPr>
        <w:t>Obszar</w:t>
      </w:r>
      <w:r w:rsidR="005A5A88" w:rsidRPr="007D3E1A">
        <w:rPr>
          <w:rFonts w:eastAsia="Bookman Old Style" w:cs="Times New Roman"/>
        </w:rPr>
        <w:t xml:space="preserve"> </w:t>
      </w:r>
      <w:r w:rsidR="005A5A88" w:rsidRPr="007D3E1A">
        <w:rPr>
          <w:rFonts w:cs="Times New Roman"/>
          <w:b/>
          <w:bCs/>
        </w:rPr>
        <w:t>Gliwice, Pyskowice, Knurów, Tarnowskie Góry, Kalety, Bytom, Piekary, Radzionków, Zabrze, Jastrzębie Zdrój, Żory, Rybnik, Czerwionka-L</w:t>
      </w:r>
      <w:r w:rsidRPr="007D3E1A">
        <w:rPr>
          <w:rFonts w:cs="Times New Roman"/>
          <w:b/>
          <w:bCs/>
        </w:rPr>
        <w:t>eszczyny, Świerklany, Pawłowice</w:t>
      </w:r>
      <w:r w:rsidRPr="007D3E1A">
        <w:rPr>
          <w:rFonts w:cs="Times New Roman"/>
          <w:bCs/>
        </w:rPr>
        <w:t>.</w:t>
      </w:r>
    </w:p>
    <w:p w14:paraId="37A108CA" w14:textId="77777777" w:rsidR="00027D43" w:rsidRPr="007D3E1A" w:rsidRDefault="00027D43" w:rsidP="00027D43">
      <w:pPr>
        <w:widowControl w:val="0"/>
        <w:suppressAutoHyphens/>
        <w:ind w:left="643"/>
        <w:jc w:val="both"/>
        <w:rPr>
          <w:rFonts w:eastAsia="Times New Roman" w:cs="Times New Roman"/>
          <w:color w:val="000000"/>
          <w:lang w:eastAsia="pl-PL" w:bidi="ar-SA"/>
        </w:rPr>
      </w:pPr>
    </w:p>
    <w:p w14:paraId="2F2E9BA5" w14:textId="77777777" w:rsidR="00FD1A92" w:rsidRPr="007D3E1A" w:rsidRDefault="00AD4D4C">
      <w:pPr>
        <w:numPr>
          <w:ilvl w:val="0"/>
          <w:numId w:val="22"/>
        </w:numPr>
        <w:shd w:val="clear" w:color="auto" w:fill="A6A6A6"/>
        <w:jc w:val="both"/>
        <w:rPr>
          <w:rFonts w:eastAsia="Bookman Old Style" w:cs="Times New Roman"/>
          <w:b/>
        </w:rPr>
      </w:pPr>
      <w:r w:rsidRPr="007D3E1A">
        <w:rPr>
          <w:rFonts w:eastAsia="Bookman Old Style" w:cs="Times New Roman"/>
          <w:b/>
        </w:rPr>
        <w:t>Oferty wariantowe</w:t>
      </w:r>
    </w:p>
    <w:p w14:paraId="2A15E747" w14:textId="5CF729DD" w:rsidR="00FD1A92" w:rsidRPr="007D3E1A" w:rsidRDefault="00AD4D4C">
      <w:pPr>
        <w:widowControl w:val="0"/>
        <w:numPr>
          <w:ilvl w:val="1"/>
          <w:numId w:val="36"/>
        </w:numPr>
        <w:ind w:right="-36"/>
        <w:jc w:val="both"/>
        <w:rPr>
          <w:rFonts w:eastAsia="Bookman Old Style" w:cs="Times New Roman"/>
          <w:color w:val="000000"/>
        </w:rPr>
      </w:pPr>
      <w:r w:rsidRPr="007D3E1A">
        <w:rPr>
          <w:rFonts w:eastAsia="Bookman Old Style" w:cs="Times New Roman"/>
          <w:color w:val="000000"/>
        </w:rPr>
        <w:t xml:space="preserve">Zamawiający nie dopuszcza możliwości złożenia oferty wariantowej, o której mowa w art. 92 ustawy </w:t>
      </w:r>
      <w:proofErr w:type="spellStart"/>
      <w:r w:rsidRPr="007D3E1A">
        <w:rPr>
          <w:rFonts w:eastAsia="Bookman Old Style" w:cs="Times New Roman"/>
          <w:color w:val="000000"/>
        </w:rPr>
        <w:lastRenderedPageBreak/>
        <w:t>Pzp</w:t>
      </w:r>
      <w:proofErr w:type="spellEnd"/>
      <w:r w:rsidRPr="007D3E1A">
        <w:rPr>
          <w:rFonts w:eastAsia="Bookman Old Style" w:cs="Times New Roman"/>
          <w:color w:val="000000"/>
        </w:rPr>
        <w:t xml:space="preserve"> tzn. oferty przewidującej odmienny sposób wykonania zamówienia niż określony </w:t>
      </w:r>
      <w:r w:rsidR="00A70C21">
        <w:rPr>
          <w:rFonts w:eastAsia="Bookman Old Style" w:cs="Times New Roman"/>
          <w:color w:val="000000"/>
        </w:rPr>
        <w:t xml:space="preserve">                                           </w:t>
      </w:r>
      <w:r w:rsidRPr="007D3E1A">
        <w:rPr>
          <w:rFonts w:eastAsia="Bookman Old Style" w:cs="Times New Roman"/>
          <w:color w:val="000000"/>
        </w:rPr>
        <w:t>w niniejszej SWZ.</w:t>
      </w:r>
    </w:p>
    <w:p w14:paraId="25565C92" w14:textId="77777777" w:rsidR="00FD1A92" w:rsidRPr="007D3E1A" w:rsidRDefault="00AD4D4C">
      <w:pPr>
        <w:widowControl w:val="0"/>
        <w:numPr>
          <w:ilvl w:val="1"/>
          <w:numId w:val="36"/>
        </w:numPr>
        <w:ind w:right="-36"/>
        <w:jc w:val="both"/>
        <w:rPr>
          <w:rFonts w:eastAsia="Bookman Old Style" w:cs="Times New Roman"/>
          <w:color w:val="000000"/>
        </w:rPr>
      </w:pPr>
      <w:r w:rsidRPr="007D3E1A">
        <w:rPr>
          <w:rFonts w:eastAsia="Bookman Old Style" w:cs="Times New Roman"/>
          <w:color w:val="000000"/>
        </w:rPr>
        <w:t xml:space="preserve">Zamawiający nie wymaga złożenia oferty wariantowej, o której mowa w art. 92 ustawy </w:t>
      </w:r>
      <w:proofErr w:type="spellStart"/>
      <w:r w:rsidRPr="007D3E1A">
        <w:rPr>
          <w:rFonts w:eastAsia="Bookman Old Style" w:cs="Times New Roman"/>
          <w:color w:val="000000"/>
        </w:rPr>
        <w:t>Pzp</w:t>
      </w:r>
      <w:proofErr w:type="spellEnd"/>
      <w:r w:rsidRPr="007D3E1A">
        <w:rPr>
          <w:rFonts w:eastAsia="Bookman Old Style" w:cs="Times New Roman"/>
          <w:color w:val="000000"/>
        </w:rPr>
        <w:t xml:space="preserve"> tzn. oferty przewidującej odmienny sposób wykonania zamówienia niż określony w niniejszej SWZ.</w:t>
      </w:r>
    </w:p>
    <w:p w14:paraId="7D2A1557" w14:textId="77777777" w:rsidR="00FD1A92" w:rsidRPr="007D3E1A" w:rsidRDefault="00FD1A92">
      <w:pPr>
        <w:shd w:val="clear" w:color="auto" w:fill="FFFFFF"/>
        <w:ind w:left="720"/>
        <w:rPr>
          <w:rFonts w:eastAsia="Bookman Old Style" w:cs="Times New Roman"/>
          <w:i/>
          <w:color w:val="002060"/>
        </w:rPr>
      </w:pPr>
    </w:p>
    <w:p w14:paraId="5281B5AC" w14:textId="77777777" w:rsidR="00FD1A92" w:rsidRPr="007D3E1A" w:rsidRDefault="00AD4D4C">
      <w:pPr>
        <w:numPr>
          <w:ilvl w:val="0"/>
          <w:numId w:val="22"/>
        </w:numPr>
        <w:shd w:val="clear" w:color="auto" w:fill="A6A6A6"/>
        <w:ind w:left="357" w:hanging="357"/>
        <w:jc w:val="both"/>
        <w:rPr>
          <w:rFonts w:eastAsia="Bookman Old Style" w:cs="Times New Roman"/>
          <w:i/>
          <w:color w:val="C00000"/>
        </w:rPr>
      </w:pPr>
      <w:r w:rsidRPr="007D3E1A">
        <w:rPr>
          <w:rFonts w:eastAsia="Bookman Old Style" w:cs="Times New Roman"/>
          <w:b/>
        </w:rPr>
        <w:t xml:space="preserve">Katalogi elektroniczne </w:t>
      </w:r>
    </w:p>
    <w:p w14:paraId="5523661E" w14:textId="77777777" w:rsidR="00FD1A92" w:rsidRPr="007D3E1A" w:rsidRDefault="00AD4D4C">
      <w:pPr>
        <w:widowControl w:val="0"/>
        <w:numPr>
          <w:ilvl w:val="1"/>
          <w:numId w:val="23"/>
        </w:numPr>
        <w:ind w:left="357" w:right="-36" w:hanging="357"/>
        <w:jc w:val="both"/>
        <w:rPr>
          <w:rFonts w:eastAsia="Bookman Old Style" w:cs="Times New Roman"/>
          <w:color w:val="000000"/>
        </w:rPr>
      </w:pPr>
      <w:r w:rsidRPr="007D3E1A">
        <w:rPr>
          <w:rFonts w:eastAsia="Bookman Old Style" w:cs="Times New Roman"/>
          <w:color w:val="000000"/>
        </w:rPr>
        <w:t>. Zamawiający nie wymaga złożenia ofert w postaci katalogów elektronicznych.</w:t>
      </w:r>
    </w:p>
    <w:p w14:paraId="4A11768C" w14:textId="77777777" w:rsidR="00FD1A92" w:rsidRPr="007D3E1A" w:rsidRDefault="00AD4D4C">
      <w:pPr>
        <w:widowControl w:val="0"/>
        <w:numPr>
          <w:ilvl w:val="1"/>
          <w:numId w:val="23"/>
        </w:numPr>
        <w:ind w:left="357" w:right="-36" w:hanging="357"/>
        <w:jc w:val="both"/>
        <w:rPr>
          <w:rFonts w:eastAsia="Bookman Old Style" w:cs="Times New Roman"/>
          <w:color w:val="000000"/>
        </w:rPr>
      </w:pPr>
      <w:r w:rsidRPr="007D3E1A">
        <w:rPr>
          <w:rFonts w:eastAsia="Bookman Old Style" w:cs="Times New Roman"/>
          <w:color w:val="000000"/>
        </w:rPr>
        <w:t>. Zamawiający nie dopuszcza złożenia oferty w postaci katalogów elektronicznych.</w:t>
      </w:r>
    </w:p>
    <w:p w14:paraId="1AFDB70C" w14:textId="77777777" w:rsidR="00FD1A92" w:rsidRPr="007D3E1A" w:rsidRDefault="00FD1A92">
      <w:pPr>
        <w:spacing w:line="252" w:lineRule="auto"/>
        <w:jc w:val="both"/>
        <w:rPr>
          <w:rFonts w:eastAsia="Bookman Old Style" w:cs="Times New Roman"/>
        </w:rPr>
      </w:pPr>
    </w:p>
    <w:p w14:paraId="12640734" w14:textId="77777777" w:rsidR="00FD1A92" w:rsidRPr="007D3E1A" w:rsidRDefault="00AD4D4C">
      <w:pPr>
        <w:numPr>
          <w:ilvl w:val="0"/>
          <w:numId w:val="22"/>
        </w:numPr>
        <w:shd w:val="clear" w:color="auto" w:fill="A6A6A6"/>
        <w:jc w:val="both"/>
        <w:rPr>
          <w:rFonts w:eastAsia="Bookman Old Style" w:cs="Times New Roman"/>
          <w:b/>
        </w:rPr>
      </w:pPr>
      <w:r w:rsidRPr="007D3E1A">
        <w:rPr>
          <w:rFonts w:eastAsia="Bookman Old Style" w:cs="Times New Roman"/>
          <w:b/>
        </w:rPr>
        <w:t>Umowa ramowa</w:t>
      </w:r>
    </w:p>
    <w:p w14:paraId="22750014" w14:textId="77777777" w:rsidR="00FD1A92" w:rsidRPr="007D3E1A" w:rsidRDefault="00AD4D4C">
      <w:pPr>
        <w:jc w:val="both"/>
        <w:rPr>
          <w:rFonts w:eastAsia="Bookman Old Style" w:cs="Times New Roman"/>
        </w:rPr>
      </w:pPr>
      <w:r w:rsidRPr="007D3E1A">
        <w:rPr>
          <w:rFonts w:eastAsia="Bookman Old Style" w:cs="Times New Roman"/>
        </w:rPr>
        <w:t xml:space="preserve">Zamawiający nie przewiduje zawarcia umowy ramowej, o  której mowa w art. 311–315 ustawy </w:t>
      </w:r>
      <w:proofErr w:type="spellStart"/>
      <w:r w:rsidRPr="007D3E1A">
        <w:rPr>
          <w:rFonts w:eastAsia="Bookman Old Style" w:cs="Times New Roman"/>
        </w:rPr>
        <w:t>Pzp</w:t>
      </w:r>
      <w:proofErr w:type="spellEnd"/>
      <w:r w:rsidRPr="007D3E1A">
        <w:rPr>
          <w:rFonts w:eastAsia="Bookman Old Style" w:cs="Times New Roman"/>
        </w:rPr>
        <w:t>.</w:t>
      </w:r>
    </w:p>
    <w:p w14:paraId="7D90BCDA" w14:textId="77777777" w:rsidR="00FD1A92" w:rsidRPr="007D3E1A" w:rsidRDefault="00FD1A92">
      <w:pPr>
        <w:shd w:val="clear" w:color="auto" w:fill="FFFFFF"/>
        <w:rPr>
          <w:rFonts w:eastAsia="Bookman Old Style" w:cs="Times New Roman"/>
          <w:i/>
          <w:color w:val="002060"/>
        </w:rPr>
      </w:pPr>
    </w:p>
    <w:p w14:paraId="34AA033D" w14:textId="77777777" w:rsidR="00FD1A92" w:rsidRPr="007D3E1A" w:rsidRDefault="00AD4D4C">
      <w:pPr>
        <w:numPr>
          <w:ilvl w:val="0"/>
          <w:numId w:val="22"/>
        </w:numPr>
        <w:shd w:val="clear" w:color="auto" w:fill="A6A6A6"/>
        <w:jc w:val="both"/>
        <w:rPr>
          <w:rFonts w:eastAsia="Bookman Old Style" w:cs="Times New Roman"/>
          <w:b/>
        </w:rPr>
      </w:pPr>
      <w:r w:rsidRPr="007D3E1A">
        <w:rPr>
          <w:rFonts w:eastAsia="Bookman Old Style" w:cs="Times New Roman"/>
          <w:b/>
        </w:rPr>
        <w:t>Aukcja elektroniczna</w:t>
      </w:r>
    </w:p>
    <w:p w14:paraId="794B015D" w14:textId="40A58481" w:rsidR="00FD1A92" w:rsidRPr="007D3E1A" w:rsidRDefault="00AD4D4C">
      <w:pPr>
        <w:jc w:val="both"/>
        <w:rPr>
          <w:rFonts w:eastAsia="Bookman Old Style" w:cs="Times New Roman"/>
          <w:i/>
          <w:color w:val="002060"/>
        </w:rPr>
      </w:pPr>
      <w:r w:rsidRPr="007D3E1A">
        <w:rPr>
          <w:rFonts w:eastAsia="Bookman Old Style" w:cs="Times New Roman"/>
        </w:rPr>
        <w:t>Zamawiający nie przewiduje</w:t>
      </w:r>
      <w:r w:rsidRPr="007D3E1A">
        <w:rPr>
          <w:rFonts w:eastAsia="Bookman Old Style" w:cs="Times New Roman"/>
          <w:b/>
        </w:rPr>
        <w:t xml:space="preserve"> </w:t>
      </w:r>
      <w:r w:rsidRPr="007D3E1A">
        <w:rPr>
          <w:rFonts w:eastAsia="Bookman Old Style" w:cs="Times New Roman"/>
        </w:rPr>
        <w:t xml:space="preserve">przeprowadzenia aukcji elektronicznej, o  której mowa w art. 308 ust. </w:t>
      </w:r>
      <w:r w:rsidR="00A70C21">
        <w:rPr>
          <w:rFonts w:eastAsia="Bookman Old Style" w:cs="Times New Roman"/>
        </w:rPr>
        <w:t xml:space="preserve">                                  </w:t>
      </w:r>
      <w:r w:rsidRPr="007D3E1A">
        <w:rPr>
          <w:rFonts w:eastAsia="Bookman Old Style" w:cs="Times New Roman"/>
        </w:rPr>
        <w:t xml:space="preserve">1 ustawy </w:t>
      </w:r>
      <w:proofErr w:type="spellStart"/>
      <w:r w:rsidRPr="007D3E1A">
        <w:rPr>
          <w:rFonts w:eastAsia="Bookman Old Style" w:cs="Times New Roman"/>
        </w:rPr>
        <w:t>Pzp</w:t>
      </w:r>
      <w:proofErr w:type="spellEnd"/>
      <w:r w:rsidRPr="007D3E1A">
        <w:rPr>
          <w:rFonts w:eastAsia="Bookman Old Style" w:cs="Times New Roman"/>
        </w:rPr>
        <w:t xml:space="preserve">. </w:t>
      </w:r>
    </w:p>
    <w:p w14:paraId="4D80548E" w14:textId="77777777" w:rsidR="00FD1A92" w:rsidRPr="007D3E1A" w:rsidRDefault="00FD1A92">
      <w:pPr>
        <w:shd w:val="clear" w:color="auto" w:fill="FFFFFF"/>
        <w:rPr>
          <w:rFonts w:eastAsia="Bookman Old Style" w:cs="Times New Roman"/>
          <w:i/>
          <w:color w:val="002060"/>
        </w:rPr>
      </w:pPr>
    </w:p>
    <w:p w14:paraId="4F38AA85" w14:textId="77777777" w:rsidR="00FD1A92" w:rsidRPr="007D3E1A" w:rsidRDefault="00AD4D4C">
      <w:pPr>
        <w:numPr>
          <w:ilvl w:val="0"/>
          <w:numId w:val="22"/>
        </w:numPr>
        <w:shd w:val="clear" w:color="auto" w:fill="A6A6A6"/>
        <w:spacing w:line="252" w:lineRule="auto"/>
        <w:jc w:val="both"/>
        <w:rPr>
          <w:rFonts w:eastAsia="Bookman Old Style" w:cs="Times New Roman"/>
          <w:b/>
        </w:rPr>
      </w:pPr>
      <w:r w:rsidRPr="007D3E1A">
        <w:rPr>
          <w:rFonts w:eastAsia="Bookman Old Style" w:cs="Times New Roman"/>
          <w:b/>
        </w:rPr>
        <w:t xml:space="preserve">Zamówienia, o których mowa w art. 214 ust. 1 pkt 8 ustawy </w:t>
      </w:r>
      <w:proofErr w:type="spellStart"/>
      <w:r w:rsidRPr="007D3E1A">
        <w:rPr>
          <w:rFonts w:eastAsia="Bookman Old Style" w:cs="Times New Roman"/>
          <w:b/>
        </w:rPr>
        <w:t>Pzp</w:t>
      </w:r>
      <w:proofErr w:type="spellEnd"/>
    </w:p>
    <w:p w14:paraId="4BF28F7A" w14:textId="77777777" w:rsidR="00FD1A92" w:rsidRPr="007D3E1A" w:rsidRDefault="00AD4D4C">
      <w:pPr>
        <w:spacing w:line="252" w:lineRule="auto"/>
        <w:jc w:val="both"/>
        <w:rPr>
          <w:rFonts w:eastAsia="Bookman Old Style" w:cs="Times New Roman"/>
        </w:rPr>
      </w:pPr>
      <w:r w:rsidRPr="007D3E1A">
        <w:rPr>
          <w:rFonts w:eastAsia="Bookman Old Style" w:cs="Times New Roman"/>
        </w:rPr>
        <w:t xml:space="preserve">Zamawiający nie przewiduje udzielania: </w:t>
      </w:r>
    </w:p>
    <w:p w14:paraId="33770906" w14:textId="77777777" w:rsidR="00FD1A92" w:rsidRPr="007D3E1A" w:rsidRDefault="00AD4D4C">
      <w:pPr>
        <w:spacing w:line="252" w:lineRule="auto"/>
        <w:jc w:val="both"/>
        <w:rPr>
          <w:rFonts w:eastAsia="Bookman Old Style" w:cs="Times New Roman"/>
        </w:rPr>
      </w:pPr>
      <w:r w:rsidRPr="007D3E1A">
        <w:rPr>
          <w:rFonts w:eastAsia="Bookman Old Style" w:cs="Times New Roman"/>
        </w:rPr>
        <w:t xml:space="preserve">– zamówień na podstawie art. 214 ust. 1 pkt 8 ustawy </w:t>
      </w:r>
      <w:proofErr w:type="spellStart"/>
      <w:r w:rsidRPr="007D3E1A">
        <w:rPr>
          <w:rFonts w:eastAsia="Bookman Old Style" w:cs="Times New Roman"/>
        </w:rPr>
        <w:t>Pzp</w:t>
      </w:r>
      <w:proofErr w:type="spellEnd"/>
      <w:r w:rsidRPr="007D3E1A">
        <w:rPr>
          <w:rFonts w:eastAsia="Bookman Old Style" w:cs="Times New Roman"/>
        </w:rPr>
        <w:t>,</w:t>
      </w:r>
    </w:p>
    <w:p w14:paraId="78A1EC84" w14:textId="0D62C412" w:rsidR="00FD1A92" w:rsidRPr="007D3E1A" w:rsidRDefault="00AD4D4C">
      <w:pPr>
        <w:spacing w:line="252" w:lineRule="auto"/>
        <w:jc w:val="both"/>
        <w:rPr>
          <w:rFonts w:eastAsia="Bookman Old Style" w:cs="Times New Roman"/>
        </w:rPr>
      </w:pPr>
      <w:r w:rsidRPr="007D3E1A">
        <w:rPr>
          <w:rFonts w:eastAsia="Bookman Old Style" w:cs="Times New Roman"/>
        </w:rPr>
        <w:t xml:space="preserve">– zamówienia na dodatkowe </w:t>
      </w:r>
      <w:r w:rsidR="00A70C21">
        <w:rPr>
          <w:rFonts w:eastAsia="Bookman Old Style" w:cs="Times New Roman"/>
        </w:rPr>
        <w:t>usługi</w:t>
      </w:r>
      <w:r w:rsidRPr="007D3E1A">
        <w:rPr>
          <w:rFonts w:eastAsia="Bookman Old Style" w:cs="Times New Roman"/>
        </w:rPr>
        <w:t>.</w:t>
      </w:r>
    </w:p>
    <w:p w14:paraId="6DEAAA56" w14:textId="77777777" w:rsidR="00FD1A92" w:rsidRPr="007D3E1A" w:rsidRDefault="00FD1A92">
      <w:pPr>
        <w:spacing w:line="252" w:lineRule="auto"/>
        <w:jc w:val="both"/>
        <w:rPr>
          <w:rFonts w:eastAsia="Bookman Old Style" w:cs="Times New Roman"/>
        </w:rPr>
      </w:pPr>
    </w:p>
    <w:p w14:paraId="5E959AE1" w14:textId="77777777" w:rsidR="00FD1A92" w:rsidRPr="007D3E1A" w:rsidRDefault="00AD4D4C">
      <w:pPr>
        <w:numPr>
          <w:ilvl w:val="0"/>
          <w:numId w:val="22"/>
        </w:numPr>
        <w:shd w:val="clear" w:color="auto" w:fill="A6A6A6"/>
        <w:spacing w:line="252" w:lineRule="auto"/>
        <w:jc w:val="both"/>
        <w:rPr>
          <w:rFonts w:eastAsia="Bookman Old Style" w:cs="Times New Roman"/>
          <w:b/>
        </w:rPr>
      </w:pPr>
      <w:r w:rsidRPr="007D3E1A">
        <w:rPr>
          <w:rFonts w:eastAsia="Bookman Old Style" w:cs="Times New Roman"/>
          <w:b/>
        </w:rPr>
        <w:t>Rozliczenia w walutach obcych</w:t>
      </w:r>
    </w:p>
    <w:p w14:paraId="2C638A79" w14:textId="77777777" w:rsidR="00FD1A92" w:rsidRPr="007D3E1A" w:rsidRDefault="00AD4D4C">
      <w:pPr>
        <w:spacing w:line="252" w:lineRule="auto"/>
        <w:jc w:val="both"/>
        <w:rPr>
          <w:rFonts w:eastAsia="Bookman Old Style" w:cs="Times New Roman"/>
        </w:rPr>
      </w:pPr>
      <w:r w:rsidRPr="007D3E1A">
        <w:rPr>
          <w:rFonts w:eastAsia="Bookman Old Style" w:cs="Times New Roman"/>
        </w:rPr>
        <w:t>Zamawiający nie przewiduje rozliczenia w walutach obcych</w:t>
      </w:r>
    </w:p>
    <w:p w14:paraId="01C40A8B" w14:textId="77777777" w:rsidR="00FD1A92" w:rsidRPr="007D3E1A" w:rsidRDefault="00FD1A92">
      <w:pPr>
        <w:spacing w:line="252" w:lineRule="auto"/>
        <w:jc w:val="both"/>
        <w:rPr>
          <w:rFonts w:eastAsia="Bookman Old Style" w:cs="Times New Roman"/>
        </w:rPr>
      </w:pPr>
    </w:p>
    <w:p w14:paraId="58D52E04" w14:textId="77777777" w:rsidR="00FD1A92" w:rsidRPr="007D3E1A" w:rsidRDefault="00AD4D4C">
      <w:pPr>
        <w:numPr>
          <w:ilvl w:val="0"/>
          <w:numId w:val="22"/>
        </w:numPr>
        <w:shd w:val="clear" w:color="auto" w:fill="A6A6A6"/>
        <w:spacing w:line="252" w:lineRule="auto"/>
        <w:jc w:val="both"/>
        <w:rPr>
          <w:rFonts w:eastAsia="Bookman Old Style" w:cs="Times New Roman"/>
          <w:b/>
        </w:rPr>
      </w:pPr>
      <w:r w:rsidRPr="007D3E1A">
        <w:rPr>
          <w:rFonts w:eastAsia="Bookman Old Style" w:cs="Times New Roman"/>
          <w:b/>
        </w:rPr>
        <w:t>Zwrot kosztów udziału w postępowaniu</w:t>
      </w:r>
    </w:p>
    <w:p w14:paraId="05534027" w14:textId="77777777" w:rsidR="00FD1A92" w:rsidRPr="007D3E1A" w:rsidRDefault="00AD4D4C">
      <w:pPr>
        <w:spacing w:line="252" w:lineRule="auto"/>
        <w:jc w:val="both"/>
        <w:rPr>
          <w:rFonts w:eastAsia="Bookman Old Style" w:cs="Times New Roman"/>
        </w:rPr>
      </w:pPr>
      <w:r w:rsidRPr="007D3E1A">
        <w:rPr>
          <w:rFonts w:eastAsia="Bookman Old Style" w:cs="Times New Roman"/>
        </w:rPr>
        <w:t xml:space="preserve">Zamawiający nie przewiduje zwrotu kosztów udziału w postępowaniu. </w:t>
      </w:r>
    </w:p>
    <w:p w14:paraId="65D0C379" w14:textId="77777777" w:rsidR="00FD1A92" w:rsidRPr="007D3E1A" w:rsidRDefault="00FD1A92">
      <w:pPr>
        <w:spacing w:line="252" w:lineRule="auto"/>
        <w:jc w:val="both"/>
        <w:rPr>
          <w:rFonts w:eastAsia="Bookman Old Style" w:cs="Times New Roman"/>
        </w:rPr>
      </w:pPr>
    </w:p>
    <w:p w14:paraId="14E7F8B6" w14:textId="77777777" w:rsidR="00FD1A92" w:rsidRPr="007D3E1A" w:rsidRDefault="00AD4D4C">
      <w:pPr>
        <w:numPr>
          <w:ilvl w:val="0"/>
          <w:numId w:val="22"/>
        </w:numPr>
        <w:shd w:val="clear" w:color="auto" w:fill="A6A6A6"/>
        <w:spacing w:line="252" w:lineRule="auto"/>
        <w:jc w:val="both"/>
        <w:rPr>
          <w:rFonts w:eastAsia="Bookman Old Style" w:cs="Times New Roman"/>
          <w:b/>
        </w:rPr>
      </w:pPr>
      <w:r w:rsidRPr="007D3E1A">
        <w:rPr>
          <w:rFonts w:eastAsia="Bookman Old Style" w:cs="Times New Roman"/>
          <w:b/>
        </w:rPr>
        <w:t>Zaliczki na poczet udzielenia zamówienia</w:t>
      </w:r>
    </w:p>
    <w:p w14:paraId="223D2C58" w14:textId="77777777" w:rsidR="00FD1A92" w:rsidRPr="007D3E1A" w:rsidRDefault="00AD4D4C">
      <w:pPr>
        <w:spacing w:line="252" w:lineRule="auto"/>
        <w:jc w:val="both"/>
        <w:rPr>
          <w:rFonts w:eastAsia="Bookman Old Style" w:cs="Times New Roman"/>
        </w:rPr>
      </w:pPr>
      <w:r w:rsidRPr="007D3E1A">
        <w:rPr>
          <w:rFonts w:eastAsia="Bookman Old Style" w:cs="Times New Roman"/>
        </w:rPr>
        <w:t>Zamawiający nie przewiduje udzielania zaliczek na poczet wykonania zamówienia.</w:t>
      </w:r>
    </w:p>
    <w:p w14:paraId="1FDAF7B9" w14:textId="77777777" w:rsidR="00FD1A92" w:rsidRPr="007D3E1A" w:rsidRDefault="00FD1A92">
      <w:pPr>
        <w:spacing w:line="252" w:lineRule="auto"/>
        <w:jc w:val="both"/>
        <w:rPr>
          <w:rFonts w:eastAsia="Bookman Old Style" w:cs="Times New Roman"/>
          <w:color w:val="C00000"/>
        </w:rPr>
      </w:pPr>
    </w:p>
    <w:p w14:paraId="2E5E4030" w14:textId="77777777" w:rsidR="00FD1A92" w:rsidRPr="007D3E1A" w:rsidRDefault="00AD4D4C">
      <w:pPr>
        <w:numPr>
          <w:ilvl w:val="0"/>
          <w:numId w:val="22"/>
        </w:numPr>
        <w:shd w:val="clear" w:color="auto" w:fill="A6A6A6"/>
        <w:jc w:val="both"/>
        <w:rPr>
          <w:rFonts w:eastAsia="Bookman Old Style" w:cs="Times New Roman"/>
          <w:b/>
        </w:rPr>
      </w:pPr>
      <w:r w:rsidRPr="007D3E1A">
        <w:rPr>
          <w:rFonts w:eastAsia="Bookman Old Style" w:cs="Times New Roman"/>
          <w:b/>
        </w:rPr>
        <w:t>Pouczenie o środkach ochrony prawnej</w:t>
      </w:r>
    </w:p>
    <w:p w14:paraId="70D12BF4" w14:textId="591D88E7" w:rsidR="00FD1A92" w:rsidRPr="007D3E1A" w:rsidRDefault="00AD4D4C">
      <w:pPr>
        <w:widowControl w:val="0"/>
        <w:numPr>
          <w:ilvl w:val="1"/>
          <w:numId w:val="24"/>
        </w:numPr>
        <w:ind w:right="-36"/>
        <w:jc w:val="both"/>
        <w:rPr>
          <w:rFonts w:eastAsia="Bookman Old Style" w:cs="Times New Roman"/>
          <w:color w:val="000000"/>
        </w:rPr>
      </w:pPr>
      <w:r w:rsidRPr="007D3E1A">
        <w:rPr>
          <w:rFonts w:eastAsia="Bookman Old Style" w:cs="Times New Roman"/>
          <w:color w:val="000000"/>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7D3E1A">
        <w:rPr>
          <w:rFonts w:eastAsia="Bookman Old Style" w:cs="Times New Roman"/>
          <w:color w:val="000000"/>
        </w:rPr>
        <w:t>Pzp</w:t>
      </w:r>
      <w:proofErr w:type="spellEnd"/>
      <w:r w:rsidRPr="007D3E1A">
        <w:rPr>
          <w:rFonts w:eastAsia="Bookman Old Style" w:cs="Times New Roman"/>
          <w:color w:val="000000"/>
        </w:rPr>
        <w:t xml:space="preserve"> </w:t>
      </w:r>
      <w:r w:rsidR="00A70C21">
        <w:rPr>
          <w:rFonts w:eastAsia="Bookman Old Style" w:cs="Times New Roman"/>
          <w:color w:val="000000"/>
        </w:rPr>
        <w:t xml:space="preserve">                                           </w:t>
      </w:r>
      <w:r w:rsidRPr="007D3E1A">
        <w:rPr>
          <w:rFonts w:eastAsia="Bookman Old Style" w:cs="Times New Roman"/>
          <w:color w:val="000000"/>
        </w:rPr>
        <w:t xml:space="preserve">(art. 505–590 ustawy </w:t>
      </w:r>
      <w:proofErr w:type="spellStart"/>
      <w:r w:rsidRPr="007D3E1A">
        <w:rPr>
          <w:rFonts w:eastAsia="Bookman Old Style" w:cs="Times New Roman"/>
          <w:color w:val="000000"/>
        </w:rPr>
        <w:t>Pzp</w:t>
      </w:r>
      <w:proofErr w:type="spellEnd"/>
      <w:r w:rsidRPr="007D3E1A">
        <w:rPr>
          <w:rFonts w:eastAsia="Bookman Old Style" w:cs="Times New Roman"/>
          <w:color w:val="000000"/>
        </w:rPr>
        <w:t>).</w:t>
      </w:r>
    </w:p>
    <w:p w14:paraId="23902A86" w14:textId="77777777" w:rsidR="00FD1A92" w:rsidRPr="007D3E1A" w:rsidRDefault="00AD4D4C">
      <w:pPr>
        <w:widowControl w:val="0"/>
        <w:numPr>
          <w:ilvl w:val="1"/>
          <w:numId w:val="24"/>
        </w:numPr>
        <w:ind w:right="-36"/>
        <w:jc w:val="both"/>
        <w:rPr>
          <w:rFonts w:eastAsia="Bookman Old Style" w:cs="Times New Roman"/>
          <w:color w:val="000000"/>
        </w:rPr>
      </w:pPr>
      <w:r w:rsidRPr="007D3E1A">
        <w:rPr>
          <w:rFonts w:eastAsia="Bookman Old Style" w:cs="Times New Roman"/>
          <w:color w:val="000000"/>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7D3E1A">
        <w:rPr>
          <w:rFonts w:eastAsia="Bookman Old Style" w:cs="Times New Roman"/>
          <w:color w:val="000000"/>
        </w:rPr>
        <w:t>Pzp</w:t>
      </w:r>
      <w:proofErr w:type="spellEnd"/>
      <w:r w:rsidRPr="007D3E1A">
        <w:rPr>
          <w:rFonts w:eastAsia="Bookman Old Style" w:cs="Times New Roman"/>
          <w:color w:val="000000"/>
        </w:rPr>
        <w:t>, oraz Rzecznikowi Małych i Średnich Przedsiębiorców.</w:t>
      </w:r>
    </w:p>
    <w:p w14:paraId="6CBC2C52" w14:textId="77777777" w:rsidR="00FD1A92" w:rsidRPr="007D3E1A" w:rsidRDefault="00FD1A92">
      <w:pPr>
        <w:ind w:left="360"/>
        <w:jc w:val="both"/>
        <w:rPr>
          <w:rFonts w:eastAsia="Bookman Old Style" w:cs="Times New Roman"/>
        </w:rPr>
      </w:pPr>
    </w:p>
    <w:p w14:paraId="09FD373C" w14:textId="77777777" w:rsidR="00FD1A92" w:rsidRPr="007D3E1A" w:rsidRDefault="00AD4D4C">
      <w:pPr>
        <w:numPr>
          <w:ilvl w:val="0"/>
          <w:numId w:val="22"/>
        </w:numPr>
        <w:shd w:val="clear" w:color="auto" w:fill="A6A6A6"/>
        <w:ind w:left="357"/>
        <w:jc w:val="both"/>
        <w:rPr>
          <w:rFonts w:eastAsia="Bookman Old Style" w:cs="Times New Roman"/>
          <w:b/>
        </w:rPr>
      </w:pPr>
      <w:r w:rsidRPr="007D3E1A">
        <w:rPr>
          <w:rFonts w:eastAsia="Bookman Old Style" w:cs="Times New Roman"/>
          <w:b/>
        </w:rPr>
        <w:t>Ochrona danych osobowych zebranych przez zamawiającego w toku postępowania</w:t>
      </w:r>
    </w:p>
    <w:p w14:paraId="523CAC92" w14:textId="77777777" w:rsidR="00FD1A92" w:rsidRPr="007D3E1A" w:rsidRDefault="00AD4D4C">
      <w:pPr>
        <w:numPr>
          <w:ilvl w:val="0"/>
          <w:numId w:val="28"/>
        </w:numPr>
        <w:ind w:left="357"/>
        <w:jc w:val="both"/>
        <w:rPr>
          <w:rFonts w:eastAsia="Bookman Old Style" w:cs="Times New Roman"/>
        </w:rPr>
      </w:pPr>
      <w:r w:rsidRPr="007D3E1A">
        <w:rPr>
          <w:rFonts w:eastAsia="Bookman Old Style" w:cs="Times New Roman"/>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D3E1A">
        <w:rPr>
          <w:rFonts w:eastAsia="Bookman Old Style" w:cs="Times New Roman"/>
        </w:rPr>
        <w:t>Dz.Urz</w:t>
      </w:r>
      <w:proofErr w:type="spellEnd"/>
      <w:r w:rsidRPr="007D3E1A">
        <w:rPr>
          <w:rFonts w:eastAsia="Bookman Old Style" w:cs="Times New Roman"/>
        </w:rPr>
        <w:t>. UE L 119 z 4 maja 2016 r.) – dalej: RODO – tym samym dane osobowe podane przez wykonawcę będą przetwarzane zgodnie z RODO oraz zgodnie z przepisami krajowymi.</w:t>
      </w:r>
    </w:p>
    <w:p w14:paraId="7CB54A95" w14:textId="037A05BC" w:rsidR="00FD1A92" w:rsidRPr="007D3E1A" w:rsidRDefault="00AD4D4C" w:rsidP="00680D52">
      <w:pPr>
        <w:numPr>
          <w:ilvl w:val="0"/>
          <w:numId w:val="28"/>
        </w:numPr>
        <w:jc w:val="both"/>
        <w:rPr>
          <w:rFonts w:eastAsia="Bookman Old Style" w:cs="Times New Roman"/>
          <w:b/>
        </w:rPr>
      </w:pPr>
      <w:r w:rsidRPr="007D3E1A">
        <w:rPr>
          <w:rFonts w:eastAsia="Bookman Old Style" w:cs="Times New Roman"/>
        </w:rPr>
        <w:t xml:space="preserve">Dane osobowe wykonawcy przetwarzane będą na podstawie art. 6 ust. 1 lit. c RODO </w:t>
      </w:r>
      <w:r w:rsidRPr="007D3E1A">
        <w:rPr>
          <w:rFonts w:eastAsia="Bookman Old Style" w:cs="Times New Roman"/>
        </w:rPr>
        <w:br/>
        <w:t xml:space="preserve">w celu związanym z przedmiotowym postępowaniem o udzielenie zamówienia publicznego pn. </w:t>
      </w:r>
      <w:r w:rsidRPr="001262A2">
        <w:rPr>
          <w:rFonts w:eastAsia="Bookman Old Style" w:cs="Times New Roman"/>
          <w:b/>
        </w:rPr>
        <w:t>„</w:t>
      </w:r>
      <w:r w:rsidR="00A0784C" w:rsidRPr="007D3E1A">
        <w:rPr>
          <w:rFonts w:eastAsia="Bookman Old Style" w:cs="Times New Roman"/>
          <w:b/>
        </w:rPr>
        <w:t>Usługi sprzątania i stałego utrzymania czystości pomieszczeń i obiektów należących do Wojewódzkiego Pogotowia Ratunkowego w Katowicach</w:t>
      </w:r>
      <w:r w:rsidRPr="007D3E1A">
        <w:rPr>
          <w:rFonts w:eastAsia="Bookman Old Style" w:cs="Times New Roman"/>
          <w:b/>
        </w:rPr>
        <w:t>”</w:t>
      </w:r>
      <w:r w:rsidR="00680D52" w:rsidRPr="007D3E1A">
        <w:rPr>
          <w:rFonts w:eastAsia="Bookman Old Style" w:cs="Times New Roman"/>
          <w:b/>
        </w:rPr>
        <w:t>.</w:t>
      </w:r>
    </w:p>
    <w:p w14:paraId="51FB2566" w14:textId="77777777" w:rsidR="00FD1A92" w:rsidRPr="007D3E1A" w:rsidRDefault="00AD4D4C">
      <w:pPr>
        <w:numPr>
          <w:ilvl w:val="0"/>
          <w:numId w:val="28"/>
        </w:numPr>
        <w:ind w:left="357"/>
        <w:jc w:val="both"/>
        <w:rPr>
          <w:rFonts w:eastAsia="Bookman Old Style" w:cs="Times New Roman"/>
        </w:rPr>
      </w:pPr>
      <w:r w:rsidRPr="007D3E1A">
        <w:rPr>
          <w:rFonts w:eastAsia="Bookman Old Style" w:cs="Times New Roman"/>
        </w:rPr>
        <w:t xml:space="preserve">Odbiorcami przekazanych przez wykonawcę danych osobowych będą osoby lub podmioty, którym udostępniona zostanie dokumentacja postępowania zgodnie z art. 8 oraz art. 96 ust. 3 ustawy </w:t>
      </w:r>
      <w:proofErr w:type="spellStart"/>
      <w:r w:rsidRPr="007D3E1A">
        <w:rPr>
          <w:rFonts w:eastAsia="Bookman Old Style" w:cs="Times New Roman"/>
        </w:rPr>
        <w:t>Pzp</w:t>
      </w:r>
      <w:proofErr w:type="spellEnd"/>
      <w:r w:rsidRPr="007D3E1A">
        <w:rPr>
          <w:rFonts w:eastAsia="Bookman Old Style" w:cs="Times New Roman"/>
        </w:rPr>
        <w:t>, a także art. 6 ustawy z 6 września 2001 r. o dostępie do informacji publicznej.</w:t>
      </w:r>
    </w:p>
    <w:p w14:paraId="2AD689DB" w14:textId="77777777" w:rsidR="00FD1A92" w:rsidRPr="007D3E1A" w:rsidRDefault="00AD4D4C">
      <w:pPr>
        <w:numPr>
          <w:ilvl w:val="0"/>
          <w:numId w:val="28"/>
        </w:numPr>
        <w:spacing w:line="252" w:lineRule="auto"/>
        <w:jc w:val="both"/>
        <w:rPr>
          <w:rFonts w:eastAsia="Bookman Old Style" w:cs="Times New Roman"/>
        </w:rPr>
      </w:pPr>
      <w:r w:rsidRPr="007D3E1A">
        <w:rPr>
          <w:rFonts w:eastAsia="Bookman Old Style" w:cs="Times New Roman"/>
        </w:rPr>
        <w:lastRenderedPageBreak/>
        <w:t>Dane osobowe wykonawcy zawarte w protokole postępowania będą przechowywane przez okres 4 lat od dnia zakończenia postępowania o udzielenie zamówienia. Jeżeli czas trwania umowy przekracza 4 lata, okres przechowywania obejmuje cały czas trwania umowy.</w:t>
      </w:r>
    </w:p>
    <w:p w14:paraId="03735B32" w14:textId="42959E0B" w:rsidR="00FD1A92" w:rsidRPr="007D3E1A" w:rsidRDefault="00AD4D4C">
      <w:pPr>
        <w:numPr>
          <w:ilvl w:val="0"/>
          <w:numId w:val="28"/>
        </w:numPr>
        <w:spacing w:line="252" w:lineRule="auto"/>
        <w:jc w:val="both"/>
        <w:rPr>
          <w:rFonts w:eastAsia="Bookman Old Style" w:cs="Times New Roman"/>
          <w:b/>
        </w:rPr>
      </w:pPr>
      <w:r w:rsidRPr="007D3E1A">
        <w:rPr>
          <w:rFonts w:eastAsia="Bookman Old Style" w:cs="Times New Roman"/>
        </w:rPr>
        <w:t xml:space="preserve">Klauzula informacyjna, o której mowa w art. 13 ust. 1 i 2 RODO, znajduje się w </w:t>
      </w:r>
      <w:r w:rsidRPr="007D3E1A">
        <w:rPr>
          <w:rFonts w:eastAsia="Bookman Old Style" w:cs="Times New Roman"/>
          <w:b/>
          <w:u w:val="single"/>
        </w:rPr>
        <w:t xml:space="preserve">załączniku nr </w:t>
      </w:r>
      <w:r w:rsidR="007D3E1A" w:rsidRPr="007D3E1A">
        <w:rPr>
          <w:rFonts w:eastAsia="Bookman Old Style" w:cs="Times New Roman"/>
          <w:b/>
          <w:u w:val="single"/>
        </w:rPr>
        <w:t xml:space="preserve">7 </w:t>
      </w:r>
      <w:r w:rsidRPr="007D3E1A">
        <w:rPr>
          <w:rFonts w:eastAsia="Bookman Old Style" w:cs="Times New Roman"/>
          <w:b/>
          <w:u w:val="single"/>
        </w:rPr>
        <w:t>do SWZ</w:t>
      </w:r>
      <w:r w:rsidRPr="007D3E1A">
        <w:rPr>
          <w:rFonts w:eastAsia="Bookman Old Style" w:cs="Times New Roman"/>
          <w:b/>
        </w:rPr>
        <w:t>.</w:t>
      </w:r>
    </w:p>
    <w:p w14:paraId="7B7E4F53" w14:textId="65FA9C71" w:rsidR="00FD1A92" w:rsidRPr="007D3E1A" w:rsidRDefault="00AD4D4C">
      <w:pPr>
        <w:numPr>
          <w:ilvl w:val="0"/>
          <w:numId w:val="28"/>
        </w:numPr>
        <w:spacing w:line="252" w:lineRule="auto"/>
        <w:jc w:val="both"/>
        <w:rPr>
          <w:rFonts w:eastAsia="Bookman Old Style" w:cs="Times New Roman"/>
        </w:rPr>
      </w:pPr>
      <w:r w:rsidRPr="007D3E1A">
        <w:rPr>
          <w:rFonts w:eastAsia="Bookman Old Style" w:cs="Times New Roman"/>
        </w:rPr>
        <w:t xml:space="preserve">Zamawiający nie planuje przetwarzania danych osobowych wykonawcy w celu innym niż cel określony w lit. b powyżej. Jeżeli administrator będzie planował przetwarzać dane osobowe w celu innym niż cel, </w:t>
      </w:r>
      <w:r w:rsidR="00A70C21">
        <w:rPr>
          <w:rFonts w:eastAsia="Bookman Old Style" w:cs="Times New Roman"/>
        </w:rPr>
        <w:t xml:space="preserve">       </w:t>
      </w:r>
      <w:r w:rsidRPr="007D3E1A">
        <w:rPr>
          <w:rFonts w:eastAsia="Bookman Old Style" w:cs="Times New Roman"/>
        </w:rPr>
        <w:t>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37B60BE7" w14:textId="1D1ECBB8" w:rsidR="00FD1A92" w:rsidRPr="007D3E1A" w:rsidRDefault="00AD4D4C">
      <w:pPr>
        <w:numPr>
          <w:ilvl w:val="0"/>
          <w:numId w:val="28"/>
        </w:numPr>
        <w:spacing w:line="252" w:lineRule="auto"/>
        <w:jc w:val="both"/>
        <w:rPr>
          <w:rFonts w:eastAsia="Bookman Old Style" w:cs="Times New Roman"/>
        </w:rPr>
      </w:pPr>
      <w:r w:rsidRPr="007D3E1A">
        <w:rPr>
          <w:rFonts w:eastAsia="Bookman Old Style" w:cs="Times New Roman"/>
        </w:rPr>
        <w:t xml:space="preserve">Wykonawca jest zobowiązany, w związku z udziałem w przedmiotowym postępowaniu, do wypełnienia wszystkich obowiązków formalnoprawnych wymaganych przez RODO i związanych z udziałem </w:t>
      </w:r>
      <w:r w:rsidR="00A70C21">
        <w:rPr>
          <w:rFonts w:eastAsia="Bookman Old Style" w:cs="Times New Roman"/>
        </w:rPr>
        <w:t xml:space="preserve">                             </w:t>
      </w:r>
      <w:r w:rsidRPr="007D3E1A">
        <w:rPr>
          <w:rFonts w:eastAsia="Bookman Old Style" w:cs="Times New Roman"/>
        </w:rPr>
        <w:t>w przedmiotowym postępowaniu o udzielenie zamówienia. Należą do nich obowiązki informacyjne z:</w:t>
      </w:r>
    </w:p>
    <w:p w14:paraId="5DF3745C" w14:textId="77777777" w:rsidR="00FD1A92" w:rsidRPr="007D3E1A" w:rsidRDefault="00AD4D4C">
      <w:pPr>
        <w:numPr>
          <w:ilvl w:val="0"/>
          <w:numId w:val="17"/>
        </w:numPr>
        <w:ind w:left="714" w:hanging="357"/>
        <w:jc w:val="both"/>
        <w:rPr>
          <w:rFonts w:eastAsia="Bookman Old Style" w:cs="Times New Roman"/>
        </w:rPr>
      </w:pPr>
      <w:r w:rsidRPr="007D3E1A">
        <w:rPr>
          <w:rFonts w:eastAsia="Bookman Old Style" w:cs="Times New Roman"/>
        </w:rPr>
        <w:t>art. 13 RODO względem osób fizycznych, których dane osobowe dotyczą i od których dane te wykonawca bezpośrednio pozyskał i przekazał zamawiającemu w treści oferty lub dokumentów składanych na żądanie zamawiającego,</w:t>
      </w:r>
    </w:p>
    <w:p w14:paraId="5FC3C649" w14:textId="0340FDFA" w:rsidR="00FD1A92" w:rsidRPr="007D3E1A" w:rsidRDefault="00AD4D4C">
      <w:pPr>
        <w:numPr>
          <w:ilvl w:val="0"/>
          <w:numId w:val="17"/>
        </w:numPr>
        <w:ind w:left="714" w:hanging="357"/>
        <w:jc w:val="both"/>
        <w:rPr>
          <w:rFonts w:eastAsia="Bookman Old Style" w:cs="Times New Roman"/>
        </w:rPr>
      </w:pPr>
      <w:r w:rsidRPr="007D3E1A">
        <w:rPr>
          <w:rFonts w:eastAsia="Bookman Old Style" w:cs="Times New Roman"/>
        </w:rPr>
        <w:t xml:space="preserve">art. 14 RODO względem osób fizycznych, których dane wykonawca pozyskał w sposób pośredni, </w:t>
      </w:r>
      <w:r w:rsidR="00A70C21">
        <w:rPr>
          <w:rFonts w:eastAsia="Bookman Old Style" w:cs="Times New Roman"/>
        </w:rPr>
        <w:t xml:space="preserve">                    </w:t>
      </w:r>
      <w:r w:rsidRPr="007D3E1A">
        <w:rPr>
          <w:rFonts w:eastAsia="Bookman Old Style" w:cs="Times New Roman"/>
        </w:rPr>
        <w:t>a które to dane wykonawca przekazuje zamawiającemu w treści oferty lub dokumentów składanych na żądanie zamawiającego.</w:t>
      </w:r>
    </w:p>
    <w:p w14:paraId="749AC8B1" w14:textId="7604A5A6" w:rsidR="00FD1A92" w:rsidRPr="007D3E1A" w:rsidRDefault="00AD4D4C">
      <w:pPr>
        <w:numPr>
          <w:ilvl w:val="0"/>
          <w:numId w:val="28"/>
        </w:numPr>
        <w:spacing w:line="252" w:lineRule="auto"/>
        <w:jc w:val="both"/>
        <w:rPr>
          <w:rFonts w:eastAsia="Bookman Old Style" w:cs="Times New Roman"/>
        </w:rPr>
      </w:pPr>
      <w:r w:rsidRPr="007D3E1A">
        <w:rPr>
          <w:rFonts w:eastAsia="Bookman Old Style" w:cs="Times New Roman"/>
        </w:rPr>
        <w:t xml:space="preserve">W celu zapewnienia, że wykonawca wypełnił ww. obowiązki informacyjne oraz ochrony prawnie uzasadnionych interesów osoby trzeciej, której dane zostały przekazane w związku z udziałem </w:t>
      </w:r>
      <w:r w:rsidR="00A70C21">
        <w:rPr>
          <w:rFonts w:eastAsia="Bookman Old Style" w:cs="Times New Roman"/>
        </w:rPr>
        <w:t xml:space="preserve">                                 </w:t>
      </w:r>
      <w:r w:rsidRPr="007D3E1A">
        <w:rPr>
          <w:rFonts w:eastAsia="Bookman Old Style" w:cs="Times New Roman"/>
        </w:rPr>
        <w:t xml:space="preserve">w postępowaniu, wykonawca składa oświadczenie o wypełnieniu przez niego obowiązków informacyjnych przewidzianych w art. 13 lub art. 14 RODO – treść oświadczenia została zawarta </w:t>
      </w:r>
      <w:r w:rsidR="00A70C21">
        <w:rPr>
          <w:rFonts w:eastAsia="Bookman Old Style" w:cs="Times New Roman"/>
        </w:rPr>
        <w:t xml:space="preserve">                           </w:t>
      </w:r>
      <w:r w:rsidRPr="007D3E1A">
        <w:rPr>
          <w:rFonts w:eastAsia="Bookman Old Style" w:cs="Times New Roman"/>
          <w:b/>
          <w:u w:val="single"/>
        </w:rPr>
        <w:t xml:space="preserve">w </w:t>
      </w:r>
      <w:r w:rsidR="00112EEC" w:rsidRPr="007D3E1A">
        <w:rPr>
          <w:rFonts w:eastAsia="Bookman Old Style" w:cs="Times New Roman"/>
          <w:b/>
          <w:u w:val="single"/>
        </w:rPr>
        <w:t xml:space="preserve"> </w:t>
      </w:r>
      <w:r w:rsidRPr="007D3E1A">
        <w:rPr>
          <w:rFonts w:eastAsia="Bookman Old Style" w:cs="Times New Roman"/>
          <w:b/>
          <w:u w:val="single"/>
        </w:rPr>
        <w:t>załączniku nr 1 do SWZ</w:t>
      </w:r>
      <w:r w:rsidRPr="007D3E1A">
        <w:rPr>
          <w:rFonts w:eastAsia="Bookman Old Style" w:cs="Times New Roman"/>
        </w:rPr>
        <w:t xml:space="preserve"> </w:t>
      </w:r>
      <w:r w:rsidR="002C0186" w:rsidRPr="007D3E1A">
        <w:rPr>
          <w:rFonts w:eastAsia="Bookman Old Style" w:cs="Times New Roman"/>
        </w:rPr>
        <w:t xml:space="preserve"> - </w:t>
      </w:r>
      <w:r w:rsidRPr="007D3E1A">
        <w:rPr>
          <w:rFonts w:eastAsia="Bookman Old Style" w:cs="Times New Roman"/>
        </w:rPr>
        <w:t>Formularz ofertowy.</w:t>
      </w:r>
    </w:p>
    <w:p w14:paraId="711216E6" w14:textId="77777777" w:rsidR="00FD1A92" w:rsidRPr="007D3E1A" w:rsidRDefault="00AD4D4C">
      <w:pPr>
        <w:numPr>
          <w:ilvl w:val="0"/>
          <w:numId w:val="28"/>
        </w:numPr>
        <w:spacing w:line="252" w:lineRule="auto"/>
        <w:jc w:val="both"/>
        <w:rPr>
          <w:rFonts w:eastAsia="Bookman Old Style" w:cs="Times New Roman"/>
        </w:rPr>
      </w:pPr>
      <w:r w:rsidRPr="007D3E1A">
        <w:rPr>
          <w:rFonts w:eastAsia="Bookman Old Style" w:cs="Times New Roman"/>
        </w:rPr>
        <w:t>Zamawiający informuje, że:</w:t>
      </w:r>
    </w:p>
    <w:p w14:paraId="5E056545" w14:textId="5D7D895A" w:rsidR="00FD1A92" w:rsidRPr="007D3E1A" w:rsidRDefault="00AD4D4C">
      <w:pPr>
        <w:numPr>
          <w:ilvl w:val="0"/>
          <w:numId w:val="17"/>
        </w:numPr>
        <w:ind w:left="714" w:hanging="357"/>
        <w:jc w:val="both"/>
        <w:rPr>
          <w:rFonts w:eastAsia="Bookman Old Style" w:cs="Times New Roman"/>
        </w:rPr>
      </w:pPr>
      <w:r w:rsidRPr="007D3E1A">
        <w:rPr>
          <w:rFonts w:eastAsia="Bookman Old Style" w:cs="Times New Roman"/>
        </w:rPr>
        <w:t>Zamawiający udostępnia dane osobowe, o których mowa w art. 10 RODO (dane osobowe dotyczące wyroków skazujących i czynów zabronionych), w celu umożliwienia korzystania ze środków ochrony prawnej, o</w:t>
      </w:r>
      <w:r w:rsidR="002C0186" w:rsidRPr="007D3E1A">
        <w:rPr>
          <w:rFonts w:eastAsia="Bookman Old Style" w:cs="Times New Roman"/>
        </w:rPr>
        <w:t xml:space="preserve"> </w:t>
      </w:r>
      <w:r w:rsidRPr="007D3E1A">
        <w:rPr>
          <w:rFonts w:eastAsia="Bookman Old Style" w:cs="Times New Roman"/>
        </w:rPr>
        <w:t xml:space="preserve">których mowa w dziale IX ustawy </w:t>
      </w:r>
      <w:proofErr w:type="spellStart"/>
      <w:r w:rsidRPr="007D3E1A">
        <w:rPr>
          <w:rFonts w:eastAsia="Bookman Old Style" w:cs="Times New Roman"/>
        </w:rPr>
        <w:t>Pzp</w:t>
      </w:r>
      <w:proofErr w:type="spellEnd"/>
      <w:r w:rsidRPr="007D3E1A">
        <w:rPr>
          <w:rFonts w:eastAsia="Bookman Old Style" w:cs="Times New Roman"/>
        </w:rPr>
        <w:t>, do upływu terminu na ich wniesienie.</w:t>
      </w:r>
    </w:p>
    <w:p w14:paraId="100B01AE" w14:textId="77777777" w:rsidR="00FD1A92" w:rsidRPr="007D3E1A" w:rsidRDefault="00AD4D4C">
      <w:pPr>
        <w:numPr>
          <w:ilvl w:val="0"/>
          <w:numId w:val="17"/>
        </w:numPr>
        <w:ind w:left="714" w:hanging="357"/>
        <w:jc w:val="both"/>
        <w:rPr>
          <w:rFonts w:eastAsia="Bookman Old Style" w:cs="Times New Roman"/>
        </w:rPr>
      </w:pPr>
      <w:r w:rsidRPr="007D3E1A">
        <w:rPr>
          <w:rFonts w:eastAsia="Bookman Old Style" w:cs="Times New Roman"/>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14C1C1F" w14:textId="6687215C" w:rsidR="00FD1A92" w:rsidRPr="007D3E1A" w:rsidRDefault="00AD4D4C">
      <w:pPr>
        <w:numPr>
          <w:ilvl w:val="0"/>
          <w:numId w:val="17"/>
        </w:numPr>
        <w:ind w:left="714" w:hanging="357"/>
        <w:jc w:val="both"/>
        <w:rPr>
          <w:rFonts w:eastAsia="Bookman Old Style" w:cs="Times New Roman"/>
        </w:rPr>
      </w:pPr>
      <w:r w:rsidRPr="007D3E1A">
        <w:rPr>
          <w:rFonts w:eastAsia="Bookman Old Style" w:cs="Times New Roman"/>
        </w:rPr>
        <w:t xml:space="preserve">W przypadku korzystania przez osobę, której dane osobowe są przetwarzane przez zamawiającego, </w:t>
      </w:r>
      <w:r w:rsidR="00A70C21">
        <w:rPr>
          <w:rFonts w:eastAsia="Bookman Old Style" w:cs="Times New Roman"/>
        </w:rPr>
        <w:t xml:space="preserve">                    </w:t>
      </w:r>
      <w:r w:rsidRPr="007D3E1A">
        <w:rPr>
          <w:rFonts w:eastAsia="Bookman Old Style" w:cs="Times New Roman"/>
        </w:rPr>
        <w:t xml:space="preserve">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w:t>
      </w:r>
      <w:r w:rsidR="00A70C21">
        <w:rPr>
          <w:rFonts w:eastAsia="Bookman Old Style" w:cs="Times New Roman"/>
        </w:rPr>
        <w:t xml:space="preserve">                            </w:t>
      </w:r>
      <w:r w:rsidRPr="007D3E1A">
        <w:rPr>
          <w:rFonts w:eastAsia="Bookman Old Style" w:cs="Times New Roman"/>
        </w:rPr>
        <w:t xml:space="preserve">lub organizacji międzynarodowej oraz prawem otrzymania przez wykonawcę od administratora kopii danych osobowych podlegających przetwarzaniu), zamawiający może żądać od osoby występującej </w:t>
      </w:r>
      <w:r w:rsidR="00A70C21">
        <w:rPr>
          <w:rFonts w:eastAsia="Bookman Old Style" w:cs="Times New Roman"/>
        </w:rPr>
        <w:t xml:space="preserve">                  </w:t>
      </w:r>
      <w:r w:rsidRPr="007D3E1A">
        <w:rPr>
          <w:rFonts w:eastAsia="Bookman Old Style" w:cs="Times New Roman"/>
        </w:rPr>
        <w:t>z żądaniem wskazania dodatkowych informacji, mających na celu sprecyzowanie nazwy lub daty zakończonego postępowania o udzielenie zamówienia.</w:t>
      </w:r>
    </w:p>
    <w:p w14:paraId="2FDF95AC" w14:textId="77777777" w:rsidR="00FD1A92" w:rsidRPr="007D3E1A" w:rsidRDefault="00AD4D4C">
      <w:pPr>
        <w:numPr>
          <w:ilvl w:val="0"/>
          <w:numId w:val="17"/>
        </w:numPr>
        <w:ind w:left="714" w:hanging="357"/>
        <w:jc w:val="both"/>
        <w:rPr>
          <w:rFonts w:eastAsia="Bookman Old Style" w:cs="Times New Roman"/>
        </w:rPr>
      </w:pPr>
      <w:r w:rsidRPr="007D3E1A">
        <w:rPr>
          <w:rFonts w:eastAsia="Bookman Old Style" w:cs="Times New Roman"/>
        </w:rPr>
        <w:t>Skorzystanie przez osobę, której dane osobowe dotyczą, z uprawnienia, o którym mowa w art. 16 RODO (z uprawnienia do sprostowania lub uzupełnienia danych osobowych), nie może naruszać integralności protokołu postępowania oraz jego załączników.</w:t>
      </w:r>
    </w:p>
    <w:p w14:paraId="2F7DBB1B" w14:textId="77777777" w:rsidR="00FD1A92" w:rsidRPr="007D3E1A" w:rsidRDefault="00AD4D4C">
      <w:pPr>
        <w:numPr>
          <w:ilvl w:val="0"/>
          <w:numId w:val="17"/>
        </w:numPr>
        <w:ind w:left="714" w:hanging="357"/>
        <w:jc w:val="both"/>
        <w:rPr>
          <w:rFonts w:eastAsia="Bookman Old Style" w:cs="Times New Roman"/>
        </w:rPr>
      </w:pPr>
      <w:r w:rsidRPr="007D3E1A">
        <w:rPr>
          <w:rFonts w:eastAsia="Bookman Old Style" w:cs="Times New Roman"/>
        </w:rPr>
        <w:t>W postępowaniu o udzielenie zamówienia zgłoszenie żądania ograniczenia przetwarzania, o którym mowa w art. 18 ust. 1 RODO, nie ogranicza przetwarzania danych osobowych do czasu zakończenia tego postępowania.</w:t>
      </w:r>
    </w:p>
    <w:p w14:paraId="0DD575E9" w14:textId="77777777" w:rsidR="00A70C21" w:rsidRDefault="00AD4D4C">
      <w:pPr>
        <w:numPr>
          <w:ilvl w:val="0"/>
          <w:numId w:val="17"/>
        </w:numPr>
        <w:ind w:left="714" w:hanging="357"/>
        <w:jc w:val="both"/>
        <w:rPr>
          <w:rFonts w:eastAsia="Bookman Old Style" w:cs="Times New Roman"/>
        </w:rPr>
      </w:pPr>
      <w:r w:rsidRPr="007D3E1A">
        <w:rPr>
          <w:rFonts w:eastAsia="Bookman Old Style" w:cs="Times New Roman"/>
        </w:rPr>
        <w:t xml:space="preserve">W przypadku gdy wniesienie żądania dotyczącego prawa, o którym mowa w art. 18 ust. 1 RODO, spowoduje ograniczenie przetwarzania danych osobowych zawartych w protokole postępowania </w:t>
      </w:r>
      <w:r w:rsidR="00A70C21">
        <w:rPr>
          <w:rFonts w:eastAsia="Bookman Old Style" w:cs="Times New Roman"/>
        </w:rPr>
        <w:t xml:space="preserve">                     </w:t>
      </w:r>
    </w:p>
    <w:p w14:paraId="057FC990" w14:textId="37ECADD4" w:rsidR="00FD1A92" w:rsidRPr="007D3E1A" w:rsidRDefault="00AD4D4C" w:rsidP="00A70C21">
      <w:pPr>
        <w:ind w:left="714"/>
        <w:jc w:val="both"/>
        <w:rPr>
          <w:rFonts w:eastAsia="Bookman Old Style" w:cs="Times New Roman"/>
        </w:rPr>
      </w:pPr>
      <w:r w:rsidRPr="007D3E1A">
        <w:rPr>
          <w:rFonts w:eastAsia="Bookman Old Style" w:cs="Times New Roman"/>
        </w:rPr>
        <w:lastRenderedPageBreak/>
        <w:t>lub załącznikach do tego protokołu, od dnia zakończenia postępowania o udzielenie zamówienia zamawiający nie udostępnia tych danych, chyba że zachodzą przesłanki, o których mowa w art. 18 ust. 2 rozporządzenia 2016/679.</w:t>
      </w:r>
    </w:p>
    <w:p w14:paraId="1264491F" w14:textId="77777777" w:rsidR="00FD1A92" w:rsidRPr="007D3E1A" w:rsidRDefault="00FD1A92">
      <w:pPr>
        <w:jc w:val="both"/>
        <w:rPr>
          <w:rFonts w:eastAsia="Bookman Old Style" w:cs="Times New Roman"/>
          <w:highlight w:val="lightGray"/>
        </w:rPr>
      </w:pPr>
    </w:p>
    <w:p w14:paraId="2C55D965" w14:textId="6121E32D" w:rsidR="00FD1A92" w:rsidRPr="007D3E1A" w:rsidRDefault="00AD4D4C">
      <w:pPr>
        <w:shd w:val="clear" w:color="auto" w:fill="FFFFFF"/>
        <w:spacing w:line="252" w:lineRule="auto"/>
        <w:jc w:val="both"/>
        <w:rPr>
          <w:rFonts w:eastAsia="Bookman Old Style" w:cs="Times New Roman"/>
          <w:b/>
        </w:rPr>
      </w:pPr>
      <w:r w:rsidRPr="007D3E1A">
        <w:rPr>
          <w:rFonts w:eastAsia="Bookman Old Style" w:cs="Times New Roman"/>
          <w:b/>
          <w:highlight w:val="lightGray"/>
        </w:rPr>
        <w:t xml:space="preserve">Do spraw nieuregulowanych w SWZ mają zastosowanie przepisy ustawy z 11 września 2019 r. – Prawo zamówień publicznych (Dz.U. </w:t>
      </w:r>
      <w:r w:rsidR="0095539F" w:rsidRPr="007D3E1A">
        <w:rPr>
          <w:rFonts w:eastAsia="Bookman Old Style" w:cs="Times New Roman"/>
          <w:b/>
          <w:highlight w:val="lightGray"/>
        </w:rPr>
        <w:t xml:space="preserve">2021 </w:t>
      </w:r>
      <w:r w:rsidRPr="007D3E1A">
        <w:rPr>
          <w:rFonts w:eastAsia="Bookman Old Style" w:cs="Times New Roman"/>
          <w:b/>
          <w:highlight w:val="lightGray"/>
        </w:rPr>
        <w:t xml:space="preserve">poz. </w:t>
      </w:r>
      <w:r w:rsidR="0095539F" w:rsidRPr="007D3E1A">
        <w:rPr>
          <w:rFonts w:eastAsia="Bookman Old Style" w:cs="Times New Roman"/>
          <w:b/>
          <w:highlight w:val="lightGray"/>
        </w:rPr>
        <w:t>1129)</w:t>
      </w:r>
    </w:p>
    <w:p w14:paraId="4C2A95AA" w14:textId="77777777" w:rsidR="00A70C21" w:rsidRPr="007D3E1A" w:rsidRDefault="00A70C21">
      <w:pPr>
        <w:shd w:val="clear" w:color="auto" w:fill="FFFFFF"/>
        <w:spacing w:line="252" w:lineRule="auto"/>
        <w:jc w:val="both"/>
        <w:rPr>
          <w:rFonts w:eastAsia="Bookman Old Style" w:cs="Times New Roman"/>
          <w:b/>
        </w:rPr>
      </w:pPr>
    </w:p>
    <w:p w14:paraId="2F03319C" w14:textId="77777777" w:rsidR="00FD1A92" w:rsidRPr="007D3E1A" w:rsidRDefault="00AD4D4C">
      <w:pPr>
        <w:shd w:val="clear" w:color="auto" w:fill="FFFFFF"/>
        <w:spacing w:line="252" w:lineRule="auto"/>
        <w:jc w:val="center"/>
        <w:rPr>
          <w:rFonts w:eastAsia="Bookman Old Style" w:cs="Times New Roman"/>
          <w:b/>
          <w:i/>
        </w:rPr>
      </w:pPr>
      <w:r w:rsidRPr="007D3E1A">
        <w:rPr>
          <w:rFonts w:eastAsia="Bookman Old Style" w:cs="Times New Roman"/>
          <w:b/>
          <w:i/>
        </w:rPr>
        <w:t>ROZDZIAŁ II</w:t>
      </w:r>
    </w:p>
    <w:p w14:paraId="28930C9C" w14:textId="77777777" w:rsidR="00FD1A92" w:rsidRPr="007D3E1A" w:rsidRDefault="00AD4D4C">
      <w:pPr>
        <w:numPr>
          <w:ilvl w:val="0"/>
          <w:numId w:val="15"/>
        </w:numPr>
        <w:pBdr>
          <w:top w:val="single" w:sz="4" w:space="1" w:color="000000"/>
          <w:left w:val="single" w:sz="4" w:space="4" w:color="000000"/>
          <w:bottom w:val="single" w:sz="4" w:space="1" w:color="000000"/>
          <w:right w:val="single" w:sz="4" w:space="4" w:color="000000"/>
        </w:pBdr>
        <w:shd w:val="clear" w:color="auto" w:fill="8DB3E2"/>
        <w:spacing w:after="240" w:line="252" w:lineRule="auto"/>
        <w:ind w:left="284" w:hanging="284"/>
        <w:jc w:val="both"/>
        <w:rPr>
          <w:rFonts w:eastAsia="Bookman Old Style" w:cs="Times New Roman"/>
          <w:b/>
        </w:rPr>
      </w:pPr>
      <w:r w:rsidRPr="007D3E1A">
        <w:rPr>
          <w:rFonts w:eastAsia="Bookman Old Style" w:cs="Times New Roman"/>
          <w:b/>
        </w:rPr>
        <w:t xml:space="preserve">Wymagania stawiane wykonawcy </w:t>
      </w:r>
    </w:p>
    <w:p w14:paraId="2C577578" w14:textId="77777777" w:rsidR="00FD1A92" w:rsidRPr="007D3E1A" w:rsidRDefault="00AD4D4C">
      <w:pPr>
        <w:numPr>
          <w:ilvl w:val="0"/>
          <w:numId w:val="5"/>
        </w:numPr>
        <w:shd w:val="clear" w:color="auto" w:fill="A6A6A6"/>
        <w:spacing w:line="252" w:lineRule="auto"/>
        <w:jc w:val="both"/>
        <w:rPr>
          <w:rFonts w:eastAsia="Bookman Old Style" w:cs="Times New Roman"/>
          <w:b/>
        </w:rPr>
      </w:pPr>
      <w:r w:rsidRPr="007D3E1A">
        <w:rPr>
          <w:rFonts w:eastAsia="Bookman Old Style" w:cs="Times New Roman"/>
          <w:b/>
        </w:rPr>
        <w:t>Przedmiot zamówienia</w:t>
      </w:r>
    </w:p>
    <w:p w14:paraId="342906F3" w14:textId="7E3E1A33" w:rsidR="00FD1A92" w:rsidRPr="007D3E1A" w:rsidRDefault="00AD4D4C" w:rsidP="00FD43AF">
      <w:pPr>
        <w:numPr>
          <w:ilvl w:val="0"/>
          <w:numId w:val="7"/>
        </w:numPr>
        <w:spacing w:line="252" w:lineRule="auto"/>
        <w:jc w:val="both"/>
        <w:rPr>
          <w:rFonts w:eastAsia="Bookman Old Style" w:cs="Times New Roman"/>
        </w:rPr>
      </w:pPr>
      <w:r w:rsidRPr="007D3E1A">
        <w:rPr>
          <w:rFonts w:eastAsia="Bookman Old Style" w:cs="Times New Roman"/>
        </w:rPr>
        <w:t xml:space="preserve">Przedmiot zamówienia stanowi </w:t>
      </w:r>
      <w:r w:rsidR="00A0784C" w:rsidRPr="007D3E1A">
        <w:rPr>
          <w:rFonts w:eastAsia="Bookman Old Style" w:cs="Times New Roman"/>
        </w:rPr>
        <w:t>usługa sprzątania i stałego utrz</w:t>
      </w:r>
      <w:r w:rsidR="004705F5">
        <w:rPr>
          <w:rFonts w:eastAsia="Bookman Old Style" w:cs="Times New Roman"/>
        </w:rPr>
        <w:t>ymania czystości pomieszczeń</w:t>
      </w:r>
      <w:r w:rsidR="00A0784C" w:rsidRPr="007D3E1A">
        <w:rPr>
          <w:rFonts w:eastAsia="Bookman Old Style" w:cs="Times New Roman"/>
        </w:rPr>
        <w:t xml:space="preserve"> i obiektów należących do Wojewódzkiego Pogotowia Ratunkowego w Katowicach</w:t>
      </w:r>
      <w:r w:rsidR="00AC59FE" w:rsidRPr="007D3E1A">
        <w:rPr>
          <w:rFonts w:eastAsia="Bookman Old Style" w:cs="Times New Roman"/>
        </w:rPr>
        <w:t>.</w:t>
      </w:r>
    </w:p>
    <w:p w14:paraId="24FC5ABE" w14:textId="66753340" w:rsidR="00FD1A92" w:rsidRPr="007D3E1A" w:rsidRDefault="00AD4D4C">
      <w:pPr>
        <w:widowControl w:val="0"/>
        <w:numPr>
          <w:ilvl w:val="0"/>
          <w:numId w:val="7"/>
        </w:numPr>
        <w:jc w:val="both"/>
        <w:rPr>
          <w:rFonts w:eastAsia="Bookman Old Style" w:cs="Times New Roman"/>
        </w:rPr>
      </w:pPr>
      <w:r w:rsidRPr="007D3E1A">
        <w:rPr>
          <w:rFonts w:eastAsia="Bookman Old Style" w:cs="Times New Roman"/>
          <w:b/>
        </w:rPr>
        <w:t xml:space="preserve">Wspólny Słownik Zamówień: </w:t>
      </w:r>
    </w:p>
    <w:p w14:paraId="393C0F18" w14:textId="77777777" w:rsidR="00FD20B1" w:rsidRPr="007D3E1A" w:rsidRDefault="00FD20B1" w:rsidP="00FD20B1">
      <w:pPr>
        <w:widowControl w:val="0"/>
        <w:ind w:left="360"/>
        <w:jc w:val="both"/>
        <w:rPr>
          <w:rFonts w:eastAsia="Bookman Old Style" w:cs="Times New Roman"/>
        </w:rPr>
      </w:pPr>
    </w:p>
    <w:p w14:paraId="73A03C46" w14:textId="047DBAD5" w:rsidR="00FD20B1" w:rsidRPr="007D3E1A" w:rsidRDefault="00FD20B1" w:rsidP="00FD20B1">
      <w:pPr>
        <w:pStyle w:val="Akapitzlist"/>
        <w:spacing w:line="240" w:lineRule="atLeast"/>
        <w:ind w:left="360" w:right="-284"/>
        <w:jc w:val="both"/>
        <w:rPr>
          <w:rFonts w:cs="Times New Roman"/>
        </w:rPr>
      </w:pPr>
      <w:r w:rsidRPr="007D3E1A">
        <w:rPr>
          <w:rFonts w:cs="Times New Roman"/>
          <w:b/>
          <w:bCs/>
        </w:rPr>
        <w:t xml:space="preserve">Przedmiot główny:  </w:t>
      </w:r>
    </w:p>
    <w:tbl>
      <w:tblPr>
        <w:tblW w:w="0" w:type="auto"/>
        <w:tblInd w:w="-30" w:type="dxa"/>
        <w:tblLayout w:type="fixed"/>
        <w:tblLook w:val="04A0" w:firstRow="1" w:lastRow="0" w:firstColumn="1" w:lastColumn="0" w:noHBand="0" w:noVBand="1"/>
      </w:tblPr>
      <w:tblGrid>
        <w:gridCol w:w="1548"/>
        <w:gridCol w:w="9104"/>
      </w:tblGrid>
      <w:tr w:rsidR="00FD20B1" w:rsidRPr="007D3E1A" w14:paraId="577957A6" w14:textId="77777777" w:rsidTr="00FD20B1">
        <w:trPr>
          <w:trHeight w:val="263"/>
        </w:trPr>
        <w:tc>
          <w:tcPr>
            <w:tcW w:w="1548" w:type="dxa"/>
            <w:tcBorders>
              <w:top w:val="single" w:sz="4" w:space="0" w:color="000000"/>
              <w:left w:val="single" w:sz="4" w:space="0" w:color="000000"/>
              <w:bottom w:val="single" w:sz="4" w:space="0" w:color="000000"/>
              <w:right w:val="nil"/>
            </w:tcBorders>
            <w:hideMark/>
          </w:tcPr>
          <w:p w14:paraId="65354A9B" w14:textId="77777777" w:rsidR="00FD20B1" w:rsidRPr="007D3E1A" w:rsidRDefault="00FD20B1">
            <w:pPr>
              <w:pStyle w:val="NormalnyWeb"/>
              <w:rPr>
                <w:rFonts w:cs="Times New Roman"/>
                <w:sz w:val="24"/>
                <w:szCs w:val="24"/>
              </w:rPr>
            </w:pPr>
            <w:r w:rsidRPr="007D3E1A">
              <w:rPr>
                <w:rFonts w:cs="Times New Roman"/>
                <w:sz w:val="24"/>
                <w:szCs w:val="24"/>
              </w:rPr>
              <w:t>90910000-9</w:t>
            </w:r>
          </w:p>
        </w:tc>
        <w:tc>
          <w:tcPr>
            <w:tcW w:w="9104" w:type="dxa"/>
            <w:tcBorders>
              <w:top w:val="single" w:sz="4" w:space="0" w:color="000000"/>
              <w:left w:val="single" w:sz="4" w:space="0" w:color="000000"/>
              <w:bottom w:val="single" w:sz="4" w:space="0" w:color="000000"/>
              <w:right w:val="single" w:sz="4" w:space="0" w:color="000000"/>
            </w:tcBorders>
            <w:hideMark/>
          </w:tcPr>
          <w:p w14:paraId="487BFBD8" w14:textId="77777777" w:rsidR="00FD20B1" w:rsidRPr="007D3E1A" w:rsidRDefault="00FD20B1">
            <w:pPr>
              <w:pStyle w:val="NormalnyWeb"/>
              <w:ind w:left="45"/>
              <w:rPr>
                <w:rFonts w:cs="Times New Roman"/>
                <w:sz w:val="24"/>
                <w:szCs w:val="24"/>
              </w:rPr>
            </w:pPr>
            <w:r w:rsidRPr="007D3E1A">
              <w:rPr>
                <w:rFonts w:cs="Times New Roman"/>
                <w:bCs/>
                <w:sz w:val="24"/>
                <w:szCs w:val="24"/>
              </w:rPr>
              <w:t>usługi sprzątania</w:t>
            </w:r>
          </w:p>
        </w:tc>
      </w:tr>
    </w:tbl>
    <w:p w14:paraId="3443A0A9" w14:textId="77777777" w:rsidR="00FD20B1" w:rsidRPr="007D3E1A" w:rsidRDefault="00FD20B1" w:rsidP="00FD20B1">
      <w:pPr>
        <w:widowControl w:val="0"/>
        <w:ind w:left="360"/>
        <w:jc w:val="both"/>
        <w:rPr>
          <w:rFonts w:eastAsia="Bookman Old Style" w:cs="Times New Roman"/>
        </w:rPr>
      </w:pPr>
    </w:p>
    <w:p w14:paraId="320354F3" w14:textId="77777777" w:rsidR="00FD20B1" w:rsidRPr="007D3E1A" w:rsidRDefault="00FD20B1" w:rsidP="00FD20B1">
      <w:pPr>
        <w:pStyle w:val="Akapitzlist"/>
        <w:ind w:left="360" w:right="-284"/>
        <w:jc w:val="both"/>
        <w:rPr>
          <w:rFonts w:cs="Times New Roman"/>
        </w:rPr>
      </w:pPr>
      <w:r w:rsidRPr="007D3E1A">
        <w:rPr>
          <w:rFonts w:cs="Times New Roman"/>
          <w:b/>
          <w:bCs/>
        </w:rPr>
        <w:t>Przedmioty dodatkowe:</w:t>
      </w:r>
    </w:p>
    <w:tbl>
      <w:tblPr>
        <w:tblW w:w="0" w:type="auto"/>
        <w:tblInd w:w="-10" w:type="dxa"/>
        <w:tblLayout w:type="fixed"/>
        <w:tblLook w:val="04A0" w:firstRow="1" w:lastRow="0" w:firstColumn="1" w:lastColumn="0" w:noHBand="0" w:noVBand="1"/>
      </w:tblPr>
      <w:tblGrid>
        <w:gridCol w:w="1526"/>
        <w:gridCol w:w="9092"/>
      </w:tblGrid>
      <w:tr w:rsidR="00FD20B1" w:rsidRPr="007D3E1A" w14:paraId="74710480" w14:textId="77777777" w:rsidTr="00FD20B1">
        <w:trPr>
          <w:trHeight w:val="347"/>
        </w:trPr>
        <w:tc>
          <w:tcPr>
            <w:tcW w:w="1526" w:type="dxa"/>
            <w:tcBorders>
              <w:top w:val="single" w:sz="4" w:space="0" w:color="000000"/>
              <w:left w:val="single" w:sz="4" w:space="0" w:color="000000"/>
              <w:bottom w:val="single" w:sz="4" w:space="0" w:color="000000"/>
              <w:right w:val="nil"/>
            </w:tcBorders>
            <w:vAlign w:val="center"/>
            <w:hideMark/>
          </w:tcPr>
          <w:p w14:paraId="44DEBD1A" w14:textId="77777777" w:rsidR="00FD20B1" w:rsidRPr="007D3E1A" w:rsidRDefault="00FD20B1">
            <w:pPr>
              <w:rPr>
                <w:rFonts w:cs="Times New Roman"/>
              </w:rPr>
            </w:pPr>
            <w:r w:rsidRPr="007D3E1A">
              <w:rPr>
                <w:rFonts w:cs="Times New Roman"/>
              </w:rPr>
              <w:t>77312100-1</w:t>
            </w:r>
          </w:p>
        </w:tc>
        <w:tc>
          <w:tcPr>
            <w:tcW w:w="9092" w:type="dxa"/>
            <w:tcBorders>
              <w:top w:val="single" w:sz="4" w:space="0" w:color="000000"/>
              <w:left w:val="single" w:sz="4" w:space="0" w:color="000000"/>
              <w:bottom w:val="single" w:sz="4" w:space="0" w:color="000000"/>
              <w:right w:val="single" w:sz="4" w:space="0" w:color="000000"/>
            </w:tcBorders>
            <w:vAlign w:val="center"/>
            <w:hideMark/>
          </w:tcPr>
          <w:p w14:paraId="30096B95" w14:textId="77777777" w:rsidR="00FD20B1" w:rsidRPr="007D3E1A" w:rsidRDefault="00FD20B1">
            <w:pPr>
              <w:rPr>
                <w:rFonts w:cs="Times New Roman"/>
              </w:rPr>
            </w:pPr>
            <w:r w:rsidRPr="007D3E1A">
              <w:rPr>
                <w:rFonts w:cs="Times New Roman"/>
              </w:rPr>
              <w:t>usługi odchwaszczania</w:t>
            </w:r>
          </w:p>
        </w:tc>
      </w:tr>
      <w:tr w:rsidR="00FD20B1" w:rsidRPr="007D3E1A" w14:paraId="4A3FB567" w14:textId="77777777" w:rsidTr="00FD20B1">
        <w:trPr>
          <w:trHeight w:val="347"/>
        </w:trPr>
        <w:tc>
          <w:tcPr>
            <w:tcW w:w="1526" w:type="dxa"/>
            <w:tcBorders>
              <w:top w:val="single" w:sz="4" w:space="0" w:color="000000"/>
              <w:left w:val="single" w:sz="4" w:space="0" w:color="000000"/>
              <w:bottom w:val="single" w:sz="4" w:space="0" w:color="000000"/>
              <w:right w:val="nil"/>
            </w:tcBorders>
            <w:vAlign w:val="center"/>
            <w:hideMark/>
          </w:tcPr>
          <w:p w14:paraId="2EC68661" w14:textId="77777777" w:rsidR="00FD20B1" w:rsidRPr="007D3E1A" w:rsidRDefault="00FD20B1">
            <w:pPr>
              <w:rPr>
                <w:rFonts w:cs="Times New Roman"/>
              </w:rPr>
            </w:pPr>
            <w:r w:rsidRPr="007D3E1A">
              <w:rPr>
                <w:rFonts w:cs="Times New Roman"/>
              </w:rPr>
              <w:t>90620000-9</w:t>
            </w:r>
          </w:p>
        </w:tc>
        <w:tc>
          <w:tcPr>
            <w:tcW w:w="9092" w:type="dxa"/>
            <w:tcBorders>
              <w:top w:val="single" w:sz="4" w:space="0" w:color="000000"/>
              <w:left w:val="single" w:sz="4" w:space="0" w:color="000000"/>
              <w:bottom w:val="single" w:sz="4" w:space="0" w:color="000000"/>
              <w:right w:val="single" w:sz="4" w:space="0" w:color="000000"/>
            </w:tcBorders>
            <w:vAlign w:val="center"/>
            <w:hideMark/>
          </w:tcPr>
          <w:p w14:paraId="111E1607" w14:textId="77777777" w:rsidR="00FD20B1" w:rsidRPr="007D3E1A" w:rsidRDefault="00FD20B1">
            <w:pPr>
              <w:rPr>
                <w:rFonts w:cs="Times New Roman"/>
              </w:rPr>
            </w:pPr>
            <w:r w:rsidRPr="007D3E1A">
              <w:rPr>
                <w:rFonts w:cs="Times New Roman"/>
              </w:rPr>
              <w:t>usługi odśnieżania</w:t>
            </w:r>
          </w:p>
        </w:tc>
      </w:tr>
    </w:tbl>
    <w:p w14:paraId="0C86E8DF" w14:textId="77777777" w:rsidR="00FD20B1" w:rsidRPr="007D3E1A" w:rsidRDefault="00FD20B1" w:rsidP="00FD20B1">
      <w:pPr>
        <w:widowControl w:val="0"/>
        <w:ind w:left="360"/>
        <w:jc w:val="both"/>
        <w:rPr>
          <w:rFonts w:eastAsia="Bookman Old Style" w:cs="Times New Roman"/>
        </w:rPr>
      </w:pPr>
    </w:p>
    <w:p w14:paraId="57F68923" w14:textId="4F47D49E" w:rsidR="00F03682" w:rsidRPr="007D3E1A" w:rsidRDefault="00F03682" w:rsidP="00F03682">
      <w:pPr>
        <w:jc w:val="both"/>
        <w:rPr>
          <w:rFonts w:cs="Times New Roman"/>
          <w:bCs/>
        </w:rPr>
      </w:pPr>
      <w:r w:rsidRPr="007D3E1A">
        <w:rPr>
          <w:rFonts w:cs="Times New Roman"/>
        </w:rPr>
        <w:t>Przedmiotem zamówienia jest wykonanie u</w:t>
      </w:r>
      <w:r w:rsidRPr="007D3E1A">
        <w:rPr>
          <w:rFonts w:cs="Times New Roman"/>
          <w:bCs/>
        </w:rPr>
        <w:t>sługi kompleksowego sprzątania i utrzymania czystości na terenie nieruchomości (wewnątrz i na zewnątrz budynków) będących własnością lub przedmiotem najmu Wojewódzkiego Pogotowia Ratunkowego w Katowicach.</w:t>
      </w:r>
    </w:p>
    <w:p w14:paraId="11B498CD" w14:textId="77777777" w:rsidR="00F03682" w:rsidRPr="007D3E1A" w:rsidRDefault="00F03682" w:rsidP="00F03682">
      <w:pPr>
        <w:jc w:val="both"/>
        <w:rPr>
          <w:rFonts w:cs="Times New Roman"/>
        </w:rPr>
      </w:pPr>
    </w:p>
    <w:p w14:paraId="5765BB1C" w14:textId="77777777" w:rsidR="00627D06" w:rsidRPr="007D3E1A" w:rsidRDefault="00F03682" w:rsidP="00627D06">
      <w:pPr>
        <w:jc w:val="both"/>
        <w:rPr>
          <w:rFonts w:cs="Times New Roman"/>
        </w:rPr>
      </w:pPr>
      <w:r w:rsidRPr="007D3E1A">
        <w:rPr>
          <w:rFonts w:cs="Times New Roman"/>
        </w:rPr>
        <w:t xml:space="preserve">Szczegółowy opis przedmiotu zamówienia, wykaz powierzchni do sprzątania (wewnętrznych                                     i zewnętrznych),  szczegółowy zakres i częstotliwość prac wewnątrz budynków, harmonogram odbioru odpadów medycznych, określenie przedziałów czasowych, w których musi być wykonana usługa, środki czystości i sprzęt  oraz szczegółowy opis prac na terenach zewnętrznych określono  odpowiednio: </w:t>
      </w:r>
    </w:p>
    <w:p w14:paraId="27F7EF3D" w14:textId="12CC09FC" w:rsidR="00F03682" w:rsidRPr="007D3E1A" w:rsidRDefault="00F03682" w:rsidP="00627D06">
      <w:pPr>
        <w:rPr>
          <w:rFonts w:cs="Times New Roman"/>
        </w:rPr>
      </w:pPr>
      <w:r w:rsidRPr="007D3E1A">
        <w:rPr>
          <w:rFonts w:cs="Times New Roman"/>
        </w:rPr>
        <w:br/>
        <w:t xml:space="preserve">- dla Zadania nr 1 </w:t>
      </w:r>
      <w:r w:rsidR="00A70C21">
        <w:rPr>
          <w:rFonts w:cs="Times New Roman"/>
        </w:rPr>
        <w:t xml:space="preserve">- </w:t>
      </w:r>
      <w:r w:rsidRPr="007D3E1A">
        <w:rPr>
          <w:rFonts w:cs="Times New Roman"/>
          <w:b/>
        </w:rPr>
        <w:t xml:space="preserve"> </w:t>
      </w:r>
      <w:r w:rsidR="004B7609" w:rsidRPr="007D3E1A">
        <w:rPr>
          <w:rFonts w:cs="Times New Roman"/>
          <w:b/>
          <w:u w:val="single"/>
        </w:rPr>
        <w:t>załącznik</w:t>
      </w:r>
      <w:r w:rsidRPr="007D3E1A">
        <w:rPr>
          <w:rFonts w:cs="Times New Roman"/>
          <w:b/>
          <w:u w:val="single"/>
        </w:rPr>
        <w:t xml:space="preserve"> nr </w:t>
      </w:r>
      <w:r w:rsidR="004B7609" w:rsidRPr="007D3E1A">
        <w:rPr>
          <w:rFonts w:cs="Times New Roman"/>
          <w:b/>
          <w:u w:val="single"/>
        </w:rPr>
        <w:t xml:space="preserve">2 </w:t>
      </w:r>
      <w:r w:rsidRPr="007D3E1A">
        <w:rPr>
          <w:rFonts w:cs="Times New Roman"/>
          <w:b/>
          <w:u w:val="single"/>
        </w:rPr>
        <w:t>do SWZ</w:t>
      </w:r>
      <w:r w:rsidR="004B7609" w:rsidRPr="007D3E1A">
        <w:rPr>
          <w:rFonts w:cs="Times New Roman"/>
        </w:rPr>
        <w:br/>
        <w:t xml:space="preserve">- dla Zadania nr 2 </w:t>
      </w:r>
      <w:r w:rsidR="00A70C21">
        <w:rPr>
          <w:rFonts w:cs="Times New Roman"/>
        </w:rPr>
        <w:t>-</w:t>
      </w:r>
      <w:r w:rsidRPr="007D3E1A">
        <w:rPr>
          <w:rFonts w:cs="Times New Roman"/>
          <w:b/>
        </w:rPr>
        <w:t xml:space="preserve"> </w:t>
      </w:r>
      <w:r w:rsidR="00A70C21">
        <w:rPr>
          <w:rFonts w:cs="Times New Roman"/>
          <w:b/>
        </w:rPr>
        <w:t xml:space="preserve"> </w:t>
      </w:r>
      <w:r w:rsidRPr="007D3E1A">
        <w:rPr>
          <w:rFonts w:cs="Times New Roman"/>
          <w:b/>
          <w:u w:val="single"/>
        </w:rPr>
        <w:t xml:space="preserve">załącznik nr </w:t>
      </w:r>
      <w:r w:rsidR="004B7609" w:rsidRPr="007D3E1A">
        <w:rPr>
          <w:rFonts w:cs="Times New Roman"/>
          <w:b/>
          <w:u w:val="single"/>
        </w:rPr>
        <w:t>2a</w:t>
      </w:r>
      <w:r w:rsidRPr="007D3E1A">
        <w:rPr>
          <w:rFonts w:cs="Times New Roman"/>
          <w:b/>
          <w:u w:val="single"/>
        </w:rPr>
        <w:t xml:space="preserve"> do SWZ</w:t>
      </w:r>
      <w:r w:rsidRPr="007D3E1A">
        <w:rPr>
          <w:rFonts w:cs="Times New Roman"/>
        </w:rPr>
        <w:br/>
      </w:r>
    </w:p>
    <w:p w14:paraId="7B3A10EA" w14:textId="1F8531C7" w:rsidR="00FD1A92" w:rsidRPr="007D3E1A" w:rsidRDefault="00AD4D4C" w:rsidP="00F55819">
      <w:pPr>
        <w:jc w:val="both"/>
        <w:rPr>
          <w:rFonts w:eastAsia="Bookman Old Style" w:cs="Times New Roman"/>
          <w:u w:val="single"/>
        </w:rPr>
      </w:pPr>
      <w:r w:rsidRPr="007D3E1A">
        <w:rPr>
          <w:rFonts w:eastAsia="Bookman Old Style" w:cs="Times New Roman"/>
        </w:rPr>
        <w:t xml:space="preserve">Wszystkie wymagania określone w dokumentach wskazanych powyżej stanowią wymagania minimalne, a ich spełnienie jest obligatoryjne. Niespełnienie ww. wymagań minimalnych będzie skutkować odrzuceniem oferty </w:t>
      </w:r>
      <w:r w:rsidRPr="007D3E1A">
        <w:rPr>
          <w:rFonts w:eastAsia="Bookman Old Style" w:cs="Times New Roman"/>
          <w:u w:val="single"/>
        </w:rPr>
        <w:t xml:space="preserve">jako niezgodnej z warunkami zamówienia na podstawie art. 226 ust. 1 pkt 5 ustawy </w:t>
      </w:r>
      <w:proofErr w:type="spellStart"/>
      <w:r w:rsidRPr="007D3E1A">
        <w:rPr>
          <w:rFonts w:eastAsia="Bookman Old Style" w:cs="Times New Roman"/>
          <w:u w:val="single"/>
        </w:rPr>
        <w:t>Pzp</w:t>
      </w:r>
      <w:proofErr w:type="spellEnd"/>
      <w:r w:rsidRPr="007D3E1A">
        <w:rPr>
          <w:rFonts w:eastAsia="Bookman Old Style" w:cs="Times New Roman"/>
          <w:u w:val="single"/>
        </w:rPr>
        <w:t>.</w:t>
      </w:r>
    </w:p>
    <w:p w14:paraId="2BD3CDD0" w14:textId="77777777" w:rsidR="00FD1A92" w:rsidRPr="007D3E1A" w:rsidRDefault="00FD1A92" w:rsidP="00F55819">
      <w:pPr>
        <w:jc w:val="both"/>
        <w:rPr>
          <w:rFonts w:eastAsia="Bookman Old Style" w:cs="Times New Roman"/>
          <w:b/>
        </w:rPr>
      </w:pPr>
    </w:p>
    <w:p w14:paraId="778B6A51" w14:textId="77777777" w:rsidR="00FD1A92" w:rsidRPr="007D3E1A" w:rsidRDefault="00AD4D4C">
      <w:pPr>
        <w:numPr>
          <w:ilvl w:val="0"/>
          <w:numId w:val="5"/>
        </w:numPr>
        <w:shd w:val="clear" w:color="auto" w:fill="A6A6A6"/>
        <w:spacing w:line="252" w:lineRule="auto"/>
        <w:jc w:val="both"/>
        <w:rPr>
          <w:rFonts w:eastAsia="Bookman Old Style" w:cs="Times New Roman"/>
          <w:b/>
        </w:rPr>
      </w:pPr>
      <w:r w:rsidRPr="007D3E1A">
        <w:rPr>
          <w:rFonts w:eastAsia="Bookman Old Style" w:cs="Times New Roman"/>
          <w:b/>
        </w:rPr>
        <w:t xml:space="preserve">Rozwiązania równoważne </w:t>
      </w:r>
    </w:p>
    <w:p w14:paraId="3A7AA9C0" w14:textId="1B2D679D" w:rsidR="00FD1A92" w:rsidRPr="007D3E1A" w:rsidRDefault="00AD4D4C" w:rsidP="00A70C21">
      <w:pPr>
        <w:widowControl w:val="0"/>
        <w:numPr>
          <w:ilvl w:val="1"/>
          <w:numId w:val="25"/>
        </w:numPr>
        <w:ind w:left="567" w:right="-36" w:hanging="567"/>
        <w:jc w:val="both"/>
        <w:rPr>
          <w:rFonts w:eastAsia="Bookman Old Style" w:cs="Times New Roman"/>
        </w:rPr>
      </w:pPr>
      <w:r w:rsidRPr="007D3E1A">
        <w:rPr>
          <w:rFonts w:eastAsia="Bookman Old Style" w:cs="Times New Roman"/>
        </w:rPr>
        <w:t xml:space="preserve">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w:t>
      </w:r>
      <w:r w:rsidR="00A70C21">
        <w:rPr>
          <w:rFonts w:eastAsia="Bookman Old Style" w:cs="Times New Roman"/>
        </w:rPr>
        <w:t xml:space="preserve">                             </w:t>
      </w:r>
      <w:r w:rsidRPr="007D3E1A">
        <w:rPr>
          <w:rFonts w:eastAsia="Bookman Old Style" w:cs="Times New Roman"/>
        </w:rPr>
        <w:t>oraz funkcjonalnych itp.</w:t>
      </w:r>
    </w:p>
    <w:p w14:paraId="0ECEFC33" w14:textId="77777777" w:rsidR="00FD1A92" w:rsidRPr="007D3E1A" w:rsidRDefault="00AD4D4C" w:rsidP="00A70C21">
      <w:pPr>
        <w:widowControl w:val="0"/>
        <w:numPr>
          <w:ilvl w:val="1"/>
          <w:numId w:val="25"/>
        </w:numPr>
        <w:spacing w:before="11"/>
        <w:ind w:left="567" w:right="-36" w:hanging="567"/>
        <w:jc w:val="both"/>
        <w:rPr>
          <w:rFonts w:eastAsia="Bookman Old Style" w:cs="Times New Roman"/>
        </w:rPr>
      </w:pPr>
      <w:r w:rsidRPr="007D3E1A">
        <w:rPr>
          <w:rFonts w:eastAsia="Bookman Old Style" w:cs="Times New Roman"/>
        </w:rPr>
        <w:t xml:space="preserve">Wykonawca, który powołuje się na rozwiązania równoważne, jest zobowiązany wykazać, że oferowane przez niego rozwiązanie spełnia wymagania określone przez zamawiającego. </w:t>
      </w:r>
      <w:r w:rsidRPr="007D3E1A">
        <w:rPr>
          <w:rFonts w:eastAsia="Bookman Old Style" w:cs="Times New Roman"/>
          <w:u w:val="single"/>
        </w:rPr>
        <w:t>W takim przypadku, wykonawca załącza do oferty wykaz rozwiązań równoważnych wraz z jego opisem lub normami.</w:t>
      </w:r>
    </w:p>
    <w:p w14:paraId="35ADF503" w14:textId="77777777" w:rsidR="00FD1A92" w:rsidRPr="007D3E1A" w:rsidRDefault="00AD4D4C" w:rsidP="00A70C21">
      <w:pPr>
        <w:widowControl w:val="0"/>
        <w:numPr>
          <w:ilvl w:val="1"/>
          <w:numId w:val="25"/>
        </w:numPr>
        <w:spacing w:before="11"/>
        <w:ind w:left="0" w:right="-36" w:firstLine="0"/>
        <w:jc w:val="both"/>
        <w:rPr>
          <w:rFonts w:eastAsia="Bookman Old Style" w:cs="Times New Roman"/>
        </w:rPr>
      </w:pPr>
      <w:r w:rsidRPr="007D3E1A">
        <w:rPr>
          <w:rFonts w:eastAsia="Bookman Old Style" w:cs="Times New Roman"/>
        </w:rPr>
        <w:t xml:space="preserve">W przypadku, gdy w opisie przedmiotu zamówienia znajdą się odniesienia do norm, ocen technicznych, specyfikacji technicznych i systemów referencji technicznych, o których mowa w art. 101 ust. 1 pkt 2 oraz ust. 3 ustawy </w:t>
      </w:r>
      <w:proofErr w:type="spellStart"/>
      <w:r w:rsidRPr="007D3E1A">
        <w:rPr>
          <w:rFonts w:eastAsia="Bookman Old Style" w:cs="Times New Roman"/>
        </w:rPr>
        <w:t>Pzp</w:t>
      </w:r>
      <w:proofErr w:type="spellEnd"/>
      <w:r w:rsidRPr="007D3E1A">
        <w:rPr>
          <w:rFonts w:eastAsia="Bookman Old Style" w:cs="Times New Roman"/>
        </w:rPr>
        <w:t>, Zamawiający dopuszcza rozwiązania równoważne opisywanym.</w:t>
      </w:r>
    </w:p>
    <w:p w14:paraId="6D9D4EAD" w14:textId="77777777" w:rsidR="00FD1A92" w:rsidRPr="007D3E1A" w:rsidRDefault="00FD1A92">
      <w:pPr>
        <w:ind w:left="-142"/>
        <w:jc w:val="both"/>
        <w:rPr>
          <w:rFonts w:eastAsia="Bookman Old Style" w:cs="Times New Roman"/>
          <w:b/>
        </w:rPr>
      </w:pPr>
    </w:p>
    <w:p w14:paraId="46E033D7" w14:textId="77777777" w:rsidR="00FD1A92" w:rsidRPr="007D3E1A" w:rsidRDefault="00AD4D4C">
      <w:pPr>
        <w:numPr>
          <w:ilvl w:val="0"/>
          <w:numId w:val="5"/>
        </w:numPr>
        <w:shd w:val="clear" w:color="auto" w:fill="A6A6A6"/>
        <w:ind w:hanging="502"/>
        <w:jc w:val="both"/>
        <w:rPr>
          <w:rFonts w:eastAsia="Bookman Old Style" w:cs="Times New Roman"/>
          <w:b/>
        </w:rPr>
      </w:pPr>
      <w:r w:rsidRPr="007D3E1A">
        <w:rPr>
          <w:rFonts w:eastAsia="Bookman Old Style" w:cs="Times New Roman"/>
          <w:b/>
        </w:rPr>
        <w:lastRenderedPageBreak/>
        <w:t>Wymagania w zakresie zatrudniania przez wykonawcę lub podwykonawcę osób na podstawie stosunku pracy</w:t>
      </w:r>
    </w:p>
    <w:p w14:paraId="223195A6" w14:textId="34EC323E" w:rsidR="00FD1A92" w:rsidRPr="007D3E1A" w:rsidRDefault="00AD4D4C">
      <w:pPr>
        <w:widowControl w:val="0"/>
        <w:ind w:left="-142" w:right="-36"/>
        <w:jc w:val="both"/>
        <w:rPr>
          <w:rFonts w:eastAsia="Bookman Old Style" w:cs="Times New Roman"/>
          <w:i/>
          <w:u w:val="single"/>
        </w:rPr>
      </w:pPr>
      <w:r w:rsidRPr="007D3E1A">
        <w:rPr>
          <w:rFonts w:eastAsia="Bookman Old Style" w:cs="Times New Roman"/>
        </w:rPr>
        <w:t xml:space="preserve">Zamawiający, mając na względzie charakter i przedmiot zamówienia (zatrudnianie osób skierowanych do realizacji zamówienia na podstawie umów o pracę) - </w:t>
      </w:r>
      <w:r w:rsidRPr="007D3E1A">
        <w:rPr>
          <w:rFonts w:eastAsia="Bookman Old Style" w:cs="Times New Roman"/>
          <w:i/>
          <w:u w:val="single"/>
        </w:rPr>
        <w:t>wprowadza uregulowa</w:t>
      </w:r>
      <w:r w:rsidR="00811EBA" w:rsidRPr="007D3E1A">
        <w:rPr>
          <w:rFonts w:eastAsia="Bookman Old Style" w:cs="Times New Roman"/>
          <w:i/>
          <w:u w:val="single"/>
        </w:rPr>
        <w:t xml:space="preserve">nia  </w:t>
      </w:r>
      <w:r w:rsidRPr="007D3E1A">
        <w:rPr>
          <w:rFonts w:eastAsia="Bookman Old Style" w:cs="Times New Roman"/>
          <w:i/>
          <w:u w:val="single"/>
        </w:rPr>
        <w:t xml:space="preserve"> w tym zakresie.</w:t>
      </w:r>
    </w:p>
    <w:p w14:paraId="3D6DD030" w14:textId="29090C7D" w:rsidR="007E5D06" w:rsidRPr="007D3E1A" w:rsidRDefault="007E5D06" w:rsidP="007E5D06">
      <w:pPr>
        <w:numPr>
          <w:ilvl w:val="0"/>
          <w:numId w:val="43"/>
        </w:numPr>
        <w:suppressAutoHyphens/>
        <w:ind w:left="709"/>
        <w:jc w:val="both"/>
        <w:rPr>
          <w:rFonts w:cs="Times New Roman"/>
        </w:rPr>
      </w:pPr>
      <w:r w:rsidRPr="007D3E1A">
        <w:rPr>
          <w:rFonts w:cs="Times New Roman"/>
        </w:rPr>
        <w:t xml:space="preserve">Wykonawca lub podwykonawca (jeżeli Wykonawca powierza wykonanie części zamówienia podwykonawcy) zobowiązany jest przez cały okres realizacji przedmiotu niniejszej umowy zatrudniać na podstawie umowy o pracę w rozumieniu ustawy z dnia 26 czerwca 1974 r. Kodeks pracy osoby bezpośrednio wykonujące czynności sprzątania, w zakresie szczegółowo opisanym  </w:t>
      </w:r>
      <w:r w:rsidRPr="007D3E1A">
        <w:rPr>
          <w:rFonts w:cs="Times New Roman"/>
        </w:rPr>
        <w:br/>
        <w:t>w §</w:t>
      </w:r>
      <w:r w:rsidR="00811EBA" w:rsidRPr="007D3E1A">
        <w:rPr>
          <w:rFonts w:cs="Times New Roman"/>
        </w:rPr>
        <w:t xml:space="preserve"> </w:t>
      </w:r>
      <w:r w:rsidRPr="007D3E1A">
        <w:rPr>
          <w:rFonts w:cs="Times New Roman"/>
        </w:rPr>
        <w:t>4 -6 propozycji umowy przez cały okres realizacji zamówienia.</w:t>
      </w:r>
    </w:p>
    <w:p w14:paraId="38D89116" w14:textId="7B8C7B8A" w:rsidR="007E5D06" w:rsidRPr="007D3E1A" w:rsidRDefault="007E5D06" w:rsidP="007E5D06">
      <w:pPr>
        <w:numPr>
          <w:ilvl w:val="0"/>
          <w:numId w:val="43"/>
        </w:numPr>
        <w:tabs>
          <w:tab w:val="left" w:pos="709"/>
        </w:tabs>
        <w:suppressAutoHyphens/>
        <w:jc w:val="both"/>
        <w:rPr>
          <w:rFonts w:cs="Times New Roman"/>
        </w:rPr>
      </w:pPr>
      <w:r w:rsidRPr="007D3E1A">
        <w:rPr>
          <w:rFonts w:cs="Times New Roman"/>
        </w:rPr>
        <w:t xml:space="preserve">Wykonawca zobowiązany jest złożyć Zamawiającemu </w:t>
      </w:r>
      <w:r w:rsidRPr="007D3E1A">
        <w:rPr>
          <w:rFonts w:cs="Times New Roman"/>
          <w:b/>
        </w:rPr>
        <w:t xml:space="preserve">przed podpisaniem umowy </w:t>
      </w:r>
      <w:r w:rsidRPr="007D3E1A">
        <w:rPr>
          <w:rFonts w:cs="Times New Roman"/>
        </w:rPr>
        <w:t xml:space="preserve"> wykaz osób sprzątających, o których mowa w pkt. 1. Wzór wykazu stanowi </w:t>
      </w:r>
      <w:r w:rsidRPr="007D3E1A">
        <w:rPr>
          <w:rFonts w:cs="Times New Roman"/>
          <w:b/>
        </w:rPr>
        <w:t xml:space="preserve">załącznik nr </w:t>
      </w:r>
      <w:r w:rsidR="00811EBA" w:rsidRPr="007D3E1A">
        <w:rPr>
          <w:rFonts w:cs="Times New Roman"/>
          <w:b/>
        </w:rPr>
        <w:t>5</w:t>
      </w:r>
      <w:r w:rsidR="00CE5BBE">
        <w:rPr>
          <w:rFonts w:cs="Times New Roman"/>
          <w:b/>
        </w:rPr>
        <w:t xml:space="preserve"> i 6</w:t>
      </w:r>
      <w:r w:rsidRPr="007D3E1A">
        <w:rPr>
          <w:rFonts w:cs="Times New Roman"/>
          <w:b/>
        </w:rPr>
        <w:t xml:space="preserve"> do SWZ</w:t>
      </w:r>
      <w:r w:rsidR="00027B6A" w:rsidRPr="007D3E1A">
        <w:rPr>
          <w:rFonts w:cs="Times New Roman"/>
          <w:b/>
        </w:rPr>
        <w:t>.</w:t>
      </w:r>
    </w:p>
    <w:p w14:paraId="7EF8D3CC" w14:textId="77777777" w:rsidR="00811EBA" w:rsidRPr="007D3E1A" w:rsidRDefault="00811EBA" w:rsidP="00811EBA">
      <w:pPr>
        <w:numPr>
          <w:ilvl w:val="0"/>
          <w:numId w:val="43"/>
        </w:numPr>
        <w:suppressAutoHyphens/>
        <w:jc w:val="both"/>
        <w:rPr>
          <w:rFonts w:cs="Times New Roman"/>
        </w:rPr>
      </w:pPr>
      <w:r w:rsidRPr="007D3E1A">
        <w:rPr>
          <w:rFonts w:cs="Times New Roman"/>
        </w:rPr>
        <w:t xml:space="preserve">W przypadku rozwiązania umowy o pracę przez osobę zatrudnioną lub Wykonawcę (podwykonawcę) z taką osobą, w trakcie realizacji przedmiotu zamówienia, Wykonawca zobowiązany jest zatrudnić na podstawie umowy o pracę na to miejsce inną osobę oraz poinformować pisemnie o tym fakcie Zamawiającego jednocześnie przedkładając aktualną imienną listę osób realizujących przedmiot zamówienia, </w:t>
      </w:r>
      <w:r w:rsidRPr="007D3E1A">
        <w:rPr>
          <w:rFonts w:cs="Times New Roman"/>
          <w:b/>
          <w:u w:val="single"/>
        </w:rPr>
        <w:t>w ciągu 3 dni od dnia zatrudnienia nowej osoby</w:t>
      </w:r>
      <w:r w:rsidRPr="007D3E1A">
        <w:rPr>
          <w:rFonts w:cs="Times New Roman"/>
        </w:rPr>
        <w:t xml:space="preserve">. </w:t>
      </w:r>
    </w:p>
    <w:p w14:paraId="2AE22E13" w14:textId="6D922629" w:rsidR="00811EBA" w:rsidRPr="007D3E1A" w:rsidRDefault="00811EBA" w:rsidP="00811EBA">
      <w:pPr>
        <w:numPr>
          <w:ilvl w:val="0"/>
          <w:numId w:val="43"/>
        </w:numPr>
        <w:suppressAutoHyphens/>
        <w:jc w:val="both"/>
        <w:rPr>
          <w:rFonts w:cs="Times New Roman"/>
        </w:rPr>
      </w:pPr>
      <w:r w:rsidRPr="007D3E1A">
        <w:rPr>
          <w:rFonts w:cs="Times New Roman"/>
        </w:rPr>
        <w:t xml:space="preserve">Wykonawca zobowiązany jest </w:t>
      </w:r>
      <w:r w:rsidRPr="007D3E1A">
        <w:rPr>
          <w:rFonts w:cs="Times New Roman"/>
          <w:b/>
          <w:u w:val="single"/>
        </w:rPr>
        <w:t>w dniu rozpoczęcia realizacji umowy</w:t>
      </w:r>
      <w:r w:rsidRPr="007D3E1A">
        <w:rPr>
          <w:rFonts w:cs="Times New Roman"/>
        </w:rPr>
        <w:t xml:space="preserve">, oraz w trakcie jej realizacji na każde żądanie Zamawiającego w terminie wskazanym przez Zamawiającego, przedłożyć Zamawiającemu do wglądu zanonimizowane dokumenty potwierdzające zatrudnienie osób realizujących czynności, o których mowa w pkt 1, w postaci poświadczonych za zgodność </w:t>
      </w:r>
      <w:r w:rsidRPr="007D3E1A">
        <w:rPr>
          <w:rFonts w:cs="Times New Roman"/>
        </w:rPr>
        <w:br/>
        <w:t xml:space="preserve">z oryginałem odpowiednio przez Wykonawcę lub podwykonawcę kopii umów o pracę osób, wykonujących czynności, o których mowa w pkt 1, przy czym kopie umów winny być zanonimizowane w sposób zapewniający ochronę danych osobowych zgodnie z Rozporządzeniem Parlamentu Europejskiego i Rady (UE) 2016/679 z dnia 27 kwietnia 2016r. w sprawie ochrony osób fizycznych w związku z przetwarzaniem danych osobowych i w sprawie swobodnego przepływu takich danych praz uchylenia dyrektywy 95/46/WE (ogólne rozporządzenie o ochronie danych), </w:t>
      </w:r>
      <w:r w:rsidR="00A70C21">
        <w:rPr>
          <w:rFonts w:cs="Times New Roman"/>
        </w:rPr>
        <w:t xml:space="preserve">                        </w:t>
      </w:r>
      <w:r w:rsidRPr="007D3E1A">
        <w:rPr>
          <w:rFonts w:cs="Times New Roman"/>
        </w:rPr>
        <w:t>w szczególności pozbawione nr PESEL, daty urodzenia, adresu zamieszkania. Informacje takie jak: imię i nazwisko, data zawarcia umowy, rodzaj umowy o pracę i wymiar etatu powinny być możliwe do zidentyfikowania.</w:t>
      </w:r>
    </w:p>
    <w:p w14:paraId="420E5735" w14:textId="537BBCFC" w:rsidR="00811EBA" w:rsidRPr="007D3E1A" w:rsidRDefault="00811EBA" w:rsidP="00811EBA">
      <w:pPr>
        <w:numPr>
          <w:ilvl w:val="0"/>
          <w:numId w:val="43"/>
        </w:numPr>
        <w:suppressAutoHyphens/>
        <w:jc w:val="both"/>
        <w:rPr>
          <w:rFonts w:cs="Times New Roman"/>
        </w:rPr>
      </w:pPr>
      <w:r w:rsidRPr="007D3E1A">
        <w:rPr>
          <w:rFonts w:cs="Times New Roman"/>
        </w:rPr>
        <w:t xml:space="preserve">Zamawiający uprawniony jest w trakcie realizacji przedmiotu umowy do wykonywania czynności kontrolnych wobec Wykonawcy odnośnie spełniania przez Wykonawcę lub podwykonawcę wymogu zatrudnienia na podstawie umowy o pracę osób realizujących czynności, o których mowa w pkt 1, </w:t>
      </w:r>
      <w:r w:rsidR="00A70C21">
        <w:rPr>
          <w:rFonts w:cs="Times New Roman"/>
        </w:rPr>
        <w:t xml:space="preserve">                   </w:t>
      </w:r>
      <w:r w:rsidRPr="007D3E1A">
        <w:rPr>
          <w:rFonts w:cs="Times New Roman"/>
        </w:rPr>
        <w:t xml:space="preserve">w miejscu wykonywania zamówienia oraz może w każdym czasie zażądać, w terminie wyznaczonym przez Zamawiającego, dodatkowych dokumentów lub wyjaśnień, jeżeli dokumenty, o których mowa w pkt 4 budzą wątpliwości co do ich autentyczności. </w:t>
      </w:r>
    </w:p>
    <w:p w14:paraId="3B3470F5" w14:textId="77777777" w:rsidR="00811EBA" w:rsidRPr="007D3E1A" w:rsidRDefault="00811EBA" w:rsidP="00811EBA">
      <w:pPr>
        <w:tabs>
          <w:tab w:val="left" w:pos="3660"/>
        </w:tabs>
        <w:ind w:left="426"/>
        <w:jc w:val="both"/>
        <w:rPr>
          <w:rFonts w:cs="Times New Roman"/>
        </w:rPr>
      </w:pPr>
      <w:r w:rsidRPr="007D3E1A">
        <w:rPr>
          <w:rFonts w:cs="Times New Roman"/>
        </w:rPr>
        <w:t xml:space="preserve">6. W przypadku uzasadnionych wątpliwości co do przestrzegania prawa pracy przez Wykonawcę lub </w:t>
      </w:r>
      <w:r w:rsidRPr="007D3E1A">
        <w:rPr>
          <w:rFonts w:cs="Times New Roman"/>
        </w:rPr>
        <w:br/>
        <w:t xml:space="preserve">    podwykonawcę, Zamawiający może zwrócić się o przeprowadzenie kontroli przez Państwową </w:t>
      </w:r>
      <w:r w:rsidRPr="007D3E1A">
        <w:rPr>
          <w:rFonts w:cs="Times New Roman"/>
        </w:rPr>
        <w:br/>
        <w:t xml:space="preserve">    Inspekcję Pracy. </w:t>
      </w:r>
    </w:p>
    <w:p w14:paraId="3871E692" w14:textId="704BC055" w:rsidR="006257FE" w:rsidRDefault="00811EBA" w:rsidP="006257FE">
      <w:pPr>
        <w:tabs>
          <w:tab w:val="left" w:pos="3660"/>
        </w:tabs>
        <w:ind w:left="426"/>
        <w:jc w:val="both"/>
        <w:rPr>
          <w:rFonts w:cs="Times New Roman"/>
          <w:b/>
          <w:bCs/>
          <w:lang w:eastAsia="pl-PL"/>
        </w:rPr>
      </w:pPr>
      <w:r w:rsidRPr="007D3E1A">
        <w:rPr>
          <w:rFonts w:cs="Times New Roman"/>
        </w:rPr>
        <w:t xml:space="preserve">    Szczegółowe warunki realizacji zamówienia zawiera propozycja umowy – </w:t>
      </w:r>
      <w:r w:rsidRPr="007D3E1A">
        <w:rPr>
          <w:rFonts w:cs="Times New Roman"/>
          <w:b/>
          <w:u w:val="single"/>
        </w:rPr>
        <w:t xml:space="preserve">załącznik  nr </w:t>
      </w:r>
      <w:r w:rsidR="007D3E1A" w:rsidRPr="007D3E1A">
        <w:rPr>
          <w:rFonts w:cs="Times New Roman"/>
          <w:b/>
          <w:u w:val="single"/>
        </w:rPr>
        <w:t>1</w:t>
      </w:r>
      <w:r w:rsidR="00CE5BBE">
        <w:rPr>
          <w:rFonts w:cs="Times New Roman"/>
          <w:b/>
          <w:u w:val="single"/>
        </w:rPr>
        <w:t>2</w:t>
      </w:r>
      <w:r w:rsidRPr="007D3E1A">
        <w:rPr>
          <w:rFonts w:cs="Times New Roman"/>
          <w:b/>
          <w:u w:val="single"/>
        </w:rPr>
        <w:t xml:space="preserve"> do SWZ</w:t>
      </w:r>
      <w:r w:rsidRPr="007D3E1A">
        <w:rPr>
          <w:rFonts w:cs="Times New Roman"/>
        </w:rPr>
        <w:t>.</w:t>
      </w:r>
      <w:r w:rsidRPr="007D3E1A">
        <w:rPr>
          <w:rFonts w:cs="Times New Roman"/>
        </w:rPr>
        <w:br/>
      </w:r>
    </w:p>
    <w:p w14:paraId="1B2267DE" w14:textId="1B2A14EF" w:rsidR="00811EBA" w:rsidRPr="007D3E1A" w:rsidRDefault="00822898" w:rsidP="006257FE">
      <w:pPr>
        <w:tabs>
          <w:tab w:val="left" w:pos="3660"/>
        </w:tabs>
        <w:ind w:left="426"/>
        <w:jc w:val="both"/>
        <w:rPr>
          <w:rFonts w:cs="Times New Roman"/>
        </w:rPr>
      </w:pPr>
      <w:r w:rsidRPr="007D3E1A">
        <w:rPr>
          <w:rFonts w:cs="Times New Roman"/>
          <w:b/>
          <w:bCs/>
          <w:lang w:eastAsia="pl-PL"/>
        </w:rPr>
        <w:t xml:space="preserve">7. </w:t>
      </w:r>
      <w:r w:rsidR="00811EBA" w:rsidRPr="007D3E1A">
        <w:rPr>
          <w:rFonts w:cs="Times New Roman"/>
          <w:b/>
          <w:bCs/>
          <w:lang w:eastAsia="pl-PL"/>
        </w:rPr>
        <w:t>Wymagania w zakresie dostępności dla osób niepełnosprawnych</w:t>
      </w:r>
    </w:p>
    <w:p w14:paraId="11F76779" w14:textId="45D18FBE" w:rsidR="00811EBA" w:rsidRPr="007D3E1A" w:rsidRDefault="00822898" w:rsidP="00811EBA">
      <w:pPr>
        <w:jc w:val="both"/>
        <w:rPr>
          <w:rFonts w:cs="Times New Roman"/>
        </w:rPr>
      </w:pPr>
      <w:r w:rsidRPr="007D3E1A">
        <w:rPr>
          <w:rFonts w:cs="Times New Roman"/>
          <w:lang w:eastAsia="pl-PL"/>
        </w:rPr>
        <w:tab/>
      </w:r>
      <w:r w:rsidR="00811EBA" w:rsidRPr="007D3E1A">
        <w:rPr>
          <w:rFonts w:cs="Times New Roman"/>
          <w:lang w:eastAsia="pl-PL"/>
        </w:rPr>
        <w:t>Mając na względzie fakt, iż usługa w zakresie opisanego prze</w:t>
      </w:r>
      <w:r w:rsidR="00105BD3">
        <w:rPr>
          <w:rFonts w:cs="Times New Roman"/>
          <w:lang w:eastAsia="pl-PL"/>
        </w:rPr>
        <w:t>dmiotu zamówienia w pkt. 3.3. S</w:t>
      </w:r>
      <w:r w:rsidR="00811EBA" w:rsidRPr="007D3E1A">
        <w:rPr>
          <w:rFonts w:cs="Times New Roman"/>
          <w:lang w:eastAsia="pl-PL"/>
        </w:rPr>
        <w:t xml:space="preserve">WZ </w:t>
      </w:r>
      <w:r w:rsidRPr="007D3E1A">
        <w:rPr>
          <w:rFonts w:cs="Times New Roman"/>
          <w:lang w:eastAsia="pl-PL"/>
        </w:rPr>
        <w:tab/>
      </w:r>
      <w:r w:rsidR="00811EBA" w:rsidRPr="007D3E1A">
        <w:rPr>
          <w:rFonts w:cs="Times New Roman"/>
          <w:b/>
          <w:lang w:eastAsia="pl-PL"/>
        </w:rPr>
        <w:t>nie wymaga</w:t>
      </w:r>
      <w:r w:rsidR="00811EBA" w:rsidRPr="007D3E1A">
        <w:rPr>
          <w:rFonts w:cs="Times New Roman"/>
          <w:lang w:eastAsia="pl-PL"/>
        </w:rPr>
        <w:t xml:space="preserve"> konieczności dostosowania jej wykonania dla osób niepełnosprawnych (brak </w:t>
      </w:r>
      <w:r w:rsidRPr="007D3E1A">
        <w:rPr>
          <w:rFonts w:cs="Times New Roman"/>
          <w:lang w:eastAsia="pl-PL"/>
        </w:rPr>
        <w:tab/>
      </w:r>
      <w:r w:rsidR="00811EBA" w:rsidRPr="007D3E1A">
        <w:rPr>
          <w:rFonts w:cs="Times New Roman"/>
          <w:lang w:eastAsia="pl-PL"/>
        </w:rPr>
        <w:t>szczegółowych przepisów prawa regulujących te kwestie)</w:t>
      </w:r>
      <w:r w:rsidR="00811EBA" w:rsidRPr="007D3E1A">
        <w:rPr>
          <w:rFonts w:cs="Times New Roman"/>
          <w:b/>
          <w:lang w:eastAsia="pl-PL"/>
        </w:rPr>
        <w:t xml:space="preserve"> nie wprowadza</w:t>
      </w:r>
      <w:r w:rsidR="00811EBA" w:rsidRPr="007D3E1A">
        <w:rPr>
          <w:rFonts w:cs="Times New Roman"/>
          <w:lang w:eastAsia="pl-PL"/>
        </w:rPr>
        <w:t xml:space="preserve"> się regulacji w zakresie art. </w:t>
      </w:r>
      <w:r w:rsidRPr="007D3E1A">
        <w:rPr>
          <w:rFonts w:cs="Times New Roman"/>
          <w:lang w:eastAsia="pl-PL"/>
        </w:rPr>
        <w:tab/>
      </w:r>
      <w:r w:rsidR="005E12D4">
        <w:rPr>
          <w:rFonts w:cs="Times New Roman"/>
          <w:lang w:eastAsia="pl-PL"/>
        </w:rPr>
        <w:t>95 ust. 1</w:t>
      </w:r>
      <w:r w:rsidR="00811EBA" w:rsidRPr="007D3E1A">
        <w:rPr>
          <w:rFonts w:cs="Times New Roman"/>
          <w:lang w:eastAsia="pl-PL"/>
        </w:rPr>
        <w:t xml:space="preserve"> Ustawy.</w:t>
      </w:r>
    </w:p>
    <w:p w14:paraId="6346D346" w14:textId="77777777" w:rsidR="00FD1A92" w:rsidRPr="007D3E1A" w:rsidRDefault="00FD1A92">
      <w:pPr>
        <w:jc w:val="both"/>
        <w:rPr>
          <w:rFonts w:eastAsia="Bookman Old Style" w:cs="Times New Roman"/>
        </w:rPr>
      </w:pPr>
    </w:p>
    <w:p w14:paraId="2F2419B2" w14:textId="77777777" w:rsidR="00FD1A92" w:rsidRPr="007D3E1A" w:rsidRDefault="00AD4D4C">
      <w:pPr>
        <w:numPr>
          <w:ilvl w:val="0"/>
          <w:numId w:val="5"/>
        </w:numPr>
        <w:shd w:val="clear" w:color="auto" w:fill="A6A6A6"/>
        <w:spacing w:line="252" w:lineRule="auto"/>
        <w:ind w:hanging="502"/>
        <w:jc w:val="both"/>
        <w:rPr>
          <w:rFonts w:eastAsia="Bookman Old Style" w:cs="Times New Roman"/>
          <w:b/>
        </w:rPr>
      </w:pPr>
      <w:r w:rsidRPr="007D3E1A">
        <w:rPr>
          <w:rFonts w:eastAsia="Bookman Old Style" w:cs="Times New Roman"/>
          <w:b/>
        </w:rPr>
        <w:t xml:space="preserve">Wymagania w zakresie zatrudnienia osób, o których mowa w art. 96 ust. 2 pkt 2 ustawy </w:t>
      </w:r>
      <w:proofErr w:type="spellStart"/>
      <w:r w:rsidRPr="007D3E1A">
        <w:rPr>
          <w:rFonts w:eastAsia="Bookman Old Style" w:cs="Times New Roman"/>
          <w:b/>
        </w:rPr>
        <w:t>Pzp</w:t>
      </w:r>
      <w:proofErr w:type="spellEnd"/>
    </w:p>
    <w:p w14:paraId="16FA7F68" w14:textId="77777777" w:rsidR="00FD1A92" w:rsidRPr="007D3E1A" w:rsidRDefault="00AD4D4C">
      <w:pPr>
        <w:ind w:left="-142"/>
        <w:jc w:val="both"/>
        <w:rPr>
          <w:rFonts w:eastAsia="Bookman Old Style" w:cs="Times New Roman"/>
        </w:rPr>
      </w:pPr>
      <w:r w:rsidRPr="007D3E1A">
        <w:rPr>
          <w:rFonts w:eastAsia="Bookman Old Style" w:cs="Times New Roman"/>
        </w:rPr>
        <w:t xml:space="preserve">Zamawiający nie stawia wymogu w zakresie zatrudnienia przez wykonawcę osób, o których mowa w art. 96 ust. 2 pkt 2 ustawy </w:t>
      </w:r>
      <w:proofErr w:type="spellStart"/>
      <w:r w:rsidRPr="007D3E1A">
        <w:rPr>
          <w:rFonts w:eastAsia="Bookman Old Style" w:cs="Times New Roman"/>
        </w:rPr>
        <w:t>Pzp</w:t>
      </w:r>
      <w:proofErr w:type="spellEnd"/>
    </w:p>
    <w:p w14:paraId="22F68609" w14:textId="77777777" w:rsidR="00FD1A92" w:rsidRPr="007D3E1A" w:rsidRDefault="00FD1A92">
      <w:pPr>
        <w:jc w:val="both"/>
        <w:rPr>
          <w:rFonts w:eastAsia="Bookman Old Style" w:cs="Times New Roman"/>
        </w:rPr>
      </w:pPr>
    </w:p>
    <w:p w14:paraId="6680C529" w14:textId="77777777" w:rsidR="00FD1A92" w:rsidRPr="007D3E1A" w:rsidRDefault="00AD4D4C">
      <w:pPr>
        <w:numPr>
          <w:ilvl w:val="0"/>
          <w:numId w:val="5"/>
        </w:numPr>
        <w:shd w:val="clear" w:color="auto" w:fill="A6A6A6"/>
        <w:ind w:hanging="502"/>
        <w:jc w:val="both"/>
        <w:rPr>
          <w:rFonts w:eastAsia="Bookman Old Style" w:cs="Times New Roman"/>
          <w:b/>
        </w:rPr>
      </w:pPr>
      <w:r w:rsidRPr="007D3E1A">
        <w:rPr>
          <w:rFonts w:eastAsia="Bookman Old Style" w:cs="Times New Roman"/>
          <w:b/>
        </w:rPr>
        <w:t>Informacja o przedmiotowych środkach dowodowych</w:t>
      </w:r>
    </w:p>
    <w:p w14:paraId="4A82AEA4" w14:textId="04D723AF" w:rsidR="00FD1A92" w:rsidRPr="007D3E1A" w:rsidRDefault="00AD4D4C" w:rsidP="00244992">
      <w:pPr>
        <w:ind w:left="-142"/>
        <w:jc w:val="both"/>
        <w:rPr>
          <w:rFonts w:eastAsia="Bookman Old Style" w:cs="Times New Roman"/>
          <w:color w:val="000000"/>
        </w:rPr>
      </w:pPr>
      <w:r w:rsidRPr="007D3E1A">
        <w:rPr>
          <w:rFonts w:eastAsia="Bookman Old Style" w:cs="Times New Roman"/>
          <w:color w:val="000000"/>
        </w:rPr>
        <w:t xml:space="preserve">Zamawiający </w:t>
      </w:r>
      <w:r w:rsidR="00267F77" w:rsidRPr="007D3E1A">
        <w:rPr>
          <w:rFonts w:eastAsia="Bookman Old Style" w:cs="Times New Roman"/>
          <w:color w:val="000000"/>
        </w:rPr>
        <w:t xml:space="preserve">nie </w:t>
      </w:r>
      <w:r w:rsidRPr="007D3E1A">
        <w:rPr>
          <w:rFonts w:eastAsia="Bookman Old Style" w:cs="Times New Roman"/>
          <w:color w:val="000000"/>
        </w:rPr>
        <w:t xml:space="preserve">żąda, by </w:t>
      </w:r>
      <w:r w:rsidR="000A5318" w:rsidRPr="007D3E1A">
        <w:rPr>
          <w:rFonts w:eastAsia="Bookman Old Style" w:cs="Times New Roman"/>
          <w:color w:val="000000"/>
        </w:rPr>
        <w:t>W</w:t>
      </w:r>
      <w:r w:rsidRPr="007D3E1A">
        <w:rPr>
          <w:rFonts w:eastAsia="Bookman Old Style" w:cs="Times New Roman"/>
          <w:color w:val="000000"/>
        </w:rPr>
        <w:t xml:space="preserve">ykonawca złożył wraz z ofertą </w:t>
      </w:r>
      <w:r w:rsidR="00244992" w:rsidRPr="007D3E1A">
        <w:rPr>
          <w:rFonts w:eastAsia="Bookman Old Style" w:cs="Times New Roman"/>
          <w:color w:val="000000"/>
        </w:rPr>
        <w:t>przedmiotowe środki dowodowe</w:t>
      </w:r>
      <w:r w:rsidR="00A70C21">
        <w:rPr>
          <w:rFonts w:eastAsia="Bookman Old Style" w:cs="Times New Roman"/>
          <w:color w:val="000000"/>
        </w:rPr>
        <w:t>.</w:t>
      </w:r>
    </w:p>
    <w:p w14:paraId="49F8BB05" w14:textId="251E761D" w:rsidR="00DF7012" w:rsidRPr="007D3E1A" w:rsidRDefault="00DF7012" w:rsidP="00F731DF">
      <w:pPr>
        <w:ind w:left="-142"/>
        <w:jc w:val="both"/>
        <w:rPr>
          <w:rFonts w:eastAsia="Bookman Old Style" w:cs="Times New Roman"/>
          <w:b/>
          <w:color w:val="000000"/>
        </w:rPr>
      </w:pPr>
    </w:p>
    <w:p w14:paraId="0AA78C89" w14:textId="77777777" w:rsidR="00FD1A92" w:rsidRPr="007D3E1A" w:rsidRDefault="00AD4D4C">
      <w:pPr>
        <w:numPr>
          <w:ilvl w:val="0"/>
          <w:numId w:val="5"/>
        </w:numPr>
        <w:shd w:val="clear" w:color="auto" w:fill="A6A6A6"/>
        <w:spacing w:line="252" w:lineRule="auto"/>
        <w:ind w:hanging="502"/>
        <w:jc w:val="both"/>
        <w:rPr>
          <w:rFonts w:eastAsia="Bookman Old Style" w:cs="Times New Roman"/>
          <w:b/>
        </w:rPr>
      </w:pPr>
      <w:r w:rsidRPr="007D3E1A">
        <w:rPr>
          <w:rFonts w:eastAsia="Bookman Old Style" w:cs="Times New Roman"/>
          <w:b/>
        </w:rPr>
        <w:lastRenderedPageBreak/>
        <w:t xml:space="preserve">Termin wykonania zamówienia </w:t>
      </w:r>
    </w:p>
    <w:p w14:paraId="05CD8D12" w14:textId="7EC57502" w:rsidR="00FD1A92" w:rsidRPr="007D3E1A" w:rsidRDefault="00A04D06">
      <w:pPr>
        <w:jc w:val="both"/>
        <w:rPr>
          <w:rFonts w:eastAsia="Bookman Old Style" w:cs="Times New Roman"/>
          <w:b/>
        </w:rPr>
      </w:pPr>
      <w:r w:rsidRPr="007D3E1A">
        <w:rPr>
          <w:rFonts w:eastAsia="Bookman Old Style" w:cs="Times New Roman"/>
          <w:b/>
        </w:rPr>
        <w:t>Termin realizacji zamówienia – w okresie od 15.01.2022 r. do 1</w:t>
      </w:r>
      <w:r w:rsidR="00ED527D">
        <w:rPr>
          <w:rFonts w:eastAsia="Bookman Old Style" w:cs="Times New Roman"/>
          <w:b/>
        </w:rPr>
        <w:t>4</w:t>
      </w:r>
      <w:r w:rsidRPr="007D3E1A">
        <w:rPr>
          <w:rFonts w:eastAsia="Bookman Old Style" w:cs="Times New Roman"/>
          <w:b/>
        </w:rPr>
        <w:t>.01.2024 r.</w:t>
      </w:r>
      <w:r w:rsidR="00AC59FE" w:rsidRPr="007D3E1A">
        <w:rPr>
          <w:rFonts w:eastAsia="Bookman Old Style" w:cs="Times New Roman"/>
          <w:b/>
        </w:rPr>
        <w:tab/>
      </w:r>
      <w:r w:rsidR="00AC59FE" w:rsidRPr="007D3E1A">
        <w:rPr>
          <w:rFonts w:eastAsia="Bookman Old Style" w:cs="Times New Roman"/>
          <w:b/>
        </w:rPr>
        <w:br/>
      </w:r>
    </w:p>
    <w:p w14:paraId="39A9956D" w14:textId="77777777" w:rsidR="00FD1A92" w:rsidRPr="007D3E1A" w:rsidRDefault="00AD4D4C">
      <w:pPr>
        <w:numPr>
          <w:ilvl w:val="0"/>
          <w:numId w:val="5"/>
        </w:numPr>
        <w:shd w:val="clear" w:color="auto" w:fill="A6A6A6"/>
        <w:spacing w:line="252" w:lineRule="auto"/>
        <w:ind w:hanging="502"/>
        <w:jc w:val="both"/>
        <w:rPr>
          <w:rFonts w:eastAsia="Bookman Old Style" w:cs="Times New Roman"/>
          <w:b/>
        </w:rPr>
      </w:pPr>
      <w:r w:rsidRPr="007D3E1A">
        <w:rPr>
          <w:rFonts w:eastAsia="Bookman Old Style" w:cs="Times New Roman"/>
          <w:b/>
        </w:rPr>
        <w:t>Informacja o warunkach udziału w postępowaniu o udzielenie zamówienia</w:t>
      </w:r>
    </w:p>
    <w:p w14:paraId="39D63EAE" w14:textId="19B33D10" w:rsidR="00FD1A92" w:rsidRPr="007D3E1A" w:rsidRDefault="00AD4D4C">
      <w:pPr>
        <w:ind w:left="-142"/>
        <w:jc w:val="both"/>
        <w:rPr>
          <w:rFonts w:eastAsia="Bookman Old Style" w:cs="Times New Roman"/>
          <w:b/>
        </w:rPr>
      </w:pPr>
      <w:r w:rsidRPr="007D3E1A">
        <w:rPr>
          <w:rFonts w:eastAsia="Bookman Old Style" w:cs="Times New Roman"/>
        </w:rPr>
        <w:t xml:space="preserve">Na podstawie art. 112 ustawy </w:t>
      </w:r>
      <w:proofErr w:type="spellStart"/>
      <w:r w:rsidRPr="007D3E1A">
        <w:rPr>
          <w:rFonts w:eastAsia="Bookman Old Style" w:cs="Times New Roman"/>
        </w:rPr>
        <w:t>Pzp</w:t>
      </w:r>
      <w:proofErr w:type="spellEnd"/>
      <w:r w:rsidRPr="007D3E1A">
        <w:rPr>
          <w:rFonts w:eastAsia="Bookman Old Style" w:cs="Times New Roman"/>
        </w:rPr>
        <w:t xml:space="preserve"> zamawiający określa warunek/warunki udziału w postępowaniu </w:t>
      </w:r>
      <w:r w:rsidR="00A70C21">
        <w:rPr>
          <w:rFonts w:eastAsia="Bookman Old Style" w:cs="Times New Roman"/>
        </w:rPr>
        <w:t xml:space="preserve">                   </w:t>
      </w:r>
      <w:r w:rsidRPr="007D3E1A">
        <w:rPr>
          <w:rFonts w:eastAsia="Bookman Old Style" w:cs="Times New Roman"/>
          <w:b/>
        </w:rPr>
        <w:t>dotyczący/-e:</w:t>
      </w:r>
    </w:p>
    <w:p w14:paraId="6B2F6902" w14:textId="77777777" w:rsidR="00FD1A92" w:rsidRPr="007D3E1A" w:rsidRDefault="00FD1A92">
      <w:pPr>
        <w:ind w:left="-142"/>
        <w:jc w:val="both"/>
        <w:rPr>
          <w:rFonts w:eastAsia="Bookman Old Style" w:cs="Times New Roman"/>
          <w:b/>
        </w:rPr>
      </w:pPr>
    </w:p>
    <w:p w14:paraId="14DC5CBA" w14:textId="77777777" w:rsidR="00FD1A92" w:rsidRPr="007D3E1A" w:rsidRDefault="00AD4D4C">
      <w:pPr>
        <w:ind w:left="-142"/>
        <w:jc w:val="both"/>
        <w:rPr>
          <w:rFonts w:eastAsia="Bookman Old Style" w:cs="Times New Roman"/>
          <w:i/>
          <w:u w:val="single"/>
        </w:rPr>
      </w:pPr>
      <w:r w:rsidRPr="007D3E1A">
        <w:rPr>
          <w:rFonts w:eastAsia="Bookman Old Style" w:cs="Times New Roman"/>
          <w:u w:val="single"/>
        </w:rPr>
        <w:t>1) zdolności do występowania w obrocie gospodarczym</w:t>
      </w:r>
      <w:r w:rsidRPr="007D3E1A">
        <w:rPr>
          <w:rFonts w:eastAsia="Bookman Old Style" w:cs="Times New Roman"/>
          <w:b/>
        </w:rPr>
        <w:t xml:space="preserve"> – </w:t>
      </w:r>
      <w:bookmarkStart w:id="0" w:name="_Hlk84593571"/>
      <w:r w:rsidRPr="007D3E1A">
        <w:rPr>
          <w:rFonts w:eastAsia="Bookman Old Style" w:cs="Times New Roman"/>
          <w:i/>
          <w:u w:val="single"/>
        </w:rPr>
        <w:t>Zamawiający nie określa warunku w tym zakresie</w:t>
      </w:r>
      <w:r w:rsidRPr="007D3E1A">
        <w:rPr>
          <w:rFonts w:eastAsia="Bookman Old Style" w:cs="Times New Roman"/>
          <w:b/>
          <w:i/>
          <w:u w:val="single"/>
        </w:rPr>
        <w:t>.</w:t>
      </w:r>
    </w:p>
    <w:bookmarkEnd w:id="0"/>
    <w:p w14:paraId="64DE0DBB" w14:textId="77777777" w:rsidR="00FD1A92" w:rsidRPr="007D3E1A" w:rsidRDefault="00FD1A92">
      <w:pPr>
        <w:ind w:left="-142"/>
        <w:jc w:val="both"/>
        <w:rPr>
          <w:rFonts w:eastAsia="Bookman Old Style" w:cs="Times New Roman"/>
          <w:u w:val="single"/>
        </w:rPr>
      </w:pPr>
    </w:p>
    <w:p w14:paraId="35C1A7AF" w14:textId="076F1217" w:rsidR="00FD1A92" w:rsidRPr="007D3E1A" w:rsidRDefault="00AD4D4C" w:rsidP="00180343">
      <w:pPr>
        <w:ind w:left="-142"/>
        <w:jc w:val="both"/>
        <w:rPr>
          <w:rFonts w:eastAsia="Bookman Old Style" w:cs="Times New Roman"/>
          <w:i/>
          <w:u w:val="single"/>
        </w:rPr>
      </w:pPr>
      <w:r w:rsidRPr="007D3E1A">
        <w:rPr>
          <w:rFonts w:eastAsia="Bookman Old Style" w:cs="Times New Roman"/>
          <w:u w:val="single"/>
        </w:rPr>
        <w:t>2) uprawnień do prowadzenia określonej działalności gospodarczej lub zawodowej, jeśli wynika to z odrębnych przepisów</w:t>
      </w:r>
      <w:r w:rsidR="00CE521A" w:rsidRPr="007D3E1A">
        <w:rPr>
          <w:rFonts w:eastAsia="Bookman Old Style" w:cs="Times New Roman"/>
          <w:b/>
        </w:rPr>
        <w:t xml:space="preserve">: </w:t>
      </w:r>
      <w:r w:rsidR="00CE521A" w:rsidRPr="007D3E1A">
        <w:rPr>
          <w:rFonts w:eastAsia="Bookman Old Style" w:cs="Times New Roman"/>
          <w:i/>
          <w:u w:val="single"/>
        </w:rPr>
        <w:t>Zamawiający nie określa warunku w tym zakresie.</w:t>
      </w:r>
    </w:p>
    <w:p w14:paraId="614ABBDD" w14:textId="77777777" w:rsidR="00FD1A92" w:rsidRPr="007D3E1A" w:rsidRDefault="00FD1A92">
      <w:pPr>
        <w:jc w:val="both"/>
        <w:rPr>
          <w:rFonts w:eastAsia="Bookman Old Style" w:cs="Times New Roman"/>
          <w:i/>
          <w:color w:val="002060"/>
        </w:rPr>
      </w:pPr>
    </w:p>
    <w:p w14:paraId="40610A0C" w14:textId="629EDF36" w:rsidR="00E014F5" w:rsidRPr="007D3E1A" w:rsidRDefault="00B17624" w:rsidP="00B3530D">
      <w:pPr>
        <w:ind w:left="-142"/>
        <w:jc w:val="both"/>
        <w:rPr>
          <w:rFonts w:eastAsia="Bookman Old Style" w:cs="Times New Roman"/>
          <w:b/>
          <w:i/>
          <w:u w:val="single"/>
        </w:rPr>
      </w:pPr>
      <w:bookmarkStart w:id="1" w:name="_heading=h.1fob9te"/>
      <w:bookmarkEnd w:id="1"/>
      <w:r w:rsidRPr="007D3E1A">
        <w:rPr>
          <w:rFonts w:eastAsia="Bookman Old Style" w:cs="Times New Roman"/>
          <w:u w:val="single"/>
        </w:rPr>
        <w:t xml:space="preserve">3) </w:t>
      </w:r>
      <w:r w:rsidR="00AD4D4C" w:rsidRPr="007D3E1A">
        <w:rPr>
          <w:rFonts w:eastAsia="Bookman Old Style" w:cs="Times New Roman"/>
          <w:u w:val="single"/>
        </w:rPr>
        <w:t xml:space="preserve">sytuacji ekonomicznej lub finansowej </w:t>
      </w:r>
    </w:p>
    <w:p w14:paraId="66BD9080" w14:textId="77D95A24" w:rsidR="00B17624" w:rsidRPr="007D3E1A" w:rsidRDefault="00B17624" w:rsidP="00B3530D">
      <w:pPr>
        <w:ind w:left="-142"/>
        <w:jc w:val="both"/>
        <w:rPr>
          <w:rFonts w:cs="Times New Roman"/>
        </w:rPr>
      </w:pPr>
      <w:r w:rsidRPr="007D3E1A">
        <w:rPr>
          <w:rFonts w:cs="Times New Roman"/>
        </w:rPr>
        <w:t xml:space="preserve">Za minimalny poziom zdolności uznane zostanie wykazanie przez Wykonawcę posiadania ubezpieczenia od odpowiedzialności cywilnej w zakresie prowadzonej działalności związanej z przedmiotem zamówienia </w:t>
      </w:r>
      <w:r w:rsidR="00B3530D" w:rsidRPr="007D3E1A">
        <w:rPr>
          <w:rFonts w:cs="Times New Roman"/>
        </w:rPr>
        <w:br/>
      </w:r>
      <w:r w:rsidRPr="007D3E1A">
        <w:rPr>
          <w:rFonts w:cs="Times New Roman"/>
        </w:rPr>
        <w:t>w wysokości:</w:t>
      </w:r>
    </w:p>
    <w:p w14:paraId="325CB549" w14:textId="5EDE68FE" w:rsidR="00B17624" w:rsidRPr="007D3E1A" w:rsidRDefault="00B17624" w:rsidP="00B3530D">
      <w:pPr>
        <w:ind w:left="-142"/>
        <w:jc w:val="both"/>
        <w:rPr>
          <w:rFonts w:cs="Times New Roman"/>
        </w:rPr>
      </w:pPr>
      <w:r w:rsidRPr="007D3E1A">
        <w:rPr>
          <w:rFonts w:cs="Times New Roman"/>
        </w:rPr>
        <w:t>- dla zadania nr 1 – na kwotę nie mniejszą niż 200 000,00 zł,</w:t>
      </w:r>
    </w:p>
    <w:p w14:paraId="156EB4E3" w14:textId="394721CE" w:rsidR="00B17624" w:rsidRPr="007D3E1A" w:rsidRDefault="00B17624" w:rsidP="00B3530D">
      <w:pPr>
        <w:ind w:left="-142"/>
        <w:jc w:val="both"/>
        <w:rPr>
          <w:rFonts w:cs="Times New Roman"/>
        </w:rPr>
      </w:pPr>
      <w:r w:rsidRPr="007D3E1A">
        <w:rPr>
          <w:rFonts w:cs="Times New Roman"/>
        </w:rPr>
        <w:t>- dla zadania nr 2 – na kwotę nie mniejszą niż 200 000,00 zł.</w:t>
      </w:r>
    </w:p>
    <w:p w14:paraId="78E8B153" w14:textId="0CF29FC5" w:rsidR="00B17624" w:rsidRPr="007D3E1A" w:rsidRDefault="00B17624" w:rsidP="00B3530D">
      <w:pPr>
        <w:ind w:left="-142"/>
        <w:jc w:val="both"/>
        <w:rPr>
          <w:rFonts w:cs="Times New Roman"/>
        </w:rPr>
      </w:pPr>
      <w:r w:rsidRPr="007D3E1A">
        <w:rPr>
          <w:rFonts w:cs="Times New Roman"/>
        </w:rPr>
        <w:t>W przypadku składania oferty na więcej niż jedno zadanie, Wykonawca musi wykazać  się posiadaniem ubezpieczenia od odpowiedzialności cywilnej w zakresie prowadzonej działalności, związanej z przedmiotem zamówienia na kwotę nie mniejszą niż 400 000,00 zł.</w:t>
      </w:r>
    </w:p>
    <w:p w14:paraId="0BDB3252" w14:textId="1C2E8996" w:rsidR="00FD1A92" w:rsidRPr="007D3E1A" w:rsidRDefault="00FD1A92" w:rsidP="00E014F5">
      <w:pPr>
        <w:ind w:left="-142"/>
        <w:jc w:val="both"/>
        <w:rPr>
          <w:rFonts w:eastAsia="Bookman Old Style" w:cs="Times New Roman"/>
          <w:i/>
          <w:color w:val="002060"/>
        </w:rPr>
      </w:pPr>
    </w:p>
    <w:p w14:paraId="54E04DB5" w14:textId="5AFDFB81" w:rsidR="00B17624" w:rsidRPr="007D3E1A" w:rsidRDefault="00AD4D4C" w:rsidP="00B17624">
      <w:pPr>
        <w:ind w:left="-142"/>
        <w:jc w:val="both"/>
        <w:rPr>
          <w:rFonts w:eastAsia="Bookman Old Style" w:cs="Times New Roman"/>
          <w:b/>
        </w:rPr>
      </w:pPr>
      <w:r w:rsidRPr="007D3E1A">
        <w:rPr>
          <w:rFonts w:eastAsia="Bookman Old Style" w:cs="Times New Roman"/>
          <w:u w:val="single"/>
        </w:rPr>
        <w:t>4) zdolności technicznej lub zawodowej</w:t>
      </w:r>
      <w:r w:rsidRPr="007D3E1A">
        <w:rPr>
          <w:rFonts w:eastAsia="Bookman Old Style" w:cs="Times New Roman"/>
        </w:rPr>
        <w:t xml:space="preserve"> -</w:t>
      </w:r>
      <w:r w:rsidRPr="007D3E1A">
        <w:rPr>
          <w:rFonts w:eastAsia="Bookman Old Style" w:cs="Times New Roman"/>
          <w:b/>
        </w:rPr>
        <w:t xml:space="preserve"> </w:t>
      </w:r>
    </w:p>
    <w:p w14:paraId="720C2521" w14:textId="77777777" w:rsidR="00A04D06" w:rsidRPr="007D3E1A" w:rsidRDefault="00A04D06" w:rsidP="00A04D06">
      <w:pPr>
        <w:jc w:val="both"/>
        <w:rPr>
          <w:rFonts w:cs="Times New Roman"/>
          <w:u w:val="single"/>
        </w:rPr>
      </w:pPr>
      <w:r w:rsidRPr="007D3E1A">
        <w:rPr>
          <w:rFonts w:cs="Times New Roman"/>
          <w:b/>
        </w:rPr>
        <w:t>Za minimalny poziom zdolności uznane zostanie</w:t>
      </w:r>
      <w:r w:rsidRPr="007D3E1A">
        <w:rPr>
          <w:rFonts w:cs="Times New Roman"/>
        </w:rPr>
        <w:t xml:space="preserve"> wykazanie przez Wykonawcę, że </w:t>
      </w:r>
      <w:r w:rsidRPr="007D3E1A">
        <w:rPr>
          <w:rFonts w:eastAsia="Calibri" w:cs="Times New Roman"/>
          <w:lang w:eastAsia="en-US"/>
        </w:rPr>
        <w:t xml:space="preserve">w okresie ostatnich trzech lat przed upływem terminu składania ofert, a jeżeli okres prowadzenia działalności jest krótszy -  </w:t>
      </w:r>
      <w:r w:rsidRPr="007D3E1A">
        <w:rPr>
          <w:rFonts w:eastAsia="Calibri" w:cs="Times New Roman"/>
          <w:lang w:eastAsia="en-US"/>
        </w:rPr>
        <w:br/>
        <w:t xml:space="preserve">w tym okresie wykonał usługi, których należyte wykonanie zostało potwierdzone przez podmiot na rzecz, którego były wykonane, w zakresie niezbędnym do wykazania spełnienia warunku wiedzy i doświadczenia tj.: </w:t>
      </w:r>
      <w:r w:rsidRPr="007D3E1A">
        <w:rPr>
          <w:rFonts w:cs="Times New Roman"/>
          <w:u w:val="single"/>
        </w:rPr>
        <w:t>minimum jedną usługę polegającą na usłudze sprzątania pomieszczeń i obiektów o wartości nie mniejszą niż:</w:t>
      </w:r>
    </w:p>
    <w:p w14:paraId="56F94F1C" w14:textId="77777777" w:rsidR="00A04D06" w:rsidRPr="007D3E1A" w:rsidRDefault="00A04D06" w:rsidP="00A04D06">
      <w:pPr>
        <w:jc w:val="both"/>
        <w:rPr>
          <w:rFonts w:cs="Times New Roman"/>
        </w:rPr>
      </w:pPr>
      <w:r w:rsidRPr="007D3E1A">
        <w:rPr>
          <w:rFonts w:cs="Times New Roman"/>
          <w:u w:val="single"/>
        </w:rPr>
        <w:t>- dla Zadania nr 1  – 300 000,00 zł brutto każda</w:t>
      </w:r>
    </w:p>
    <w:p w14:paraId="355CC335" w14:textId="77777777" w:rsidR="00A04D06" w:rsidRPr="007D3E1A" w:rsidRDefault="00A04D06" w:rsidP="00A04D06">
      <w:pPr>
        <w:jc w:val="both"/>
        <w:rPr>
          <w:rFonts w:cs="Times New Roman"/>
        </w:rPr>
      </w:pPr>
      <w:r w:rsidRPr="007D3E1A">
        <w:rPr>
          <w:rFonts w:cs="Times New Roman"/>
          <w:u w:val="single"/>
        </w:rPr>
        <w:t>- dla Zadania nr 2  – 300 000,00 zł brutto każda</w:t>
      </w:r>
    </w:p>
    <w:p w14:paraId="42B9A085" w14:textId="77777777" w:rsidR="00A04D06" w:rsidRPr="007D3E1A" w:rsidRDefault="00A04D06" w:rsidP="00A04D06">
      <w:pPr>
        <w:jc w:val="both"/>
        <w:rPr>
          <w:rFonts w:cs="Times New Roman"/>
        </w:rPr>
      </w:pPr>
    </w:p>
    <w:p w14:paraId="664FE71B" w14:textId="351E9F40" w:rsidR="00A04D06" w:rsidRPr="007D3E1A" w:rsidRDefault="00A04D06" w:rsidP="00A04D06">
      <w:pPr>
        <w:jc w:val="both"/>
        <w:rPr>
          <w:rFonts w:cs="Times New Roman"/>
        </w:rPr>
      </w:pPr>
      <w:r w:rsidRPr="007D3E1A">
        <w:rPr>
          <w:rFonts w:cs="Times New Roman"/>
        </w:rPr>
        <w:t xml:space="preserve">W przypadku składania oferty na więcej niż jedno Zadanie, Wykonawca </w:t>
      </w:r>
      <w:r w:rsidRPr="007D3E1A">
        <w:rPr>
          <w:rFonts w:cs="Times New Roman"/>
          <w:u w:val="single"/>
        </w:rPr>
        <w:t>może wykazać</w:t>
      </w:r>
      <w:r w:rsidRPr="007D3E1A">
        <w:rPr>
          <w:rFonts w:cs="Times New Roman"/>
        </w:rPr>
        <w:t xml:space="preserve"> się minimum jednym zamówieniem pod warunkiem, że wartość tego zamówienia będzie odpowiadała sumie wartości wymaganych przez Zamawiającego dla Zadania nr 1 i </w:t>
      </w:r>
      <w:r w:rsidR="00A70C21">
        <w:rPr>
          <w:rFonts w:cs="Times New Roman"/>
        </w:rPr>
        <w:t>Z</w:t>
      </w:r>
      <w:r w:rsidRPr="007D3E1A">
        <w:rPr>
          <w:rFonts w:cs="Times New Roman"/>
        </w:rPr>
        <w:t xml:space="preserve">adania nr 2. </w:t>
      </w:r>
    </w:p>
    <w:p w14:paraId="4268AA08" w14:textId="77777777" w:rsidR="00FD1A92" w:rsidRPr="007D3E1A" w:rsidRDefault="00FD1A92">
      <w:pPr>
        <w:jc w:val="both"/>
        <w:rPr>
          <w:rFonts w:eastAsia="Bookman Old Style" w:cs="Times New Roman"/>
        </w:rPr>
      </w:pPr>
    </w:p>
    <w:p w14:paraId="444FC9CD" w14:textId="77777777" w:rsidR="00FD1A92" w:rsidRPr="007D3E1A" w:rsidRDefault="00AD4D4C">
      <w:pPr>
        <w:numPr>
          <w:ilvl w:val="0"/>
          <w:numId w:val="5"/>
        </w:numPr>
        <w:shd w:val="clear" w:color="auto" w:fill="A6A6A6"/>
        <w:spacing w:line="252" w:lineRule="auto"/>
        <w:ind w:hanging="502"/>
        <w:jc w:val="both"/>
        <w:rPr>
          <w:rFonts w:eastAsia="Bookman Old Style" w:cs="Times New Roman"/>
          <w:b/>
        </w:rPr>
      </w:pPr>
      <w:r w:rsidRPr="007D3E1A">
        <w:rPr>
          <w:rFonts w:eastAsia="Bookman Old Style" w:cs="Times New Roman"/>
          <w:b/>
        </w:rPr>
        <w:t>Podstawy wykluczenia</w:t>
      </w:r>
    </w:p>
    <w:p w14:paraId="43FD8F98" w14:textId="119E798C" w:rsidR="00FD1A92" w:rsidRPr="007D3E1A" w:rsidRDefault="00AD4D4C">
      <w:pPr>
        <w:spacing w:after="120"/>
        <w:ind w:left="-142"/>
        <w:jc w:val="both"/>
        <w:rPr>
          <w:rFonts w:eastAsia="Bookman Old Style" w:cs="Times New Roman"/>
        </w:rPr>
      </w:pPr>
      <w:r w:rsidRPr="007D3E1A">
        <w:rPr>
          <w:rFonts w:eastAsia="Bookman Old Style" w:cs="Times New Roman"/>
        </w:rPr>
        <w:t xml:space="preserve">1.Zamawiający wykluczy z postępowania wykonawców, wobec których zachodzą podstawy wykluczenia, </w:t>
      </w:r>
      <w:r w:rsidR="00EA18A6">
        <w:rPr>
          <w:rFonts w:eastAsia="Bookman Old Style" w:cs="Times New Roman"/>
        </w:rPr>
        <w:t xml:space="preserve">                    </w:t>
      </w:r>
      <w:r w:rsidRPr="007D3E1A">
        <w:rPr>
          <w:rFonts w:eastAsia="Bookman Old Style" w:cs="Times New Roman"/>
        </w:rPr>
        <w:t xml:space="preserve">o których mowa w </w:t>
      </w:r>
      <w:r w:rsidRPr="007D3E1A">
        <w:rPr>
          <w:rFonts w:eastAsia="Bookman Old Style" w:cs="Times New Roman"/>
          <w:u w:val="single"/>
        </w:rPr>
        <w:t>art. 108 ust. 1</w:t>
      </w:r>
      <w:r w:rsidRPr="007D3E1A">
        <w:rPr>
          <w:rFonts w:eastAsia="Bookman Old Style" w:cs="Times New Roman"/>
        </w:rPr>
        <w:t xml:space="preserve"> ustawy </w:t>
      </w:r>
      <w:proofErr w:type="spellStart"/>
      <w:r w:rsidRPr="007D3E1A">
        <w:rPr>
          <w:rFonts w:eastAsia="Bookman Old Style" w:cs="Times New Roman"/>
        </w:rPr>
        <w:t>Pzp</w:t>
      </w:r>
      <w:proofErr w:type="spellEnd"/>
      <w:r w:rsidRPr="007D3E1A">
        <w:rPr>
          <w:rFonts w:eastAsia="Bookman Old Style" w:cs="Times New Roman"/>
        </w:rPr>
        <w:t xml:space="preserve"> tj. Zamawiający wykluczy z postępowania Wykonawcę:</w:t>
      </w:r>
    </w:p>
    <w:p w14:paraId="717A970D" w14:textId="77777777" w:rsidR="00FD1A92" w:rsidRPr="007D3E1A" w:rsidRDefault="00AD4D4C" w:rsidP="00BD5D17">
      <w:pPr>
        <w:widowControl w:val="0"/>
        <w:numPr>
          <w:ilvl w:val="0"/>
          <w:numId w:val="29"/>
        </w:numPr>
        <w:tabs>
          <w:tab w:val="left" w:pos="993"/>
        </w:tabs>
        <w:spacing w:before="11"/>
        <w:ind w:left="284" w:right="-36" w:hanging="426"/>
        <w:jc w:val="both"/>
        <w:rPr>
          <w:rFonts w:eastAsia="Bookman Old Style" w:cs="Times New Roman"/>
        </w:rPr>
      </w:pPr>
      <w:r w:rsidRPr="007D3E1A">
        <w:rPr>
          <w:rFonts w:eastAsia="Bookman Old Style" w:cs="Times New Roman"/>
        </w:rPr>
        <w:t>będącego osobą fizyczną, którego prawomocnie skazano za przestępstwo:</w:t>
      </w:r>
    </w:p>
    <w:p w14:paraId="0701CFF4" w14:textId="23EF0015" w:rsidR="00FD1A92" w:rsidRPr="007D3E1A" w:rsidRDefault="00AD4D4C" w:rsidP="00BD5D17">
      <w:pPr>
        <w:widowControl w:val="0"/>
        <w:numPr>
          <w:ilvl w:val="0"/>
          <w:numId w:val="30"/>
        </w:numPr>
        <w:tabs>
          <w:tab w:val="left" w:pos="993"/>
        </w:tabs>
        <w:spacing w:before="11"/>
        <w:ind w:left="284" w:right="-36" w:hanging="426"/>
        <w:jc w:val="both"/>
        <w:rPr>
          <w:rFonts w:eastAsia="Bookman Old Style" w:cs="Times New Roman"/>
        </w:rPr>
      </w:pPr>
      <w:r w:rsidRPr="007D3E1A">
        <w:rPr>
          <w:rFonts w:eastAsia="Bookman Old Style" w:cs="Times New Roman"/>
        </w:rPr>
        <w:t xml:space="preserve">udziału w zorganizowanej grupie przestępczej albo związku mającym na celu popełnienie przestępstwa </w:t>
      </w:r>
      <w:r w:rsidR="00EA18A6">
        <w:rPr>
          <w:rFonts w:eastAsia="Bookman Old Style" w:cs="Times New Roman"/>
        </w:rPr>
        <w:t xml:space="preserve">                 </w:t>
      </w:r>
      <w:r w:rsidRPr="007D3E1A">
        <w:rPr>
          <w:rFonts w:eastAsia="Bookman Old Style" w:cs="Times New Roman"/>
        </w:rPr>
        <w:t>lub przestępstwa skarbowego, o którym mowa w art. 258 Kodeksu karnego,</w:t>
      </w:r>
    </w:p>
    <w:p w14:paraId="6B936B6D" w14:textId="77777777" w:rsidR="00FD1A92" w:rsidRPr="007D3E1A" w:rsidRDefault="00AD4D4C" w:rsidP="00BD5D17">
      <w:pPr>
        <w:widowControl w:val="0"/>
        <w:numPr>
          <w:ilvl w:val="0"/>
          <w:numId w:val="30"/>
        </w:numPr>
        <w:tabs>
          <w:tab w:val="left" w:pos="993"/>
        </w:tabs>
        <w:spacing w:before="11"/>
        <w:ind w:left="284" w:right="-36" w:hanging="426"/>
        <w:jc w:val="both"/>
        <w:rPr>
          <w:rFonts w:eastAsia="Bookman Old Style" w:cs="Times New Roman"/>
        </w:rPr>
      </w:pPr>
      <w:r w:rsidRPr="007D3E1A">
        <w:rPr>
          <w:rFonts w:eastAsia="Bookman Old Style" w:cs="Times New Roman"/>
        </w:rPr>
        <w:t>handlu ludźmi, o którym mowa w art. 189a Kodeksu karnego,</w:t>
      </w:r>
    </w:p>
    <w:p w14:paraId="118D1FC0" w14:textId="77777777" w:rsidR="00FD1A92" w:rsidRPr="007D3E1A" w:rsidRDefault="00AD4D4C" w:rsidP="00BD5D17">
      <w:pPr>
        <w:widowControl w:val="0"/>
        <w:numPr>
          <w:ilvl w:val="0"/>
          <w:numId w:val="30"/>
        </w:numPr>
        <w:tabs>
          <w:tab w:val="left" w:pos="993"/>
        </w:tabs>
        <w:spacing w:before="11"/>
        <w:ind w:left="284" w:right="-36" w:hanging="426"/>
        <w:jc w:val="both"/>
        <w:rPr>
          <w:rFonts w:eastAsia="Bookman Old Style" w:cs="Times New Roman"/>
        </w:rPr>
      </w:pPr>
      <w:r w:rsidRPr="007D3E1A">
        <w:rPr>
          <w:rFonts w:eastAsia="Bookman Old Style" w:cs="Times New Roman"/>
        </w:rPr>
        <w:t>o którym mowa w art. 228–230a, art. 250a Kodeksu karnego lub w art. 46 lub art. 48 ustawy z dnia 25 czerwca 2010 r. o sporcie,</w:t>
      </w:r>
    </w:p>
    <w:p w14:paraId="6E07B2A2" w14:textId="66D2F396" w:rsidR="00FD1A92" w:rsidRPr="007D3E1A" w:rsidRDefault="00AD4D4C" w:rsidP="00BD5D17">
      <w:pPr>
        <w:widowControl w:val="0"/>
        <w:numPr>
          <w:ilvl w:val="0"/>
          <w:numId w:val="30"/>
        </w:numPr>
        <w:tabs>
          <w:tab w:val="left" w:pos="993"/>
        </w:tabs>
        <w:spacing w:before="11"/>
        <w:ind w:left="284" w:right="-36" w:hanging="426"/>
        <w:jc w:val="both"/>
        <w:rPr>
          <w:rFonts w:eastAsia="Bookman Old Style" w:cs="Times New Roman"/>
        </w:rPr>
      </w:pPr>
      <w:r w:rsidRPr="007D3E1A">
        <w:rPr>
          <w:rFonts w:eastAsia="Bookman Old Style" w:cs="Times New Roman"/>
        </w:rPr>
        <w:t xml:space="preserve">finansowania przestępstwa o charakterze terrorystycznym, o którym mowa w art. 165a Kodeksu karnego, lub przestępstwo udaremniania lub utrudniania stwierdzenia przestępnego pochodzenia pieniędzy </w:t>
      </w:r>
      <w:r w:rsidR="005E12D4">
        <w:rPr>
          <w:rFonts w:eastAsia="Bookman Old Style" w:cs="Times New Roman"/>
        </w:rPr>
        <w:t xml:space="preserve">                            </w:t>
      </w:r>
      <w:r w:rsidRPr="007D3E1A">
        <w:rPr>
          <w:rFonts w:eastAsia="Bookman Old Style" w:cs="Times New Roman"/>
        </w:rPr>
        <w:t>lub ukrywania ich pochodzenia, o którym mowa w art. 299 Kodeksu karnego,</w:t>
      </w:r>
    </w:p>
    <w:p w14:paraId="385CDF4C" w14:textId="77777777" w:rsidR="00FD1A92" w:rsidRPr="007D3E1A" w:rsidRDefault="00AD4D4C" w:rsidP="00BD5D17">
      <w:pPr>
        <w:widowControl w:val="0"/>
        <w:numPr>
          <w:ilvl w:val="0"/>
          <w:numId w:val="30"/>
        </w:numPr>
        <w:tabs>
          <w:tab w:val="left" w:pos="993"/>
        </w:tabs>
        <w:spacing w:before="11"/>
        <w:ind w:left="284" w:right="-36" w:hanging="426"/>
        <w:jc w:val="both"/>
        <w:rPr>
          <w:rFonts w:eastAsia="Bookman Old Style" w:cs="Times New Roman"/>
        </w:rPr>
      </w:pPr>
      <w:r w:rsidRPr="007D3E1A">
        <w:rPr>
          <w:rFonts w:eastAsia="Bookman Old Style" w:cs="Times New Roman"/>
        </w:rPr>
        <w:t>o charakterze terrorystycznym, o którym mowa w art. 115 § 20 Kodeksu karnego, lub mające na celu popełnienie tego przestępstwa,</w:t>
      </w:r>
    </w:p>
    <w:p w14:paraId="5DEF368E" w14:textId="3D187662" w:rsidR="00FD1A92" w:rsidRPr="007D3E1A" w:rsidRDefault="00AD4D4C" w:rsidP="00BD5D17">
      <w:pPr>
        <w:widowControl w:val="0"/>
        <w:numPr>
          <w:ilvl w:val="0"/>
          <w:numId w:val="30"/>
        </w:numPr>
        <w:tabs>
          <w:tab w:val="left" w:pos="993"/>
        </w:tabs>
        <w:spacing w:before="11"/>
        <w:ind w:left="284" w:right="-36" w:hanging="426"/>
        <w:jc w:val="both"/>
        <w:rPr>
          <w:rFonts w:eastAsia="Bookman Old Style" w:cs="Times New Roman"/>
        </w:rPr>
      </w:pPr>
      <w:r w:rsidRPr="007D3E1A">
        <w:rPr>
          <w:rFonts w:eastAsia="Bookman Old Style" w:cs="Times New Roman"/>
        </w:rPr>
        <w:t xml:space="preserve">powierzenia wykonywania pracy małoletniemu cudzoziemcowi, o którym mowa w art. 9 ust. 2 ustawy </w:t>
      </w:r>
      <w:r w:rsidR="005E12D4">
        <w:rPr>
          <w:rFonts w:eastAsia="Bookman Old Style" w:cs="Times New Roman"/>
        </w:rPr>
        <w:t xml:space="preserve">                  </w:t>
      </w:r>
      <w:r w:rsidRPr="007D3E1A">
        <w:rPr>
          <w:rFonts w:eastAsia="Bookman Old Style" w:cs="Times New Roman"/>
        </w:rPr>
        <w:t>z dnia 15 czerwca 2012 r. o skutkach powierzania wykonywania pracy cudzoziemcom przebywającym wbrew przepisom na terytorium Rzeczypospolitej Polskiej (Dz. U. poz. 769),</w:t>
      </w:r>
    </w:p>
    <w:p w14:paraId="3D0CDE85" w14:textId="77777777" w:rsidR="00FD1A92" w:rsidRPr="007D3E1A" w:rsidRDefault="00AD4D4C" w:rsidP="00BD5D17">
      <w:pPr>
        <w:widowControl w:val="0"/>
        <w:numPr>
          <w:ilvl w:val="0"/>
          <w:numId w:val="30"/>
        </w:numPr>
        <w:tabs>
          <w:tab w:val="left" w:pos="993"/>
        </w:tabs>
        <w:spacing w:before="11"/>
        <w:ind w:left="284" w:right="-36" w:hanging="426"/>
        <w:jc w:val="both"/>
        <w:rPr>
          <w:rFonts w:eastAsia="Bookman Old Style" w:cs="Times New Roman"/>
        </w:rPr>
      </w:pPr>
      <w:r w:rsidRPr="007D3E1A">
        <w:rPr>
          <w:rFonts w:eastAsia="Bookman Old Style" w:cs="Times New Roman"/>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1C1749A" w14:textId="77777777" w:rsidR="00FD1A92" w:rsidRPr="007D3E1A" w:rsidRDefault="00AD4D4C" w:rsidP="00BD5D17">
      <w:pPr>
        <w:widowControl w:val="0"/>
        <w:numPr>
          <w:ilvl w:val="0"/>
          <w:numId w:val="30"/>
        </w:numPr>
        <w:tabs>
          <w:tab w:val="left" w:pos="993"/>
        </w:tabs>
        <w:spacing w:before="11"/>
        <w:ind w:left="284" w:right="-36" w:hanging="426"/>
        <w:jc w:val="both"/>
        <w:rPr>
          <w:rFonts w:eastAsia="Bookman Old Style" w:cs="Times New Roman"/>
        </w:rPr>
      </w:pPr>
      <w:r w:rsidRPr="007D3E1A">
        <w:rPr>
          <w:rFonts w:eastAsia="Bookman Old Style" w:cs="Times New Roman"/>
        </w:rPr>
        <w:t>o którym mowa w art. 9 ust. 1 i 3 lub art. 10 ustawy z dnia 15 czerwca 2012 r. o skutkach powierzania wykonywania pracy cudzoziemcom przebywającym wbrew przepisom na terytorium Rzeczypospolitej Polskiej</w:t>
      </w:r>
    </w:p>
    <w:p w14:paraId="65A2FB14" w14:textId="0FE41936" w:rsidR="00FD1A92" w:rsidRPr="007D3E1A" w:rsidRDefault="00EA18A6" w:rsidP="00BD5D17">
      <w:pPr>
        <w:widowControl w:val="0"/>
        <w:tabs>
          <w:tab w:val="left" w:pos="993"/>
        </w:tabs>
        <w:spacing w:before="11"/>
        <w:ind w:left="284" w:right="-36" w:hanging="426"/>
        <w:jc w:val="both"/>
        <w:rPr>
          <w:rFonts w:eastAsia="Bookman Old Style" w:cs="Times New Roman"/>
        </w:rPr>
      </w:pPr>
      <w:r>
        <w:rPr>
          <w:rFonts w:eastAsia="Bookman Old Style" w:cs="Times New Roman"/>
        </w:rPr>
        <w:t xml:space="preserve">       </w:t>
      </w:r>
      <w:r w:rsidR="00AD4D4C" w:rsidRPr="007D3E1A">
        <w:rPr>
          <w:rFonts w:eastAsia="Bookman Old Style" w:cs="Times New Roman"/>
        </w:rPr>
        <w:t>– lub za odpowiedni czyn zabroniony określony w przepisach prawa obcego;</w:t>
      </w:r>
    </w:p>
    <w:p w14:paraId="388724E1" w14:textId="18F59EC7" w:rsidR="00FD1A92" w:rsidRPr="007D3E1A" w:rsidRDefault="00AD4D4C" w:rsidP="00BD5D17">
      <w:pPr>
        <w:widowControl w:val="0"/>
        <w:numPr>
          <w:ilvl w:val="0"/>
          <w:numId w:val="29"/>
        </w:numPr>
        <w:tabs>
          <w:tab w:val="left" w:pos="993"/>
        </w:tabs>
        <w:spacing w:before="11"/>
        <w:ind w:left="284" w:right="-36" w:hanging="426"/>
        <w:jc w:val="both"/>
        <w:rPr>
          <w:rFonts w:eastAsia="Bookman Old Style" w:cs="Times New Roman"/>
        </w:rPr>
      </w:pPr>
      <w:r w:rsidRPr="007D3E1A">
        <w:rPr>
          <w:rFonts w:eastAsia="Bookman Old Style" w:cs="Times New Roman"/>
        </w:rPr>
        <w:t xml:space="preserve">jeżeli urzędującego członka jego organu zarządzającego lub nadzorczego, wspólnika spółki w spółce jawnej lub partnerskiej albo komplementariusza w spółce komandytowej lub komandytowo-akcyjnej </w:t>
      </w:r>
      <w:r w:rsidR="00EA18A6">
        <w:rPr>
          <w:rFonts w:eastAsia="Bookman Old Style" w:cs="Times New Roman"/>
        </w:rPr>
        <w:t xml:space="preserve">                                 </w:t>
      </w:r>
      <w:r w:rsidRPr="007D3E1A">
        <w:rPr>
          <w:rFonts w:eastAsia="Bookman Old Style" w:cs="Times New Roman"/>
        </w:rPr>
        <w:t>lub prokurenta prawomocnie skazano za przestępstwo, o którym mowa w pkt 1;</w:t>
      </w:r>
    </w:p>
    <w:p w14:paraId="339E93D2" w14:textId="2FB29909" w:rsidR="00FD1A92" w:rsidRPr="007D3E1A" w:rsidRDefault="00AD4D4C" w:rsidP="00BD5D17">
      <w:pPr>
        <w:widowControl w:val="0"/>
        <w:numPr>
          <w:ilvl w:val="0"/>
          <w:numId w:val="29"/>
        </w:numPr>
        <w:tabs>
          <w:tab w:val="left" w:pos="993"/>
        </w:tabs>
        <w:spacing w:before="11"/>
        <w:ind w:left="284" w:right="-36" w:hanging="426"/>
        <w:jc w:val="both"/>
        <w:rPr>
          <w:rFonts w:eastAsia="Bookman Old Style" w:cs="Times New Roman"/>
        </w:rPr>
      </w:pPr>
      <w:r w:rsidRPr="007D3E1A">
        <w:rPr>
          <w:rFonts w:eastAsia="Bookman Old Style" w:cs="Times New Roman"/>
        </w:rPr>
        <w:t xml:space="preserve">wobec którego wydano prawomocny wyrok sądu lub ostateczną decyzję administracyjną o zaleganiu </w:t>
      </w:r>
      <w:r w:rsidR="00EA18A6">
        <w:rPr>
          <w:rFonts w:eastAsia="Bookman Old Style" w:cs="Times New Roman"/>
        </w:rPr>
        <w:t xml:space="preserve">                        </w:t>
      </w:r>
      <w:r w:rsidRPr="007D3E1A">
        <w:rPr>
          <w:rFonts w:eastAsia="Bookman Old Style" w:cs="Times New Roman"/>
        </w:rPr>
        <w:t xml:space="preserve">z uiszczeniem podatków, opłat lub składek na ubezpieczenie społeczne lub zdrowotne, chyba że wykonawca odpowiednio przed upływem terminu do składania wniosków o dopuszczenie do udziału </w:t>
      </w:r>
      <w:r w:rsidR="005E12D4">
        <w:rPr>
          <w:rFonts w:eastAsia="Bookman Old Style" w:cs="Times New Roman"/>
        </w:rPr>
        <w:t xml:space="preserve">                      </w:t>
      </w:r>
      <w:r w:rsidRPr="007D3E1A">
        <w:rPr>
          <w:rFonts w:eastAsia="Bookman Old Style" w:cs="Times New Roman"/>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99AF16" w14:textId="77777777" w:rsidR="00FD1A92" w:rsidRPr="007D3E1A" w:rsidRDefault="00AD4D4C" w:rsidP="00BD5D17">
      <w:pPr>
        <w:widowControl w:val="0"/>
        <w:numPr>
          <w:ilvl w:val="0"/>
          <w:numId w:val="29"/>
        </w:numPr>
        <w:tabs>
          <w:tab w:val="left" w:pos="993"/>
        </w:tabs>
        <w:spacing w:before="11"/>
        <w:ind w:left="284" w:right="-36" w:hanging="426"/>
        <w:jc w:val="both"/>
        <w:rPr>
          <w:rFonts w:eastAsia="Bookman Old Style" w:cs="Times New Roman"/>
        </w:rPr>
      </w:pPr>
      <w:r w:rsidRPr="007D3E1A">
        <w:rPr>
          <w:rFonts w:eastAsia="Bookman Old Style" w:cs="Times New Roman"/>
        </w:rPr>
        <w:t>wobec którego prawomocnie orzeczono zakaz ubiegania się o zamówienia publiczne;</w:t>
      </w:r>
    </w:p>
    <w:p w14:paraId="53DEC9FD" w14:textId="38C7D579" w:rsidR="00FD1A92" w:rsidRPr="007D3E1A" w:rsidRDefault="00AD4D4C" w:rsidP="00BD5D17">
      <w:pPr>
        <w:widowControl w:val="0"/>
        <w:numPr>
          <w:ilvl w:val="0"/>
          <w:numId w:val="29"/>
        </w:numPr>
        <w:tabs>
          <w:tab w:val="left" w:pos="993"/>
        </w:tabs>
        <w:spacing w:before="11"/>
        <w:ind w:left="284" w:right="-36" w:hanging="426"/>
        <w:jc w:val="both"/>
        <w:rPr>
          <w:rFonts w:eastAsia="Bookman Old Style" w:cs="Times New Roman"/>
        </w:rPr>
      </w:pPr>
      <w:r w:rsidRPr="007D3E1A">
        <w:rPr>
          <w:rFonts w:eastAsia="Bookman Old Style" w:cs="Times New Roman"/>
        </w:rPr>
        <w:t xml:space="preserve">jeżeli zamawiający może stwierdzić, na podstawie wiarygodnych przesłanek, że wykonawca zawarł </w:t>
      </w:r>
      <w:r w:rsidR="00EA18A6">
        <w:rPr>
          <w:rFonts w:eastAsia="Bookman Old Style" w:cs="Times New Roman"/>
        </w:rPr>
        <w:t xml:space="preserve">                          </w:t>
      </w:r>
      <w:r w:rsidRPr="007D3E1A">
        <w:rPr>
          <w:rFonts w:eastAsia="Bookman Old Style" w:cs="Times New Roman"/>
        </w:rPr>
        <w:t xml:space="preserve">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0E7419" w:rsidRPr="007D3E1A">
        <w:rPr>
          <w:rFonts w:eastAsia="Bookman Old Style" w:cs="Times New Roman"/>
        </w:rPr>
        <w:br/>
      </w:r>
      <w:r w:rsidRPr="007D3E1A">
        <w:rPr>
          <w:rFonts w:eastAsia="Bookman Old Style" w:cs="Times New Roman"/>
        </w:rPr>
        <w:t>w postępowaniu, chyba że wykażą, że przygotowali te oferty lub wnioski niezależnie od siebie;</w:t>
      </w:r>
    </w:p>
    <w:p w14:paraId="24F7D770" w14:textId="32C936B1" w:rsidR="00FD1A92" w:rsidRPr="007D3E1A" w:rsidRDefault="00AD4D4C" w:rsidP="001057C6">
      <w:pPr>
        <w:widowControl w:val="0"/>
        <w:numPr>
          <w:ilvl w:val="0"/>
          <w:numId w:val="29"/>
        </w:numPr>
        <w:tabs>
          <w:tab w:val="left" w:pos="993"/>
        </w:tabs>
        <w:spacing w:before="11"/>
        <w:ind w:left="284" w:right="-36" w:hanging="284"/>
        <w:jc w:val="both"/>
        <w:rPr>
          <w:rFonts w:eastAsia="Bookman Old Style" w:cs="Times New Roman"/>
        </w:rPr>
      </w:pPr>
      <w:r w:rsidRPr="007D3E1A">
        <w:rPr>
          <w:rFonts w:eastAsia="Bookman Old Style" w:cs="Times New Roman"/>
        </w:rPr>
        <w:t xml:space="preserve">jeżeli, w przypadkach, o których mowa w art. 85 ust. 1, doszło do zakłócenia konkurencji wynikającego </w:t>
      </w:r>
      <w:r w:rsidR="005E12D4">
        <w:rPr>
          <w:rFonts w:eastAsia="Bookman Old Style" w:cs="Times New Roman"/>
        </w:rPr>
        <w:t xml:space="preserve">                   </w:t>
      </w:r>
      <w:r w:rsidRPr="007D3E1A">
        <w:rPr>
          <w:rFonts w:eastAsia="Bookman Old Style" w:cs="Times New Roman"/>
        </w:rPr>
        <w:t>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0BFFE32" w14:textId="77777777" w:rsidR="00FD1A92" w:rsidRPr="007D3E1A" w:rsidRDefault="00FD1A92">
      <w:pPr>
        <w:shd w:val="clear" w:color="auto" w:fill="FFFFFF"/>
        <w:rPr>
          <w:rFonts w:eastAsia="Bookman Old Style" w:cs="Times New Roman"/>
          <w:b/>
          <w:i/>
          <w:color w:val="002060"/>
        </w:rPr>
      </w:pPr>
    </w:p>
    <w:p w14:paraId="20878F18" w14:textId="77777777" w:rsidR="00FD1A92" w:rsidRPr="007D3E1A" w:rsidRDefault="00AD4D4C">
      <w:pPr>
        <w:numPr>
          <w:ilvl w:val="0"/>
          <w:numId w:val="5"/>
        </w:numPr>
        <w:shd w:val="clear" w:color="auto" w:fill="A6A6A6"/>
        <w:spacing w:after="40" w:line="252" w:lineRule="auto"/>
        <w:jc w:val="both"/>
        <w:rPr>
          <w:rFonts w:eastAsia="Bookman Old Style" w:cs="Times New Roman"/>
          <w:b/>
        </w:rPr>
      </w:pPr>
      <w:r w:rsidRPr="007D3E1A">
        <w:rPr>
          <w:rFonts w:eastAsia="Bookman Old Style" w:cs="Times New Roman"/>
          <w:b/>
        </w:rPr>
        <w:t>Wykaz podmiotowych środków dowodowych</w:t>
      </w:r>
    </w:p>
    <w:p w14:paraId="0B8957C6" w14:textId="0F52C6BB" w:rsidR="00FD1A92" w:rsidRPr="007D3E1A" w:rsidRDefault="00AD4D4C">
      <w:pPr>
        <w:numPr>
          <w:ilvl w:val="0"/>
          <w:numId w:val="33"/>
        </w:numPr>
        <w:shd w:val="clear" w:color="auto" w:fill="93CDDC"/>
        <w:spacing w:before="40"/>
        <w:jc w:val="both"/>
        <w:rPr>
          <w:rFonts w:eastAsia="Bookman Old Style" w:cs="Times New Roman"/>
          <w:b/>
          <w:i/>
        </w:rPr>
      </w:pPr>
      <w:r w:rsidRPr="007D3E1A">
        <w:rPr>
          <w:rFonts w:eastAsia="Bookman Old Style" w:cs="Times New Roman"/>
          <w:b/>
        </w:rPr>
        <w:t xml:space="preserve">DOKUMENTY SKŁADANE RAZEM </w:t>
      </w:r>
      <w:r w:rsidR="003E2A9A" w:rsidRPr="007D3E1A">
        <w:rPr>
          <w:rFonts w:eastAsia="Bookman Old Style" w:cs="Times New Roman"/>
          <w:b/>
        </w:rPr>
        <w:t xml:space="preserve"> </w:t>
      </w:r>
      <w:r w:rsidRPr="007D3E1A">
        <w:rPr>
          <w:rFonts w:eastAsia="Bookman Old Style" w:cs="Times New Roman"/>
          <w:b/>
        </w:rPr>
        <w:t>Z OFERTĄ</w:t>
      </w:r>
    </w:p>
    <w:p w14:paraId="2EF9086B" w14:textId="77777777" w:rsidR="00FD1A92" w:rsidRPr="007D3E1A" w:rsidRDefault="00AD4D4C">
      <w:pPr>
        <w:numPr>
          <w:ilvl w:val="0"/>
          <w:numId w:val="12"/>
        </w:numPr>
        <w:spacing w:before="120" w:after="120"/>
        <w:jc w:val="both"/>
        <w:rPr>
          <w:rFonts w:eastAsia="Bookman Old Style" w:cs="Times New Roman"/>
        </w:rPr>
      </w:pPr>
      <w:r w:rsidRPr="007D3E1A">
        <w:rPr>
          <w:rFonts w:eastAsia="Bookman Old Style" w:cs="Times New Roman"/>
          <w:b/>
        </w:rPr>
        <w:t>Ofertę</w:t>
      </w:r>
      <w:r w:rsidRPr="007D3E1A">
        <w:rPr>
          <w:rFonts w:eastAsia="Bookman Old Style" w:cs="Times New Roman"/>
        </w:rPr>
        <w:t xml:space="preserve"> należy złożyć, pod rygorem nieważności, w formie elektronicznej. </w:t>
      </w:r>
    </w:p>
    <w:p w14:paraId="22C4C145" w14:textId="77777777" w:rsidR="00FD1A92" w:rsidRPr="007D3E1A" w:rsidRDefault="00AD4D4C">
      <w:pPr>
        <w:numPr>
          <w:ilvl w:val="0"/>
          <w:numId w:val="12"/>
        </w:numPr>
        <w:spacing w:before="120" w:after="120"/>
        <w:jc w:val="both"/>
        <w:rPr>
          <w:rFonts w:eastAsia="Bookman Old Style" w:cs="Times New Roman"/>
        </w:rPr>
      </w:pPr>
      <w:r w:rsidRPr="007D3E1A">
        <w:rPr>
          <w:rFonts w:eastAsia="Bookman Old Style" w:cs="Times New Roman"/>
        </w:rPr>
        <w:t xml:space="preserve">Do oferty wykonawca dołącza oświadczenie o niepodleganiu wykluczeniu oraz spełnianiu warunków udziału w postępowaniu w zakresie wskazanym w </w:t>
      </w:r>
      <w:r w:rsidRPr="007D3E1A">
        <w:rPr>
          <w:rFonts w:eastAsia="Bookman Old Style" w:cs="Times New Roman"/>
          <w:u w:val="single"/>
        </w:rPr>
        <w:t>rozdziale II podrozdziałach 7 i 8</w:t>
      </w:r>
      <w:r w:rsidRPr="007D3E1A">
        <w:rPr>
          <w:rFonts w:eastAsia="Bookman Old Style" w:cs="Times New Roman"/>
        </w:rPr>
        <w:t xml:space="preserve"> SWZ. </w:t>
      </w:r>
      <w:r w:rsidRPr="007D3E1A">
        <w:rPr>
          <w:rFonts w:eastAsia="Bookman Old Style" w:cs="Times New Roman"/>
          <w:u w:val="single"/>
        </w:rPr>
        <w:t>Wykonawca składa oświadczenie na formularzu JEDZ</w:t>
      </w:r>
      <w:r w:rsidRPr="007D3E1A">
        <w:rPr>
          <w:rFonts w:eastAsia="Bookman Old Style" w:cs="Times New Roman"/>
        </w:rPr>
        <w:t xml:space="preserve">. JEDZ stanowi dowód potwierdzający brak podstaw wykluczenia oraz spełnianie warunków udziału w postępowaniu, na dzień składania ofert oraz stanowi dowód tymczasowo zastępujący wymagane przez zamawiającego podmiotowe środki dowodowe, wskazane w </w:t>
      </w:r>
      <w:r w:rsidRPr="007D3E1A">
        <w:rPr>
          <w:rFonts w:eastAsia="Bookman Old Style" w:cs="Times New Roman"/>
          <w:u w:val="single"/>
        </w:rPr>
        <w:t>rozdziale II podrozdziale 9 pkt 2</w:t>
      </w:r>
      <w:r w:rsidRPr="007D3E1A">
        <w:rPr>
          <w:rFonts w:eastAsia="Bookman Old Style" w:cs="Times New Roman"/>
        </w:rPr>
        <w:t xml:space="preserve"> SWZ.</w:t>
      </w:r>
    </w:p>
    <w:p w14:paraId="71374A15" w14:textId="77777777" w:rsidR="00FD1A92" w:rsidRPr="007D3E1A" w:rsidRDefault="00AD4D4C">
      <w:pPr>
        <w:numPr>
          <w:ilvl w:val="0"/>
          <w:numId w:val="12"/>
        </w:numPr>
        <w:spacing w:before="120" w:after="120"/>
        <w:jc w:val="both"/>
        <w:rPr>
          <w:rFonts w:eastAsia="Bookman Old Style" w:cs="Times New Roman"/>
        </w:rPr>
      </w:pPr>
      <w:r w:rsidRPr="007D3E1A">
        <w:rPr>
          <w:rFonts w:eastAsia="Bookman Old Style" w:cs="Times New Roman"/>
        </w:rPr>
        <w:t>Wykonawca składa JEDZ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w:t>
      </w:r>
    </w:p>
    <w:p w14:paraId="7121F58C" w14:textId="77777777" w:rsidR="00FD1A92" w:rsidRPr="007D3E1A" w:rsidRDefault="00AD4D4C">
      <w:pPr>
        <w:numPr>
          <w:ilvl w:val="0"/>
          <w:numId w:val="12"/>
        </w:numPr>
        <w:spacing w:before="120" w:after="120"/>
        <w:jc w:val="both"/>
        <w:rPr>
          <w:rFonts w:eastAsia="Bookman Old Style" w:cs="Times New Roman"/>
          <w:b/>
          <w:u w:val="single"/>
        </w:rPr>
      </w:pPr>
      <w:r w:rsidRPr="007D3E1A">
        <w:rPr>
          <w:rFonts w:eastAsia="Bookman Old Style" w:cs="Times New Roman"/>
          <w:b/>
          <w:u w:val="single"/>
        </w:rPr>
        <w:t>JEDZ sporządza odrębnie:</w:t>
      </w:r>
    </w:p>
    <w:p w14:paraId="3ED5E7AE" w14:textId="00EA4EC6" w:rsidR="00FD1A92" w:rsidRPr="007D3E1A" w:rsidRDefault="00AD4D4C">
      <w:pPr>
        <w:numPr>
          <w:ilvl w:val="0"/>
          <w:numId w:val="6"/>
        </w:numPr>
        <w:ind w:right="20"/>
        <w:jc w:val="both"/>
        <w:rPr>
          <w:rFonts w:eastAsia="Bookman Old Style" w:cs="Times New Roman"/>
          <w:color w:val="000000"/>
        </w:rPr>
      </w:pPr>
      <w:r w:rsidRPr="007D3E1A">
        <w:rPr>
          <w:rFonts w:eastAsia="Bookman Old Style" w:cs="Times New Roman"/>
          <w:color w:val="000000"/>
        </w:rPr>
        <w:t xml:space="preserve">wykonawca/każdy spośród wykonawców wspólnie ubiegających się o udzielenie zamówienia. W takim przypadku JEDZ potwierdza brak podstaw wykluczenia wykonawcy oraz spełnianie warunków udziału w postępowaniu w zakresie, w jakim każdy z wykonawców wykazuje spełnianie warunków udziału </w:t>
      </w:r>
      <w:r w:rsidR="005E12D4">
        <w:rPr>
          <w:rFonts w:eastAsia="Bookman Old Style" w:cs="Times New Roman"/>
          <w:color w:val="000000"/>
        </w:rPr>
        <w:t xml:space="preserve">                       </w:t>
      </w:r>
      <w:r w:rsidRPr="007D3E1A">
        <w:rPr>
          <w:rFonts w:eastAsia="Bookman Old Style" w:cs="Times New Roman"/>
          <w:color w:val="000000"/>
        </w:rPr>
        <w:t>w postępowaniu;</w:t>
      </w:r>
    </w:p>
    <w:p w14:paraId="2F25E6BD" w14:textId="77777777" w:rsidR="00FD1A92" w:rsidRPr="007D3E1A" w:rsidRDefault="00AD4D4C">
      <w:pPr>
        <w:numPr>
          <w:ilvl w:val="0"/>
          <w:numId w:val="6"/>
        </w:numPr>
        <w:ind w:right="20"/>
        <w:jc w:val="both"/>
        <w:rPr>
          <w:rFonts w:eastAsia="Bookman Old Style" w:cs="Times New Roman"/>
          <w:color w:val="000000"/>
        </w:rPr>
      </w:pPr>
      <w:r w:rsidRPr="007D3E1A">
        <w:rPr>
          <w:rFonts w:eastAsia="Bookman Old Style" w:cs="Times New Roman"/>
          <w:color w:val="000000"/>
        </w:rPr>
        <w:t>podmiot trzeci,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w:t>
      </w:r>
    </w:p>
    <w:p w14:paraId="5C11A30C" w14:textId="77777777" w:rsidR="00FD1A92" w:rsidRPr="007D3E1A" w:rsidRDefault="00AD4D4C">
      <w:pPr>
        <w:numPr>
          <w:ilvl w:val="0"/>
          <w:numId w:val="6"/>
        </w:numPr>
        <w:spacing w:after="120"/>
        <w:ind w:right="20"/>
        <w:jc w:val="both"/>
        <w:rPr>
          <w:rFonts w:eastAsia="Bookman Old Style" w:cs="Times New Roman"/>
          <w:b/>
          <w:color w:val="000000"/>
        </w:rPr>
      </w:pPr>
      <w:r w:rsidRPr="007D3E1A">
        <w:rPr>
          <w:rFonts w:eastAsia="Bookman Old Style" w:cs="Times New Roman"/>
          <w:color w:val="000000"/>
        </w:rPr>
        <w:lastRenderedPageBreak/>
        <w:t xml:space="preserve">podwykonawca, na którego zasobach wykonawca nie polega przy wykazywaniu spełnienia warunków udziału w postępowaniu. W takim przypadku musi zostać wypełniona część II sekcja A i B, część III (podstawy wykluczenia). JEDZ podpisuje kwalifikowanym podpisem elektronicznym podwykonawca </w:t>
      </w:r>
      <w:r w:rsidRPr="007D3E1A">
        <w:rPr>
          <w:rFonts w:eastAsia="Bookman Old Style" w:cs="Times New Roman"/>
          <w:i/>
          <w:color w:val="000000"/>
        </w:rPr>
        <w:t xml:space="preserve">(Zamawiający nie weryfikuje podstawy wykluczenia w odniesieniu do podwykonawców) – </w:t>
      </w:r>
      <w:r w:rsidRPr="007D3E1A">
        <w:rPr>
          <w:rFonts w:eastAsia="Bookman Old Style" w:cs="Times New Roman"/>
          <w:b/>
          <w:i/>
          <w:color w:val="000000"/>
          <w:u w:val="single"/>
        </w:rPr>
        <w:t>nie dotyczy</w:t>
      </w:r>
    </w:p>
    <w:p w14:paraId="2BA8DAA7" w14:textId="77777777" w:rsidR="00FD1A92" w:rsidRPr="007D3E1A" w:rsidRDefault="00AD4D4C">
      <w:pPr>
        <w:numPr>
          <w:ilvl w:val="0"/>
          <w:numId w:val="12"/>
        </w:numPr>
        <w:spacing w:before="120" w:after="120"/>
        <w:jc w:val="both"/>
        <w:rPr>
          <w:rFonts w:eastAsia="Bookman Old Style" w:cs="Times New Roman"/>
          <w:b/>
        </w:rPr>
      </w:pPr>
      <w:r w:rsidRPr="007D3E1A">
        <w:rPr>
          <w:rFonts w:eastAsia="Bookman Old Style" w:cs="Times New Roman"/>
          <w:b/>
          <w:u w:val="single"/>
        </w:rPr>
        <w:t>Wykonawca sporządzi oświadczenie JEDZ za pośrednictwem</w:t>
      </w:r>
      <w:r w:rsidRPr="007D3E1A">
        <w:rPr>
          <w:rFonts w:eastAsia="Bookman Old Style" w:cs="Times New Roman"/>
          <w:b/>
        </w:rPr>
        <w:t>:</w:t>
      </w:r>
    </w:p>
    <w:p w14:paraId="07D9039A" w14:textId="77777777" w:rsidR="00FD1A92" w:rsidRPr="007D3E1A" w:rsidRDefault="00AD4D4C">
      <w:pPr>
        <w:numPr>
          <w:ilvl w:val="0"/>
          <w:numId w:val="6"/>
        </w:numPr>
        <w:ind w:right="20"/>
        <w:jc w:val="both"/>
        <w:rPr>
          <w:rFonts w:eastAsia="Bookman Old Style" w:cs="Times New Roman"/>
          <w:color w:val="0000FF"/>
          <w:u w:val="single"/>
        </w:rPr>
      </w:pPr>
      <w:r w:rsidRPr="007D3E1A">
        <w:rPr>
          <w:rFonts w:eastAsia="Bookman Old Style" w:cs="Times New Roman"/>
          <w:color w:val="000000"/>
        </w:rPr>
        <w:t xml:space="preserve">przy wykorzystaniu systemu dostępnego poprzez stronę internetową </w:t>
      </w:r>
      <w:hyperlink r:id="rId12">
        <w:r w:rsidRPr="007D3E1A">
          <w:rPr>
            <w:rFonts w:eastAsia="Bookman Old Style" w:cs="Times New Roman"/>
            <w:b/>
            <w:color w:val="0000FF"/>
            <w:u w:val="single"/>
          </w:rPr>
          <w:t>https://espd.uzp.gov.pl/</w:t>
        </w:r>
      </w:hyperlink>
      <w:r w:rsidRPr="007D3E1A">
        <w:rPr>
          <w:rFonts w:eastAsia="Bookman Old Style" w:cs="Times New Roman"/>
          <w:color w:val="0000FF"/>
          <w:u w:val="single"/>
        </w:rPr>
        <w:t xml:space="preserve"> </w:t>
      </w:r>
      <w:r w:rsidRPr="007D3E1A">
        <w:rPr>
          <w:rFonts w:eastAsia="Bookman Old Style" w:cs="Times New Roman"/>
          <w:color w:val="000000"/>
          <w:u w:val="single"/>
        </w:rPr>
        <w:t xml:space="preserve">lub </w:t>
      </w:r>
    </w:p>
    <w:p w14:paraId="2B6BD0A3" w14:textId="77777777" w:rsidR="00FD1A92" w:rsidRPr="007D3E1A" w:rsidRDefault="00AD4D4C">
      <w:pPr>
        <w:numPr>
          <w:ilvl w:val="0"/>
          <w:numId w:val="6"/>
        </w:numPr>
        <w:ind w:right="20"/>
        <w:jc w:val="both"/>
        <w:rPr>
          <w:rFonts w:eastAsia="Bookman Old Style" w:cs="Times New Roman"/>
          <w:color w:val="000000"/>
        </w:rPr>
      </w:pPr>
      <w:r w:rsidRPr="007D3E1A">
        <w:rPr>
          <w:rFonts w:eastAsia="Bookman Old Style" w:cs="Times New Roman"/>
          <w:color w:val="000000"/>
        </w:rPr>
        <w:t>za pośrednictwem innych dostępnych narzędzi lub oprogramowania, które umożliwiają wypełnienie JEDZ i utworzenie dokumentu elektronicznego.</w:t>
      </w:r>
    </w:p>
    <w:p w14:paraId="622FBEB3" w14:textId="77777777" w:rsidR="00FD1A92" w:rsidRPr="007D3E1A" w:rsidRDefault="00AD4D4C">
      <w:pPr>
        <w:numPr>
          <w:ilvl w:val="0"/>
          <w:numId w:val="12"/>
        </w:numPr>
        <w:ind w:left="357"/>
        <w:jc w:val="both"/>
        <w:rPr>
          <w:rFonts w:eastAsia="Bookman Old Style" w:cs="Times New Roman"/>
        </w:rPr>
      </w:pPr>
      <w:r w:rsidRPr="007D3E1A">
        <w:rPr>
          <w:rFonts w:eastAsia="Bookman Old Style" w:cs="Times New Roman"/>
        </w:rPr>
        <w:t xml:space="preserve">Instrukcja wypełniania formularza JEDZ znajduje się na stronie internetowej Urzędu Zamówień Publicznych pod adresem: </w:t>
      </w:r>
    </w:p>
    <w:p w14:paraId="5CB3CFCA" w14:textId="77777777" w:rsidR="00FD1A92" w:rsidRPr="007D3E1A" w:rsidRDefault="003F746A">
      <w:pPr>
        <w:ind w:left="357" w:right="20"/>
        <w:jc w:val="both"/>
        <w:rPr>
          <w:rFonts w:eastAsia="Bookman Old Style" w:cs="Times New Roman"/>
          <w:b/>
          <w:color w:val="0000FF"/>
          <w:u w:val="single"/>
        </w:rPr>
      </w:pPr>
      <w:hyperlink r:id="rId13">
        <w:r w:rsidR="00AD4D4C" w:rsidRPr="007D3E1A">
          <w:rPr>
            <w:rFonts w:eastAsia="Bookman Old Style" w:cs="Times New Roman"/>
            <w:b/>
            <w:color w:val="0000FF"/>
            <w:u w:val="single"/>
          </w:rPr>
          <w:t>https://www.uzp.gov.pl/__data/assets/pdf_file/0015/32415/Instrukcja-wypelniania-JEDZ-ESPD.pdf</w:t>
        </w:r>
      </w:hyperlink>
    </w:p>
    <w:p w14:paraId="79374E66" w14:textId="49B05032" w:rsidR="00FD1A92" w:rsidRPr="007D3E1A" w:rsidRDefault="00AD4D4C" w:rsidP="00EA18A6">
      <w:pPr>
        <w:tabs>
          <w:tab w:val="left" w:pos="993"/>
        </w:tabs>
        <w:ind w:left="284"/>
        <w:jc w:val="both"/>
        <w:rPr>
          <w:rFonts w:eastAsia="Bookman Old Style" w:cs="Times New Roman"/>
        </w:rPr>
      </w:pPr>
      <w:r w:rsidRPr="007D3E1A">
        <w:rPr>
          <w:rFonts w:eastAsia="Bookman Old Style" w:cs="Times New Roman"/>
        </w:rPr>
        <w:t xml:space="preserve">Celem ułatwienia wykonawcy sporządzenia JEDZ zamawiający przygotował wstępnie opracowany formularz JEDZ </w:t>
      </w:r>
      <w:r w:rsidRPr="007D3E1A">
        <w:rPr>
          <w:rFonts w:eastAsia="Bookman Old Style" w:cs="Times New Roman"/>
          <w:b/>
        </w:rPr>
        <w:t>(</w:t>
      </w:r>
      <w:r w:rsidRPr="007D3E1A">
        <w:rPr>
          <w:rFonts w:eastAsia="Bookman Old Style" w:cs="Times New Roman"/>
          <w:b/>
          <w:u w:val="single"/>
        </w:rPr>
        <w:t xml:space="preserve">załącznik nr </w:t>
      </w:r>
      <w:r w:rsidR="00A06D50">
        <w:rPr>
          <w:rFonts w:eastAsia="Bookman Old Style" w:cs="Times New Roman"/>
          <w:b/>
          <w:u w:val="single"/>
        </w:rPr>
        <w:t>1</w:t>
      </w:r>
      <w:r w:rsidR="00E1634C">
        <w:rPr>
          <w:rFonts w:eastAsia="Bookman Old Style" w:cs="Times New Roman"/>
          <w:b/>
          <w:u w:val="single"/>
        </w:rPr>
        <w:t>3</w:t>
      </w:r>
      <w:r w:rsidRPr="007D3E1A">
        <w:rPr>
          <w:rFonts w:eastAsia="Bookman Old Style" w:cs="Times New Roman"/>
          <w:b/>
          <w:u w:val="single"/>
        </w:rPr>
        <w:t xml:space="preserve"> do SWZ</w:t>
      </w:r>
      <w:r w:rsidRPr="007D3E1A">
        <w:rPr>
          <w:rFonts w:eastAsia="Bookman Old Style" w:cs="Times New Roman"/>
        </w:rPr>
        <w:t xml:space="preserve">), w formacie pliku XML, który zamieścił na Platformie. Wykonawca może skorzystać z możliwości samodzielnego utworzenia nowego formularza JEDZ/ESPD. JEDZ należy wypełnić w zakresie stosownym do wymagań określonych przez zamawiającego </w:t>
      </w:r>
      <w:r w:rsidR="00EA18A6">
        <w:rPr>
          <w:rFonts w:eastAsia="Bookman Old Style" w:cs="Times New Roman"/>
        </w:rPr>
        <w:t xml:space="preserve">                                    </w:t>
      </w:r>
      <w:r w:rsidRPr="007D3E1A">
        <w:rPr>
          <w:rFonts w:eastAsia="Bookman Old Style" w:cs="Times New Roman"/>
        </w:rPr>
        <w:t xml:space="preserve">w przedmiotowym postępowaniu. Zamawiający informuje, iż w zakresie części IV należy ograniczyć się do wypełnienia sekcji </w:t>
      </w:r>
      <w:r w:rsidRPr="007D3E1A">
        <w:rPr>
          <w:rFonts w:eastAsia="Bookman Old Style" w:cs="Times New Roman"/>
          <w:b/>
          <w:i/>
        </w:rPr>
        <w:t>α (alfa)</w:t>
      </w:r>
    </w:p>
    <w:p w14:paraId="57781847" w14:textId="6FEB752C" w:rsidR="00FD1A92" w:rsidRPr="007D3E1A" w:rsidRDefault="00AD4D4C">
      <w:pPr>
        <w:spacing w:before="120" w:after="120"/>
        <w:ind w:left="360"/>
        <w:jc w:val="both"/>
        <w:rPr>
          <w:rFonts w:eastAsia="Bookman Old Style" w:cs="Times New Roman"/>
        </w:rPr>
      </w:pPr>
      <w:r w:rsidRPr="007D3E1A">
        <w:rPr>
          <w:rFonts w:eastAsia="Bookman Old Style" w:cs="Times New Roman"/>
        </w:rPr>
        <w:t xml:space="preserve">Przy wszystkich podstawach wykluczenia domyślnie zaznaczona jest odpowiedź przecząca. </w:t>
      </w:r>
      <w:r w:rsidR="00EA18A6">
        <w:rPr>
          <w:rFonts w:eastAsia="Bookman Old Style" w:cs="Times New Roman"/>
        </w:rPr>
        <w:t xml:space="preserve">                                      </w:t>
      </w:r>
      <w:r w:rsidRPr="007D3E1A">
        <w:rPr>
          <w:rFonts w:eastAsia="Bookman Old Style" w:cs="Times New Roman"/>
        </w:rPr>
        <w:t xml:space="preserve">Po zaznaczeniu odpowiedzi twierdzącej wykonawca ma możliwość podania szczegółów, a także opisania ewentualnych środków zaradczych podjętych w ramach tzw. </w:t>
      </w:r>
      <w:r w:rsidRPr="007D3E1A">
        <w:rPr>
          <w:rFonts w:eastAsia="Bookman Old Style" w:cs="Times New Roman"/>
          <w:u w:val="single"/>
        </w:rPr>
        <w:t>samooczyszczenia</w:t>
      </w:r>
      <w:r w:rsidRPr="007D3E1A">
        <w:rPr>
          <w:rFonts w:eastAsia="Bookman Old Style" w:cs="Times New Roman"/>
        </w:rPr>
        <w:t>.</w:t>
      </w:r>
    </w:p>
    <w:p w14:paraId="3548443E" w14:textId="77777777" w:rsidR="00FD1A92" w:rsidRPr="007D3E1A" w:rsidRDefault="00AD4D4C">
      <w:pPr>
        <w:numPr>
          <w:ilvl w:val="0"/>
          <w:numId w:val="12"/>
        </w:numPr>
        <w:spacing w:before="120" w:after="120"/>
        <w:jc w:val="both"/>
        <w:rPr>
          <w:rFonts w:eastAsia="Bookman Old Style" w:cs="Times New Roman"/>
        </w:rPr>
      </w:pPr>
      <w:r w:rsidRPr="007D3E1A">
        <w:rPr>
          <w:rFonts w:eastAsia="Bookman Old Style" w:cs="Times New Roman"/>
          <w:u w:val="single"/>
        </w:rPr>
        <w:t>Samooczyszczenie</w:t>
      </w:r>
      <w:r w:rsidRPr="007D3E1A">
        <w:rPr>
          <w:rFonts w:eastAsia="Bookman Old Style" w:cs="Times New Roman"/>
        </w:rPr>
        <w:t xml:space="preserve"> – w okolicznościach określonych w art. 108 ust. 1 pkt 1, 2, 5 i 6  lub art. 109 ust. 1 pkt 2–10 ustawy </w:t>
      </w:r>
      <w:proofErr w:type="spellStart"/>
      <w:r w:rsidRPr="007D3E1A">
        <w:rPr>
          <w:rFonts w:eastAsia="Bookman Old Style" w:cs="Times New Roman"/>
        </w:rPr>
        <w:t>Pzp</w:t>
      </w:r>
      <w:proofErr w:type="spellEnd"/>
      <w:r w:rsidRPr="007D3E1A">
        <w:rPr>
          <w:rFonts w:eastAsia="Bookman Old Style" w:cs="Times New Roman"/>
        </w:rPr>
        <w:t xml:space="preserve"> wykonawca nie podlega wykluczeniu, jeżeli udowodni zamawiającemu, że spełnił łącznie następujące przesłanki:</w:t>
      </w:r>
    </w:p>
    <w:p w14:paraId="306EE04E" w14:textId="5A56ED74" w:rsidR="00FD1A92" w:rsidRPr="007D3E1A" w:rsidRDefault="00AD4D4C">
      <w:pPr>
        <w:spacing w:after="120"/>
        <w:ind w:left="360" w:right="20"/>
        <w:jc w:val="both"/>
        <w:rPr>
          <w:rFonts w:eastAsia="Bookman Old Style" w:cs="Times New Roman"/>
          <w:color w:val="000000"/>
        </w:rPr>
      </w:pPr>
      <w:r w:rsidRPr="007D3E1A">
        <w:rPr>
          <w:rFonts w:eastAsia="Bookman Old Style" w:cs="Times New Roman"/>
          <w:color w:val="000000"/>
        </w:rPr>
        <w:t xml:space="preserve">1) naprawił lub zobowiązał się do naprawienia szkody wyrządzonej przestępstwem, wykroczeniem </w:t>
      </w:r>
      <w:r w:rsidR="005E12D4">
        <w:rPr>
          <w:rFonts w:eastAsia="Bookman Old Style" w:cs="Times New Roman"/>
          <w:color w:val="000000"/>
        </w:rPr>
        <w:t xml:space="preserve">                      </w:t>
      </w:r>
      <w:r w:rsidRPr="007D3E1A">
        <w:rPr>
          <w:rFonts w:eastAsia="Bookman Old Style" w:cs="Times New Roman"/>
          <w:color w:val="000000"/>
        </w:rPr>
        <w:t>lub swoim nieprawidłowym postępowaniem, w tym poprzez zadośćuczynienie pieniężne;</w:t>
      </w:r>
    </w:p>
    <w:p w14:paraId="289FEBC0" w14:textId="77777777" w:rsidR="00FD1A92" w:rsidRPr="007D3E1A" w:rsidRDefault="00AD4D4C">
      <w:pPr>
        <w:spacing w:after="120"/>
        <w:ind w:left="360" w:right="20"/>
        <w:jc w:val="both"/>
        <w:rPr>
          <w:rFonts w:eastAsia="Bookman Old Style" w:cs="Times New Roman"/>
          <w:color w:val="000000"/>
        </w:rPr>
      </w:pPr>
      <w:r w:rsidRPr="007D3E1A">
        <w:rPr>
          <w:rFonts w:eastAsia="Bookman Old Style" w:cs="Times New Roman"/>
          <w:color w:val="000000"/>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A23EF4E" w14:textId="77777777" w:rsidR="00FD1A92" w:rsidRPr="007D3E1A" w:rsidRDefault="00AD4D4C">
      <w:pPr>
        <w:spacing w:after="120"/>
        <w:ind w:left="360" w:right="20"/>
        <w:jc w:val="both"/>
        <w:rPr>
          <w:rFonts w:eastAsia="Bookman Old Style" w:cs="Times New Roman"/>
          <w:color w:val="000000"/>
        </w:rPr>
      </w:pPr>
      <w:r w:rsidRPr="007D3E1A">
        <w:rPr>
          <w:rFonts w:eastAsia="Bookman Old Style" w:cs="Times New Roman"/>
          <w:color w:val="000000"/>
        </w:rPr>
        <w:t>3) podjął konkretne środki techniczne, organizacyjne i kadrowe, odpowiednie dla zapobiegania dalszym przestępstwom, wykroczeniom lub nieprawidłowemu postępowaniu, w szczególności:</w:t>
      </w:r>
    </w:p>
    <w:p w14:paraId="6FA052E8" w14:textId="77777777" w:rsidR="00FD1A92" w:rsidRPr="007D3E1A" w:rsidRDefault="00AD4D4C">
      <w:pPr>
        <w:spacing w:after="120"/>
        <w:ind w:left="360" w:right="20"/>
        <w:jc w:val="both"/>
        <w:rPr>
          <w:rFonts w:eastAsia="Bookman Old Style" w:cs="Times New Roman"/>
          <w:color w:val="000000"/>
        </w:rPr>
      </w:pPr>
      <w:r w:rsidRPr="007D3E1A">
        <w:rPr>
          <w:rFonts w:eastAsia="Bookman Old Style" w:cs="Times New Roman"/>
          <w:color w:val="000000"/>
        </w:rPr>
        <w:t>a) zerwał wszelkie powiązania z osobami lub podmiotami odpowiedzialnymi za nieprawidłowe postępowanie wykonawcy,</w:t>
      </w:r>
    </w:p>
    <w:p w14:paraId="74998ABC" w14:textId="77777777" w:rsidR="00FD1A92" w:rsidRPr="007D3E1A" w:rsidRDefault="00AD4D4C">
      <w:pPr>
        <w:spacing w:after="120"/>
        <w:ind w:left="360" w:right="20"/>
        <w:jc w:val="both"/>
        <w:rPr>
          <w:rFonts w:eastAsia="Bookman Old Style" w:cs="Times New Roman"/>
          <w:color w:val="000000"/>
        </w:rPr>
      </w:pPr>
      <w:r w:rsidRPr="007D3E1A">
        <w:rPr>
          <w:rFonts w:eastAsia="Bookman Old Style" w:cs="Times New Roman"/>
          <w:color w:val="000000"/>
        </w:rPr>
        <w:t>b) zreorganizował personel,</w:t>
      </w:r>
    </w:p>
    <w:p w14:paraId="416C4343" w14:textId="77777777" w:rsidR="00FD1A92" w:rsidRPr="007D3E1A" w:rsidRDefault="00AD4D4C">
      <w:pPr>
        <w:spacing w:after="120"/>
        <w:ind w:left="360" w:right="20"/>
        <w:jc w:val="both"/>
        <w:rPr>
          <w:rFonts w:eastAsia="Bookman Old Style" w:cs="Times New Roman"/>
          <w:color w:val="000000"/>
        </w:rPr>
      </w:pPr>
      <w:r w:rsidRPr="007D3E1A">
        <w:rPr>
          <w:rFonts w:eastAsia="Bookman Old Style" w:cs="Times New Roman"/>
          <w:color w:val="000000"/>
        </w:rPr>
        <w:t>c) wdrożył system sprawozdawczości i kontroli,</w:t>
      </w:r>
    </w:p>
    <w:p w14:paraId="715D29A5" w14:textId="77777777" w:rsidR="00FD1A92" w:rsidRPr="007D3E1A" w:rsidRDefault="00AD4D4C">
      <w:pPr>
        <w:spacing w:after="120"/>
        <w:ind w:left="360" w:right="20"/>
        <w:jc w:val="both"/>
        <w:rPr>
          <w:rFonts w:eastAsia="Bookman Old Style" w:cs="Times New Roman"/>
          <w:color w:val="000000"/>
        </w:rPr>
      </w:pPr>
      <w:r w:rsidRPr="007D3E1A">
        <w:rPr>
          <w:rFonts w:eastAsia="Bookman Old Style" w:cs="Times New Roman"/>
          <w:color w:val="000000"/>
        </w:rPr>
        <w:t>d) utworzył struktury audytu wewnętrznego do monitorowania przestrzegania przepisów, wewnętrznych regulacji lub standardów,</w:t>
      </w:r>
    </w:p>
    <w:p w14:paraId="1E1383A6" w14:textId="77777777" w:rsidR="00FD1A92" w:rsidRPr="007D3E1A" w:rsidRDefault="00AD4D4C">
      <w:pPr>
        <w:spacing w:after="120"/>
        <w:ind w:left="360" w:right="20"/>
        <w:jc w:val="both"/>
        <w:rPr>
          <w:rFonts w:eastAsia="Bookman Old Style" w:cs="Times New Roman"/>
          <w:color w:val="000000"/>
        </w:rPr>
      </w:pPr>
      <w:r w:rsidRPr="007D3E1A">
        <w:rPr>
          <w:rFonts w:eastAsia="Bookman Old Style" w:cs="Times New Roman"/>
          <w:color w:val="000000"/>
        </w:rPr>
        <w:t>e) wprowadził wewnętrzne regulacje dotyczące odpowiedzialności i odszkodowań za nieprzestrzeganie przepisów, wewnętrznych regulacji lub standardów.</w:t>
      </w:r>
    </w:p>
    <w:p w14:paraId="6DAE2F93" w14:textId="77777777" w:rsidR="00FD1A92" w:rsidRPr="007D3E1A" w:rsidRDefault="00AD4D4C">
      <w:pPr>
        <w:spacing w:after="120"/>
        <w:ind w:left="360" w:right="20"/>
        <w:jc w:val="both"/>
        <w:rPr>
          <w:rFonts w:eastAsia="Bookman Old Style" w:cs="Times New Roman"/>
          <w:color w:val="000000"/>
        </w:rPr>
      </w:pPr>
      <w:r w:rsidRPr="007D3E1A">
        <w:rPr>
          <w:rFonts w:eastAsia="Bookman Old Style" w:cs="Times New Roman"/>
          <w:color w:val="000000"/>
        </w:rPr>
        <w:t>Zamawiający ocenia, czy podjęte przez wykonawcę czynności są wystarczające do wykazania jego rzetelności, uwzględniając wagę i szczególne okoliczności czynu wykonawcy, a jeżeli uzna, że nie są wystarczające, wyklucza wykonawcę.</w:t>
      </w:r>
    </w:p>
    <w:p w14:paraId="4E64040D" w14:textId="1CA60C7B" w:rsidR="00FD1A92" w:rsidRDefault="00AD4D4C">
      <w:pPr>
        <w:numPr>
          <w:ilvl w:val="0"/>
          <w:numId w:val="12"/>
        </w:numPr>
        <w:spacing w:before="120" w:after="120"/>
        <w:jc w:val="both"/>
        <w:rPr>
          <w:rFonts w:eastAsia="Bookman Old Style" w:cs="Times New Roman"/>
        </w:rPr>
      </w:pPr>
      <w:r w:rsidRPr="007D3E1A">
        <w:rPr>
          <w:rFonts w:eastAsia="Bookman Old Style" w:cs="Times New Roman"/>
          <w:u w:val="single"/>
        </w:rPr>
        <w:t>Wykonawca, który zamierza powierzyć wykonanie części zamówienia podwykonawcom, na etapie postępowania o udzielenie zamówienia publicznego jest zobowiązany wypełnić część II sekcja D JEDZ, w tym, jeśli jest to wiadome, podać firmy podwykonawców</w:t>
      </w:r>
      <w:r w:rsidRPr="007D3E1A">
        <w:rPr>
          <w:rFonts w:eastAsia="Bookman Old Style" w:cs="Times New Roman"/>
        </w:rPr>
        <w:t xml:space="preserve">. </w:t>
      </w:r>
    </w:p>
    <w:p w14:paraId="29398B46" w14:textId="1FA0C5F0" w:rsidR="00CE5BBE" w:rsidRDefault="00CE5BBE" w:rsidP="00CE5BBE">
      <w:pPr>
        <w:spacing w:before="120" w:after="120"/>
        <w:ind w:left="360"/>
        <w:jc w:val="both"/>
        <w:rPr>
          <w:rFonts w:eastAsia="Bookman Old Style" w:cs="Times New Roman"/>
          <w:u w:val="single"/>
        </w:rPr>
      </w:pPr>
    </w:p>
    <w:p w14:paraId="75D642EE" w14:textId="77777777" w:rsidR="00CE5BBE" w:rsidRPr="007D3E1A" w:rsidRDefault="00CE5BBE" w:rsidP="00CE5BBE">
      <w:pPr>
        <w:spacing w:before="120" w:after="120"/>
        <w:ind w:left="360"/>
        <w:jc w:val="both"/>
        <w:rPr>
          <w:rFonts w:eastAsia="Bookman Old Style" w:cs="Times New Roman"/>
        </w:rPr>
      </w:pPr>
    </w:p>
    <w:p w14:paraId="6DFC450E" w14:textId="77777777" w:rsidR="00FD1A92" w:rsidRPr="007D3E1A" w:rsidRDefault="00AD4D4C">
      <w:pPr>
        <w:numPr>
          <w:ilvl w:val="0"/>
          <w:numId w:val="12"/>
        </w:numPr>
        <w:spacing w:before="120" w:after="120"/>
        <w:jc w:val="both"/>
        <w:rPr>
          <w:rFonts w:eastAsia="Bookman Old Style" w:cs="Times New Roman"/>
          <w:i/>
        </w:rPr>
      </w:pPr>
      <w:r w:rsidRPr="007D3E1A">
        <w:rPr>
          <w:rFonts w:eastAsia="Bookman Old Style" w:cs="Times New Roman"/>
          <w:b/>
          <w:u w:val="single"/>
        </w:rPr>
        <w:lastRenderedPageBreak/>
        <w:t>Do oferty wykonawca załącza również:</w:t>
      </w:r>
      <w:r w:rsidRPr="007D3E1A">
        <w:rPr>
          <w:rFonts w:eastAsia="Bookman Old Style" w:cs="Times New Roman"/>
        </w:rPr>
        <w:t xml:space="preserve"> </w:t>
      </w:r>
    </w:p>
    <w:p w14:paraId="01F21E3B" w14:textId="77777777" w:rsidR="00FD1A92" w:rsidRPr="007D3E1A" w:rsidRDefault="00AD4D4C">
      <w:pPr>
        <w:numPr>
          <w:ilvl w:val="0"/>
          <w:numId w:val="10"/>
        </w:numPr>
        <w:spacing w:before="240"/>
        <w:ind w:right="-108"/>
        <w:jc w:val="both"/>
        <w:rPr>
          <w:rFonts w:eastAsia="Bookman Old Style" w:cs="Times New Roman"/>
          <w:b/>
          <w:color w:val="0070C0"/>
        </w:rPr>
      </w:pPr>
      <w:r w:rsidRPr="007D3E1A">
        <w:rPr>
          <w:rFonts w:eastAsia="Bookman Old Style" w:cs="Times New Roman"/>
          <w:b/>
        </w:rPr>
        <w:t xml:space="preserve">Pełnomocnictwo </w:t>
      </w:r>
      <w:r w:rsidRPr="007D3E1A">
        <w:rPr>
          <w:rFonts w:eastAsia="Bookman Old Style" w:cs="Times New Roman"/>
          <w:i/>
          <w:color w:val="0070C0"/>
        </w:rPr>
        <w:t>(jeśli dotyczy)</w:t>
      </w:r>
    </w:p>
    <w:p w14:paraId="407E5F87" w14:textId="040C516D" w:rsidR="00FD1A92" w:rsidRPr="007D3E1A" w:rsidRDefault="00AD4D4C">
      <w:pPr>
        <w:numPr>
          <w:ilvl w:val="0"/>
          <w:numId w:val="35"/>
        </w:numPr>
        <w:ind w:right="20"/>
        <w:jc w:val="both"/>
        <w:rPr>
          <w:rFonts w:eastAsia="Bookman Old Style" w:cs="Times New Roman"/>
          <w:color w:val="000000"/>
        </w:rPr>
      </w:pPr>
      <w:r w:rsidRPr="007D3E1A">
        <w:rPr>
          <w:rFonts w:eastAsia="Bookman Old Style" w:cs="Times New Roman"/>
          <w:color w:val="000000"/>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w:t>
      </w:r>
      <w:r w:rsidR="005E12D4">
        <w:rPr>
          <w:rFonts w:eastAsia="Bookman Old Style" w:cs="Times New Roman"/>
          <w:color w:val="000000"/>
        </w:rPr>
        <w:t xml:space="preserve">                          </w:t>
      </w:r>
      <w:r w:rsidRPr="007D3E1A">
        <w:rPr>
          <w:rFonts w:eastAsia="Bookman Old Style" w:cs="Times New Roman"/>
          <w:color w:val="000000"/>
        </w:rPr>
        <w:t xml:space="preserve">i podpisania umowy. </w:t>
      </w:r>
    </w:p>
    <w:p w14:paraId="4B238A52" w14:textId="77777777" w:rsidR="00FD1A92" w:rsidRPr="007D3E1A" w:rsidRDefault="00AD4D4C">
      <w:pPr>
        <w:numPr>
          <w:ilvl w:val="0"/>
          <w:numId w:val="35"/>
        </w:numPr>
        <w:ind w:right="20"/>
        <w:jc w:val="both"/>
        <w:rPr>
          <w:rFonts w:eastAsia="Bookman Old Style" w:cs="Times New Roman"/>
          <w:color w:val="000000"/>
        </w:rPr>
      </w:pPr>
      <w:r w:rsidRPr="007D3E1A">
        <w:rPr>
          <w:rFonts w:eastAsia="Bookman Old Style" w:cs="Times New Roman"/>
          <w:color w:val="000000"/>
        </w:rPr>
        <w:t xml:space="preserve">W przypadku wykonawców ubiegających się wspólnie o udzielenie zamówienia wykonawcy są zobowiązani do ustanowienia pełnomocnika. Dokument pełnomocnictwa, z treści którego będzie wynikało umocowanie do reprezentowania w postępowaniu o udzielenie zamówienia tych wykonawców, należy załączyć do oferty. </w:t>
      </w:r>
    </w:p>
    <w:p w14:paraId="2D7E5930" w14:textId="77777777" w:rsidR="00FD1A92" w:rsidRPr="007D3E1A" w:rsidRDefault="00AD4D4C">
      <w:pPr>
        <w:ind w:left="360" w:right="20"/>
        <w:jc w:val="both"/>
        <w:rPr>
          <w:rFonts w:eastAsia="Bookman Old Style" w:cs="Times New Roman"/>
          <w:b/>
          <w:color w:val="000000"/>
          <w:u w:val="single"/>
        </w:rPr>
      </w:pPr>
      <w:r w:rsidRPr="007D3E1A">
        <w:rPr>
          <w:rFonts w:eastAsia="Bookman Old Style" w:cs="Times New Roman"/>
          <w:b/>
          <w:color w:val="000000"/>
          <w:u w:val="single"/>
        </w:rPr>
        <w:t>Wymagana forma:</w:t>
      </w:r>
    </w:p>
    <w:p w14:paraId="63304167" w14:textId="77777777" w:rsidR="00FD1A92" w:rsidRPr="007D3E1A" w:rsidRDefault="00AD4D4C">
      <w:pPr>
        <w:numPr>
          <w:ilvl w:val="0"/>
          <w:numId w:val="8"/>
        </w:numPr>
        <w:ind w:right="20"/>
        <w:jc w:val="both"/>
        <w:rPr>
          <w:rFonts w:eastAsia="Bookman Old Style" w:cs="Times New Roman"/>
          <w:color w:val="000000"/>
        </w:rPr>
      </w:pPr>
      <w:r w:rsidRPr="007D3E1A">
        <w:rPr>
          <w:rFonts w:eastAsia="Bookman Old Style" w:cs="Times New Roman"/>
          <w:color w:val="000000"/>
        </w:rPr>
        <w:t>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lub</w:t>
      </w:r>
    </w:p>
    <w:p w14:paraId="4D4A0ABF" w14:textId="77777777" w:rsidR="00FD1A92" w:rsidRPr="007D3E1A" w:rsidRDefault="00AD4D4C">
      <w:pPr>
        <w:numPr>
          <w:ilvl w:val="0"/>
          <w:numId w:val="8"/>
        </w:numPr>
        <w:ind w:right="20"/>
        <w:jc w:val="both"/>
        <w:rPr>
          <w:rFonts w:eastAsia="Bookman Old Style" w:cs="Times New Roman"/>
          <w:color w:val="000000"/>
        </w:rPr>
      </w:pPr>
      <w:r w:rsidRPr="007D3E1A">
        <w:rPr>
          <w:rFonts w:eastAsia="Bookman Old Style" w:cs="Times New Roman"/>
          <w:color w:val="000000"/>
        </w:rPr>
        <w:t>elektroniczna kopia dokumentu poświadczona za zgodność z oryginałem przez notariusza, tj. podpisana kwalifikowanym podpisem elektronicznym osoby posiadającej uprawnienia notariusza.</w:t>
      </w:r>
    </w:p>
    <w:p w14:paraId="2C8B24AB" w14:textId="77777777" w:rsidR="00FD1A92" w:rsidRPr="007D3E1A" w:rsidRDefault="00AD4D4C">
      <w:pPr>
        <w:numPr>
          <w:ilvl w:val="0"/>
          <w:numId w:val="10"/>
        </w:numPr>
        <w:spacing w:before="240"/>
        <w:ind w:right="-108"/>
        <w:jc w:val="both"/>
        <w:rPr>
          <w:rFonts w:eastAsia="Bookman Old Style" w:cs="Times New Roman"/>
          <w:b/>
        </w:rPr>
      </w:pPr>
      <w:r w:rsidRPr="007D3E1A">
        <w:rPr>
          <w:rFonts w:eastAsia="Bookman Old Style" w:cs="Times New Roman"/>
          <w:b/>
        </w:rPr>
        <w:t xml:space="preserve">Przedmiotowe środki dowodowe </w:t>
      </w:r>
      <w:r w:rsidRPr="007D3E1A">
        <w:rPr>
          <w:rFonts w:eastAsia="Bookman Old Style" w:cs="Times New Roman"/>
          <w:b/>
          <w:u w:val="single"/>
        </w:rPr>
        <w:t>wskazane w rozdziale II podrozdziale 5</w:t>
      </w:r>
      <w:r w:rsidRPr="007D3E1A">
        <w:rPr>
          <w:rFonts w:eastAsia="Bookman Old Style" w:cs="Times New Roman"/>
          <w:b/>
        </w:rPr>
        <w:t xml:space="preserve"> </w:t>
      </w:r>
    </w:p>
    <w:p w14:paraId="710A8172" w14:textId="77777777" w:rsidR="00FD1A92" w:rsidRPr="007D3E1A" w:rsidRDefault="00AD4D4C" w:rsidP="009C4AED">
      <w:pPr>
        <w:spacing w:before="240"/>
        <w:ind w:right="-108"/>
        <w:jc w:val="both"/>
        <w:rPr>
          <w:rFonts w:eastAsia="Bookman Old Style" w:cs="Times New Roman"/>
          <w:b/>
        </w:rPr>
      </w:pPr>
      <w:r w:rsidRPr="007D3E1A">
        <w:rPr>
          <w:rFonts w:eastAsia="Bookman Old Style" w:cs="Times New Roman"/>
          <w:b/>
        </w:rPr>
        <w:t>Wymagana forma:</w:t>
      </w:r>
    </w:p>
    <w:p w14:paraId="3B14DDA3" w14:textId="5C27F390" w:rsidR="00FD1A92" w:rsidRPr="007D3E1A" w:rsidRDefault="00AD4D4C">
      <w:pPr>
        <w:numPr>
          <w:ilvl w:val="0"/>
          <w:numId w:val="8"/>
        </w:numPr>
        <w:ind w:right="20"/>
        <w:jc w:val="both"/>
        <w:rPr>
          <w:rFonts w:eastAsia="Bookman Old Style" w:cs="Times New Roman"/>
          <w:color w:val="000000"/>
        </w:rPr>
      </w:pPr>
      <w:r w:rsidRPr="007D3E1A">
        <w:rPr>
          <w:rFonts w:eastAsia="Bookman Old Style" w:cs="Times New Roman"/>
          <w:color w:val="000000"/>
        </w:rPr>
        <w:t>elektroniczna kopia dokumentu poświadczona za zgodność z oryginałem przez Wykonawcę, tj. podpisana kwalifikowanym podpisem elektronicznym osoby posiadającej uprawnienia do reprezentowania Wykonawcy w post</w:t>
      </w:r>
      <w:r w:rsidR="00433FE5" w:rsidRPr="007D3E1A">
        <w:rPr>
          <w:rFonts w:eastAsia="Bookman Old Style" w:cs="Times New Roman"/>
          <w:color w:val="000000"/>
        </w:rPr>
        <w:t>ę</w:t>
      </w:r>
      <w:r w:rsidRPr="007D3E1A">
        <w:rPr>
          <w:rFonts w:eastAsia="Bookman Old Style" w:cs="Times New Roman"/>
          <w:color w:val="000000"/>
        </w:rPr>
        <w:t>powaniu.</w:t>
      </w:r>
    </w:p>
    <w:p w14:paraId="2A878D5C" w14:textId="513673EE" w:rsidR="00FD1A92" w:rsidRPr="007D3E1A" w:rsidRDefault="00AD4D4C">
      <w:pPr>
        <w:numPr>
          <w:ilvl w:val="0"/>
          <w:numId w:val="10"/>
        </w:numPr>
        <w:spacing w:before="240"/>
        <w:ind w:right="-108"/>
        <w:jc w:val="both"/>
        <w:rPr>
          <w:rFonts w:eastAsia="Bookman Old Style" w:cs="Times New Roman"/>
          <w:b/>
        </w:rPr>
      </w:pPr>
      <w:r w:rsidRPr="007D3E1A">
        <w:rPr>
          <w:rFonts w:eastAsia="Bookman Old Style" w:cs="Times New Roman"/>
          <w:b/>
        </w:rPr>
        <w:t>Formularz ofertowy (załącznik nr 1</w:t>
      </w:r>
      <w:r w:rsidR="007E6D0C" w:rsidRPr="007D3E1A">
        <w:rPr>
          <w:rFonts w:eastAsia="Bookman Old Style" w:cs="Times New Roman"/>
          <w:b/>
        </w:rPr>
        <w:t xml:space="preserve"> </w:t>
      </w:r>
      <w:r w:rsidRPr="007D3E1A">
        <w:rPr>
          <w:rFonts w:eastAsia="Bookman Old Style" w:cs="Times New Roman"/>
          <w:b/>
        </w:rPr>
        <w:t xml:space="preserve">do SWZ) </w:t>
      </w:r>
    </w:p>
    <w:p w14:paraId="2D46BF6A" w14:textId="77777777" w:rsidR="00FD1A92" w:rsidRPr="007D3E1A" w:rsidRDefault="00AD4D4C">
      <w:pPr>
        <w:ind w:left="360" w:right="20"/>
        <w:jc w:val="both"/>
        <w:rPr>
          <w:rFonts w:eastAsia="Bookman Old Style" w:cs="Times New Roman"/>
          <w:b/>
          <w:color w:val="000000"/>
          <w:u w:val="single"/>
        </w:rPr>
      </w:pPr>
      <w:r w:rsidRPr="007D3E1A">
        <w:rPr>
          <w:rFonts w:eastAsia="Bookman Old Style" w:cs="Times New Roman"/>
          <w:b/>
          <w:color w:val="000000"/>
          <w:u w:val="single"/>
        </w:rPr>
        <w:t>Wymagana forma:</w:t>
      </w:r>
    </w:p>
    <w:p w14:paraId="0E2A19CE" w14:textId="77777777" w:rsidR="00FD1A92" w:rsidRPr="007D3E1A" w:rsidRDefault="00AD4D4C">
      <w:pPr>
        <w:ind w:left="360" w:right="20"/>
        <w:jc w:val="both"/>
        <w:rPr>
          <w:rFonts w:eastAsia="Bookman Old Style" w:cs="Times New Roman"/>
          <w:color w:val="000000"/>
        </w:rPr>
      </w:pPr>
      <w:r w:rsidRPr="007D3E1A">
        <w:rPr>
          <w:rFonts w:eastAsia="Bookman Old Style" w:cs="Times New Roman"/>
          <w:color w:val="000000"/>
        </w:rPr>
        <w:t>Formularz musi być złożony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w:t>
      </w:r>
    </w:p>
    <w:p w14:paraId="28768271" w14:textId="523862AD" w:rsidR="00FD1A92" w:rsidRPr="007D3E1A" w:rsidRDefault="00AD4D4C" w:rsidP="00433FE5">
      <w:pPr>
        <w:numPr>
          <w:ilvl w:val="0"/>
          <w:numId w:val="10"/>
        </w:numPr>
        <w:spacing w:before="240"/>
        <w:ind w:right="-108"/>
        <w:jc w:val="both"/>
        <w:rPr>
          <w:rFonts w:eastAsia="Bookman Old Style" w:cs="Times New Roman"/>
          <w:b/>
          <w:color w:val="0070C0"/>
        </w:rPr>
      </w:pPr>
      <w:r w:rsidRPr="007D3E1A">
        <w:rPr>
          <w:rFonts w:eastAsia="Bookman Old Style" w:cs="Times New Roman"/>
          <w:b/>
        </w:rPr>
        <w:t>Zobowiązanie podmiotu trzeciego</w:t>
      </w:r>
      <w:r w:rsidR="00F5392B" w:rsidRPr="007D3E1A">
        <w:rPr>
          <w:rFonts w:eastAsia="Bookman Old Style" w:cs="Times New Roman"/>
          <w:b/>
        </w:rPr>
        <w:t xml:space="preserve"> (załącznik nr </w:t>
      </w:r>
      <w:r w:rsidR="003F6D55">
        <w:rPr>
          <w:rFonts w:eastAsia="Bookman Old Style" w:cs="Times New Roman"/>
          <w:b/>
        </w:rPr>
        <w:t>10</w:t>
      </w:r>
      <w:r w:rsidR="00F5392B" w:rsidRPr="007D3E1A">
        <w:rPr>
          <w:rFonts w:eastAsia="Bookman Old Style" w:cs="Times New Roman"/>
          <w:b/>
        </w:rPr>
        <w:t xml:space="preserve"> do SWZ)</w:t>
      </w:r>
      <w:r w:rsidR="00433FE5" w:rsidRPr="007D3E1A">
        <w:rPr>
          <w:rFonts w:eastAsia="Bookman Old Style" w:cs="Times New Roman"/>
          <w:b/>
        </w:rPr>
        <w:t xml:space="preserve"> </w:t>
      </w:r>
      <w:r w:rsidR="00433FE5" w:rsidRPr="007D3E1A">
        <w:rPr>
          <w:rFonts w:eastAsia="Bookman Old Style" w:cs="Times New Roman"/>
          <w:i/>
        </w:rPr>
        <w:t>(</w:t>
      </w:r>
      <w:r w:rsidR="00433FE5" w:rsidRPr="007D3E1A">
        <w:rPr>
          <w:rFonts w:eastAsia="Bookman Old Style" w:cs="Times New Roman"/>
          <w:i/>
          <w:color w:val="0070C0"/>
        </w:rPr>
        <w:t>jeśli dotyczy)</w:t>
      </w:r>
    </w:p>
    <w:p w14:paraId="6576E67D" w14:textId="77777777" w:rsidR="00FD1A92" w:rsidRPr="007D3E1A" w:rsidRDefault="00AD4D4C">
      <w:pPr>
        <w:ind w:left="357" w:right="23"/>
        <w:jc w:val="both"/>
        <w:rPr>
          <w:rFonts w:eastAsia="Bookman Old Style" w:cs="Times New Roman"/>
          <w:color w:val="000000"/>
        </w:rPr>
      </w:pPr>
      <w:r w:rsidRPr="007D3E1A">
        <w:rPr>
          <w:rFonts w:eastAsia="Bookman Old Style" w:cs="Times New Roman"/>
          <w:color w:val="000000"/>
        </w:rPr>
        <w:t>Zobowiązanie podmiotu udostępniającego zasoby (lub inny podmiotowy środek dowodowy), potwierdza, że stosunek łączący wykonawcę z podmiotami udostępniającymi zasoby gwarantuje rzeczywisty dostęp do tych zasobów oraz określa w szczególności:</w:t>
      </w:r>
    </w:p>
    <w:p w14:paraId="1D754784" w14:textId="77777777" w:rsidR="00FD1A92" w:rsidRPr="007D3E1A" w:rsidRDefault="00AD4D4C">
      <w:pPr>
        <w:numPr>
          <w:ilvl w:val="0"/>
          <w:numId w:val="19"/>
        </w:numPr>
        <w:ind w:left="357" w:right="23"/>
        <w:jc w:val="both"/>
        <w:rPr>
          <w:rFonts w:eastAsia="Bookman Old Style" w:cs="Times New Roman"/>
          <w:color w:val="000000"/>
        </w:rPr>
      </w:pPr>
      <w:r w:rsidRPr="007D3E1A">
        <w:rPr>
          <w:rFonts w:eastAsia="Bookman Old Style" w:cs="Times New Roman"/>
          <w:color w:val="000000"/>
        </w:rPr>
        <w:t>zakres dostępnych wykonawcy zasobów podmiotu udostępniającego zasoby;</w:t>
      </w:r>
    </w:p>
    <w:p w14:paraId="37456154" w14:textId="77777777" w:rsidR="00FD1A92" w:rsidRPr="007D3E1A" w:rsidRDefault="00AD4D4C">
      <w:pPr>
        <w:numPr>
          <w:ilvl w:val="0"/>
          <w:numId w:val="19"/>
        </w:numPr>
        <w:ind w:left="357" w:right="23"/>
        <w:jc w:val="both"/>
        <w:rPr>
          <w:rFonts w:eastAsia="Bookman Old Style" w:cs="Times New Roman"/>
          <w:color w:val="000000"/>
        </w:rPr>
      </w:pPr>
      <w:r w:rsidRPr="007D3E1A">
        <w:rPr>
          <w:rFonts w:eastAsia="Bookman Old Style" w:cs="Times New Roman"/>
          <w:color w:val="000000"/>
        </w:rPr>
        <w:t>sposób i okres udostępnienia wykonawcy i wykorzystania przez niego zasobów podmiotu udostępniającego te zasoby przy wykonywaniu zamówienia;</w:t>
      </w:r>
    </w:p>
    <w:p w14:paraId="7BB3AD34" w14:textId="0EC4CE18" w:rsidR="00FD1A92" w:rsidRPr="007D3E1A" w:rsidRDefault="00AD4D4C">
      <w:pPr>
        <w:numPr>
          <w:ilvl w:val="0"/>
          <w:numId w:val="19"/>
        </w:numPr>
        <w:ind w:left="357" w:right="23"/>
        <w:jc w:val="both"/>
        <w:rPr>
          <w:rFonts w:eastAsia="Bookman Old Style" w:cs="Times New Roman"/>
          <w:color w:val="000000"/>
        </w:rPr>
      </w:pPr>
      <w:bookmarkStart w:id="2" w:name="_heading=h.3znysh7"/>
      <w:bookmarkEnd w:id="2"/>
      <w:r w:rsidRPr="007D3E1A">
        <w:rPr>
          <w:rFonts w:eastAsia="Bookman Old Style" w:cs="Times New Roman"/>
          <w:color w:val="000000"/>
        </w:rPr>
        <w:t xml:space="preserve">czy i w jakim zakresie podmiot udostępniający zasoby, na zdolnościach którego wykonawca polega </w:t>
      </w:r>
      <w:r w:rsidR="007247CD">
        <w:rPr>
          <w:rFonts w:eastAsia="Bookman Old Style" w:cs="Times New Roman"/>
          <w:color w:val="000000"/>
        </w:rPr>
        <w:t xml:space="preserve">                         </w:t>
      </w:r>
      <w:r w:rsidRPr="007D3E1A">
        <w:rPr>
          <w:rFonts w:eastAsia="Bookman Old Style" w:cs="Times New Roman"/>
          <w:color w:val="000000"/>
        </w:rPr>
        <w:t>w odniesieniu do warunków udziału w postępowaniu dotyczących wykształcenia, kwalifikacji zawodowych lub doświadczenia, zrealizuje roboty budowlane lub usługi, których wskazane zdolności dotyczą.</w:t>
      </w:r>
    </w:p>
    <w:p w14:paraId="37088DFD" w14:textId="77777777" w:rsidR="00FD1A92" w:rsidRPr="007D3E1A" w:rsidRDefault="00AD4D4C">
      <w:pPr>
        <w:ind w:left="360" w:right="20"/>
        <w:jc w:val="both"/>
        <w:rPr>
          <w:rFonts w:eastAsia="Bookman Old Style" w:cs="Times New Roman"/>
          <w:b/>
          <w:color w:val="000000"/>
        </w:rPr>
      </w:pPr>
      <w:r w:rsidRPr="007D3E1A">
        <w:rPr>
          <w:rFonts w:eastAsia="Bookman Old Style" w:cs="Times New Roman"/>
          <w:b/>
          <w:color w:val="000000"/>
          <w:u w:val="single"/>
        </w:rPr>
        <w:t>Wymagana forma</w:t>
      </w:r>
      <w:r w:rsidRPr="007D3E1A">
        <w:rPr>
          <w:rFonts w:eastAsia="Bookman Old Style" w:cs="Times New Roman"/>
          <w:b/>
          <w:color w:val="000000"/>
        </w:rPr>
        <w:t>:</w:t>
      </w:r>
    </w:p>
    <w:p w14:paraId="5E3C048A" w14:textId="77777777" w:rsidR="00FD1A92" w:rsidRPr="007D3E1A" w:rsidRDefault="00AD4D4C">
      <w:pPr>
        <w:ind w:left="360" w:right="20"/>
        <w:jc w:val="both"/>
        <w:rPr>
          <w:rFonts w:eastAsia="Bookman Old Style" w:cs="Times New Roman"/>
          <w:color w:val="000000"/>
        </w:rPr>
      </w:pPr>
      <w:r w:rsidRPr="007D3E1A">
        <w:rPr>
          <w:rFonts w:eastAsia="Bookman Old Style" w:cs="Times New Roman"/>
          <w:color w:val="000000"/>
        </w:rPr>
        <w:t xml:space="preserve">Zobowiązanie musi być złożone w oryginale w postaci dokumentu elektronicznego podpisanego kwalifikowanym podpisem elektronicznym przez osoby upoważnione do reprezentowania podmiotu zgodnie z jego formą reprezentacji, na zdolnościach którego polega wykonawca, określoną w dokumencie rejestrowym właściwym dla formy organizacyjnej tego podmiotu lub innym dokumencie. </w:t>
      </w:r>
    </w:p>
    <w:p w14:paraId="3F8715F9" w14:textId="77777777" w:rsidR="00FD1A92" w:rsidRPr="007D3E1A" w:rsidRDefault="00AD4D4C">
      <w:pPr>
        <w:numPr>
          <w:ilvl w:val="0"/>
          <w:numId w:val="10"/>
        </w:numPr>
        <w:spacing w:before="240"/>
        <w:ind w:right="-108"/>
        <w:jc w:val="both"/>
        <w:rPr>
          <w:rFonts w:eastAsia="Bookman Old Style" w:cs="Times New Roman"/>
        </w:rPr>
      </w:pPr>
      <w:r w:rsidRPr="007D3E1A">
        <w:rPr>
          <w:rFonts w:eastAsia="Bookman Old Style" w:cs="Times New Roman"/>
          <w:b/>
        </w:rPr>
        <w:t xml:space="preserve">Zastrzeżenie tajemnicy przedsiębiorstwa </w:t>
      </w:r>
      <w:r w:rsidRPr="007D3E1A">
        <w:rPr>
          <w:rFonts w:eastAsia="Bookman Old Style" w:cs="Times New Roman"/>
        </w:rPr>
        <w:t xml:space="preserve">– w sytuacji gdy oferta lub inne dokumenty składane w toku postępowania będą zawierały tajemnicę przedsiębiorstwa, wykonawca, </w:t>
      </w:r>
      <w:r w:rsidRPr="007D3E1A">
        <w:rPr>
          <w:rFonts w:eastAsia="Bookman Old Style" w:cs="Times New Roman"/>
          <w:u w:val="single"/>
        </w:rPr>
        <w:t>wraz z przekazaniem takich informacji, zastrzega,</w:t>
      </w:r>
      <w:r w:rsidRPr="007D3E1A">
        <w:rPr>
          <w:rFonts w:eastAsia="Bookman Old Style" w:cs="Times New Roman"/>
        </w:rPr>
        <w:t xml:space="preserve"> że nie mogą być one udostępniane oraz </w:t>
      </w:r>
      <w:r w:rsidRPr="007D3E1A">
        <w:rPr>
          <w:rFonts w:eastAsia="Bookman Old Style" w:cs="Times New Roman"/>
          <w:u w:val="single"/>
        </w:rPr>
        <w:t xml:space="preserve">wykazuje, że zastrzeżone informacje stanowią </w:t>
      </w:r>
      <w:r w:rsidRPr="007D3E1A">
        <w:rPr>
          <w:rFonts w:eastAsia="Bookman Old Style" w:cs="Times New Roman"/>
          <w:u w:val="single"/>
        </w:rPr>
        <w:lastRenderedPageBreak/>
        <w:t>tajemnicę przedsiębiorstwa</w:t>
      </w:r>
      <w:r w:rsidRPr="007D3E1A">
        <w:rPr>
          <w:rFonts w:eastAsia="Bookman Old Style" w:cs="Times New Roman"/>
        </w:rPr>
        <w:t xml:space="preserve"> w rozumieniu przepisów ustawy z 16 kwietnia 1993 r. o zwalczaniu nieuczciwej konkurencji.</w:t>
      </w:r>
    </w:p>
    <w:p w14:paraId="3C62C441" w14:textId="77777777" w:rsidR="00FD1A92" w:rsidRDefault="00AD4D4C">
      <w:pPr>
        <w:numPr>
          <w:ilvl w:val="0"/>
          <w:numId w:val="10"/>
        </w:numPr>
        <w:spacing w:before="240"/>
        <w:ind w:right="-108"/>
        <w:jc w:val="both"/>
        <w:rPr>
          <w:rFonts w:eastAsia="Bookman Old Style" w:cs="Times New Roman"/>
        </w:rPr>
      </w:pPr>
      <w:r w:rsidRPr="007D3E1A">
        <w:rPr>
          <w:rFonts w:eastAsia="Bookman Old Style" w:cs="Times New Roman"/>
          <w:b/>
        </w:rPr>
        <w:t xml:space="preserve">Informacje dotyczące wykonawcy zawarte w formularzu ofertowym </w:t>
      </w:r>
      <w:r w:rsidRPr="007D3E1A">
        <w:rPr>
          <w:rFonts w:eastAsia="Bookman Old Style" w:cs="Times New Roman"/>
          <w:b/>
          <w:u w:val="single"/>
        </w:rPr>
        <w:t>w załączniku nr 1 do SWZ</w:t>
      </w:r>
      <w:r w:rsidRPr="007D3E1A">
        <w:rPr>
          <w:rFonts w:eastAsia="Bookman Old Style" w:cs="Times New Roman"/>
          <w:b/>
        </w:rPr>
        <w:t xml:space="preserve">  </w:t>
      </w:r>
      <w:r w:rsidRPr="007D3E1A">
        <w:rPr>
          <w:rFonts w:eastAsia="Bookman Old Style" w:cs="Times New Roman"/>
        </w:rPr>
        <w:t>tzn. oświadczenie w zakresie spełnienia wymogów RODO oraz informację, czy wybór oferty wykonawcy będzie prowadził do powstania u zamawiającego obowiązku podatkowego.</w:t>
      </w:r>
    </w:p>
    <w:p w14:paraId="18554356" w14:textId="228A3C94" w:rsidR="004D7934" w:rsidRDefault="004D7934" w:rsidP="004D7934">
      <w:pPr>
        <w:numPr>
          <w:ilvl w:val="0"/>
          <w:numId w:val="10"/>
        </w:numPr>
        <w:spacing w:before="240"/>
        <w:ind w:right="-108"/>
        <w:jc w:val="both"/>
        <w:rPr>
          <w:rFonts w:eastAsia="Bookman Old Style" w:cs="Times New Roman"/>
        </w:rPr>
      </w:pPr>
      <w:r w:rsidRPr="004D7934">
        <w:rPr>
          <w:rFonts w:eastAsia="Bookman Old Style" w:cs="Times New Roman"/>
        </w:rPr>
        <w:t xml:space="preserve"> Oświadczenie, z którego wynika, które </w:t>
      </w:r>
      <w:r>
        <w:rPr>
          <w:rFonts w:eastAsia="Bookman Old Style" w:cs="Times New Roman"/>
        </w:rPr>
        <w:t>usługi</w:t>
      </w:r>
      <w:r w:rsidRPr="004D7934">
        <w:rPr>
          <w:rFonts w:eastAsia="Bookman Old Style" w:cs="Times New Roman"/>
        </w:rPr>
        <w:t xml:space="preserve"> wykonają poszczególni wykonawcy – dotyczy</w:t>
      </w:r>
      <w:r>
        <w:rPr>
          <w:rFonts w:eastAsia="Bookman Old Style" w:cs="Times New Roman"/>
        </w:rPr>
        <w:t xml:space="preserve"> </w:t>
      </w:r>
      <w:r w:rsidRPr="004D7934">
        <w:rPr>
          <w:rFonts w:eastAsia="Bookman Old Style" w:cs="Times New Roman"/>
        </w:rPr>
        <w:t>wykonawców wspólnie ubiegających się o udzielenie zamówien</w:t>
      </w:r>
      <w:r>
        <w:rPr>
          <w:rFonts w:eastAsia="Bookman Old Style" w:cs="Times New Roman"/>
        </w:rPr>
        <w:t xml:space="preserve">ia – wzór stanowi załącznik nr 15 </w:t>
      </w:r>
      <w:r w:rsidRPr="004D7934">
        <w:rPr>
          <w:rFonts w:eastAsia="Bookman Old Style" w:cs="Times New Roman"/>
        </w:rPr>
        <w:t>do SWZ (jeśli dotyczy).</w:t>
      </w:r>
    </w:p>
    <w:p w14:paraId="7B483A08" w14:textId="77777777" w:rsidR="00037F40" w:rsidRPr="00A8409B" w:rsidRDefault="00037F40" w:rsidP="00A8409B">
      <w:pPr>
        <w:ind w:right="20" w:firstLine="360"/>
        <w:jc w:val="both"/>
        <w:rPr>
          <w:rFonts w:eastAsia="Bookman Old Style" w:cs="Times New Roman"/>
          <w:b/>
          <w:color w:val="000000"/>
        </w:rPr>
      </w:pPr>
      <w:r w:rsidRPr="00A8409B">
        <w:rPr>
          <w:rFonts w:eastAsia="Bookman Old Style" w:cs="Times New Roman"/>
          <w:b/>
          <w:color w:val="000000"/>
          <w:u w:val="single"/>
        </w:rPr>
        <w:t>Wymagana forma</w:t>
      </w:r>
      <w:r w:rsidRPr="00A8409B">
        <w:rPr>
          <w:rFonts w:eastAsia="Bookman Old Style" w:cs="Times New Roman"/>
          <w:b/>
          <w:color w:val="000000"/>
        </w:rPr>
        <w:t>:</w:t>
      </w:r>
    </w:p>
    <w:p w14:paraId="38BE657D" w14:textId="0FE76CE8" w:rsidR="00037F40" w:rsidRPr="00A8409B" w:rsidRDefault="00037F40" w:rsidP="00A8409B">
      <w:pPr>
        <w:ind w:left="360" w:right="20"/>
        <w:jc w:val="both"/>
        <w:rPr>
          <w:rFonts w:eastAsia="Bookman Old Style" w:cs="Times New Roman"/>
          <w:color w:val="000000"/>
        </w:rPr>
      </w:pPr>
      <w:r>
        <w:rPr>
          <w:rFonts w:eastAsia="Bookman Old Style" w:cs="Times New Roman"/>
          <w:color w:val="000000"/>
        </w:rPr>
        <w:t>Oświadczenie</w:t>
      </w:r>
      <w:r w:rsidRPr="00A8409B">
        <w:rPr>
          <w:rFonts w:eastAsia="Bookman Old Style" w:cs="Times New Roman"/>
          <w:color w:val="000000"/>
        </w:rPr>
        <w:t xml:space="preserve"> musi być złożone w oryginale w postaci dokumentu elektronicznego podpisanego kwalifikowanym podpisem elektronicznym przez osoby upoważnione do reprezentowania podmiotu zgodnie z jego formą reprezentacji, na zdolnościach którego polega wykonawca, określoną w dokumencie rejestrowym właściwym dla formy organizacyjnej tego podmiotu lub innym dokumencie. </w:t>
      </w:r>
    </w:p>
    <w:p w14:paraId="7B92A400" w14:textId="77777777" w:rsidR="00037F40" w:rsidRDefault="00037F40">
      <w:pPr>
        <w:jc w:val="both"/>
        <w:rPr>
          <w:rFonts w:cs="Times New Roman"/>
          <w:b/>
          <w:u w:val="single"/>
        </w:rPr>
      </w:pPr>
    </w:p>
    <w:p w14:paraId="5B5665D2" w14:textId="77777777" w:rsidR="00FD1A92" w:rsidRPr="007D3E1A" w:rsidRDefault="00AD4D4C">
      <w:pPr>
        <w:jc w:val="both"/>
        <w:rPr>
          <w:rFonts w:cs="Times New Roman"/>
          <w:b/>
          <w:u w:val="single"/>
        </w:rPr>
      </w:pPr>
      <w:r w:rsidRPr="007D3E1A">
        <w:rPr>
          <w:rFonts w:cs="Times New Roman"/>
          <w:b/>
          <w:u w:val="single"/>
        </w:rPr>
        <w:t>Uwaga!</w:t>
      </w:r>
    </w:p>
    <w:p w14:paraId="3E5038DE" w14:textId="7AAA3B2D" w:rsidR="005F5586" w:rsidRPr="007D3E1A" w:rsidRDefault="00AD4D4C">
      <w:pPr>
        <w:jc w:val="both"/>
        <w:rPr>
          <w:rFonts w:eastAsia="Bookman Old Style" w:cs="Times New Roman"/>
        </w:rPr>
      </w:pPr>
      <w:r w:rsidRPr="007D3E1A">
        <w:rPr>
          <w:rFonts w:eastAsia="Bookman Old Style" w:cs="Times New Roman"/>
        </w:rPr>
        <w:t>W przypadkach nie uregulowanych zapisami SWZ mają zastosowanie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D38C70F" w14:textId="77777777" w:rsidR="00FD1A92" w:rsidRPr="007D3E1A" w:rsidRDefault="00AD4D4C">
      <w:pPr>
        <w:numPr>
          <w:ilvl w:val="0"/>
          <w:numId w:val="33"/>
        </w:numPr>
        <w:shd w:val="clear" w:color="auto" w:fill="93CDDC"/>
        <w:spacing w:before="240"/>
        <w:ind w:right="-108"/>
        <w:jc w:val="both"/>
        <w:rPr>
          <w:rFonts w:eastAsia="Bookman Old Style" w:cs="Times New Roman"/>
          <w:b/>
          <w:i/>
          <w:color w:val="000000"/>
        </w:rPr>
      </w:pPr>
      <w:r w:rsidRPr="007D3E1A">
        <w:rPr>
          <w:rFonts w:eastAsia="Bookman Old Style" w:cs="Times New Roman"/>
          <w:b/>
          <w:color w:val="000000"/>
        </w:rPr>
        <w:t xml:space="preserve">DOKUMENTY SKŁADANE NA WEZWANIE </w:t>
      </w:r>
    </w:p>
    <w:p w14:paraId="36396929" w14:textId="7B349EA8" w:rsidR="00FD1A92" w:rsidRPr="007D3E1A" w:rsidRDefault="00AD4D4C">
      <w:pPr>
        <w:jc w:val="both"/>
        <w:rPr>
          <w:rFonts w:eastAsia="Bookman Old Style" w:cs="Times New Roman"/>
        </w:rPr>
      </w:pPr>
      <w:r w:rsidRPr="007D3E1A">
        <w:rPr>
          <w:rFonts w:eastAsia="Bookman Old Style" w:cs="Times New Roman"/>
        </w:rPr>
        <w:t xml:space="preserve">Zgodnie z art. 126 ust. 1 ustawy </w:t>
      </w:r>
      <w:proofErr w:type="spellStart"/>
      <w:r w:rsidRPr="007D3E1A">
        <w:rPr>
          <w:rFonts w:eastAsia="Bookman Old Style" w:cs="Times New Roman"/>
        </w:rPr>
        <w:t>Pzp</w:t>
      </w:r>
      <w:proofErr w:type="spellEnd"/>
      <w:r w:rsidRPr="007D3E1A">
        <w:rPr>
          <w:rFonts w:eastAsia="Bookman Old Style" w:cs="Times New Roman"/>
        </w:rPr>
        <w:t xml:space="preserve"> zamawiający przed wyborem najkorzystniejszej oferty </w:t>
      </w:r>
      <w:r w:rsidRPr="007D3E1A">
        <w:rPr>
          <w:rFonts w:eastAsia="Bookman Old Style" w:cs="Times New Roman"/>
          <w:u w:val="single"/>
        </w:rPr>
        <w:t>wezwie wykonawcę, którego oferta została najwyżej oceniona</w:t>
      </w:r>
      <w:r w:rsidRPr="007D3E1A">
        <w:rPr>
          <w:rFonts w:eastAsia="Bookman Old Style" w:cs="Times New Roman"/>
        </w:rPr>
        <w:t xml:space="preserve">, do złożenia w wyznaczonym terminie, </w:t>
      </w:r>
      <w:r w:rsidR="000C230E" w:rsidRPr="007D3E1A">
        <w:rPr>
          <w:rFonts w:eastAsia="Bookman Old Style" w:cs="Times New Roman"/>
        </w:rPr>
        <w:br/>
      </w:r>
      <w:r w:rsidRPr="007D3E1A">
        <w:rPr>
          <w:rFonts w:eastAsia="Bookman Old Style" w:cs="Times New Roman"/>
          <w:b/>
          <w:u w:val="single"/>
        </w:rPr>
        <w:t>nie krótszym niż 10 dni</w:t>
      </w:r>
      <w:r w:rsidRPr="007D3E1A">
        <w:rPr>
          <w:rFonts w:eastAsia="Bookman Old Style" w:cs="Times New Roman"/>
        </w:rPr>
        <w:t xml:space="preserve">, aktualnych na dzień złożenia, </w:t>
      </w:r>
      <w:r w:rsidRPr="007D3E1A">
        <w:rPr>
          <w:rFonts w:eastAsia="Bookman Old Style" w:cs="Times New Roman"/>
          <w:u w:val="single"/>
        </w:rPr>
        <w:t>następujących podmiotowych środków dowodowych</w:t>
      </w:r>
      <w:r w:rsidRPr="007D3E1A">
        <w:rPr>
          <w:rFonts w:eastAsia="Bookman Old Style" w:cs="Times New Roman"/>
        </w:rPr>
        <w:t>:</w:t>
      </w:r>
    </w:p>
    <w:p w14:paraId="53841426" w14:textId="77777777" w:rsidR="00FD1A92" w:rsidRPr="007D3E1A" w:rsidRDefault="00AD4D4C">
      <w:pPr>
        <w:jc w:val="both"/>
        <w:rPr>
          <w:rFonts w:eastAsia="Bookman Old Style" w:cs="Times New Roman"/>
        </w:rPr>
      </w:pPr>
      <w:r w:rsidRPr="007D3E1A">
        <w:rPr>
          <w:rFonts w:eastAsia="Bookman Old Style" w:cs="Times New Roman"/>
        </w:rPr>
        <w:t xml:space="preserve"> </w:t>
      </w:r>
    </w:p>
    <w:p w14:paraId="0D05CFDF" w14:textId="77777777" w:rsidR="00FD1A92" w:rsidRPr="007D3E1A" w:rsidRDefault="00AD4D4C" w:rsidP="000E7419">
      <w:pPr>
        <w:numPr>
          <w:ilvl w:val="0"/>
          <w:numId w:val="31"/>
        </w:numPr>
        <w:ind w:left="426"/>
        <w:jc w:val="both"/>
        <w:rPr>
          <w:rFonts w:eastAsia="Bookman Old Style" w:cs="Times New Roman"/>
          <w:b/>
          <w:color w:val="000000"/>
        </w:rPr>
      </w:pPr>
      <w:r w:rsidRPr="007D3E1A">
        <w:rPr>
          <w:rFonts w:eastAsia="Bookman Old Style" w:cs="Times New Roman"/>
          <w:b/>
          <w:color w:val="000000"/>
          <w:u w:val="single"/>
        </w:rPr>
        <w:t>W celu potwierdzenia braku podstaw wykluczenia wykonawcy z udziału w postępowaniu</w:t>
      </w:r>
      <w:r w:rsidRPr="007D3E1A">
        <w:rPr>
          <w:rFonts w:eastAsia="Bookman Old Style" w:cs="Times New Roman"/>
          <w:b/>
          <w:color w:val="000000"/>
        </w:rPr>
        <w:t xml:space="preserve"> </w:t>
      </w:r>
    </w:p>
    <w:p w14:paraId="499FA419" w14:textId="77777777" w:rsidR="00FD1A92" w:rsidRPr="007D3E1A" w:rsidRDefault="00AD4D4C">
      <w:pPr>
        <w:jc w:val="both"/>
        <w:rPr>
          <w:rFonts w:eastAsia="Bookman Old Style" w:cs="Times New Roman"/>
        </w:rPr>
      </w:pPr>
      <w:r w:rsidRPr="007D3E1A">
        <w:rPr>
          <w:rFonts w:eastAsia="Bookman Old Style" w:cs="Times New Roman"/>
          <w:b/>
        </w:rPr>
        <w:t>1.</w:t>
      </w:r>
      <w:r w:rsidRPr="007D3E1A">
        <w:rPr>
          <w:rFonts w:eastAsia="Bookman Old Style" w:cs="Times New Roman"/>
        </w:rPr>
        <w:t xml:space="preserve"> informacji z Krajowego Rejestru Karnego w zakresie określonym w: </w:t>
      </w:r>
    </w:p>
    <w:p w14:paraId="0C67226F" w14:textId="77777777" w:rsidR="00FD1A92" w:rsidRPr="007D3E1A" w:rsidRDefault="00AD4D4C">
      <w:pPr>
        <w:jc w:val="both"/>
        <w:rPr>
          <w:rFonts w:eastAsia="Bookman Old Style" w:cs="Times New Roman"/>
        </w:rPr>
      </w:pPr>
      <w:r w:rsidRPr="007D3E1A">
        <w:rPr>
          <w:rFonts w:eastAsia="Bookman Old Style" w:cs="Times New Roman"/>
        </w:rPr>
        <w:t xml:space="preserve">a) art. 108 ust. 1 pkt 1 i 2 ustawy z dnia 11 września 2019 r. – Prawo zamówień publicznych, zwanej dalej „ustawą”, </w:t>
      </w:r>
    </w:p>
    <w:p w14:paraId="6BA0BD82" w14:textId="77777777" w:rsidR="00FD1A92" w:rsidRPr="007D3E1A" w:rsidRDefault="00AD4D4C">
      <w:pPr>
        <w:jc w:val="both"/>
        <w:rPr>
          <w:rFonts w:eastAsia="Bookman Old Style" w:cs="Times New Roman"/>
        </w:rPr>
      </w:pPr>
      <w:r w:rsidRPr="007D3E1A">
        <w:rPr>
          <w:rFonts w:eastAsia="Bookman Old Style" w:cs="Times New Roman"/>
        </w:rPr>
        <w:t>b) art. 108 ust. 1 pkt 4 ustawy, dotyczącej orzeczenia zakazu ubiegania się o zamówienie publiczne tytułem środka karnego,</w:t>
      </w:r>
    </w:p>
    <w:p w14:paraId="1093257B" w14:textId="77777777" w:rsidR="00FD1A92" w:rsidRPr="007D3E1A" w:rsidRDefault="00AD4D4C">
      <w:pPr>
        <w:jc w:val="both"/>
        <w:rPr>
          <w:rFonts w:eastAsia="Bookman Old Style" w:cs="Times New Roman"/>
        </w:rPr>
      </w:pPr>
      <w:r w:rsidRPr="007D3E1A">
        <w:rPr>
          <w:rFonts w:eastAsia="Bookman Old Style" w:cs="Times New Roman"/>
        </w:rPr>
        <w:t xml:space="preserve"> - </w:t>
      </w:r>
      <w:r w:rsidRPr="007D3E1A">
        <w:rPr>
          <w:rFonts w:eastAsia="Bookman Old Style" w:cs="Times New Roman"/>
          <w:b/>
          <w:u w:val="single"/>
        </w:rPr>
        <w:t>sporządzonej nie wcześniej niż 6 miesięcy przed jej złożeniem</w:t>
      </w:r>
      <w:r w:rsidRPr="007D3E1A">
        <w:rPr>
          <w:rFonts w:eastAsia="Bookman Old Style" w:cs="Times New Roman"/>
        </w:rPr>
        <w:t>.</w:t>
      </w:r>
    </w:p>
    <w:p w14:paraId="57300794" w14:textId="77777777" w:rsidR="00FD1A92" w:rsidRPr="007D3E1A" w:rsidRDefault="00AD4D4C">
      <w:pPr>
        <w:jc w:val="both"/>
        <w:rPr>
          <w:rFonts w:eastAsia="Bookman Old Style" w:cs="Times New Roman"/>
          <w:b/>
          <w:u w:val="single"/>
        </w:rPr>
      </w:pPr>
      <w:r w:rsidRPr="007D3E1A">
        <w:rPr>
          <w:rFonts w:eastAsia="Bookman Old Style" w:cs="Times New Roman"/>
          <w:b/>
          <w:u w:val="single"/>
        </w:rPr>
        <w:t>Uwaga!</w:t>
      </w:r>
    </w:p>
    <w:p w14:paraId="689FAE7A" w14:textId="77777777" w:rsidR="00FD1A92" w:rsidRPr="007D3E1A" w:rsidRDefault="00AD4D4C">
      <w:pPr>
        <w:jc w:val="both"/>
        <w:rPr>
          <w:rFonts w:eastAsia="Bookman Old Style" w:cs="Times New Roman"/>
          <w:i/>
        </w:rPr>
      </w:pPr>
      <w:r w:rsidRPr="007D3E1A">
        <w:rPr>
          <w:rFonts w:eastAsia="Bookman Old Style" w:cs="Times New Roman"/>
          <w:i/>
        </w:rPr>
        <w:t xml:space="preserve">1). Jeżeli wykonawca ma siedzibę lub miejsce zamieszkania poza granicami Rzeczypospolitej Polskiej, zamiast: </w:t>
      </w:r>
    </w:p>
    <w:p w14:paraId="596F7EB4" w14:textId="77777777" w:rsidR="00EA18A6" w:rsidRDefault="00AD4D4C">
      <w:pPr>
        <w:jc w:val="both"/>
        <w:rPr>
          <w:rFonts w:eastAsia="Bookman Old Style" w:cs="Times New Roman"/>
          <w:i/>
        </w:rPr>
      </w:pPr>
      <w:r w:rsidRPr="007D3E1A">
        <w:rPr>
          <w:rFonts w:eastAsia="Bookman Old Style" w:cs="Times New Roman"/>
          <w:i/>
        </w:rPr>
        <w:t xml:space="preserve">informacji z Krajowego Rejestru Karnego, o której mowa powyżej – składa informację </w:t>
      </w:r>
      <w:r w:rsidR="000E7419" w:rsidRPr="007D3E1A">
        <w:rPr>
          <w:rFonts w:eastAsia="Bookman Old Style" w:cs="Times New Roman"/>
          <w:i/>
        </w:rPr>
        <w:br/>
      </w:r>
      <w:r w:rsidRPr="007D3E1A">
        <w:rPr>
          <w:rFonts w:eastAsia="Bookman Old Style" w:cs="Times New Roman"/>
          <w:i/>
        </w:rP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powyżej.                                 </w:t>
      </w:r>
    </w:p>
    <w:p w14:paraId="50F565DF" w14:textId="36FB155E" w:rsidR="00FD1A92" w:rsidRPr="007D3E1A" w:rsidRDefault="00AD4D4C">
      <w:pPr>
        <w:jc w:val="both"/>
        <w:rPr>
          <w:rFonts w:eastAsia="Bookman Old Style" w:cs="Times New Roman"/>
          <w:i/>
        </w:rPr>
      </w:pPr>
      <w:r w:rsidRPr="007D3E1A">
        <w:rPr>
          <w:rFonts w:eastAsia="Bookman Old Style" w:cs="Times New Roman"/>
          <w:i/>
        </w:rPr>
        <w:t>2) Dokument, powinien być wystawiony nie wcześniej niż 6 miesięcy przed jego złożeniem.</w:t>
      </w:r>
    </w:p>
    <w:p w14:paraId="7151F6E6" w14:textId="015DCF55" w:rsidR="00FD1A92" w:rsidRPr="007D3E1A" w:rsidRDefault="00AD4D4C">
      <w:pPr>
        <w:jc w:val="both"/>
        <w:rPr>
          <w:rFonts w:eastAsia="Bookman Old Style" w:cs="Times New Roman"/>
          <w:i/>
        </w:rPr>
      </w:pPr>
      <w:r w:rsidRPr="007D3E1A">
        <w:rPr>
          <w:rFonts w:eastAsia="Bookman Old Style" w:cs="Times New Roman"/>
          <w:i/>
        </w:rPr>
        <w:t>3) Jeżeli w kraju, w którym wykonawca ma siedzibę lub miejsce zamieszkania, nie wydaje się dokumentów,</w:t>
      </w:r>
      <w:r w:rsidR="00EA18A6">
        <w:rPr>
          <w:rFonts w:eastAsia="Bookman Old Style" w:cs="Times New Roman"/>
          <w:i/>
        </w:rPr>
        <w:t xml:space="preserve">                  </w:t>
      </w:r>
      <w:r w:rsidRPr="007D3E1A">
        <w:rPr>
          <w:rFonts w:eastAsia="Bookman Old Style" w:cs="Times New Roman"/>
          <w:i/>
        </w:rPr>
        <w:t xml:space="preserve"> o których mowa w pkt 1), lub gdy dokumenty te nie odnoszą się do wszystkich przypadków, o których mowa</w:t>
      </w:r>
      <w:r w:rsidR="00EA18A6">
        <w:rPr>
          <w:rFonts w:eastAsia="Bookman Old Style" w:cs="Times New Roman"/>
          <w:i/>
        </w:rPr>
        <w:t xml:space="preserve">              </w:t>
      </w:r>
      <w:r w:rsidRPr="007D3E1A">
        <w:rPr>
          <w:rFonts w:eastAsia="Bookman Old Style" w:cs="Times New Roman"/>
          <w:i/>
        </w:rPr>
        <w:t xml:space="preserve"> w art. 108 ust. 1 pkt 1, 2 i 4, art. 109 ust. 1 pkt 1, 2 lit. a i b oraz pkt 3 ustawy, zastępuje się je odpowiednio </w:t>
      </w:r>
      <w:r w:rsidR="00EA18A6">
        <w:rPr>
          <w:rFonts w:eastAsia="Bookman Old Style" w:cs="Times New Roman"/>
          <w:i/>
        </w:rPr>
        <w:t xml:space="preserve">  </w:t>
      </w:r>
      <w:r w:rsidRPr="007D3E1A">
        <w:rPr>
          <w:rFonts w:eastAsia="Bookman Old Style" w:cs="Times New Roman"/>
          <w:i/>
        </w:rPr>
        <w:t>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w:t>
      </w:r>
      <w:r w:rsidR="00EA18A6">
        <w:rPr>
          <w:rFonts w:eastAsia="Bookman Old Style" w:cs="Times New Roman"/>
          <w:i/>
        </w:rPr>
        <w:t xml:space="preserve"> </w:t>
      </w:r>
      <w:r w:rsidRPr="007D3E1A">
        <w:rPr>
          <w:rFonts w:eastAsia="Bookman Old Style" w:cs="Times New Roman"/>
          <w:i/>
        </w:rPr>
        <w:t xml:space="preserve">o oświadczeniu pod przysięgą, złożone przed organem sądowym lub administracyjnym, notariuszem, organem samorządu zawodowego lub gospodarczego, właściwym ze względu na siedzibę </w:t>
      </w:r>
      <w:r w:rsidR="00EA18A6">
        <w:rPr>
          <w:rFonts w:eastAsia="Bookman Old Style" w:cs="Times New Roman"/>
          <w:i/>
        </w:rPr>
        <w:t xml:space="preserve">                            </w:t>
      </w:r>
      <w:r w:rsidRPr="007D3E1A">
        <w:rPr>
          <w:rFonts w:eastAsia="Bookman Old Style" w:cs="Times New Roman"/>
          <w:i/>
        </w:rPr>
        <w:t>lub miejsce zamieszkania wykonawcy. Przepis pkt. 2 stosuje się.</w:t>
      </w:r>
    </w:p>
    <w:p w14:paraId="09305183" w14:textId="77777777" w:rsidR="00FD1A92" w:rsidRPr="007D3E1A" w:rsidRDefault="00FD1A92">
      <w:pPr>
        <w:jc w:val="both"/>
        <w:rPr>
          <w:rFonts w:eastAsia="Bookman Old Style" w:cs="Times New Roman"/>
        </w:rPr>
      </w:pPr>
    </w:p>
    <w:p w14:paraId="1DB3BBC6" w14:textId="52953286" w:rsidR="00FD1A92" w:rsidRPr="007D3E1A" w:rsidRDefault="00AD4D4C">
      <w:pPr>
        <w:jc w:val="both"/>
        <w:rPr>
          <w:rFonts w:eastAsia="Bookman Old Style" w:cs="Times New Roman"/>
          <w:u w:val="single"/>
        </w:rPr>
      </w:pPr>
      <w:r w:rsidRPr="007D3E1A">
        <w:rPr>
          <w:rFonts w:eastAsia="Bookman Old Style" w:cs="Times New Roman"/>
          <w:b/>
        </w:rPr>
        <w:t>2.</w:t>
      </w:r>
      <w:r w:rsidRPr="007D3E1A">
        <w:rPr>
          <w:rFonts w:cs="Times New Roman"/>
        </w:rPr>
        <w:t xml:space="preserve"> </w:t>
      </w:r>
      <w:r w:rsidRPr="007D3E1A">
        <w:rPr>
          <w:rFonts w:eastAsia="Bookman Old Style" w:cs="Times New Roman"/>
        </w:rPr>
        <w:t xml:space="preserve">oświadczenia wykonawcy, w zakresie art. 108 ust. 1 pkt 5 ustawy, o braku przynależności do tej samej grupy kapitałowej w rozumieniu ustawy z dnia 16 lutego 2007 r. o ochronie konkurencji i konsumentów </w:t>
      </w:r>
      <w:r w:rsidR="00FF002E">
        <w:rPr>
          <w:rFonts w:eastAsia="Bookman Old Style" w:cs="Times New Roman"/>
        </w:rPr>
        <w:t xml:space="preserve">                    </w:t>
      </w:r>
      <w:r w:rsidRPr="007D3E1A">
        <w:rPr>
          <w:rFonts w:eastAsia="Bookman Old Style" w:cs="Times New Roman"/>
        </w:rPr>
        <w:t xml:space="preserve">(Dz. U. z 2020 r. poz. 1076 i 1086), z innym wykonawcą, który złożył odrębną ofertę, ofertę częściową lub wniosek o dopuszczenie do udziału w postępowaniu, albo oświadczenia o przynależności do tej samej grupy </w:t>
      </w:r>
      <w:r w:rsidRPr="007D3E1A">
        <w:rPr>
          <w:rFonts w:eastAsia="Bookman Old Style" w:cs="Times New Roman"/>
        </w:rPr>
        <w:lastRenderedPageBreak/>
        <w:t xml:space="preserve">kapitałowej wraz z dokumentami lub informacjami potwierdzającymi przygotowanie oferty, oferty częściowej lub wniosku o dopuszczenie do udziału w postępowaniu niezależnie od innego wykonawcy należącego do tej samej grupy kapitałowej </w:t>
      </w:r>
      <w:r w:rsidRPr="007D3E1A">
        <w:rPr>
          <w:rFonts w:eastAsia="Bookman Old Style" w:cs="Times New Roman"/>
          <w:b/>
        </w:rPr>
        <w:t xml:space="preserve">- </w:t>
      </w:r>
      <w:r w:rsidRPr="007D3E1A">
        <w:rPr>
          <w:rFonts w:eastAsia="Bookman Old Style" w:cs="Times New Roman"/>
          <w:b/>
          <w:u w:val="single"/>
        </w:rPr>
        <w:t xml:space="preserve">wzór stanowi załącznik nr </w:t>
      </w:r>
      <w:r w:rsidR="00A06D50">
        <w:rPr>
          <w:rFonts w:eastAsia="Bookman Old Style" w:cs="Times New Roman"/>
          <w:b/>
          <w:u w:val="single"/>
        </w:rPr>
        <w:t>9</w:t>
      </w:r>
      <w:r w:rsidRPr="007D3E1A">
        <w:rPr>
          <w:rFonts w:eastAsia="Bookman Old Style" w:cs="Times New Roman"/>
          <w:b/>
          <w:u w:val="single"/>
        </w:rPr>
        <w:t xml:space="preserve"> do SWZ</w:t>
      </w:r>
      <w:r w:rsidRPr="007D3E1A">
        <w:rPr>
          <w:rFonts w:eastAsia="Bookman Old Style" w:cs="Times New Roman"/>
          <w:u w:val="single"/>
        </w:rPr>
        <w:t>.</w:t>
      </w:r>
    </w:p>
    <w:p w14:paraId="133762B7" w14:textId="77777777" w:rsidR="00FD1A92" w:rsidRPr="007D3E1A" w:rsidRDefault="00FD1A92">
      <w:pPr>
        <w:jc w:val="both"/>
        <w:rPr>
          <w:rFonts w:eastAsia="Bookman Old Style" w:cs="Times New Roman"/>
        </w:rPr>
      </w:pPr>
    </w:p>
    <w:p w14:paraId="4ED2BA68" w14:textId="77777777" w:rsidR="00FD1A92" w:rsidRPr="007D3E1A" w:rsidRDefault="00AD4D4C">
      <w:pPr>
        <w:jc w:val="both"/>
        <w:rPr>
          <w:rFonts w:eastAsia="Bookman Old Style" w:cs="Times New Roman"/>
        </w:rPr>
      </w:pPr>
      <w:bookmarkStart w:id="3" w:name="_heading=h.2et92p0"/>
      <w:bookmarkEnd w:id="3"/>
      <w:r w:rsidRPr="007D3E1A">
        <w:rPr>
          <w:rFonts w:eastAsia="Bookman Old Style" w:cs="Times New Roman"/>
          <w:b/>
        </w:rPr>
        <w:t>3.</w:t>
      </w:r>
      <w:r w:rsidRPr="007D3E1A">
        <w:rPr>
          <w:rFonts w:cs="Times New Roman"/>
        </w:rPr>
        <w:t xml:space="preserve"> </w:t>
      </w:r>
      <w:r w:rsidRPr="007D3E1A">
        <w:rPr>
          <w:rFonts w:eastAsia="Bookman Old Style" w:cs="Times New Roman"/>
        </w:rPr>
        <w:t xml:space="preserve">oświadczenia wykonawcy o aktualności informacji zawartych w oświadczeniu, o którym mowa w art. 125 ust. 1 ustawy, w zakresie podstaw wykluczenia z postępowania wskazanych przez zamawiającego, o których mowa w: </w:t>
      </w:r>
    </w:p>
    <w:p w14:paraId="0545FCE7" w14:textId="77777777" w:rsidR="00FD1A92" w:rsidRPr="007D3E1A" w:rsidRDefault="00AD4D4C">
      <w:pPr>
        <w:jc w:val="both"/>
        <w:rPr>
          <w:rFonts w:eastAsia="Bookman Old Style" w:cs="Times New Roman"/>
        </w:rPr>
      </w:pPr>
      <w:r w:rsidRPr="007D3E1A">
        <w:rPr>
          <w:rFonts w:eastAsia="Bookman Old Style" w:cs="Times New Roman"/>
        </w:rPr>
        <w:t xml:space="preserve">a) art. 108 ust. 1 pkt 3 ustawy, </w:t>
      </w:r>
    </w:p>
    <w:p w14:paraId="6903EA94" w14:textId="77777777" w:rsidR="00FD1A92" w:rsidRPr="007D3E1A" w:rsidRDefault="00AD4D4C">
      <w:pPr>
        <w:jc w:val="both"/>
        <w:rPr>
          <w:rFonts w:eastAsia="Bookman Old Style" w:cs="Times New Roman"/>
        </w:rPr>
      </w:pPr>
      <w:r w:rsidRPr="007D3E1A">
        <w:rPr>
          <w:rFonts w:eastAsia="Bookman Old Style" w:cs="Times New Roman"/>
        </w:rPr>
        <w:t xml:space="preserve">b) art. 108 ust. 1 pkt 4 ustawy, dotyczących orzeczenia zakazu ubiegania się o zamówienie publiczne tytułem środka zapobiegawczego, </w:t>
      </w:r>
    </w:p>
    <w:p w14:paraId="564B269A" w14:textId="77777777" w:rsidR="00FD1A92" w:rsidRPr="007D3E1A" w:rsidRDefault="00AD4D4C">
      <w:pPr>
        <w:jc w:val="both"/>
        <w:rPr>
          <w:rFonts w:eastAsia="Bookman Old Style" w:cs="Times New Roman"/>
        </w:rPr>
      </w:pPr>
      <w:r w:rsidRPr="007D3E1A">
        <w:rPr>
          <w:rFonts w:eastAsia="Bookman Old Style" w:cs="Times New Roman"/>
        </w:rPr>
        <w:t xml:space="preserve">c) art. 108 ust. 1 pkt 5 ustawy, dotyczących zawarcia z innymi wykonawcami porozumienia mającego na celu zakłócenie konkurencji, </w:t>
      </w:r>
    </w:p>
    <w:p w14:paraId="1C14BEEF" w14:textId="77777777" w:rsidR="00FD1A92" w:rsidRPr="007D3E1A" w:rsidRDefault="00AD4D4C">
      <w:pPr>
        <w:jc w:val="both"/>
        <w:rPr>
          <w:rFonts w:eastAsia="Bookman Old Style" w:cs="Times New Roman"/>
        </w:rPr>
      </w:pPr>
      <w:r w:rsidRPr="007D3E1A">
        <w:rPr>
          <w:rFonts w:eastAsia="Bookman Old Style" w:cs="Times New Roman"/>
        </w:rPr>
        <w:t xml:space="preserve">d) art. 108 ust. 1 pkt 6 ustawy, </w:t>
      </w:r>
    </w:p>
    <w:p w14:paraId="62ED9A42" w14:textId="613B737E" w:rsidR="00FD1A92" w:rsidRPr="007D3E1A" w:rsidRDefault="00AD4D4C">
      <w:pPr>
        <w:jc w:val="both"/>
        <w:rPr>
          <w:rFonts w:eastAsia="Bookman Old Style" w:cs="Times New Roman"/>
          <w:u w:val="single"/>
        </w:rPr>
      </w:pPr>
      <w:r w:rsidRPr="007D3E1A">
        <w:rPr>
          <w:rFonts w:eastAsia="Bookman Old Style" w:cs="Times New Roman"/>
          <w:b/>
          <w:u w:val="single"/>
        </w:rPr>
        <w:t xml:space="preserve">wzór stanowi załącznik nr </w:t>
      </w:r>
      <w:r w:rsidR="00A06D50">
        <w:rPr>
          <w:rFonts w:eastAsia="Bookman Old Style" w:cs="Times New Roman"/>
          <w:b/>
          <w:u w:val="single"/>
        </w:rPr>
        <w:t>8</w:t>
      </w:r>
      <w:r w:rsidRPr="007D3E1A">
        <w:rPr>
          <w:rFonts w:eastAsia="Bookman Old Style" w:cs="Times New Roman"/>
          <w:b/>
          <w:u w:val="single"/>
        </w:rPr>
        <w:t xml:space="preserve"> do SWZ</w:t>
      </w:r>
      <w:r w:rsidRPr="007D3E1A">
        <w:rPr>
          <w:rFonts w:eastAsia="Bookman Old Style" w:cs="Times New Roman"/>
          <w:u w:val="single"/>
        </w:rPr>
        <w:t>.</w:t>
      </w:r>
    </w:p>
    <w:p w14:paraId="5043C219" w14:textId="77777777" w:rsidR="00FD1A92" w:rsidRPr="007D3E1A" w:rsidRDefault="00FD1A92">
      <w:pPr>
        <w:jc w:val="both"/>
        <w:rPr>
          <w:rFonts w:eastAsia="Bookman Old Style" w:cs="Times New Roman"/>
          <w:u w:val="single"/>
        </w:rPr>
      </w:pPr>
    </w:p>
    <w:p w14:paraId="527A170B" w14:textId="77777777" w:rsidR="00FD1A92" w:rsidRPr="007D3E1A" w:rsidRDefault="00AD4D4C">
      <w:pPr>
        <w:numPr>
          <w:ilvl w:val="0"/>
          <w:numId w:val="31"/>
        </w:numPr>
        <w:jc w:val="both"/>
        <w:rPr>
          <w:rFonts w:eastAsia="Bookman Old Style" w:cs="Times New Roman"/>
          <w:b/>
          <w:color w:val="000000"/>
          <w:u w:val="single"/>
        </w:rPr>
      </w:pPr>
      <w:r w:rsidRPr="007D3E1A">
        <w:rPr>
          <w:rFonts w:eastAsia="Bookman Old Style" w:cs="Times New Roman"/>
          <w:b/>
          <w:color w:val="000000"/>
          <w:u w:val="single"/>
        </w:rPr>
        <w:t>W celu potwierdzenia spełniania przez wykonawcę warunków udziału w postępowaniu</w:t>
      </w:r>
    </w:p>
    <w:p w14:paraId="30D2D24B" w14:textId="77777777" w:rsidR="00FD1A92" w:rsidRPr="007D3E1A" w:rsidRDefault="00FD1A92">
      <w:pPr>
        <w:ind w:left="720"/>
        <w:jc w:val="both"/>
        <w:rPr>
          <w:rFonts w:eastAsia="Bookman Old Style" w:cs="Times New Roman"/>
          <w:color w:val="000000"/>
          <w:u w:val="single"/>
        </w:rPr>
      </w:pPr>
    </w:p>
    <w:p w14:paraId="22DA6429" w14:textId="0A8A2342" w:rsidR="00FD1A92" w:rsidRPr="007D3E1A" w:rsidRDefault="00AD4D4C">
      <w:pPr>
        <w:jc w:val="both"/>
        <w:rPr>
          <w:rFonts w:eastAsia="Bookman Old Style" w:cs="Times New Roman"/>
          <w:u w:val="single"/>
        </w:rPr>
      </w:pPr>
      <w:bookmarkStart w:id="4" w:name="_heading=h.tyjcwt"/>
      <w:bookmarkEnd w:id="4"/>
      <w:r w:rsidRPr="007D3E1A">
        <w:rPr>
          <w:rFonts w:eastAsia="Bookman Old Style" w:cs="Times New Roman"/>
          <w:b/>
        </w:rPr>
        <w:t>1.</w:t>
      </w:r>
      <w:r w:rsidRPr="007D3E1A">
        <w:rPr>
          <w:rFonts w:eastAsia="Bookman Old Style" w:cs="Times New Roman"/>
        </w:rPr>
        <w:t xml:space="preserve"> </w:t>
      </w:r>
      <w:r w:rsidR="00EE1084" w:rsidRPr="004B09AF">
        <w:rPr>
          <w:rFonts w:cs="Times New Roman"/>
        </w:rPr>
        <w:t xml:space="preserve">wykazu </w:t>
      </w:r>
      <w:r w:rsidR="00AE11C9" w:rsidRPr="004B09AF">
        <w:rPr>
          <w:rFonts w:cs="Times New Roman"/>
        </w:rPr>
        <w:t>usług</w:t>
      </w:r>
      <w:r w:rsidR="00EE1084" w:rsidRPr="007D3E1A">
        <w:rPr>
          <w:rFonts w:cs="Times New Roman"/>
        </w:rPr>
        <w:t xml:space="preserve"> wykonanych, a w przypadku świadczeń powtarzających się lub ciągłych również wykonywanych, w okresie ostatnich 3 lat, a jeżeli okres prowadzenia działalności jest krótszy – </w:t>
      </w:r>
      <w:r w:rsidR="000E7419" w:rsidRPr="007D3E1A">
        <w:rPr>
          <w:rFonts w:cs="Times New Roman"/>
        </w:rPr>
        <w:br/>
      </w:r>
      <w:r w:rsidR="00EE1084" w:rsidRPr="007D3E1A">
        <w:rPr>
          <w:rFonts w:cs="Times New Roman"/>
        </w:rPr>
        <w:t xml:space="preserve">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w:t>
      </w:r>
      <w:r w:rsidR="00EA18A6">
        <w:rPr>
          <w:rFonts w:cs="Times New Roman"/>
        </w:rPr>
        <w:t xml:space="preserve">                             </w:t>
      </w:r>
      <w:r w:rsidR="00EE1084" w:rsidRPr="007D3E1A">
        <w:rPr>
          <w:rFonts w:cs="Times New Roman"/>
        </w:rPr>
        <w:t xml:space="preserve">z przyczyn niezależnych od niego nie jest w stanie uzyskać tych dokumentów – oświadczenie wykonawcy; </w:t>
      </w:r>
      <w:r w:rsidR="00EA18A6">
        <w:rPr>
          <w:rFonts w:cs="Times New Roman"/>
        </w:rPr>
        <w:t xml:space="preserve"> </w:t>
      </w:r>
      <w:r w:rsidR="00EE1084" w:rsidRPr="007D3E1A">
        <w:rPr>
          <w:rFonts w:cs="Times New Roman"/>
        </w:rPr>
        <w:t>w przypadku świadczeń powtarzających się lub ciągłych nadal wykonywanych referencje bądź inne dokumenty potwierdzające ich należyte wykonywanie powinny być wystawione w okresie ostatnich 3 miesięcy</w:t>
      </w:r>
      <w:r w:rsidR="00A63924" w:rsidRPr="007D3E1A">
        <w:rPr>
          <w:rFonts w:cs="Times New Roman"/>
        </w:rPr>
        <w:t xml:space="preserve"> </w:t>
      </w:r>
      <w:r w:rsidRPr="007D3E1A">
        <w:rPr>
          <w:rFonts w:eastAsia="Bookman Old Style" w:cs="Times New Roman"/>
          <w:b/>
        </w:rPr>
        <w:t xml:space="preserve">- </w:t>
      </w:r>
      <w:r w:rsidRPr="007D3E1A">
        <w:rPr>
          <w:rFonts w:eastAsia="Bookman Old Style" w:cs="Times New Roman"/>
          <w:b/>
          <w:u w:val="single"/>
        </w:rPr>
        <w:t>wzór stanowi załącznik nr</w:t>
      </w:r>
      <w:r w:rsidR="005F5586" w:rsidRPr="007D3E1A">
        <w:rPr>
          <w:rFonts w:eastAsia="Bookman Old Style" w:cs="Times New Roman"/>
          <w:b/>
          <w:u w:val="single"/>
        </w:rPr>
        <w:t xml:space="preserve"> </w:t>
      </w:r>
      <w:r w:rsidR="00A06D50">
        <w:rPr>
          <w:rFonts w:eastAsia="Bookman Old Style" w:cs="Times New Roman"/>
          <w:b/>
          <w:u w:val="single"/>
        </w:rPr>
        <w:t>11</w:t>
      </w:r>
      <w:r w:rsidR="002D74B5" w:rsidRPr="007D3E1A">
        <w:rPr>
          <w:rFonts w:eastAsia="Bookman Old Style" w:cs="Times New Roman"/>
          <w:b/>
          <w:u w:val="single"/>
        </w:rPr>
        <w:t xml:space="preserve"> do S</w:t>
      </w:r>
      <w:r w:rsidRPr="007D3E1A">
        <w:rPr>
          <w:rFonts w:eastAsia="Bookman Old Style" w:cs="Times New Roman"/>
          <w:b/>
          <w:u w:val="single"/>
        </w:rPr>
        <w:t>WZ</w:t>
      </w:r>
      <w:r w:rsidRPr="007D3E1A">
        <w:rPr>
          <w:rFonts w:eastAsia="Bookman Old Style" w:cs="Times New Roman"/>
          <w:u w:val="single"/>
        </w:rPr>
        <w:t>.</w:t>
      </w:r>
    </w:p>
    <w:p w14:paraId="2F41355D" w14:textId="77777777" w:rsidR="00FD1A92" w:rsidRPr="007D3E1A" w:rsidRDefault="00FD1A92">
      <w:pPr>
        <w:jc w:val="both"/>
        <w:rPr>
          <w:rFonts w:eastAsia="Bookman Old Style" w:cs="Times New Roman"/>
          <w:u w:val="single"/>
        </w:rPr>
      </w:pPr>
    </w:p>
    <w:p w14:paraId="73A8FAA9" w14:textId="77777777" w:rsidR="00FD1A92" w:rsidRPr="007D3E1A" w:rsidRDefault="00AD4D4C">
      <w:pPr>
        <w:jc w:val="both"/>
        <w:rPr>
          <w:rFonts w:eastAsia="Bookman Old Style" w:cs="Times New Roman"/>
        </w:rPr>
      </w:pPr>
      <w:r w:rsidRPr="007D3E1A">
        <w:rPr>
          <w:rFonts w:eastAsia="Bookman Old Style" w:cs="Times New Roman"/>
          <w:u w:val="single"/>
        </w:rPr>
        <w:t>Zamawiający nie wzywa do złożenia podmiotowych środków dowodowych, jeżeli</w:t>
      </w:r>
      <w:r w:rsidRPr="007D3E1A">
        <w:rPr>
          <w:rFonts w:eastAsia="Bookman Old Style" w:cs="Times New Roman"/>
        </w:rPr>
        <w:t>:</w:t>
      </w:r>
    </w:p>
    <w:p w14:paraId="34A52958" w14:textId="77777777" w:rsidR="00FD1A92" w:rsidRPr="007D3E1A" w:rsidRDefault="00AD4D4C">
      <w:pPr>
        <w:jc w:val="both"/>
        <w:rPr>
          <w:rFonts w:eastAsia="Bookman Old Style" w:cs="Times New Roman"/>
        </w:rPr>
      </w:pPr>
      <w:r w:rsidRPr="007D3E1A">
        <w:rPr>
          <w:rFonts w:eastAsia="Bookman Old Style" w:cs="Times New Roman"/>
        </w:rPr>
        <w:t>1) może je uzyskać za pomocą bezpłatnych i ogólnodostępnych baz danych, w szczególności rejestrów publicznych w rozumieniu ustawy z 17 lutego 2005 r. o informatyzacji działalności podmiotów realizujących zadania publiczne, jeśli wykonawca wskazał w jednolitym dokumencie dane umożliwiające dostęp do tych środków;</w:t>
      </w:r>
    </w:p>
    <w:p w14:paraId="2C2B9568" w14:textId="6FAD2827" w:rsidR="00FD1A92" w:rsidRPr="007D3E1A" w:rsidRDefault="00AD4D4C">
      <w:pPr>
        <w:jc w:val="both"/>
        <w:rPr>
          <w:rFonts w:eastAsia="Bookman Old Style" w:cs="Times New Roman"/>
        </w:rPr>
      </w:pPr>
      <w:r w:rsidRPr="007D3E1A">
        <w:rPr>
          <w:rFonts w:eastAsia="Bookman Old Style" w:cs="Times New Roman"/>
        </w:rPr>
        <w:t>2) podmiotowym środkiem dowodowym jest oświadczenie, którego treść odpowiada zakresowi oświadczenia JEDZ.</w:t>
      </w:r>
      <w:r w:rsidR="007247CD">
        <w:rPr>
          <w:rFonts w:eastAsia="Bookman Old Style" w:cs="Times New Roman"/>
        </w:rPr>
        <w:t xml:space="preserve"> </w:t>
      </w:r>
      <w:r w:rsidRPr="007D3E1A">
        <w:rPr>
          <w:rFonts w:eastAsia="Bookman Old Style" w:cs="Times New Roman"/>
        </w:rPr>
        <w:t>Wykonawca nie jest zobowiązany do złożenia podmiotowych środków dowodowych, które zamawiający posiada, jeżeli wykonawca wskaże te środki oraz potwierdzi ich prawidłowość  i aktualność.</w:t>
      </w:r>
    </w:p>
    <w:p w14:paraId="1F0F939F" w14:textId="77777777" w:rsidR="00FD1A92" w:rsidRPr="007D3E1A" w:rsidRDefault="00AD4D4C">
      <w:pPr>
        <w:spacing w:before="120" w:after="120"/>
        <w:jc w:val="both"/>
        <w:rPr>
          <w:rFonts w:eastAsia="Bookman Old Style" w:cs="Times New Roman"/>
          <w:b/>
          <w:u w:val="single"/>
        </w:rPr>
      </w:pPr>
      <w:r w:rsidRPr="007D3E1A">
        <w:rPr>
          <w:rFonts w:eastAsia="Bookman Old Style" w:cs="Times New Roman"/>
          <w:b/>
          <w:u w:val="single"/>
        </w:rPr>
        <w:t>Wykonawca składa podmiotowe środki dowodowe aktualne na dzień ich złożenia.</w:t>
      </w:r>
    </w:p>
    <w:p w14:paraId="339EF043" w14:textId="77777777" w:rsidR="00FD1A92" w:rsidRPr="007D3E1A" w:rsidRDefault="00FD1A92">
      <w:pPr>
        <w:ind w:left="-142"/>
        <w:jc w:val="both"/>
        <w:rPr>
          <w:rFonts w:eastAsia="Bookman Old Style" w:cs="Times New Roman"/>
          <w:i/>
          <w:color w:val="002060"/>
        </w:rPr>
      </w:pPr>
    </w:p>
    <w:p w14:paraId="73740856" w14:textId="77777777" w:rsidR="00FD1A92" w:rsidRPr="007D3E1A" w:rsidRDefault="00AD4D4C">
      <w:pPr>
        <w:numPr>
          <w:ilvl w:val="0"/>
          <w:numId w:val="5"/>
        </w:numPr>
        <w:shd w:val="clear" w:color="auto" w:fill="A6A6A6"/>
        <w:jc w:val="both"/>
        <w:rPr>
          <w:rFonts w:eastAsia="Bookman Old Style" w:cs="Times New Roman"/>
          <w:b/>
        </w:rPr>
      </w:pPr>
      <w:r w:rsidRPr="007D3E1A">
        <w:rPr>
          <w:rFonts w:eastAsia="Bookman Old Style" w:cs="Times New Roman"/>
          <w:b/>
        </w:rPr>
        <w:t>Wymagania dotyczące wadium</w:t>
      </w:r>
    </w:p>
    <w:p w14:paraId="039DA60F" w14:textId="77777777" w:rsidR="006D2C0F" w:rsidRPr="007D3E1A" w:rsidRDefault="006D2C0F" w:rsidP="006D2C0F">
      <w:pPr>
        <w:numPr>
          <w:ilvl w:val="0"/>
          <w:numId w:val="42"/>
        </w:numPr>
        <w:autoSpaceDE w:val="0"/>
        <w:autoSpaceDN w:val="0"/>
        <w:spacing w:before="120" w:after="120"/>
        <w:jc w:val="both"/>
        <w:rPr>
          <w:rFonts w:eastAsia="Times New Roman" w:cs="Times New Roman"/>
          <w:b/>
          <w:bCs/>
          <w:u w:val="single"/>
          <w:lang w:eastAsia="pl-PL" w:bidi="ar-SA"/>
        </w:rPr>
      </w:pPr>
      <w:r w:rsidRPr="007D3E1A">
        <w:rPr>
          <w:rFonts w:eastAsia="Times New Roman" w:cs="Times New Roman"/>
          <w:lang w:eastAsia="pl-PL" w:bidi="ar-SA"/>
        </w:rPr>
        <w:t>Wykonawca przystępujący do postępowania jest zobowiązany, przed upływem terminu składania ofert, wnieść wadium:</w:t>
      </w:r>
    </w:p>
    <w:p w14:paraId="6AE26262" w14:textId="02E82D2F" w:rsidR="006D2C0F" w:rsidRPr="007D3E1A" w:rsidRDefault="006D2C0F" w:rsidP="006D2C0F">
      <w:pPr>
        <w:autoSpaceDE w:val="0"/>
        <w:autoSpaceDN w:val="0"/>
        <w:spacing w:before="120" w:after="120"/>
        <w:ind w:left="360"/>
        <w:rPr>
          <w:rFonts w:cs="Times New Roman"/>
        </w:rPr>
      </w:pPr>
      <w:r w:rsidRPr="007D3E1A">
        <w:rPr>
          <w:rFonts w:cs="Times New Roman"/>
        </w:rPr>
        <w:t xml:space="preserve">- </w:t>
      </w:r>
      <w:r w:rsidRPr="007D3E1A">
        <w:rPr>
          <w:rFonts w:cs="Times New Roman"/>
          <w:u w:val="single"/>
        </w:rPr>
        <w:t>dla Zadania nr 1</w:t>
      </w:r>
      <w:r w:rsidRPr="007D3E1A">
        <w:rPr>
          <w:rFonts w:cs="Times New Roman"/>
        </w:rPr>
        <w:t xml:space="preserve"> – </w:t>
      </w:r>
      <w:r w:rsidRPr="007D3E1A">
        <w:rPr>
          <w:rFonts w:cs="Times New Roman"/>
          <w:b/>
        </w:rPr>
        <w:t xml:space="preserve">60 000,00 zł </w:t>
      </w:r>
      <w:r w:rsidR="00AF70C0">
        <w:rPr>
          <w:rFonts w:cs="Times New Roman"/>
        </w:rPr>
        <w:t xml:space="preserve">(słownie: sześćdziesiąt </w:t>
      </w:r>
      <w:r w:rsidRPr="007D3E1A">
        <w:rPr>
          <w:rFonts w:cs="Times New Roman"/>
        </w:rPr>
        <w:t>tysięcy złotych 00/100)</w:t>
      </w:r>
      <w:r w:rsidRPr="007D3E1A">
        <w:rPr>
          <w:rFonts w:cs="Times New Roman"/>
        </w:rPr>
        <w:br/>
        <w:t xml:space="preserve">- </w:t>
      </w:r>
      <w:r w:rsidRPr="007D3E1A">
        <w:rPr>
          <w:rFonts w:cs="Times New Roman"/>
          <w:u w:val="single"/>
        </w:rPr>
        <w:t>dla Zadania nr 2</w:t>
      </w:r>
      <w:r w:rsidRPr="007D3E1A">
        <w:rPr>
          <w:rFonts w:cs="Times New Roman"/>
        </w:rPr>
        <w:t xml:space="preserve"> – </w:t>
      </w:r>
      <w:r w:rsidRPr="007D3E1A">
        <w:rPr>
          <w:rFonts w:cs="Times New Roman"/>
          <w:b/>
        </w:rPr>
        <w:t>50 000,00 zł</w:t>
      </w:r>
      <w:r w:rsidRPr="007D3E1A">
        <w:rPr>
          <w:rFonts w:cs="Times New Roman"/>
        </w:rPr>
        <w:t xml:space="preserve"> (słownie: pięćdziesiąt tysięcy złotych 00/100)</w:t>
      </w:r>
    </w:p>
    <w:p w14:paraId="0E9C8105" w14:textId="76E2A095" w:rsidR="006D2C0F" w:rsidRDefault="006D2C0F" w:rsidP="006D2C0F">
      <w:pPr>
        <w:autoSpaceDE w:val="0"/>
        <w:autoSpaceDN w:val="0"/>
        <w:spacing w:before="120" w:after="120"/>
        <w:ind w:left="360"/>
        <w:rPr>
          <w:rFonts w:eastAsia="Times New Roman" w:cs="Times New Roman"/>
          <w:b/>
          <w:strike/>
          <w:lang w:eastAsia="pl-PL" w:bidi="ar-SA"/>
        </w:rPr>
      </w:pPr>
      <w:r w:rsidRPr="007D3E1A">
        <w:rPr>
          <w:rFonts w:eastAsia="Times New Roman" w:cs="Times New Roman"/>
          <w:lang w:eastAsia="pl-PL" w:bidi="ar-SA"/>
        </w:rPr>
        <w:t xml:space="preserve">Wadium musi obejmować pełen okres związania ofertą tj. </w:t>
      </w:r>
      <w:r w:rsidRPr="004775B0">
        <w:rPr>
          <w:rFonts w:eastAsia="Times New Roman" w:cs="Times New Roman"/>
          <w:b/>
          <w:strike/>
          <w:lang w:eastAsia="pl-PL" w:bidi="ar-SA"/>
        </w:rPr>
        <w:t xml:space="preserve">do dnia </w:t>
      </w:r>
      <w:r w:rsidR="00A8409B" w:rsidRPr="004775B0">
        <w:rPr>
          <w:rFonts w:eastAsia="Times New Roman" w:cs="Times New Roman"/>
          <w:b/>
          <w:strike/>
          <w:lang w:eastAsia="pl-PL" w:bidi="ar-SA"/>
        </w:rPr>
        <w:t>08.03</w:t>
      </w:r>
      <w:r w:rsidRPr="004775B0">
        <w:rPr>
          <w:rFonts w:eastAsia="Times New Roman" w:cs="Times New Roman"/>
          <w:b/>
          <w:strike/>
          <w:lang w:eastAsia="pl-PL" w:bidi="ar-SA"/>
        </w:rPr>
        <w:t>.2021 r.</w:t>
      </w:r>
      <w:bookmarkStart w:id="5" w:name="_GoBack"/>
      <w:bookmarkEnd w:id="5"/>
    </w:p>
    <w:p w14:paraId="7E851741" w14:textId="5F412E79" w:rsidR="004775B0" w:rsidRPr="003F746A" w:rsidRDefault="004775B0" w:rsidP="006D2C0F">
      <w:pPr>
        <w:autoSpaceDE w:val="0"/>
        <w:autoSpaceDN w:val="0"/>
        <w:spacing w:before="120" w:after="120"/>
        <w:ind w:left="360"/>
        <w:rPr>
          <w:rFonts w:eastAsia="Times New Roman" w:cs="Times New Roman"/>
          <w:b/>
          <w:color w:val="00B0F0"/>
          <w:lang w:eastAsia="pl-PL" w:bidi="ar-SA"/>
        </w:rPr>
      </w:pPr>
      <w:r w:rsidRPr="004775B0">
        <w:rPr>
          <w:rFonts w:eastAsia="Times New Roman" w:cs="Times New Roman"/>
          <w:b/>
          <w:color w:val="00B050"/>
          <w:lang w:eastAsia="pl-PL" w:bidi="ar-SA"/>
        </w:rPr>
        <w:tab/>
      </w:r>
      <w:r w:rsidRPr="004775B0">
        <w:rPr>
          <w:rFonts w:eastAsia="Times New Roman" w:cs="Times New Roman"/>
          <w:b/>
          <w:color w:val="00B050"/>
          <w:lang w:eastAsia="pl-PL" w:bidi="ar-SA"/>
        </w:rPr>
        <w:tab/>
      </w:r>
      <w:r w:rsidRPr="004775B0">
        <w:rPr>
          <w:rFonts w:eastAsia="Times New Roman" w:cs="Times New Roman"/>
          <w:b/>
          <w:color w:val="00B050"/>
          <w:lang w:eastAsia="pl-PL" w:bidi="ar-SA"/>
        </w:rPr>
        <w:tab/>
      </w:r>
      <w:r w:rsidRPr="004775B0">
        <w:rPr>
          <w:rFonts w:eastAsia="Times New Roman" w:cs="Times New Roman"/>
          <w:b/>
          <w:color w:val="00B050"/>
          <w:lang w:eastAsia="pl-PL" w:bidi="ar-SA"/>
        </w:rPr>
        <w:tab/>
      </w:r>
      <w:r w:rsidRPr="004775B0">
        <w:rPr>
          <w:rFonts w:eastAsia="Times New Roman" w:cs="Times New Roman"/>
          <w:b/>
          <w:color w:val="00B050"/>
          <w:lang w:eastAsia="pl-PL" w:bidi="ar-SA"/>
        </w:rPr>
        <w:tab/>
      </w:r>
      <w:r w:rsidRPr="004775B0">
        <w:rPr>
          <w:rFonts w:eastAsia="Times New Roman" w:cs="Times New Roman"/>
          <w:b/>
          <w:color w:val="00B050"/>
          <w:lang w:eastAsia="pl-PL" w:bidi="ar-SA"/>
        </w:rPr>
        <w:tab/>
      </w:r>
      <w:r w:rsidRPr="004775B0">
        <w:rPr>
          <w:rFonts w:eastAsia="Times New Roman" w:cs="Times New Roman"/>
          <w:b/>
          <w:color w:val="00B050"/>
          <w:lang w:eastAsia="pl-PL" w:bidi="ar-SA"/>
        </w:rPr>
        <w:tab/>
      </w:r>
      <w:r w:rsidRPr="004775B0">
        <w:rPr>
          <w:rFonts w:eastAsia="Times New Roman" w:cs="Times New Roman"/>
          <w:b/>
          <w:color w:val="00B050"/>
          <w:lang w:eastAsia="pl-PL" w:bidi="ar-SA"/>
        </w:rPr>
        <w:tab/>
      </w:r>
      <w:r w:rsidRPr="003F746A">
        <w:rPr>
          <w:rFonts w:eastAsia="Times New Roman" w:cs="Times New Roman"/>
          <w:b/>
          <w:strike/>
          <w:color w:val="00B050"/>
          <w:lang w:eastAsia="pl-PL" w:bidi="ar-SA"/>
        </w:rPr>
        <w:t xml:space="preserve">    do dnia 08.03.2022 r</w:t>
      </w:r>
      <w:r w:rsidRPr="004775B0">
        <w:rPr>
          <w:rFonts w:eastAsia="Times New Roman" w:cs="Times New Roman"/>
          <w:b/>
          <w:color w:val="00B050"/>
          <w:lang w:eastAsia="pl-PL" w:bidi="ar-SA"/>
        </w:rPr>
        <w:t>.</w:t>
      </w:r>
      <w:r w:rsidR="003F746A">
        <w:rPr>
          <w:rFonts w:eastAsia="Times New Roman" w:cs="Times New Roman"/>
          <w:b/>
          <w:color w:val="00B050"/>
          <w:lang w:eastAsia="pl-PL" w:bidi="ar-SA"/>
        </w:rPr>
        <w:br/>
      </w:r>
      <w:r w:rsidR="003F746A">
        <w:rPr>
          <w:rFonts w:eastAsia="Times New Roman" w:cs="Times New Roman"/>
          <w:b/>
          <w:color w:val="00B050"/>
          <w:lang w:eastAsia="pl-PL" w:bidi="ar-SA"/>
        </w:rPr>
        <w:tab/>
      </w:r>
      <w:r w:rsidR="003F746A">
        <w:rPr>
          <w:rFonts w:eastAsia="Times New Roman" w:cs="Times New Roman"/>
          <w:b/>
          <w:color w:val="00B050"/>
          <w:lang w:eastAsia="pl-PL" w:bidi="ar-SA"/>
        </w:rPr>
        <w:tab/>
      </w:r>
      <w:r w:rsidR="003F746A">
        <w:rPr>
          <w:rFonts w:eastAsia="Times New Roman" w:cs="Times New Roman"/>
          <w:b/>
          <w:color w:val="00B050"/>
          <w:lang w:eastAsia="pl-PL" w:bidi="ar-SA"/>
        </w:rPr>
        <w:tab/>
      </w:r>
      <w:r w:rsidR="003F746A">
        <w:rPr>
          <w:rFonts w:eastAsia="Times New Roman" w:cs="Times New Roman"/>
          <w:b/>
          <w:color w:val="00B050"/>
          <w:lang w:eastAsia="pl-PL" w:bidi="ar-SA"/>
        </w:rPr>
        <w:tab/>
      </w:r>
      <w:r w:rsidR="003F746A">
        <w:rPr>
          <w:rFonts w:eastAsia="Times New Roman" w:cs="Times New Roman"/>
          <w:b/>
          <w:color w:val="00B050"/>
          <w:lang w:eastAsia="pl-PL" w:bidi="ar-SA"/>
        </w:rPr>
        <w:tab/>
      </w:r>
      <w:r w:rsidR="003F746A">
        <w:rPr>
          <w:rFonts w:eastAsia="Times New Roman" w:cs="Times New Roman"/>
          <w:b/>
          <w:color w:val="00B050"/>
          <w:lang w:eastAsia="pl-PL" w:bidi="ar-SA"/>
        </w:rPr>
        <w:tab/>
      </w:r>
      <w:r w:rsidR="003F746A">
        <w:rPr>
          <w:rFonts w:eastAsia="Times New Roman" w:cs="Times New Roman"/>
          <w:b/>
          <w:color w:val="00B050"/>
          <w:lang w:eastAsia="pl-PL" w:bidi="ar-SA"/>
        </w:rPr>
        <w:tab/>
      </w:r>
      <w:r w:rsidR="003F746A">
        <w:rPr>
          <w:rFonts w:eastAsia="Times New Roman" w:cs="Times New Roman"/>
          <w:b/>
          <w:color w:val="00B050"/>
          <w:lang w:eastAsia="pl-PL" w:bidi="ar-SA"/>
        </w:rPr>
        <w:tab/>
        <w:t xml:space="preserve">    </w:t>
      </w:r>
      <w:r w:rsidR="003F746A" w:rsidRPr="003F746A">
        <w:rPr>
          <w:rFonts w:eastAsia="Times New Roman" w:cs="Times New Roman"/>
          <w:b/>
          <w:color w:val="00B0F0"/>
          <w:lang w:eastAsia="pl-PL" w:bidi="ar-SA"/>
        </w:rPr>
        <w:t>do dnia 14.03.2022r.</w:t>
      </w:r>
    </w:p>
    <w:p w14:paraId="250E5829" w14:textId="77777777" w:rsidR="006D2C0F" w:rsidRPr="007D3E1A" w:rsidRDefault="006D2C0F" w:rsidP="006D2C0F">
      <w:pPr>
        <w:numPr>
          <w:ilvl w:val="0"/>
          <w:numId w:val="42"/>
        </w:numPr>
        <w:autoSpaceDE w:val="0"/>
        <w:autoSpaceDN w:val="0"/>
        <w:spacing w:before="120" w:after="120"/>
        <w:jc w:val="both"/>
        <w:rPr>
          <w:rFonts w:eastAsia="Times New Roman" w:cs="Times New Roman"/>
          <w:bCs/>
          <w:lang w:eastAsia="pl-PL" w:bidi="ar-SA"/>
        </w:rPr>
      </w:pPr>
      <w:r w:rsidRPr="007D3E1A">
        <w:rPr>
          <w:rFonts w:eastAsia="Times New Roman" w:cs="Times New Roman"/>
          <w:bCs/>
          <w:lang w:eastAsia="pl-PL" w:bidi="ar-SA"/>
        </w:rPr>
        <w:t>Wadium może być wniesione w jednej lub kilku następujących formach:</w:t>
      </w:r>
    </w:p>
    <w:p w14:paraId="3258F157" w14:textId="1C8642D3" w:rsidR="006D2C0F" w:rsidRPr="007D3E1A" w:rsidRDefault="006D2C0F" w:rsidP="006D2C0F">
      <w:pPr>
        <w:numPr>
          <w:ilvl w:val="0"/>
          <w:numId w:val="41"/>
        </w:numPr>
        <w:jc w:val="both"/>
        <w:rPr>
          <w:rFonts w:eastAsia="Times New Roman" w:cs="Times New Roman"/>
          <w:lang w:eastAsia="pl-PL" w:bidi="ar-SA"/>
        </w:rPr>
      </w:pPr>
      <w:r w:rsidRPr="007D3E1A">
        <w:rPr>
          <w:rFonts w:eastAsia="Times New Roman" w:cs="Times New Roman"/>
          <w:lang w:eastAsia="pl-PL" w:bidi="ar-SA"/>
        </w:rPr>
        <w:t xml:space="preserve">pieniądzu – wymaganą kwotę należy wpłacić przelewem na rachunek bankowy w banku </w:t>
      </w:r>
      <w:r w:rsidR="00EA18A6">
        <w:rPr>
          <w:rFonts w:eastAsia="Times New Roman" w:cs="Times New Roman"/>
          <w:lang w:eastAsia="pl-PL" w:bidi="ar-SA"/>
        </w:rPr>
        <w:t xml:space="preserve">                   </w:t>
      </w:r>
      <w:r w:rsidRPr="007D3E1A">
        <w:rPr>
          <w:rFonts w:eastAsia="Times New Roman" w:cs="Times New Roman"/>
          <w:b/>
          <w:u w:val="single"/>
          <w:lang w:eastAsia="pl-PL" w:bidi="ar-SA"/>
        </w:rPr>
        <w:t xml:space="preserve">Santander Bank Polski SA, nr rachunku: 03150014451214400340010000. </w:t>
      </w:r>
      <w:r w:rsidR="003F746A" w:rsidRPr="003F746A">
        <w:rPr>
          <w:rFonts w:eastAsia="Times New Roman" w:cs="Times New Roman"/>
          <w:b/>
          <w:lang w:eastAsia="pl-PL" w:bidi="ar-SA"/>
        </w:rPr>
        <w:tab/>
      </w:r>
      <w:r w:rsidRPr="007D3E1A">
        <w:rPr>
          <w:rFonts w:eastAsia="Times New Roman" w:cs="Times New Roman"/>
          <w:b/>
          <w:u w:val="single"/>
          <w:lang w:eastAsia="pl-PL" w:bidi="ar-SA"/>
        </w:rPr>
        <w:br/>
      </w:r>
      <w:r w:rsidRPr="007D3E1A">
        <w:rPr>
          <w:rFonts w:eastAsia="Times New Roman" w:cs="Times New Roman"/>
          <w:lang w:eastAsia="pl-PL" w:bidi="ar-SA"/>
        </w:rPr>
        <w:lastRenderedPageBreak/>
        <w:t>Wadium musi wpłynąć na wskazany rachunek bankowy zamawiającego najpóźniej przed upływem terminu składania ofert (decyduje data wpływu na rachunek bankowy zamawiającego);</w:t>
      </w:r>
    </w:p>
    <w:p w14:paraId="192F6548" w14:textId="77777777" w:rsidR="006D2C0F" w:rsidRPr="007D3E1A" w:rsidRDefault="006D2C0F" w:rsidP="006D2C0F">
      <w:pPr>
        <w:numPr>
          <w:ilvl w:val="0"/>
          <w:numId w:val="41"/>
        </w:numPr>
        <w:ind w:left="714" w:hanging="357"/>
        <w:jc w:val="both"/>
        <w:rPr>
          <w:rFonts w:eastAsia="Times New Roman" w:cs="Times New Roman"/>
          <w:lang w:eastAsia="pl-PL" w:bidi="ar-SA"/>
        </w:rPr>
      </w:pPr>
      <w:r w:rsidRPr="007D3E1A">
        <w:rPr>
          <w:rFonts w:eastAsia="Times New Roman" w:cs="Times New Roman"/>
          <w:lang w:eastAsia="pl-PL" w:bidi="ar-SA"/>
        </w:rPr>
        <w:t>gwarancjach bankowych;</w:t>
      </w:r>
    </w:p>
    <w:p w14:paraId="4A4D4A5B" w14:textId="77777777" w:rsidR="006D2C0F" w:rsidRPr="007D3E1A" w:rsidRDefault="006D2C0F" w:rsidP="006D2C0F">
      <w:pPr>
        <w:numPr>
          <w:ilvl w:val="0"/>
          <w:numId w:val="41"/>
        </w:numPr>
        <w:ind w:left="714" w:hanging="357"/>
        <w:jc w:val="both"/>
        <w:rPr>
          <w:rFonts w:eastAsia="Times New Roman" w:cs="Times New Roman"/>
          <w:lang w:eastAsia="pl-PL" w:bidi="ar-SA"/>
        </w:rPr>
      </w:pPr>
      <w:r w:rsidRPr="007D3E1A">
        <w:rPr>
          <w:rFonts w:eastAsia="Times New Roman" w:cs="Times New Roman"/>
          <w:lang w:eastAsia="pl-PL" w:bidi="ar-SA"/>
        </w:rPr>
        <w:t>gwarancjach ubezpieczeniowych;</w:t>
      </w:r>
    </w:p>
    <w:p w14:paraId="122A5EAD" w14:textId="77777777" w:rsidR="006D2C0F" w:rsidRPr="007D3E1A" w:rsidRDefault="006D2C0F" w:rsidP="006D2C0F">
      <w:pPr>
        <w:numPr>
          <w:ilvl w:val="0"/>
          <w:numId w:val="41"/>
        </w:numPr>
        <w:ind w:left="714" w:hanging="357"/>
        <w:jc w:val="both"/>
        <w:rPr>
          <w:rFonts w:eastAsia="Times New Roman" w:cs="Times New Roman"/>
          <w:lang w:eastAsia="pl-PL" w:bidi="ar-SA"/>
        </w:rPr>
      </w:pPr>
      <w:r w:rsidRPr="007D3E1A">
        <w:rPr>
          <w:rFonts w:eastAsia="Times New Roman" w:cs="Times New Roman"/>
          <w:lang w:eastAsia="pl-PL" w:bidi="ar-SA"/>
        </w:rPr>
        <w:t xml:space="preserve">poręczeniach udzielanych przez podmioty, o których mowa w </w:t>
      </w:r>
      <w:hyperlink r:id="rId14" w:anchor="/document/16888361?unitId=art(6(b))ust(5)pkt(2)&amp;cm=DOCUMENT" w:history="1">
        <w:r w:rsidRPr="007D3E1A">
          <w:rPr>
            <w:rFonts w:eastAsia="Times New Roman" w:cs="Times New Roman"/>
            <w:lang w:eastAsia="pl-PL" w:bidi="ar-SA"/>
          </w:rPr>
          <w:t>art. 6b ust. 5 pkt 2</w:t>
        </w:r>
      </w:hyperlink>
      <w:r w:rsidRPr="007D3E1A">
        <w:rPr>
          <w:rFonts w:eastAsia="Times New Roman" w:cs="Times New Roman"/>
          <w:lang w:eastAsia="pl-PL" w:bidi="ar-SA"/>
        </w:rPr>
        <w:t xml:space="preserve"> ustawy </w:t>
      </w:r>
      <w:r w:rsidRPr="007D3E1A">
        <w:rPr>
          <w:rFonts w:eastAsia="Times New Roman" w:cs="Times New Roman"/>
          <w:lang w:eastAsia="pl-PL" w:bidi="ar-SA"/>
        </w:rPr>
        <w:br/>
        <w:t>z 9 listopada 2000 r. o utworzeniu Polskiej Agencji Rozwoju Przedsiębiorczości.</w:t>
      </w:r>
    </w:p>
    <w:p w14:paraId="7E7ECF9C" w14:textId="77777777" w:rsidR="006D2C0F" w:rsidRPr="007D3E1A" w:rsidRDefault="006D2C0F" w:rsidP="006D2C0F">
      <w:pPr>
        <w:numPr>
          <w:ilvl w:val="0"/>
          <w:numId w:val="42"/>
        </w:numPr>
        <w:autoSpaceDE w:val="0"/>
        <w:autoSpaceDN w:val="0"/>
        <w:spacing w:before="120" w:after="120"/>
        <w:jc w:val="both"/>
        <w:rPr>
          <w:rFonts w:eastAsia="Times New Roman" w:cs="Times New Roman"/>
          <w:bCs/>
          <w:lang w:eastAsia="pl-PL" w:bidi="ar-SA"/>
        </w:rPr>
      </w:pPr>
      <w:r w:rsidRPr="007D3E1A">
        <w:rPr>
          <w:rFonts w:eastAsia="Times New Roman" w:cs="Times New Roman"/>
          <w:bCs/>
          <w:lang w:eastAsia="pl-PL" w:bidi="ar-SA"/>
        </w:rPr>
        <w:t xml:space="preserve">Wadium wnoszone w poręczeniach lub gwarancjach należy załączyć do oferty w oryginale </w:t>
      </w:r>
      <w:r w:rsidRPr="007D3E1A">
        <w:rPr>
          <w:rFonts w:eastAsia="Times New Roman" w:cs="Times New Roman"/>
          <w:bCs/>
          <w:lang w:eastAsia="pl-PL" w:bidi="ar-SA"/>
        </w:rPr>
        <w:br/>
        <w:t xml:space="preserve">w postaci dokumentu elektronicznego podpisanego kwalifikowanym podpisem elektronicznym przez wystawcę dokumentu. </w:t>
      </w:r>
    </w:p>
    <w:p w14:paraId="61EF9FC9" w14:textId="77777777" w:rsidR="006D2C0F" w:rsidRPr="007D3E1A" w:rsidRDefault="006D2C0F" w:rsidP="006D2C0F">
      <w:pPr>
        <w:numPr>
          <w:ilvl w:val="0"/>
          <w:numId w:val="42"/>
        </w:numPr>
        <w:autoSpaceDE w:val="0"/>
        <w:autoSpaceDN w:val="0"/>
        <w:spacing w:before="120" w:after="120"/>
        <w:jc w:val="both"/>
        <w:rPr>
          <w:rFonts w:eastAsia="Times New Roman" w:cs="Times New Roman"/>
          <w:bCs/>
          <w:lang w:eastAsia="pl-PL" w:bidi="ar-SA"/>
        </w:rPr>
      </w:pPr>
      <w:r w:rsidRPr="007D3E1A">
        <w:rPr>
          <w:rFonts w:eastAsia="Times New Roman" w:cs="Times New Roman"/>
          <w:bCs/>
          <w:lang w:eastAsia="pl-PL" w:bidi="ar-SA"/>
        </w:rPr>
        <w:t>W przypadku wnoszenia przez wykonawcę wadium w formie gwarancji/poręczenia, gwarancja/poręczenie powinny być sporządzone zgodnie z obowiązującym prawem i zawierać następujące elementy:</w:t>
      </w:r>
    </w:p>
    <w:p w14:paraId="40D1D5A2" w14:textId="5E8E211B" w:rsidR="006D2C0F" w:rsidRPr="007D3E1A" w:rsidRDefault="006D2C0F" w:rsidP="006D2C0F">
      <w:pPr>
        <w:numPr>
          <w:ilvl w:val="0"/>
          <w:numId w:val="41"/>
        </w:numPr>
        <w:ind w:left="714" w:hanging="357"/>
        <w:jc w:val="both"/>
        <w:rPr>
          <w:rFonts w:eastAsia="Times New Roman" w:cs="Times New Roman"/>
          <w:b/>
          <w:u w:val="single"/>
          <w:lang w:eastAsia="pl-PL" w:bidi="ar-SA"/>
        </w:rPr>
      </w:pPr>
      <w:r w:rsidRPr="007D3E1A">
        <w:rPr>
          <w:rFonts w:eastAsia="Times New Roman" w:cs="Times New Roman"/>
          <w:lang w:eastAsia="pl-PL" w:bidi="ar-SA"/>
        </w:rPr>
        <w:t xml:space="preserve">nazwę dającego zlecenie (wykonawcy), beneficjenta gwarancji (zamawiającego), gwaranta/poręczyciela oraz wskazanie ich siedzib. Beneficjentem wskazanym w gwarancji </w:t>
      </w:r>
      <w:r w:rsidR="00EA18A6">
        <w:rPr>
          <w:rFonts w:eastAsia="Times New Roman" w:cs="Times New Roman"/>
          <w:lang w:eastAsia="pl-PL" w:bidi="ar-SA"/>
        </w:rPr>
        <w:t xml:space="preserve">                             </w:t>
      </w:r>
      <w:r w:rsidRPr="007D3E1A">
        <w:rPr>
          <w:rFonts w:eastAsia="Times New Roman" w:cs="Times New Roman"/>
          <w:lang w:eastAsia="pl-PL" w:bidi="ar-SA"/>
        </w:rPr>
        <w:t xml:space="preserve">lub poręczeniu musi być: </w:t>
      </w:r>
      <w:r w:rsidRPr="007D3E1A">
        <w:rPr>
          <w:rFonts w:eastAsia="Times New Roman" w:cs="Times New Roman"/>
          <w:b/>
          <w:u w:val="single"/>
          <w:lang w:eastAsia="pl-PL" w:bidi="ar-SA"/>
        </w:rPr>
        <w:t xml:space="preserve">Wojewódzkie Pogotowie Ratunkowe w Katowicach </w:t>
      </w:r>
      <w:r w:rsidRPr="007D3E1A">
        <w:rPr>
          <w:rFonts w:eastAsia="Times New Roman" w:cs="Times New Roman"/>
          <w:b/>
          <w:u w:val="single"/>
          <w:lang w:eastAsia="pl-PL" w:bidi="ar-SA"/>
        </w:rPr>
        <w:br/>
        <w:t>ul. Powstańców  52, 40-024  Katowice,</w:t>
      </w:r>
    </w:p>
    <w:p w14:paraId="4CFD8C1B" w14:textId="77777777" w:rsidR="006D2C0F" w:rsidRPr="007D3E1A" w:rsidRDefault="006D2C0F" w:rsidP="006D2C0F">
      <w:pPr>
        <w:numPr>
          <w:ilvl w:val="0"/>
          <w:numId w:val="41"/>
        </w:numPr>
        <w:ind w:left="714" w:hanging="357"/>
        <w:jc w:val="both"/>
        <w:rPr>
          <w:rFonts w:eastAsia="Times New Roman" w:cs="Times New Roman"/>
          <w:lang w:eastAsia="pl-PL" w:bidi="ar-SA"/>
        </w:rPr>
      </w:pPr>
      <w:r w:rsidRPr="007D3E1A">
        <w:rPr>
          <w:rFonts w:eastAsia="Times New Roman" w:cs="Times New Roman"/>
          <w:lang w:eastAsia="pl-PL" w:bidi="ar-SA"/>
        </w:rPr>
        <w:t>określenie wierzytelności, która ma być zabezpieczona gwarancją/poręczeniem,</w:t>
      </w:r>
    </w:p>
    <w:p w14:paraId="35F4C2FF" w14:textId="77777777" w:rsidR="006D2C0F" w:rsidRPr="007D3E1A" w:rsidRDefault="006D2C0F" w:rsidP="006D2C0F">
      <w:pPr>
        <w:numPr>
          <w:ilvl w:val="0"/>
          <w:numId w:val="41"/>
        </w:numPr>
        <w:ind w:left="714" w:hanging="357"/>
        <w:jc w:val="both"/>
        <w:rPr>
          <w:rFonts w:eastAsia="Times New Roman" w:cs="Times New Roman"/>
          <w:lang w:eastAsia="pl-PL" w:bidi="ar-SA"/>
        </w:rPr>
      </w:pPr>
      <w:r w:rsidRPr="007D3E1A">
        <w:rPr>
          <w:rFonts w:eastAsia="Times New Roman" w:cs="Times New Roman"/>
          <w:lang w:eastAsia="pl-PL" w:bidi="ar-SA"/>
        </w:rPr>
        <w:t>kwotę gwarancji/poręczenia,</w:t>
      </w:r>
    </w:p>
    <w:p w14:paraId="09E98CA7" w14:textId="77777777" w:rsidR="006D2C0F" w:rsidRPr="007D3E1A" w:rsidRDefault="006D2C0F" w:rsidP="006D2C0F">
      <w:pPr>
        <w:numPr>
          <w:ilvl w:val="0"/>
          <w:numId w:val="41"/>
        </w:numPr>
        <w:ind w:left="714" w:hanging="357"/>
        <w:jc w:val="both"/>
        <w:rPr>
          <w:rFonts w:eastAsia="Times New Roman" w:cs="Times New Roman"/>
          <w:lang w:eastAsia="pl-PL" w:bidi="ar-SA"/>
        </w:rPr>
      </w:pPr>
      <w:r w:rsidRPr="007D3E1A">
        <w:rPr>
          <w:rFonts w:eastAsia="Times New Roman" w:cs="Times New Roman"/>
          <w:lang w:eastAsia="pl-PL" w:bidi="ar-SA"/>
        </w:rPr>
        <w:t>termin ważności gwarancji/poręczenia,</w:t>
      </w:r>
    </w:p>
    <w:p w14:paraId="5FC5983D" w14:textId="77777777" w:rsidR="006D2C0F" w:rsidRPr="007D3E1A" w:rsidRDefault="006D2C0F" w:rsidP="006D2C0F">
      <w:pPr>
        <w:numPr>
          <w:ilvl w:val="0"/>
          <w:numId w:val="41"/>
        </w:numPr>
        <w:ind w:left="714" w:hanging="357"/>
        <w:jc w:val="both"/>
        <w:rPr>
          <w:rFonts w:eastAsia="Times New Roman" w:cs="Times New Roman"/>
          <w:lang w:eastAsia="pl-PL" w:bidi="ar-SA"/>
        </w:rPr>
      </w:pPr>
      <w:r w:rsidRPr="007D3E1A">
        <w:rPr>
          <w:rFonts w:eastAsia="Times New Roman" w:cs="Times New Roman"/>
          <w:lang w:eastAsia="pl-PL" w:bidi="ar-SA"/>
        </w:rPr>
        <w:t>zobowiązanie gwaranta, do zapłacenia kwoty gwarancji/poręczenia bezwarunkowo, na pierwsze pisemne żądanie zamawiającego, w sytuacjach określonych w art</w:t>
      </w:r>
      <w:bookmarkStart w:id="6" w:name="_Toc42045495"/>
      <w:r w:rsidRPr="007D3E1A">
        <w:rPr>
          <w:rFonts w:eastAsia="Times New Roman" w:cs="Times New Roman"/>
          <w:lang w:eastAsia="pl-PL" w:bidi="ar-SA"/>
        </w:rPr>
        <w:t xml:space="preserve">. 98 ust. 6 ustawy </w:t>
      </w:r>
      <w:proofErr w:type="spellStart"/>
      <w:r w:rsidRPr="007D3E1A">
        <w:rPr>
          <w:rFonts w:eastAsia="Times New Roman" w:cs="Times New Roman"/>
          <w:lang w:eastAsia="pl-PL" w:bidi="ar-SA"/>
        </w:rPr>
        <w:t>Pzp</w:t>
      </w:r>
      <w:proofErr w:type="spellEnd"/>
      <w:r w:rsidRPr="007D3E1A">
        <w:rPr>
          <w:rFonts w:eastAsia="Times New Roman" w:cs="Times New Roman"/>
          <w:lang w:eastAsia="pl-PL" w:bidi="ar-SA"/>
        </w:rPr>
        <w:t>.</w:t>
      </w:r>
    </w:p>
    <w:p w14:paraId="3A6E577E" w14:textId="3062D22D" w:rsidR="006D2C0F" w:rsidRPr="007D3E1A" w:rsidRDefault="006D2C0F" w:rsidP="006D2C0F">
      <w:pPr>
        <w:numPr>
          <w:ilvl w:val="0"/>
          <w:numId w:val="42"/>
        </w:numPr>
        <w:autoSpaceDE w:val="0"/>
        <w:autoSpaceDN w:val="0"/>
        <w:spacing w:before="120" w:after="120"/>
        <w:jc w:val="both"/>
        <w:rPr>
          <w:rFonts w:eastAsia="Times New Roman" w:cs="Times New Roman"/>
          <w:bCs/>
          <w:lang w:eastAsia="pl-PL" w:bidi="ar-SA"/>
        </w:rPr>
      </w:pPr>
      <w:r w:rsidRPr="007D3E1A">
        <w:rPr>
          <w:rFonts w:eastAsia="Times New Roman" w:cs="Times New Roman"/>
          <w:bCs/>
          <w:lang w:eastAsia="pl-PL" w:bidi="ar-SA"/>
        </w:rPr>
        <w:t xml:space="preserve">W przypadku gdy wykonawca nie wniósł wadium, lub wniósł je w sposób nieprawidłowy, lub nie utrzymywał wadium nieprzerwanie do upływu terminu związania ofertą bądź złożył wniosek o zwrot wadium w przypadku, o którym mowa w art. 98 ust. 2 pkt 3 ustawy </w:t>
      </w:r>
      <w:proofErr w:type="spellStart"/>
      <w:r w:rsidRPr="007D3E1A">
        <w:rPr>
          <w:rFonts w:eastAsia="Times New Roman" w:cs="Times New Roman"/>
          <w:bCs/>
          <w:lang w:eastAsia="pl-PL" w:bidi="ar-SA"/>
        </w:rPr>
        <w:t>Pzp</w:t>
      </w:r>
      <w:proofErr w:type="spellEnd"/>
      <w:r w:rsidRPr="007D3E1A">
        <w:rPr>
          <w:rFonts w:eastAsia="Times New Roman" w:cs="Times New Roman"/>
          <w:bCs/>
          <w:lang w:eastAsia="pl-PL" w:bidi="ar-SA"/>
        </w:rPr>
        <w:t xml:space="preserve">, zamawiający odrzuci ofertę na podstawie art. 226 ust. 1 pkt 14 ustawy </w:t>
      </w:r>
      <w:proofErr w:type="spellStart"/>
      <w:r w:rsidRPr="007D3E1A">
        <w:rPr>
          <w:rFonts w:eastAsia="Times New Roman" w:cs="Times New Roman"/>
          <w:bCs/>
          <w:lang w:eastAsia="pl-PL" w:bidi="ar-SA"/>
        </w:rPr>
        <w:t>Pzp</w:t>
      </w:r>
      <w:proofErr w:type="spellEnd"/>
      <w:r w:rsidRPr="007D3E1A">
        <w:rPr>
          <w:rFonts w:eastAsia="Times New Roman" w:cs="Times New Roman"/>
          <w:bCs/>
          <w:lang w:eastAsia="pl-PL" w:bidi="ar-SA"/>
        </w:rPr>
        <w:t>.</w:t>
      </w:r>
    </w:p>
    <w:p w14:paraId="4F814F01" w14:textId="77777777" w:rsidR="00BB25B0" w:rsidRPr="007D3E1A" w:rsidRDefault="00BB25B0" w:rsidP="00BB25B0">
      <w:pPr>
        <w:numPr>
          <w:ilvl w:val="0"/>
          <w:numId w:val="42"/>
        </w:numPr>
        <w:autoSpaceDE w:val="0"/>
        <w:autoSpaceDN w:val="0"/>
        <w:spacing w:before="120" w:after="120"/>
        <w:jc w:val="both"/>
        <w:rPr>
          <w:rFonts w:eastAsia="Times New Roman" w:cs="Times New Roman"/>
          <w:bCs/>
          <w:lang w:eastAsia="pl-PL" w:bidi="ar-SA"/>
        </w:rPr>
      </w:pPr>
      <w:bookmarkStart w:id="7" w:name="_Toc42045496"/>
      <w:bookmarkEnd w:id="6"/>
      <w:r w:rsidRPr="007D3E1A">
        <w:rPr>
          <w:rFonts w:eastAsia="Times New Roman" w:cs="Times New Roman"/>
          <w:bCs/>
          <w:lang w:eastAsia="pl-PL" w:bidi="ar-SA"/>
        </w:rPr>
        <w:t xml:space="preserve">Zamawiający dokona zwrotu wadium na zasadach określonych w art. 98 ust. 1–5 ustawy </w:t>
      </w:r>
      <w:proofErr w:type="spellStart"/>
      <w:r w:rsidRPr="007D3E1A">
        <w:rPr>
          <w:rFonts w:eastAsia="Times New Roman" w:cs="Times New Roman"/>
          <w:bCs/>
          <w:lang w:eastAsia="pl-PL" w:bidi="ar-SA"/>
        </w:rPr>
        <w:t>Pzp</w:t>
      </w:r>
      <w:proofErr w:type="spellEnd"/>
      <w:r w:rsidRPr="007D3E1A">
        <w:rPr>
          <w:rFonts w:eastAsia="Times New Roman" w:cs="Times New Roman"/>
          <w:bCs/>
          <w:lang w:eastAsia="pl-PL" w:bidi="ar-SA"/>
        </w:rPr>
        <w:t>.</w:t>
      </w:r>
    </w:p>
    <w:p w14:paraId="2EC0AABD" w14:textId="77777777" w:rsidR="00BB25B0" w:rsidRPr="007D3E1A" w:rsidRDefault="00BB25B0" w:rsidP="00BB25B0">
      <w:pPr>
        <w:numPr>
          <w:ilvl w:val="0"/>
          <w:numId w:val="42"/>
        </w:numPr>
        <w:autoSpaceDE w:val="0"/>
        <w:autoSpaceDN w:val="0"/>
        <w:spacing w:before="120" w:after="120"/>
        <w:jc w:val="both"/>
        <w:rPr>
          <w:rFonts w:eastAsia="Times New Roman" w:cs="Times New Roman"/>
          <w:bCs/>
          <w:lang w:eastAsia="pl-PL" w:bidi="ar-SA"/>
        </w:rPr>
      </w:pPr>
      <w:bookmarkStart w:id="8" w:name="_Hlk85540220"/>
      <w:r w:rsidRPr="007D3E1A">
        <w:rPr>
          <w:rFonts w:eastAsia="Times New Roman" w:cs="Times New Roman"/>
          <w:bCs/>
          <w:lang w:eastAsia="pl-PL" w:bidi="ar-SA"/>
        </w:rPr>
        <w:t xml:space="preserve">Zamawiający </w:t>
      </w:r>
      <w:bookmarkEnd w:id="8"/>
      <w:r w:rsidRPr="007D3E1A">
        <w:rPr>
          <w:rFonts w:eastAsia="Times New Roman" w:cs="Times New Roman"/>
          <w:bCs/>
          <w:lang w:eastAsia="pl-PL" w:bidi="ar-SA"/>
        </w:rPr>
        <w:t xml:space="preserve">zatrzymuje wadium wraz z odsetkami na podstawie art. 98 ust. 6 ustawy </w:t>
      </w:r>
      <w:proofErr w:type="spellStart"/>
      <w:r w:rsidRPr="007D3E1A">
        <w:rPr>
          <w:rFonts w:eastAsia="Times New Roman" w:cs="Times New Roman"/>
          <w:bCs/>
          <w:lang w:eastAsia="pl-PL" w:bidi="ar-SA"/>
        </w:rPr>
        <w:t>Pzp</w:t>
      </w:r>
      <w:proofErr w:type="spellEnd"/>
      <w:r w:rsidRPr="007D3E1A">
        <w:rPr>
          <w:rFonts w:eastAsia="Times New Roman" w:cs="Times New Roman"/>
          <w:bCs/>
          <w:lang w:eastAsia="pl-PL" w:bidi="ar-SA"/>
        </w:rPr>
        <w:t>.</w:t>
      </w:r>
    </w:p>
    <w:bookmarkEnd w:id="7"/>
    <w:p w14:paraId="1D5867ED" w14:textId="77777777" w:rsidR="006D53A6" w:rsidRPr="007D3E1A" w:rsidRDefault="006D53A6" w:rsidP="006D53A6">
      <w:pPr>
        <w:autoSpaceDE w:val="0"/>
        <w:autoSpaceDN w:val="0"/>
        <w:spacing w:before="120" w:after="120"/>
        <w:ind w:left="360"/>
        <w:jc w:val="both"/>
        <w:rPr>
          <w:rFonts w:eastAsia="Bookman Old Style" w:cs="Times New Roman"/>
          <w:color w:val="000000"/>
        </w:rPr>
      </w:pPr>
    </w:p>
    <w:p w14:paraId="08061077" w14:textId="77777777" w:rsidR="00FD1A92" w:rsidRPr="007D3E1A" w:rsidRDefault="00AD4D4C">
      <w:pPr>
        <w:numPr>
          <w:ilvl w:val="0"/>
          <w:numId w:val="5"/>
        </w:numPr>
        <w:shd w:val="clear" w:color="auto" w:fill="A6A6A6"/>
        <w:spacing w:line="252" w:lineRule="auto"/>
        <w:jc w:val="both"/>
        <w:rPr>
          <w:rFonts w:eastAsia="Bookman Old Style" w:cs="Times New Roman"/>
          <w:b/>
          <w:i/>
          <w:color w:val="002060"/>
        </w:rPr>
      </w:pPr>
      <w:bookmarkStart w:id="9" w:name="_Hlk63322762"/>
      <w:r w:rsidRPr="007D3E1A">
        <w:rPr>
          <w:rFonts w:eastAsia="Bookman Old Style" w:cs="Times New Roman"/>
          <w:b/>
        </w:rPr>
        <w:t>Sposób przygotowania ofert</w:t>
      </w:r>
    </w:p>
    <w:bookmarkEnd w:id="9"/>
    <w:p w14:paraId="6BB25DF3" w14:textId="466CDA81" w:rsidR="00FD1A92" w:rsidRPr="007D3E1A" w:rsidRDefault="00AD4D4C">
      <w:pPr>
        <w:numPr>
          <w:ilvl w:val="0"/>
          <w:numId w:val="11"/>
        </w:numPr>
        <w:jc w:val="both"/>
        <w:rPr>
          <w:rFonts w:eastAsia="Bookman Old Style" w:cs="Times New Roman"/>
          <w:b/>
        </w:rPr>
      </w:pPr>
      <w:r w:rsidRPr="007D3E1A">
        <w:rPr>
          <w:rFonts w:eastAsia="Bookman Old Style" w:cs="Times New Roman"/>
        </w:rPr>
        <w:t xml:space="preserve">Oferta wraz z załącznikami musi zostać sporządzona w języku polskim, złożona w postaci elektronicznej oraz </w:t>
      </w:r>
      <w:r w:rsidRPr="007D3E1A">
        <w:rPr>
          <w:rFonts w:eastAsia="Bookman Old Style" w:cs="Times New Roman"/>
          <w:u w:val="single"/>
        </w:rPr>
        <w:t>podpisana kwalifikowanym podpisem elektronicznym pod rygorem nieważności.</w:t>
      </w:r>
      <w:r w:rsidRPr="007D3E1A">
        <w:rPr>
          <w:rFonts w:eastAsia="Bookman Old Style" w:cs="Times New Roman"/>
        </w:rPr>
        <w:t xml:space="preserve"> Złożenie oferty </w:t>
      </w:r>
      <w:r w:rsidRPr="007D3E1A">
        <w:rPr>
          <w:rFonts w:eastAsia="Bookman Old Style" w:cs="Times New Roman"/>
          <w:u w:val="single"/>
        </w:rPr>
        <w:t>nie wymaga</w:t>
      </w:r>
      <w:r w:rsidRPr="007D3E1A">
        <w:rPr>
          <w:rFonts w:eastAsia="Bookman Old Style" w:cs="Times New Roman"/>
        </w:rPr>
        <w:t xml:space="preserve"> od wykonawcy zarejestrowania się i zalogowania na Platformie zakupowej zamawiającego dostępnej pod adresem </w:t>
      </w:r>
      <w:hyperlink w:history="1">
        <w:r w:rsidR="00B3530D" w:rsidRPr="007D3E1A">
          <w:rPr>
            <w:rStyle w:val="Hipercze"/>
            <w:rFonts w:eastAsia="Bookman Old Style" w:cs="Times New Roman"/>
            <w:b/>
          </w:rPr>
          <w:t>https://platformazakupowa.p /</w:t>
        </w:r>
        <w:proofErr w:type="spellStart"/>
        <w:r w:rsidR="00B3530D" w:rsidRPr="007D3E1A">
          <w:rPr>
            <w:rStyle w:val="Hipercze"/>
            <w:rFonts w:eastAsia="Bookman Old Style" w:cs="Times New Roman"/>
            <w:b/>
          </w:rPr>
          <w:t>pn</w:t>
        </w:r>
        <w:proofErr w:type="spellEnd"/>
        <w:r w:rsidR="00B3530D" w:rsidRPr="007D3E1A">
          <w:rPr>
            <w:rStyle w:val="Hipercze"/>
            <w:rFonts w:eastAsia="Bookman Old Style" w:cs="Times New Roman"/>
            <w:b/>
          </w:rPr>
          <w:t>/</w:t>
        </w:r>
        <w:proofErr w:type="spellStart"/>
        <w:r w:rsidR="00B3530D" w:rsidRPr="007D3E1A">
          <w:rPr>
            <w:rStyle w:val="Hipercze"/>
            <w:rFonts w:eastAsia="Bookman Old Style" w:cs="Times New Roman"/>
            <w:b/>
          </w:rPr>
          <w:t>wpr_katowice</w:t>
        </w:r>
        <w:proofErr w:type="spellEnd"/>
      </w:hyperlink>
    </w:p>
    <w:p w14:paraId="34CB2060" w14:textId="77777777" w:rsidR="00FD1A92" w:rsidRPr="007D3E1A" w:rsidRDefault="00FD1A92">
      <w:pPr>
        <w:jc w:val="both"/>
        <w:rPr>
          <w:rFonts w:eastAsia="Bookman Old Style" w:cs="Times New Roman"/>
          <w:u w:val="single"/>
        </w:rPr>
      </w:pPr>
    </w:p>
    <w:p w14:paraId="6FA5C855" w14:textId="77777777" w:rsidR="00FD1A92" w:rsidRPr="007D3E1A" w:rsidRDefault="00AD4D4C">
      <w:pPr>
        <w:numPr>
          <w:ilvl w:val="0"/>
          <w:numId w:val="11"/>
        </w:numPr>
        <w:jc w:val="both"/>
        <w:rPr>
          <w:rFonts w:eastAsia="Bookman Old Style" w:cs="Times New Roman"/>
          <w:color w:val="000000"/>
          <w:u w:val="single"/>
        </w:rPr>
      </w:pPr>
      <w:r w:rsidRPr="007D3E1A">
        <w:rPr>
          <w:rFonts w:eastAsia="Bookman Old Style" w:cs="Times New Roman"/>
          <w:color w:val="000000"/>
          <w:u w:val="single"/>
        </w:rPr>
        <w:t>Zasady przygotowania i złożenia oferty za pośrednictwem Platformy:</w:t>
      </w:r>
    </w:p>
    <w:p w14:paraId="46034D54" w14:textId="77777777" w:rsidR="00FD1A92" w:rsidRPr="007D3E1A" w:rsidRDefault="00FD1A92">
      <w:pPr>
        <w:jc w:val="both"/>
        <w:rPr>
          <w:rFonts w:eastAsia="Bookman Old Style" w:cs="Times New Roman"/>
          <w:u w:val="single"/>
        </w:rPr>
      </w:pPr>
    </w:p>
    <w:p w14:paraId="07BA7173" w14:textId="3D7089C8" w:rsidR="00FD1A92" w:rsidRPr="007D3E1A" w:rsidRDefault="00AD4D4C" w:rsidP="00B3530D">
      <w:pPr>
        <w:rPr>
          <w:rFonts w:eastAsia="Bookman Old Style" w:cs="Times New Roman"/>
        </w:rPr>
      </w:pPr>
      <w:r w:rsidRPr="007D3E1A">
        <w:rPr>
          <w:rFonts w:eastAsia="Bookman Old Style" w:cs="Times New Roman"/>
        </w:rPr>
        <w:t xml:space="preserve">1. Wykonawca składa ofertę za pośrednictwem Formularza do złożenia oferty dostępnego na: </w:t>
      </w:r>
      <w:hyperlink r:id="rId15">
        <w:r w:rsidRPr="007D3E1A">
          <w:rPr>
            <w:rFonts w:eastAsia="Bookman Old Style" w:cs="Times New Roman"/>
            <w:b/>
            <w:color w:val="0000FF"/>
            <w:u w:val="single"/>
          </w:rPr>
          <w:t>https://platformazakupowa.pl/pn/wpr_katowice</w:t>
        </w:r>
      </w:hyperlink>
      <w:r w:rsidRPr="007D3E1A">
        <w:rPr>
          <w:rFonts w:eastAsia="Bookman Old Style" w:cs="Times New Roman"/>
        </w:rPr>
        <w:t xml:space="preserve"> w niniejszym postępowaniu w sprawie udzielenia zamówienia publicznego. Oferta powinna być sporządzona w języku polskim, </w:t>
      </w:r>
      <w:r w:rsidR="00B3530D" w:rsidRPr="007D3E1A">
        <w:rPr>
          <w:rFonts w:eastAsia="Bookman Old Style" w:cs="Times New Roman"/>
        </w:rPr>
        <w:br/>
      </w:r>
      <w:r w:rsidRPr="007D3E1A">
        <w:rPr>
          <w:rFonts w:eastAsia="Bookman Old Style" w:cs="Times New Roman"/>
        </w:rPr>
        <w:t>z zachowaniem postaci elektronicznej, a do danych zawierających dokumenty tekstowe, tekstowo-graficzne lub multimedialne stosuje</w:t>
      </w:r>
      <w:r w:rsidR="008E7F45" w:rsidRPr="007D3E1A">
        <w:rPr>
          <w:rFonts w:eastAsia="Bookman Old Style" w:cs="Times New Roman"/>
        </w:rPr>
        <w:t xml:space="preserve"> </w:t>
      </w:r>
      <w:r w:rsidRPr="007D3E1A">
        <w:rPr>
          <w:rFonts w:eastAsia="Bookman Old Style" w:cs="Times New Roman"/>
        </w:rPr>
        <w:t>się:.</w:t>
      </w:r>
      <w:r w:rsidR="00B3530D" w:rsidRPr="007D3E1A">
        <w:rPr>
          <w:rFonts w:eastAsia="Bookman Old Style" w:cs="Times New Roman"/>
        </w:rPr>
        <w:t xml:space="preserve"> </w:t>
      </w:r>
      <w:r w:rsidRPr="007D3E1A">
        <w:rPr>
          <w:rFonts w:eastAsia="Bookman Old Style" w:cs="Times New Roman"/>
        </w:rPr>
        <w:t xml:space="preserve">txt; </w:t>
      </w:r>
      <w:r w:rsidR="00B3530D" w:rsidRPr="007D3E1A">
        <w:rPr>
          <w:rFonts w:eastAsia="Bookman Old Style" w:cs="Times New Roman"/>
        </w:rPr>
        <w:t xml:space="preserve"> </w:t>
      </w:r>
      <w:r w:rsidRPr="007D3E1A">
        <w:rPr>
          <w:rFonts w:eastAsia="Bookman Old Style" w:cs="Times New Roman"/>
        </w:rPr>
        <w:t>.</w:t>
      </w:r>
      <w:proofErr w:type="spellStart"/>
      <w:r w:rsidRPr="007D3E1A">
        <w:rPr>
          <w:rFonts w:eastAsia="Bookman Old Style" w:cs="Times New Roman"/>
        </w:rPr>
        <w:t>rft</w:t>
      </w:r>
      <w:proofErr w:type="spellEnd"/>
      <w:r w:rsidRPr="007D3E1A">
        <w:rPr>
          <w:rFonts w:eastAsia="Bookman Old Style" w:cs="Times New Roman"/>
        </w:rPr>
        <w:t>; .pdf; .</w:t>
      </w:r>
      <w:proofErr w:type="spellStart"/>
      <w:r w:rsidRPr="007D3E1A">
        <w:rPr>
          <w:rFonts w:eastAsia="Bookman Old Style" w:cs="Times New Roman"/>
        </w:rPr>
        <w:t>xps</w:t>
      </w:r>
      <w:proofErr w:type="spellEnd"/>
      <w:r w:rsidRPr="007D3E1A">
        <w:rPr>
          <w:rFonts w:eastAsia="Bookman Old Style" w:cs="Times New Roman"/>
        </w:rPr>
        <w:t>; .</w:t>
      </w:r>
      <w:proofErr w:type="spellStart"/>
      <w:r w:rsidRPr="007D3E1A">
        <w:rPr>
          <w:rFonts w:eastAsia="Bookman Old Style" w:cs="Times New Roman"/>
        </w:rPr>
        <w:t>odt</w:t>
      </w:r>
      <w:proofErr w:type="spellEnd"/>
      <w:r w:rsidRPr="007D3E1A">
        <w:rPr>
          <w:rFonts w:eastAsia="Bookman Old Style" w:cs="Times New Roman"/>
        </w:rPr>
        <w:t>; .</w:t>
      </w:r>
      <w:proofErr w:type="spellStart"/>
      <w:r w:rsidRPr="007D3E1A">
        <w:rPr>
          <w:rFonts w:eastAsia="Bookman Old Style" w:cs="Times New Roman"/>
        </w:rPr>
        <w:t>ods</w:t>
      </w:r>
      <w:proofErr w:type="spellEnd"/>
      <w:r w:rsidRPr="007D3E1A">
        <w:rPr>
          <w:rFonts w:eastAsia="Bookman Old Style" w:cs="Times New Roman"/>
        </w:rPr>
        <w:t>; .</w:t>
      </w:r>
      <w:proofErr w:type="spellStart"/>
      <w:r w:rsidRPr="007D3E1A">
        <w:rPr>
          <w:rFonts w:eastAsia="Bookman Old Style" w:cs="Times New Roman"/>
        </w:rPr>
        <w:t>odp</w:t>
      </w:r>
      <w:proofErr w:type="spellEnd"/>
      <w:r w:rsidRPr="007D3E1A">
        <w:rPr>
          <w:rFonts w:eastAsia="Bookman Old Style" w:cs="Times New Roman"/>
        </w:rPr>
        <w:t xml:space="preserve">; </w:t>
      </w:r>
      <w:r w:rsidR="00B3530D" w:rsidRPr="007D3E1A">
        <w:rPr>
          <w:rFonts w:eastAsia="Bookman Old Style" w:cs="Times New Roman"/>
        </w:rPr>
        <w:t xml:space="preserve"> </w:t>
      </w:r>
      <w:r w:rsidRPr="007D3E1A">
        <w:rPr>
          <w:rFonts w:eastAsia="Bookman Old Style" w:cs="Times New Roman"/>
        </w:rPr>
        <w:t>.</w:t>
      </w:r>
      <w:proofErr w:type="spellStart"/>
      <w:r w:rsidRPr="007D3E1A">
        <w:rPr>
          <w:rFonts w:eastAsia="Bookman Old Style" w:cs="Times New Roman"/>
        </w:rPr>
        <w:t>doc</w:t>
      </w:r>
      <w:proofErr w:type="spellEnd"/>
      <w:r w:rsidRPr="007D3E1A">
        <w:rPr>
          <w:rFonts w:eastAsia="Bookman Old Style" w:cs="Times New Roman"/>
        </w:rPr>
        <w:t>; .xls; .</w:t>
      </w:r>
      <w:proofErr w:type="spellStart"/>
      <w:r w:rsidRPr="007D3E1A">
        <w:rPr>
          <w:rFonts w:eastAsia="Bookman Old Style" w:cs="Times New Roman"/>
        </w:rPr>
        <w:t>ppt</w:t>
      </w:r>
      <w:proofErr w:type="spellEnd"/>
      <w:r w:rsidRPr="007D3E1A">
        <w:rPr>
          <w:rFonts w:eastAsia="Bookman Old Style" w:cs="Times New Roman"/>
        </w:rPr>
        <w:t>; .</w:t>
      </w:r>
      <w:proofErr w:type="spellStart"/>
      <w:r w:rsidRPr="007D3E1A">
        <w:rPr>
          <w:rFonts w:eastAsia="Bookman Old Style" w:cs="Times New Roman"/>
        </w:rPr>
        <w:t>docx</w:t>
      </w:r>
      <w:proofErr w:type="spellEnd"/>
      <w:r w:rsidRPr="007D3E1A">
        <w:rPr>
          <w:rFonts w:eastAsia="Bookman Old Style" w:cs="Times New Roman"/>
        </w:rPr>
        <w:t>; .</w:t>
      </w:r>
      <w:proofErr w:type="spellStart"/>
      <w:r w:rsidRPr="007D3E1A">
        <w:rPr>
          <w:rFonts w:eastAsia="Bookman Old Style" w:cs="Times New Roman"/>
        </w:rPr>
        <w:t>xlsx</w:t>
      </w:r>
      <w:proofErr w:type="spellEnd"/>
      <w:r w:rsidRPr="007D3E1A">
        <w:rPr>
          <w:rFonts w:eastAsia="Bookman Old Style" w:cs="Times New Roman"/>
        </w:rPr>
        <w:t>; .</w:t>
      </w:r>
      <w:proofErr w:type="spellStart"/>
      <w:r w:rsidRPr="007D3E1A">
        <w:rPr>
          <w:rFonts w:eastAsia="Bookman Old Style" w:cs="Times New Roman"/>
        </w:rPr>
        <w:t>pptx</w:t>
      </w:r>
      <w:proofErr w:type="spellEnd"/>
      <w:r w:rsidRPr="007D3E1A">
        <w:rPr>
          <w:rFonts w:eastAsia="Bookman Old Style" w:cs="Times New Roman"/>
        </w:rPr>
        <w:t>; .</w:t>
      </w:r>
      <w:proofErr w:type="spellStart"/>
      <w:r w:rsidRPr="007D3E1A">
        <w:rPr>
          <w:rFonts w:eastAsia="Bookman Old Style" w:cs="Times New Roman"/>
        </w:rPr>
        <w:t>csv</w:t>
      </w:r>
      <w:proofErr w:type="spellEnd"/>
      <w:r w:rsidRPr="007D3E1A">
        <w:rPr>
          <w:rFonts w:eastAsia="Bookman Old Style" w:cs="Times New Roman"/>
        </w:rPr>
        <w:t>.</w:t>
      </w:r>
    </w:p>
    <w:p w14:paraId="169F0BC4" w14:textId="77777777" w:rsidR="00FD1A92" w:rsidRPr="007D3E1A" w:rsidRDefault="00AD4D4C">
      <w:pPr>
        <w:jc w:val="both"/>
        <w:rPr>
          <w:rFonts w:eastAsia="Bookman Old Style" w:cs="Times New Roman"/>
        </w:rPr>
      </w:pPr>
      <w:r w:rsidRPr="007D3E1A">
        <w:rPr>
          <w:rFonts w:eastAsia="Bookman Old Style" w:cs="Times New Roman"/>
        </w:rPr>
        <w:t>2. Oferta powinna zawierać wszystkie wymagane w niniejszym SWZ oświadczenia i dokumenty, bez dokonywania w ich treści jakichkolwiek zastrzeżeń lub zmian ze strony wykonawcy.</w:t>
      </w:r>
    </w:p>
    <w:p w14:paraId="6E932083" w14:textId="77777777" w:rsidR="00FD1A92" w:rsidRPr="007D3E1A" w:rsidRDefault="00AD4D4C">
      <w:pPr>
        <w:jc w:val="both"/>
        <w:rPr>
          <w:rFonts w:cs="Times New Roman"/>
        </w:rPr>
      </w:pPr>
      <w:r w:rsidRPr="007D3E1A">
        <w:rPr>
          <w:rFonts w:eastAsia="Bookman Old Style" w:cs="Times New Roman"/>
        </w:rPr>
        <w:t xml:space="preserve">3. Oferta (wraz z załącznikami) musi być sporządzona w sposób czytelny, w języku polskim złożona </w:t>
      </w:r>
      <w:r w:rsidRPr="007D3E1A">
        <w:rPr>
          <w:rFonts w:eastAsia="Bookman Old Style" w:cs="Times New Roman"/>
        </w:rPr>
        <w:br/>
        <w:t xml:space="preserve">w formie elektronicznej za pośrednictwem  platformazakupowa.pl; </w:t>
      </w:r>
    </w:p>
    <w:p w14:paraId="1D533847" w14:textId="68353991" w:rsidR="00FD1A92" w:rsidRPr="007D3E1A" w:rsidRDefault="00AD4D4C">
      <w:pPr>
        <w:jc w:val="both"/>
        <w:rPr>
          <w:rFonts w:cs="Times New Roman"/>
        </w:rPr>
      </w:pPr>
      <w:r w:rsidRPr="007D3E1A">
        <w:rPr>
          <w:rFonts w:eastAsia="Bookman Old Style" w:cs="Times New Roman"/>
          <w:b/>
          <w:u w:val="single"/>
        </w:rPr>
        <w:t>4.</w:t>
      </w:r>
      <w:r w:rsidR="00EA18A6">
        <w:rPr>
          <w:rFonts w:eastAsia="Bookman Old Style" w:cs="Times New Roman"/>
          <w:b/>
          <w:u w:val="single"/>
        </w:rPr>
        <w:t xml:space="preserve"> </w:t>
      </w:r>
      <w:r w:rsidRPr="007D3E1A">
        <w:rPr>
          <w:rFonts w:eastAsia="Bookman Old Style" w:cs="Times New Roman"/>
          <w:b/>
          <w:u w:val="single"/>
        </w:rPr>
        <w:t xml:space="preserve">Niedopuszczalnym </w:t>
      </w:r>
      <w:r w:rsidRPr="007D3E1A">
        <w:rPr>
          <w:rFonts w:eastAsia="Bookman Old Style" w:cs="Times New Roman"/>
          <w:b/>
        </w:rPr>
        <w:t xml:space="preserve">jest wykorzystanie </w:t>
      </w:r>
      <w:r w:rsidRPr="007D3E1A">
        <w:rPr>
          <w:rFonts w:eastAsia="Bookman Old Style" w:cs="Times New Roman"/>
          <w:b/>
          <w:u w:val="single"/>
        </w:rPr>
        <w:t>zamiast</w:t>
      </w:r>
      <w:r w:rsidRPr="007D3E1A">
        <w:rPr>
          <w:rFonts w:eastAsia="Bookman Old Style" w:cs="Times New Roman"/>
          <w:b/>
        </w:rPr>
        <w:t xml:space="preserve"> elektronicznego podpisu kwalifikowanego: podpisu zaufanego, podpisu cyfrowego, profilu zaufanego – </w:t>
      </w:r>
      <w:proofErr w:type="spellStart"/>
      <w:r w:rsidRPr="007D3E1A">
        <w:rPr>
          <w:rFonts w:eastAsia="Bookman Old Style" w:cs="Times New Roman"/>
          <w:b/>
        </w:rPr>
        <w:t>ePUAP</w:t>
      </w:r>
      <w:proofErr w:type="spellEnd"/>
      <w:r w:rsidRPr="007D3E1A">
        <w:rPr>
          <w:rFonts w:eastAsia="Bookman Old Style" w:cs="Times New Roman"/>
          <w:b/>
        </w:rPr>
        <w:t>, pamięci elektronicznej.</w:t>
      </w:r>
      <w:r w:rsidRPr="007D3E1A">
        <w:rPr>
          <w:rFonts w:eastAsia="Bookman Old Style" w:cs="Times New Roman"/>
          <w:b/>
        </w:rPr>
        <w:br/>
      </w:r>
      <w:r w:rsidRPr="007D3E1A">
        <w:rPr>
          <w:rFonts w:eastAsia="Bookman Old Style" w:cs="Times New Roman"/>
          <w:b/>
          <w:u w:val="single"/>
        </w:rPr>
        <w:t>Użycie tych rozwiązań będzie skutkowało nieskutecznym złożeniem oświadczenia woli.</w:t>
      </w:r>
      <w:r w:rsidRPr="007D3E1A">
        <w:rPr>
          <w:rFonts w:eastAsia="Bookman Old Style" w:cs="Times New Roman"/>
          <w:b/>
          <w:u w:val="single"/>
        </w:rPr>
        <w:br/>
      </w:r>
      <w:r w:rsidRPr="007D3E1A">
        <w:rPr>
          <w:rFonts w:eastAsia="Bookman Old Style" w:cs="Times New Roman"/>
        </w:rPr>
        <w:t xml:space="preserve">Podpisy kwalifikowane wykorzystywane przez wykonawców do podpisywania wszelkich plików muszą spełniać wymogi „Rozporządzenie Parlamentu i Rady w sprawie Identyfikacji elektronicznej </w:t>
      </w:r>
      <w:r w:rsidRPr="007D3E1A">
        <w:rPr>
          <w:rFonts w:eastAsia="Bookman Old Style" w:cs="Times New Roman"/>
        </w:rPr>
        <w:br/>
      </w:r>
      <w:r w:rsidRPr="007D3E1A">
        <w:rPr>
          <w:rFonts w:eastAsia="Bookman Old Style" w:cs="Times New Roman"/>
        </w:rPr>
        <w:lastRenderedPageBreak/>
        <w:t>i usług zaufania w odniesieniu do transakcji elektronicznych na rynku wewnętrznym (</w:t>
      </w:r>
      <w:proofErr w:type="spellStart"/>
      <w:r w:rsidRPr="007D3E1A">
        <w:rPr>
          <w:rFonts w:eastAsia="Bookman Old Style" w:cs="Times New Roman"/>
        </w:rPr>
        <w:t>eIDAS</w:t>
      </w:r>
      <w:proofErr w:type="spellEnd"/>
      <w:r w:rsidRPr="007D3E1A">
        <w:rPr>
          <w:rFonts w:eastAsia="Bookman Old Style" w:cs="Times New Roman"/>
        </w:rPr>
        <w:t xml:space="preserve">) (UE) </w:t>
      </w:r>
      <w:r w:rsidR="00EA18A6">
        <w:rPr>
          <w:rFonts w:eastAsia="Bookman Old Style" w:cs="Times New Roman"/>
        </w:rPr>
        <w:t xml:space="preserve">                              </w:t>
      </w:r>
      <w:r w:rsidRPr="007D3E1A">
        <w:rPr>
          <w:rFonts w:eastAsia="Bookman Old Style" w:cs="Times New Roman"/>
        </w:rPr>
        <w:t>nr 910/2014 – od 1 lipca 2016r.</w:t>
      </w:r>
    </w:p>
    <w:p w14:paraId="1CA2CAD8" w14:textId="77777777" w:rsidR="00FD1A92" w:rsidRPr="007D3E1A" w:rsidRDefault="00AD4D4C">
      <w:pPr>
        <w:jc w:val="both"/>
        <w:rPr>
          <w:rFonts w:cs="Times New Roman"/>
        </w:rPr>
      </w:pPr>
      <w:r w:rsidRPr="007D3E1A">
        <w:rPr>
          <w:rFonts w:eastAsia="Bookman Old Style" w:cs="Times New Roman"/>
        </w:rPr>
        <w:t xml:space="preserve">5.W przypadku wykorzystania formatu podpisu </w:t>
      </w:r>
      <w:proofErr w:type="spellStart"/>
      <w:r w:rsidRPr="007D3E1A">
        <w:rPr>
          <w:rFonts w:eastAsia="Bookman Old Style" w:cs="Times New Roman"/>
        </w:rPr>
        <w:t>XAdeS</w:t>
      </w:r>
      <w:proofErr w:type="spellEnd"/>
      <w:r w:rsidRPr="007D3E1A">
        <w:rPr>
          <w:rFonts w:eastAsia="Bookman Old Style" w:cs="Times New Roman"/>
        </w:rPr>
        <w:t xml:space="preserve"> zewnętrzny, Zamawiający wymaga dołączenia odpowiedniej ilości plików, podpisywania plików z danymi oraz plików </w:t>
      </w:r>
      <w:proofErr w:type="spellStart"/>
      <w:r w:rsidRPr="007D3E1A">
        <w:rPr>
          <w:rFonts w:eastAsia="Bookman Old Style" w:cs="Times New Roman"/>
        </w:rPr>
        <w:t>XAdeS</w:t>
      </w:r>
      <w:proofErr w:type="spellEnd"/>
      <w:r w:rsidRPr="007D3E1A">
        <w:rPr>
          <w:rFonts w:eastAsia="Bookman Old Style" w:cs="Times New Roman"/>
        </w:rPr>
        <w:t>.</w:t>
      </w:r>
    </w:p>
    <w:p w14:paraId="2C4C8C26" w14:textId="7DF054C6" w:rsidR="00FD1A92" w:rsidRPr="007D3E1A" w:rsidRDefault="00AD4D4C">
      <w:pPr>
        <w:jc w:val="both"/>
        <w:rPr>
          <w:rFonts w:cs="Times New Roman"/>
        </w:rPr>
      </w:pPr>
      <w:r w:rsidRPr="007D3E1A">
        <w:rPr>
          <w:rFonts w:eastAsia="Bookman Old Style" w:cs="Times New Roman"/>
        </w:rPr>
        <w:t xml:space="preserve">6.Nie ujawnia się informacji, stanowiących </w:t>
      </w:r>
      <w:r w:rsidRPr="007D3E1A">
        <w:rPr>
          <w:rFonts w:eastAsia="Bookman Old Style" w:cs="Times New Roman"/>
          <w:u w:val="single"/>
        </w:rPr>
        <w:t>tajemnicę przedsiębiorstwa</w:t>
      </w:r>
      <w:r w:rsidRPr="007D3E1A">
        <w:rPr>
          <w:rFonts w:eastAsia="Bookman Old Style" w:cs="Times New Roman"/>
        </w:rPr>
        <w:t xml:space="preserve">, w rozumieniu przepisów </w:t>
      </w:r>
      <w:r w:rsidR="00811B2F" w:rsidRPr="007D3E1A">
        <w:rPr>
          <w:rFonts w:eastAsia="Bookman Old Style" w:cs="Times New Roman"/>
        </w:rPr>
        <w:br/>
      </w:r>
      <w:r w:rsidRPr="007D3E1A">
        <w:rPr>
          <w:rFonts w:eastAsia="Bookman Old Style" w:cs="Times New Roman"/>
        </w:rPr>
        <w:t xml:space="preserve">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7D3E1A">
        <w:rPr>
          <w:rFonts w:eastAsia="Bookman Old Style" w:cs="Times New Roman"/>
          <w:u w:val="single"/>
        </w:rPr>
        <w:t>Na platformie w formularzu składania oferty znajduje się miejsce wyznaczone do dołączenia części oferty, stanowiącej tajemnicę przedsiębiorstwa.</w:t>
      </w:r>
    </w:p>
    <w:p w14:paraId="0FA952D1" w14:textId="157D9013" w:rsidR="00FD1A92" w:rsidRPr="007D3E1A" w:rsidRDefault="00AD4D4C">
      <w:pPr>
        <w:jc w:val="both"/>
        <w:rPr>
          <w:rFonts w:cs="Times New Roman"/>
        </w:rPr>
      </w:pPr>
      <w:r w:rsidRPr="007D3E1A">
        <w:rPr>
          <w:rFonts w:eastAsia="Bookman Old Style" w:cs="Times New Roman"/>
        </w:rPr>
        <w:t>7.</w:t>
      </w:r>
      <w:r w:rsidR="00EA18A6">
        <w:rPr>
          <w:rFonts w:eastAsia="Bookman Old Style" w:cs="Times New Roman"/>
        </w:rPr>
        <w:t xml:space="preserve"> </w:t>
      </w:r>
      <w:r w:rsidRPr="007D3E1A">
        <w:rPr>
          <w:rFonts w:eastAsia="Bookman Old Style" w:cs="Times New Roman"/>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w:t>
      </w:r>
      <w:r w:rsidR="00EA18A6">
        <w:rPr>
          <w:rFonts w:eastAsia="Bookman Old Style" w:cs="Times New Roman"/>
        </w:rPr>
        <w:t xml:space="preserve">                               </w:t>
      </w:r>
      <w:r w:rsidRPr="007D3E1A">
        <w:rPr>
          <w:rFonts w:eastAsia="Bookman Old Style" w:cs="Times New Roman"/>
        </w:rPr>
        <w:t>z wyjątkiem kopii poświadczonych odpowiednio przez innego wykonawcę ubiegającego się wspólnie  z nim o udzielenie zamówienia, przez podmiot, na którego zdolnościach lub sytuacji polega wykonawca, albo przez podwykonawcę.</w:t>
      </w:r>
    </w:p>
    <w:p w14:paraId="6DDADA90" w14:textId="60EA5547" w:rsidR="00FD1A92" w:rsidRPr="007D3E1A" w:rsidRDefault="00AD4D4C">
      <w:pPr>
        <w:jc w:val="both"/>
        <w:rPr>
          <w:rFonts w:cs="Times New Roman"/>
        </w:rPr>
      </w:pPr>
      <w:r w:rsidRPr="007D3E1A">
        <w:rPr>
          <w:rFonts w:eastAsia="Bookman Old Style" w:cs="Times New Roman"/>
        </w:rPr>
        <w:t>8.</w:t>
      </w:r>
      <w:r w:rsidR="007247CD">
        <w:rPr>
          <w:rFonts w:eastAsia="Bookman Old Style" w:cs="Times New Roman"/>
        </w:rPr>
        <w:t xml:space="preserve"> </w:t>
      </w:r>
      <w:r w:rsidRPr="007D3E1A">
        <w:rPr>
          <w:rFonts w:eastAsia="Bookman Old Style" w:cs="Times New Roman"/>
        </w:rPr>
        <w:t>Maksymalny rozmiar jednego pliku przesyłanego za pośrednictwem dedykowanych formularzy do: złożenia, zmiany, wycofania oferty wynosi 150 MB, natomiast przy komunikacji wielkość pliku to maksymalnie 500 MB.</w:t>
      </w:r>
    </w:p>
    <w:p w14:paraId="7FFFC0D1" w14:textId="4DA5285F" w:rsidR="00FD1A92" w:rsidRPr="007D3E1A" w:rsidRDefault="00AD4D4C">
      <w:pPr>
        <w:tabs>
          <w:tab w:val="left" w:pos="709"/>
        </w:tabs>
        <w:jc w:val="both"/>
        <w:rPr>
          <w:rFonts w:cs="Times New Roman"/>
        </w:rPr>
      </w:pPr>
      <w:r w:rsidRPr="007D3E1A">
        <w:rPr>
          <w:rFonts w:eastAsia="Bookman Old Style" w:cs="Times New Roman"/>
          <w:b/>
          <w:u w:val="single"/>
        </w:rPr>
        <w:t>9.</w:t>
      </w:r>
      <w:r w:rsidR="00120703" w:rsidRPr="007D3E1A">
        <w:rPr>
          <w:rFonts w:eastAsia="Bookman Old Style" w:cs="Times New Roman"/>
          <w:b/>
          <w:u w:val="single"/>
        </w:rPr>
        <w:t xml:space="preserve"> </w:t>
      </w:r>
      <w:r w:rsidRPr="007D3E1A">
        <w:rPr>
          <w:rFonts w:eastAsia="Bookman Old Style" w:cs="Times New Roman"/>
          <w:b/>
          <w:u w:val="single"/>
        </w:rPr>
        <w:t>Do oferty należy dołączyć</w:t>
      </w:r>
      <w:r w:rsidRPr="007D3E1A">
        <w:rPr>
          <w:rFonts w:eastAsia="Bookman Old Style" w:cs="Times New Roman"/>
        </w:rPr>
        <w:t xml:space="preserve"> Jednolity Europejski Dokument Zamówienia w postaci elektronicznej  opatrzonej kwalifikowanym podpisem elektronicznym, a następnie wraz z plikami stanowiącymi ofertę skompresować do jednego pliku archiwum (ZIP). </w:t>
      </w:r>
    </w:p>
    <w:p w14:paraId="11951188" w14:textId="77777777" w:rsidR="00FD1A92" w:rsidRPr="007D3E1A" w:rsidRDefault="00AD4D4C">
      <w:pPr>
        <w:jc w:val="both"/>
        <w:rPr>
          <w:rFonts w:eastAsia="Bookman Old Style" w:cs="Times New Roman"/>
        </w:rPr>
      </w:pPr>
      <w:r w:rsidRPr="007D3E1A">
        <w:rPr>
          <w:rFonts w:eastAsia="Bookman Old Style" w:cs="Times New Roman"/>
        </w:rPr>
        <w:t>a.  Oświadczenie podmiotów składających ofertę wspólnie oraz podmiotów udostępniających potencjał składane na formularzu JEDZ powinny mieć formę dokumentu elektronicznego podpisanego kwalifikowanym podpisem elektronicznym przez każdego  z nich.</w:t>
      </w:r>
    </w:p>
    <w:p w14:paraId="1ECE4EC6" w14:textId="433D4C4D" w:rsidR="00FD1A92" w:rsidRPr="007D3E1A" w:rsidRDefault="00AD4D4C">
      <w:pPr>
        <w:jc w:val="both"/>
        <w:rPr>
          <w:rFonts w:cs="Times New Roman"/>
        </w:rPr>
      </w:pPr>
      <w:r w:rsidRPr="007D3E1A">
        <w:rPr>
          <w:rFonts w:eastAsia="Bookman Old Style" w:cs="Times New Roman"/>
        </w:rPr>
        <w:t>b.</w:t>
      </w:r>
      <w:r w:rsidRPr="007D3E1A">
        <w:rPr>
          <w:rFonts w:cs="Times New Roman"/>
        </w:rPr>
        <w:t xml:space="preserve"> </w:t>
      </w:r>
      <w:r w:rsidRPr="007D3E1A">
        <w:rPr>
          <w:rFonts w:eastAsia="Bookman Old Style" w:cs="Times New Roman"/>
        </w:rPr>
        <w:t xml:space="preserve">Wykonawca wypełnia JEDZ tworząc dokument elektroniczny. Może korzystać z narzędzia ESPD </w:t>
      </w:r>
      <w:r w:rsidR="00EA18A6">
        <w:rPr>
          <w:rFonts w:eastAsia="Bookman Old Style" w:cs="Times New Roman"/>
        </w:rPr>
        <w:t xml:space="preserve">                            </w:t>
      </w:r>
      <w:r w:rsidRPr="007D3E1A">
        <w:rPr>
          <w:rFonts w:eastAsia="Bookman Old Style" w:cs="Times New Roman"/>
        </w:rPr>
        <w:t>lub innych dostępnych narzędzi lub oprogramowania, które umożliwiają wypełnienie JEDZ i utworzenie dokumentu</w:t>
      </w:r>
      <w:r w:rsidR="00EA18A6">
        <w:rPr>
          <w:rFonts w:eastAsia="Bookman Old Style" w:cs="Times New Roman"/>
        </w:rPr>
        <w:t xml:space="preserve"> </w:t>
      </w:r>
      <w:r w:rsidRPr="007D3E1A">
        <w:rPr>
          <w:rFonts w:eastAsia="Bookman Old Style" w:cs="Times New Roman"/>
        </w:rPr>
        <w:t>elektronicznego, w szczególności w jednym z formatów wymienionych w pkt.1.</w:t>
      </w:r>
    </w:p>
    <w:p w14:paraId="6BB0B687" w14:textId="21A4F76C" w:rsidR="00FD1A92" w:rsidRPr="007D3E1A" w:rsidRDefault="00AD4D4C">
      <w:pPr>
        <w:jc w:val="both"/>
        <w:rPr>
          <w:rFonts w:cs="Times New Roman"/>
        </w:rPr>
      </w:pPr>
      <w:r w:rsidRPr="007D3E1A">
        <w:rPr>
          <w:rFonts w:eastAsia="Bookman Old Style" w:cs="Times New Roman"/>
        </w:rPr>
        <w:t>c. 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spełniający wymogi bezpieczeństwa określone w ustawie z dnia 5 września 2016r.- o usługach zaufania oraz identyfikacji elektronicznej (Dz.U. z 2016r. poz. 1579).</w:t>
      </w:r>
    </w:p>
    <w:p w14:paraId="75574683" w14:textId="77777777" w:rsidR="00FD1A92" w:rsidRPr="007D3E1A" w:rsidRDefault="00FD1A92">
      <w:pPr>
        <w:jc w:val="both"/>
        <w:rPr>
          <w:rFonts w:cs="Times New Roman"/>
        </w:rPr>
      </w:pPr>
    </w:p>
    <w:p w14:paraId="3038F7F7" w14:textId="77777777" w:rsidR="00FD1A92" w:rsidRPr="007D3E1A" w:rsidRDefault="00AD4D4C">
      <w:pPr>
        <w:jc w:val="both"/>
        <w:rPr>
          <w:rFonts w:eastAsia="Bookman Old Style" w:cs="Times New Roman"/>
          <w:b/>
        </w:rPr>
      </w:pPr>
      <w:r w:rsidRPr="007D3E1A">
        <w:rPr>
          <w:rFonts w:eastAsia="Bookman Old Style" w:cs="Times New Roman"/>
          <w:b/>
        </w:rPr>
        <w:t>Wykonawca ma prawo złożyć tylko jedną ofertę. Oferty wykonawcy, który przedłoży więcej</w:t>
      </w:r>
      <w:r w:rsidRPr="007D3E1A">
        <w:rPr>
          <w:rFonts w:eastAsia="Bookman Old Style" w:cs="Times New Roman"/>
          <w:b/>
          <w:color w:val="C00000"/>
        </w:rPr>
        <w:t xml:space="preserve"> </w:t>
      </w:r>
      <w:r w:rsidRPr="007D3E1A">
        <w:rPr>
          <w:rFonts w:eastAsia="Bookman Old Style" w:cs="Times New Roman"/>
          <w:b/>
        </w:rPr>
        <w:t>niż jedną ofertę, zostaną odrzucone.</w:t>
      </w:r>
    </w:p>
    <w:p w14:paraId="148D999F" w14:textId="07F1195C" w:rsidR="00FD1A92" w:rsidRPr="007D3E1A" w:rsidRDefault="00AD4D4C">
      <w:pPr>
        <w:numPr>
          <w:ilvl w:val="0"/>
          <w:numId w:val="11"/>
        </w:numPr>
        <w:spacing w:before="120"/>
        <w:jc w:val="both"/>
        <w:rPr>
          <w:rFonts w:eastAsia="Bookman Old Style" w:cs="Times New Roman"/>
        </w:rPr>
      </w:pPr>
      <w:r w:rsidRPr="007D3E1A">
        <w:rPr>
          <w:rFonts w:eastAsia="Bookman Old Style" w:cs="Times New Roman"/>
        </w:rPr>
        <w:t xml:space="preserve">Wykonawca składa ofertę wraz z wymaganymi oświadczeniami i dokumentami, wskazanymi </w:t>
      </w:r>
      <w:r w:rsidR="00811B2F" w:rsidRPr="007D3E1A">
        <w:rPr>
          <w:rFonts w:eastAsia="Bookman Old Style" w:cs="Times New Roman"/>
        </w:rPr>
        <w:br/>
      </w:r>
      <w:r w:rsidRPr="007D3E1A">
        <w:rPr>
          <w:rFonts w:eastAsia="Bookman Old Style" w:cs="Times New Roman"/>
        </w:rPr>
        <w:t>w rozdziale II pkt. 9.1) SWZ</w:t>
      </w:r>
    </w:p>
    <w:p w14:paraId="174B28E7" w14:textId="72F96721" w:rsidR="00FD1A92" w:rsidRPr="007D3E1A" w:rsidRDefault="008718A9" w:rsidP="008718A9">
      <w:pPr>
        <w:numPr>
          <w:ilvl w:val="0"/>
          <w:numId w:val="11"/>
        </w:numPr>
        <w:spacing w:before="120"/>
        <w:jc w:val="both"/>
        <w:rPr>
          <w:rFonts w:eastAsia="Bookman Old Style" w:cs="Times New Roman"/>
        </w:rPr>
      </w:pPr>
      <w:r w:rsidRPr="007D3E1A">
        <w:rPr>
          <w:rFonts w:eastAsia="Bookman Old Style" w:cs="Times New Roman"/>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6" w:history="1">
        <w:r w:rsidR="00D15384" w:rsidRPr="007D3E1A">
          <w:rPr>
            <w:rStyle w:val="Hipercze"/>
            <w:rFonts w:eastAsia="Bookman Old Style" w:cs="Times New Roman"/>
            <w:b/>
          </w:rPr>
          <w:t>http://platformazakupowa.pl/strona/45-instrukcje</w:t>
        </w:r>
      </w:hyperlink>
      <w:r w:rsidR="00AD4D4C" w:rsidRPr="007D3E1A">
        <w:rPr>
          <w:rFonts w:eastAsia="Bookman Old Style" w:cs="Times New Roman"/>
          <w:b/>
        </w:rPr>
        <w:t>;</w:t>
      </w:r>
    </w:p>
    <w:p w14:paraId="64F6486F" w14:textId="77777777" w:rsidR="00565950" w:rsidRPr="007D3E1A" w:rsidRDefault="00565950" w:rsidP="00565950">
      <w:pPr>
        <w:spacing w:before="120"/>
        <w:ind w:left="360"/>
        <w:jc w:val="both"/>
        <w:rPr>
          <w:rFonts w:eastAsia="Bookman Old Style" w:cs="Times New Roman"/>
        </w:rPr>
      </w:pPr>
    </w:p>
    <w:p w14:paraId="396CEBFA" w14:textId="5745B672" w:rsidR="00FD1A92" w:rsidRPr="007D3E1A" w:rsidRDefault="00565950" w:rsidP="00565950">
      <w:pPr>
        <w:shd w:val="clear" w:color="auto" w:fill="A6A6A6"/>
        <w:spacing w:line="252" w:lineRule="auto"/>
        <w:jc w:val="both"/>
        <w:rPr>
          <w:rFonts w:eastAsia="Bookman Old Style" w:cs="Times New Roman"/>
          <w:b/>
          <w:i/>
          <w:color w:val="002060"/>
        </w:rPr>
      </w:pPr>
      <w:r w:rsidRPr="007D3E1A">
        <w:rPr>
          <w:rFonts w:eastAsia="Bookman Old Style" w:cs="Times New Roman"/>
          <w:b/>
        </w:rPr>
        <w:t>13. Opis sposobu obliczenia ceny</w:t>
      </w:r>
    </w:p>
    <w:p w14:paraId="485C630F" w14:textId="4766816A" w:rsidR="00FD1A92" w:rsidRPr="007D3E1A" w:rsidRDefault="00AD4D4C">
      <w:pPr>
        <w:jc w:val="both"/>
        <w:rPr>
          <w:rFonts w:eastAsia="Bookman Old Style" w:cs="Times New Roman"/>
        </w:rPr>
      </w:pPr>
      <w:r w:rsidRPr="007D3E1A">
        <w:rPr>
          <w:rFonts w:eastAsia="Bookman Old Style" w:cs="Times New Roman"/>
        </w:rPr>
        <w:t xml:space="preserve">1. Podane w ofercie ceny muszą być wyrażone w złotych polskich (PLN) i obejmować dostawę całości zamawianego asortymentu na warunkach określonych w opisie przedmiotu zamówienia </w:t>
      </w:r>
      <w:r w:rsidR="00811B2F" w:rsidRPr="007D3E1A">
        <w:rPr>
          <w:rFonts w:eastAsia="Bookman Old Style" w:cs="Times New Roman"/>
        </w:rPr>
        <w:br/>
      </w:r>
      <w:r w:rsidRPr="007D3E1A">
        <w:rPr>
          <w:rFonts w:eastAsia="Bookman Old Style" w:cs="Times New Roman"/>
        </w:rPr>
        <w:t>i wzorze umowy. W cenie uwzględnia się podatek od towarów i usług oraz podatek akcyzowy, jeżeli na podstawie odrębnych przepisów sprzedaż towaru(usługi) podlega obciążeniu podatkiem od towarów i usług lub podatkiem akcyzowym.</w:t>
      </w:r>
    </w:p>
    <w:p w14:paraId="1B5114DD" w14:textId="5458E694" w:rsidR="00FD1A92" w:rsidRPr="007D3E1A" w:rsidRDefault="00AD4D4C">
      <w:pPr>
        <w:numPr>
          <w:ilvl w:val="0"/>
          <w:numId w:val="20"/>
        </w:numPr>
        <w:jc w:val="both"/>
        <w:rPr>
          <w:rFonts w:eastAsia="Bookman Old Style" w:cs="Times New Roman"/>
        </w:rPr>
      </w:pPr>
      <w:r w:rsidRPr="007D3E1A">
        <w:rPr>
          <w:rFonts w:eastAsia="Bookman Old Style" w:cs="Times New Roman"/>
          <w:u w:val="single"/>
        </w:rPr>
        <w:t>CENA OFERTY</w:t>
      </w:r>
      <w:r w:rsidRPr="007D3E1A">
        <w:rPr>
          <w:rFonts w:eastAsia="Bookman Old Style" w:cs="Times New Roman"/>
        </w:rPr>
        <w:t xml:space="preserve"> w przypadku Wykonawców mających siedzibę lub miejsce zamieszkania na terytorium Rzeczypospolitej Polskiej jest </w:t>
      </w:r>
      <w:r w:rsidRPr="007D3E1A">
        <w:rPr>
          <w:rFonts w:eastAsia="Bookman Old Style" w:cs="Times New Roman"/>
          <w:b/>
          <w:u w:val="single"/>
        </w:rPr>
        <w:t>ceną brutto,</w:t>
      </w:r>
      <w:r w:rsidRPr="007D3E1A">
        <w:rPr>
          <w:rFonts w:eastAsia="Bookman Old Style" w:cs="Times New Roman"/>
          <w:b/>
        </w:rPr>
        <w:t xml:space="preserve"> </w:t>
      </w:r>
      <w:r w:rsidRPr="007D3E1A">
        <w:rPr>
          <w:rFonts w:eastAsia="Bookman Old Style" w:cs="Times New Roman"/>
        </w:rPr>
        <w:t xml:space="preserve">obejmującą wszelkie koszty związane </w:t>
      </w:r>
      <w:r w:rsidR="00EA18A6">
        <w:rPr>
          <w:rFonts w:eastAsia="Bookman Old Style" w:cs="Times New Roman"/>
        </w:rPr>
        <w:t xml:space="preserve">                              </w:t>
      </w:r>
      <w:r w:rsidRPr="007D3E1A">
        <w:rPr>
          <w:rFonts w:eastAsia="Bookman Old Style" w:cs="Times New Roman"/>
        </w:rPr>
        <w:t xml:space="preserve">z wykonaniem zamówienia, opłaty, podatki (w tym podatek od towarów i usług – VAT) </w:t>
      </w:r>
      <w:r w:rsidR="00811B2F" w:rsidRPr="007D3E1A">
        <w:rPr>
          <w:rFonts w:eastAsia="Bookman Old Style" w:cs="Times New Roman"/>
        </w:rPr>
        <w:br/>
      </w:r>
      <w:r w:rsidRPr="007D3E1A">
        <w:rPr>
          <w:rFonts w:eastAsia="Bookman Old Style" w:cs="Times New Roman"/>
        </w:rPr>
        <w:t xml:space="preserve">i wszystkie koszty o jakimkolwiek charakterze, które mogą powstać w związku z realizacją przedmiotu </w:t>
      </w:r>
      <w:r w:rsidRPr="007D3E1A">
        <w:rPr>
          <w:rFonts w:eastAsia="Bookman Old Style" w:cs="Times New Roman"/>
        </w:rPr>
        <w:lastRenderedPageBreak/>
        <w:t>zamówienia. Kwota podatku VAT (w wysokości obowiązującej w dniu składania ofert) oraz cena netto powinny być wyodrębnione w sposób jednoznaczny.</w:t>
      </w:r>
    </w:p>
    <w:p w14:paraId="109A10AB" w14:textId="09022277" w:rsidR="00FD1A92" w:rsidRPr="007D3E1A" w:rsidRDefault="00AD4D4C">
      <w:pPr>
        <w:numPr>
          <w:ilvl w:val="0"/>
          <w:numId w:val="20"/>
        </w:numPr>
        <w:jc w:val="both"/>
        <w:rPr>
          <w:rFonts w:eastAsia="Bookman Old Style" w:cs="Times New Roman"/>
        </w:rPr>
      </w:pPr>
      <w:r w:rsidRPr="007D3E1A">
        <w:rPr>
          <w:rFonts w:eastAsia="Bookman Old Style" w:cs="Times New Roman"/>
          <w:u w:val="single"/>
        </w:rPr>
        <w:t>CENA OFERTY</w:t>
      </w:r>
      <w:r w:rsidRPr="007D3E1A">
        <w:rPr>
          <w:rFonts w:eastAsia="Bookman Old Style" w:cs="Times New Roman"/>
        </w:rPr>
        <w:t xml:space="preserve"> w przypadku Wykonawców nie mających siedziby lub miejsce zamieszkania na terytorium Rzeczypospolitej Polskiej jest </w:t>
      </w:r>
      <w:r w:rsidRPr="007D3E1A">
        <w:rPr>
          <w:rFonts w:eastAsia="Bookman Old Style" w:cs="Times New Roman"/>
          <w:b/>
          <w:u w:val="single"/>
        </w:rPr>
        <w:t xml:space="preserve">ceną netto, </w:t>
      </w:r>
      <w:r w:rsidRPr="007D3E1A">
        <w:rPr>
          <w:rFonts w:eastAsia="Bookman Old Style" w:cs="Times New Roman"/>
        </w:rPr>
        <w:t xml:space="preserve">wyrażoną w PLN (nie uwzględniającą podatku od towarów i usług obowiązującego w Polsce), obejmującą wszelkie koszty związane z wykonaniem zamówienia, wszystkie opłaty, podatki (bez podatku od towarów i usług – VAT) i wszystkie inne koszty o jakimkolwiek charakterze, które mogą powstać w związku z realizacją przedmiotu zamówienia. </w:t>
      </w:r>
    </w:p>
    <w:p w14:paraId="017E344F" w14:textId="77777777" w:rsidR="00FD1A92" w:rsidRPr="007D3E1A" w:rsidRDefault="00AD4D4C">
      <w:pPr>
        <w:jc w:val="both"/>
        <w:rPr>
          <w:rFonts w:eastAsia="Bookman Old Style" w:cs="Times New Roman"/>
        </w:rPr>
      </w:pPr>
      <w:r w:rsidRPr="007D3E1A">
        <w:rPr>
          <w:rFonts w:eastAsia="Bookman Old Style" w:cs="Times New Roman"/>
        </w:rPr>
        <w:t>2. Ceny powinny być podane z dokładnością do drugiego miejsca po przecinku z zastosowaniem przybliżenia dziesiętnego.</w:t>
      </w:r>
    </w:p>
    <w:p w14:paraId="61A9796A" w14:textId="77777777" w:rsidR="00FD1A92" w:rsidRPr="007D3E1A" w:rsidRDefault="00AD4D4C">
      <w:pPr>
        <w:jc w:val="both"/>
        <w:rPr>
          <w:rFonts w:eastAsia="Bookman Old Style" w:cs="Times New Roman"/>
        </w:rPr>
      </w:pPr>
      <w:r w:rsidRPr="007D3E1A">
        <w:rPr>
          <w:rFonts w:eastAsia="Bookman Old Style" w:cs="Times New Roman"/>
        </w:rPr>
        <w:t xml:space="preserve">3. Ceny jw. należy przedstawić w „Formularzu ofertowym” stanowiącym  </w:t>
      </w:r>
      <w:r w:rsidRPr="007D3E1A">
        <w:rPr>
          <w:rFonts w:eastAsia="Bookman Old Style" w:cs="Times New Roman"/>
          <w:b/>
          <w:u w:val="single"/>
        </w:rPr>
        <w:t>załącznik nr 1 do SWZ</w:t>
      </w:r>
      <w:r w:rsidRPr="007D3E1A">
        <w:rPr>
          <w:rFonts w:eastAsia="Bookman Old Style" w:cs="Times New Roman"/>
          <w:u w:val="single"/>
        </w:rPr>
        <w:t>.</w:t>
      </w:r>
    </w:p>
    <w:p w14:paraId="3DA3B29F" w14:textId="77777777" w:rsidR="00FD1A92" w:rsidRPr="007D3E1A" w:rsidRDefault="00AD4D4C">
      <w:pPr>
        <w:jc w:val="both"/>
        <w:rPr>
          <w:rFonts w:eastAsia="Bookman Old Style" w:cs="Times New Roman"/>
        </w:rPr>
      </w:pPr>
      <w:r w:rsidRPr="007D3E1A">
        <w:rPr>
          <w:rFonts w:eastAsia="Bookman Old Style" w:cs="Times New Roman"/>
        </w:rPr>
        <w:t>4. Cenę oferty, jak również poszczególne ceny jednostkowe należy obliczyć, uwzględniając całość wynagrodzenia wykonawcy za prawidłowe wykonanie umowy. Wykonawca jest zobowiązany skalkulować cenę na podstawie opisu przedmiotu zamówienia, treści SWZ oraz projektowanych postanowień umowy.</w:t>
      </w:r>
    </w:p>
    <w:p w14:paraId="4C085E45" w14:textId="77777777" w:rsidR="00FD1A92" w:rsidRPr="007D3E1A" w:rsidRDefault="00AD4D4C">
      <w:pPr>
        <w:jc w:val="both"/>
        <w:rPr>
          <w:rFonts w:eastAsia="Bookman Old Style" w:cs="Times New Roman"/>
        </w:rPr>
      </w:pPr>
      <w:r w:rsidRPr="007D3E1A">
        <w:rPr>
          <w:rFonts w:eastAsia="Bookman Old Style" w:cs="Times New Roman"/>
        </w:rPr>
        <w:t xml:space="preserve">5.Cena oferty, jak również poszczególne ceny jednostkowe obejmują także wszystkie inne koszty oraz ewentualne upusty i rabaty. Wykonawca skalkuluje ponadto wszystkie potencjalne rodzaje ryzyka ekonomicznego, jakie mogą wystąpić przy realizacji przedmiotu umowy, a wynikające z okoliczności, których nie można było przewidzieć w chwili zawierania umowy. </w:t>
      </w:r>
    </w:p>
    <w:p w14:paraId="7815551B" w14:textId="6EC9B76B" w:rsidR="00FD1A92" w:rsidRPr="007D3E1A" w:rsidRDefault="00AD4D4C">
      <w:pPr>
        <w:jc w:val="both"/>
        <w:rPr>
          <w:rFonts w:eastAsia="Bookman Old Style" w:cs="Times New Roman"/>
        </w:rPr>
      </w:pPr>
      <w:r w:rsidRPr="007D3E1A">
        <w:rPr>
          <w:rFonts w:eastAsia="Bookman Old Style" w:cs="Times New Roman"/>
        </w:rPr>
        <w:t xml:space="preserve">6.Zgodnie z art. 225 ustawy </w:t>
      </w:r>
      <w:proofErr w:type="spellStart"/>
      <w:r w:rsidRPr="007D3E1A">
        <w:rPr>
          <w:rFonts w:eastAsia="Bookman Old Style" w:cs="Times New Roman"/>
        </w:rPr>
        <w:t>Pzp</w:t>
      </w:r>
      <w:proofErr w:type="spellEnd"/>
      <w:r w:rsidRPr="007D3E1A">
        <w:rPr>
          <w:rFonts w:eastAsia="Bookman Old Style" w:cs="Times New Roman"/>
        </w:rPr>
        <w:t xml:space="preserve">, jeżeli została złożona oferta, której wybór prowadziłby do powstania </w:t>
      </w:r>
      <w:r w:rsidR="00EA18A6">
        <w:rPr>
          <w:rFonts w:eastAsia="Bookman Old Style" w:cs="Times New Roman"/>
        </w:rPr>
        <w:t xml:space="preserve">                         </w:t>
      </w:r>
      <w:r w:rsidRPr="007D3E1A">
        <w:rPr>
          <w:rFonts w:eastAsia="Bookman Old Style" w:cs="Times New Roman"/>
        </w:rPr>
        <w:t>u zamawiającego obowiązku podatkowego zgodnie z ustawą z 11 marca 2004 r. o podatku od towarów i usług, do celów zastosowania kryterium ceny lub kosztu zamawiający dolicza do przedstawionej w tej ofercie ceny kwotę podatku od towarów i usług, którą miałby obowiązek rozliczyć. W takiej sytuacji wykonawca ma obowiązek:</w:t>
      </w:r>
    </w:p>
    <w:p w14:paraId="656ED70E" w14:textId="1026D87D" w:rsidR="00FD1A92" w:rsidRPr="007D3E1A" w:rsidRDefault="00AD4D4C">
      <w:pPr>
        <w:ind w:left="360"/>
        <w:jc w:val="both"/>
        <w:rPr>
          <w:rFonts w:eastAsia="Bookman Old Style" w:cs="Times New Roman"/>
        </w:rPr>
      </w:pPr>
      <w:r w:rsidRPr="007D3E1A">
        <w:rPr>
          <w:rFonts w:eastAsia="Bookman Old Style" w:cs="Times New Roman"/>
        </w:rPr>
        <w:t xml:space="preserve">1) poinformowania zamawiającego, że wybór jego oferty będzie prowadził do powstania </w:t>
      </w:r>
      <w:r w:rsidR="00811B2F" w:rsidRPr="007D3E1A">
        <w:rPr>
          <w:rFonts w:eastAsia="Bookman Old Style" w:cs="Times New Roman"/>
        </w:rPr>
        <w:br/>
      </w:r>
      <w:r w:rsidRPr="007D3E1A">
        <w:rPr>
          <w:rFonts w:eastAsia="Bookman Old Style" w:cs="Times New Roman"/>
        </w:rPr>
        <w:t>u zamawiającego obowiązku podatkowego;</w:t>
      </w:r>
    </w:p>
    <w:p w14:paraId="683D23CD" w14:textId="77777777" w:rsidR="00FD1A92" w:rsidRPr="007D3E1A" w:rsidRDefault="00AD4D4C">
      <w:pPr>
        <w:ind w:left="360"/>
        <w:jc w:val="both"/>
        <w:rPr>
          <w:rFonts w:eastAsia="Bookman Old Style" w:cs="Times New Roman"/>
        </w:rPr>
      </w:pPr>
      <w:r w:rsidRPr="007D3E1A">
        <w:rPr>
          <w:rFonts w:eastAsia="Bookman Old Style" w:cs="Times New Roman"/>
        </w:rPr>
        <w:t>2) wskazania nazwy (rodzaju) towaru lub usługi, których dostawa lub świadczenie będą prowadziły do powstania obowiązku podatkowego;</w:t>
      </w:r>
    </w:p>
    <w:p w14:paraId="0C936903" w14:textId="77777777" w:rsidR="00FD1A92" w:rsidRPr="007D3E1A" w:rsidRDefault="00AD4D4C">
      <w:pPr>
        <w:ind w:left="360"/>
        <w:jc w:val="both"/>
        <w:rPr>
          <w:rFonts w:eastAsia="Bookman Old Style" w:cs="Times New Roman"/>
        </w:rPr>
      </w:pPr>
      <w:r w:rsidRPr="007D3E1A">
        <w:rPr>
          <w:rFonts w:eastAsia="Bookman Old Style" w:cs="Times New Roman"/>
        </w:rPr>
        <w:t>3) wskazania wartości towaru lub usługi objętych obowiązkiem podatkowym zamawiającego, bez kwoty podatku;</w:t>
      </w:r>
    </w:p>
    <w:p w14:paraId="0E303D08" w14:textId="77777777" w:rsidR="00FD1A92" w:rsidRPr="007D3E1A" w:rsidRDefault="00AD4D4C">
      <w:pPr>
        <w:ind w:left="360"/>
        <w:jc w:val="both"/>
        <w:rPr>
          <w:rFonts w:eastAsia="Bookman Old Style" w:cs="Times New Roman"/>
        </w:rPr>
      </w:pPr>
      <w:r w:rsidRPr="007D3E1A">
        <w:rPr>
          <w:rFonts w:eastAsia="Bookman Old Style" w:cs="Times New Roman"/>
        </w:rPr>
        <w:t>4) wskazania stawki podatku od towarów i usług, która zgodnie z wiedzą wykonawcy będzie miała zastosowanie.</w:t>
      </w:r>
    </w:p>
    <w:p w14:paraId="6BA2246F" w14:textId="19E1A6D5" w:rsidR="00FD1A92" w:rsidRPr="007D3E1A" w:rsidRDefault="00AD4D4C">
      <w:pPr>
        <w:ind w:left="360"/>
        <w:jc w:val="both"/>
        <w:rPr>
          <w:rFonts w:eastAsia="Bookman Old Style" w:cs="Times New Roman"/>
        </w:rPr>
      </w:pPr>
      <w:r w:rsidRPr="007D3E1A">
        <w:rPr>
          <w:rFonts w:eastAsia="Bookman Old Style" w:cs="Times New Roman"/>
        </w:rPr>
        <w:t xml:space="preserve">Informację w powyższym zakresie wykonawca składa w </w:t>
      </w:r>
      <w:r w:rsidRPr="007D3E1A">
        <w:rPr>
          <w:rFonts w:eastAsia="Bookman Old Style" w:cs="Times New Roman"/>
          <w:u w:val="single"/>
        </w:rPr>
        <w:t>załączniku nr 1</w:t>
      </w:r>
      <w:r w:rsidRPr="007D3E1A">
        <w:rPr>
          <w:rFonts w:eastAsia="Bookman Old Style" w:cs="Times New Roman"/>
        </w:rPr>
        <w:t xml:space="preserve"> do SWZ </w:t>
      </w:r>
      <w:r w:rsidRPr="007D3E1A">
        <w:rPr>
          <w:rFonts w:eastAsia="Wingdings" w:cs="Times New Roman"/>
        </w:rPr>
        <w:t>🡪</w:t>
      </w:r>
      <w:r w:rsidRPr="007D3E1A">
        <w:rPr>
          <w:rFonts w:eastAsia="Bookman Old Style" w:cs="Times New Roman"/>
        </w:rPr>
        <w:t xml:space="preserve"> Formularz ofertowy. Brak złożenia ww. informacji będzie postrzegany jako brak powstania obowiązku podatkowego </w:t>
      </w:r>
      <w:r w:rsidR="00EA18A6">
        <w:rPr>
          <w:rFonts w:eastAsia="Bookman Old Style" w:cs="Times New Roman"/>
        </w:rPr>
        <w:t xml:space="preserve">                                           </w:t>
      </w:r>
      <w:r w:rsidRPr="007D3E1A">
        <w:rPr>
          <w:rFonts w:eastAsia="Bookman Old Style" w:cs="Times New Roman"/>
        </w:rPr>
        <w:t>u zamawiającego.</w:t>
      </w:r>
      <w:bookmarkStart w:id="10" w:name="bookmark=id.3dy6vkm"/>
      <w:bookmarkEnd w:id="10"/>
    </w:p>
    <w:p w14:paraId="1BABEF34" w14:textId="77777777" w:rsidR="00BF54F5" w:rsidRPr="007D3E1A" w:rsidRDefault="00BF54F5" w:rsidP="000206FE">
      <w:pPr>
        <w:rPr>
          <w:rFonts w:eastAsia="Bookman Old Style" w:cs="Times New Roman"/>
          <w:b/>
          <w:i/>
          <w:color w:val="000000"/>
        </w:rPr>
      </w:pPr>
    </w:p>
    <w:p w14:paraId="6CD6362B" w14:textId="10326313" w:rsidR="00FD1A92" w:rsidRPr="007D3E1A" w:rsidRDefault="00AD4D4C">
      <w:pPr>
        <w:jc w:val="center"/>
        <w:rPr>
          <w:rFonts w:eastAsia="Bookman Old Style" w:cs="Times New Roman"/>
          <w:b/>
          <w:i/>
          <w:color w:val="000000"/>
        </w:rPr>
      </w:pPr>
      <w:r w:rsidRPr="007D3E1A">
        <w:rPr>
          <w:rFonts w:eastAsia="Bookman Old Style" w:cs="Times New Roman"/>
          <w:b/>
          <w:i/>
          <w:color w:val="000000"/>
        </w:rPr>
        <w:t>ROZDZIAŁ III</w:t>
      </w:r>
    </w:p>
    <w:p w14:paraId="70E9015C" w14:textId="77777777" w:rsidR="00FD1A92" w:rsidRPr="007D3E1A" w:rsidRDefault="00AD4D4C">
      <w:pPr>
        <w:numPr>
          <w:ilvl w:val="0"/>
          <w:numId w:val="15"/>
        </w:numPr>
        <w:pBdr>
          <w:top w:val="single" w:sz="4" w:space="1" w:color="000000"/>
          <w:left w:val="single" w:sz="4" w:space="4" w:color="000000"/>
          <w:bottom w:val="single" w:sz="4" w:space="1" w:color="000000"/>
          <w:right w:val="single" w:sz="4" w:space="4" w:color="000000"/>
        </w:pBdr>
        <w:shd w:val="clear" w:color="auto" w:fill="8DB3E2"/>
        <w:spacing w:after="240" w:line="252" w:lineRule="auto"/>
        <w:ind w:left="284" w:hanging="284"/>
        <w:jc w:val="both"/>
        <w:rPr>
          <w:rFonts w:eastAsia="Bookman Old Style" w:cs="Times New Roman"/>
          <w:b/>
        </w:rPr>
      </w:pPr>
      <w:r w:rsidRPr="007D3E1A">
        <w:rPr>
          <w:rFonts w:eastAsia="Bookman Old Style" w:cs="Times New Roman"/>
          <w:b/>
        </w:rPr>
        <w:t>Informacje o przebiegu postępowania</w:t>
      </w:r>
    </w:p>
    <w:p w14:paraId="35E61C6F" w14:textId="77777777" w:rsidR="00FD1A92" w:rsidRPr="007D3E1A" w:rsidRDefault="00AD4D4C">
      <w:pPr>
        <w:numPr>
          <w:ilvl w:val="0"/>
          <w:numId w:val="9"/>
        </w:numPr>
        <w:shd w:val="clear" w:color="auto" w:fill="A6A6A6"/>
        <w:jc w:val="both"/>
        <w:rPr>
          <w:rFonts w:eastAsia="Bookman Old Style" w:cs="Times New Roman"/>
          <w:b/>
        </w:rPr>
      </w:pPr>
      <w:r w:rsidRPr="007D3E1A">
        <w:rPr>
          <w:rFonts w:eastAsia="Bookman Old Style" w:cs="Times New Roman"/>
          <w:b/>
        </w:rPr>
        <w:t>Sposób porozumiewania się zamawiającego z wykonawcami</w:t>
      </w:r>
    </w:p>
    <w:p w14:paraId="57DDAB75" w14:textId="77777777" w:rsidR="00FD1A92" w:rsidRPr="007D3E1A" w:rsidRDefault="00AD4D4C">
      <w:pPr>
        <w:numPr>
          <w:ilvl w:val="0"/>
          <w:numId w:val="13"/>
        </w:numPr>
        <w:jc w:val="both"/>
        <w:rPr>
          <w:rFonts w:eastAsia="Bookman Old Style" w:cs="Times New Roman"/>
          <w:b/>
          <w:color w:val="000000"/>
        </w:rPr>
      </w:pPr>
      <w:r w:rsidRPr="007D3E1A">
        <w:rPr>
          <w:rFonts w:eastAsia="Bookman Old Style" w:cs="Times New Roman"/>
          <w:color w:val="000000"/>
        </w:rPr>
        <w:t xml:space="preserve">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zakupowej zamawiającego dostępnej pod adresem </w:t>
      </w:r>
      <w:hyperlink r:id="rId17">
        <w:r w:rsidRPr="007D3E1A">
          <w:rPr>
            <w:rFonts w:eastAsia="Bookman Old Style" w:cs="Times New Roman"/>
            <w:b/>
            <w:color w:val="0000FF"/>
            <w:u w:val="single"/>
          </w:rPr>
          <w:t>https://platformazakupowa.pl/pn/wpr_katowice</w:t>
        </w:r>
      </w:hyperlink>
    </w:p>
    <w:p w14:paraId="6E079F3D" w14:textId="77777777" w:rsidR="00FD1A92" w:rsidRPr="007D3E1A" w:rsidRDefault="00AD4D4C">
      <w:pPr>
        <w:numPr>
          <w:ilvl w:val="0"/>
          <w:numId w:val="13"/>
        </w:numPr>
        <w:jc w:val="both"/>
        <w:rPr>
          <w:rFonts w:eastAsia="Bookman Old Style" w:cs="Times New Roman"/>
          <w:b/>
          <w:color w:val="000000"/>
        </w:rPr>
      </w:pPr>
      <w:r w:rsidRPr="007D3E1A">
        <w:rPr>
          <w:rFonts w:eastAsia="Bookman Old Style" w:cs="Times New Roman"/>
          <w:color w:val="000000"/>
        </w:rPr>
        <w:t>Wszelką 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3574CB0A" w14:textId="77777777" w:rsidR="00FD1A92" w:rsidRPr="007D3E1A" w:rsidRDefault="00AD4D4C">
      <w:pPr>
        <w:numPr>
          <w:ilvl w:val="0"/>
          <w:numId w:val="13"/>
        </w:numPr>
        <w:jc w:val="both"/>
        <w:rPr>
          <w:rFonts w:eastAsia="Bookman Old Style" w:cs="Times New Roman"/>
          <w:b/>
          <w:color w:val="000000"/>
        </w:rPr>
      </w:pPr>
      <w:r w:rsidRPr="007D3E1A">
        <w:rPr>
          <w:rFonts w:eastAsia="Bookman Old Style" w:cs="Times New Roman"/>
          <w:color w:val="000000"/>
        </w:rPr>
        <w:t xml:space="preserve">Informacje dotyczące odpowiedzi na pytania, zmiany SWZ, zmiany terminu składania i otwarcia ofert, Zamawiający będzie zamieszczał na platformie w sekcji </w:t>
      </w:r>
      <w:r w:rsidRPr="007D3E1A">
        <w:rPr>
          <w:rFonts w:eastAsia="Bookman Old Style" w:cs="Times New Roman"/>
          <w:b/>
          <w:color w:val="000000"/>
          <w:u w:val="single"/>
        </w:rPr>
        <w:t>„Komunikaty”.</w:t>
      </w:r>
      <w:r w:rsidRPr="007D3E1A">
        <w:rPr>
          <w:rFonts w:eastAsia="Bookman Old Style" w:cs="Times New Roman"/>
          <w:color w:val="000000"/>
        </w:rPr>
        <w:t xml:space="preserve"> Korespondencja, której zgodnie z obowiązującymi przepisami adresatem jest konkretny wykonawca, będzie przekazywana w formie elektronicznej za pośrednictwem Platformy do konkretnego wykonawcy.</w:t>
      </w:r>
    </w:p>
    <w:p w14:paraId="5C9E1D6A" w14:textId="06472BD1" w:rsidR="00FD1A92" w:rsidRPr="007D3E1A" w:rsidRDefault="00AD4D4C">
      <w:pPr>
        <w:numPr>
          <w:ilvl w:val="0"/>
          <w:numId w:val="13"/>
        </w:numPr>
        <w:jc w:val="both"/>
        <w:rPr>
          <w:rFonts w:eastAsia="Bookman Old Style" w:cs="Times New Roman"/>
          <w:b/>
          <w:i/>
          <w:color w:val="000000"/>
          <w:u w:val="single"/>
        </w:rPr>
      </w:pPr>
      <w:r w:rsidRPr="007D3E1A">
        <w:rPr>
          <w:rFonts w:eastAsia="Bookman Old Style" w:cs="Times New Roman"/>
          <w:color w:val="000000"/>
        </w:rPr>
        <w:lastRenderedPageBreak/>
        <w:t xml:space="preserve">Sposób sporządzenia dokumentów elektronicznych, oświadczeń lub elektronicznych kopii dokumentów lub oświadczeń musi być zgody z wymaganiami określonymi w rozporządzeniu </w:t>
      </w:r>
      <w:r w:rsidRPr="007D3E1A">
        <w:rPr>
          <w:rFonts w:eastAsia="Bookman Old Style" w:cs="Times New Roman"/>
          <w:i/>
          <w:color w:val="000000"/>
          <w:u w:val="single"/>
        </w:rPr>
        <w:t xml:space="preserve">PREZESA RADY MINISTRÓW z dnia 30 grudnia 2020 r. w sprawie sposobu sporządzania   i przekazywania informacji oraz wymagań technicznych dla dokumentów elektronicznych oraz środków komunikacji elektronicznej </w:t>
      </w:r>
      <w:r w:rsidR="00EA18A6">
        <w:rPr>
          <w:rFonts w:eastAsia="Bookman Old Style" w:cs="Times New Roman"/>
          <w:i/>
          <w:color w:val="000000"/>
          <w:u w:val="single"/>
        </w:rPr>
        <w:t xml:space="preserve">                    </w:t>
      </w:r>
      <w:r w:rsidRPr="007D3E1A">
        <w:rPr>
          <w:rFonts w:eastAsia="Bookman Old Style" w:cs="Times New Roman"/>
          <w:i/>
          <w:color w:val="000000"/>
          <w:u w:val="single"/>
        </w:rPr>
        <w:t>w postępowaniu o udzielenie zamówienia publicznego lub konkursie.</w:t>
      </w:r>
    </w:p>
    <w:p w14:paraId="38DB6318" w14:textId="77777777" w:rsidR="00FD1A92" w:rsidRPr="007D3E1A" w:rsidRDefault="00AD4D4C">
      <w:pPr>
        <w:numPr>
          <w:ilvl w:val="0"/>
          <w:numId w:val="13"/>
        </w:numPr>
        <w:spacing w:after="4"/>
        <w:ind w:right="2"/>
        <w:jc w:val="both"/>
        <w:rPr>
          <w:rFonts w:eastAsia="Bookman Old Style" w:cs="Times New Roman"/>
          <w:color w:val="000000"/>
        </w:rPr>
      </w:pPr>
      <w:r w:rsidRPr="007D3E1A">
        <w:rPr>
          <w:rFonts w:eastAsia="Bookman Old Style" w:cs="Times New Roman"/>
          <w:color w:val="000000"/>
        </w:rPr>
        <w:t xml:space="preserve">Wykonawca może zwrócić się do Zamawiającego z wnioskiem o wyjaśnienie treści SWZ. Treść zapytań wraz z wyjaśnieniami zamawiający udostępni na stronie internetowej </w:t>
      </w:r>
      <w:r w:rsidRPr="007D3E1A">
        <w:rPr>
          <w:rFonts w:eastAsia="Bookman Old Style" w:cs="Times New Roman"/>
          <w:b/>
          <w:color w:val="000000"/>
        </w:rPr>
        <w:t>(</w:t>
      </w:r>
      <w:hyperlink r:id="rId18">
        <w:r w:rsidRPr="007D3E1A">
          <w:rPr>
            <w:rFonts w:eastAsia="Bookman Old Style" w:cs="Times New Roman"/>
            <w:b/>
            <w:color w:val="0000FF"/>
            <w:u w:val="single"/>
          </w:rPr>
          <w:t>bip.wpr.pl</w:t>
        </w:r>
      </w:hyperlink>
      <w:r w:rsidRPr="007D3E1A">
        <w:rPr>
          <w:rFonts w:eastAsia="Bookman Old Style" w:cs="Times New Roman"/>
          <w:b/>
          <w:color w:val="000000"/>
          <w:u w:val="single"/>
        </w:rPr>
        <w:t>)</w:t>
      </w:r>
      <w:r w:rsidRPr="007D3E1A">
        <w:rPr>
          <w:rFonts w:eastAsia="Bookman Old Style" w:cs="Times New Roman"/>
          <w:color w:val="000000"/>
        </w:rPr>
        <w:t xml:space="preserve"> na </w:t>
      </w:r>
      <w:hyperlink r:id="rId19">
        <w:r w:rsidRPr="007D3E1A">
          <w:rPr>
            <w:rFonts w:eastAsia="Bookman Old Style" w:cs="Times New Roman"/>
            <w:b/>
            <w:color w:val="0000FF"/>
            <w:u w:val="single"/>
          </w:rPr>
          <w:t>https://platformazakupowa.pl/pn/wpr_katowice</w:t>
        </w:r>
      </w:hyperlink>
      <w:r w:rsidRPr="007D3E1A">
        <w:rPr>
          <w:rFonts w:eastAsia="Bookman Old Style" w:cs="Times New Roman"/>
          <w:color w:val="000000"/>
        </w:rPr>
        <w:t xml:space="preserve">  </w:t>
      </w:r>
    </w:p>
    <w:p w14:paraId="537565A9" w14:textId="77777777" w:rsidR="00FD1A92" w:rsidRPr="007D3E1A" w:rsidRDefault="00AD4D4C">
      <w:pPr>
        <w:numPr>
          <w:ilvl w:val="0"/>
          <w:numId w:val="13"/>
        </w:numPr>
        <w:spacing w:after="4"/>
        <w:ind w:right="1"/>
        <w:jc w:val="both"/>
        <w:rPr>
          <w:rFonts w:eastAsia="Bookman Old Style" w:cs="Times New Roman"/>
          <w:color w:val="000000"/>
        </w:rPr>
      </w:pPr>
      <w:r w:rsidRPr="007D3E1A">
        <w:rPr>
          <w:rFonts w:eastAsia="Bookman Old Style" w:cs="Times New Roman"/>
          <w:color w:val="000000"/>
        </w:rPr>
        <w:t xml:space="preserve">Przekazywanie informacji odbywa się elektronicznie </w:t>
      </w:r>
      <w:r w:rsidRPr="007D3E1A">
        <w:rPr>
          <w:rFonts w:eastAsia="Bookman Old Style" w:cs="Times New Roman"/>
          <w:b/>
          <w:color w:val="000000"/>
        </w:rPr>
        <w:t>poprzez</w:t>
      </w:r>
      <w:r w:rsidRPr="007D3E1A">
        <w:rPr>
          <w:rFonts w:eastAsia="Bookman Old Style" w:cs="Times New Roman"/>
          <w:color w:val="FF0000"/>
        </w:rPr>
        <w:t xml:space="preserve"> </w:t>
      </w:r>
      <w:hyperlink r:id="rId20">
        <w:r w:rsidRPr="007D3E1A">
          <w:rPr>
            <w:rFonts w:eastAsia="Bookman Old Style" w:cs="Times New Roman"/>
            <w:b/>
            <w:color w:val="0000FF"/>
            <w:u w:val="single"/>
          </w:rPr>
          <w:t>https://platformazakupowa.pl/pn/wpr_katowice</w:t>
        </w:r>
      </w:hyperlink>
      <w:r w:rsidRPr="007D3E1A">
        <w:rPr>
          <w:rFonts w:eastAsia="Bookman Old Style" w:cs="Times New Roman"/>
          <w:color w:val="000000"/>
        </w:rPr>
        <w:t xml:space="preserve"> </w:t>
      </w:r>
      <w:r w:rsidRPr="007D3E1A">
        <w:rPr>
          <w:rFonts w:eastAsia="Bookman Old Style" w:cs="Times New Roman"/>
          <w:b/>
          <w:color w:val="000000"/>
        </w:rPr>
        <w:t>z użyciem</w:t>
      </w:r>
      <w:r w:rsidRPr="007D3E1A">
        <w:rPr>
          <w:rFonts w:eastAsia="Bookman Old Style" w:cs="Times New Roman"/>
          <w:color w:val="000000"/>
        </w:rPr>
        <w:t xml:space="preserve"> formularza </w:t>
      </w:r>
      <w:r w:rsidRPr="007D3E1A">
        <w:rPr>
          <w:rFonts w:eastAsia="Bookman Old Style" w:cs="Times New Roman"/>
          <w:b/>
          <w:color w:val="000000"/>
        </w:rPr>
        <w:t>Wyślij wiadomość do zamawiającego</w:t>
      </w:r>
      <w:r w:rsidRPr="007D3E1A">
        <w:rPr>
          <w:rFonts w:eastAsia="Bookman Old Style" w:cs="Times New Roman"/>
          <w:color w:val="000000"/>
        </w:rPr>
        <w:t xml:space="preserve"> dostępnego na stronie dotyczącej postępowania. </w:t>
      </w:r>
    </w:p>
    <w:p w14:paraId="59C9EB58" w14:textId="65BE6860" w:rsidR="00FD1A92" w:rsidRPr="007D3E1A" w:rsidRDefault="00AD4D4C">
      <w:pPr>
        <w:spacing w:after="4"/>
        <w:ind w:left="360" w:right="1"/>
        <w:jc w:val="both"/>
        <w:rPr>
          <w:rFonts w:eastAsia="Bookman Old Style" w:cs="Times New Roman"/>
          <w:color w:val="000000"/>
        </w:rPr>
      </w:pPr>
      <w:r w:rsidRPr="007D3E1A">
        <w:rPr>
          <w:rFonts w:eastAsia="Bookman Old Style" w:cs="Times New Roman"/>
          <w:b/>
          <w:color w:val="000000"/>
        </w:rPr>
        <w:t>UWAGA: formularz Wyślij wiadomość nie służy do składania ofert.</w:t>
      </w:r>
      <w:r w:rsidR="003F746A">
        <w:rPr>
          <w:rFonts w:eastAsia="Bookman Old Style" w:cs="Times New Roman"/>
          <w:b/>
          <w:color w:val="000000"/>
        </w:rPr>
        <w:tab/>
      </w:r>
      <w:r w:rsidRPr="007D3E1A">
        <w:rPr>
          <w:rFonts w:eastAsia="Bookman Old Style" w:cs="Times New Roman"/>
          <w:b/>
          <w:color w:val="000000"/>
        </w:rPr>
        <w:br/>
      </w:r>
      <w:r w:rsidRPr="007D3E1A">
        <w:rPr>
          <w:rFonts w:eastAsia="Bookman Old Style" w:cs="Times New Roman"/>
          <w:color w:val="000000"/>
        </w:rPr>
        <w:t>Za datę przekazania (wpływu)</w:t>
      </w:r>
      <w:r w:rsidRPr="007D3E1A">
        <w:rPr>
          <w:rFonts w:eastAsia="Bookman Old Style" w:cs="Times New Roman"/>
          <w:b/>
          <w:color w:val="000000"/>
        </w:rPr>
        <w:t xml:space="preserve"> </w:t>
      </w:r>
      <w:r w:rsidRPr="007D3E1A">
        <w:rPr>
          <w:rFonts w:eastAsia="Bookman Old Style" w:cs="Times New Roman"/>
          <w:color w:val="000000"/>
        </w:rPr>
        <w:t>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32567ED6" w14:textId="77777777" w:rsidR="00FD1A92" w:rsidRPr="007D3E1A" w:rsidRDefault="00AD4D4C">
      <w:pPr>
        <w:numPr>
          <w:ilvl w:val="0"/>
          <w:numId w:val="13"/>
        </w:numPr>
        <w:spacing w:after="4"/>
        <w:ind w:right="1"/>
        <w:rPr>
          <w:rFonts w:eastAsia="Bookman Old Style" w:cs="Times New Roman"/>
          <w:color w:val="000000"/>
        </w:rPr>
      </w:pPr>
      <w:r w:rsidRPr="007D3E1A">
        <w:rPr>
          <w:rFonts w:eastAsia="Bookman Old Style" w:cs="Times New Roman"/>
          <w:color w:val="000000"/>
        </w:rPr>
        <w:t xml:space="preserve">W sytuacjach awaryjnych np. w przypadku braku działania </w:t>
      </w:r>
      <w:hyperlink r:id="rId21">
        <w:r w:rsidRPr="007D3E1A">
          <w:rPr>
            <w:rFonts w:eastAsia="Bookman Old Style" w:cs="Times New Roman"/>
            <w:b/>
            <w:color w:val="0000FF"/>
            <w:u w:val="single"/>
          </w:rPr>
          <w:t>https://platformazakupowa.pl/ pn/wpr_katowice</w:t>
        </w:r>
      </w:hyperlink>
      <w:r w:rsidRPr="007D3E1A">
        <w:rPr>
          <w:rFonts w:eastAsia="Bookman Old Style" w:cs="Times New Roman"/>
          <w:b/>
          <w:color w:val="000000"/>
        </w:rPr>
        <w:t xml:space="preserve"> </w:t>
      </w:r>
      <w:r w:rsidRPr="007D3E1A">
        <w:rPr>
          <w:rFonts w:eastAsia="Bookman Old Style" w:cs="Times New Roman"/>
          <w:color w:val="000000"/>
        </w:rPr>
        <w:t>Zamawiający może również komunikować się z wykonawcami za pomocą poczty elektronicznej dzp@wpr.pl.</w:t>
      </w:r>
    </w:p>
    <w:p w14:paraId="3B4CB8DA" w14:textId="77777777" w:rsidR="00FD1A92" w:rsidRPr="007D3E1A" w:rsidRDefault="00AD4D4C">
      <w:pPr>
        <w:numPr>
          <w:ilvl w:val="0"/>
          <w:numId w:val="13"/>
        </w:numPr>
        <w:spacing w:after="4"/>
        <w:ind w:right="1"/>
        <w:jc w:val="both"/>
        <w:rPr>
          <w:rFonts w:eastAsia="Bookman Old Style" w:cs="Times New Roman"/>
          <w:color w:val="000000"/>
        </w:rPr>
      </w:pPr>
      <w:r w:rsidRPr="007D3E1A">
        <w:rPr>
          <w:rFonts w:eastAsia="Bookman Old Style" w:cs="Times New Roman"/>
          <w:color w:val="000000"/>
        </w:rPr>
        <w:t xml:space="preserve">Zamawiający będzie przekazywał wykonawcom informacje w formie elektronicznej za pośrednictwem Platformy.  </w:t>
      </w:r>
    </w:p>
    <w:p w14:paraId="095C4643" w14:textId="77777777" w:rsidR="00FD1A92" w:rsidRPr="007D3E1A" w:rsidRDefault="00AD4D4C">
      <w:pPr>
        <w:numPr>
          <w:ilvl w:val="0"/>
          <w:numId w:val="13"/>
        </w:numPr>
        <w:spacing w:after="9"/>
        <w:ind w:right="2"/>
        <w:jc w:val="both"/>
        <w:rPr>
          <w:rFonts w:eastAsia="Bookman Old Style" w:cs="Times New Roman"/>
          <w:color w:val="000000"/>
        </w:rPr>
      </w:pPr>
      <w:r w:rsidRPr="007D3E1A">
        <w:rPr>
          <w:rFonts w:eastAsia="Bookman Old Style" w:cs="Times New Roman"/>
          <w:color w:val="000000"/>
        </w:rPr>
        <w:t xml:space="preserve">Zamawiający może przed upływem terminu składania ofert zmienić treść SWZ. Zmianę SWZ Zamawiający udostępni na </w:t>
      </w:r>
      <w:hyperlink r:id="rId22">
        <w:r w:rsidRPr="007D3E1A">
          <w:rPr>
            <w:rFonts w:eastAsia="Bookman Old Style" w:cs="Times New Roman"/>
            <w:b/>
            <w:color w:val="0000FF"/>
            <w:u w:val="single"/>
          </w:rPr>
          <w:t>https://platformazakupowa.pl/pn/wpr_katowice</w:t>
        </w:r>
      </w:hyperlink>
      <w:r w:rsidRPr="007D3E1A">
        <w:rPr>
          <w:rFonts w:eastAsia="Bookman Old Style" w:cs="Times New Roman"/>
          <w:color w:val="000000"/>
        </w:rPr>
        <w:t xml:space="preserve"> </w:t>
      </w:r>
      <w:r w:rsidRPr="007D3E1A">
        <w:rPr>
          <w:rFonts w:eastAsia="Bookman Old Style" w:cs="Times New Roman"/>
          <w:color w:val="000000"/>
        </w:rPr>
        <w:tab/>
      </w:r>
    </w:p>
    <w:p w14:paraId="34001B42" w14:textId="77777777" w:rsidR="00FD1A92" w:rsidRPr="007D3E1A" w:rsidRDefault="00AD4D4C">
      <w:pPr>
        <w:numPr>
          <w:ilvl w:val="0"/>
          <w:numId w:val="13"/>
        </w:numPr>
        <w:jc w:val="both"/>
        <w:rPr>
          <w:rFonts w:eastAsia="Bookman Old Style" w:cs="Times New Roman"/>
          <w:color w:val="000000"/>
        </w:rPr>
      </w:pPr>
      <w:r w:rsidRPr="007D3E1A">
        <w:rPr>
          <w:rFonts w:eastAsia="Bookman Old Style" w:cs="Times New Roman"/>
          <w:color w:val="000000"/>
        </w:rPr>
        <w:t>Zamawiający określa niezbędne wymagania sprzętowo - aplikacyjne umożliwiające pracę na platformazakupowa.pl, tj.:</w:t>
      </w:r>
    </w:p>
    <w:p w14:paraId="03227F2F" w14:textId="77777777" w:rsidR="00FD1A92" w:rsidRPr="007D3E1A" w:rsidRDefault="00AD4D4C">
      <w:pPr>
        <w:ind w:left="360"/>
        <w:jc w:val="both"/>
        <w:rPr>
          <w:rFonts w:eastAsia="Bookman Old Style" w:cs="Times New Roman"/>
          <w:color w:val="000000"/>
        </w:rPr>
      </w:pPr>
      <w:r w:rsidRPr="007D3E1A">
        <w:rPr>
          <w:rFonts w:eastAsia="Bookman Old Style" w:cs="Times New Roman"/>
          <w:color w:val="000000"/>
        </w:rPr>
        <w:t xml:space="preserve">a) stały dostęp do sieci Internet o gwarantowanej przepustowości nie mniejszej niż 512 </w:t>
      </w:r>
      <w:proofErr w:type="spellStart"/>
      <w:r w:rsidRPr="007D3E1A">
        <w:rPr>
          <w:rFonts w:eastAsia="Bookman Old Style" w:cs="Times New Roman"/>
          <w:color w:val="000000"/>
        </w:rPr>
        <w:t>kb</w:t>
      </w:r>
      <w:proofErr w:type="spellEnd"/>
      <w:r w:rsidRPr="007D3E1A">
        <w:rPr>
          <w:rFonts w:eastAsia="Bookman Old Style" w:cs="Times New Roman"/>
          <w:color w:val="000000"/>
        </w:rPr>
        <w:t>/s,</w:t>
      </w:r>
    </w:p>
    <w:p w14:paraId="5D75D722" w14:textId="77777777" w:rsidR="00FD1A92" w:rsidRPr="007D3E1A" w:rsidRDefault="00AD4D4C">
      <w:pPr>
        <w:ind w:left="360"/>
        <w:jc w:val="both"/>
        <w:rPr>
          <w:rFonts w:eastAsia="Bookman Old Style" w:cs="Times New Roman"/>
          <w:color w:val="000000"/>
        </w:rPr>
      </w:pPr>
      <w:r w:rsidRPr="007D3E1A">
        <w:rPr>
          <w:rFonts w:eastAsia="Bookman Old Style" w:cs="Times New Roman"/>
          <w:color w:val="000000"/>
        </w:rPr>
        <w:t>b) komputer klasy PC lub MAC o następującej konfiguracji: pamięć min. 2 GB Ram, procesor Intel IV 2 GHZ lub jego nowsza wersja, jeden z systemów operacyjnych - MS Windows 7, Mac Os x 10 4, Linux, lub ich nowsze wersje,</w:t>
      </w:r>
    </w:p>
    <w:p w14:paraId="0CCB21E0" w14:textId="67047975" w:rsidR="00FD1A92" w:rsidRPr="007D3E1A" w:rsidRDefault="00AD4D4C">
      <w:pPr>
        <w:ind w:left="360"/>
        <w:jc w:val="both"/>
        <w:rPr>
          <w:rFonts w:eastAsia="Bookman Old Style" w:cs="Times New Roman"/>
          <w:color w:val="000000"/>
        </w:rPr>
      </w:pPr>
      <w:r w:rsidRPr="007D3E1A">
        <w:rPr>
          <w:rFonts w:eastAsia="Bookman Old Style" w:cs="Times New Roman"/>
          <w:color w:val="000000"/>
        </w:rPr>
        <w:t>c)</w:t>
      </w:r>
      <w:r w:rsidR="00CE5BBE">
        <w:rPr>
          <w:rFonts w:eastAsia="Bookman Old Style" w:cs="Times New Roman"/>
          <w:color w:val="000000"/>
        </w:rPr>
        <w:t xml:space="preserve"> </w:t>
      </w:r>
      <w:r w:rsidRPr="007D3E1A">
        <w:rPr>
          <w:rFonts w:eastAsia="Bookman Old Style" w:cs="Times New Roman"/>
          <w:color w:val="000000"/>
        </w:rPr>
        <w:t xml:space="preserve">zainstalowana dowolna przeglądarka internetowa, w przypadku Internet Explorer minimalnie wersja </w:t>
      </w:r>
      <w:r w:rsidR="00CE5BBE">
        <w:rPr>
          <w:rFonts w:eastAsia="Bookman Old Style" w:cs="Times New Roman"/>
          <w:color w:val="000000"/>
        </w:rPr>
        <w:t xml:space="preserve">  </w:t>
      </w:r>
      <w:r w:rsidRPr="007D3E1A">
        <w:rPr>
          <w:rFonts w:eastAsia="Bookman Old Style" w:cs="Times New Roman"/>
          <w:color w:val="000000"/>
        </w:rPr>
        <w:t>10 0.,</w:t>
      </w:r>
    </w:p>
    <w:p w14:paraId="67DF55C8" w14:textId="77777777" w:rsidR="00FD1A92" w:rsidRPr="007D3E1A" w:rsidRDefault="00AD4D4C">
      <w:pPr>
        <w:ind w:left="360"/>
        <w:jc w:val="both"/>
        <w:rPr>
          <w:rFonts w:eastAsia="Bookman Old Style" w:cs="Times New Roman"/>
          <w:color w:val="000000"/>
        </w:rPr>
      </w:pPr>
      <w:r w:rsidRPr="007D3E1A">
        <w:rPr>
          <w:rFonts w:eastAsia="Bookman Old Style" w:cs="Times New Roman"/>
          <w:color w:val="000000"/>
        </w:rPr>
        <w:t>d) włączona obsługa JavaScript,</w:t>
      </w:r>
    </w:p>
    <w:p w14:paraId="7DEAB777" w14:textId="77777777" w:rsidR="00FD1A92" w:rsidRPr="007D3E1A" w:rsidRDefault="00AD4D4C">
      <w:pPr>
        <w:ind w:left="360"/>
        <w:jc w:val="both"/>
        <w:rPr>
          <w:rFonts w:eastAsia="Bookman Old Style" w:cs="Times New Roman"/>
          <w:color w:val="000000"/>
        </w:rPr>
      </w:pPr>
      <w:r w:rsidRPr="007D3E1A">
        <w:rPr>
          <w:rFonts w:eastAsia="Bookman Old Style" w:cs="Times New Roman"/>
          <w:color w:val="000000"/>
        </w:rPr>
        <w:t xml:space="preserve">e) zainstalowany program Adobe </w:t>
      </w:r>
      <w:proofErr w:type="spellStart"/>
      <w:r w:rsidRPr="007D3E1A">
        <w:rPr>
          <w:rFonts w:eastAsia="Bookman Old Style" w:cs="Times New Roman"/>
          <w:color w:val="000000"/>
        </w:rPr>
        <w:t>Acrobat</w:t>
      </w:r>
      <w:proofErr w:type="spellEnd"/>
      <w:r w:rsidRPr="007D3E1A">
        <w:rPr>
          <w:rFonts w:eastAsia="Bookman Old Style" w:cs="Times New Roman"/>
          <w:color w:val="000000"/>
        </w:rPr>
        <w:t xml:space="preserve"> Reader lub inny obsługujący format plików .pdf,</w:t>
      </w:r>
    </w:p>
    <w:p w14:paraId="308D39F5" w14:textId="77777777" w:rsidR="00FD1A92" w:rsidRPr="007D3E1A" w:rsidRDefault="00AD4D4C">
      <w:pPr>
        <w:ind w:left="360"/>
        <w:jc w:val="both"/>
        <w:rPr>
          <w:rFonts w:eastAsia="Bookman Old Style" w:cs="Times New Roman"/>
          <w:color w:val="000000"/>
        </w:rPr>
      </w:pPr>
      <w:r w:rsidRPr="007D3E1A">
        <w:rPr>
          <w:rFonts w:eastAsia="Bookman Old Style" w:cs="Times New Roman"/>
          <w:color w:val="000000"/>
        </w:rPr>
        <w:t>f) Platforma działa według standardu przyjętego w komunikacji sieciowej - kodowanie UTF8,</w:t>
      </w:r>
    </w:p>
    <w:p w14:paraId="34F52ADF" w14:textId="77777777" w:rsidR="00FD1A92" w:rsidRPr="007D3E1A" w:rsidRDefault="00AD4D4C">
      <w:pPr>
        <w:ind w:left="360"/>
        <w:jc w:val="both"/>
        <w:rPr>
          <w:rFonts w:eastAsia="Bookman Old Style" w:cs="Times New Roman"/>
          <w:color w:val="000000"/>
        </w:rPr>
      </w:pPr>
      <w:r w:rsidRPr="007D3E1A">
        <w:rPr>
          <w:rFonts w:eastAsia="Bookman Old Style" w:cs="Times New Roman"/>
          <w:color w:val="000000"/>
        </w:rPr>
        <w:t>g) Oznaczenie czasu odbioru danych przez platformę zakupową stanowi datę oraz dokładny czas (</w:t>
      </w:r>
      <w:proofErr w:type="spellStart"/>
      <w:r w:rsidRPr="007D3E1A">
        <w:rPr>
          <w:rFonts w:eastAsia="Bookman Old Style" w:cs="Times New Roman"/>
          <w:color w:val="000000"/>
        </w:rPr>
        <w:t>hh:mm:ss</w:t>
      </w:r>
      <w:proofErr w:type="spellEnd"/>
      <w:r w:rsidRPr="007D3E1A">
        <w:rPr>
          <w:rFonts w:eastAsia="Bookman Old Style" w:cs="Times New Roman"/>
          <w:color w:val="000000"/>
        </w:rPr>
        <w:t>) generowany wg. czasu lokalnego serwera synchronizowanego z zegarem Głównego Urzędu Miar.</w:t>
      </w:r>
    </w:p>
    <w:p w14:paraId="3C7A6FB3" w14:textId="77777777" w:rsidR="00FD1A92" w:rsidRPr="007D3E1A" w:rsidRDefault="00AD4D4C">
      <w:pPr>
        <w:numPr>
          <w:ilvl w:val="0"/>
          <w:numId w:val="13"/>
        </w:numPr>
        <w:jc w:val="both"/>
        <w:rPr>
          <w:rFonts w:eastAsia="Bookman Old Style" w:cs="Times New Roman"/>
          <w:color w:val="000000"/>
        </w:rPr>
      </w:pPr>
      <w:r w:rsidRPr="007D3E1A">
        <w:rPr>
          <w:rFonts w:eastAsia="Bookman Old Style" w:cs="Times New Roman"/>
          <w:color w:val="000000"/>
        </w:rPr>
        <w:t xml:space="preserve"> </w:t>
      </w:r>
      <w:r w:rsidRPr="007D3E1A">
        <w:rPr>
          <w:rFonts w:eastAsia="Bookman Old Style" w:cs="Times New Roman"/>
          <w:color w:val="000000"/>
          <w:u w:val="single"/>
        </w:rPr>
        <w:t>Wykonawca, przystępując do niniejszego postępowania o udzielenie zamówienia publicznego</w:t>
      </w:r>
      <w:r w:rsidRPr="007D3E1A">
        <w:rPr>
          <w:rFonts w:eastAsia="Bookman Old Style" w:cs="Times New Roman"/>
          <w:color w:val="000000"/>
        </w:rPr>
        <w:t>:</w:t>
      </w:r>
    </w:p>
    <w:p w14:paraId="401BF2D4" w14:textId="77777777" w:rsidR="00FD1A92" w:rsidRPr="007D3E1A" w:rsidRDefault="00AD4D4C">
      <w:pPr>
        <w:ind w:left="360"/>
        <w:jc w:val="both"/>
        <w:rPr>
          <w:rFonts w:eastAsia="Bookman Old Style" w:cs="Times New Roman"/>
          <w:color w:val="000000"/>
        </w:rPr>
      </w:pPr>
      <w:r w:rsidRPr="007D3E1A">
        <w:rPr>
          <w:rFonts w:eastAsia="Bookman Old Style" w:cs="Times New Roman"/>
          <w:color w:val="000000"/>
        </w:rPr>
        <w:t>a) akceptuje warunki korzystania z platformazakupowa.pl określone w Regulaminie zamieszczonym na stronie internetowej pod linkiem  w zakładce „Regulamin" oraz uznaje go za wiążący,</w:t>
      </w:r>
    </w:p>
    <w:p w14:paraId="46C08E75" w14:textId="1B57FFA8" w:rsidR="008F3573" w:rsidRPr="007D3E1A" w:rsidRDefault="00AD4D4C">
      <w:pPr>
        <w:ind w:left="360"/>
        <w:jc w:val="both"/>
        <w:rPr>
          <w:rFonts w:eastAsia="Bookman Old Style" w:cs="Times New Roman"/>
          <w:b/>
          <w:color w:val="0000FF"/>
          <w:u w:val="single"/>
        </w:rPr>
      </w:pPr>
      <w:r w:rsidRPr="007D3E1A">
        <w:rPr>
          <w:rFonts w:eastAsia="Bookman Old Style" w:cs="Times New Roman"/>
          <w:color w:val="000000"/>
        </w:rPr>
        <w:t xml:space="preserve">b) zapoznał i stosuje się do Instrukcji składania ofert/wniosków dostępnej pod linkiem: </w:t>
      </w:r>
      <w:hyperlink r:id="rId23">
        <w:r w:rsidRPr="007D3E1A">
          <w:rPr>
            <w:rFonts w:eastAsia="Bookman Old Style" w:cs="Times New Roman"/>
            <w:b/>
            <w:color w:val="0000FF"/>
            <w:u w:val="single"/>
          </w:rPr>
          <w:t>https://platformazakupowa.pl/strona/45-instrukcje</w:t>
        </w:r>
      </w:hyperlink>
    </w:p>
    <w:p w14:paraId="65EDE756" w14:textId="72D0C0CE" w:rsidR="008F3573" w:rsidRPr="007D3E1A" w:rsidRDefault="008F3573" w:rsidP="00AC7F3C">
      <w:pPr>
        <w:jc w:val="both"/>
        <w:rPr>
          <w:rFonts w:eastAsia="Bookman Old Style" w:cs="Times New Roman"/>
          <w:b/>
          <w:color w:val="0000FF"/>
          <w:u w:val="single"/>
        </w:rPr>
      </w:pPr>
    </w:p>
    <w:p w14:paraId="4D81949F" w14:textId="20E99905" w:rsidR="008F3573" w:rsidRPr="007D3E1A" w:rsidRDefault="008F3573" w:rsidP="00B7386F">
      <w:pPr>
        <w:pBdr>
          <w:top w:val="single" w:sz="4" w:space="1" w:color="auto"/>
          <w:left w:val="single" w:sz="4" w:space="4" w:color="auto"/>
          <w:bottom w:val="single" w:sz="4" w:space="1" w:color="auto"/>
          <w:right w:val="single" w:sz="4" w:space="4" w:color="auto"/>
        </w:pBdr>
        <w:jc w:val="both"/>
        <w:rPr>
          <w:rFonts w:eastAsia="Bookman Old Style" w:cs="Times New Roman"/>
          <w:b/>
          <w:color w:val="0000FF"/>
          <w:u w:val="single"/>
        </w:rPr>
      </w:pPr>
      <w:r w:rsidRPr="007D3E1A">
        <w:rPr>
          <w:rFonts w:eastAsia="Bookman Old Style" w:cs="Times New Roman"/>
          <w:b/>
          <w:color w:val="0000FF"/>
          <w:u w:val="single"/>
        </w:rPr>
        <w:t>Uwaga!</w:t>
      </w:r>
    </w:p>
    <w:p w14:paraId="3CA02451" w14:textId="56BD35CF" w:rsidR="001E7FD0" w:rsidRPr="007D3E1A" w:rsidRDefault="001E7FD0" w:rsidP="00B7386F">
      <w:pPr>
        <w:pBdr>
          <w:top w:val="single" w:sz="4" w:space="1" w:color="auto"/>
          <w:left w:val="single" w:sz="4" w:space="4" w:color="auto"/>
          <w:bottom w:val="single" w:sz="4" w:space="1" w:color="auto"/>
          <w:right w:val="single" w:sz="4" w:space="4" w:color="auto"/>
        </w:pBdr>
        <w:jc w:val="both"/>
        <w:rPr>
          <w:rFonts w:eastAsia="Bookman Old Style" w:cs="Times New Roman"/>
          <w:b/>
        </w:rPr>
      </w:pPr>
      <w:r w:rsidRPr="007D3E1A">
        <w:rPr>
          <w:rFonts w:eastAsia="Bookman Old Style" w:cs="Times New Roman"/>
          <w:b/>
        </w:rPr>
        <w:t>Zamawiający nie ponosi odpowiedzialności za złożenie oferty w sposób niezgodny z Instrukcją korzystania z platformazakupowa.pl, w szczególności za sytuację, gdy Zamawiaj</w:t>
      </w:r>
      <w:r w:rsidR="00B7386F" w:rsidRPr="007D3E1A">
        <w:rPr>
          <w:rFonts w:eastAsia="Bookman Old Style" w:cs="Times New Roman"/>
          <w:b/>
        </w:rPr>
        <w:t>ą</w:t>
      </w:r>
      <w:r w:rsidRPr="007D3E1A">
        <w:rPr>
          <w:rFonts w:eastAsia="Bookman Old Style" w:cs="Times New Roman"/>
          <w:b/>
        </w:rPr>
        <w:t xml:space="preserve">cy zapozna się </w:t>
      </w:r>
      <w:r w:rsidR="00EA18A6">
        <w:rPr>
          <w:rFonts w:eastAsia="Bookman Old Style" w:cs="Times New Roman"/>
          <w:b/>
        </w:rPr>
        <w:t xml:space="preserve">                          </w:t>
      </w:r>
      <w:r w:rsidRPr="007D3E1A">
        <w:rPr>
          <w:rFonts w:eastAsia="Bookman Old Style" w:cs="Times New Roman"/>
          <w:b/>
        </w:rPr>
        <w:t xml:space="preserve">z treścią oferty przed upływem terminu składania ofert (np. złożenie oferty w zakładce </w:t>
      </w:r>
      <w:r w:rsidR="00EA18A6">
        <w:rPr>
          <w:rFonts w:eastAsia="Bookman Old Style" w:cs="Times New Roman"/>
          <w:b/>
        </w:rPr>
        <w:t xml:space="preserve">                                  </w:t>
      </w:r>
      <w:r w:rsidRPr="007D3E1A">
        <w:rPr>
          <w:rFonts w:eastAsia="Bookman Old Style" w:cs="Times New Roman"/>
          <w:b/>
        </w:rPr>
        <w:t>„Wyślij wiadomość do Zamawiaj</w:t>
      </w:r>
      <w:r w:rsidR="00B7386F" w:rsidRPr="007D3E1A">
        <w:rPr>
          <w:rFonts w:eastAsia="Bookman Old Style" w:cs="Times New Roman"/>
          <w:b/>
        </w:rPr>
        <w:t>ą</w:t>
      </w:r>
      <w:r w:rsidRPr="007D3E1A">
        <w:rPr>
          <w:rFonts w:eastAsia="Bookman Old Style" w:cs="Times New Roman"/>
          <w:b/>
        </w:rPr>
        <w:t>cego”)</w:t>
      </w:r>
    </w:p>
    <w:p w14:paraId="467FDAC0" w14:textId="4E54ED6F" w:rsidR="001E7FD0" w:rsidRPr="007D3E1A" w:rsidRDefault="001E7FD0" w:rsidP="00B7386F">
      <w:pPr>
        <w:pBdr>
          <w:top w:val="single" w:sz="4" w:space="1" w:color="auto"/>
          <w:left w:val="single" w:sz="4" w:space="4" w:color="auto"/>
          <w:bottom w:val="single" w:sz="4" w:space="1" w:color="auto"/>
          <w:right w:val="single" w:sz="4" w:space="4" w:color="auto"/>
        </w:pBdr>
        <w:jc w:val="both"/>
        <w:rPr>
          <w:rFonts w:eastAsia="Bookman Old Style" w:cs="Times New Roman"/>
          <w:b/>
        </w:rPr>
      </w:pPr>
      <w:r w:rsidRPr="007D3E1A">
        <w:rPr>
          <w:rFonts w:eastAsia="Bookman Old Style" w:cs="Times New Roman"/>
          <w:b/>
        </w:rPr>
        <w:t xml:space="preserve">Taka oferta zostanie uznana przez </w:t>
      </w:r>
      <w:r w:rsidR="00B7386F" w:rsidRPr="007D3E1A">
        <w:rPr>
          <w:rFonts w:eastAsia="Bookman Old Style" w:cs="Times New Roman"/>
          <w:b/>
        </w:rPr>
        <w:t>Z</w:t>
      </w:r>
      <w:r w:rsidRPr="007D3E1A">
        <w:rPr>
          <w:rFonts w:eastAsia="Bookman Old Style" w:cs="Times New Roman"/>
          <w:b/>
        </w:rPr>
        <w:t xml:space="preserve">amawiającego za ofertę handlową i nie będzie brana pod uwagę </w:t>
      </w:r>
      <w:r w:rsidR="00EA18A6">
        <w:rPr>
          <w:rFonts w:eastAsia="Bookman Old Style" w:cs="Times New Roman"/>
          <w:b/>
        </w:rPr>
        <w:t xml:space="preserve">                  </w:t>
      </w:r>
      <w:r w:rsidRPr="007D3E1A">
        <w:rPr>
          <w:rFonts w:eastAsia="Bookman Old Style" w:cs="Times New Roman"/>
          <w:b/>
        </w:rPr>
        <w:t>w przedmiotowym postępowaniu</w:t>
      </w:r>
      <w:r w:rsidR="00B7386F" w:rsidRPr="007D3E1A">
        <w:rPr>
          <w:rFonts w:eastAsia="Bookman Old Style" w:cs="Times New Roman"/>
          <w:b/>
        </w:rPr>
        <w:t>, ponieważ nie został spełniony obowiązek narzucony w art. 221 Ustawy Prawo Zamówień Publicznych.</w:t>
      </w:r>
    </w:p>
    <w:p w14:paraId="207D5F35" w14:textId="77777777" w:rsidR="00FD1A92" w:rsidRPr="007D3E1A" w:rsidRDefault="00AD4D4C">
      <w:pPr>
        <w:jc w:val="both"/>
        <w:rPr>
          <w:rFonts w:eastAsia="Bookman Old Style" w:cs="Times New Roman"/>
          <w:color w:val="000000"/>
        </w:rPr>
      </w:pPr>
      <w:r w:rsidRPr="007D3E1A">
        <w:rPr>
          <w:rFonts w:eastAsia="Bookman Old Style" w:cs="Times New Roman"/>
          <w:color w:val="000000"/>
        </w:rPr>
        <w:t xml:space="preserve">12.Korzystanie z Platformy jest bezpłatne. </w:t>
      </w:r>
    </w:p>
    <w:p w14:paraId="04BA27A9" w14:textId="77777777" w:rsidR="00FD1A92" w:rsidRPr="007D3E1A" w:rsidRDefault="00AD4D4C">
      <w:pPr>
        <w:jc w:val="both"/>
        <w:rPr>
          <w:rFonts w:eastAsia="Bookman Old Style" w:cs="Times New Roman"/>
          <w:color w:val="000000"/>
        </w:rPr>
      </w:pPr>
      <w:r w:rsidRPr="007D3E1A">
        <w:rPr>
          <w:rFonts w:eastAsia="Bookman Old Style" w:cs="Times New Roman"/>
          <w:color w:val="000000"/>
        </w:rPr>
        <w:t xml:space="preserve">13.Osoby wskazane do porozumiewania się z wykonawcami </w:t>
      </w:r>
    </w:p>
    <w:p w14:paraId="749022BB" w14:textId="77777777" w:rsidR="00FD1A92" w:rsidRPr="007D3E1A" w:rsidRDefault="00AD4D4C">
      <w:pPr>
        <w:numPr>
          <w:ilvl w:val="0"/>
          <w:numId w:val="37"/>
        </w:numPr>
        <w:tabs>
          <w:tab w:val="left" w:pos="762"/>
        </w:tabs>
        <w:ind w:right="20"/>
        <w:jc w:val="both"/>
        <w:rPr>
          <w:rFonts w:eastAsia="Bookman Old Style" w:cs="Times New Roman"/>
          <w:b/>
          <w:color w:val="000000"/>
        </w:rPr>
      </w:pPr>
      <w:r w:rsidRPr="007D3E1A">
        <w:rPr>
          <w:rFonts w:eastAsia="Bookman Old Style" w:cs="Times New Roman"/>
          <w:b/>
          <w:color w:val="000000"/>
        </w:rPr>
        <w:t>w zakresie dotyczącym przedmiotu zamówienia:</w:t>
      </w:r>
    </w:p>
    <w:p w14:paraId="589163CE" w14:textId="34191EDE" w:rsidR="00FD1A92" w:rsidRPr="007D3E1A" w:rsidRDefault="004D62A6">
      <w:pPr>
        <w:tabs>
          <w:tab w:val="left" w:pos="762"/>
        </w:tabs>
        <w:ind w:left="786" w:right="20"/>
        <w:jc w:val="both"/>
        <w:rPr>
          <w:rFonts w:eastAsia="Bookman Old Style" w:cs="Times New Roman"/>
          <w:color w:val="000000"/>
        </w:rPr>
      </w:pPr>
      <w:r w:rsidRPr="007D3E1A">
        <w:rPr>
          <w:rFonts w:eastAsia="Bookman Old Style" w:cs="Times New Roman"/>
          <w:color w:val="000000"/>
        </w:rPr>
        <w:lastRenderedPageBreak/>
        <w:t xml:space="preserve">Bożena </w:t>
      </w:r>
      <w:proofErr w:type="spellStart"/>
      <w:r w:rsidRPr="007D3E1A">
        <w:rPr>
          <w:rFonts w:eastAsia="Bookman Old Style" w:cs="Times New Roman"/>
          <w:color w:val="000000"/>
        </w:rPr>
        <w:t>Ropka</w:t>
      </w:r>
      <w:proofErr w:type="spellEnd"/>
      <w:r w:rsidR="00B3530D" w:rsidRPr="007D3E1A">
        <w:rPr>
          <w:rFonts w:eastAsia="Bookman Old Style" w:cs="Times New Roman"/>
          <w:color w:val="000000"/>
        </w:rPr>
        <w:t>, Stanisław Gryzak</w:t>
      </w:r>
    </w:p>
    <w:p w14:paraId="5CAECA0C" w14:textId="77777777" w:rsidR="00FD1A92" w:rsidRPr="007D3E1A" w:rsidRDefault="00AD4D4C">
      <w:pPr>
        <w:numPr>
          <w:ilvl w:val="0"/>
          <w:numId w:val="37"/>
        </w:numPr>
        <w:tabs>
          <w:tab w:val="left" w:pos="762"/>
        </w:tabs>
        <w:ind w:right="20"/>
        <w:jc w:val="both"/>
        <w:rPr>
          <w:rFonts w:eastAsia="Bookman Old Style" w:cs="Times New Roman"/>
          <w:b/>
          <w:color w:val="000000"/>
        </w:rPr>
      </w:pPr>
      <w:r w:rsidRPr="007D3E1A">
        <w:rPr>
          <w:rFonts w:eastAsia="Bookman Old Style" w:cs="Times New Roman"/>
          <w:b/>
          <w:color w:val="000000"/>
        </w:rPr>
        <w:t>w zakresie dotyczącym zagadnień proceduralnych:</w:t>
      </w:r>
    </w:p>
    <w:p w14:paraId="388A23FF" w14:textId="0ED14B25" w:rsidR="00FD1A92" w:rsidRPr="007D3E1A" w:rsidRDefault="00AD4D4C">
      <w:pPr>
        <w:tabs>
          <w:tab w:val="left" w:pos="762"/>
        </w:tabs>
        <w:ind w:left="786" w:right="20"/>
        <w:jc w:val="both"/>
        <w:rPr>
          <w:rFonts w:eastAsia="Bookman Old Style" w:cs="Times New Roman"/>
          <w:color w:val="000000"/>
        </w:rPr>
      </w:pPr>
      <w:r w:rsidRPr="007D3E1A">
        <w:rPr>
          <w:rFonts w:eastAsia="Bookman Old Style" w:cs="Times New Roman"/>
          <w:color w:val="000000"/>
        </w:rPr>
        <w:t>Karina Przybyła</w:t>
      </w:r>
      <w:r w:rsidR="005F5586" w:rsidRPr="007D3E1A">
        <w:rPr>
          <w:rFonts w:eastAsia="Bookman Old Style" w:cs="Times New Roman"/>
          <w:color w:val="000000"/>
        </w:rPr>
        <w:t>, Katarzyna Pietruszka</w:t>
      </w:r>
      <w:r w:rsidR="00F55722" w:rsidRPr="007D3E1A">
        <w:rPr>
          <w:rFonts w:eastAsia="Bookman Old Style" w:cs="Times New Roman"/>
          <w:color w:val="000000"/>
        </w:rPr>
        <w:t>, Katarzyna Będkowska</w:t>
      </w:r>
      <w:r w:rsidR="00C53384" w:rsidRPr="007D3E1A">
        <w:rPr>
          <w:rFonts w:eastAsia="Bookman Old Style" w:cs="Times New Roman"/>
          <w:color w:val="000000"/>
        </w:rPr>
        <w:t>, Marta Korus.</w:t>
      </w:r>
    </w:p>
    <w:p w14:paraId="2693CE39" w14:textId="77777777" w:rsidR="00FD1A92" w:rsidRPr="007D3E1A" w:rsidRDefault="00AD4D4C">
      <w:pPr>
        <w:tabs>
          <w:tab w:val="left" w:pos="762"/>
        </w:tabs>
        <w:ind w:right="20"/>
        <w:jc w:val="both"/>
        <w:rPr>
          <w:rFonts w:eastAsia="Bookman Old Style" w:cs="Times New Roman"/>
          <w:color w:val="000000"/>
        </w:rPr>
      </w:pPr>
      <w:r w:rsidRPr="007D3E1A">
        <w:rPr>
          <w:rFonts w:eastAsia="Bookman Old Style" w:cs="Times New Roman"/>
          <w:color w:val="000000"/>
        </w:rPr>
        <w:t>14.</w:t>
      </w:r>
      <w:r w:rsidRPr="007D3E1A">
        <w:rPr>
          <w:rFonts w:eastAsia="Bookman Old Style" w:cs="Times New Roman"/>
          <w:color w:val="000000"/>
          <w:u w:val="single"/>
        </w:rPr>
        <w:t>Zalecenia zamawiającego odnośnie do:</w:t>
      </w:r>
    </w:p>
    <w:p w14:paraId="0F5B195B" w14:textId="77777777" w:rsidR="00FD1A92" w:rsidRPr="007D3E1A" w:rsidRDefault="00AD4D4C">
      <w:pPr>
        <w:ind w:right="-108"/>
        <w:jc w:val="both"/>
        <w:rPr>
          <w:rFonts w:eastAsia="Bookman Old Style" w:cs="Times New Roman"/>
          <w:b/>
        </w:rPr>
      </w:pPr>
      <w:r w:rsidRPr="007D3E1A">
        <w:rPr>
          <w:rFonts w:eastAsia="Bookman Old Style" w:cs="Times New Roman"/>
          <w:b/>
        </w:rPr>
        <w:t xml:space="preserve">kwalifikowanego podpisu elektronicznego: </w:t>
      </w:r>
    </w:p>
    <w:p w14:paraId="34E877D3" w14:textId="6B552BD6" w:rsidR="00FD1A92" w:rsidRPr="007D3E1A" w:rsidRDefault="00AD4D4C">
      <w:pPr>
        <w:ind w:right="-108"/>
        <w:jc w:val="both"/>
        <w:rPr>
          <w:rFonts w:eastAsia="Bookman Old Style" w:cs="Times New Roman"/>
          <w:i/>
        </w:rPr>
      </w:pPr>
      <w:r w:rsidRPr="007D3E1A">
        <w:rPr>
          <w:rFonts w:eastAsia="Bookman Old Style" w:cs="Times New Roman"/>
          <w:i/>
        </w:rPr>
        <w:t>Zalecane jest stosowanie podpisu otaczającego – wewnętrznego – który polega na tym, że jest zapisany łącznie z podpisywanym dokumentem (tworzą jeden plik), a nie oddzielnie (plik podpisywany i plik podpisu)]</w:t>
      </w:r>
      <w:r w:rsidR="005F5586" w:rsidRPr="007D3E1A">
        <w:rPr>
          <w:rFonts w:eastAsia="Bookman Old Style" w:cs="Times New Roman"/>
          <w:i/>
        </w:rPr>
        <w:t>.</w:t>
      </w:r>
    </w:p>
    <w:p w14:paraId="5549A33B" w14:textId="77777777" w:rsidR="00FD1A92" w:rsidRPr="007D3E1A" w:rsidRDefault="00FD1A92">
      <w:pPr>
        <w:tabs>
          <w:tab w:val="left" w:pos="284"/>
        </w:tabs>
        <w:jc w:val="both"/>
        <w:rPr>
          <w:rFonts w:eastAsia="Bookman Old Style" w:cs="Times New Roman"/>
        </w:rPr>
      </w:pPr>
    </w:p>
    <w:p w14:paraId="20D6295F" w14:textId="3BAD4436" w:rsidR="00AC7F3C" w:rsidRPr="007D3E1A" w:rsidRDefault="00AD4D4C" w:rsidP="00AC7F3C">
      <w:pPr>
        <w:numPr>
          <w:ilvl w:val="0"/>
          <w:numId w:val="9"/>
        </w:numPr>
        <w:shd w:val="clear" w:color="auto" w:fill="A6A6A6"/>
        <w:jc w:val="both"/>
        <w:rPr>
          <w:rFonts w:eastAsia="Bookman Old Style" w:cs="Times New Roman"/>
          <w:b/>
        </w:rPr>
      </w:pPr>
      <w:r w:rsidRPr="007D3E1A">
        <w:rPr>
          <w:rFonts w:eastAsia="Bookman Old Style" w:cs="Times New Roman"/>
          <w:b/>
        </w:rPr>
        <w:t>Sposób oraz termin składania ofert. Termin otwarcia ofert</w:t>
      </w:r>
    </w:p>
    <w:p w14:paraId="5F183804" w14:textId="010672C1" w:rsidR="003F746A" w:rsidRPr="00CE3928" w:rsidRDefault="00AD4D4C" w:rsidP="003F746A">
      <w:pPr>
        <w:numPr>
          <w:ilvl w:val="0"/>
          <w:numId w:val="45"/>
        </w:numPr>
        <w:ind w:right="-108"/>
        <w:jc w:val="both"/>
        <w:rPr>
          <w:rFonts w:eastAsia="Bookman Old Style" w:cs="Times New Roman"/>
          <w:b/>
          <w:color w:val="00B0F0"/>
          <w:u w:val="single"/>
        </w:rPr>
      </w:pPr>
      <w:r w:rsidRPr="00B12102">
        <w:rPr>
          <w:rFonts w:eastAsia="Bookman Old Style" w:cs="Times New Roman"/>
          <w:strike/>
          <w:color w:val="000000"/>
        </w:rPr>
        <w:t>Ofertę należy złożyć w terminie do </w:t>
      </w:r>
      <w:r w:rsidRPr="00B12102">
        <w:rPr>
          <w:rFonts w:eastAsia="Bookman Old Style" w:cs="Times New Roman"/>
          <w:b/>
          <w:strike/>
          <w:color w:val="000000"/>
        </w:rPr>
        <w:t>dnia</w:t>
      </w:r>
      <w:r w:rsidR="00E63CBC" w:rsidRPr="00B12102">
        <w:rPr>
          <w:rFonts w:eastAsia="Bookman Old Style" w:cs="Times New Roman"/>
          <w:b/>
          <w:strike/>
          <w:color w:val="000000"/>
        </w:rPr>
        <w:t xml:space="preserve"> </w:t>
      </w:r>
      <w:r w:rsidR="00B03FF4" w:rsidRPr="00B12102">
        <w:rPr>
          <w:rFonts w:eastAsia="Bookman Old Style" w:cs="Times New Roman"/>
          <w:b/>
          <w:strike/>
          <w:color w:val="000000"/>
        </w:rPr>
        <w:t xml:space="preserve"> </w:t>
      </w:r>
      <w:r w:rsidR="00A8409B" w:rsidRPr="00B12102">
        <w:rPr>
          <w:rFonts w:eastAsia="Bookman Old Style" w:cs="Times New Roman"/>
          <w:b/>
          <w:strike/>
          <w:color w:val="000000"/>
        </w:rPr>
        <w:t>09.12</w:t>
      </w:r>
      <w:r w:rsidR="00CD18DF" w:rsidRPr="00B12102">
        <w:rPr>
          <w:rFonts w:eastAsia="Bookman Old Style" w:cs="Times New Roman"/>
          <w:b/>
          <w:strike/>
          <w:color w:val="000000"/>
        </w:rPr>
        <w:t>.</w:t>
      </w:r>
      <w:r w:rsidR="000206FE" w:rsidRPr="00B12102">
        <w:rPr>
          <w:rFonts w:eastAsia="Bookman Old Style" w:cs="Times New Roman"/>
          <w:b/>
          <w:strike/>
          <w:color w:val="000000"/>
        </w:rPr>
        <w:t>2021 r.</w:t>
      </w:r>
      <w:r w:rsidRPr="00B12102">
        <w:rPr>
          <w:rFonts w:eastAsia="Bookman Old Style" w:cs="Times New Roman"/>
          <w:b/>
          <w:strike/>
          <w:color w:val="000000"/>
        </w:rPr>
        <w:t xml:space="preserve"> do godz. </w:t>
      </w:r>
      <w:r w:rsidR="006471C7" w:rsidRPr="00B12102">
        <w:rPr>
          <w:rFonts w:eastAsia="Bookman Old Style" w:cs="Times New Roman"/>
          <w:b/>
          <w:strike/>
          <w:color w:val="000000"/>
        </w:rPr>
        <w:t>10:00.</w:t>
      </w:r>
      <w:r w:rsidR="003F746A" w:rsidRPr="00B12102">
        <w:rPr>
          <w:rFonts w:eastAsia="Bookman Old Style" w:cs="Times New Roman"/>
          <w:b/>
          <w:strike/>
          <w:color w:val="000000"/>
        </w:rPr>
        <w:tab/>
      </w:r>
      <w:r w:rsidR="003F746A">
        <w:rPr>
          <w:rFonts w:eastAsia="Bookman Old Style" w:cs="Times New Roman"/>
          <w:b/>
          <w:color w:val="000000"/>
        </w:rPr>
        <w:br/>
      </w:r>
      <w:r w:rsidR="003F746A" w:rsidRPr="00424A41">
        <w:rPr>
          <w:rFonts w:eastAsia="Bookman Old Style" w:cs="Times New Roman"/>
          <w:b/>
          <w:color w:val="00B0F0"/>
        </w:rPr>
        <w:t xml:space="preserve">Ofertę należy złożyć w terminie do dnia  </w:t>
      </w:r>
      <w:r w:rsidR="00B12102" w:rsidRPr="00CE3928">
        <w:rPr>
          <w:rFonts w:eastAsia="Bookman Old Style" w:cs="Times New Roman"/>
          <w:b/>
          <w:color w:val="00B0F0"/>
          <w:u w:val="single"/>
        </w:rPr>
        <w:t>15</w:t>
      </w:r>
      <w:r w:rsidR="003F746A" w:rsidRPr="00CE3928">
        <w:rPr>
          <w:rFonts w:eastAsia="Bookman Old Style" w:cs="Times New Roman"/>
          <w:b/>
          <w:color w:val="00B0F0"/>
          <w:u w:val="single"/>
        </w:rPr>
        <w:t>.12.2021 r. do godz. 10:00.</w:t>
      </w:r>
    </w:p>
    <w:p w14:paraId="22023110" w14:textId="77777777" w:rsidR="00FD1A92" w:rsidRPr="007D3E1A" w:rsidRDefault="00AD4D4C" w:rsidP="003F746A">
      <w:pPr>
        <w:numPr>
          <w:ilvl w:val="0"/>
          <w:numId w:val="45"/>
        </w:numPr>
        <w:ind w:right="-108"/>
        <w:jc w:val="both"/>
        <w:rPr>
          <w:rFonts w:eastAsia="Bookman Old Style" w:cs="Times New Roman"/>
          <w:color w:val="000000"/>
        </w:rPr>
      </w:pPr>
      <w:r w:rsidRPr="007D3E1A">
        <w:rPr>
          <w:rFonts w:eastAsia="Bookman Old Style" w:cs="Times New Roman"/>
          <w:color w:val="000000"/>
        </w:rPr>
        <w:t xml:space="preserve">Sposób składania ofert: za pośrednictwem Platformy zakupowej pod adresem </w:t>
      </w:r>
      <w:hyperlink r:id="rId24">
        <w:r w:rsidRPr="007D3E1A">
          <w:rPr>
            <w:rFonts w:eastAsia="Bookman Old Style" w:cs="Times New Roman"/>
            <w:b/>
            <w:color w:val="0000FF"/>
            <w:u w:val="single"/>
          </w:rPr>
          <w:t>https://platformazakupowa.pl/pn/wpr_katowice</w:t>
        </w:r>
      </w:hyperlink>
      <w:r w:rsidRPr="007D3E1A">
        <w:rPr>
          <w:rFonts w:eastAsia="Bookman Old Style" w:cs="Times New Roman"/>
          <w:color w:val="000000"/>
        </w:rPr>
        <w:t xml:space="preserve"> na stronie dotyczącej odpowiedniego postępowania,</w:t>
      </w:r>
    </w:p>
    <w:p w14:paraId="4077092B" w14:textId="670CDECB" w:rsidR="00DE78B5" w:rsidRPr="00DE78B5" w:rsidRDefault="00AD4D4C" w:rsidP="00DE78B5">
      <w:pPr>
        <w:pStyle w:val="Akapitzlist"/>
        <w:numPr>
          <w:ilvl w:val="0"/>
          <w:numId w:val="45"/>
        </w:numPr>
        <w:rPr>
          <w:rFonts w:eastAsia="Bookman Old Style" w:cs="Times New Roman"/>
          <w:color w:val="000000"/>
        </w:rPr>
      </w:pPr>
      <w:r w:rsidRPr="00DE78B5">
        <w:rPr>
          <w:rFonts w:eastAsia="Bookman Old Style" w:cs="Times New Roman"/>
          <w:strike/>
          <w:color w:val="000000"/>
        </w:rPr>
        <w:t>Otwarcie ofert nastąpi w dniu</w:t>
      </w:r>
      <w:r w:rsidR="000206FE" w:rsidRPr="00DE78B5">
        <w:rPr>
          <w:rFonts w:eastAsia="Bookman Old Style" w:cs="Times New Roman"/>
          <w:strike/>
          <w:color w:val="000000"/>
        </w:rPr>
        <w:t xml:space="preserve"> </w:t>
      </w:r>
      <w:r w:rsidR="00CD18DF" w:rsidRPr="00DE78B5">
        <w:rPr>
          <w:rFonts w:eastAsia="Bookman Old Style" w:cs="Times New Roman"/>
          <w:b/>
          <w:strike/>
          <w:color w:val="000000"/>
        </w:rPr>
        <w:t xml:space="preserve"> </w:t>
      </w:r>
      <w:r w:rsidR="00A8409B" w:rsidRPr="00DE78B5">
        <w:rPr>
          <w:rFonts w:eastAsia="Bookman Old Style" w:cs="Times New Roman"/>
          <w:b/>
          <w:strike/>
          <w:color w:val="000000"/>
        </w:rPr>
        <w:t>09.12</w:t>
      </w:r>
      <w:r w:rsidR="006471C7" w:rsidRPr="00DE78B5">
        <w:rPr>
          <w:rFonts w:eastAsia="Bookman Old Style" w:cs="Times New Roman"/>
          <w:b/>
          <w:strike/>
          <w:color w:val="000000"/>
        </w:rPr>
        <w:t>.</w:t>
      </w:r>
      <w:r w:rsidR="000206FE" w:rsidRPr="00DE78B5">
        <w:rPr>
          <w:rFonts w:eastAsia="Bookman Old Style" w:cs="Times New Roman"/>
          <w:b/>
          <w:strike/>
          <w:color w:val="000000"/>
        </w:rPr>
        <w:t>2021 r.</w:t>
      </w:r>
      <w:r w:rsidRPr="00DE78B5">
        <w:rPr>
          <w:rFonts w:eastAsia="Bookman Old Style" w:cs="Times New Roman"/>
          <w:b/>
          <w:strike/>
          <w:color w:val="000000"/>
        </w:rPr>
        <w:t xml:space="preserve"> o godz. </w:t>
      </w:r>
      <w:r w:rsidR="006471C7" w:rsidRPr="00DE78B5">
        <w:rPr>
          <w:rFonts w:eastAsia="Bookman Old Style" w:cs="Times New Roman"/>
          <w:b/>
          <w:strike/>
          <w:color w:val="000000"/>
        </w:rPr>
        <w:t>10:</w:t>
      </w:r>
      <w:r w:rsidR="00477199" w:rsidRPr="00DE78B5">
        <w:rPr>
          <w:rFonts w:eastAsia="Bookman Old Style" w:cs="Times New Roman"/>
          <w:b/>
          <w:strike/>
          <w:color w:val="000000"/>
        </w:rPr>
        <w:t>30</w:t>
      </w:r>
      <w:r w:rsidR="006471C7" w:rsidRPr="00DE78B5">
        <w:rPr>
          <w:rFonts w:eastAsia="Bookman Old Style" w:cs="Times New Roman"/>
          <w:strike/>
          <w:color w:val="000000"/>
        </w:rPr>
        <w:t xml:space="preserve"> </w:t>
      </w:r>
      <w:r w:rsidRPr="00DE78B5">
        <w:rPr>
          <w:rFonts w:eastAsia="Bookman Old Style" w:cs="Times New Roman"/>
          <w:strike/>
          <w:color w:val="000000"/>
        </w:rPr>
        <w:t xml:space="preserve">poprzez odszyfrowanie wczytanych na Platformie </w:t>
      </w:r>
      <w:r w:rsidR="000206FE" w:rsidRPr="00DE78B5">
        <w:rPr>
          <w:rFonts w:eastAsia="Bookman Old Style" w:cs="Times New Roman"/>
          <w:strike/>
          <w:color w:val="000000"/>
        </w:rPr>
        <w:t xml:space="preserve"> </w:t>
      </w:r>
      <w:r w:rsidRPr="00DE78B5">
        <w:rPr>
          <w:rFonts w:eastAsia="Bookman Old Style" w:cs="Times New Roman"/>
          <w:strike/>
          <w:color w:val="000000"/>
        </w:rPr>
        <w:t>ofert.</w:t>
      </w:r>
      <w:r w:rsidR="00DE78B5" w:rsidRPr="00DE78B5">
        <w:rPr>
          <w:rFonts w:eastAsia="Bookman Old Style" w:cs="Times New Roman"/>
          <w:color w:val="000000"/>
        </w:rPr>
        <w:tab/>
      </w:r>
      <w:r w:rsidR="00DE78B5" w:rsidRPr="00DE78B5">
        <w:rPr>
          <w:rFonts w:eastAsia="Bookman Old Style" w:cs="Times New Roman"/>
          <w:color w:val="000000"/>
        </w:rPr>
        <w:br/>
      </w:r>
      <w:r w:rsidR="00DE78B5" w:rsidRPr="00424A41">
        <w:rPr>
          <w:rFonts w:eastAsia="Bookman Old Style" w:cs="Times New Roman"/>
          <w:b/>
          <w:color w:val="00B0F0"/>
        </w:rPr>
        <w:t xml:space="preserve">Otwarcie ofert nastąpi w dniu  </w:t>
      </w:r>
      <w:r w:rsidR="00DE78B5" w:rsidRPr="00424A41">
        <w:rPr>
          <w:rFonts w:eastAsia="Bookman Old Style" w:cs="Times New Roman"/>
          <w:b/>
          <w:color w:val="00B0F0"/>
          <w:u w:val="single"/>
        </w:rPr>
        <w:t>15.12.2021 r. o godz. 10:30</w:t>
      </w:r>
      <w:r w:rsidR="00DE78B5" w:rsidRPr="00424A41">
        <w:rPr>
          <w:rFonts w:eastAsia="Bookman Old Style" w:cs="Times New Roman"/>
          <w:b/>
          <w:color w:val="00B0F0"/>
        </w:rPr>
        <w:t xml:space="preserve"> poprzez odszyfrowanie wczytanych na Platformie  ofert.</w:t>
      </w:r>
    </w:p>
    <w:p w14:paraId="115CF1F5" w14:textId="77777777" w:rsidR="00FD1A92" w:rsidRPr="007D3E1A" w:rsidRDefault="00AD4D4C" w:rsidP="003F746A">
      <w:pPr>
        <w:numPr>
          <w:ilvl w:val="0"/>
          <w:numId w:val="45"/>
        </w:numPr>
        <w:ind w:right="-108"/>
        <w:jc w:val="both"/>
        <w:rPr>
          <w:rFonts w:eastAsia="Bookman Old Style" w:cs="Times New Roman"/>
          <w:color w:val="000000"/>
        </w:rPr>
      </w:pPr>
      <w:r w:rsidRPr="007D3E1A">
        <w:rPr>
          <w:rFonts w:eastAsia="Bookman Old Style" w:cs="Times New Roman"/>
          <w:color w:val="000000"/>
        </w:rPr>
        <w:t>Zamawiający, najpóźniej przed otwarciem ofert, udostępni na stronie internetowej prowadzonego postępowania informację o kwocie, jaką zamierza przeznaczyć na sfinansowanie zamówienia.</w:t>
      </w:r>
    </w:p>
    <w:p w14:paraId="35BB0E09" w14:textId="77777777" w:rsidR="00FD1A92" w:rsidRPr="007D3E1A" w:rsidRDefault="00AD4D4C" w:rsidP="003F746A">
      <w:pPr>
        <w:numPr>
          <w:ilvl w:val="0"/>
          <w:numId w:val="45"/>
        </w:numPr>
        <w:ind w:right="-108"/>
        <w:jc w:val="both"/>
        <w:rPr>
          <w:rFonts w:eastAsia="Bookman Old Style" w:cs="Times New Roman"/>
          <w:b/>
          <w:color w:val="000000"/>
          <w:u w:val="single"/>
        </w:rPr>
      </w:pPr>
      <w:r w:rsidRPr="007D3E1A">
        <w:rPr>
          <w:rFonts w:eastAsia="Bookman Old Style" w:cs="Times New Roman"/>
          <w:b/>
          <w:color w:val="000000"/>
          <w:u w:val="single"/>
        </w:rPr>
        <w:t>Zamawiający, niezwłocznie po otwarciu ofert, udostępnia na stronie internetowej prowadzonego postępowania informacje o:</w:t>
      </w:r>
    </w:p>
    <w:p w14:paraId="6416346D" w14:textId="77777777" w:rsidR="00FD1A92" w:rsidRPr="007D3E1A" w:rsidRDefault="00AD4D4C">
      <w:pPr>
        <w:ind w:left="432" w:right="-108"/>
        <w:jc w:val="both"/>
        <w:rPr>
          <w:rFonts w:eastAsia="Bookman Old Style" w:cs="Times New Roman"/>
        </w:rPr>
      </w:pPr>
      <w:r w:rsidRPr="007D3E1A">
        <w:rPr>
          <w:rFonts w:eastAsia="Bookman Old Style" w:cs="Times New Roman"/>
        </w:rPr>
        <w:t>a)</w:t>
      </w:r>
      <w:r w:rsidRPr="007D3E1A">
        <w:rPr>
          <w:rFonts w:eastAsia="Bookman Old Style" w:cs="Times New Roman"/>
        </w:rPr>
        <w:tab/>
        <w:t>nazwach albo imionach i nazwiskach oraz siedzibach lub miejscach prowadzonej działalności gospodarczej albo miejscach zamieszkania wykonawców, których oferty zostały otwarte;</w:t>
      </w:r>
    </w:p>
    <w:p w14:paraId="1347760A" w14:textId="2F975D19" w:rsidR="00FD1A92" w:rsidRPr="007D3E1A" w:rsidRDefault="00AD4D4C" w:rsidP="005F5586">
      <w:pPr>
        <w:ind w:left="432" w:right="-108"/>
        <w:jc w:val="both"/>
        <w:rPr>
          <w:rFonts w:eastAsia="Bookman Old Style" w:cs="Times New Roman"/>
        </w:rPr>
      </w:pPr>
      <w:r w:rsidRPr="007D3E1A">
        <w:rPr>
          <w:rFonts w:eastAsia="Bookman Old Style" w:cs="Times New Roman"/>
        </w:rPr>
        <w:t>b) cenach lub kosztach zawartych w ofertach.</w:t>
      </w:r>
    </w:p>
    <w:p w14:paraId="3788112F" w14:textId="77777777" w:rsidR="00FD1A92" w:rsidRPr="007D3E1A" w:rsidRDefault="00AD4D4C">
      <w:pPr>
        <w:ind w:right="-108"/>
        <w:jc w:val="both"/>
        <w:rPr>
          <w:rFonts w:eastAsia="Bookman Old Style" w:cs="Times New Roman"/>
          <w:b/>
        </w:rPr>
      </w:pPr>
      <w:r w:rsidRPr="007D3E1A">
        <w:rPr>
          <w:rFonts w:eastAsia="Bookman Old Style" w:cs="Times New Roman"/>
          <w:b/>
        </w:rPr>
        <w:t xml:space="preserve">Uwaga: </w:t>
      </w:r>
    </w:p>
    <w:p w14:paraId="7A0810B6" w14:textId="77777777" w:rsidR="00FD1A92" w:rsidRPr="007D3E1A" w:rsidRDefault="00AD4D4C">
      <w:pPr>
        <w:numPr>
          <w:ilvl w:val="0"/>
          <w:numId w:val="21"/>
        </w:numPr>
        <w:ind w:right="-108"/>
        <w:jc w:val="both"/>
        <w:rPr>
          <w:rFonts w:eastAsia="Bookman Old Style" w:cs="Times New Roman"/>
          <w:u w:val="single"/>
        </w:rPr>
      </w:pPr>
      <w:r w:rsidRPr="007D3E1A">
        <w:rPr>
          <w:rFonts w:eastAsia="Bookman Old Style" w:cs="Times New Roman"/>
        </w:rPr>
        <w:t xml:space="preserve">Otwarcie ofert następuje niezwłocznie po upływie terminu składania ofert, </w:t>
      </w:r>
      <w:r w:rsidRPr="007D3E1A">
        <w:rPr>
          <w:rFonts w:eastAsia="Bookman Old Style" w:cs="Times New Roman"/>
          <w:u w:val="single"/>
        </w:rPr>
        <w:t>nie później niż następnego dnia po dniu, w którym upłynął termin składania ofert.</w:t>
      </w:r>
    </w:p>
    <w:p w14:paraId="227611C0" w14:textId="77777777" w:rsidR="00FD1A92" w:rsidRPr="007D3E1A" w:rsidRDefault="00AD4D4C">
      <w:pPr>
        <w:numPr>
          <w:ilvl w:val="0"/>
          <w:numId w:val="21"/>
        </w:numPr>
        <w:ind w:right="-108"/>
        <w:jc w:val="both"/>
        <w:rPr>
          <w:rFonts w:eastAsia="Bookman Old Style" w:cs="Times New Roman"/>
          <w:color w:val="002060"/>
        </w:rPr>
      </w:pPr>
      <w:r w:rsidRPr="007D3E1A">
        <w:rPr>
          <w:rFonts w:eastAsia="Bookman Old Style" w:cs="Times New Roman"/>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informuje o zmianie terminu otwarcia ofert na stronie internetowej prowadzonego postępowania</w:t>
      </w:r>
      <w:r w:rsidRPr="007D3E1A">
        <w:rPr>
          <w:rFonts w:eastAsia="Bookman Old Style" w:cs="Times New Roman"/>
          <w:color w:val="002060"/>
        </w:rPr>
        <w:t>.</w:t>
      </w:r>
    </w:p>
    <w:p w14:paraId="2693C180" w14:textId="77777777" w:rsidR="00FD1A92" w:rsidRPr="007D3E1A" w:rsidRDefault="00FD1A92">
      <w:pPr>
        <w:ind w:right="-108"/>
        <w:jc w:val="both"/>
        <w:rPr>
          <w:rFonts w:eastAsia="Bookman Old Style" w:cs="Times New Roman"/>
        </w:rPr>
      </w:pPr>
    </w:p>
    <w:p w14:paraId="0D7321AC" w14:textId="77777777" w:rsidR="00FD1A92" w:rsidRPr="007D3E1A" w:rsidRDefault="00AD4D4C">
      <w:pPr>
        <w:numPr>
          <w:ilvl w:val="0"/>
          <w:numId w:val="9"/>
        </w:numPr>
        <w:shd w:val="clear" w:color="auto" w:fill="A6A6A6"/>
        <w:spacing w:line="252" w:lineRule="auto"/>
        <w:jc w:val="both"/>
        <w:rPr>
          <w:rFonts w:eastAsia="Bookman Old Style" w:cs="Times New Roman"/>
          <w:b/>
        </w:rPr>
      </w:pPr>
      <w:r w:rsidRPr="007D3E1A">
        <w:rPr>
          <w:rFonts w:eastAsia="Bookman Old Style" w:cs="Times New Roman"/>
          <w:b/>
        </w:rPr>
        <w:t>Termin związania ofertą</w:t>
      </w:r>
    </w:p>
    <w:p w14:paraId="63AC0CC7" w14:textId="35E8BBD0" w:rsidR="00480B54" w:rsidRPr="00480B54" w:rsidRDefault="00AD4D4C" w:rsidP="00480B54">
      <w:pPr>
        <w:ind w:right="-108"/>
        <w:jc w:val="both"/>
        <w:rPr>
          <w:rFonts w:eastAsia="Bookman Old Style" w:cs="Times New Roman"/>
          <w:b/>
          <w:color w:val="00B050"/>
        </w:rPr>
      </w:pPr>
      <w:r w:rsidRPr="007D3E1A">
        <w:rPr>
          <w:rFonts w:eastAsia="Bookman Old Style" w:cs="Times New Roman"/>
        </w:rPr>
        <w:t xml:space="preserve">Wykonawca pozostaje związany ofertą </w:t>
      </w:r>
      <w:r w:rsidRPr="001537E8">
        <w:rPr>
          <w:rFonts w:eastAsia="Bookman Old Style" w:cs="Times New Roman"/>
          <w:b/>
          <w:strike/>
        </w:rPr>
        <w:t xml:space="preserve">do dnia </w:t>
      </w:r>
      <w:r w:rsidR="00A8409B" w:rsidRPr="001537E8">
        <w:rPr>
          <w:rFonts w:eastAsia="Bookman Old Style" w:cs="Times New Roman"/>
          <w:b/>
          <w:strike/>
        </w:rPr>
        <w:t>0</w:t>
      </w:r>
      <w:r w:rsidR="004C15DD" w:rsidRPr="001537E8">
        <w:rPr>
          <w:rFonts w:eastAsia="Bookman Old Style" w:cs="Times New Roman"/>
          <w:b/>
          <w:strike/>
        </w:rPr>
        <w:t>8</w:t>
      </w:r>
      <w:r w:rsidR="00A8409B" w:rsidRPr="001537E8">
        <w:rPr>
          <w:rFonts w:eastAsia="Bookman Old Style" w:cs="Times New Roman"/>
          <w:b/>
          <w:strike/>
        </w:rPr>
        <w:t>.03</w:t>
      </w:r>
      <w:r w:rsidR="00467430" w:rsidRPr="001537E8">
        <w:rPr>
          <w:rFonts w:eastAsia="Bookman Old Style" w:cs="Times New Roman"/>
          <w:b/>
          <w:strike/>
        </w:rPr>
        <w:t>.</w:t>
      </w:r>
      <w:r w:rsidR="00615F6E" w:rsidRPr="001537E8">
        <w:rPr>
          <w:rFonts w:eastAsia="Bookman Old Style" w:cs="Times New Roman"/>
          <w:b/>
          <w:strike/>
        </w:rPr>
        <w:t>2021</w:t>
      </w:r>
      <w:r w:rsidR="00B03FF4" w:rsidRPr="001537E8">
        <w:rPr>
          <w:rFonts w:eastAsia="Bookman Old Style" w:cs="Times New Roman"/>
          <w:b/>
          <w:strike/>
        </w:rPr>
        <w:t xml:space="preserve"> </w:t>
      </w:r>
      <w:r w:rsidR="00CD18DF" w:rsidRPr="001537E8">
        <w:rPr>
          <w:rFonts w:eastAsia="Bookman Old Style" w:cs="Times New Roman"/>
          <w:b/>
          <w:strike/>
        </w:rPr>
        <w:t>r</w:t>
      </w:r>
      <w:r w:rsidR="00615F6E" w:rsidRPr="001537E8">
        <w:rPr>
          <w:rFonts w:eastAsia="Bookman Old Style" w:cs="Times New Roman"/>
          <w:b/>
          <w:strike/>
        </w:rPr>
        <w:t>.</w:t>
      </w:r>
      <w:r w:rsidR="001537E8" w:rsidRPr="001537E8">
        <w:rPr>
          <w:rFonts w:eastAsia="Bookman Old Style" w:cs="Times New Roman"/>
          <w:b/>
          <w:color w:val="00B050"/>
        </w:rPr>
        <w:t xml:space="preserve"> </w:t>
      </w:r>
      <w:r w:rsidR="001537E8" w:rsidRPr="008A4803">
        <w:rPr>
          <w:rFonts w:eastAsia="Bookman Old Style" w:cs="Times New Roman"/>
          <w:b/>
          <w:strike/>
          <w:color w:val="00B050"/>
        </w:rPr>
        <w:t>do dnia 08.03.2022 r</w:t>
      </w:r>
      <w:r w:rsidR="001537E8" w:rsidRPr="001537E8">
        <w:rPr>
          <w:rFonts w:eastAsia="Bookman Old Style" w:cs="Times New Roman"/>
          <w:b/>
          <w:color w:val="00B050"/>
        </w:rPr>
        <w:t>.</w:t>
      </w:r>
      <w:r w:rsidR="00480B54" w:rsidRPr="00480B54">
        <w:rPr>
          <w:rFonts w:eastAsia="Bookman Old Style" w:cs="Times New Roman"/>
          <w:b/>
          <w:color w:val="00B050"/>
        </w:rPr>
        <w:t xml:space="preserve"> </w:t>
      </w:r>
      <w:r w:rsidR="00480B54" w:rsidRPr="00480B54">
        <w:rPr>
          <w:rFonts w:eastAsia="Bookman Old Style" w:cs="Times New Roman"/>
          <w:b/>
          <w:color w:val="00B0F0"/>
        </w:rPr>
        <w:t xml:space="preserve">do dnia </w:t>
      </w:r>
      <w:r w:rsidR="008A4803">
        <w:rPr>
          <w:rFonts w:eastAsia="Bookman Old Style" w:cs="Times New Roman"/>
          <w:b/>
          <w:color w:val="00B0F0"/>
        </w:rPr>
        <w:t>14</w:t>
      </w:r>
      <w:r w:rsidR="00480B54" w:rsidRPr="00480B54">
        <w:rPr>
          <w:rFonts w:eastAsia="Bookman Old Style" w:cs="Times New Roman"/>
          <w:b/>
          <w:color w:val="00B0F0"/>
        </w:rPr>
        <w:t>.03.2022 r</w:t>
      </w:r>
      <w:r w:rsidR="00480B54" w:rsidRPr="00480B54">
        <w:rPr>
          <w:rFonts w:eastAsia="Bookman Old Style" w:cs="Times New Roman"/>
          <w:b/>
          <w:color w:val="00B050"/>
        </w:rPr>
        <w:t>.</w:t>
      </w:r>
    </w:p>
    <w:p w14:paraId="14DF729E" w14:textId="09013EA6" w:rsidR="00FD1A92" w:rsidRPr="007D3E1A" w:rsidRDefault="00FD1A92">
      <w:pPr>
        <w:ind w:right="-108"/>
        <w:jc w:val="both"/>
        <w:rPr>
          <w:rFonts w:eastAsia="Bookman Old Style" w:cs="Times New Roman"/>
          <w:b/>
        </w:rPr>
      </w:pPr>
    </w:p>
    <w:p w14:paraId="5B3CD48A" w14:textId="27515287" w:rsidR="00FD1A92" w:rsidRPr="007D3E1A" w:rsidRDefault="00AD4D4C">
      <w:pPr>
        <w:tabs>
          <w:tab w:val="left" w:pos="10037"/>
        </w:tabs>
        <w:ind w:right="-108"/>
        <w:jc w:val="both"/>
        <w:rPr>
          <w:rFonts w:eastAsia="Bookman Old Style" w:cs="Times New Roman"/>
        </w:rPr>
      </w:pPr>
      <w:r w:rsidRPr="007D3E1A">
        <w:rPr>
          <w:rFonts w:eastAsia="Bookman Old Style" w:cs="Times New Roman"/>
        </w:rPr>
        <w:t>Bieg terminu związania ofertą rozpoczyna się wraz z upływem terminu składania ofert</w:t>
      </w:r>
      <w:r w:rsidR="00916014" w:rsidRPr="007D3E1A">
        <w:rPr>
          <w:rFonts w:eastAsia="Bookman Old Style" w:cs="Times New Roman"/>
        </w:rPr>
        <w:t xml:space="preserve">, co oznacza że </w:t>
      </w:r>
      <w:r w:rsidR="00916014" w:rsidRPr="007D3E1A">
        <w:rPr>
          <w:rFonts w:cs="Times New Roman"/>
          <w:shd w:val="clear" w:color="auto" w:fill="FFFFFF"/>
        </w:rPr>
        <w:t>pierwszym dniem terminu związania ofertą jest dzień, w którym upływa termin składania ofert</w:t>
      </w:r>
      <w:r w:rsidRPr="007D3E1A">
        <w:rPr>
          <w:rFonts w:eastAsia="Bookman Old Style" w:cs="Times New Roman"/>
        </w:rPr>
        <w:t>.</w:t>
      </w:r>
    </w:p>
    <w:p w14:paraId="47B2945D" w14:textId="77777777" w:rsidR="00FD1A92" w:rsidRPr="007D3E1A" w:rsidRDefault="00FD1A92">
      <w:pPr>
        <w:ind w:right="-108"/>
        <w:jc w:val="both"/>
        <w:rPr>
          <w:rFonts w:eastAsia="Bookman Old Style" w:cs="Times New Roman"/>
        </w:rPr>
      </w:pPr>
    </w:p>
    <w:p w14:paraId="28F292A5" w14:textId="77777777" w:rsidR="00FD1A92" w:rsidRPr="007D3E1A" w:rsidRDefault="00AD4D4C">
      <w:pPr>
        <w:numPr>
          <w:ilvl w:val="0"/>
          <w:numId w:val="9"/>
        </w:numPr>
        <w:shd w:val="clear" w:color="auto" w:fill="A6A6A6"/>
        <w:spacing w:line="252" w:lineRule="auto"/>
        <w:jc w:val="both"/>
        <w:rPr>
          <w:rFonts w:eastAsia="Bookman Old Style" w:cs="Times New Roman"/>
          <w:b/>
        </w:rPr>
      </w:pPr>
      <w:r w:rsidRPr="007D3E1A">
        <w:rPr>
          <w:rFonts w:eastAsia="Bookman Old Style" w:cs="Times New Roman"/>
          <w:b/>
        </w:rPr>
        <w:t>Opis kryteriów oceny ofert wraz z podaniem wag tych kryteriów i sposobu oceny ofert</w:t>
      </w:r>
    </w:p>
    <w:p w14:paraId="7CF09C21" w14:textId="5EC98E06" w:rsidR="00FD1A92" w:rsidRDefault="00AD4D4C">
      <w:pPr>
        <w:ind w:right="-108"/>
        <w:jc w:val="both"/>
        <w:rPr>
          <w:rFonts w:eastAsia="Bookman Old Style" w:cs="Times New Roman"/>
          <w:b/>
        </w:rPr>
      </w:pPr>
      <w:r w:rsidRPr="007D3E1A">
        <w:rPr>
          <w:rFonts w:eastAsia="Bookman Old Style" w:cs="Times New Roman"/>
        </w:rPr>
        <w:t>1.</w:t>
      </w:r>
      <w:r w:rsidR="00AC1518">
        <w:rPr>
          <w:rFonts w:eastAsia="Bookman Old Style" w:cs="Times New Roman"/>
        </w:rPr>
        <w:t xml:space="preserve"> </w:t>
      </w:r>
      <w:r w:rsidRPr="007D3E1A">
        <w:rPr>
          <w:rFonts w:eastAsia="Bookman Old Style" w:cs="Times New Roman"/>
        </w:rPr>
        <w:t>Przy wyborze najkorzystniejszej oferty zamawiający będzie kierował się następującymi kryteriami i odpowiadającymi im znaczeniami oraz w następujący sposób będzie oceniał spełnienie kryteriów</w:t>
      </w:r>
      <w:r w:rsidR="0018232A" w:rsidRPr="007D3E1A">
        <w:rPr>
          <w:rFonts w:eastAsia="Bookman Old Style" w:cs="Times New Roman"/>
        </w:rPr>
        <w:t xml:space="preserve"> </w:t>
      </w:r>
      <w:r w:rsidR="00AC1518">
        <w:rPr>
          <w:rFonts w:eastAsia="Bookman Old Style" w:cs="Times New Roman"/>
        </w:rPr>
        <w:t xml:space="preserve">                            </w:t>
      </w:r>
      <w:r w:rsidR="0018232A" w:rsidRPr="007D3E1A">
        <w:rPr>
          <w:rFonts w:eastAsia="Bookman Old Style" w:cs="Times New Roman"/>
          <w:b/>
        </w:rPr>
        <w:t>dla zadania nr 1 i dla zadania nr 2:</w:t>
      </w:r>
    </w:p>
    <w:p w14:paraId="755A6839" w14:textId="77777777" w:rsidR="00C95591" w:rsidRPr="007D3E1A" w:rsidRDefault="00C95591">
      <w:pPr>
        <w:ind w:right="-108"/>
        <w:jc w:val="both"/>
        <w:rPr>
          <w:rFonts w:eastAsia="Bookman Old Style" w:cs="Times New Roman"/>
        </w:rPr>
      </w:pPr>
    </w:p>
    <w:p w14:paraId="3967FD50" w14:textId="4B15F6EF" w:rsidR="00FD1A92" w:rsidRPr="00AC1518" w:rsidRDefault="00AC1518" w:rsidP="00AC1518">
      <w:pPr>
        <w:spacing w:after="60" w:line="247" w:lineRule="auto"/>
        <w:ind w:right="425"/>
        <w:jc w:val="both"/>
        <w:rPr>
          <w:rFonts w:eastAsia="Bookman Old Style" w:cs="Times New Roman"/>
        </w:rPr>
      </w:pPr>
      <w:r w:rsidRPr="00AC1518">
        <w:rPr>
          <w:rFonts w:eastAsia="Bookman Old Style" w:cs="Times New Roman"/>
          <w:b/>
        </w:rPr>
        <w:t>1)</w:t>
      </w:r>
      <w:r>
        <w:rPr>
          <w:rFonts w:eastAsia="Bookman Old Style" w:cs="Times New Roman"/>
          <w:b/>
        </w:rPr>
        <w:t xml:space="preserve"> </w:t>
      </w:r>
      <w:r w:rsidR="00AD4D4C" w:rsidRPr="00AC1518">
        <w:rPr>
          <w:rFonts w:eastAsia="Bookman Old Style" w:cs="Times New Roman"/>
          <w:b/>
        </w:rPr>
        <w:t xml:space="preserve">„Cena” – C (60%); </w:t>
      </w:r>
    </w:p>
    <w:p w14:paraId="656DAC0B" w14:textId="1E53DE27" w:rsidR="00FD1A92" w:rsidRDefault="00AD4D4C">
      <w:pPr>
        <w:tabs>
          <w:tab w:val="left" w:pos="284"/>
        </w:tabs>
        <w:jc w:val="both"/>
        <w:rPr>
          <w:rFonts w:eastAsia="Bookman Old Style" w:cs="Times New Roman"/>
        </w:rPr>
      </w:pPr>
      <w:r w:rsidRPr="007D3E1A">
        <w:rPr>
          <w:rFonts w:eastAsia="Bookman Old Style" w:cs="Times New Roman"/>
        </w:rPr>
        <w:t>Oferta może otrzymać maksymalnie 60 pkt (1% = 1 pkt) w zakresie kryterium ceny.</w:t>
      </w:r>
    </w:p>
    <w:p w14:paraId="127E3026" w14:textId="77777777" w:rsidR="00C95591" w:rsidRPr="007D3E1A" w:rsidRDefault="00C95591">
      <w:pPr>
        <w:tabs>
          <w:tab w:val="left" w:pos="284"/>
        </w:tabs>
        <w:jc w:val="both"/>
        <w:rPr>
          <w:rFonts w:eastAsia="Bookman Old Style" w:cs="Times New Roman"/>
        </w:rPr>
      </w:pPr>
    </w:p>
    <w:p w14:paraId="3B6E14DD" w14:textId="2DBD9E63" w:rsidR="00FD1A92" w:rsidRPr="007D3E1A" w:rsidRDefault="0018232A" w:rsidP="0018232A">
      <w:pPr>
        <w:spacing w:after="60" w:line="247" w:lineRule="auto"/>
        <w:ind w:right="425"/>
        <w:jc w:val="both"/>
        <w:rPr>
          <w:rFonts w:eastAsia="Bookman Old Style" w:cs="Times New Roman"/>
          <w:b/>
        </w:rPr>
      </w:pPr>
      <w:r w:rsidRPr="007D3E1A">
        <w:rPr>
          <w:rFonts w:eastAsia="Bookman Old Style" w:cs="Times New Roman"/>
          <w:b/>
        </w:rPr>
        <w:t>2) „</w:t>
      </w:r>
      <w:r w:rsidR="006D0DC2" w:rsidRPr="007D3E1A">
        <w:rPr>
          <w:rFonts w:eastAsia="Bookman Old Style" w:cs="Times New Roman"/>
          <w:b/>
        </w:rPr>
        <w:t>Czas reakcji na zgłoszoną reklamację</w:t>
      </w:r>
      <w:r w:rsidR="00AD4D4C" w:rsidRPr="007D3E1A">
        <w:rPr>
          <w:rFonts w:eastAsia="Bookman Old Style" w:cs="Times New Roman"/>
          <w:b/>
        </w:rPr>
        <w:t xml:space="preserve">” – </w:t>
      </w:r>
      <w:proofErr w:type="spellStart"/>
      <w:r w:rsidR="00F27712" w:rsidRPr="007D3E1A">
        <w:rPr>
          <w:rFonts w:eastAsia="Bookman Old Style" w:cs="Times New Roman"/>
          <w:b/>
        </w:rPr>
        <w:t>CzR</w:t>
      </w:r>
      <w:proofErr w:type="spellEnd"/>
      <w:r w:rsidR="00AD4D4C" w:rsidRPr="007D3E1A">
        <w:rPr>
          <w:rFonts w:eastAsia="Bookman Old Style" w:cs="Times New Roman"/>
          <w:b/>
        </w:rPr>
        <w:t xml:space="preserve"> (</w:t>
      </w:r>
      <w:r w:rsidR="003739B8" w:rsidRPr="007D3E1A">
        <w:rPr>
          <w:rFonts w:eastAsia="Bookman Old Style" w:cs="Times New Roman"/>
          <w:b/>
        </w:rPr>
        <w:t>3</w:t>
      </w:r>
      <w:r w:rsidR="00AD4D4C" w:rsidRPr="007D3E1A">
        <w:rPr>
          <w:rFonts w:eastAsia="Bookman Old Style" w:cs="Times New Roman"/>
          <w:b/>
        </w:rPr>
        <w:t>0%)</w:t>
      </w:r>
    </w:p>
    <w:p w14:paraId="2B2B129D" w14:textId="6D97A6B8" w:rsidR="00C95591" w:rsidRPr="007D3E1A" w:rsidRDefault="00AD4D4C">
      <w:pPr>
        <w:spacing w:after="60" w:line="247" w:lineRule="auto"/>
        <w:ind w:right="425"/>
        <w:jc w:val="both"/>
        <w:rPr>
          <w:rFonts w:eastAsia="Bookman Old Style" w:cs="Times New Roman"/>
        </w:rPr>
      </w:pPr>
      <w:r w:rsidRPr="007D3E1A">
        <w:rPr>
          <w:rFonts w:eastAsia="Bookman Old Style" w:cs="Times New Roman"/>
        </w:rPr>
        <w:t xml:space="preserve">Oferta może otrzymać maksymalnie </w:t>
      </w:r>
      <w:r w:rsidR="003739B8" w:rsidRPr="007D3E1A">
        <w:rPr>
          <w:rFonts w:eastAsia="Bookman Old Style" w:cs="Times New Roman"/>
        </w:rPr>
        <w:t>3</w:t>
      </w:r>
      <w:r w:rsidR="005F5586" w:rsidRPr="007D3E1A">
        <w:rPr>
          <w:rFonts w:eastAsia="Bookman Old Style" w:cs="Times New Roman"/>
        </w:rPr>
        <w:t>0</w:t>
      </w:r>
      <w:r w:rsidRPr="007D3E1A">
        <w:rPr>
          <w:rFonts w:eastAsia="Bookman Old Style" w:cs="Times New Roman"/>
        </w:rPr>
        <w:t xml:space="preserve"> pkt (1% = 1 pkt) w zakresie kryterium </w:t>
      </w:r>
      <w:r w:rsidR="0018232A" w:rsidRPr="007D3E1A">
        <w:rPr>
          <w:rFonts w:eastAsia="Bookman Old Style" w:cs="Times New Roman"/>
        </w:rPr>
        <w:t>czasu reakcji na zgłoszoną reklamację.</w:t>
      </w:r>
    </w:p>
    <w:p w14:paraId="256C74EF" w14:textId="51B949B9" w:rsidR="0018232A" w:rsidRPr="007D3E1A" w:rsidRDefault="0018232A" w:rsidP="0018232A">
      <w:pPr>
        <w:spacing w:after="60" w:line="249" w:lineRule="auto"/>
        <w:ind w:right="425"/>
        <w:jc w:val="both"/>
        <w:rPr>
          <w:rFonts w:cs="Times New Roman"/>
          <w:b/>
          <w:lang w:eastAsia="pl-PL"/>
        </w:rPr>
      </w:pPr>
      <w:r w:rsidRPr="007D3E1A">
        <w:rPr>
          <w:rFonts w:cs="Times New Roman"/>
          <w:b/>
          <w:lang w:eastAsia="pl-PL"/>
        </w:rPr>
        <w:t>3) „Termin płatności” – TP (10%).</w:t>
      </w:r>
    </w:p>
    <w:p w14:paraId="29449F66" w14:textId="327F9D52" w:rsidR="003739B8" w:rsidRPr="007D3E1A" w:rsidRDefault="003739B8" w:rsidP="003739B8">
      <w:pPr>
        <w:spacing w:after="60" w:line="247" w:lineRule="auto"/>
        <w:ind w:right="425"/>
        <w:jc w:val="both"/>
        <w:rPr>
          <w:rFonts w:eastAsia="Bookman Old Style" w:cs="Times New Roman"/>
        </w:rPr>
      </w:pPr>
      <w:r w:rsidRPr="007D3E1A">
        <w:rPr>
          <w:rFonts w:eastAsia="Bookman Old Style" w:cs="Times New Roman"/>
        </w:rPr>
        <w:t xml:space="preserve">Oferta może otrzymać maksymalnie 10 pkt (1% = 1 pkt) w zakresie kryterium </w:t>
      </w:r>
      <w:r w:rsidR="0018232A" w:rsidRPr="007D3E1A">
        <w:rPr>
          <w:rFonts w:eastAsia="Bookman Old Style" w:cs="Times New Roman"/>
        </w:rPr>
        <w:t>termin płatności</w:t>
      </w:r>
      <w:r w:rsidRPr="007D3E1A">
        <w:rPr>
          <w:rFonts w:eastAsia="Bookman Old Style" w:cs="Times New Roman"/>
        </w:rPr>
        <w:t>.</w:t>
      </w:r>
    </w:p>
    <w:p w14:paraId="4107313D" w14:textId="57890163" w:rsidR="00FD1A92" w:rsidRDefault="00AD4D4C" w:rsidP="00AC1518">
      <w:pPr>
        <w:pStyle w:val="Akapitzlist"/>
        <w:numPr>
          <w:ilvl w:val="0"/>
          <w:numId w:val="25"/>
        </w:numPr>
        <w:spacing w:after="29" w:line="247" w:lineRule="auto"/>
        <w:ind w:right="425"/>
        <w:jc w:val="both"/>
        <w:rPr>
          <w:rFonts w:eastAsia="Bookman Old Style" w:cs="Times New Roman"/>
        </w:rPr>
      </w:pPr>
      <w:r w:rsidRPr="00AC1518">
        <w:rPr>
          <w:rFonts w:eastAsia="Bookman Old Style" w:cs="Times New Roman"/>
        </w:rPr>
        <w:lastRenderedPageBreak/>
        <w:t xml:space="preserve">Powyższym kryteriom Zamawiający przypisał następujące znaczenie (Sposób punktacji w ramach kryteriów): </w:t>
      </w:r>
    </w:p>
    <w:p w14:paraId="255DE177" w14:textId="77777777" w:rsidR="00AD220E" w:rsidRDefault="00AD220E" w:rsidP="00AD220E">
      <w:pPr>
        <w:spacing w:after="29" w:line="247" w:lineRule="auto"/>
        <w:ind w:right="425"/>
        <w:jc w:val="both"/>
        <w:rPr>
          <w:rFonts w:eastAsia="Bookman Old Style" w:cs="Times New Roman"/>
        </w:rPr>
      </w:pPr>
    </w:p>
    <w:p w14:paraId="368731D3" w14:textId="77777777" w:rsidR="00AD220E" w:rsidRPr="00AD220E" w:rsidRDefault="00AD220E" w:rsidP="00AD220E">
      <w:pPr>
        <w:spacing w:after="29" w:line="247" w:lineRule="auto"/>
        <w:ind w:right="425"/>
        <w:jc w:val="both"/>
        <w:rPr>
          <w:rFonts w:eastAsia="Bookman Old Style" w:cs="Times New Roman"/>
        </w:rPr>
      </w:pPr>
    </w:p>
    <w:tbl>
      <w:tblPr>
        <w:tblW w:w="10604" w:type="dxa"/>
        <w:tblInd w:w="-5" w:type="dxa"/>
        <w:tblLayout w:type="fixed"/>
        <w:tblLook w:val="0400" w:firstRow="0" w:lastRow="0" w:firstColumn="0" w:lastColumn="0" w:noHBand="0" w:noVBand="1"/>
      </w:tblPr>
      <w:tblGrid>
        <w:gridCol w:w="2127"/>
        <w:gridCol w:w="1842"/>
        <w:gridCol w:w="1599"/>
        <w:gridCol w:w="5036"/>
      </w:tblGrid>
      <w:tr w:rsidR="00FD1A92" w:rsidRPr="007D3E1A" w14:paraId="07C561C5" w14:textId="77777777" w:rsidTr="00AC1518">
        <w:trPr>
          <w:trHeight w:val="535"/>
        </w:trPr>
        <w:tc>
          <w:tcPr>
            <w:tcW w:w="21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F8B9D7" w14:textId="77777777" w:rsidR="00FD1A92" w:rsidRPr="00AC1518" w:rsidRDefault="00AD4D4C">
            <w:pPr>
              <w:spacing w:line="259" w:lineRule="auto"/>
              <w:ind w:left="425" w:right="425"/>
              <w:jc w:val="center"/>
              <w:rPr>
                <w:rFonts w:eastAsia="Bookman Old Style" w:cs="Times New Roman"/>
                <w:sz w:val="20"/>
                <w:szCs w:val="20"/>
              </w:rPr>
            </w:pPr>
            <w:r w:rsidRPr="00AC1518">
              <w:rPr>
                <w:rFonts w:eastAsia="Bookman Old Style" w:cs="Times New Roman"/>
                <w:sz w:val="20"/>
                <w:szCs w:val="20"/>
              </w:rPr>
              <w:t xml:space="preserve">Kryterium </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Pr>
          <w:p w14:paraId="1FFE4E4A" w14:textId="4D0EE9A5" w:rsidR="00FD1A92" w:rsidRPr="00AC1518" w:rsidRDefault="00AD4D4C" w:rsidP="00AC1518">
            <w:pPr>
              <w:spacing w:line="259" w:lineRule="auto"/>
              <w:ind w:left="425" w:right="425"/>
              <w:jc w:val="center"/>
              <w:rPr>
                <w:rFonts w:eastAsia="Bookman Old Style" w:cs="Times New Roman"/>
                <w:sz w:val="20"/>
                <w:szCs w:val="20"/>
              </w:rPr>
            </w:pPr>
            <w:r w:rsidRPr="00AC1518">
              <w:rPr>
                <w:rFonts w:eastAsia="Bookman Old Style" w:cs="Times New Roman"/>
                <w:sz w:val="20"/>
                <w:szCs w:val="20"/>
              </w:rPr>
              <w:t>Wa</w:t>
            </w:r>
            <w:r w:rsidR="00AC1518">
              <w:rPr>
                <w:rFonts w:eastAsia="Bookman Old Style" w:cs="Times New Roman"/>
                <w:sz w:val="20"/>
                <w:szCs w:val="20"/>
              </w:rPr>
              <w:t>g</w:t>
            </w:r>
            <w:r w:rsidRPr="00AC1518">
              <w:rPr>
                <w:rFonts w:eastAsia="Bookman Old Style" w:cs="Times New Roman"/>
                <w:sz w:val="20"/>
                <w:szCs w:val="20"/>
              </w:rPr>
              <w:t>a</w:t>
            </w:r>
          </w:p>
          <w:p w14:paraId="7A0E36E9" w14:textId="77777777" w:rsidR="00FD1A92" w:rsidRPr="00AC1518" w:rsidRDefault="00AD4D4C" w:rsidP="00AC1518">
            <w:pPr>
              <w:spacing w:line="259" w:lineRule="auto"/>
              <w:ind w:left="425" w:right="425"/>
              <w:jc w:val="center"/>
              <w:rPr>
                <w:rFonts w:eastAsia="Bookman Old Style" w:cs="Times New Roman"/>
                <w:sz w:val="20"/>
                <w:szCs w:val="20"/>
              </w:rPr>
            </w:pPr>
            <w:r w:rsidRPr="00AC1518">
              <w:rPr>
                <w:rFonts w:eastAsia="Bookman Old Style" w:cs="Times New Roman"/>
                <w:sz w:val="20"/>
                <w:szCs w:val="20"/>
              </w:rPr>
              <w:t>[%]</w:t>
            </w:r>
          </w:p>
        </w:tc>
        <w:tc>
          <w:tcPr>
            <w:tcW w:w="1599" w:type="dxa"/>
            <w:tcBorders>
              <w:top w:val="single" w:sz="4" w:space="0" w:color="000000"/>
              <w:left w:val="single" w:sz="4" w:space="0" w:color="000000"/>
              <w:bottom w:val="single" w:sz="4" w:space="0" w:color="000000"/>
              <w:right w:val="single" w:sz="4" w:space="0" w:color="000000"/>
            </w:tcBorders>
            <w:shd w:val="clear" w:color="auto" w:fill="D9D9D9"/>
          </w:tcPr>
          <w:p w14:paraId="0E5D742C" w14:textId="77777777" w:rsidR="00FD1A92" w:rsidRPr="00AC1518" w:rsidRDefault="00AD4D4C">
            <w:pPr>
              <w:spacing w:line="259" w:lineRule="auto"/>
              <w:ind w:right="425"/>
              <w:rPr>
                <w:rFonts w:eastAsia="Bookman Old Style" w:cs="Times New Roman"/>
                <w:sz w:val="20"/>
                <w:szCs w:val="20"/>
              </w:rPr>
            </w:pPr>
            <w:r w:rsidRPr="00AC1518">
              <w:rPr>
                <w:rFonts w:eastAsia="Bookman Old Style" w:cs="Times New Roman"/>
                <w:sz w:val="20"/>
                <w:szCs w:val="20"/>
              </w:rPr>
              <w:t xml:space="preserve">       Liczba</w:t>
            </w:r>
          </w:p>
          <w:p w14:paraId="323E6246" w14:textId="77777777" w:rsidR="00FD1A92" w:rsidRPr="00AC1518" w:rsidRDefault="00AD4D4C">
            <w:pPr>
              <w:spacing w:line="259" w:lineRule="auto"/>
              <w:ind w:right="425"/>
              <w:jc w:val="center"/>
              <w:rPr>
                <w:rFonts w:eastAsia="Bookman Old Style" w:cs="Times New Roman"/>
                <w:sz w:val="20"/>
                <w:szCs w:val="20"/>
              </w:rPr>
            </w:pPr>
            <w:r w:rsidRPr="00AC1518">
              <w:rPr>
                <w:rFonts w:eastAsia="Bookman Old Style" w:cs="Times New Roman"/>
                <w:sz w:val="20"/>
                <w:szCs w:val="20"/>
              </w:rPr>
              <w:t xml:space="preserve">     punktów</w:t>
            </w:r>
          </w:p>
        </w:tc>
        <w:tc>
          <w:tcPr>
            <w:tcW w:w="50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4CEA4E" w14:textId="77777777" w:rsidR="00FD1A92" w:rsidRPr="00AC1518" w:rsidRDefault="00AD4D4C">
            <w:pPr>
              <w:spacing w:line="259" w:lineRule="auto"/>
              <w:ind w:left="425" w:right="425"/>
              <w:jc w:val="center"/>
              <w:rPr>
                <w:rFonts w:eastAsia="Bookman Old Style" w:cs="Times New Roman"/>
                <w:sz w:val="20"/>
                <w:szCs w:val="20"/>
              </w:rPr>
            </w:pPr>
            <w:r w:rsidRPr="00AC1518">
              <w:rPr>
                <w:rFonts w:eastAsia="Bookman Old Style" w:cs="Times New Roman"/>
                <w:sz w:val="20"/>
                <w:szCs w:val="20"/>
              </w:rPr>
              <w:t xml:space="preserve">Sposób oceny wg wzoru </w:t>
            </w:r>
          </w:p>
        </w:tc>
      </w:tr>
      <w:tr w:rsidR="00FD1A92" w:rsidRPr="007D3E1A" w14:paraId="50D6DE07" w14:textId="77777777" w:rsidTr="00C95591">
        <w:trPr>
          <w:trHeight w:val="74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47538" w14:textId="77777777" w:rsidR="00FD1A92" w:rsidRPr="00AC1518" w:rsidRDefault="00AD4D4C">
            <w:pPr>
              <w:spacing w:line="259" w:lineRule="auto"/>
              <w:ind w:left="425" w:right="425"/>
              <w:jc w:val="center"/>
              <w:rPr>
                <w:rFonts w:eastAsia="Bookman Old Style" w:cs="Times New Roman"/>
                <w:sz w:val="20"/>
                <w:szCs w:val="20"/>
              </w:rPr>
            </w:pPr>
            <w:r w:rsidRPr="00AC1518">
              <w:rPr>
                <w:rFonts w:eastAsia="Bookman Old Style" w:cs="Times New Roman"/>
                <w:sz w:val="20"/>
                <w:szCs w:val="20"/>
              </w:rPr>
              <w:t>Cena - C</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1B717" w14:textId="77777777" w:rsidR="00FD1A92" w:rsidRPr="00AC1518" w:rsidRDefault="00AD4D4C">
            <w:pPr>
              <w:spacing w:line="259" w:lineRule="auto"/>
              <w:ind w:left="425" w:right="425"/>
              <w:jc w:val="center"/>
              <w:rPr>
                <w:rFonts w:eastAsia="Bookman Old Style" w:cs="Times New Roman"/>
                <w:sz w:val="20"/>
                <w:szCs w:val="20"/>
              </w:rPr>
            </w:pPr>
            <w:r w:rsidRPr="00AC1518">
              <w:rPr>
                <w:rFonts w:eastAsia="Bookman Old Style" w:cs="Times New Roman"/>
                <w:sz w:val="20"/>
                <w:szCs w:val="20"/>
              </w:rPr>
              <w:t xml:space="preserve">60% </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9CDB7" w14:textId="77777777" w:rsidR="00FD1A92" w:rsidRPr="00AC1518" w:rsidRDefault="00AD4D4C">
            <w:pPr>
              <w:spacing w:line="259" w:lineRule="auto"/>
              <w:ind w:left="425" w:right="425"/>
              <w:jc w:val="center"/>
              <w:rPr>
                <w:rFonts w:eastAsia="Bookman Old Style" w:cs="Times New Roman"/>
                <w:sz w:val="20"/>
                <w:szCs w:val="20"/>
              </w:rPr>
            </w:pPr>
            <w:r w:rsidRPr="00AC1518">
              <w:rPr>
                <w:rFonts w:eastAsia="Bookman Old Style" w:cs="Times New Roman"/>
                <w:sz w:val="20"/>
                <w:szCs w:val="20"/>
              </w:rPr>
              <w:t>60</w:t>
            </w:r>
          </w:p>
        </w:tc>
        <w:tc>
          <w:tcPr>
            <w:tcW w:w="5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5AFBD" w14:textId="77777777" w:rsidR="00FD1A92" w:rsidRPr="00AC1518" w:rsidRDefault="00AD4D4C">
            <w:pPr>
              <w:spacing w:after="21" w:line="259" w:lineRule="auto"/>
              <w:ind w:left="425" w:right="425"/>
              <w:rPr>
                <w:rFonts w:eastAsia="Bookman Old Style" w:cs="Times New Roman"/>
                <w:sz w:val="20"/>
                <w:szCs w:val="20"/>
              </w:rPr>
            </w:pPr>
            <w:r w:rsidRPr="00AC1518">
              <w:rPr>
                <w:rFonts w:eastAsia="Bookman Old Style" w:cs="Times New Roman"/>
                <w:sz w:val="20"/>
                <w:szCs w:val="20"/>
              </w:rPr>
              <w:t xml:space="preserve">              Cena najtańszej oferty </w:t>
            </w:r>
          </w:p>
          <w:p w14:paraId="43B3995C" w14:textId="77777777" w:rsidR="00FD1A92" w:rsidRPr="00AC1518" w:rsidRDefault="00AD4D4C">
            <w:pPr>
              <w:spacing w:after="21" w:line="259" w:lineRule="auto"/>
              <w:ind w:right="425"/>
              <w:rPr>
                <w:rFonts w:eastAsia="Bookman Old Style" w:cs="Times New Roman"/>
                <w:sz w:val="20"/>
                <w:szCs w:val="20"/>
              </w:rPr>
            </w:pPr>
            <w:r w:rsidRPr="00AC1518">
              <w:rPr>
                <w:rFonts w:eastAsia="Bookman Old Style" w:cs="Times New Roman"/>
                <w:sz w:val="20"/>
                <w:szCs w:val="20"/>
              </w:rPr>
              <w:t xml:space="preserve">          C = ----------------------------------------- x 100 pkt</w:t>
            </w:r>
          </w:p>
          <w:p w14:paraId="5C0F44FF" w14:textId="77777777" w:rsidR="00FD1A92" w:rsidRPr="00AC1518" w:rsidRDefault="00AD4D4C">
            <w:pPr>
              <w:spacing w:after="21" w:line="259" w:lineRule="auto"/>
              <w:ind w:right="425"/>
              <w:rPr>
                <w:rFonts w:eastAsia="Bookman Old Style" w:cs="Times New Roman"/>
                <w:sz w:val="20"/>
                <w:szCs w:val="20"/>
              </w:rPr>
            </w:pPr>
            <w:r w:rsidRPr="00AC1518">
              <w:rPr>
                <w:rFonts w:eastAsia="Bookman Old Style" w:cs="Times New Roman"/>
                <w:sz w:val="20"/>
                <w:szCs w:val="20"/>
              </w:rPr>
              <w:t xml:space="preserve">                        Cena badanej oferty </w:t>
            </w:r>
          </w:p>
        </w:tc>
      </w:tr>
      <w:tr w:rsidR="00FD1A92" w:rsidRPr="007D3E1A" w14:paraId="619C910B" w14:textId="77777777" w:rsidTr="00AC1518">
        <w:trPr>
          <w:trHeight w:val="527"/>
        </w:trPr>
        <w:tc>
          <w:tcPr>
            <w:tcW w:w="106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36AD21" w14:textId="23F130C2" w:rsidR="00FD1A92" w:rsidRPr="00C95591" w:rsidRDefault="00AD4D4C" w:rsidP="005F5586">
            <w:pPr>
              <w:jc w:val="both"/>
              <w:rPr>
                <w:rFonts w:eastAsia="Bookman Old Style" w:cs="Times New Roman"/>
                <w:sz w:val="20"/>
                <w:szCs w:val="20"/>
              </w:rPr>
            </w:pPr>
            <w:r w:rsidRPr="00C95591">
              <w:rPr>
                <w:rFonts w:eastAsia="Bookman Old Style" w:cs="Times New Roman"/>
                <w:sz w:val="20"/>
                <w:szCs w:val="20"/>
              </w:rPr>
              <w:t xml:space="preserve">Najniższa oferowana cena otrzyma maksymalną ilość punktów tj. </w:t>
            </w:r>
            <w:r w:rsidR="005F5586" w:rsidRPr="00C95591">
              <w:rPr>
                <w:rFonts w:eastAsia="Bookman Old Style" w:cs="Times New Roman"/>
                <w:sz w:val="20"/>
                <w:szCs w:val="20"/>
              </w:rPr>
              <w:t xml:space="preserve">60. </w:t>
            </w:r>
            <w:r w:rsidRPr="00C95591">
              <w:rPr>
                <w:rFonts w:eastAsia="Bookman Old Style" w:cs="Times New Roman"/>
                <w:sz w:val="20"/>
                <w:szCs w:val="20"/>
              </w:rPr>
              <w:t>Każda wyższa otrzyma ilość punktów wyliczoną wg. proporcji matematycznej w stosunku do ceny najniższej.</w:t>
            </w:r>
            <w:r w:rsidR="005F5586" w:rsidRPr="00C95591">
              <w:rPr>
                <w:rFonts w:eastAsia="Bookman Old Style" w:cs="Times New Roman"/>
                <w:sz w:val="20"/>
                <w:szCs w:val="20"/>
              </w:rPr>
              <w:t xml:space="preserve"> </w:t>
            </w:r>
            <w:r w:rsidRPr="00C95591">
              <w:rPr>
                <w:rFonts w:eastAsia="Bookman Old Style" w:cs="Times New Roman"/>
                <w:sz w:val="20"/>
                <w:szCs w:val="20"/>
              </w:rPr>
              <w:t>Ocena punktowa w kryterium „Cena” dokonana zostanie na podstawie ceny ofertowej brutto wskazanej przez Wykonawcę w formularzu ofertowym (</w:t>
            </w:r>
            <w:r w:rsidRPr="00C95591">
              <w:rPr>
                <w:rFonts w:eastAsia="Bookman Old Style" w:cs="Times New Roman"/>
                <w:b/>
                <w:sz w:val="20"/>
                <w:szCs w:val="20"/>
              </w:rPr>
              <w:t>pkt.2 – całkowite wynagrodzenie wykonawcy</w:t>
            </w:r>
            <w:r w:rsidRPr="00C95591">
              <w:rPr>
                <w:rFonts w:eastAsia="Bookman Old Style" w:cs="Times New Roman"/>
                <w:sz w:val="20"/>
                <w:szCs w:val="20"/>
              </w:rPr>
              <w:t xml:space="preserve">) </w:t>
            </w:r>
            <w:r w:rsidR="00C95591">
              <w:rPr>
                <w:rFonts w:eastAsia="Bookman Old Style" w:cs="Times New Roman"/>
                <w:sz w:val="20"/>
                <w:szCs w:val="20"/>
              </w:rPr>
              <w:t xml:space="preserve">                  </w:t>
            </w:r>
            <w:r w:rsidRPr="00C95591">
              <w:rPr>
                <w:rFonts w:eastAsia="Bookman Old Style" w:cs="Times New Roman"/>
                <w:sz w:val="20"/>
                <w:szCs w:val="20"/>
              </w:rPr>
              <w:t>i przeliczona według wzoru opisanego w tabeli powyżej. Punktacja przyznawana ofertom w powyższym kryterium będzie liczona z dokładnością do dwóch miejsc po przecinku</w:t>
            </w:r>
          </w:p>
        </w:tc>
      </w:tr>
      <w:tr w:rsidR="00C95591" w:rsidRPr="007D3E1A" w14:paraId="66335BE1" w14:textId="77777777" w:rsidTr="00C95591">
        <w:trPr>
          <w:trHeight w:val="527"/>
        </w:trPr>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77A3123" w14:textId="03E3B500" w:rsidR="00C95591" w:rsidRPr="00C95591" w:rsidRDefault="00C95591" w:rsidP="00C95591">
            <w:pPr>
              <w:spacing w:line="259" w:lineRule="auto"/>
              <w:ind w:left="425" w:right="425"/>
              <w:jc w:val="center"/>
              <w:rPr>
                <w:rFonts w:eastAsia="Bookman Old Style" w:cs="Times New Roman"/>
                <w:sz w:val="20"/>
                <w:szCs w:val="20"/>
              </w:rPr>
            </w:pPr>
            <w:bookmarkStart w:id="11" w:name="_Hlk85616633"/>
            <w:r w:rsidRPr="00C95591">
              <w:rPr>
                <w:rFonts w:eastAsia="Bookman Old Style" w:cs="Times New Roman"/>
                <w:sz w:val="20"/>
                <w:szCs w:val="20"/>
              </w:rPr>
              <w:t>Kryterium</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172DBD" w14:textId="77777777" w:rsidR="00C95591" w:rsidRPr="00C95591" w:rsidRDefault="00C95591" w:rsidP="00C95591">
            <w:pPr>
              <w:spacing w:line="259" w:lineRule="auto"/>
              <w:ind w:left="425" w:right="425"/>
              <w:jc w:val="center"/>
              <w:rPr>
                <w:rFonts w:eastAsia="Bookman Old Style" w:cs="Times New Roman"/>
                <w:sz w:val="20"/>
                <w:szCs w:val="20"/>
              </w:rPr>
            </w:pPr>
            <w:r w:rsidRPr="00C95591">
              <w:rPr>
                <w:rFonts w:eastAsia="Bookman Old Style" w:cs="Times New Roman"/>
                <w:sz w:val="20"/>
                <w:szCs w:val="20"/>
              </w:rPr>
              <w:t>Waga</w:t>
            </w:r>
          </w:p>
          <w:p w14:paraId="25BC0121" w14:textId="1F4268F4" w:rsidR="00C95591" w:rsidRPr="00C95591" w:rsidRDefault="00C95591" w:rsidP="00C95591">
            <w:pPr>
              <w:spacing w:line="259" w:lineRule="auto"/>
              <w:ind w:left="425" w:right="425"/>
              <w:jc w:val="center"/>
              <w:rPr>
                <w:rFonts w:eastAsia="Bookman Old Style" w:cs="Times New Roman"/>
                <w:sz w:val="20"/>
                <w:szCs w:val="20"/>
              </w:rPr>
            </w:pPr>
            <w:r w:rsidRPr="00C95591">
              <w:rPr>
                <w:rFonts w:eastAsia="Bookman Old Style" w:cs="Times New Roman"/>
                <w:sz w:val="20"/>
                <w:szCs w:val="20"/>
              </w:rPr>
              <w:t>[%]</w:t>
            </w:r>
          </w:p>
        </w:tc>
        <w:tc>
          <w:tcPr>
            <w:tcW w:w="15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FC7951" w14:textId="63017ED1" w:rsidR="00C95591" w:rsidRPr="00C95591" w:rsidRDefault="00C95591" w:rsidP="00C95591">
            <w:pPr>
              <w:spacing w:line="259" w:lineRule="auto"/>
              <w:ind w:left="425" w:right="215"/>
              <w:jc w:val="center"/>
              <w:rPr>
                <w:rFonts w:eastAsia="Bookman Old Style" w:cs="Times New Roman"/>
                <w:sz w:val="20"/>
                <w:szCs w:val="20"/>
              </w:rPr>
            </w:pPr>
            <w:r w:rsidRPr="00C95591">
              <w:rPr>
                <w:rFonts w:eastAsia="Bookman Old Style" w:cs="Times New Roman"/>
                <w:sz w:val="20"/>
                <w:szCs w:val="20"/>
              </w:rPr>
              <w:t>Liczba</w:t>
            </w:r>
          </w:p>
          <w:p w14:paraId="38841ABE" w14:textId="6E08AA28" w:rsidR="00C95591" w:rsidRPr="00C95591" w:rsidRDefault="00C95591" w:rsidP="00C95591">
            <w:pPr>
              <w:spacing w:line="259" w:lineRule="auto"/>
              <w:ind w:left="425" w:right="215"/>
              <w:jc w:val="center"/>
              <w:rPr>
                <w:rFonts w:eastAsia="Bookman Old Style" w:cs="Times New Roman"/>
                <w:sz w:val="20"/>
                <w:szCs w:val="20"/>
              </w:rPr>
            </w:pPr>
            <w:r w:rsidRPr="00C95591">
              <w:rPr>
                <w:rFonts w:eastAsia="Bookman Old Style" w:cs="Times New Roman"/>
                <w:sz w:val="20"/>
                <w:szCs w:val="20"/>
              </w:rPr>
              <w:t>punktów</w:t>
            </w:r>
          </w:p>
        </w:tc>
        <w:tc>
          <w:tcPr>
            <w:tcW w:w="50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F02B700" w14:textId="6BCDEE61" w:rsidR="00C95591" w:rsidRPr="00C95591" w:rsidRDefault="00C95591" w:rsidP="00C95591">
            <w:pPr>
              <w:jc w:val="center"/>
              <w:rPr>
                <w:rFonts w:eastAsia="Bookman Old Style" w:cs="Times New Roman"/>
                <w:sz w:val="20"/>
                <w:szCs w:val="20"/>
              </w:rPr>
            </w:pPr>
            <w:r w:rsidRPr="00C95591">
              <w:rPr>
                <w:rFonts w:eastAsia="Bookman Old Style" w:cs="Times New Roman"/>
                <w:sz w:val="20"/>
                <w:szCs w:val="20"/>
                <w:shd w:val="clear" w:color="auto" w:fill="D9D9D9" w:themeFill="background1" w:themeFillShade="D9"/>
              </w:rPr>
              <w:t>Sposób oce</w:t>
            </w:r>
            <w:r w:rsidRPr="00C95591">
              <w:rPr>
                <w:rFonts w:eastAsia="Bookman Old Style" w:cs="Times New Roman"/>
                <w:sz w:val="20"/>
                <w:szCs w:val="20"/>
              </w:rPr>
              <w:t>ny wg wzoru</w:t>
            </w:r>
          </w:p>
        </w:tc>
      </w:tr>
      <w:bookmarkEnd w:id="11"/>
      <w:tr w:rsidR="00C95591" w:rsidRPr="007D3E1A" w14:paraId="156EF957" w14:textId="77777777" w:rsidTr="00AC1518">
        <w:trPr>
          <w:trHeight w:val="527"/>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C32A4" w14:textId="06C4249F" w:rsidR="00C95591" w:rsidRPr="00C95591" w:rsidRDefault="00C95591" w:rsidP="00C95591">
            <w:pPr>
              <w:spacing w:line="259" w:lineRule="auto"/>
              <w:ind w:left="425" w:right="425"/>
              <w:jc w:val="center"/>
              <w:rPr>
                <w:rFonts w:eastAsia="Bookman Old Style" w:cs="Times New Roman"/>
                <w:sz w:val="20"/>
                <w:szCs w:val="20"/>
              </w:rPr>
            </w:pPr>
            <w:r w:rsidRPr="00C95591">
              <w:rPr>
                <w:rFonts w:eastAsia="Bookman Old Style" w:cs="Times New Roman"/>
                <w:sz w:val="20"/>
                <w:szCs w:val="20"/>
              </w:rPr>
              <w:t>Czas reakcji na zgłoszoną reklamację</w:t>
            </w:r>
          </w:p>
          <w:p w14:paraId="745F79AB" w14:textId="5522728C" w:rsidR="00C95591" w:rsidRPr="00C95591" w:rsidRDefault="00C95591" w:rsidP="00C95591">
            <w:pPr>
              <w:spacing w:line="259" w:lineRule="auto"/>
              <w:ind w:left="425" w:right="425"/>
              <w:jc w:val="center"/>
              <w:rPr>
                <w:rFonts w:eastAsia="Bookman Old Style" w:cs="Times New Roman"/>
                <w:sz w:val="20"/>
                <w:szCs w:val="20"/>
              </w:rPr>
            </w:pPr>
            <w:r w:rsidRPr="00C95591">
              <w:rPr>
                <w:rFonts w:eastAsia="Bookman Old Style" w:cs="Times New Roman"/>
                <w:sz w:val="20"/>
                <w:szCs w:val="20"/>
              </w:rPr>
              <w:t xml:space="preserve">- </w:t>
            </w:r>
            <w:proofErr w:type="spellStart"/>
            <w:r w:rsidRPr="00C95591">
              <w:rPr>
                <w:rFonts w:eastAsia="Bookman Old Style" w:cs="Times New Roman"/>
                <w:sz w:val="20"/>
                <w:szCs w:val="20"/>
              </w:rPr>
              <w:t>CzR</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B88E4" w14:textId="1977DFD5" w:rsidR="00C95591" w:rsidRPr="00C95591" w:rsidRDefault="00C95591" w:rsidP="00C95591">
            <w:pPr>
              <w:spacing w:line="259" w:lineRule="auto"/>
              <w:ind w:left="425" w:right="425"/>
              <w:jc w:val="center"/>
              <w:rPr>
                <w:rFonts w:eastAsia="Bookman Old Style" w:cs="Times New Roman"/>
                <w:sz w:val="20"/>
                <w:szCs w:val="20"/>
              </w:rPr>
            </w:pPr>
            <w:r w:rsidRPr="00C95591">
              <w:rPr>
                <w:rFonts w:eastAsia="Bookman Old Style" w:cs="Times New Roman"/>
                <w:sz w:val="20"/>
                <w:szCs w:val="20"/>
              </w:rPr>
              <w:t>30%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F385E" w14:textId="40E60D68" w:rsidR="00C95591" w:rsidRPr="00C95591" w:rsidRDefault="00C95591" w:rsidP="00C95591">
            <w:pPr>
              <w:spacing w:line="259" w:lineRule="auto"/>
              <w:ind w:left="425" w:right="425"/>
              <w:jc w:val="center"/>
              <w:rPr>
                <w:rFonts w:eastAsia="Bookman Old Style" w:cs="Times New Roman"/>
                <w:sz w:val="20"/>
                <w:szCs w:val="20"/>
              </w:rPr>
            </w:pPr>
            <w:r w:rsidRPr="00C95591">
              <w:rPr>
                <w:rFonts w:eastAsia="Bookman Old Style" w:cs="Times New Roman"/>
                <w:sz w:val="20"/>
                <w:szCs w:val="20"/>
              </w:rPr>
              <w:t>30</w:t>
            </w:r>
          </w:p>
        </w:tc>
        <w:tc>
          <w:tcPr>
            <w:tcW w:w="5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C7B9D" w14:textId="7BFC8B2B" w:rsidR="00C95591" w:rsidRPr="00C95591" w:rsidRDefault="00C95591" w:rsidP="00C95591">
            <w:pPr>
              <w:rPr>
                <w:rFonts w:eastAsia="Bookman Old Style" w:cs="Times New Roman"/>
                <w:sz w:val="20"/>
                <w:szCs w:val="20"/>
              </w:rPr>
            </w:pPr>
            <w:r w:rsidRPr="00C95591">
              <w:rPr>
                <w:rFonts w:eastAsia="Bookman Old Style" w:cs="Times New Roman"/>
                <w:sz w:val="20"/>
                <w:szCs w:val="20"/>
              </w:rPr>
              <w:t xml:space="preserve">                                 </w:t>
            </w:r>
          </w:p>
          <w:p w14:paraId="57AC35A8" w14:textId="58946AE6" w:rsidR="00C95591" w:rsidRPr="00C95591" w:rsidRDefault="00C95591" w:rsidP="00C95591">
            <w:pPr>
              <w:jc w:val="center"/>
              <w:rPr>
                <w:rFonts w:eastAsia="Bookman Old Style" w:cs="Times New Roman"/>
                <w:sz w:val="20"/>
                <w:szCs w:val="20"/>
              </w:rPr>
            </w:pPr>
            <w:r w:rsidRPr="00C95591">
              <w:rPr>
                <w:rFonts w:cs="Times New Roman"/>
                <w:sz w:val="20"/>
                <w:szCs w:val="20"/>
              </w:rPr>
              <w:t>Najkrótszy zadeklarowany czas reakcji na                            zgłoszoną reklamację</w:t>
            </w:r>
          </w:p>
          <w:p w14:paraId="049352E4" w14:textId="129E6B40" w:rsidR="00C95591" w:rsidRPr="00C95591" w:rsidRDefault="00C95591" w:rsidP="00C95591">
            <w:pPr>
              <w:rPr>
                <w:rFonts w:eastAsia="Bookman Old Style" w:cs="Times New Roman"/>
                <w:sz w:val="20"/>
                <w:szCs w:val="20"/>
              </w:rPr>
            </w:pPr>
            <w:r w:rsidRPr="00C95591">
              <w:rPr>
                <w:rFonts w:eastAsia="Bookman Old Style" w:cs="Times New Roman"/>
                <w:sz w:val="20"/>
                <w:szCs w:val="20"/>
              </w:rPr>
              <w:t>T =      ----------------------------------------- x 100 pkt</w:t>
            </w:r>
          </w:p>
          <w:p w14:paraId="0D5F2083" w14:textId="59787B6F" w:rsidR="00C95591" w:rsidRPr="00C95591" w:rsidRDefault="00C95591" w:rsidP="00C95591">
            <w:pPr>
              <w:jc w:val="center"/>
              <w:rPr>
                <w:rFonts w:eastAsia="Bookman Old Style" w:cs="Times New Roman"/>
                <w:sz w:val="20"/>
                <w:szCs w:val="20"/>
              </w:rPr>
            </w:pPr>
            <w:r w:rsidRPr="00C95591">
              <w:rPr>
                <w:rFonts w:eastAsia="Bookman Old Style" w:cs="Times New Roman"/>
                <w:sz w:val="20"/>
                <w:szCs w:val="20"/>
              </w:rPr>
              <w:t xml:space="preserve">Najdłuższy </w:t>
            </w:r>
            <w:r w:rsidRPr="00C95591">
              <w:rPr>
                <w:rFonts w:cs="Times New Roman"/>
                <w:sz w:val="20"/>
                <w:szCs w:val="20"/>
              </w:rPr>
              <w:t>zadeklarowany czas reakcji na                            zgłoszoną reklamację</w:t>
            </w:r>
          </w:p>
        </w:tc>
      </w:tr>
      <w:tr w:rsidR="00C95591" w:rsidRPr="007D3E1A" w14:paraId="0B42299C" w14:textId="77777777" w:rsidTr="00AC1518">
        <w:trPr>
          <w:trHeight w:val="527"/>
        </w:trPr>
        <w:tc>
          <w:tcPr>
            <w:tcW w:w="106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5A8794B" w14:textId="47B9438B" w:rsidR="00C95591" w:rsidRPr="00C95591" w:rsidRDefault="00C95591" w:rsidP="00FF002E">
            <w:pPr>
              <w:jc w:val="both"/>
              <w:rPr>
                <w:rFonts w:eastAsia="Bookman Old Style" w:cs="Times New Roman"/>
                <w:sz w:val="20"/>
                <w:szCs w:val="20"/>
              </w:rPr>
            </w:pPr>
            <w:bookmarkStart w:id="12" w:name="_Hlk85630159"/>
            <w:r w:rsidRPr="00C95591">
              <w:rPr>
                <w:rFonts w:eastAsia="Times New Roman" w:cs="Times New Roman"/>
                <w:sz w:val="20"/>
                <w:szCs w:val="20"/>
                <w:lang w:eastAsia="pl-PL" w:bidi="ar-SA"/>
              </w:rPr>
              <w:t xml:space="preserve">Wykonawca oferuje czas reakcji na zgłoszoną reklamację </w:t>
            </w:r>
            <w:r w:rsidR="00FF002E" w:rsidRPr="00FF002E">
              <w:rPr>
                <w:rFonts w:eastAsia="Bookman Old Style" w:cs="Times New Roman"/>
                <w:sz w:val="20"/>
                <w:szCs w:val="20"/>
              </w:rPr>
              <w:t xml:space="preserve">mieszczący się </w:t>
            </w:r>
            <w:r w:rsidR="00FF002E" w:rsidRPr="00A766AD">
              <w:rPr>
                <w:rFonts w:eastAsia="Bookman Old Style" w:cs="Times New Roman"/>
                <w:b/>
                <w:sz w:val="20"/>
                <w:szCs w:val="20"/>
              </w:rPr>
              <w:t>w przedziale od 8 godzin  do 24 godzin</w:t>
            </w:r>
            <w:r w:rsidR="00CF7F0F" w:rsidRPr="00A766AD">
              <w:rPr>
                <w:rFonts w:eastAsia="Bookman Old Style" w:cs="Times New Roman"/>
                <w:b/>
                <w:sz w:val="20"/>
                <w:szCs w:val="20"/>
              </w:rPr>
              <w:t xml:space="preserve"> od momentu powzięcia informacji o zdarzeniu.</w:t>
            </w:r>
            <w:r w:rsidR="00FF002E">
              <w:rPr>
                <w:rFonts w:ascii="Bookman Old Style" w:eastAsia="Bookman Old Style" w:hAnsi="Bookman Old Style" w:cs="Bookman Old Style"/>
                <w:sz w:val="16"/>
                <w:szCs w:val="16"/>
              </w:rPr>
              <w:t xml:space="preserve"> </w:t>
            </w:r>
            <w:r w:rsidR="00D963AB">
              <w:rPr>
                <w:rFonts w:eastAsia="Times New Roman" w:cs="Times New Roman"/>
                <w:sz w:val="20"/>
                <w:szCs w:val="20"/>
                <w:lang w:eastAsia="pl-PL" w:bidi="ar-SA"/>
              </w:rPr>
              <w:t xml:space="preserve">W przypadku gdy Wykonawca zaoferuje czas </w:t>
            </w:r>
            <w:r w:rsidRPr="00C95591">
              <w:rPr>
                <w:rFonts w:eastAsia="Times New Roman" w:cs="Times New Roman"/>
                <w:sz w:val="20"/>
                <w:szCs w:val="20"/>
                <w:lang w:eastAsia="pl-PL" w:bidi="ar-SA"/>
              </w:rPr>
              <w:t xml:space="preserve">dłuższy niż 24 godziny, nie zadeklaruje terminu  skutkować to będzie odrzuceniem oferty </w:t>
            </w:r>
            <w:r w:rsidRPr="00C95591">
              <w:rPr>
                <w:rFonts w:eastAsia="Times New Roman" w:cs="Times New Roman"/>
                <w:sz w:val="20"/>
                <w:szCs w:val="20"/>
                <w:u w:val="single"/>
                <w:lang w:eastAsia="pl-PL" w:bidi="ar-SA"/>
              </w:rPr>
              <w:t>w trybie art. 226 ust. 1 pkt. 5.</w:t>
            </w:r>
            <w:bookmarkEnd w:id="12"/>
          </w:p>
        </w:tc>
      </w:tr>
      <w:tr w:rsidR="00C95591" w:rsidRPr="00C95591" w14:paraId="652F38E0" w14:textId="77777777" w:rsidTr="007F591E">
        <w:trPr>
          <w:trHeight w:val="527"/>
        </w:trPr>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7ACB2E" w14:textId="77777777" w:rsidR="00C95591" w:rsidRPr="00C95591" w:rsidRDefault="00C95591" w:rsidP="007F591E">
            <w:pPr>
              <w:spacing w:line="259" w:lineRule="auto"/>
              <w:ind w:left="425" w:right="425"/>
              <w:jc w:val="center"/>
              <w:rPr>
                <w:rFonts w:eastAsia="Bookman Old Style" w:cs="Times New Roman"/>
                <w:sz w:val="20"/>
                <w:szCs w:val="20"/>
              </w:rPr>
            </w:pPr>
            <w:r w:rsidRPr="00C95591">
              <w:rPr>
                <w:rFonts w:eastAsia="Bookman Old Style" w:cs="Times New Roman"/>
                <w:sz w:val="20"/>
                <w:szCs w:val="20"/>
              </w:rPr>
              <w:t>Kryterium</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D192E7" w14:textId="77777777" w:rsidR="00C95591" w:rsidRPr="00C95591" w:rsidRDefault="00C95591" w:rsidP="007F591E">
            <w:pPr>
              <w:spacing w:line="259" w:lineRule="auto"/>
              <w:ind w:left="425" w:right="425"/>
              <w:jc w:val="center"/>
              <w:rPr>
                <w:rFonts w:eastAsia="Bookman Old Style" w:cs="Times New Roman"/>
                <w:sz w:val="20"/>
                <w:szCs w:val="20"/>
              </w:rPr>
            </w:pPr>
            <w:r w:rsidRPr="00C95591">
              <w:rPr>
                <w:rFonts w:eastAsia="Bookman Old Style" w:cs="Times New Roman"/>
                <w:sz w:val="20"/>
                <w:szCs w:val="20"/>
              </w:rPr>
              <w:t>Waga</w:t>
            </w:r>
          </w:p>
          <w:p w14:paraId="63FD9709" w14:textId="77777777" w:rsidR="00C95591" w:rsidRPr="00C95591" w:rsidRDefault="00C95591" w:rsidP="007F591E">
            <w:pPr>
              <w:spacing w:line="259" w:lineRule="auto"/>
              <w:ind w:left="425" w:right="425"/>
              <w:jc w:val="center"/>
              <w:rPr>
                <w:rFonts w:eastAsia="Bookman Old Style" w:cs="Times New Roman"/>
                <w:sz w:val="20"/>
                <w:szCs w:val="20"/>
              </w:rPr>
            </w:pPr>
            <w:r w:rsidRPr="00C95591">
              <w:rPr>
                <w:rFonts w:eastAsia="Bookman Old Style" w:cs="Times New Roman"/>
                <w:sz w:val="20"/>
                <w:szCs w:val="20"/>
              </w:rPr>
              <w:t>[%]</w:t>
            </w:r>
          </w:p>
        </w:tc>
        <w:tc>
          <w:tcPr>
            <w:tcW w:w="15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2981C6C" w14:textId="77777777" w:rsidR="00C95591" w:rsidRPr="00C95591" w:rsidRDefault="00C95591" w:rsidP="007F591E">
            <w:pPr>
              <w:spacing w:line="259" w:lineRule="auto"/>
              <w:ind w:left="425" w:right="215"/>
              <w:jc w:val="center"/>
              <w:rPr>
                <w:rFonts w:eastAsia="Bookman Old Style" w:cs="Times New Roman"/>
                <w:sz w:val="20"/>
                <w:szCs w:val="20"/>
              </w:rPr>
            </w:pPr>
            <w:r w:rsidRPr="00C95591">
              <w:rPr>
                <w:rFonts w:eastAsia="Bookman Old Style" w:cs="Times New Roman"/>
                <w:sz w:val="20"/>
                <w:szCs w:val="20"/>
              </w:rPr>
              <w:t>Liczba</w:t>
            </w:r>
          </w:p>
          <w:p w14:paraId="70872124" w14:textId="77777777" w:rsidR="00C95591" w:rsidRPr="00C95591" w:rsidRDefault="00C95591" w:rsidP="007F591E">
            <w:pPr>
              <w:spacing w:line="259" w:lineRule="auto"/>
              <w:ind w:left="425" w:right="215"/>
              <w:jc w:val="center"/>
              <w:rPr>
                <w:rFonts w:eastAsia="Bookman Old Style" w:cs="Times New Roman"/>
                <w:sz w:val="20"/>
                <w:szCs w:val="20"/>
              </w:rPr>
            </w:pPr>
            <w:r w:rsidRPr="00C95591">
              <w:rPr>
                <w:rFonts w:eastAsia="Bookman Old Style" w:cs="Times New Roman"/>
                <w:sz w:val="20"/>
                <w:szCs w:val="20"/>
              </w:rPr>
              <w:t>punktów</w:t>
            </w:r>
          </w:p>
        </w:tc>
        <w:tc>
          <w:tcPr>
            <w:tcW w:w="50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0F4DFA" w14:textId="77777777" w:rsidR="00C95591" w:rsidRPr="00C95591" w:rsidRDefault="00C95591" w:rsidP="007F591E">
            <w:pPr>
              <w:jc w:val="center"/>
              <w:rPr>
                <w:rFonts w:eastAsia="Bookman Old Style" w:cs="Times New Roman"/>
                <w:sz w:val="20"/>
                <w:szCs w:val="20"/>
              </w:rPr>
            </w:pPr>
            <w:r w:rsidRPr="00C95591">
              <w:rPr>
                <w:rFonts w:eastAsia="Bookman Old Style" w:cs="Times New Roman"/>
                <w:sz w:val="20"/>
                <w:szCs w:val="20"/>
                <w:shd w:val="clear" w:color="auto" w:fill="D9D9D9" w:themeFill="background1" w:themeFillShade="D9"/>
              </w:rPr>
              <w:t>Sposób oce</w:t>
            </w:r>
            <w:r w:rsidRPr="00C95591">
              <w:rPr>
                <w:rFonts w:eastAsia="Bookman Old Style" w:cs="Times New Roman"/>
                <w:sz w:val="20"/>
                <w:szCs w:val="20"/>
              </w:rPr>
              <w:t>ny wg wzoru</w:t>
            </w:r>
          </w:p>
        </w:tc>
      </w:tr>
      <w:tr w:rsidR="00C95591" w:rsidRPr="007D3E1A" w14:paraId="2E82B5B6" w14:textId="77777777" w:rsidTr="00AC1518">
        <w:trPr>
          <w:trHeight w:val="527"/>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5F961" w14:textId="77777777" w:rsidR="00C95591" w:rsidRPr="00C95591" w:rsidRDefault="00C95591" w:rsidP="00C95591">
            <w:pPr>
              <w:spacing w:line="259" w:lineRule="auto"/>
              <w:ind w:left="425" w:right="425"/>
              <w:jc w:val="center"/>
              <w:rPr>
                <w:rFonts w:eastAsia="Bookman Old Style" w:cs="Times New Roman"/>
                <w:sz w:val="20"/>
                <w:szCs w:val="20"/>
              </w:rPr>
            </w:pPr>
            <w:r w:rsidRPr="00C95591">
              <w:rPr>
                <w:rFonts w:eastAsia="Bookman Old Style" w:cs="Times New Roman"/>
                <w:sz w:val="20"/>
                <w:szCs w:val="20"/>
              </w:rPr>
              <w:t>Termin płatności</w:t>
            </w:r>
          </w:p>
          <w:p w14:paraId="4AAB0BA4" w14:textId="1CACDFDF" w:rsidR="00C95591" w:rsidRPr="00C95591" w:rsidRDefault="00C95591" w:rsidP="00C95591">
            <w:pPr>
              <w:spacing w:line="259" w:lineRule="auto"/>
              <w:ind w:left="425" w:right="425"/>
              <w:jc w:val="center"/>
              <w:rPr>
                <w:rFonts w:eastAsia="Bookman Old Style" w:cs="Times New Roman"/>
                <w:sz w:val="20"/>
                <w:szCs w:val="20"/>
              </w:rPr>
            </w:pPr>
            <w:r w:rsidRPr="00C95591">
              <w:rPr>
                <w:rFonts w:eastAsia="Bookman Old Style" w:cs="Times New Roman"/>
                <w:sz w:val="20"/>
                <w:szCs w:val="20"/>
              </w:rPr>
              <w:t>- TP</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A6214" w14:textId="4DD9A914" w:rsidR="00C95591" w:rsidRPr="00C95591" w:rsidRDefault="00C95591" w:rsidP="00C95591">
            <w:pPr>
              <w:spacing w:line="259" w:lineRule="auto"/>
              <w:ind w:left="425" w:right="425"/>
              <w:jc w:val="center"/>
              <w:rPr>
                <w:rFonts w:eastAsia="Bookman Old Style" w:cs="Times New Roman"/>
                <w:sz w:val="20"/>
                <w:szCs w:val="20"/>
              </w:rPr>
            </w:pPr>
            <w:r w:rsidRPr="00C95591">
              <w:rPr>
                <w:rFonts w:cs="Times New Roman"/>
                <w:sz w:val="20"/>
                <w:szCs w:val="20"/>
              </w:rPr>
              <w:t>10%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16864" w14:textId="3331DDCB" w:rsidR="00C95591" w:rsidRPr="00C95591" w:rsidRDefault="00C95591" w:rsidP="00C95591">
            <w:pPr>
              <w:spacing w:line="259" w:lineRule="auto"/>
              <w:ind w:left="425" w:right="425"/>
              <w:jc w:val="center"/>
              <w:rPr>
                <w:rFonts w:eastAsia="Bookman Old Style" w:cs="Times New Roman"/>
                <w:sz w:val="20"/>
                <w:szCs w:val="20"/>
              </w:rPr>
            </w:pPr>
            <w:r w:rsidRPr="00C95591">
              <w:rPr>
                <w:rFonts w:eastAsia="Bookman Old Style" w:cs="Times New Roman"/>
                <w:sz w:val="20"/>
                <w:szCs w:val="20"/>
              </w:rPr>
              <w:t>10</w:t>
            </w:r>
          </w:p>
        </w:tc>
        <w:tc>
          <w:tcPr>
            <w:tcW w:w="5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C9F1A" w14:textId="77777777" w:rsidR="00C95591" w:rsidRPr="00C95591" w:rsidRDefault="00C95591" w:rsidP="00C95591">
            <w:pPr>
              <w:rPr>
                <w:rFonts w:eastAsia="Bookman Old Style" w:cs="Times New Roman"/>
                <w:sz w:val="20"/>
                <w:szCs w:val="20"/>
              </w:rPr>
            </w:pPr>
          </w:p>
          <w:p w14:paraId="0BC08FA0" w14:textId="77777777" w:rsidR="00C95591" w:rsidRPr="00C95591" w:rsidRDefault="00C95591" w:rsidP="00C95591">
            <w:pPr>
              <w:rPr>
                <w:rFonts w:eastAsia="Bookman Old Style" w:cs="Times New Roman"/>
                <w:sz w:val="20"/>
                <w:szCs w:val="20"/>
              </w:rPr>
            </w:pPr>
            <w:r w:rsidRPr="00C95591">
              <w:rPr>
                <w:rFonts w:eastAsia="Bookman Old Style" w:cs="Times New Roman"/>
                <w:sz w:val="20"/>
                <w:szCs w:val="20"/>
              </w:rPr>
              <w:t xml:space="preserve">                   Termin płatności badanej oferty</w:t>
            </w:r>
          </w:p>
          <w:p w14:paraId="7552A53E" w14:textId="2BFD1AF5" w:rsidR="00C95591" w:rsidRPr="00C95591" w:rsidRDefault="00C95591" w:rsidP="00C95591">
            <w:pPr>
              <w:rPr>
                <w:rFonts w:eastAsia="Bookman Old Style" w:cs="Times New Roman"/>
                <w:sz w:val="20"/>
                <w:szCs w:val="20"/>
              </w:rPr>
            </w:pPr>
            <w:r w:rsidRPr="00C95591">
              <w:rPr>
                <w:rFonts w:eastAsia="Bookman Old Style" w:cs="Times New Roman"/>
                <w:sz w:val="20"/>
                <w:szCs w:val="20"/>
              </w:rPr>
              <w:t>TP =      ----------------------------------------- x 100 pkt</w:t>
            </w:r>
          </w:p>
          <w:p w14:paraId="1D9DE665" w14:textId="77777777" w:rsidR="00C95591" w:rsidRPr="00C95591" w:rsidRDefault="00C95591" w:rsidP="00C95591">
            <w:pPr>
              <w:rPr>
                <w:rFonts w:eastAsia="Bookman Old Style" w:cs="Times New Roman"/>
                <w:sz w:val="20"/>
                <w:szCs w:val="20"/>
              </w:rPr>
            </w:pPr>
            <w:r w:rsidRPr="00C95591">
              <w:rPr>
                <w:rFonts w:eastAsia="Bookman Old Style" w:cs="Times New Roman"/>
                <w:sz w:val="20"/>
                <w:szCs w:val="20"/>
              </w:rPr>
              <w:t xml:space="preserve">                    Najdłuższy zadeklarowany termin płatności</w:t>
            </w:r>
          </w:p>
          <w:p w14:paraId="36CE96FA" w14:textId="7E9A3D98" w:rsidR="00C95591" w:rsidRPr="00C95591" w:rsidRDefault="00C95591" w:rsidP="00C95591">
            <w:pPr>
              <w:rPr>
                <w:rFonts w:eastAsia="Bookman Old Style" w:cs="Times New Roman"/>
                <w:sz w:val="20"/>
                <w:szCs w:val="20"/>
              </w:rPr>
            </w:pPr>
          </w:p>
        </w:tc>
      </w:tr>
      <w:tr w:rsidR="00C95591" w:rsidRPr="007D3E1A" w14:paraId="1390666E" w14:textId="77777777" w:rsidTr="00AC1518">
        <w:trPr>
          <w:trHeight w:val="527"/>
        </w:trPr>
        <w:tc>
          <w:tcPr>
            <w:tcW w:w="106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51C8E6A" w14:textId="298DBC1F" w:rsidR="00C95591" w:rsidRPr="00C95591" w:rsidRDefault="00C95591" w:rsidP="00C95591">
            <w:pPr>
              <w:rPr>
                <w:rFonts w:cs="Times New Roman"/>
                <w:b/>
                <w:sz w:val="20"/>
                <w:szCs w:val="20"/>
              </w:rPr>
            </w:pPr>
            <w:r w:rsidRPr="00C95591">
              <w:rPr>
                <w:rFonts w:cs="Times New Roman"/>
                <w:sz w:val="20"/>
                <w:szCs w:val="20"/>
              </w:rPr>
              <w:t xml:space="preserve">Wykonawca oferuje termin płatności mieszczący się w przedziale </w:t>
            </w:r>
            <w:r w:rsidRPr="00C95591">
              <w:rPr>
                <w:rFonts w:cs="Times New Roman"/>
                <w:b/>
                <w:sz w:val="20"/>
                <w:szCs w:val="20"/>
              </w:rPr>
              <w:t xml:space="preserve">minimum 21 dni , maksymalnie 30 dni </w:t>
            </w:r>
            <w:r w:rsidRPr="00C95591">
              <w:rPr>
                <w:rFonts w:cs="Times New Roman"/>
                <w:sz w:val="20"/>
                <w:szCs w:val="20"/>
              </w:rPr>
              <w:t xml:space="preserve">W przypadku, gdy Wykonawca zaoferuje termin płatności  poniżej terminu minimalnego lub powyżej maksymalnego  skutkować to będzie odrzuceniem oferty </w:t>
            </w:r>
            <w:r w:rsidRPr="00C95591">
              <w:rPr>
                <w:rFonts w:cs="Times New Roman"/>
                <w:sz w:val="20"/>
                <w:szCs w:val="20"/>
                <w:u w:val="single"/>
              </w:rPr>
              <w:t xml:space="preserve">w trybie art. 226 ust. 1 pkt. 5. </w:t>
            </w:r>
            <w:r w:rsidRPr="00C95591">
              <w:rPr>
                <w:rFonts w:eastAsia="Bookman Old Style" w:cs="Times New Roman"/>
                <w:sz w:val="20"/>
                <w:szCs w:val="20"/>
              </w:rPr>
              <w:t>Maksymalna ilość punktów w ramach kryterium termin gwarancji wynosi 10.</w:t>
            </w:r>
          </w:p>
        </w:tc>
      </w:tr>
    </w:tbl>
    <w:p w14:paraId="5D603779" w14:textId="77777777" w:rsidR="00FD1A92" w:rsidRPr="007D3E1A" w:rsidRDefault="00FD1A92">
      <w:pPr>
        <w:jc w:val="both"/>
        <w:rPr>
          <w:rFonts w:eastAsia="Bookman Old Style" w:cs="Times New Roman"/>
          <w:b/>
          <w:u w:val="single"/>
        </w:rPr>
      </w:pPr>
    </w:p>
    <w:p w14:paraId="65A727D1" w14:textId="52E74BCC" w:rsidR="00FD1A92" w:rsidRPr="007D3E1A" w:rsidRDefault="00AD4D4C">
      <w:pPr>
        <w:ind w:right="-23"/>
        <w:jc w:val="both"/>
        <w:rPr>
          <w:rFonts w:eastAsia="Bookman Old Style" w:cs="Times New Roman"/>
        </w:rPr>
      </w:pPr>
      <w:r w:rsidRPr="007D3E1A">
        <w:rPr>
          <w:rFonts w:eastAsia="Bookman Old Style" w:cs="Times New Roman"/>
        </w:rPr>
        <w:t xml:space="preserve">4. Ocena punktowa w kryterium „Cena” dokonana zostanie na podstawie ceny ofertowej brutto wskazanej przez Wykonawcę w ofercie i przeliczona według wzoru opisanego w tabeli powyżej. </w:t>
      </w:r>
    </w:p>
    <w:p w14:paraId="58AF68BF" w14:textId="77777777" w:rsidR="00FD1A92" w:rsidRPr="007D3E1A" w:rsidRDefault="00AD4D4C">
      <w:pPr>
        <w:ind w:left="1" w:right="-23"/>
        <w:jc w:val="both"/>
        <w:rPr>
          <w:rFonts w:eastAsia="Bookman Old Style" w:cs="Times New Roman"/>
        </w:rPr>
      </w:pPr>
      <w:r w:rsidRPr="007D3E1A">
        <w:rPr>
          <w:rFonts w:eastAsia="Bookman Old Style" w:cs="Times New Roman"/>
        </w:rPr>
        <w:t xml:space="preserve">5. Punktacja przyznawana ofertom w powyższych kryteriach będzie liczona z dokładnością do dwóch miejsc po przecinku. Najwyższa liczba punktów wyznaczy najkorzystniejszą ofertę. </w:t>
      </w:r>
    </w:p>
    <w:p w14:paraId="5C524FD6" w14:textId="6AAFC0F5" w:rsidR="00FD1A92" w:rsidRPr="007D3E1A" w:rsidRDefault="00AD4D4C">
      <w:pPr>
        <w:ind w:left="1" w:right="-23"/>
        <w:jc w:val="both"/>
        <w:rPr>
          <w:rFonts w:eastAsia="Bookman Old Style" w:cs="Times New Roman"/>
          <w:b/>
        </w:rPr>
      </w:pPr>
      <w:r w:rsidRPr="007D3E1A">
        <w:rPr>
          <w:rFonts w:eastAsia="Bookman Old Style" w:cs="Times New Roman"/>
        </w:rPr>
        <w:t xml:space="preserve">6. Zamawiający udzieli zamówienia Wykonawcy, którego oferta odpowiadać będzie wszystkim wymaganiom przedstawionym w ustawie PZP, oraz w SWZ i zostanie oceniona jako najkorzystniejsza w oparciu o podane kryterium wyboru </w:t>
      </w:r>
      <w:r w:rsidRPr="007D3E1A">
        <w:rPr>
          <w:rFonts w:eastAsia="Bookman Old Style" w:cs="Times New Roman"/>
          <w:b/>
        </w:rPr>
        <w:t>(∑=</w:t>
      </w:r>
      <w:proofErr w:type="spellStart"/>
      <w:r w:rsidRPr="007D3E1A">
        <w:rPr>
          <w:rFonts w:eastAsia="Bookman Old Style" w:cs="Times New Roman"/>
          <w:b/>
        </w:rPr>
        <w:t>C+</w:t>
      </w:r>
      <w:r w:rsidR="00AA651C" w:rsidRPr="007D3E1A">
        <w:rPr>
          <w:rFonts w:eastAsia="Bookman Old Style" w:cs="Times New Roman"/>
          <w:b/>
        </w:rPr>
        <w:t>CzR</w:t>
      </w:r>
      <w:r w:rsidR="00B160B1" w:rsidRPr="007D3E1A">
        <w:rPr>
          <w:rFonts w:eastAsia="Bookman Old Style" w:cs="Times New Roman"/>
          <w:b/>
        </w:rPr>
        <w:t>+</w:t>
      </w:r>
      <w:r w:rsidR="00AA651C" w:rsidRPr="007D3E1A">
        <w:rPr>
          <w:rFonts w:eastAsia="Bookman Old Style" w:cs="Times New Roman"/>
          <w:b/>
        </w:rPr>
        <w:t>TP</w:t>
      </w:r>
      <w:proofErr w:type="spellEnd"/>
      <w:r w:rsidRPr="007D3E1A">
        <w:rPr>
          <w:rFonts w:eastAsia="Bookman Old Style" w:cs="Times New Roman"/>
          <w:b/>
        </w:rPr>
        <w:t>).</w:t>
      </w:r>
    </w:p>
    <w:p w14:paraId="587A3E17" w14:textId="77777777" w:rsidR="00FD1A92" w:rsidRPr="007D3E1A" w:rsidRDefault="00AD4D4C">
      <w:pPr>
        <w:ind w:left="1" w:right="-23"/>
        <w:jc w:val="both"/>
        <w:rPr>
          <w:rFonts w:eastAsia="Bookman Old Style" w:cs="Times New Roman"/>
          <w:b/>
          <w:u w:val="single"/>
        </w:rPr>
      </w:pPr>
      <w:r w:rsidRPr="007D3E1A">
        <w:rPr>
          <w:rFonts w:eastAsia="Bookman Old Style" w:cs="Times New Roman"/>
          <w:b/>
          <w:u w:val="single"/>
        </w:rPr>
        <w:t>Uwaga.</w:t>
      </w:r>
    </w:p>
    <w:p w14:paraId="64ACE945" w14:textId="77777777" w:rsidR="00FD1A92" w:rsidRPr="007D3E1A" w:rsidRDefault="00AD4D4C">
      <w:pPr>
        <w:jc w:val="both"/>
        <w:rPr>
          <w:rFonts w:eastAsia="Bookman Old Style" w:cs="Times New Roman"/>
          <w:color w:val="000000"/>
        </w:rPr>
      </w:pPr>
      <w:r w:rsidRPr="007D3E1A">
        <w:rPr>
          <w:rFonts w:eastAsia="Bookman Old Style" w:cs="Times New Roman"/>
          <w:color w:val="000000"/>
        </w:rPr>
        <w:t>1.</w:t>
      </w:r>
      <w:r w:rsidRPr="007D3E1A">
        <w:rPr>
          <w:rFonts w:eastAsia="Bookman Old Style" w:cs="Times New Roman"/>
          <w:color w:val="FF0000"/>
        </w:rPr>
        <w:t xml:space="preserve"> </w:t>
      </w:r>
      <w:r w:rsidRPr="007D3E1A">
        <w:rPr>
          <w:rFonts w:eastAsia="Bookman Old Style" w:cs="Times New Roman"/>
          <w:color w:val="000000"/>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587DF201" w14:textId="77777777" w:rsidR="00FD1A92" w:rsidRPr="007D3E1A" w:rsidRDefault="00AD4D4C">
      <w:pPr>
        <w:jc w:val="both"/>
        <w:rPr>
          <w:rFonts w:eastAsia="Bookman Old Style" w:cs="Times New Roman"/>
          <w:color w:val="000000"/>
        </w:rPr>
      </w:pPr>
      <w:r w:rsidRPr="007D3E1A">
        <w:rPr>
          <w:rFonts w:eastAsia="Bookman Old Style" w:cs="Times New Roman"/>
          <w:color w:val="000000"/>
        </w:rPr>
        <w:t xml:space="preserve">2. Jeżeli oferty otrzymały taką samą ocenę w kryterium o najwyższej wadze, zamawiający wybiera ofertę z najniższą ceną lub najniższym kosztem. </w:t>
      </w:r>
    </w:p>
    <w:p w14:paraId="72B9E674" w14:textId="77777777" w:rsidR="00FD1A92" w:rsidRPr="007D3E1A" w:rsidRDefault="00AD4D4C">
      <w:pPr>
        <w:spacing w:after="120"/>
        <w:jc w:val="both"/>
        <w:rPr>
          <w:rFonts w:eastAsia="Bookman Old Style" w:cs="Times New Roman"/>
          <w:color w:val="FF0000"/>
        </w:rPr>
      </w:pPr>
      <w:r w:rsidRPr="007D3E1A">
        <w:rPr>
          <w:rFonts w:eastAsia="Bookman Old Style" w:cs="Times New Roman"/>
          <w:color w:val="000000"/>
        </w:rPr>
        <w:t>3. Jeżeli nie można dokonać wyboru oferty, w sposób o którym mowa w ust. 2, zamawiający wzywa wykonawców, którzy złożyli te oferty, do złożenia w terminie określonym przez zamawiającego ofert dodatkowych zawierających nową cenę lub koszt.</w:t>
      </w:r>
    </w:p>
    <w:p w14:paraId="60CAE507" w14:textId="77777777" w:rsidR="00FD1A92" w:rsidRPr="007D3E1A" w:rsidRDefault="00FD1A92">
      <w:pPr>
        <w:ind w:right="-108"/>
        <w:rPr>
          <w:rFonts w:eastAsia="Bookman Old Style" w:cs="Times New Roman"/>
          <w:b/>
        </w:rPr>
      </w:pPr>
    </w:p>
    <w:p w14:paraId="62C1252B" w14:textId="77777777" w:rsidR="00FD1A92" w:rsidRPr="007D3E1A" w:rsidRDefault="00AD4D4C">
      <w:pPr>
        <w:numPr>
          <w:ilvl w:val="0"/>
          <w:numId w:val="9"/>
        </w:numPr>
        <w:shd w:val="clear" w:color="auto" w:fill="A6A6A6"/>
        <w:spacing w:line="252" w:lineRule="auto"/>
        <w:jc w:val="both"/>
        <w:rPr>
          <w:rFonts w:eastAsia="Bookman Old Style" w:cs="Times New Roman"/>
          <w:b/>
        </w:rPr>
      </w:pPr>
      <w:r w:rsidRPr="007D3E1A">
        <w:rPr>
          <w:rFonts w:eastAsia="Bookman Old Style" w:cs="Times New Roman"/>
          <w:b/>
        </w:rPr>
        <w:t>Projektowane postanowienia umowy w sprawie zamówienia publicznego, które zostaną wprowadzone do umowy w sprawie zamówienia publicznego</w:t>
      </w:r>
    </w:p>
    <w:p w14:paraId="26BBC47B" w14:textId="1C1E9CDD" w:rsidR="00FD1A92" w:rsidRPr="007D3E1A" w:rsidRDefault="00AD4D4C">
      <w:pPr>
        <w:ind w:right="-108"/>
        <w:jc w:val="both"/>
        <w:rPr>
          <w:rFonts w:eastAsia="Bookman Old Style" w:cs="Times New Roman"/>
        </w:rPr>
      </w:pPr>
      <w:r w:rsidRPr="007D3E1A">
        <w:rPr>
          <w:rFonts w:eastAsia="Bookman Old Style" w:cs="Times New Roman"/>
        </w:rPr>
        <w:t>Projektowane postanowienia umowy stanowią</w:t>
      </w:r>
      <w:r w:rsidR="006D3951" w:rsidRPr="007D3E1A">
        <w:rPr>
          <w:rFonts w:eastAsia="Bookman Old Style" w:cs="Times New Roman"/>
        </w:rPr>
        <w:t xml:space="preserve"> </w:t>
      </w:r>
      <w:r w:rsidRPr="007D3E1A">
        <w:rPr>
          <w:rFonts w:eastAsia="Bookman Old Style" w:cs="Times New Roman"/>
        </w:rPr>
        <w:t xml:space="preserve"> </w:t>
      </w:r>
      <w:r w:rsidRPr="006B545B">
        <w:rPr>
          <w:rFonts w:eastAsia="Bookman Old Style" w:cs="Times New Roman"/>
          <w:b/>
          <w:u w:val="single"/>
        </w:rPr>
        <w:t xml:space="preserve">załącznik nr </w:t>
      </w:r>
      <w:r w:rsidR="006B545B" w:rsidRPr="006B545B">
        <w:rPr>
          <w:rFonts w:eastAsia="Bookman Old Style" w:cs="Times New Roman"/>
          <w:b/>
          <w:u w:val="single"/>
        </w:rPr>
        <w:t>1</w:t>
      </w:r>
      <w:r w:rsidR="00FF6353">
        <w:rPr>
          <w:rFonts w:eastAsia="Bookman Old Style" w:cs="Times New Roman"/>
          <w:b/>
          <w:u w:val="single"/>
        </w:rPr>
        <w:t>2</w:t>
      </w:r>
      <w:r w:rsidRPr="006B545B">
        <w:rPr>
          <w:rFonts w:eastAsia="Bookman Old Style" w:cs="Times New Roman"/>
          <w:b/>
          <w:u w:val="single"/>
        </w:rPr>
        <w:t xml:space="preserve"> do SWZ</w:t>
      </w:r>
      <w:r w:rsidRPr="006B545B">
        <w:rPr>
          <w:rFonts w:eastAsia="Bookman Old Style" w:cs="Times New Roman"/>
        </w:rPr>
        <w:t>.</w:t>
      </w:r>
      <w:r w:rsidRPr="007D3E1A">
        <w:rPr>
          <w:rFonts w:eastAsia="Bookman Old Style" w:cs="Times New Roman"/>
        </w:rPr>
        <w:t xml:space="preserve"> </w:t>
      </w:r>
    </w:p>
    <w:p w14:paraId="0C6D5EB4" w14:textId="77777777" w:rsidR="00FD1A92" w:rsidRPr="007D3E1A" w:rsidRDefault="00AD4D4C">
      <w:pPr>
        <w:ind w:right="-108"/>
        <w:jc w:val="both"/>
        <w:rPr>
          <w:rFonts w:eastAsia="Bookman Old Style" w:cs="Times New Roman"/>
          <w:b/>
        </w:rPr>
      </w:pPr>
      <w:r w:rsidRPr="007D3E1A">
        <w:rPr>
          <w:rFonts w:eastAsia="Bookman Old Style" w:cs="Times New Roman"/>
          <w:b/>
        </w:rPr>
        <w:lastRenderedPageBreak/>
        <w:t>Złożenie oferty jest jednoznaczne z akceptacją przez wykonawcę projektowanych postanowień umowy.</w:t>
      </w:r>
    </w:p>
    <w:p w14:paraId="5AD6E5D2" w14:textId="77777777" w:rsidR="00FD1A92" w:rsidRPr="007D3E1A" w:rsidRDefault="00FD1A92">
      <w:pPr>
        <w:ind w:right="-108"/>
        <w:jc w:val="both"/>
        <w:rPr>
          <w:rFonts w:eastAsia="Bookman Old Style" w:cs="Times New Roman"/>
        </w:rPr>
      </w:pPr>
    </w:p>
    <w:p w14:paraId="013B9F9B" w14:textId="77777777" w:rsidR="00FD1A92" w:rsidRPr="007D3E1A" w:rsidRDefault="00AD4D4C">
      <w:pPr>
        <w:numPr>
          <w:ilvl w:val="0"/>
          <w:numId w:val="9"/>
        </w:numPr>
        <w:shd w:val="clear" w:color="auto" w:fill="A6A6A6"/>
        <w:jc w:val="both"/>
        <w:rPr>
          <w:rFonts w:eastAsia="Bookman Old Style" w:cs="Times New Roman"/>
          <w:b/>
        </w:rPr>
      </w:pPr>
      <w:r w:rsidRPr="007D3E1A">
        <w:rPr>
          <w:rFonts w:eastAsia="Bookman Old Style" w:cs="Times New Roman"/>
          <w:b/>
        </w:rPr>
        <w:t xml:space="preserve">Zabezpieczenie należytego wykonania umowy </w:t>
      </w:r>
    </w:p>
    <w:p w14:paraId="6766A984" w14:textId="77777777" w:rsidR="00FD1A92" w:rsidRPr="007D3E1A" w:rsidRDefault="00AD4D4C">
      <w:pPr>
        <w:jc w:val="both"/>
        <w:rPr>
          <w:rFonts w:eastAsia="Bookman Old Style" w:cs="Times New Roman"/>
          <w:color w:val="000000"/>
        </w:rPr>
      </w:pPr>
      <w:r w:rsidRPr="007D3E1A">
        <w:rPr>
          <w:rFonts w:eastAsia="Bookman Old Style" w:cs="Times New Roman"/>
          <w:color w:val="000000"/>
        </w:rPr>
        <w:t>Zamawiający nie wymaga wniesienia zabezpieczenia należytego wykonania umowy.</w:t>
      </w:r>
    </w:p>
    <w:p w14:paraId="68820D3C" w14:textId="77777777" w:rsidR="00FD1A92" w:rsidRPr="007D3E1A" w:rsidRDefault="00FD1A92">
      <w:pPr>
        <w:jc w:val="both"/>
        <w:rPr>
          <w:rFonts w:eastAsia="Bookman Old Style" w:cs="Times New Roman"/>
          <w:color w:val="000000"/>
        </w:rPr>
      </w:pPr>
    </w:p>
    <w:p w14:paraId="6042ABC2" w14:textId="77777777" w:rsidR="00FD1A92" w:rsidRPr="007D3E1A" w:rsidRDefault="00AD4D4C">
      <w:pPr>
        <w:numPr>
          <w:ilvl w:val="0"/>
          <w:numId w:val="9"/>
        </w:numPr>
        <w:shd w:val="clear" w:color="auto" w:fill="A6A6A6"/>
        <w:jc w:val="both"/>
        <w:rPr>
          <w:rFonts w:eastAsia="Bookman Old Style" w:cs="Times New Roman"/>
          <w:b/>
        </w:rPr>
      </w:pPr>
      <w:r w:rsidRPr="007D3E1A">
        <w:rPr>
          <w:rFonts w:eastAsia="Bookman Old Style" w:cs="Times New Roman"/>
          <w:b/>
        </w:rPr>
        <w:t>Informacje o formalnościach, jakie muszą zostać dopełnione po wyborze oferty, w celu zawarcia umowy w sprawie zamówienia publicznego</w:t>
      </w:r>
    </w:p>
    <w:p w14:paraId="78C42011" w14:textId="064E9A25" w:rsidR="00FD1A92" w:rsidRPr="007D3E1A" w:rsidRDefault="00AD4D4C">
      <w:pPr>
        <w:numPr>
          <w:ilvl w:val="0"/>
          <w:numId w:val="26"/>
        </w:numPr>
        <w:ind w:right="-108"/>
        <w:jc w:val="both"/>
        <w:rPr>
          <w:rFonts w:eastAsia="Bookman Old Style" w:cs="Times New Roman"/>
        </w:rPr>
      </w:pPr>
      <w:bookmarkStart w:id="13" w:name="_heading=h.1t3h5sf"/>
      <w:bookmarkEnd w:id="13"/>
      <w:r w:rsidRPr="007D3E1A">
        <w:rPr>
          <w:rFonts w:eastAsia="Bookman Old Style" w:cs="Times New Roman"/>
        </w:rPr>
        <w:t>Zamawiający poinformuje wykonawcę, któremu zostanie udzielone zamówienie, o miejscu i terminie zawarcia umowy.</w:t>
      </w:r>
    </w:p>
    <w:p w14:paraId="170F3047" w14:textId="77777777" w:rsidR="00FD1A92" w:rsidRPr="007D3E1A" w:rsidRDefault="00AD4D4C">
      <w:pPr>
        <w:numPr>
          <w:ilvl w:val="0"/>
          <w:numId w:val="26"/>
        </w:numPr>
        <w:ind w:right="-108"/>
        <w:jc w:val="both"/>
        <w:rPr>
          <w:rFonts w:eastAsia="Bookman Old Style" w:cs="Times New Roman"/>
        </w:rPr>
      </w:pPr>
      <w:r w:rsidRPr="007D3E1A">
        <w:rPr>
          <w:rFonts w:eastAsia="Bookman Old Style" w:cs="Times New Roman"/>
        </w:rPr>
        <w:t>Wykonawca przed zawarciem umowy:</w:t>
      </w:r>
    </w:p>
    <w:p w14:paraId="3CBBD043" w14:textId="77777777" w:rsidR="00FD1A92" w:rsidRPr="007D3E1A" w:rsidRDefault="00AD4D4C">
      <w:pPr>
        <w:numPr>
          <w:ilvl w:val="1"/>
          <w:numId w:val="38"/>
        </w:numPr>
        <w:ind w:right="-108"/>
        <w:jc w:val="both"/>
        <w:rPr>
          <w:rFonts w:eastAsia="Bookman Old Style" w:cs="Times New Roman"/>
        </w:rPr>
      </w:pPr>
      <w:r w:rsidRPr="007D3E1A">
        <w:rPr>
          <w:rFonts w:eastAsia="Bookman Old Style" w:cs="Times New Roman"/>
        </w:rPr>
        <w:t>poda wszelkie informacje niezbędne do wypełnienia treści umowy na wezwanie zamawiającego,</w:t>
      </w:r>
    </w:p>
    <w:p w14:paraId="5DDE95ED" w14:textId="77777777" w:rsidR="00FD1A92" w:rsidRPr="007D3E1A" w:rsidRDefault="00AD4D4C">
      <w:pPr>
        <w:numPr>
          <w:ilvl w:val="0"/>
          <w:numId w:val="26"/>
        </w:numPr>
        <w:ind w:right="-108"/>
        <w:jc w:val="both"/>
        <w:rPr>
          <w:rFonts w:eastAsia="Bookman Old Style" w:cs="Times New Roman"/>
          <w:color w:val="000000"/>
        </w:rPr>
      </w:pPr>
      <w:r w:rsidRPr="007D3E1A">
        <w:rPr>
          <w:rFonts w:eastAsia="Bookman Old Style" w:cs="Times New Roman"/>
          <w:color w:val="000000"/>
        </w:rPr>
        <w:t xml:space="preserve">Jeżeli zostanie wybrana oferta wykonawców wspólnie ubiegających się o udzielenie zamówienia, zamawiający będzie żądał przed zawarciem umowy w sprawie zamówienia publicznego </w:t>
      </w:r>
      <w:r w:rsidRPr="007D3E1A">
        <w:rPr>
          <w:rFonts w:eastAsia="Bookman Old Style" w:cs="Times New Roman"/>
          <w:color w:val="000000"/>
          <w:u w:val="single"/>
        </w:rPr>
        <w:t>kopii umowy regulującej współpracę tych wykonawców</w:t>
      </w:r>
      <w:r w:rsidRPr="007D3E1A">
        <w:rPr>
          <w:rFonts w:eastAsia="Bookman Old Style" w:cs="Times New Roman"/>
          <w:color w:val="000000"/>
        </w:rPr>
        <w:t xml:space="preserve">, w której m.in. zostanie określony pełnomocnik uprawniony do kontaktów z zamawiającym oraz do wystawiania dokumentów związanych z płatnościami, przy czym termin, na jaki została zawarta umowa, nie może być krótszy niż termin realizacji zamówienia.  </w:t>
      </w:r>
    </w:p>
    <w:p w14:paraId="3F2AA048" w14:textId="77777777" w:rsidR="00FD1A92" w:rsidRPr="007D3E1A" w:rsidRDefault="00AD4D4C">
      <w:pPr>
        <w:jc w:val="both"/>
        <w:rPr>
          <w:rFonts w:eastAsia="Bookman Old Style" w:cs="Times New Roman"/>
          <w:i/>
          <w:u w:val="single"/>
        </w:rPr>
      </w:pPr>
      <w:r w:rsidRPr="007D3E1A">
        <w:rPr>
          <w:rFonts w:eastAsia="Bookman Old Style" w:cs="Times New Roman"/>
          <w:b/>
          <w:i/>
          <w:u w:val="single"/>
        </w:rPr>
        <w:t>Uwaga!.</w:t>
      </w:r>
      <w:r w:rsidRPr="007D3E1A">
        <w:rPr>
          <w:rFonts w:eastAsia="Bookman Old Style" w:cs="Times New Roman"/>
          <w:i/>
          <w:u w:val="single"/>
        </w:rPr>
        <w:t xml:space="preserve"> Umowa regulująca współpracę Wykonawców występujących wspólnie winna zawierać:</w:t>
      </w:r>
    </w:p>
    <w:p w14:paraId="6153B54F" w14:textId="77777777" w:rsidR="00FD1A92" w:rsidRPr="007D3E1A" w:rsidRDefault="00AD4D4C">
      <w:pPr>
        <w:jc w:val="both"/>
        <w:rPr>
          <w:rFonts w:eastAsia="Bookman Old Style" w:cs="Times New Roman"/>
        </w:rPr>
      </w:pPr>
      <w:r w:rsidRPr="007D3E1A">
        <w:rPr>
          <w:rFonts w:eastAsia="Bookman Old Style" w:cs="Times New Roman"/>
        </w:rPr>
        <w:t>1.Oznaczenie celu gospodarczego, dla którego umowa została zawarta (celem tym musi być zrealizowanie przedmiotowego zamówienia),</w:t>
      </w:r>
    </w:p>
    <w:p w14:paraId="635F78A8" w14:textId="7843116A" w:rsidR="00FD1A92" w:rsidRPr="007D3E1A" w:rsidRDefault="00AD4D4C">
      <w:pPr>
        <w:jc w:val="both"/>
        <w:rPr>
          <w:rFonts w:eastAsia="Bookman Old Style" w:cs="Times New Roman"/>
        </w:rPr>
      </w:pPr>
      <w:r w:rsidRPr="007D3E1A">
        <w:rPr>
          <w:rFonts w:eastAsia="Bookman Old Style" w:cs="Times New Roman"/>
        </w:rPr>
        <w:t xml:space="preserve">2.Oznaczenie czasu trwania umowy obejmującego okres nie krótszy niż okres obowiązywania umowy </w:t>
      </w:r>
      <w:r w:rsidR="00FF002E">
        <w:rPr>
          <w:rFonts w:eastAsia="Bookman Old Style" w:cs="Times New Roman"/>
        </w:rPr>
        <w:t xml:space="preserve">                         </w:t>
      </w:r>
      <w:r w:rsidRPr="007D3E1A">
        <w:rPr>
          <w:rFonts w:eastAsia="Bookman Old Style" w:cs="Times New Roman"/>
        </w:rPr>
        <w:t>w sprawie niniejszego zamówienia, powiększony o okres rękojmi i gwarancji jakości,</w:t>
      </w:r>
    </w:p>
    <w:p w14:paraId="60A4A084" w14:textId="77777777" w:rsidR="00FD1A92" w:rsidRPr="007D3E1A" w:rsidRDefault="00AD4D4C">
      <w:pPr>
        <w:jc w:val="both"/>
        <w:rPr>
          <w:rFonts w:eastAsia="Bookman Old Style" w:cs="Times New Roman"/>
        </w:rPr>
      </w:pPr>
      <w:r w:rsidRPr="007D3E1A">
        <w:rPr>
          <w:rFonts w:eastAsia="Bookman Old Style" w:cs="Times New Roman"/>
        </w:rPr>
        <w:t>3.Oświadczenie, że wszyscy partnerzy przyjmują na siebie odpowiedzialność solidarną za należyte wykonanie zamówienia, za wniesienie zabezpieczenia należytego wykonania umowy w sprawie niniejszego zamówienia oraz odpowiedzialność z tytułu udzielonej gwarancji jakości i rękojmi,</w:t>
      </w:r>
    </w:p>
    <w:p w14:paraId="26AEDFD7" w14:textId="77777777" w:rsidR="00FD1A92" w:rsidRPr="007D3E1A" w:rsidRDefault="00AD4D4C">
      <w:pPr>
        <w:jc w:val="both"/>
        <w:rPr>
          <w:rFonts w:eastAsia="Bookman Old Style" w:cs="Times New Roman"/>
        </w:rPr>
      </w:pPr>
      <w:r w:rsidRPr="007D3E1A">
        <w:rPr>
          <w:rFonts w:eastAsia="Bookman Old Style" w:cs="Times New Roman"/>
        </w:rPr>
        <w:t>4.Szczegółowy sposób współdziałania w wykonaniu zamówienia i podział zadań,</w:t>
      </w:r>
    </w:p>
    <w:p w14:paraId="1DCE0690" w14:textId="77777777" w:rsidR="00FD1A92" w:rsidRPr="007D3E1A" w:rsidRDefault="00AD4D4C">
      <w:pPr>
        <w:jc w:val="both"/>
        <w:rPr>
          <w:rFonts w:eastAsia="Bookman Old Style" w:cs="Times New Roman"/>
        </w:rPr>
      </w:pPr>
      <w:r w:rsidRPr="007D3E1A">
        <w:rPr>
          <w:rFonts w:eastAsia="Bookman Old Style" w:cs="Times New Roman"/>
        </w:rPr>
        <w:t>5.Wskazanie Lidera do reprezentowania partnerów (współwykonawców) przy wykonywaniu zamówienia,</w:t>
      </w:r>
    </w:p>
    <w:p w14:paraId="07D83DE1" w14:textId="7B8F4291" w:rsidR="00FD1A92" w:rsidRPr="007D3E1A" w:rsidRDefault="00AD4D4C">
      <w:pPr>
        <w:jc w:val="both"/>
        <w:rPr>
          <w:rFonts w:eastAsia="Bookman Old Style" w:cs="Times New Roman"/>
        </w:rPr>
      </w:pPr>
      <w:r w:rsidRPr="007D3E1A">
        <w:rPr>
          <w:rFonts w:eastAsia="Bookman Old Style" w:cs="Times New Roman"/>
        </w:rPr>
        <w:t>6.Oświadczenie, że Lider jest upoważniony do zaciągania zobowiązań, do przyjmowania płatności od Zamawiającego i do przyjmowania instrukcji na rzecz i w imieniu wszystkich partnerów (współwykonawców) razem i z każdego z osobna.</w:t>
      </w:r>
    </w:p>
    <w:p w14:paraId="0DCA8D66" w14:textId="03EDADB0" w:rsidR="00FD1A92" w:rsidRPr="007D3E1A" w:rsidRDefault="00AD4D4C">
      <w:pPr>
        <w:numPr>
          <w:ilvl w:val="0"/>
          <w:numId w:val="26"/>
        </w:numPr>
        <w:jc w:val="both"/>
        <w:rPr>
          <w:rFonts w:eastAsia="Bookman Old Style" w:cs="Times New Roman"/>
          <w:color w:val="000000"/>
        </w:rPr>
      </w:pPr>
      <w:r w:rsidRPr="007D3E1A">
        <w:rPr>
          <w:rFonts w:eastAsia="Bookman Old Style" w:cs="Times New Roman"/>
          <w:color w:val="000000"/>
        </w:rPr>
        <w:t xml:space="preserve">Osoby reprezentujące Wykonawcę przy podpisaniu umów winny posiadać ze sobą dokumenty potwierdzające ich umocowanie do podpisania umów, o ile umocowanie to nie będzie wynikać </w:t>
      </w:r>
      <w:r w:rsidR="00FF002E">
        <w:rPr>
          <w:rFonts w:eastAsia="Bookman Old Style" w:cs="Times New Roman"/>
          <w:color w:val="000000"/>
        </w:rPr>
        <w:t xml:space="preserve">                                  </w:t>
      </w:r>
      <w:r w:rsidRPr="007D3E1A">
        <w:rPr>
          <w:rFonts w:eastAsia="Bookman Old Style" w:cs="Times New Roman"/>
          <w:color w:val="000000"/>
        </w:rPr>
        <w:t>z dokumentów załączonych do przedłożonej oferty.</w:t>
      </w:r>
    </w:p>
    <w:p w14:paraId="70695D39" w14:textId="77777777" w:rsidR="00092704" w:rsidRPr="007D3E1A" w:rsidRDefault="00092704" w:rsidP="009C4AED">
      <w:pPr>
        <w:jc w:val="both"/>
        <w:rPr>
          <w:rFonts w:eastAsia="Bookman Old Style" w:cs="Times New Roman"/>
          <w:color w:val="000000"/>
        </w:rPr>
      </w:pPr>
    </w:p>
    <w:p w14:paraId="52FA3C6D" w14:textId="77777777" w:rsidR="00FD1A92" w:rsidRPr="007D3E1A" w:rsidRDefault="00AD4D4C">
      <w:pPr>
        <w:numPr>
          <w:ilvl w:val="0"/>
          <w:numId w:val="9"/>
        </w:numPr>
        <w:shd w:val="clear" w:color="auto" w:fill="A6A6A6"/>
        <w:jc w:val="both"/>
        <w:rPr>
          <w:rFonts w:eastAsia="Bookman Old Style" w:cs="Times New Roman"/>
          <w:b/>
          <w:i/>
        </w:rPr>
      </w:pPr>
      <w:r w:rsidRPr="007D3E1A">
        <w:rPr>
          <w:rFonts w:eastAsia="Bookman Old Style" w:cs="Times New Roman"/>
          <w:b/>
        </w:rPr>
        <w:t xml:space="preserve">Unieważnienie postępowania </w:t>
      </w:r>
    </w:p>
    <w:p w14:paraId="64ED15E2" w14:textId="77777777" w:rsidR="00FD1A92" w:rsidRPr="007D3E1A" w:rsidRDefault="00FD1A92">
      <w:pPr>
        <w:jc w:val="both"/>
        <w:rPr>
          <w:rFonts w:eastAsia="Bookman Old Style" w:cs="Times New Roman"/>
        </w:rPr>
      </w:pPr>
    </w:p>
    <w:p w14:paraId="766D7BB4" w14:textId="77777777" w:rsidR="00FD1A92" w:rsidRPr="007D3E1A" w:rsidRDefault="00AD4D4C">
      <w:pPr>
        <w:jc w:val="both"/>
        <w:rPr>
          <w:rFonts w:eastAsia="Bookman Old Style" w:cs="Times New Roman"/>
        </w:rPr>
      </w:pPr>
      <w:r w:rsidRPr="007D3E1A">
        <w:rPr>
          <w:rFonts w:eastAsia="Bookman Old Style" w:cs="Times New Roman"/>
        </w:rPr>
        <w:t>Zamawiający nie zastrzega możliwości unieważnienia postępowania o udzielenie zamówienia, jeżeli środki publiczne, które zamawiający zamierzał przeznaczyć na sfinansowanie całości lub części zamówienia, nie zostały mu przyznane.</w:t>
      </w:r>
    </w:p>
    <w:p w14:paraId="7CC83C83" w14:textId="77777777" w:rsidR="00FD1A92" w:rsidRPr="007D3E1A" w:rsidRDefault="00FD1A92">
      <w:pPr>
        <w:ind w:right="-108"/>
        <w:jc w:val="both"/>
        <w:rPr>
          <w:rFonts w:eastAsia="Bookman Old Style" w:cs="Times New Roman"/>
        </w:rPr>
      </w:pPr>
    </w:p>
    <w:p w14:paraId="05FFC554" w14:textId="161BBA68" w:rsidR="001051AD" w:rsidRDefault="00AD4D4C" w:rsidP="00AD220E">
      <w:pPr>
        <w:ind w:right="-108"/>
        <w:jc w:val="both"/>
        <w:rPr>
          <w:rFonts w:eastAsia="Bookman Old Style" w:cs="Times New Roman"/>
          <w:i/>
        </w:rPr>
      </w:pPr>
      <w:r w:rsidRPr="007D3E1A">
        <w:rPr>
          <w:rFonts w:eastAsia="Bookman Old Style" w:cs="Times New Roman"/>
        </w:rPr>
        <w:t>Opracował</w:t>
      </w:r>
      <w:r w:rsidR="006C4556" w:rsidRPr="007D3E1A">
        <w:rPr>
          <w:rFonts w:eastAsia="Bookman Old Style" w:cs="Times New Roman"/>
        </w:rPr>
        <w:t>a</w:t>
      </w:r>
      <w:r w:rsidRPr="007D3E1A">
        <w:rPr>
          <w:rFonts w:eastAsia="Bookman Old Style" w:cs="Times New Roman"/>
        </w:rPr>
        <w:t xml:space="preserve">: </w:t>
      </w:r>
      <w:r w:rsidR="000C071C">
        <w:rPr>
          <w:rFonts w:eastAsia="Bookman Old Style" w:cs="Times New Roman"/>
          <w:i/>
        </w:rPr>
        <w:t>Karina Przybyła</w:t>
      </w:r>
    </w:p>
    <w:p w14:paraId="027DD310" w14:textId="77777777" w:rsidR="00081EFD" w:rsidRPr="00AD220E" w:rsidRDefault="00081EFD" w:rsidP="00AD220E">
      <w:pPr>
        <w:ind w:right="-108"/>
        <w:jc w:val="both"/>
        <w:rPr>
          <w:rFonts w:eastAsia="Bookman Old Style" w:cs="Times New Roman"/>
          <w:i/>
        </w:rPr>
      </w:pPr>
    </w:p>
    <w:p w14:paraId="3BDEEE11" w14:textId="3D895DA7" w:rsidR="00F16AF7" w:rsidRDefault="00FD7F93" w:rsidP="00EB1470">
      <w:pPr>
        <w:widowControl w:val="0"/>
        <w:snapToGrid w:val="0"/>
        <w:jc w:val="both"/>
        <w:rPr>
          <w:rFonts w:eastAsia="Times New Roman" w:cs="Times New Roman"/>
          <w:b/>
          <w:lang w:eastAsia="pl-PL" w:bidi="ar-SA"/>
        </w:rPr>
      </w:pPr>
      <w:r w:rsidRPr="007D3E1A">
        <w:rPr>
          <w:rFonts w:eastAsia="Times New Roman" w:cs="Times New Roman"/>
          <w:b/>
          <w:lang w:eastAsia="pl-PL" w:bidi="ar-SA"/>
        </w:rPr>
        <w:t>Załą</w:t>
      </w:r>
      <w:r w:rsidR="008402B0" w:rsidRPr="007D3E1A">
        <w:rPr>
          <w:rFonts w:eastAsia="Times New Roman" w:cs="Times New Roman"/>
          <w:b/>
          <w:lang w:eastAsia="pl-PL" w:bidi="ar-SA"/>
        </w:rPr>
        <w:t>czniki do SWZ:</w:t>
      </w:r>
    </w:p>
    <w:p w14:paraId="3016C529" w14:textId="77777777" w:rsidR="00081EFD" w:rsidRPr="007D3E1A" w:rsidRDefault="00081EFD" w:rsidP="00EB1470">
      <w:pPr>
        <w:widowControl w:val="0"/>
        <w:snapToGrid w:val="0"/>
        <w:jc w:val="both"/>
        <w:rPr>
          <w:rFonts w:eastAsia="Bookman Old Style" w:cs="Times New Roman"/>
          <w:color w:val="000000"/>
        </w:rPr>
      </w:pPr>
    </w:p>
    <w:tbl>
      <w:tblPr>
        <w:tblW w:w="10769" w:type="dxa"/>
        <w:tblInd w:w="-142" w:type="dxa"/>
        <w:tblLayout w:type="fixed"/>
        <w:tblCellMar>
          <w:left w:w="0" w:type="dxa"/>
          <w:right w:w="0" w:type="dxa"/>
        </w:tblCellMar>
        <w:tblLook w:val="0000" w:firstRow="0" w:lastRow="0" w:firstColumn="0" w:lastColumn="0" w:noHBand="0" w:noVBand="0"/>
      </w:tblPr>
      <w:tblGrid>
        <w:gridCol w:w="1980"/>
        <w:gridCol w:w="8789"/>
      </w:tblGrid>
      <w:tr w:rsidR="00F16AF7" w:rsidRPr="00F065FD" w14:paraId="4988E5BA" w14:textId="77777777" w:rsidTr="00F065FD">
        <w:trPr>
          <w:trHeight w:val="77"/>
        </w:trPr>
        <w:tc>
          <w:tcPr>
            <w:tcW w:w="1980" w:type="dxa"/>
            <w:tcBorders>
              <w:top w:val="single" w:sz="4" w:space="0" w:color="000000"/>
              <w:left w:val="single" w:sz="4" w:space="0" w:color="000000"/>
              <w:bottom w:val="single" w:sz="4" w:space="0" w:color="000000"/>
            </w:tcBorders>
            <w:shd w:val="clear" w:color="auto" w:fill="FFFFFF"/>
            <w:vAlign w:val="center"/>
          </w:tcPr>
          <w:p w14:paraId="1A834591" w14:textId="77777777" w:rsidR="00F16AF7" w:rsidRPr="00F065FD" w:rsidRDefault="00F16AF7" w:rsidP="00AC59FE">
            <w:pPr>
              <w:snapToGrid w:val="0"/>
              <w:spacing w:line="240" w:lineRule="atLeast"/>
              <w:ind w:left="153" w:right="174"/>
              <w:jc w:val="center"/>
              <w:rPr>
                <w:rFonts w:eastAsia="Arial" w:cs="Times New Roman"/>
                <w:b/>
                <w:sz w:val="22"/>
                <w:szCs w:val="22"/>
              </w:rPr>
            </w:pPr>
            <w:r w:rsidRPr="00F065FD">
              <w:rPr>
                <w:rFonts w:cs="Times New Roman"/>
                <w:b/>
                <w:sz w:val="22"/>
                <w:szCs w:val="22"/>
              </w:rPr>
              <w:t>Nr Załącznika</w:t>
            </w:r>
          </w:p>
        </w:tc>
        <w:tc>
          <w:tcPr>
            <w:tcW w:w="87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08346" w14:textId="77777777" w:rsidR="00F16AF7" w:rsidRPr="00F065FD" w:rsidRDefault="00F16AF7" w:rsidP="00AC59FE">
            <w:pPr>
              <w:pStyle w:val="Nagwek3"/>
              <w:snapToGrid w:val="0"/>
              <w:spacing w:before="0" w:line="240" w:lineRule="atLeast"/>
              <w:ind w:right="180"/>
              <w:rPr>
                <w:rFonts w:ascii="Times New Roman" w:hAnsi="Times New Roman" w:cs="Times New Roman"/>
                <w:sz w:val="22"/>
                <w:szCs w:val="22"/>
              </w:rPr>
            </w:pPr>
            <w:r w:rsidRPr="00F065FD">
              <w:rPr>
                <w:rFonts w:ascii="Times New Roman" w:eastAsia="Arial" w:hAnsi="Times New Roman" w:cs="Times New Roman"/>
                <w:b/>
                <w:sz w:val="22"/>
                <w:szCs w:val="22"/>
              </w:rPr>
              <w:t xml:space="preserve">    </w:t>
            </w:r>
            <w:r w:rsidRPr="00F065FD">
              <w:rPr>
                <w:rFonts w:ascii="Times New Roman" w:hAnsi="Times New Roman" w:cs="Times New Roman"/>
                <w:b/>
                <w:sz w:val="22"/>
                <w:szCs w:val="22"/>
              </w:rPr>
              <w:t>Nazwa Załącznika</w:t>
            </w:r>
          </w:p>
        </w:tc>
      </w:tr>
      <w:tr w:rsidR="00F16AF7" w:rsidRPr="00F065FD" w14:paraId="66E313D5" w14:textId="77777777" w:rsidTr="00F065FD">
        <w:trPr>
          <w:trHeight w:val="306"/>
        </w:trPr>
        <w:tc>
          <w:tcPr>
            <w:tcW w:w="1980" w:type="dxa"/>
            <w:tcBorders>
              <w:top w:val="single" w:sz="4" w:space="0" w:color="auto"/>
              <w:left w:val="single" w:sz="4" w:space="0" w:color="000000"/>
              <w:bottom w:val="single" w:sz="4" w:space="0" w:color="000000"/>
            </w:tcBorders>
            <w:shd w:val="clear" w:color="auto" w:fill="FFFFFF"/>
            <w:vAlign w:val="center"/>
          </w:tcPr>
          <w:p w14:paraId="23E1ED7C" w14:textId="561DB25A" w:rsidR="00F16AF7" w:rsidRPr="00F065FD" w:rsidRDefault="00F16AF7" w:rsidP="00AC59FE">
            <w:pPr>
              <w:snapToGrid w:val="0"/>
              <w:spacing w:line="240" w:lineRule="atLeast"/>
              <w:ind w:right="174"/>
              <w:rPr>
                <w:rFonts w:eastAsia="Arial" w:cs="Times New Roman"/>
                <w:b/>
                <w:sz w:val="22"/>
                <w:szCs w:val="22"/>
              </w:rPr>
            </w:pPr>
            <w:r w:rsidRPr="00F065FD">
              <w:rPr>
                <w:rFonts w:cs="Times New Roman"/>
                <w:b/>
                <w:sz w:val="22"/>
                <w:szCs w:val="22"/>
              </w:rPr>
              <w:t>Załącznik nr 1</w:t>
            </w:r>
          </w:p>
        </w:tc>
        <w:tc>
          <w:tcPr>
            <w:tcW w:w="878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D606A84" w14:textId="77777777" w:rsidR="00F16AF7" w:rsidRPr="00F065FD" w:rsidRDefault="00F16AF7" w:rsidP="00AC59FE">
            <w:pPr>
              <w:snapToGrid w:val="0"/>
              <w:spacing w:line="240" w:lineRule="atLeast"/>
              <w:rPr>
                <w:rFonts w:cs="Times New Roman"/>
                <w:sz w:val="22"/>
                <w:szCs w:val="22"/>
              </w:rPr>
            </w:pPr>
            <w:r w:rsidRPr="00F065FD">
              <w:rPr>
                <w:rFonts w:cs="Times New Roman"/>
                <w:sz w:val="22"/>
                <w:szCs w:val="22"/>
              </w:rPr>
              <w:t>Formularz ofertowy – Zadanie nr 1 i Zadanie nr 2</w:t>
            </w:r>
          </w:p>
        </w:tc>
      </w:tr>
      <w:tr w:rsidR="00F16AF7" w:rsidRPr="00F065FD" w14:paraId="1265CB61" w14:textId="77777777" w:rsidTr="00F065FD">
        <w:trPr>
          <w:trHeight w:val="306"/>
        </w:trPr>
        <w:tc>
          <w:tcPr>
            <w:tcW w:w="1980" w:type="dxa"/>
            <w:tcBorders>
              <w:top w:val="single" w:sz="4" w:space="0" w:color="auto"/>
              <w:left w:val="single" w:sz="4" w:space="0" w:color="000000"/>
              <w:bottom w:val="single" w:sz="4" w:space="0" w:color="000000"/>
            </w:tcBorders>
            <w:shd w:val="clear" w:color="auto" w:fill="FFFFFF"/>
            <w:vAlign w:val="center"/>
          </w:tcPr>
          <w:p w14:paraId="307CAFF7" w14:textId="77777777" w:rsidR="00F16AF7" w:rsidRPr="00F065FD" w:rsidRDefault="00F16AF7" w:rsidP="00AC59FE">
            <w:pPr>
              <w:snapToGrid w:val="0"/>
              <w:spacing w:line="240" w:lineRule="atLeast"/>
              <w:ind w:right="174"/>
              <w:rPr>
                <w:rFonts w:cs="Times New Roman"/>
                <w:b/>
                <w:sz w:val="22"/>
                <w:szCs w:val="22"/>
              </w:rPr>
            </w:pPr>
            <w:r w:rsidRPr="00F065FD">
              <w:rPr>
                <w:rFonts w:cs="Times New Roman"/>
                <w:b/>
                <w:sz w:val="22"/>
                <w:szCs w:val="22"/>
              </w:rPr>
              <w:t>Załącznik nr 2, 2a</w:t>
            </w:r>
          </w:p>
        </w:tc>
        <w:tc>
          <w:tcPr>
            <w:tcW w:w="878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A776B8D" w14:textId="77777777" w:rsidR="00F16AF7" w:rsidRPr="00F065FD" w:rsidRDefault="00F16AF7" w:rsidP="00AC59FE">
            <w:pPr>
              <w:snapToGrid w:val="0"/>
              <w:spacing w:line="240" w:lineRule="atLeast"/>
              <w:rPr>
                <w:rFonts w:cs="Times New Roman"/>
                <w:sz w:val="22"/>
                <w:szCs w:val="22"/>
              </w:rPr>
            </w:pPr>
            <w:r w:rsidRPr="00F065FD">
              <w:rPr>
                <w:rFonts w:cs="Times New Roman"/>
                <w:sz w:val="22"/>
                <w:szCs w:val="22"/>
              </w:rPr>
              <w:t>Opis przedmiotu zamówienia – Zadanie nr 1 i  Zadanie nr 2</w:t>
            </w:r>
          </w:p>
        </w:tc>
      </w:tr>
      <w:tr w:rsidR="00F16AF7" w:rsidRPr="00F065FD" w14:paraId="3949962C" w14:textId="77777777" w:rsidTr="00F065FD">
        <w:trPr>
          <w:trHeight w:val="306"/>
        </w:trPr>
        <w:tc>
          <w:tcPr>
            <w:tcW w:w="1980" w:type="dxa"/>
            <w:tcBorders>
              <w:top w:val="single" w:sz="4" w:space="0" w:color="auto"/>
              <w:left w:val="single" w:sz="4" w:space="0" w:color="000000"/>
              <w:bottom w:val="single" w:sz="4" w:space="0" w:color="000000"/>
            </w:tcBorders>
            <w:shd w:val="clear" w:color="auto" w:fill="FFFFFF"/>
            <w:vAlign w:val="center"/>
          </w:tcPr>
          <w:p w14:paraId="663802D5" w14:textId="317C8335" w:rsidR="00F16AF7" w:rsidRPr="00F065FD" w:rsidRDefault="00F16AF7" w:rsidP="00AC59FE">
            <w:pPr>
              <w:snapToGrid w:val="0"/>
              <w:spacing w:line="240" w:lineRule="atLeast"/>
              <w:ind w:right="174"/>
              <w:rPr>
                <w:rFonts w:cs="Times New Roman"/>
                <w:b/>
                <w:sz w:val="22"/>
                <w:szCs w:val="22"/>
              </w:rPr>
            </w:pPr>
            <w:r w:rsidRPr="00F065FD">
              <w:rPr>
                <w:rFonts w:cs="Times New Roman"/>
                <w:b/>
                <w:sz w:val="22"/>
                <w:szCs w:val="22"/>
              </w:rPr>
              <w:t>Załącznik nr 3</w:t>
            </w:r>
            <w:r w:rsidR="00BC6293" w:rsidRPr="00F065FD">
              <w:rPr>
                <w:rFonts w:cs="Times New Roman"/>
                <w:b/>
                <w:sz w:val="22"/>
                <w:szCs w:val="22"/>
              </w:rPr>
              <w:t>, 3a</w:t>
            </w:r>
          </w:p>
        </w:tc>
        <w:tc>
          <w:tcPr>
            <w:tcW w:w="878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DD180DF" w14:textId="77777777" w:rsidR="00F16AF7" w:rsidRPr="00F065FD" w:rsidRDefault="00F16AF7" w:rsidP="00AC59FE">
            <w:pPr>
              <w:snapToGrid w:val="0"/>
              <w:spacing w:line="240" w:lineRule="atLeast"/>
              <w:rPr>
                <w:rFonts w:cs="Times New Roman"/>
                <w:sz w:val="22"/>
                <w:szCs w:val="22"/>
              </w:rPr>
            </w:pPr>
            <w:r w:rsidRPr="00F065FD">
              <w:rPr>
                <w:rFonts w:cs="Times New Roman"/>
                <w:sz w:val="22"/>
                <w:szCs w:val="22"/>
              </w:rPr>
              <w:t>Protokół odbioru wykonywanych usług – Zadanie nr 1 – Zadanie nr 2</w:t>
            </w:r>
          </w:p>
        </w:tc>
      </w:tr>
      <w:tr w:rsidR="00F16AF7" w:rsidRPr="00F065FD" w14:paraId="075F358A" w14:textId="77777777" w:rsidTr="00F065FD">
        <w:trPr>
          <w:trHeight w:val="306"/>
        </w:trPr>
        <w:tc>
          <w:tcPr>
            <w:tcW w:w="1980" w:type="dxa"/>
            <w:tcBorders>
              <w:top w:val="single" w:sz="4" w:space="0" w:color="auto"/>
              <w:left w:val="single" w:sz="4" w:space="0" w:color="000000"/>
              <w:bottom w:val="single" w:sz="4" w:space="0" w:color="000000"/>
            </w:tcBorders>
            <w:shd w:val="clear" w:color="auto" w:fill="FFFFFF"/>
            <w:vAlign w:val="center"/>
          </w:tcPr>
          <w:p w14:paraId="5712E170" w14:textId="77777777" w:rsidR="00F16AF7" w:rsidRPr="00F065FD" w:rsidRDefault="00F16AF7" w:rsidP="00AC59FE">
            <w:pPr>
              <w:snapToGrid w:val="0"/>
              <w:spacing w:line="240" w:lineRule="atLeast"/>
              <w:ind w:right="174"/>
              <w:rPr>
                <w:rFonts w:cs="Times New Roman"/>
                <w:b/>
                <w:sz w:val="22"/>
                <w:szCs w:val="22"/>
              </w:rPr>
            </w:pPr>
            <w:r w:rsidRPr="00F065FD">
              <w:rPr>
                <w:rFonts w:cs="Times New Roman"/>
                <w:b/>
                <w:sz w:val="22"/>
                <w:szCs w:val="22"/>
              </w:rPr>
              <w:t>Załącznik nr 4</w:t>
            </w:r>
          </w:p>
        </w:tc>
        <w:tc>
          <w:tcPr>
            <w:tcW w:w="878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A5F5C29" w14:textId="77777777" w:rsidR="00F16AF7" w:rsidRPr="00F065FD" w:rsidRDefault="00F16AF7" w:rsidP="00AC59FE">
            <w:pPr>
              <w:snapToGrid w:val="0"/>
              <w:spacing w:line="240" w:lineRule="atLeast"/>
              <w:rPr>
                <w:rFonts w:cs="Times New Roman"/>
                <w:sz w:val="22"/>
                <w:szCs w:val="22"/>
              </w:rPr>
            </w:pPr>
            <w:r w:rsidRPr="00F065FD">
              <w:rPr>
                <w:rFonts w:cs="Times New Roman"/>
                <w:sz w:val="22"/>
                <w:szCs w:val="22"/>
              </w:rPr>
              <w:t>Potwierdzenie wykonania usługi mycia i dezynfekcji lodówki na odpady medyczne</w:t>
            </w:r>
          </w:p>
        </w:tc>
      </w:tr>
      <w:tr w:rsidR="00F16AF7" w:rsidRPr="00F065FD" w14:paraId="29BAC14F" w14:textId="77777777" w:rsidTr="00F065FD">
        <w:trPr>
          <w:trHeight w:val="77"/>
        </w:trPr>
        <w:tc>
          <w:tcPr>
            <w:tcW w:w="1980" w:type="dxa"/>
            <w:tcBorders>
              <w:left w:val="single" w:sz="4" w:space="0" w:color="000000"/>
              <w:bottom w:val="single" w:sz="4" w:space="0" w:color="000000"/>
            </w:tcBorders>
            <w:shd w:val="clear" w:color="auto" w:fill="FFFFFF"/>
          </w:tcPr>
          <w:p w14:paraId="6A959BCA" w14:textId="77777777" w:rsidR="00F16AF7" w:rsidRPr="00F065FD" w:rsidRDefault="00F16AF7" w:rsidP="00AC59FE">
            <w:pPr>
              <w:spacing w:line="240" w:lineRule="atLeast"/>
              <w:rPr>
                <w:rFonts w:eastAsia="Calibri" w:cs="Times New Roman"/>
                <w:sz w:val="22"/>
                <w:szCs w:val="22"/>
              </w:rPr>
            </w:pPr>
            <w:r w:rsidRPr="00F065FD">
              <w:rPr>
                <w:rFonts w:cs="Times New Roman"/>
                <w:b/>
                <w:sz w:val="22"/>
                <w:szCs w:val="22"/>
              </w:rPr>
              <w:t>Załącznik nr 5</w:t>
            </w:r>
          </w:p>
        </w:tc>
        <w:tc>
          <w:tcPr>
            <w:tcW w:w="8789" w:type="dxa"/>
            <w:tcBorders>
              <w:left w:val="single" w:sz="4" w:space="0" w:color="000000"/>
              <w:bottom w:val="single" w:sz="4" w:space="0" w:color="000000"/>
              <w:right w:val="single" w:sz="4" w:space="0" w:color="000000"/>
            </w:tcBorders>
            <w:shd w:val="clear" w:color="auto" w:fill="FFFFFF"/>
            <w:vAlign w:val="center"/>
          </w:tcPr>
          <w:p w14:paraId="0886781E" w14:textId="77777777" w:rsidR="00F16AF7" w:rsidRPr="00F065FD" w:rsidRDefault="00F16AF7" w:rsidP="00AC59FE">
            <w:pPr>
              <w:snapToGrid w:val="0"/>
              <w:spacing w:line="240" w:lineRule="atLeast"/>
              <w:rPr>
                <w:rFonts w:cs="Times New Roman"/>
                <w:sz w:val="22"/>
                <w:szCs w:val="22"/>
              </w:rPr>
            </w:pPr>
            <w:r w:rsidRPr="00F065FD">
              <w:rPr>
                <w:rFonts w:cs="Times New Roman"/>
                <w:sz w:val="22"/>
                <w:szCs w:val="22"/>
              </w:rPr>
              <w:t>Wykaz osób, które będą uczestniczyć w wykonywaniu zamówienia</w:t>
            </w:r>
          </w:p>
        </w:tc>
      </w:tr>
      <w:tr w:rsidR="00BC6293" w:rsidRPr="00F065FD" w14:paraId="244B0297" w14:textId="77777777" w:rsidTr="00F065FD">
        <w:trPr>
          <w:trHeight w:val="169"/>
        </w:trPr>
        <w:tc>
          <w:tcPr>
            <w:tcW w:w="1980" w:type="dxa"/>
            <w:tcBorders>
              <w:left w:val="single" w:sz="4" w:space="0" w:color="000000"/>
              <w:bottom w:val="single" w:sz="4" w:space="0" w:color="auto"/>
            </w:tcBorders>
            <w:shd w:val="clear" w:color="auto" w:fill="FFFFFF"/>
          </w:tcPr>
          <w:p w14:paraId="0FEE97C9" w14:textId="328313B9" w:rsidR="00BC6293" w:rsidRPr="00F065FD" w:rsidRDefault="00BC6293" w:rsidP="00AC59FE">
            <w:pPr>
              <w:spacing w:line="240" w:lineRule="atLeast"/>
              <w:rPr>
                <w:rFonts w:cs="Times New Roman"/>
                <w:b/>
                <w:sz w:val="22"/>
                <w:szCs w:val="22"/>
              </w:rPr>
            </w:pPr>
            <w:r w:rsidRPr="00F065FD">
              <w:rPr>
                <w:rFonts w:cs="Times New Roman"/>
                <w:b/>
                <w:sz w:val="22"/>
                <w:szCs w:val="22"/>
              </w:rPr>
              <w:t>Załącznik nr 6</w:t>
            </w:r>
          </w:p>
        </w:tc>
        <w:tc>
          <w:tcPr>
            <w:tcW w:w="8789" w:type="dxa"/>
            <w:tcBorders>
              <w:left w:val="single" w:sz="4" w:space="0" w:color="000000"/>
              <w:bottom w:val="single" w:sz="4" w:space="0" w:color="auto"/>
              <w:right w:val="single" w:sz="4" w:space="0" w:color="000000"/>
            </w:tcBorders>
            <w:shd w:val="clear" w:color="auto" w:fill="FFFFFF"/>
            <w:vAlign w:val="center"/>
          </w:tcPr>
          <w:p w14:paraId="4F41A45A" w14:textId="561A7EB1" w:rsidR="00BC6293" w:rsidRPr="00F065FD" w:rsidRDefault="00BC6293" w:rsidP="00BC6293">
            <w:pPr>
              <w:pStyle w:val="Default"/>
              <w:spacing w:line="276" w:lineRule="auto"/>
              <w:rPr>
                <w:rFonts w:ascii="Times New Roman" w:eastAsia="Times New Roman" w:hAnsi="Times New Roman" w:cs="Times New Roman"/>
                <w:sz w:val="22"/>
                <w:szCs w:val="22"/>
                <w:lang w:eastAsia="pl-PL" w:bidi="ar-SA"/>
              </w:rPr>
            </w:pPr>
            <w:r w:rsidRPr="00F065FD">
              <w:rPr>
                <w:rFonts w:ascii="Times New Roman" w:hAnsi="Times New Roman" w:cs="Times New Roman"/>
                <w:sz w:val="22"/>
                <w:szCs w:val="22"/>
              </w:rPr>
              <w:t>Oś</w:t>
            </w:r>
            <w:r w:rsidRPr="00F065FD">
              <w:rPr>
                <w:rFonts w:ascii="Times New Roman" w:hAnsi="Times New Roman" w:cs="Times New Roman"/>
                <w:bCs/>
                <w:iCs/>
                <w:sz w:val="22"/>
                <w:szCs w:val="22"/>
              </w:rPr>
              <w:t>wiadczenie o zachowaniu poufności w zwi</w:t>
            </w:r>
            <w:r w:rsidRPr="00F065FD">
              <w:rPr>
                <w:rFonts w:ascii="Times New Roman" w:hAnsi="Times New Roman" w:cs="Times New Roman"/>
                <w:sz w:val="22"/>
                <w:szCs w:val="22"/>
              </w:rPr>
              <w:t>ą</w:t>
            </w:r>
            <w:r w:rsidRPr="00F065FD">
              <w:rPr>
                <w:rFonts w:ascii="Times New Roman" w:hAnsi="Times New Roman" w:cs="Times New Roman"/>
                <w:bCs/>
                <w:iCs/>
                <w:sz w:val="22"/>
                <w:szCs w:val="22"/>
              </w:rPr>
              <w:t>zku z realizacj</w:t>
            </w:r>
            <w:r w:rsidRPr="00F065FD">
              <w:rPr>
                <w:rFonts w:ascii="Times New Roman" w:hAnsi="Times New Roman" w:cs="Times New Roman"/>
                <w:sz w:val="22"/>
                <w:szCs w:val="22"/>
              </w:rPr>
              <w:t xml:space="preserve">ą </w:t>
            </w:r>
            <w:r w:rsidRPr="00F065FD">
              <w:rPr>
                <w:rFonts w:ascii="Times New Roman" w:hAnsi="Times New Roman" w:cs="Times New Roman"/>
                <w:bCs/>
                <w:iCs/>
                <w:sz w:val="22"/>
                <w:szCs w:val="22"/>
              </w:rPr>
              <w:t>przedmiotu umowy</w:t>
            </w:r>
          </w:p>
        </w:tc>
      </w:tr>
      <w:tr w:rsidR="009E32CB" w:rsidRPr="00F065FD" w14:paraId="4095BC82" w14:textId="77777777" w:rsidTr="00F065FD">
        <w:trPr>
          <w:trHeight w:val="169"/>
        </w:trPr>
        <w:tc>
          <w:tcPr>
            <w:tcW w:w="1980" w:type="dxa"/>
            <w:tcBorders>
              <w:left w:val="single" w:sz="4" w:space="0" w:color="000000"/>
              <w:bottom w:val="single" w:sz="4" w:space="0" w:color="auto"/>
            </w:tcBorders>
            <w:shd w:val="clear" w:color="auto" w:fill="FFFFFF"/>
          </w:tcPr>
          <w:p w14:paraId="518240DF" w14:textId="57E0F50B" w:rsidR="009E32CB" w:rsidRPr="00F065FD" w:rsidRDefault="009E32CB" w:rsidP="009E32CB">
            <w:pPr>
              <w:spacing w:line="240" w:lineRule="atLeast"/>
              <w:rPr>
                <w:rFonts w:cs="Times New Roman"/>
                <w:b/>
                <w:sz w:val="22"/>
                <w:szCs w:val="22"/>
              </w:rPr>
            </w:pPr>
            <w:r w:rsidRPr="00F065FD">
              <w:rPr>
                <w:rFonts w:cs="Times New Roman"/>
                <w:b/>
                <w:sz w:val="22"/>
                <w:szCs w:val="22"/>
              </w:rPr>
              <w:t>Załącznik nr 7</w:t>
            </w:r>
          </w:p>
        </w:tc>
        <w:tc>
          <w:tcPr>
            <w:tcW w:w="8789" w:type="dxa"/>
            <w:tcBorders>
              <w:left w:val="single" w:sz="4" w:space="0" w:color="000000"/>
              <w:bottom w:val="single" w:sz="4" w:space="0" w:color="auto"/>
              <w:right w:val="single" w:sz="4" w:space="0" w:color="000000"/>
            </w:tcBorders>
            <w:shd w:val="clear" w:color="auto" w:fill="FFFFFF"/>
            <w:vAlign w:val="center"/>
          </w:tcPr>
          <w:p w14:paraId="0CFF7E1C" w14:textId="1093478C" w:rsidR="009E32CB" w:rsidRPr="00F065FD" w:rsidRDefault="009E32CB" w:rsidP="009E32CB">
            <w:pPr>
              <w:snapToGrid w:val="0"/>
              <w:spacing w:line="240" w:lineRule="atLeast"/>
              <w:rPr>
                <w:rFonts w:eastAsia="Times New Roman" w:cs="Times New Roman"/>
                <w:sz w:val="22"/>
                <w:szCs w:val="22"/>
                <w:lang w:eastAsia="pl-PL" w:bidi="ar-SA"/>
              </w:rPr>
            </w:pPr>
            <w:r w:rsidRPr="00F065FD">
              <w:rPr>
                <w:rFonts w:eastAsia="Times New Roman" w:cs="Times New Roman"/>
                <w:sz w:val="22"/>
                <w:szCs w:val="22"/>
                <w:lang w:eastAsia="pl-PL" w:bidi="ar-SA"/>
              </w:rPr>
              <w:t>Klauzula informacyjna RODO</w:t>
            </w:r>
          </w:p>
        </w:tc>
      </w:tr>
      <w:tr w:rsidR="009E32CB" w:rsidRPr="00F065FD" w14:paraId="7D77A8ED" w14:textId="77777777" w:rsidTr="00F065FD">
        <w:trPr>
          <w:trHeight w:val="169"/>
        </w:trPr>
        <w:tc>
          <w:tcPr>
            <w:tcW w:w="1980" w:type="dxa"/>
            <w:tcBorders>
              <w:left w:val="single" w:sz="4" w:space="0" w:color="000000"/>
              <w:bottom w:val="single" w:sz="4" w:space="0" w:color="auto"/>
            </w:tcBorders>
            <w:shd w:val="clear" w:color="auto" w:fill="FFFFFF"/>
          </w:tcPr>
          <w:p w14:paraId="61D2D965" w14:textId="1B152BAC" w:rsidR="009E32CB" w:rsidRPr="00F065FD" w:rsidRDefault="009E32CB" w:rsidP="009E32CB">
            <w:pPr>
              <w:spacing w:line="240" w:lineRule="atLeast"/>
              <w:rPr>
                <w:rFonts w:cs="Times New Roman"/>
                <w:b/>
                <w:sz w:val="22"/>
                <w:szCs w:val="22"/>
              </w:rPr>
            </w:pPr>
            <w:r w:rsidRPr="00F065FD">
              <w:rPr>
                <w:rFonts w:cs="Times New Roman"/>
                <w:b/>
                <w:sz w:val="22"/>
                <w:szCs w:val="22"/>
              </w:rPr>
              <w:t>Załącznik nr 8</w:t>
            </w:r>
          </w:p>
        </w:tc>
        <w:tc>
          <w:tcPr>
            <w:tcW w:w="8789" w:type="dxa"/>
            <w:tcBorders>
              <w:left w:val="single" w:sz="4" w:space="0" w:color="000000"/>
              <w:bottom w:val="single" w:sz="4" w:space="0" w:color="auto"/>
              <w:right w:val="single" w:sz="4" w:space="0" w:color="000000"/>
            </w:tcBorders>
            <w:shd w:val="clear" w:color="auto" w:fill="FFFFFF"/>
            <w:vAlign w:val="center"/>
          </w:tcPr>
          <w:p w14:paraId="70EADEF1" w14:textId="0E17F355" w:rsidR="009E32CB" w:rsidRPr="00F065FD" w:rsidRDefault="009E32CB" w:rsidP="009E32CB">
            <w:pPr>
              <w:snapToGrid w:val="0"/>
              <w:spacing w:line="240" w:lineRule="atLeast"/>
              <w:rPr>
                <w:rFonts w:cs="Times New Roman"/>
                <w:sz w:val="22"/>
                <w:szCs w:val="22"/>
              </w:rPr>
            </w:pPr>
            <w:r w:rsidRPr="00F065FD">
              <w:rPr>
                <w:rFonts w:eastAsia="Times New Roman" w:cs="Times New Roman"/>
                <w:sz w:val="22"/>
                <w:szCs w:val="22"/>
                <w:lang w:eastAsia="pl-PL" w:bidi="ar-SA"/>
              </w:rPr>
              <w:t xml:space="preserve">Oświadczenie o aktualności informacji zawartych w oświadczeniu, o którym mowa w art. 125 ust. 1 ustawy, w zakresie podstaw wykluczenia z postępowania wskazanych przez zamawiającego </w:t>
            </w:r>
          </w:p>
        </w:tc>
      </w:tr>
      <w:tr w:rsidR="009E32CB" w:rsidRPr="00F065FD" w14:paraId="405DEBA3" w14:textId="77777777" w:rsidTr="00F065FD">
        <w:trPr>
          <w:trHeight w:val="169"/>
        </w:trPr>
        <w:tc>
          <w:tcPr>
            <w:tcW w:w="1980" w:type="dxa"/>
            <w:tcBorders>
              <w:left w:val="single" w:sz="4" w:space="0" w:color="000000"/>
              <w:bottom w:val="single" w:sz="4" w:space="0" w:color="auto"/>
            </w:tcBorders>
            <w:shd w:val="clear" w:color="auto" w:fill="FFFFFF"/>
          </w:tcPr>
          <w:p w14:paraId="1016F79E" w14:textId="448662BE" w:rsidR="009E32CB" w:rsidRPr="00F065FD" w:rsidRDefault="009E32CB" w:rsidP="009E32CB">
            <w:pPr>
              <w:spacing w:line="240" w:lineRule="atLeast"/>
              <w:rPr>
                <w:rFonts w:cs="Times New Roman"/>
                <w:b/>
                <w:sz w:val="22"/>
                <w:szCs w:val="22"/>
              </w:rPr>
            </w:pPr>
            <w:r w:rsidRPr="00F065FD">
              <w:rPr>
                <w:rFonts w:cs="Times New Roman"/>
                <w:b/>
                <w:sz w:val="22"/>
                <w:szCs w:val="22"/>
              </w:rPr>
              <w:lastRenderedPageBreak/>
              <w:t>Załącznik nr 9</w:t>
            </w:r>
          </w:p>
        </w:tc>
        <w:tc>
          <w:tcPr>
            <w:tcW w:w="8789" w:type="dxa"/>
            <w:tcBorders>
              <w:left w:val="single" w:sz="4" w:space="0" w:color="000000"/>
              <w:bottom w:val="single" w:sz="4" w:space="0" w:color="auto"/>
              <w:right w:val="single" w:sz="4" w:space="0" w:color="000000"/>
            </w:tcBorders>
            <w:shd w:val="clear" w:color="auto" w:fill="FFFFFF"/>
            <w:vAlign w:val="center"/>
          </w:tcPr>
          <w:p w14:paraId="5C263220" w14:textId="2D2ADAA3" w:rsidR="009E32CB" w:rsidRPr="00F065FD" w:rsidRDefault="009E32CB" w:rsidP="009E32CB">
            <w:pPr>
              <w:snapToGrid w:val="0"/>
              <w:spacing w:line="240" w:lineRule="atLeast"/>
              <w:rPr>
                <w:rFonts w:cs="Times New Roman"/>
                <w:sz w:val="22"/>
                <w:szCs w:val="22"/>
              </w:rPr>
            </w:pPr>
            <w:r w:rsidRPr="00F065FD">
              <w:rPr>
                <w:rFonts w:eastAsia="Times New Roman" w:cs="Times New Roman"/>
                <w:sz w:val="22"/>
                <w:szCs w:val="22"/>
                <w:lang w:eastAsia="pl-PL" w:bidi="ar-SA"/>
              </w:rPr>
              <w:t>Oświadczenie o przynależności lub braku przynależności do tej samej grupy kapitałowej</w:t>
            </w:r>
          </w:p>
        </w:tc>
      </w:tr>
      <w:tr w:rsidR="009E32CB" w:rsidRPr="00F065FD" w14:paraId="7781470B" w14:textId="77777777" w:rsidTr="00F065FD">
        <w:trPr>
          <w:trHeight w:val="216"/>
        </w:trPr>
        <w:tc>
          <w:tcPr>
            <w:tcW w:w="1980" w:type="dxa"/>
            <w:tcBorders>
              <w:left w:val="single" w:sz="4" w:space="0" w:color="000000"/>
              <w:bottom w:val="single" w:sz="4" w:space="0" w:color="auto"/>
            </w:tcBorders>
            <w:shd w:val="clear" w:color="auto" w:fill="FFFFFF"/>
          </w:tcPr>
          <w:p w14:paraId="25CA34F0" w14:textId="73C1FB08" w:rsidR="009E32CB" w:rsidRPr="00F065FD" w:rsidRDefault="009E32CB" w:rsidP="009E32CB">
            <w:pPr>
              <w:spacing w:line="240" w:lineRule="atLeast"/>
              <w:rPr>
                <w:rFonts w:cs="Times New Roman"/>
                <w:b/>
                <w:sz w:val="22"/>
                <w:szCs w:val="22"/>
              </w:rPr>
            </w:pPr>
            <w:r w:rsidRPr="00F065FD">
              <w:rPr>
                <w:rFonts w:cs="Times New Roman"/>
                <w:b/>
                <w:sz w:val="22"/>
                <w:szCs w:val="22"/>
              </w:rPr>
              <w:t>Załącznik nr 10</w:t>
            </w:r>
          </w:p>
        </w:tc>
        <w:tc>
          <w:tcPr>
            <w:tcW w:w="8789" w:type="dxa"/>
            <w:tcBorders>
              <w:left w:val="single" w:sz="4" w:space="0" w:color="000000"/>
              <w:bottom w:val="single" w:sz="4" w:space="0" w:color="auto"/>
              <w:right w:val="single" w:sz="4" w:space="0" w:color="000000"/>
            </w:tcBorders>
            <w:shd w:val="clear" w:color="auto" w:fill="FFFFFF"/>
          </w:tcPr>
          <w:p w14:paraId="595D9DF3" w14:textId="027E0EB7" w:rsidR="009E32CB" w:rsidRPr="00F065FD" w:rsidRDefault="00F065FD" w:rsidP="00F065FD">
            <w:pPr>
              <w:rPr>
                <w:rFonts w:cs="Times New Roman"/>
                <w:sz w:val="22"/>
                <w:szCs w:val="22"/>
              </w:rPr>
            </w:pPr>
            <w:r w:rsidRPr="00F065FD">
              <w:rPr>
                <w:rFonts w:eastAsia="SimSun" w:cs="Times New Roman"/>
                <w:bCs/>
                <w:sz w:val="22"/>
                <w:szCs w:val="22"/>
              </w:rPr>
              <w:t>Z</w:t>
            </w:r>
            <w:r w:rsidR="009E32CB" w:rsidRPr="00F065FD">
              <w:rPr>
                <w:rFonts w:eastAsia="SimSun" w:cs="Times New Roman"/>
                <w:bCs/>
                <w:sz w:val="22"/>
                <w:szCs w:val="22"/>
              </w:rPr>
              <w:t>obowiązanie podmiotu/podmiotów</w:t>
            </w:r>
            <w:r w:rsidRPr="00F065FD">
              <w:rPr>
                <w:rFonts w:eastAsia="SimSun" w:cs="Times New Roman"/>
                <w:bCs/>
                <w:sz w:val="22"/>
                <w:szCs w:val="22"/>
              </w:rPr>
              <w:t xml:space="preserve"> </w:t>
            </w:r>
            <w:r w:rsidR="009E32CB" w:rsidRPr="00F065FD">
              <w:rPr>
                <w:rFonts w:eastAsia="SimSun" w:cs="Times New Roman"/>
                <w:bCs/>
                <w:sz w:val="22"/>
                <w:szCs w:val="22"/>
              </w:rPr>
              <w:t>oddających do dyspozycji wykonawcy niezbędne zasoby</w:t>
            </w:r>
          </w:p>
        </w:tc>
      </w:tr>
      <w:tr w:rsidR="00F065FD" w:rsidRPr="00F065FD" w14:paraId="44657826" w14:textId="77777777" w:rsidTr="00F065FD">
        <w:trPr>
          <w:trHeight w:val="169"/>
        </w:trPr>
        <w:tc>
          <w:tcPr>
            <w:tcW w:w="1980" w:type="dxa"/>
            <w:tcBorders>
              <w:left w:val="single" w:sz="4" w:space="0" w:color="000000"/>
              <w:bottom w:val="single" w:sz="4" w:space="0" w:color="auto"/>
            </w:tcBorders>
            <w:shd w:val="clear" w:color="auto" w:fill="FFFFFF"/>
          </w:tcPr>
          <w:p w14:paraId="0D0D9221" w14:textId="4862FF43" w:rsidR="00F065FD" w:rsidRPr="00F065FD" w:rsidRDefault="00F065FD" w:rsidP="009E32CB">
            <w:pPr>
              <w:spacing w:line="240" w:lineRule="atLeast"/>
              <w:rPr>
                <w:rFonts w:cs="Times New Roman"/>
                <w:b/>
                <w:sz w:val="22"/>
                <w:szCs w:val="22"/>
              </w:rPr>
            </w:pPr>
            <w:r w:rsidRPr="00F065FD">
              <w:rPr>
                <w:rFonts w:cs="Times New Roman"/>
                <w:b/>
                <w:sz w:val="22"/>
                <w:szCs w:val="22"/>
              </w:rPr>
              <w:t xml:space="preserve">Załącznik nr </w:t>
            </w:r>
            <w:r>
              <w:rPr>
                <w:rFonts w:cs="Times New Roman"/>
                <w:b/>
                <w:sz w:val="22"/>
                <w:szCs w:val="22"/>
              </w:rPr>
              <w:t>11</w:t>
            </w:r>
          </w:p>
        </w:tc>
        <w:tc>
          <w:tcPr>
            <w:tcW w:w="8789" w:type="dxa"/>
            <w:tcBorders>
              <w:left w:val="single" w:sz="4" w:space="0" w:color="000000"/>
              <w:bottom w:val="single" w:sz="4" w:space="0" w:color="auto"/>
              <w:right w:val="single" w:sz="4" w:space="0" w:color="000000"/>
            </w:tcBorders>
            <w:shd w:val="clear" w:color="auto" w:fill="FFFFFF"/>
            <w:vAlign w:val="center"/>
          </w:tcPr>
          <w:p w14:paraId="5CABC305" w14:textId="406C3963" w:rsidR="00F065FD" w:rsidRPr="00F065FD" w:rsidRDefault="00F065FD" w:rsidP="009E32CB">
            <w:pPr>
              <w:snapToGrid w:val="0"/>
              <w:spacing w:line="240" w:lineRule="atLeast"/>
              <w:rPr>
                <w:rFonts w:cs="Times New Roman"/>
                <w:sz w:val="22"/>
                <w:szCs w:val="22"/>
              </w:rPr>
            </w:pPr>
            <w:r w:rsidRPr="00F065FD">
              <w:rPr>
                <w:rFonts w:cs="Times New Roman"/>
                <w:sz w:val="22"/>
                <w:szCs w:val="22"/>
              </w:rPr>
              <w:t>Wykaz usług</w:t>
            </w:r>
          </w:p>
        </w:tc>
      </w:tr>
      <w:tr w:rsidR="009E32CB" w:rsidRPr="00F065FD" w14:paraId="5A41C794" w14:textId="77777777" w:rsidTr="00F065FD">
        <w:trPr>
          <w:trHeight w:val="169"/>
        </w:trPr>
        <w:tc>
          <w:tcPr>
            <w:tcW w:w="1980" w:type="dxa"/>
            <w:tcBorders>
              <w:left w:val="single" w:sz="4" w:space="0" w:color="000000"/>
              <w:bottom w:val="single" w:sz="4" w:space="0" w:color="auto"/>
            </w:tcBorders>
            <w:shd w:val="clear" w:color="auto" w:fill="FFFFFF"/>
          </w:tcPr>
          <w:p w14:paraId="785AD2BE" w14:textId="07AC6532" w:rsidR="009E32CB" w:rsidRPr="00F065FD" w:rsidRDefault="009E32CB" w:rsidP="009E32CB">
            <w:pPr>
              <w:spacing w:line="240" w:lineRule="atLeast"/>
              <w:rPr>
                <w:rFonts w:cs="Times New Roman"/>
                <w:b/>
                <w:sz w:val="22"/>
                <w:szCs w:val="22"/>
              </w:rPr>
            </w:pPr>
            <w:r w:rsidRPr="00F065FD">
              <w:rPr>
                <w:rFonts w:cs="Times New Roman"/>
                <w:b/>
                <w:sz w:val="22"/>
                <w:szCs w:val="22"/>
              </w:rPr>
              <w:t>Załącznik nr 1</w:t>
            </w:r>
            <w:r w:rsidR="00F065FD">
              <w:rPr>
                <w:rFonts w:cs="Times New Roman"/>
                <w:b/>
                <w:sz w:val="22"/>
                <w:szCs w:val="22"/>
              </w:rPr>
              <w:t>2</w:t>
            </w:r>
          </w:p>
        </w:tc>
        <w:tc>
          <w:tcPr>
            <w:tcW w:w="8789" w:type="dxa"/>
            <w:tcBorders>
              <w:left w:val="single" w:sz="4" w:space="0" w:color="000000"/>
              <w:bottom w:val="single" w:sz="4" w:space="0" w:color="auto"/>
              <w:right w:val="single" w:sz="4" w:space="0" w:color="000000"/>
            </w:tcBorders>
            <w:shd w:val="clear" w:color="auto" w:fill="FFFFFF"/>
            <w:vAlign w:val="center"/>
          </w:tcPr>
          <w:p w14:paraId="4F53BB35" w14:textId="77777777" w:rsidR="009E32CB" w:rsidRPr="00F065FD" w:rsidRDefault="009E32CB" w:rsidP="009E32CB">
            <w:pPr>
              <w:snapToGrid w:val="0"/>
              <w:spacing w:line="240" w:lineRule="atLeast"/>
              <w:rPr>
                <w:rFonts w:cs="Times New Roman"/>
                <w:sz w:val="22"/>
                <w:szCs w:val="22"/>
              </w:rPr>
            </w:pPr>
            <w:r w:rsidRPr="00F065FD">
              <w:rPr>
                <w:rFonts w:cs="Times New Roman"/>
                <w:sz w:val="22"/>
                <w:szCs w:val="22"/>
              </w:rPr>
              <w:t xml:space="preserve">Propozycja umowy </w:t>
            </w:r>
          </w:p>
        </w:tc>
      </w:tr>
      <w:tr w:rsidR="009E32CB" w:rsidRPr="00F065FD" w14:paraId="46490291" w14:textId="77777777" w:rsidTr="00F065FD">
        <w:trPr>
          <w:trHeight w:val="169"/>
        </w:trPr>
        <w:tc>
          <w:tcPr>
            <w:tcW w:w="1980" w:type="dxa"/>
            <w:tcBorders>
              <w:top w:val="single" w:sz="4" w:space="0" w:color="auto"/>
              <w:left w:val="single" w:sz="4" w:space="0" w:color="auto"/>
              <w:bottom w:val="single" w:sz="4" w:space="0" w:color="auto"/>
              <w:right w:val="single" w:sz="4" w:space="0" w:color="auto"/>
            </w:tcBorders>
            <w:shd w:val="clear" w:color="auto" w:fill="FFFFFF"/>
          </w:tcPr>
          <w:p w14:paraId="2892651D" w14:textId="0123B07D" w:rsidR="009E32CB" w:rsidRPr="00F065FD" w:rsidRDefault="009E32CB" w:rsidP="009E32CB">
            <w:pPr>
              <w:spacing w:line="240" w:lineRule="atLeast"/>
              <w:rPr>
                <w:rFonts w:cs="Times New Roman"/>
                <w:b/>
                <w:sz w:val="22"/>
                <w:szCs w:val="22"/>
              </w:rPr>
            </w:pPr>
            <w:r w:rsidRPr="00F065FD">
              <w:rPr>
                <w:rFonts w:cs="Times New Roman"/>
                <w:b/>
                <w:sz w:val="22"/>
                <w:szCs w:val="22"/>
              </w:rPr>
              <w:t>Załącznik nr 13</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tcPr>
          <w:p w14:paraId="133DD60A" w14:textId="77777777" w:rsidR="009E32CB" w:rsidRPr="00F065FD" w:rsidRDefault="009E32CB" w:rsidP="009E32CB">
            <w:pPr>
              <w:snapToGrid w:val="0"/>
              <w:spacing w:line="240" w:lineRule="atLeast"/>
              <w:rPr>
                <w:rFonts w:cs="Times New Roman"/>
                <w:sz w:val="22"/>
                <w:szCs w:val="22"/>
              </w:rPr>
            </w:pPr>
            <w:r w:rsidRPr="00F065FD">
              <w:rPr>
                <w:rFonts w:cs="Times New Roman"/>
                <w:sz w:val="22"/>
                <w:szCs w:val="22"/>
              </w:rPr>
              <w:t>Jednolity Europejski Dokument Zamówienia</w:t>
            </w:r>
          </w:p>
        </w:tc>
      </w:tr>
      <w:tr w:rsidR="009E32CB" w:rsidRPr="00F065FD" w14:paraId="38931C0B" w14:textId="77777777" w:rsidTr="00F065FD">
        <w:trPr>
          <w:trHeight w:val="169"/>
        </w:trPr>
        <w:tc>
          <w:tcPr>
            <w:tcW w:w="1980" w:type="dxa"/>
            <w:tcBorders>
              <w:top w:val="single" w:sz="4" w:space="0" w:color="auto"/>
              <w:left w:val="single" w:sz="4" w:space="0" w:color="000000"/>
              <w:bottom w:val="single" w:sz="4" w:space="0" w:color="auto"/>
            </w:tcBorders>
            <w:shd w:val="clear" w:color="auto" w:fill="FFFFFF"/>
          </w:tcPr>
          <w:tbl>
            <w:tblPr>
              <w:tblW w:w="10637" w:type="dxa"/>
              <w:tblLayout w:type="fixed"/>
              <w:tblCellMar>
                <w:left w:w="0" w:type="dxa"/>
                <w:right w:w="0" w:type="dxa"/>
              </w:tblCellMar>
              <w:tblLook w:val="0000" w:firstRow="0" w:lastRow="0" w:firstColumn="0" w:lastColumn="0" w:noHBand="0" w:noVBand="0"/>
            </w:tblPr>
            <w:tblGrid>
              <w:gridCol w:w="2274"/>
              <w:gridCol w:w="8363"/>
            </w:tblGrid>
            <w:tr w:rsidR="009E32CB" w:rsidRPr="00F065FD" w14:paraId="30C44FC5" w14:textId="77777777" w:rsidTr="00AC59FE">
              <w:trPr>
                <w:trHeight w:val="169"/>
              </w:trPr>
              <w:tc>
                <w:tcPr>
                  <w:tcW w:w="2274" w:type="dxa"/>
                  <w:tcBorders>
                    <w:top w:val="single" w:sz="4" w:space="0" w:color="auto"/>
                    <w:left w:val="single" w:sz="4" w:space="0" w:color="auto"/>
                    <w:bottom w:val="single" w:sz="4" w:space="0" w:color="auto"/>
                    <w:right w:val="single" w:sz="4" w:space="0" w:color="auto"/>
                  </w:tcBorders>
                  <w:shd w:val="clear" w:color="auto" w:fill="FFFFFF"/>
                </w:tcPr>
                <w:p w14:paraId="3AB15277" w14:textId="305E3F8F" w:rsidR="009E32CB" w:rsidRPr="00F065FD" w:rsidRDefault="009E32CB" w:rsidP="009E32CB">
                  <w:pPr>
                    <w:spacing w:line="240" w:lineRule="atLeast"/>
                    <w:rPr>
                      <w:rFonts w:eastAsia="Times New Roman" w:cs="Times New Roman"/>
                      <w:b/>
                      <w:sz w:val="22"/>
                      <w:szCs w:val="22"/>
                      <w:lang w:eastAsia="pl-PL" w:bidi="ar-SA"/>
                    </w:rPr>
                  </w:pPr>
                  <w:r w:rsidRPr="00F065FD">
                    <w:rPr>
                      <w:rFonts w:eastAsia="Times New Roman" w:cs="Times New Roman"/>
                      <w:b/>
                      <w:sz w:val="22"/>
                      <w:szCs w:val="22"/>
                      <w:lang w:eastAsia="pl-PL" w:bidi="ar-SA"/>
                    </w:rPr>
                    <w:t>Załącznik nr 14</w:t>
                  </w:r>
                </w:p>
              </w:tc>
              <w:tc>
                <w:tcPr>
                  <w:tcW w:w="8363" w:type="dxa"/>
                  <w:tcBorders>
                    <w:top w:val="single" w:sz="4" w:space="0" w:color="auto"/>
                    <w:left w:val="single" w:sz="4" w:space="0" w:color="auto"/>
                    <w:bottom w:val="single" w:sz="4" w:space="0" w:color="auto"/>
                    <w:right w:val="single" w:sz="4" w:space="0" w:color="auto"/>
                  </w:tcBorders>
                  <w:shd w:val="clear" w:color="auto" w:fill="FFFFFF"/>
                  <w:vAlign w:val="center"/>
                </w:tcPr>
                <w:p w14:paraId="3FB57E8A" w14:textId="77777777" w:rsidR="009E32CB" w:rsidRPr="00F065FD" w:rsidRDefault="009E32CB" w:rsidP="009E32CB">
                  <w:pPr>
                    <w:jc w:val="both"/>
                    <w:rPr>
                      <w:rFonts w:cs="Times New Roman"/>
                      <w:bCs/>
                      <w:sz w:val="22"/>
                      <w:szCs w:val="22"/>
                    </w:rPr>
                  </w:pPr>
                  <w:r w:rsidRPr="00F065FD">
                    <w:rPr>
                      <w:rFonts w:cs="Times New Roman"/>
                      <w:bCs/>
                      <w:sz w:val="22"/>
                      <w:szCs w:val="22"/>
                    </w:rPr>
                    <w:t>Instrukcja wypełniania JEDZ</w:t>
                  </w:r>
                </w:p>
              </w:tc>
            </w:tr>
          </w:tbl>
          <w:p w14:paraId="0C4EE3A2" w14:textId="77777777" w:rsidR="009E32CB" w:rsidRPr="00F065FD" w:rsidRDefault="009E32CB" w:rsidP="009E32CB">
            <w:pPr>
              <w:spacing w:line="240" w:lineRule="atLeast"/>
              <w:rPr>
                <w:rFonts w:cs="Times New Roman"/>
                <w:b/>
                <w:sz w:val="22"/>
                <w:szCs w:val="22"/>
              </w:rPr>
            </w:pPr>
          </w:p>
        </w:tc>
        <w:tc>
          <w:tcPr>
            <w:tcW w:w="8789" w:type="dxa"/>
            <w:tcBorders>
              <w:top w:val="single" w:sz="4" w:space="0" w:color="auto"/>
              <w:left w:val="single" w:sz="4" w:space="0" w:color="000000"/>
              <w:bottom w:val="single" w:sz="4" w:space="0" w:color="auto"/>
              <w:right w:val="single" w:sz="4" w:space="0" w:color="000000"/>
            </w:tcBorders>
            <w:shd w:val="clear" w:color="auto" w:fill="FFFFFF"/>
            <w:vAlign w:val="center"/>
          </w:tcPr>
          <w:p w14:paraId="497F6D5B" w14:textId="1EAE36C9" w:rsidR="009E32CB" w:rsidRPr="00F065FD" w:rsidRDefault="009E32CB" w:rsidP="009E32CB">
            <w:pPr>
              <w:snapToGrid w:val="0"/>
              <w:spacing w:line="240" w:lineRule="atLeast"/>
              <w:rPr>
                <w:rFonts w:cs="Times New Roman"/>
                <w:sz w:val="22"/>
                <w:szCs w:val="22"/>
              </w:rPr>
            </w:pPr>
            <w:r w:rsidRPr="00F065FD">
              <w:rPr>
                <w:rFonts w:cs="Times New Roman"/>
                <w:bCs/>
                <w:sz w:val="22"/>
                <w:szCs w:val="22"/>
              </w:rPr>
              <w:t>Instrukcja wypełniania JEDZ</w:t>
            </w:r>
          </w:p>
        </w:tc>
      </w:tr>
      <w:tr w:rsidR="004E012E" w:rsidRPr="00F065FD" w14:paraId="50149F66" w14:textId="77777777" w:rsidTr="00F065FD">
        <w:trPr>
          <w:trHeight w:val="169"/>
        </w:trPr>
        <w:tc>
          <w:tcPr>
            <w:tcW w:w="1980" w:type="dxa"/>
            <w:tcBorders>
              <w:top w:val="single" w:sz="4" w:space="0" w:color="auto"/>
              <w:left w:val="single" w:sz="4" w:space="0" w:color="000000"/>
              <w:bottom w:val="single" w:sz="4" w:space="0" w:color="auto"/>
            </w:tcBorders>
            <w:shd w:val="clear" w:color="auto" w:fill="FFFFFF"/>
          </w:tcPr>
          <w:p w14:paraId="4E93FC43" w14:textId="31A2E514" w:rsidR="004E012E" w:rsidRPr="00F065FD" w:rsidRDefault="004E012E" w:rsidP="009E32CB">
            <w:pPr>
              <w:spacing w:line="240" w:lineRule="atLeast"/>
              <w:rPr>
                <w:rFonts w:eastAsia="Times New Roman" w:cs="Times New Roman"/>
                <w:b/>
                <w:sz w:val="22"/>
                <w:szCs w:val="22"/>
                <w:lang w:eastAsia="pl-PL" w:bidi="ar-SA"/>
              </w:rPr>
            </w:pPr>
            <w:r>
              <w:rPr>
                <w:rFonts w:eastAsia="Times New Roman" w:cs="Times New Roman"/>
                <w:b/>
                <w:sz w:val="22"/>
                <w:szCs w:val="22"/>
                <w:lang w:eastAsia="pl-PL" w:bidi="ar-SA"/>
              </w:rPr>
              <w:t>Załącznik nr 15</w:t>
            </w:r>
          </w:p>
        </w:tc>
        <w:tc>
          <w:tcPr>
            <w:tcW w:w="8789" w:type="dxa"/>
            <w:tcBorders>
              <w:top w:val="single" w:sz="4" w:space="0" w:color="auto"/>
              <w:left w:val="single" w:sz="4" w:space="0" w:color="000000"/>
              <w:bottom w:val="single" w:sz="4" w:space="0" w:color="auto"/>
              <w:right w:val="single" w:sz="4" w:space="0" w:color="000000"/>
            </w:tcBorders>
            <w:shd w:val="clear" w:color="auto" w:fill="FFFFFF"/>
            <w:vAlign w:val="center"/>
          </w:tcPr>
          <w:p w14:paraId="1E41743A" w14:textId="616F9A6F" w:rsidR="004E012E" w:rsidRPr="00F065FD" w:rsidRDefault="004E012E" w:rsidP="009E32CB">
            <w:pPr>
              <w:snapToGrid w:val="0"/>
              <w:spacing w:line="240" w:lineRule="atLeast"/>
              <w:rPr>
                <w:rFonts w:cs="Times New Roman"/>
                <w:bCs/>
                <w:sz w:val="22"/>
                <w:szCs w:val="22"/>
              </w:rPr>
            </w:pPr>
            <w:r w:rsidRPr="004E012E">
              <w:rPr>
                <w:rFonts w:cs="Times New Roman"/>
                <w:bCs/>
                <w:sz w:val="22"/>
                <w:szCs w:val="22"/>
              </w:rPr>
              <w:t>Oświadczenie Wykonawców wspólnie ubiegających się o udzielenie zamówienia</w:t>
            </w:r>
          </w:p>
        </w:tc>
      </w:tr>
    </w:tbl>
    <w:p w14:paraId="62999659" w14:textId="3929BB5C" w:rsidR="00F16AF7" w:rsidRPr="00F065FD" w:rsidRDefault="00F16AF7">
      <w:pPr>
        <w:jc w:val="both"/>
        <w:rPr>
          <w:rFonts w:eastAsia="Bookman Old Style" w:cs="Times New Roman"/>
          <w:color w:val="000000"/>
          <w:sz w:val="22"/>
          <w:szCs w:val="22"/>
        </w:rPr>
      </w:pPr>
    </w:p>
    <w:p w14:paraId="110588E6" w14:textId="77777777" w:rsidR="00F16AF7" w:rsidRPr="007D3E1A" w:rsidRDefault="00F16AF7">
      <w:pPr>
        <w:jc w:val="both"/>
        <w:rPr>
          <w:rFonts w:eastAsia="Bookman Old Style" w:cs="Times New Roman"/>
          <w:color w:val="000000"/>
        </w:rPr>
      </w:pPr>
    </w:p>
    <w:p w14:paraId="0B679E66" w14:textId="3025C48E" w:rsidR="00FD1A92" w:rsidRPr="007D3E1A" w:rsidRDefault="00AD4D4C" w:rsidP="00226554">
      <w:pPr>
        <w:jc w:val="both"/>
        <w:rPr>
          <w:rFonts w:eastAsia="Bookman Old Style" w:cs="Times New Roman"/>
          <w:color w:val="000000"/>
        </w:rPr>
      </w:pPr>
      <w:r w:rsidRPr="007D3E1A">
        <w:rPr>
          <w:rFonts w:eastAsia="Bookman Old Style" w:cs="Times New Roman"/>
          <w:color w:val="000000"/>
        </w:rPr>
        <w:t>Katowice, dnia</w:t>
      </w:r>
      <w:r w:rsidR="00C61BC1" w:rsidRPr="007D3E1A">
        <w:rPr>
          <w:rFonts w:eastAsia="Bookman Old Style" w:cs="Times New Roman"/>
          <w:color w:val="000000"/>
        </w:rPr>
        <w:t xml:space="preserve">  </w:t>
      </w:r>
      <w:r w:rsidR="00424A41" w:rsidRPr="00D81D2E">
        <w:rPr>
          <w:rFonts w:eastAsia="Bookman Old Style" w:cs="Times New Roman"/>
          <w:color w:val="00B0F0"/>
        </w:rPr>
        <w:t>09.12.2021r.</w:t>
      </w:r>
      <w:r w:rsidRPr="00D81D2E">
        <w:rPr>
          <w:rFonts w:eastAsia="Bookman Old Style" w:cs="Times New Roman"/>
          <w:color w:val="00B0F0"/>
        </w:rPr>
        <w:t xml:space="preserve"> </w:t>
      </w:r>
      <w:r w:rsidR="00C61BC1" w:rsidRPr="00D81D2E">
        <w:rPr>
          <w:rFonts w:eastAsia="Bookman Old Style" w:cs="Times New Roman"/>
          <w:color w:val="00B0F0"/>
        </w:rPr>
        <w:tab/>
      </w:r>
      <w:r w:rsidR="00C61BC1" w:rsidRPr="007D3E1A">
        <w:rPr>
          <w:rFonts w:eastAsia="Bookman Old Style" w:cs="Times New Roman"/>
          <w:color w:val="000000"/>
        </w:rPr>
        <w:tab/>
      </w:r>
      <w:r w:rsidR="00C61BC1" w:rsidRPr="007D3E1A">
        <w:rPr>
          <w:rFonts w:eastAsia="Bookman Old Style" w:cs="Times New Roman"/>
          <w:color w:val="000000"/>
        </w:rPr>
        <w:tab/>
      </w:r>
      <w:r w:rsidR="00C61BC1" w:rsidRPr="007D3E1A">
        <w:rPr>
          <w:rFonts w:eastAsia="Bookman Old Style" w:cs="Times New Roman"/>
          <w:color w:val="000000"/>
        </w:rPr>
        <w:tab/>
      </w:r>
      <w:r w:rsidR="00C61BC1" w:rsidRPr="007D3E1A">
        <w:rPr>
          <w:rFonts w:eastAsia="Bookman Old Style" w:cs="Times New Roman"/>
          <w:color w:val="000000"/>
        </w:rPr>
        <w:tab/>
      </w:r>
      <w:r w:rsidR="00C61BC1" w:rsidRPr="007D3E1A">
        <w:rPr>
          <w:rFonts w:eastAsia="Bookman Old Style" w:cs="Times New Roman"/>
          <w:color w:val="000000"/>
        </w:rPr>
        <w:tab/>
        <w:t>Podpisał:</w:t>
      </w:r>
    </w:p>
    <w:p w14:paraId="0DB6CF9F" w14:textId="0AB30762" w:rsidR="00FD4BC5" w:rsidRPr="007D3E1A" w:rsidRDefault="00C61BC1" w:rsidP="00FD4BC5">
      <w:pPr>
        <w:jc w:val="both"/>
        <w:rPr>
          <w:rFonts w:eastAsia="Bookman Old Style" w:cs="Times New Roman"/>
          <w:color w:val="000000"/>
        </w:rPr>
      </w:pPr>
      <w:r w:rsidRPr="007D3E1A">
        <w:rPr>
          <w:rFonts w:eastAsia="Bookman Old Style" w:cs="Times New Roman"/>
          <w:color w:val="000000"/>
        </w:rPr>
        <w:tab/>
      </w:r>
      <w:r w:rsidRPr="007D3E1A">
        <w:rPr>
          <w:rFonts w:eastAsia="Bookman Old Style" w:cs="Times New Roman"/>
          <w:color w:val="000000"/>
        </w:rPr>
        <w:tab/>
      </w:r>
      <w:r w:rsidRPr="007D3E1A">
        <w:rPr>
          <w:rFonts w:eastAsia="Bookman Old Style" w:cs="Times New Roman"/>
          <w:color w:val="000000"/>
        </w:rPr>
        <w:tab/>
      </w:r>
      <w:r w:rsidRPr="007D3E1A">
        <w:rPr>
          <w:rFonts w:eastAsia="Bookman Old Style" w:cs="Times New Roman"/>
          <w:color w:val="000000"/>
        </w:rPr>
        <w:tab/>
      </w:r>
      <w:r w:rsidRPr="007D3E1A">
        <w:rPr>
          <w:rFonts w:eastAsia="Bookman Old Style" w:cs="Times New Roman"/>
          <w:color w:val="000000"/>
        </w:rPr>
        <w:tab/>
      </w:r>
      <w:r w:rsidRPr="007D3E1A">
        <w:rPr>
          <w:rFonts w:eastAsia="Bookman Old Style" w:cs="Times New Roman"/>
          <w:color w:val="000000"/>
        </w:rPr>
        <w:tab/>
      </w:r>
      <w:r w:rsidR="004B62D0">
        <w:rPr>
          <w:rFonts w:eastAsia="Bookman Old Style" w:cs="Times New Roman"/>
          <w:color w:val="000000"/>
        </w:rPr>
        <w:tab/>
      </w:r>
      <w:r w:rsidR="004B62D0">
        <w:rPr>
          <w:rFonts w:eastAsia="Bookman Old Style" w:cs="Times New Roman"/>
          <w:color w:val="000000"/>
        </w:rPr>
        <w:tab/>
      </w:r>
      <w:r w:rsidR="004B62D0">
        <w:rPr>
          <w:rFonts w:eastAsia="Bookman Old Style" w:cs="Times New Roman"/>
          <w:color w:val="000000"/>
        </w:rPr>
        <w:tab/>
      </w:r>
    </w:p>
    <w:p w14:paraId="46BAE0E8" w14:textId="7786E0B8" w:rsidR="004B62D0" w:rsidRPr="007D3E1A" w:rsidRDefault="004B62D0" w:rsidP="004B62D0">
      <w:pPr>
        <w:ind w:left="5760" w:firstLine="720"/>
        <w:jc w:val="both"/>
        <w:rPr>
          <w:rFonts w:eastAsia="Bookman Old Style" w:cs="Times New Roman"/>
          <w:color w:val="000000"/>
        </w:rPr>
      </w:pPr>
    </w:p>
    <w:sectPr w:rsidR="004B62D0" w:rsidRPr="007D3E1A" w:rsidSect="00F16AF7">
      <w:footerReference w:type="default" r:id="rId25"/>
      <w:pgSz w:w="11906" w:h="16838"/>
      <w:pgMar w:top="720" w:right="720" w:bottom="284" w:left="720" w:header="0" w:footer="708"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48334" w14:textId="77777777" w:rsidR="003F746A" w:rsidRDefault="003F746A">
      <w:r>
        <w:separator/>
      </w:r>
    </w:p>
  </w:endnote>
  <w:endnote w:type="continuationSeparator" w:id="0">
    <w:p w14:paraId="11690542" w14:textId="77777777" w:rsidR="003F746A" w:rsidRDefault="003F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1"/>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2F11C" w14:textId="77777777" w:rsidR="003F746A" w:rsidRPr="00AC7F3C" w:rsidRDefault="003F746A">
    <w:pPr>
      <w:tabs>
        <w:tab w:val="center" w:pos="4536"/>
        <w:tab w:val="right" w:pos="9072"/>
      </w:tabs>
      <w:jc w:val="right"/>
      <w:rPr>
        <w:rFonts w:ascii="Bookman Old Style" w:eastAsia="Times New Roman" w:hAnsi="Bookman Old Style" w:cs="Times New Roman"/>
        <w:color w:val="000000"/>
        <w:sz w:val="20"/>
        <w:szCs w:val="20"/>
      </w:rPr>
    </w:pPr>
    <w:r w:rsidRPr="00AC7F3C">
      <w:rPr>
        <w:rFonts w:ascii="Bookman Old Style" w:hAnsi="Bookman Old Style"/>
        <w:sz w:val="20"/>
        <w:szCs w:val="20"/>
      </w:rPr>
      <w:fldChar w:fldCharType="begin"/>
    </w:r>
    <w:r w:rsidRPr="00AC7F3C">
      <w:rPr>
        <w:rFonts w:ascii="Bookman Old Style" w:hAnsi="Bookman Old Style"/>
        <w:sz w:val="20"/>
        <w:szCs w:val="20"/>
      </w:rPr>
      <w:instrText>PAGE</w:instrText>
    </w:r>
    <w:r w:rsidRPr="00AC7F3C">
      <w:rPr>
        <w:rFonts w:ascii="Bookman Old Style" w:hAnsi="Bookman Old Style"/>
        <w:sz w:val="20"/>
        <w:szCs w:val="20"/>
      </w:rPr>
      <w:fldChar w:fldCharType="separate"/>
    </w:r>
    <w:r>
      <w:rPr>
        <w:rFonts w:ascii="Bookman Old Style" w:hAnsi="Bookman Old Style"/>
        <w:noProof/>
        <w:sz w:val="20"/>
        <w:szCs w:val="20"/>
      </w:rPr>
      <w:t>20</w:t>
    </w:r>
    <w:r w:rsidRPr="00AC7F3C">
      <w:rPr>
        <w:rFonts w:ascii="Bookman Old Style" w:hAnsi="Bookman Old Style"/>
        <w:sz w:val="20"/>
        <w:szCs w:val="20"/>
      </w:rPr>
      <w:fldChar w:fldCharType="end"/>
    </w:r>
  </w:p>
  <w:p w14:paraId="248883F5" w14:textId="77777777" w:rsidR="003F746A" w:rsidRDefault="003F746A">
    <w:pPr>
      <w:tabs>
        <w:tab w:val="center" w:pos="4536"/>
        <w:tab w:val="right" w:pos="9072"/>
      </w:tabs>
      <w:rPr>
        <w:rFonts w:eastAsia="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F8771" w14:textId="77777777" w:rsidR="003F746A" w:rsidRDefault="003F746A">
      <w:r>
        <w:separator/>
      </w:r>
    </w:p>
  </w:footnote>
  <w:footnote w:type="continuationSeparator" w:id="0">
    <w:p w14:paraId="5C358DD4" w14:textId="77777777" w:rsidR="003F746A" w:rsidRDefault="003F7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Bookman Old Style" w:hAnsi="Bookman Old Style" w:cs="Bookman Old Style" w:hint="default"/>
        <w:sz w:val="20"/>
        <w:szCs w:val="20"/>
      </w:rPr>
    </w:lvl>
  </w:abstractNum>
  <w:abstractNum w:abstractNumId="1" w15:restartNumberingAfterBreak="0">
    <w:nsid w:val="015A0866"/>
    <w:multiLevelType w:val="multilevel"/>
    <w:tmpl w:val="B2B085D4"/>
    <w:lvl w:ilvl="0">
      <w:start w:val="1"/>
      <w:numFmt w:val="decimal"/>
      <w:lvlText w:val="%1."/>
      <w:lvlJc w:val="left"/>
      <w:pPr>
        <w:ind w:left="502" w:hanging="360"/>
      </w:pPr>
      <w:rPr>
        <w:b/>
        <w:i w:val="0"/>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0394630E"/>
    <w:multiLevelType w:val="multilevel"/>
    <w:tmpl w:val="C72EA6DA"/>
    <w:lvl w:ilvl="0">
      <w:start w:val="1"/>
      <w:numFmt w:val="decimal"/>
      <w:lvlText w:val="%1."/>
      <w:lvlJc w:val="left"/>
      <w:pPr>
        <w:ind w:left="360" w:hanging="360"/>
      </w:pPr>
      <w:rPr>
        <w:b/>
        <w:i w:val="0"/>
        <w:color w:val="000000"/>
        <w:sz w:val="24"/>
        <w:szCs w:val="24"/>
      </w:rPr>
    </w:lvl>
    <w:lvl w:ilvl="1">
      <w:start w:val="1"/>
      <w:numFmt w:val="decimal"/>
      <w:lvlText w:val="%1.%2."/>
      <w:lvlJc w:val="left"/>
      <w:pPr>
        <w:ind w:left="720" w:hanging="720"/>
      </w:pPr>
      <w:rPr>
        <w:u w:val="none"/>
      </w:rPr>
    </w:lvl>
    <w:lvl w:ilvl="2">
      <w:start w:val="1"/>
      <w:numFmt w:val="decimal"/>
      <w:lvlText w:val="%1.%2.%3."/>
      <w:lvlJc w:val="left"/>
      <w:pPr>
        <w:ind w:left="720" w:hanging="720"/>
      </w:pPr>
      <w:rPr>
        <w:u w:val="none"/>
      </w:rPr>
    </w:lvl>
    <w:lvl w:ilvl="3">
      <w:start w:val="1"/>
      <w:numFmt w:val="decimal"/>
      <w:lvlText w:val="%1.%2.%3.%4."/>
      <w:lvlJc w:val="left"/>
      <w:pPr>
        <w:ind w:left="1080" w:hanging="1080"/>
      </w:pPr>
      <w:rPr>
        <w:u w:val="none"/>
      </w:rPr>
    </w:lvl>
    <w:lvl w:ilvl="4">
      <w:start w:val="1"/>
      <w:numFmt w:val="decimal"/>
      <w:lvlText w:val="%1.%2.%3.%4.%5."/>
      <w:lvlJc w:val="left"/>
      <w:pPr>
        <w:ind w:left="1080" w:hanging="1080"/>
      </w:pPr>
      <w:rPr>
        <w:u w:val="none"/>
      </w:rPr>
    </w:lvl>
    <w:lvl w:ilvl="5">
      <w:start w:val="1"/>
      <w:numFmt w:val="decimal"/>
      <w:lvlText w:val="%1.%2.%3.%4.%5.%6."/>
      <w:lvlJc w:val="left"/>
      <w:pPr>
        <w:ind w:left="1440" w:hanging="144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800" w:hanging="1800"/>
      </w:pPr>
      <w:rPr>
        <w:u w:val="none"/>
      </w:rPr>
    </w:lvl>
    <w:lvl w:ilvl="8">
      <w:start w:val="1"/>
      <w:numFmt w:val="decimal"/>
      <w:lvlText w:val="%1.%2.%3.%4.%5.%6.%7.%8.%9."/>
      <w:lvlJc w:val="left"/>
      <w:pPr>
        <w:ind w:left="2160" w:hanging="2160"/>
      </w:pPr>
      <w:rPr>
        <w:u w:val="none"/>
      </w:rPr>
    </w:lvl>
  </w:abstractNum>
  <w:abstractNum w:abstractNumId="3" w15:restartNumberingAfterBreak="0">
    <w:nsid w:val="04A55805"/>
    <w:multiLevelType w:val="multilevel"/>
    <w:tmpl w:val="140EE32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80271CC"/>
    <w:multiLevelType w:val="multilevel"/>
    <w:tmpl w:val="046E3D4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6954DE"/>
    <w:multiLevelType w:val="multilevel"/>
    <w:tmpl w:val="1B0CE740"/>
    <w:lvl w:ilvl="0">
      <w:start w:val="1"/>
      <w:numFmt w:val="bullet"/>
      <w:lvlText w:val="●"/>
      <w:lvlJc w:val="left"/>
      <w:pPr>
        <w:ind w:left="786" w:hanging="360"/>
      </w:pPr>
      <w:rPr>
        <w:rFonts w:ascii="Noto Sans Symbols" w:hAnsi="Noto Sans Symbols" w:cs="Noto Sans Symbol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0B212895"/>
    <w:multiLevelType w:val="multilevel"/>
    <w:tmpl w:val="140EE32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E114DDA"/>
    <w:multiLevelType w:val="multilevel"/>
    <w:tmpl w:val="C70815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0B2363C"/>
    <w:multiLevelType w:val="hybridMultilevel"/>
    <w:tmpl w:val="61BE2B30"/>
    <w:lvl w:ilvl="0" w:tplc="04150001">
      <w:start w:val="1"/>
      <w:numFmt w:val="bullet"/>
      <w:lvlText w:val=""/>
      <w:lvlJc w:val="left"/>
      <w:pPr>
        <w:ind w:left="64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0F2066"/>
    <w:multiLevelType w:val="multilevel"/>
    <w:tmpl w:val="36F01398"/>
    <w:lvl w:ilvl="0">
      <w:start w:val="1"/>
      <w:numFmt w:val="decimal"/>
      <w:lvlText w:val="%1."/>
      <w:lvlJc w:val="left"/>
      <w:pPr>
        <w:ind w:left="360" w:hanging="360"/>
      </w:pPr>
      <w:rPr>
        <w:b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12A3051"/>
    <w:multiLevelType w:val="multilevel"/>
    <w:tmpl w:val="9CD8A504"/>
    <w:lvl w:ilvl="0">
      <w:start w:val="1"/>
      <w:numFmt w:val="decimal"/>
      <w:lvlText w:val="%1."/>
      <w:lvlJc w:val="left"/>
      <w:pPr>
        <w:ind w:left="360" w:hanging="360"/>
      </w:pPr>
      <w:rPr>
        <w:b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1867151"/>
    <w:multiLevelType w:val="multilevel"/>
    <w:tmpl w:val="E51C14BC"/>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Aria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2B61628"/>
    <w:multiLevelType w:val="multilevel"/>
    <w:tmpl w:val="4B988F58"/>
    <w:lvl w:ilvl="0">
      <w:start w:val="1"/>
      <w:numFmt w:val="decimal"/>
      <w:lvlText w:val="%1."/>
      <w:lvlJc w:val="left"/>
      <w:pPr>
        <w:ind w:left="360" w:hanging="360"/>
      </w:pPr>
      <w:rPr>
        <w:b/>
        <w:i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2DF17BE"/>
    <w:multiLevelType w:val="multilevel"/>
    <w:tmpl w:val="25F80628"/>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A946422"/>
    <w:multiLevelType w:val="multilevel"/>
    <w:tmpl w:val="95D45394"/>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5" w15:restartNumberingAfterBreak="0">
    <w:nsid w:val="1F0421C3"/>
    <w:multiLevelType w:val="multilevel"/>
    <w:tmpl w:val="E7462D02"/>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6" w15:restartNumberingAfterBreak="0">
    <w:nsid w:val="218D5E7E"/>
    <w:multiLevelType w:val="multilevel"/>
    <w:tmpl w:val="8B34C440"/>
    <w:lvl w:ilvl="0">
      <w:start w:val="1"/>
      <w:numFmt w:val="decimal"/>
      <w:lvlText w:val="%1."/>
      <w:lvlJc w:val="left"/>
      <w:pPr>
        <w:ind w:left="360" w:hanging="360"/>
      </w:pPr>
      <w:rPr>
        <w:b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51439E1"/>
    <w:multiLevelType w:val="multilevel"/>
    <w:tmpl w:val="799A8AE2"/>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8" w15:restartNumberingAfterBreak="0">
    <w:nsid w:val="27551250"/>
    <w:multiLevelType w:val="multilevel"/>
    <w:tmpl w:val="5428D814"/>
    <w:lvl w:ilvl="0">
      <w:start w:val="1"/>
      <w:numFmt w:val="bullet"/>
      <w:lvlText w:val="●"/>
      <w:lvlJc w:val="left"/>
      <w:pPr>
        <w:ind w:left="360" w:hanging="360"/>
      </w:pPr>
      <w:rPr>
        <w:rFonts w:ascii="Noto Sans Symbols" w:hAnsi="Noto Sans Symbols" w:cs="Noto Sans Symbol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19" w15:restartNumberingAfterBreak="0">
    <w:nsid w:val="36ED56D5"/>
    <w:multiLevelType w:val="multilevel"/>
    <w:tmpl w:val="CEE023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3B585551"/>
    <w:multiLevelType w:val="multilevel"/>
    <w:tmpl w:val="92ECE824"/>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1" w15:restartNumberingAfterBreak="0">
    <w:nsid w:val="3D0116D3"/>
    <w:multiLevelType w:val="multilevel"/>
    <w:tmpl w:val="9BDE34EA"/>
    <w:lvl w:ilvl="0">
      <w:start w:val="1"/>
      <w:numFmt w:val="upperRoman"/>
      <w:lvlText w:val="%1."/>
      <w:lvlJc w:val="left"/>
      <w:pPr>
        <w:ind w:left="720" w:hanging="720"/>
      </w:pPr>
    </w:lvl>
    <w:lvl w:ilvl="1">
      <w:start w:val="1"/>
      <w:numFmt w:val="lowerLetter"/>
      <w:lvlText w:val="%2)"/>
      <w:lvlJc w:val="left"/>
      <w:pPr>
        <w:ind w:left="1515" w:hanging="43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29461C"/>
    <w:multiLevelType w:val="multilevel"/>
    <w:tmpl w:val="8C1CB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424355F5"/>
    <w:multiLevelType w:val="multilevel"/>
    <w:tmpl w:val="D8B42C5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187E9F"/>
    <w:multiLevelType w:val="multilevel"/>
    <w:tmpl w:val="D19AA9F6"/>
    <w:lvl w:ilvl="0">
      <w:start w:val="1"/>
      <w:numFmt w:val="lowerLetter"/>
      <w:lvlText w:val="%1)"/>
      <w:lvlJc w:val="left"/>
      <w:pPr>
        <w:ind w:left="360" w:hanging="360"/>
      </w:pPr>
      <w:rPr>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26"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82610A6"/>
    <w:multiLevelType w:val="multilevel"/>
    <w:tmpl w:val="CB36611C"/>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28" w15:restartNumberingAfterBreak="0">
    <w:nsid w:val="48663010"/>
    <w:multiLevelType w:val="multilevel"/>
    <w:tmpl w:val="3C4205D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3B16278"/>
    <w:multiLevelType w:val="multilevel"/>
    <w:tmpl w:val="96AA871A"/>
    <w:lvl w:ilvl="0">
      <w:start w:val="1"/>
      <w:numFmt w:val="lowerLetter"/>
      <w:lvlText w:val="%1)"/>
      <w:lvlJc w:val="left"/>
      <w:pPr>
        <w:ind w:left="360" w:hanging="360"/>
      </w:pPr>
      <w:rPr>
        <w:b/>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6943378"/>
    <w:multiLevelType w:val="multilevel"/>
    <w:tmpl w:val="71B82C50"/>
    <w:lvl w:ilvl="0">
      <w:start w:val="1"/>
      <w:numFmt w:val="decimal"/>
      <w:lvlText w:val="%1."/>
      <w:lvlJc w:val="left"/>
      <w:pPr>
        <w:ind w:left="384" w:hanging="384"/>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5AF41B14"/>
    <w:multiLevelType w:val="multilevel"/>
    <w:tmpl w:val="E960ADF6"/>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32" w15:restartNumberingAfterBreak="0">
    <w:nsid w:val="5CF3297C"/>
    <w:multiLevelType w:val="multilevel"/>
    <w:tmpl w:val="749263E0"/>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3" w15:restartNumberingAfterBreak="0">
    <w:nsid w:val="60C07E26"/>
    <w:multiLevelType w:val="multilevel"/>
    <w:tmpl w:val="8F30AF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62A513F5"/>
    <w:multiLevelType w:val="multilevel"/>
    <w:tmpl w:val="873A2580"/>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35" w15:restartNumberingAfterBreak="0">
    <w:nsid w:val="665F2023"/>
    <w:multiLevelType w:val="multilevel"/>
    <w:tmpl w:val="2E2CB39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D11D80"/>
    <w:multiLevelType w:val="multilevel"/>
    <w:tmpl w:val="EECA66BA"/>
    <w:lvl w:ilvl="0">
      <w:start w:val="1"/>
      <w:numFmt w:val="decimal"/>
      <w:lvlText w:val="%1."/>
      <w:lvlJc w:val="left"/>
      <w:pPr>
        <w:ind w:left="360" w:hanging="360"/>
      </w:pPr>
      <w:rPr>
        <w:b w:val="0"/>
        <w:sz w:val="22"/>
        <w:szCs w:val="22"/>
      </w:rPr>
    </w:lvl>
    <w:lvl w:ilvl="1">
      <w:start w:val="1"/>
      <w:numFmt w:val="decimal"/>
      <w:lvlText w:val="%2)"/>
      <w:lvlJc w:val="left"/>
      <w:pPr>
        <w:ind w:left="43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7FB4F03"/>
    <w:multiLevelType w:val="multilevel"/>
    <w:tmpl w:val="DCC8A87A"/>
    <w:lvl w:ilvl="0">
      <w:start w:val="1"/>
      <w:numFmt w:val="bullet"/>
      <w:lvlText w:val="-"/>
      <w:lvlJc w:val="left"/>
      <w:pPr>
        <w:ind w:left="360" w:hanging="360"/>
      </w:pPr>
      <w:rPr>
        <w:rFonts w:ascii="Arial" w:hAnsi="Arial" w:cs="Arial" w:hint="default"/>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F694ECB"/>
    <w:multiLevelType w:val="multilevel"/>
    <w:tmpl w:val="2ABA8EC0"/>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7526844"/>
    <w:multiLevelType w:val="multilevel"/>
    <w:tmpl w:val="A722715A"/>
    <w:lvl w:ilvl="0">
      <w:start w:val="1"/>
      <w:numFmt w:val="decimal"/>
      <w:lvlText w:val="%1."/>
      <w:lvlJc w:val="left"/>
      <w:pPr>
        <w:ind w:left="384" w:hanging="384"/>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0" w15:restartNumberingAfterBreak="0">
    <w:nsid w:val="780A6248"/>
    <w:multiLevelType w:val="multilevel"/>
    <w:tmpl w:val="83F25C52"/>
    <w:lvl w:ilvl="0">
      <w:start w:val="1"/>
      <w:numFmt w:val="bullet"/>
      <w:lvlText w:val="-"/>
      <w:lvlJc w:val="left"/>
      <w:pPr>
        <w:ind w:left="360" w:hanging="360"/>
      </w:pPr>
      <w:rPr>
        <w:rFonts w:ascii="Arial" w:hAnsi="Arial" w:cs="Arial" w:hint="default"/>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8511D01"/>
    <w:multiLevelType w:val="multilevel"/>
    <w:tmpl w:val="B4A001B4"/>
    <w:lvl w:ilvl="0">
      <w:start w:val="1"/>
      <w:numFmt w:val="decimal"/>
      <w:lvlText w:val="%1."/>
      <w:lvlJc w:val="left"/>
      <w:pPr>
        <w:ind w:left="360" w:hanging="360"/>
      </w:pPr>
      <w:rPr>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9BA280C"/>
    <w:multiLevelType w:val="multilevel"/>
    <w:tmpl w:val="02782022"/>
    <w:lvl w:ilvl="0">
      <w:start w:val="1"/>
      <w:numFmt w:val="lowerLetter"/>
      <w:lvlText w:val="%1)"/>
      <w:lvlJc w:val="left"/>
      <w:pPr>
        <w:ind w:left="360" w:hanging="360"/>
      </w:pPr>
    </w:lvl>
    <w:lvl w:ilvl="1">
      <w:start w:val="1"/>
      <w:numFmt w:val="decimal"/>
      <w:lvlText w:val="%2."/>
      <w:lvlJc w:val="left"/>
      <w:pPr>
        <w:ind w:left="1080" w:hanging="360"/>
      </w:pPr>
      <w:rPr>
        <w:rFonts w:eastAsia="Bookman Old Style" w:cs="Bookman Old Style"/>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43" w15:restartNumberingAfterBreak="0">
    <w:nsid w:val="7ACC2A9E"/>
    <w:multiLevelType w:val="multilevel"/>
    <w:tmpl w:val="4DCCDEC2"/>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4" w15:restartNumberingAfterBreak="0">
    <w:nsid w:val="7E624160"/>
    <w:multiLevelType w:val="multilevel"/>
    <w:tmpl w:val="8C1CB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0"/>
  </w:num>
  <w:num w:numId="2">
    <w:abstractNumId w:val="9"/>
  </w:num>
  <w:num w:numId="3">
    <w:abstractNumId w:val="10"/>
  </w:num>
  <w:num w:numId="4">
    <w:abstractNumId w:val="42"/>
  </w:num>
  <w:num w:numId="5">
    <w:abstractNumId w:val="12"/>
  </w:num>
  <w:num w:numId="6">
    <w:abstractNumId w:val="34"/>
  </w:num>
  <w:num w:numId="7">
    <w:abstractNumId w:val="6"/>
  </w:num>
  <w:num w:numId="8">
    <w:abstractNumId w:val="37"/>
  </w:num>
  <w:num w:numId="9">
    <w:abstractNumId w:val="1"/>
  </w:num>
  <w:num w:numId="10">
    <w:abstractNumId w:val="29"/>
  </w:num>
  <w:num w:numId="11">
    <w:abstractNumId w:val="38"/>
  </w:num>
  <w:num w:numId="12">
    <w:abstractNumId w:val="41"/>
  </w:num>
  <w:num w:numId="13">
    <w:abstractNumId w:val="36"/>
  </w:num>
  <w:num w:numId="14">
    <w:abstractNumId w:val="24"/>
  </w:num>
  <w:num w:numId="15">
    <w:abstractNumId w:val="21"/>
  </w:num>
  <w:num w:numId="16">
    <w:abstractNumId w:val="16"/>
  </w:num>
  <w:num w:numId="17">
    <w:abstractNumId w:val="15"/>
  </w:num>
  <w:num w:numId="18">
    <w:abstractNumId w:val="44"/>
  </w:num>
  <w:num w:numId="19">
    <w:abstractNumId w:val="31"/>
  </w:num>
  <w:num w:numId="20">
    <w:abstractNumId w:val="17"/>
  </w:num>
  <w:num w:numId="21">
    <w:abstractNumId w:val="27"/>
  </w:num>
  <w:num w:numId="22">
    <w:abstractNumId w:val="2"/>
  </w:num>
  <w:num w:numId="23">
    <w:abstractNumId w:val="19"/>
  </w:num>
  <w:num w:numId="24">
    <w:abstractNumId w:val="4"/>
  </w:num>
  <w:num w:numId="25">
    <w:abstractNumId w:val="35"/>
  </w:num>
  <w:num w:numId="26">
    <w:abstractNumId w:val="7"/>
  </w:num>
  <w:num w:numId="27">
    <w:abstractNumId w:val="28"/>
  </w:num>
  <w:num w:numId="28">
    <w:abstractNumId w:val="25"/>
  </w:num>
  <w:num w:numId="29">
    <w:abstractNumId w:val="43"/>
  </w:num>
  <w:num w:numId="30">
    <w:abstractNumId w:val="20"/>
  </w:num>
  <w:num w:numId="31">
    <w:abstractNumId w:val="14"/>
  </w:num>
  <w:num w:numId="32">
    <w:abstractNumId w:val="32"/>
  </w:num>
  <w:num w:numId="33">
    <w:abstractNumId w:val="13"/>
  </w:num>
  <w:num w:numId="34">
    <w:abstractNumId w:val="30"/>
  </w:num>
  <w:num w:numId="35">
    <w:abstractNumId w:val="18"/>
  </w:num>
  <w:num w:numId="36">
    <w:abstractNumId w:val="39"/>
  </w:num>
  <w:num w:numId="37">
    <w:abstractNumId w:val="5"/>
  </w:num>
  <w:num w:numId="38">
    <w:abstractNumId w:val="11"/>
  </w:num>
  <w:num w:numId="39">
    <w:abstractNumId w:val="33"/>
  </w:num>
  <w:num w:numId="40">
    <w:abstractNumId w:val="8"/>
  </w:num>
  <w:num w:numId="41">
    <w:abstractNumId w:val="23"/>
  </w:num>
  <w:num w:numId="42">
    <w:abstractNumId w:val="26"/>
  </w:num>
  <w:num w:numId="43">
    <w:abstractNumId w:val="0"/>
    <w:lvlOverride w:ilvl="0">
      <w:startOverride w:val="1"/>
    </w:lvlOverride>
  </w:num>
  <w:num w:numId="44">
    <w:abstractNumId w:val="3"/>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A92"/>
    <w:rsid w:val="000122A5"/>
    <w:rsid w:val="000206FE"/>
    <w:rsid w:val="000215AC"/>
    <w:rsid w:val="00023515"/>
    <w:rsid w:val="000246C6"/>
    <w:rsid w:val="00027B6A"/>
    <w:rsid w:val="00027D43"/>
    <w:rsid w:val="000311C7"/>
    <w:rsid w:val="00033D3A"/>
    <w:rsid w:val="00037F40"/>
    <w:rsid w:val="00042EDC"/>
    <w:rsid w:val="000735CF"/>
    <w:rsid w:val="000753FA"/>
    <w:rsid w:val="00081D3F"/>
    <w:rsid w:val="00081EFD"/>
    <w:rsid w:val="00092704"/>
    <w:rsid w:val="000A5318"/>
    <w:rsid w:val="000A57C5"/>
    <w:rsid w:val="000A5B34"/>
    <w:rsid w:val="000C071C"/>
    <w:rsid w:val="000C230E"/>
    <w:rsid w:val="000D114E"/>
    <w:rsid w:val="000D1BB1"/>
    <w:rsid w:val="000E4601"/>
    <w:rsid w:val="000E7419"/>
    <w:rsid w:val="00101062"/>
    <w:rsid w:val="0010389C"/>
    <w:rsid w:val="001051AD"/>
    <w:rsid w:val="001057C6"/>
    <w:rsid w:val="00105BD3"/>
    <w:rsid w:val="00112EEC"/>
    <w:rsid w:val="00120703"/>
    <w:rsid w:val="00121741"/>
    <w:rsid w:val="001262A2"/>
    <w:rsid w:val="001537E8"/>
    <w:rsid w:val="001636A0"/>
    <w:rsid w:val="00180343"/>
    <w:rsid w:val="0018232A"/>
    <w:rsid w:val="001845F3"/>
    <w:rsid w:val="001875C1"/>
    <w:rsid w:val="00194985"/>
    <w:rsid w:val="00195092"/>
    <w:rsid w:val="001B4F87"/>
    <w:rsid w:val="001D25AF"/>
    <w:rsid w:val="001E7FD0"/>
    <w:rsid w:val="001F3B2C"/>
    <w:rsid w:val="001F50E1"/>
    <w:rsid w:val="00213A1E"/>
    <w:rsid w:val="00226554"/>
    <w:rsid w:val="002340C8"/>
    <w:rsid w:val="00244992"/>
    <w:rsid w:val="00246DC0"/>
    <w:rsid w:val="00251F04"/>
    <w:rsid w:val="00267F77"/>
    <w:rsid w:val="002A012B"/>
    <w:rsid w:val="002A3706"/>
    <w:rsid w:val="002C0186"/>
    <w:rsid w:val="002D74B5"/>
    <w:rsid w:val="002E1B27"/>
    <w:rsid w:val="00317C45"/>
    <w:rsid w:val="0033096A"/>
    <w:rsid w:val="00344283"/>
    <w:rsid w:val="00362D8B"/>
    <w:rsid w:val="00365F76"/>
    <w:rsid w:val="003739B8"/>
    <w:rsid w:val="003E027A"/>
    <w:rsid w:val="003E2A9A"/>
    <w:rsid w:val="003F22EA"/>
    <w:rsid w:val="003F6230"/>
    <w:rsid w:val="003F67D7"/>
    <w:rsid w:val="003F6D55"/>
    <w:rsid w:val="003F746A"/>
    <w:rsid w:val="003F747E"/>
    <w:rsid w:val="00421985"/>
    <w:rsid w:val="0042425C"/>
    <w:rsid w:val="00424A41"/>
    <w:rsid w:val="00433FE5"/>
    <w:rsid w:val="00443E53"/>
    <w:rsid w:val="00467430"/>
    <w:rsid w:val="004674DC"/>
    <w:rsid w:val="004705F5"/>
    <w:rsid w:val="00477199"/>
    <w:rsid w:val="004775B0"/>
    <w:rsid w:val="00480B54"/>
    <w:rsid w:val="004A5012"/>
    <w:rsid w:val="004B09AF"/>
    <w:rsid w:val="004B62D0"/>
    <w:rsid w:val="004B7609"/>
    <w:rsid w:val="004C15DD"/>
    <w:rsid w:val="004C61EA"/>
    <w:rsid w:val="004C648F"/>
    <w:rsid w:val="004C7D4D"/>
    <w:rsid w:val="004D62A6"/>
    <w:rsid w:val="004D7934"/>
    <w:rsid w:val="004E012E"/>
    <w:rsid w:val="004F4706"/>
    <w:rsid w:val="00507849"/>
    <w:rsid w:val="005248DD"/>
    <w:rsid w:val="005569A3"/>
    <w:rsid w:val="00560471"/>
    <w:rsid w:val="00565950"/>
    <w:rsid w:val="005768F5"/>
    <w:rsid w:val="00594E79"/>
    <w:rsid w:val="005A3B15"/>
    <w:rsid w:val="005A469E"/>
    <w:rsid w:val="005A5A88"/>
    <w:rsid w:val="005B5E7F"/>
    <w:rsid w:val="005C19F9"/>
    <w:rsid w:val="005D681D"/>
    <w:rsid w:val="005E12D4"/>
    <w:rsid w:val="005E6B17"/>
    <w:rsid w:val="005F5586"/>
    <w:rsid w:val="00607827"/>
    <w:rsid w:val="00615F6E"/>
    <w:rsid w:val="00616939"/>
    <w:rsid w:val="00623E96"/>
    <w:rsid w:val="006257FE"/>
    <w:rsid w:val="00627D06"/>
    <w:rsid w:val="00631117"/>
    <w:rsid w:val="006471C7"/>
    <w:rsid w:val="0066555F"/>
    <w:rsid w:val="00680D52"/>
    <w:rsid w:val="00684CEA"/>
    <w:rsid w:val="006953D3"/>
    <w:rsid w:val="00696FDD"/>
    <w:rsid w:val="006A49A2"/>
    <w:rsid w:val="006B545B"/>
    <w:rsid w:val="006B6519"/>
    <w:rsid w:val="006B7F85"/>
    <w:rsid w:val="006C4556"/>
    <w:rsid w:val="006D0DC2"/>
    <w:rsid w:val="006D2C0F"/>
    <w:rsid w:val="006D3951"/>
    <w:rsid w:val="006D3C58"/>
    <w:rsid w:val="006D53A6"/>
    <w:rsid w:val="007201EA"/>
    <w:rsid w:val="007237E6"/>
    <w:rsid w:val="007247CD"/>
    <w:rsid w:val="007308CA"/>
    <w:rsid w:val="00736F3A"/>
    <w:rsid w:val="00755D46"/>
    <w:rsid w:val="00757B55"/>
    <w:rsid w:val="007653A4"/>
    <w:rsid w:val="007655DB"/>
    <w:rsid w:val="0077743F"/>
    <w:rsid w:val="00784E87"/>
    <w:rsid w:val="00796065"/>
    <w:rsid w:val="007A4A2C"/>
    <w:rsid w:val="007B0BD8"/>
    <w:rsid w:val="007B4AC5"/>
    <w:rsid w:val="007C0D8E"/>
    <w:rsid w:val="007C58B3"/>
    <w:rsid w:val="007C59F1"/>
    <w:rsid w:val="007C5F30"/>
    <w:rsid w:val="007C7147"/>
    <w:rsid w:val="007D3E1A"/>
    <w:rsid w:val="007E10D9"/>
    <w:rsid w:val="007E5D06"/>
    <w:rsid w:val="007E6D0C"/>
    <w:rsid w:val="007F0CD2"/>
    <w:rsid w:val="007F2BCE"/>
    <w:rsid w:val="007F3640"/>
    <w:rsid w:val="007F3C2A"/>
    <w:rsid w:val="007F591E"/>
    <w:rsid w:val="007F5E22"/>
    <w:rsid w:val="007F6C88"/>
    <w:rsid w:val="00811B2F"/>
    <w:rsid w:val="00811EBA"/>
    <w:rsid w:val="008133FD"/>
    <w:rsid w:val="00822898"/>
    <w:rsid w:val="00831833"/>
    <w:rsid w:val="00831D1C"/>
    <w:rsid w:val="00836B5F"/>
    <w:rsid w:val="008402B0"/>
    <w:rsid w:val="008415D2"/>
    <w:rsid w:val="008449FA"/>
    <w:rsid w:val="008711C8"/>
    <w:rsid w:val="008718A9"/>
    <w:rsid w:val="008A4803"/>
    <w:rsid w:val="008A7D20"/>
    <w:rsid w:val="008B34FC"/>
    <w:rsid w:val="008B6662"/>
    <w:rsid w:val="008E7F45"/>
    <w:rsid w:val="008F3573"/>
    <w:rsid w:val="00906004"/>
    <w:rsid w:val="00916014"/>
    <w:rsid w:val="00930B02"/>
    <w:rsid w:val="009417D4"/>
    <w:rsid w:val="00946C36"/>
    <w:rsid w:val="0095539F"/>
    <w:rsid w:val="00956CFB"/>
    <w:rsid w:val="00957033"/>
    <w:rsid w:val="0097236D"/>
    <w:rsid w:val="009736C0"/>
    <w:rsid w:val="00987F14"/>
    <w:rsid w:val="00993E93"/>
    <w:rsid w:val="009956A9"/>
    <w:rsid w:val="009A6885"/>
    <w:rsid w:val="009C4AED"/>
    <w:rsid w:val="009C703F"/>
    <w:rsid w:val="009E254F"/>
    <w:rsid w:val="009E32CB"/>
    <w:rsid w:val="009E67D1"/>
    <w:rsid w:val="00A04D06"/>
    <w:rsid w:val="00A06D50"/>
    <w:rsid w:val="00A0784C"/>
    <w:rsid w:val="00A10A3B"/>
    <w:rsid w:val="00A40237"/>
    <w:rsid w:val="00A4331C"/>
    <w:rsid w:val="00A63924"/>
    <w:rsid w:val="00A70C21"/>
    <w:rsid w:val="00A75485"/>
    <w:rsid w:val="00A766AD"/>
    <w:rsid w:val="00A8409B"/>
    <w:rsid w:val="00A93B73"/>
    <w:rsid w:val="00AA651C"/>
    <w:rsid w:val="00AB4D7E"/>
    <w:rsid w:val="00AB77F9"/>
    <w:rsid w:val="00AC1518"/>
    <w:rsid w:val="00AC59FE"/>
    <w:rsid w:val="00AC5A18"/>
    <w:rsid w:val="00AC7F3C"/>
    <w:rsid w:val="00AD220E"/>
    <w:rsid w:val="00AD2C0C"/>
    <w:rsid w:val="00AD4D4C"/>
    <w:rsid w:val="00AE11C9"/>
    <w:rsid w:val="00AE7113"/>
    <w:rsid w:val="00AF70C0"/>
    <w:rsid w:val="00B03FF4"/>
    <w:rsid w:val="00B12102"/>
    <w:rsid w:val="00B160B1"/>
    <w:rsid w:val="00B17624"/>
    <w:rsid w:val="00B3530D"/>
    <w:rsid w:val="00B7386F"/>
    <w:rsid w:val="00B77BAB"/>
    <w:rsid w:val="00B831CD"/>
    <w:rsid w:val="00BB25B0"/>
    <w:rsid w:val="00BC3BAC"/>
    <w:rsid w:val="00BC6293"/>
    <w:rsid w:val="00BD5D17"/>
    <w:rsid w:val="00BF54F5"/>
    <w:rsid w:val="00BF695E"/>
    <w:rsid w:val="00C03CE0"/>
    <w:rsid w:val="00C1185D"/>
    <w:rsid w:val="00C35D2C"/>
    <w:rsid w:val="00C53384"/>
    <w:rsid w:val="00C61BC1"/>
    <w:rsid w:val="00C647BF"/>
    <w:rsid w:val="00C87EFB"/>
    <w:rsid w:val="00C95591"/>
    <w:rsid w:val="00CC0472"/>
    <w:rsid w:val="00CC6305"/>
    <w:rsid w:val="00CD1603"/>
    <w:rsid w:val="00CD18DF"/>
    <w:rsid w:val="00CE3928"/>
    <w:rsid w:val="00CE521A"/>
    <w:rsid w:val="00CE5BBE"/>
    <w:rsid w:val="00CF7F0F"/>
    <w:rsid w:val="00D043C5"/>
    <w:rsid w:val="00D15384"/>
    <w:rsid w:val="00D178D9"/>
    <w:rsid w:val="00D2621C"/>
    <w:rsid w:val="00D425E8"/>
    <w:rsid w:val="00D57961"/>
    <w:rsid w:val="00D6363F"/>
    <w:rsid w:val="00D731ED"/>
    <w:rsid w:val="00D73789"/>
    <w:rsid w:val="00D81D2E"/>
    <w:rsid w:val="00D90D4A"/>
    <w:rsid w:val="00D963AB"/>
    <w:rsid w:val="00DB0F76"/>
    <w:rsid w:val="00DD6D37"/>
    <w:rsid w:val="00DE78B5"/>
    <w:rsid w:val="00DF290C"/>
    <w:rsid w:val="00DF7012"/>
    <w:rsid w:val="00E014F5"/>
    <w:rsid w:val="00E14B0C"/>
    <w:rsid w:val="00E1634C"/>
    <w:rsid w:val="00E4563C"/>
    <w:rsid w:val="00E63CBC"/>
    <w:rsid w:val="00E707EB"/>
    <w:rsid w:val="00E7476C"/>
    <w:rsid w:val="00E87C8A"/>
    <w:rsid w:val="00E93B84"/>
    <w:rsid w:val="00EA18A6"/>
    <w:rsid w:val="00EA3F92"/>
    <w:rsid w:val="00EB1470"/>
    <w:rsid w:val="00EB5920"/>
    <w:rsid w:val="00ED527D"/>
    <w:rsid w:val="00EE1084"/>
    <w:rsid w:val="00EE6E76"/>
    <w:rsid w:val="00EF0854"/>
    <w:rsid w:val="00EF16E6"/>
    <w:rsid w:val="00F01455"/>
    <w:rsid w:val="00F03682"/>
    <w:rsid w:val="00F057D2"/>
    <w:rsid w:val="00F065FD"/>
    <w:rsid w:val="00F10101"/>
    <w:rsid w:val="00F16AF7"/>
    <w:rsid w:val="00F27712"/>
    <w:rsid w:val="00F5392B"/>
    <w:rsid w:val="00F55722"/>
    <w:rsid w:val="00F55819"/>
    <w:rsid w:val="00F605B1"/>
    <w:rsid w:val="00F643BB"/>
    <w:rsid w:val="00F731DF"/>
    <w:rsid w:val="00F76424"/>
    <w:rsid w:val="00F778FA"/>
    <w:rsid w:val="00FA7CCB"/>
    <w:rsid w:val="00FB0315"/>
    <w:rsid w:val="00FB21DF"/>
    <w:rsid w:val="00FC0CEC"/>
    <w:rsid w:val="00FC4F35"/>
    <w:rsid w:val="00FD1A92"/>
    <w:rsid w:val="00FD20B1"/>
    <w:rsid w:val="00FD43AF"/>
    <w:rsid w:val="00FD4BC5"/>
    <w:rsid w:val="00FD7F93"/>
    <w:rsid w:val="00FE5F51"/>
    <w:rsid w:val="00FF002E"/>
    <w:rsid w:val="00FF635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D0876"/>
  <w15:docId w15:val="{89279C46-6054-4FCB-BEEB-AAE16F08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NSimSun" w:hAnsi="Times New Roman" w:cs="Arial"/>
        <w:szCs w:val="24"/>
        <w:lang w:val="pl-PL"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47B9"/>
    <w:rPr>
      <w:sz w:val="24"/>
    </w:rPr>
  </w:style>
  <w:style w:type="paragraph" w:styleId="Nagwek1">
    <w:name w:val="heading 1"/>
    <w:basedOn w:val="Normalny"/>
    <w:next w:val="Normalny"/>
    <w:link w:val="Nagwek1Znak"/>
    <w:uiPriority w:val="9"/>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B2"/>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LO-normal"/>
    <w:next w:val="LO-normal"/>
    <w:uiPriority w:val="9"/>
    <w:semiHidden/>
    <w:unhideWhenUsed/>
    <w:qFormat/>
    <w:pPr>
      <w:keepNext/>
      <w:keepLines/>
      <w:spacing w:before="240" w:after="40"/>
      <w:outlineLvl w:val="3"/>
    </w:pPr>
    <w:rPr>
      <w:b/>
    </w:rPr>
  </w:style>
  <w:style w:type="paragraph" w:styleId="Nagwek5">
    <w:name w:val="heading 5"/>
    <w:basedOn w:val="Normalny"/>
    <w:next w:val="Normalny"/>
    <w:link w:val="Nagwek5Znak"/>
    <w:uiPriority w:val="9"/>
    <w:semiHidden/>
    <w:unhideWhenUsed/>
    <w:qFormat/>
    <w:rsid w:val="00BE21CB"/>
    <w:pPr>
      <w:keepNext/>
      <w:spacing w:line="360" w:lineRule="auto"/>
      <w:ind w:left="-1531"/>
      <w:jc w:val="both"/>
      <w:outlineLvl w:val="4"/>
    </w:pPr>
    <w:rPr>
      <w:b/>
      <w:bCs/>
    </w:rPr>
  </w:style>
  <w:style w:type="paragraph" w:styleId="Nagwek6">
    <w:name w:val="heading 6"/>
    <w:basedOn w:val="Normalny"/>
    <w:next w:val="Normalny"/>
    <w:link w:val="Nagwek6Znak"/>
    <w:uiPriority w:val="9"/>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BE21CB"/>
    <w:rPr>
      <w:color w:val="0000FF"/>
      <w:u w:val="single"/>
    </w:rPr>
  </w:style>
  <w:style w:type="character" w:customStyle="1" w:styleId="Nagwek5Znak">
    <w:name w:val="Nagłówek 5 Znak"/>
    <w:link w:val="Nagwek5"/>
    <w:qFormat/>
    <w:locked/>
    <w:rsid w:val="00BE21CB"/>
    <w:rPr>
      <w:b/>
      <w:bCs/>
      <w:sz w:val="24"/>
      <w:szCs w:val="24"/>
      <w:lang w:val="pl-PL" w:eastAsia="pl-PL" w:bidi="ar-SA"/>
    </w:rPr>
  </w:style>
  <w:style w:type="character" w:customStyle="1" w:styleId="Nagwek9Znak">
    <w:name w:val="Nagłówek 9 Znak"/>
    <w:link w:val="Nagwek9"/>
    <w:qFormat/>
    <w:locked/>
    <w:rsid w:val="00BE21CB"/>
    <w:rPr>
      <w:b/>
      <w:bCs/>
      <w:sz w:val="24"/>
      <w:szCs w:val="24"/>
      <w:lang w:val="pl-PL" w:eastAsia="pl-PL" w:bidi="ar-SA"/>
    </w:rPr>
  </w:style>
  <w:style w:type="character" w:customStyle="1" w:styleId="StopkaZnak">
    <w:name w:val="Stopka Znak"/>
    <w:link w:val="Stopka"/>
    <w:uiPriority w:val="99"/>
    <w:qFormat/>
    <w:locked/>
    <w:rsid w:val="00BE21CB"/>
    <w:rPr>
      <w:sz w:val="24"/>
      <w:szCs w:val="24"/>
      <w:lang w:val="pl-PL" w:eastAsia="pl-PL" w:bidi="ar-SA"/>
    </w:rPr>
  </w:style>
  <w:style w:type="character" w:customStyle="1" w:styleId="Tekstpodstawowy3Znak">
    <w:name w:val="Tekst podstawowy 3 Znak"/>
    <w:link w:val="Tekstpodstawowy3"/>
    <w:qFormat/>
    <w:locked/>
    <w:rsid w:val="00BE21CB"/>
    <w:rPr>
      <w:rFonts w:ascii="Arial" w:hAnsi="Arial" w:cs="Arial"/>
      <w:sz w:val="24"/>
      <w:szCs w:val="24"/>
      <w:lang w:val="pl-PL" w:eastAsia="pl-PL" w:bidi="ar-SA"/>
    </w:rPr>
  </w:style>
  <w:style w:type="character" w:customStyle="1" w:styleId="Tekstpodstawowywcity3Znak">
    <w:name w:val="Tekst podstawowy wcięty 3 Znak"/>
    <w:link w:val="Tekstpodstawowywcity3"/>
    <w:qFormat/>
    <w:locked/>
    <w:rsid w:val="00BE21CB"/>
    <w:rPr>
      <w:rFonts w:ascii="Arial" w:hAnsi="Arial" w:cs="Arial"/>
      <w:b/>
      <w:bCs/>
      <w:sz w:val="24"/>
      <w:szCs w:val="24"/>
      <w:lang w:val="pl-PL" w:eastAsia="pl-PL" w:bidi="ar-SA"/>
    </w:rPr>
  </w:style>
  <w:style w:type="character" w:customStyle="1" w:styleId="Bodytext2">
    <w:name w:val="Body text (2)_"/>
    <w:link w:val="Bodytext21"/>
    <w:qFormat/>
    <w:rsid w:val="00670DB0"/>
    <w:rPr>
      <w:rFonts w:ascii="Arial" w:hAnsi="Arial"/>
      <w:b/>
      <w:bCs/>
      <w:shd w:val="clear" w:color="auto" w:fill="FFFFFF"/>
      <w:lang w:bidi="ar-SA"/>
    </w:rPr>
  </w:style>
  <w:style w:type="character" w:customStyle="1" w:styleId="Heading3">
    <w:name w:val="Heading #3_"/>
    <w:link w:val="Heading30"/>
    <w:qFormat/>
    <w:rsid w:val="00670DB0"/>
    <w:rPr>
      <w:rFonts w:ascii="Arial" w:hAnsi="Arial"/>
      <w:b/>
      <w:bCs/>
      <w:shd w:val="clear" w:color="auto" w:fill="FFFFFF"/>
      <w:lang w:bidi="ar-SA"/>
    </w:rPr>
  </w:style>
  <w:style w:type="character" w:customStyle="1" w:styleId="Heading30">
    <w:name w:val="Heading #3"/>
    <w:link w:val="Heading3"/>
    <w:qFormat/>
    <w:rsid w:val="00670DB0"/>
    <w:rPr>
      <w:rFonts w:ascii="Arial" w:hAnsi="Arial" w:cs="Arial"/>
      <w:b/>
      <w:bCs/>
      <w:spacing w:val="0"/>
      <w:sz w:val="20"/>
      <w:szCs w:val="20"/>
      <w:u w:val="single"/>
      <w:shd w:val="clear" w:color="auto" w:fill="FFFFFF"/>
      <w:lang w:val="en-US" w:eastAsia="en-US"/>
    </w:rPr>
  </w:style>
  <w:style w:type="character" w:customStyle="1" w:styleId="NagwekZnak">
    <w:name w:val="Nagłówek Znak"/>
    <w:link w:val="Nagwek"/>
    <w:qFormat/>
    <w:rsid w:val="000F1DCF"/>
    <w:rPr>
      <w:sz w:val="24"/>
      <w:szCs w:val="24"/>
    </w:rPr>
  </w:style>
  <w:style w:type="character" w:customStyle="1" w:styleId="TekstprzypisukocowegoZnak">
    <w:name w:val="Tekst przypisu końcowego Znak"/>
    <w:basedOn w:val="Domylnaczcionkaakapitu"/>
    <w:link w:val="Tekstprzypisukocowego"/>
    <w:qFormat/>
    <w:rsid w:val="00E70C5B"/>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E70C5B"/>
    <w:rPr>
      <w:vertAlign w:val="superscript"/>
    </w:rPr>
  </w:style>
  <w:style w:type="character" w:customStyle="1" w:styleId="TekstdymkaZnak">
    <w:name w:val="Tekst dymka Znak"/>
    <w:link w:val="Tekstdymka"/>
    <w:qFormat/>
    <w:rsid w:val="001A33C6"/>
    <w:rPr>
      <w:rFonts w:ascii="Tahoma" w:hAnsi="Tahoma" w:cs="Tahoma"/>
      <w:sz w:val="16"/>
      <w:szCs w:val="16"/>
    </w:rPr>
  </w:style>
  <w:style w:type="character" w:customStyle="1" w:styleId="TekstpodstawowywcityZnak">
    <w:name w:val="Tekst podstawowy wcięty Znak"/>
    <w:link w:val="Tekstpodstawowywcity"/>
    <w:qFormat/>
    <w:rsid w:val="00063DB3"/>
    <w:rPr>
      <w:sz w:val="24"/>
      <w:szCs w:val="24"/>
    </w:rPr>
  </w:style>
  <w:style w:type="character" w:customStyle="1" w:styleId="TekstprzypisudolnegoZnak">
    <w:name w:val="Tekst przypisu dolnego Znak"/>
    <w:basedOn w:val="Domylnaczcionkaakapitu"/>
    <w:link w:val="Tekstprzypisudolnego"/>
    <w:qFormat/>
    <w:rsid w:val="006470AB"/>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6470AB"/>
    <w:rPr>
      <w:vertAlign w:val="superscript"/>
    </w:rPr>
  </w:style>
  <w:style w:type="character" w:styleId="Odwoaniedokomentarza">
    <w:name w:val="annotation reference"/>
    <w:uiPriority w:val="99"/>
    <w:qFormat/>
    <w:rsid w:val="00A67961"/>
    <w:rPr>
      <w:sz w:val="16"/>
      <w:szCs w:val="16"/>
    </w:rPr>
  </w:style>
  <w:style w:type="character" w:customStyle="1" w:styleId="TekstkomentarzaZnak">
    <w:name w:val="Tekst komentarza Znak"/>
    <w:basedOn w:val="Domylnaczcionkaakapitu"/>
    <w:link w:val="Tekstkomentarza"/>
    <w:qFormat/>
    <w:rsid w:val="00A67961"/>
  </w:style>
  <w:style w:type="character" w:customStyle="1" w:styleId="TematkomentarzaZnak">
    <w:name w:val="Temat komentarza Znak"/>
    <w:basedOn w:val="TekstkomentarzaZnak"/>
    <w:link w:val="Tematkomentarza"/>
    <w:qFormat/>
    <w:rsid w:val="00A67961"/>
    <w:rPr>
      <w:b/>
      <w:bCs/>
    </w:rPr>
  </w:style>
  <w:style w:type="character" w:customStyle="1" w:styleId="Tekstpodstawowyzwciciem2Znak">
    <w:name w:val="Tekst podstawowy z wcięciem 2 Znak"/>
    <w:basedOn w:val="TekstpodstawowywcityZnak"/>
    <w:link w:val="Tekstpodstawowyzwciciem2"/>
    <w:qFormat/>
    <w:rsid w:val="00A67961"/>
    <w:rPr>
      <w:sz w:val="24"/>
      <w:szCs w:val="24"/>
    </w:rPr>
  </w:style>
  <w:style w:type="character" w:customStyle="1" w:styleId="TekstpodstawowyZnak">
    <w:name w:val="Tekst podstawowy Znak"/>
    <w:link w:val="Tekstpodstawowy"/>
    <w:qFormat/>
    <w:rsid w:val="00DD1F6F"/>
    <w:rPr>
      <w:sz w:val="24"/>
      <w:szCs w:val="24"/>
    </w:rPr>
  </w:style>
  <w:style w:type="character" w:customStyle="1" w:styleId="Tekstpodstawowywcity2Znak">
    <w:name w:val="Tekst podstawowy wcięty 2 Znak"/>
    <w:link w:val="Tekstpodstawowywcity2"/>
    <w:qFormat/>
    <w:rsid w:val="00DD1F6F"/>
    <w:rPr>
      <w:sz w:val="24"/>
      <w:szCs w:val="24"/>
    </w:rPr>
  </w:style>
  <w:style w:type="character" w:customStyle="1" w:styleId="Odwiedzoneczeinternetowe">
    <w:name w:val="Odwiedzone łącze internetowe"/>
    <w:rsid w:val="00DD1F6F"/>
    <w:rPr>
      <w:color w:val="800080"/>
      <w:u w:val="single"/>
    </w:rPr>
  </w:style>
  <w:style w:type="character" w:customStyle="1" w:styleId="Nagwek2Znak">
    <w:name w:val="Nagłówek 2 Znak"/>
    <w:basedOn w:val="Domylnaczcionkaakapitu"/>
    <w:link w:val="Nagwek2"/>
    <w:semiHidden/>
    <w:qFormat/>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qFormat/>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qFormat/>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uiPriority w:val="99"/>
    <w:qFormat/>
    <w:locked/>
    <w:rsid w:val="00CC64FA"/>
    <w:rPr>
      <w:rFonts w:ascii="Arial" w:hAnsi="Arial" w:cs="Arial"/>
      <w:b/>
      <w:i/>
      <w:sz w:val="24"/>
      <w:u w:val="single"/>
    </w:rPr>
  </w:style>
  <w:style w:type="character" w:customStyle="1" w:styleId="AkapitzlistZnak">
    <w:name w:val="Akapit z listą Znak"/>
    <w:link w:val="Akapitzlist"/>
    <w:uiPriority w:val="34"/>
    <w:qFormat/>
    <w:locked/>
    <w:rsid w:val="00F914DA"/>
    <w:rPr>
      <w:sz w:val="24"/>
      <w:szCs w:val="24"/>
    </w:rPr>
  </w:style>
  <w:style w:type="character" w:customStyle="1" w:styleId="pktZnak">
    <w:name w:val="pkt Znak"/>
    <w:uiPriority w:val="99"/>
    <w:qFormat/>
    <w:locked/>
    <w:rsid w:val="00135E48"/>
    <w:rPr>
      <w:sz w:val="24"/>
    </w:rPr>
  </w:style>
  <w:style w:type="character" w:customStyle="1" w:styleId="Wyrnienie">
    <w:name w:val="Wyróżnienie"/>
    <w:basedOn w:val="Domylnaczcionkaakapitu"/>
    <w:uiPriority w:val="20"/>
    <w:qFormat/>
    <w:rsid w:val="00F754E9"/>
    <w:rPr>
      <w:i/>
      <w:iCs/>
    </w:rPr>
  </w:style>
  <w:style w:type="character" w:customStyle="1" w:styleId="alb">
    <w:name w:val="a_lb"/>
    <w:basedOn w:val="Domylnaczcionkaakapitu"/>
    <w:qFormat/>
    <w:rsid w:val="00F754E9"/>
  </w:style>
  <w:style w:type="character" w:customStyle="1" w:styleId="alb-s">
    <w:name w:val="a_lb-s"/>
    <w:basedOn w:val="Domylnaczcionkaakapitu"/>
    <w:qFormat/>
    <w:rsid w:val="00352806"/>
  </w:style>
  <w:style w:type="character" w:customStyle="1" w:styleId="TekstkomentarzaZnak3">
    <w:name w:val="Tekst komentarza Znak3"/>
    <w:uiPriority w:val="99"/>
    <w:semiHidden/>
    <w:qFormat/>
    <w:rsid w:val="007D65D2"/>
    <w:rPr>
      <w:rFonts w:cs="Calibri"/>
      <w:lang w:eastAsia="zh-CN"/>
    </w:rPr>
  </w:style>
  <w:style w:type="character" w:customStyle="1" w:styleId="NormalnyWebZnak">
    <w:name w:val="Normalny (Web) Znak"/>
    <w:link w:val="NormalnyWeb"/>
    <w:uiPriority w:val="99"/>
    <w:qFormat/>
    <w:locked/>
    <w:rsid w:val="007D65D2"/>
  </w:style>
  <w:style w:type="character" w:customStyle="1" w:styleId="Nagwek3Znak">
    <w:name w:val="Nagłówek 3 Znak"/>
    <w:basedOn w:val="Domylnaczcionkaakapitu"/>
    <w:link w:val="Nagwek3"/>
    <w:semiHidden/>
    <w:qFormat/>
    <w:rsid w:val="00D01FB2"/>
    <w:rPr>
      <w:rFonts w:asciiTheme="majorHAnsi" w:eastAsiaTheme="majorEastAsia" w:hAnsiTheme="majorHAnsi" w:cstheme="majorBidi"/>
      <w:color w:val="243F60" w:themeColor="accent1" w:themeShade="7F"/>
      <w:sz w:val="24"/>
      <w:szCs w:val="24"/>
    </w:rPr>
  </w:style>
  <w:style w:type="paragraph" w:styleId="Nagwek">
    <w:name w:val="header"/>
    <w:basedOn w:val="Normalny"/>
    <w:next w:val="Tekstpodstawowy"/>
    <w:link w:val="NagwekZnak"/>
    <w:rsid w:val="000F1DCF"/>
    <w:pPr>
      <w:tabs>
        <w:tab w:val="center" w:pos="4536"/>
        <w:tab w:val="right" w:pos="9072"/>
      </w:tabs>
    </w:pPr>
    <w:rPr>
      <w:lang w:val="x-none" w:eastAsia="x-none"/>
    </w:rPr>
  </w:style>
  <w:style w:type="paragraph" w:styleId="Tekstpodstawowy">
    <w:name w:val="Body Text"/>
    <w:basedOn w:val="Normalny"/>
    <w:link w:val="TekstpodstawowyZnak"/>
    <w:rsid w:val="00BE21CB"/>
    <w:pPr>
      <w:spacing w:after="120"/>
    </w:pPr>
  </w:style>
  <w:style w:type="paragraph" w:styleId="Lista">
    <w:name w:val="List"/>
    <w:basedOn w:val="Normalny"/>
    <w:rsid w:val="00BE21CB"/>
    <w:pPr>
      <w:ind w:left="283" w:hanging="283"/>
    </w:pPr>
    <w:rPr>
      <w:sz w:val="20"/>
      <w:szCs w:val="20"/>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LO-normal">
    <w:name w:val="LO-normal"/>
    <w:qFormat/>
    <w:rPr>
      <w:sz w:val="24"/>
    </w:rPr>
  </w:style>
  <w:style w:type="paragraph" w:styleId="Tytu">
    <w:name w:val="Title"/>
    <w:basedOn w:val="LO-normal"/>
    <w:next w:val="LO-normal"/>
    <w:uiPriority w:val="10"/>
    <w:qFormat/>
    <w:pPr>
      <w:keepNext/>
      <w:keepLines/>
      <w:spacing w:before="480" w:after="120"/>
    </w:pPr>
    <w:rPr>
      <w:b/>
      <w:sz w:val="72"/>
      <w:szCs w:val="72"/>
    </w:rPr>
  </w:style>
  <w:style w:type="paragraph" w:customStyle="1" w:styleId="Gwkaistopka">
    <w:name w:val="Główka i stopka"/>
    <w:basedOn w:val="Normalny"/>
    <w:qFormat/>
  </w:style>
  <w:style w:type="paragraph" w:styleId="Stopka">
    <w:name w:val="footer"/>
    <w:basedOn w:val="Normalny"/>
    <w:link w:val="StopkaZnak"/>
    <w:uiPriority w:val="99"/>
    <w:rsid w:val="00BE21CB"/>
    <w:pPr>
      <w:tabs>
        <w:tab w:val="center" w:pos="4536"/>
        <w:tab w:val="right" w:pos="9072"/>
      </w:tabs>
    </w:pPr>
  </w:style>
  <w:style w:type="paragraph" w:styleId="Listapunktowana4">
    <w:name w:val="List Bullet 4"/>
    <w:basedOn w:val="Normalny"/>
    <w:rsid w:val="00BE21CB"/>
    <w:pPr>
      <w:ind w:left="849" w:hanging="283"/>
    </w:pPr>
    <w:rPr>
      <w:sz w:val="20"/>
      <w:szCs w:val="20"/>
    </w:rPr>
  </w:style>
  <w:style w:type="paragraph" w:styleId="Listapunktowana5">
    <w:name w:val="List Bullet 5"/>
    <w:basedOn w:val="Normalny"/>
    <w:rsid w:val="00BE21CB"/>
    <w:pPr>
      <w:ind w:left="1132" w:hanging="283"/>
    </w:pPr>
    <w:rPr>
      <w:sz w:val="20"/>
      <w:szCs w:val="20"/>
    </w:rPr>
  </w:style>
  <w:style w:type="paragraph" w:styleId="Tekstpodstawowywcity">
    <w:name w:val="Body Text Indent"/>
    <w:basedOn w:val="Normalny"/>
    <w:link w:val="TekstpodstawowywcityZnak"/>
    <w:rsid w:val="00BE21CB"/>
    <w:pPr>
      <w:spacing w:after="120"/>
      <w:ind w:left="283"/>
    </w:pPr>
    <w:rPr>
      <w:lang w:val="x-none" w:eastAsia="x-none"/>
    </w:rPr>
  </w:style>
  <w:style w:type="paragraph" w:styleId="Tekstpodstawowy3">
    <w:name w:val="Body Text 3"/>
    <w:basedOn w:val="Normalny"/>
    <w:link w:val="Tekstpodstawowy3Znak"/>
    <w:qFormat/>
    <w:rsid w:val="00BE21CB"/>
    <w:pPr>
      <w:jc w:val="both"/>
    </w:pPr>
    <w:rPr>
      <w:rFonts w:ascii="Arial" w:hAnsi="Arial"/>
    </w:rPr>
  </w:style>
  <w:style w:type="paragraph" w:styleId="Tekstpodstawowywcity2">
    <w:name w:val="Body Text Indent 2"/>
    <w:basedOn w:val="Normalny"/>
    <w:link w:val="Tekstpodstawowywcity2Znak"/>
    <w:qFormat/>
    <w:rsid w:val="00BE21CB"/>
    <w:pPr>
      <w:spacing w:after="120" w:line="480" w:lineRule="auto"/>
      <w:ind w:left="283"/>
    </w:pPr>
  </w:style>
  <w:style w:type="paragraph" w:styleId="Tekstpodstawowywcity3">
    <w:name w:val="Body Text Indent 3"/>
    <w:basedOn w:val="Normalny"/>
    <w:link w:val="Tekstpodstawowywcity3Znak"/>
    <w:qFormat/>
    <w:rsid w:val="00BE21CB"/>
    <w:pPr>
      <w:ind w:left="284" w:hanging="284"/>
      <w:jc w:val="both"/>
    </w:pPr>
    <w:rPr>
      <w:rFonts w:ascii="Arial" w:hAnsi="Arial"/>
      <w:b/>
      <w:bCs/>
    </w:rPr>
  </w:style>
  <w:style w:type="paragraph" w:customStyle="1" w:styleId="Skrconyadreszwrotny">
    <w:name w:val="Skrócony adres zwrotny"/>
    <w:basedOn w:val="Normalny"/>
    <w:qFormat/>
    <w:rsid w:val="00BE21CB"/>
    <w:rPr>
      <w:sz w:val="20"/>
      <w:szCs w:val="20"/>
    </w:rPr>
  </w:style>
  <w:style w:type="paragraph" w:customStyle="1" w:styleId="WierszPP">
    <w:name w:val="Wiersz PP"/>
    <w:basedOn w:val="Podpis"/>
    <w:qFormat/>
    <w:rsid w:val="00BE21CB"/>
    <w:rPr>
      <w:sz w:val="20"/>
      <w:szCs w:val="20"/>
    </w:rPr>
  </w:style>
  <w:style w:type="paragraph" w:styleId="Podpis">
    <w:name w:val="Signature"/>
    <w:basedOn w:val="Normalny"/>
    <w:rsid w:val="00BE21CB"/>
    <w:pPr>
      <w:ind w:left="4252"/>
    </w:pPr>
  </w:style>
  <w:style w:type="paragraph" w:styleId="Akapitzlist">
    <w:name w:val="List Paragraph"/>
    <w:basedOn w:val="Normalny"/>
    <w:link w:val="AkapitzlistZnak"/>
    <w:qFormat/>
    <w:rsid w:val="00BE21CB"/>
    <w:pPr>
      <w:ind w:left="708"/>
    </w:pPr>
  </w:style>
  <w:style w:type="paragraph" w:customStyle="1" w:styleId="Bodytext21">
    <w:name w:val="Body text (2)1"/>
    <w:basedOn w:val="Normalny"/>
    <w:link w:val="Bodytext2"/>
    <w:qFormat/>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paragraph" w:customStyle="1" w:styleId="Heading31">
    <w:name w:val="Heading #31"/>
    <w:basedOn w:val="Normalny"/>
    <w:qFormat/>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paragraph" w:styleId="NormalnyWeb">
    <w:name w:val="Normal (Web)"/>
    <w:basedOn w:val="Normalny"/>
    <w:link w:val="NormalnyWebZnak"/>
    <w:qFormat/>
    <w:rsid w:val="00666F41"/>
    <w:pPr>
      <w:spacing w:beforeAutospacing="1" w:afterAutospacing="1"/>
      <w:jc w:val="both"/>
    </w:pPr>
    <w:rPr>
      <w:sz w:val="20"/>
      <w:szCs w:val="20"/>
    </w:rPr>
  </w:style>
  <w:style w:type="paragraph" w:customStyle="1" w:styleId="Standard">
    <w:name w:val="Standard"/>
    <w:qFormat/>
    <w:rsid w:val="00672F29"/>
    <w:pPr>
      <w:suppressAutoHyphens/>
      <w:textAlignment w:val="baseline"/>
    </w:pPr>
    <w:rPr>
      <w:kern w:val="2"/>
      <w:sz w:val="24"/>
    </w:rPr>
  </w:style>
  <w:style w:type="paragraph" w:customStyle="1" w:styleId="Textbody">
    <w:name w:val="Text body"/>
    <w:basedOn w:val="Standard"/>
    <w:qFormat/>
    <w:rsid w:val="00672F29"/>
    <w:pPr>
      <w:spacing w:after="120"/>
      <w:jc w:val="both"/>
    </w:pPr>
    <w:rPr>
      <w:lang w:eastAsia="ar-SA"/>
    </w:rPr>
  </w:style>
  <w:style w:type="paragraph" w:styleId="Tekstprzypisukocowego">
    <w:name w:val="endnote text"/>
    <w:basedOn w:val="Normalny"/>
    <w:link w:val="TekstprzypisukocowegoZnak"/>
    <w:rsid w:val="00E70C5B"/>
    <w:rPr>
      <w:sz w:val="20"/>
      <w:szCs w:val="20"/>
    </w:rPr>
  </w:style>
  <w:style w:type="paragraph" w:styleId="Tekstdymka">
    <w:name w:val="Balloon Text"/>
    <w:basedOn w:val="Normalny"/>
    <w:link w:val="TekstdymkaZnak"/>
    <w:qFormat/>
    <w:rsid w:val="001A33C6"/>
    <w:rPr>
      <w:rFonts w:ascii="Tahoma" w:hAnsi="Tahoma"/>
      <w:sz w:val="16"/>
      <w:szCs w:val="16"/>
      <w:lang w:val="x-none" w:eastAsia="x-none"/>
    </w:rPr>
  </w:style>
  <w:style w:type="paragraph" w:styleId="Tekstprzypisudolnego">
    <w:name w:val="footnote text"/>
    <w:basedOn w:val="Normalny"/>
    <w:link w:val="TekstprzypisudolnegoZnak"/>
    <w:rsid w:val="006470AB"/>
    <w:rPr>
      <w:sz w:val="20"/>
      <w:szCs w:val="20"/>
    </w:rPr>
  </w:style>
  <w:style w:type="paragraph" w:styleId="Tekstkomentarza">
    <w:name w:val="annotation text"/>
    <w:basedOn w:val="Normalny"/>
    <w:link w:val="TekstkomentarzaZnak"/>
    <w:uiPriority w:val="99"/>
    <w:qFormat/>
    <w:rsid w:val="00A67961"/>
    <w:rPr>
      <w:sz w:val="20"/>
      <w:szCs w:val="20"/>
    </w:rPr>
  </w:style>
  <w:style w:type="paragraph" w:styleId="Tematkomentarza">
    <w:name w:val="annotation subject"/>
    <w:basedOn w:val="Tekstkomentarza"/>
    <w:next w:val="Tekstkomentarza"/>
    <w:link w:val="TematkomentarzaZnak"/>
    <w:qFormat/>
    <w:rsid w:val="00A67961"/>
    <w:rPr>
      <w:b/>
      <w:bCs/>
    </w:rPr>
  </w:style>
  <w:style w:type="paragraph" w:styleId="Tekstpodstawowyzwciciem2">
    <w:name w:val="Body Text First Indent 2"/>
    <w:basedOn w:val="Tekstpodstawowywcity"/>
    <w:link w:val="Tekstpodstawowyzwciciem2Znak"/>
    <w:qFormat/>
    <w:rsid w:val="00A67961"/>
    <w:pPr>
      <w:ind w:firstLine="210"/>
    </w:pPr>
    <w:rPr>
      <w:lang w:val="pl-PL" w:eastAsia="pl-PL"/>
    </w:rPr>
  </w:style>
  <w:style w:type="paragraph" w:styleId="Poprawka">
    <w:name w:val="Revision"/>
    <w:uiPriority w:val="99"/>
    <w:semiHidden/>
    <w:qFormat/>
    <w:rsid w:val="00387C05"/>
    <w:rPr>
      <w:sz w:val="24"/>
    </w:rPr>
  </w:style>
  <w:style w:type="paragraph" w:customStyle="1" w:styleId="kasia">
    <w:name w:val="kasia"/>
    <w:basedOn w:val="Normalny"/>
    <w:uiPriority w:val="99"/>
    <w:qFormat/>
    <w:rsid w:val="00CC64FA"/>
    <w:pPr>
      <w:spacing w:line="252" w:lineRule="auto"/>
      <w:jc w:val="center"/>
    </w:pPr>
    <w:rPr>
      <w:rFonts w:ascii="Arial" w:hAnsi="Arial"/>
      <w:b/>
      <w:i/>
      <w:szCs w:val="20"/>
      <w:u w:val="single"/>
    </w:rPr>
  </w:style>
  <w:style w:type="paragraph" w:customStyle="1" w:styleId="pkt">
    <w:name w:val="pkt"/>
    <w:basedOn w:val="Normalny"/>
    <w:uiPriority w:val="99"/>
    <w:qFormat/>
    <w:rsid w:val="00135E48"/>
    <w:pPr>
      <w:spacing w:before="60" w:after="60" w:line="252" w:lineRule="auto"/>
      <w:ind w:left="851" w:hanging="295"/>
      <w:jc w:val="both"/>
    </w:pPr>
    <w:rPr>
      <w:szCs w:val="20"/>
    </w:rPr>
  </w:style>
  <w:style w:type="paragraph" w:customStyle="1" w:styleId="text-justify">
    <w:name w:val="text-justify"/>
    <w:basedOn w:val="Normalny"/>
    <w:qFormat/>
    <w:rsid w:val="00667596"/>
    <w:pPr>
      <w:spacing w:beforeAutospacing="1" w:afterAutospacing="1"/>
    </w:pPr>
  </w:style>
  <w:style w:type="paragraph" w:customStyle="1" w:styleId="Tekstpodstawowy23">
    <w:name w:val="Tekst podstawowy 23"/>
    <w:basedOn w:val="Normalny"/>
    <w:qFormat/>
    <w:rsid w:val="00556810"/>
    <w:pPr>
      <w:suppressAutoHyphens/>
      <w:jc w:val="both"/>
    </w:pPr>
    <w:rPr>
      <w:rFonts w:cs="Calibri"/>
      <w:bCs/>
    </w:rPr>
  </w:style>
  <w:style w:type="paragraph" w:customStyle="1" w:styleId="Default">
    <w:name w:val="Default"/>
    <w:qFormat/>
    <w:rsid w:val="00AC3B10"/>
    <w:rPr>
      <w:rFonts w:ascii="Calibri" w:hAnsi="Calibri" w:cs="Calibri"/>
      <w:color w:val="000000"/>
      <w:sz w:val="24"/>
    </w:rPr>
  </w:style>
  <w:style w:type="paragraph" w:styleId="Podtytu">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numbering" w:customStyle="1" w:styleId="WW8Num6">
    <w:name w:val="WW8Num6"/>
    <w:qFormat/>
    <w:rsid w:val="00E477CB"/>
  </w:style>
  <w:style w:type="table" w:customStyle="1" w:styleId="TableNormal">
    <w:name w:val="Table Normal"/>
    <w:tblPr>
      <w:tblCellMar>
        <w:top w:w="0" w:type="dxa"/>
        <w:left w:w="0" w:type="dxa"/>
        <w:bottom w:w="0" w:type="dxa"/>
        <w:right w:w="0" w:type="dxa"/>
      </w:tblCellMar>
    </w:tbl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15384"/>
    <w:rPr>
      <w:color w:val="0000FF" w:themeColor="hyperlink"/>
      <w:u w:val="single"/>
    </w:rPr>
  </w:style>
  <w:style w:type="character" w:customStyle="1" w:styleId="Nierozpoznanawzmianka1">
    <w:name w:val="Nierozpoznana wzmianka1"/>
    <w:basedOn w:val="Domylnaczcionkaakapitu"/>
    <w:uiPriority w:val="99"/>
    <w:semiHidden/>
    <w:unhideWhenUsed/>
    <w:rsid w:val="00D15384"/>
    <w:rPr>
      <w:color w:val="605E5C"/>
      <w:shd w:val="clear" w:color="auto" w:fill="E1DFDD"/>
    </w:rPr>
  </w:style>
  <w:style w:type="character" w:styleId="Odwoanieprzypisukocowego">
    <w:name w:val="endnote reference"/>
    <w:basedOn w:val="Domylnaczcionkaakapitu"/>
    <w:uiPriority w:val="99"/>
    <w:semiHidden/>
    <w:unhideWhenUsed/>
    <w:rsid w:val="00946C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8144">
      <w:bodyDiv w:val="1"/>
      <w:marLeft w:val="0"/>
      <w:marRight w:val="0"/>
      <w:marTop w:val="0"/>
      <w:marBottom w:val="0"/>
      <w:divBdr>
        <w:top w:val="none" w:sz="0" w:space="0" w:color="auto"/>
        <w:left w:val="none" w:sz="0" w:space="0" w:color="auto"/>
        <w:bottom w:val="none" w:sz="0" w:space="0" w:color="auto"/>
        <w:right w:val="none" w:sz="0" w:space="0" w:color="auto"/>
      </w:divBdr>
    </w:div>
    <w:div w:id="223680195">
      <w:bodyDiv w:val="1"/>
      <w:marLeft w:val="0"/>
      <w:marRight w:val="0"/>
      <w:marTop w:val="0"/>
      <w:marBottom w:val="0"/>
      <w:divBdr>
        <w:top w:val="none" w:sz="0" w:space="0" w:color="auto"/>
        <w:left w:val="none" w:sz="0" w:space="0" w:color="auto"/>
        <w:bottom w:val="none" w:sz="0" w:space="0" w:color="auto"/>
        <w:right w:val="none" w:sz="0" w:space="0" w:color="auto"/>
      </w:divBdr>
    </w:div>
    <w:div w:id="283728658">
      <w:bodyDiv w:val="1"/>
      <w:marLeft w:val="0"/>
      <w:marRight w:val="0"/>
      <w:marTop w:val="0"/>
      <w:marBottom w:val="0"/>
      <w:divBdr>
        <w:top w:val="none" w:sz="0" w:space="0" w:color="auto"/>
        <w:left w:val="none" w:sz="0" w:space="0" w:color="auto"/>
        <w:bottom w:val="none" w:sz="0" w:space="0" w:color="auto"/>
        <w:right w:val="none" w:sz="0" w:space="0" w:color="auto"/>
      </w:divBdr>
    </w:div>
    <w:div w:id="1038777834">
      <w:bodyDiv w:val="1"/>
      <w:marLeft w:val="0"/>
      <w:marRight w:val="0"/>
      <w:marTop w:val="0"/>
      <w:marBottom w:val="0"/>
      <w:divBdr>
        <w:top w:val="none" w:sz="0" w:space="0" w:color="auto"/>
        <w:left w:val="none" w:sz="0" w:space="0" w:color="auto"/>
        <w:bottom w:val="none" w:sz="0" w:space="0" w:color="auto"/>
        <w:right w:val="none" w:sz="0" w:space="0" w:color="auto"/>
      </w:divBdr>
    </w:div>
    <w:div w:id="1277249201">
      <w:bodyDiv w:val="1"/>
      <w:marLeft w:val="0"/>
      <w:marRight w:val="0"/>
      <w:marTop w:val="0"/>
      <w:marBottom w:val="0"/>
      <w:divBdr>
        <w:top w:val="none" w:sz="0" w:space="0" w:color="auto"/>
        <w:left w:val="none" w:sz="0" w:space="0" w:color="auto"/>
        <w:bottom w:val="none" w:sz="0" w:space="0" w:color="auto"/>
        <w:right w:val="none" w:sz="0" w:space="0" w:color="auto"/>
      </w:divBdr>
    </w:div>
    <w:div w:id="1284455512">
      <w:bodyDiv w:val="1"/>
      <w:marLeft w:val="0"/>
      <w:marRight w:val="0"/>
      <w:marTop w:val="0"/>
      <w:marBottom w:val="0"/>
      <w:divBdr>
        <w:top w:val="none" w:sz="0" w:space="0" w:color="auto"/>
        <w:left w:val="none" w:sz="0" w:space="0" w:color="auto"/>
        <w:bottom w:val="none" w:sz="0" w:space="0" w:color="auto"/>
        <w:right w:val="none" w:sz="0" w:space="0" w:color="auto"/>
      </w:divBdr>
    </w:div>
    <w:div w:id="1608269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zp.gov.pl/__data/assets/pdf_file/0015/32415/Instrukcja-wypelniania-JEDZ-ESPD.pdf" TargetMode="External"/><Relationship Id="rId18" Type="http://schemas.openxmlformats.org/officeDocument/2006/relationships/hyperlink" Target="http://../AppData/Local/Downloads/bip.wpr.p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platformazakupowa.pl/%20pn/wpr_katowice" TargetMode="External"/><Relationship Id="rId7" Type="http://schemas.openxmlformats.org/officeDocument/2006/relationships/footnotes" Target="footnotes.xml"/><Relationship Id="rId12" Type="http://schemas.openxmlformats.org/officeDocument/2006/relationships/hyperlink" Target="https://espd.uzp.gov.pl/" TargetMode="External"/><Relationship Id="rId17" Type="http://schemas.openxmlformats.org/officeDocument/2006/relationships/hyperlink" Target="https://platformazakupowa.pl/pn/wpr_katowic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platformazakupowa.pl/strona/45-instrukcje" TargetMode="External"/><Relationship Id="rId20" Type="http://schemas.openxmlformats.org/officeDocument/2006/relationships/hyperlink" Target="https://platformazakupowa.pl/pn/wpr_katow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pr_katowice" TargetMode="External"/><Relationship Id="rId24" Type="http://schemas.openxmlformats.org/officeDocument/2006/relationships/hyperlink" Target="https://platformazakupowa.pl/pn/wpr_katowice" TargetMode="External"/><Relationship Id="rId5" Type="http://schemas.openxmlformats.org/officeDocument/2006/relationships/settings" Target="settings.xml"/><Relationship Id="rId15" Type="http://schemas.openxmlformats.org/officeDocument/2006/relationships/hyperlink" Target="https://platformazakupowa.pl/pn/wpr_katowice"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https://platformazakupowa.pl/pn/wpr_katowice" TargetMode="External"/><Relationship Id="rId19" Type="http://schemas.openxmlformats.org/officeDocument/2006/relationships/hyperlink" Target="https://platformazakupowa.pl/pn/wpr_katowice" TargetMode="External"/><Relationship Id="rId4" Type="http://schemas.openxmlformats.org/officeDocument/2006/relationships/styles" Target="styles.xml"/><Relationship Id="rId9" Type="http://schemas.openxmlformats.org/officeDocument/2006/relationships/hyperlink" Target="https://platformazakupowa.pl/pn/wpr_katowice" TargetMode="External"/><Relationship Id="rId14" Type="http://schemas.openxmlformats.org/officeDocument/2006/relationships/hyperlink" Target="https://sip.lex.pl/" TargetMode="External"/><Relationship Id="rId22" Type="http://schemas.openxmlformats.org/officeDocument/2006/relationships/hyperlink" Target="https://platformazakupowa.pl/pn/wpr_katowic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gtdZvy6aavDnuYqtZxmGWf3jWkuQ==">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4CDAB4-74E0-457E-B81C-503A53D1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22</Pages>
  <Words>10645</Words>
  <Characters>63871</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Wojewódzkie Pogotowie Ratunkowe w Katowicach</Company>
  <LinksUpToDate>false</LinksUpToDate>
  <CharactersWithSpaces>74368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malgorzata.sobolewska</dc:creator>
  <cp:keywords/>
  <dc:description/>
  <cp:lastModifiedBy>Katarzyna Pietruszka</cp:lastModifiedBy>
  <cp:revision>29</cp:revision>
  <cp:lastPrinted>2021-10-20T08:50:00Z</cp:lastPrinted>
  <dcterms:created xsi:type="dcterms:W3CDTF">2021-11-02T12:19:00Z</dcterms:created>
  <dcterms:modified xsi:type="dcterms:W3CDTF">2021-12-09T07:40:00Z</dcterms:modified>
  <dc:language>pl-PL</dc:language>
</cp:coreProperties>
</file>