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06A8" w14:textId="4E476565" w:rsidR="009B3909" w:rsidRPr="00C45339" w:rsidRDefault="009B3909" w:rsidP="009B3909">
      <w:pPr>
        <w:tabs>
          <w:tab w:val="left" w:pos="6820"/>
        </w:tabs>
        <w:spacing w:before="240" w:after="60"/>
        <w:jc w:val="right"/>
        <w:rPr>
          <w:b/>
          <w:bCs/>
        </w:rPr>
      </w:pPr>
      <w:r w:rsidRPr="00C45339">
        <w:rPr>
          <w:b/>
          <w:bCs/>
          <w:i/>
          <w:sz w:val="22"/>
          <w:szCs w:val="22"/>
        </w:rPr>
        <w:t>Załącznik nr 1</w:t>
      </w:r>
      <w:r>
        <w:rPr>
          <w:b/>
          <w:bCs/>
          <w:i/>
          <w:sz w:val="22"/>
          <w:szCs w:val="22"/>
        </w:rPr>
        <w:t>a</w:t>
      </w:r>
      <w:r w:rsidRPr="00C45339">
        <w:rPr>
          <w:b/>
          <w:bCs/>
          <w:i/>
          <w:sz w:val="22"/>
          <w:szCs w:val="22"/>
        </w:rPr>
        <w:t xml:space="preserve"> do SWZ</w:t>
      </w:r>
      <w:r>
        <w:rPr>
          <w:b/>
          <w:bCs/>
          <w:i/>
          <w:sz w:val="22"/>
          <w:szCs w:val="22"/>
        </w:rPr>
        <w:t xml:space="preserve"> składany wraz z ofertą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227"/>
      </w:tblGrid>
      <w:tr w:rsidR="009B3909" w:rsidRPr="00655900" w14:paraId="4A51642A" w14:textId="77777777" w:rsidTr="0027318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8FD73" w14:textId="77777777" w:rsidR="00872FA2" w:rsidRDefault="00872FA2" w:rsidP="00872FA2">
            <w:pPr>
              <w:jc w:val="both"/>
            </w:pPr>
            <w:r>
              <w:rPr>
                <w:b/>
                <w:sz w:val="22"/>
                <w:szCs w:val="22"/>
              </w:rPr>
              <w:t>Zamawiający:</w:t>
            </w:r>
          </w:p>
          <w:p w14:paraId="0B000F67" w14:textId="77777777" w:rsidR="00872FA2" w:rsidRPr="00D27FEC" w:rsidRDefault="00872FA2" w:rsidP="00872FA2">
            <w:pPr>
              <w:rPr>
                <w:b/>
                <w:sz w:val="22"/>
                <w:szCs w:val="22"/>
              </w:rPr>
            </w:pPr>
            <w:r w:rsidRPr="00D27FEC">
              <w:rPr>
                <w:b/>
                <w:sz w:val="22"/>
                <w:szCs w:val="22"/>
              </w:rPr>
              <w:t>PSWONU „Razem”</w:t>
            </w:r>
          </w:p>
          <w:p w14:paraId="1C5BA81B" w14:textId="77777777" w:rsidR="00872FA2" w:rsidRPr="00D27FEC" w:rsidRDefault="00872FA2" w:rsidP="00872FA2">
            <w:pPr>
              <w:rPr>
                <w:b/>
                <w:sz w:val="22"/>
                <w:szCs w:val="22"/>
              </w:rPr>
            </w:pPr>
            <w:r w:rsidRPr="00D27FEC">
              <w:rPr>
                <w:b/>
                <w:sz w:val="22"/>
                <w:szCs w:val="22"/>
              </w:rPr>
              <w:t xml:space="preserve">84-100  Puck, ul. </w:t>
            </w:r>
            <w:proofErr w:type="spellStart"/>
            <w:r w:rsidRPr="00D27FEC">
              <w:rPr>
                <w:b/>
                <w:sz w:val="22"/>
                <w:szCs w:val="22"/>
              </w:rPr>
              <w:t>Mestwina</w:t>
            </w:r>
            <w:proofErr w:type="spellEnd"/>
            <w:r w:rsidRPr="00D27FEC">
              <w:rPr>
                <w:b/>
                <w:sz w:val="22"/>
                <w:szCs w:val="22"/>
              </w:rPr>
              <w:t xml:space="preserve"> 32</w:t>
            </w:r>
          </w:p>
          <w:p w14:paraId="391932B4" w14:textId="77777777" w:rsidR="009B3909" w:rsidRPr="00655900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001" w14:textId="77777777" w:rsidR="009B3909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Wykonawca:</w:t>
            </w:r>
          </w:p>
          <w:p w14:paraId="1EFBED53" w14:textId="77777777" w:rsidR="009B3909" w:rsidRDefault="009B3909" w:rsidP="0027318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41CC3D27" w14:textId="77777777" w:rsidR="009B3909" w:rsidRDefault="009B3909" w:rsidP="0027318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5352DD41" w14:textId="77777777" w:rsidR="009B3909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2CFEE985" w14:textId="77777777" w:rsidR="009B3909" w:rsidRPr="00655900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(pełna nazwa/firma, adres)</w:t>
            </w:r>
          </w:p>
        </w:tc>
      </w:tr>
    </w:tbl>
    <w:p w14:paraId="6A2EC89A" w14:textId="1FD29A82" w:rsidR="00191575" w:rsidRDefault="00191575" w:rsidP="00191575">
      <w:pPr>
        <w:widowControl/>
        <w:spacing w:before="60" w:after="60"/>
        <w:jc w:val="both"/>
        <w:rPr>
          <w:sz w:val="22"/>
          <w:szCs w:val="22"/>
        </w:rPr>
      </w:pPr>
    </w:p>
    <w:p w14:paraId="6CB9770A" w14:textId="7EBAB4B7" w:rsidR="00191575" w:rsidRPr="009B3909" w:rsidRDefault="00191575" w:rsidP="00191575">
      <w:pPr>
        <w:suppressAutoHyphens/>
        <w:autoSpaceDE w:val="0"/>
        <w:spacing w:after="200" w:line="360" w:lineRule="auto"/>
        <w:contextualSpacing/>
        <w:jc w:val="center"/>
        <w:rPr>
          <w:b/>
          <w:caps/>
          <w:sz w:val="24"/>
          <w:szCs w:val="24"/>
          <w:u w:val="single"/>
        </w:rPr>
      </w:pPr>
      <w:bookmarkStart w:id="0" w:name="_Hlk147476463"/>
      <w:r w:rsidRPr="009B3909">
        <w:rPr>
          <w:rFonts w:eastAsia="Calibri"/>
          <w:b/>
          <w:iCs/>
          <w:caps/>
          <w:sz w:val="24"/>
          <w:szCs w:val="24"/>
          <w:lang w:eastAsia="ar-SA"/>
        </w:rPr>
        <w:t>Opis MINIMALNYCH parametrów oferowanego samochodu</w:t>
      </w:r>
    </w:p>
    <w:bookmarkEnd w:id="0"/>
    <w:p w14:paraId="2218B332" w14:textId="77777777" w:rsidR="00191575" w:rsidRPr="00304F76" w:rsidRDefault="00191575" w:rsidP="00191575">
      <w:pPr>
        <w:rPr>
          <w:rFonts w:ascii="Garamond" w:hAnsi="Garamond"/>
          <w:b/>
        </w:rPr>
      </w:pPr>
    </w:p>
    <w:p w14:paraId="3A1EC3C8" w14:textId="5A121EEB" w:rsidR="00497F83" w:rsidRPr="00497F83" w:rsidRDefault="006806D9" w:rsidP="00497F83">
      <w:pPr>
        <w:rPr>
          <w:b/>
          <w:bCs/>
          <w:sz w:val="22"/>
          <w:szCs w:val="22"/>
          <w:u w:val="single"/>
        </w:rPr>
      </w:pPr>
      <w:r w:rsidRPr="0034749F">
        <w:rPr>
          <w:b/>
          <w:sz w:val="22"/>
          <w:szCs w:val="22"/>
        </w:rPr>
        <w:t xml:space="preserve">Zakup fabrycznie nowego </w:t>
      </w:r>
      <w:proofErr w:type="spellStart"/>
      <w:r w:rsidRPr="0034749F">
        <w:rPr>
          <w:b/>
          <w:sz w:val="22"/>
          <w:szCs w:val="22"/>
        </w:rPr>
        <w:t>busa</w:t>
      </w:r>
      <w:proofErr w:type="spellEnd"/>
      <w:r w:rsidRPr="0034749F">
        <w:rPr>
          <w:b/>
          <w:sz w:val="22"/>
          <w:szCs w:val="22"/>
        </w:rPr>
        <w:t xml:space="preserve"> 9-osobowego (8+1) przystosowanego do przewozu osób niepełnosprawnych, w tym jednej na wózku inwalidzkim dla PSWONU „Razem” w Pucku</w:t>
      </w:r>
      <w:r w:rsidRPr="00497F83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76E086FC" w14:textId="77777777" w:rsidR="00191575" w:rsidRPr="009B3909" w:rsidRDefault="00191575" w:rsidP="00191575">
      <w:pPr>
        <w:rPr>
          <w:b/>
        </w:rPr>
      </w:pPr>
    </w:p>
    <w:p w14:paraId="18CC4F93" w14:textId="4A44C77B" w:rsidR="00191575" w:rsidRPr="009B3909" w:rsidRDefault="00191575" w:rsidP="00191575">
      <w:pPr>
        <w:spacing w:line="360" w:lineRule="auto"/>
        <w:rPr>
          <w:b/>
        </w:rPr>
      </w:pPr>
      <w:r w:rsidRPr="009B3909">
        <w:rPr>
          <w:b/>
        </w:rPr>
        <w:t>Marka ………………………………………………………………………………………………………………</w:t>
      </w:r>
    </w:p>
    <w:p w14:paraId="71158661" w14:textId="39539EA1" w:rsidR="00191575" w:rsidRPr="009B3909" w:rsidRDefault="00191575" w:rsidP="00191575">
      <w:pPr>
        <w:spacing w:line="360" w:lineRule="auto"/>
        <w:rPr>
          <w:b/>
        </w:rPr>
      </w:pPr>
      <w:r w:rsidRPr="009B3909">
        <w:rPr>
          <w:b/>
        </w:rPr>
        <w:t>model ……………………………………………………………………………………………………………….</w:t>
      </w:r>
    </w:p>
    <w:p w14:paraId="61D1181E" w14:textId="77777777" w:rsidR="00191575" w:rsidRPr="009B3909" w:rsidRDefault="00191575" w:rsidP="00191575">
      <w:pPr>
        <w:spacing w:after="240" w:line="360" w:lineRule="auto"/>
        <w:jc w:val="both"/>
        <w:rPr>
          <w:b/>
          <w:u w:val="single"/>
        </w:rPr>
      </w:pPr>
      <w:r w:rsidRPr="009B3909">
        <w:rPr>
          <w:iCs/>
          <w:u w:val="single"/>
        </w:rPr>
        <w:t>*  obowiązkowo wpisuje Wykonawca, niepotrzebne skreślić</w:t>
      </w:r>
    </w:p>
    <w:p w14:paraId="2D9731DB" w14:textId="77777777" w:rsidR="00191575" w:rsidRPr="009B3909" w:rsidRDefault="00191575" w:rsidP="00191575">
      <w:pPr>
        <w:pStyle w:val="Default"/>
        <w:spacing w:before="120"/>
        <w:ind w:right="-425"/>
        <w:jc w:val="both"/>
        <w:rPr>
          <w:iCs/>
          <w:color w:val="auto"/>
          <w:sz w:val="20"/>
          <w:szCs w:val="20"/>
        </w:rPr>
      </w:pPr>
      <w:r w:rsidRPr="009B3909">
        <w:rPr>
          <w:iCs/>
          <w:color w:val="auto"/>
          <w:sz w:val="20"/>
          <w:szCs w:val="20"/>
        </w:rPr>
        <w:t>W kolumnie 3 („</w:t>
      </w:r>
      <w:r w:rsidRPr="009B3909">
        <w:rPr>
          <w:b/>
          <w:color w:val="auto"/>
          <w:sz w:val="20"/>
          <w:szCs w:val="20"/>
        </w:rPr>
        <w:t>Oferta Wykonawcy</w:t>
      </w:r>
      <w:r w:rsidRPr="009B3909">
        <w:rPr>
          <w:iCs/>
          <w:color w:val="auto"/>
          <w:sz w:val="20"/>
          <w:szCs w:val="20"/>
        </w:rPr>
        <w:t xml:space="preserve">”) należy </w:t>
      </w:r>
      <w:r w:rsidRPr="009B3909">
        <w:rPr>
          <w:iCs/>
          <w:color w:val="auto"/>
          <w:sz w:val="20"/>
          <w:szCs w:val="20"/>
          <w:u w:val="single"/>
        </w:rPr>
        <w:t>wskazać</w:t>
      </w:r>
      <w:r w:rsidRPr="009B3909">
        <w:rPr>
          <w:iCs/>
          <w:color w:val="auto"/>
          <w:sz w:val="20"/>
          <w:szCs w:val="20"/>
        </w:rPr>
        <w:t xml:space="preserve"> </w:t>
      </w:r>
      <w:r w:rsidRPr="009B3909">
        <w:rPr>
          <w:b/>
          <w:iCs/>
          <w:color w:val="auto"/>
          <w:sz w:val="20"/>
          <w:szCs w:val="20"/>
        </w:rPr>
        <w:t>lub</w:t>
      </w:r>
      <w:r w:rsidRPr="009B3909">
        <w:rPr>
          <w:iCs/>
          <w:color w:val="auto"/>
          <w:sz w:val="20"/>
          <w:szCs w:val="20"/>
        </w:rPr>
        <w:t xml:space="preserve"> </w:t>
      </w:r>
      <w:r w:rsidRPr="009B3909">
        <w:rPr>
          <w:iCs/>
          <w:color w:val="auto"/>
          <w:sz w:val="20"/>
          <w:szCs w:val="20"/>
          <w:u w:val="single"/>
        </w:rPr>
        <w:t>skreślić odpowiednio</w:t>
      </w:r>
      <w:r w:rsidRPr="009B3909">
        <w:rPr>
          <w:iCs/>
          <w:color w:val="auto"/>
          <w:sz w:val="20"/>
          <w:szCs w:val="20"/>
        </w:rPr>
        <w:t xml:space="preserve"> TAK albo NIE</w:t>
      </w:r>
    </w:p>
    <w:p w14:paraId="3C620DF1" w14:textId="77777777" w:rsidR="00191575" w:rsidRPr="009B3909" w:rsidRDefault="00191575" w:rsidP="00191575"/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526"/>
        <w:gridCol w:w="2770"/>
      </w:tblGrid>
      <w:tr w:rsidR="00191575" w:rsidRPr="009B3909" w14:paraId="2D31FEF9" w14:textId="77777777" w:rsidTr="006F1418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B0EB" w14:textId="77777777" w:rsidR="00191575" w:rsidRPr="009B3909" w:rsidRDefault="00191575" w:rsidP="00B43CA0">
            <w:pPr>
              <w:jc w:val="center"/>
              <w:rPr>
                <w:b/>
              </w:rPr>
            </w:pPr>
            <w:r w:rsidRPr="009B3909">
              <w:rPr>
                <w:b/>
              </w:rPr>
              <w:t>LP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DD18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Wymagania Zamawiającego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49F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Oferta Wykonawcy *</w:t>
            </w:r>
          </w:p>
        </w:tc>
      </w:tr>
      <w:tr w:rsidR="00191575" w:rsidRPr="009B3909" w14:paraId="2E5F1BF1" w14:textId="77777777" w:rsidTr="006F1418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FEB" w14:textId="77777777" w:rsidR="00191575" w:rsidRPr="009B3909" w:rsidRDefault="00191575" w:rsidP="00B43CA0">
            <w:pPr>
              <w:jc w:val="center"/>
              <w:rPr>
                <w:b/>
              </w:rPr>
            </w:pPr>
            <w:r w:rsidRPr="009B3909"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85ED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32A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3</w:t>
            </w:r>
          </w:p>
        </w:tc>
      </w:tr>
      <w:tr w:rsidR="00191575" w:rsidRPr="009B3909" w14:paraId="1A5DF855" w14:textId="77777777" w:rsidTr="006F1418">
        <w:trPr>
          <w:trHeight w:val="4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C5C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7B8C" w14:textId="77777777" w:rsidR="001568EC" w:rsidRDefault="00EB63A6" w:rsidP="00EB63A6">
            <w:pPr>
              <w:spacing w:line="259" w:lineRule="auto"/>
            </w:pPr>
            <w:r w:rsidRPr="00EB63A6">
              <w:t>Samochód fabrycznie nowy</w:t>
            </w:r>
          </w:p>
          <w:p w14:paraId="0513BD0A" w14:textId="26963ACC" w:rsidR="00191575" w:rsidRPr="00EB63A6" w:rsidRDefault="00EB63A6" w:rsidP="00EB63A6">
            <w:pPr>
              <w:spacing w:line="259" w:lineRule="auto"/>
            </w:pPr>
            <w:r w:rsidRPr="00EB63A6">
              <w:t>rok produkcji 2023 r.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B9EF" w14:textId="6642A916" w:rsidR="00191575" w:rsidRPr="009B3909" w:rsidRDefault="00191575" w:rsidP="006F1418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7030C762" w14:textId="77777777" w:rsidR="00191575" w:rsidRPr="009B3909" w:rsidRDefault="00191575" w:rsidP="006F1418">
            <w:r w:rsidRPr="009B3909">
              <w:rPr>
                <w:b/>
              </w:rPr>
              <w:t>………………. rok</w:t>
            </w:r>
          </w:p>
        </w:tc>
      </w:tr>
      <w:tr w:rsidR="00191575" w:rsidRPr="009B3909" w14:paraId="48A37C8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A6ED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9A3E" w14:textId="77777777" w:rsidR="00EB63A6" w:rsidRPr="00EB63A6" w:rsidRDefault="00EB63A6" w:rsidP="00EB63A6">
            <w:pPr>
              <w:spacing w:line="259" w:lineRule="auto"/>
            </w:pPr>
            <w:r w:rsidRPr="00EB63A6">
              <w:t>Ilość miejsc 9 (8+1).</w:t>
            </w:r>
          </w:p>
          <w:p w14:paraId="5A6CA7F7" w14:textId="33688861" w:rsidR="00191575" w:rsidRPr="00EB63A6" w:rsidRDefault="00191575" w:rsidP="00B43CA0">
            <w:pPr>
              <w:autoSpaceDE w:val="0"/>
              <w:spacing w:line="360" w:lineRule="auto"/>
              <w:jc w:val="both"/>
              <w:rPr>
                <w:i/>
                <w:vertAlign w:val="superscript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3D01B" w14:textId="0A13AE0A" w:rsidR="00191575" w:rsidRPr="006F1418" w:rsidRDefault="006806D9" w:rsidP="006F1418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48A9D31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A714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1700" w14:textId="77777777" w:rsidR="00EB63A6" w:rsidRPr="001568EC" w:rsidRDefault="00EB63A6" w:rsidP="001568EC">
            <w:pPr>
              <w:spacing w:line="259" w:lineRule="auto"/>
            </w:pPr>
            <w:r w:rsidRPr="001568EC">
              <w:t>Typ nadwozia: osobowy.</w:t>
            </w:r>
          </w:p>
          <w:p w14:paraId="322F8827" w14:textId="4A4E64E6" w:rsidR="00191575" w:rsidRPr="006F1418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8B2C" w14:textId="6DA464AA" w:rsidR="00191575" w:rsidRPr="006806D9" w:rsidRDefault="006806D9" w:rsidP="006F1418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768D278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73A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3334" w14:textId="77777777" w:rsidR="00EB63A6" w:rsidRPr="001568EC" w:rsidRDefault="00EB63A6" w:rsidP="001568EC">
            <w:pPr>
              <w:spacing w:line="259" w:lineRule="auto"/>
            </w:pPr>
            <w:r w:rsidRPr="001568EC">
              <w:t>Pojemność silnika: min 1900 ccm.</w:t>
            </w:r>
          </w:p>
          <w:p w14:paraId="234932F3" w14:textId="36807FC3" w:rsidR="00191575" w:rsidRPr="006F1418" w:rsidRDefault="00191575" w:rsidP="006806D9">
            <w:pPr>
              <w:suppressAutoHyphens/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6739" w14:textId="51D0360D" w:rsidR="00191575" w:rsidRPr="009B3909" w:rsidRDefault="006B57F3" w:rsidP="006F1418">
            <w:r>
              <w:t>……….ccm</w:t>
            </w:r>
          </w:p>
        </w:tc>
      </w:tr>
      <w:tr w:rsidR="001B271A" w:rsidRPr="009B3909" w14:paraId="3731234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2B50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  <w:bookmarkStart w:id="1" w:name="_Hlk149293821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6A37" w14:textId="0C6EE894" w:rsidR="001B271A" w:rsidRPr="001568EC" w:rsidRDefault="00EB63A6" w:rsidP="001568EC">
            <w:pPr>
              <w:spacing w:line="259" w:lineRule="auto"/>
            </w:pPr>
            <w:r w:rsidRPr="001568EC">
              <w:t xml:space="preserve">Moc silnika: min </w:t>
            </w:r>
            <w:r w:rsidR="00174E96" w:rsidRPr="00174E96">
              <w:rPr>
                <w:color w:val="FF0000"/>
              </w:rPr>
              <w:t>90</w:t>
            </w:r>
            <w:r w:rsidRPr="00174E96">
              <w:rPr>
                <w:color w:val="FF0000"/>
              </w:rPr>
              <w:t xml:space="preserve"> </w:t>
            </w:r>
            <w:proofErr w:type="spellStart"/>
            <w:r w:rsidRPr="00174E96">
              <w:rPr>
                <w:color w:val="FF0000"/>
              </w:rPr>
              <w:t>kW.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84C4" w14:textId="13466269" w:rsidR="001B271A" w:rsidRDefault="006B57F3" w:rsidP="006F1418">
            <w:r>
              <w:t>……….kW</w:t>
            </w:r>
          </w:p>
        </w:tc>
      </w:tr>
      <w:bookmarkEnd w:id="1"/>
      <w:tr w:rsidR="001B271A" w:rsidRPr="009B3909" w14:paraId="3F0A4BA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0394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2C3E" w14:textId="265D9B51" w:rsidR="001B271A" w:rsidRPr="001568EC" w:rsidRDefault="00EB63A6" w:rsidP="001568EC">
            <w:pPr>
              <w:spacing w:line="259" w:lineRule="auto"/>
            </w:pPr>
            <w:r w:rsidRPr="001568EC">
              <w:t>Rodzaj silnika: Diesel.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31A72" w14:textId="1A8C56D3" w:rsidR="001B271A" w:rsidRDefault="006B57F3" w:rsidP="006F1418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B271A" w:rsidRPr="009B3909" w14:paraId="51AAACE2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917F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7521" w14:textId="118D193C" w:rsidR="001B271A" w:rsidRPr="001568EC" w:rsidRDefault="00EB63A6" w:rsidP="001568EC">
            <w:pPr>
              <w:spacing w:line="259" w:lineRule="auto"/>
            </w:pPr>
            <w:r w:rsidRPr="001568EC">
              <w:t>Skrzynia biegów - manualna.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2B1D" w14:textId="14EB99A6" w:rsidR="001B271A" w:rsidRDefault="006B57F3" w:rsidP="006F1418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B271A" w:rsidRPr="009B3909" w14:paraId="79E25DE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7571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4EB0" w14:textId="7FF437B9" w:rsidR="001B271A" w:rsidRPr="001568EC" w:rsidRDefault="00EB63A6" w:rsidP="001568EC">
            <w:pPr>
              <w:spacing w:line="259" w:lineRule="auto"/>
            </w:pPr>
            <w:r w:rsidRPr="001568EC">
              <w:t>Emisja zanieczyszczeń: tlenków azotu, węglowodorów i cząstek stałych – zgodnie z wynikami badań homologacji pojazdu- EURO 6 (dyrektywa CEE EURO 6(VI)/2007/715/EC  w zakresie emisji spalin).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7938" w14:textId="0EBE9BE7" w:rsidR="001B271A" w:rsidRDefault="006B57F3" w:rsidP="006F1418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B271A" w:rsidRPr="009B3909" w14:paraId="52EE97A7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6044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EE37" w14:textId="3F5CD914" w:rsidR="001B271A" w:rsidRPr="001568EC" w:rsidRDefault="00EB63A6" w:rsidP="001568EC">
            <w:pPr>
              <w:spacing w:line="259" w:lineRule="auto"/>
            </w:pPr>
            <w:r w:rsidRPr="001568EC">
              <w:t>Emisja spalin CO2 w cyklu mieszanym zgodnie z wynikami badań homologacji pojazdu - 198 g/km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181D4" w14:textId="171033B5" w:rsidR="001B271A" w:rsidRDefault="006B57F3" w:rsidP="006F1418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6B57F3" w:rsidRPr="009B3909" w14:paraId="7E1A0626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7CB" w14:textId="77777777" w:rsidR="006B57F3" w:rsidRPr="009B3909" w:rsidRDefault="006B57F3" w:rsidP="006B57F3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17C8" w14:textId="1BD804A8" w:rsidR="006B57F3" w:rsidRPr="001568EC" w:rsidRDefault="006B57F3" w:rsidP="006B57F3">
            <w:pPr>
              <w:spacing w:line="259" w:lineRule="auto"/>
            </w:pPr>
            <w:r w:rsidRPr="001568EC">
              <w:t>Zużycie paliwa w cyklu mieszanym – zgodnie z wynikami badań homologacji pojazdu (l/100 km) – max  8l/100km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50FBF" w14:textId="77418343" w:rsidR="006B57F3" w:rsidRPr="001B271A" w:rsidRDefault="006B57F3" w:rsidP="006B57F3">
            <w:pPr>
              <w:rPr>
                <w:b/>
              </w:rPr>
            </w:pPr>
            <w:r>
              <w:t>Max. …..l/100 km</w:t>
            </w:r>
          </w:p>
        </w:tc>
      </w:tr>
      <w:tr w:rsidR="001B271A" w:rsidRPr="009B3909" w14:paraId="7A6C9572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95BA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AC67" w14:textId="4338FDD1" w:rsidR="001B271A" w:rsidRPr="001568EC" w:rsidRDefault="00EB63A6" w:rsidP="001568EC">
            <w:pPr>
              <w:spacing w:line="259" w:lineRule="auto"/>
            </w:pPr>
            <w:r w:rsidRPr="001568EC">
              <w:t>Dopuszczalna masa całkowita: od 2850 kg do 3500 kg.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CF39" w14:textId="1A76AB01" w:rsidR="001B271A" w:rsidRDefault="006B57F3" w:rsidP="006F1418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43F1CF60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75AD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46CA" w14:textId="6314E35E" w:rsidR="00856FE5" w:rsidRPr="001568EC" w:rsidRDefault="00EB63A6" w:rsidP="001568EC">
            <w:pPr>
              <w:spacing w:line="259" w:lineRule="auto"/>
            </w:pPr>
            <w:r w:rsidRPr="001568EC">
              <w:t>Tylne drzwi dwuskrzydłowe przeszklone kąt otwarcia min: 110 stopni lub jednoskrzydłowe otwierane pod górę.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7E29" w14:textId="4E829B4B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1C5E9D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363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FACC" w14:textId="52227906" w:rsidR="00856FE5" w:rsidRPr="001568EC" w:rsidRDefault="00EB63A6" w:rsidP="001568EC">
            <w:pPr>
              <w:spacing w:line="259" w:lineRule="auto"/>
            </w:pPr>
            <w:r w:rsidRPr="001568EC">
              <w:t>Szyba przednia ogrzewana elektrycznie lub nawiew ciepłym powietrzem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A4DC2" w14:textId="0DF00C66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5F4869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085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662D" w14:textId="77777777" w:rsidR="00EB63A6" w:rsidRPr="001568EC" w:rsidRDefault="00EB63A6" w:rsidP="001568EC">
            <w:pPr>
              <w:spacing w:line="259" w:lineRule="auto"/>
            </w:pPr>
            <w:r w:rsidRPr="001568EC">
              <w:t>Osłona przeciwsłoneczna dla kierowcy i pasażera.</w:t>
            </w:r>
          </w:p>
          <w:p w14:paraId="2EDCE7E0" w14:textId="1C4C8AEB" w:rsidR="00856FE5" w:rsidRPr="006F1418" w:rsidRDefault="00856FE5" w:rsidP="00856FE5">
            <w:pPr>
              <w:autoSpaceDE w:val="0"/>
              <w:spacing w:line="360" w:lineRule="auto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9C58" w14:textId="798739FF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1DE0AEC3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CFDA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8AEE" w14:textId="0F5FAB44" w:rsidR="00856FE5" w:rsidRPr="001568EC" w:rsidRDefault="00EB63A6" w:rsidP="001568EC">
            <w:pPr>
              <w:spacing w:line="259" w:lineRule="auto"/>
            </w:pPr>
            <w:r w:rsidRPr="001568EC">
              <w:t>Szyby w drzwiach przednich otwierane elektrycznie.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590CB" w14:textId="42FF47A4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4BE0996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225D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F02E" w14:textId="77777777" w:rsidR="00EB63A6" w:rsidRPr="001568EC" w:rsidRDefault="00EB63A6" w:rsidP="001568EC">
            <w:pPr>
              <w:spacing w:line="259" w:lineRule="auto"/>
            </w:pPr>
            <w:r w:rsidRPr="001568EC">
              <w:t>Boczne szyby w przestrzeni pasażerskiej przyciemnione.</w:t>
            </w:r>
          </w:p>
          <w:p w14:paraId="4E231E14" w14:textId="47D5D7CE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5CC5E" w14:textId="77777777" w:rsidR="00856FE5" w:rsidRPr="009B3909" w:rsidRDefault="00856FE5" w:rsidP="00856FE5">
            <w:pPr>
              <w:rPr>
                <w:b/>
              </w:rPr>
            </w:pPr>
            <w:r w:rsidRPr="009B3909">
              <w:t>TAK/NIE</w:t>
            </w:r>
          </w:p>
        </w:tc>
      </w:tr>
      <w:tr w:rsidR="00856FE5" w:rsidRPr="009B3909" w14:paraId="24E0CB3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BEB9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1963" w14:textId="77777777" w:rsidR="00EB63A6" w:rsidRPr="001568EC" w:rsidRDefault="00EB63A6" w:rsidP="001568EC">
            <w:pPr>
              <w:spacing w:line="259" w:lineRule="auto"/>
            </w:pPr>
            <w:r w:rsidRPr="001568EC">
              <w:t>Szyba tylna ogrzewana, wyposażona w wycieraczki.</w:t>
            </w:r>
          </w:p>
          <w:p w14:paraId="67DB832A" w14:textId="71C4E2BC" w:rsidR="00856FE5" w:rsidRPr="006F1418" w:rsidRDefault="00856FE5" w:rsidP="00856FE5">
            <w:pPr>
              <w:autoSpaceDE w:val="0"/>
              <w:spacing w:line="360" w:lineRule="auto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D8CB" w14:textId="77777777" w:rsidR="00856FE5" w:rsidRPr="009B3909" w:rsidRDefault="00856FE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F7BDD97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DB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AF9C" w14:textId="77777777" w:rsidR="00EB63A6" w:rsidRPr="001568EC" w:rsidRDefault="00EB63A6" w:rsidP="001568EC">
            <w:pPr>
              <w:spacing w:line="259" w:lineRule="auto"/>
            </w:pPr>
            <w:r w:rsidRPr="001568EC">
              <w:t>Drzwi przesuwne przeszklone z prawej strony.</w:t>
            </w:r>
          </w:p>
          <w:p w14:paraId="7D3D4D9D" w14:textId="293B2B87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78E53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2CA26E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E915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D0FF" w14:textId="77777777" w:rsidR="00EB63A6" w:rsidRPr="001568EC" w:rsidRDefault="00EB63A6" w:rsidP="001568EC">
            <w:r w:rsidRPr="001568EC">
              <w:t>Drzwi w przestrzeni pasażerskiej zabezpieczone przed otwarciem.</w:t>
            </w:r>
          </w:p>
          <w:p w14:paraId="1E2AB4F4" w14:textId="5E019CCD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CC4E3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431FCD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887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D029" w14:textId="77777777" w:rsidR="00EB63A6" w:rsidRPr="001568EC" w:rsidRDefault="00EB63A6" w:rsidP="001568EC">
            <w:pPr>
              <w:spacing w:line="259" w:lineRule="auto"/>
            </w:pPr>
            <w:r w:rsidRPr="001568EC">
              <w:t>Immobiliser.</w:t>
            </w:r>
          </w:p>
          <w:p w14:paraId="29D6420D" w14:textId="7EE95E9A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AEE3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97AF1E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0E7C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A8B5" w14:textId="77777777" w:rsidR="00EB63A6" w:rsidRPr="001568EC" w:rsidRDefault="00EB63A6" w:rsidP="001568EC">
            <w:pPr>
              <w:spacing w:line="259" w:lineRule="auto"/>
            </w:pPr>
            <w:r w:rsidRPr="001568EC">
              <w:t>Alarm antywłamaniowy.</w:t>
            </w:r>
          </w:p>
          <w:p w14:paraId="523E9C56" w14:textId="59DF3CFE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081A8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AE8FD7A" w14:textId="77777777" w:rsidTr="006F1418">
        <w:trPr>
          <w:trHeight w:val="3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3B7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F3D8" w14:textId="77777777" w:rsidR="00EB63A6" w:rsidRPr="001568EC" w:rsidRDefault="00EB63A6" w:rsidP="001568EC">
            <w:pPr>
              <w:spacing w:line="259" w:lineRule="auto"/>
            </w:pPr>
            <w:r w:rsidRPr="001568EC">
              <w:t>Centralny zamek ze zdalnym sterowaniem.</w:t>
            </w:r>
          </w:p>
          <w:p w14:paraId="5D5D7397" w14:textId="6433D0A3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0480D" w14:textId="566C2562" w:rsidR="00856FE5" w:rsidRPr="009B3909" w:rsidRDefault="00856FE5" w:rsidP="00856FE5">
            <w:pPr>
              <w:widowControl/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FF46F0F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1A99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ADCA" w14:textId="77777777" w:rsidR="00EB63A6" w:rsidRPr="00553625" w:rsidRDefault="00EB63A6" w:rsidP="001568EC">
            <w:r w:rsidRPr="00553625">
              <w:t>Systemy:</w:t>
            </w:r>
          </w:p>
          <w:p w14:paraId="6C7D2207" w14:textId="77777777" w:rsidR="00EB63A6" w:rsidRPr="00553625" w:rsidRDefault="00EB63A6" w:rsidP="001568EC">
            <w:pPr>
              <w:pStyle w:val="Bezodstpw"/>
              <w:ind w:left="360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5">
              <w:rPr>
                <w:rFonts w:ascii="Times New Roman" w:hAnsi="Times New Roman" w:cs="Times New Roman"/>
                <w:sz w:val="20"/>
                <w:szCs w:val="20"/>
              </w:rPr>
              <w:t>1) ABS lub równoważny</w:t>
            </w:r>
          </w:p>
          <w:p w14:paraId="178F4867" w14:textId="77777777" w:rsidR="00EB63A6" w:rsidRPr="00553625" w:rsidRDefault="00EB63A6" w:rsidP="001568EC">
            <w:pPr>
              <w:pStyle w:val="Bezodstpw"/>
              <w:ind w:left="360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5">
              <w:rPr>
                <w:rFonts w:ascii="Times New Roman" w:hAnsi="Times New Roman" w:cs="Times New Roman"/>
                <w:sz w:val="20"/>
                <w:szCs w:val="20"/>
              </w:rPr>
              <w:t>2) ESP lub równoważny</w:t>
            </w:r>
          </w:p>
          <w:p w14:paraId="6ED95395" w14:textId="05B69ACA" w:rsidR="00EB63A6" w:rsidRPr="00553625" w:rsidRDefault="00EB63A6" w:rsidP="001568EC">
            <w:pPr>
              <w:pStyle w:val="Bezodstpw"/>
              <w:ind w:left="360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5">
              <w:rPr>
                <w:rFonts w:ascii="Times New Roman" w:hAnsi="Times New Roman" w:cs="Times New Roman"/>
                <w:sz w:val="20"/>
                <w:szCs w:val="20"/>
              </w:rPr>
              <w:t>3) EBD</w:t>
            </w:r>
            <w:r w:rsidR="00CC6287" w:rsidRPr="00553625">
              <w:rPr>
                <w:rFonts w:ascii="Times New Roman" w:hAnsi="Times New Roman" w:cs="Times New Roman"/>
                <w:sz w:val="20"/>
                <w:szCs w:val="20"/>
              </w:rPr>
              <w:t xml:space="preserve"> elektroniczny rozkład sił hamowania</w:t>
            </w:r>
          </w:p>
          <w:p w14:paraId="1C7E6725" w14:textId="1FB0DBA8" w:rsidR="00EB63A6" w:rsidRPr="00553625" w:rsidRDefault="00EB63A6" w:rsidP="00026CDD">
            <w:pPr>
              <w:pStyle w:val="Bezodstpw"/>
              <w:ind w:left="360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5">
              <w:rPr>
                <w:rFonts w:ascii="Times New Roman" w:hAnsi="Times New Roman" w:cs="Times New Roman"/>
                <w:sz w:val="20"/>
                <w:szCs w:val="20"/>
              </w:rPr>
              <w:t xml:space="preserve">4) ESC </w:t>
            </w:r>
          </w:p>
          <w:p w14:paraId="3847B156" w14:textId="6C80E05F" w:rsidR="00EB63A6" w:rsidRPr="00553625" w:rsidRDefault="00026CDD" w:rsidP="001568EC">
            <w:pPr>
              <w:pStyle w:val="Bezodstpw"/>
              <w:ind w:left="360" w:hanging="1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63A6" w:rsidRPr="00553625">
              <w:rPr>
                <w:rFonts w:ascii="Times New Roman" w:hAnsi="Times New Roman" w:cs="Times New Roman"/>
                <w:sz w:val="20"/>
                <w:szCs w:val="20"/>
              </w:rPr>
              <w:t xml:space="preserve">) halogeny, </w:t>
            </w:r>
          </w:p>
          <w:p w14:paraId="43872944" w14:textId="71CA9529" w:rsidR="00EB63A6" w:rsidRPr="00553625" w:rsidRDefault="00026CDD" w:rsidP="00026CDD">
            <w:pPr>
              <w:pStyle w:val="Bezodstpw"/>
              <w:ind w:left="360" w:hanging="1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63A6" w:rsidRPr="00553625">
              <w:rPr>
                <w:rFonts w:ascii="Times New Roman" w:hAnsi="Times New Roman" w:cs="Times New Roman"/>
                <w:sz w:val="20"/>
                <w:szCs w:val="20"/>
              </w:rPr>
              <w:t>) system monitorowania ciśnienia w oponach (</w:t>
            </w:r>
            <w:proofErr w:type="spellStart"/>
            <w:r w:rsidR="00EB63A6" w:rsidRPr="00553625">
              <w:rPr>
                <w:rFonts w:ascii="Times New Roman" w:hAnsi="Times New Roman" w:cs="Times New Roman"/>
                <w:sz w:val="20"/>
                <w:szCs w:val="20"/>
              </w:rPr>
              <w:t>tmps</w:t>
            </w:r>
            <w:proofErr w:type="spellEnd"/>
            <w:r w:rsidR="00EB63A6" w:rsidRPr="00553625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346DE29" w14:textId="13E8A28A" w:rsidR="00EB63A6" w:rsidRPr="00553625" w:rsidRDefault="00026CDD" w:rsidP="001568EC">
            <w:pPr>
              <w:pStyle w:val="Bezodstpw"/>
              <w:ind w:left="360" w:hanging="1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63A6" w:rsidRPr="00553625">
              <w:rPr>
                <w:rFonts w:ascii="Times New Roman" w:hAnsi="Times New Roman" w:cs="Times New Roman"/>
                <w:sz w:val="20"/>
                <w:szCs w:val="20"/>
              </w:rPr>
              <w:t xml:space="preserve">) system wspomagania parkowania – czujniki parkowania przód i tył, </w:t>
            </w:r>
          </w:p>
          <w:p w14:paraId="4F083896" w14:textId="0E1925FD" w:rsidR="00CC6287" w:rsidRPr="00553625" w:rsidRDefault="00026CDD" w:rsidP="00026CDD">
            <w:pPr>
              <w:pStyle w:val="Bezodstpw"/>
              <w:ind w:left="360" w:hanging="1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63A6" w:rsidRPr="00553625">
              <w:rPr>
                <w:rFonts w:ascii="Times New Roman" w:hAnsi="Times New Roman" w:cs="Times New Roman"/>
                <w:sz w:val="20"/>
                <w:szCs w:val="20"/>
              </w:rPr>
              <w:t>) wspomaganie układu kierowniczego</w:t>
            </w:r>
          </w:p>
          <w:p w14:paraId="4D761B00" w14:textId="32D7DA6D" w:rsidR="00856FE5" w:rsidRPr="00553625" w:rsidRDefault="00856FE5" w:rsidP="00856FE5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F861" w14:textId="77777777" w:rsidR="009008A5" w:rsidRDefault="009008A5" w:rsidP="00856FE5"/>
          <w:p w14:paraId="74438309" w14:textId="36742011" w:rsid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6E77E160" w14:textId="77777777" w:rsidR="00856FE5" w:rsidRDefault="00856FE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7BFAC553" w14:textId="77777777" w:rsid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7F6906F8" w14:textId="77777777" w:rsid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4DB28D5E" w14:textId="77777777" w:rsid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06A7FD94" w14:textId="77777777" w:rsid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527557B6" w14:textId="6328FF43" w:rsidR="009008A5" w:rsidRDefault="009008A5" w:rsidP="00856FE5">
            <w:pPr>
              <w:rPr>
                <w:b/>
              </w:rPr>
            </w:pPr>
          </w:p>
          <w:p w14:paraId="791F3E0E" w14:textId="77777777" w:rsid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46F6AA6A" w14:textId="75D32323" w:rsidR="009008A5" w:rsidRP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9C67903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886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DD0F" w14:textId="376439C8" w:rsidR="00EB63A6" w:rsidRPr="001568EC" w:rsidRDefault="00EB63A6" w:rsidP="001568EC">
            <w:r w:rsidRPr="001568EC">
              <w:t>Radio cyfrowe DAB, mp3, Sync3, USB, Bluetooth, min. 2 głośniki, dotykowy wyświetlacz</w:t>
            </w:r>
            <w:r w:rsidR="00CC6287">
              <w:t xml:space="preserve">. </w:t>
            </w:r>
          </w:p>
          <w:p w14:paraId="6F5E1434" w14:textId="1DE35FF1" w:rsidR="00856FE5" w:rsidRPr="006F1418" w:rsidRDefault="00856FE5" w:rsidP="00856FE5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11B8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EBE62AF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58A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11F3" w14:textId="4354BF32" w:rsidR="00856FE5" w:rsidRPr="006F1418" w:rsidRDefault="00CC6287" w:rsidP="001568EC">
            <w:pPr>
              <w:autoSpaceDE w:val="0"/>
              <w:jc w:val="both"/>
              <w:rPr>
                <w:i/>
              </w:rPr>
            </w:pPr>
            <w:r>
              <w:t>P</w:t>
            </w:r>
            <w:r w:rsidR="00EB63A6" w:rsidRPr="00D83919">
              <w:t>asy bezwładnościowe  na wszystkich miejscach</w:t>
            </w:r>
            <w:r w:rsidR="001568EC">
              <w:t xml:space="preserve"> </w:t>
            </w:r>
            <w:r w:rsidR="00EB63A6" w:rsidRPr="00D83919">
              <w:t>siedzących.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5B9E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410F60C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CCC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1981" w14:textId="2537CBF0" w:rsidR="00EB63A6" w:rsidRPr="001568EC" w:rsidRDefault="00EB63A6" w:rsidP="001568EC">
            <w:r w:rsidRPr="001568EC">
              <w:t>Zagłówki na wszystkich siedzeniach</w:t>
            </w:r>
          </w:p>
          <w:p w14:paraId="79AA0560" w14:textId="36E459F2" w:rsidR="00856FE5" w:rsidRPr="006F1418" w:rsidRDefault="00856FE5" w:rsidP="00856FE5">
            <w:pPr>
              <w:autoSpaceDE w:val="0"/>
              <w:spacing w:line="360" w:lineRule="auto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2EC7" w14:textId="344598E3" w:rsidR="00856FE5" w:rsidRPr="009B3909" w:rsidRDefault="00856FE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2296122B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C65B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C616" w14:textId="77777777" w:rsidR="00EB63A6" w:rsidRPr="001568EC" w:rsidRDefault="00EB63A6" w:rsidP="001568EC">
            <w:r w:rsidRPr="001568EC">
              <w:t>Czujnik zapięcia pasów bezpieczeństwa kierowcy</w:t>
            </w:r>
          </w:p>
          <w:p w14:paraId="66C64189" w14:textId="0C9F289B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F5CF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26CCE75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BAC8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D67E" w14:textId="77777777" w:rsidR="00EB63A6" w:rsidRPr="006B57F3" w:rsidRDefault="00EB63A6" w:rsidP="001568EC">
            <w:r w:rsidRPr="006B57F3">
              <w:t xml:space="preserve">Fotele: </w:t>
            </w:r>
          </w:p>
          <w:p w14:paraId="0DAC0C65" w14:textId="77777777" w:rsidR="00EB63A6" w:rsidRPr="006B57F3" w:rsidRDefault="00EB63A6" w:rsidP="001568EC">
            <w:pPr>
              <w:pStyle w:val="Akapitzlist"/>
              <w:spacing w:after="0" w:line="240" w:lineRule="auto"/>
              <w:ind w:left="360" w:hanging="189"/>
              <w:rPr>
                <w:rFonts w:ascii="Times New Roman" w:hAnsi="Times New Roman"/>
                <w:sz w:val="20"/>
                <w:szCs w:val="20"/>
              </w:rPr>
            </w:pPr>
            <w:r w:rsidRPr="006B57F3">
              <w:rPr>
                <w:rFonts w:ascii="Times New Roman" w:hAnsi="Times New Roman"/>
                <w:sz w:val="20"/>
                <w:szCs w:val="20"/>
              </w:rPr>
              <w:t xml:space="preserve">- I rząd foteli 1+2 (siedzenie kierowcy + podwójne siedzenie dla pasażerów); </w:t>
            </w:r>
          </w:p>
          <w:p w14:paraId="4C9329F5" w14:textId="4335037A" w:rsidR="00EB63A6" w:rsidRPr="009008A5" w:rsidRDefault="00EB63A6" w:rsidP="009008A5">
            <w:pPr>
              <w:pStyle w:val="Akapitzlist"/>
              <w:spacing w:after="0" w:line="240" w:lineRule="auto"/>
              <w:ind w:left="360" w:hanging="189"/>
              <w:rPr>
                <w:rFonts w:ascii="Times New Roman" w:hAnsi="Times New Roman"/>
                <w:sz w:val="20"/>
                <w:szCs w:val="20"/>
              </w:rPr>
            </w:pPr>
            <w:r w:rsidRPr="006B57F3">
              <w:rPr>
                <w:rFonts w:ascii="Times New Roman" w:hAnsi="Times New Roman"/>
                <w:sz w:val="20"/>
                <w:szCs w:val="20"/>
              </w:rPr>
              <w:t xml:space="preserve">- II rząd foteli 3 ( potrójne siedzenia ) lub 2+1 ( 2 podwójne + 1 pojedyncze uchylne  ) lub </w:t>
            </w:r>
            <w:r w:rsidRPr="009008A5">
              <w:rPr>
                <w:rFonts w:ascii="Times New Roman" w:hAnsi="Times New Roman"/>
                <w:sz w:val="20"/>
                <w:szCs w:val="20"/>
              </w:rPr>
              <w:t xml:space="preserve">(1+1+1 = 3 pojedyncze siedzenia); </w:t>
            </w:r>
          </w:p>
          <w:p w14:paraId="2B618F95" w14:textId="3EE4C684" w:rsidR="00856FE5" w:rsidRPr="006B57F3" w:rsidRDefault="00EB63A6" w:rsidP="001568EC">
            <w:pPr>
              <w:pStyle w:val="Akapitzlist"/>
              <w:spacing w:after="0" w:line="240" w:lineRule="auto"/>
              <w:ind w:left="360" w:hanging="189"/>
              <w:rPr>
                <w:rFonts w:ascii="Times New Roman" w:hAnsi="Times New Roman"/>
                <w:sz w:val="20"/>
                <w:szCs w:val="20"/>
              </w:rPr>
            </w:pPr>
            <w:r w:rsidRPr="006B57F3">
              <w:rPr>
                <w:rFonts w:ascii="Times New Roman" w:hAnsi="Times New Roman"/>
                <w:sz w:val="20"/>
                <w:szCs w:val="20"/>
              </w:rPr>
              <w:t xml:space="preserve">- III rząd foteli 1 + 2 (1 siedzenie + 2 siedzenia demontowane na wózek).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10273" w14:textId="77777777" w:rsidR="009008A5" w:rsidRDefault="009008A5" w:rsidP="00856FE5"/>
          <w:p w14:paraId="22662736" w14:textId="77777777" w:rsidR="009008A5" w:rsidRDefault="009008A5" w:rsidP="00856FE5"/>
          <w:p w14:paraId="7FE674C5" w14:textId="19C7D5EA" w:rsidR="00856FE5" w:rsidRDefault="00856FE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0D8C0AB9" w14:textId="77777777" w:rsidR="009008A5" w:rsidRDefault="009008A5" w:rsidP="00856FE5">
            <w:pPr>
              <w:rPr>
                <w:b/>
              </w:rPr>
            </w:pPr>
          </w:p>
          <w:p w14:paraId="4FF42265" w14:textId="77777777" w:rsid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38AF324B" w14:textId="77777777" w:rsidR="009008A5" w:rsidRDefault="009008A5" w:rsidP="00856FE5">
            <w:pPr>
              <w:rPr>
                <w:b/>
              </w:rPr>
            </w:pPr>
          </w:p>
          <w:p w14:paraId="58CE0398" w14:textId="342930C0" w:rsidR="009008A5" w:rsidRP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6A6912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274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D108" w14:textId="042DA124" w:rsidR="00856FE5" w:rsidRPr="00EB63A6" w:rsidRDefault="00EB63A6" w:rsidP="00EB63A6">
            <w:r w:rsidRPr="00EB63A6">
              <w:t>Poduszki powietrzne dla kierowcy i pasażera z przodu + boczne poduszki w przednich fotelach.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1864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D835390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D41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B5F7" w14:textId="77777777" w:rsidR="00EB63A6" w:rsidRPr="001568EC" w:rsidRDefault="00EB63A6" w:rsidP="001568EC">
            <w:r w:rsidRPr="001568EC">
              <w:t>Miejsce dla wózka inwalidzkiego:</w:t>
            </w:r>
          </w:p>
          <w:p w14:paraId="4D0888D7" w14:textId="77777777" w:rsidR="00EB63A6" w:rsidRPr="006B57F3" w:rsidRDefault="00EB63A6" w:rsidP="00EB63A6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B57F3">
              <w:rPr>
                <w:rFonts w:ascii="Times New Roman" w:hAnsi="Times New Roman"/>
                <w:sz w:val="20"/>
                <w:szCs w:val="20"/>
              </w:rPr>
              <w:t xml:space="preserve">1) najazdy </w:t>
            </w:r>
          </w:p>
          <w:p w14:paraId="5B767E37" w14:textId="012A12CF" w:rsidR="00EB63A6" w:rsidRPr="006B57F3" w:rsidRDefault="00EB63A6" w:rsidP="00EB63A6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B57F3">
              <w:rPr>
                <w:rFonts w:ascii="Times New Roman" w:hAnsi="Times New Roman"/>
                <w:sz w:val="20"/>
                <w:szCs w:val="20"/>
              </w:rPr>
              <w:t xml:space="preserve">2) dodatkowe atestowane pasy bezpieczeństwa umożliwiające bezpieczne przypięcie osób poruszających się na wózku inwalidzkim – zgodne z </w:t>
            </w:r>
            <w:r w:rsidR="00BD6CCA">
              <w:rPr>
                <w:rFonts w:ascii="Times New Roman" w:hAnsi="Times New Roman"/>
                <w:sz w:val="20"/>
                <w:szCs w:val="20"/>
              </w:rPr>
              <w:t>obowiązującymi przepisami prawa</w:t>
            </w:r>
          </w:p>
          <w:p w14:paraId="09A57744" w14:textId="07C907EC" w:rsidR="00856FE5" w:rsidRPr="00EB63A6" w:rsidRDefault="00EB63A6" w:rsidP="00EB63A6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B57F3">
              <w:rPr>
                <w:rFonts w:ascii="Times New Roman" w:hAnsi="Times New Roman"/>
                <w:sz w:val="20"/>
                <w:szCs w:val="20"/>
              </w:rPr>
              <w:t>3) Uchwyty podłogowe do mocowania wózka inwalidzkiego.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CE60" w14:textId="77777777" w:rsidR="009008A5" w:rsidRDefault="009008A5" w:rsidP="00856FE5"/>
          <w:p w14:paraId="54B9B8FB" w14:textId="52740D52" w:rsidR="00856FE5" w:rsidRDefault="00856FE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346F0294" w14:textId="77777777" w:rsidR="009008A5" w:rsidRDefault="009008A5" w:rsidP="00856FE5">
            <w:pPr>
              <w:rPr>
                <w:b/>
              </w:rPr>
            </w:pPr>
          </w:p>
          <w:p w14:paraId="02863648" w14:textId="77777777" w:rsidR="009008A5" w:rsidRDefault="009008A5" w:rsidP="00856FE5">
            <w:pPr>
              <w:rPr>
                <w:b/>
              </w:rPr>
            </w:pPr>
          </w:p>
          <w:p w14:paraId="19BDE38A" w14:textId="21C2A489" w:rsidR="009008A5" w:rsidRP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2BDD228D" w14:textId="432EDB29" w:rsidR="009008A5" w:rsidRPr="009008A5" w:rsidRDefault="009008A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5355D6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9B1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4FDB" w14:textId="77777777" w:rsidR="00EB63A6" w:rsidRPr="001568EC" w:rsidRDefault="00EB63A6" w:rsidP="001568EC">
            <w:r w:rsidRPr="001568EC">
              <w:t xml:space="preserve">Klimatyzacja manualna lub elektroniczna obejmująca całość pojazdu </w:t>
            </w:r>
          </w:p>
          <w:p w14:paraId="612EE09F" w14:textId="5E2E3229" w:rsidR="00856FE5" w:rsidRPr="006F1418" w:rsidRDefault="00856FE5" w:rsidP="00856FE5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20DB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EDD046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3AB1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9251" w14:textId="77777777" w:rsidR="00EB63A6" w:rsidRPr="001568EC" w:rsidRDefault="00EB63A6" w:rsidP="001568EC">
            <w:r w:rsidRPr="001568EC">
              <w:t>Wentylacja kabiny z recyrkulacją, filtr przeciwpyłowy</w:t>
            </w:r>
          </w:p>
          <w:p w14:paraId="567453DE" w14:textId="2D4742E3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A351" w14:textId="53351E15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86CC02F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190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A30E" w14:textId="77777777" w:rsidR="00EB63A6" w:rsidRPr="001568EC" w:rsidRDefault="00EB63A6" w:rsidP="001568EC">
            <w:r w:rsidRPr="001568EC">
              <w:t>Regulacja kolumny kierowcy ,,góra-dół”.</w:t>
            </w:r>
          </w:p>
          <w:p w14:paraId="62127A21" w14:textId="12890F5C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E46BE" w14:textId="3D020582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2778659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D11E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6A75" w14:textId="3B6BDBE0" w:rsidR="00856FE5" w:rsidRPr="001568EC" w:rsidRDefault="00EB63A6" w:rsidP="001568EC">
            <w:r w:rsidRPr="001568EC">
              <w:t>Fotel kierowcy z regulacją wysokości.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B609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19BAA48C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448A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4C4E" w14:textId="706638B4" w:rsidR="00856FE5" w:rsidRPr="001568EC" w:rsidRDefault="00EB63A6" w:rsidP="001568EC">
            <w:r w:rsidRPr="001568EC">
              <w:t>Dwa komplety opon (letnie i zimowe)</w:t>
            </w:r>
            <w:r w:rsidR="00553625">
              <w:t xml:space="preserve"> z felgami </w:t>
            </w:r>
            <w:r w:rsidRPr="001568EC">
              <w:t xml:space="preserve"> przy czym dostarczony pojazd będzie posiadał założone opony dostosowane do pory roku.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B34F1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ABED53B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3BAB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DA6C" w14:textId="4DBAB760" w:rsidR="00856FE5" w:rsidRPr="001568EC" w:rsidRDefault="00EB63A6" w:rsidP="001568EC">
            <w:r w:rsidRPr="001568EC">
              <w:t>Oświetlenie wewnętrzne w podsufitce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05020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DCE0A4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111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43F3" w14:textId="2EC832D4" w:rsidR="00856FE5" w:rsidRPr="001568EC" w:rsidRDefault="00EB63A6" w:rsidP="001568EC">
            <w:r w:rsidRPr="001568EC">
              <w:t xml:space="preserve">Światła: LED do jazdy dziennej włączane automatycznie światła mijania, trzecie światło stop + światło przeciwmgłowe przód i tył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594E6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1EDFBA7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2880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B281" w14:textId="27E288B0" w:rsidR="00856FE5" w:rsidRPr="001568EC" w:rsidRDefault="00EB63A6" w:rsidP="001568EC">
            <w:r w:rsidRPr="001568EC">
              <w:t>Tapicerka w kolorze ciemnym 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F04E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8A4C74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A18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B4C6" w14:textId="77777777" w:rsidR="00EB63A6" w:rsidRPr="001568EC" w:rsidRDefault="00EB63A6" w:rsidP="001568EC">
            <w:r w:rsidRPr="001568EC">
              <w:t>Podłoga – wykładzina wykonana z pokrycia antypoślizgowego łatwo zmywalnego</w:t>
            </w:r>
          </w:p>
          <w:p w14:paraId="419D9AC5" w14:textId="7BA411F4" w:rsidR="00856FE5" w:rsidRPr="006F1418" w:rsidRDefault="00856FE5" w:rsidP="00856FE5">
            <w:pPr>
              <w:suppressAutoHyphens/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3684A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36A4C252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09CA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69EB" w14:textId="382A193C" w:rsidR="00856FE5" w:rsidRPr="001568EC" w:rsidRDefault="00EB63A6" w:rsidP="001568EC">
            <w:r w:rsidRPr="001568EC">
              <w:t>Gumowa wykładzina na podłodze, w kabinie kierowcy i przestrzeni pasażerskiej.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5268D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F362DB3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881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0046" w14:textId="5F9C1716" w:rsidR="00856FE5" w:rsidRPr="001568EC" w:rsidRDefault="00EB63A6" w:rsidP="001568EC">
            <w:r w:rsidRPr="001568EC">
              <w:t>Wyposażenie: gaśnica, apteczka, trójkąt, podnośnik, koło dojazdowe, zamykany schowek w desce rozdzielczej, gniazdo 12V w kabinie, oznakowanie pojazdu (naklejki „inwalida” wg obowiązujących przepisów)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76A9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BE1CD90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C15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4CB" w14:textId="1FCCF71D" w:rsidR="00856FE5" w:rsidRPr="006F1418" w:rsidRDefault="00856FE5" w:rsidP="00856FE5">
            <w:pPr>
              <w:rPr>
                <w:b/>
                <w:color w:val="000000"/>
              </w:rPr>
            </w:pPr>
            <w:r w:rsidRPr="006F1418">
              <w:rPr>
                <w:b/>
                <w:color w:val="000000"/>
              </w:rPr>
              <w:t>GWARANCJA:</w:t>
            </w:r>
            <w:r w:rsidRPr="006F1418">
              <w:rPr>
                <w:color w:val="000000"/>
              </w:rPr>
              <w:t xml:space="preserve"> min. 2</w:t>
            </w:r>
            <w:r w:rsidR="00983465">
              <w:rPr>
                <w:color w:val="000000"/>
              </w:rPr>
              <w:t>4 miesiące</w:t>
            </w:r>
            <w:r w:rsidRPr="006F1418">
              <w:rPr>
                <w:color w:val="000000"/>
              </w:rPr>
              <w:t xml:space="preserve"> na </w:t>
            </w:r>
            <w:r w:rsidR="0043792D" w:rsidRPr="0043792D">
              <w:rPr>
                <w:bCs/>
              </w:rPr>
              <w:t>silnik i podzespoły mechaniczne, elektryczne i elektroniczne</w:t>
            </w:r>
            <w:r w:rsidRPr="006F1418">
              <w:rPr>
                <w:color w:val="000000"/>
              </w:rPr>
              <w:t xml:space="preserve"> bez limitu kilometrów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0699" w14:textId="38A3A536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29F917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1A37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C4" w14:textId="6308BAF1" w:rsidR="00856FE5" w:rsidRPr="006F1418" w:rsidRDefault="00856FE5" w:rsidP="00856FE5">
            <w:pPr>
              <w:rPr>
                <w:b/>
                <w:color w:val="000000"/>
              </w:rPr>
            </w:pPr>
            <w:r w:rsidRPr="006F1418">
              <w:rPr>
                <w:b/>
                <w:color w:val="000000"/>
              </w:rPr>
              <w:t xml:space="preserve">GWARANCJA: </w:t>
            </w:r>
            <w:r w:rsidRPr="006F1418">
              <w:rPr>
                <w:color w:val="000000"/>
              </w:rPr>
              <w:t>min. 2</w:t>
            </w:r>
            <w:r w:rsidR="00983465">
              <w:rPr>
                <w:color w:val="000000"/>
              </w:rPr>
              <w:t>4 miesiące</w:t>
            </w:r>
            <w:r w:rsidRPr="006F1418">
              <w:rPr>
                <w:color w:val="000000"/>
              </w:rPr>
              <w:t xml:space="preserve"> na powłokę lakierniczą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3534D" w14:textId="7905E932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09D2E6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F8E7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784E" w14:textId="1CF94F42" w:rsidR="00856FE5" w:rsidRPr="006F1418" w:rsidRDefault="00856FE5" w:rsidP="00856FE5">
            <w:pPr>
              <w:rPr>
                <w:b/>
                <w:color w:val="000000"/>
              </w:rPr>
            </w:pPr>
            <w:r w:rsidRPr="006F1418">
              <w:rPr>
                <w:b/>
                <w:color w:val="000000"/>
              </w:rPr>
              <w:t xml:space="preserve">GWARANCJA: </w:t>
            </w:r>
            <w:r w:rsidRPr="006F1418">
              <w:rPr>
                <w:color w:val="000000"/>
              </w:rPr>
              <w:t xml:space="preserve">min. </w:t>
            </w:r>
            <w:r w:rsidR="001568EC">
              <w:rPr>
                <w:color w:val="000000"/>
              </w:rPr>
              <w:t>96</w:t>
            </w:r>
            <w:r w:rsidRPr="006F1418">
              <w:rPr>
                <w:color w:val="000000"/>
              </w:rPr>
              <w:t xml:space="preserve"> lat na </w:t>
            </w:r>
            <w:r w:rsidR="001568EC">
              <w:rPr>
                <w:color w:val="000000"/>
              </w:rPr>
              <w:t>perforację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F1FA2" w14:textId="72D02889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B8D20BC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3819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EC6E" w14:textId="34607600" w:rsidR="00856FE5" w:rsidRPr="006F1418" w:rsidRDefault="00856FE5" w:rsidP="00856FE5">
            <w:pPr>
              <w:rPr>
                <w:b/>
                <w:color w:val="000000"/>
              </w:rPr>
            </w:pPr>
            <w:r w:rsidRPr="006F1418">
              <w:rPr>
                <w:color w:val="000000"/>
              </w:rPr>
              <w:t>Dopuszczenie do ruchu na podstawie homologacji jako samochód osobowy, 9-miejscowy przystosowany do przewozu osób niepełnosprawnych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CE72A" w14:textId="7A97E2B0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3F105C" w:rsidRPr="009B3909" w14:paraId="2291D8D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162" w14:textId="77777777" w:rsidR="003F105C" w:rsidRPr="009B3909" w:rsidRDefault="003F105C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D979" w14:textId="18C27F74" w:rsidR="003F105C" w:rsidRPr="00872FA2" w:rsidRDefault="003F105C" w:rsidP="00856FE5">
            <w:r w:rsidRPr="00872FA2">
              <w:rPr>
                <w:shd w:val="clear" w:color="auto" w:fill="FFFFFF"/>
              </w:rPr>
              <w:t xml:space="preserve">Autoryzowana stacja obsługi w odległości nie większej niż </w:t>
            </w:r>
            <w:r w:rsidRPr="001568EC">
              <w:rPr>
                <w:shd w:val="clear" w:color="auto" w:fill="FFFFFF"/>
              </w:rPr>
              <w:t>1</w:t>
            </w:r>
            <w:r w:rsidR="001568EC" w:rsidRPr="001568EC">
              <w:rPr>
                <w:shd w:val="clear" w:color="auto" w:fill="FFFFFF"/>
              </w:rPr>
              <w:t>50</w:t>
            </w:r>
            <w:r w:rsidRPr="001568EC">
              <w:rPr>
                <w:shd w:val="clear" w:color="auto" w:fill="FFFFFF"/>
              </w:rPr>
              <w:t xml:space="preserve"> km od siedziby Zamawiającego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7CDE0" w14:textId="0B9D8419" w:rsidR="003F105C" w:rsidRPr="009B3909" w:rsidRDefault="003F105C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43792D" w:rsidRPr="009B3909" w14:paraId="44C5834E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505D" w14:textId="77777777" w:rsidR="0043792D" w:rsidRPr="009B3909" w:rsidRDefault="0043792D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E8D6" w14:textId="684B14E2" w:rsidR="0043792D" w:rsidRPr="00872FA2" w:rsidRDefault="0043792D" w:rsidP="00856FE5">
            <w:r w:rsidRPr="00872FA2">
              <w:t>Świadectwa zgodności WE albo świadectwa zgodności wraz z oświadczeniem zawierającym dane i informacje o pojeździe niezbędne do rejestracji i ewidencji pojazdu - zgodnie z art. 72 ustawy z dnia 20 czerwca 1997r.  Prawo o ruchu drogowym (Dz.U. z 2021 poz. 450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A268B" w14:textId="1F37C518" w:rsidR="0043792D" w:rsidRPr="009B3909" w:rsidRDefault="0043792D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</w:tbl>
    <w:p w14:paraId="26FDE364" w14:textId="77777777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15959518" w14:textId="77777777" w:rsidR="001568EC" w:rsidRPr="002A3642" w:rsidRDefault="001568EC" w:rsidP="001568EC">
      <w:r w:rsidRPr="002A3642">
        <w:t>Faktura za realizację zamówienia winna zawierać opis: samochód osobowy 9-cio miejscowy przystosowany do przewozu osób niepełnosprawnych.</w:t>
      </w:r>
    </w:p>
    <w:p w14:paraId="26857E94" w14:textId="77777777" w:rsidR="001568EC" w:rsidRPr="00D83919" w:rsidRDefault="001568EC" w:rsidP="001568EC">
      <w:pPr>
        <w:rPr>
          <w:b/>
        </w:rPr>
      </w:pPr>
    </w:p>
    <w:p w14:paraId="6A55CAD4" w14:textId="77777777" w:rsidR="001568EC" w:rsidRPr="00D83919" w:rsidRDefault="001568EC" w:rsidP="001568EC">
      <w:pPr>
        <w:jc w:val="both"/>
      </w:pPr>
      <w:r w:rsidRPr="00D83919">
        <w:t>Samochód musi spełniać wymagania techniczne określone przez obowiązujące w Polsce przepisy dla pojazdów poruszających się po drogach publicznych, w tym warunki techniczne wynikające z ustawy z dnia 20 czerwca 1997r. Prawo o ruchu drogowym (Dz. U. z 2021r. poz. 450) oraz rozporządzeń wykonawczych do tej ustawy w tym posiadać homologację.</w:t>
      </w:r>
    </w:p>
    <w:p w14:paraId="785329C3" w14:textId="77777777" w:rsidR="001568EC" w:rsidRPr="00D83919" w:rsidRDefault="001568EC" w:rsidP="001568EC">
      <w:pPr>
        <w:ind w:left="709"/>
        <w:jc w:val="both"/>
      </w:pPr>
    </w:p>
    <w:p w14:paraId="789F6293" w14:textId="77777777" w:rsidR="001568EC" w:rsidRDefault="001568EC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75094B24" w14:textId="0AE46FBD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>NIESPEŁNIENIE CHOĆBY JEDNEGO Z PARAMETRÓW LUB FUNKCJI SPOWODUJE ODRZUCENIE OFERTY.</w:t>
      </w:r>
    </w:p>
    <w:p w14:paraId="00949FCA" w14:textId="3B422AF6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>W przypadku gdy Wykonawca oferuje rozwiązanie równoważne dla wskazanego w tabeli parametru/funkcji, należy wyraźnie zaznaczyć takie rozwiązanie oraz załączyć dokumenty uwiarygodniające zastosowanie rozwiązań równoważnych.</w:t>
      </w:r>
    </w:p>
    <w:p w14:paraId="60C2B7A9" w14:textId="11C20942" w:rsidR="00191575" w:rsidRPr="009B3909" w:rsidRDefault="00191575" w:rsidP="0019157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 xml:space="preserve">Wykonawca winien skreślić „TAK” lub „NIE”. </w:t>
      </w:r>
      <w:proofErr w:type="spellStart"/>
      <w:r w:rsidRPr="009B3909">
        <w:rPr>
          <w:rFonts w:eastAsia="Calibri"/>
          <w:b/>
          <w:bCs/>
          <w:i/>
          <w:iCs/>
        </w:rPr>
        <w:t>Nieskreślenie</w:t>
      </w:r>
      <w:proofErr w:type="spellEnd"/>
      <w:r w:rsidRPr="009B3909">
        <w:rPr>
          <w:rFonts w:eastAsia="Calibri"/>
          <w:b/>
          <w:bCs/>
          <w:i/>
          <w:iCs/>
        </w:rPr>
        <w:t xml:space="preserve"> żadnego lub skreślenie obu tych słów lub skreślenie „TAK” traktowane będzie jako niespełnienie danego parametru lub funkcji.</w:t>
      </w:r>
    </w:p>
    <w:p w14:paraId="290CBFD7" w14:textId="77777777" w:rsidR="00191575" w:rsidRPr="009B3909" w:rsidRDefault="00191575" w:rsidP="00191575">
      <w:pPr>
        <w:spacing w:line="360" w:lineRule="auto"/>
        <w:ind w:left="3545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5737"/>
      </w:tblGrid>
      <w:tr w:rsidR="003B1F3C" w:rsidRPr="0028106C" w14:paraId="2995F682" w14:textId="77777777" w:rsidTr="0027318D">
        <w:trPr>
          <w:trHeight w:val="913"/>
        </w:trPr>
        <w:tc>
          <w:tcPr>
            <w:tcW w:w="2721" w:type="dxa"/>
            <w:vAlign w:val="center"/>
          </w:tcPr>
          <w:p w14:paraId="1EACF0C9" w14:textId="7476EF2A" w:rsidR="003B1F3C" w:rsidRPr="00EC4150" w:rsidRDefault="003B1F3C" w:rsidP="0027318D">
            <w:pPr>
              <w:jc w:val="center"/>
            </w:pPr>
            <w:r w:rsidRPr="00EC4150">
              <w:t>Miejscowość</w:t>
            </w:r>
            <w:r>
              <w:t xml:space="preserve"> </w:t>
            </w:r>
            <w:r w:rsidRPr="00EC4150">
              <w:t>i data</w:t>
            </w:r>
          </w:p>
        </w:tc>
        <w:tc>
          <w:tcPr>
            <w:tcW w:w="5737" w:type="dxa"/>
            <w:vAlign w:val="center"/>
          </w:tcPr>
          <w:p w14:paraId="6B9E0E42" w14:textId="77777777" w:rsidR="003B1F3C" w:rsidRPr="0028106C" w:rsidRDefault="003B1F3C" w:rsidP="0027318D">
            <w:pPr>
              <w:jc w:val="center"/>
            </w:pPr>
            <w:r w:rsidRPr="00EC27CC">
              <w:rPr>
                <w:i/>
                <w:iCs/>
                <w:color w:val="000000"/>
                <w:sz w:val="18"/>
                <w:szCs w:val="18"/>
              </w:rPr>
              <w:t xml:space="preserve">podpis </w:t>
            </w:r>
            <w:r>
              <w:rPr>
                <w:i/>
                <w:iCs/>
                <w:color w:val="000000"/>
                <w:sz w:val="18"/>
                <w:szCs w:val="18"/>
              </w:rPr>
              <w:t>podmiotu udostępniającego zasoby</w:t>
            </w:r>
            <w:r w:rsidRPr="00EC27CC">
              <w:rPr>
                <w:i/>
                <w:iCs/>
                <w:color w:val="000000"/>
                <w:sz w:val="18"/>
                <w:szCs w:val="18"/>
              </w:rPr>
              <w:t xml:space="preserve"> lub osoby uprawnionej do reprezentowania </w:t>
            </w:r>
            <w:r>
              <w:rPr>
                <w:i/>
                <w:iCs/>
                <w:color w:val="000000"/>
                <w:sz w:val="18"/>
                <w:szCs w:val="18"/>
              </w:rPr>
              <w:t>podmiotu udostępniającego zasoby</w:t>
            </w:r>
          </w:p>
        </w:tc>
      </w:tr>
      <w:tr w:rsidR="003B1F3C" w:rsidRPr="007C58E1" w14:paraId="41103563" w14:textId="77777777" w:rsidTr="0027318D">
        <w:trPr>
          <w:trHeight w:val="816"/>
        </w:trPr>
        <w:tc>
          <w:tcPr>
            <w:tcW w:w="2721" w:type="dxa"/>
          </w:tcPr>
          <w:p w14:paraId="791EAEDE" w14:textId="77777777" w:rsidR="003B1F3C" w:rsidRPr="007C58E1" w:rsidRDefault="003B1F3C" w:rsidP="0027318D">
            <w:pPr>
              <w:jc w:val="both"/>
            </w:pPr>
          </w:p>
          <w:p w14:paraId="29276C17" w14:textId="77777777" w:rsidR="003B1F3C" w:rsidRPr="007C58E1" w:rsidRDefault="003B1F3C" w:rsidP="0027318D">
            <w:pPr>
              <w:jc w:val="both"/>
            </w:pPr>
          </w:p>
          <w:p w14:paraId="686A887E" w14:textId="77777777" w:rsidR="003B1F3C" w:rsidRPr="007C58E1" w:rsidRDefault="003B1F3C" w:rsidP="0027318D">
            <w:pPr>
              <w:jc w:val="both"/>
            </w:pPr>
            <w:r w:rsidRPr="007C58E1">
              <w:t xml:space="preserve">  ……………………</w:t>
            </w:r>
            <w:r>
              <w:t>…………</w:t>
            </w:r>
          </w:p>
        </w:tc>
        <w:tc>
          <w:tcPr>
            <w:tcW w:w="5737" w:type="dxa"/>
          </w:tcPr>
          <w:p w14:paraId="5A033751" w14:textId="77777777" w:rsidR="003B1F3C" w:rsidRPr="007C58E1" w:rsidRDefault="003B1F3C" w:rsidP="0027318D">
            <w:pPr>
              <w:rPr>
                <w:i/>
                <w:position w:val="16"/>
              </w:rPr>
            </w:pPr>
          </w:p>
          <w:p w14:paraId="486E0DB2" w14:textId="77777777" w:rsidR="003B1F3C" w:rsidRPr="007C58E1" w:rsidRDefault="003B1F3C" w:rsidP="0027318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C58E1">
              <w:rPr>
                <w:i/>
                <w:position w:val="16"/>
                <w:sz w:val="22"/>
                <w:szCs w:val="22"/>
                <w:vertAlign w:val="superscript"/>
              </w:rPr>
              <w:t>/wymagany elektroniczny podpis kwalifikowany, podpis zaufany lub podpis osobisty/</w:t>
            </w:r>
          </w:p>
        </w:tc>
      </w:tr>
    </w:tbl>
    <w:p w14:paraId="6D7E298B" w14:textId="77777777" w:rsidR="00191575" w:rsidRPr="009B3909" w:rsidRDefault="00191575" w:rsidP="00191575">
      <w:pPr>
        <w:widowControl/>
        <w:spacing w:before="60" w:after="60"/>
        <w:jc w:val="both"/>
        <w:rPr>
          <w:b/>
          <w:caps/>
          <w:color w:val="000000"/>
        </w:rPr>
      </w:pPr>
    </w:p>
    <w:sectPr w:rsidR="00191575" w:rsidRPr="009B39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B739" w14:textId="77777777" w:rsidR="005F5086" w:rsidRDefault="005F5086" w:rsidP="009B3909">
      <w:r>
        <w:separator/>
      </w:r>
    </w:p>
  </w:endnote>
  <w:endnote w:type="continuationSeparator" w:id="0">
    <w:p w14:paraId="32A3BE13" w14:textId="77777777" w:rsidR="005F5086" w:rsidRDefault="005F5086" w:rsidP="009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5F29" w14:textId="77777777" w:rsidR="005F5086" w:rsidRDefault="005F5086" w:rsidP="009B3909">
      <w:r>
        <w:separator/>
      </w:r>
    </w:p>
  </w:footnote>
  <w:footnote w:type="continuationSeparator" w:id="0">
    <w:p w14:paraId="66A92498" w14:textId="77777777" w:rsidR="005F5086" w:rsidRDefault="005F5086" w:rsidP="009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2B95" w14:textId="77777777" w:rsidR="006806D9" w:rsidRDefault="006806D9" w:rsidP="006806D9">
    <w:pPr>
      <w:pStyle w:val="Nagwek"/>
      <w:pBdr>
        <w:bottom w:val="single" w:sz="6" w:space="1" w:color="auto"/>
      </w:pBdr>
      <w:tabs>
        <w:tab w:val="clear" w:pos="4536"/>
        <w:tab w:val="left" w:pos="5910"/>
      </w:tabs>
      <w:rPr>
        <w:sz w:val="16"/>
      </w:rPr>
    </w:pPr>
  </w:p>
  <w:p w14:paraId="22F1B1EC" w14:textId="49CDFCD2" w:rsidR="006806D9" w:rsidRDefault="006806D9" w:rsidP="006806D9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</w:pPr>
    <w:r>
      <w:rPr>
        <w:sz w:val="16"/>
      </w:rPr>
      <w:t xml:space="preserve">PSWONU „Razem”                                                                                                                                                 Znak sprawy: </w:t>
    </w:r>
    <w:r>
      <w:rPr>
        <w:sz w:val="16"/>
        <w:szCs w:val="16"/>
      </w:rPr>
      <w:t>ZP.271.</w:t>
    </w:r>
    <w:r w:rsidR="00026CDD">
      <w:rPr>
        <w:sz w:val="16"/>
        <w:szCs w:val="16"/>
      </w:rPr>
      <w:t>2</w:t>
    </w:r>
    <w:r>
      <w:rPr>
        <w:sz w:val="16"/>
        <w:szCs w:val="16"/>
      </w:rPr>
      <w:t>.2023</w:t>
    </w:r>
  </w:p>
  <w:p w14:paraId="13FFD0AF" w14:textId="61F6F0DB" w:rsidR="009B3909" w:rsidRPr="006806D9" w:rsidRDefault="006806D9" w:rsidP="009B3909">
    <w:pPr>
      <w:pStyle w:val="Tekstpodstawowy"/>
      <w:rPr>
        <w:sz w:val="16"/>
        <w:szCs w:val="16"/>
        <w:lang w:val="pl-PL"/>
      </w:rPr>
    </w:pPr>
    <w:r>
      <w:rPr>
        <w:sz w:val="16"/>
        <w:szCs w:val="16"/>
        <w:lang w:val="pl-PL"/>
      </w:rPr>
      <w:t xml:space="preserve"> </w:t>
    </w:r>
  </w:p>
  <w:p w14:paraId="2A809804" w14:textId="180786AF" w:rsidR="009B3909" w:rsidRDefault="009B3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90D"/>
    <w:multiLevelType w:val="hybridMultilevel"/>
    <w:tmpl w:val="93081BF0"/>
    <w:lvl w:ilvl="0" w:tplc="0415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32F2FA0C">
      <w:start w:val="1"/>
      <w:numFmt w:val="ordinal"/>
      <w:lvlText w:val="1.%2"/>
      <w:lvlJc w:val="left"/>
      <w:pPr>
        <w:ind w:left="2008" w:hanging="360"/>
      </w:pPr>
      <w:rPr>
        <w:rFonts w:cs="Times New Roman" w:hint="default"/>
      </w:rPr>
    </w:lvl>
    <w:lvl w:ilvl="2" w:tplc="9C60A09E">
      <w:start w:val="1"/>
      <w:numFmt w:val="decimal"/>
      <w:lvlText w:val="%3."/>
      <w:lvlJc w:val="left"/>
      <w:pPr>
        <w:ind w:left="2728" w:hanging="180"/>
      </w:pPr>
      <w:rPr>
        <w:b w:val="0"/>
      </w:rPr>
    </w:lvl>
    <w:lvl w:ilvl="3" w:tplc="7AEE7D46">
      <w:start w:val="1"/>
      <w:numFmt w:val="lowerLetter"/>
      <w:lvlText w:val="%4)"/>
      <w:lvlJc w:val="left"/>
      <w:pPr>
        <w:ind w:left="344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16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47B5CEE"/>
    <w:multiLevelType w:val="hybridMultilevel"/>
    <w:tmpl w:val="73B089A8"/>
    <w:lvl w:ilvl="0" w:tplc="8E70005C">
      <w:start w:val="1"/>
      <w:numFmt w:val="lowerLetter"/>
      <w:lvlText w:val="%1."/>
      <w:lvlJc w:val="left"/>
      <w:pPr>
        <w:ind w:left="720" w:hanging="360"/>
      </w:pPr>
      <w:rPr>
        <w:rFonts w:ascii="Garamond" w:hAnsi="Garamond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E77"/>
    <w:multiLevelType w:val="hybridMultilevel"/>
    <w:tmpl w:val="9C980E44"/>
    <w:lvl w:ilvl="0" w:tplc="3732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43A0"/>
    <w:multiLevelType w:val="hybridMultilevel"/>
    <w:tmpl w:val="0C662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76C1"/>
    <w:multiLevelType w:val="hybridMultilevel"/>
    <w:tmpl w:val="33DE3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615"/>
    <w:multiLevelType w:val="hybridMultilevel"/>
    <w:tmpl w:val="E07A6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17399"/>
    <w:multiLevelType w:val="hybridMultilevel"/>
    <w:tmpl w:val="5464F3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A13E9"/>
    <w:multiLevelType w:val="hybridMultilevel"/>
    <w:tmpl w:val="D53256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E3124"/>
    <w:multiLevelType w:val="hybridMultilevel"/>
    <w:tmpl w:val="598831DE"/>
    <w:lvl w:ilvl="0" w:tplc="6DA0F91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35C44"/>
    <w:multiLevelType w:val="hybridMultilevel"/>
    <w:tmpl w:val="7BF0423A"/>
    <w:lvl w:ilvl="0" w:tplc="FCCA8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122608">
    <w:abstractNumId w:val="0"/>
  </w:num>
  <w:num w:numId="2" w16cid:durableId="630787710">
    <w:abstractNumId w:val="10"/>
  </w:num>
  <w:num w:numId="3" w16cid:durableId="1342590522">
    <w:abstractNumId w:val="2"/>
  </w:num>
  <w:num w:numId="4" w16cid:durableId="457572847">
    <w:abstractNumId w:val="8"/>
  </w:num>
  <w:num w:numId="5" w16cid:durableId="1677883821">
    <w:abstractNumId w:val="7"/>
  </w:num>
  <w:num w:numId="6" w16cid:durableId="490414060">
    <w:abstractNumId w:val="9"/>
  </w:num>
  <w:num w:numId="7" w16cid:durableId="1986855864">
    <w:abstractNumId w:val="3"/>
  </w:num>
  <w:num w:numId="8" w16cid:durableId="772558553">
    <w:abstractNumId w:val="1"/>
  </w:num>
  <w:num w:numId="9" w16cid:durableId="742996236">
    <w:abstractNumId w:val="6"/>
  </w:num>
  <w:num w:numId="10" w16cid:durableId="670331035">
    <w:abstractNumId w:val="5"/>
  </w:num>
  <w:num w:numId="11" w16cid:durableId="1378167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75"/>
    <w:rsid w:val="00026CDD"/>
    <w:rsid w:val="00083787"/>
    <w:rsid w:val="000B2EC0"/>
    <w:rsid w:val="00103448"/>
    <w:rsid w:val="001568EC"/>
    <w:rsid w:val="00174E96"/>
    <w:rsid w:val="00183E99"/>
    <w:rsid w:val="00191575"/>
    <w:rsid w:val="001B271A"/>
    <w:rsid w:val="001C1E23"/>
    <w:rsid w:val="001F5F85"/>
    <w:rsid w:val="002245AC"/>
    <w:rsid w:val="002A083C"/>
    <w:rsid w:val="003B0EC4"/>
    <w:rsid w:val="003B1F3C"/>
    <w:rsid w:val="003D41FB"/>
    <w:rsid w:val="003F105C"/>
    <w:rsid w:val="0043792D"/>
    <w:rsid w:val="00497F83"/>
    <w:rsid w:val="00553625"/>
    <w:rsid w:val="005F5086"/>
    <w:rsid w:val="00641C58"/>
    <w:rsid w:val="00646299"/>
    <w:rsid w:val="006635B2"/>
    <w:rsid w:val="006806D9"/>
    <w:rsid w:val="006B57F3"/>
    <w:rsid w:val="006D7E2D"/>
    <w:rsid w:val="006F1418"/>
    <w:rsid w:val="00700C1B"/>
    <w:rsid w:val="00856FE5"/>
    <w:rsid w:val="00872FA2"/>
    <w:rsid w:val="008970C6"/>
    <w:rsid w:val="008A24C4"/>
    <w:rsid w:val="008C0636"/>
    <w:rsid w:val="008D1F51"/>
    <w:rsid w:val="008E465B"/>
    <w:rsid w:val="009008A5"/>
    <w:rsid w:val="00976BE4"/>
    <w:rsid w:val="00983465"/>
    <w:rsid w:val="009A5D0D"/>
    <w:rsid w:val="009B3909"/>
    <w:rsid w:val="009F5750"/>
    <w:rsid w:val="00A11215"/>
    <w:rsid w:val="00B500D8"/>
    <w:rsid w:val="00BD6CCA"/>
    <w:rsid w:val="00C2330B"/>
    <w:rsid w:val="00C87573"/>
    <w:rsid w:val="00CA10CA"/>
    <w:rsid w:val="00CC6287"/>
    <w:rsid w:val="00CE4C5C"/>
    <w:rsid w:val="00D613AD"/>
    <w:rsid w:val="00D8772C"/>
    <w:rsid w:val="00E22E1F"/>
    <w:rsid w:val="00E450D0"/>
    <w:rsid w:val="00EA244E"/>
    <w:rsid w:val="00EB63A6"/>
    <w:rsid w:val="00F9395B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10D20"/>
  <w15:docId w15:val="{49739C5B-3684-457B-9818-21FB2FB9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915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1575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5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91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9B3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9B3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rsid w:val="009B3909"/>
    <w:pPr>
      <w:tabs>
        <w:tab w:val="center" w:pos="4703"/>
        <w:tab w:val="right" w:pos="9406"/>
      </w:tabs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T_SZ_List Paragraph,Akapit z listą 1,Akapit z listą3,Akapit z listą31,Odstavec,Akapit z listą BS,Akapit z listą4,Nagłowek 3,Kolorowa lista — akcent 11,Dot pt,F5 List Paragraph,Recommendation,List Paragraph11,lp1,L1,Numerowanie,Preambuła"/>
    <w:basedOn w:val="Normalny"/>
    <w:link w:val="AkapitzlistZnak"/>
    <w:uiPriority w:val="34"/>
    <w:qFormat/>
    <w:rsid w:val="009B39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Znak1">
    <w:name w:val="Nagłówek Znak1"/>
    <w:aliases w:val="Nagłówek strony Znak1,Nagłówek strony1 Znak1,Nagłówek strony11 Znak1"/>
    <w:rsid w:val="006806D9"/>
    <w:rPr>
      <w:rFonts w:ascii="Arial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T_SZ_List Paragraph Znak,Akapit z listą 1 Znak,Akapit z listą3 Znak,Akapit z listą31 Znak,Odstavec Znak,Akapit z listą BS Znak,Akapit z listą4 Znak,Nagłowek 3 Znak,Kolorowa lista — akcent 11 Znak,Dot pt Znak,F5 List Paragraph Znak"/>
    <w:link w:val="Akapitzlist"/>
    <w:uiPriority w:val="99"/>
    <w:qFormat/>
    <w:locked/>
    <w:rsid w:val="006806D9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EB6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4F0E-0663-4C22-BD19-95A3C44F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Anita Romanowska</cp:lastModifiedBy>
  <cp:revision>2</cp:revision>
  <cp:lastPrinted>2023-09-26T08:55:00Z</cp:lastPrinted>
  <dcterms:created xsi:type="dcterms:W3CDTF">2023-10-27T08:22:00Z</dcterms:created>
  <dcterms:modified xsi:type="dcterms:W3CDTF">2023-10-27T08:22:00Z</dcterms:modified>
</cp:coreProperties>
</file>