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7A084FDF" w:rsidR="00F45994" w:rsidRDefault="00625F73" w:rsidP="00833310">
      <w:pPr>
        <w:ind w:left="284" w:right="142"/>
        <w:contextualSpacing/>
        <w:rPr>
          <w:rFonts w:eastAsia="Calibri"/>
          <w:b/>
          <w:bCs/>
        </w:rPr>
      </w:pPr>
      <w:r>
        <w:rPr>
          <w:rFonts w:eastAsia="Calibri"/>
          <w:b/>
          <w:bCs/>
        </w:rPr>
        <w:t xml:space="preserve">ul. </w:t>
      </w:r>
      <w:r w:rsidR="004E428C">
        <w:rPr>
          <w:rFonts w:eastAsia="Calibri"/>
          <w:b/>
          <w:bCs/>
        </w:rPr>
        <w:t xml:space="preserve">Romualda </w:t>
      </w:r>
      <w:r w:rsidR="00F45994">
        <w:rPr>
          <w:rFonts w:eastAsia="Calibri"/>
          <w:b/>
          <w:bCs/>
        </w:rPr>
        <w:t>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911D34" w:rsidP="00833310">
      <w:pPr>
        <w:ind w:left="284" w:right="142"/>
        <w:contextualSpacing/>
      </w:pPr>
      <w:hyperlink r:id="rId8"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34BB0756"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99961480"/>
      <w:bookmarkStart w:id="1" w:name="_Hlk99967090"/>
      <w:bookmarkStart w:id="2" w:name="_Hlk489603982"/>
      <w:r w:rsidR="007D36FC" w:rsidRPr="007D36FC">
        <w:rPr>
          <w:b/>
          <w:sz w:val="22"/>
        </w:rPr>
        <w:t>ZGKiM.IiZP/2/1/2022</w:t>
      </w:r>
      <w:bookmarkEnd w:id="0"/>
    </w:p>
    <w:bookmarkEnd w:id="1"/>
    <w:p w14:paraId="5667BD2F" w14:textId="3B660119"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E54B71" w:rsidRPr="00E54B71">
        <w:rPr>
          <w:rFonts w:cstheme="minorHAnsi"/>
          <w:b/>
          <w:iCs/>
        </w:rPr>
        <w:t>2022/BZP 00133318/01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2"/>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6A91EBE1" w14:textId="01EC8437" w:rsidR="00486146" w:rsidRDefault="007D36FC" w:rsidP="00833310">
      <w:pPr>
        <w:widowControl w:val="0"/>
        <w:suppressAutoHyphens/>
        <w:autoSpaceDE w:val="0"/>
        <w:ind w:left="284" w:right="142"/>
        <w:contextualSpacing/>
        <w:jc w:val="center"/>
        <w:outlineLvl w:val="0"/>
        <w:rPr>
          <w:b/>
          <w:szCs w:val="20"/>
          <w:lang w:eastAsia="en-US"/>
        </w:rPr>
      </w:pPr>
      <w:bookmarkStart w:id="3" w:name="_Hlk99973833"/>
      <w:bookmarkStart w:id="4" w:name="_Hlk99961519"/>
      <w:r w:rsidRPr="007D36FC">
        <w:rPr>
          <w:b/>
          <w:szCs w:val="20"/>
          <w:lang w:eastAsia="en-US"/>
        </w:rPr>
        <w:t xml:space="preserve">Budowa budynku mieszkalnego wielorodzinnego przy ul. Poziomkowej 6 w </w:t>
      </w:r>
      <w:r>
        <w:rPr>
          <w:b/>
          <w:szCs w:val="20"/>
          <w:lang w:eastAsia="en-US"/>
        </w:rPr>
        <w:t>S</w:t>
      </w:r>
      <w:r w:rsidRPr="007D36FC">
        <w:rPr>
          <w:b/>
          <w:szCs w:val="20"/>
          <w:lang w:eastAsia="en-US"/>
        </w:rPr>
        <w:t>ierpcu</w:t>
      </w:r>
      <w:bookmarkEnd w:id="3"/>
      <w:r>
        <w:rPr>
          <w:b/>
          <w:szCs w:val="20"/>
          <w:lang w:eastAsia="en-US"/>
        </w:rPr>
        <w:t>.</w:t>
      </w:r>
    </w:p>
    <w:bookmarkEnd w:id="4"/>
    <w:p w14:paraId="00B15F54" w14:textId="77777777" w:rsidR="007D36FC" w:rsidRDefault="007D36FC"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571DE980"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3193BD60" w14:textId="10DAFE69" w:rsidR="00F207F7" w:rsidRDefault="00F207F7" w:rsidP="00833310">
      <w:pPr>
        <w:pStyle w:val="Standard"/>
        <w:ind w:left="284" w:right="142" w:firstLine="0"/>
        <w:contextualSpacing/>
        <w:outlineLvl w:val="0"/>
        <w:rPr>
          <w:bCs/>
        </w:rPr>
      </w:pPr>
      <w:r>
        <w:rPr>
          <w:bCs/>
        </w:rPr>
        <w:t>Załącznik nr 1a – Opis przedmiotu zamówienia</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6998EBD3" w:rsidR="00145922" w:rsidRDefault="00145922" w:rsidP="00833310">
      <w:pPr>
        <w:widowControl w:val="0"/>
        <w:suppressAutoHyphens/>
        <w:autoSpaceDE w:val="0"/>
        <w:ind w:left="284" w:right="142"/>
        <w:contextualSpacing/>
        <w:rPr>
          <w:rFonts w:eastAsia="Arial"/>
          <w:b/>
          <w:bCs/>
          <w:lang w:eastAsia="ar-SA"/>
        </w:rPr>
      </w:pPr>
    </w:p>
    <w:p w14:paraId="2A9BE030" w14:textId="77777777" w:rsidR="007D36FC" w:rsidRDefault="007D36FC" w:rsidP="00833310">
      <w:pPr>
        <w:widowControl w:val="0"/>
        <w:suppressAutoHyphens/>
        <w:autoSpaceDE w:val="0"/>
        <w:ind w:left="284" w:right="142"/>
        <w:contextualSpacing/>
        <w:rPr>
          <w:rFonts w:eastAsia="Arial"/>
          <w:b/>
          <w:bCs/>
          <w:lang w:eastAsia="ar-SA"/>
        </w:rPr>
      </w:pPr>
    </w:p>
    <w:p w14:paraId="35F643B6" w14:textId="6BEEA082" w:rsidR="00F45994" w:rsidRDefault="00F45994" w:rsidP="006F4011">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sidR="007D36FC">
        <w:rPr>
          <w:rFonts w:eastAsia="Arial"/>
          <w:b/>
          <w:bCs/>
          <w:lang w:eastAsia="ar-SA"/>
        </w:rPr>
        <w:t>kwiecień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7D36FC">
        <w:rPr>
          <w:rFonts w:eastAsia="Arial"/>
          <w:b/>
          <w:bCs/>
          <w:lang w:eastAsia="ar-SA"/>
        </w:rPr>
        <w:t>2</w:t>
      </w:r>
      <w:r w:rsidR="000D59EC" w:rsidRPr="000D59EC">
        <w:rPr>
          <w:rFonts w:eastAsia="Arial"/>
          <w:b/>
          <w:bCs/>
          <w:lang w:eastAsia="ar-SA"/>
        </w:rPr>
        <w:t>r.</w:t>
      </w: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47D88B02"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004E428C">
        <w:rPr>
          <w:rFonts w:eastAsia="Arial"/>
          <w:color w:val="000000"/>
          <w:lang w:eastAsia="ar-SA"/>
        </w:rPr>
        <w:t xml:space="preserve">Romualda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305FC2BD" w14:textId="77777777" w:rsidR="00F70F0B" w:rsidRDefault="00911D34" w:rsidP="000B6C22">
      <w:pPr>
        <w:pStyle w:val="Akapitzlist"/>
        <w:widowControl w:val="0"/>
        <w:tabs>
          <w:tab w:val="left" w:pos="567"/>
        </w:tabs>
        <w:suppressAutoHyphens/>
        <w:autoSpaceDE w:val="0"/>
        <w:spacing w:after="200"/>
        <w:ind w:left="567" w:right="142"/>
        <w:jc w:val="both"/>
      </w:pPr>
      <w:hyperlink r:id="rId9" w:history="1">
        <w:r w:rsidR="00F70F0B" w:rsidRPr="0093476F">
          <w:rPr>
            <w:rStyle w:val="Hipercze"/>
          </w:rPr>
          <w:t>https://zgkimsierpc.zakladkomunalny.com/bip/</w:t>
        </w:r>
      </w:hyperlink>
      <w:r w:rsidR="00F70F0B">
        <w:t xml:space="preserve"> </w:t>
      </w:r>
    </w:p>
    <w:p w14:paraId="30DF9B17" w14:textId="65CACE78"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5"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5"/>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911D34" w:rsidP="000B6C22">
      <w:pPr>
        <w:pStyle w:val="Akapitzlist"/>
        <w:widowControl w:val="0"/>
        <w:tabs>
          <w:tab w:val="left" w:pos="567"/>
        </w:tabs>
        <w:suppressAutoHyphens/>
        <w:autoSpaceDE w:val="0"/>
        <w:spacing w:after="200"/>
        <w:ind w:left="567" w:right="142"/>
        <w:jc w:val="both"/>
      </w:pPr>
      <w:hyperlink r:id="rId10" w:history="1">
        <w:r w:rsidR="0052050F" w:rsidRPr="00E51FA2">
          <w:rPr>
            <w:rStyle w:val="Hipercze"/>
          </w:rPr>
          <w:t>https://platformazakupowa.pl/pn/zgkimsierpc</w:t>
        </w:r>
      </w:hyperlink>
    </w:p>
    <w:p w14:paraId="756BF8F5" w14:textId="77777777" w:rsidR="00F70F0B" w:rsidRDefault="00911D34" w:rsidP="000B6C22">
      <w:pPr>
        <w:pStyle w:val="Akapitzlist"/>
        <w:widowControl w:val="0"/>
        <w:tabs>
          <w:tab w:val="left" w:pos="567"/>
        </w:tabs>
        <w:suppressAutoHyphens/>
        <w:autoSpaceDE w:val="0"/>
        <w:spacing w:after="200"/>
        <w:ind w:left="567" w:right="142"/>
        <w:jc w:val="both"/>
      </w:pPr>
      <w:hyperlink r:id="rId11" w:history="1">
        <w:r w:rsidR="00F70F0B" w:rsidRPr="0093476F">
          <w:rPr>
            <w:rStyle w:val="Hipercze"/>
          </w:rPr>
          <w:t>https://zgkimsierpc.zakladkomunalny.com/bip/</w:t>
        </w:r>
      </w:hyperlink>
      <w:r w:rsidR="00F70F0B">
        <w:t xml:space="preserve"> </w:t>
      </w:r>
    </w:p>
    <w:p w14:paraId="05DDF50D" w14:textId="6B74A85D"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skrzynka ePUAP:/zgkimwsierpcu/domyslna</w:t>
      </w:r>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„P</w:t>
      </w:r>
      <w:r w:rsidRPr="00EA3A82">
        <w:rPr>
          <w:rFonts w:eastAsia="Calibri"/>
          <w:color w:val="000000"/>
        </w:rPr>
        <w:t>zp”</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WZ”, zastosowanie mają przepisy ustawy Pzp.</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Wartość zamówienia jest poniżej progów unijnych określonych w art. 3 ust. 1 ustawy Pzp.</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6C183281"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6" w:name="_Hlk90274432"/>
      <w:r w:rsidR="00F207F7">
        <w:rPr>
          <w:rFonts w:eastAsia="Calibri"/>
        </w:rPr>
        <w:t>:</w:t>
      </w:r>
    </w:p>
    <w:p w14:paraId="2DC3558C" w14:textId="16A9FA9C" w:rsidR="003E675E" w:rsidRDefault="00F207F7" w:rsidP="00F207F7">
      <w:pPr>
        <w:pStyle w:val="Akapitzlist"/>
        <w:numPr>
          <w:ilvl w:val="0"/>
          <w:numId w:val="102"/>
        </w:numPr>
        <w:tabs>
          <w:tab w:val="left" w:pos="567"/>
        </w:tabs>
        <w:ind w:right="142"/>
        <w:jc w:val="both"/>
        <w:rPr>
          <w:rFonts w:cs="Calibri"/>
          <w:bCs/>
        </w:rPr>
      </w:pPr>
      <w:r>
        <w:rPr>
          <w:rFonts w:cs="Calibri"/>
          <w:bCs/>
        </w:rPr>
        <w:t>p</w:t>
      </w:r>
      <w:r w:rsidR="00982335" w:rsidRPr="00982335">
        <w:rPr>
          <w:rFonts w:cs="Calibri"/>
          <w:bCs/>
        </w:rPr>
        <w:t xml:space="preserve">rzedmiotem zamówienia </w:t>
      </w:r>
      <w:bookmarkEnd w:id="6"/>
      <w:r w:rsidR="003E675E" w:rsidRPr="003E675E">
        <w:rPr>
          <w:rFonts w:cs="Calibri"/>
          <w:bCs/>
        </w:rPr>
        <w:t>jest wykonanie czterokondygnacyjnego budynku mieszkalnego wielorodzinnego (parter i 3 piętra) wraz z elementami zagospodarowania terenu tj. wykonanie zakresu rzeczowego przypisanego do II Etapu zadania inwestycyjnego zgodnie z załączonym schematem.</w:t>
      </w:r>
    </w:p>
    <w:p w14:paraId="420572CB" w14:textId="25772013" w:rsidR="003E675E" w:rsidRPr="00F207F7" w:rsidRDefault="00F207F7" w:rsidP="00F207F7">
      <w:pPr>
        <w:pStyle w:val="Akapitzlist"/>
        <w:numPr>
          <w:ilvl w:val="0"/>
          <w:numId w:val="102"/>
        </w:numPr>
        <w:tabs>
          <w:tab w:val="left" w:pos="567"/>
        </w:tabs>
        <w:ind w:right="142"/>
        <w:jc w:val="both"/>
        <w:rPr>
          <w:rFonts w:cs="Calibri"/>
          <w:bCs/>
        </w:rPr>
      </w:pPr>
      <w:r>
        <w:rPr>
          <w:rFonts w:cs="Calibri"/>
          <w:bCs/>
        </w:rPr>
        <w:t>p</w:t>
      </w:r>
      <w:r w:rsidR="003E675E" w:rsidRPr="00F207F7">
        <w:rPr>
          <w:rFonts w:cs="Calibri"/>
          <w:bCs/>
        </w:rPr>
        <w:t>rzedmiot zamówienia obejmuje kompleksowe wykonanie budynku nr 2 (działka nr 1754/17) w zakresie obejmującym: konstrukcję, roboty wykończeniowe, przynależną infrastrukturę techniczną i zagospodarowanie terenu polegające na budowie miejsc parkingowych wraz z drogą dojazdową oraz uzyskanie wszystkich wymaganych dokumentów i decyzji niezbędnych dla uzyskania pozwolenia na użytkowanie wraz z jego uzyskaniem.</w:t>
      </w:r>
    </w:p>
    <w:p w14:paraId="023BC049" w14:textId="536956FA" w:rsidR="00982335" w:rsidRPr="00EB566B" w:rsidRDefault="00BB2850" w:rsidP="003E675E">
      <w:pPr>
        <w:pStyle w:val="Akapitzlist"/>
        <w:numPr>
          <w:ilvl w:val="0"/>
          <w:numId w:val="6"/>
        </w:numPr>
        <w:tabs>
          <w:tab w:val="left" w:pos="567"/>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0B3A8E10" w14:textId="3188AA96" w:rsidR="00EB566B" w:rsidRPr="00EB566B" w:rsidRDefault="00EB566B" w:rsidP="003E675E">
      <w:pPr>
        <w:pStyle w:val="Akapitzlist"/>
        <w:numPr>
          <w:ilvl w:val="0"/>
          <w:numId w:val="6"/>
        </w:numPr>
        <w:tabs>
          <w:tab w:val="left" w:pos="567"/>
        </w:tabs>
        <w:ind w:left="567" w:right="142" w:hanging="283"/>
        <w:jc w:val="both"/>
        <w:rPr>
          <w:rFonts w:eastAsia="Calibri"/>
          <w:b/>
          <w:bCs/>
        </w:rPr>
      </w:pPr>
      <w:r w:rsidRPr="00EB566B">
        <w:rPr>
          <w:rFonts w:eastAsia="Calibri"/>
          <w:b/>
          <w:bCs/>
        </w:rPr>
        <w:t>Zamawiający zastrzega obowiązek osobistego wykonania przez Wykonawcę kluczowych części zamówienia tj. budowy budynku w stanie surowym otwartym.</w:t>
      </w:r>
    </w:p>
    <w:p w14:paraId="53A4E9E1" w14:textId="4AB0041D" w:rsidR="00737A48" w:rsidRPr="00E264EB"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145CD9A6" w14:textId="77777777" w:rsidR="00E264EB" w:rsidRPr="00E264EB" w:rsidRDefault="00E264EB" w:rsidP="00E264EB">
      <w:pPr>
        <w:pStyle w:val="NormalnyWeb"/>
        <w:ind w:left="284" w:firstLine="283"/>
        <w:contextualSpacing/>
        <w:rPr>
          <w:b/>
          <w:bCs/>
        </w:rPr>
      </w:pPr>
      <w:r w:rsidRPr="00E264EB">
        <w:rPr>
          <w:b/>
          <w:bCs/>
        </w:rPr>
        <w:t>Kosztorysy inwestorskie; przedmiary robót:</w:t>
      </w:r>
    </w:p>
    <w:p w14:paraId="491671E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instalacje sanitarne</w:t>
      </w:r>
    </w:p>
    <w:p w14:paraId="7D1D598D" w14:textId="77777777" w:rsidR="00E264EB" w:rsidRPr="00E264EB" w:rsidRDefault="00E264EB" w:rsidP="00E264EB">
      <w:pPr>
        <w:pStyle w:val="NormalnyWeb"/>
        <w:numPr>
          <w:ilvl w:val="0"/>
          <w:numId w:val="101"/>
        </w:numPr>
        <w:spacing w:after="100" w:afterAutospacing="1"/>
        <w:contextualSpacing/>
        <w:jc w:val="both"/>
      </w:pPr>
      <w:r w:rsidRPr="00E264EB">
        <w:lastRenderedPageBreak/>
        <w:t>Budynek mieszkalny wielorodzinny – instalacje elektryczne</w:t>
      </w:r>
    </w:p>
    <w:p w14:paraId="6A0168D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roboty budowlane kubaturowe</w:t>
      </w:r>
    </w:p>
    <w:p w14:paraId="5320BCD4"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przyłącza wod-kan oraz instalacje zewnętrzne</w:t>
      </w:r>
    </w:p>
    <w:p w14:paraId="29F8E2FD"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przyłącze c.o.</w:t>
      </w:r>
    </w:p>
    <w:p w14:paraId="4C28D2CF"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węzeł cieplny</w:t>
      </w:r>
    </w:p>
    <w:p w14:paraId="5D9ABC54" w14:textId="72610ACB" w:rsidR="00E264EB" w:rsidRPr="00E264EB" w:rsidRDefault="00E264EB" w:rsidP="00E264EB">
      <w:pPr>
        <w:pStyle w:val="NormalnyWeb"/>
        <w:numPr>
          <w:ilvl w:val="0"/>
          <w:numId w:val="101"/>
        </w:numPr>
        <w:spacing w:after="100" w:afterAutospacing="1"/>
        <w:contextualSpacing/>
        <w:jc w:val="both"/>
      </w:pPr>
      <w:r w:rsidRPr="00E264EB">
        <w:t>Budynek mieszkalny wielorodzinny – zagospodarowanie terenu (budowa miejsc parkingowych wraz z drogą dojazdową)</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45100000-8 Przygotowanie terenu pod budowę</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594D38F0" w:rsidR="00AD10DA" w:rsidRDefault="00AD10DA" w:rsidP="00AD10DA">
      <w:pPr>
        <w:pStyle w:val="Akapitzlist"/>
        <w:tabs>
          <w:tab w:val="left" w:pos="709"/>
        </w:tabs>
        <w:ind w:left="567" w:right="142"/>
        <w:jc w:val="both"/>
        <w:rPr>
          <w:rFonts w:eastAsia="Calibri"/>
        </w:rPr>
      </w:pPr>
      <w:r w:rsidRPr="00744283">
        <w:rPr>
          <w:rFonts w:eastAsia="Calibri"/>
        </w:rPr>
        <w:t>45331100-7 Instalowanie centralnego ogrzewania</w:t>
      </w:r>
    </w:p>
    <w:p w14:paraId="028E25E2" w14:textId="3B725A60" w:rsidR="003909A6" w:rsidRPr="00A94AF2" w:rsidRDefault="00A94AF2" w:rsidP="00AD10DA">
      <w:pPr>
        <w:pStyle w:val="Akapitzlist"/>
        <w:tabs>
          <w:tab w:val="left" w:pos="709"/>
        </w:tabs>
        <w:ind w:left="567" w:right="142"/>
        <w:jc w:val="both"/>
        <w:rPr>
          <w:rFonts w:eastAsia="Calibri"/>
        </w:rPr>
      </w:pPr>
      <w:r w:rsidRPr="00A94AF2">
        <w:rPr>
          <w:rFonts w:eastAsia="Calibri"/>
        </w:rPr>
        <w:t xml:space="preserve">45111291-4 Roboty </w:t>
      </w:r>
      <w:r>
        <w:rPr>
          <w:rFonts w:eastAsia="Calibri"/>
        </w:rPr>
        <w:t>w zakresie zagospodarowania terenu</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1B160A2E"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możliwości udzieleni</w:t>
      </w:r>
      <w:r w:rsidR="00837810">
        <w:rPr>
          <w:rFonts w:eastAsia="Calibri"/>
        </w:rPr>
        <w:t>a</w:t>
      </w:r>
      <w:r w:rsidRPr="007A1F17">
        <w:rPr>
          <w:rFonts w:eastAsia="Calibri"/>
        </w:rPr>
        <w:t xml:space="preserv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wymaga i nie przewiduje możliwości złożenia ofert w postaci katalogów elektronicznych lub dołączenia katalogów elektronicznych do oferty, w sytuacji określonej w art. 93 ustawy Pzp.</w:t>
      </w:r>
    </w:p>
    <w:p w14:paraId="31D6AFFB" w14:textId="379140B5"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amawiającym</w:t>
      </w:r>
      <w:r w:rsidR="00837810">
        <w:rPr>
          <w:rFonts w:eastAsia="Calibri"/>
        </w:rPr>
        <w:t>,</w:t>
      </w:r>
      <w:r w:rsidRPr="007A1F17">
        <w:rPr>
          <w:rFonts w:eastAsia="Calibri"/>
        </w:rPr>
        <w:t xml:space="preserve">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47872496"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837810">
        <w:rPr>
          <w:rFonts w:eastAsia="Arial"/>
          <w:b/>
          <w:lang w:eastAsia="ar-SA"/>
        </w:rPr>
        <w:t>y</w:t>
      </w:r>
      <w:r w:rsidR="00837810" w:rsidRPr="00837810">
        <w:rPr>
          <w:rFonts w:eastAsia="Arial"/>
          <w:bCs/>
          <w:lang w:eastAsia="ar-SA"/>
        </w:rPr>
        <w:t>malnie</w:t>
      </w:r>
      <w:r w:rsidR="007852AA" w:rsidRPr="00744283">
        <w:rPr>
          <w:rFonts w:eastAsia="Arial"/>
          <w:b/>
          <w:lang w:eastAsia="ar-SA"/>
        </w:rPr>
        <w:t xml:space="preserve"> </w:t>
      </w:r>
      <w:r w:rsidR="000A62F2">
        <w:rPr>
          <w:rFonts w:eastAsia="Arial"/>
          <w:b/>
          <w:lang w:eastAsia="ar-SA"/>
        </w:rPr>
        <w:t xml:space="preserve">17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od d</w:t>
      </w:r>
      <w:r w:rsidR="00837810">
        <w:rPr>
          <w:rFonts w:eastAsia="Arial"/>
          <w:bCs/>
          <w:lang w:eastAsia="ar-SA"/>
        </w:rPr>
        <w:t>nia</w:t>
      </w:r>
      <w:r w:rsidR="00EA2886">
        <w:rPr>
          <w:rFonts w:eastAsia="Arial"/>
          <w:bCs/>
          <w:lang w:eastAsia="ar-SA"/>
        </w:rPr>
        <w:t xml:space="preserve">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1E27463D"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4E428C">
        <w:rPr>
          <w:bCs/>
        </w:rPr>
        <w:t>60</w:t>
      </w:r>
      <w:r w:rsidR="00975715" w:rsidRPr="003A0705">
        <w:rPr>
          <w:bCs/>
        </w:rPr>
        <w:t xml:space="preserve"> miesięcznego okresu gwarancji na wykonane roboty budowlane. Okres gwarancji jest jednym z kryteri</w:t>
      </w:r>
      <w:r w:rsidR="00A84C28">
        <w:rPr>
          <w:bCs/>
        </w:rPr>
        <w:t xml:space="preserve">ów </w:t>
      </w:r>
      <w:r w:rsidR="00975715" w:rsidRPr="003A0705">
        <w:rPr>
          <w:bCs/>
        </w:rPr>
        <w:t>oceny ofert</w:t>
      </w:r>
      <w:r w:rsidR="003A0705">
        <w:rPr>
          <w:bCs/>
        </w:rPr>
        <w:t>.</w:t>
      </w:r>
    </w:p>
    <w:p w14:paraId="18A6CB48" w14:textId="6E134B2C" w:rsidR="00BF1EC2" w:rsidRPr="006F4011" w:rsidRDefault="00E831DE" w:rsidP="006F4011">
      <w:pPr>
        <w:pStyle w:val="Akapitzlist"/>
        <w:widowControl w:val="0"/>
        <w:tabs>
          <w:tab w:val="left" w:pos="284"/>
          <w:tab w:val="left" w:pos="568"/>
        </w:tabs>
        <w:suppressAutoHyphens/>
        <w:autoSpaceDE w:val="0"/>
        <w:spacing w:before="120" w:after="120"/>
        <w:ind w:left="567" w:right="142"/>
        <w:jc w:val="both"/>
        <w:rPr>
          <w:bCs/>
        </w:rPr>
      </w:pPr>
      <w:r w:rsidRPr="004508CF">
        <w:rPr>
          <w:bCs/>
        </w:rPr>
        <w:lastRenderedPageBreak/>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Pzp:</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7" w:name="_Hlk66614441"/>
    </w:p>
    <w:p w14:paraId="603297EA" w14:textId="14F06F42" w:rsidR="00BB0420" w:rsidRPr="00837810" w:rsidRDefault="002C1A39" w:rsidP="00837810">
      <w:pPr>
        <w:pStyle w:val="Akapitzlist"/>
        <w:widowControl w:val="0"/>
        <w:numPr>
          <w:ilvl w:val="0"/>
          <w:numId w:val="103"/>
        </w:numPr>
        <w:suppressAutoHyphens/>
        <w:autoSpaceDE w:val="0"/>
        <w:spacing w:before="120" w:after="120"/>
        <w:ind w:right="142"/>
        <w:jc w:val="both"/>
        <w:rPr>
          <w:bCs/>
        </w:rPr>
      </w:pPr>
      <w:bookmarkStart w:id="8" w:name="_Hlk99974618"/>
      <w:r w:rsidRPr="00837810">
        <w:rPr>
          <w:bCs/>
        </w:rPr>
        <w:t xml:space="preserve">roboty </w:t>
      </w:r>
      <w:r w:rsidR="00A94AF2" w:rsidRPr="00837810">
        <w:rPr>
          <w:bCs/>
        </w:rPr>
        <w:t>konstrukcyjne</w:t>
      </w:r>
      <w:r w:rsidRPr="00837810">
        <w:rPr>
          <w:bCs/>
        </w:rPr>
        <w:t>,</w:t>
      </w:r>
    </w:p>
    <w:p w14:paraId="6D64956B"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betoniarski</w:t>
      </w:r>
      <w:r w:rsidR="00D53F99" w:rsidRPr="00837810">
        <w:rPr>
          <w:bCs/>
        </w:rPr>
        <w:t>e</w:t>
      </w:r>
      <w:r w:rsidR="00D82FA2" w:rsidRPr="00837810">
        <w:rPr>
          <w:bCs/>
        </w:rPr>
        <w:t>,</w:t>
      </w:r>
    </w:p>
    <w:p w14:paraId="3B87A3A4"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murarski</w:t>
      </w:r>
      <w:r w:rsidRPr="00837810">
        <w:rPr>
          <w:bCs/>
        </w:rPr>
        <w:t>e</w:t>
      </w:r>
      <w:r w:rsidR="00D82FA2" w:rsidRPr="00837810">
        <w:rPr>
          <w:bCs/>
        </w:rPr>
        <w:t>,</w:t>
      </w:r>
    </w:p>
    <w:p w14:paraId="2DFF2A08"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izolacyjne</w:t>
      </w:r>
    </w:p>
    <w:p w14:paraId="5FB9FFF2"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wykończeniow</w:t>
      </w:r>
      <w:r w:rsidR="00D53F99" w:rsidRPr="00837810">
        <w:rPr>
          <w:bCs/>
        </w:rPr>
        <w:t>e</w:t>
      </w:r>
      <w:r w:rsidRPr="00837810">
        <w:rPr>
          <w:bCs/>
        </w:rPr>
        <w:t>,</w:t>
      </w:r>
    </w:p>
    <w:p w14:paraId="306386AC"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elewacyjn</w:t>
      </w:r>
      <w:r w:rsidR="00D53F99" w:rsidRPr="00837810">
        <w:rPr>
          <w:bCs/>
        </w:rPr>
        <w:t>e</w:t>
      </w:r>
      <w:r w:rsidRPr="00837810">
        <w:rPr>
          <w:bCs/>
        </w:rPr>
        <w:t>,</w:t>
      </w:r>
    </w:p>
    <w:p w14:paraId="731C8E37"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stolarskie,</w:t>
      </w:r>
    </w:p>
    <w:p w14:paraId="7768F77C"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malarskie,</w:t>
      </w:r>
    </w:p>
    <w:p w14:paraId="035F0E98"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 xml:space="preserve">oty </w:t>
      </w:r>
      <w:r w:rsidRPr="00837810">
        <w:rPr>
          <w:bCs/>
        </w:rPr>
        <w:t>w zakresie montażu instalacji sanitarnych wewnętrznych i zewnętrznych,</w:t>
      </w:r>
    </w:p>
    <w:p w14:paraId="3E76F24D" w14:textId="66E8FD08" w:rsidR="00BB0420" w:rsidRPr="00837810" w:rsidRDefault="00D53F9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w zakresie montażu instalacji elektrycznych</w:t>
      </w:r>
      <w:bookmarkEnd w:id="7"/>
      <w:r w:rsidR="00BB0420" w:rsidRPr="0083781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bookmarkEnd w:id="8"/>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(t.j.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9"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9"/>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w:t>
      </w:r>
      <w:r w:rsidRPr="00BF1EC2">
        <w:rPr>
          <w:bCs/>
        </w:rPr>
        <w:lastRenderedPageBreak/>
        <w:t xml:space="preserve">zobowiązany niezwłocznie powiadomić Zamawiającego na piśmie przed dopuszczeniem tych osób do wykonywania prac. Zapisy pkt. </w:t>
      </w:r>
      <w:r w:rsidR="00BF1EC2">
        <w:rPr>
          <w:bCs/>
        </w:rPr>
        <w:t>2</w:t>
      </w:r>
      <w:r w:rsidRPr="00BF1EC2">
        <w:rPr>
          <w:bCs/>
        </w:rPr>
        <w:t>.4 stosuje się odpowiednio.</w:t>
      </w:r>
    </w:p>
    <w:p w14:paraId="3231CE38" w14:textId="045C8F85"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 tytułu niespełnienia przez Wykonawcę lub podwykonawcę wymogu zatrudnienia na podstawie umowy o pracę osób, wykonujących wskazane w ust. </w:t>
      </w:r>
      <w:r w:rsidR="00837810">
        <w:rPr>
          <w:bCs/>
        </w:rPr>
        <w:t>2</w:t>
      </w:r>
      <w:r w:rsidRPr="00BF1EC2">
        <w:rPr>
          <w:bCs/>
        </w:rPr>
        <w:t>.1.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Pzp</w:t>
      </w:r>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o udzielenie zamówienia mogą ubiegać się Wykonawcy, którzy spełniają warunki udziału wskazane i opisane w Rozdz. VIb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r w:rsidRPr="00EF1349">
        <w:rPr>
          <w:b/>
        </w:rPr>
        <w:t>VIa.</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r w:rsidR="007A223E">
        <w:t xml:space="preserve">Pzp, </w:t>
      </w:r>
      <w:r>
        <w:t xml:space="preserve">z zastrzeżeniem art. 110 ust. 2 Pzp,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0ADE2C55" w14:textId="77777777" w:rsidR="00A94AF2" w:rsidRPr="00A94AF2" w:rsidRDefault="00A94AF2" w:rsidP="00B25CB7">
      <w:pPr>
        <w:pStyle w:val="Akapitzlist"/>
        <w:numPr>
          <w:ilvl w:val="0"/>
          <w:numId w:val="16"/>
        </w:numPr>
        <w:tabs>
          <w:tab w:val="left" w:pos="426"/>
          <w:tab w:val="left" w:pos="567"/>
          <w:tab w:val="left" w:pos="709"/>
        </w:tabs>
        <w:spacing w:before="120" w:after="120"/>
        <w:ind w:left="1276" w:right="142" w:hanging="283"/>
        <w:jc w:val="both"/>
        <w:rPr>
          <w:b/>
          <w:u w:val="single"/>
        </w:rPr>
      </w:pPr>
      <w:r w:rsidRPr="00A94AF2">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8A69A6" w14:textId="3A0FCAA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lastRenderedPageBreak/>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Pzp.</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Pzp:</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lastRenderedPageBreak/>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Pzp:</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7C3897C8"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0A00F78C" w14:textId="77777777" w:rsidR="003D3A02" w:rsidRPr="003D3A02" w:rsidRDefault="003D3A02" w:rsidP="003D3A02">
      <w:pPr>
        <w:tabs>
          <w:tab w:val="left" w:pos="142"/>
          <w:tab w:val="left" w:pos="426"/>
        </w:tabs>
        <w:autoSpaceDE w:val="0"/>
        <w:autoSpaceDN w:val="0"/>
        <w:adjustRightInd w:val="0"/>
        <w:spacing w:after="120"/>
        <w:jc w:val="both"/>
        <w:rPr>
          <w:bCs/>
          <w:u w:val="single"/>
        </w:rPr>
      </w:pPr>
      <w:r w:rsidRPr="003D3A02">
        <w:rPr>
          <w:bCs/>
          <w:u w:val="single"/>
        </w:rPr>
        <w:t>Dodatkowe wykluczenie wykonawcy wynikające z poniżej wskazanej ustawy</w:t>
      </w:r>
    </w:p>
    <w:p w14:paraId="6225649D" w14:textId="77777777" w:rsidR="003D3A02" w:rsidRPr="003D3A02" w:rsidRDefault="003D3A02" w:rsidP="003D3A02">
      <w:pPr>
        <w:pStyle w:val="NormalnyWeb"/>
        <w:jc w:val="both"/>
        <w:rPr>
          <w:color w:val="222222"/>
        </w:rPr>
      </w:pPr>
      <w:r w:rsidRPr="003D3A02">
        <w:rPr>
          <w:color w:val="2222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4F91C210" w14:textId="77777777" w:rsidR="003D3A02" w:rsidRPr="003D3A02" w:rsidRDefault="003D3A02" w:rsidP="003D3A02">
      <w:pPr>
        <w:spacing w:before="100" w:beforeAutospacing="1" w:after="100" w:afterAutospacing="1"/>
        <w:jc w:val="both"/>
        <w:rPr>
          <w:color w:val="222222"/>
        </w:rPr>
      </w:pPr>
      <w:r w:rsidRPr="003D3A02">
        <w:rPr>
          <w:color w:val="222222"/>
        </w:rPr>
        <w:t>Na podstawie art. 7 ust. 1 ustawy z postępowania o udzielenie zamówienia publicznego lub konkursu prowadzonego na podstawie ustawy Pzp wyklucza się:</w:t>
      </w:r>
    </w:p>
    <w:p w14:paraId="25CEB04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4DBD82"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3D3A02">
        <w:rPr>
          <w:color w:val="222222"/>
        </w:rPr>
        <w:lastRenderedPageBreak/>
        <w:t>dnia 24 lutego 2022 r., o ile została wpisana na listę na podstawie decyzji w sprawie wpisu na listę rozstrzygającej o zastosowaniu środka, o którym mowa w art. 1 pkt 3 ustawy;</w:t>
      </w:r>
    </w:p>
    <w:p w14:paraId="126BE7A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A32A84" w14:textId="77777777" w:rsidR="003D3A02" w:rsidRPr="003D3A02" w:rsidRDefault="003D3A02" w:rsidP="003D3A02">
      <w:pPr>
        <w:pStyle w:val="Akapitzlist"/>
        <w:spacing w:after="40"/>
        <w:ind w:left="0"/>
        <w:rPr>
          <w:b/>
          <w:color w:val="008000"/>
        </w:rPr>
      </w:pPr>
      <w:r w:rsidRPr="003D3A02">
        <w:rPr>
          <w:bCs/>
        </w:rPr>
        <w:t>Powyższe wykluczenie następować będzie na okres trwania ww. okoliczności. W przypadku wykonawcy wykluczonego na podstawie art. 7 ust. 1 ustawy, zamawiający odrzuca ofertę takiego wykonawcy.</w:t>
      </w:r>
    </w:p>
    <w:p w14:paraId="1EA2E7EA" w14:textId="77777777" w:rsidR="003D3A02" w:rsidRPr="003D3A02" w:rsidRDefault="003D3A02" w:rsidP="003D3A02">
      <w:pPr>
        <w:pStyle w:val="Akapitzlist"/>
        <w:spacing w:after="40"/>
        <w:ind w:left="0"/>
        <w:rPr>
          <w:b/>
          <w:color w:val="008000"/>
        </w:rPr>
      </w:pPr>
    </w:p>
    <w:p w14:paraId="6AA7CD4D" w14:textId="77777777" w:rsidR="003D3A02" w:rsidRPr="003D3A02" w:rsidRDefault="003D3A02" w:rsidP="003D3A02">
      <w:pPr>
        <w:pStyle w:val="ZALACZNIKMALYCENTER"/>
        <w:jc w:val="both"/>
        <w:rPr>
          <w:rFonts w:ascii="Times New Roman" w:hAnsi="Times New Roman" w:cs="Times New Roman"/>
          <w:b/>
          <w:sz w:val="24"/>
          <w:szCs w:val="24"/>
        </w:rPr>
      </w:pPr>
      <w:r w:rsidRPr="003D3A02">
        <w:rPr>
          <w:rFonts w:ascii="Times New Roman" w:hAnsi="Times New Roman" w:cs="Times New Roman"/>
          <w:b/>
          <w:color w:val="008000"/>
          <w:sz w:val="24"/>
          <w:szCs w:val="24"/>
          <w:lang w:eastAsia="ar-SA"/>
        </w:rPr>
        <w:t>https://dziennikustaw.gov.pl/D2022000083501.pdf</w:t>
      </w:r>
    </w:p>
    <w:p w14:paraId="2223DF1A" w14:textId="77777777" w:rsidR="003D3A02" w:rsidRPr="003D3A02" w:rsidRDefault="003D3A02"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r>
        <w:rPr>
          <w:b/>
          <w:bCs/>
        </w:rPr>
        <w:t xml:space="preserve">VIb.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Pzp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89C5FCA" w:rsidR="008260AC" w:rsidRPr="00A84C28" w:rsidRDefault="00AE7B6C" w:rsidP="00A84C28">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w:t>
      </w:r>
      <w:r w:rsidR="00A84C28" w:rsidRPr="00A84C28">
        <w:rPr>
          <w:bCs/>
          <w:color w:val="00B050"/>
        </w:rPr>
        <w:t xml:space="preserve"> </w:t>
      </w:r>
      <w:r w:rsidR="00A84C28" w:rsidRPr="00A84C28">
        <w:rPr>
          <w:bCs/>
        </w:rPr>
        <w:t>oraz w przypadku powoływania przez Wykonawcę w celu wykazania spełnienia warunków udziału w postępowaniu na zasoby podmiotu trzeciego się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podmiotowych środków 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 xml:space="preserve">Zamawiający przed udzieleniem zamówienia, wezwie wykonawcę, którego oferta została najwyżej oceniona, do złożenia w wyznaczonym terminie, nie krótszym niż 5 dni, aktualnych na </w:t>
      </w:r>
      <w:r w:rsidRPr="00826313">
        <w:rPr>
          <w:b/>
        </w:rPr>
        <w:lastRenderedPageBreak/>
        <w:t>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bookmarkStart w:id="10" w:name="_Hlk103013179"/>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5E456542" w14:textId="614FE52C" w:rsidR="00F37CE0" w:rsidRPr="00CA5A6B" w:rsidRDefault="00CA5A6B" w:rsidP="00CA5A6B">
            <w:pPr>
              <w:pStyle w:val="Akapitzlist"/>
              <w:numPr>
                <w:ilvl w:val="0"/>
                <w:numId w:val="27"/>
              </w:numPr>
              <w:ind w:left="264" w:right="142" w:hanging="264"/>
              <w:jc w:val="both"/>
              <w:rPr>
                <w:shd w:val="clear" w:color="auto" w:fill="FFFFFF"/>
              </w:rPr>
            </w:pPr>
            <w:r w:rsidRPr="00CA5A6B">
              <w:rPr>
                <w:b/>
                <w:bCs/>
                <w:shd w:val="clear" w:color="auto" w:fill="FFFFFF"/>
              </w:rPr>
              <w:t xml:space="preserve">1 robotę budowlaną, </w:t>
            </w:r>
            <w:r w:rsidRPr="00CA5A6B">
              <w:rPr>
                <w:shd w:val="clear" w:color="auto" w:fill="FFFFFF"/>
              </w:rPr>
              <w:t>któr</w:t>
            </w:r>
            <w:r w:rsidR="00661821">
              <w:rPr>
                <w:shd w:val="clear" w:color="auto" w:fill="FFFFFF"/>
              </w:rPr>
              <w:t>a</w:t>
            </w:r>
            <w:r w:rsidRPr="00CA5A6B">
              <w:rPr>
                <w:shd w:val="clear" w:color="auto" w:fill="FFFFFF"/>
              </w:rPr>
              <w:t xml:space="preserve"> dotyczyła lub swoim zakresem obejmowała kompleksowe wykonanie budowy budynku mieszkalnego wielorodzinnego o powierzchni użytkowej nie mniejszej niż 900 m 2, dla których Wykonawca uzyskał w imieniu Zamawiającego pozwolenie na użytkowanie.</w:t>
            </w:r>
          </w:p>
          <w:bookmarkEnd w:id="10"/>
          <w:p w14:paraId="6302C61A" w14:textId="48D2E91A" w:rsidR="00CA5A6B" w:rsidRPr="00CA5A6B" w:rsidRDefault="00CA5A6B" w:rsidP="00CA5A6B">
            <w:pPr>
              <w:pStyle w:val="Akapitzlist"/>
              <w:ind w:right="142"/>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2477808B" w14:textId="0E646743" w:rsidR="00082E2C" w:rsidRPr="00EB566B" w:rsidRDefault="00EB566B" w:rsidP="00082E2C">
            <w:pPr>
              <w:tabs>
                <w:tab w:val="left" w:pos="851"/>
              </w:tabs>
              <w:spacing w:after="40"/>
              <w:ind w:left="40" w:right="142"/>
              <w:contextualSpacing/>
              <w:jc w:val="both"/>
              <w:rPr>
                <w:b/>
                <w:color w:val="000000" w:themeColor="text1"/>
              </w:rPr>
            </w:pPr>
            <w:r w:rsidRPr="00EB566B">
              <w:rPr>
                <w:b/>
                <w:color w:val="000000" w:themeColor="text1"/>
              </w:rPr>
              <w:t>W związku z zastrzeżeniem Zamawiającego osobistego wykonania przez wykonawcę kluczowych części zamówienia</w:t>
            </w:r>
            <w:r>
              <w:rPr>
                <w:b/>
                <w:color w:val="000000" w:themeColor="text1"/>
              </w:rPr>
              <w:t xml:space="preserve"> tj. </w:t>
            </w:r>
            <w:r w:rsidRPr="00EB566B">
              <w:rPr>
                <w:b/>
                <w:color w:val="000000" w:themeColor="text1"/>
              </w:rPr>
              <w:t xml:space="preserve">budowy budynku w stanie surowym otwartym, Wykonawca musi wykazać że warunek określony w punkcie </w:t>
            </w:r>
            <w:r w:rsidR="00911D34">
              <w:rPr>
                <w:b/>
                <w:color w:val="000000" w:themeColor="text1"/>
              </w:rPr>
              <w:t>4.1.</w:t>
            </w:r>
            <w:r w:rsidRPr="00EB566B">
              <w:rPr>
                <w:b/>
                <w:color w:val="000000" w:themeColor="text1"/>
              </w:rPr>
              <w:t>) spełnienia samodzielnie. (Zamawiający wyklucza możliwość polegania na zasobach innego podmiotu w tym zakresie)</w:t>
            </w:r>
            <w:r>
              <w:rPr>
                <w:b/>
                <w:color w:val="000000" w:themeColor="text1"/>
              </w:rPr>
              <w:t>.</w:t>
            </w:r>
          </w:p>
          <w:p w14:paraId="674028E7" w14:textId="77777777" w:rsidR="00EB566B" w:rsidRDefault="00EB566B"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lastRenderedPageBreak/>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 xml:space="preserve">Wykonawca spełni warunek w zakresie zdolności technicznej lub zawodowej, jeżeli wykaże, że dysponuje lub będzie dysponował osobami, które będą uczestniczyć w wykonaniu zamówienia i </w:t>
            </w:r>
            <w:r w:rsidRPr="00D44CE0">
              <w:rPr>
                <w:bCs/>
              </w:rPr>
              <w:lastRenderedPageBreak/>
              <w:t>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D791F1B"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 xml:space="preserve">posiadająca </w:t>
            </w:r>
            <w:r w:rsidR="00635C4A">
              <w:rPr>
                <w:bCs/>
              </w:rPr>
              <w:t xml:space="preserve">min. 10 letnie doświadczenie </w:t>
            </w:r>
            <w:r w:rsidRPr="007B1837">
              <w:rPr>
                <w:bCs/>
              </w:rPr>
              <w:t>jako kierownik budowy przy co najmniej dwóch zrealizowanych inwestycjach (zakończonych do dnia otwarcia ofert) polegających na</w:t>
            </w:r>
            <w:r w:rsidR="00785D9E" w:rsidRPr="007B1837">
              <w:rPr>
                <w:bCs/>
              </w:rPr>
              <w:t xml:space="preserve"> budowie</w:t>
            </w:r>
            <w:r w:rsidR="00785D9E" w:rsidRPr="007B1837">
              <w:rPr>
                <w:shd w:val="clear" w:color="auto" w:fill="FFFFFF"/>
              </w:rPr>
              <w:t xml:space="preserve"> </w:t>
            </w:r>
            <w:r w:rsidR="00635C4A">
              <w:rPr>
                <w:shd w:val="clear" w:color="auto" w:fill="FFFFFF"/>
              </w:rPr>
              <w:t xml:space="preserve">2 </w:t>
            </w:r>
            <w:r w:rsidR="00785D9E" w:rsidRPr="007B1837">
              <w:rPr>
                <w:shd w:val="clear" w:color="auto" w:fill="FFFFFF"/>
              </w:rPr>
              <w:t>budynk</w:t>
            </w:r>
            <w:r w:rsidR="00635C4A">
              <w:rPr>
                <w:shd w:val="clear" w:color="auto" w:fill="FFFFFF"/>
              </w:rPr>
              <w:t>ów</w:t>
            </w:r>
            <w:r w:rsidR="00917BC7">
              <w:rPr>
                <w:shd w:val="clear" w:color="auto" w:fill="FFFFFF"/>
              </w:rPr>
              <w:t xml:space="preserve"> mieszkaln</w:t>
            </w:r>
            <w:r w:rsidR="00635C4A">
              <w:rPr>
                <w:shd w:val="clear" w:color="auto" w:fill="FFFFFF"/>
              </w:rPr>
              <w:t>ych</w:t>
            </w:r>
            <w:r w:rsidRPr="007B1837">
              <w:rPr>
                <w:bCs/>
              </w:rPr>
              <w:t>, przeznaczon</w:t>
            </w:r>
            <w:r w:rsidR="00635C4A">
              <w:rPr>
                <w:bCs/>
              </w:rPr>
              <w:t>ych</w:t>
            </w:r>
            <w:r w:rsidRPr="007B1837">
              <w:rPr>
                <w:bCs/>
              </w:rPr>
              <w:t xml:space="preserve"> dla więcej niż dwóch rodzin o powierzchni użytkowej nie mniejszej niż </w:t>
            </w:r>
            <w:r w:rsidR="00A84C28">
              <w:rPr>
                <w:bCs/>
              </w:rPr>
              <w:t>9</w:t>
            </w:r>
            <w:r w:rsidR="00785D9E" w:rsidRPr="004E428C">
              <w:rPr>
                <w:bCs/>
              </w:rPr>
              <w:t xml:space="preserve">00 </w:t>
            </w:r>
            <w:r w:rsidR="00123D7E" w:rsidRPr="004E428C">
              <w:rPr>
                <w:bCs/>
              </w:rPr>
              <w:t>m</w:t>
            </w:r>
            <w:r w:rsidR="00123D7E" w:rsidRPr="004E428C">
              <w:rPr>
                <w:bCs/>
                <w:vertAlign w:val="superscript"/>
              </w:rPr>
              <w:t>2</w:t>
            </w:r>
            <w:r w:rsidR="00123D7E" w:rsidRPr="004E428C">
              <w:rPr>
                <w:bCs/>
              </w:rPr>
              <w:t xml:space="preserve"> k</w:t>
            </w:r>
            <w:r w:rsidR="00123D7E" w:rsidRPr="007B1837">
              <w:rPr>
                <w:bCs/>
              </w:rPr>
              <w:t>ażdy.</w:t>
            </w:r>
          </w:p>
          <w:p w14:paraId="033C59FF" w14:textId="77777777" w:rsidR="00826313" w:rsidRPr="00D44CE0" w:rsidRDefault="00826313" w:rsidP="00082E2C">
            <w:pPr>
              <w:widowControl w:val="0"/>
              <w:suppressAutoHyphens/>
              <w:ind w:left="40" w:right="142"/>
              <w:contextualSpacing/>
              <w:jc w:val="both"/>
            </w:pPr>
          </w:p>
          <w:p w14:paraId="2BA3F4B7" w14:textId="35B812D0"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r w:rsidR="00CF4170">
              <w:rPr>
                <w:bCs/>
              </w:rPr>
              <w:t xml:space="preserve"> – pełniąca funkcję Kierownika robót sanitarnych</w:t>
            </w:r>
            <w:r w:rsidRPr="007B1837">
              <w:rPr>
                <w:bCs/>
              </w:rPr>
              <w:t>,</w:t>
            </w:r>
          </w:p>
          <w:p w14:paraId="10010AE0" w14:textId="31950B85" w:rsidR="00415D2E"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4A1FB404"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w:t>
            </w:r>
            <w:r w:rsidR="00A84C28">
              <w:rPr>
                <w:rFonts w:eastAsia="Calibri"/>
              </w:rPr>
              <w:t>1</w:t>
            </w:r>
            <w:r>
              <w:rPr>
                <w:rFonts w:eastAsia="Calibri"/>
              </w:rPr>
              <w:t xml:space="preserve">r. poz. </w:t>
            </w:r>
            <w:r w:rsidR="00A84C28">
              <w:rPr>
                <w:rFonts w:eastAsia="Calibri"/>
              </w:rPr>
              <w:t>2351</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w:t>
            </w:r>
            <w:r w:rsidR="00A84C28">
              <w:rPr>
                <w:rFonts w:eastAsia="Calibri"/>
              </w:rPr>
              <w:t>1</w:t>
            </w:r>
            <w:r w:rsidR="007B1837">
              <w:rPr>
                <w:rFonts w:eastAsia="Calibri"/>
              </w:rPr>
              <w:t xml:space="preserve">, </w:t>
            </w:r>
            <w:r>
              <w:rPr>
                <w:rFonts w:eastAsia="Calibri"/>
              </w:rPr>
              <w:t xml:space="preserve">poz. </w:t>
            </w:r>
            <w:r w:rsidR="00A84C28">
              <w:rPr>
                <w:rFonts w:eastAsia="Calibri"/>
              </w:rPr>
              <w:t>1646</w:t>
            </w:r>
            <w:r>
              <w:rPr>
                <w:rFonts w:eastAsia="Calibri"/>
              </w:rPr>
              <w:t>, ze zm.).</w:t>
            </w:r>
          </w:p>
        </w:tc>
      </w:tr>
    </w:tbl>
    <w:p w14:paraId="3024974D" w14:textId="77777777" w:rsidR="00635C4A" w:rsidRDefault="00635C4A" w:rsidP="00635C4A">
      <w:pPr>
        <w:pStyle w:val="Akapitzlist1"/>
        <w:spacing w:after="120"/>
        <w:ind w:left="851" w:right="142"/>
        <w:contextualSpacing/>
        <w:rPr>
          <w:iCs/>
        </w:rPr>
      </w:pPr>
    </w:p>
    <w:p w14:paraId="376EDB64" w14:textId="0A5313A0" w:rsidR="00694C79" w:rsidRDefault="00763C03" w:rsidP="00B25CB7">
      <w:pPr>
        <w:pStyle w:val="Akapitzlist1"/>
        <w:numPr>
          <w:ilvl w:val="1"/>
          <w:numId w:val="1"/>
        </w:numPr>
        <w:spacing w:after="120"/>
        <w:ind w:left="851" w:right="142" w:hanging="425"/>
        <w:contextualSpacing/>
        <w:rPr>
          <w:iCs/>
        </w:rPr>
      </w:pPr>
      <w:r>
        <w:rPr>
          <w:iCs/>
        </w:rPr>
        <w:t>Wykonawca</w:t>
      </w:r>
      <w:r w:rsidRPr="00935D04">
        <w:rPr>
          <w:iCs/>
        </w:rPr>
        <w:t xml:space="preserve"> może w celu potwierdzenia spełniania warunków, o których mowa w rozdz. VI</w:t>
      </w:r>
      <w:r>
        <w:rPr>
          <w:iCs/>
        </w:rPr>
        <w:t>b</w:t>
      </w:r>
      <w:r w:rsidRPr="00935D04">
        <w:rPr>
          <w:iCs/>
        </w:rPr>
        <w:t xml:space="preserve">. </w:t>
      </w:r>
      <w:r w:rsidR="005B4236">
        <w:rPr>
          <w:iCs/>
        </w:rPr>
        <w:t>i 4.2</w:t>
      </w:r>
      <w:r w:rsidRPr="00935D04">
        <w:rPr>
          <w:iCs/>
        </w:rPr>
        <w:t xml:space="preserve"> </w:t>
      </w:r>
      <w:r>
        <w:rPr>
          <w:iCs/>
        </w:rPr>
        <w:t>niniejszej S</w:t>
      </w:r>
      <w:r w:rsidRPr="00935D04">
        <w:rPr>
          <w:iCs/>
        </w:rPr>
        <w:t xml:space="preserve">WZ w stosownych sytuacjach oraz w odniesieniu do konkretnego zamówienia, lub </w:t>
      </w:r>
      <w:r w:rsidRPr="00935D04">
        <w:rPr>
          <w:iCs/>
        </w:rPr>
        <w:lastRenderedPageBreak/>
        <w:t xml:space="preserve">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ustawy Pzp).</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czy i w jakim zakresie podmiot udostępniający zasoby, na zdolnościach którego Wykonawca polega,  zrealizuje roboty budowlane, których wskazane zdolności dotyczą (art. 118 ust 4 pkt 3 ustawy Pzp)</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t>Spełnianie warunków udziału przez Wykonawców wspólnie ubiegających się o udzielenie zamówienia, konsorcjum.</w:t>
      </w:r>
    </w:p>
    <w:p w14:paraId="443E9C8E" w14:textId="4E2AC447"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W przypadku wspólnego ubiegania się o zamówienie przez Wykonawców, konsorcjum Wykonawców dokumenty wymienione w pkt VI</w:t>
      </w:r>
      <w:r w:rsidR="00A05E00" w:rsidRPr="00694C79">
        <w:rPr>
          <w:bCs/>
          <w:color w:val="000000"/>
        </w:rPr>
        <w:t>b</w:t>
      </w:r>
      <w:r w:rsidRPr="00694C79">
        <w:rPr>
          <w:bCs/>
          <w:color w:val="000000"/>
        </w:rPr>
        <w:t xml:space="preserve"> ppkt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1559FFC4" w14:textId="442B53EA" w:rsidR="00635C4A" w:rsidRDefault="00763C03" w:rsidP="00AC411C">
      <w:pPr>
        <w:pStyle w:val="Akapitzlist"/>
        <w:numPr>
          <w:ilvl w:val="0"/>
          <w:numId w:val="32"/>
        </w:numPr>
        <w:tabs>
          <w:tab w:val="left" w:pos="1134"/>
        </w:tabs>
        <w:spacing w:before="120" w:after="120"/>
        <w:ind w:left="1134" w:right="142" w:hanging="283"/>
        <w:contextualSpacing w:val="0"/>
        <w:jc w:val="both"/>
      </w:pPr>
      <w:r>
        <w:t xml:space="preserve">przez jednego Wykonawcę – </w:t>
      </w:r>
      <w:r w:rsidRPr="00F80A0D">
        <w:t>w zakresie posiadania</w:t>
      </w:r>
      <w:r>
        <w:t xml:space="preserve"> </w:t>
      </w:r>
      <w:r w:rsidR="00635C4A">
        <w:t>osób</w:t>
      </w:r>
      <w:r>
        <w:t xml:space="preserve"> do realizacji zamówienia</w:t>
      </w:r>
      <w:r w:rsidR="00635C4A">
        <w:t>,</w:t>
      </w:r>
    </w:p>
    <w:p w14:paraId="1A97553E" w14:textId="509C4042" w:rsidR="003A6D91" w:rsidRDefault="00763C03" w:rsidP="00635C4A">
      <w:pPr>
        <w:pStyle w:val="Akapitzlist"/>
        <w:tabs>
          <w:tab w:val="left" w:pos="1134"/>
        </w:tabs>
        <w:spacing w:before="120" w:after="120"/>
        <w:ind w:left="1134" w:right="142"/>
        <w:contextualSpacing w:val="0"/>
        <w:jc w:val="both"/>
      </w:pPr>
      <w:r>
        <w:t>lub</w:t>
      </w:r>
    </w:p>
    <w:p w14:paraId="4BC78D2E" w14:textId="20035457" w:rsidR="00635C4A" w:rsidRPr="00635C4A" w:rsidRDefault="004B3E37" w:rsidP="00537A31">
      <w:pPr>
        <w:pStyle w:val="Akapitzlist"/>
        <w:numPr>
          <w:ilvl w:val="0"/>
          <w:numId w:val="35"/>
        </w:numPr>
        <w:tabs>
          <w:tab w:val="left" w:pos="709"/>
          <w:tab w:val="left" w:pos="851"/>
          <w:tab w:val="left" w:pos="1134"/>
        </w:tabs>
        <w:autoSpaceDE w:val="0"/>
        <w:autoSpaceDN w:val="0"/>
        <w:adjustRightInd w:val="0"/>
        <w:spacing w:before="120" w:after="120"/>
        <w:ind w:left="709" w:right="142" w:hanging="283"/>
        <w:contextualSpacing w:val="0"/>
        <w:jc w:val="both"/>
        <w:rPr>
          <w:bCs/>
          <w:u w:val="single"/>
        </w:rPr>
      </w:pPr>
      <w:r>
        <w:t>ł</w:t>
      </w:r>
      <w:r w:rsidR="00763C03" w:rsidRPr="004663B7">
        <w:t xml:space="preserve">ącznie przez 2 lub więcej Wykonawców/łącznie przez wszystkich Wykonawców wspólnie ubiegających się o udzielenie zamówienia </w:t>
      </w:r>
      <w:r w:rsidR="00635C4A">
        <w:t xml:space="preserve">– </w:t>
      </w:r>
      <w:r w:rsidR="00635C4A" w:rsidRPr="00F80A0D">
        <w:t>w zakresie posiadania</w:t>
      </w:r>
      <w:r w:rsidR="00635C4A">
        <w:t xml:space="preserve"> osób do realizacji zamówienia,</w:t>
      </w:r>
    </w:p>
    <w:p w14:paraId="6ABC7A3F" w14:textId="7EF74B59" w:rsidR="00BA5CDC" w:rsidRPr="00635C4A" w:rsidRDefault="006241ED" w:rsidP="00635C4A">
      <w:pPr>
        <w:pStyle w:val="Akapitzlist"/>
        <w:tabs>
          <w:tab w:val="left" w:pos="709"/>
          <w:tab w:val="left" w:pos="851"/>
          <w:tab w:val="left" w:pos="1134"/>
        </w:tabs>
        <w:autoSpaceDE w:val="0"/>
        <w:autoSpaceDN w:val="0"/>
        <w:adjustRightInd w:val="0"/>
        <w:spacing w:before="120" w:after="120"/>
        <w:ind w:left="709" w:right="142"/>
        <w:contextualSpacing w:val="0"/>
        <w:jc w:val="both"/>
        <w:rPr>
          <w:bCs/>
          <w:u w:val="single"/>
        </w:rPr>
      </w:pPr>
      <w:r w:rsidRPr="00635C4A">
        <w:rPr>
          <w:bCs/>
          <w:u w:val="single"/>
        </w:rPr>
        <w:t xml:space="preserve">Ponadto, zgodnie z art. 117 ust 4 ustawy Pzp, Wykonawcy wspólnie ubiegający się o udzielenie zamówienia, dołączają do oferty oświadczenie, z którego wynika, które roboty budowlane </w:t>
      </w:r>
      <w:r w:rsidR="00635C4A">
        <w:rPr>
          <w:bCs/>
          <w:u w:val="single"/>
        </w:rPr>
        <w:t xml:space="preserve">– przy udziale wskazanych osób, </w:t>
      </w:r>
      <w:r w:rsidRPr="00635C4A">
        <w:rPr>
          <w:bCs/>
          <w:u w:val="single"/>
        </w:rPr>
        <w:t>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 xml:space="preserve">Rozporządzeniem Ministra Rozwoju, Pracy i </w:t>
      </w:r>
      <w:r w:rsidRPr="007964C5">
        <w:lastRenderedPageBreak/>
        <w:t>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art. 128 ustawy Pzp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701293BC" w:rsidR="0019522E" w:rsidRPr="00635C4A"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13BA7DA0" w14:textId="77777777" w:rsidR="00635C4A" w:rsidRPr="00635C4A" w:rsidRDefault="00635C4A" w:rsidP="00635C4A">
      <w:pPr>
        <w:tabs>
          <w:tab w:val="left" w:pos="709"/>
        </w:tabs>
        <w:spacing w:before="120" w:after="120"/>
        <w:ind w:right="142"/>
        <w:jc w:val="both"/>
        <w:rPr>
          <w:b/>
          <w:bCs/>
          <w:u w:val="single"/>
        </w:rPr>
      </w:pP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29A06BC4" w14:textId="09596340" w:rsidR="00635C4A" w:rsidRPr="00CF4170" w:rsidRDefault="00705CE5" w:rsidP="00CF4170">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4C91207C"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Pzp: </w:t>
      </w:r>
      <w:r w:rsidRPr="009F03C6">
        <w:rPr>
          <w:color w:val="000000"/>
        </w:rPr>
        <w:t>Przekazywanie ofert</w:t>
      </w:r>
      <w:r w:rsidR="00E8398C">
        <w:rPr>
          <w:color w:val="000000"/>
        </w:rPr>
        <w:t xml:space="preserve"> </w:t>
      </w:r>
      <w:r w:rsidRPr="009F03C6">
        <w:rPr>
          <w:color w:val="000000"/>
        </w:rPr>
        <w:t>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4E066C2C" w14:textId="77777777" w:rsidR="00F70F0B" w:rsidRDefault="00F70F0B" w:rsidP="00CF4170">
      <w:pPr>
        <w:autoSpaceDE w:val="0"/>
        <w:autoSpaceDN w:val="0"/>
        <w:adjustRightInd w:val="0"/>
        <w:spacing w:after="142"/>
        <w:ind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2"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pzp, podmiotowych środków dowodowych, przedmiotowych środków dowodowych </w:t>
      </w:r>
      <w:r w:rsidRPr="00022AF6">
        <w:rPr>
          <w:color w:val="000000"/>
        </w:rPr>
        <w:lastRenderedPageBreak/>
        <w:t>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CF4170">
      <w:pPr>
        <w:autoSpaceDE w:val="0"/>
        <w:autoSpaceDN w:val="0"/>
        <w:adjustRightInd w:val="0"/>
        <w:spacing w:after="142"/>
        <w:ind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3"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4"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5"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6"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dokumentów lub oświadczeń, jakich może żądać zamawiający od wykonawców (Dz. U. z </w:t>
      </w:r>
      <w:r w:rsidR="006B61C8" w:rsidRPr="0085443C">
        <w:t xml:space="preserve">2020 r., poz. 2415 ze zmianami) </w:t>
      </w:r>
      <w:bookmarkStart w:id="11" w:name="_Hlk66551254"/>
      <w:r w:rsidR="006B61C8" w:rsidRPr="0085443C">
        <w:t xml:space="preserve">oraz określonymi w rozporządzeniu Prezesa Rady Ministrów z dnia 30 grudnia 2020 r. w sprawie sposobu sporządzania i przekazywania informacji oraz wymagań </w:t>
      </w:r>
      <w:r w:rsidR="006B61C8" w:rsidRPr="0085443C">
        <w:lastRenderedPageBreak/>
        <w:t>technicznych dla dokumentów elektronicznych oraz środków komunikacji elektronicznej w postępowaniu o udzielenie zamówienia publicznego lub konkursie (Dz. U. z 2020 poz. 2452).</w:t>
      </w:r>
      <w:bookmarkEnd w:id="11"/>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t.j.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.msi.</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t>Zamawiający zam</w:t>
      </w:r>
      <w:r w:rsidR="00054C00">
        <w:t>ieszcza na stronie internetowej:</w:t>
      </w:r>
    </w:p>
    <w:p w14:paraId="598D2B7D" w14:textId="77777777" w:rsidR="001974F4" w:rsidRDefault="00911D34" w:rsidP="001974F4">
      <w:pPr>
        <w:pStyle w:val="Akapitzlist"/>
        <w:autoSpaceDE w:val="0"/>
        <w:autoSpaceDN w:val="0"/>
        <w:adjustRightInd w:val="0"/>
        <w:spacing w:before="120" w:after="120"/>
        <w:ind w:left="709" w:right="142"/>
        <w:jc w:val="both"/>
      </w:pPr>
      <w:hyperlink r:id="rId17"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informację z otwarcia ofert, </w:t>
      </w:r>
      <w:r w:rsidRPr="0049337A">
        <w:t xml:space="preserve">o której mowa w art. </w:t>
      </w:r>
      <w:r w:rsidR="0049337A" w:rsidRPr="0049337A">
        <w:t>222 ust 5</w:t>
      </w:r>
      <w:r w:rsidRPr="0049337A">
        <w:t xml:space="preserve"> ustawy Pzp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lastRenderedPageBreak/>
        <w:t xml:space="preserve">informacje zgodnie </w:t>
      </w:r>
      <w:r w:rsidRPr="00DA74A3">
        <w:t xml:space="preserve">z art. </w:t>
      </w:r>
      <w:r w:rsidR="00DA74A3" w:rsidRPr="00DA74A3">
        <w:t xml:space="preserve">253 </w:t>
      </w:r>
      <w:r w:rsidRPr="00DA74A3">
        <w:t>ustawy Pzp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Maria Pytelewska</w:t>
      </w:r>
      <w:r w:rsidR="00515B80" w:rsidRPr="00744283">
        <w:t xml:space="preserve"> e-mail</w:t>
      </w:r>
      <w:r w:rsidR="00936207" w:rsidRPr="00744283">
        <w:t xml:space="preserve">: </w:t>
      </w:r>
      <w:hyperlink r:id="rId18"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5B8C76F8"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r w:rsidR="00F70F0B">
        <w:rPr>
          <w:b/>
          <w:color w:val="000000"/>
          <w:u w:val="single"/>
        </w:rPr>
        <w:t xml:space="preserve"> </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24D5D716" w:rsidR="00936207" w:rsidRDefault="00F70F0B" w:rsidP="00F70F0B">
      <w:pPr>
        <w:shd w:val="clear" w:color="auto" w:fill="FFFFFF"/>
        <w:suppressAutoHyphens/>
        <w:ind w:right="142" w:firstLine="709"/>
        <w:jc w:val="both"/>
        <w:rPr>
          <w:b/>
          <w:color w:val="000000"/>
          <w:spacing w:val="-1"/>
          <w:u w:val="single"/>
        </w:rPr>
      </w:pPr>
      <w:r>
        <w:rPr>
          <w:b/>
          <w:color w:val="000000"/>
          <w:spacing w:val="-1"/>
          <w:u w:val="single"/>
        </w:rPr>
        <w:t>UWAGA!</w:t>
      </w:r>
    </w:p>
    <w:p w14:paraId="04B41EBD" w14:textId="77777777" w:rsidR="00F70F0B" w:rsidRPr="00F70F0B" w:rsidRDefault="00F70F0B" w:rsidP="00F70F0B">
      <w:pPr>
        <w:ind w:left="426"/>
        <w:rPr>
          <w:b/>
          <w:color w:val="000000"/>
          <w:spacing w:val="-1"/>
          <w:u w:val="single"/>
        </w:rPr>
      </w:pPr>
      <w:r w:rsidRPr="00F70F0B">
        <w:rPr>
          <w:b/>
          <w:color w:val="000000"/>
          <w:spacing w:val="-1"/>
          <w:u w:val="single"/>
        </w:rPr>
        <w:t>Zgodnie z dyspozycja art. 226 ust 1 pkt 18 ustawy Pzp Zamawiający odrzuca ofertę, która została złożona bez odbycia wizji lokalnej wskazanej i wymaganej w dokumentach zamówienia.</w:t>
      </w:r>
    </w:p>
    <w:p w14:paraId="1115B24A" w14:textId="77777777" w:rsidR="000A62F2" w:rsidRDefault="000A62F2"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78E29F93"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0A62F2">
        <w:rPr>
          <w:color w:val="000000"/>
          <w:spacing w:val="-1"/>
        </w:rPr>
        <w:t>50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836349D" w14:textId="4CCC751E" w:rsidR="00805F53" w:rsidRPr="0015271C" w:rsidRDefault="00F03B1E" w:rsidP="0015271C">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2365B086" w14:textId="648C32A0"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w:t>
      </w:r>
      <w:r w:rsidR="000A62F2">
        <w:rPr>
          <w:spacing w:val="-1"/>
        </w:rPr>
        <w:t>Sierpcu</w:t>
      </w:r>
      <w:r w:rsidR="00781640" w:rsidRPr="00805F53">
        <w:rPr>
          <w:spacing w:val="-1"/>
        </w:rPr>
        <w:t xml:space="preserve"> </w:t>
      </w:r>
      <w:r w:rsidR="000A62F2" w:rsidRPr="000A62F2">
        <w:rPr>
          <w:spacing w:val="-1"/>
        </w:rPr>
        <w:t>13 9038 0004 8420 0619 2000 0030</w:t>
      </w:r>
      <w:r w:rsidR="00FD35FD">
        <w:rPr>
          <w:spacing w:val="-1"/>
        </w:rPr>
        <w:t xml:space="preserve"> </w:t>
      </w:r>
      <w:r w:rsidR="00515B80" w:rsidRPr="00FD35FD">
        <w:rPr>
          <w:spacing w:val="-1"/>
        </w:rPr>
        <w:t xml:space="preserve">z </w:t>
      </w:r>
      <w:r w:rsidR="00515B80" w:rsidRPr="00FD35FD">
        <w:rPr>
          <w:spacing w:val="-1"/>
        </w:rPr>
        <w:lastRenderedPageBreak/>
        <w:t>dopiskiem „wadium dot. postępowania</w:t>
      </w:r>
      <w:r w:rsidR="00975715" w:rsidRPr="00FD35FD">
        <w:rPr>
          <w:spacing w:val="-1"/>
        </w:rPr>
        <w:t xml:space="preserve"> </w:t>
      </w:r>
      <w:r w:rsidR="000A62F2" w:rsidRPr="000A62F2">
        <w:rPr>
          <w:spacing w:val="-1"/>
        </w:rPr>
        <w:t>ZGKiM.IiZP/2/1/2022</w:t>
      </w:r>
      <w:r w:rsidR="000A62F2">
        <w:rPr>
          <w:spacing w:val="-1"/>
        </w:rPr>
        <w:t xml:space="preserve"> </w:t>
      </w:r>
      <w:r w:rsidR="00515B80" w:rsidRPr="00FD35FD">
        <w:rPr>
          <w:spacing w:val="-1"/>
        </w:rPr>
        <w:t xml:space="preserve">- </w:t>
      </w:r>
      <w:r w:rsidR="000A62F2" w:rsidRPr="000A62F2">
        <w:rPr>
          <w:spacing w:val="-1"/>
        </w:rPr>
        <w:t>Budowa budynku mieszkalnego wielorodzinnego przy ul. Poziomkowej 6 w Sierpcu</w:t>
      </w:r>
      <w:r w:rsidR="000C6C19" w:rsidRPr="00FD35FD">
        <w:rPr>
          <w:spacing w:val="-1"/>
        </w:rPr>
        <w:t>.</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o których mowa w ustawie P</w:t>
      </w:r>
      <w:r w:rsidRPr="00EA5439">
        <w:rPr>
          <w:color w:val="000000"/>
          <w:spacing w:val="-1"/>
        </w:rPr>
        <w:t>zp.</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Zaleca się umieszczenie w 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590B65C" w14:textId="17B6CD3A" w:rsidR="00EA5439" w:rsidRPr="000A62F2" w:rsidRDefault="00F03B1E" w:rsidP="000A62F2">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nie wniósł wymaganego zabezpieczenia należytego wykonania umowy;</w:t>
      </w: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zawarcie umowy w sprawie zamówienia publicznego stało się niemożliwe z przyczyn leżących po stronie wykonawcy, którego oferta została wybrana.</w:t>
      </w:r>
    </w:p>
    <w:p w14:paraId="4A2A4E0A" w14:textId="2C44815D" w:rsidR="00BA4914" w:rsidRDefault="00BA4914" w:rsidP="00833310">
      <w:pPr>
        <w:shd w:val="clear" w:color="auto" w:fill="FFFFFF"/>
        <w:tabs>
          <w:tab w:val="left" w:pos="426"/>
        </w:tabs>
        <w:spacing w:before="120" w:after="120"/>
        <w:ind w:left="284" w:right="142"/>
        <w:contextualSpacing/>
        <w:jc w:val="both"/>
        <w:rPr>
          <w:color w:val="000000"/>
          <w:spacing w:val="-1"/>
        </w:rPr>
      </w:pPr>
    </w:p>
    <w:p w14:paraId="5B23971D" w14:textId="77777777" w:rsidR="007C16EF" w:rsidRPr="00EA5439" w:rsidRDefault="007C16EF"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lastRenderedPageBreak/>
        <w:t>TERMIN ZWIĄZANIA OFERTĄ</w:t>
      </w:r>
      <w:r w:rsidR="00096E59">
        <w:rPr>
          <w:b/>
          <w:color w:val="000000"/>
          <w:spacing w:val="-2"/>
          <w:lang w:eastAsia="ar-SA"/>
        </w:rPr>
        <w:t>.</w:t>
      </w:r>
    </w:p>
    <w:p w14:paraId="58C9758A" w14:textId="7D46E121"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B27FE4">
        <w:rPr>
          <w:spacing w:val="-2"/>
          <w:lang w:eastAsia="ar-SA"/>
        </w:rPr>
        <w:t>1</w:t>
      </w:r>
      <w:r w:rsidR="007C16EF">
        <w:rPr>
          <w:spacing w:val="-2"/>
          <w:lang w:eastAsia="ar-SA"/>
        </w:rPr>
        <w:t>6</w:t>
      </w:r>
      <w:r w:rsidR="00B27FE4">
        <w:rPr>
          <w:spacing w:val="-2"/>
          <w:lang w:eastAsia="ar-SA"/>
        </w:rPr>
        <w:t>.06.2022r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.doc, .docx, .rtf, .xps, .odt</w:t>
      </w:r>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stały dostęp do sieci Internet o gwarantowanej przepustowości nie mniejszej niż 512 kb/s,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zainstalowany program Adobe Acrobat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Oznaczenie czasu odbioru danych przez platformę zakupową stanowi datę oraz dokładny czas (hh:mm:ss)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lastRenderedPageBreak/>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Oświadczenie, zgodne z art. 117 ust 4 ustawy Pzp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ifikowanym podpisem elektronicznym, bądź też poprzez opatrzenie skanu pełnomocnictwa sporządzonego uprzed</w:t>
      </w:r>
      <w:r>
        <w:t>nio w formie pisemnej kwalifikowanym podpis</w:t>
      </w:r>
      <w:r w:rsidR="001550A3">
        <w:t>em, podpisem zaufanym lub podpi</w:t>
      </w:r>
      <w:r>
        <w:t>sem 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lastRenderedPageBreak/>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216CAD7C" w:rsidR="00C120D3" w:rsidRPr="00C120D3" w:rsidRDefault="00E8398C" w:rsidP="00744283">
      <w:pPr>
        <w:tabs>
          <w:tab w:val="left" w:pos="0"/>
          <w:tab w:val="left" w:pos="851"/>
        </w:tabs>
        <w:spacing w:before="120" w:after="120"/>
        <w:ind w:left="851" w:right="142"/>
        <w:jc w:val="both"/>
        <w:rPr>
          <w:strike/>
          <w:color w:val="FF0000"/>
        </w:rPr>
      </w:pPr>
      <w:r>
        <w:rPr>
          <w:color w:val="000000"/>
        </w:rPr>
        <w:t xml:space="preserve">b) </w:t>
      </w:r>
      <w:r w:rsidR="009B4117" w:rsidRPr="00C120D3">
        <w:rPr>
          <w:color w:val="000000"/>
        </w:rPr>
        <w:t xml:space="preserve">Wykonawca nie może zastrzec informacji, o których mowa w art. 222 ust. 5 ustawy Pzp: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lastRenderedPageBreak/>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9" w:history="1">
        <w:r w:rsidRPr="00F55DC2">
          <w:rPr>
            <w:rStyle w:val="Hipercze"/>
          </w:rPr>
          <w:t>https://platformazakupowa.pl/pn/zgkimsierpc</w:t>
        </w:r>
      </w:hyperlink>
      <w:r w:rsidRPr="00DF2EE6">
        <w:rPr>
          <w:color w:val="000000"/>
        </w:rPr>
        <w:t xml:space="preserve"> </w:t>
      </w:r>
    </w:p>
    <w:p w14:paraId="45C52899" w14:textId="71A0762E"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7C16EF">
        <w:rPr>
          <w:color w:val="000000"/>
        </w:rPr>
        <w:t>18</w:t>
      </w:r>
      <w:r w:rsidR="00B27FE4">
        <w:rPr>
          <w:color w:val="000000"/>
        </w:rPr>
        <w:t>.05.2022r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0"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3E99C5C2"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7C16EF">
        <w:rPr>
          <w:color w:val="000000"/>
        </w:rPr>
        <w:t>18</w:t>
      </w:r>
      <w:r w:rsidR="00B27FE4">
        <w:rPr>
          <w:color w:val="000000"/>
        </w:rPr>
        <w:t>.05.2022</w:t>
      </w:r>
      <w:r w:rsidR="0015271C">
        <w:rPr>
          <w:color w:val="000000"/>
        </w:rPr>
        <w:t>r</w:t>
      </w:r>
      <w:r w:rsidR="00744283">
        <w:rPr>
          <w:color w:val="000000"/>
        </w:rPr>
        <w:t>.</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lastRenderedPageBreak/>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571F064E"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r w:rsidR="006F4011">
        <w:rPr>
          <w:spacing w:val="-1"/>
        </w:rPr>
        <w:t xml:space="preserve"> Zamawiający przewidział płatności częściowe zgodnie z opisem w Projektowanych postanowieniach umowy i załączniku do umowy OWURB.</w:t>
      </w:r>
    </w:p>
    <w:p w14:paraId="2B313117" w14:textId="2120D25B" w:rsidR="00C83F3E" w:rsidRPr="0015271C"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0332B79E" w14:textId="0A4DEA64" w:rsidR="0015271C" w:rsidRPr="00854D02" w:rsidRDefault="0015271C" w:rsidP="00B25CB7">
      <w:pPr>
        <w:pStyle w:val="Akapitzlist"/>
        <w:numPr>
          <w:ilvl w:val="0"/>
          <w:numId w:val="76"/>
        </w:numPr>
        <w:tabs>
          <w:tab w:val="left" w:pos="851"/>
        </w:tabs>
        <w:suppressAutoHyphens/>
        <w:ind w:left="567" w:right="142" w:hanging="283"/>
        <w:jc w:val="both"/>
        <w:rPr>
          <w:b/>
          <w:spacing w:val="-1"/>
        </w:rPr>
      </w:pPr>
      <w:r>
        <w:rPr>
          <w:color w:val="000000"/>
          <w:spacing w:val="-1"/>
        </w:rPr>
        <w:t>Szczegóły dotyczące obliczenia ceny zawarto w Załączniku nr 1a do SWZ – Opis przedmiotu zamówienia.</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t>Powyższym kryteriom Zamawiający przypisał następujące znaczenie:</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02"/>
        <w:gridCol w:w="1482"/>
        <w:gridCol w:w="4614"/>
      </w:tblGrid>
      <w:tr w:rsidR="006F4287" w:rsidRPr="00121FAD" w14:paraId="0682E78C" w14:textId="77777777" w:rsidTr="00934610">
        <w:trPr>
          <w:jc w:val="center"/>
        </w:trPr>
        <w:tc>
          <w:tcPr>
            <w:tcW w:w="2792"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202"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4614"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934610">
        <w:trPr>
          <w:jc w:val="center"/>
        </w:trPr>
        <w:tc>
          <w:tcPr>
            <w:tcW w:w="2792"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202"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4614"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934610">
        <w:trPr>
          <w:trHeight w:val="679"/>
          <w:jc w:val="center"/>
        </w:trPr>
        <w:tc>
          <w:tcPr>
            <w:tcW w:w="2792"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202"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4614"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2FB0FD58" w:rsidR="003067D1" w:rsidRPr="00DD3259" w:rsidRDefault="004E428C"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40DE29A6" w:rsidR="003067D1" w:rsidRPr="00DD3259" w:rsidRDefault="004E428C" w:rsidP="00B25CB7">
            <w:pPr>
              <w:pStyle w:val="Akapitzlist"/>
              <w:numPr>
                <w:ilvl w:val="0"/>
                <w:numId w:val="3"/>
              </w:numPr>
              <w:ind w:left="284" w:right="142" w:firstLine="0"/>
              <w:jc w:val="both"/>
            </w:pPr>
            <w:r>
              <w:t>72</w:t>
            </w:r>
            <w:r w:rsidR="003067D1" w:rsidRPr="00DD3259">
              <w:t xml:space="preserve"> miesi</w:t>
            </w:r>
            <w:r w:rsidR="00323035">
              <w:t>ące</w:t>
            </w:r>
            <w:r w:rsidR="003067D1" w:rsidRPr="00DD3259">
              <w:t xml:space="preserve"> – 10 pkt</w:t>
            </w:r>
          </w:p>
          <w:p w14:paraId="0CA4A61E" w14:textId="21093722" w:rsidR="003067D1" w:rsidRPr="00725489" w:rsidRDefault="004E428C" w:rsidP="00B25CB7">
            <w:pPr>
              <w:pStyle w:val="Akapitzlist"/>
              <w:numPr>
                <w:ilvl w:val="0"/>
                <w:numId w:val="3"/>
              </w:numPr>
              <w:ind w:left="284" w:right="142" w:firstLine="0"/>
              <w:jc w:val="both"/>
            </w:pPr>
            <w:r>
              <w:t>84</w:t>
            </w:r>
            <w:r w:rsidR="00CF4170">
              <w:t xml:space="preserve"> </w:t>
            </w:r>
            <w:r w:rsidR="003067D1" w:rsidRPr="00DD3259">
              <w:t>miesi</w:t>
            </w:r>
            <w:r w:rsidR="002F1D43">
              <w:t>ące</w:t>
            </w:r>
            <w:r w:rsidR="003067D1" w:rsidRPr="00DD3259">
              <w:t xml:space="preserve"> – 20 pkt</w:t>
            </w:r>
          </w:p>
        </w:tc>
      </w:tr>
      <w:tr w:rsidR="00323035" w:rsidRPr="007A15A4" w14:paraId="61B6EBB7" w14:textId="77777777" w:rsidTr="00934610">
        <w:trPr>
          <w:trHeight w:val="679"/>
          <w:jc w:val="center"/>
        </w:trPr>
        <w:tc>
          <w:tcPr>
            <w:tcW w:w="2792" w:type="dxa"/>
            <w:vAlign w:val="center"/>
          </w:tcPr>
          <w:p w14:paraId="50210AF2" w14:textId="2224D36F" w:rsidR="00323035" w:rsidRDefault="00323035" w:rsidP="00934610">
            <w:pPr>
              <w:pStyle w:val="Akapitzlist"/>
              <w:numPr>
                <w:ilvl w:val="0"/>
                <w:numId w:val="67"/>
              </w:numPr>
              <w:tabs>
                <w:tab w:val="left" w:pos="157"/>
                <w:tab w:val="left" w:pos="440"/>
              </w:tabs>
              <w:spacing w:after="40"/>
              <w:ind w:left="306" w:right="142" w:hanging="284"/>
            </w:pPr>
            <w:r>
              <w:t>Doświadczenie zawodowe kierownika budowy</w:t>
            </w:r>
            <w:r w:rsidR="004562FC">
              <w:t xml:space="preserve"> (osoby, która zostanie wskazana na spełnienie warunku udziału w</w:t>
            </w:r>
            <w:r w:rsidR="00854D02">
              <w:t xml:space="preserve"> </w:t>
            </w:r>
            <w:r w:rsidR="004562FC">
              <w:t>postępowaniu).</w:t>
            </w:r>
          </w:p>
        </w:tc>
        <w:tc>
          <w:tcPr>
            <w:tcW w:w="1202" w:type="dxa"/>
            <w:vAlign w:val="center"/>
          </w:tcPr>
          <w:p w14:paraId="1EADC91F" w14:textId="26286D04" w:rsidR="00323035" w:rsidRDefault="00323035" w:rsidP="00833310">
            <w:pPr>
              <w:tabs>
                <w:tab w:val="num" w:pos="0"/>
              </w:tabs>
              <w:spacing w:after="40"/>
              <w:ind w:left="284" w:right="142"/>
              <w:contextualSpacing/>
              <w:jc w:val="center"/>
            </w:pPr>
            <w:r>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4614" w:type="dxa"/>
            <w:shd w:val="clear" w:color="auto" w:fill="auto"/>
            <w:vAlign w:val="center"/>
          </w:tcPr>
          <w:p w14:paraId="7A2888E9" w14:textId="6758D501" w:rsidR="004562FC" w:rsidRDefault="004562FC" w:rsidP="00833310">
            <w:pPr>
              <w:ind w:left="284" w:right="142"/>
              <w:contextualSpacing/>
              <w:jc w:val="both"/>
            </w:pPr>
            <w:r>
              <w:t xml:space="preserve">Doświadczenie w pełnieniu funkcji kierownika budowy </w:t>
            </w:r>
            <w:r w:rsidR="00917BC7" w:rsidRPr="00917BC7">
              <w:t>przy zrealizowan</w:t>
            </w:r>
            <w:r w:rsidR="00917BC7">
              <w:t>ej</w:t>
            </w:r>
            <w:r w:rsidR="00917BC7" w:rsidRPr="00917BC7">
              <w:t xml:space="preserve"> inwestycj</w:t>
            </w:r>
            <w:r w:rsidR="00917BC7">
              <w:t xml:space="preserve">i </w:t>
            </w:r>
            <w:r w:rsidR="00917BC7" w:rsidRPr="00917BC7">
              <w:t>(zakończon</w:t>
            </w:r>
            <w:r w:rsidR="00917BC7">
              <w:t>ej</w:t>
            </w:r>
            <w:r w:rsidR="00917BC7" w:rsidRPr="00917BC7">
              <w:t xml:space="preserve"> do dnia otwarcia ofert) polegając</w:t>
            </w:r>
            <w:r w:rsidR="00917BC7">
              <w:t>ej</w:t>
            </w:r>
            <w:r w:rsidR="00917BC7" w:rsidRPr="00917BC7">
              <w:t xml:space="preserve"> na budowie budynku mieszkalnego,</w:t>
            </w:r>
            <w:r w:rsidR="00934610">
              <w:t xml:space="preserve"> </w:t>
            </w:r>
            <w:r w:rsidR="006346C6">
              <w:t xml:space="preserve">wielorodzinnego - </w:t>
            </w:r>
            <w:r w:rsidR="00917BC7" w:rsidRPr="00917BC7">
              <w:t xml:space="preserve">przeznaczonego dla więcej niż dwóch rodzin o powierzchni użytkowej nie mniejszej niż </w:t>
            </w:r>
            <w:r w:rsidR="00E8398C">
              <w:t>9</w:t>
            </w:r>
            <w:r w:rsidR="00917BC7" w:rsidRPr="004E428C">
              <w:t>00 m2 każdy</w:t>
            </w:r>
            <w:r w:rsidR="00917BC7" w:rsidRPr="00917BC7">
              <w:t>.</w:t>
            </w:r>
          </w:p>
          <w:p w14:paraId="3A222B30" w14:textId="6219508E" w:rsidR="00934610" w:rsidRPr="00934610" w:rsidRDefault="00934610" w:rsidP="00833310">
            <w:pPr>
              <w:ind w:left="284" w:right="142"/>
              <w:contextualSpacing/>
              <w:jc w:val="both"/>
              <w:rPr>
                <w:u w:val="single"/>
              </w:rPr>
            </w:pPr>
            <w:r w:rsidRPr="00934610">
              <w:rPr>
                <w:u w:val="single"/>
              </w:rPr>
              <w:t xml:space="preserve">Punkty będą przyznane za dodatkowo posiadane doświadczenie (nie wskazane na spełnienie warunku udziału w </w:t>
            </w:r>
            <w:r w:rsidRPr="00934610">
              <w:rPr>
                <w:u w:val="single"/>
              </w:rPr>
              <w:lastRenderedPageBreak/>
              <w:t>postępowaniu).</w:t>
            </w:r>
          </w:p>
          <w:p w14:paraId="32FA0496" w14:textId="6228117F" w:rsidR="00323035" w:rsidRDefault="00934610" w:rsidP="00833310">
            <w:pPr>
              <w:ind w:left="284" w:right="142"/>
              <w:contextualSpacing/>
              <w:jc w:val="both"/>
            </w:pPr>
            <w:r>
              <w:t>Opis przyznawania punktów – dodatkowe doświadczenie:</w:t>
            </w:r>
          </w:p>
          <w:p w14:paraId="7C4E88A4" w14:textId="55F08518" w:rsidR="00934610" w:rsidRDefault="00934610" w:rsidP="006346C6">
            <w:pPr>
              <w:pStyle w:val="Akapitzlist"/>
              <w:numPr>
                <w:ilvl w:val="0"/>
                <w:numId w:val="105"/>
              </w:numPr>
              <w:ind w:right="142"/>
            </w:pPr>
            <w:r>
              <w:t>3 obiekty mieszkalne</w:t>
            </w:r>
            <w:r w:rsidR="006346C6">
              <w:t xml:space="preserve"> wielorodzinne – 5 pkt.</w:t>
            </w:r>
          </w:p>
          <w:p w14:paraId="2DB21A65" w14:textId="64558C33" w:rsidR="006346C6" w:rsidRDefault="006346C6" w:rsidP="006346C6">
            <w:pPr>
              <w:pStyle w:val="Akapitzlist"/>
              <w:numPr>
                <w:ilvl w:val="0"/>
                <w:numId w:val="105"/>
              </w:numPr>
              <w:ind w:right="142"/>
            </w:pPr>
            <w:r>
              <w:t>4 obiekty mieszkalne wielorodzinne – 10 pkt</w:t>
            </w:r>
          </w:p>
          <w:p w14:paraId="0D0399BE" w14:textId="38CBCB8F" w:rsidR="006346C6" w:rsidRDefault="006346C6" w:rsidP="006346C6">
            <w:pPr>
              <w:pStyle w:val="Akapitzlist"/>
              <w:numPr>
                <w:ilvl w:val="0"/>
                <w:numId w:val="105"/>
              </w:numPr>
              <w:ind w:right="142"/>
            </w:pPr>
            <w:r>
              <w:t>5 obiektów mieszkalnych wielorodzinnych – 15 pkt</w:t>
            </w:r>
          </w:p>
          <w:p w14:paraId="7D4D0DFA" w14:textId="38927C68" w:rsidR="006346C6" w:rsidRDefault="006346C6" w:rsidP="006346C6">
            <w:pPr>
              <w:pStyle w:val="Akapitzlist"/>
              <w:numPr>
                <w:ilvl w:val="0"/>
                <w:numId w:val="105"/>
              </w:numPr>
              <w:ind w:right="142"/>
            </w:pPr>
            <w:r>
              <w:t>6 i więcej obiektów mieszkalnych – 20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934610">
        <w:trPr>
          <w:trHeight w:val="516"/>
          <w:jc w:val="center"/>
        </w:trPr>
        <w:tc>
          <w:tcPr>
            <w:tcW w:w="2792"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lastRenderedPageBreak/>
              <w:t>RAZEM</w:t>
            </w:r>
          </w:p>
        </w:tc>
        <w:tc>
          <w:tcPr>
            <w:tcW w:w="1202"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4614"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awionym w ustawie P</w:t>
      </w:r>
      <w:r w:rsidR="00581762">
        <w:t>zp</w:t>
      </w:r>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t>W przypadku ofert:</w:t>
      </w:r>
    </w:p>
    <w:p w14:paraId="577EACA5" w14:textId="26E06455"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minimaln</w:t>
      </w:r>
      <w:r w:rsidR="00E8398C">
        <w:t>y</w:t>
      </w:r>
      <w:r w:rsidR="002D39E7">
        <w:t xml:space="preserv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lastRenderedPageBreak/>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08228FE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w:t>
      </w:r>
      <w:r w:rsidRPr="00E8398C">
        <w:t xml:space="preserve">których nie wynika, że powierzchnia </w:t>
      </w:r>
      <w:r w:rsidR="0015271C" w:rsidRPr="00E8398C">
        <w:t xml:space="preserve">użytkowa </w:t>
      </w:r>
      <w:r w:rsidRPr="00E8398C">
        <w:t xml:space="preserve">jednego budynku mieszkalnego wynosi co najmniej </w:t>
      </w:r>
      <w:r w:rsidR="00E8398C" w:rsidRPr="00E8398C">
        <w:t>9</w:t>
      </w:r>
      <w:r w:rsidR="000C6C19" w:rsidRPr="00E8398C">
        <w:t>00</w:t>
      </w:r>
      <w:r w:rsidRPr="00E8398C">
        <w:t xml:space="preserve"> m2 – </w:t>
      </w:r>
      <w:r w:rsidRPr="004508CF">
        <w:t>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Pzp, w terminie nie krótszym niż̇ 5 dni od dnia przesłania zawiadomienia o wyborze najkorzystniejszej </w:t>
      </w:r>
      <w:r>
        <w:lastRenderedPageBreak/>
        <w:t>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6346C6">
      <w:pPr>
        <w:shd w:val="clear" w:color="auto" w:fill="FFFFFF"/>
        <w:spacing w:before="120" w:after="120"/>
        <w:ind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2B2055E4" w:rsidR="0021221D" w:rsidRPr="0021221D" w:rsidRDefault="00E173F7" w:rsidP="00B25CB7">
      <w:pPr>
        <w:pStyle w:val="Akapitzlist"/>
        <w:numPr>
          <w:ilvl w:val="0"/>
          <w:numId w:val="90"/>
        </w:numPr>
        <w:shd w:val="clear" w:color="auto" w:fill="FFFFFF"/>
        <w:ind w:left="993" w:right="142" w:hanging="284"/>
        <w:rPr>
          <w:b/>
        </w:rPr>
      </w:pPr>
      <w:r>
        <w:t>w pieniądzu, przelewem na konto</w:t>
      </w:r>
      <w:r w:rsidRPr="00FD35FD">
        <w:t xml:space="preserve">: </w:t>
      </w:r>
      <w:r w:rsidR="004E428C" w:rsidRPr="004E428C">
        <w:rPr>
          <w:b/>
        </w:rPr>
        <w:t>13 9038 0004 8420 0619 2000 0030</w:t>
      </w:r>
      <w:r w:rsidR="00781640" w:rsidRPr="00FD35FD">
        <w:rPr>
          <w:b/>
        </w:rPr>
        <w:t xml:space="preserve"> </w:t>
      </w:r>
      <w:r w:rsidRPr="00310319">
        <w:rPr>
          <w:color w:val="FF0000"/>
        </w:rPr>
        <w:t xml:space="preserve">- </w:t>
      </w:r>
      <w:r>
        <w:t>z dopiskiem:</w:t>
      </w:r>
      <w:r w:rsidR="0021221D">
        <w:t xml:space="preserve"> </w:t>
      </w:r>
      <w:r>
        <w:t xml:space="preserve">„Zabezpieczenie należytego wykonania zamówienia, znak sprawy: </w:t>
      </w:r>
      <w:r w:rsidR="0015271C" w:rsidRPr="0015271C">
        <w:rPr>
          <w:b/>
        </w:rPr>
        <w:t>ZGKiM.IiZP/2/1/2022</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70F0B">
      <w:pPr>
        <w:pStyle w:val="Akapitzlist"/>
        <w:tabs>
          <w:tab w:val="left" w:pos="567"/>
        </w:tabs>
        <w:spacing w:after="40"/>
        <w:ind w:left="284" w:right="142"/>
        <w:jc w:val="both"/>
      </w:pPr>
      <w:r>
        <w:lastRenderedPageBreak/>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Środki ochrony prawnej przysługują̨ Wykonawcy, jeżeli ma lub miał interes w uzyskaniu zamówienia oraz poniósł lub może ponieść́ szkodę̨ w wyniku naruszenia przez Zamawiającego przepisów Pzp.</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Szczegółowe informacje dotyczące środków ochrony prawnej określone są w Dziale IX „Środki ochrony prawnej” Pzp.</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1" w:history="1">
        <w:r w:rsidR="006A5901" w:rsidRPr="00E51FA2">
          <w:rPr>
            <w:rStyle w:val="Hipercze"/>
            <w:bCs/>
          </w:rPr>
          <w:t>rodo@zgkim.sierpc.pl</w:t>
        </w:r>
      </w:hyperlink>
      <w:r w:rsidR="006A5901">
        <w:rPr>
          <w:bCs/>
        </w:rPr>
        <w:t>;</w:t>
      </w:r>
    </w:p>
    <w:p w14:paraId="496722CA" w14:textId="26F457E1"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15271C" w:rsidRPr="0015271C">
        <w:rPr>
          <w:b/>
        </w:rPr>
        <w:t>Budowa budynku mieszkalnego wielorodzinnego przy ul. Poziomkowej 6 w Sierpcu.</w:t>
      </w:r>
      <w:r w:rsidR="00462A86" w:rsidRPr="006A5901">
        <w:rPr>
          <w:b/>
          <w:bCs/>
        </w:rPr>
        <w:t>, Znak sprawy:</w:t>
      </w:r>
      <w:r w:rsidR="00227B7C" w:rsidRPr="006A5901">
        <w:rPr>
          <w:rFonts w:cstheme="minorHAnsi"/>
          <w:b/>
          <w:iCs/>
        </w:rPr>
        <w:t xml:space="preserve"> </w:t>
      </w:r>
      <w:r w:rsidR="0015271C" w:rsidRPr="0015271C">
        <w:rPr>
          <w:rFonts w:cstheme="minorHAnsi"/>
          <w:b/>
          <w:iCs/>
        </w:rPr>
        <w:t>ZGKiM.IiZP/2/1/2022</w:t>
      </w:r>
      <w:r w:rsidR="0015271C">
        <w:rPr>
          <w:rFonts w:cstheme="minorHAnsi"/>
          <w:b/>
          <w:iCs/>
        </w:rPr>
        <w:t xml:space="preserve"> </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odbiorcami Pani/Pana danych osobowych będą osoby lub podmioty, którym udostępniona zostanie dokumentacja postępowania w oparciu o ustaw</w:t>
      </w:r>
      <w:r w:rsidR="00412B30">
        <w:t>ę</w:t>
      </w:r>
      <w:r w:rsidRPr="00AC36B5">
        <w:t xml:space="preserve"> Prawo zamówień publicznych, dalej „ustawa Pzp”;</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Pzp,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2"/>
      <w:footerReference w:type="even" r:id="rId23"/>
      <w:footerReference w:type="default" r:id="rId2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6B7368">
          <w:rPr>
            <w:rStyle w:val="Numerstrony"/>
            <w:noProof/>
            <w:sz w:val="20"/>
            <w:szCs w:val="20"/>
          </w:rPr>
          <w:t>3</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15:restartNumberingAfterBreak="0">
    <w:nsid w:val="0BDA66A4"/>
    <w:multiLevelType w:val="hybridMultilevel"/>
    <w:tmpl w:val="EF482434"/>
    <w:lvl w:ilvl="0" w:tplc="696479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3" w15:restartNumberingAfterBreak="0">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E90E5F"/>
    <w:multiLevelType w:val="hybridMultilevel"/>
    <w:tmpl w:val="96E2C5D2"/>
    <w:lvl w:ilvl="0" w:tplc="74B4A4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76A"/>
    <w:multiLevelType w:val="hybridMultilevel"/>
    <w:tmpl w:val="824AE968"/>
    <w:lvl w:ilvl="0" w:tplc="E752DCC4">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1E3731"/>
    <w:multiLevelType w:val="hybridMultilevel"/>
    <w:tmpl w:val="C6B8F6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6" w15:restartNumberingAfterBreak="0">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8" w15:restartNumberingAfterBreak="0">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4" w15:restartNumberingAfterBreak="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5" w15:restartNumberingAfterBreak="0">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1" w15:restartNumberingAfterBreak="0">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83" w15:restartNumberingAfterBreak="0">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5" w15:restartNumberingAfterBreak="0">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6"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8" w15:restartNumberingAfterBreak="0">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1"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2" w15:restartNumberingAfterBreak="0">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4" w15:restartNumberingAfterBreak="0">
    <w:nsid w:val="5FD77AC5"/>
    <w:multiLevelType w:val="hybridMultilevel"/>
    <w:tmpl w:val="5CE89A96"/>
    <w:lvl w:ilvl="0" w:tplc="0415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5" w15:restartNumberingAfterBreak="0">
    <w:nsid w:val="6132747A"/>
    <w:multiLevelType w:val="hybridMultilevel"/>
    <w:tmpl w:val="68CE23F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6"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7"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984874"/>
    <w:multiLevelType w:val="hybridMultilevel"/>
    <w:tmpl w:val="79844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14" w15:restartNumberingAfterBreak="0">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8" w15:restartNumberingAfterBreak="0">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1" w15:restartNumberingAfterBreak="0">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25" w15:restartNumberingAfterBreak="0">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31" w15:restartNumberingAfterBreak="0">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4" w15:restartNumberingAfterBreak="0">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7" w15:restartNumberingAfterBreak="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1" w15:restartNumberingAfterBreak="0">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648440766">
    <w:abstractNumId w:val="124"/>
  </w:num>
  <w:num w:numId="2" w16cid:durableId="1443644755">
    <w:abstractNumId w:val="115"/>
  </w:num>
  <w:num w:numId="3" w16cid:durableId="121458028">
    <w:abstractNumId w:val="142"/>
  </w:num>
  <w:num w:numId="4" w16cid:durableId="1742824822">
    <w:abstractNumId w:val="91"/>
  </w:num>
  <w:num w:numId="5" w16cid:durableId="1300765574">
    <w:abstractNumId w:val="65"/>
  </w:num>
  <w:num w:numId="6" w16cid:durableId="111098298">
    <w:abstractNumId w:val="61"/>
  </w:num>
  <w:num w:numId="7" w16cid:durableId="1190994506">
    <w:abstractNumId w:val="138"/>
  </w:num>
  <w:num w:numId="8" w16cid:durableId="1685092841">
    <w:abstractNumId w:val="110"/>
  </w:num>
  <w:num w:numId="9" w16cid:durableId="201404859">
    <w:abstractNumId w:val="43"/>
  </w:num>
  <w:num w:numId="10" w16cid:durableId="1474446309">
    <w:abstractNumId w:val="67"/>
  </w:num>
  <w:num w:numId="11" w16cid:durableId="1621646477">
    <w:abstractNumId w:val="132"/>
  </w:num>
  <w:num w:numId="12" w16cid:durableId="210726280">
    <w:abstractNumId w:val="59"/>
  </w:num>
  <w:num w:numId="13" w16cid:durableId="944462818">
    <w:abstractNumId w:val="21"/>
  </w:num>
  <w:num w:numId="14" w16cid:durableId="1450586387">
    <w:abstractNumId w:val="97"/>
  </w:num>
  <w:num w:numId="15" w16cid:durableId="1298410468">
    <w:abstractNumId w:val="84"/>
  </w:num>
  <w:num w:numId="16" w16cid:durableId="550728465">
    <w:abstractNumId w:val="81"/>
  </w:num>
  <w:num w:numId="17" w16cid:durableId="1982880635">
    <w:abstractNumId w:val="117"/>
  </w:num>
  <w:num w:numId="18" w16cid:durableId="1673029119">
    <w:abstractNumId w:val="69"/>
  </w:num>
  <w:num w:numId="19" w16cid:durableId="310214551">
    <w:abstractNumId w:val="111"/>
  </w:num>
  <w:num w:numId="20" w16cid:durableId="1739017704">
    <w:abstractNumId w:val="114"/>
  </w:num>
  <w:num w:numId="21" w16cid:durableId="1804275497">
    <w:abstractNumId w:val="109"/>
  </w:num>
  <w:num w:numId="22" w16cid:durableId="1059015867">
    <w:abstractNumId w:val="93"/>
  </w:num>
  <w:num w:numId="23" w16cid:durableId="1046836866">
    <w:abstractNumId w:val="96"/>
  </w:num>
  <w:num w:numId="24" w16cid:durableId="1072123420">
    <w:abstractNumId w:val="22"/>
  </w:num>
  <w:num w:numId="25" w16cid:durableId="1131173944">
    <w:abstractNumId w:val="125"/>
  </w:num>
  <w:num w:numId="26" w16cid:durableId="2061853954">
    <w:abstractNumId w:val="137"/>
  </w:num>
  <w:num w:numId="27" w16cid:durableId="335885388">
    <w:abstractNumId w:val="55"/>
  </w:num>
  <w:num w:numId="28" w16cid:durableId="1910653836">
    <w:abstractNumId w:val="133"/>
  </w:num>
  <w:num w:numId="29" w16cid:durableId="391195056">
    <w:abstractNumId w:val="74"/>
  </w:num>
  <w:num w:numId="30" w16cid:durableId="1986272820">
    <w:abstractNumId w:val="82"/>
  </w:num>
  <w:num w:numId="31" w16cid:durableId="1332678859">
    <w:abstractNumId w:val="63"/>
  </w:num>
  <w:num w:numId="32" w16cid:durableId="972634734">
    <w:abstractNumId w:val="20"/>
  </w:num>
  <w:num w:numId="33" w16cid:durableId="1892500644">
    <w:abstractNumId w:val="29"/>
  </w:num>
  <w:num w:numId="34" w16cid:durableId="872227928">
    <w:abstractNumId w:val="64"/>
  </w:num>
  <w:num w:numId="35" w16cid:durableId="1808936133">
    <w:abstractNumId w:val="17"/>
  </w:num>
  <w:num w:numId="36" w16cid:durableId="1702633219">
    <w:abstractNumId w:val="31"/>
  </w:num>
  <w:num w:numId="37" w16cid:durableId="1941402788">
    <w:abstractNumId w:val="33"/>
  </w:num>
  <w:num w:numId="38" w16cid:durableId="904755071">
    <w:abstractNumId w:val="90"/>
  </w:num>
  <w:num w:numId="39" w16cid:durableId="1331062261">
    <w:abstractNumId w:val="75"/>
  </w:num>
  <w:num w:numId="40" w16cid:durableId="27072999">
    <w:abstractNumId w:val="86"/>
  </w:num>
  <w:num w:numId="41" w16cid:durableId="926110752">
    <w:abstractNumId w:val="72"/>
  </w:num>
  <w:num w:numId="42" w16cid:durableId="1315990050">
    <w:abstractNumId w:val="18"/>
  </w:num>
  <w:num w:numId="43" w16cid:durableId="1424715775">
    <w:abstractNumId w:val="25"/>
  </w:num>
  <w:num w:numId="44" w16cid:durableId="866914703">
    <w:abstractNumId w:val="71"/>
  </w:num>
  <w:num w:numId="45" w16cid:durableId="533081400">
    <w:abstractNumId w:val="44"/>
  </w:num>
  <w:num w:numId="46" w16cid:durableId="2071807613">
    <w:abstractNumId w:val="78"/>
  </w:num>
  <w:num w:numId="47" w16cid:durableId="1148983512">
    <w:abstractNumId w:val="134"/>
  </w:num>
  <w:num w:numId="48" w16cid:durableId="645741919">
    <w:abstractNumId w:val="26"/>
  </w:num>
  <w:num w:numId="49" w16cid:durableId="27923566">
    <w:abstractNumId w:val="128"/>
  </w:num>
  <w:num w:numId="50" w16cid:durableId="1833374832">
    <w:abstractNumId w:val="139"/>
  </w:num>
  <w:num w:numId="51" w16cid:durableId="832376430">
    <w:abstractNumId w:val="141"/>
  </w:num>
  <w:num w:numId="52" w16cid:durableId="1971086861">
    <w:abstractNumId w:val="102"/>
  </w:num>
  <w:num w:numId="53" w16cid:durableId="1015694856">
    <w:abstractNumId w:val="52"/>
  </w:num>
  <w:num w:numId="54" w16cid:durableId="893390003">
    <w:abstractNumId w:val="47"/>
  </w:num>
  <w:num w:numId="55" w16cid:durableId="1192525081">
    <w:abstractNumId w:val="39"/>
  </w:num>
  <w:num w:numId="56" w16cid:durableId="1603757960">
    <w:abstractNumId w:val="68"/>
  </w:num>
  <w:num w:numId="57" w16cid:durableId="540170260">
    <w:abstractNumId w:val="123"/>
  </w:num>
  <w:num w:numId="58" w16cid:durableId="1896506940">
    <w:abstractNumId w:val="70"/>
  </w:num>
  <w:num w:numId="59" w16cid:durableId="905142777">
    <w:abstractNumId w:val="66"/>
  </w:num>
  <w:num w:numId="60" w16cid:durableId="1658337887">
    <w:abstractNumId w:val="79"/>
  </w:num>
  <w:num w:numId="61" w16cid:durableId="1490438836">
    <w:abstractNumId w:val="127"/>
  </w:num>
  <w:num w:numId="62" w16cid:durableId="1647321939">
    <w:abstractNumId w:val="106"/>
  </w:num>
  <w:num w:numId="63" w16cid:durableId="564143985">
    <w:abstractNumId w:val="27"/>
  </w:num>
  <w:num w:numId="64" w16cid:durableId="1538663434">
    <w:abstractNumId w:val="101"/>
  </w:num>
  <w:num w:numId="65" w16cid:durableId="141049426">
    <w:abstractNumId w:val="112"/>
  </w:num>
  <w:num w:numId="66" w16cid:durableId="385641856">
    <w:abstractNumId w:val="19"/>
  </w:num>
  <w:num w:numId="67" w16cid:durableId="608271339">
    <w:abstractNumId w:val="99"/>
  </w:num>
  <w:num w:numId="68" w16cid:durableId="641079937">
    <w:abstractNumId w:val="58"/>
  </w:num>
  <w:num w:numId="69" w16cid:durableId="1015882607">
    <w:abstractNumId w:val="34"/>
  </w:num>
  <w:num w:numId="70" w16cid:durableId="1329210701">
    <w:abstractNumId w:val="40"/>
  </w:num>
  <w:num w:numId="71" w16cid:durableId="2133942431">
    <w:abstractNumId w:val="77"/>
  </w:num>
  <w:num w:numId="72" w16cid:durableId="1590039876">
    <w:abstractNumId w:val="88"/>
  </w:num>
  <w:num w:numId="73" w16cid:durableId="1254707370">
    <w:abstractNumId w:val="136"/>
  </w:num>
  <w:num w:numId="74" w16cid:durableId="1058283504">
    <w:abstractNumId w:val="85"/>
  </w:num>
  <w:num w:numId="75" w16cid:durableId="212427878">
    <w:abstractNumId w:val="83"/>
  </w:num>
  <w:num w:numId="76" w16cid:durableId="428543591">
    <w:abstractNumId w:val="120"/>
  </w:num>
  <w:num w:numId="77" w16cid:durableId="1411271826">
    <w:abstractNumId w:val="131"/>
  </w:num>
  <w:num w:numId="78" w16cid:durableId="818306853">
    <w:abstractNumId w:val="89"/>
  </w:num>
  <w:num w:numId="79" w16cid:durableId="1324430638">
    <w:abstractNumId w:val="129"/>
  </w:num>
  <w:num w:numId="80" w16cid:durableId="365176309">
    <w:abstractNumId w:val="42"/>
  </w:num>
  <w:num w:numId="81" w16cid:durableId="1995641352">
    <w:abstractNumId w:val="38"/>
  </w:num>
  <w:num w:numId="82" w16cid:durableId="1448281122">
    <w:abstractNumId w:val="54"/>
  </w:num>
  <w:num w:numId="83" w16cid:durableId="808715425">
    <w:abstractNumId w:val="98"/>
  </w:num>
  <w:num w:numId="84" w16cid:durableId="943920979">
    <w:abstractNumId w:val="51"/>
  </w:num>
  <w:num w:numId="85" w16cid:durableId="1630160614">
    <w:abstractNumId w:val="23"/>
  </w:num>
  <w:num w:numId="86" w16cid:durableId="1472820826">
    <w:abstractNumId w:val="143"/>
  </w:num>
  <w:num w:numId="87" w16cid:durableId="895895774">
    <w:abstractNumId w:val="37"/>
  </w:num>
  <w:num w:numId="88" w16cid:durableId="876552427">
    <w:abstractNumId w:val="48"/>
  </w:num>
  <w:num w:numId="89" w16cid:durableId="1812290267">
    <w:abstractNumId w:val="92"/>
  </w:num>
  <w:num w:numId="90" w16cid:durableId="170532438">
    <w:abstractNumId w:val="46"/>
  </w:num>
  <w:num w:numId="91" w16cid:durableId="1472794906">
    <w:abstractNumId w:val="121"/>
  </w:num>
  <w:num w:numId="92" w16cid:durableId="1050886564">
    <w:abstractNumId w:val="126"/>
  </w:num>
  <w:num w:numId="93" w16cid:durableId="1281498249">
    <w:abstractNumId w:val="140"/>
  </w:num>
  <w:num w:numId="94" w16cid:durableId="1681463863">
    <w:abstractNumId w:val="118"/>
  </w:num>
  <w:num w:numId="95" w16cid:durableId="1370104808">
    <w:abstractNumId w:val="50"/>
  </w:num>
  <w:num w:numId="96" w16cid:durableId="360016656">
    <w:abstractNumId w:val="73"/>
  </w:num>
  <w:num w:numId="97" w16cid:durableId="464397193">
    <w:abstractNumId w:val="135"/>
  </w:num>
  <w:num w:numId="98" w16cid:durableId="1355569684">
    <w:abstractNumId w:val="62"/>
  </w:num>
  <w:num w:numId="99" w16cid:durableId="1430275238">
    <w:abstractNumId w:val="80"/>
  </w:num>
  <w:num w:numId="100" w16cid:durableId="836651785">
    <w:abstractNumId w:val="108"/>
  </w:num>
  <w:num w:numId="101" w16cid:durableId="1106776522">
    <w:abstractNumId w:val="104"/>
  </w:num>
  <w:num w:numId="102" w16cid:durableId="76093661">
    <w:abstractNumId w:val="36"/>
  </w:num>
  <w:num w:numId="103" w16cid:durableId="709493717">
    <w:abstractNumId w:val="105"/>
  </w:num>
  <w:num w:numId="104" w16cid:durableId="314342090">
    <w:abstractNumId w:val="56"/>
  </w:num>
  <w:num w:numId="105" w16cid:durableId="536550766">
    <w:abstractNumId w:val="28"/>
  </w:num>
  <w:num w:numId="106" w16cid:durableId="721636624">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2F2"/>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5FF0"/>
    <w:rsid w:val="000F63CC"/>
    <w:rsid w:val="000F6DDC"/>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271C"/>
    <w:rsid w:val="00153A48"/>
    <w:rsid w:val="00153E15"/>
    <w:rsid w:val="001541D4"/>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09A6"/>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A02"/>
    <w:rsid w:val="003D3CB8"/>
    <w:rsid w:val="003D4D4E"/>
    <w:rsid w:val="003D71A8"/>
    <w:rsid w:val="003D744B"/>
    <w:rsid w:val="003E1784"/>
    <w:rsid w:val="003E2055"/>
    <w:rsid w:val="003E3FEC"/>
    <w:rsid w:val="003E4ACF"/>
    <w:rsid w:val="003E675E"/>
    <w:rsid w:val="003F00D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078"/>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AAA"/>
    <w:rsid w:val="004D0BD7"/>
    <w:rsid w:val="004D0C02"/>
    <w:rsid w:val="004D12E5"/>
    <w:rsid w:val="004D1BC2"/>
    <w:rsid w:val="004D2102"/>
    <w:rsid w:val="004D31E2"/>
    <w:rsid w:val="004D3821"/>
    <w:rsid w:val="004D5FAF"/>
    <w:rsid w:val="004D6998"/>
    <w:rsid w:val="004D6CE9"/>
    <w:rsid w:val="004E19F0"/>
    <w:rsid w:val="004E428C"/>
    <w:rsid w:val="004E6298"/>
    <w:rsid w:val="004E7F4E"/>
    <w:rsid w:val="004F084F"/>
    <w:rsid w:val="004F1248"/>
    <w:rsid w:val="004F2533"/>
    <w:rsid w:val="004F298B"/>
    <w:rsid w:val="004F2ECF"/>
    <w:rsid w:val="004F33E4"/>
    <w:rsid w:val="004F474D"/>
    <w:rsid w:val="004F5F83"/>
    <w:rsid w:val="004F7BBF"/>
    <w:rsid w:val="00500361"/>
    <w:rsid w:val="005010EA"/>
    <w:rsid w:val="005028C8"/>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46C6"/>
    <w:rsid w:val="006354DD"/>
    <w:rsid w:val="00635C4A"/>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1821"/>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011"/>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832"/>
    <w:rsid w:val="00786AC4"/>
    <w:rsid w:val="00787877"/>
    <w:rsid w:val="00787B7E"/>
    <w:rsid w:val="0079125E"/>
    <w:rsid w:val="007923FB"/>
    <w:rsid w:val="00792FC9"/>
    <w:rsid w:val="00794D4A"/>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6EF"/>
    <w:rsid w:val="007C1B1B"/>
    <w:rsid w:val="007C1E42"/>
    <w:rsid w:val="007C2853"/>
    <w:rsid w:val="007C2A62"/>
    <w:rsid w:val="007C489C"/>
    <w:rsid w:val="007C4FB3"/>
    <w:rsid w:val="007C622F"/>
    <w:rsid w:val="007C6314"/>
    <w:rsid w:val="007C6468"/>
    <w:rsid w:val="007C6962"/>
    <w:rsid w:val="007C769C"/>
    <w:rsid w:val="007D2DDE"/>
    <w:rsid w:val="007D36FC"/>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810"/>
    <w:rsid w:val="00837F41"/>
    <w:rsid w:val="00843F09"/>
    <w:rsid w:val="0084409F"/>
    <w:rsid w:val="00845313"/>
    <w:rsid w:val="00845E0C"/>
    <w:rsid w:val="00846C4B"/>
    <w:rsid w:val="00846C77"/>
    <w:rsid w:val="00846DA4"/>
    <w:rsid w:val="0084752E"/>
    <w:rsid w:val="008507B8"/>
    <w:rsid w:val="00850AB2"/>
    <w:rsid w:val="00854024"/>
    <w:rsid w:val="008541D5"/>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05F"/>
    <w:rsid w:val="008F64D6"/>
    <w:rsid w:val="0090063F"/>
    <w:rsid w:val="0090097F"/>
    <w:rsid w:val="009038E9"/>
    <w:rsid w:val="00903E39"/>
    <w:rsid w:val="009048D9"/>
    <w:rsid w:val="00904CD8"/>
    <w:rsid w:val="00905479"/>
    <w:rsid w:val="009072BB"/>
    <w:rsid w:val="00907757"/>
    <w:rsid w:val="00911D34"/>
    <w:rsid w:val="00911D9A"/>
    <w:rsid w:val="0091307F"/>
    <w:rsid w:val="009133A3"/>
    <w:rsid w:val="00914178"/>
    <w:rsid w:val="009142D8"/>
    <w:rsid w:val="009164E1"/>
    <w:rsid w:val="00916CBF"/>
    <w:rsid w:val="00917BC7"/>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4610"/>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078E"/>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2C6B"/>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4C28"/>
    <w:rsid w:val="00A85FFC"/>
    <w:rsid w:val="00A92496"/>
    <w:rsid w:val="00A94AF2"/>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27FE4"/>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B787F"/>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5A6B"/>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70"/>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37F34"/>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134"/>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5E31"/>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4EB"/>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4B71"/>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398C"/>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566B"/>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07F7"/>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0F0B"/>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1427C562-D682-4F3B-B92A-40210B9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Nierozpoznanawzmianka6">
    <w:name w:val="Nierozpoznana wzmianka6"/>
    <w:basedOn w:val="Domylnaczcionkaakapitu"/>
    <w:uiPriority w:val="99"/>
    <w:semiHidden/>
    <w:unhideWhenUsed/>
    <w:rsid w:val="000B6C22"/>
    <w:rPr>
      <w:color w:val="605E5C"/>
      <w:shd w:val="clear" w:color="auto" w:fill="E1DFDD"/>
    </w:rPr>
  </w:style>
  <w:style w:type="character" w:styleId="Nierozpoznanawzmianka">
    <w:name w:val="Unresolved Mention"/>
    <w:basedOn w:val="Domylnaczcionkaakapitu"/>
    <w:uiPriority w:val="99"/>
    <w:semiHidden/>
    <w:unhideWhenUsed/>
    <w:rsid w:val="00F7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im.sierpc.pl" TargetMode="External"/><Relationship Id="rId13" Type="http://schemas.openxmlformats.org/officeDocument/2006/relationships/hyperlink" Target="https://platformazakupowa.pl/pn/zgkimsierpc" TargetMode="External"/><Relationship Id="rId18" Type="http://schemas.openxmlformats.org/officeDocument/2006/relationships/hyperlink" Target="mailto:biuro@doradztwo-przetarg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o@zgkim.sierpc.pl" TargetMode="External"/><Relationship Id="rId7" Type="http://schemas.openxmlformats.org/officeDocument/2006/relationships/endnotes" Target="endnotes.xml"/><Relationship Id="rId12" Type="http://schemas.openxmlformats.org/officeDocument/2006/relationships/hyperlink" Target="https://platformazakupowa.pl/pn/zgkimsierpc" TargetMode="External"/><Relationship Id="rId17" Type="http://schemas.openxmlformats.org/officeDocument/2006/relationships/hyperlink" Target="https://zgkimsierpc.zakladkomunalny.com/b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gkimsierpc.zakladkomunalny.com/b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doradztwo-przetargi.pl" TargetMode="External"/><Relationship Id="rId23" Type="http://schemas.openxmlformats.org/officeDocument/2006/relationships/footer" Target="footer1.xml"/><Relationship Id="rId10" Type="http://schemas.openxmlformats.org/officeDocument/2006/relationships/hyperlink" Target="https://platformazakupowa.pl/pn/zgkimsierpc" TargetMode="External"/><Relationship Id="rId19" Type="http://schemas.openxmlformats.org/officeDocument/2006/relationships/hyperlink" Target="https://platformazakupowa.pl/pn/zgkimsierpc" TargetMode="External"/><Relationship Id="rId4" Type="http://schemas.openxmlformats.org/officeDocument/2006/relationships/settings" Target="settings.xml"/><Relationship Id="rId9" Type="http://schemas.openxmlformats.org/officeDocument/2006/relationships/hyperlink" Target="https://zgkimsierpc.zakladkomunalny.com/bip/" TargetMode="External"/><Relationship Id="rId14" Type="http://schemas.openxmlformats.org/officeDocument/2006/relationships/hyperlink" Target="mailto:biuro@doradztwo-przetargi.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1E52-1B75-4B82-A912-E9F4B11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14008</TotalTime>
  <Pages>26</Pages>
  <Words>11087</Words>
  <Characters>66523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b.abramska@outlook.com</cp:lastModifiedBy>
  <cp:revision>286</cp:revision>
  <cp:lastPrinted>2018-01-09T09:58:00Z</cp:lastPrinted>
  <dcterms:created xsi:type="dcterms:W3CDTF">2021-01-29T12:46:00Z</dcterms:created>
  <dcterms:modified xsi:type="dcterms:W3CDTF">2022-05-10T10:22:00Z</dcterms:modified>
</cp:coreProperties>
</file>