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AF" w:rsidRDefault="004B2BAF" w:rsidP="004B2BAF">
      <w:pPr>
        <w:jc w:val="right"/>
        <w:rPr>
          <w:rFonts w:ascii="Arial" w:eastAsiaTheme="minorEastAsia" w:hAnsi="Arial"/>
          <w:b/>
          <w:color w:val="808080"/>
          <w:sz w:val="28"/>
          <w:lang w:eastAsia="en-US"/>
        </w:rPr>
      </w:pPr>
      <w:r>
        <w:rPr>
          <w:rFonts w:ascii="Arial" w:hAnsi="Arial"/>
          <w:b/>
          <w:color w:val="808080"/>
          <w:sz w:val="28"/>
        </w:rPr>
        <w:t>EGZ. NR ___</w:t>
      </w:r>
    </w:p>
    <w:p w:rsidR="004B2BAF" w:rsidRDefault="004B2BAF" w:rsidP="004B2BAF">
      <w:pPr>
        <w:jc w:val="right"/>
        <w:rPr>
          <w:rFonts w:ascii="Arial" w:hAnsi="Arial"/>
          <w:b/>
          <w:color w:val="808080"/>
          <w:sz w:val="8"/>
        </w:rPr>
      </w:pPr>
    </w:p>
    <w:p w:rsidR="004B2BAF" w:rsidRDefault="004B2BAF" w:rsidP="004B2BAF">
      <w:pPr>
        <w:jc w:val="right"/>
        <w:rPr>
          <w:rFonts w:ascii="Arial" w:hAnsi="Arial"/>
          <w:b/>
          <w:color w:val="808080"/>
          <w:sz w:val="8"/>
        </w:rPr>
      </w:pPr>
    </w:p>
    <w:tbl>
      <w:tblPr>
        <w:tblW w:w="9045" w:type="dxa"/>
        <w:tblInd w:w="178" w:type="dxa"/>
        <w:tblLayout w:type="fixed"/>
        <w:tblCellMar>
          <w:left w:w="0" w:type="dxa"/>
          <w:right w:w="0" w:type="dxa"/>
        </w:tblCellMar>
        <w:tblLook w:val="04A0"/>
      </w:tblPr>
      <w:tblGrid>
        <w:gridCol w:w="1816"/>
        <w:gridCol w:w="3402"/>
        <w:gridCol w:w="3827"/>
      </w:tblGrid>
      <w:tr w:rsidR="004B2BAF" w:rsidTr="00244D80">
        <w:trPr>
          <w:trHeight w:val="848"/>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b/>
                <w:color w:val="808080"/>
                <w:sz w:val="20"/>
              </w:rPr>
            </w:pPr>
            <w:r>
              <w:rPr>
                <w:rFonts w:ascii="Arial" w:hAnsi="Arial"/>
                <w:b/>
                <w:color w:val="808080"/>
                <w:sz w:val="20"/>
              </w:rPr>
              <w:t>OBIEKT</w:t>
            </w:r>
          </w:p>
        </w:tc>
        <w:tc>
          <w:tcPr>
            <w:tcW w:w="7229" w:type="dxa"/>
            <w:gridSpan w:val="2"/>
            <w:tcBorders>
              <w:top w:val="single" w:sz="4" w:space="0" w:color="auto"/>
              <w:left w:val="single" w:sz="6" w:space="0" w:color="000000"/>
              <w:bottom w:val="single" w:sz="4" w:space="0" w:color="auto"/>
              <w:right w:val="single" w:sz="6" w:space="0" w:color="000000"/>
            </w:tcBorders>
            <w:vAlign w:val="center"/>
            <w:hideMark/>
          </w:tcPr>
          <w:p w:rsidR="004B2BAF" w:rsidRDefault="004B2BAF" w:rsidP="00244D80">
            <w:pPr>
              <w:pStyle w:val="Nagwek"/>
              <w:jc w:val="center"/>
              <w:rPr>
                <w:rFonts w:ascii="Arial" w:hAnsi="Arial" w:cs="Arial"/>
                <w:b/>
                <w:sz w:val="20"/>
              </w:rPr>
            </w:pPr>
            <w:r>
              <w:rPr>
                <w:rFonts w:ascii="Arial" w:hAnsi="Arial" w:cs="Arial"/>
                <w:b/>
                <w:sz w:val="20"/>
              </w:rPr>
              <w:t>ROZBUDOWA I PRZEBUDOWA  BUDYNKÓW LICEUM OGÓLNOKSZTAŁCĄCEGO IM. T. KOŚCIUSZKI W PRUSZKOWIE</w:t>
            </w:r>
          </w:p>
        </w:tc>
      </w:tr>
      <w:tr w:rsidR="004B2BAF" w:rsidTr="00244D80">
        <w:trPr>
          <w:trHeight w:val="869"/>
        </w:trPr>
        <w:tc>
          <w:tcPr>
            <w:tcW w:w="1816" w:type="dxa"/>
            <w:tcBorders>
              <w:top w:val="single" w:sz="6" w:space="0" w:color="000000"/>
              <w:left w:val="single" w:sz="6" w:space="0" w:color="000000"/>
              <w:bottom w:val="single" w:sz="6" w:space="0" w:color="000000"/>
              <w:right w:val="nil"/>
            </w:tcBorders>
          </w:tcPr>
          <w:p w:rsidR="004B2BAF" w:rsidRDefault="004B2BAF" w:rsidP="00244D80">
            <w:pPr>
              <w:rPr>
                <w:rFonts w:ascii="Arial" w:hAnsi="Arial" w:cs="Arial"/>
                <w:b/>
                <w:color w:val="808080"/>
                <w:sz w:val="20"/>
              </w:rPr>
            </w:pPr>
            <w:r>
              <w:rPr>
                <w:rFonts w:ascii="Arial" w:hAnsi="Arial"/>
                <w:b/>
                <w:color w:val="808080"/>
                <w:sz w:val="20"/>
              </w:rPr>
              <w:t>LOKALIZACJA</w:t>
            </w:r>
          </w:p>
          <w:p w:rsidR="004B2BAF" w:rsidRDefault="004B2BAF" w:rsidP="00244D80">
            <w:pPr>
              <w:rPr>
                <w:rFonts w:ascii="Arial" w:hAnsi="Arial"/>
                <w:b/>
                <w:color w:val="808080"/>
                <w:sz w:val="20"/>
              </w:rPr>
            </w:pPr>
          </w:p>
          <w:p w:rsidR="004B2BAF" w:rsidRDefault="004B2BAF" w:rsidP="00244D80">
            <w:pPr>
              <w:rPr>
                <w:rFonts w:ascii="Arial" w:hAnsi="Arial"/>
                <w:b/>
                <w:color w:val="808080"/>
                <w:sz w:val="20"/>
              </w:rPr>
            </w:pPr>
          </w:p>
        </w:tc>
        <w:tc>
          <w:tcPr>
            <w:tcW w:w="7229" w:type="dxa"/>
            <w:gridSpan w:val="2"/>
            <w:tcBorders>
              <w:top w:val="single" w:sz="4" w:space="0" w:color="auto"/>
              <w:left w:val="single" w:sz="6" w:space="0" w:color="000000"/>
              <w:bottom w:val="single" w:sz="4" w:space="0" w:color="auto"/>
              <w:right w:val="single" w:sz="6" w:space="0" w:color="000000"/>
            </w:tcBorders>
            <w:hideMark/>
          </w:tcPr>
          <w:p w:rsidR="004B2BAF" w:rsidRDefault="004B2BAF" w:rsidP="00244D80">
            <w:pPr>
              <w:jc w:val="center"/>
              <w:rPr>
                <w:rFonts w:ascii="Arial" w:hAnsi="Arial"/>
                <w:b/>
                <w:sz w:val="20"/>
              </w:rPr>
            </w:pPr>
            <w:r>
              <w:rPr>
                <w:rFonts w:ascii="Arial" w:hAnsi="Arial"/>
                <w:b/>
                <w:sz w:val="20"/>
              </w:rPr>
              <w:t>UL. KOŚCIUSZKI 38, 05-800 PRUSZKÓW</w:t>
            </w:r>
          </w:p>
          <w:p w:rsidR="004B2BAF" w:rsidRDefault="004B2BAF" w:rsidP="00244D80">
            <w:pPr>
              <w:jc w:val="center"/>
              <w:rPr>
                <w:rFonts w:ascii="Arial" w:hAnsi="Arial"/>
                <w:b/>
                <w:sz w:val="20"/>
              </w:rPr>
            </w:pPr>
            <w:r>
              <w:rPr>
                <w:rFonts w:ascii="Arial" w:hAnsi="Arial"/>
                <w:b/>
                <w:sz w:val="20"/>
              </w:rPr>
              <w:t>DZ. NR EWID.: 90/1; 90/2, OBRĘB: 21</w:t>
            </w:r>
          </w:p>
          <w:p w:rsidR="004B2BAF" w:rsidRDefault="004B2BAF" w:rsidP="00244D80">
            <w:pPr>
              <w:jc w:val="center"/>
              <w:rPr>
                <w:rFonts w:ascii="Arial" w:hAnsi="Arial"/>
                <w:sz w:val="20"/>
              </w:rPr>
            </w:pPr>
            <w:r>
              <w:rPr>
                <w:rFonts w:ascii="Arial" w:hAnsi="Arial"/>
                <w:sz w:val="20"/>
              </w:rPr>
              <w:t>oraz DZ. NR EWID.: 109/2; 109/3 (ul. T. Kościuszki);</w:t>
            </w:r>
          </w:p>
          <w:p w:rsidR="004B2BAF" w:rsidRDefault="004B2BAF" w:rsidP="00244D80">
            <w:pPr>
              <w:jc w:val="center"/>
              <w:rPr>
                <w:rFonts w:ascii="Arial" w:hAnsi="Arial"/>
                <w:sz w:val="20"/>
              </w:rPr>
            </w:pPr>
            <w:r>
              <w:rPr>
                <w:rFonts w:ascii="Arial" w:hAnsi="Arial"/>
                <w:sz w:val="20"/>
              </w:rPr>
              <w:t>26/10; 26/11 (ul. M. Zimińskiej- Sygietyńskiej); OBRĘB 21</w:t>
            </w:r>
          </w:p>
          <w:p w:rsidR="004B2BAF" w:rsidRDefault="004B2BAF" w:rsidP="00244D80">
            <w:pPr>
              <w:jc w:val="center"/>
              <w:rPr>
                <w:rFonts w:ascii="Arial" w:hAnsi="Arial"/>
                <w:sz w:val="20"/>
              </w:rPr>
            </w:pPr>
            <w:r>
              <w:rPr>
                <w:rFonts w:ascii="Arial" w:hAnsi="Arial"/>
                <w:sz w:val="20"/>
              </w:rPr>
              <w:t>w zakresie wjazdu na teren inwestycji</w:t>
            </w:r>
          </w:p>
        </w:tc>
      </w:tr>
      <w:tr w:rsidR="004B2BAF" w:rsidTr="00244D80">
        <w:trPr>
          <w:trHeight w:val="826"/>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b/>
                <w:color w:val="808080"/>
                <w:sz w:val="20"/>
              </w:rPr>
            </w:pPr>
            <w:r>
              <w:rPr>
                <w:rFonts w:ascii="Arial" w:hAnsi="Arial"/>
                <w:b/>
                <w:color w:val="808080"/>
                <w:sz w:val="20"/>
              </w:rPr>
              <w:t>INWESTOR</w:t>
            </w:r>
          </w:p>
        </w:tc>
        <w:tc>
          <w:tcPr>
            <w:tcW w:w="7229" w:type="dxa"/>
            <w:gridSpan w:val="2"/>
            <w:tcBorders>
              <w:top w:val="single" w:sz="4" w:space="0" w:color="auto"/>
              <w:left w:val="single" w:sz="6" w:space="0" w:color="000000"/>
              <w:bottom w:val="single" w:sz="4" w:space="0" w:color="auto"/>
              <w:right w:val="single" w:sz="6" w:space="0" w:color="000000"/>
            </w:tcBorders>
            <w:hideMark/>
          </w:tcPr>
          <w:p w:rsidR="004B2BAF" w:rsidRDefault="004B2BAF" w:rsidP="00244D80">
            <w:pPr>
              <w:autoSpaceDE w:val="0"/>
              <w:autoSpaceDN w:val="0"/>
              <w:adjustRightInd w:val="0"/>
              <w:jc w:val="center"/>
              <w:rPr>
                <w:rFonts w:ascii="Arial" w:hAnsi="Arial"/>
                <w:b/>
                <w:color w:val="000000"/>
                <w:sz w:val="20"/>
              </w:rPr>
            </w:pPr>
            <w:r>
              <w:rPr>
                <w:rFonts w:ascii="Arial" w:hAnsi="Arial"/>
                <w:b/>
                <w:color w:val="000000"/>
                <w:sz w:val="20"/>
              </w:rPr>
              <w:t>POWIAT PRUSZKOWSKI</w:t>
            </w:r>
          </w:p>
          <w:p w:rsidR="004B2BAF" w:rsidRDefault="004B2BAF" w:rsidP="00244D80">
            <w:pPr>
              <w:autoSpaceDE w:val="0"/>
              <w:autoSpaceDN w:val="0"/>
              <w:adjustRightInd w:val="0"/>
              <w:jc w:val="center"/>
              <w:rPr>
                <w:rFonts w:ascii="Arial" w:hAnsi="Arial"/>
                <w:b/>
                <w:color w:val="000000"/>
                <w:sz w:val="20"/>
              </w:rPr>
            </w:pPr>
            <w:r>
              <w:rPr>
                <w:rFonts w:ascii="Arial" w:hAnsi="Arial"/>
                <w:b/>
                <w:color w:val="000000"/>
                <w:sz w:val="20"/>
              </w:rPr>
              <w:t>REPREZENTOWANY PRZEZ ZARZĄD POWIATU</w:t>
            </w:r>
          </w:p>
          <w:p w:rsidR="004B2BAF" w:rsidRDefault="004B2BAF" w:rsidP="00244D80">
            <w:pPr>
              <w:autoSpaceDE w:val="0"/>
              <w:autoSpaceDN w:val="0"/>
              <w:adjustRightInd w:val="0"/>
              <w:jc w:val="center"/>
              <w:rPr>
                <w:rFonts w:ascii="Arial" w:hAnsi="Arial"/>
                <w:b/>
                <w:color w:val="000000"/>
                <w:sz w:val="20"/>
              </w:rPr>
            </w:pPr>
            <w:r>
              <w:rPr>
                <w:rFonts w:ascii="Arial" w:hAnsi="Arial"/>
                <w:b/>
                <w:color w:val="000000"/>
                <w:sz w:val="20"/>
              </w:rPr>
              <w:t>UL. DRZYMAŁY 30, 05-800 PRUSZKÓW</w:t>
            </w:r>
          </w:p>
        </w:tc>
      </w:tr>
      <w:tr w:rsidR="004B2BAF" w:rsidTr="00244D80">
        <w:trPr>
          <w:trHeight w:val="1576"/>
        </w:trPr>
        <w:tc>
          <w:tcPr>
            <w:tcW w:w="9045" w:type="dxa"/>
            <w:gridSpan w:val="3"/>
            <w:tcBorders>
              <w:top w:val="single" w:sz="6" w:space="0" w:color="000000"/>
              <w:left w:val="single" w:sz="6" w:space="0" w:color="000000"/>
              <w:bottom w:val="single" w:sz="6" w:space="0" w:color="000000"/>
              <w:right w:val="single" w:sz="6" w:space="0" w:color="000000"/>
            </w:tcBorders>
            <w:hideMark/>
          </w:tcPr>
          <w:p w:rsidR="004B2BAF" w:rsidRDefault="004B2BAF" w:rsidP="00244D80">
            <w:pPr>
              <w:pStyle w:val="Nagwek"/>
              <w:jc w:val="center"/>
              <w:rPr>
                <w:rFonts w:ascii="Arial" w:hAnsi="Arial" w:cs="Arial"/>
                <w:b/>
                <w:szCs w:val="28"/>
              </w:rPr>
            </w:pPr>
            <w:r>
              <w:rPr>
                <w:rFonts w:ascii="Arial" w:hAnsi="Arial" w:cs="Arial"/>
                <w:b/>
                <w:noProof/>
                <w:lang w:eastAsia="pl-PL"/>
              </w:rPr>
              <w:drawing>
                <wp:inline distT="0" distB="0" distL="0" distR="0">
                  <wp:extent cx="1311275" cy="690245"/>
                  <wp:effectExtent l="0" t="0" r="317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275" cy="690245"/>
                          </a:xfrm>
                          <a:prstGeom prst="rect">
                            <a:avLst/>
                          </a:prstGeom>
                          <a:noFill/>
                          <a:ln>
                            <a:noFill/>
                          </a:ln>
                        </pic:spPr>
                      </pic:pic>
                    </a:graphicData>
                  </a:graphic>
                </wp:inline>
              </w:drawing>
            </w:r>
          </w:p>
          <w:p w:rsidR="004B2BAF" w:rsidRDefault="004B2BAF" w:rsidP="00244D80">
            <w:pPr>
              <w:pStyle w:val="Nagwek"/>
              <w:jc w:val="center"/>
              <w:rPr>
                <w:rFonts w:ascii="Arial" w:hAnsi="Arial" w:cs="Arial"/>
                <w:sz w:val="14"/>
                <w:szCs w:val="14"/>
              </w:rPr>
            </w:pPr>
            <w:r>
              <w:rPr>
                <w:rFonts w:ascii="Arial" w:hAnsi="Arial" w:cs="Arial"/>
                <w:sz w:val="14"/>
                <w:szCs w:val="14"/>
              </w:rPr>
              <w:t>mgr inż. arch. Grzegorz Pełczyński</w:t>
            </w:r>
          </w:p>
          <w:p w:rsidR="004B2BAF" w:rsidRDefault="004B2BAF" w:rsidP="00244D80">
            <w:pPr>
              <w:pStyle w:val="Nagwek"/>
              <w:jc w:val="center"/>
              <w:rPr>
                <w:rFonts w:ascii="Arial" w:hAnsi="Arial" w:cs="Arial"/>
                <w:sz w:val="14"/>
                <w:szCs w:val="14"/>
              </w:rPr>
            </w:pPr>
            <w:r>
              <w:rPr>
                <w:rFonts w:ascii="Arial" w:hAnsi="Arial" w:cs="Arial"/>
                <w:sz w:val="14"/>
                <w:szCs w:val="14"/>
              </w:rPr>
              <w:t>ul. Wojskowa 3L/6</w:t>
            </w:r>
          </w:p>
          <w:p w:rsidR="004B2BAF" w:rsidRDefault="004B2BAF" w:rsidP="00244D80">
            <w:pPr>
              <w:pStyle w:val="Nagwek"/>
              <w:jc w:val="center"/>
              <w:rPr>
                <w:rFonts w:ascii="Arial" w:hAnsi="Arial" w:cs="Arial"/>
                <w:sz w:val="14"/>
                <w:szCs w:val="14"/>
              </w:rPr>
            </w:pPr>
            <w:r>
              <w:rPr>
                <w:rFonts w:ascii="Arial" w:hAnsi="Arial" w:cs="Arial"/>
                <w:sz w:val="14"/>
                <w:szCs w:val="14"/>
              </w:rPr>
              <w:t>60-792 Poznań</w:t>
            </w:r>
          </w:p>
          <w:p w:rsidR="004B2BAF" w:rsidRDefault="004B2BAF" w:rsidP="00244D80">
            <w:pPr>
              <w:pStyle w:val="Nagwek"/>
              <w:jc w:val="center"/>
              <w:rPr>
                <w:rFonts w:ascii="Arial" w:hAnsi="Arial" w:cs="Arial"/>
                <w:sz w:val="14"/>
                <w:szCs w:val="14"/>
              </w:rPr>
            </w:pPr>
            <w:r>
              <w:rPr>
                <w:rFonts w:ascii="Arial" w:hAnsi="Arial" w:cs="Arial"/>
                <w:sz w:val="14"/>
                <w:szCs w:val="14"/>
              </w:rPr>
              <w:t>tel. +48 609 654 987</w:t>
            </w:r>
          </w:p>
        </w:tc>
      </w:tr>
      <w:tr w:rsidR="004B2BAF" w:rsidTr="00244D80">
        <w:trPr>
          <w:trHeight w:val="398"/>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cs="Arial"/>
                <w:b/>
                <w:color w:val="808080"/>
                <w:sz w:val="20"/>
              </w:rPr>
            </w:pPr>
            <w:r>
              <w:rPr>
                <w:rFonts w:ascii="Arial" w:hAnsi="Arial"/>
                <w:b/>
                <w:color w:val="808080"/>
                <w:sz w:val="20"/>
              </w:rPr>
              <w:t>RODZAJ OPRACOWANIA</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4B2BAF" w:rsidRDefault="004B2BAF" w:rsidP="00244D80">
            <w:pPr>
              <w:jc w:val="center"/>
              <w:rPr>
                <w:rFonts w:ascii="Arial" w:hAnsi="Arial"/>
                <w:b/>
                <w:sz w:val="20"/>
              </w:rPr>
            </w:pPr>
            <w:r>
              <w:rPr>
                <w:rFonts w:ascii="Arial" w:hAnsi="Arial"/>
                <w:b/>
                <w:sz w:val="20"/>
              </w:rPr>
              <w:t>PROJEKT WYKONAWCZY</w:t>
            </w:r>
          </w:p>
        </w:tc>
      </w:tr>
      <w:tr w:rsidR="004B2BAF" w:rsidTr="00244D80">
        <w:trPr>
          <w:trHeight w:val="703"/>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b/>
                <w:color w:val="808080"/>
                <w:sz w:val="20"/>
              </w:rPr>
            </w:pPr>
            <w:r>
              <w:rPr>
                <w:rFonts w:ascii="Arial" w:hAnsi="Arial"/>
                <w:b/>
                <w:color w:val="808080"/>
                <w:sz w:val="20"/>
              </w:rPr>
              <w:t>KATEGORIA</w:t>
            </w:r>
          </w:p>
          <w:p w:rsidR="004B2BAF" w:rsidRDefault="004B2BAF" w:rsidP="00244D80">
            <w:pPr>
              <w:rPr>
                <w:rFonts w:ascii="Arial" w:hAnsi="Arial"/>
                <w:b/>
                <w:color w:val="808080"/>
                <w:sz w:val="20"/>
              </w:rPr>
            </w:pPr>
            <w:r>
              <w:rPr>
                <w:rFonts w:ascii="Arial" w:hAnsi="Arial"/>
                <w:b/>
                <w:color w:val="808080"/>
                <w:sz w:val="20"/>
              </w:rPr>
              <w:t>OBIEKTU</w:t>
            </w:r>
          </w:p>
          <w:p w:rsidR="004B2BAF" w:rsidRDefault="004B2BAF" w:rsidP="00244D80">
            <w:pPr>
              <w:rPr>
                <w:rFonts w:ascii="Arial" w:hAnsi="Arial"/>
                <w:b/>
                <w:color w:val="808080"/>
                <w:sz w:val="20"/>
              </w:rPr>
            </w:pPr>
            <w:r>
              <w:rPr>
                <w:rFonts w:ascii="Arial" w:hAnsi="Arial"/>
                <w:b/>
                <w:color w:val="808080"/>
                <w:sz w:val="20"/>
              </w:rPr>
              <w:t>BUDOWLANEGO</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4B2BAF" w:rsidRDefault="004B2BAF" w:rsidP="00244D80">
            <w:pPr>
              <w:pStyle w:val="xl50"/>
              <w:pBdr>
                <w:left w:val="none" w:sz="0" w:space="0" w:color="auto"/>
                <w:bottom w:val="none" w:sz="0" w:space="0" w:color="auto"/>
                <w:right w:val="none" w:sz="0" w:space="0" w:color="auto"/>
              </w:pBdr>
              <w:rPr>
                <w:rFonts w:ascii="Arial" w:eastAsia="Times New Roman" w:hAnsi="Arial" w:cs="Arial"/>
                <w:b/>
                <w:sz w:val="20"/>
                <w:szCs w:val="20"/>
                <w:lang w:eastAsia="en-US"/>
              </w:rPr>
            </w:pPr>
            <w:r>
              <w:rPr>
                <w:rFonts w:ascii="Arial" w:eastAsia="Times New Roman" w:hAnsi="Arial" w:cs="Arial"/>
                <w:b/>
                <w:sz w:val="20"/>
                <w:szCs w:val="20"/>
                <w:lang w:eastAsia="en-US"/>
              </w:rPr>
              <w:t>KATEGORIA IX – BUDYNKI KULTURY, NAUKI I OŚWIATY;</w:t>
            </w:r>
          </w:p>
          <w:p w:rsidR="004B2BAF" w:rsidRDefault="004B2BAF" w:rsidP="00244D80">
            <w:pPr>
              <w:jc w:val="center"/>
              <w:rPr>
                <w:rFonts w:ascii="Arial" w:eastAsiaTheme="minorEastAsia" w:hAnsi="Arial" w:cs="Arial"/>
                <w:sz w:val="20"/>
                <w:lang w:eastAsia="en-US"/>
              </w:rPr>
            </w:pPr>
            <w:r>
              <w:rPr>
                <w:rFonts w:ascii="Arial" w:hAnsi="Arial"/>
                <w:b/>
                <w:sz w:val="20"/>
              </w:rPr>
              <w:t>KATEGORIA XXII – PLACE POSTOJOWE, SKŁADOWISKA ODPADÓW, PARKINGI;</w:t>
            </w:r>
          </w:p>
        </w:tc>
      </w:tr>
      <w:tr w:rsidR="004B2BAF" w:rsidTr="00244D80">
        <w:trPr>
          <w:trHeight w:val="1281"/>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b/>
                <w:color w:val="808080"/>
                <w:sz w:val="20"/>
              </w:rPr>
            </w:pPr>
            <w:r>
              <w:rPr>
                <w:rFonts w:ascii="Arial" w:hAnsi="Arial"/>
                <w:b/>
                <w:color w:val="808080"/>
                <w:sz w:val="20"/>
              </w:rPr>
              <w:t>BRANŻA</w:t>
            </w:r>
          </w:p>
        </w:tc>
        <w:tc>
          <w:tcPr>
            <w:tcW w:w="7229" w:type="dxa"/>
            <w:gridSpan w:val="2"/>
            <w:tcBorders>
              <w:top w:val="single" w:sz="4" w:space="0" w:color="auto"/>
              <w:left w:val="single" w:sz="6" w:space="0" w:color="000000"/>
              <w:bottom w:val="single" w:sz="6" w:space="0" w:color="000000"/>
              <w:right w:val="single" w:sz="6" w:space="0" w:color="000000"/>
            </w:tcBorders>
            <w:vAlign w:val="center"/>
            <w:hideMark/>
          </w:tcPr>
          <w:p w:rsidR="004B2BAF" w:rsidRDefault="004B2BAF" w:rsidP="00244D80">
            <w:pPr>
              <w:jc w:val="center"/>
              <w:rPr>
                <w:rFonts w:ascii="Arial" w:hAnsi="Arial"/>
                <w:b/>
                <w:sz w:val="20"/>
              </w:rPr>
            </w:pPr>
            <w:r>
              <w:rPr>
                <w:rFonts w:ascii="Arial" w:hAnsi="Arial"/>
                <w:b/>
                <w:sz w:val="20"/>
              </w:rPr>
              <w:t>PROJEKT INSTALACJI SANITARNYCH</w:t>
            </w:r>
          </w:p>
          <w:p w:rsidR="00C65558" w:rsidRDefault="004B2BAF" w:rsidP="00C65558">
            <w:pPr>
              <w:jc w:val="center"/>
              <w:rPr>
                <w:rFonts w:ascii="Arial" w:hAnsi="Arial"/>
                <w:b/>
                <w:sz w:val="20"/>
              </w:rPr>
            </w:pPr>
            <w:r>
              <w:rPr>
                <w:rFonts w:ascii="Arial" w:hAnsi="Arial"/>
                <w:b/>
                <w:sz w:val="20"/>
              </w:rPr>
              <w:t xml:space="preserve">W ZAKRESIE </w:t>
            </w:r>
          </w:p>
          <w:p w:rsidR="004B2BAF" w:rsidRDefault="00C65558" w:rsidP="00C65558">
            <w:pPr>
              <w:jc w:val="center"/>
              <w:rPr>
                <w:rFonts w:ascii="Arial" w:hAnsi="Arial"/>
                <w:b/>
                <w:sz w:val="20"/>
              </w:rPr>
            </w:pPr>
            <w:r>
              <w:rPr>
                <w:rFonts w:ascii="Arial" w:hAnsi="Arial"/>
                <w:b/>
                <w:sz w:val="20"/>
              </w:rPr>
              <w:t>TECHNOLOGII WĘZŁA CIEPLNEGO</w:t>
            </w:r>
          </w:p>
        </w:tc>
      </w:tr>
      <w:tr w:rsidR="004B2BAF" w:rsidTr="00244D80">
        <w:trPr>
          <w:trHeight w:hRule="exact" w:val="504"/>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b/>
                <w:color w:val="808080"/>
                <w:sz w:val="20"/>
              </w:rPr>
            </w:pPr>
            <w:r>
              <w:rPr>
                <w:rFonts w:ascii="Arial" w:hAnsi="Arial"/>
                <w:b/>
                <w:color w:val="808080"/>
                <w:sz w:val="20"/>
              </w:rPr>
              <w:t>ZESPÓŁ PROJEKTOWY</w:t>
            </w:r>
          </w:p>
        </w:tc>
        <w:tc>
          <w:tcPr>
            <w:tcW w:w="3402" w:type="dxa"/>
            <w:tcBorders>
              <w:top w:val="nil"/>
              <w:left w:val="single" w:sz="6" w:space="0" w:color="000000"/>
              <w:bottom w:val="single" w:sz="6" w:space="0" w:color="000000"/>
              <w:right w:val="single" w:sz="6" w:space="0" w:color="000000"/>
            </w:tcBorders>
            <w:hideMark/>
          </w:tcPr>
          <w:p w:rsidR="004B2BAF" w:rsidRDefault="004B2BAF" w:rsidP="00244D80">
            <w:pPr>
              <w:jc w:val="center"/>
              <w:rPr>
                <w:rFonts w:ascii="Arial" w:hAnsi="Arial"/>
                <w:b/>
                <w:sz w:val="20"/>
              </w:rPr>
            </w:pPr>
            <w:r>
              <w:rPr>
                <w:rFonts w:ascii="Arial" w:hAnsi="Arial"/>
                <w:b/>
                <w:sz w:val="20"/>
              </w:rPr>
              <w:t>PROJEKTANT</w:t>
            </w:r>
          </w:p>
          <w:p w:rsidR="004B2BAF" w:rsidRDefault="004B2BAF" w:rsidP="00244D80">
            <w:pPr>
              <w:jc w:val="center"/>
              <w:rPr>
                <w:rFonts w:ascii="Arial" w:hAnsi="Arial"/>
                <w:b/>
                <w:sz w:val="20"/>
              </w:rPr>
            </w:pPr>
            <w:r>
              <w:rPr>
                <w:rFonts w:ascii="Arial" w:hAnsi="Arial"/>
                <w:sz w:val="20"/>
              </w:rPr>
              <w:t>(uprawnienia, podpis)</w:t>
            </w:r>
          </w:p>
        </w:tc>
        <w:tc>
          <w:tcPr>
            <w:tcW w:w="3827" w:type="dxa"/>
            <w:tcBorders>
              <w:top w:val="nil"/>
              <w:left w:val="single" w:sz="6" w:space="0" w:color="000000"/>
              <w:bottom w:val="single" w:sz="6" w:space="0" w:color="000000"/>
              <w:right w:val="single" w:sz="6" w:space="0" w:color="000000"/>
            </w:tcBorders>
            <w:hideMark/>
          </w:tcPr>
          <w:p w:rsidR="004B2BAF" w:rsidRDefault="004B2BAF" w:rsidP="00244D80">
            <w:pPr>
              <w:jc w:val="center"/>
              <w:rPr>
                <w:rFonts w:ascii="Arial" w:hAnsi="Arial"/>
                <w:b/>
                <w:sz w:val="20"/>
              </w:rPr>
            </w:pPr>
            <w:r>
              <w:rPr>
                <w:rFonts w:ascii="Arial" w:hAnsi="Arial"/>
                <w:b/>
                <w:sz w:val="20"/>
              </w:rPr>
              <w:t>SPRAWDZAJĄCY</w:t>
            </w:r>
          </w:p>
          <w:p w:rsidR="004B2BAF" w:rsidRDefault="004B2BAF" w:rsidP="00244D80">
            <w:pPr>
              <w:jc w:val="center"/>
              <w:rPr>
                <w:rFonts w:ascii="Arial" w:hAnsi="Arial"/>
                <w:b/>
                <w:sz w:val="20"/>
              </w:rPr>
            </w:pPr>
            <w:r>
              <w:rPr>
                <w:rFonts w:ascii="Arial" w:hAnsi="Arial"/>
                <w:sz w:val="20"/>
              </w:rPr>
              <w:t>(uprawnienia, podpis)</w:t>
            </w:r>
          </w:p>
        </w:tc>
      </w:tr>
      <w:tr w:rsidR="004B2BAF" w:rsidTr="00244D80">
        <w:trPr>
          <w:trHeight w:hRule="exact" w:val="2507"/>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b/>
                <w:color w:val="808080"/>
                <w:sz w:val="20"/>
              </w:rPr>
            </w:pPr>
            <w:r>
              <w:rPr>
                <w:rFonts w:ascii="Arial" w:hAnsi="Arial"/>
                <w:b/>
                <w:color w:val="808080"/>
                <w:sz w:val="20"/>
              </w:rPr>
              <w:t>INSTALACJE SANITARNE:</w:t>
            </w:r>
          </w:p>
        </w:tc>
        <w:tc>
          <w:tcPr>
            <w:tcW w:w="3402" w:type="dxa"/>
            <w:tcBorders>
              <w:top w:val="nil"/>
              <w:left w:val="single" w:sz="6" w:space="0" w:color="000000"/>
              <w:bottom w:val="single" w:sz="6" w:space="0" w:color="000000"/>
              <w:right w:val="single" w:sz="6" w:space="0" w:color="000000"/>
            </w:tcBorders>
          </w:tcPr>
          <w:p w:rsidR="004B2BAF" w:rsidRDefault="004B2BAF" w:rsidP="00244D80">
            <w:pPr>
              <w:rPr>
                <w:rFonts w:ascii="Arial" w:hAnsi="Arial"/>
                <w:sz w:val="16"/>
                <w:szCs w:val="16"/>
              </w:rPr>
            </w:pPr>
            <w:r>
              <w:rPr>
                <w:rFonts w:ascii="Arial" w:hAnsi="Arial"/>
                <w:sz w:val="16"/>
                <w:szCs w:val="16"/>
              </w:rPr>
              <w:t>mgr inż. Artur Szkop</w:t>
            </w:r>
          </w:p>
          <w:p w:rsidR="004B2BAF" w:rsidRDefault="004B2BAF" w:rsidP="00244D80">
            <w:pPr>
              <w:rPr>
                <w:rFonts w:ascii="Arial" w:hAnsi="Arial"/>
                <w:sz w:val="16"/>
                <w:szCs w:val="16"/>
              </w:rPr>
            </w:pPr>
            <w:r>
              <w:rPr>
                <w:rFonts w:ascii="Arial" w:hAnsi="Arial"/>
                <w:sz w:val="16"/>
                <w:szCs w:val="16"/>
              </w:rPr>
              <w:t>upr. nr  WKP/0146/POOS/09</w:t>
            </w:r>
          </w:p>
          <w:p w:rsidR="004B2BAF" w:rsidRDefault="004B2BAF" w:rsidP="00244D80">
            <w:pPr>
              <w:rPr>
                <w:rFonts w:ascii="Arial" w:hAnsi="Arial"/>
                <w:sz w:val="16"/>
                <w:szCs w:val="16"/>
              </w:rPr>
            </w:pPr>
          </w:p>
          <w:p w:rsidR="004B2BAF" w:rsidRDefault="004B2BAF" w:rsidP="00244D80">
            <w:pPr>
              <w:rPr>
                <w:rFonts w:ascii="Arial" w:hAnsi="Arial"/>
                <w:sz w:val="16"/>
                <w:szCs w:val="16"/>
              </w:rPr>
            </w:pPr>
          </w:p>
          <w:p w:rsidR="004B2BAF" w:rsidRDefault="004B2BAF" w:rsidP="00244D80">
            <w:pPr>
              <w:rPr>
                <w:rFonts w:ascii="Arial" w:hAnsi="Arial"/>
                <w:sz w:val="16"/>
                <w:szCs w:val="16"/>
              </w:rPr>
            </w:pPr>
          </w:p>
          <w:p w:rsidR="004B2BAF" w:rsidRDefault="004B2BAF" w:rsidP="00244D80">
            <w:pPr>
              <w:rPr>
                <w:rFonts w:ascii="Arial" w:hAnsi="Arial"/>
                <w:sz w:val="16"/>
                <w:szCs w:val="16"/>
              </w:rPr>
            </w:pPr>
          </w:p>
          <w:p w:rsidR="004B2BAF" w:rsidRDefault="004B2BAF" w:rsidP="00244D80">
            <w:pPr>
              <w:rPr>
                <w:rFonts w:ascii="Arial" w:hAnsi="Arial"/>
                <w:sz w:val="16"/>
                <w:szCs w:val="16"/>
              </w:rPr>
            </w:pPr>
            <w:r>
              <w:rPr>
                <w:rFonts w:ascii="Arial" w:hAnsi="Arial"/>
                <w:sz w:val="16"/>
                <w:szCs w:val="16"/>
              </w:rPr>
              <w:t>mgr inż. Mikołaj Stelmach</w:t>
            </w:r>
          </w:p>
          <w:p w:rsidR="004B2BAF" w:rsidRDefault="004B2BAF" w:rsidP="00244D80">
            <w:pPr>
              <w:rPr>
                <w:rFonts w:ascii="Arial" w:hAnsi="Arial"/>
                <w:sz w:val="16"/>
                <w:szCs w:val="16"/>
              </w:rPr>
            </w:pPr>
          </w:p>
          <w:p w:rsidR="004B2BAF" w:rsidRDefault="004B2BAF" w:rsidP="00244D80">
            <w:pPr>
              <w:rPr>
                <w:rFonts w:ascii="Arial" w:hAnsi="Arial"/>
                <w:sz w:val="16"/>
                <w:szCs w:val="16"/>
              </w:rPr>
            </w:pPr>
          </w:p>
          <w:p w:rsidR="004B2BAF" w:rsidRDefault="004B2BAF" w:rsidP="00244D80">
            <w:pPr>
              <w:rPr>
                <w:rFonts w:ascii="Arial" w:hAnsi="Arial"/>
                <w:sz w:val="16"/>
                <w:szCs w:val="16"/>
              </w:rPr>
            </w:pPr>
            <w:r>
              <w:rPr>
                <w:rFonts w:ascii="Arial" w:hAnsi="Arial"/>
                <w:sz w:val="16"/>
                <w:szCs w:val="16"/>
              </w:rPr>
              <w:t>mgr inż. Tomasz Woźny</w:t>
            </w:r>
          </w:p>
          <w:p w:rsidR="004B2BAF" w:rsidRDefault="004B2BAF" w:rsidP="00244D80">
            <w:pPr>
              <w:rPr>
                <w:rFonts w:ascii="Arial" w:hAnsi="Arial"/>
                <w:sz w:val="16"/>
                <w:szCs w:val="16"/>
              </w:rPr>
            </w:pPr>
          </w:p>
        </w:tc>
        <w:tc>
          <w:tcPr>
            <w:tcW w:w="3827" w:type="dxa"/>
            <w:tcBorders>
              <w:top w:val="nil"/>
              <w:left w:val="single" w:sz="6" w:space="0" w:color="000000"/>
              <w:bottom w:val="single" w:sz="6" w:space="0" w:color="000000"/>
              <w:right w:val="single" w:sz="6" w:space="0" w:color="000000"/>
            </w:tcBorders>
          </w:tcPr>
          <w:p w:rsidR="004B2BAF" w:rsidRDefault="004B2BAF" w:rsidP="00244D80">
            <w:pPr>
              <w:rPr>
                <w:rFonts w:ascii="Arial" w:hAnsi="Arial"/>
                <w:sz w:val="16"/>
                <w:szCs w:val="16"/>
              </w:rPr>
            </w:pPr>
            <w:r>
              <w:rPr>
                <w:rFonts w:ascii="Arial" w:hAnsi="Arial"/>
                <w:sz w:val="16"/>
                <w:szCs w:val="16"/>
              </w:rPr>
              <w:t>mgr inż. Paweł Kwiatkowski</w:t>
            </w:r>
          </w:p>
          <w:p w:rsidR="004B2BAF" w:rsidRDefault="004B2BAF" w:rsidP="00244D80">
            <w:pPr>
              <w:rPr>
                <w:rFonts w:ascii="Arial" w:hAnsi="Arial"/>
                <w:sz w:val="16"/>
                <w:szCs w:val="16"/>
              </w:rPr>
            </w:pPr>
            <w:r>
              <w:rPr>
                <w:rFonts w:ascii="Arial" w:hAnsi="Arial"/>
                <w:sz w:val="16"/>
                <w:szCs w:val="16"/>
              </w:rPr>
              <w:t>upr. nr  WKP/0153/POOS/13</w:t>
            </w:r>
          </w:p>
          <w:p w:rsidR="004B2BAF" w:rsidRDefault="004B2BAF" w:rsidP="00244D80">
            <w:pPr>
              <w:rPr>
                <w:rFonts w:ascii="Arial" w:hAnsi="Arial"/>
                <w:sz w:val="16"/>
                <w:szCs w:val="16"/>
              </w:rPr>
            </w:pPr>
          </w:p>
        </w:tc>
      </w:tr>
      <w:tr w:rsidR="004B2BAF" w:rsidTr="00244D80">
        <w:trPr>
          <w:trHeight w:val="141"/>
        </w:trPr>
        <w:tc>
          <w:tcPr>
            <w:tcW w:w="1816" w:type="dxa"/>
            <w:tcBorders>
              <w:top w:val="single" w:sz="6" w:space="0" w:color="000000"/>
              <w:left w:val="single" w:sz="6" w:space="0" w:color="000000"/>
              <w:bottom w:val="single" w:sz="6" w:space="0" w:color="000000"/>
              <w:right w:val="nil"/>
            </w:tcBorders>
            <w:hideMark/>
          </w:tcPr>
          <w:p w:rsidR="004B2BAF" w:rsidRDefault="004B2BAF" w:rsidP="00244D80">
            <w:pPr>
              <w:rPr>
                <w:rFonts w:ascii="Arial" w:hAnsi="Arial"/>
                <w:b/>
                <w:color w:val="808080"/>
                <w:sz w:val="20"/>
              </w:rPr>
            </w:pPr>
            <w:r>
              <w:rPr>
                <w:rFonts w:ascii="Arial" w:hAnsi="Arial"/>
                <w:b/>
                <w:color w:val="808080"/>
                <w:sz w:val="20"/>
              </w:rPr>
              <w:t>MIEJSCE, DATA OPRAC.</w:t>
            </w:r>
          </w:p>
        </w:tc>
        <w:tc>
          <w:tcPr>
            <w:tcW w:w="7229" w:type="dxa"/>
            <w:gridSpan w:val="2"/>
            <w:tcBorders>
              <w:top w:val="nil"/>
              <w:left w:val="single" w:sz="6" w:space="0" w:color="000000"/>
              <w:bottom w:val="single" w:sz="6" w:space="0" w:color="000000"/>
              <w:right w:val="single" w:sz="6" w:space="0" w:color="000000"/>
            </w:tcBorders>
          </w:tcPr>
          <w:p w:rsidR="004B2BAF" w:rsidRDefault="004B2BAF" w:rsidP="00244D80">
            <w:pPr>
              <w:jc w:val="center"/>
              <w:rPr>
                <w:rFonts w:ascii="Arial" w:hAnsi="Arial"/>
                <w:b/>
                <w:sz w:val="20"/>
                <w:szCs w:val="22"/>
              </w:rPr>
            </w:pPr>
          </w:p>
          <w:p w:rsidR="004B2BAF" w:rsidRDefault="004B2BAF" w:rsidP="000677BA">
            <w:pPr>
              <w:jc w:val="center"/>
              <w:rPr>
                <w:rFonts w:ascii="Arial" w:hAnsi="Arial"/>
                <w:b/>
                <w:sz w:val="24"/>
              </w:rPr>
            </w:pPr>
            <w:r>
              <w:rPr>
                <w:rFonts w:ascii="Arial" w:hAnsi="Arial"/>
                <w:b/>
                <w:sz w:val="20"/>
              </w:rPr>
              <w:t xml:space="preserve">POZNAŃ, </w:t>
            </w:r>
            <w:r w:rsidR="0000613C">
              <w:rPr>
                <w:rFonts w:ascii="Arial" w:hAnsi="Arial"/>
                <w:b/>
                <w:sz w:val="20"/>
              </w:rPr>
              <w:t>MARZEC</w:t>
            </w:r>
            <w:r>
              <w:rPr>
                <w:rFonts w:ascii="Arial" w:hAnsi="Arial"/>
                <w:b/>
                <w:sz w:val="20"/>
              </w:rPr>
              <w:t xml:space="preserve"> 201</w:t>
            </w:r>
            <w:r w:rsidR="000677BA">
              <w:rPr>
                <w:rFonts w:ascii="Arial" w:hAnsi="Arial"/>
                <w:b/>
                <w:sz w:val="20"/>
              </w:rPr>
              <w:t>9</w:t>
            </w:r>
            <w:r w:rsidR="00530E36">
              <w:rPr>
                <w:rFonts w:ascii="Arial" w:hAnsi="Arial"/>
                <w:b/>
                <w:sz w:val="20"/>
              </w:rPr>
              <w:t xml:space="preserve"> </w:t>
            </w:r>
            <w:r>
              <w:rPr>
                <w:rFonts w:ascii="Arial" w:hAnsi="Arial"/>
                <w:b/>
                <w:sz w:val="20"/>
              </w:rPr>
              <w:t>r.</w:t>
            </w:r>
          </w:p>
        </w:tc>
      </w:tr>
    </w:tbl>
    <w:p w:rsidR="004B2BAF" w:rsidRPr="00235D39" w:rsidRDefault="004B2BAF" w:rsidP="004B2BAF">
      <w:pPr>
        <w:pStyle w:val="Tekstpodstawowy"/>
        <w:rPr>
          <w:rFonts w:ascii="Arial Narrow" w:hAnsi="Arial Narrow" w:cs="Arial Narrow"/>
          <w:b/>
          <w:color w:val="000000" w:themeColor="text1"/>
          <w:sz w:val="20"/>
        </w:rPr>
      </w:pPr>
    </w:p>
    <w:p w:rsidR="004B2BAF" w:rsidRDefault="004B2BAF" w:rsidP="008C65E0">
      <w:pPr>
        <w:suppressAutoHyphens w:val="0"/>
        <w:spacing w:line="240" w:lineRule="auto"/>
        <w:jc w:val="left"/>
      </w:pPr>
    </w:p>
    <w:p w:rsidR="003E7E56" w:rsidRDefault="003E7E56" w:rsidP="008C65E0">
      <w:pPr>
        <w:suppressAutoHyphens w:val="0"/>
        <w:spacing w:line="240" w:lineRule="auto"/>
        <w:jc w:val="left"/>
      </w:pPr>
    </w:p>
    <w:p w:rsidR="003E7E56" w:rsidRDefault="003E7E56" w:rsidP="008C65E0">
      <w:pPr>
        <w:suppressAutoHyphens w:val="0"/>
        <w:spacing w:line="240" w:lineRule="auto"/>
        <w:jc w:val="left"/>
      </w:pPr>
    </w:p>
    <w:p w:rsidR="003E7E56" w:rsidRDefault="003E7E56" w:rsidP="008C65E0">
      <w:pPr>
        <w:suppressAutoHyphens w:val="0"/>
        <w:spacing w:line="240" w:lineRule="auto"/>
        <w:jc w:val="left"/>
      </w:pPr>
    </w:p>
    <w:p w:rsidR="003E7E56" w:rsidRDefault="003E7E56" w:rsidP="008C65E0">
      <w:pPr>
        <w:suppressAutoHyphens w:val="0"/>
        <w:spacing w:line="240" w:lineRule="auto"/>
        <w:jc w:val="left"/>
      </w:pPr>
    </w:p>
    <w:p w:rsidR="003E7E56" w:rsidRDefault="003E7E56" w:rsidP="008C65E0">
      <w:pPr>
        <w:suppressAutoHyphens w:val="0"/>
        <w:spacing w:line="240" w:lineRule="auto"/>
        <w:jc w:val="left"/>
      </w:pPr>
    </w:p>
    <w:p w:rsidR="003E7E56" w:rsidRDefault="003E7E56" w:rsidP="008C65E0">
      <w:pPr>
        <w:suppressAutoHyphens w:val="0"/>
        <w:spacing w:line="240" w:lineRule="auto"/>
        <w:jc w:val="left"/>
      </w:pPr>
    </w:p>
    <w:p w:rsidR="006C65AA" w:rsidRDefault="006C65AA" w:rsidP="008C65E0">
      <w:pPr>
        <w:suppressAutoHyphens w:val="0"/>
        <w:spacing w:line="240" w:lineRule="auto"/>
        <w:jc w:val="left"/>
      </w:pPr>
    </w:p>
    <w:p w:rsidR="006C65AA" w:rsidRDefault="006C65AA" w:rsidP="008C65E0">
      <w:pPr>
        <w:suppressAutoHyphens w:val="0"/>
        <w:spacing w:line="240" w:lineRule="auto"/>
        <w:jc w:val="left"/>
      </w:pPr>
    </w:p>
    <w:p w:rsidR="003E7E56" w:rsidRPr="008C65E0" w:rsidRDefault="003E7E56" w:rsidP="008C65E0">
      <w:pPr>
        <w:suppressAutoHyphens w:val="0"/>
        <w:spacing w:line="240" w:lineRule="auto"/>
        <w:jc w:val="left"/>
        <w:rPr>
          <w:rFonts w:cs="Arial Narrow"/>
          <w:b/>
          <w:color w:val="000000" w:themeColor="text1"/>
          <w:sz w:val="20"/>
        </w:rPr>
      </w:pPr>
    </w:p>
    <w:tbl>
      <w:tblPr>
        <w:tblW w:w="5000" w:type="pct"/>
        <w:tblCellMar>
          <w:left w:w="70" w:type="dxa"/>
          <w:right w:w="70" w:type="dxa"/>
        </w:tblCellMar>
        <w:tblLook w:val="04A0"/>
      </w:tblPr>
      <w:tblGrid>
        <w:gridCol w:w="973"/>
        <w:gridCol w:w="1142"/>
        <w:gridCol w:w="1130"/>
        <w:gridCol w:w="1128"/>
        <w:gridCol w:w="1074"/>
        <w:gridCol w:w="1074"/>
        <w:gridCol w:w="1072"/>
        <w:gridCol w:w="1072"/>
        <w:gridCol w:w="1062"/>
      </w:tblGrid>
      <w:tr w:rsidR="00A53772" w:rsidRPr="00A53772" w:rsidTr="00A53772">
        <w:trPr>
          <w:trHeight w:val="315"/>
        </w:trPr>
        <w:tc>
          <w:tcPr>
            <w:tcW w:w="5000" w:type="pct"/>
            <w:gridSpan w:val="9"/>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r w:rsidRPr="00A53772">
              <w:rPr>
                <w:rFonts w:eastAsia="Times New Roman" w:cs="Arial"/>
                <w:b/>
                <w:bCs/>
                <w:color w:val="000000"/>
                <w:sz w:val="24"/>
                <w:szCs w:val="24"/>
                <w:lang w:eastAsia="pl-PL"/>
              </w:rPr>
              <w:lastRenderedPageBreak/>
              <w:t>ZAWARTOŚĆ OPRACOWANIA:</w:t>
            </w: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87"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8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8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center"/>
              <w:rPr>
                <w:rFonts w:eastAsia="Times New Roman" w:cs="Arial"/>
                <w:b/>
                <w:bCs/>
                <w:color w:val="000000"/>
                <w:sz w:val="24"/>
                <w:szCs w:val="24"/>
                <w:lang w:eastAsia="pl-PL"/>
              </w:rPr>
            </w:pPr>
          </w:p>
        </w:tc>
      </w:tr>
      <w:tr w:rsidR="00705B48" w:rsidRPr="00A53772" w:rsidTr="00705B48">
        <w:trPr>
          <w:trHeight w:val="315"/>
        </w:trPr>
        <w:tc>
          <w:tcPr>
            <w:tcW w:w="1668" w:type="pct"/>
            <w:gridSpan w:val="3"/>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b/>
                <w:color w:val="000000"/>
                <w:sz w:val="24"/>
                <w:szCs w:val="24"/>
                <w:lang w:eastAsia="pl-PL"/>
              </w:rPr>
            </w:pPr>
            <w:r w:rsidRPr="00A53772">
              <w:rPr>
                <w:rFonts w:eastAsia="Times New Roman" w:cs="Arial"/>
                <w:b/>
                <w:color w:val="000000"/>
                <w:sz w:val="24"/>
                <w:szCs w:val="24"/>
                <w:lang w:eastAsia="pl-PL"/>
              </w:rPr>
              <w:t>1. OPIS TECHNICZNY.</w:t>
            </w:r>
          </w:p>
        </w:tc>
        <w:tc>
          <w:tcPr>
            <w:tcW w:w="58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EB15C3" w:rsidRPr="00A53772" w:rsidRDefault="00EB15C3" w:rsidP="00EB15C3">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1.</w:t>
            </w:r>
            <w:r w:rsidRPr="00495D3A">
              <w:rPr>
                <w:rFonts w:eastAsia="Times New Roman" w:cs="Arial"/>
                <w:color w:val="000000"/>
                <w:sz w:val="24"/>
                <w:szCs w:val="24"/>
                <w:lang w:eastAsia="pl-PL"/>
              </w:rPr>
              <w:t>1</w:t>
            </w:r>
            <w:r w:rsidRPr="00A53772">
              <w:rPr>
                <w:rFonts w:eastAsia="Times New Roman" w:cs="Arial"/>
                <w:color w:val="000000"/>
                <w:sz w:val="24"/>
                <w:szCs w:val="24"/>
                <w:lang w:eastAsia="pl-PL"/>
              </w:rPr>
              <w:t>. Podstawa opracowania</w:t>
            </w:r>
          </w:p>
        </w:tc>
        <w:tc>
          <w:tcPr>
            <w:tcW w:w="552"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EB15C3" w:rsidRPr="00A53772" w:rsidRDefault="00EB15C3" w:rsidP="00EB15C3">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1.</w:t>
            </w:r>
            <w:r w:rsidRPr="00495D3A">
              <w:rPr>
                <w:rFonts w:eastAsia="Times New Roman" w:cs="Arial"/>
                <w:color w:val="000000"/>
                <w:sz w:val="24"/>
                <w:szCs w:val="24"/>
                <w:lang w:eastAsia="pl-PL"/>
              </w:rPr>
              <w:t>2</w:t>
            </w:r>
            <w:r w:rsidRPr="00A53772">
              <w:rPr>
                <w:rFonts w:eastAsia="Times New Roman" w:cs="Arial"/>
                <w:color w:val="000000"/>
                <w:sz w:val="24"/>
                <w:szCs w:val="24"/>
                <w:lang w:eastAsia="pl-PL"/>
              </w:rPr>
              <w:t>. Zakres opracowania</w:t>
            </w:r>
          </w:p>
        </w:tc>
        <w:tc>
          <w:tcPr>
            <w:tcW w:w="552"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EB15C3" w:rsidRPr="00A53772" w:rsidRDefault="00EB15C3"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1748" w:type="pct"/>
            <w:gridSpan w:val="3"/>
            <w:tcBorders>
              <w:top w:val="nil"/>
              <w:left w:val="nil"/>
              <w:bottom w:val="nil"/>
              <w:right w:val="nil"/>
            </w:tcBorders>
            <w:shd w:val="clear" w:color="auto" w:fill="auto"/>
            <w:noWrap/>
            <w:vAlign w:val="bottom"/>
            <w:hideMark/>
          </w:tcPr>
          <w:p w:rsidR="00A53772" w:rsidRPr="00A53772" w:rsidRDefault="00A53772" w:rsidP="00EB15C3">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 xml:space="preserve">1.3. </w:t>
            </w:r>
            <w:r w:rsidR="00EB15C3" w:rsidRPr="00495D3A">
              <w:rPr>
                <w:rFonts w:eastAsia="Times New Roman" w:cs="Arial"/>
                <w:color w:val="000000"/>
                <w:sz w:val="24"/>
                <w:szCs w:val="24"/>
                <w:lang w:eastAsia="pl-PL"/>
              </w:rPr>
              <w:t>Projektowane rozwiązanie</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1748" w:type="pct"/>
            <w:gridSpan w:val="3"/>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1.4. Technologia węzła</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1748" w:type="pct"/>
            <w:gridSpan w:val="3"/>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1.5. Konstrukcja węzla</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1748" w:type="pct"/>
            <w:gridSpan w:val="3"/>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1.6. Zastosowanie</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1087" w:type="pct"/>
            <w:gridSpan w:val="2"/>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b/>
                <w:color w:val="000000"/>
                <w:sz w:val="24"/>
                <w:szCs w:val="24"/>
                <w:lang w:eastAsia="pl-PL"/>
              </w:rPr>
            </w:pPr>
            <w:r w:rsidRPr="00A53772">
              <w:rPr>
                <w:rFonts w:eastAsia="Times New Roman" w:cs="Arial"/>
                <w:b/>
                <w:color w:val="000000"/>
                <w:sz w:val="24"/>
                <w:szCs w:val="24"/>
                <w:lang w:eastAsia="pl-PL"/>
              </w:rPr>
              <w:t>2. OBLICZENIA.</w:t>
            </w:r>
          </w:p>
        </w:tc>
        <w:tc>
          <w:tcPr>
            <w:tcW w:w="58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8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 Dane wyjściowe do obliczeń (wg. Warunków Technicznych dostawy ciepła).</w:t>
            </w: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2.2 Dobór wymiennika  c.o. wg oprogramowania producenta.</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2.3 Dobór wymiennika  c.w.u. wg oprogramowania producenta.</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2.4 Dobór wymiennika  c.t. wg oprogramowania producenta.</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2.5. Natężenie przepływu wody sieciowej:</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2.5.1. Natężenie przepływu wody sieciowej w module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2.5.2. Natężenie przepływu wody sieciowej w module c.w.u:</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2.5.3. Natężenie przepływu wody sieciowej w module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2.4.3. Natężenie przepływu wody sieciowej w module wspólnym:</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2.6. Natężenie przepływu wody instalacyjnej.</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2.6.1. Natężenie przepływu wody instalacyjnej w module c.o:</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2.6.2. Natężenie przepływu wody instalacyjnej w module c.w.u:</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2.6.3. Natężenie przepływu wody instalacyjnej w module c.t:</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 Dobór średnic przewodów.</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2.7.1 Dobór średnic przewodów po stronie sieciowej.</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2.7.1.1 Dobór średnic przewodów po stronie sieciowej w module c.o.</w:t>
            </w: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2.7.1.2 Dobór średnic przewodów po stronie sieciowej w module c.w.u.</w:t>
            </w: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2.7.1.3 Dobór średnic przewodów po stronie sieciowej w module c.t.</w:t>
            </w: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2.7.1.4 Dobór średnic przewodów po stronie sieciowej w module wspólnym</w:t>
            </w: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2.7.2 Dobór średnic przewodów po stronie instalacyjnej.</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2.7.2.1 Dobór średnic przewodów po stronie instalacyjnej w module c.o.</w:t>
            </w: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2.7.2.2 Dobór średnic przewodów po stronie instalacyjnej w module c.w.u.</w:t>
            </w: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2.7.2.3 Dobór średnic przewodów po stronie instalacyjnej w module c.t.</w:t>
            </w: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 Dobór urządzeń po stronie sieciowej węzła cieplnego.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2.8.1 Dobór filtra sieciowego.</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1748" w:type="pct"/>
            <w:gridSpan w:val="3"/>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2.8.2 Dobór ciepłomierza.</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2.8.3 Straty ciśnienia po stronie sieciowej.</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2.8.3.1 Straty ciśnienia po stronie sieciowej w obiegu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2.8.3.2 Straty ciśnienia po stronie sieciowej w obiegu c.w.u.</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2.8.3.3 Straty ciśnienia po stronie sieciowej w obiegu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954" w:type="pct"/>
            <w:gridSpan w:val="7"/>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2.8.3.4 Strat ciśnienia po stronie sieciowej w obiegu wspólnym</w:t>
            </w: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2.8.4 Dobór zaworów regulacyjnych.</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2.8.4.1 Dobór zaworu regulacyjnego dla obiegu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2.8.4.2 Dobór zaworu regulacyjnego dla obiegu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2.8.4.3 Dobór zaworu regulacyjnego dla obiegu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2.8.5 Dobór regulatora różnicy ciśnień.</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 Dobór urządzeń po stronie instalacji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2.9.1 Dobór filtra po stronie instalacji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2.9.2 Suma strat ciśnienia po stronie instalacji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2.9.3 Dobór pompy obiegowej c.o.</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2.9.4 Zabezpieczenie węzła oraz instalacji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2.9.4.1 Dobór zaworu bezpieczeństwa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2.9.4.2 Dobór naczynia wzbiorczego instalacji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2.9.4.3 Średnica rury wzbiorczej:</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2.10 Dobór urządzeń po stronie instalacji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2.10.1 Dobór filtra po stronie instalacji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2.10.2 Dobór zaworu zwrotnego po stronie instalacji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2.10.3 Suma strat ciśnienia po stronie instalacji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2.10.4 Dobór pompy cyrkulacyjnej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2.10.5 Zabezpieczenie węzła oraz instalacji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2.10.5.1 Dobór zaworu bezpieczeństwa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 Dobór urządzeń po stronie instalacji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2.11.1 Dobór filtra po stronie instalacji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2.11.2 Suma strat ciśnienia po stronie instalacji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2.11.3 Dobór pompy obiegowej c.t.</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2.11.4 Zabezpieczenie węzła oraz instalacji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2.11.4.1 Dobór zaworu bezpieczeństwa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2.11.4.2 Dobór naczynia wzbiorczego instalacji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2.11.4.3 Średnica rury wzbiorczej:</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705B48">
        <w:trPr>
          <w:trHeight w:val="315"/>
        </w:trPr>
        <w:tc>
          <w:tcPr>
            <w:tcW w:w="2248"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b/>
                <w:color w:val="000000"/>
                <w:sz w:val="24"/>
                <w:szCs w:val="24"/>
                <w:lang w:eastAsia="pl-PL"/>
              </w:rPr>
            </w:pPr>
            <w:r w:rsidRPr="00A53772">
              <w:rPr>
                <w:rFonts w:eastAsia="Times New Roman" w:cs="Arial"/>
                <w:b/>
                <w:color w:val="000000"/>
                <w:sz w:val="24"/>
                <w:szCs w:val="24"/>
                <w:lang w:eastAsia="pl-PL"/>
              </w:rPr>
              <w:t>3. Układ automatycznej regulacji.</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3.1 Dobór regulatora pogodowego.</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3D65A4" w:rsidRPr="00495D3A"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300" w:type="pct"/>
            <w:gridSpan w:val="4"/>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3.2 Dobór czujników temperatury.</w:t>
            </w:r>
          </w:p>
        </w:tc>
        <w:tc>
          <w:tcPr>
            <w:tcW w:w="552"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3.2.1 Termostat bezpieczeństwa obiegu instalacji c.o.</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3.2.2 Termostat bezpieczeństwa obiegu instalacji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3.2.3 Termostat bezpieczeństwa obiegu instalacji c.t.</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A53772" w:rsidRPr="00A53772" w:rsidTr="003D65A4">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4500" w:type="pct"/>
            <w:gridSpan w:val="8"/>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3.2.4 Czujniki temperatury zasialania instalacji c.o., c.t. oraz powrotu do sieci:</w:t>
            </w: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3403" w:type="pct"/>
            <w:gridSpan w:val="6"/>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3.2.5 Czujnik temperatury zasialania instalacji c.w.u:</w:t>
            </w: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r w:rsidR="00705B48" w:rsidRPr="00A53772" w:rsidTr="00705B48">
        <w:trPr>
          <w:trHeight w:val="315"/>
        </w:trPr>
        <w:tc>
          <w:tcPr>
            <w:tcW w:w="500"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2852" w:type="pct"/>
            <w:gridSpan w:val="5"/>
            <w:tcBorders>
              <w:top w:val="nil"/>
              <w:left w:val="nil"/>
              <w:bottom w:val="nil"/>
              <w:right w:val="nil"/>
            </w:tcBorders>
            <w:shd w:val="clear" w:color="auto" w:fill="auto"/>
            <w:noWrap/>
            <w:vAlign w:val="bottom"/>
            <w:hideMark/>
          </w:tcPr>
          <w:p w:rsidR="00A53772" w:rsidRDefault="00A53772" w:rsidP="00A53772">
            <w:pPr>
              <w:suppressAutoHyphens w:val="0"/>
              <w:spacing w:line="240" w:lineRule="auto"/>
              <w:jc w:val="left"/>
              <w:rPr>
                <w:rFonts w:eastAsia="Times New Roman" w:cs="Arial"/>
                <w:color w:val="000000"/>
                <w:sz w:val="24"/>
                <w:szCs w:val="24"/>
                <w:lang w:eastAsia="pl-PL"/>
              </w:rPr>
            </w:pPr>
            <w:r w:rsidRPr="00A53772">
              <w:rPr>
                <w:rFonts w:eastAsia="Times New Roman" w:cs="Arial"/>
                <w:color w:val="000000"/>
                <w:sz w:val="24"/>
                <w:szCs w:val="24"/>
                <w:lang w:eastAsia="pl-PL"/>
              </w:rPr>
              <w:t>3.2.6 Czujnik temperatury zewnętrznej:</w:t>
            </w:r>
          </w:p>
          <w:p w:rsidR="00CC578B" w:rsidRPr="00A53772" w:rsidRDefault="00CC578B"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51"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c>
          <w:tcPr>
            <w:tcW w:w="546" w:type="pct"/>
            <w:tcBorders>
              <w:top w:val="nil"/>
              <w:left w:val="nil"/>
              <w:bottom w:val="nil"/>
              <w:right w:val="nil"/>
            </w:tcBorders>
            <w:shd w:val="clear" w:color="auto" w:fill="auto"/>
            <w:noWrap/>
            <w:vAlign w:val="bottom"/>
            <w:hideMark/>
          </w:tcPr>
          <w:p w:rsidR="00A53772" w:rsidRPr="00A53772" w:rsidRDefault="00A53772" w:rsidP="00A53772">
            <w:pPr>
              <w:suppressAutoHyphens w:val="0"/>
              <w:spacing w:line="240" w:lineRule="auto"/>
              <w:jc w:val="left"/>
              <w:rPr>
                <w:rFonts w:eastAsia="Times New Roman" w:cs="Arial"/>
                <w:color w:val="000000"/>
                <w:sz w:val="24"/>
                <w:szCs w:val="24"/>
                <w:lang w:eastAsia="pl-PL"/>
              </w:rPr>
            </w:pPr>
          </w:p>
        </w:tc>
      </w:tr>
    </w:tbl>
    <w:p w:rsidR="001729C1" w:rsidRPr="00495D3A" w:rsidRDefault="003D65A4" w:rsidP="003D65A4">
      <w:pPr>
        <w:jc w:val="left"/>
        <w:rPr>
          <w:rFonts w:eastAsia="Times New Roman" w:cs="Arial"/>
          <w:b/>
          <w:color w:val="000000"/>
          <w:sz w:val="24"/>
          <w:szCs w:val="24"/>
          <w:lang w:eastAsia="pl-PL"/>
        </w:rPr>
      </w:pPr>
      <w:r w:rsidRPr="00495D3A">
        <w:rPr>
          <w:rFonts w:eastAsia="Times New Roman" w:cs="Arial"/>
          <w:b/>
          <w:color w:val="000000"/>
          <w:sz w:val="24"/>
          <w:szCs w:val="24"/>
          <w:lang w:eastAsia="pl-PL"/>
        </w:rPr>
        <w:t>4</w:t>
      </w:r>
      <w:r w:rsidRPr="00A53772">
        <w:rPr>
          <w:rFonts w:eastAsia="Times New Roman" w:cs="Arial"/>
          <w:b/>
          <w:color w:val="000000"/>
          <w:sz w:val="24"/>
          <w:szCs w:val="24"/>
          <w:lang w:eastAsia="pl-PL"/>
        </w:rPr>
        <w:t xml:space="preserve">. </w:t>
      </w:r>
      <w:r w:rsidRPr="00495D3A">
        <w:rPr>
          <w:rFonts w:eastAsia="Times New Roman" w:cs="Arial"/>
          <w:b/>
          <w:color w:val="000000"/>
          <w:sz w:val="24"/>
          <w:szCs w:val="24"/>
          <w:lang w:eastAsia="pl-PL"/>
        </w:rPr>
        <w:t>Urządzenia automatycznej regulacji</w:t>
      </w:r>
    </w:p>
    <w:p w:rsidR="00705B48" w:rsidRDefault="00705B48" w:rsidP="00705B48">
      <w:pPr>
        <w:jc w:val="left"/>
        <w:rPr>
          <w:rFonts w:eastAsia="Times New Roman" w:cs="Arial"/>
          <w:b/>
          <w:color w:val="000000"/>
          <w:sz w:val="24"/>
          <w:szCs w:val="24"/>
          <w:lang w:eastAsia="pl-PL"/>
        </w:rPr>
      </w:pPr>
      <w:r>
        <w:rPr>
          <w:rFonts w:eastAsia="Times New Roman" w:cs="Arial"/>
          <w:b/>
          <w:color w:val="000000"/>
          <w:sz w:val="24"/>
          <w:szCs w:val="24"/>
          <w:lang w:eastAsia="pl-PL"/>
        </w:rPr>
        <w:t>5</w:t>
      </w:r>
      <w:r w:rsidRPr="00A53772">
        <w:rPr>
          <w:rFonts w:eastAsia="Times New Roman" w:cs="Arial"/>
          <w:b/>
          <w:color w:val="000000"/>
          <w:sz w:val="24"/>
          <w:szCs w:val="24"/>
          <w:lang w:eastAsia="pl-PL"/>
        </w:rPr>
        <w:t xml:space="preserve">. </w:t>
      </w:r>
      <w:r>
        <w:rPr>
          <w:rFonts w:eastAsia="Times New Roman" w:cs="Arial"/>
          <w:b/>
          <w:color w:val="000000"/>
          <w:sz w:val="24"/>
          <w:szCs w:val="24"/>
          <w:lang w:eastAsia="pl-PL"/>
        </w:rPr>
        <w:t>Ochrona antykorozyjna i izolacje termiczne</w:t>
      </w:r>
    </w:p>
    <w:p w:rsidR="00705B48" w:rsidRDefault="00705B48" w:rsidP="00705B48">
      <w:pPr>
        <w:jc w:val="left"/>
        <w:rPr>
          <w:rFonts w:eastAsia="Times New Roman" w:cs="Arial"/>
          <w:b/>
          <w:color w:val="000000"/>
          <w:sz w:val="24"/>
          <w:szCs w:val="24"/>
          <w:lang w:eastAsia="pl-PL"/>
        </w:rPr>
      </w:pPr>
      <w:r>
        <w:rPr>
          <w:rFonts w:eastAsia="Times New Roman" w:cs="Arial"/>
          <w:b/>
          <w:color w:val="000000"/>
          <w:sz w:val="24"/>
          <w:szCs w:val="24"/>
          <w:lang w:eastAsia="pl-PL"/>
        </w:rPr>
        <w:t>6. Uwagi końcowe</w:t>
      </w:r>
    </w:p>
    <w:p w:rsidR="00705B48" w:rsidRDefault="00705B48" w:rsidP="00705B48">
      <w:pPr>
        <w:jc w:val="left"/>
        <w:rPr>
          <w:rFonts w:eastAsia="Times New Roman" w:cs="Arial"/>
          <w:b/>
          <w:color w:val="000000"/>
          <w:sz w:val="24"/>
          <w:szCs w:val="24"/>
          <w:lang w:eastAsia="pl-PL"/>
        </w:rPr>
      </w:pPr>
      <w:r>
        <w:rPr>
          <w:rFonts w:eastAsia="Times New Roman" w:cs="Arial"/>
          <w:b/>
          <w:color w:val="000000"/>
          <w:sz w:val="24"/>
          <w:szCs w:val="24"/>
          <w:lang w:eastAsia="pl-PL"/>
        </w:rPr>
        <w:t>7. Informacje ogólno branżowe</w:t>
      </w:r>
    </w:p>
    <w:p w:rsidR="00705B48" w:rsidRDefault="00705B48" w:rsidP="00705B48">
      <w:pPr>
        <w:jc w:val="left"/>
        <w:rPr>
          <w:rFonts w:eastAsia="Times New Roman" w:cs="Arial"/>
          <w:b/>
          <w:color w:val="000000"/>
          <w:sz w:val="24"/>
          <w:szCs w:val="24"/>
          <w:lang w:eastAsia="pl-PL"/>
        </w:rPr>
      </w:pPr>
      <w:r>
        <w:rPr>
          <w:rFonts w:eastAsia="Times New Roman" w:cs="Arial"/>
          <w:b/>
          <w:color w:val="000000"/>
          <w:sz w:val="24"/>
          <w:szCs w:val="24"/>
          <w:lang w:eastAsia="pl-PL"/>
        </w:rPr>
        <w:t>8. Oznakowanie i opisanie węzła cieplnego</w:t>
      </w:r>
    </w:p>
    <w:p w:rsidR="00705B48" w:rsidRDefault="00705B48" w:rsidP="00705B48">
      <w:pPr>
        <w:jc w:val="left"/>
        <w:rPr>
          <w:rFonts w:eastAsia="Times New Roman" w:cs="Arial"/>
          <w:b/>
          <w:color w:val="000000"/>
          <w:sz w:val="24"/>
          <w:szCs w:val="24"/>
          <w:lang w:eastAsia="pl-PL"/>
        </w:rPr>
      </w:pPr>
      <w:r>
        <w:rPr>
          <w:rFonts w:eastAsia="Times New Roman" w:cs="Arial"/>
          <w:b/>
          <w:color w:val="000000"/>
          <w:sz w:val="24"/>
          <w:szCs w:val="24"/>
          <w:lang w:eastAsia="pl-PL"/>
        </w:rPr>
        <w:t>9. Wskazówki dotyczące wykonania robót</w:t>
      </w:r>
    </w:p>
    <w:p w:rsidR="00705B48" w:rsidRDefault="00705B48" w:rsidP="00705B48">
      <w:pPr>
        <w:jc w:val="left"/>
        <w:rPr>
          <w:rFonts w:eastAsia="Times New Roman" w:cs="Arial"/>
          <w:b/>
          <w:color w:val="000000"/>
          <w:sz w:val="24"/>
          <w:szCs w:val="24"/>
          <w:lang w:eastAsia="pl-PL"/>
        </w:rPr>
      </w:pPr>
      <w:r>
        <w:rPr>
          <w:rFonts w:eastAsia="Times New Roman" w:cs="Arial"/>
          <w:b/>
          <w:color w:val="000000"/>
          <w:sz w:val="24"/>
          <w:szCs w:val="24"/>
          <w:lang w:eastAsia="pl-PL"/>
        </w:rPr>
        <w:t>10. Dobór urządzeń pomiarowych</w:t>
      </w:r>
    </w:p>
    <w:tbl>
      <w:tblPr>
        <w:tblW w:w="5000" w:type="pct"/>
        <w:tblCellMar>
          <w:left w:w="70" w:type="dxa"/>
          <w:right w:w="70" w:type="dxa"/>
        </w:tblCellMar>
        <w:tblLook w:val="04A0"/>
      </w:tblPr>
      <w:tblGrid>
        <w:gridCol w:w="1737"/>
        <w:gridCol w:w="7990"/>
      </w:tblGrid>
      <w:tr w:rsidR="00235457" w:rsidRPr="00A53772" w:rsidTr="00FA4A74">
        <w:trPr>
          <w:trHeight w:val="315"/>
        </w:trPr>
        <w:tc>
          <w:tcPr>
            <w:tcW w:w="500" w:type="pct"/>
            <w:tcBorders>
              <w:top w:val="nil"/>
              <w:left w:val="nil"/>
              <w:bottom w:val="nil"/>
              <w:right w:val="nil"/>
            </w:tcBorders>
            <w:shd w:val="clear" w:color="auto" w:fill="auto"/>
            <w:noWrap/>
            <w:vAlign w:val="bottom"/>
            <w:hideMark/>
          </w:tcPr>
          <w:p w:rsidR="00235457" w:rsidRPr="00A53772" w:rsidRDefault="00235457" w:rsidP="00FA4A74">
            <w:pPr>
              <w:suppressAutoHyphens w:val="0"/>
              <w:spacing w:line="240" w:lineRule="auto"/>
              <w:jc w:val="left"/>
              <w:rPr>
                <w:rFonts w:eastAsia="Times New Roman" w:cs="Arial"/>
                <w:color w:val="000000"/>
                <w:sz w:val="24"/>
                <w:szCs w:val="24"/>
                <w:lang w:eastAsia="pl-PL"/>
              </w:rPr>
            </w:pPr>
          </w:p>
        </w:tc>
        <w:tc>
          <w:tcPr>
            <w:tcW w:w="2300" w:type="pct"/>
            <w:tcBorders>
              <w:top w:val="nil"/>
              <w:left w:val="nil"/>
              <w:bottom w:val="nil"/>
              <w:right w:val="nil"/>
            </w:tcBorders>
            <w:shd w:val="clear" w:color="auto" w:fill="auto"/>
            <w:noWrap/>
            <w:vAlign w:val="bottom"/>
            <w:hideMark/>
          </w:tcPr>
          <w:p w:rsidR="00235457" w:rsidRPr="00A53772" w:rsidRDefault="00235457" w:rsidP="00235457">
            <w:pPr>
              <w:suppressAutoHyphens w:val="0"/>
              <w:spacing w:line="240" w:lineRule="auto"/>
              <w:jc w:val="left"/>
              <w:rPr>
                <w:rFonts w:eastAsia="Times New Roman" w:cs="Arial"/>
                <w:color w:val="000000"/>
                <w:sz w:val="24"/>
                <w:szCs w:val="24"/>
                <w:lang w:eastAsia="pl-PL"/>
              </w:rPr>
            </w:pPr>
            <w:r>
              <w:rPr>
                <w:rFonts w:eastAsia="Times New Roman" w:cs="Arial"/>
                <w:color w:val="000000"/>
                <w:sz w:val="24"/>
                <w:szCs w:val="24"/>
                <w:lang w:eastAsia="pl-PL"/>
              </w:rPr>
              <w:t>10</w:t>
            </w:r>
            <w:r w:rsidRPr="00A53772">
              <w:rPr>
                <w:rFonts w:eastAsia="Times New Roman" w:cs="Arial"/>
                <w:color w:val="000000"/>
                <w:sz w:val="24"/>
                <w:szCs w:val="24"/>
                <w:lang w:eastAsia="pl-PL"/>
              </w:rPr>
              <w:t xml:space="preserve">.1 Dobór </w:t>
            </w:r>
            <w:r>
              <w:rPr>
                <w:rFonts w:eastAsia="Times New Roman" w:cs="Arial"/>
                <w:color w:val="000000"/>
                <w:sz w:val="24"/>
                <w:szCs w:val="24"/>
                <w:lang w:eastAsia="pl-PL"/>
              </w:rPr>
              <w:t>głównego licznika ciepła</w:t>
            </w:r>
            <w:r w:rsidRPr="00A53772">
              <w:rPr>
                <w:rFonts w:eastAsia="Times New Roman" w:cs="Arial"/>
                <w:color w:val="000000"/>
                <w:sz w:val="24"/>
                <w:szCs w:val="24"/>
                <w:lang w:eastAsia="pl-PL"/>
              </w:rPr>
              <w:t>.</w:t>
            </w:r>
          </w:p>
        </w:tc>
      </w:tr>
      <w:tr w:rsidR="00235457" w:rsidRPr="00A53772" w:rsidTr="00FA4A74">
        <w:trPr>
          <w:trHeight w:val="315"/>
        </w:trPr>
        <w:tc>
          <w:tcPr>
            <w:tcW w:w="500" w:type="pct"/>
            <w:tcBorders>
              <w:top w:val="nil"/>
              <w:left w:val="nil"/>
              <w:bottom w:val="nil"/>
              <w:right w:val="nil"/>
            </w:tcBorders>
            <w:shd w:val="clear" w:color="auto" w:fill="auto"/>
            <w:noWrap/>
            <w:vAlign w:val="bottom"/>
            <w:hideMark/>
          </w:tcPr>
          <w:p w:rsidR="00235457" w:rsidRPr="00A53772" w:rsidRDefault="00235457" w:rsidP="00FA4A74">
            <w:pPr>
              <w:suppressAutoHyphens w:val="0"/>
              <w:spacing w:line="240" w:lineRule="auto"/>
              <w:jc w:val="left"/>
              <w:rPr>
                <w:rFonts w:eastAsia="Times New Roman" w:cs="Arial"/>
                <w:color w:val="000000"/>
                <w:sz w:val="24"/>
                <w:szCs w:val="24"/>
                <w:lang w:eastAsia="pl-PL"/>
              </w:rPr>
            </w:pPr>
          </w:p>
        </w:tc>
        <w:tc>
          <w:tcPr>
            <w:tcW w:w="2300" w:type="pct"/>
            <w:tcBorders>
              <w:top w:val="nil"/>
              <w:left w:val="nil"/>
              <w:bottom w:val="nil"/>
              <w:right w:val="nil"/>
            </w:tcBorders>
            <w:shd w:val="clear" w:color="auto" w:fill="auto"/>
            <w:noWrap/>
            <w:vAlign w:val="bottom"/>
            <w:hideMark/>
          </w:tcPr>
          <w:p w:rsidR="00235457" w:rsidRDefault="00235457" w:rsidP="00235457">
            <w:pPr>
              <w:suppressAutoHyphens w:val="0"/>
              <w:spacing w:line="240" w:lineRule="auto"/>
              <w:jc w:val="left"/>
              <w:rPr>
                <w:rFonts w:eastAsia="Times New Roman" w:cs="Arial"/>
                <w:color w:val="000000"/>
                <w:sz w:val="24"/>
                <w:szCs w:val="24"/>
                <w:lang w:eastAsia="pl-PL"/>
              </w:rPr>
            </w:pPr>
            <w:r>
              <w:rPr>
                <w:rFonts w:eastAsia="Times New Roman" w:cs="Arial"/>
                <w:color w:val="000000"/>
                <w:sz w:val="24"/>
                <w:szCs w:val="24"/>
                <w:lang w:eastAsia="pl-PL"/>
              </w:rPr>
              <w:t>10.2 Dobór urządzeń stabilizująco- uzupełniających</w:t>
            </w:r>
          </w:p>
          <w:p w:rsidR="00CC578B" w:rsidRPr="00A53772" w:rsidRDefault="00CC578B" w:rsidP="00235457">
            <w:pPr>
              <w:suppressAutoHyphens w:val="0"/>
              <w:spacing w:line="240" w:lineRule="auto"/>
              <w:jc w:val="left"/>
              <w:rPr>
                <w:rFonts w:eastAsia="Times New Roman" w:cs="Arial"/>
                <w:color w:val="000000"/>
                <w:sz w:val="24"/>
                <w:szCs w:val="24"/>
                <w:lang w:eastAsia="pl-PL"/>
              </w:rPr>
            </w:pPr>
          </w:p>
        </w:tc>
      </w:tr>
    </w:tbl>
    <w:p w:rsidR="00CC578B" w:rsidRPr="003E7E56" w:rsidRDefault="00705B48" w:rsidP="003E7E56">
      <w:pPr>
        <w:jc w:val="left"/>
        <w:rPr>
          <w:rFonts w:eastAsia="Times New Roman" w:cs="Arial"/>
          <w:b/>
          <w:color w:val="000000"/>
          <w:sz w:val="24"/>
          <w:szCs w:val="24"/>
          <w:lang w:eastAsia="pl-PL"/>
        </w:rPr>
      </w:pPr>
      <w:r>
        <w:rPr>
          <w:rFonts w:eastAsia="Times New Roman" w:cs="Arial"/>
          <w:b/>
          <w:color w:val="000000"/>
          <w:sz w:val="24"/>
          <w:szCs w:val="24"/>
          <w:lang w:eastAsia="pl-PL"/>
        </w:rPr>
        <w:t>11. Wykaz elementów węzła cieplnego wraz  z zestawieniem materiałów</w:t>
      </w:r>
    </w:p>
    <w:p w:rsidR="00CC578B" w:rsidRPr="00A01CB2" w:rsidRDefault="00CC578B" w:rsidP="0098055A">
      <w:pPr>
        <w:rPr>
          <w:rFonts w:cs="Arial"/>
          <w:color w:val="000000" w:themeColor="text1"/>
          <w:sz w:val="20"/>
        </w:rPr>
      </w:pPr>
    </w:p>
    <w:p w:rsidR="0068299F" w:rsidRDefault="0068299F" w:rsidP="0098055A">
      <w:pPr>
        <w:rPr>
          <w:rFonts w:cs="Arial Narrow"/>
          <w:b/>
          <w:color w:val="000000" w:themeColor="text1"/>
          <w:sz w:val="20"/>
        </w:rPr>
      </w:pPr>
      <w:r w:rsidRPr="00EB477F">
        <w:rPr>
          <w:rFonts w:cs="Arial Narrow"/>
          <w:b/>
          <w:color w:val="000000" w:themeColor="text1"/>
          <w:sz w:val="20"/>
        </w:rPr>
        <w:lastRenderedPageBreak/>
        <w:t>CZĘŚĆ RYSUNKOWA:</w:t>
      </w:r>
    </w:p>
    <w:tbl>
      <w:tblPr>
        <w:tblStyle w:val="Tabela-Siatka"/>
        <w:tblW w:w="5000" w:type="pct"/>
        <w:tblLook w:val="04A0"/>
      </w:tblPr>
      <w:tblGrid>
        <w:gridCol w:w="1377"/>
        <w:gridCol w:w="7052"/>
        <w:gridCol w:w="1374"/>
      </w:tblGrid>
      <w:tr w:rsidR="00C90C36" w:rsidTr="00C90C36">
        <w:tc>
          <w:tcPr>
            <w:tcW w:w="702" w:type="pct"/>
          </w:tcPr>
          <w:p w:rsidR="00C90C36" w:rsidRPr="00C90C36" w:rsidRDefault="00C90C36" w:rsidP="0098055A">
            <w:pPr>
              <w:rPr>
                <w:rFonts w:cs="Arial Narrow"/>
                <w:b/>
                <w:color w:val="000000" w:themeColor="text1"/>
                <w:sz w:val="20"/>
              </w:rPr>
            </w:pPr>
            <w:r w:rsidRPr="00C90C36">
              <w:rPr>
                <w:rFonts w:cs="Arial Narrow"/>
                <w:b/>
                <w:color w:val="000000" w:themeColor="text1"/>
                <w:sz w:val="20"/>
              </w:rPr>
              <w:t>NR RYSUNKU:</w:t>
            </w:r>
          </w:p>
        </w:tc>
        <w:tc>
          <w:tcPr>
            <w:tcW w:w="3597" w:type="pct"/>
          </w:tcPr>
          <w:p w:rsidR="00C90C36" w:rsidRPr="00C90C36" w:rsidRDefault="00C90C36" w:rsidP="0098055A">
            <w:pPr>
              <w:rPr>
                <w:rFonts w:cs="Arial Narrow"/>
                <w:b/>
                <w:color w:val="000000" w:themeColor="text1"/>
                <w:sz w:val="20"/>
              </w:rPr>
            </w:pPr>
            <w:r w:rsidRPr="00C90C36">
              <w:rPr>
                <w:rFonts w:cs="Arial Narrow"/>
                <w:b/>
                <w:color w:val="000000" w:themeColor="text1"/>
                <w:sz w:val="20"/>
              </w:rPr>
              <w:t>NAZWA RYSUNKU:</w:t>
            </w:r>
          </w:p>
        </w:tc>
        <w:tc>
          <w:tcPr>
            <w:tcW w:w="701" w:type="pct"/>
          </w:tcPr>
          <w:p w:rsidR="00C90C36" w:rsidRPr="00C90C36" w:rsidRDefault="00C90C36" w:rsidP="0098055A">
            <w:pPr>
              <w:rPr>
                <w:rFonts w:cs="Arial Narrow"/>
                <w:b/>
                <w:color w:val="000000" w:themeColor="text1"/>
                <w:sz w:val="20"/>
              </w:rPr>
            </w:pPr>
            <w:r w:rsidRPr="00C90C36">
              <w:rPr>
                <w:rFonts w:cs="Arial Narrow"/>
                <w:b/>
                <w:color w:val="000000" w:themeColor="text1"/>
                <w:sz w:val="20"/>
              </w:rPr>
              <w:t>SKALA:</w:t>
            </w:r>
          </w:p>
        </w:tc>
      </w:tr>
      <w:tr w:rsidR="00BD0F73" w:rsidTr="00512DE5">
        <w:tc>
          <w:tcPr>
            <w:tcW w:w="702" w:type="pct"/>
          </w:tcPr>
          <w:p w:rsidR="00BD0F73" w:rsidRDefault="00475DF2" w:rsidP="00BD0F73">
            <w:pPr>
              <w:rPr>
                <w:rFonts w:cs="Arial Narrow"/>
                <w:color w:val="000000" w:themeColor="text1"/>
                <w:sz w:val="20"/>
              </w:rPr>
            </w:pPr>
            <w:r>
              <w:rPr>
                <w:rFonts w:cs="Arial Narrow"/>
                <w:color w:val="000000" w:themeColor="text1"/>
                <w:sz w:val="20"/>
              </w:rPr>
              <w:t>WC</w:t>
            </w:r>
            <w:r w:rsidR="00BD0F73">
              <w:rPr>
                <w:rFonts w:cs="Arial Narrow"/>
                <w:color w:val="000000" w:themeColor="text1"/>
                <w:sz w:val="20"/>
              </w:rPr>
              <w:t>-01</w:t>
            </w:r>
          </w:p>
        </w:tc>
        <w:tc>
          <w:tcPr>
            <w:tcW w:w="3597" w:type="pct"/>
            <w:vAlign w:val="center"/>
          </w:tcPr>
          <w:p w:rsidR="00BD0F73" w:rsidRPr="007E3826" w:rsidRDefault="00475DF2" w:rsidP="00475DF2">
            <w:pPr>
              <w:rPr>
                <w:rFonts w:cs="Arial"/>
                <w:sz w:val="20"/>
              </w:rPr>
            </w:pPr>
            <w:r>
              <w:rPr>
                <w:rFonts w:cs="Arial"/>
                <w:sz w:val="20"/>
              </w:rPr>
              <w:t xml:space="preserve">WYCINEK PIWNICY- RZUT WĘZŁA CIEPLNEGO </w:t>
            </w:r>
          </w:p>
        </w:tc>
        <w:tc>
          <w:tcPr>
            <w:tcW w:w="701" w:type="pct"/>
            <w:vAlign w:val="center"/>
          </w:tcPr>
          <w:p w:rsidR="00BD0F73" w:rsidRPr="007E3826" w:rsidRDefault="00BD0F73" w:rsidP="00A6596C">
            <w:pPr>
              <w:jc w:val="center"/>
              <w:rPr>
                <w:rFonts w:cs="Arial"/>
                <w:sz w:val="20"/>
              </w:rPr>
            </w:pPr>
            <w:r>
              <w:rPr>
                <w:rFonts w:cs="Arial"/>
                <w:sz w:val="20"/>
              </w:rPr>
              <w:t>1:</w:t>
            </w:r>
            <w:r w:rsidR="00A6596C">
              <w:rPr>
                <w:rFonts w:cs="Arial"/>
                <w:sz w:val="20"/>
              </w:rPr>
              <w:t>5</w:t>
            </w:r>
            <w:r>
              <w:rPr>
                <w:rFonts w:cs="Arial"/>
                <w:sz w:val="20"/>
              </w:rPr>
              <w:t>0</w:t>
            </w:r>
          </w:p>
        </w:tc>
      </w:tr>
      <w:tr w:rsidR="00BD0F73" w:rsidTr="00512DE5">
        <w:tc>
          <w:tcPr>
            <w:tcW w:w="702" w:type="pct"/>
          </w:tcPr>
          <w:p w:rsidR="00BD0F73" w:rsidRDefault="00475DF2" w:rsidP="00BD0F73">
            <w:pPr>
              <w:rPr>
                <w:rFonts w:cs="Arial Narrow"/>
                <w:color w:val="000000" w:themeColor="text1"/>
                <w:sz w:val="20"/>
              </w:rPr>
            </w:pPr>
            <w:r>
              <w:rPr>
                <w:rFonts w:cs="Arial Narrow"/>
                <w:color w:val="000000" w:themeColor="text1"/>
                <w:sz w:val="20"/>
              </w:rPr>
              <w:t>WC</w:t>
            </w:r>
            <w:r w:rsidR="00BD0F73">
              <w:rPr>
                <w:rFonts w:cs="Arial Narrow"/>
                <w:color w:val="000000" w:themeColor="text1"/>
                <w:sz w:val="20"/>
              </w:rPr>
              <w:t>-02</w:t>
            </w:r>
          </w:p>
        </w:tc>
        <w:tc>
          <w:tcPr>
            <w:tcW w:w="3597" w:type="pct"/>
            <w:vAlign w:val="center"/>
          </w:tcPr>
          <w:p w:rsidR="00BD0F73" w:rsidRPr="007E3826" w:rsidRDefault="00475DF2" w:rsidP="00BD0F73">
            <w:pPr>
              <w:rPr>
                <w:rFonts w:cs="Arial"/>
                <w:sz w:val="20"/>
              </w:rPr>
            </w:pPr>
            <w:r>
              <w:rPr>
                <w:rFonts w:cs="Arial"/>
                <w:sz w:val="20"/>
              </w:rPr>
              <w:t>SCHEMAT KOMPAKTOWEGO WĘZŁA CIEPLNEGO</w:t>
            </w:r>
          </w:p>
        </w:tc>
        <w:tc>
          <w:tcPr>
            <w:tcW w:w="701" w:type="pct"/>
            <w:vAlign w:val="center"/>
          </w:tcPr>
          <w:p w:rsidR="00BD0F73" w:rsidRPr="007E3826" w:rsidRDefault="00A6596C" w:rsidP="00BD0F73">
            <w:pPr>
              <w:jc w:val="center"/>
              <w:rPr>
                <w:rFonts w:cs="Arial"/>
                <w:sz w:val="20"/>
              </w:rPr>
            </w:pPr>
            <w:r>
              <w:rPr>
                <w:rFonts w:cs="Arial"/>
                <w:sz w:val="20"/>
              </w:rPr>
              <w:t>-</w:t>
            </w:r>
          </w:p>
        </w:tc>
      </w:tr>
    </w:tbl>
    <w:p w:rsidR="008B7D4F" w:rsidRPr="00EB477F" w:rsidRDefault="008B7D4F" w:rsidP="004D10CE">
      <w:pPr>
        <w:pStyle w:val="Projekt"/>
        <w:spacing w:line="100" w:lineRule="atLeast"/>
        <w:rPr>
          <w:rFonts w:ascii="Arial Narrow" w:hAnsi="Arial Narrow" w:cs="Arial Narrow"/>
          <w:color w:val="000000" w:themeColor="text1"/>
          <w:sz w:val="20"/>
        </w:rPr>
      </w:pPr>
    </w:p>
    <w:p w:rsidR="00E542EB" w:rsidRDefault="00E542EB" w:rsidP="00554422">
      <w:pPr>
        <w:suppressAutoHyphens w:val="0"/>
        <w:jc w:val="center"/>
        <w:rPr>
          <w:rFonts w:cs="Arial Narrow"/>
          <w:color w:val="000000" w:themeColor="text1"/>
          <w:sz w:val="20"/>
        </w:rPr>
      </w:pPr>
    </w:p>
    <w:p w:rsidR="00E542EB" w:rsidRDefault="00E542EB" w:rsidP="00E542EB">
      <w:pPr>
        <w:suppressAutoHyphens w:val="0"/>
        <w:rPr>
          <w:rFonts w:cs="Arial Narrow"/>
          <w:color w:val="000000" w:themeColor="text1"/>
          <w:sz w:val="20"/>
        </w:rPr>
      </w:pPr>
    </w:p>
    <w:p w:rsidR="00E542EB" w:rsidRDefault="00E542EB" w:rsidP="00E542EB">
      <w:pPr>
        <w:suppressAutoHyphens w:val="0"/>
        <w:rPr>
          <w:rFonts w:cs="Arial Narrow"/>
          <w:color w:val="000000" w:themeColor="text1"/>
          <w:sz w:val="20"/>
        </w:rPr>
      </w:pPr>
    </w:p>
    <w:p w:rsidR="00E542EB" w:rsidRPr="00E542EB" w:rsidRDefault="00E542EB" w:rsidP="00E542EB">
      <w:pPr>
        <w:suppressAutoHyphens w:val="0"/>
        <w:rPr>
          <w:rFonts w:cs="Arial Narrow"/>
          <w:b/>
          <w:bCs/>
          <w:i/>
          <w:iCs/>
          <w:color w:val="000000" w:themeColor="text1"/>
          <w:sz w:val="20"/>
          <w:u w:val="single"/>
        </w:rPr>
      </w:pPr>
      <w:r w:rsidRPr="00E542EB">
        <w:rPr>
          <w:rFonts w:cs="Arial Narrow"/>
          <w:b/>
          <w:bCs/>
          <w:i/>
          <w:iCs/>
          <w:color w:val="000000" w:themeColor="text1"/>
          <w:sz w:val="20"/>
          <w:u w:val="single"/>
        </w:rPr>
        <w:t xml:space="preserve">UWAGA: </w:t>
      </w:r>
    </w:p>
    <w:p w:rsidR="00E542EB" w:rsidRPr="00E542EB" w:rsidRDefault="00E542EB" w:rsidP="00E542EB">
      <w:pPr>
        <w:suppressAutoHyphens w:val="0"/>
        <w:rPr>
          <w:rFonts w:cs="Arial Narrow"/>
          <w:b/>
          <w:bCs/>
          <w:i/>
          <w:iCs/>
          <w:color w:val="000000" w:themeColor="text1"/>
          <w:sz w:val="20"/>
          <w:u w:val="single"/>
        </w:rPr>
      </w:pPr>
    </w:p>
    <w:p w:rsidR="00E542EB" w:rsidRPr="000158B2" w:rsidRDefault="00E542EB" w:rsidP="00F0576C">
      <w:pPr>
        <w:suppressAutoHyphens w:val="0"/>
        <w:ind w:firstLine="708"/>
        <w:rPr>
          <w:rFonts w:cs="Arial Narrow"/>
          <w:i/>
          <w:iCs/>
          <w:color w:val="000000" w:themeColor="text1"/>
          <w:szCs w:val="22"/>
        </w:rPr>
      </w:pPr>
      <w:r w:rsidRPr="000158B2">
        <w:rPr>
          <w:rFonts w:cs="Arial Narrow"/>
          <w:i/>
          <w:iCs/>
          <w:color w:val="000000" w:themeColor="text1"/>
          <w:szCs w:val="22"/>
        </w:rPr>
        <w:t>Wszystkie wskazane w projekcie oznaczenia indywidualizujące opisywane materiały,</w:t>
      </w:r>
    </w:p>
    <w:p w:rsidR="00E542EB" w:rsidRPr="000158B2" w:rsidRDefault="00E542EB" w:rsidP="00E542EB">
      <w:pPr>
        <w:suppressAutoHyphens w:val="0"/>
        <w:rPr>
          <w:rFonts w:cs="Arial Narrow"/>
          <w:i/>
          <w:iCs/>
          <w:color w:val="000000" w:themeColor="text1"/>
          <w:szCs w:val="22"/>
        </w:rPr>
      </w:pPr>
      <w:r w:rsidRPr="000158B2">
        <w:rPr>
          <w:rFonts w:cs="Arial Narrow"/>
          <w:i/>
          <w:iCs/>
          <w:color w:val="000000" w:themeColor="text1"/>
          <w:szCs w:val="22"/>
        </w:rPr>
        <w:t>urządzenia, technologie lub rozwiązania techniczne, w szczególności: znaki towarowe, patenty, nazwy producentów, oznaczenia modeli produktów lub urządzeń, zawarte zarówno w opisach jak i na rysunkach, mają charakter przykładowy i niewiążący. W każdym przypadku występowania w tekście projektu lub opisie rysunku takiego oznaczenia indywidualizującego przyjąć należy, że występuje ono każdorazowo wraz ze zwrotem „lub równoważny”. Rozumieć przez to należy, że dopuszcza się zastosowanie rozwiązań, urządzeń lub materiałów równoważnych, o nie gorszych niż opisane w projekcie parametrach technicznych, spełniających obowiązujące przepisy prawa oraz normy, a także atesty i certyfikaty dopuszczające do stosowania na obszarze Unii Europejskiej.</w:t>
      </w:r>
    </w:p>
    <w:p w:rsidR="00E542EB" w:rsidRPr="000158B2" w:rsidRDefault="00E542EB" w:rsidP="00F0576C">
      <w:pPr>
        <w:suppressAutoHyphens w:val="0"/>
        <w:ind w:firstLine="708"/>
        <w:rPr>
          <w:rFonts w:cs="Arial Narrow"/>
          <w:i/>
          <w:iCs/>
          <w:color w:val="000000" w:themeColor="text1"/>
          <w:szCs w:val="22"/>
        </w:rPr>
      </w:pPr>
      <w:r w:rsidRPr="000158B2">
        <w:rPr>
          <w:rFonts w:cs="Arial Narrow"/>
          <w:i/>
          <w:iCs/>
          <w:color w:val="000000" w:themeColor="text1"/>
          <w:szCs w:val="22"/>
        </w:rPr>
        <w:t>W przypadku zastosowania rozwiązań, materiałów lub urządzeń równoważnych Wykonawca zobowiązany jest wykazać, że proponowane przez niego rozwiązania, materiały lub urządzenia równoważne spełniają wskazane wyżej wymagania i uzyskać zgodę Projektanta.</w:t>
      </w:r>
    </w:p>
    <w:p w:rsidR="00E542EB" w:rsidRPr="000158B2" w:rsidRDefault="00E542EB" w:rsidP="00F0576C">
      <w:pPr>
        <w:suppressAutoHyphens w:val="0"/>
        <w:ind w:firstLine="708"/>
        <w:rPr>
          <w:rFonts w:cs="Arial Narrow"/>
          <w:i/>
          <w:iCs/>
          <w:color w:val="000000" w:themeColor="text1"/>
          <w:szCs w:val="22"/>
        </w:rPr>
      </w:pPr>
      <w:r w:rsidRPr="000158B2">
        <w:rPr>
          <w:rFonts w:cs="Arial Narrow"/>
          <w:i/>
          <w:iCs/>
          <w:color w:val="000000" w:themeColor="text1"/>
          <w:szCs w:val="22"/>
        </w:rPr>
        <w:t>Dokumentację projektową stanowi zarówno opis techniczny jak również część rysunkowa wraz z przedmiarami kosztorysowymi i specyfikacją techniczną.</w:t>
      </w:r>
    </w:p>
    <w:p w:rsidR="00E542EB" w:rsidRPr="000158B2" w:rsidRDefault="00E542EB" w:rsidP="00E542EB">
      <w:pPr>
        <w:suppressAutoHyphens w:val="0"/>
        <w:rPr>
          <w:rFonts w:cs="Arial Narrow"/>
          <w:color w:val="000000" w:themeColor="text1"/>
          <w:szCs w:val="22"/>
        </w:rPr>
      </w:pPr>
      <w:r w:rsidRPr="000158B2">
        <w:rPr>
          <w:rFonts w:cs="Arial Narrow"/>
          <w:i/>
          <w:iCs/>
          <w:color w:val="000000" w:themeColor="text1"/>
          <w:szCs w:val="22"/>
        </w:rPr>
        <w:t>Wszystkie powyższe dokumenty należy rozpatrywać łącznie.</w:t>
      </w:r>
      <w:r w:rsidRPr="000158B2">
        <w:rPr>
          <w:rFonts w:cs="Arial Narrow"/>
          <w:b/>
          <w:bCs/>
          <w:i/>
          <w:iCs/>
          <w:color w:val="000000" w:themeColor="text1"/>
          <w:szCs w:val="22"/>
        </w:rPr>
        <w:t xml:space="preserve"> </w:t>
      </w:r>
    </w:p>
    <w:p w:rsidR="00554422" w:rsidRPr="00CD4CE1" w:rsidRDefault="00B4147B" w:rsidP="00554422">
      <w:pPr>
        <w:suppressAutoHyphens w:val="0"/>
        <w:jc w:val="center"/>
        <w:rPr>
          <w:rFonts w:cs="Arial Narrow"/>
          <w:b/>
          <w:color w:val="000000" w:themeColor="text1"/>
          <w:sz w:val="24"/>
          <w:szCs w:val="24"/>
          <w:u w:val="single"/>
        </w:rPr>
      </w:pPr>
      <w:r>
        <w:rPr>
          <w:rFonts w:cs="Arial Narrow"/>
          <w:color w:val="000000" w:themeColor="text1"/>
          <w:sz w:val="20"/>
        </w:rPr>
        <w:br w:type="page"/>
      </w:r>
      <w:bookmarkStart w:id="0" w:name="_Toc533763292"/>
      <w:bookmarkStart w:id="1" w:name="_Toc534194200"/>
      <w:r w:rsidR="00554422" w:rsidRPr="00CD4CE1">
        <w:rPr>
          <w:rFonts w:cs="Arial Narrow"/>
          <w:b/>
          <w:color w:val="000000" w:themeColor="text1"/>
          <w:sz w:val="24"/>
          <w:szCs w:val="24"/>
          <w:u w:val="single"/>
        </w:rPr>
        <w:lastRenderedPageBreak/>
        <w:t>OPIS TECHNICZNY</w:t>
      </w:r>
      <w:bookmarkEnd w:id="0"/>
      <w:bookmarkEnd w:id="1"/>
    </w:p>
    <w:p w:rsidR="00554422" w:rsidRPr="00554422" w:rsidRDefault="00554422" w:rsidP="002A56AE">
      <w:pPr>
        <w:pStyle w:val="Nagwek2"/>
      </w:pPr>
      <w:bookmarkStart w:id="2" w:name="__RefHeading__257_1419342157"/>
      <w:bookmarkStart w:id="3" w:name="__RefHeading__337_380345766"/>
      <w:bookmarkStart w:id="4" w:name="__RefHeading__1589_114390349"/>
      <w:bookmarkStart w:id="5" w:name="__RefHeading__290_1063341193"/>
      <w:bookmarkStart w:id="6" w:name="__RefHeading__136_95899487"/>
      <w:bookmarkStart w:id="7" w:name="__RefHeading___Toc458068495"/>
      <w:bookmarkStart w:id="8" w:name="__RefHeading__101_1063341193"/>
      <w:bookmarkStart w:id="9" w:name="__RefHeading__432_1545509512"/>
      <w:bookmarkStart w:id="10" w:name="__RefHeading__297_801517894"/>
      <w:bookmarkStart w:id="11" w:name="_Toc534194201"/>
      <w:bookmarkStart w:id="12" w:name="_Toc534969445"/>
      <w:bookmarkEnd w:id="2"/>
      <w:bookmarkEnd w:id="3"/>
      <w:bookmarkEnd w:id="4"/>
      <w:bookmarkEnd w:id="5"/>
      <w:bookmarkEnd w:id="6"/>
      <w:bookmarkEnd w:id="7"/>
      <w:bookmarkEnd w:id="8"/>
      <w:bookmarkEnd w:id="9"/>
      <w:bookmarkEnd w:id="10"/>
      <w:r w:rsidRPr="00554422">
        <w:t>Podstawa opracowania</w:t>
      </w:r>
      <w:bookmarkEnd w:id="11"/>
      <w:bookmarkEnd w:id="12"/>
    </w:p>
    <w:p w:rsidR="00554422" w:rsidRPr="00554422" w:rsidRDefault="00554422" w:rsidP="00554422">
      <w:pPr>
        <w:suppressAutoHyphens w:val="0"/>
        <w:rPr>
          <w:rFonts w:cs="Arial Narrow"/>
          <w:color w:val="000000" w:themeColor="text1"/>
          <w:sz w:val="20"/>
        </w:rPr>
      </w:pPr>
    </w:p>
    <w:p w:rsidR="00554422" w:rsidRPr="00CD4CE1" w:rsidRDefault="00554422" w:rsidP="00C30427">
      <w:pPr>
        <w:pStyle w:val="Akapitzlist"/>
        <w:numPr>
          <w:ilvl w:val="0"/>
          <w:numId w:val="4"/>
        </w:numPr>
        <w:suppressAutoHyphens w:val="0"/>
        <w:rPr>
          <w:rFonts w:cs="Arial Narrow"/>
          <w:color w:val="000000" w:themeColor="text1"/>
          <w:szCs w:val="22"/>
        </w:rPr>
      </w:pPr>
      <w:r w:rsidRPr="00CD4CE1">
        <w:rPr>
          <w:rFonts w:cs="Arial Narrow"/>
          <w:color w:val="000000" w:themeColor="text1"/>
          <w:szCs w:val="22"/>
        </w:rPr>
        <w:t>Zlecenie Inwestora,</w:t>
      </w:r>
    </w:p>
    <w:p w:rsidR="00A0420C" w:rsidRDefault="00554422" w:rsidP="00C30427">
      <w:pPr>
        <w:pStyle w:val="Akapitzlist"/>
        <w:numPr>
          <w:ilvl w:val="0"/>
          <w:numId w:val="4"/>
        </w:numPr>
        <w:suppressAutoHyphens w:val="0"/>
        <w:rPr>
          <w:rFonts w:cs="Arial Narrow"/>
          <w:color w:val="000000" w:themeColor="text1"/>
          <w:szCs w:val="22"/>
        </w:rPr>
      </w:pPr>
      <w:r w:rsidRPr="00A0420C">
        <w:rPr>
          <w:rFonts w:cs="Arial Narrow"/>
          <w:color w:val="000000" w:themeColor="text1"/>
          <w:szCs w:val="22"/>
        </w:rPr>
        <w:t>Wytyczne techniczne</w:t>
      </w:r>
      <w:r w:rsidR="00A0420C" w:rsidRPr="00A0420C">
        <w:rPr>
          <w:rFonts w:cs="Arial Narrow"/>
          <w:color w:val="000000" w:themeColor="text1"/>
          <w:szCs w:val="22"/>
        </w:rPr>
        <w:t xml:space="preserve"> </w:t>
      </w:r>
      <w:r w:rsidRPr="00A0420C">
        <w:rPr>
          <w:rFonts w:cs="Arial Narrow"/>
          <w:color w:val="000000" w:themeColor="text1"/>
          <w:szCs w:val="22"/>
        </w:rPr>
        <w:t>obiektu</w:t>
      </w:r>
      <w:r w:rsidR="00A0420C" w:rsidRPr="00A0420C">
        <w:rPr>
          <w:rFonts w:cs="Arial Narrow"/>
          <w:color w:val="000000" w:themeColor="text1"/>
          <w:szCs w:val="22"/>
        </w:rPr>
        <w:t xml:space="preserve"> Liceum Ogólnokształcącego im. T. Kościuszki przy ul. Tadeusza Kościuszki 38 w Pruszkowie (dz. nr ew. 90/1, 90/2 obr.21)</w:t>
      </w:r>
      <w:r w:rsidRPr="00A0420C">
        <w:rPr>
          <w:rFonts w:cs="Arial Narrow"/>
          <w:color w:val="000000" w:themeColor="text1"/>
          <w:szCs w:val="22"/>
        </w:rPr>
        <w:t xml:space="preserve"> </w:t>
      </w:r>
      <w:r w:rsidR="00A82D23">
        <w:rPr>
          <w:rFonts w:cs="Arial Narrow"/>
          <w:color w:val="000000" w:themeColor="text1"/>
          <w:szCs w:val="22"/>
        </w:rPr>
        <w:t xml:space="preserve">o numerze </w:t>
      </w:r>
      <w:r w:rsidR="00A82D23" w:rsidRPr="00A82D23">
        <w:rPr>
          <w:rFonts w:cs="Arial Narrow"/>
          <w:b/>
          <w:color w:val="000000" w:themeColor="text1"/>
          <w:szCs w:val="22"/>
        </w:rPr>
        <w:t>PB / 949 / 2018</w:t>
      </w:r>
      <w:r w:rsidR="00687A7F">
        <w:rPr>
          <w:rFonts w:cs="Arial Narrow"/>
          <w:b/>
          <w:color w:val="000000" w:themeColor="text1"/>
          <w:szCs w:val="22"/>
        </w:rPr>
        <w:t xml:space="preserve"> wydane przez PGNiG TERMIKA SA</w:t>
      </w:r>
    </w:p>
    <w:p w:rsidR="00554422" w:rsidRPr="00A0420C" w:rsidRDefault="00554422" w:rsidP="00C30427">
      <w:pPr>
        <w:pStyle w:val="Akapitzlist"/>
        <w:numPr>
          <w:ilvl w:val="0"/>
          <w:numId w:val="4"/>
        </w:numPr>
        <w:suppressAutoHyphens w:val="0"/>
        <w:rPr>
          <w:rFonts w:cs="Arial Narrow"/>
          <w:color w:val="000000" w:themeColor="text1"/>
          <w:szCs w:val="22"/>
        </w:rPr>
      </w:pPr>
      <w:r w:rsidRPr="00A0420C">
        <w:rPr>
          <w:rFonts w:cs="Arial Narrow"/>
          <w:color w:val="000000" w:themeColor="text1"/>
          <w:szCs w:val="22"/>
        </w:rPr>
        <w:t>Projekt wykonawcze instalacji wewnętrznych C.O. i C.T,</w:t>
      </w:r>
    </w:p>
    <w:p w:rsidR="00554422" w:rsidRPr="00CD4CE1" w:rsidRDefault="00554422" w:rsidP="00C30427">
      <w:pPr>
        <w:pStyle w:val="Akapitzlist"/>
        <w:numPr>
          <w:ilvl w:val="0"/>
          <w:numId w:val="4"/>
        </w:numPr>
        <w:suppressAutoHyphens w:val="0"/>
        <w:rPr>
          <w:rFonts w:cs="Arial Narrow"/>
          <w:color w:val="000000" w:themeColor="text1"/>
          <w:szCs w:val="22"/>
        </w:rPr>
      </w:pPr>
      <w:r w:rsidRPr="00CD4CE1">
        <w:rPr>
          <w:rFonts w:cs="Arial Narrow"/>
          <w:color w:val="000000" w:themeColor="text1"/>
          <w:szCs w:val="22"/>
        </w:rPr>
        <w:t>Obowiązujące przepisy i normy,</w:t>
      </w:r>
    </w:p>
    <w:p w:rsidR="00554422" w:rsidRPr="00CD4CE1" w:rsidRDefault="00554422" w:rsidP="00C30427">
      <w:pPr>
        <w:pStyle w:val="Akapitzlist"/>
        <w:numPr>
          <w:ilvl w:val="0"/>
          <w:numId w:val="4"/>
        </w:numPr>
        <w:suppressAutoHyphens w:val="0"/>
        <w:rPr>
          <w:rFonts w:cs="Arial Narrow"/>
          <w:color w:val="000000" w:themeColor="text1"/>
          <w:szCs w:val="22"/>
        </w:rPr>
      </w:pPr>
      <w:r w:rsidRPr="00CD4CE1">
        <w:rPr>
          <w:rFonts w:cs="Arial Narrow"/>
          <w:color w:val="000000" w:themeColor="text1"/>
          <w:szCs w:val="22"/>
        </w:rPr>
        <w:t>Uzgodnienia z Inwestorem.</w:t>
      </w:r>
    </w:p>
    <w:p w:rsidR="00554422" w:rsidRPr="00554422" w:rsidRDefault="00554422" w:rsidP="002A56AE">
      <w:pPr>
        <w:pStyle w:val="Nagwek2"/>
      </w:pPr>
      <w:bookmarkStart w:id="13" w:name="__RefHeading__259_1419342157"/>
      <w:bookmarkStart w:id="14" w:name="__RefHeading__339_380345766"/>
      <w:bookmarkStart w:id="15" w:name="__RefHeading__1591_114390349"/>
      <w:bookmarkStart w:id="16" w:name="__RefHeading__292_1063341193"/>
      <w:bookmarkStart w:id="17" w:name="__RefHeading__138_95899487"/>
      <w:bookmarkStart w:id="18" w:name="__RefHeading___Toc458068496"/>
      <w:bookmarkStart w:id="19" w:name="__RefHeading__103_1063341193"/>
      <w:bookmarkStart w:id="20" w:name="__RefHeading__434_1545509512"/>
      <w:bookmarkStart w:id="21" w:name="__RefHeading__299_801517894"/>
      <w:bookmarkStart w:id="22" w:name="_Toc534194202"/>
      <w:bookmarkStart w:id="23" w:name="_Toc534969446"/>
      <w:bookmarkEnd w:id="13"/>
      <w:bookmarkEnd w:id="14"/>
      <w:bookmarkEnd w:id="15"/>
      <w:bookmarkEnd w:id="16"/>
      <w:bookmarkEnd w:id="17"/>
      <w:bookmarkEnd w:id="18"/>
      <w:bookmarkEnd w:id="19"/>
      <w:bookmarkEnd w:id="20"/>
      <w:bookmarkEnd w:id="21"/>
      <w:r w:rsidRPr="00554422">
        <w:t>Zakres opracowania</w:t>
      </w:r>
      <w:bookmarkEnd w:id="22"/>
      <w:bookmarkEnd w:id="23"/>
    </w:p>
    <w:p w:rsidR="00554422" w:rsidRPr="00554422" w:rsidRDefault="00554422" w:rsidP="00554422">
      <w:pPr>
        <w:suppressAutoHyphens w:val="0"/>
        <w:rPr>
          <w:rFonts w:cs="Arial Narrow"/>
          <w:color w:val="000000" w:themeColor="text1"/>
          <w:sz w:val="20"/>
        </w:rPr>
      </w:pPr>
    </w:p>
    <w:p w:rsidR="00554422" w:rsidRDefault="00554422" w:rsidP="00554422">
      <w:pPr>
        <w:suppressAutoHyphens w:val="0"/>
        <w:rPr>
          <w:rFonts w:cs="Arial Narrow"/>
          <w:color w:val="000000" w:themeColor="text1"/>
          <w:szCs w:val="22"/>
        </w:rPr>
      </w:pPr>
      <w:r w:rsidRPr="00554422">
        <w:rPr>
          <w:rFonts w:cs="Arial Narrow"/>
          <w:color w:val="000000" w:themeColor="text1"/>
          <w:sz w:val="20"/>
        </w:rPr>
        <w:tab/>
      </w:r>
      <w:r w:rsidRPr="00637C5C">
        <w:rPr>
          <w:rFonts w:cs="Arial Narrow"/>
          <w:color w:val="000000" w:themeColor="text1"/>
          <w:szCs w:val="22"/>
        </w:rPr>
        <w:t>Przedmiotem niniejszego opracowania jest projekt wykonawczy węzła cieplnego centralnego ogrzewania, ciepła technologicznego i ciepłej wody użytkowej w budynku</w:t>
      </w:r>
      <w:bookmarkStart w:id="24" w:name="_Hlk485983807"/>
      <w:r w:rsidRPr="00637C5C">
        <w:rPr>
          <w:rFonts w:cs="Arial Narrow"/>
          <w:color w:val="000000" w:themeColor="text1"/>
          <w:szCs w:val="22"/>
        </w:rPr>
        <w:t xml:space="preserve"> </w:t>
      </w:r>
      <w:bookmarkEnd w:id="24"/>
      <w:r w:rsidR="00954D07" w:rsidRPr="00A0420C">
        <w:rPr>
          <w:rFonts w:cs="Arial Narrow"/>
          <w:color w:val="000000" w:themeColor="text1"/>
          <w:szCs w:val="22"/>
        </w:rPr>
        <w:t>obiektu Liceum Ogólnokształcącego im. T. Kościuszki przy ul. Tadeusza Kościuszki 38 w Pruszkowie (dz. nr ew. 90/1, 90/2 obr.21)</w:t>
      </w:r>
      <w:r w:rsidRPr="00637C5C">
        <w:rPr>
          <w:rFonts w:cs="Arial Narrow"/>
          <w:color w:val="000000" w:themeColor="text1"/>
          <w:szCs w:val="22"/>
        </w:rPr>
        <w:t xml:space="preserve">. </w:t>
      </w:r>
      <w:r w:rsidR="00974694">
        <w:rPr>
          <w:rFonts w:cs="Arial Narrow"/>
          <w:b/>
          <w:color w:val="000000" w:themeColor="text1"/>
          <w:szCs w:val="22"/>
        </w:rPr>
        <w:t>PGNiG TERMIKA SA</w:t>
      </w:r>
      <w:r w:rsidRPr="00637C5C">
        <w:rPr>
          <w:rFonts w:cs="Arial Narrow"/>
          <w:color w:val="000000" w:themeColor="text1"/>
          <w:szCs w:val="22"/>
        </w:rPr>
        <w:t>. będzie właścicielem przyłącza cieplnego oraz układu pomiarowo- rozliczeniowego. Węzeł cieplny będzie należał do Inwestora.</w:t>
      </w:r>
    </w:p>
    <w:p w:rsidR="00974694" w:rsidRPr="00637C5C" w:rsidRDefault="00974694" w:rsidP="00554422">
      <w:pPr>
        <w:suppressAutoHyphens w:val="0"/>
        <w:rPr>
          <w:rFonts w:cs="Arial Narrow"/>
          <w:color w:val="000000" w:themeColor="text1"/>
          <w:szCs w:val="22"/>
        </w:rPr>
      </w:pPr>
    </w:p>
    <w:p w:rsidR="00554422" w:rsidRPr="00637C5C" w:rsidRDefault="00554422" w:rsidP="00554422">
      <w:pPr>
        <w:suppressAutoHyphens w:val="0"/>
        <w:rPr>
          <w:rFonts w:cs="Arial Narrow"/>
          <w:color w:val="000000" w:themeColor="text1"/>
          <w:szCs w:val="22"/>
        </w:rPr>
      </w:pPr>
      <w:r w:rsidRPr="00637C5C">
        <w:rPr>
          <w:rFonts w:cs="Arial Narrow"/>
          <w:color w:val="000000" w:themeColor="text1"/>
          <w:szCs w:val="22"/>
        </w:rPr>
        <w:tab/>
        <w:t>Bilans ciepła dla węzła cieplnego jest następujący:</w:t>
      </w:r>
    </w:p>
    <w:p w:rsidR="00554422" w:rsidRPr="00554422" w:rsidRDefault="00554422" w:rsidP="00554422">
      <w:pPr>
        <w:suppressAutoHyphens w:val="0"/>
        <w:rPr>
          <w:rFonts w:cs="Arial Narrow"/>
          <w:color w:val="000000" w:themeColor="text1"/>
          <w:sz w:val="20"/>
        </w:rPr>
      </w:pPr>
    </w:p>
    <w:tbl>
      <w:tblPr>
        <w:tblW w:w="9559" w:type="dxa"/>
        <w:jc w:val="center"/>
        <w:tblInd w:w="70" w:type="dxa"/>
        <w:tblLayout w:type="fixed"/>
        <w:tblCellMar>
          <w:left w:w="70" w:type="dxa"/>
          <w:right w:w="70" w:type="dxa"/>
        </w:tblCellMar>
        <w:tblLook w:val="0000"/>
      </w:tblPr>
      <w:tblGrid>
        <w:gridCol w:w="2154"/>
        <w:gridCol w:w="2323"/>
        <w:gridCol w:w="2541"/>
        <w:gridCol w:w="2541"/>
      </w:tblGrid>
      <w:tr w:rsidR="00554422" w:rsidRPr="00AF7B42" w:rsidTr="00AF7B42">
        <w:trPr>
          <w:trHeight w:val="263"/>
          <w:jc w:val="center"/>
        </w:trPr>
        <w:tc>
          <w:tcPr>
            <w:tcW w:w="2154" w:type="dxa"/>
            <w:tcBorders>
              <w:top w:val="single" w:sz="4" w:space="0" w:color="000000"/>
              <w:left w:val="single" w:sz="4" w:space="0" w:color="000000"/>
              <w:bottom w:val="single" w:sz="4" w:space="0" w:color="000000"/>
            </w:tcBorders>
            <w:shd w:val="clear" w:color="auto" w:fill="auto"/>
            <w:vAlign w:val="center"/>
          </w:tcPr>
          <w:p w:rsidR="00554422" w:rsidRPr="00AF7B42" w:rsidRDefault="00554422" w:rsidP="00AF7B42">
            <w:pPr>
              <w:suppressAutoHyphens w:val="0"/>
              <w:jc w:val="center"/>
              <w:rPr>
                <w:rFonts w:cs="Arial Narrow"/>
                <w:color w:val="000000" w:themeColor="text1"/>
                <w:sz w:val="24"/>
                <w:szCs w:val="24"/>
              </w:rPr>
            </w:pPr>
            <w:r w:rsidRPr="00AF7B42">
              <w:rPr>
                <w:rFonts w:cs="Arial Narrow"/>
                <w:color w:val="000000" w:themeColor="text1"/>
                <w:sz w:val="24"/>
                <w:szCs w:val="24"/>
              </w:rPr>
              <w:t>QCO [kW]</w:t>
            </w:r>
          </w:p>
        </w:tc>
        <w:tc>
          <w:tcPr>
            <w:tcW w:w="2323" w:type="dxa"/>
            <w:tcBorders>
              <w:top w:val="single" w:sz="4" w:space="0" w:color="000000"/>
              <w:left w:val="single" w:sz="4" w:space="0" w:color="000000"/>
              <w:bottom w:val="single" w:sz="4" w:space="0" w:color="000000"/>
            </w:tcBorders>
            <w:shd w:val="clear" w:color="auto" w:fill="auto"/>
            <w:vAlign w:val="center"/>
          </w:tcPr>
          <w:p w:rsidR="00554422" w:rsidRPr="00AF7B42" w:rsidRDefault="00554422" w:rsidP="00AF7B42">
            <w:pPr>
              <w:suppressAutoHyphens w:val="0"/>
              <w:jc w:val="center"/>
              <w:rPr>
                <w:rFonts w:cs="Arial Narrow"/>
                <w:color w:val="000000" w:themeColor="text1"/>
                <w:sz w:val="24"/>
                <w:szCs w:val="24"/>
              </w:rPr>
            </w:pPr>
            <w:r w:rsidRPr="00AF7B42">
              <w:rPr>
                <w:rFonts w:cs="Arial Narrow"/>
                <w:color w:val="000000" w:themeColor="text1"/>
                <w:sz w:val="24"/>
                <w:szCs w:val="24"/>
              </w:rPr>
              <w:t>QCT [kW]</w:t>
            </w:r>
          </w:p>
        </w:tc>
        <w:tc>
          <w:tcPr>
            <w:tcW w:w="2541" w:type="dxa"/>
            <w:tcBorders>
              <w:top w:val="single" w:sz="4" w:space="0" w:color="000000"/>
              <w:left w:val="single" w:sz="4" w:space="0" w:color="000000"/>
              <w:bottom w:val="single" w:sz="4" w:space="0" w:color="000000"/>
              <w:right w:val="single" w:sz="4" w:space="0" w:color="000000"/>
            </w:tcBorders>
            <w:vAlign w:val="center"/>
          </w:tcPr>
          <w:p w:rsidR="00554422" w:rsidRPr="00AF7B42" w:rsidRDefault="00554422" w:rsidP="00AF7B42">
            <w:pPr>
              <w:suppressAutoHyphens w:val="0"/>
              <w:jc w:val="center"/>
              <w:rPr>
                <w:rFonts w:cs="Arial Narrow"/>
                <w:color w:val="000000" w:themeColor="text1"/>
                <w:sz w:val="24"/>
                <w:szCs w:val="24"/>
              </w:rPr>
            </w:pPr>
            <w:r w:rsidRPr="00AF7B42">
              <w:rPr>
                <w:rFonts w:cs="Arial Narrow"/>
                <w:color w:val="000000" w:themeColor="text1"/>
                <w:sz w:val="24"/>
                <w:szCs w:val="24"/>
              </w:rPr>
              <w:t>QCWU,ŚR. [kW]</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422" w:rsidRPr="00AF7B42" w:rsidRDefault="00554422" w:rsidP="00AF7B42">
            <w:pPr>
              <w:suppressAutoHyphens w:val="0"/>
              <w:jc w:val="center"/>
              <w:rPr>
                <w:rFonts w:cs="Arial Narrow"/>
                <w:color w:val="000000" w:themeColor="text1"/>
                <w:sz w:val="24"/>
                <w:szCs w:val="24"/>
              </w:rPr>
            </w:pPr>
            <w:r w:rsidRPr="00AF7B42">
              <w:rPr>
                <w:rFonts w:cs="Arial Narrow"/>
                <w:color w:val="000000" w:themeColor="text1"/>
                <w:sz w:val="24"/>
                <w:szCs w:val="24"/>
              </w:rPr>
              <w:t>QCWU,MAX [kW]</w:t>
            </w:r>
          </w:p>
        </w:tc>
      </w:tr>
      <w:tr w:rsidR="00554422" w:rsidRPr="00AF7B42" w:rsidTr="00AF7B42">
        <w:trPr>
          <w:trHeight w:val="263"/>
          <w:jc w:val="center"/>
        </w:trPr>
        <w:tc>
          <w:tcPr>
            <w:tcW w:w="2154" w:type="dxa"/>
            <w:tcBorders>
              <w:top w:val="single" w:sz="4" w:space="0" w:color="000000"/>
              <w:left w:val="single" w:sz="4" w:space="0" w:color="000000"/>
              <w:bottom w:val="single" w:sz="4" w:space="0" w:color="000000"/>
            </w:tcBorders>
            <w:shd w:val="clear" w:color="auto" w:fill="auto"/>
            <w:vAlign w:val="center"/>
          </w:tcPr>
          <w:p w:rsidR="00554422" w:rsidRPr="00AF7B42" w:rsidRDefault="006B7524" w:rsidP="00AF7B42">
            <w:pPr>
              <w:suppressAutoHyphens w:val="0"/>
              <w:jc w:val="center"/>
              <w:rPr>
                <w:rFonts w:cs="Arial Narrow"/>
                <w:b/>
                <w:color w:val="000000" w:themeColor="text1"/>
                <w:sz w:val="24"/>
                <w:szCs w:val="24"/>
              </w:rPr>
            </w:pPr>
            <w:r>
              <w:rPr>
                <w:rFonts w:cs="Arial Narrow"/>
                <w:b/>
                <w:color w:val="000000" w:themeColor="text1"/>
                <w:sz w:val="24"/>
                <w:szCs w:val="24"/>
              </w:rPr>
              <w:t>4</w:t>
            </w:r>
            <w:r w:rsidR="00554422" w:rsidRPr="00AF7B42">
              <w:rPr>
                <w:rFonts w:cs="Arial Narrow"/>
                <w:b/>
                <w:color w:val="000000" w:themeColor="text1"/>
                <w:sz w:val="24"/>
                <w:szCs w:val="24"/>
              </w:rPr>
              <w:t>10</w:t>
            </w:r>
          </w:p>
        </w:tc>
        <w:tc>
          <w:tcPr>
            <w:tcW w:w="2323" w:type="dxa"/>
            <w:tcBorders>
              <w:top w:val="single" w:sz="4" w:space="0" w:color="000000"/>
              <w:left w:val="single" w:sz="4" w:space="0" w:color="000000"/>
              <w:bottom w:val="single" w:sz="4" w:space="0" w:color="000000"/>
            </w:tcBorders>
            <w:shd w:val="clear" w:color="auto" w:fill="auto"/>
            <w:vAlign w:val="center"/>
          </w:tcPr>
          <w:p w:rsidR="00554422" w:rsidRPr="00AF7B42" w:rsidRDefault="006B7524" w:rsidP="00AF7B42">
            <w:pPr>
              <w:suppressAutoHyphens w:val="0"/>
              <w:jc w:val="center"/>
              <w:rPr>
                <w:rFonts w:cs="Arial Narrow"/>
                <w:b/>
                <w:color w:val="000000" w:themeColor="text1"/>
                <w:sz w:val="24"/>
                <w:szCs w:val="24"/>
              </w:rPr>
            </w:pPr>
            <w:r>
              <w:rPr>
                <w:rFonts w:cs="Arial Narrow"/>
                <w:b/>
                <w:color w:val="000000" w:themeColor="text1"/>
                <w:sz w:val="24"/>
                <w:szCs w:val="24"/>
              </w:rPr>
              <w:t>275</w:t>
            </w:r>
          </w:p>
        </w:tc>
        <w:tc>
          <w:tcPr>
            <w:tcW w:w="2541" w:type="dxa"/>
            <w:tcBorders>
              <w:top w:val="single" w:sz="4" w:space="0" w:color="000000"/>
              <w:left w:val="single" w:sz="4" w:space="0" w:color="000000"/>
              <w:bottom w:val="single" w:sz="4" w:space="0" w:color="000000"/>
              <w:right w:val="single" w:sz="4" w:space="0" w:color="000000"/>
            </w:tcBorders>
            <w:vAlign w:val="center"/>
          </w:tcPr>
          <w:p w:rsidR="00554422" w:rsidRPr="00AF7B42" w:rsidRDefault="006B7524" w:rsidP="00AF7B42">
            <w:pPr>
              <w:suppressAutoHyphens w:val="0"/>
              <w:jc w:val="center"/>
              <w:rPr>
                <w:rFonts w:cs="Arial Narrow"/>
                <w:b/>
                <w:color w:val="000000" w:themeColor="text1"/>
                <w:sz w:val="24"/>
                <w:szCs w:val="24"/>
              </w:rPr>
            </w:pPr>
            <w:r>
              <w:rPr>
                <w:rFonts w:cs="Arial Narrow"/>
                <w:b/>
                <w:color w:val="000000" w:themeColor="text1"/>
                <w:sz w:val="24"/>
                <w:szCs w:val="24"/>
              </w:rPr>
              <w:t>108</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422" w:rsidRPr="00AF7B42" w:rsidRDefault="006B7524" w:rsidP="00AF7B42">
            <w:pPr>
              <w:suppressAutoHyphens w:val="0"/>
              <w:jc w:val="center"/>
              <w:rPr>
                <w:rFonts w:cs="Arial Narrow"/>
                <w:b/>
                <w:color w:val="000000" w:themeColor="text1"/>
                <w:sz w:val="24"/>
                <w:szCs w:val="24"/>
              </w:rPr>
            </w:pPr>
            <w:r>
              <w:rPr>
                <w:rFonts w:cs="Arial Narrow"/>
                <w:b/>
                <w:color w:val="000000" w:themeColor="text1"/>
                <w:sz w:val="24"/>
                <w:szCs w:val="24"/>
              </w:rPr>
              <w:t>192</w:t>
            </w:r>
          </w:p>
        </w:tc>
      </w:tr>
    </w:tbl>
    <w:p w:rsidR="00554422" w:rsidRPr="00554422" w:rsidRDefault="00554422" w:rsidP="00554422">
      <w:pPr>
        <w:suppressAutoHyphens w:val="0"/>
        <w:rPr>
          <w:rFonts w:cs="Arial Narrow"/>
          <w:color w:val="000000" w:themeColor="text1"/>
          <w:sz w:val="20"/>
        </w:rPr>
      </w:pPr>
    </w:p>
    <w:p w:rsidR="00554422" w:rsidRPr="00554422" w:rsidRDefault="00554422" w:rsidP="002A56AE">
      <w:pPr>
        <w:pStyle w:val="Nagwek2"/>
      </w:pPr>
      <w:bookmarkStart w:id="25" w:name="__RefHeading__261_1419342157"/>
      <w:bookmarkStart w:id="26" w:name="__RefHeading__341_380345766"/>
      <w:bookmarkStart w:id="27" w:name="__RefHeading__1593_114390349"/>
      <w:bookmarkStart w:id="28" w:name="__RefHeading__294_1063341193"/>
      <w:bookmarkStart w:id="29" w:name="__RefHeading__140_95899487"/>
      <w:bookmarkStart w:id="30" w:name="__RefHeading___Toc458068497"/>
      <w:bookmarkStart w:id="31" w:name="__RefHeading__105_1063341193"/>
      <w:bookmarkStart w:id="32" w:name="__RefHeading__436_1545509512"/>
      <w:bookmarkStart w:id="33" w:name="__RefHeading__301_801517894"/>
      <w:bookmarkStart w:id="34" w:name="_Toc534194203"/>
      <w:bookmarkStart w:id="35" w:name="_Toc534969447"/>
      <w:bookmarkEnd w:id="25"/>
      <w:bookmarkEnd w:id="26"/>
      <w:bookmarkEnd w:id="27"/>
      <w:bookmarkEnd w:id="28"/>
      <w:bookmarkEnd w:id="29"/>
      <w:bookmarkEnd w:id="30"/>
      <w:bookmarkEnd w:id="31"/>
      <w:bookmarkEnd w:id="32"/>
      <w:bookmarkEnd w:id="33"/>
      <w:r w:rsidRPr="00554422">
        <w:t>Projektowane rozwiązanie</w:t>
      </w:r>
      <w:bookmarkEnd w:id="34"/>
      <w:bookmarkEnd w:id="35"/>
    </w:p>
    <w:p w:rsidR="00554422" w:rsidRPr="00554422" w:rsidRDefault="00554422" w:rsidP="00007B62">
      <w:pPr>
        <w:suppressAutoHyphens w:val="0"/>
        <w:rPr>
          <w:rFonts w:cs="Arial Narrow"/>
          <w:color w:val="000000" w:themeColor="text1"/>
          <w:sz w:val="20"/>
        </w:rPr>
      </w:pPr>
    </w:p>
    <w:p w:rsidR="00007B62" w:rsidRDefault="00554422" w:rsidP="00007B62">
      <w:pPr>
        <w:suppressAutoHyphens w:val="0"/>
        <w:rPr>
          <w:rFonts w:cs="Arial Narrow"/>
          <w:color w:val="000000" w:themeColor="text1"/>
          <w:szCs w:val="22"/>
        </w:rPr>
      </w:pPr>
      <w:r w:rsidRPr="00554422">
        <w:rPr>
          <w:rFonts w:cs="Arial Narrow"/>
          <w:color w:val="000000" w:themeColor="text1"/>
          <w:sz w:val="20"/>
        </w:rPr>
        <w:tab/>
      </w:r>
      <w:r w:rsidRPr="00DF04A6">
        <w:rPr>
          <w:rFonts w:cs="Arial Narrow"/>
          <w:color w:val="000000" w:themeColor="text1"/>
          <w:szCs w:val="22"/>
        </w:rPr>
        <w:t xml:space="preserve">Źródłem ciepła dla węzła cieplnego będzie istniejące przyłącze cieplne 2 x </w:t>
      </w:r>
      <w:r w:rsidR="00A50B2D">
        <w:rPr>
          <w:rFonts w:hAnsi="Arial" w:cs="Arial"/>
          <w:color w:val="000000" w:themeColor="text1"/>
          <w:szCs w:val="22"/>
        </w:rPr>
        <w:t>DN 80</w:t>
      </w:r>
      <w:r w:rsidRPr="00DF04A6">
        <w:rPr>
          <w:rFonts w:cs="Arial Narrow"/>
          <w:color w:val="000000" w:themeColor="text1"/>
          <w:szCs w:val="22"/>
        </w:rPr>
        <w:t>, które należy przebudować ze względu na przeniesienie lokalizacji węzła cieplnego w przedmiotowym budynku.</w:t>
      </w:r>
    </w:p>
    <w:p w:rsidR="00007B62" w:rsidRPr="00DF04A6" w:rsidRDefault="00007B62" w:rsidP="00007B62">
      <w:pPr>
        <w:suppressAutoHyphens w:val="0"/>
        <w:rPr>
          <w:rFonts w:cs="Arial Narrow"/>
          <w:color w:val="000000" w:themeColor="text1"/>
          <w:szCs w:val="22"/>
        </w:rPr>
      </w:pPr>
    </w:p>
    <w:p w:rsidR="00554422" w:rsidRDefault="00554422" w:rsidP="00007B62">
      <w:pPr>
        <w:suppressAutoHyphens w:val="0"/>
        <w:rPr>
          <w:rFonts w:cs="Arial Narrow"/>
          <w:color w:val="000000" w:themeColor="text1"/>
          <w:szCs w:val="22"/>
        </w:rPr>
      </w:pPr>
      <w:r w:rsidRPr="00DF04A6">
        <w:rPr>
          <w:rFonts w:cs="Arial Narrow"/>
          <w:color w:val="000000" w:themeColor="text1"/>
          <w:szCs w:val="22"/>
        </w:rPr>
        <w:tab/>
        <w:t>Węzeł będzie zlokalizowany w piwnicy budynku zgodnie z wytycznymi projektu architektonicznego.</w:t>
      </w:r>
    </w:p>
    <w:p w:rsidR="00007B62" w:rsidRPr="00DF04A6" w:rsidRDefault="00007B62" w:rsidP="00007B62">
      <w:pPr>
        <w:suppressAutoHyphens w:val="0"/>
        <w:rPr>
          <w:rFonts w:cs="Arial Narrow"/>
          <w:color w:val="000000" w:themeColor="text1"/>
          <w:szCs w:val="22"/>
        </w:rPr>
      </w:pPr>
    </w:p>
    <w:p w:rsidR="00554422" w:rsidRDefault="00554422" w:rsidP="00007B62">
      <w:pPr>
        <w:suppressAutoHyphens w:val="0"/>
        <w:rPr>
          <w:rFonts w:cs="Arial Narrow"/>
          <w:color w:val="000000" w:themeColor="text1"/>
          <w:szCs w:val="22"/>
        </w:rPr>
      </w:pPr>
      <w:r w:rsidRPr="00DF04A6">
        <w:rPr>
          <w:rFonts w:cs="Arial Narrow"/>
          <w:color w:val="000000" w:themeColor="text1"/>
          <w:szCs w:val="22"/>
        </w:rPr>
        <w:tab/>
        <w:t>Zaprojektowano 3-funkcyjny wymiennikowy węzeł cieplny z 3 wymiennikami płytowymi (po jednym dla instalacji grze</w:t>
      </w:r>
      <w:r w:rsidR="00147C90">
        <w:rPr>
          <w:rFonts w:cs="Arial Narrow"/>
          <w:color w:val="000000" w:themeColor="text1"/>
          <w:szCs w:val="22"/>
        </w:rPr>
        <w:t>wczej , ciepła technologicznego oraz</w:t>
      </w:r>
      <w:r w:rsidRPr="00DF04A6">
        <w:rPr>
          <w:rFonts w:cs="Arial Narrow"/>
          <w:color w:val="000000" w:themeColor="text1"/>
          <w:szCs w:val="22"/>
        </w:rPr>
        <w:t xml:space="preserve"> instalacji c.w.u.).</w:t>
      </w:r>
    </w:p>
    <w:p w:rsidR="00007B62" w:rsidRDefault="00007B62" w:rsidP="00007B62">
      <w:pPr>
        <w:suppressAutoHyphens w:val="0"/>
        <w:rPr>
          <w:rFonts w:cs="Arial Narrow"/>
          <w:color w:val="000000" w:themeColor="text1"/>
          <w:szCs w:val="22"/>
        </w:rPr>
      </w:pPr>
    </w:p>
    <w:p w:rsidR="00007B62" w:rsidRPr="00007B62" w:rsidRDefault="00007B62" w:rsidP="00007B62">
      <w:pPr>
        <w:suppressAutoHyphens w:val="0"/>
        <w:rPr>
          <w:rFonts w:cs="Arial Narrow"/>
          <w:b/>
          <w:color w:val="000000" w:themeColor="text1"/>
          <w:szCs w:val="22"/>
        </w:rPr>
      </w:pPr>
      <w:r>
        <w:rPr>
          <w:rFonts w:cs="Arial Narrow"/>
          <w:b/>
          <w:color w:val="000000" w:themeColor="text1"/>
          <w:szCs w:val="22"/>
        </w:rPr>
        <w:t xml:space="preserve">Uwaga! Ze względu na </w:t>
      </w:r>
      <w:r w:rsidR="00EC05E2">
        <w:rPr>
          <w:rFonts w:cs="Arial Narrow"/>
          <w:b/>
          <w:color w:val="000000" w:themeColor="text1"/>
          <w:szCs w:val="22"/>
        </w:rPr>
        <w:t>bieżącą</w:t>
      </w:r>
      <w:r>
        <w:rPr>
          <w:rFonts w:cs="Arial Narrow"/>
          <w:b/>
          <w:color w:val="000000" w:themeColor="text1"/>
          <w:szCs w:val="22"/>
        </w:rPr>
        <w:t xml:space="preserve"> eksploatację węzła cieplnego zasilającego istniejący budynek Lic</w:t>
      </w:r>
      <w:r w:rsidR="00B93EC3">
        <w:rPr>
          <w:rFonts w:cs="Arial Narrow"/>
          <w:b/>
          <w:color w:val="000000" w:themeColor="text1"/>
          <w:szCs w:val="22"/>
        </w:rPr>
        <w:t>eum Ogólnokształc</w:t>
      </w:r>
      <w:r>
        <w:rPr>
          <w:rFonts w:cs="Arial Narrow"/>
          <w:b/>
          <w:color w:val="000000" w:themeColor="text1"/>
          <w:szCs w:val="22"/>
        </w:rPr>
        <w:t xml:space="preserve">ącego,  roboty należy w pierwszej kolejności przewidzieć w miejscu, gdzie zlokalizowany zostanie węzeł cieplny i prowadzić w miesiącach </w:t>
      </w:r>
      <w:r w:rsidR="00263C22">
        <w:rPr>
          <w:rFonts w:cs="Arial Narrow"/>
          <w:b/>
          <w:color w:val="000000" w:themeColor="text1"/>
          <w:szCs w:val="22"/>
        </w:rPr>
        <w:t>wakacyjnych</w:t>
      </w:r>
      <w:r>
        <w:rPr>
          <w:rFonts w:cs="Arial Narrow"/>
          <w:b/>
          <w:color w:val="000000" w:themeColor="text1"/>
          <w:szCs w:val="22"/>
        </w:rPr>
        <w:t xml:space="preserve">. </w:t>
      </w:r>
    </w:p>
    <w:p w:rsidR="00554422" w:rsidRPr="00554422" w:rsidRDefault="00554422" w:rsidP="00554422">
      <w:pPr>
        <w:suppressAutoHyphens w:val="0"/>
        <w:rPr>
          <w:rFonts w:cs="Arial Narrow"/>
          <w:color w:val="000000" w:themeColor="text1"/>
          <w:sz w:val="20"/>
        </w:rPr>
      </w:pPr>
      <w:bookmarkStart w:id="36" w:name="__RefHeading__263_1419342157"/>
      <w:bookmarkStart w:id="37" w:name="__RefHeading__343_380345766"/>
      <w:bookmarkStart w:id="38" w:name="__RefHeading__1595_114390349"/>
      <w:bookmarkStart w:id="39" w:name="__RefHeading__296_1063341193"/>
      <w:bookmarkStart w:id="40" w:name="__RefHeading__142_95899487"/>
      <w:bookmarkStart w:id="41" w:name="__RefHeading___Toc458068498"/>
      <w:bookmarkStart w:id="42" w:name="__RefHeading__107_1063341193"/>
      <w:bookmarkStart w:id="43" w:name="__RefHeading__438_1545509512"/>
      <w:bookmarkStart w:id="44" w:name="__RefHeading__303_801517894"/>
      <w:bookmarkEnd w:id="36"/>
      <w:bookmarkEnd w:id="37"/>
      <w:bookmarkEnd w:id="38"/>
      <w:bookmarkEnd w:id="39"/>
      <w:bookmarkEnd w:id="40"/>
      <w:bookmarkEnd w:id="41"/>
      <w:bookmarkEnd w:id="42"/>
      <w:bookmarkEnd w:id="43"/>
      <w:bookmarkEnd w:id="44"/>
    </w:p>
    <w:p w:rsidR="00554422" w:rsidRPr="00554422" w:rsidRDefault="00554422" w:rsidP="00554422">
      <w:pPr>
        <w:suppressAutoHyphens w:val="0"/>
        <w:rPr>
          <w:rFonts w:cs="Arial Narrow"/>
          <w:color w:val="000000" w:themeColor="text1"/>
          <w:sz w:val="20"/>
        </w:rPr>
      </w:pPr>
    </w:p>
    <w:p w:rsidR="00554422" w:rsidRDefault="00554422" w:rsidP="004C61A2">
      <w:pPr>
        <w:pStyle w:val="Nagwek2"/>
      </w:pPr>
      <w:r w:rsidRPr="00554422">
        <w:br w:type="column"/>
      </w:r>
      <w:r w:rsidR="0050205E">
        <w:lastRenderedPageBreak/>
        <w:t xml:space="preserve">Technologia węzła </w:t>
      </w:r>
      <w:r w:rsidR="008231E2">
        <w:t xml:space="preserve"> </w:t>
      </w:r>
    </w:p>
    <w:p w:rsidR="0000619C" w:rsidRDefault="0000619C" w:rsidP="004C61A2">
      <w:pPr>
        <w:pStyle w:val="Nagwek3"/>
      </w:pPr>
      <w:bookmarkStart w:id="45" w:name="_Toc534969449"/>
      <w:r>
        <w:t>Parametry sieci cieplnej</w:t>
      </w:r>
      <w:bookmarkEnd w:id="45"/>
    </w:p>
    <w:p w:rsidR="00B27F8E" w:rsidRPr="002D6022" w:rsidRDefault="00B27F8E" w:rsidP="00B27F8E">
      <w:pPr>
        <w:suppressAutoHyphens w:val="0"/>
        <w:spacing w:line="240" w:lineRule="auto"/>
        <w:jc w:val="left"/>
        <w:rPr>
          <w:rFonts w:cs="Arial Narrow"/>
          <w:color w:val="000000" w:themeColor="text1"/>
          <w:szCs w:val="22"/>
        </w:rPr>
      </w:pPr>
      <w:r w:rsidRPr="002D6022">
        <w:rPr>
          <w:rFonts w:cs="Arial Narrow"/>
          <w:color w:val="000000" w:themeColor="text1"/>
          <w:szCs w:val="22"/>
        </w:rPr>
        <w:t>- temperatura czynnika grzejnego dla węzła cieplnego (zima):</w:t>
      </w:r>
      <w:r w:rsidRPr="002D6022">
        <w:rPr>
          <w:rFonts w:cs="Arial Narrow"/>
          <w:color w:val="000000" w:themeColor="text1"/>
          <w:szCs w:val="22"/>
        </w:rPr>
        <w:tab/>
      </w:r>
      <w:r w:rsidRPr="002D6022">
        <w:rPr>
          <w:rFonts w:cs="Arial Narrow"/>
          <w:color w:val="000000" w:themeColor="text1"/>
          <w:szCs w:val="22"/>
        </w:rPr>
        <w:tab/>
        <w:t>Tzs/Tps = 1</w:t>
      </w:r>
      <w:r w:rsidR="001D0492" w:rsidRPr="002D6022">
        <w:rPr>
          <w:rFonts w:cs="Arial Narrow"/>
          <w:color w:val="000000" w:themeColor="text1"/>
          <w:szCs w:val="22"/>
        </w:rPr>
        <w:t>14</w:t>
      </w:r>
      <w:r w:rsidRPr="002D6022">
        <w:rPr>
          <w:rFonts w:cs="Arial Narrow"/>
          <w:color w:val="000000" w:themeColor="text1"/>
          <w:szCs w:val="22"/>
        </w:rPr>
        <w:t xml:space="preserve"> / </w:t>
      </w:r>
      <w:r w:rsidR="001D0492" w:rsidRPr="002D6022">
        <w:rPr>
          <w:rFonts w:cs="Arial Narrow"/>
          <w:color w:val="000000" w:themeColor="text1"/>
          <w:szCs w:val="22"/>
        </w:rPr>
        <w:t>57</w:t>
      </w:r>
      <w:r w:rsidRPr="002D6022">
        <w:rPr>
          <w:rFonts w:cs="Arial Narrow"/>
          <w:color w:val="000000" w:themeColor="text1"/>
          <w:szCs w:val="22"/>
        </w:rPr>
        <w:t xml:space="preserve"> </w:t>
      </w:r>
      <w:r w:rsidRPr="002D6022">
        <w:rPr>
          <w:rFonts w:hAnsi="Czcionka tekstu podstawowego" w:cs="Arial Narrow"/>
          <w:color w:val="000000" w:themeColor="text1"/>
          <w:szCs w:val="22"/>
        </w:rPr>
        <w:t>ᴼ</w:t>
      </w:r>
      <w:r w:rsidRPr="002D6022">
        <w:rPr>
          <w:rFonts w:cs="Arial Narrow"/>
          <w:color w:val="000000" w:themeColor="text1"/>
          <w:szCs w:val="22"/>
        </w:rPr>
        <w:t>C,</w:t>
      </w:r>
    </w:p>
    <w:p w:rsidR="00B27F8E" w:rsidRPr="002D6022" w:rsidRDefault="00B27F8E" w:rsidP="00B27F8E">
      <w:pPr>
        <w:suppressAutoHyphens w:val="0"/>
        <w:spacing w:line="240" w:lineRule="auto"/>
        <w:jc w:val="left"/>
        <w:rPr>
          <w:rFonts w:cs="Arial Narrow"/>
          <w:color w:val="000000" w:themeColor="text1"/>
          <w:szCs w:val="22"/>
        </w:rPr>
      </w:pPr>
    </w:p>
    <w:p w:rsidR="00937BEC" w:rsidRPr="002D6022" w:rsidRDefault="00B27F8E" w:rsidP="002D6022">
      <w:pPr>
        <w:suppressAutoHyphens w:val="0"/>
        <w:spacing w:line="240" w:lineRule="auto"/>
        <w:jc w:val="left"/>
        <w:rPr>
          <w:rFonts w:cs="Arial Narrow"/>
          <w:color w:val="000000" w:themeColor="text1"/>
          <w:szCs w:val="22"/>
        </w:rPr>
      </w:pPr>
      <w:r w:rsidRPr="002D6022">
        <w:rPr>
          <w:rFonts w:cs="Arial Narrow"/>
          <w:color w:val="000000" w:themeColor="text1"/>
          <w:szCs w:val="22"/>
        </w:rPr>
        <w:t>- temperatura czynnika grzejnego dla węzł</w:t>
      </w:r>
      <w:r w:rsidR="001D0492" w:rsidRPr="002D6022">
        <w:rPr>
          <w:rFonts w:cs="Arial Narrow"/>
          <w:color w:val="000000" w:themeColor="text1"/>
          <w:szCs w:val="22"/>
        </w:rPr>
        <w:t>a cieplnego (lato):</w:t>
      </w:r>
      <w:r w:rsidR="001D0492" w:rsidRPr="002D6022">
        <w:rPr>
          <w:rFonts w:cs="Arial Narrow"/>
          <w:color w:val="000000" w:themeColor="text1"/>
          <w:szCs w:val="22"/>
        </w:rPr>
        <w:tab/>
      </w:r>
      <w:r w:rsidR="001D0492" w:rsidRPr="002D6022">
        <w:rPr>
          <w:rFonts w:cs="Arial Narrow"/>
          <w:color w:val="000000" w:themeColor="text1"/>
          <w:szCs w:val="22"/>
        </w:rPr>
        <w:tab/>
        <w:t>Tzs /Tps= 71</w:t>
      </w:r>
      <w:r w:rsidRPr="002D6022">
        <w:rPr>
          <w:rFonts w:cs="Arial Narrow"/>
          <w:color w:val="000000" w:themeColor="text1"/>
          <w:szCs w:val="22"/>
        </w:rPr>
        <w:t xml:space="preserve"> / </w:t>
      </w:r>
      <w:r w:rsidR="001D0492" w:rsidRPr="002D6022">
        <w:rPr>
          <w:rFonts w:cs="Arial Narrow"/>
          <w:color w:val="000000" w:themeColor="text1"/>
          <w:szCs w:val="22"/>
        </w:rPr>
        <w:t>25</w:t>
      </w:r>
      <w:r w:rsidRPr="002D6022">
        <w:rPr>
          <w:rFonts w:cs="Arial Narrow"/>
          <w:color w:val="000000" w:themeColor="text1"/>
          <w:szCs w:val="22"/>
        </w:rPr>
        <w:t xml:space="preserve"> </w:t>
      </w:r>
      <w:r w:rsidRPr="002D6022">
        <w:rPr>
          <w:rFonts w:hAnsi="Czcionka tekstu podstawowego" w:cs="Arial Narrow"/>
          <w:color w:val="000000" w:themeColor="text1"/>
          <w:szCs w:val="22"/>
        </w:rPr>
        <w:t>ᴼ</w:t>
      </w:r>
      <w:r w:rsidRPr="002D6022">
        <w:rPr>
          <w:rFonts w:cs="Arial Narrow"/>
          <w:color w:val="000000" w:themeColor="text1"/>
          <w:szCs w:val="22"/>
        </w:rPr>
        <w:t>C,</w:t>
      </w:r>
    </w:p>
    <w:p w:rsidR="00554422" w:rsidRPr="00554422" w:rsidRDefault="00554422" w:rsidP="004C61A2">
      <w:pPr>
        <w:pStyle w:val="Nagwek3"/>
      </w:pPr>
      <w:bookmarkStart w:id="46" w:name="_Toc534194206"/>
      <w:bookmarkStart w:id="47" w:name="_Toc534969450"/>
      <w:r w:rsidRPr="00554422">
        <w:t>Parametry instalacji C.O., C.T. i C.W.U.</w:t>
      </w:r>
      <w:bookmarkEnd w:id="46"/>
      <w:bookmarkEnd w:id="47"/>
    </w:p>
    <w:p w:rsidR="00554422" w:rsidRPr="002D6022" w:rsidRDefault="00554422"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 xml:space="preserve">Zapotrzebowanie ciepła budynku Q </w:t>
      </w:r>
      <w:r w:rsidRPr="002D6022">
        <w:rPr>
          <w:rFonts w:cs="Arial Narrow"/>
          <w:color w:val="000000" w:themeColor="text1"/>
          <w:sz w:val="24"/>
          <w:szCs w:val="24"/>
          <w:vertAlign w:val="subscript"/>
        </w:rPr>
        <w:t xml:space="preserve">C.O. </w:t>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00A353AC" w:rsidRPr="002D6022">
        <w:rPr>
          <w:rFonts w:cs="Arial Narrow"/>
          <w:color w:val="000000" w:themeColor="text1"/>
          <w:sz w:val="24"/>
          <w:szCs w:val="24"/>
        </w:rPr>
        <w:tab/>
      </w:r>
      <w:r w:rsidRPr="002D6022">
        <w:rPr>
          <w:rFonts w:cs="Arial Narrow"/>
          <w:color w:val="000000" w:themeColor="text1"/>
          <w:sz w:val="24"/>
          <w:szCs w:val="24"/>
        </w:rPr>
        <w:tab/>
      </w:r>
      <w:r w:rsidR="005F792E" w:rsidRPr="002D6022">
        <w:rPr>
          <w:rFonts w:cs="Arial Narrow"/>
          <w:color w:val="000000" w:themeColor="text1"/>
          <w:sz w:val="24"/>
          <w:szCs w:val="24"/>
        </w:rPr>
        <w:t>4</w:t>
      </w:r>
      <w:r w:rsidRPr="002D6022">
        <w:rPr>
          <w:rFonts w:cs="Arial Narrow"/>
          <w:color w:val="000000" w:themeColor="text1"/>
          <w:sz w:val="24"/>
          <w:szCs w:val="24"/>
        </w:rPr>
        <w:t>10 kW</w:t>
      </w:r>
    </w:p>
    <w:p w:rsidR="00B4046C" w:rsidRPr="002D6022" w:rsidRDefault="00B4046C"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Temperatury obliczeniowe</w:t>
      </w:r>
      <w:r w:rsidR="005F792E" w:rsidRPr="002D6022">
        <w:rPr>
          <w:rFonts w:cs="Arial Narrow"/>
          <w:color w:val="000000" w:themeColor="text1"/>
          <w:sz w:val="24"/>
          <w:szCs w:val="24"/>
        </w:rPr>
        <w:tab/>
      </w:r>
      <w:r w:rsidR="005F792E" w:rsidRPr="002D6022">
        <w:rPr>
          <w:rFonts w:cs="Arial Narrow"/>
          <w:color w:val="000000" w:themeColor="text1"/>
          <w:sz w:val="24"/>
          <w:szCs w:val="24"/>
        </w:rPr>
        <w:tab/>
      </w:r>
      <w:r w:rsidR="005F792E" w:rsidRPr="002D6022">
        <w:rPr>
          <w:rFonts w:cs="Arial Narrow"/>
          <w:color w:val="000000" w:themeColor="text1"/>
          <w:sz w:val="24"/>
          <w:szCs w:val="24"/>
        </w:rPr>
        <w:tab/>
      </w:r>
      <w:r w:rsidR="005F792E" w:rsidRPr="002D6022">
        <w:rPr>
          <w:rFonts w:cs="Arial Narrow"/>
          <w:color w:val="000000" w:themeColor="text1"/>
          <w:sz w:val="24"/>
          <w:szCs w:val="24"/>
        </w:rPr>
        <w:tab/>
      </w:r>
      <w:r w:rsidR="005F792E" w:rsidRPr="002D6022">
        <w:rPr>
          <w:rFonts w:cs="Arial Narrow"/>
          <w:color w:val="000000" w:themeColor="text1"/>
          <w:sz w:val="24"/>
          <w:szCs w:val="24"/>
        </w:rPr>
        <w:tab/>
      </w:r>
      <w:r w:rsidR="005F792E" w:rsidRPr="002D6022">
        <w:rPr>
          <w:rFonts w:cs="Arial Narrow"/>
          <w:color w:val="000000" w:themeColor="text1"/>
          <w:sz w:val="24"/>
          <w:szCs w:val="24"/>
        </w:rPr>
        <w:tab/>
      </w:r>
      <w:r w:rsidR="005F792E" w:rsidRPr="002D6022">
        <w:rPr>
          <w:rFonts w:cs="Arial Narrow"/>
          <w:color w:val="000000" w:themeColor="text1"/>
          <w:sz w:val="24"/>
          <w:szCs w:val="24"/>
        </w:rPr>
        <w:tab/>
      </w:r>
      <w:r w:rsidR="005F792E" w:rsidRPr="002D6022">
        <w:rPr>
          <w:rFonts w:cs="Arial Narrow"/>
          <w:color w:val="000000" w:themeColor="text1"/>
          <w:szCs w:val="22"/>
        </w:rPr>
        <w:t xml:space="preserve">75 / 55 </w:t>
      </w:r>
      <w:r w:rsidR="005F792E" w:rsidRPr="002D6022">
        <w:rPr>
          <w:rFonts w:hAnsi="Czcionka tekstu podstawowego" w:cs="Arial Narrow"/>
          <w:color w:val="000000" w:themeColor="text1"/>
          <w:szCs w:val="22"/>
        </w:rPr>
        <w:t>ᴼ</w:t>
      </w:r>
      <w:r w:rsidR="005F792E" w:rsidRPr="002D6022">
        <w:rPr>
          <w:rFonts w:cs="Arial Narrow"/>
          <w:color w:val="000000" w:themeColor="text1"/>
          <w:szCs w:val="22"/>
        </w:rPr>
        <w:t>C,</w:t>
      </w:r>
    </w:p>
    <w:p w:rsidR="00554422" w:rsidRPr="002D6022" w:rsidRDefault="00554422"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Opory instalacji c.o.</w:t>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t>5</w:t>
      </w:r>
      <w:r w:rsidR="005F792E" w:rsidRPr="002D6022">
        <w:rPr>
          <w:rFonts w:cs="Arial Narrow"/>
          <w:color w:val="000000" w:themeColor="text1"/>
          <w:sz w:val="24"/>
          <w:szCs w:val="24"/>
        </w:rPr>
        <w:t xml:space="preserve">0,0 </w:t>
      </w:r>
      <w:r w:rsidRPr="002D6022">
        <w:rPr>
          <w:rFonts w:cs="Arial Narrow"/>
          <w:color w:val="000000" w:themeColor="text1"/>
          <w:sz w:val="24"/>
          <w:szCs w:val="24"/>
        </w:rPr>
        <w:t>kPa</w:t>
      </w:r>
    </w:p>
    <w:p w:rsidR="00554422" w:rsidRPr="002D6022" w:rsidRDefault="00554422" w:rsidP="00554422">
      <w:pPr>
        <w:suppressAutoHyphens w:val="0"/>
        <w:rPr>
          <w:rFonts w:cs="Arial Narrow"/>
          <w:color w:val="000000" w:themeColor="text1"/>
          <w:sz w:val="24"/>
          <w:szCs w:val="24"/>
        </w:rPr>
      </w:pPr>
    </w:p>
    <w:p w:rsidR="00B4046C" w:rsidRPr="002D6022" w:rsidRDefault="00554422"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 xml:space="preserve">Zapotrzebowanie ciepła budynku Q </w:t>
      </w:r>
      <w:r w:rsidRPr="002D6022">
        <w:rPr>
          <w:rFonts w:cs="Arial Narrow"/>
          <w:color w:val="000000" w:themeColor="text1"/>
          <w:sz w:val="24"/>
          <w:szCs w:val="24"/>
          <w:vertAlign w:val="subscript"/>
        </w:rPr>
        <w:t>C.T.</w:t>
      </w:r>
      <w:r w:rsidRPr="002D6022">
        <w:rPr>
          <w:rFonts w:cs="Arial Narrow"/>
          <w:color w:val="000000" w:themeColor="text1"/>
          <w:sz w:val="24"/>
          <w:szCs w:val="24"/>
        </w:rPr>
        <w:t xml:space="preserve"> </w:t>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00A353AC" w:rsidRPr="002D6022">
        <w:rPr>
          <w:rFonts w:cs="Arial Narrow"/>
          <w:color w:val="000000" w:themeColor="text1"/>
          <w:sz w:val="24"/>
          <w:szCs w:val="24"/>
        </w:rPr>
        <w:tab/>
      </w:r>
      <w:r w:rsidRPr="002D6022">
        <w:rPr>
          <w:rFonts w:cs="Arial Narrow"/>
          <w:color w:val="000000" w:themeColor="text1"/>
          <w:sz w:val="24"/>
          <w:szCs w:val="24"/>
        </w:rPr>
        <w:tab/>
      </w:r>
      <w:r w:rsidR="004106B3" w:rsidRPr="002D6022">
        <w:rPr>
          <w:rFonts w:cs="Arial Narrow"/>
          <w:color w:val="000000" w:themeColor="text1"/>
          <w:sz w:val="24"/>
          <w:szCs w:val="24"/>
        </w:rPr>
        <w:t>275</w:t>
      </w:r>
      <w:r w:rsidRPr="002D6022">
        <w:rPr>
          <w:rFonts w:cs="Arial Narrow"/>
          <w:color w:val="000000" w:themeColor="text1"/>
          <w:sz w:val="24"/>
          <w:szCs w:val="24"/>
        </w:rPr>
        <w:t xml:space="preserve"> kW</w:t>
      </w:r>
    </w:p>
    <w:p w:rsidR="00B4046C" w:rsidRPr="002D6022" w:rsidRDefault="00B4046C"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Temperatury obliczeniowe</w:t>
      </w:r>
      <w:r w:rsidR="00B112B7" w:rsidRPr="002D6022">
        <w:rPr>
          <w:rFonts w:cs="Arial Narrow"/>
          <w:color w:val="000000" w:themeColor="text1"/>
          <w:sz w:val="24"/>
          <w:szCs w:val="24"/>
        </w:rPr>
        <w:tab/>
      </w:r>
      <w:r w:rsidR="00B112B7" w:rsidRPr="002D6022">
        <w:rPr>
          <w:rFonts w:cs="Arial Narrow"/>
          <w:color w:val="000000" w:themeColor="text1"/>
          <w:sz w:val="24"/>
          <w:szCs w:val="24"/>
        </w:rPr>
        <w:tab/>
      </w:r>
      <w:r w:rsidR="00B112B7" w:rsidRPr="002D6022">
        <w:rPr>
          <w:rFonts w:cs="Arial Narrow"/>
          <w:color w:val="000000" w:themeColor="text1"/>
          <w:sz w:val="24"/>
          <w:szCs w:val="24"/>
        </w:rPr>
        <w:tab/>
      </w:r>
      <w:r w:rsidR="00B112B7" w:rsidRPr="002D6022">
        <w:rPr>
          <w:rFonts w:cs="Arial Narrow"/>
          <w:color w:val="000000" w:themeColor="text1"/>
          <w:sz w:val="24"/>
          <w:szCs w:val="24"/>
        </w:rPr>
        <w:tab/>
      </w:r>
      <w:r w:rsidR="00B112B7" w:rsidRPr="002D6022">
        <w:rPr>
          <w:rFonts w:cs="Arial Narrow"/>
          <w:color w:val="000000" w:themeColor="text1"/>
          <w:sz w:val="24"/>
          <w:szCs w:val="24"/>
        </w:rPr>
        <w:tab/>
      </w:r>
      <w:r w:rsidR="00B112B7" w:rsidRPr="002D6022">
        <w:rPr>
          <w:rFonts w:cs="Arial Narrow"/>
          <w:color w:val="000000" w:themeColor="text1"/>
          <w:sz w:val="24"/>
          <w:szCs w:val="24"/>
        </w:rPr>
        <w:tab/>
      </w:r>
      <w:r w:rsidR="00B112B7" w:rsidRPr="002D6022">
        <w:rPr>
          <w:rFonts w:cs="Arial Narrow"/>
          <w:color w:val="000000" w:themeColor="text1"/>
          <w:sz w:val="24"/>
          <w:szCs w:val="24"/>
        </w:rPr>
        <w:tab/>
      </w:r>
      <w:r w:rsidR="00B112B7" w:rsidRPr="002D6022">
        <w:rPr>
          <w:rFonts w:cs="Arial Narrow"/>
          <w:color w:val="000000" w:themeColor="text1"/>
          <w:szCs w:val="22"/>
        </w:rPr>
        <w:t xml:space="preserve">75 / 55 </w:t>
      </w:r>
      <w:r w:rsidR="00B112B7" w:rsidRPr="002D6022">
        <w:rPr>
          <w:rFonts w:hAnsi="Czcionka tekstu podstawowego" w:cs="Arial Narrow"/>
          <w:color w:val="000000" w:themeColor="text1"/>
          <w:szCs w:val="22"/>
        </w:rPr>
        <w:t>ᴼ</w:t>
      </w:r>
      <w:r w:rsidR="00B112B7" w:rsidRPr="002D6022">
        <w:rPr>
          <w:rFonts w:cs="Arial Narrow"/>
          <w:color w:val="000000" w:themeColor="text1"/>
          <w:szCs w:val="22"/>
        </w:rPr>
        <w:t>C,</w:t>
      </w:r>
    </w:p>
    <w:p w:rsidR="00554422" w:rsidRPr="002D6022" w:rsidRDefault="00554422"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Opory instalacji c.t.</w:t>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00326950" w:rsidRPr="002D6022">
        <w:rPr>
          <w:rFonts w:cs="Arial Narrow"/>
          <w:color w:val="000000" w:themeColor="text1"/>
          <w:sz w:val="24"/>
          <w:szCs w:val="24"/>
        </w:rPr>
        <w:t>45</w:t>
      </w:r>
      <w:r w:rsidRPr="002D6022">
        <w:rPr>
          <w:rFonts w:cs="Arial Narrow"/>
          <w:color w:val="000000" w:themeColor="text1"/>
          <w:sz w:val="24"/>
          <w:szCs w:val="24"/>
        </w:rPr>
        <w:t xml:space="preserve"> kPa</w:t>
      </w:r>
    </w:p>
    <w:p w:rsidR="00554422" w:rsidRPr="002D6022" w:rsidRDefault="00554422" w:rsidP="00554422">
      <w:pPr>
        <w:suppressAutoHyphens w:val="0"/>
        <w:rPr>
          <w:rFonts w:cs="Arial Narrow"/>
          <w:color w:val="000000" w:themeColor="text1"/>
          <w:sz w:val="24"/>
          <w:szCs w:val="24"/>
        </w:rPr>
      </w:pPr>
    </w:p>
    <w:p w:rsidR="00554422" w:rsidRPr="002D6022" w:rsidRDefault="00554422"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 xml:space="preserve">Zapotrzebowanie ciepła budynku Q </w:t>
      </w:r>
      <w:r w:rsidRPr="002D6022">
        <w:rPr>
          <w:rFonts w:cs="Arial Narrow"/>
          <w:color w:val="000000" w:themeColor="text1"/>
          <w:sz w:val="24"/>
          <w:szCs w:val="24"/>
          <w:vertAlign w:val="subscript"/>
        </w:rPr>
        <w:t>C.W.U.ŚR</w:t>
      </w:r>
      <w:r w:rsidRPr="002D6022">
        <w:rPr>
          <w:rFonts w:cs="Arial Narrow"/>
          <w:color w:val="000000" w:themeColor="text1"/>
          <w:sz w:val="24"/>
          <w:szCs w:val="24"/>
        </w:rPr>
        <w:t xml:space="preserve">. </w:t>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002B7368" w:rsidRPr="002D6022">
        <w:rPr>
          <w:rFonts w:cs="Arial Narrow"/>
          <w:color w:val="000000" w:themeColor="text1"/>
          <w:sz w:val="24"/>
          <w:szCs w:val="24"/>
        </w:rPr>
        <w:t>108</w:t>
      </w:r>
      <w:r w:rsidRPr="002D6022">
        <w:rPr>
          <w:rFonts w:cs="Arial Narrow"/>
          <w:color w:val="000000" w:themeColor="text1"/>
          <w:sz w:val="24"/>
          <w:szCs w:val="24"/>
        </w:rPr>
        <w:t xml:space="preserve"> </w:t>
      </w:r>
      <w:r w:rsidR="009F6B42" w:rsidRPr="002D6022">
        <w:rPr>
          <w:rFonts w:cs="Arial Narrow"/>
          <w:color w:val="000000" w:themeColor="text1"/>
          <w:sz w:val="24"/>
          <w:szCs w:val="24"/>
        </w:rPr>
        <w:t>kW</w:t>
      </w:r>
    </w:p>
    <w:p w:rsidR="00554422" w:rsidRPr="002D6022" w:rsidRDefault="00554422"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 xml:space="preserve">Zapotrzebowanie ciepła budynku Q </w:t>
      </w:r>
      <w:r w:rsidRPr="002D6022">
        <w:rPr>
          <w:rFonts w:cs="Arial Narrow"/>
          <w:color w:val="000000" w:themeColor="text1"/>
          <w:sz w:val="24"/>
          <w:szCs w:val="24"/>
          <w:vertAlign w:val="subscript"/>
        </w:rPr>
        <w:t>C.W.U.MAX.</w:t>
      </w:r>
      <w:r w:rsidRPr="002D6022">
        <w:rPr>
          <w:rFonts w:cs="Arial Narrow"/>
          <w:color w:val="000000" w:themeColor="text1"/>
          <w:sz w:val="24"/>
          <w:szCs w:val="24"/>
        </w:rPr>
        <w:t xml:space="preserve"> </w:t>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00A353AC" w:rsidRPr="002D6022">
        <w:rPr>
          <w:rFonts w:cs="Arial Narrow"/>
          <w:color w:val="000000" w:themeColor="text1"/>
          <w:sz w:val="24"/>
          <w:szCs w:val="24"/>
        </w:rPr>
        <w:tab/>
      </w:r>
      <w:r w:rsidRPr="002D6022">
        <w:rPr>
          <w:rFonts w:cs="Arial Narrow"/>
          <w:color w:val="000000" w:themeColor="text1"/>
          <w:sz w:val="24"/>
          <w:szCs w:val="24"/>
        </w:rPr>
        <w:tab/>
        <w:t>1</w:t>
      </w:r>
      <w:r w:rsidR="002B7368" w:rsidRPr="002D6022">
        <w:rPr>
          <w:rFonts w:cs="Arial Narrow"/>
          <w:color w:val="000000" w:themeColor="text1"/>
          <w:sz w:val="24"/>
          <w:szCs w:val="24"/>
        </w:rPr>
        <w:t>92</w:t>
      </w:r>
      <w:r w:rsidRPr="002D6022">
        <w:rPr>
          <w:rFonts w:cs="Arial Narrow"/>
          <w:color w:val="000000" w:themeColor="text1"/>
          <w:sz w:val="24"/>
          <w:szCs w:val="24"/>
        </w:rPr>
        <w:t xml:space="preserve"> kW</w:t>
      </w:r>
    </w:p>
    <w:p w:rsidR="00B4046C" w:rsidRPr="002D6022" w:rsidRDefault="00B4046C"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Temperatury obliczeniowe</w:t>
      </w:r>
      <w:r w:rsidR="002C32B2" w:rsidRPr="002D6022">
        <w:rPr>
          <w:rFonts w:cs="Arial Narrow"/>
          <w:color w:val="000000" w:themeColor="text1"/>
          <w:sz w:val="24"/>
          <w:szCs w:val="24"/>
        </w:rPr>
        <w:tab/>
      </w:r>
      <w:r w:rsidR="002C32B2" w:rsidRPr="002D6022">
        <w:rPr>
          <w:rFonts w:cs="Arial Narrow"/>
          <w:color w:val="000000" w:themeColor="text1"/>
          <w:sz w:val="24"/>
          <w:szCs w:val="24"/>
        </w:rPr>
        <w:tab/>
      </w:r>
      <w:r w:rsidR="002C32B2" w:rsidRPr="002D6022">
        <w:rPr>
          <w:rFonts w:cs="Arial Narrow"/>
          <w:color w:val="000000" w:themeColor="text1"/>
          <w:sz w:val="24"/>
          <w:szCs w:val="24"/>
        </w:rPr>
        <w:tab/>
      </w:r>
      <w:r w:rsidR="002C32B2" w:rsidRPr="002D6022">
        <w:rPr>
          <w:rFonts w:cs="Arial Narrow"/>
          <w:color w:val="000000" w:themeColor="text1"/>
          <w:sz w:val="24"/>
          <w:szCs w:val="24"/>
        </w:rPr>
        <w:tab/>
      </w:r>
      <w:r w:rsidR="002C32B2" w:rsidRPr="002D6022">
        <w:rPr>
          <w:rFonts w:cs="Arial Narrow"/>
          <w:color w:val="000000" w:themeColor="text1"/>
          <w:sz w:val="24"/>
          <w:szCs w:val="24"/>
        </w:rPr>
        <w:tab/>
      </w:r>
      <w:r w:rsidR="002C32B2" w:rsidRPr="002D6022">
        <w:rPr>
          <w:rFonts w:cs="Arial Narrow"/>
          <w:color w:val="000000" w:themeColor="text1"/>
          <w:sz w:val="24"/>
          <w:szCs w:val="24"/>
        </w:rPr>
        <w:tab/>
      </w:r>
      <w:r w:rsidR="002C32B2" w:rsidRPr="002D6022">
        <w:rPr>
          <w:rFonts w:cs="Arial Narrow"/>
          <w:color w:val="000000" w:themeColor="text1"/>
          <w:sz w:val="24"/>
          <w:szCs w:val="24"/>
        </w:rPr>
        <w:tab/>
      </w:r>
      <w:r w:rsidR="002C32B2" w:rsidRPr="002D6022">
        <w:rPr>
          <w:rFonts w:cs="Arial Narrow"/>
          <w:color w:val="000000" w:themeColor="text1"/>
          <w:szCs w:val="22"/>
        </w:rPr>
        <w:t xml:space="preserve">10 / 60 </w:t>
      </w:r>
      <w:r w:rsidR="002C32B2" w:rsidRPr="002D6022">
        <w:rPr>
          <w:rFonts w:hAnsi="Czcionka tekstu podstawowego" w:cs="Arial Narrow"/>
          <w:color w:val="000000" w:themeColor="text1"/>
          <w:szCs w:val="22"/>
        </w:rPr>
        <w:t>ᴼ</w:t>
      </w:r>
      <w:r w:rsidR="002C32B2" w:rsidRPr="002D6022">
        <w:rPr>
          <w:rFonts w:cs="Arial Narrow"/>
          <w:color w:val="000000" w:themeColor="text1"/>
          <w:szCs w:val="22"/>
        </w:rPr>
        <w:t>C,</w:t>
      </w:r>
    </w:p>
    <w:p w:rsidR="00B4046C" w:rsidRPr="002D6022" w:rsidRDefault="00554422" w:rsidP="00C30427">
      <w:pPr>
        <w:pStyle w:val="Akapitzlist"/>
        <w:numPr>
          <w:ilvl w:val="0"/>
          <w:numId w:val="5"/>
        </w:numPr>
        <w:suppressAutoHyphens w:val="0"/>
        <w:rPr>
          <w:rFonts w:cs="Arial Narrow"/>
          <w:color w:val="000000" w:themeColor="text1"/>
          <w:sz w:val="24"/>
          <w:szCs w:val="24"/>
        </w:rPr>
      </w:pPr>
      <w:r w:rsidRPr="002D6022">
        <w:rPr>
          <w:rFonts w:cs="Arial Narrow"/>
          <w:color w:val="000000" w:themeColor="text1"/>
          <w:sz w:val="24"/>
          <w:szCs w:val="24"/>
        </w:rPr>
        <w:t>Opory instalacji c.w.u.</w:t>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Pr="002D6022">
        <w:rPr>
          <w:rFonts w:cs="Arial Narrow"/>
          <w:color w:val="000000" w:themeColor="text1"/>
          <w:sz w:val="24"/>
          <w:szCs w:val="24"/>
        </w:rPr>
        <w:tab/>
      </w:r>
      <w:r w:rsidR="00407D46" w:rsidRPr="002D6022">
        <w:rPr>
          <w:rFonts w:cs="Arial Narrow"/>
          <w:color w:val="000000" w:themeColor="text1"/>
          <w:sz w:val="24"/>
          <w:szCs w:val="24"/>
        </w:rPr>
        <w:t>35</w:t>
      </w:r>
      <w:r w:rsidRPr="002D6022">
        <w:rPr>
          <w:rFonts w:cs="Arial Narrow"/>
          <w:color w:val="000000" w:themeColor="text1"/>
          <w:sz w:val="24"/>
          <w:szCs w:val="24"/>
        </w:rPr>
        <w:t>,</w:t>
      </w:r>
      <w:r w:rsidR="00407D46" w:rsidRPr="002D6022">
        <w:rPr>
          <w:rFonts w:cs="Arial Narrow"/>
          <w:color w:val="000000" w:themeColor="text1"/>
          <w:sz w:val="24"/>
          <w:szCs w:val="24"/>
        </w:rPr>
        <w:t>70</w:t>
      </w:r>
      <w:r w:rsidRPr="002D6022">
        <w:rPr>
          <w:rFonts w:cs="Arial Narrow"/>
          <w:color w:val="000000" w:themeColor="text1"/>
          <w:sz w:val="24"/>
          <w:szCs w:val="24"/>
        </w:rPr>
        <w:t xml:space="preserve"> kPa</w:t>
      </w:r>
    </w:p>
    <w:p w:rsidR="00554422" w:rsidRPr="00554422" w:rsidRDefault="00554422" w:rsidP="00554422">
      <w:pPr>
        <w:suppressAutoHyphens w:val="0"/>
        <w:rPr>
          <w:rFonts w:cs="Arial Narrow"/>
          <w:color w:val="000000" w:themeColor="text1"/>
          <w:sz w:val="20"/>
        </w:rPr>
      </w:pPr>
    </w:p>
    <w:p w:rsidR="00554422" w:rsidRPr="00554422" w:rsidRDefault="00554422" w:rsidP="007E303E">
      <w:pPr>
        <w:pStyle w:val="Nagwek3"/>
      </w:pPr>
      <w:bookmarkStart w:id="48" w:name="_Toc534194207"/>
      <w:bookmarkStart w:id="49" w:name="_Toc534969451"/>
      <w:r w:rsidRPr="00554422">
        <w:t xml:space="preserve">Określenie mocy zamówionej dla dostawcy ciepła </w:t>
      </w:r>
      <w:r w:rsidR="00C808FF">
        <w:t>PGNiG TERMIKA SA</w:t>
      </w:r>
      <w:bookmarkEnd w:id="48"/>
      <w:bookmarkEnd w:id="49"/>
    </w:p>
    <w:p w:rsidR="00554422" w:rsidRPr="00554422" w:rsidRDefault="00554422" w:rsidP="00554422">
      <w:pPr>
        <w:suppressAutoHyphens w:val="0"/>
        <w:rPr>
          <w:rFonts w:cs="Arial Narrow"/>
          <w:color w:val="000000" w:themeColor="text1"/>
          <w:sz w:val="20"/>
        </w:rPr>
      </w:pPr>
    </w:p>
    <w:p w:rsidR="00554422" w:rsidRPr="008A697A" w:rsidRDefault="00554422" w:rsidP="00C30427">
      <w:pPr>
        <w:pStyle w:val="Akapitzlist"/>
        <w:numPr>
          <w:ilvl w:val="0"/>
          <w:numId w:val="6"/>
        </w:numPr>
        <w:suppressAutoHyphens w:val="0"/>
        <w:rPr>
          <w:rFonts w:cs="Arial Narrow"/>
          <w:color w:val="000000" w:themeColor="text1"/>
          <w:sz w:val="24"/>
          <w:szCs w:val="24"/>
        </w:rPr>
      </w:pPr>
      <w:r w:rsidRPr="008A697A">
        <w:rPr>
          <w:rFonts w:cs="Arial Narrow"/>
          <w:color w:val="000000" w:themeColor="text1"/>
          <w:sz w:val="24"/>
          <w:szCs w:val="24"/>
        </w:rPr>
        <w:t xml:space="preserve">Zapotrzebowanie ciepła budynku Q </w:t>
      </w:r>
      <w:r w:rsidRPr="008A697A">
        <w:rPr>
          <w:rFonts w:cs="Arial Narrow"/>
          <w:color w:val="000000" w:themeColor="text1"/>
          <w:sz w:val="24"/>
          <w:szCs w:val="24"/>
          <w:vertAlign w:val="subscript"/>
        </w:rPr>
        <w:t xml:space="preserve">C.O. </w:t>
      </w:r>
      <w:r w:rsidRPr="008A697A">
        <w:rPr>
          <w:rFonts w:cs="Arial Narrow"/>
          <w:color w:val="000000" w:themeColor="text1"/>
          <w:sz w:val="24"/>
          <w:szCs w:val="24"/>
          <w:vertAlign w:val="subscript"/>
        </w:rPr>
        <w:tab/>
      </w:r>
      <w:r w:rsidRPr="008A697A">
        <w:rPr>
          <w:rFonts w:cs="Arial Narrow"/>
          <w:color w:val="000000" w:themeColor="text1"/>
          <w:sz w:val="24"/>
          <w:szCs w:val="24"/>
        </w:rPr>
        <w:tab/>
      </w:r>
      <w:r w:rsidRPr="008A697A">
        <w:rPr>
          <w:rFonts w:cs="Arial Narrow"/>
          <w:color w:val="000000" w:themeColor="text1"/>
          <w:sz w:val="24"/>
          <w:szCs w:val="24"/>
        </w:rPr>
        <w:tab/>
      </w:r>
      <w:r w:rsidRPr="008A697A">
        <w:rPr>
          <w:rFonts w:cs="Arial Narrow"/>
          <w:color w:val="000000" w:themeColor="text1"/>
          <w:sz w:val="24"/>
          <w:szCs w:val="24"/>
        </w:rPr>
        <w:tab/>
      </w:r>
      <w:r w:rsidR="008A697A">
        <w:rPr>
          <w:rFonts w:cs="Arial Narrow"/>
          <w:color w:val="000000" w:themeColor="text1"/>
          <w:sz w:val="24"/>
          <w:szCs w:val="24"/>
        </w:rPr>
        <w:tab/>
      </w:r>
      <w:r w:rsidRPr="008A697A">
        <w:rPr>
          <w:rFonts w:cs="Arial Narrow"/>
          <w:color w:val="000000" w:themeColor="text1"/>
          <w:sz w:val="24"/>
          <w:szCs w:val="24"/>
        </w:rPr>
        <w:tab/>
        <w:t xml:space="preserve">  </w:t>
      </w:r>
      <w:r w:rsidR="002B7368">
        <w:rPr>
          <w:rFonts w:cs="Arial Narrow"/>
          <w:b/>
          <w:color w:val="000000" w:themeColor="text1"/>
          <w:sz w:val="24"/>
          <w:szCs w:val="24"/>
        </w:rPr>
        <w:t>4</w:t>
      </w:r>
      <w:r w:rsidRPr="008A697A">
        <w:rPr>
          <w:rFonts w:cs="Arial Narrow"/>
          <w:b/>
          <w:color w:val="000000" w:themeColor="text1"/>
          <w:sz w:val="24"/>
          <w:szCs w:val="24"/>
        </w:rPr>
        <w:t>10 kW</w:t>
      </w:r>
    </w:p>
    <w:p w:rsidR="00554422" w:rsidRPr="008A697A" w:rsidRDefault="00554422" w:rsidP="00C30427">
      <w:pPr>
        <w:pStyle w:val="Akapitzlist"/>
        <w:numPr>
          <w:ilvl w:val="0"/>
          <w:numId w:val="6"/>
        </w:numPr>
        <w:suppressAutoHyphens w:val="0"/>
        <w:rPr>
          <w:rFonts w:cs="Arial Narrow"/>
          <w:color w:val="000000" w:themeColor="text1"/>
          <w:sz w:val="24"/>
          <w:szCs w:val="24"/>
        </w:rPr>
      </w:pPr>
      <w:r w:rsidRPr="008A697A">
        <w:rPr>
          <w:rFonts w:cs="Arial Narrow"/>
          <w:color w:val="000000" w:themeColor="text1"/>
          <w:sz w:val="24"/>
          <w:szCs w:val="24"/>
        </w:rPr>
        <w:t xml:space="preserve">Zapotrzebowanie ciepła budynku Q </w:t>
      </w:r>
      <w:r w:rsidRPr="008A697A">
        <w:rPr>
          <w:rFonts w:cs="Arial Narrow"/>
          <w:color w:val="000000" w:themeColor="text1"/>
          <w:sz w:val="24"/>
          <w:szCs w:val="24"/>
          <w:vertAlign w:val="subscript"/>
        </w:rPr>
        <w:t>C.T.</w:t>
      </w:r>
      <w:r w:rsidRPr="008A697A">
        <w:rPr>
          <w:rFonts w:cs="Arial Narrow"/>
          <w:color w:val="000000" w:themeColor="text1"/>
          <w:sz w:val="24"/>
          <w:szCs w:val="24"/>
        </w:rPr>
        <w:t xml:space="preserve"> </w:t>
      </w:r>
      <w:r w:rsidRPr="008A697A">
        <w:rPr>
          <w:rFonts w:cs="Arial Narrow"/>
          <w:color w:val="000000" w:themeColor="text1"/>
          <w:sz w:val="24"/>
          <w:szCs w:val="24"/>
        </w:rPr>
        <w:tab/>
      </w:r>
      <w:r w:rsidRPr="008A697A">
        <w:rPr>
          <w:rFonts w:cs="Arial Narrow"/>
          <w:color w:val="000000" w:themeColor="text1"/>
          <w:sz w:val="24"/>
          <w:szCs w:val="24"/>
        </w:rPr>
        <w:tab/>
      </w:r>
      <w:r w:rsidRPr="008A697A">
        <w:rPr>
          <w:rFonts w:cs="Arial Narrow"/>
          <w:color w:val="000000" w:themeColor="text1"/>
          <w:sz w:val="24"/>
          <w:szCs w:val="24"/>
        </w:rPr>
        <w:tab/>
      </w:r>
      <w:r w:rsidRPr="008A697A">
        <w:rPr>
          <w:rFonts w:cs="Arial Narrow"/>
          <w:color w:val="000000" w:themeColor="text1"/>
          <w:sz w:val="24"/>
          <w:szCs w:val="24"/>
        </w:rPr>
        <w:tab/>
      </w:r>
      <w:r w:rsidR="008A697A">
        <w:rPr>
          <w:rFonts w:cs="Arial Narrow"/>
          <w:color w:val="000000" w:themeColor="text1"/>
          <w:sz w:val="24"/>
          <w:szCs w:val="24"/>
        </w:rPr>
        <w:tab/>
      </w:r>
      <w:r w:rsidRPr="008A697A">
        <w:rPr>
          <w:rFonts w:cs="Arial Narrow"/>
          <w:color w:val="000000" w:themeColor="text1"/>
          <w:sz w:val="24"/>
          <w:szCs w:val="24"/>
        </w:rPr>
        <w:tab/>
        <w:t xml:space="preserve">  </w:t>
      </w:r>
      <w:r w:rsidR="002B7368">
        <w:rPr>
          <w:rFonts w:cs="Arial Narrow"/>
          <w:b/>
          <w:color w:val="000000" w:themeColor="text1"/>
          <w:sz w:val="24"/>
          <w:szCs w:val="24"/>
        </w:rPr>
        <w:t>275</w:t>
      </w:r>
      <w:r w:rsidRPr="008A697A">
        <w:rPr>
          <w:rFonts w:cs="Arial Narrow"/>
          <w:b/>
          <w:color w:val="000000" w:themeColor="text1"/>
          <w:sz w:val="24"/>
          <w:szCs w:val="24"/>
        </w:rPr>
        <w:t xml:space="preserve"> kW</w:t>
      </w:r>
    </w:p>
    <w:p w:rsidR="00554422" w:rsidRPr="008A697A" w:rsidRDefault="00554422" w:rsidP="00C30427">
      <w:pPr>
        <w:pStyle w:val="Akapitzlist"/>
        <w:numPr>
          <w:ilvl w:val="0"/>
          <w:numId w:val="6"/>
        </w:numPr>
        <w:suppressAutoHyphens w:val="0"/>
        <w:rPr>
          <w:rFonts w:cs="Arial Narrow"/>
          <w:color w:val="000000" w:themeColor="text1"/>
          <w:sz w:val="24"/>
          <w:szCs w:val="24"/>
        </w:rPr>
      </w:pPr>
      <w:r w:rsidRPr="008A697A">
        <w:rPr>
          <w:rFonts w:cs="Arial Narrow"/>
          <w:color w:val="000000" w:themeColor="text1"/>
          <w:sz w:val="24"/>
          <w:szCs w:val="24"/>
        </w:rPr>
        <w:t xml:space="preserve">Zapotrzebowanie ciepła budynku Q </w:t>
      </w:r>
      <w:r w:rsidRPr="008A697A">
        <w:rPr>
          <w:rFonts w:cs="Arial Narrow"/>
          <w:color w:val="000000" w:themeColor="text1"/>
          <w:sz w:val="24"/>
          <w:szCs w:val="24"/>
          <w:vertAlign w:val="subscript"/>
        </w:rPr>
        <w:t xml:space="preserve">C.W.U.MAX. </w:t>
      </w:r>
      <w:r w:rsidRPr="008A697A">
        <w:rPr>
          <w:rFonts w:cs="Arial Narrow"/>
          <w:color w:val="000000" w:themeColor="text1"/>
          <w:sz w:val="24"/>
          <w:szCs w:val="24"/>
        </w:rPr>
        <w:tab/>
      </w:r>
      <w:r w:rsidRPr="008A697A">
        <w:rPr>
          <w:rFonts w:cs="Arial Narrow"/>
          <w:color w:val="000000" w:themeColor="text1"/>
          <w:sz w:val="24"/>
          <w:szCs w:val="24"/>
        </w:rPr>
        <w:tab/>
      </w:r>
      <w:r w:rsidRPr="008A697A">
        <w:rPr>
          <w:rFonts w:cs="Arial Narrow"/>
          <w:color w:val="000000" w:themeColor="text1"/>
          <w:sz w:val="24"/>
          <w:szCs w:val="24"/>
        </w:rPr>
        <w:tab/>
      </w:r>
      <w:r w:rsidR="008A697A">
        <w:rPr>
          <w:rFonts w:cs="Arial Narrow"/>
          <w:color w:val="000000" w:themeColor="text1"/>
          <w:sz w:val="24"/>
          <w:szCs w:val="24"/>
        </w:rPr>
        <w:tab/>
      </w:r>
      <w:r w:rsidRPr="008A697A">
        <w:rPr>
          <w:rFonts w:cs="Arial Narrow"/>
          <w:color w:val="000000" w:themeColor="text1"/>
          <w:sz w:val="24"/>
          <w:szCs w:val="24"/>
        </w:rPr>
        <w:tab/>
      </w:r>
      <w:r w:rsidR="008A697A">
        <w:rPr>
          <w:rFonts w:cs="Arial Narrow"/>
          <w:color w:val="000000" w:themeColor="text1"/>
          <w:sz w:val="24"/>
          <w:szCs w:val="24"/>
        </w:rPr>
        <w:t xml:space="preserve"> </w:t>
      </w:r>
      <w:r w:rsidRPr="008A697A">
        <w:rPr>
          <w:rFonts w:cs="Arial Narrow"/>
          <w:color w:val="000000" w:themeColor="text1"/>
          <w:sz w:val="24"/>
          <w:szCs w:val="24"/>
        </w:rPr>
        <w:t xml:space="preserve"> </w:t>
      </w:r>
      <w:r w:rsidR="00D13A15">
        <w:rPr>
          <w:rFonts w:cs="Arial Narrow"/>
          <w:b/>
          <w:color w:val="000000" w:themeColor="text1"/>
          <w:sz w:val="24"/>
          <w:szCs w:val="24"/>
        </w:rPr>
        <w:t>192</w:t>
      </w:r>
      <w:r w:rsidRPr="008A697A">
        <w:rPr>
          <w:rFonts w:cs="Arial Narrow"/>
          <w:b/>
          <w:color w:val="000000" w:themeColor="text1"/>
          <w:sz w:val="24"/>
          <w:szCs w:val="24"/>
        </w:rPr>
        <w:t xml:space="preserve"> kW</w:t>
      </w:r>
    </w:p>
    <w:p w:rsidR="00554422" w:rsidRPr="00554422" w:rsidRDefault="00554422" w:rsidP="00554422">
      <w:pPr>
        <w:suppressAutoHyphens w:val="0"/>
        <w:rPr>
          <w:rFonts w:cs="Arial Narrow"/>
          <w:color w:val="000000" w:themeColor="text1"/>
          <w:sz w:val="20"/>
        </w:rPr>
      </w:pPr>
    </w:p>
    <w:p w:rsidR="00554422" w:rsidRPr="00554422" w:rsidRDefault="00554422" w:rsidP="006F190F">
      <w:pPr>
        <w:suppressAutoHyphens w:val="0"/>
        <w:jc w:val="right"/>
        <w:rPr>
          <w:rFonts w:cs="Arial Narrow"/>
          <w:color w:val="000000" w:themeColor="text1"/>
          <w:sz w:val="20"/>
        </w:rPr>
      </w:pPr>
      <w:r w:rsidRPr="00554422">
        <w:rPr>
          <w:rFonts w:cs="Arial Narrow"/>
          <w:color w:val="000000" w:themeColor="text1"/>
          <w:sz w:val="20"/>
        </w:rPr>
        <w:t>======================</w:t>
      </w:r>
    </w:p>
    <w:p w:rsidR="00554422" w:rsidRPr="00FE6739" w:rsidRDefault="00554422" w:rsidP="00FE6739">
      <w:pPr>
        <w:suppressAutoHyphens w:val="0"/>
        <w:jc w:val="right"/>
        <w:rPr>
          <w:rFonts w:cs="Arial Narrow"/>
          <w:b/>
          <w:color w:val="000000" w:themeColor="text1"/>
          <w:sz w:val="24"/>
          <w:szCs w:val="24"/>
        </w:rPr>
      </w:pPr>
      <w:r w:rsidRPr="006F190F">
        <w:rPr>
          <w:rFonts w:cs="Arial Narrow"/>
          <w:b/>
          <w:color w:val="000000" w:themeColor="text1"/>
          <w:sz w:val="24"/>
          <w:szCs w:val="24"/>
        </w:rPr>
        <w:t xml:space="preserve">Moc zamówiona łącznie </w:t>
      </w:r>
      <w:r w:rsidR="00B779B1">
        <w:rPr>
          <w:rFonts w:cs="Arial Narrow"/>
          <w:b/>
          <w:color w:val="000000" w:themeColor="text1"/>
          <w:sz w:val="24"/>
          <w:szCs w:val="24"/>
        </w:rPr>
        <w:t>877</w:t>
      </w:r>
      <w:r w:rsidRPr="006F190F">
        <w:rPr>
          <w:rFonts w:cs="Arial Narrow"/>
          <w:b/>
          <w:color w:val="000000" w:themeColor="text1"/>
          <w:sz w:val="24"/>
          <w:szCs w:val="24"/>
        </w:rPr>
        <w:t xml:space="preserve"> kW</w:t>
      </w:r>
    </w:p>
    <w:p w:rsidR="00554422" w:rsidRPr="00554422" w:rsidRDefault="00554422" w:rsidP="00554422">
      <w:pPr>
        <w:suppressAutoHyphens w:val="0"/>
        <w:rPr>
          <w:rFonts w:cs="Arial Narrow"/>
          <w:color w:val="000000" w:themeColor="text1"/>
          <w:sz w:val="20"/>
        </w:rPr>
      </w:pPr>
    </w:p>
    <w:p w:rsidR="00554422" w:rsidRPr="00AA72CF" w:rsidRDefault="00554422" w:rsidP="00554422">
      <w:pPr>
        <w:suppressAutoHyphens w:val="0"/>
        <w:rPr>
          <w:rFonts w:cs="Arial Narrow"/>
          <w:b/>
          <w:color w:val="000000" w:themeColor="text1"/>
          <w:sz w:val="24"/>
          <w:szCs w:val="24"/>
        </w:rPr>
      </w:pPr>
      <w:r w:rsidRPr="00AA72CF">
        <w:rPr>
          <w:rFonts w:cs="Arial Narrow"/>
          <w:b/>
          <w:color w:val="000000" w:themeColor="text1"/>
          <w:sz w:val="24"/>
          <w:szCs w:val="24"/>
        </w:rPr>
        <w:t>Uwaga! Pomieszczenie węzła cieplnego wraz z węzłem cieplnym po stronie Użytkownika.</w:t>
      </w:r>
    </w:p>
    <w:p w:rsidR="00554422" w:rsidRPr="00AA72CF" w:rsidRDefault="00554422" w:rsidP="00554422">
      <w:pPr>
        <w:suppressAutoHyphens w:val="0"/>
        <w:rPr>
          <w:rFonts w:cs="Arial Narrow"/>
          <w:b/>
          <w:color w:val="000000" w:themeColor="text1"/>
          <w:sz w:val="24"/>
          <w:szCs w:val="24"/>
        </w:rPr>
      </w:pPr>
    </w:p>
    <w:p w:rsidR="00554422" w:rsidRPr="00AA72CF" w:rsidRDefault="00554422" w:rsidP="00554422">
      <w:pPr>
        <w:suppressAutoHyphens w:val="0"/>
        <w:rPr>
          <w:rFonts w:cs="Arial Narrow"/>
          <w:b/>
          <w:color w:val="000000" w:themeColor="text1"/>
          <w:sz w:val="24"/>
          <w:szCs w:val="24"/>
        </w:rPr>
      </w:pPr>
      <w:r w:rsidRPr="00AA72CF">
        <w:rPr>
          <w:rFonts w:cs="Arial Narrow"/>
          <w:b/>
          <w:color w:val="000000" w:themeColor="text1"/>
          <w:sz w:val="24"/>
          <w:szCs w:val="24"/>
        </w:rPr>
        <w:t>Uwaga! Posadzki wraz z wanną dla węzła cieplnego należy uszczelnić i zabezpieczyć żywicą epoksydową przed przenikaniem glikolu w razie awarii.</w:t>
      </w:r>
    </w:p>
    <w:p w:rsidR="00C222B3" w:rsidRDefault="00C222B3" w:rsidP="00C222B3">
      <w:pPr>
        <w:pStyle w:val="Bezodstpw"/>
      </w:pPr>
      <w:bookmarkStart w:id="50" w:name="__RefHeading__265_1419342157"/>
      <w:bookmarkStart w:id="51" w:name="__RefHeading__345_380345766"/>
      <w:bookmarkStart w:id="52" w:name="__RefHeading__1597_114390349"/>
      <w:bookmarkStart w:id="53" w:name="__RefHeading__298_1063341193"/>
      <w:bookmarkStart w:id="54" w:name="__RefHeading__144_95899487"/>
      <w:bookmarkStart w:id="55" w:name="__RefHeading___Toc458068499"/>
      <w:bookmarkStart w:id="56" w:name="__RefHeading__109_1063341193"/>
      <w:bookmarkStart w:id="57" w:name="__RefHeading__440_1545509512"/>
      <w:bookmarkStart w:id="58" w:name="__RefHeading__305_801517894"/>
      <w:bookmarkStart w:id="59" w:name="_Toc534194208"/>
      <w:bookmarkEnd w:id="50"/>
      <w:bookmarkEnd w:id="51"/>
      <w:bookmarkEnd w:id="52"/>
      <w:bookmarkEnd w:id="53"/>
      <w:bookmarkEnd w:id="54"/>
      <w:bookmarkEnd w:id="55"/>
      <w:bookmarkEnd w:id="56"/>
      <w:bookmarkEnd w:id="57"/>
      <w:bookmarkEnd w:id="58"/>
    </w:p>
    <w:tbl>
      <w:tblPr>
        <w:tblW w:w="9102" w:type="dxa"/>
        <w:tblInd w:w="55" w:type="dxa"/>
        <w:tblCellMar>
          <w:left w:w="70" w:type="dxa"/>
          <w:right w:w="70" w:type="dxa"/>
        </w:tblCellMar>
        <w:tblLook w:val="04A0"/>
      </w:tblPr>
      <w:tblGrid>
        <w:gridCol w:w="9102"/>
      </w:tblGrid>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Projektowany węzeł cieplny posiada wymiennikowy rozdział obiegu pierwotnego</w:t>
            </w:r>
          </w:p>
        </w:tc>
      </w:tr>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(sieciowego) od obiegu wtórnego (instalacja c.o. , c.w.u. i c.t.) oraz stabilizację ciśnienia dyspozycyjnego</w:t>
            </w:r>
          </w:p>
        </w:tc>
      </w:tr>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na progu modułu. Wyposażony jest również w jednolity  system oczyszczania nośników ciepła</w:t>
            </w:r>
          </w:p>
        </w:tc>
      </w:tr>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z zanieczyszczeń i system odpowietrzania obiegów roboczych.</w:t>
            </w:r>
          </w:p>
        </w:tc>
      </w:tr>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Obiegi centralnego ogrzewania, cyrkulacji c.w.u. i ciepła technicznego wymuszane są przez pompy.</w:t>
            </w:r>
          </w:p>
        </w:tc>
      </w:tr>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Króćce podłączeniowe wyposażone są we wskaźniki temperatury i ciśnienia.</w:t>
            </w:r>
          </w:p>
        </w:tc>
      </w:tr>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Węzeł posiada możliwość integralnej zabudowy ciepłomierza,</w:t>
            </w:r>
          </w:p>
        </w:tc>
      </w:tr>
      <w:tr w:rsidR="002D6022" w:rsidRPr="002D6022" w:rsidTr="002D6022">
        <w:trPr>
          <w:trHeight w:val="315"/>
        </w:trPr>
        <w:tc>
          <w:tcPr>
            <w:tcW w:w="9102" w:type="dxa"/>
            <w:tcBorders>
              <w:top w:val="nil"/>
              <w:left w:val="nil"/>
              <w:bottom w:val="nil"/>
              <w:right w:val="nil"/>
            </w:tcBorders>
            <w:shd w:val="clear" w:color="auto" w:fill="auto"/>
            <w:noWrap/>
            <w:vAlign w:val="bottom"/>
            <w:hideMark/>
          </w:tcPr>
          <w:p w:rsidR="002D6022" w:rsidRPr="002D6022" w:rsidRDefault="002D6022" w:rsidP="002D6022">
            <w:pPr>
              <w:suppressAutoHyphens w:val="0"/>
              <w:spacing w:line="240" w:lineRule="auto"/>
              <w:jc w:val="left"/>
              <w:rPr>
                <w:rFonts w:eastAsia="Times New Roman" w:cs="Arial"/>
                <w:color w:val="000000"/>
                <w:szCs w:val="22"/>
                <w:lang w:eastAsia="pl-PL"/>
              </w:rPr>
            </w:pPr>
            <w:r w:rsidRPr="002D6022">
              <w:rPr>
                <w:rFonts w:eastAsia="Times New Roman" w:cs="Arial"/>
                <w:color w:val="000000"/>
                <w:szCs w:val="22"/>
                <w:lang w:eastAsia="pl-PL"/>
              </w:rPr>
              <w:t>Moc maksymalna na poziomie generowana jest dla założonych parametrów obliczeniowych.</w:t>
            </w:r>
          </w:p>
        </w:tc>
      </w:tr>
    </w:tbl>
    <w:p w:rsidR="002D6022" w:rsidRDefault="002D6022" w:rsidP="00C222B3">
      <w:pPr>
        <w:pStyle w:val="Bezodstpw"/>
      </w:pPr>
    </w:p>
    <w:p w:rsidR="00C222B3" w:rsidRDefault="00C222B3" w:rsidP="00C222B3">
      <w:pPr>
        <w:pStyle w:val="Bezodstpw"/>
      </w:pPr>
    </w:p>
    <w:p w:rsidR="002E5800" w:rsidRDefault="00E24424" w:rsidP="00E24424">
      <w:pPr>
        <w:pStyle w:val="Nagwek2"/>
      </w:pPr>
      <w:r>
        <w:lastRenderedPageBreak/>
        <w:t xml:space="preserve">Konstrukcja węzła </w:t>
      </w:r>
    </w:p>
    <w:tbl>
      <w:tblPr>
        <w:tblW w:w="9434" w:type="dxa"/>
        <w:tblInd w:w="56" w:type="dxa"/>
        <w:tblCellMar>
          <w:left w:w="70" w:type="dxa"/>
          <w:right w:w="70" w:type="dxa"/>
        </w:tblCellMar>
        <w:tblLook w:val="04A0"/>
      </w:tblPr>
      <w:tblGrid>
        <w:gridCol w:w="9434"/>
      </w:tblGrid>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eastAsia="Times New Roman" w:cs="Arial"/>
                <w:color w:val="000000"/>
                <w:sz w:val="24"/>
                <w:szCs w:val="24"/>
                <w:lang w:eastAsia="pl-PL"/>
              </w:rPr>
              <w:t>Węzeł spełnia następujące założenia konstrukcyjne:</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rama nośna,</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konstrukcja zamknięta w zabudowie stojącej,</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boczny system podejścia przewodów podłączeniowych,</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króćce przyłączeniowe  obiegów wyposażone w kulową armaturę odcinającą, </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wskaźniki temperatury i ciśnienia,</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moduł wezła jest spawany, a poszczególne elemenety są skręcane lub łączone ze sobą</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eastAsia="Times New Roman" w:cs="Arial"/>
                <w:color w:val="000000"/>
                <w:sz w:val="24"/>
                <w:szCs w:val="24"/>
                <w:lang w:eastAsia="pl-PL"/>
              </w:rPr>
              <w:t xml:space="preserve">   kołnierzowo co zapewnia łatwość odłączania urządzenia od przewodów instalacyjnych,</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wymienniki płytowe - lutowane, </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możliwosć zabudowy ciepłomierza, </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połączenia hydrauliczne wewnątrz stacji wykonane w technologii spawanej</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eastAsia="Times New Roman" w:cs="Arial"/>
                <w:color w:val="000000"/>
                <w:sz w:val="24"/>
                <w:szCs w:val="24"/>
                <w:lang w:eastAsia="pl-PL"/>
              </w:rPr>
              <w:t xml:space="preserve">   i kołnierzowanej, wysokociśnieniowej,</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rury stalowe,</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wymienniki, połączenia hydrauliczne w obrębie modułu izolowane termicznie, </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eastAsia="Times New Roman" w:cs="Arial"/>
                <w:color w:val="000000"/>
                <w:sz w:val="24"/>
                <w:szCs w:val="24"/>
                <w:lang w:eastAsia="pl-PL"/>
              </w:rPr>
              <w:t xml:space="preserve">   wysokosprawnymi izolacjami termicznymi odpornymi na degradację w zakresie </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eastAsia="Times New Roman" w:cs="Arial"/>
                <w:color w:val="000000"/>
                <w:sz w:val="24"/>
                <w:szCs w:val="24"/>
                <w:lang w:eastAsia="pl-PL"/>
              </w:rPr>
              <w:t xml:space="preserve">   temperatur roboczych,</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ascii="Arial" w:eastAsia="Times New Roman" w:hAnsi="Arial" w:cs="Arial"/>
                <w:color w:val="000000"/>
                <w:sz w:val="24"/>
                <w:szCs w:val="24"/>
                <w:lang w:eastAsia="pl-PL"/>
              </w:rPr>
              <w:t>‒</w:t>
            </w:r>
            <w:r w:rsidRPr="00D92267">
              <w:rPr>
                <w:rFonts w:eastAsia="Times New Roman" w:cs="Arial"/>
                <w:color w:val="000000"/>
                <w:sz w:val="24"/>
                <w:szCs w:val="24"/>
                <w:lang w:eastAsia="pl-PL"/>
              </w:rPr>
              <w:t xml:space="preserve"> filtry siatkowe i filtroodmulniki (FOM-y) pełniące rolę separatorów istotnych zanieczyszczeń  </w:t>
            </w:r>
          </w:p>
        </w:tc>
      </w:tr>
      <w:tr w:rsidR="00D92267" w:rsidRPr="00D92267" w:rsidTr="00D92267">
        <w:trPr>
          <w:trHeight w:val="315"/>
        </w:trPr>
        <w:tc>
          <w:tcPr>
            <w:tcW w:w="9434" w:type="dxa"/>
            <w:tcBorders>
              <w:top w:val="nil"/>
              <w:left w:val="nil"/>
              <w:bottom w:val="nil"/>
              <w:right w:val="nil"/>
            </w:tcBorders>
            <w:shd w:val="clear" w:color="auto" w:fill="auto"/>
            <w:noWrap/>
            <w:vAlign w:val="bottom"/>
            <w:hideMark/>
          </w:tcPr>
          <w:p w:rsidR="00D92267" w:rsidRPr="00D92267" w:rsidRDefault="00D92267" w:rsidP="00D92267">
            <w:pPr>
              <w:suppressAutoHyphens w:val="0"/>
              <w:spacing w:line="240" w:lineRule="auto"/>
              <w:jc w:val="left"/>
              <w:rPr>
                <w:rFonts w:eastAsia="Times New Roman" w:cs="Arial"/>
                <w:color w:val="000000"/>
                <w:sz w:val="24"/>
                <w:szCs w:val="24"/>
                <w:lang w:eastAsia="pl-PL"/>
              </w:rPr>
            </w:pPr>
            <w:r w:rsidRPr="00D92267">
              <w:rPr>
                <w:rFonts w:eastAsia="Times New Roman" w:cs="Arial"/>
                <w:color w:val="000000"/>
                <w:sz w:val="24"/>
                <w:szCs w:val="24"/>
                <w:lang w:eastAsia="pl-PL"/>
              </w:rPr>
              <w:t xml:space="preserve">   nośników ciepła,</w:t>
            </w:r>
          </w:p>
        </w:tc>
      </w:tr>
    </w:tbl>
    <w:p w:rsidR="00E24424" w:rsidRPr="00E24424" w:rsidRDefault="00E24424" w:rsidP="00E24424">
      <w:pPr>
        <w:pStyle w:val="Tekstpodstawowy"/>
      </w:pPr>
    </w:p>
    <w:p w:rsidR="00C222B3" w:rsidRPr="002E5800" w:rsidRDefault="002E5800" w:rsidP="00813978">
      <w:pPr>
        <w:pStyle w:val="Nagwek2"/>
      </w:pPr>
      <w:r w:rsidRPr="002E5800">
        <w:t xml:space="preserve"> </w:t>
      </w:r>
      <w:r w:rsidR="00813978">
        <w:t>Zastosowanie</w:t>
      </w:r>
    </w:p>
    <w:tbl>
      <w:tblPr>
        <w:tblW w:w="9434" w:type="dxa"/>
        <w:tblInd w:w="56" w:type="dxa"/>
        <w:tblCellMar>
          <w:left w:w="70" w:type="dxa"/>
          <w:right w:w="70" w:type="dxa"/>
        </w:tblCellMar>
        <w:tblLook w:val="04A0"/>
      </w:tblPr>
      <w:tblGrid>
        <w:gridCol w:w="9434"/>
      </w:tblGrid>
      <w:tr w:rsidR="00853465" w:rsidRPr="00853465" w:rsidTr="00853465">
        <w:trPr>
          <w:trHeight w:val="315"/>
        </w:trPr>
        <w:tc>
          <w:tcPr>
            <w:tcW w:w="9434" w:type="dxa"/>
            <w:tcBorders>
              <w:top w:val="nil"/>
              <w:left w:val="nil"/>
              <w:bottom w:val="nil"/>
              <w:right w:val="nil"/>
            </w:tcBorders>
            <w:shd w:val="clear" w:color="auto" w:fill="auto"/>
            <w:noWrap/>
            <w:vAlign w:val="bottom"/>
            <w:hideMark/>
          </w:tcPr>
          <w:p w:rsidR="00853465" w:rsidRPr="00853465" w:rsidRDefault="00853465" w:rsidP="00853465">
            <w:pPr>
              <w:suppressAutoHyphens w:val="0"/>
              <w:spacing w:line="240" w:lineRule="auto"/>
              <w:jc w:val="left"/>
              <w:rPr>
                <w:rFonts w:eastAsia="Times New Roman" w:cs="Arial"/>
                <w:color w:val="000000"/>
                <w:sz w:val="24"/>
                <w:szCs w:val="24"/>
                <w:lang w:eastAsia="pl-PL"/>
              </w:rPr>
            </w:pPr>
            <w:r w:rsidRPr="00853465">
              <w:rPr>
                <w:rFonts w:eastAsia="Times New Roman" w:cs="Arial"/>
                <w:color w:val="000000"/>
                <w:sz w:val="24"/>
                <w:szCs w:val="24"/>
                <w:lang w:eastAsia="pl-PL"/>
              </w:rPr>
              <w:t>Węzeł cieplny będący tematem niniejszego opracowania, jest niezależnym modułem c.o., c.w.u. i c.t.</w:t>
            </w:r>
          </w:p>
        </w:tc>
      </w:tr>
      <w:tr w:rsidR="00853465" w:rsidRPr="00853465" w:rsidTr="00853465">
        <w:trPr>
          <w:trHeight w:val="315"/>
        </w:trPr>
        <w:tc>
          <w:tcPr>
            <w:tcW w:w="9434" w:type="dxa"/>
            <w:tcBorders>
              <w:top w:val="nil"/>
              <w:left w:val="nil"/>
              <w:bottom w:val="nil"/>
              <w:right w:val="nil"/>
            </w:tcBorders>
            <w:shd w:val="clear" w:color="auto" w:fill="auto"/>
            <w:noWrap/>
            <w:vAlign w:val="bottom"/>
            <w:hideMark/>
          </w:tcPr>
          <w:p w:rsidR="00853465" w:rsidRPr="00853465" w:rsidRDefault="00853465" w:rsidP="00853465">
            <w:pPr>
              <w:suppressAutoHyphens w:val="0"/>
              <w:spacing w:line="240" w:lineRule="auto"/>
              <w:jc w:val="left"/>
              <w:rPr>
                <w:rFonts w:eastAsia="Times New Roman" w:cs="Arial"/>
                <w:color w:val="000000"/>
                <w:sz w:val="24"/>
                <w:szCs w:val="24"/>
                <w:lang w:eastAsia="pl-PL"/>
              </w:rPr>
            </w:pPr>
            <w:r w:rsidRPr="00853465">
              <w:rPr>
                <w:rFonts w:eastAsia="Times New Roman" w:cs="Arial"/>
                <w:color w:val="000000"/>
                <w:sz w:val="24"/>
                <w:szCs w:val="24"/>
                <w:lang w:eastAsia="pl-PL"/>
              </w:rPr>
              <w:t>pracującym samodzielnie i wyposażony jest w:</w:t>
            </w:r>
          </w:p>
        </w:tc>
      </w:tr>
      <w:tr w:rsidR="00853465" w:rsidRPr="00853465" w:rsidTr="00853465">
        <w:trPr>
          <w:trHeight w:val="315"/>
        </w:trPr>
        <w:tc>
          <w:tcPr>
            <w:tcW w:w="9434" w:type="dxa"/>
            <w:tcBorders>
              <w:top w:val="nil"/>
              <w:left w:val="nil"/>
              <w:bottom w:val="nil"/>
              <w:right w:val="nil"/>
            </w:tcBorders>
            <w:shd w:val="clear" w:color="auto" w:fill="auto"/>
            <w:noWrap/>
            <w:vAlign w:val="bottom"/>
            <w:hideMark/>
          </w:tcPr>
          <w:p w:rsidR="00853465" w:rsidRPr="00853465" w:rsidRDefault="00853465" w:rsidP="00853465">
            <w:pPr>
              <w:suppressAutoHyphens w:val="0"/>
              <w:spacing w:line="240" w:lineRule="auto"/>
              <w:jc w:val="left"/>
              <w:rPr>
                <w:rFonts w:eastAsia="Times New Roman" w:cs="Arial"/>
                <w:color w:val="000000"/>
                <w:sz w:val="24"/>
                <w:szCs w:val="24"/>
                <w:lang w:eastAsia="pl-PL"/>
              </w:rPr>
            </w:pPr>
            <w:r w:rsidRPr="00853465">
              <w:rPr>
                <w:rFonts w:ascii="Arial" w:eastAsia="Times New Roman" w:hAnsi="Arial" w:cs="Arial"/>
                <w:color w:val="000000"/>
                <w:sz w:val="24"/>
                <w:szCs w:val="24"/>
                <w:lang w:eastAsia="pl-PL"/>
              </w:rPr>
              <w:t>‒</w:t>
            </w:r>
            <w:r w:rsidRPr="00853465">
              <w:rPr>
                <w:rFonts w:eastAsia="Times New Roman" w:cs="Arial"/>
                <w:color w:val="000000"/>
                <w:sz w:val="24"/>
                <w:szCs w:val="24"/>
                <w:lang w:eastAsia="pl-PL"/>
              </w:rPr>
              <w:t xml:space="preserve"> automatykę i armaturę regulacyjną,</w:t>
            </w:r>
          </w:p>
        </w:tc>
      </w:tr>
      <w:tr w:rsidR="00853465" w:rsidRPr="00853465" w:rsidTr="00853465">
        <w:trPr>
          <w:trHeight w:val="315"/>
        </w:trPr>
        <w:tc>
          <w:tcPr>
            <w:tcW w:w="9434" w:type="dxa"/>
            <w:tcBorders>
              <w:top w:val="nil"/>
              <w:left w:val="nil"/>
              <w:bottom w:val="nil"/>
              <w:right w:val="nil"/>
            </w:tcBorders>
            <w:shd w:val="clear" w:color="auto" w:fill="auto"/>
            <w:noWrap/>
            <w:vAlign w:val="bottom"/>
            <w:hideMark/>
          </w:tcPr>
          <w:p w:rsidR="00853465" w:rsidRPr="00853465" w:rsidRDefault="00853465" w:rsidP="00853465">
            <w:pPr>
              <w:suppressAutoHyphens w:val="0"/>
              <w:spacing w:line="240" w:lineRule="auto"/>
              <w:jc w:val="left"/>
              <w:rPr>
                <w:rFonts w:eastAsia="Times New Roman" w:cs="Arial"/>
                <w:color w:val="000000"/>
                <w:sz w:val="24"/>
                <w:szCs w:val="24"/>
                <w:lang w:eastAsia="pl-PL"/>
              </w:rPr>
            </w:pPr>
            <w:r w:rsidRPr="00853465">
              <w:rPr>
                <w:rFonts w:ascii="Arial" w:eastAsia="Times New Roman" w:hAnsi="Arial" w:cs="Arial"/>
                <w:color w:val="000000"/>
                <w:sz w:val="24"/>
                <w:szCs w:val="24"/>
                <w:lang w:eastAsia="pl-PL"/>
              </w:rPr>
              <w:t>‒</w:t>
            </w:r>
            <w:r w:rsidRPr="00853465">
              <w:rPr>
                <w:rFonts w:eastAsia="Times New Roman" w:cs="Arial"/>
                <w:color w:val="000000"/>
                <w:sz w:val="24"/>
                <w:szCs w:val="24"/>
                <w:lang w:eastAsia="pl-PL"/>
              </w:rPr>
              <w:t xml:space="preserve"> stabilizację ciśnienia w wymaganym wytycznymi zakresie.</w:t>
            </w:r>
          </w:p>
        </w:tc>
      </w:tr>
      <w:tr w:rsidR="00853465" w:rsidRPr="00853465" w:rsidTr="00853465">
        <w:trPr>
          <w:trHeight w:val="315"/>
        </w:trPr>
        <w:tc>
          <w:tcPr>
            <w:tcW w:w="9434" w:type="dxa"/>
            <w:tcBorders>
              <w:top w:val="nil"/>
              <w:left w:val="nil"/>
              <w:bottom w:val="nil"/>
              <w:right w:val="nil"/>
            </w:tcBorders>
            <w:shd w:val="clear" w:color="auto" w:fill="auto"/>
            <w:noWrap/>
            <w:vAlign w:val="bottom"/>
            <w:hideMark/>
          </w:tcPr>
          <w:p w:rsidR="00853465" w:rsidRPr="00853465" w:rsidRDefault="00853465" w:rsidP="00853465">
            <w:pPr>
              <w:suppressAutoHyphens w:val="0"/>
              <w:spacing w:line="240" w:lineRule="auto"/>
              <w:jc w:val="left"/>
              <w:rPr>
                <w:rFonts w:eastAsia="Times New Roman" w:cs="Arial"/>
                <w:color w:val="000000"/>
                <w:sz w:val="24"/>
                <w:szCs w:val="24"/>
                <w:lang w:eastAsia="pl-PL"/>
              </w:rPr>
            </w:pPr>
            <w:r w:rsidRPr="00853465">
              <w:rPr>
                <w:rFonts w:eastAsia="Times New Roman" w:cs="Arial"/>
                <w:color w:val="000000"/>
                <w:sz w:val="24"/>
                <w:szCs w:val="24"/>
                <w:lang w:eastAsia="pl-PL"/>
              </w:rPr>
              <w:t>Projektowany węzły cieplny, może być montowany bezpośrednio do przyłącza sieciowego</w:t>
            </w:r>
          </w:p>
        </w:tc>
      </w:tr>
      <w:tr w:rsidR="00853465" w:rsidRPr="00853465" w:rsidTr="00853465">
        <w:trPr>
          <w:trHeight w:val="315"/>
        </w:trPr>
        <w:tc>
          <w:tcPr>
            <w:tcW w:w="9434" w:type="dxa"/>
            <w:tcBorders>
              <w:top w:val="nil"/>
              <w:left w:val="nil"/>
              <w:bottom w:val="nil"/>
              <w:right w:val="nil"/>
            </w:tcBorders>
            <w:shd w:val="clear" w:color="auto" w:fill="auto"/>
            <w:noWrap/>
            <w:vAlign w:val="bottom"/>
            <w:hideMark/>
          </w:tcPr>
          <w:p w:rsidR="00853465" w:rsidRPr="00853465" w:rsidRDefault="00853465" w:rsidP="00853465">
            <w:pPr>
              <w:suppressAutoHyphens w:val="0"/>
              <w:spacing w:line="240" w:lineRule="auto"/>
              <w:jc w:val="left"/>
              <w:rPr>
                <w:rFonts w:eastAsia="Times New Roman" w:cs="Arial"/>
                <w:color w:val="000000"/>
                <w:sz w:val="24"/>
                <w:szCs w:val="24"/>
                <w:lang w:eastAsia="pl-PL"/>
              </w:rPr>
            </w:pPr>
            <w:r w:rsidRPr="00853465">
              <w:rPr>
                <w:rFonts w:eastAsia="Times New Roman" w:cs="Arial"/>
                <w:color w:val="000000"/>
                <w:sz w:val="24"/>
                <w:szCs w:val="24"/>
                <w:lang w:eastAsia="pl-PL"/>
              </w:rPr>
              <w:t xml:space="preserve">w wymiennikowniach posiadających sprawne systemy filtracji i odmulania czynnika sieciowego. </w:t>
            </w:r>
          </w:p>
        </w:tc>
      </w:tr>
    </w:tbl>
    <w:p w:rsidR="00C222B3" w:rsidRPr="00554422" w:rsidRDefault="00C222B3" w:rsidP="00C222B3">
      <w:pPr>
        <w:suppressAutoHyphens w:val="0"/>
        <w:rPr>
          <w:rFonts w:cs="Arial Narrow"/>
          <w:color w:val="000000" w:themeColor="text1"/>
          <w:sz w:val="20"/>
        </w:rPr>
      </w:pPr>
    </w:p>
    <w:p w:rsidR="00C222B3" w:rsidRDefault="000C01A1" w:rsidP="002A56AE">
      <w:pPr>
        <w:pStyle w:val="Nagwek1"/>
      </w:pPr>
      <w:bookmarkStart w:id="60" w:name="__RefHeading__283_1419342157"/>
      <w:bookmarkStart w:id="61" w:name="__RefHeading__363_380345766"/>
      <w:bookmarkStart w:id="62" w:name="__RefHeading__1615_114390349"/>
      <w:bookmarkStart w:id="63" w:name="__RefHeading__316_1063341193"/>
      <w:bookmarkStart w:id="64" w:name="__RefHeading__162_95899487"/>
      <w:bookmarkStart w:id="65" w:name="__RefHeading___Toc458068508"/>
      <w:bookmarkStart w:id="66" w:name="__RefHeading__127_1063341193"/>
      <w:bookmarkStart w:id="67" w:name="__RefHeading__458_1545509512"/>
      <w:bookmarkStart w:id="68" w:name="__RefHeading__323_801517894"/>
      <w:bookmarkEnd w:id="60"/>
      <w:bookmarkEnd w:id="61"/>
      <w:bookmarkEnd w:id="62"/>
      <w:bookmarkEnd w:id="63"/>
      <w:bookmarkEnd w:id="64"/>
      <w:bookmarkEnd w:id="65"/>
      <w:bookmarkEnd w:id="66"/>
      <w:bookmarkEnd w:id="67"/>
      <w:bookmarkEnd w:id="68"/>
      <w:r>
        <w:br w:type="column"/>
      </w:r>
      <w:r w:rsidR="00F728FD">
        <w:lastRenderedPageBreak/>
        <w:t>OBLICZENIA</w:t>
      </w:r>
    </w:p>
    <w:bookmarkEnd w:id="59"/>
    <w:p w:rsidR="00554422" w:rsidRPr="002D29B6" w:rsidRDefault="00554422" w:rsidP="008E4AB2">
      <w:pPr>
        <w:pStyle w:val="Nagwek1"/>
        <w:numPr>
          <w:ilvl w:val="0"/>
          <w:numId w:val="0"/>
        </w:numPr>
        <w:rPr>
          <w:rFonts w:cs="Arial Narrow"/>
          <w:color w:val="000000" w:themeColor="text1"/>
          <w:szCs w:val="22"/>
        </w:rPr>
      </w:pPr>
    </w:p>
    <w:p w:rsidR="00554422" w:rsidRPr="00554422" w:rsidRDefault="008E4AB2" w:rsidP="00C30427">
      <w:pPr>
        <w:pStyle w:val="Nagwek1"/>
        <w:numPr>
          <w:ilvl w:val="0"/>
          <w:numId w:val="9"/>
        </w:numPr>
      </w:pPr>
      <w:bookmarkStart w:id="69" w:name="__RefHeading__267_1419342157"/>
      <w:bookmarkStart w:id="70" w:name="__RefHeading__347_380345766"/>
      <w:bookmarkStart w:id="71" w:name="__RefHeading__1599_114390349"/>
      <w:bookmarkStart w:id="72" w:name="__RefHeading__300_1063341193"/>
      <w:bookmarkStart w:id="73" w:name="__RefHeading__146_95899487"/>
      <w:bookmarkStart w:id="74" w:name="__RefHeading___Toc458068500"/>
      <w:bookmarkStart w:id="75" w:name="__RefHeading__111_1063341193"/>
      <w:bookmarkStart w:id="76" w:name="__RefHeading__442_1545509512"/>
      <w:bookmarkStart w:id="77" w:name="__RefHeading__307_801517894"/>
      <w:bookmarkStart w:id="78" w:name="_Toc534194218"/>
      <w:bookmarkStart w:id="79" w:name="_Toc534969476"/>
      <w:bookmarkEnd w:id="69"/>
      <w:bookmarkEnd w:id="70"/>
      <w:bookmarkEnd w:id="71"/>
      <w:bookmarkEnd w:id="72"/>
      <w:bookmarkEnd w:id="73"/>
      <w:bookmarkEnd w:id="74"/>
      <w:bookmarkEnd w:id="75"/>
      <w:bookmarkEnd w:id="76"/>
      <w:bookmarkEnd w:id="77"/>
      <w:r>
        <w:br w:type="column"/>
      </w:r>
      <w:r w:rsidR="00554422" w:rsidRPr="00554422">
        <w:lastRenderedPageBreak/>
        <w:t>Urządzenia automatycznej regulacji węzła</w:t>
      </w:r>
      <w:bookmarkEnd w:id="78"/>
      <w:bookmarkEnd w:id="79"/>
    </w:p>
    <w:p w:rsidR="00554422" w:rsidRPr="0038138F" w:rsidRDefault="00554422" w:rsidP="00554422">
      <w:pPr>
        <w:suppressAutoHyphens w:val="0"/>
        <w:rPr>
          <w:rFonts w:cs="Arial Narrow"/>
          <w:color w:val="000000" w:themeColor="text1"/>
          <w:szCs w:val="22"/>
        </w:rPr>
      </w:pPr>
      <w:r w:rsidRPr="00554422">
        <w:rPr>
          <w:rFonts w:cs="Arial Narrow"/>
          <w:color w:val="000000" w:themeColor="text1"/>
          <w:sz w:val="20"/>
        </w:rPr>
        <w:tab/>
      </w:r>
      <w:r w:rsidRPr="0038138F">
        <w:rPr>
          <w:rFonts w:cs="Arial Narrow"/>
          <w:color w:val="000000" w:themeColor="text1"/>
          <w:szCs w:val="22"/>
        </w:rPr>
        <w:t xml:space="preserve">Do regulacji zaprojektowano układ automatycznej regulacji oparty na regulatorze zgodnym </w:t>
      </w:r>
      <w:r w:rsidR="00CB34BC">
        <w:rPr>
          <w:rFonts w:cs="Arial Narrow"/>
          <w:color w:val="000000" w:themeColor="text1"/>
          <w:szCs w:val="22"/>
        </w:rPr>
        <w:t>z punktem 3 układ automatycznej regulacji</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ab/>
        <w:t xml:space="preserve">Automatyczną regulacją objęto dopływ wody sieciowej do wymiennika centralnego ogrzewania i ciepła technologicznego w zależności od temperatury zewnętrznej oraz dopływ wody sieciowej do wymiennika ciepłej wody użytkowej w zależności od temperatury c.w.u. na wyjściu z wymiennika do instalacji. Pompa cyrkulacyjna sterowana jest temperaturą wody powracającej z instalacji. </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W skład układu automatycznej regulacji temperatury wchodzą następujące elementy:</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regulator,</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 xml:space="preserve">zawór regulacyjny c.o.: kvs </w:t>
      </w:r>
      <w:r w:rsidR="008B38E4">
        <w:rPr>
          <w:rFonts w:cs="Arial Narrow"/>
          <w:color w:val="000000" w:themeColor="text1"/>
          <w:szCs w:val="22"/>
        </w:rPr>
        <w:t>25</w:t>
      </w:r>
      <w:r w:rsidRPr="0038138F">
        <w:rPr>
          <w:rFonts w:cs="Arial Narrow"/>
          <w:color w:val="000000" w:themeColor="text1"/>
          <w:szCs w:val="22"/>
        </w:rPr>
        <w:t>,</w:t>
      </w:r>
      <w:r w:rsidR="008B38E4">
        <w:rPr>
          <w:rFonts w:cs="Arial Narrow"/>
          <w:color w:val="000000" w:themeColor="text1"/>
          <w:szCs w:val="22"/>
        </w:rPr>
        <w:t>0</w:t>
      </w:r>
      <w:r w:rsidRPr="0038138F">
        <w:rPr>
          <w:rFonts w:cs="Arial Narrow"/>
          <w:color w:val="000000" w:themeColor="text1"/>
          <w:szCs w:val="22"/>
        </w:rPr>
        <w:t>, DN</w:t>
      </w:r>
      <w:r w:rsidR="008B38E4">
        <w:rPr>
          <w:rFonts w:cs="Arial Narrow"/>
          <w:color w:val="000000" w:themeColor="text1"/>
          <w:szCs w:val="22"/>
        </w:rPr>
        <w:t xml:space="preserve"> 50</w:t>
      </w:r>
      <w:r w:rsidRPr="0038138F">
        <w:rPr>
          <w:rFonts w:cs="Arial Narrow"/>
          <w:color w:val="000000" w:themeColor="text1"/>
          <w:szCs w:val="22"/>
        </w:rPr>
        <w:t>, współpracujący z siłownikiem elektrycznym,</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 xml:space="preserve">zawór regulacyjny c.t.: kvs </w:t>
      </w:r>
      <w:r w:rsidR="008B38E4">
        <w:rPr>
          <w:rFonts w:cs="Arial Narrow"/>
          <w:color w:val="000000" w:themeColor="text1"/>
          <w:szCs w:val="22"/>
        </w:rPr>
        <w:t>12</w:t>
      </w:r>
      <w:r w:rsidRPr="0038138F">
        <w:rPr>
          <w:rFonts w:cs="Arial Narrow"/>
          <w:color w:val="000000" w:themeColor="text1"/>
          <w:szCs w:val="22"/>
        </w:rPr>
        <w:t>,</w:t>
      </w:r>
      <w:r w:rsidR="008B38E4">
        <w:rPr>
          <w:rFonts w:cs="Arial Narrow"/>
          <w:color w:val="000000" w:themeColor="text1"/>
          <w:szCs w:val="22"/>
        </w:rPr>
        <w:t>5</w:t>
      </w:r>
      <w:r w:rsidRPr="0038138F">
        <w:rPr>
          <w:rFonts w:cs="Arial Narrow"/>
          <w:color w:val="000000" w:themeColor="text1"/>
          <w:szCs w:val="22"/>
        </w:rPr>
        <w:t>, DN</w:t>
      </w:r>
      <w:r w:rsidR="008B38E4">
        <w:rPr>
          <w:rFonts w:cs="Arial Narrow"/>
          <w:color w:val="000000" w:themeColor="text1"/>
          <w:szCs w:val="22"/>
        </w:rPr>
        <w:t xml:space="preserve"> 40</w:t>
      </w:r>
      <w:r w:rsidRPr="0038138F">
        <w:rPr>
          <w:rFonts w:cs="Arial Narrow"/>
          <w:color w:val="000000" w:themeColor="text1"/>
          <w:szCs w:val="22"/>
        </w:rPr>
        <w:t>, współpracujący z siłownikiem elektrycznym,</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 xml:space="preserve">zawór regulacyjny c.w.u.: kvs </w:t>
      </w:r>
      <w:r w:rsidR="008B38E4">
        <w:rPr>
          <w:rFonts w:cs="Arial Narrow"/>
          <w:color w:val="000000" w:themeColor="text1"/>
          <w:szCs w:val="22"/>
        </w:rPr>
        <w:t>10</w:t>
      </w:r>
      <w:r w:rsidRPr="0038138F">
        <w:rPr>
          <w:rFonts w:cs="Arial Narrow"/>
          <w:color w:val="000000" w:themeColor="text1"/>
          <w:szCs w:val="22"/>
        </w:rPr>
        <w:t>,0, DN</w:t>
      </w:r>
      <w:r w:rsidR="008B38E4">
        <w:rPr>
          <w:rFonts w:cs="Arial Narrow"/>
          <w:color w:val="000000" w:themeColor="text1"/>
          <w:szCs w:val="22"/>
        </w:rPr>
        <w:t xml:space="preserve"> 32</w:t>
      </w:r>
      <w:r w:rsidRPr="0038138F">
        <w:rPr>
          <w:rFonts w:cs="Arial Narrow"/>
          <w:color w:val="000000" w:themeColor="text1"/>
          <w:szCs w:val="22"/>
        </w:rPr>
        <w:t>, współpracujący z siłownikiem elektrycznym,</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czujnik temperatury zewnętrznej,</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czujnik temperatury wody c.o. i c.t., po stronie niskoparametrowej za wymiennikiem – regulacja temperatury wody zasilającej w instalacji,</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czujnik temperatury ciepłej wody użytkowej na przewodzie za wymiennikiem ciepła (stałowartościowa regulacja, przegrzew c.w.u zabezpieczenie przed zagnieżdżaniem i namnażaniem się bakterii),</w:t>
      </w:r>
    </w:p>
    <w:p w:rsidR="00554422" w:rsidRPr="0038138F" w:rsidRDefault="00554422" w:rsidP="00554422">
      <w:pPr>
        <w:suppressAutoHyphens w:val="0"/>
        <w:rPr>
          <w:rFonts w:cs="Arial Narrow"/>
          <w:color w:val="000000" w:themeColor="text1"/>
          <w:szCs w:val="22"/>
        </w:rPr>
      </w:pPr>
      <w:r w:rsidRPr="0038138F">
        <w:rPr>
          <w:rFonts w:cs="Arial Narrow"/>
          <w:color w:val="000000" w:themeColor="text1"/>
          <w:szCs w:val="22"/>
        </w:rPr>
        <w:t>pompy obiegowe i pompa cyrkulacyjna</w:t>
      </w:r>
    </w:p>
    <w:p w:rsidR="00510FC1" w:rsidRDefault="00554422" w:rsidP="00554422">
      <w:pPr>
        <w:suppressAutoHyphens w:val="0"/>
        <w:rPr>
          <w:rFonts w:cs="Arial Narrow"/>
          <w:color w:val="000000" w:themeColor="text1"/>
          <w:szCs w:val="22"/>
        </w:rPr>
      </w:pPr>
      <w:r w:rsidRPr="0038138F">
        <w:rPr>
          <w:rFonts w:cs="Arial Narrow"/>
          <w:color w:val="000000" w:themeColor="text1"/>
          <w:szCs w:val="22"/>
        </w:rPr>
        <w:tab/>
        <w:t>Czujnik temperatury powietrza zewnętrznego należy zamontować na ścianie zewnętrznej zorientowanej na północ, na wysokości nie mniejszej niż 3 m n.p.t., w miejscu gdzie nie ma możliwości zafałszowania wartości mierzonej temperatury przez dające się przewidzieć czynniki zakłócające, takie jak np. powietrze wypływające z budynku przez uchylone okno.</w:t>
      </w:r>
    </w:p>
    <w:p w:rsidR="00510FC1" w:rsidRPr="002D29B6" w:rsidRDefault="00510FC1" w:rsidP="004A7CAD">
      <w:pPr>
        <w:suppressAutoHyphens w:val="0"/>
        <w:ind w:firstLine="708"/>
        <w:rPr>
          <w:rFonts w:cs="Arial Narrow"/>
          <w:color w:val="000000" w:themeColor="text1"/>
          <w:szCs w:val="22"/>
        </w:rPr>
      </w:pPr>
      <w:r w:rsidRPr="002D29B6">
        <w:rPr>
          <w:rFonts w:cs="Arial Narrow"/>
          <w:color w:val="000000" w:themeColor="text1"/>
          <w:szCs w:val="22"/>
        </w:rPr>
        <w:t>Przewody po stronie wody sieciowej wykonać z rur stalowych czarnych bez szwu przewodowych typu B ze stali R35 wg PN-EN 10216-2:2004. Przewody po stronie instalacji wewnętrznych wykonać z  z rur stalowych bez szwu wg PN-EN 10216-2:2004. Rurociągi  łączyć przez spawanie. Przewody po stronie instalacji cwu wykonać z rur typu rur stalowych, podwójnie ocynkowanych. Rurociągi podpierać na wspornikach przy ścianie lub umocować na specjalnej konstrukcji ze stali profilowanej, umocowanej na betonowej posadzce i prowadzić ze spadkiem 3‰ w kierunku odwodnień. Odległości między podporami powinny wynosić od 3 do 4 m.</w:t>
      </w:r>
    </w:p>
    <w:p w:rsidR="00510FC1" w:rsidRPr="002D29B6" w:rsidRDefault="00510FC1" w:rsidP="00510FC1">
      <w:pPr>
        <w:suppressAutoHyphens w:val="0"/>
        <w:rPr>
          <w:rFonts w:cs="Arial Narrow"/>
          <w:color w:val="000000" w:themeColor="text1"/>
          <w:szCs w:val="22"/>
        </w:rPr>
      </w:pPr>
      <w:r w:rsidRPr="002D29B6">
        <w:rPr>
          <w:rFonts w:cs="Arial Narrow"/>
          <w:color w:val="000000" w:themeColor="text1"/>
          <w:szCs w:val="22"/>
        </w:rPr>
        <w:tab/>
        <w:t>Najwyższe punkty instalacji węzła cieplnego należy zamontować odpowietrznik, a w  najniższym punkcie zawór spustowy odwadniający.</w:t>
      </w:r>
    </w:p>
    <w:p w:rsidR="00F058C1" w:rsidRPr="004A7CAD" w:rsidRDefault="00510FC1" w:rsidP="004A7CAD">
      <w:pPr>
        <w:suppressAutoHyphens w:val="0"/>
        <w:rPr>
          <w:rFonts w:cs="Arial Narrow"/>
          <w:color w:val="000000" w:themeColor="text1"/>
          <w:szCs w:val="22"/>
        </w:rPr>
      </w:pPr>
      <w:r w:rsidRPr="002D29B6">
        <w:rPr>
          <w:rFonts w:cs="Arial Narrow"/>
          <w:color w:val="000000" w:themeColor="text1"/>
          <w:szCs w:val="22"/>
        </w:rPr>
        <w:tab/>
        <w:t>Badanie szczelności instalacji węzła po stronie wysokich parametrów na zimno należy wykonać wodą pod ciśnieniem próbnym 2,4MPa. Próbę szczelności należy przeprowadzać przy zamkniętych głównych zaworach odcinających węzeł od sieci ciepłowniczej. Po zakończeniu próby rurociągi należy opróżnić z wody. Badanie szczelności instalacji węzła po stronie niskich parametrów na zimno należy wykonać wodą pod ciśnieniem próbnym 0,9MPa. Na czas próby ciśnieniowej instalacji węzła po stronie niskich parametrów należy odłączyć przeponowe naczynia wzbiorcze. Po uzyskaniu pozytywnych wyników prób ciśnieniowych rury należy dokładnie oczyścić do trzeciego stopnia czystości wg PN-70/H-97050, odtłuścić i osuszyć, a następnie dwukrotnie pomalować farbą ftalowo-silikonową, tlenkową, szarą odporną na temperaturę 200°C, wg BN-80/6115-23.</w:t>
      </w:r>
      <w:bookmarkStart w:id="80" w:name="_Toc534194219"/>
      <w:bookmarkStart w:id="81" w:name="_Toc534969477"/>
    </w:p>
    <w:p w:rsidR="00554422" w:rsidRPr="00554422" w:rsidRDefault="00554422" w:rsidP="00D02D41">
      <w:pPr>
        <w:pStyle w:val="Nagwek1"/>
      </w:pPr>
      <w:r w:rsidRPr="00554422">
        <w:t>Ochrona antykorozyjna i izolacje termiczne</w:t>
      </w:r>
      <w:bookmarkEnd w:id="80"/>
      <w:bookmarkEnd w:id="81"/>
    </w:p>
    <w:p w:rsidR="00554422" w:rsidRPr="00240D21" w:rsidRDefault="00554422" w:rsidP="00554422">
      <w:pPr>
        <w:suppressAutoHyphens w:val="0"/>
        <w:rPr>
          <w:rFonts w:cs="Arial Narrow"/>
          <w:color w:val="000000" w:themeColor="text1"/>
          <w:szCs w:val="22"/>
        </w:rPr>
      </w:pPr>
      <w:r w:rsidRPr="00554422">
        <w:rPr>
          <w:rFonts w:cs="Arial Narrow"/>
          <w:color w:val="000000" w:themeColor="text1"/>
          <w:sz w:val="20"/>
        </w:rPr>
        <w:tab/>
      </w:r>
      <w:r w:rsidRPr="00240D21">
        <w:rPr>
          <w:rFonts w:cs="Arial Narrow"/>
          <w:color w:val="000000" w:themeColor="text1"/>
          <w:szCs w:val="22"/>
        </w:rPr>
        <w:t>Rurociągi pomalować farbą ftalowo-silikonową, tlenkową, szarą odporną na temperaturę 200°C, wg BN-80/6115-23.</w:t>
      </w:r>
      <w:r w:rsidRPr="00240D21">
        <w:rPr>
          <w:rFonts w:cs="Arial Narrow"/>
          <w:color w:val="000000" w:themeColor="text1"/>
          <w:szCs w:val="22"/>
        </w:rPr>
        <w:tab/>
      </w:r>
    </w:p>
    <w:p w:rsidR="00554422" w:rsidRPr="00240D21" w:rsidRDefault="00554422" w:rsidP="00554422">
      <w:pPr>
        <w:suppressAutoHyphens w:val="0"/>
        <w:rPr>
          <w:rFonts w:cs="Arial Narrow"/>
          <w:color w:val="000000" w:themeColor="text1"/>
          <w:szCs w:val="22"/>
        </w:rPr>
      </w:pPr>
      <w:r w:rsidRPr="00240D21">
        <w:rPr>
          <w:rFonts w:cs="Arial Narrow"/>
          <w:color w:val="000000" w:themeColor="text1"/>
          <w:szCs w:val="22"/>
        </w:rPr>
        <w:tab/>
        <w:t>Izolację cieplną rurociągów w węźle ciepłowniczym należy wykonać z wełny szklanej lub wełny mineralnej, w płaszczu z nieplastyfikowanego PCV.</w:t>
      </w:r>
    </w:p>
    <w:p w:rsidR="00554422" w:rsidRPr="00240D21" w:rsidRDefault="00554422" w:rsidP="00554422">
      <w:pPr>
        <w:suppressAutoHyphens w:val="0"/>
        <w:rPr>
          <w:rFonts w:cs="Arial Narrow"/>
          <w:color w:val="000000" w:themeColor="text1"/>
          <w:szCs w:val="22"/>
        </w:rPr>
      </w:pPr>
      <w:r w:rsidRPr="00240D21">
        <w:rPr>
          <w:rFonts w:cs="Arial Narrow"/>
          <w:color w:val="000000" w:themeColor="text1"/>
          <w:szCs w:val="22"/>
        </w:rPr>
        <w:t>Grubości izolacji cieplnej rurociągów w projektowanym węźle ciepłowniczym przy zastosowaniu otuliny z wełny szklanej - Otulina rur 7000.</w:t>
      </w:r>
    </w:p>
    <w:p w:rsidR="00554422" w:rsidRPr="00240D21" w:rsidRDefault="00554422" w:rsidP="00554422">
      <w:pPr>
        <w:suppressAutoHyphens w:val="0"/>
        <w:rPr>
          <w:rFonts w:cs="Arial Narrow"/>
          <w:color w:val="000000" w:themeColor="text1"/>
          <w:szCs w:val="22"/>
        </w:rPr>
      </w:pPr>
      <w:r w:rsidRPr="00240D21">
        <w:rPr>
          <w:rFonts w:cs="Arial Narrow"/>
          <w:color w:val="000000" w:themeColor="text1"/>
          <w:szCs w:val="22"/>
        </w:rPr>
        <w:t>Wymienniki ciepła będą zaizolowane fabrycznie przez producenta.</w:t>
      </w:r>
    </w:p>
    <w:p w:rsidR="00554422" w:rsidRPr="00240D21" w:rsidRDefault="00554422" w:rsidP="00554422">
      <w:pPr>
        <w:suppressAutoHyphens w:val="0"/>
        <w:rPr>
          <w:rFonts w:cs="Arial Narrow"/>
          <w:color w:val="000000" w:themeColor="text1"/>
          <w:szCs w:val="22"/>
        </w:rPr>
      </w:pPr>
      <w:r w:rsidRPr="00240D21">
        <w:rPr>
          <w:rFonts w:cs="Arial Narrow"/>
          <w:color w:val="000000" w:themeColor="text1"/>
          <w:szCs w:val="22"/>
        </w:rPr>
        <w:lastRenderedPageBreak/>
        <w:t>Rurociągi wody zimnej zabezpieczyć przed roszeniem poprzez izolację termiczną – np. koszulki o grubości 0,9 cm.</w:t>
      </w:r>
    </w:p>
    <w:p w:rsidR="005E485A" w:rsidRPr="00240D21" w:rsidRDefault="00554422" w:rsidP="00554422">
      <w:pPr>
        <w:suppressAutoHyphens w:val="0"/>
        <w:rPr>
          <w:rFonts w:cs="Arial Narrow"/>
          <w:color w:val="000000" w:themeColor="text1"/>
          <w:szCs w:val="22"/>
        </w:rPr>
      </w:pPr>
      <w:r w:rsidRPr="00240D21">
        <w:rPr>
          <w:rFonts w:cs="Arial Narrow"/>
          <w:color w:val="000000" w:themeColor="text1"/>
          <w:szCs w:val="22"/>
        </w:rPr>
        <w:t xml:space="preserve">Kierunki przepływu wody oznaczyć strzałkami o długości 50 do 300 mm, zależnie od średnicy rurociągu. Kolory strzałek określone w podpunkcie 10. </w:t>
      </w:r>
    </w:p>
    <w:p w:rsidR="00554422" w:rsidRPr="00E72803" w:rsidRDefault="00554422" w:rsidP="00E72803">
      <w:pPr>
        <w:pStyle w:val="Nagwek1"/>
      </w:pPr>
      <w:bookmarkStart w:id="82" w:name="__RefHeading__271_1419342157"/>
      <w:bookmarkStart w:id="83" w:name="__RefHeading__351_380345766"/>
      <w:bookmarkStart w:id="84" w:name="__RefHeading__1603_114390349"/>
      <w:bookmarkStart w:id="85" w:name="__RefHeading__304_1063341193"/>
      <w:bookmarkStart w:id="86" w:name="__RefHeading__150_95899487"/>
      <w:bookmarkStart w:id="87" w:name="__RefHeading___Toc458068502"/>
      <w:bookmarkStart w:id="88" w:name="__RefHeading__115_1063341193"/>
      <w:bookmarkStart w:id="89" w:name="__RefHeading__446_1545509512"/>
      <w:bookmarkStart w:id="90" w:name="__RefHeading__311_801517894"/>
      <w:bookmarkStart w:id="91" w:name="_Toc534194220"/>
      <w:bookmarkStart w:id="92" w:name="_Toc534969478"/>
      <w:bookmarkEnd w:id="82"/>
      <w:bookmarkEnd w:id="83"/>
      <w:bookmarkEnd w:id="84"/>
      <w:bookmarkEnd w:id="85"/>
      <w:bookmarkEnd w:id="86"/>
      <w:bookmarkEnd w:id="87"/>
      <w:bookmarkEnd w:id="88"/>
      <w:bookmarkEnd w:id="89"/>
      <w:bookmarkEnd w:id="90"/>
      <w:r w:rsidRPr="00554422">
        <w:t>Uwagi końcowe</w:t>
      </w:r>
      <w:bookmarkEnd w:id="91"/>
      <w:bookmarkEnd w:id="92"/>
    </w:p>
    <w:p w:rsidR="00554422" w:rsidRPr="00E72803" w:rsidRDefault="00554422" w:rsidP="00554422">
      <w:pPr>
        <w:suppressAutoHyphens w:val="0"/>
        <w:rPr>
          <w:rFonts w:cs="Arial Narrow"/>
          <w:color w:val="000000" w:themeColor="text1"/>
          <w:szCs w:val="22"/>
        </w:rPr>
      </w:pPr>
      <w:r w:rsidRPr="00554422">
        <w:rPr>
          <w:rFonts w:cs="Arial Narrow"/>
          <w:color w:val="000000" w:themeColor="text1"/>
          <w:sz w:val="20"/>
        </w:rPr>
        <w:tab/>
      </w:r>
      <w:r w:rsidRPr="00E72803">
        <w:rPr>
          <w:rFonts w:cs="Arial Narrow"/>
          <w:color w:val="000000" w:themeColor="text1"/>
          <w:szCs w:val="22"/>
        </w:rPr>
        <w:t xml:space="preserve">Całość prac wykonać zgodnie z „Warunkami Technicznymi Wykonania i Odbioru Robót Budowlano – Montażowych. Część II” oraz przepisami i normami BHP. Montaż urządzeń wykonać zgodnie z wymogami producentów zawartymi w DTR wg schematu technologicznego. </w:t>
      </w:r>
    </w:p>
    <w:p w:rsidR="005E485A" w:rsidRPr="00E72803" w:rsidRDefault="00554422" w:rsidP="00554422">
      <w:pPr>
        <w:suppressAutoHyphens w:val="0"/>
        <w:rPr>
          <w:rFonts w:cs="Arial Narrow"/>
          <w:color w:val="000000" w:themeColor="text1"/>
          <w:szCs w:val="22"/>
        </w:rPr>
      </w:pPr>
      <w:r w:rsidRPr="00E72803">
        <w:rPr>
          <w:rFonts w:cs="Arial Narrow"/>
          <w:color w:val="000000" w:themeColor="text1"/>
          <w:szCs w:val="22"/>
        </w:rPr>
        <w:tab/>
        <w:t>Węzeł ciepłowniczy będzie sterowany automatyczne, dlatego nie wymaga stałej obecności osób obsługujących. Obowiązki obsługi będą polegać na kontrolowaniu parametrów pracy węzła ciepłowniczego i instalacji wewnętrznych oraz bieżącej konserwacji urządzeń i armatury.</w:t>
      </w:r>
    </w:p>
    <w:p w:rsidR="00554422" w:rsidRPr="00554422" w:rsidRDefault="00554422" w:rsidP="00D02D41">
      <w:pPr>
        <w:pStyle w:val="Nagwek1"/>
      </w:pPr>
      <w:bookmarkStart w:id="93" w:name="__RefHeading__273_1419342157"/>
      <w:bookmarkStart w:id="94" w:name="__RefHeading__353_380345766"/>
      <w:bookmarkStart w:id="95" w:name="__RefHeading__1605_114390349"/>
      <w:bookmarkStart w:id="96" w:name="__RefHeading__306_1063341193"/>
      <w:bookmarkStart w:id="97" w:name="__RefHeading__152_95899487"/>
      <w:bookmarkStart w:id="98" w:name="__RefHeading___Toc458068503"/>
      <w:bookmarkStart w:id="99" w:name="__RefHeading__117_1063341193"/>
      <w:bookmarkStart w:id="100" w:name="__RefHeading__448_1545509512"/>
      <w:bookmarkStart w:id="101" w:name="__RefHeading__313_801517894"/>
      <w:bookmarkStart w:id="102" w:name="_Toc534194221"/>
      <w:bookmarkStart w:id="103" w:name="_Toc534969479"/>
      <w:bookmarkEnd w:id="93"/>
      <w:bookmarkEnd w:id="94"/>
      <w:bookmarkEnd w:id="95"/>
      <w:bookmarkEnd w:id="96"/>
      <w:bookmarkEnd w:id="97"/>
      <w:bookmarkEnd w:id="98"/>
      <w:bookmarkEnd w:id="99"/>
      <w:bookmarkEnd w:id="100"/>
      <w:bookmarkEnd w:id="101"/>
      <w:r w:rsidRPr="00554422">
        <w:t>Informacje ogólnobranżowe</w:t>
      </w:r>
      <w:bookmarkEnd w:id="102"/>
      <w:bookmarkEnd w:id="103"/>
    </w:p>
    <w:p w:rsidR="00554422" w:rsidRPr="004C05AE" w:rsidRDefault="00554422" w:rsidP="00C30427">
      <w:pPr>
        <w:pStyle w:val="Akapitzlist"/>
        <w:numPr>
          <w:ilvl w:val="0"/>
          <w:numId w:val="7"/>
        </w:numPr>
        <w:suppressAutoHyphens w:val="0"/>
        <w:rPr>
          <w:rFonts w:cs="Arial Narrow"/>
          <w:b/>
          <w:color w:val="000000" w:themeColor="text1"/>
          <w:szCs w:val="22"/>
        </w:rPr>
      </w:pPr>
      <w:r w:rsidRPr="004C05AE">
        <w:rPr>
          <w:rFonts w:cs="Arial Narrow"/>
          <w:b/>
          <w:color w:val="000000" w:themeColor="text1"/>
          <w:szCs w:val="22"/>
        </w:rPr>
        <w:t>W ramach robót budowlanych należy:</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 pomieszczeniu węzła wykonać posadzkę wodoszczelną ceramiczną koloru szarego (klasa ścieralności III) antypoślizgową;</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wytłumić strop – zgodnie z projektem architektonicznym;</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ściany i strop powinny być gładko otynkowane i pomalowane na jasny kolor powłokami malarskimi chroniącymi przed wnikaniem wilgoci. Ścianę do wysokości minimum 0,3m od posadzki należy pomalować farbą olejną. Posadzka powinna być twarda, gładka, niepalna, odporna na nagłe zmiany temperatury, wykonana ze spadkiem nie mniejszym niż 1% w kierunku wpustu podłogowego lub studzienki schładzającej.</w:t>
      </w:r>
      <w:r w:rsidR="00B15325" w:rsidRPr="005861FA">
        <w:rPr>
          <w:rFonts w:cs="Arial Narrow"/>
          <w:color w:val="000000" w:themeColor="text1"/>
          <w:sz w:val="24"/>
          <w:szCs w:val="24"/>
        </w:rPr>
        <w:t xml:space="preserve"> </w:t>
      </w:r>
      <w:r w:rsidRPr="005861FA">
        <w:rPr>
          <w:rFonts w:cs="Arial Narrow"/>
          <w:color w:val="000000" w:themeColor="text1"/>
          <w:sz w:val="24"/>
          <w:szCs w:val="24"/>
        </w:rPr>
        <w:t>drzwi wejściowe do pomieszczenia węzła należy wykonać ze stali (dotyczy skrzydła i ościeżnicy), otwierane na zewnątrz, posiadające od wewnątrz zamknięcie bezklamkowe (otwierające się pod naciskiem), o szerokości co najmniej 0,9 m i wysokości co najmniej 2,0 m.</w:t>
      </w:r>
      <w:r w:rsidR="005861FA" w:rsidRPr="005861FA">
        <w:rPr>
          <w:rFonts w:cs="Arial Narrow"/>
          <w:color w:val="000000" w:themeColor="text1"/>
          <w:sz w:val="24"/>
          <w:szCs w:val="24"/>
        </w:rPr>
        <w:t xml:space="preserve"> </w:t>
      </w:r>
      <w:r w:rsidRPr="005861FA">
        <w:rPr>
          <w:rFonts w:cs="Arial Narrow"/>
          <w:color w:val="000000" w:themeColor="text1"/>
          <w:sz w:val="24"/>
          <w:szCs w:val="24"/>
        </w:rPr>
        <w:t xml:space="preserve">pomieszczenie węzła ciepłowniczego będzie wentylowane za pośrednictwem instalacji wentylacyjnej mechanicznej. </w:t>
      </w:r>
    </w:p>
    <w:p w:rsidR="00554422" w:rsidRPr="00EA4B2E" w:rsidRDefault="00554422" w:rsidP="00554422">
      <w:pPr>
        <w:suppressAutoHyphens w:val="0"/>
        <w:rPr>
          <w:rFonts w:cs="Arial Narrow"/>
          <w:color w:val="000000" w:themeColor="text1"/>
          <w:szCs w:val="22"/>
        </w:rPr>
      </w:pPr>
    </w:p>
    <w:p w:rsidR="00554422" w:rsidRPr="004C05AE" w:rsidRDefault="00554422" w:rsidP="00C30427">
      <w:pPr>
        <w:pStyle w:val="Akapitzlist"/>
        <w:numPr>
          <w:ilvl w:val="0"/>
          <w:numId w:val="7"/>
        </w:numPr>
        <w:suppressAutoHyphens w:val="0"/>
        <w:rPr>
          <w:rFonts w:cs="Arial Narrow"/>
          <w:b/>
          <w:color w:val="000000" w:themeColor="text1"/>
          <w:szCs w:val="22"/>
        </w:rPr>
      </w:pPr>
      <w:r w:rsidRPr="004C05AE">
        <w:rPr>
          <w:rFonts w:cs="Arial Narrow"/>
          <w:b/>
          <w:color w:val="000000" w:themeColor="text1"/>
          <w:szCs w:val="22"/>
        </w:rPr>
        <w:t>W ramach robót elektrycznych należy:</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Wykonać elektryczne oświetlenie pomieszczenia węzła o natężeniu nie mniejszym niż 200lx,</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Wyłącznik światła należy zlokalizować wewnątrz pomieszczenia przy drzwiach wejściowych,</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 pomieszczeniu węzła należy zamontować co najmniej jedno gniazdo wtykowe o napięciu 230V,</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Wykonać szafę elektryczną (sterowniczą),</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Wykonać zasilanie regulatorów,</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Wykonać zasilanie pomp obiegowych i siłowników zaworów regulacyjnych,</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Wykonać gniazdo siłowe 400V AC.</w:t>
      </w:r>
    </w:p>
    <w:p w:rsidR="00554422" w:rsidRPr="00EA4B2E" w:rsidRDefault="00554422" w:rsidP="00554422">
      <w:pPr>
        <w:suppressAutoHyphens w:val="0"/>
        <w:rPr>
          <w:rFonts w:cs="Arial Narrow"/>
          <w:color w:val="000000" w:themeColor="text1"/>
          <w:szCs w:val="22"/>
        </w:rPr>
      </w:pPr>
    </w:p>
    <w:p w:rsidR="00554422" w:rsidRPr="004C05AE" w:rsidRDefault="00554422" w:rsidP="00C30427">
      <w:pPr>
        <w:pStyle w:val="Akapitzlist"/>
        <w:numPr>
          <w:ilvl w:val="0"/>
          <w:numId w:val="8"/>
        </w:numPr>
        <w:suppressAutoHyphens w:val="0"/>
        <w:rPr>
          <w:rFonts w:cs="Arial Narrow"/>
          <w:b/>
          <w:color w:val="000000" w:themeColor="text1"/>
          <w:szCs w:val="22"/>
        </w:rPr>
      </w:pPr>
      <w:r w:rsidRPr="004C05AE">
        <w:rPr>
          <w:rFonts w:cs="Arial Narrow"/>
          <w:b/>
          <w:color w:val="000000" w:themeColor="text1"/>
          <w:szCs w:val="22"/>
        </w:rPr>
        <w:t>W ramach robót wod – kan należy:</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W pomieszczeniu węzła będzie zamontowany zlew z baterią.</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Obok zlewu należy zamontować zawór czerpalny wody zimnej ze złączką do węża.</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 xml:space="preserve">Wpust podłogowy będzie przyłączony do studzienki schładzającej, zlokalizowaną w pomieszczeniu 1.21 Magazynie sprzętu sportowego. Studzienka schładzająca będzie odwadniana do kanalizacji sanitarnej budynku za pomocą pompy zatopionej w ściekach, odpornej na wysokie temperatury, sterowanej zaworem pływakowym. Studzienkę schładzającą należy zabezpieczyć metalową pokrywą z blachy grubości min. 4mm, wzmocnioną kątownikiem i zabezpieczoną przed przesuwaniem. Pokrywa powinna by wyposażona w uchwyty umożliwiające jej otwarcie. </w:t>
      </w:r>
    </w:p>
    <w:p w:rsidR="00554422" w:rsidRPr="005861FA" w:rsidRDefault="00554422" w:rsidP="00554422">
      <w:pPr>
        <w:suppressAutoHyphens w:val="0"/>
        <w:rPr>
          <w:rFonts w:cs="Arial Narrow"/>
          <w:color w:val="000000" w:themeColor="text1"/>
          <w:sz w:val="24"/>
          <w:szCs w:val="24"/>
        </w:rPr>
      </w:pPr>
      <w:r w:rsidRPr="005861FA">
        <w:rPr>
          <w:rFonts w:cs="Arial Narrow"/>
          <w:color w:val="000000" w:themeColor="text1"/>
          <w:sz w:val="24"/>
          <w:szCs w:val="24"/>
        </w:rPr>
        <w:t>Instalację kanalizacyjną od wpustu podłogowego do studzienki kanalizacyjnej należy wykonać z rur żeliwnych Ø100.</w:t>
      </w:r>
    </w:p>
    <w:p w:rsidR="00554422" w:rsidRPr="00554422" w:rsidRDefault="005A31ED" w:rsidP="00D02D41">
      <w:pPr>
        <w:pStyle w:val="Nagwek1"/>
      </w:pPr>
      <w:bookmarkStart w:id="104" w:name="__RefHeading__275_1419342157"/>
      <w:bookmarkStart w:id="105" w:name="__RefHeading__355_380345766"/>
      <w:bookmarkStart w:id="106" w:name="__RefHeading__1607_114390349"/>
      <w:bookmarkStart w:id="107" w:name="__RefHeading__308_1063341193"/>
      <w:bookmarkStart w:id="108" w:name="__RefHeading__154_95899487"/>
      <w:bookmarkStart w:id="109" w:name="__RefHeading___Toc458068504"/>
      <w:bookmarkStart w:id="110" w:name="__RefHeading__119_1063341193"/>
      <w:bookmarkStart w:id="111" w:name="__RefHeading__450_1545509512"/>
      <w:bookmarkStart w:id="112" w:name="__RefHeading__315_801517894"/>
      <w:bookmarkStart w:id="113" w:name="_Toc534194222"/>
      <w:bookmarkStart w:id="114" w:name="_Toc534969480"/>
      <w:bookmarkEnd w:id="104"/>
      <w:bookmarkEnd w:id="105"/>
      <w:bookmarkEnd w:id="106"/>
      <w:bookmarkEnd w:id="107"/>
      <w:bookmarkEnd w:id="108"/>
      <w:bookmarkEnd w:id="109"/>
      <w:bookmarkEnd w:id="110"/>
      <w:bookmarkEnd w:id="111"/>
      <w:bookmarkEnd w:id="112"/>
      <w:r>
        <w:br w:type="column"/>
      </w:r>
      <w:r w:rsidR="00554422" w:rsidRPr="00554422">
        <w:lastRenderedPageBreak/>
        <w:t>Oznakowanie i opisanie węzła cieplnego</w:t>
      </w:r>
      <w:bookmarkEnd w:id="113"/>
      <w:bookmarkEnd w:id="114"/>
    </w:p>
    <w:p w:rsidR="00554422" w:rsidRPr="00A526E5" w:rsidRDefault="00554422" w:rsidP="00554422">
      <w:pPr>
        <w:suppressAutoHyphens w:val="0"/>
        <w:rPr>
          <w:rFonts w:cs="Arial Narrow"/>
          <w:color w:val="000000" w:themeColor="text1"/>
          <w:szCs w:val="22"/>
        </w:rPr>
      </w:pPr>
      <w:r w:rsidRPr="00554422">
        <w:rPr>
          <w:rFonts w:cs="Arial Narrow"/>
          <w:color w:val="000000" w:themeColor="text1"/>
          <w:sz w:val="20"/>
        </w:rPr>
        <w:tab/>
      </w:r>
      <w:r w:rsidRPr="00A526E5">
        <w:rPr>
          <w:rFonts w:cs="Arial Narrow"/>
          <w:color w:val="000000" w:themeColor="text1"/>
          <w:szCs w:val="22"/>
        </w:rPr>
        <w:t>Dla odróżnienia poszczególnych rurociągów w węźle cieplnym należy wykonać opaski identyfikacyjne dwubarwne o wymiarach i odstępach zgodnych z PN-70/01270/07. Kolory opasek:</w:t>
      </w:r>
    </w:p>
    <w:tbl>
      <w:tblPr>
        <w:tblW w:w="0" w:type="auto"/>
        <w:tblInd w:w="70" w:type="dxa"/>
        <w:tblLayout w:type="fixed"/>
        <w:tblCellMar>
          <w:left w:w="70" w:type="dxa"/>
          <w:right w:w="70" w:type="dxa"/>
        </w:tblCellMar>
        <w:tblLook w:val="0000"/>
      </w:tblPr>
      <w:tblGrid>
        <w:gridCol w:w="3014"/>
        <w:gridCol w:w="3059"/>
        <w:gridCol w:w="3681"/>
      </w:tblGrid>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Rodzaj czynnika</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Opaska rozpoznawcza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Opaska ostrzegawcza</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Woda sieciowa - zasilanie</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Czerwona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 xml:space="preserve">Zielona </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Woda sieciowa – powrót</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Niebieska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Zielona</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Instalacja c.o. – zasilanie</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Biała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Zielona</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Instalacja c.o. – powrót</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Biała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Zielona</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Woda zimna</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Czarna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Zielona</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Woda uzupełniająca</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Niebieska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Zielona</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Zasilanie c.w.u.</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Czarna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Zielona</w:t>
            </w:r>
          </w:p>
        </w:tc>
      </w:tr>
      <w:tr w:rsidR="00554422" w:rsidRPr="00A526E5" w:rsidTr="00F82642">
        <w:trPr>
          <w:trHeight w:val="253"/>
        </w:trPr>
        <w:tc>
          <w:tcPr>
            <w:tcW w:w="3014"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 xml:space="preserve">Cyrkulacja </w:t>
            </w:r>
          </w:p>
        </w:tc>
        <w:tc>
          <w:tcPr>
            <w:tcW w:w="3059" w:type="dxa"/>
            <w:tcBorders>
              <w:top w:val="single" w:sz="4" w:space="0" w:color="000000"/>
              <w:left w:val="single" w:sz="4" w:space="0" w:color="000000"/>
              <w:bottom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Czarna</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Zielona</w:t>
            </w:r>
          </w:p>
        </w:tc>
      </w:tr>
    </w:tbl>
    <w:p w:rsidR="00554422" w:rsidRPr="00A526E5" w:rsidRDefault="00554422" w:rsidP="00554422">
      <w:pPr>
        <w:suppressAutoHyphens w:val="0"/>
        <w:rPr>
          <w:rFonts w:cs="Arial Narrow"/>
          <w:color w:val="000000" w:themeColor="text1"/>
          <w:szCs w:val="22"/>
        </w:rPr>
      </w:pPr>
      <w:r w:rsidRPr="00A526E5">
        <w:rPr>
          <w:rFonts w:cs="Arial Narrow"/>
          <w:color w:val="000000" w:themeColor="text1"/>
          <w:szCs w:val="22"/>
        </w:rPr>
        <w:tab/>
        <w:t>Kierunki przepływu czynnika oznaczyć strzałkami w kolorze barwy rozpoznawczej. Napisy „m.s.c.”, „c.o.” na rurociągach wykonać w kolorze czarnym.</w:t>
      </w:r>
    </w:p>
    <w:p w:rsidR="00554422" w:rsidRDefault="00554422" w:rsidP="00554422">
      <w:pPr>
        <w:suppressAutoHyphens w:val="0"/>
        <w:rPr>
          <w:rFonts w:cs="Arial Narrow"/>
          <w:color w:val="000000" w:themeColor="text1"/>
          <w:szCs w:val="22"/>
        </w:rPr>
      </w:pPr>
      <w:r w:rsidRPr="00A526E5">
        <w:rPr>
          <w:rFonts w:cs="Arial Narrow"/>
          <w:color w:val="000000" w:themeColor="text1"/>
          <w:szCs w:val="22"/>
        </w:rPr>
        <w:t>Armaturę i urządzenia oznakować za pomocą tabliczek.</w:t>
      </w:r>
    </w:p>
    <w:p w:rsidR="00BE2EF0" w:rsidRPr="00A526E5" w:rsidRDefault="00BE2EF0" w:rsidP="00554422">
      <w:pPr>
        <w:suppressAutoHyphens w:val="0"/>
        <w:rPr>
          <w:rFonts w:cs="Arial Narrow"/>
          <w:color w:val="000000" w:themeColor="text1"/>
          <w:szCs w:val="22"/>
        </w:rPr>
      </w:pPr>
    </w:p>
    <w:p w:rsidR="00554422" w:rsidRPr="00F908C0" w:rsidRDefault="00554422" w:rsidP="00F908C0">
      <w:pPr>
        <w:pStyle w:val="Nagwek1"/>
      </w:pPr>
      <w:bookmarkStart w:id="115" w:name="__RefHeading__277_1419342157"/>
      <w:bookmarkStart w:id="116" w:name="__RefHeading__357_380345766"/>
      <w:bookmarkStart w:id="117" w:name="__RefHeading__1609_114390349"/>
      <w:bookmarkStart w:id="118" w:name="__RefHeading__310_1063341193"/>
      <w:bookmarkStart w:id="119" w:name="__RefHeading__156_95899487"/>
      <w:bookmarkStart w:id="120" w:name="__RefHeading___Toc458068505"/>
      <w:bookmarkStart w:id="121" w:name="__RefHeading__121_1063341193"/>
      <w:bookmarkStart w:id="122" w:name="__RefHeading__452_1545509512"/>
      <w:bookmarkStart w:id="123" w:name="__RefHeading__317_801517894"/>
      <w:bookmarkStart w:id="124" w:name="_Toc534194223"/>
      <w:bookmarkStart w:id="125" w:name="_Toc534969481"/>
      <w:bookmarkEnd w:id="115"/>
      <w:bookmarkEnd w:id="116"/>
      <w:bookmarkEnd w:id="117"/>
      <w:bookmarkEnd w:id="118"/>
      <w:bookmarkEnd w:id="119"/>
      <w:bookmarkEnd w:id="120"/>
      <w:bookmarkEnd w:id="121"/>
      <w:bookmarkEnd w:id="122"/>
      <w:bookmarkEnd w:id="123"/>
      <w:r w:rsidRPr="00554422">
        <w:t>Wskazówki dotyczące wykonania robót</w:t>
      </w:r>
      <w:bookmarkEnd w:id="124"/>
      <w:bookmarkEnd w:id="125"/>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W czasie montażu węzła posługiwać się schematem technologicznym, na którym w sposób kompleksowy uwidoczniono armaturę i osprzęt oraz instrukcjami dostarczonymi przez producentów urządzeń.</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Przewody prowadzić ze spadkiem 3‰ w kierunku odwodnień.</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Przewody biegnące pod stropem montować na wieszakach, a biegnące przy ścianach – na podporach ślizgowych wspornikowych.</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Ze względu na ryzyko przenoszenia hałasu do innych pomieszczeń budynku należy bezwzględnie stosować zawieszenia, podpory i uchwyty z izolacją akustyczną.</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Przejścia rurociągów przez ściany powinny być wykonane jako dźwiękoizolacyjne. Rurociągi nie powinny stykać się rurami osłonowymi. Przestrzenie między rurociągami a rurami osłonowymi powinny być wypełnione materiałem izolacyjnym.</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Przewody należy prowadzić w taki sposób, aby w miejscach przejść komunikacyjnych był zapewniony wolny prześwit - miedzy posadzką a zewnętrzną płaszczyzną izolacji termicznej przewodów - nie mniejszy niż 2m.</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Należy zapewnić swobodny dostęp do urządzeń i armatury.</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Wystającą część czujników temperatury należy zaizolować termicznie.</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Przed montażem zaworów regulacyjnych przewody należy skutecznie przepłukać.</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Podłączenie urządzeń elektrycznych należy zlecić wyspecjalizowanej firmie.</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Czujniki temperatury wody zamontować tuż za wymiennikami ciepła.</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 xml:space="preserve">Przepływomierz należy zamontować na rurociągu na zasilaniu wysokich parametrów, na odcinku poziomym, zachowując proste odcinki przed nim i za nim, zgodnie z wytycznymi producenta. </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Naczynie wzbiorcze i zawory bezpieczeństwa zamontować dopiero po wykonaniu prób ciśnieniowych.</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Po wykonaniu prób szczelności węzeł cieplny należy poddać dwukrotnemu płukaniu. Po każdym płukaniu wyczyścić filtro</w:t>
      </w:r>
      <w:r w:rsidR="009C56AE">
        <w:rPr>
          <w:rFonts w:cs="Arial Narrow"/>
          <w:color w:val="000000" w:themeColor="text1"/>
          <w:szCs w:val="22"/>
        </w:rPr>
        <w:t>-</w:t>
      </w:r>
      <w:r w:rsidRPr="004D7EF7">
        <w:rPr>
          <w:rFonts w:cs="Arial Narrow"/>
          <w:color w:val="000000" w:themeColor="text1"/>
          <w:szCs w:val="22"/>
        </w:rPr>
        <w:t>odmulniki i filtry siatkowe.</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W pomieszczeniu węzła należy umieścić tablicę z powykonawczym schematem węzła ciepłowniczego.</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Węzeł powinien spełniać wymagania normy PN-B-02423:1999.</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 xml:space="preserve">Układy automatycznej regulacji nastawić i uruchomić pod nadzorem przedstawiciela </w:t>
      </w:r>
      <w:r w:rsidR="002F2F55" w:rsidRPr="004D7EF7">
        <w:rPr>
          <w:rFonts w:cs="Arial Narrow"/>
          <w:color w:val="000000" w:themeColor="text1"/>
          <w:szCs w:val="22"/>
        </w:rPr>
        <w:t>PGNIG TERMIKA SA</w:t>
      </w:r>
    </w:p>
    <w:p w:rsidR="00554422" w:rsidRPr="004D7EF7" w:rsidRDefault="00554422" w:rsidP="00C30427">
      <w:pPr>
        <w:pStyle w:val="Akapitzlist"/>
        <w:numPr>
          <w:ilvl w:val="0"/>
          <w:numId w:val="8"/>
        </w:numPr>
        <w:suppressAutoHyphens w:val="0"/>
        <w:rPr>
          <w:rFonts w:cs="Arial Narrow"/>
          <w:color w:val="000000" w:themeColor="text1"/>
          <w:szCs w:val="22"/>
        </w:rPr>
      </w:pPr>
      <w:r w:rsidRPr="004D7EF7">
        <w:rPr>
          <w:rFonts w:cs="Arial Narrow"/>
          <w:color w:val="000000" w:themeColor="text1"/>
          <w:szCs w:val="22"/>
        </w:rPr>
        <w:t xml:space="preserve">Odbiór techniczny wykonać w obecności przedstawiciela </w:t>
      </w:r>
      <w:r w:rsidR="002F2F55" w:rsidRPr="004D7EF7">
        <w:rPr>
          <w:rFonts w:cs="Arial Narrow"/>
          <w:color w:val="000000" w:themeColor="text1"/>
          <w:szCs w:val="22"/>
        </w:rPr>
        <w:t>PGNIG TERMIKA SA</w:t>
      </w:r>
    </w:p>
    <w:p w:rsidR="00554422" w:rsidRPr="00554422" w:rsidRDefault="007A5AA8" w:rsidP="00432C0E">
      <w:pPr>
        <w:pStyle w:val="Nagwek1"/>
      </w:pPr>
      <w:bookmarkStart w:id="126" w:name="_Toc534194231"/>
      <w:bookmarkStart w:id="127" w:name="_Toc534969482"/>
      <w:r>
        <w:br w:type="column"/>
      </w:r>
      <w:r w:rsidR="00554422" w:rsidRPr="00554422">
        <w:lastRenderedPageBreak/>
        <w:t>Dobór urządzeń pomiarowych</w:t>
      </w:r>
      <w:bookmarkEnd w:id="126"/>
      <w:bookmarkEnd w:id="127"/>
    </w:p>
    <w:p w:rsidR="00554422" w:rsidRPr="009A6380" w:rsidRDefault="00554422" w:rsidP="00554422">
      <w:pPr>
        <w:suppressAutoHyphens w:val="0"/>
        <w:rPr>
          <w:rFonts w:cs="Arial Narrow"/>
          <w:b/>
          <w:color w:val="000000" w:themeColor="text1"/>
          <w:szCs w:val="22"/>
        </w:rPr>
      </w:pPr>
      <w:r w:rsidRPr="009A6380">
        <w:rPr>
          <w:rFonts w:cs="Arial Narrow"/>
          <w:b/>
          <w:color w:val="000000" w:themeColor="text1"/>
          <w:szCs w:val="22"/>
        </w:rPr>
        <w:t xml:space="preserve">Uwaga! GŁÓWNE URZĄDZENIE POMIAROWO- ROZLICZENIOWE DOSTARCZONE ZOSTANIE PRZEZ </w:t>
      </w:r>
    </w:p>
    <w:p w:rsidR="00554422" w:rsidRPr="009A6380" w:rsidRDefault="00C808FF" w:rsidP="00554422">
      <w:pPr>
        <w:suppressAutoHyphens w:val="0"/>
        <w:rPr>
          <w:rFonts w:cs="Arial Narrow"/>
          <w:b/>
          <w:color w:val="000000" w:themeColor="text1"/>
          <w:szCs w:val="22"/>
        </w:rPr>
      </w:pPr>
      <w:r>
        <w:rPr>
          <w:rFonts w:cs="Arial Narrow"/>
          <w:b/>
          <w:color w:val="000000" w:themeColor="text1"/>
          <w:szCs w:val="22"/>
        </w:rPr>
        <w:t>PGNIG TERMIKA SA</w:t>
      </w:r>
    </w:p>
    <w:p w:rsidR="00554422" w:rsidRPr="00554422" w:rsidRDefault="000D56E2" w:rsidP="002A197A">
      <w:pPr>
        <w:pStyle w:val="Nagwek2"/>
      </w:pPr>
      <w:bookmarkStart w:id="128" w:name="__RefHeading__325_1419342157"/>
      <w:bookmarkStart w:id="129" w:name="__RefHeading__500_1545509512"/>
      <w:bookmarkStart w:id="130" w:name="__RefHeading__365_801517894"/>
      <w:bookmarkStart w:id="131" w:name="_Toc534194232"/>
      <w:bookmarkStart w:id="132" w:name="_Toc534969483"/>
      <w:bookmarkEnd w:id="128"/>
      <w:bookmarkEnd w:id="129"/>
      <w:bookmarkEnd w:id="130"/>
      <w:r>
        <w:t>D</w:t>
      </w:r>
      <w:r w:rsidR="00554422" w:rsidRPr="00554422">
        <w:t>obór głównego licznika ciepła</w:t>
      </w:r>
      <w:bookmarkEnd w:id="131"/>
      <w:bookmarkEnd w:id="132"/>
    </w:p>
    <w:p w:rsidR="00554422" w:rsidRPr="009A6380" w:rsidRDefault="000D56E2" w:rsidP="00554422">
      <w:pPr>
        <w:suppressAutoHyphens w:val="0"/>
        <w:rPr>
          <w:rFonts w:cs="Arial Narrow"/>
          <w:color w:val="000000" w:themeColor="text1"/>
          <w:szCs w:val="22"/>
        </w:rPr>
      </w:pPr>
      <w:r>
        <w:rPr>
          <w:rFonts w:cs="Arial Narrow"/>
          <w:noProof/>
          <w:color w:val="000000" w:themeColor="text1"/>
          <w:szCs w:val="22"/>
          <w:lang w:eastAsia="pl-PL"/>
        </w:rPr>
        <w:drawing>
          <wp:inline distT="0" distB="0" distL="0" distR="0">
            <wp:extent cx="6080125" cy="3684905"/>
            <wp:effectExtent l="19050" t="0" r="0" b="0"/>
            <wp:docPr id="6" name="Obraz 6" descr="D:\PROJEKTY MIKOŁAJ\AUDYT\_PRUSZKÓW\LICZ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JEKTY MIKOŁAJ\AUDYT\_PRUSZKÓW\LICZNIK.jpg"/>
                    <pic:cNvPicPr>
                      <a:picLocks noChangeAspect="1" noChangeArrowheads="1"/>
                    </pic:cNvPicPr>
                  </pic:nvPicPr>
                  <pic:blipFill>
                    <a:blip r:embed="rId9"/>
                    <a:srcRect/>
                    <a:stretch>
                      <a:fillRect/>
                    </a:stretch>
                  </pic:blipFill>
                  <pic:spPr bwMode="auto">
                    <a:xfrm>
                      <a:off x="0" y="0"/>
                      <a:ext cx="6080125" cy="3684905"/>
                    </a:xfrm>
                    <a:prstGeom prst="rect">
                      <a:avLst/>
                    </a:prstGeom>
                    <a:noFill/>
                    <a:ln w="9525">
                      <a:noFill/>
                      <a:miter lim="800000"/>
                      <a:headEnd/>
                      <a:tailEnd/>
                    </a:ln>
                  </pic:spPr>
                </pic:pic>
              </a:graphicData>
            </a:graphic>
          </wp:inline>
        </w:drawing>
      </w:r>
    </w:p>
    <w:p w:rsidR="00554422" w:rsidRPr="00554422" w:rsidRDefault="00554422" w:rsidP="002A197A">
      <w:pPr>
        <w:pStyle w:val="Nagwek2"/>
      </w:pPr>
      <w:bookmarkStart w:id="133" w:name="__RefHeading__327_1419342157"/>
      <w:bookmarkStart w:id="134" w:name="__RefHeading__502_1545509512"/>
      <w:bookmarkStart w:id="135" w:name="__RefHeading__367_801517894"/>
      <w:bookmarkStart w:id="136" w:name="__RefHeading___Toc458068530"/>
      <w:bookmarkStart w:id="137" w:name="_Toc534194235"/>
      <w:bookmarkStart w:id="138" w:name="_Toc534969484"/>
      <w:bookmarkEnd w:id="133"/>
      <w:bookmarkEnd w:id="134"/>
      <w:bookmarkEnd w:id="135"/>
      <w:r w:rsidRPr="00554422">
        <w:t>Dobór urządzeń stabilizująco- uzupełniających</w:t>
      </w:r>
      <w:bookmarkEnd w:id="136"/>
      <w:bookmarkEnd w:id="137"/>
      <w:bookmarkEnd w:id="138"/>
      <w:r w:rsidRPr="00554422">
        <w:t xml:space="preserve"> </w:t>
      </w:r>
    </w:p>
    <w:p w:rsidR="00554422" w:rsidRPr="00554422" w:rsidRDefault="00554422" w:rsidP="009844FB">
      <w:pPr>
        <w:pStyle w:val="Nagwek3"/>
        <w:numPr>
          <w:ilvl w:val="0"/>
          <w:numId w:val="0"/>
        </w:numPr>
        <w:ind w:left="720" w:hanging="144"/>
      </w:pPr>
      <w:bookmarkStart w:id="139" w:name="__RefHeading__329_1419342157"/>
      <w:bookmarkStart w:id="140" w:name="__RefHeading___Toc458068531"/>
      <w:bookmarkStart w:id="141" w:name="__RefHeading__504_1545509512"/>
      <w:bookmarkStart w:id="142" w:name="__RefHeading__369_801517894"/>
      <w:bookmarkStart w:id="143" w:name="_Toc534194236"/>
      <w:bookmarkStart w:id="144" w:name="_Toc534969485"/>
      <w:bookmarkEnd w:id="139"/>
      <w:bookmarkEnd w:id="140"/>
      <w:bookmarkEnd w:id="141"/>
      <w:bookmarkEnd w:id="142"/>
      <w:r w:rsidRPr="00554422">
        <w:t>Licznik przepływu przed układem do uzupełniania wody:</w:t>
      </w:r>
      <w:bookmarkEnd w:id="143"/>
      <w:bookmarkEnd w:id="144"/>
    </w:p>
    <w:p w:rsidR="00554422" w:rsidRPr="009A6380" w:rsidRDefault="00554422" w:rsidP="00554422">
      <w:pPr>
        <w:suppressAutoHyphens w:val="0"/>
        <w:rPr>
          <w:rFonts w:cs="Arial Narrow"/>
          <w:color w:val="000000" w:themeColor="text1"/>
          <w:szCs w:val="22"/>
        </w:rPr>
      </w:pPr>
      <w:r w:rsidRPr="009A6380">
        <w:rPr>
          <w:rFonts w:cs="Arial Narrow"/>
          <w:color w:val="000000" w:themeColor="text1"/>
          <w:szCs w:val="22"/>
        </w:rPr>
        <w:t xml:space="preserve">Dla przepływu wody uzupełniającej dobrano wodomierz dla wody zimnej z nadajnikiem impulsów 10 [l/impuls], PN16, DN15, 3/4", gwint zewnętrzny. </w:t>
      </w:r>
    </w:p>
    <w:p w:rsidR="00554422" w:rsidRPr="009A6380" w:rsidRDefault="00554422" w:rsidP="00554422">
      <w:pPr>
        <w:suppressAutoHyphens w:val="0"/>
        <w:rPr>
          <w:rFonts w:cs="Arial Narrow"/>
          <w:color w:val="000000" w:themeColor="text1"/>
          <w:szCs w:val="22"/>
        </w:rPr>
      </w:pPr>
      <w:r w:rsidRPr="009A6380">
        <w:rPr>
          <w:rFonts w:cs="Arial Narrow"/>
          <w:color w:val="000000" w:themeColor="text1"/>
          <w:szCs w:val="22"/>
        </w:rPr>
        <w:tab/>
        <w:t xml:space="preserve">- przepływ nominalny: </w:t>
      </w:r>
      <w:r w:rsidRPr="009A6380">
        <w:rPr>
          <w:rFonts w:cs="Arial Narrow"/>
          <w:color w:val="000000" w:themeColor="text1"/>
          <w:szCs w:val="22"/>
        </w:rPr>
        <w:tab/>
      </w:r>
      <w:r w:rsidRPr="009A6380">
        <w:rPr>
          <w:rFonts w:cs="Arial Narrow"/>
          <w:color w:val="000000" w:themeColor="text1"/>
          <w:szCs w:val="22"/>
        </w:rPr>
        <w:tab/>
      </w:r>
      <w:r w:rsidRPr="009A6380">
        <w:rPr>
          <w:rFonts w:cs="Arial Narrow"/>
          <w:color w:val="000000" w:themeColor="text1"/>
          <w:szCs w:val="22"/>
        </w:rPr>
        <w:tab/>
      </w:r>
      <w:r w:rsidRPr="009A6380">
        <w:rPr>
          <w:rFonts w:cs="Arial Narrow"/>
          <w:color w:val="000000" w:themeColor="text1"/>
          <w:szCs w:val="22"/>
        </w:rPr>
        <w:tab/>
        <w:t>2,5 m3/h</w:t>
      </w:r>
    </w:p>
    <w:p w:rsidR="00554422" w:rsidRPr="009A6380" w:rsidRDefault="00554422" w:rsidP="00554422">
      <w:pPr>
        <w:suppressAutoHyphens w:val="0"/>
        <w:rPr>
          <w:rFonts w:cs="Arial Narrow"/>
          <w:color w:val="000000" w:themeColor="text1"/>
          <w:szCs w:val="22"/>
        </w:rPr>
      </w:pPr>
      <w:r w:rsidRPr="009A6380">
        <w:rPr>
          <w:rFonts w:cs="Arial Narrow"/>
          <w:color w:val="000000" w:themeColor="text1"/>
          <w:szCs w:val="22"/>
        </w:rPr>
        <w:tab/>
        <w:t xml:space="preserve">- przepływ maksymalny: </w:t>
      </w:r>
      <w:r w:rsidRPr="009A6380">
        <w:rPr>
          <w:rFonts w:cs="Arial Narrow"/>
          <w:color w:val="000000" w:themeColor="text1"/>
          <w:szCs w:val="22"/>
        </w:rPr>
        <w:tab/>
      </w:r>
      <w:r w:rsidRPr="009A6380">
        <w:rPr>
          <w:rFonts w:cs="Arial Narrow"/>
          <w:color w:val="000000" w:themeColor="text1"/>
          <w:szCs w:val="22"/>
        </w:rPr>
        <w:tab/>
      </w:r>
      <w:r w:rsidRPr="009A6380">
        <w:rPr>
          <w:rFonts w:cs="Arial Narrow"/>
          <w:color w:val="000000" w:themeColor="text1"/>
          <w:szCs w:val="22"/>
        </w:rPr>
        <w:tab/>
      </w:r>
      <w:r w:rsidRPr="009A6380">
        <w:rPr>
          <w:rFonts w:cs="Arial Narrow"/>
          <w:color w:val="000000" w:themeColor="text1"/>
          <w:szCs w:val="22"/>
        </w:rPr>
        <w:tab/>
        <w:t>3,0 m3/h</w:t>
      </w:r>
    </w:p>
    <w:p w:rsidR="00554422" w:rsidRPr="009A6380" w:rsidRDefault="00554422" w:rsidP="00554422">
      <w:pPr>
        <w:suppressAutoHyphens w:val="0"/>
        <w:rPr>
          <w:rFonts w:cs="Arial Narrow"/>
          <w:color w:val="000000" w:themeColor="text1"/>
          <w:szCs w:val="22"/>
        </w:rPr>
      </w:pPr>
      <w:r w:rsidRPr="009A6380">
        <w:rPr>
          <w:rFonts w:cs="Arial Narrow"/>
          <w:color w:val="000000" w:themeColor="text1"/>
          <w:szCs w:val="22"/>
        </w:rPr>
        <w:tab/>
        <w:t>- średnica nominalna</w:t>
      </w:r>
      <w:r w:rsidRPr="009A6380">
        <w:rPr>
          <w:rFonts w:cs="Arial Narrow"/>
          <w:color w:val="000000" w:themeColor="text1"/>
          <w:szCs w:val="22"/>
        </w:rPr>
        <w:tab/>
      </w:r>
      <w:r w:rsidRPr="009A6380">
        <w:rPr>
          <w:rFonts w:cs="Arial Narrow"/>
          <w:color w:val="000000" w:themeColor="text1"/>
          <w:szCs w:val="22"/>
        </w:rPr>
        <w:tab/>
      </w:r>
      <w:r w:rsidRPr="009A6380">
        <w:rPr>
          <w:rFonts w:cs="Arial Narrow"/>
          <w:color w:val="000000" w:themeColor="text1"/>
          <w:szCs w:val="22"/>
        </w:rPr>
        <w:tab/>
      </w:r>
      <w:r w:rsidRPr="009A6380">
        <w:rPr>
          <w:rFonts w:cs="Arial Narrow"/>
          <w:color w:val="000000" w:themeColor="text1"/>
          <w:szCs w:val="22"/>
        </w:rPr>
        <w:tab/>
        <w:t>DN 15</w:t>
      </w:r>
    </w:p>
    <w:p w:rsidR="00554422" w:rsidRPr="009A6380" w:rsidRDefault="00554422" w:rsidP="00554422">
      <w:pPr>
        <w:suppressAutoHyphens w:val="0"/>
        <w:rPr>
          <w:rFonts w:cs="Arial Narrow"/>
          <w:color w:val="000000" w:themeColor="text1"/>
          <w:szCs w:val="22"/>
        </w:rPr>
      </w:pPr>
      <w:r w:rsidRPr="009A6380">
        <w:rPr>
          <w:rFonts w:cs="Arial Narrow"/>
          <w:color w:val="000000" w:themeColor="text1"/>
          <w:szCs w:val="22"/>
        </w:rPr>
        <w:tab/>
        <w:t>- maksymalne ciśnienie robocze:</w:t>
      </w:r>
      <w:r w:rsidRPr="009A6380">
        <w:rPr>
          <w:rFonts w:cs="Arial Narrow"/>
          <w:color w:val="000000" w:themeColor="text1"/>
          <w:szCs w:val="22"/>
        </w:rPr>
        <w:tab/>
      </w:r>
      <w:r w:rsidRPr="009A6380">
        <w:rPr>
          <w:rFonts w:cs="Arial Narrow"/>
          <w:color w:val="000000" w:themeColor="text1"/>
          <w:szCs w:val="22"/>
        </w:rPr>
        <w:tab/>
      </w:r>
      <w:r w:rsidRPr="009A6380">
        <w:rPr>
          <w:rFonts w:cs="Arial Narrow"/>
          <w:color w:val="000000" w:themeColor="text1"/>
          <w:szCs w:val="22"/>
        </w:rPr>
        <w:tab/>
        <w:t>1,6 MPa</w:t>
      </w:r>
    </w:p>
    <w:p w:rsidR="00554422" w:rsidRPr="00554422" w:rsidRDefault="00554422" w:rsidP="00554422">
      <w:pPr>
        <w:suppressAutoHyphens w:val="0"/>
        <w:rPr>
          <w:rFonts w:cs="Arial Narrow"/>
          <w:color w:val="000000" w:themeColor="text1"/>
          <w:sz w:val="20"/>
        </w:rPr>
      </w:pPr>
    </w:p>
    <w:p w:rsidR="00554422" w:rsidRDefault="00554422" w:rsidP="00554422">
      <w:pPr>
        <w:suppressAutoHyphens w:val="0"/>
        <w:rPr>
          <w:rFonts w:cs="Arial Narrow"/>
          <w:color w:val="000000" w:themeColor="text1"/>
          <w:sz w:val="20"/>
        </w:rPr>
      </w:pPr>
    </w:p>
    <w:tbl>
      <w:tblPr>
        <w:tblW w:w="0" w:type="auto"/>
        <w:tblInd w:w="55" w:type="dxa"/>
        <w:tblLayout w:type="fixed"/>
        <w:tblCellMar>
          <w:top w:w="55" w:type="dxa"/>
          <w:left w:w="55" w:type="dxa"/>
          <w:bottom w:w="55" w:type="dxa"/>
          <w:right w:w="55" w:type="dxa"/>
        </w:tblCellMar>
        <w:tblLook w:val="0000"/>
      </w:tblPr>
      <w:tblGrid>
        <w:gridCol w:w="3402"/>
        <w:gridCol w:w="2694"/>
        <w:gridCol w:w="3494"/>
      </w:tblGrid>
      <w:tr w:rsidR="000A56F0" w:rsidRPr="00554422" w:rsidTr="000A56F0">
        <w:trPr>
          <w:trHeight w:val="347"/>
        </w:trPr>
        <w:tc>
          <w:tcPr>
            <w:tcW w:w="3402" w:type="dxa"/>
            <w:tcBorders>
              <w:top w:val="single" w:sz="1" w:space="0" w:color="000000"/>
              <w:left w:val="single" w:sz="1" w:space="0" w:color="000000"/>
              <w:bottom w:val="single" w:sz="1" w:space="0" w:color="000000"/>
            </w:tcBorders>
            <w:shd w:val="clear" w:color="auto" w:fill="auto"/>
          </w:tcPr>
          <w:p w:rsidR="000A56F0" w:rsidRPr="00554422" w:rsidRDefault="000A56F0" w:rsidP="00FA4A74">
            <w:pPr>
              <w:suppressAutoHyphens w:val="0"/>
              <w:rPr>
                <w:rFonts w:cs="Arial Narrow"/>
                <w:color w:val="000000" w:themeColor="text1"/>
                <w:sz w:val="20"/>
              </w:rPr>
            </w:pPr>
            <w:bookmarkStart w:id="145" w:name="_Hlk485987144"/>
            <w:r w:rsidRPr="00554422">
              <w:rPr>
                <w:rFonts w:cs="Arial Narrow"/>
                <w:color w:val="000000" w:themeColor="text1"/>
                <w:sz w:val="20"/>
              </w:rPr>
              <w:t>PROJEKTANT</w:t>
            </w:r>
          </w:p>
        </w:tc>
        <w:tc>
          <w:tcPr>
            <w:tcW w:w="2694" w:type="dxa"/>
            <w:tcBorders>
              <w:top w:val="single" w:sz="1" w:space="0" w:color="000000"/>
              <w:left w:val="single" w:sz="1" w:space="0" w:color="000000"/>
              <w:bottom w:val="single" w:sz="1" w:space="0" w:color="000000"/>
            </w:tcBorders>
            <w:shd w:val="clear" w:color="auto" w:fill="auto"/>
          </w:tcPr>
          <w:p w:rsidR="000A56F0" w:rsidRPr="00554422" w:rsidRDefault="000A56F0" w:rsidP="00FA4A74">
            <w:pPr>
              <w:suppressAutoHyphens w:val="0"/>
              <w:rPr>
                <w:rFonts w:cs="Arial Narrow"/>
                <w:color w:val="000000" w:themeColor="text1"/>
                <w:sz w:val="20"/>
              </w:rPr>
            </w:pPr>
            <w:r w:rsidRPr="00554422">
              <w:rPr>
                <w:rFonts w:cs="Arial Narrow"/>
                <w:color w:val="000000" w:themeColor="text1"/>
                <w:sz w:val="20"/>
              </w:rPr>
              <w:t xml:space="preserve">OPRACOWANIE: </w:t>
            </w:r>
          </w:p>
        </w:tc>
        <w:tc>
          <w:tcPr>
            <w:tcW w:w="3494" w:type="dxa"/>
            <w:tcBorders>
              <w:top w:val="single" w:sz="1" w:space="0" w:color="000000"/>
              <w:left w:val="single" w:sz="1" w:space="0" w:color="000000"/>
              <w:bottom w:val="single" w:sz="1" w:space="0" w:color="000000"/>
              <w:right w:val="single" w:sz="1" w:space="0" w:color="000000"/>
            </w:tcBorders>
            <w:shd w:val="clear" w:color="auto" w:fill="auto"/>
          </w:tcPr>
          <w:p w:rsidR="000A56F0" w:rsidRPr="00554422" w:rsidRDefault="000A56F0" w:rsidP="00FA4A74">
            <w:pPr>
              <w:suppressAutoHyphens w:val="0"/>
              <w:rPr>
                <w:rFonts w:cs="Arial Narrow"/>
                <w:color w:val="000000" w:themeColor="text1"/>
                <w:sz w:val="20"/>
              </w:rPr>
            </w:pPr>
            <w:r w:rsidRPr="00554422">
              <w:rPr>
                <w:rFonts w:cs="Arial Narrow"/>
                <w:color w:val="000000" w:themeColor="text1"/>
                <w:sz w:val="20"/>
              </w:rPr>
              <w:t>SPRAWDZAJĄCY:</w:t>
            </w:r>
          </w:p>
        </w:tc>
      </w:tr>
      <w:tr w:rsidR="000A56F0" w:rsidRPr="00554422" w:rsidTr="000A56F0">
        <w:trPr>
          <w:trHeight w:val="2097"/>
        </w:trPr>
        <w:tc>
          <w:tcPr>
            <w:tcW w:w="3402" w:type="dxa"/>
            <w:tcBorders>
              <w:left w:val="single" w:sz="1" w:space="0" w:color="000000"/>
              <w:bottom w:val="single" w:sz="1" w:space="0" w:color="000000"/>
            </w:tcBorders>
            <w:shd w:val="clear" w:color="auto" w:fill="auto"/>
            <w:vAlign w:val="center"/>
          </w:tcPr>
          <w:p w:rsidR="000A56F0" w:rsidRPr="00554422" w:rsidRDefault="000A56F0" w:rsidP="00FA4A74">
            <w:pPr>
              <w:suppressAutoHyphens w:val="0"/>
              <w:jc w:val="center"/>
              <w:rPr>
                <w:rFonts w:cs="Arial Narrow"/>
                <w:color w:val="000000" w:themeColor="text1"/>
                <w:sz w:val="20"/>
              </w:rPr>
            </w:pPr>
          </w:p>
          <w:p w:rsidR="000A56F0" w:rsidRPr="00680380" w:rsidRDefault="000A56F0" w:rsidP="00FA4A74">
            <w:pPr>
              <w:suppressAutoHyphens w:val="0"/>
              <w:jc w:val="center"/>
              <w:rPr>
                <w:rFonts w:cs="Arial Narrow"/>
                <w:b/>
                <w:color w:val="000000" w:themeColor="text1"/>
                <w:sz w:val="20"/>
              </w:rPr>
            </w:pPr>
            <w:r w:rsidRPr="00680380">
              <w:rPr>
                <w:rFonts w:cs="Arial Narrow"/>
                <w:b/>
                <w:color w:val="000000" w:themeColor="text1"/>
                <w:sz w:val="20"/>
              </w:rPr>
              <w:t>mgr inż. Artur Marcin Szkop</w:t>
            </w:r>
          </w:p>
          <w:p w:rsidR="000A56F0" w:rsidRPr="00554422" w:rsidRDefault="000A56F0" w:rsidP="000A56F0">
            <w:pPr>
              <w:suppressAutoHyphens w:val="0"/>
              <w:jc w:val="center"/>
              <w:rPr>
                <w:rFonts w:cs="Arial Narrow"/>
                <w:color w:val="000000" w:themeColor="text1"/>
                <w:sz w:val="20"/>
              </w:rPr>
            </w:pPr>
            <w:r w:rsidRPr="00554422">
              <w:rPr>
                <w:rFonts w:cs="Arial Narrow"/>
                <w:color w:val="000000" w:themeColor="text1"/>
                <w:sz w:val="20"/>
              </w:rPr>
              <w:t>uprawnienia budowlane do projektowania bez ograniczeń w specjalności instalacyjnej w zakresie sieci, instalacji i urządzeń cieplnych, wentylacyjnych, gazowych, wodociągowych i kanalizacyjnych nr</w:t>
            </w:r>
            <w:r w:rsidRPr="00554422">
              <w:rPr>
                <w:rFonts w:cs="Arial Narrow"/>
                <w:color w:val="000000" w:themeColor="text1"/>
                <w:sz w:val="20"/>
              </w:rPr>
              <w:br/>
              <w:t>WKP/0146/POOS/09</w:t>
            </w:r>
          </w:p>
          <w:p w:rsidR="000A56F0" w:rsidRPr="00554422" w:rsidRDefault="000A56F0" w:rsidP="00FA4A74">
            <w:pPr>
              <w:suppressAutoHyphens w:val="0"/>
              <w:jc w:val="center"/>
              <w:rPr>
                <w:rFonts w:cs="Arial Narrow"/>
                <w:color w:val="000000" w:themeColor="text1"/>
                <w:sz w:val="20"/>
              </w:rPr>
            </w:pPr>
          </w:p>
        </w:tc>
        <w:tc>
          <w:tcPr>
            <w:tcW w:w="2694" w:type="dxa"/>
            <w:tcBorders>
              <w:left w:val="single" w:sz="1" w:space="0" w:color="000000"/>
              <w:bottom w:val="single" w:sz="1" w:space="0" w:color="000000"/>
            </w:tcBorders>
            <w:shd w:val="clear" w:color="auto" w:fill="auto"/>
            <w:vAlign w:val="center"/>
          </w:tcPr>
          <w:p w:rsidR="000A56F0" w:rsidRPr="00680380" w:rsidRDefault="000A56F0" w:rsidP="00FA4A74">
            <w:pPr>
              <w:suppressAutoHyphens w:val="0"/>
              <w:jc w:val="center"/>
              <w:rPr>
                <w:rFonts w:cs="Arial Narrow"/>
                <w:b/>
                <w:color w:val="000000" w:themeColor="text1"/>
                <w:sz w:val="20"/>
              </w:rPr>
            </w:pPr>
            <w:r w:rsidRPr="00680380">
              <w:rPr>
                <w:rFonts w:cs="Arial Narrow"/>
                <w:b/>
                <w:color w:val="000000" w:themeColor="text1"/>
                <w:sz w:val="20"/>
              </w:rPr>
              <w:t>mgr inż. Mikołaj Stelmach</w:t>
            </w:r>
          </w:p>
          <w:p w:rsidR="000A56F0" w:rsidRPr="00554422" w:rsidRDefault="000A56F0" w:rsidP="00FA4A74">
            <w:pPr>
              <w:suppressAutoHyphens w:val="0"/>
              <w:jc w:val="center"/>
              <w:rPr>
                <w:rFonts w:cs="Arial Narrow"/>
                <w:color w:val="000000" w:themeColor="text1"/>
                <w:sz w:val="20"/>
              </w:rPr>
            </w:pPr>
          </w:p>
          <w:p w:rsidR="000A56F0" w:rsidRPr="00554422" w:rsidRDefault="000A56F0" w:rsidP="00FA4A74">
            <w:pPr>
              <w:suppressAutoHyphens w:val="0"/>
              <w:jc w:val="center"/>
              <w:rPr>
                <w:rFonts w:cs="Arial Narrow"/>
                <w:color w:val="000000" w:themeColor="text1"/>
                <w:sz w:val="20"/>
              </w:rPr>
            </w:pPr>
          </w:p>
          <w:p w:rsidR="000A56F0" w:rsidRPr="00554422" w:rsidRDefault="000A56F0" w:rsidP="00FA4A74">
            <w:pPr>
              <w:suppressAutoHyphens w:val="0"/>
              <w:jc w:val="center"/>
              <w:rPr>
                <w:rFonts w:cs="Arial Narrow"/>
                <w:color w:val="000000" w:themeColor="text1"/>
                <w:sz w:val="20"/>
              </w:rPr>
            </w:pPr>
          </w:p>
          <w:p w:rsidR="000A56F0" w:rsidRPr="00554422" w:rsidRDefault="000A56F0" w:rsidP="00FA4A74">
            <w:pPr>
              <w:suppressAutoHyphens w:val="0"/>
              <w:jc w:val="center"/>
              <w:rPr>
                <w:rFonts w:cs="Arial Narrow"/>
                <w:color w:val="000000" w:themeColor="text1"/>
                <w:sz w:val="20"/>
              </w:rPr>
            </w:pPr>
          </w:p>
        </w:tc>
        <w:tc>
          <w:tcPr>
            <w:tcW w:w="3494" w:type="dxa"/>
            <w:tcBorders>
              <w:left w:val="single" w:sz="1" w:space="0" w:color="000000"/>
              <w:bottom w:val="single" w:sz="1" w:space="0" w:color="000000"/>
              <w:right w:val="single" w:sz="1" w:space="0" w:color="000000"/>
            </w:tcBorders>
            <w:shd w:val="clear" w:color="auto" w:fill="auto"/>
            <w:vAlign w:val="center"/>
          </w:tcPr>
          <w:p w:rsidR="000A56F0" w:rsidRPr="00680380" w:rsidRDefault="000A56F0" w:rsidP="00FA4A74">
            <w:pPr>
              <w:suppressAutoHyphens w:val="0"/>
              <w:jc w:val="center"/>
              <w:rPr>
                <w:rFonts w:cs="Arial Narrow"/>
                <w:b/>
                <w:color w:val="000000" w:themeColor="text1"/>
                <w:sz w:val="20"/>
              </w:rPr>
            </w:pPr>
            <w:r w:rsidRPr="00680380">
              <w:rPr>
                <w:rFonts w:cs="Arial Narrow"/>
                <w:b/>
                <w:color w:val="000000" w:themeColor="text1"/>
                <w:sz w:val="20"/>
              </w:rPr>
              <w:t>mgr inż. Paweł Kwiatkowski</w:t>
            </w:r>
          </w:p>
          <w:p w:rsidR="000A56F0" w:rsidRPr="00554422" w:rsidRDefault="000A56F0" w:rsidP="000A56F0">
            <w:pPr>
              <w:suppressAutoHyphens w:val="0"/>
              <w:jc w:val="center"/>
              <w:rPr>
                <w:rFonts w:cs="Arial Narrow"/>
                <w:color w:val="000000" w:themeColor="text1"/>
                <w:sz w:val="20"/>
              </w:rPr>
            </w:pPr>
            <w:r w:rsidRPr="00554422">
              <w:rPr>
                <w:rFonts w:cs="Arial Narrow"/>
                <w:color w:val="000000" w:themeColor="text1"/>
                <w:sz w:val="20"/>
              </w:rPr>
              <w:t>uprawnienia budowlane do projektowania bez ograniczeń w specjalności instalacyjnej w zakresie sieci, instalacji i urządzeń cieplnych, wentylacyjnych, gazowych, wodociągowych i kanalizacyjnych nr</w:t>
            </w:r>
            <w:r w:rsidRPr="00554422">
              <w:rPr>
                <w:rFonts w:cs="Arial Narrow"/>
                <w:color w:val="000000" w:themeColor="text1"/>
                <w:sz w:val="20"/>
              </w:rPr>
              <w:br/>
              <w:t>WKP/0153/POOS/13</w:t>
            </w:r>
          </w:p>
        </w:tc>
      </w:tr>
      <w:bookmarkEnd w:id="145"/>
    </w:tbl>
    <w:p w:rsidR="000A56F0" w:rsidRPr="00554422" w:rsidRDefault="000A56F0" w:rsidP="00554422">
      <w:pPr>
        <w:suppressAutoHyphens w:val="0"/>
        <w:rPr>
          <w:rFonts w:cs="Arial Narrow"/>
          <w:color w:val="000000" w:themeColor="text1"/>
          <w:sz w:val="20"/>
        </w:rPr>
        <w:sectPr w:rsidR="000A56F0" w:rsidRPr="00554422" w:rsidSect="006C65AA">
          <w:headerReference w:type="default" r:id="rId10"/>
          <w:pgSz w:w="11906" w:h="16838"/>
          <w:pgMar w:top="1276" w:right="1134" w:bottom="765" w:left="1185" w:header="709" w:footer="709" w:gutter="0"/>
          <w:cols w:space="708"/>
          <w:titlePg/>
          <w:docGrid w:linePitch="600" w:charSpace="40960"/>
        </w:sectPr>
      </w:pPr>
    </w:p>
    <w:p w:rsidR="00554422" w:rsidRPr="00554422" w:rsidRDefault="00554422" w:rsidP="002A197A">
      <w:pPr>
        <w:pStyle w:val="Nagwek1"/>
      </w:pPr>
      <w:bookmarkStart w:id="146" w:name="__RefHeading__331_1419342157"/>
      <w:bookmarkStart w:id="147" w:name="__RefHeading__403_380345766"/>
      <w:bookmarkStart w:id="148" w:name="__RefHeading__1659_114390349"/>
      <w:bookmarkStart w:id="149" w:name="__RefHeading__358_1063341193"/>
      <w:bookmarkStart w:id="150" w:name="__RefHeading__218_95899487"/>
      <w:bookmarkStart w:id="151" w:name="__RefHeading___Toc458068534"/>
      <w:bookmarkStart w:id="152" w:name="__RefHeading__169_1063341193"/>
      <w:bookmarkStart w:id="153" w:name="__RefHeading__506_1545509512"/>
      <w:bookmarkStart w:id="154" w:name="__RefHeading__371_801517894"/>
      <w:bookmarkStart w:id="155" w:name="_Toc534194237"/>
      <w:bookmarkStart w:id="156" w:name="_Toc534969486"/>
      <w:bookmarkEnd w:id="146"/>
      <w:bookmarkEnd w:id="147"/>
      <w:bookmarkEnd w:id="148"/>
      <w:bookmarkEnd w:id="149"/>
      <w:bookmarkEnd w:id="150"/>
      <w:bookmarkEnd w:id="151"/>
      <w:bookmarkEnd w:id="152"/>
      <w:bookmarkEnd w:id="153"/>
      <w:bookmarkEnd w:id="154"/>
      <w:r w:rsidRPr="00554422">
        <w:lastRenderedPageBreak/>
        <w:t>WYKAZ ELEMENTÓW WĘZŁA CIEPLNEGO WRAZ Z ZESTAWIENIEM MATERIAŁÓW</w:t>
      </w:r>
      <w:bookmarkEnd w:id="155"/>
      <w:bookmarkEnd w:id="156"/>
    </w:p>
    <w:p w:rsidR="00554422" w:rsidRPr="00554422" w:rsidRDefault="00554422" w:rsidP="00F82642">
      <w:pPr>
        <w:suppressAutoHyphens w:val="0"/>
        <w:jc w:val="center"/>
        <w:rPr>
          <w:rFonts w:cs="Arial Narrow"/>
          <w:color w:val="000000" w:themeColor="text1"/>
          <w:sz w:val="20"/>
        </w:rPr>
      </w:pPr>
    </w:p>
    <w:tbl>
      <w:tblPr>
        <w:tblW w:w="5000" w:type="pct"/>
        <w:tblLayout w:type="fixed"/>
        <w:tblCellMar>
          <w:left w:w="70" w:type="dxa"/>
          <w:right w:w="70" w:type="dxa"/>
        </w:tblCellMar>
        <w:tblLook w:val="04A0"/>
      </w:tblPr>
      <w:tblGrid>
        <w:gridCol w:w="369"/>
        <w:gridCol w:w="853"/>
        <w:gridCol w:w="4607"/>
        <w:gridCol w:w="174"/>
        <w:gridCol w:w="174"/>
        <w:gridCol w:w="174"/>
        <w:gridCol w:w="174"/>
        <w:gridCol w:w="180"/>
        <w:gridCol w:w="160"/>
        <w:gridCol w:w="862"/>
        <w:gridCol w:w="1134"/>
        <w:gridCol w:w="917"/>
      </w:tblGrid>
      <w:tr w:rsidR="00382552" w:rsidRPr="00375B76" w:rsidTr="00382552">
        <w:trPr>
          <w:trHeight w:val="60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L.P.</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Oznaczenie</w:t>
            </w:r>
          </w:p>
        </w:tc>
        <w:tc>
          <w:tcPr>
            <w:tcW w:w="2804" w:type="pct"/>
            <w:gridSpan w:val="6"/>
            <w:tcBorders>
              <w:top w:val="single" w:sz="4" w:space="0" w:color="auto"/>
              <w:left w:val="nil"/>
              <w:bottom w:val="single" w:sz="4" w:space="0" w:color="auto"/>
              <w:right w:val="single" w:sz="4" w:space="0" w:color="000000"/>
            </w:tcBorders>
            <w:shd w:val="clear" w:color="auto" w:fill="auto"/>
            <w:vAlign w:val="center"/>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Nazwa urządzenie</w:t>
            </w:r>
          </w:p>
        </w:tc>
        <w:tc>
          <w:tcPr>
            <w:tcW w:w="523" w:type="pct"/>
            <w:gridSpan w:val="2"/>
            <w:tcBorders>
              <w:top w:val="single" w:sz="4" w:space="0" w:color="auto"/>
              <w:left w:val="nil"/>
              <w:bottom w:val="single" w:sz="4" w:space="0" w:color="auto"/>
              <w:right w:val="single" w:sz="4" w:space="0" w:color="auto"/>
            </w:tcBorders>
            <w:shd w:val="clear" w:color="auto" w:fill="auto"/>
            <w:vAlign w:val="center"/>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Producent</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Sposób montażu</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375B76" w:rsidRPr="00375B76" w:rsidRDefault="00375B76" w:rsidP="00375B76">
            <w:pPr>
              <w:suppressAutoHyphens w:val="0"/>
              <w:spacing w:line="240" w:lineRule="auto"/>
              <w:jc w:val="center"/>
              <w:rPr>
                <w:rFonts w:ascii="Calibri" w:eastAsia="Times New Roman" w:hAnsi="Calibri"/>
                <w:b/>
                <w:bCs/>
                <w:color w:val="000000"/>
                <w:sz w:val="18"/>
                <w:szCs w:val="18"/>
                <w:lang w:eastAsia="pl-PL"/>
              </w:rPr>
            </w:pPr>
            <w:r w:rsidRPr="00375B76">
              <w:rPr>
                <w:rFonts w:ascii="Calibri" w:eastAsia="Times New Roman" w:hAnsi="Calibri"/>
                <w:b/>
                <w:bCs/>
                <w:color w:val="000000"/>
                <w:sz w:val="18"/>
                <w:szCs w:val="18"/>
                <w:lang w:eastAsia="pl-PL"/>
              </w:rPr>
              <w:t>ilość</w:t>
            </w:r>
          </w:p>
        </w:tc>
      </w:tr>
      <w:tr w:rsidR="00375B76" w:rsidRPr="00375B76" w:rsidTr="0038255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Część Wysokoparametrowa</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WCO</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WYMIENNIK CIEPŁA SWEP B35TH2x160/1P-SC-S 2x2"(54)+2x2 1/2"(54)</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SWEP</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WCW</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WYMIENNIK CIEPŁA SWEP B28Hx46/1P-SC-S 4x1 1/4"(27)</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SWEP</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WCT</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WYMIENNIK CIEPŁA SWEP B35TH2x100/1P-SC-S 2x2"(54)+2x2 1/2"(54)</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SWEP</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ZR2</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REGULACYJNY TYP 3222K DN50 KVS=25,0 PN25 GWINT</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M2</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SIŁOWNIK TYP 5825-20K skok 12 mm/70s 230V-3pkt.</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ZR3</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REGULACYJNY TYP 3222K DN32 KVS=10,0 PN25 GWINT</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7</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M3</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SIŁOWNIK TYP 5825-13K skok 6 mm/18s 230V-3pkt.</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8</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ZR4</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REGULACYJNY TYP 3222K DN40 KVS=12,5 PN25 GWINT</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9</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M4</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SIŁOWNIK TYP 5825-10  ELEKTRYCZNY 230V</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6F51DE">
        <w:trPr>
          <w:trHeight w:val="698"/>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10</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RRC</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REGULATOR RÓŻNICY CIŚNIEŃ I PRZEPŁYWU TYP 42-37 DN50 KVS=32,0 zakres nastaw 0,2-1,0 bar PN16 KOŁNIERZOWY</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vAlign w:val="bottom"/>
            <w:hideMark/>
          </w:tcPr>
          <w:p w:rsidR="00375B76" w:rsidRPr="00375B76" w:rsidRDefault="00375B76" w:rsidP="00375B76">
            <w:pPr>
              <w:suppressAutoHyphens w:val="0"/>
              <w:spacing w:line="240" w:lineRule="auto"/>
              <w:jc w:val="center"/>
              <w:rPr>
                <w:rFonts w:ascii="Calibri" w:eastAsia="Times New Roman" w:hAnsi="Calibri"/>
                <w:b/>
                <w:bCs/>
                <w:color w:val="000000"/>
                <w:sz w:val="18"/>
                <w:szCs w:val="18"/>
                <w:lang w:eastAsia="pl-PL"/>
              </w:rPr>
            </w:pPr>
            <w:r w:rsidRPr="00375B76">
              <w:rPr>
                <w:rFonts w:ascii="Calibri" w:eastAsia="Times New Roman" w:hAnsi="Calibri"/>
                <w:b/>
                <w:bCs/>
                <w:color w:val="000000"/>
                <w:sz w:val="18"/>
                <w:szCs w:val="18"/>
                <w:lang w:eastAsia="pl-PL"/>
              </w:rPr>
              <w:t>dostarcza PGNiG TERMIKA</w:t>
            </w:r>
          </w:p>
        </w:tc>
      </w:tr>
      <w:tr w:rsidR="00382552" w:rsidRPr="00375B76" w:rsidTr="006F51DE">
        <w:trPr>
          <w:trHeight w:val="709"/>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11</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LC</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CIEPŁOMIERZ MULTICAL MC603+UF 54 qp 15,0 m3/h, 270 mm X DN50, PN 25, stal nierdz. POWRÓT Z MODUŁEM RADIOWYM</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KAMSTRUP</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vAlign w:val="bottom"/>
            <w:hideMark/>
          </w:tcPr>
          <w:p w:rsidR="00375B76" w:rsidRPr="00375B76" w:rsidRDefault="00375B76" w:rsidP="00375B76">
            <w:pPr>
              <w:suppressAutoHyphens w:val="0"/>
              <w:spacing w:line="240" w:lineRule="auto"/>
              <w:jc w:val="center"/>
              <w:rPr>
                <w:rFonts w:ascii="Calibri" w:eastAsia="Times New Roman" w:hAnsi="Calibri"/>
                <w:b/>
                <w:bCs/>
                <w:color w:val="000000"/>
                <w:sz w:val="18"/>
                <w:szCs w:val="18"/>
                <w:lang w:eastAsia="pl-PL"/>
              </w:rPr>
            </w:pPr>
            <w:r w:rsidRPr="00375B76">
              <w:rPr>
                <w:rFonts w:ascii="Calibri" w:eastAsia="Times New Roman" w:hAnsi="Calibri"/>
                <w:b/>
                <w:bCs/>
                <w:color w:val="000000"/>
                <w:sz w:val="18"/>
                <w:szCs w:val="18"/>
                <w:lang w:eastAsia="pl-PL"/>
              </w:rPr>
              <w:t>dostarcza PGNiG TERMIKA</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12</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F1</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FILTR SIATKOWY KOŁNIERZOWY DN65 PN16</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ZETKAMA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12a</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FOM</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FILTRODMULNK FOM-AULIN DN 65 KWASOODPORNA, MAGNETYCZNA + IZOLACJA</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AULIN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13</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Z1</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KULOWY DO WSPAWANIA DN65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BROEN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SPAW</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14</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ZCO</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KULOWY DO WSPAWANIA DN50 PN40</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BROEN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SPAW</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15</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ZCWU</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KULOWY DO WSPAWANIA DN40 PN40</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BROEN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SPAW</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16</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ZCT</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KULOWY DO WSPAWANIA DN40 PN40</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BROEN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SPAW</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17</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T1</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TERMOMETR 0-120°C</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18</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P1</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MANOMETR 16 BAR Z RURKĄ SYFONOWĄ I KURKIEM</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19</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O1+ZS1</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KULOWY DO WSPAWANIA DN20 PN40</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BROEN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SPAW</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w:t>
            </w:r>
          </w:p>
        </w:tc>
      </w:tr>
      <w:tr w:rsidR="00375B76" w:rsidRPr="00375B76" w:rsidTr="0038255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 xml:space="preserve">Część Niskoparametrowa c.o. </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20</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PO2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POMPA GRUNDFOS MAGNA3 50-180 F 280 230V PN6/10</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GRUNDFOS</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21</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F2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FILTR SIATKOWY KOŁNIERZOWY DN80 PN16</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ZETKAMA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22</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ZB2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BEZPIECZEŃSTWA PRESCOR 1" 3 BAR</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FLAMCO</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23</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PRZEPUSTNICA DN 80 3" Z OTWORAMI GWINT. ( LUG ) PN16</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MIĘDZKOŁNIERZ.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24</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TERMOMETR 0-120°C</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25</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MANOMETR 10 BAR Z RURKĄ SYFONOWĄ I KURKIEM</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26</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O2+ZS2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KUREK KULOWY DO WODY GW/GW DN25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27</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PNW2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NACZYNIE WZBIORCZE CONTRA-FLEX 300/ 6 BAR</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FLAMCO</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28</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MAG2</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ZŁĄCZE SAMOODCINAJĄCE FLEXCONTROL 1"</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FLAMCO</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75B76" w:rsidRPr="00375B76" w:rsidTr="0038255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 xml:space="preserve">Część Niskoparametrowa c.w.u. </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29</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PO3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POMPA GRUNDFOS ALPHA2 25-80 N 180 1x230V</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GRUNDFOS</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30</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ZZ3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ZWROTNY DN40 PN16 (11/2")</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31</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ZZ3a</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ZWROTNY DN25 PN16 (1")</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32</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F3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xml:space="preserve">FILTR SIATKOWY GWINTOWANY DN 40 </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EFAR</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lastRenderedPageBreak/>
              <w:t>33</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F3a</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FILTR SIATKOWY GWINTOWANY DN25 (1") PN16</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EFAR</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34</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ZB3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BEZPIECZEŃSTWA PRESCOR B 1" 6 BAR</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FLAMCO</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35</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KUREK KULOWY DO WODY GW/GW DN40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36</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Z3a</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KUREK KULOWY DO WODY GW/GW DN25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37</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TERMOMETR 0-120°C</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38</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MANOMETR 10 BAR Z RURKĄ SYFONOWĄ I KURKIEM</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39</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ZS3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KUREK KULOWY DO WODY GW/GW DN20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40</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Wd3</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WODOMIERZ WODY ZIMNEJ JS 6.3 DN25 WG MID</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APATOR</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75B76" w:rsidRPr="00375B76" w:rsidTr="0038255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 xml:space="preserve">Część Niskoparametrowa c.t. </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41</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PO4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POMPA GRUNDFOS MAGNA3 40-150 F 250 230V PN6/10</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GRUNDFOS</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42</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F4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FILTR SIATKOWY KOŁNIERZOWY DN65 PN16</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ZETKAMA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43</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ZB4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BEZPIECZEŃSTWA PRESCOR 1" 3 BAR</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FLAMCO</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44</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PRZEPUSTNICA DN 65 21/2" Z OTWORAMI GWINT. ( LUG ) PN16</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MIĘDZKOŁNIERZ.</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45</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TERMOMETR 0-120°C</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46</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MANOMETR 10 BAR Z RURKĄ SYFONOWĄ I KURKIEM</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WIKA</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47</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O4+ZS4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KUREK KULOWY DO WODY GW/GW DN25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48</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PNW4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NACZYNIE WZBIORCZE CONTRA-FLEX 150/ 6 BAR</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FLAMCO</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49</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MAG4</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ZŁĄCZE SAMOODCINAJĄCE FLEXCONTROL 1"</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FLAMCO</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75B76" w:rsidRPr="00375B76" w:rsidTr="0038255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Układ regulacji automatycznej</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50</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R</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REGULATOR POGODOWY TROVIS 5578</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51</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STW2</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TERMOSTAT STW 5343-2 ZANURZENIOWY 40...100°C 150/mosiądz</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52</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STW3</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TERMOSTAT STW ZANURZENIOWY 35...95°C 150/mosiądz</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53</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STW4</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TERMOSTAT STW 5343-2 ZANURZENIOWY 40...100°C 150/mosiądz</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54</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TE1</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CZUJNIK TEMEPERATURY ZANURZENIOWY PT1000 TYP 5207-61 (-50...+180°C) 80mm/stal nierdzewna</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55</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TE2</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CZUJNIK TEMEPERATURY ZANURZENIOWY PT1000 TYP 5207-61 (-50...+180°C) 80mm/stal nierdzewna</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2</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56</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TE3</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CZUJNIK TEMPERATURY ZANURZENIOWY PT1000 TYP 5207-64 (-15...+180°C) 40-100mm/stal nierdzewna</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57</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TZ</w:t>
            </w:r>
          </w:p>
        </w:tc>
        <w:tc>
          <w:tcPr>
            <w:tcW w:w="28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CZUJNIK TEMPERATURY ZEWNĘTRZNY PT1000 TYP 5227-2 (-35...+85°C)</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SAMSON</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75B76" w:rsidRPr="00375B76" w:rsidTr="0038255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b/>
                <w:bCs/>
                <w:sz w:val="18"/>
                <w:szCs w:val="18"/>
                <w:lang w:eastAsia="pl-PL"/>
              </w:rPr>
            </w:pPr>
            <w:r w:rsidRPr="00375B76">
              <w:rPr>
                <w:rFonts w:ascii="Calibri" w:eastAsia="Times New Roman" w:hAnsi="Calibri"/>
                <w:b/>
                <w:bCs/>
                <w:sz w:val="18"/>
                <w:szCs w:val="18"/>
                <w:lang w:eastAsia="pl-PL"/>
              </w:rPr>
              <w:t>Układ stabilizująco-uzupełniający</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58</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ZN</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KUREK KULOWY DO WODY GW/GW DN25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3</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59</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ZN1</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KUREK KULOWY DO WODY GW/GW DN20 PN25</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60</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FN</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xml:space="preserve">FILTR SIATKOWY GWINTOWANY DN 25 </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EFAR</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61</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WdN</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WODOMIERZ CW Qn-2,5 m3/h CHROMOWANY</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ROSSWEINER</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62</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ZZN</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ZAWÓR ZWROTNY DN25 PN25(1")</w:t>
            </w:r>
          </w:p>
        </w:tc>
        <w:tc>
          <w:tcPr>
            <w:tcW w:w="523" w:type="pct"/>
            <w:gridSpan w:val="2"/>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GENEBRE</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GWINT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w:t>
            </w:r>
          </w:p>
        </w:tc>
      </w:tr>
      <w:tr w:rsidR="00375B76" w:rsidRPr="00375B76" w:rsidTr="00382552">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b/>
                <w:bCs/>
                <w:color w:val="000000"/>
                <w:sz w:val="18"/>
                <w:szCs w:val="18"/>
                <w:lang w:eastAsia="pl-PL"/>
              </w:rPr>
            </w:pPr>
            <w:r w:rsidRPr="00375B76">
              <w:rPr>
                <w:rFonts w:ascii="Calibri" w:eastAsia="Times New Roman" w:hAnsi="Calibri"/>
                <w:b/>
                <w:bCs/>
                <w:color w:val="000000"/>
                <w:sz w:val="18"/>
                <w:szCs w:val="18"/>
                <w:lang w:eastAsia="pl-PL"/>
              </w:rPr>
              <w:t>Konstrukcja</w:t>
            </w:r>
          </w:p>
        </w:tc>
      </w:tr>
      <w:tr w:rsidR="00382552" w:rsidRPr="00375B76" w:rsidTr="0038255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63</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 </w:t>
            </w:r>
          </w:p>
        </w:tc>
        <w:tc>
          <w:tcPr>
            <w:tcW w:w="2356" w:type="pct"/>
            <w:tcBorders>
              <w:top w:val="nil"/>
              <w:left w:val="single" w:sz="4" w:space="0" w:color="auto"/>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STALOWA KONSTRUKACJA NOŚNA WĘZŁA (3 CZĘŚCIOWA ROZBIERALNA)</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92"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2"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441"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MEIBES</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 kpl</w:t>
            </w:r>
          </w:p>
        </w:tc>
      </w:tr>
      <w:tr w:rsidR="00382552" w:rsidRPr="00375B76" w:rsidTr="0038255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64</w:t>
            </w:r>
          </w:p>
        </w:tc>
        <w:tc>
          <w:tcPr>
            <w:tcW w:w="436"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 </w:t>
            </w:r>
          </w:p>
        </w:tc>
        <w:tc>
          <w:tcPr>
            <w:tcW w:w="2356" w:type="pct"/>
            <w:tcBorders>
              <w:top w:val="nil"/>
              <w:left w:val="single" w:sz="4" w:space="0" w:color="auto"/>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IZOLACJA RUROCIĄGÓW Z PIANKI POLIURETANOWEJ</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9"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92" w:type="pct"/>
            <w:tcBorders>
              <w:top w:val="nil"/>
              <w:left w:val="nil"/>
              <w:bottom w:val="single" w:sz="4" w:space="0" w:color="auto"/>
              <w:right w:val="nil"/>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82"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 </w:t>
            </w:r>
          </w:p>
        </w:tc>
        <w:tc>
          <w:tcPr>
            <w:tcW w:w="441"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MEIBES</w:t>
            </w:r>
          </w:p>
        </w:tc>
        <w:tc>
          <w:tcPr>
            <w:tcW w:w="58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bottom"/>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 kpl</w:t>
            </w:r>
          </w:p>
        </w:tc>
      </w:tr>
      <w:tr w:rsidR="00382552" w:rsidRPr="00375B76" w:rsidTr="00382552">
        <w:trPr>
          <w:trHeight w:val="3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375B76" w:rsidRPr="00375B76" w:rsidRDefault="00375B76" w:rsidP="00375B76">
            <w:pPr>
              <w:suppressAutoHyphens w:val="0"/>
              <w:spacing w:line="240" w:lineRule="auto"/>
              <w:jc w:val="righ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65</w:t>
            </w:r>
          </w:p>
        </w:tc>
        <w:tc>
          <w:tcPr>
            <w:tcW w:w="436" w:type="pct"/>
            <w:tcBorders>
              <w:top w:val="nil"/>
              <w:left w:val="nil"/>
              <w:bottom w:val="single" w:sz="4" w:space="0" w:color="auto"/>
              <w:right w:val="nil"/>
            </w:tcBorders>
            <w:shd w:val="clear" w:color="auto" w:fill="auto"/>
            <w:noWrap/>
            <w:vAlign w:val="center"/>
            <w:hideMark/>
          </w:tcPr>
          <w:p w:rsidR="00375B76" w:rsidRPr="00375B76" w:rsidRDefault="00375B76" w:rsidP="00375B76">
            <w:pPr>
              <w:suppressAutoHyphens w:val="0"/>
              <w:spacing w:line="240" w:lineRule="auto"/>
              <w:jc w:val="center"/>
              <w:rPr>
                <w:rFonts w:ascii="Calibri" w:eastAsia="Times New Roman" w:hAnsi="Calibri"/>
                <w:sz w:val="18"/>
                <w:szCs w:val="18"/>
                <w:lang w:eastAsia="pl-PL"/>
              </w:rPr>
            </w:pPr>
            <w:r w:rsidRPr="00375B76">
              <w:rPr>
                <w:rFonts w:ascii="Calibri" w:eastAsia="Times New Roman" w:hAnsi="Calibri"/>
                <w:sz w:val="18"/>
                <w:szCs w:val="18"/>
                <w:lang w:eastAsia="pl-PL"/>
              </w:rPr>
              <w:t> </w:t>
            </w:r>
          </w:p>
        </w:tc>
        <w:tc>
          <w:tcPr>
            <w:tcW w:w="28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75B76" w:rsidRPr="00375B76" w:rsidRDefault="00375B76" w:rsidP="00375B76">
            <w:pPr>
              <w:suppressAutoHyphens w:val="0"/>
              <w:spacing w:line="240" w:lineRule="auto"/>
              <w:jc w:val="left"/>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SPROWADZENIE DO POZIOMU POSADZKI SPUSTÓW Z ZAWORÓW BEZPIECZEŃSTWA, KURKÓW MANOMETRYCZNYCH, ZAWORÓW SPUSTOWYCH I ODPOWIETRZAJĄCYCH</w:t>
            </w:r>
          </w:p>
        </w:tc>
        <w:tc>
          <w:tcPr>
            <w:tcW w:w="523" w:type="pct"/>
            <w:gridSpan w:val="2"/>
            <w:tcBorders>
              <w:top w:val="nil"/>
              <w:left w:val="nil"/>
              <w:bottom w:val="single" w:sz="4" w:space="0" w:color="auto"/>
              <w:right w:val="single" w:sz="4" w:space="0" w:color="auto"/>
            </w:tcBorders>
            <w:shd w:val="clear" w:color="auto" w:fill="auto"/>
            <w:noWrap/>
            <w:vAlign w:val="center"/>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MEIBES</w:t>
            </w:r>
          </w:p>
        </w:tc>
        <w:tc>
          <w:tcPr>
            <w:tcW w:w="580" w:type="pct"/>
            <w:tcBorders>
              <w:top w:val="nil"/>
              <w:left w:val="nil"/>
              <w:bottom w:val="single" w:sz="4" w:space="0" w:color="auto"/>
              <w:right w:val="single" w:sz="4" w:space="0" w:color="auto"/>
            </w:tcBorders>
            <w:shd w:val="clear" w:color="auto" w:fill="auto"/>
            <w:noWrap/>
            <w:vAlign w:val="center"/>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375B76" w:rsidRPr="00375B76" w:rsidRDefault="00375B76" w:rsidP="00375B76">
            <w:pPr>
              <w:suppressAutoHyphens w:val="0"/>
              <w:spacing w:line="240" w:lineRule="auto"/>
              <w:jc w:val="center"/>
              <w:rPr>
                <w:rFonts w:ascii="Calibri" w:eastAsia="Times New Roman" w:hAnsi="Calibri"/>
                <w:color w:val="000000"/>
                <w:sz w:val="18"/>
                <w:szCs w:val="18"/>
                <w:lang w:eastAsia="pl-PL"/>
              </w:rPr>
            </w:pPr>
            <w:r w:rsidRPr="00375B76">
              <w:rPr>
                <w:rFonts w:ascii="Calibri" w:eastAsia="Times New Roman" w:hAnsi="Calibri"/>
                <w:color w:val="000000"/>
                <w:sz w:val="18"/>
                <w:szCs w:val="18"/>
                <w:lang w:eastAsia="pl-PL"/>
              </w:rPr>
              <w:t>1 kpl</w:t>
            </w:r>
          </w:p>
        </w:tc>
      </w:tr>
    </w:tbl>
    <w:p w:rsidR="00554422" w:rsidRPr="00505666" w:rsidRDefault="00554422" w:rsidP="00554422">
      <w:pPr>
        <w:suppressAutoHyphens w:val="0"/>
        <w:rPr>
          <w:rFonts w:cs="Arial Narrow"/>
          <w:b/>
          <w:color w:val="000000" w:themeColor="text1"/>
          <w:sz w:val="20"/>
        </w:rPr>
      </w:pPr>
      <w:r w:rsidRPr="00554422">
        <w:rPr>
          <w:rFonts w:cs="Arial Narrow"/>
          <w:color w:val="000000" w:themeColor="text1"/>
          <w:sz w:val="20"/>
        </w:rPr>
        <w:br/>
      </w:r>
      <w:r w:rsidRPr="00505666">
        <w:rPr>
          <w:rFonts w:cs="Arial Narrow"/>
          <w:b/>
          <w:color w:val="000000" w:themeColor="text1"/>
          <w:sz w:val="20"/>
        </w:rPr>
        <w:t>UWAGA:</w:t>
      </w:r>
    </w:p>
    <w:p w:rsidR="00554422" w:rsidRPr="00554422" w:rsidRDefault="00554422" w:rsidP="00554422">
      <w:pPr>
        <w:suppressAutoHyphens w:val="0"/>
        <w:rPr>
          <w:rFonts w:cs="Arial Narrow"/>
          <w:color w:val="000000" w:themeColor="text1"/>
          <w:sz w:val="20"/>
        </w:rPr>
      </w:pPr>
      <w:r w:rsidRPr="00554422">
        <w:rPr>
          <w:rFonts w:cs="Arial Narrow"/>
          <w:color w:val="000000" w:themeColor="text1"/>
          <w:sz w:val="20"/>
        </w:rPr>
        <w:t>Zestawienie materiałów należy traktować, jako orientacyjne.</w:t>
      </w:r>
    </w:p>
    <w:p w:rsidR="00554422" w:rsidRPr="00554422" w:rsidRDefault="00554422" w:rsidP="00554422">
      <w:pPr>
        <w:suppressAutoHyphens w:val="0"/>
        <w:rPr>
          <w:rFonts w:cs="Arial Narrow"/>
          <w:color w:val="000000" w:themeColor="text1"/>
          <w:sz w:val="20"/>
        </w:rPr>
      </w:pPr>
    </w:p>
    <w:sectPr w:rsidR="00554422" w:rsidRPr="00554422" w:rsidSect="005D216A">
      <w:headerReference w:type="default" r:id="rId11"/>
      <w:footerReference w:type="default" r:id="rId12"/>
      <w:pgSz w:w="11906" w:h="16838"/>
      <w:pgMar w:top="1134" w:right="1134" w:bottom="1134" w:left="1134"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78" w:rsidRDefault="00302578" w:rsidP="002647E3">
      <w:r>
        <w:separator/>
      </w:r>
    </w:p>
    <w:p w:rsidR="00302578" w:rsidRDefault="00302578"/>
  </w:endnote>
  <w:endnote w:type="continuationSeparator" w:id="0">
    <w:p w:rsidR="00302578" w:rsidRDefault="00302578" w:rsidP="002647E3">
      <w:r>
        <w:continuationSeparator/>
      </w:r>
    </w:p>
    <w:p w:rsidR="00302578" w:rsidRDefault="003025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Kolo Book">
    <w:charset w:val="EE"/>
    <w:family w:val="swiss"/>
    <w:pitch w:val="default"/>
    <w:sig w:usb0="00000000" w:usb1="00000000" w:usb2="00000000" w:usb3="00000000" w:csb0="00000000" w:csb1="00000000"/>
  </w:font>
  <w:font w:name="HelveticaNeueLT Pro 45 Lt">
    <w:altName w:val="Arial"/>
    <w:charset w:val="EE"/>
    <w:family w:val="swiss"/>
    <w:pitch w:val="default"/>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42" w:rsidRDefault="00F826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78" w:rsidRDefault="00302578" w:rsidP="002647E3">
      <w:r>
        <w:separator/>
      </w:r>
    </w:p>
    <w:p w:rsidR="00302578" w:rsidRDefault="00302578"/>
  </w:footnote>
  <w:footnote w:type="continuationSeparator" w:id="0">
    <w:p w:rsidR="00302578" w:rsidRDefault="00302578" w:rsidP="002647E3">
      <w:r>
        <w:continuationSeparator/>
      </w:r>
    </w:p>
    <w:p w:rsidR="00302578" w:rsidRDefault="003025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Look w:val="04A0"/>
    </w:tblPr>
    <w:tblGrid>
      <w:gridCol w:w="2376"/>
      <w:gridCol w:w="7402"/>
    </w:tblGrid>
    <w:tr w:rsidR="00F82642" w:rsidRPr="00F70D1D" w:rsidTr="00F82642">
      <w:trPr>
        <w:trHeight w:val="173"/>
      </w:trPr>
      <w:tc>
        <w:tcPr>
          <w:tcW w:w="2376" w:type="dxa"/>
          <w:vAlign w:val="center"/>
        </w:tcPr>
        <w:p w:rsidR="00F82642" w:rsidRDefault="00F82642" w:rsidP="005A08CB">
          <w:pPr>
            <w:suppressAutoHyphens w:val="0"/>
            <w:autoSpaceDE w:val="0"/>
            <w:autoSpaceDN w:val="0"/>
            <w:adjustRightInd w:val="0"/>
            <w:spacing w:line="240" w:lineRule="auto"/>
            <w:jc w:val="center"/>
            <w:rPr>
              <w:rFonts w:eastAsia="Times New Roman" w:cs="Arial"/>
              <w:b/>
              <w:bCs/>
              <w:sz w:val="20"/>
              <w:lang w:eastAsia="pl-PL"/>
            </w:rPr>
          </w:pPr>
          <w:r w:rsidRPr="00F70D1D">
            <w:rPr>
              <w:rFonts w:eastAsia="Times New Roman" w:cs="Arial"/>
              <w:b/>
              <w:bCs/>
              <w:sz w:val="20"/>
              <w:lang w:eastAsia="pl-PL"/>
            </w:rPr>
            <w:t xml:space="preserve">PROJEKT </w:t>
          </w:r>
          <w:r>
            <w:rPr>
              <w:rFonts w:eastAsia="Times New Roman" w:cs="Arial"/>
              <w:b/>
              <w:bCs/>
              <w:sz w:val="20"/>
              <w:lang w:eastAsia="pl-PL"/>
            </w:rPr>
            <w:t xml:space="preserve">WYKONAWCZY - </w:t>
          </w:r>
        </w:p>
        <w:p w:rsidR="00F82642" w:rsidRPr="00FD68CE" w:rsidRDefault="00F82642" w:rsidP="005A08CB">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WĘZEŁ CIEPLNY</w:t>
          </w:r>
        </w:p>
      </w:tc>
      <w:tc>
        <w:tcPr>
          <w:tcW w:w="7402" w:type="dxa"/>
          <w:vMerge w:val="restart"/>
          <w:vAlign w:val="center"/>
        </w:tcPr>
        <w:p w:rsidR="00F82642" w:rsidRPr="00F70D1D" w:rsidRDefault="00F82642" w:rsidP="00F82642">
          <w:pPr>
            <w:suppressAutoHyphens w:val="0"/>
            <w:autoSpaceDE w:val="0"/>
            <w:autoSpaceDN w:val="0"/>
            <w:adjustRightInd w:val="0"/>
            <w:spacing w:line="240" w:lineRule="auto"/>
            <w:jc w:val="center"/>
            <w:rPr>
              <w:rFonts w:eastAsia="Times New Roman" w:cs="Arial"/>
              <w:b/>
              <w:bCs/>
              <w:sz w:val="24"/>
              <w:szCs w:val="24"/>
              <w:lang w:eastAsia="pl-PL"/>
            </w:rPr>
          </w:pPr>
          <w:r>
            <w:rPr>
              <w:rFonts w:eastAsia="Times New Roman" w:cs="Arial"/>
              <w:b/>
              <w:bCs/>
              <w:sz w:val="24"/>
              <w:szCs w:val="24"/>
              <w:lang w:eastAsia="pl-PL"/>
            </w:rPr>
            <w:t>PRZEBUDOWA L.O. IM. T. KOŚCIUSZKI W PRUSZKOWIE</w:t>
          </w:r>
        </w:p>
      </w:tc>
    </w:tr>
    <w:tr w:rsidR="00F82642" w:rsidRPr="00F70D1D" w:rsidTr="00F82642">
      <w:trPr>
        <w:trHeight w:val="173"/>
      </w:trPr>
      <w:tc>
        <w:tcPr>
          <w:tcW w:w="2376" w:type="dxa"/>
          <w:vAlign w:val="center"/>
        </w:tcPr>
        <w:p w:rsidR="00F82642" w:rsidRPr="00F70D1D" w:rsidRDefault="00F82642" w:rsidP="00F82642">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BRANŻA SANITARNA</w:t>
          </w:r>
        </w:p>
      </w:tc>
      <w:tc>
        <w:tcPr>
          <w:tcW w:w="7402" w:type="dxa"/>
          <w:vMerge/>
          <w:vAlign w:val="center"/>
        </w:tcPr>
        <w:p w:rsidR="00F82642" w:rsidRPr="00F70D1D" w:rsidRDefault="00F82642" w:rsidP="00F82642">
          <w:pPr>
            <w:suppressAutoHyphens w:val="0"/>
            <w:autoSpaceDE w:val="0"/>
            <w:autoSpaceDN w:val="0"/>
            <w:adjustRightInd w:val="0"/>
            <w:spacing w:line="240" w:lineRule="auto"/>
            <w:jc w:val="center"/>
            <w:rPr>
              <w:rFonts w:eastAsia="Times New Roman" w:cs="Arial"/>
              <w:b/>
              <w:bCs/>
              <w:sz w:val="24"/>
              <w:szCs w:val="24"/>
              <w:lang w:eastAsia="pl-PL"/>
            </w:rPr>
          </w:pPr>
        </w:p>
      </w:tc>
    </w:tr>
  </w:tbl>
  <w:p w:rsidR="00F82642" w:rsidRDefault="00F826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Look w:val="04A0"/>
    </w:tblPr>
    <w:tblGrid>
      <w:gridCol w:w="2376"/>
      <w:gridCol w:w="7402"/>
    </w:tblGrid>
    <w:tr w:rsidR="00F82642" w:rsidRPr="00F70D1D" w:rsidTr="00FD68CE">
      <w:trPr>
        <w:trHeight w:val="173"/>
      </w:trPr>
      <w:tc>
        <w:tcPr>
          <w:tcW w:w="2376" w:type="dxa"/>
          <w:vAlign w:val="center"/>
        </w:tcPr>
        <w:p w:rsidR="009F4365" w:rsidRDefault="009F4365" w:rsidP="009F4365">
          <w:pPr>
            <w:suppressAutoHyphens w:val="0"/>
            <w:autoSpaceDE w:val="0"/>
            <w:autoSpaceDN w:val="0"/>
            <w:adjustRightInd w:val="0"/>
            <w:spacing w:line="240" w:lineRule="auto"/>
            <w:jc w:val="center"/>
            <w:rPr>
              <w:rFonts w:eastAsia="Times New Roman" w:cs="Arial"/>
              <w:b/>
              <w:bCs/>
              <w:sz w:val="20"/>
              <w:lang w:eastAsia="pl-PL"/>
            </w:rPr>
          </w:pPr>
          <w:r w:rsidRPr="00F70D1D">
            <w:rPr>
              <w:rFonts w:eastAsia="Times New Roman" w:cs="Arial"/>
              <w:b/>
              <w:bCs/>
              <w:sz w:val="20"/>
              <w:lang w:eastAsia="pl-PL"/>
            </w:rPr>
            <w:t xml:space="preserve">PROJEKT </w:t>
          </w:r>
          <w:r>
            <w:rPr>
              <w:rFonts w:eastAsia="Times New Roman" w:cs="Arial"/>
              <w:b/>
              <w:bCs/>
              <w:sz w:val="20"/>
              <w:lang w:eastAsia="pl-PL"/>
            </w:rPr>
            <w:t xml:space="preserve">WYKONAWCZY - </w:t>
          </w:r>
        </w:p>
        <w:p w:rsidR="00F82642" w:rsidRPr="00FD68CE" w:rsidRDefault="009F4365" w:rsidP="009F4365">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WĘZEŁ CIEPLNY</w:t>
          </w:r>
        </w:p>
      </w:tc>
      <w:tc>
        <w:tcPr>
          <w:tcW w:w="7402" w:type="dxa"/>
          <w:vMerge w:val="restart"/>
          <w:vAlign w:val="center"/>
        </w:tcPr>
        <w:p w:rsidR="00F82642" w:rsidRPr="00F70D1D" w:rsidRDefault="00F82642" w:rsidP="00F70D1D">
          <w:pPr>
            <w:suppressAutoHyphens w:val="0"/>
            <w:autoSpaceDE w:val="0"/>
            <w:autoSpaceDN w:val="0"/>
            <w:adjustRightInd w:val="0"/>
            <w:spacing w:line="240" w:lineRule="auto"/>
            <w:jc w:val="center"/>
            <w:rPr>
              <w:rFonts w:eastAsia="Times New Roman" w:cs="Arial"/>
              <w:b/>
              <w:bCs/>
              <w:sz w:val="24"/>
              <w:szCs w:val="24"/>
              <w:lang w:eastAsia="pl-PL"/>
            </w:rPr>
          </w:pPr>
          <w:r>
            <w:rPr>
              <w:rFonts w:eastAsia="Times New Roman" w:cs="Arial"/>
              <w:b/>
              <w:bCs/>
              <w:sz w:val="24"/>
              <w:szCs w:val="24"/>
              <w:lang w:eastAsia="pl-PL"/>
            </w:rPr>
            <w:t>PRZEBUDOWA L.O. IM. T. KOŚCIUSZKI W PRUSZKOWIE</w:t>
          </w:r>
        </w:p>
      </w:tc>
    </w:tr>
    <w:tr w:rsidR="00F82642" w:rsidRPr="00F70D1D" w:rsidTr="00F70D1D">
      <w:trPr>
        <w:trHeight w:val="173"/>
      </w:trPr>
      <w:tc>
        <w:tcPr>
          <w:tcW w:w="2376" w:type="dxa"/>
          <w:vAlign w:val="center"/>
        </w:tcPr>
        <w:p w:rsidR="00F82642" w:rsidRPr="00F70D1D" w:rsidRDefault="00F82642" w:rsidP="00F70D1D">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BRANŻA SANITARNA</w:t>
          </w:r>
        </w:p>
      </w:tc>
      <w:tc>
        <w:tcPr>
          <w:tcW w:w="7402" w:type="dxa"/>
          <w:vMerge/>
          <w:vAlign w:val="center"/>
        </w:tcPr>
        <w:p w:rsidR="00F82642" w:rsidRPr="00F70D1D" w:rsidRDefault="00F82642" w:rsidP="00F70D1D">
          <w:pPr>
            <w:suppressAutoHyphens w:val="0"/>
            <w:autoSpaceDE w:val="0"/>
            <w:autoSpaceDN w:val="0"/>
            <w:adjustRightInd w:val="0"/>
            <w:spacing w:line="240" w:lineRule="auto"/>
            <w:jc w:val="center"/>
            <w:rPr>
              <w:rFonts w:eastAsia="Times New Roman" w:cs="Arial"/>
              <w:b/>
              <w:bCs/>
              <w:sz w:val="24"/>
              <w:szCs w:val="24"/>
              <w:lang w:eastAsia="pl-PL"/>
            </w:rPr>
          </w:pPr>
        </w:p>
      </w:tc>
    </w:tr>
  </w:tbl>
  <w:p w:rsidR="00F82642" w:rsidRPr="009C6DF8" w:rsidRDefault="00F82642" w:rsidP="005D216A">
    <w:pPr>
      <w:tabs>
        <w:tab w:val="left" w:pos="449"/>
      </w:tabs>
      <w:suppressAutoHyphens w:val="0"/>
      <w:autoSpaceDE w:val="0"/>
      <w:autoSpaceDN w:val="0"/>
      <w:adjustRightInd w:val="0"/>
      <w:spacing w:before="120" w:after="120"/>
      <w:rPr>
        <w:sz w:val="10"/>
        <w:szCs w:val="10"/>
      </w:rPr>
    </w:pPr>
    <w:r w:rsidRPr="009C6DF8">
      <w:rPr>
        <w:sz w:val="10"/>
        <w:szCs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74"/>
        </w:tabs>
        <w:ind w:left="574" w:hanging="432"/>
      </w:pPr>
      <w:rPr>
        <w:rFonts w:ascii="Symbol" w:hAnsi="Symbol" w:cs="Symbol"/>
        <w:lang w:val="pl-PL"/>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E0E7098"/>
    <w:name w:val="WW8Num7"/>
    <w:lvl w:ilvl="0">
      <w:start w:val="1"/>
      <w:numFmt w:val="bullet"/>
      <w:lvlText w:val=""/>
      <w:lvlJc w:val="left"/>
      <w:pPr>
        <w:tabs>
          <w:tab w:val="num" w:pos="360"/>
        </w:tabs>
        <w:ind w:left="360" w:hanging="360"/>
      </w:pPr>
      <w:rPr>
        <w:rFonts w:ascii="Symbol" w:hAnsi="Symbol" w:hint="default"/>
        <w:kern w:val="1"/>
        <w:sz w:val="22"/>
        <w:szCs w:val="22"/>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Courier New" w:hAnsi="Courier New" w:cs="Courier New"/>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1713"/>
        </w:tabs>
        <w:ind w:left="1713" w:hanging="360"/>
      </w:pPr>
      <w:rPr>
        <w:rFonts w:ascii="Times New Roman" w:hAnsi="Times New Roman" w:cs="Symbol"/>
      </w:rPr>
    </w:lvl>
    <w:lvl w:ilvl="1">
      <w:start w:val="1"/>
      <w:numFmt w:val="decimal"/>
      <w:lvlText w:val="%2."/>
      <w:lvlJc w:val="left"/>
      <w:pPr>
        <w:tabs>
          <w:tab w:val="num" w:pos="2433"/>
        </w:tabs>
        <w:ind w:left="2433" w:hanging="360"/>
      </w:pPr>
    </w:lvl>
    <w:lvl w:ilvl="2">
      <w:start w:val="1"/>
      <w:numFmt w:val="bullet"/>
      <w:lvlText w:val=""/>
      <w:lvlJc w:val="left"/>
      <w:pPr>
        <w:tabs>
          <w:tab w:val="num" w:pos="3153"/>
        </w:tabs>
        <w:ind w:left="3153" w:hanging="360"/>
      </w:pPr>
      <w:rPr>
        <w:rFonts w:ascii="Wingdings" w:hAnsi="Wingdings"/>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10">
    <w:nsid w:val="0000000C"/>
    <w:multiLevelType w:val="multilevel"/>
    <w:tmpl w:val="0000000C"/>
    <w:name w:val="WW8Num12"/>
    <w:lvl w:ilvl="0">
      <w:start w:val="1"/>
      <w:numFmt w:val="bullet"/>
      <w:lvlText w:val="-"/>
      <w:lvlJc w:val="left"/>
      <w:pPr>
        <w:tabs>
          <w:tab w:val="num" w:pos="1004"/>
        </w:tabs>
        <w:ind w:left="1004" w:hanging="360"/>
      </w:pPr>
      <w:rPr>
        <w:rFonts w:ascii="Times New Roman" w:hAnsi="Times New Roman" w:cs="Symbol"/>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E"/>
    <w:multiLevelType w:val="multilevel"/>
    <w:tmpl w:val="0000000E"/>
    <w:name w:val="WW8Num14"/>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3">
    <w:nsid w:val="0000000F"/>
    <w:multiLevelType w:val="multilevel"/>
    <w:tmpl w:val="0000000F"/>
    <w:name w:val="WW8Num15"/>
    <w:lvl w:ilvl="0">
      <w:start w:val="1"/>
      <w:numFmt w:val="bullet"/>
      <w:lvlText w:val="-"/>
      <w:lvlJc w:val="left"/>
      <w:pPr>
        <w:tabs>
          <w:tab w:val="num" w:pos="1080"/>
        </w:tabs>
        <w:ind w:left="1080" w:hanging="360"/>
      </w:pPr>
      <w:rPr>
        <w:rFonts w:ascii="Times New Roman" w:hAnsi="Times New Roman"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
    <w:nsid w:val="00000010"/>
    <w:multiLevelType w:val="multilevel"/>
    <w:tmpl w:val="00000010"/>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0000013"/>
    <w:multiLevelType w:val="multilevel"/>
    <w:tmpl w:val="00000013"/>
    <w:name w:val="WW8Num19"/>
    <w:lvl w:ilvl="0">
      <w:start w:val="1"/>
      <w:numFmt w:val="decimal"/>
      <w:lvlText w:val="%1."/>
      <w:lvlJc w:val="left"/>
      <w:pPr>
        <w:tabs>
          <w:tab w:val="num" w:pos="786"/>
        </w:tabs>
        <w:ind w:left="786"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18">
    <w:nsid w:val="00000014"/>
    <w:multiLevelType w:val="singleLevel"/>
    <w:tmpl w:val="00000014"/>
    <w:name w:val="WW8Num20"/>
    <w:lvl w:ilvl="0">
      <w:start w:val="1"/>
      <w:numFmt w:val="decimal"/>
      <w:lvlText w:val="%1."/>
      <w:lvlJc w:val="left"/>
      <w:pPr>
        <w:tabs>
          <w:tab w:val="num" w:pos="360"/>
        </w:tabs>
        <w:ind w:left="0" w:firstLine="0"/>
      </w:p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bCs/>
        <w:color w:val="000000"/>
        <w:sz w:val="24"/>
        <w:szCs w:val="24"/>
      </w:rPr>
    </w:lvl>
    <w:lvl w:ilvl="1">
      <w:start w:val="1"/>
      <w:numFmt w:val="bullet"/>
      <w:lvlText w:val=""/>
      <w:lvlJc w:val="left"/>
      <w:pPr>
        <w:tabs>
          <w:tab w:val="num" w:pos="1080"/>
        </w:tabs>
        <w:ind w:left="1080" w:hanging="360"/>
      </w:pPr>
      <w:rPr>
        <w:rFonts w:ascii="Symbol" w:hAnsi="Symbol" w:cs="Times New Roman"/>
        <w:b/>
        <w:bCs/>
        <w:color w:val="000000"/>
        <w:sz w:val="24"/>
        <w:szCs w:val="24"/>
      </w:rPr>
    </w:lvl>
    <w:lvl w:ilvl="2">
      <w:start w:val="1"/>
      <w:numFmt w:val="bullet"/>
      <w:lvlText w:val=""/>
      <w:lvlJc w:val="left"/>
      <w:pPr>
        <w:tabs>
          <w:tab w:val="num" w:pos="1440"/>
        </w:tabs>
        <w:ind w:left="1440" w:hanging="360"/>
      </w:pPr>
      <w:rPr>
        <w:rFonts w:ascii="Symbol" w:hAnsi="Symbol" w:cs="Times New Roman"/>
        <w:b/>
        <w:bCs/>
        <w:color w:val="000000"/>
        <w:sz w:val="24"/>
        <w:szCs w:val="24"/>
      </w:rPr>
    </w:lvl>
    <w:lvl w:ilvl="3">
      <w:start w:val="1"/>
      <w:numFmt w:val="bullet"/>
      <w:lvlText w:val=""/>
      <w:lvlJc w:val="left"/>
      <w:pPr>
        <w:tabs>
          <w:tab w:val="num" w:pos="1800"/>
        </w:tabs>
        <w:ind w:left="1800" w:hanging="360"/>
      </w:pPr>
      <w:rPr>
        <w:rFonts w:ascii="Symbol" w:hAnsi="Symbol" w:cs="Times New Roman"/>
        <w:b/>
        <w:bCs/>
        <w:color w:val="000000"/>
        <w:sz w:val="24"/>
        <w:szCs w:val="24"/>
      </w:rPr>
    </w:lvl>
    <w:lvl w:ilvl="4">
      <w:start w:val="1"/>
      <w:numFmt w:val="bullet"/>
      <w:lvlText w:val=""/>
      <w:lvlJc w:val="left"/>
      <w:pPr>
        <w:tabs>
          <w:tab w:val="num" w:pos="2160"/>
        </w:tabs>
        <w:ind w:left="2160" w:hanging="360"/>
      </w:pPr>
      <w:rPr>
        <w:rFonts w:ascii="Symbol" w:hAnsi="Symbol" w:cs="Times New Roman"/>
        <w:b/>
        <w:bCs/>
        <w:color w:val="000000"/>
        <w:sz w:val="24"/>
        <w:szCs w:val="24"/>
      </w:rPr>
    </w:lvl>
    <w:lvl w:ilvl="5">
      <w:start w:val="1"/>
      <w:numFmt w:val="bullet"/>
      <w:lvlText w:val=""/>
      <w:lvlJc w:val="left"/>
      <w:pPr>
        <w:tabs>
          <w:tab w:val="num" w:pos="2520"/>
        </w:tabs>
        <w:ind w:left="2520" w:hanging="360"/>
      </w:pPr>
      <w:rPr>
        <w:rFonts w:ascii="Symbol" w:hAnsi="Symbol" w:cs="Times New Roman"/>
        <w:b/>
        <w:bCs/>
        <w:color w:val="000000"/>
        <w:sz w:val="24"/>
        <w:szCs w:val="24"/>
      </w:rPr>
    </w:lvl>
    <w:lvl w:ilvl="6">
      <w:start w:val="1"/>
      <w:numFmt w:val="bullet"/>
      <w:lvlText w:val=""/>
      <w:lvlJc w:val="left"/>
      <w:pPr>
        <w:tabs>
          <w:tab w:val="num" w:pos="2880"/>
        </w:tabs>
        <w:ind w:left="2880" w:hanging="360"/>
      </w:pPr>
      <w:rPr>
        <w:rFonts w:ascii="Symbol" w:hAnsi="Symbol" w:cs="Times New Roman"/>
        <w:b/>
        <w:bCs/>
        <w:color w:val="000000"/>
        <w:sz w:val="24"/>
        <w:szCs w:val="24"/>
      </w:rPr>
    </w:lvl>
    <w:lvl w:ilvl="7">
      <w:start w:val="1"/>
      <w:numFmt w:val="bullet"/>
      <w:lvlText w:val=""/>
      <w:lvlJc w:val="left"/>
      <w:pPr>
        <w:tabs>
          <w:tab w:val="num" w:pos="3240"/>
        </w:tabs>
        <w:ind w:left="3240" w:hanging="360"/>
      </w:pPr>
      <w:rPr>
        <w:rFonts w:ascii="Symbol" w:hAnsi="Symbol" w:cs="Times New Roman"/>
        <w:b/>
        <w:bCs/>
        <w:color w:val="000000"/>
        <w:sz w:val="24"/>
        <w:szCs w:val="24"/>
      </w:rPr>
    </w:lvl>
    <w:lvl w:ilvl="8">
      <w:start w:val="1"/>
      <w:numFmt w:val="bullet"/>
      <w:lvlText w:val=""/>
      <w:lvlJc w:val="left"/>
      <w:pPr>
        <w:tabs>
          <w:tab w:val="num" w:pos="3600"/>
        </w:tabs>
        <w:ind w:left="3600" w:hanging="360"/>
      </w:pPr>
      <w:rPr>
        <w:rFonts w:ascii="Symbol" w:hAnsi="Symbol" w:cs="Times New Roman"/>
        <w:b/>
        <w:bCs/>
        <w:color w:val="000000"/>
        <w:sz w:val="24"/>
        <w:szCs w:val="24"/>
      </w:rPr>
    </w:lvl>
  </w:abstractNum>
  <w:abstractNum w:abstractNumId="20">
    <w:nsid w:val="00000018"/>
    <w:multiLevelType w:val="multilevel"/>
    <w:tmpl w:val="00000018"/>
    <w:name w:val="WW8Num24"/>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2">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color w:val="auto"/>
        <w:sz w:val="20"/>
        <w:szCs w:val="20"/>
      </w:rPr>
    </w:lvl>
    <w:lvl w:ilvl="1">
      <w:start w:val="1"/>
      <w:numFmt w:val="bullet"/>
      <w:lvlText w:val=""/>
      <w:lvlJc w:val="left"/>
      <w:pPr>
        <w:tabs>
          <w:tab w:val="num" w:pos="1080"/>
        </w:tabs>
        <w:ind w:left="1080" w:hanging="360"/>
      </w:pPr>
      <w:rPr>
        <w:rFonts w:ascii="Symbol" w:hAnsi="Symbol" w:cs="Times New Roman"/>
        <w:color w:val="auto"/>
        <w:sz w:val="20"/>
        <w:szCs w:val="20"/>
      </w:rPr>
    </w:lvl>
    <w:lvl w:ilvl="2">
      <w:start w:val="1"/>
      <w:numFmt w:val="bullet"/>
      <w:lvlText w:val=""/>
      <w:lvlJc w:val="left"/>
      <w:pPr>
        <w:tabs>
          <w:tab w:val="num" w:pos="1440"/>
        </w:tabs>
        <w:ind w:left="1440" w:hanging="360"/>
      </w:pPr>
      <w:rPr>
        <w:rFonts w:ascii="Symbol" w:hAnsi="Symbol" w:cs="Times New Roman"/>
        <w:color w:val="auto"/>
        <w:sz w:val="20"/>
        <w:szCs w:val="20"/>
      </w:rPr>
    </w:lvl>
    <w:lvl w:ilvl="3">
      <w:start w:val="1"/>
      <w:numFmt w:val="bullet"/>
      <w:lvlText w:val=""/>
      <w:lvlJc w:val="left"/>
      <w:pPr>
        <w:tabs>
          <w:tab w:val="num" w:pos="1800"/>
        </w:tabs>
        <w:ind w:left="1800" w:hanging="360"/>
      </w:pPr>
      <w:rPr>
        <w:rFonts w:ascii="Symbol" w:hAnsi="Symbol" w:cs="Times New Roman"/>
        <w:color w:val="auto"/>
        <w:sz w:val="20"/>
        <w:szCs w:val="20"/>
      </w:rPr>
    </w:lvl>
    <w:lvl w:ilvl="4">
      <w:start w:val="1"/>
      <w:numFmt w:val="bullet"/>
      <w:lvlText w:val=""/>
      <w:lvlJc w:val="left"/>
      <w:pPr>
        <w:tabs>
          <w:tab w:val="num" w:pos="2160"/>
        </w:tabs>
        <w:ind w:left="2160" w:hanging="360"/>
      </w:pPr>
      <w:rPr>
        <w:rFonts w:ascii="Symbol" w:hAnsi="Symbol" w:cs="Times New Roman"/>
        <w:color w:val="auto"/>
        <w:sz w:val="20"/>
        <w:szCs w:val="20"/>
      </w:rPr>
    </w:lvl>
    <w:lvl w:ilvl="5">
      <w:start w:val="1"/>
      <w:numFmt w:val="bullet"/>
      <w:lvlText w:val=""/>
      <w:lvlJc w:val="left"/>
      <w:pPr>
        <w:tabs>
          <w:tab w:val="num" w:pos="2520"/>
        </w:tabs>
        <w:ind w:left="2520" w:hanging="360"/>
      </w:pPr>
      <w:rPr>
        <w:rFonts w:ascii="Symbol" w:hAnsi="Symbol" w:cs="Times New Roman"/>
        <w:color w:val="auto"/>
        <w:sz w:val="20"/>
        <w:szCs w:val="20"/>
      </w:rPr>
    </w:lvl>
    <w:lvl w:ilvl="6">
      <w:start w:val="1"/>
      <w:numFmt w:val="bullet"/>
      <w:lvlText w:val=""/>
      <w:lvlJc w:val="left"/>
      <w:pPr>
        <w:tabs>
          <w:tab w:val="num" w:pos="2880"/>
        </w:tabs>
        <w:ind w:left="2880" w:hanging="360"/>
      </w:pPr>
      <w:rPr>
        <w:rFonts w:ascii="Symbol" w:hAnsi="Symbol" w:cs="Times New Roman"/>
        <w:color w:val="auto"/>
        <w:sz w:val="20"/>
        <w:szCs w:val="20"/>
      </w:rPr>
    </w:lvl>
    <w:lvl w:ilvl="7">
      <w:start w:val="1"/>
      <w:numFmt w:val="bullet"/>
      <w:lvlText w:val=""/>
      <w:lvlJc w:val="left"/>
      <w:pPr>
        <w:tabs>
          <w:tab w:val="num" w:pos="3240"/>
        </w:tabs>
        <w:ind w:left="3240" w:hanging="360"/>
      </w:pPr>
      <w:rPr>
        <w:rFonts w:ascii="Symbol" w:hAnsi="Symbol" w:cs="Times New Roman"/>
        <w:color w:val="auto"/>
        <w:sz w:val="20"/>
        <w:szCs w:val="20"/>
      </w:rPr>
    </w:lvl>
    <w:lvl w:ilvl="8">
      <w:start w:val="1"/>
      <w:numFmt w:val="bullet"/>
      <w:lvlText w:val=""/>
      <w:lvlJc w:val="left"/>
      <w:pPr>
        <w:tabs>
          <w:tab w:val="num" w:pos="3600"/>
        </w:tabs>
        <w:ind w:left="3600" w:hanging="360"/>
      </w:pPr>
      <w:rPr>
        <w:rFonts w:ascii="Symbol" w:hAnsi="Symbol" w:cs="Times New Roman"/>
        <w:color w:val="auto"/>
        <w:sz w:val="20"/>
        <w:szCs w:val="20"/>
      </w:rPr>
    </w:lvl>
  </w:abstractNum>
  <w:abstractNum w:abstractNumId="23">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4">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5">
    <w:nsid w:val="0000001E"/>
    <w:multiLevelType w:val="singleLevel"/>
    <w:tmpl w:val="0000001E"/>
    <w:name w:val="WW8Num30"/>
    <w:lvl w:ilvl="0">
      <w:numFmt w:val="bullet"/>
      <w:lvlText w:val="-"/>
      <w:lvlJc w:val="left"/>
      <w:pPr>
        <w:tabs>
          <w:tab w:val="num" w:pos="360"/>
        </w:tabs>
        <w:ind w:left="360" w:hanging="360"/>
      </w:pPr>
      <w:rPr>
        <w:rFonts w:ascii="StarSymbol" w:hAnsi="StarSymbol"/>
      </w:rPr>
    </w:lvl>
  </w:abstractNum>
  <w:abstractNum w:abstractNumId="26">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7">
    <w:nsid w:val="00000020"/>
    <w:multiLevelType w:val="singleLevel"/>
    <w:tmpl w:val="00000020"/>
    <w:name w:val="WW8Num32"/>
    <w:lvl w:ilvl="0">
      <w:numFmt w:val="bullet"/>
      <w:lvlText w:val=""/>
      <w:lvlJc w:val="left"/>
      <w:pPr>
        <w:tabs>
          <w:tab w:val="num" w:pos="283"/>
        </w:tabs>
        <w:ind w:left="283" w:hanging="283"/>
      </w:pPr>
      <w:rPr>
        <w:rFonts w:ascii="Symbol" w:hAnsi="Symbol"/>
      </w:rPr>
    </w:lvl>
  </w:abstractNum>
  <w:abstractNum w:abstractNumId="28">
    <w:nsid w:val="00000022"/>
    <w:multiLevelType w:val="multilevel"/>
    <w:tmpl w:val="00000022"/>
    <w:name w:val="WW8Num34"/>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29">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1">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2">
    <w:nsid w:val="00000028"/>
    <w:multiLevelType w:val="multilevel"/>
    <w:tmpl w:val="00000028"/>
    <w:name w:val="WW8Num40"/>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3">
    <w:nsid w:val="00000029"/>
    <w:multiLevelType w:val="multilevel"/>
    <w:tmpl w:val="00000029"/>
    <w:name w:val="WW8Num41"/>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4">
    <w:nsid w:val="0000002A"/>
    <w:multiLevelType w:val="multilevel"/>
    <w:tmpl w:val="0000002A"/>
    <w:name w:val="WW8Num42"/>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5">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6">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7">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8">
    <w:nsid w:val="0000002F"/>
    <w:multiLevelType w:val="multilevel"/>
    <w:tmpl w:val="0000002F"/>
    <w:name w:val="WW8Num47"/>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9">
    <w:nsid w:val="05E317D5"/>
    <w:multiLevelType w:val="multilevel"/>
    <w:tmpl w:val="C93EEC2E"/>
    <w:styleLink w:val="poz1"/>
    <w:lvl w:ilvl="0">
      <w:start w:val="1"/>
      <w:numFmt w:val="decimal"/>
      <w:lvlText w:val="Poz. %1."/>
      <w:lvlJc w:val="left"/>
      <w:pPr>
        <w:ind w:left="360" w:hanging="360"/>
      </w:pPr>
      <w:rPr>
        <w:rFonts w:hint="default"/>
      </w:rPr>
    </w:lvl>
    <w:lvl w:ilvl="1">
      <w:start w:val="1"/>
      <w:numFmt w:val="decimal"/>
      <w:lvlText w:val="Poz.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6382432"/>
    <w:multiLevelType w:val="hybridMultilevel"/>
    <w:tmpl w:val="8C620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A6D6A91"/>
    <w:multiLevelType w:val="hybridMultilevel"/>
    <w:tmpl w:val="FA0412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A4B11FA"/>
    <w:multiLevelType w:val="hybridMultilevel"/>
    <w:tmpl w:val="D2B286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8FA5617"/>
    <w:multiLevelType w:val="multilevel"/>
    <w:tmpl w:val="F0161318"/>
    <w:styleLink w:val="WW8Num2"/>
    <w:lvl w:ilvl="0">
      <w:start w:val="1"/>
      <w:numFmt w:val="decimal"/>
      <w:pStyle w:val="Heading10"/>
      <w:lvlText w:val="%1."/>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9AA477A"/>
    <w:multiLevelType w:val="multilevel"/>
    <w:tmpl w:val="EB86206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5">
    <w:nsid w:val="624F461E"/>
    <w:multiLevelType w:val="hybridMultilevel"/>
    <w:tmpl w:val="5EEC1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FE29D9"/>
    <w:multiLevelType w:val="hybridMultilevel"/>
    <w:tmpl w:val="841829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43"/>
  </w:num>
  <w:num w:numId="4">
    <w:abstractNumId w:val="45"/>
  </w:num>
  <w:num w:numId="5">
    <w:abstractNumId w:val="41"/>
  </w:num>
  <w:num w:numId="6">
    <w:abstractNumId w:val="42"/>
  </w:num>
  <w:num w:numId="7">
    <w:abstractNumId w:val="46"/>
  </w:num>
  <w:num w:numId="8">
    <w:abstractNumId w:val="40"/>
  </w:num>
  <w:num w:numId="9">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stylePaneFormatFilter w:val="0000"/>
  <w:defaultTabStop w:val="708"/>
  <w:hyphenationZone w:val="425"/>
  <w:defaultTableStyle w:val="Normalny"/>
  <w:drawingGridHorizontalSpacing w:val="2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951CA"/>
    <w:rsid w:val="0000084A"/>
    <w:rsid w:val="00000954"/>
    <w:rsid w:val="00001C6D"/>
    <w:rsid w:val="00004789"/>
    <w:rsid w:val="0000613C"/>
    <w:rsid w:val="0000619C"/>
    <w:rsid w:val="00007B62"/>
    <w:rsid w:val="0001133F"/>
    <w:rsid w:val="00013EBC"/>
    <w:rsid w:val="000158B2"/>
    <w:rsid w:val="00016094"/>
    <w:rsid w:val="00021A93"/>
    <w:rsid w:val="00022837"/>
    <w:rsid w:val="00025265"/>
    <w:rsid w:val="00026769"/>
    <w:rsid w:val="00032BAB"/>
    <w:rsid w:val="00032F8C"/>
    <w:rsid w:val="000333C7"/>
    <w:rsid w:val="000335A7"/>
    <w:rsid w:val="00033B57"/>
    <w:rsid w:val="00034D7B"/>
    <w:rsid w:val="00041886"/>
    <w:rsid w:val="00041989"/>
    <w:rsid w:val="00043540"/>
    <w:rsid w:val="00044997"/>
    <w:rsid w:val="00046587"/>
    <w:rsid w:val="0005394B"/>
    <w:rsid w:val="00053F68"/>
    <w:rsid w:val="0005704C"/>
    <w:rsid w:val="00061539"/>
    <w:rsid w:val="000621DA"/>
    <w:rsid w:val="00064BCB"/>
    <w:rsid w:val="00066E22"/>
    <w:rsid w:val="000677BA"/>
    <w:rsid w:val="000679A9"/>
    <w:rsid w:val="00067BF5"/>
    <w:rsid w:val="000710B5"/>
    <w:rsid w:val="00071C75"/>
    <w:rsid w:val="00072E8C"/>
    <w:rsid w:val="000741D9"/>
    <w:rsid w:val="000746D2"/>
    <w:rsid w:val="00077D07"/>
    <w:rsid w:val="00080476"/>
    <w:rsid w:val="00091016"/>
    <w:rsid w:val="00091414"/>
    <w:rsid w:val="0009739E"/>
    <w:rsid w:val="000A05A6"/>
    <w:rsid w:val="000A2F99"/>
    <w:rsid w:val="000A56F0"/>
    <w:rsid w:val="000B2440"/>
    <w:rsid w:val="000B613E"/>
    <w:rsid w:val="000B6C06"/>
    <w:rsid w:val="000C01A1"/>
    <w:rsid w:val="000C0828"/>
    <w:rsid w:val="000C2D71"/>
    <w:rsid w:val="000C4ED5"/>
    <w:rsid w:val="000C5E08"/>
    <w:rsid w:val="000C6D90"/>
    <w:rsid w:val="000C7BAA"/>
    <w:rsid w:val="000D386E"/>
    <w:rsid w:val="000D56E2"/>
    <w:rsid w:val="000D7400"/>
    <w:rsid w:val="000E12A8"/>
    <w:rsid w:val="000E5C4B"/>
    <w:rsid w:val="000E749C"/>
    <w:rsid w:val="000F05FD"/>
    <w:rsid w:val="000F23F1"/>
    <w:rsid w:val="000F4901"/>
    <w:rsid w:val="000F4AAB"/>
    <w:rsid w:val="000F4E8D"/>
    <w:rsid w:val="00100DB5"/>
    <w:rsid w:val="00102232"/>
    <w:rsid w:val="00104A2C"/>
    <w:rsid w:val="001056BF"/>
    <w:rsid w:val="001110D3"/>
    <w:rsid w:val="00112915"/>
    <w:rsid w:val="00112CC7"/>
    <w:rsid w:val="001131F0"/>
    <w:rsid w:val="00114DBF"/>
    <w:rsid w:val="001170D2"/>
    <w:rsid w:val="001209D8"/>
    <w:rsid w:val="001225D3"/>
    <w:rsid w:val="001228A2"/>
    <w:rsid w:val="0012492D"/>
    <w:rsid w:val="00125F81"/>
    <w:rsid w:val="00127926"/>
    <w:rsid w:val="001301E9"/>
    <w:rsid w:val="00130A3D"/>
    <w:rsid w:val="00130EA3"/>
    <w:rsid w:val="0013155D"/>
    <w:rsid w:val="001317FB"/>
    <w:rsid w:val="0013315E"/>
    <w:rsid w:val="00134B5C"/>
    <w:rsid w:val="00135F05"/>
    <w:rsid w:val="00144AF7"/>
    <w:rsid w:val="00145B5C"/>
    <w:rsid w:val="00147C90"/>
    <w:rsid w:val="00150F88"/>
    <w:rsid w:val="00151D4C"/>
    <w:rsid w:val="001530C6"/>
    <w:rsid w:val="0015362D"/>
    <w:rsid w:val="00156756"/>
    <w:rsid w:val="00157446"/>
    <w:rsid w:val="0016214E"/>
    <w:rsid w:val="00167C0D"/>
    <w:rsid w:val="001720B6"/>
    <w:rsid w:val="001729C1"/>
    <w:rsid w:val="001729D9"/>
    <w:rsid w:val="00174D43"/>
    <w:rsid w:val="001779E7"/>
    <w:rsid w:val="0018506C"/>
    <w:rsid w:val="001865F1"/>
    <w:rsid w:val="001870C3"/>
    <w:rsid w:val="00191102"/>
    <w:rsid w:val="001911CA"/>
    <w:rsid w:val="001959E3"/>
    <w:rsid w:val="00196E23"/>
    <w:rsid w:val="00197148"/>
    <w:rsid w:val="001A402F"/>
    <w:rsid w:val="001A7284"/>
    <w:rsid w:val="001A73A4"/>
    <w:rsid w:val="001B1E2D"/>
    <w:rsid w:val="001B29E9"/>
    <w:rsid w:val="001B5656"/>
    <w:rsid w:val="001B6A93"/>
    <w:rsid w:val="001B7420"/>
    <w:rsid w:val="001B7BD4"/>
    <w:rsid w:val="001C1271"/>
    <w:rsid w:val="001C290D"/>
    <w:rsid w:val="001C61D2"/>
    <w:rsid w:val="001D0492"/>
    <w:rsid w:val="001D0FAD"/>
    <w:rsid w:val="001D2544"/>
    <w:rsid w:val="001D44F1"/>
    <w:rsid w:val="001D604E"/>
    <w:rsid w:val="001D73B2"/>
    <w:rsid w:val="001E070C"/>
    <w:rsid w:val="001E2D7A"/>
    <w:rsid w:val="001E566D"/>
    <w:rsid w:val="001F1623"/>
    <w:rsid w:val="001F3CC1"/>
    <w:rsid w:val="001F4D71"/>
    <w:rsid w:val="001F54D9"/>
    <w:rsid w:val="00200AC7"/>
    <w:rsid w:val="00200C51"/>
    <w:rsid w:val="0020253C"/>
    <w:rsid w:val="002045B0"/>
    <w:rsid w:val="00207DA3"/>
    <w:rsid w:val="00210B9D"/>
    <w:rsid w:val="00212B53"/>
    <w:rsid w:val="00213B32"/>
    <w:rsid w:val="00214922"/>
    <w:rsid w:val="002164A3"/>
    <w:rsid w:val="00216B77"/>
    <w:rsid w:val="00220C68"/>
    <w:rsid w:val="0022168F"/>
    <w:rsid w:val="00224A4A"/>
    <w:rsid w:val="00230EBB"/>
    <w:rsid w:val="00234051"/>
    <w:rsid w:val="00234D85"/>
    <w:rsid w:val="00235457"/>
    <w:rsid w:val="0023561D"/>
    <w:rsid w:val="00235691"/>
    <w:rsid w:val="00235F95"/>
    <w:rsid w:val="00237F6A"/>
    <w:rsid w:val="00240D21"/>
    <w:rsid w:val="00241F31"/>
    <w:rsid w:val="00242084"/>
    <w:rsid w:val="00242E7D"/>
    <w:rsid w:val="00243186"/>
    <w:rsid w:val="0024360E"/>
    <w:rsid w:val="00243A50"/>
    <w:rsid w:val="0024422F"/>
    <w:rsid w:val="0024623C"/>
    <w:rsid w:val="002471E5"/>
    <w:rsid w:val="002507DC"/>
    <w:rsid w:val="00250D4B"/>
    <w:rsid w:val="00251B47"/>
    <w:rsid w:val="00252D49"/>
    <w:rsid w:val="00255EF4"/>
    <w:rsid w:val="00256102"/>
    <w:rsid w:val="00256296"/>
    <w:rsid w:val="0025761D"/>
    <w:rsid w:val="00260DB4"/>
    <w:rsid w:val="00261331"/>
    <w:rsid w:val="00263C22"/>
    <w:rsid w:val="002647E3"/>
    <w:rsid w:val="00264C52"/>
    <w:rsid w:val="002669A4"/>
    <w:rsid w:val="00267FD6"/>
    <w:rsid w:val="002704A4"/>
    <w:rsid w:val="00272EC1"/>
    <w:rsid w:val="00274F6C"/>
    <w:rsid w:val="002770AA"/>
    <w:rsid w:val="00280A77"/>
    <w:rsid w:val="00280E31"/>
    <w:rsid w:val="00283713"/>
    <w:rsid w:val="00286C5E"/>
    <w:rsid w:val="0028704E"/>
    <w:rsid w:val="002914FD"/>
    <w:rsid w:val="00291551"/>
    <w:rsid w:val="00291B00"/>
    <w:rsid w:val="00293843"/>
    <w:rsid w:val="00294F41"/>
    <w:rsid w:val="0029511A"/>
    <w:rsid w:val="00295CD2"/>
    <w:rsid w:val="002965D4"/>
    <w:rsid w:val="00296802"/>
    <w:rsid w:val="00297507"/>
    <w:rsid w:val="002A0272"/>
    <w:rsid w:val="002A0903"/>
    <w:rsid w:val="002A09F8"/>
    <w:rsid w:val="002A197A"/>
    <w:rsid w:val="002A56AE"/>
    <w:rsid w:val="002A677D"/>
    <w:rsid w:val="002B0481"/>
    <w:rsid w:val="002B0752"/>
    <w:rsid w:val="002B251B"/>
    <w:rsid w:val="002B2E16"/>
    <w:rsid w:val="002B3F3A"/>
    <w:rsid w:val="002B40C3"/>
    <w:rsid w:val="002B7368"/>
    <w:rsid w:val="002B78BA"/>
    <w:rsid w:val="002B7E89"/>
    <w:rsid w:val="002C2378"/>
    <w:rsid w:val="002C32B2"/>
    <w:rsid w:val="002C56F8"/>
    <w:rsid w:val="002C5C7A"/>
    <w:rsid w:val="002C6BE9"/>
    <w:rsid w:val="002C749F"/>
    <w:rsid w:val="002D10E5"/>
    <w:rsid w:val="002D29B6"/>
    <w:rsid w:val="002D6022"/>
    <w:rsid w:val="002D7E2B"/>
    <w:rsid w:val="002E4212"/>
    <w:rsid w:val="002E42CA"/>
    <w:rsid w:val="002E566E"/>
    <w:rsid w:val="002E5800"/>
    <w:rsid w:val="002E7647"/>
    <w:rsid w:val="002F12FD"/>
    <w:rsid w:val="002F1400"/>
    <w:rsid w:val="002F22A9"/>
    <w:rsid w:val="002F27F9"/>
    <w:rsid w:val="002F2F55"/>
    <w:rsid w:val="002F4194"/>
    <w:rsid w:val="002F497C"/>
    <w:rsid w:val="002F49FA"/>
    <w:rsid w:val="0030252D"/>
    <w:rsid w:val="00302578"/>
    <w:rsid w:val="0030332E"/>
    <w:rsid w:val="003039B8"/>
    <w:rsid w:val="0031387A"/>
    <w:rsid w:val="00315E13"/>
    <w:rsid w:val="00317A9A"/>
    <w:rsid w:val="003216D5"/>
    <w:rsid w:val="00321A46"/>
    <w:rsid w:val="00321D3B"/>
    <w:rsid w:val="0032692F"/>
    <w:rsid w:val="00326950"/>
    <w:rsid w:val="00330232"/>
    <w:rsid w:val="0033029D"/>
    <w:rsid w:val="003304DF"/>
    <w:rsid w:val="003324DA"/>
    <w:rsid w:val="00335D10"/>
    <w:rsid w:val="003402FC"/>
    <w:rsid w:val="00341067"/>
    <w:rsid w:val="003419F4"/>
    <w:rsid w:val="00343952"/>
    <w:rsid w:val="00345237"/>
    <w:rsid w:val="00346237"/>
    <w:rsid w:val="00346D0B"/>
    <w:rsid w:val="00346EEC"/>
    <w:rsid w:val="00347682"/>
    <w:rsid w:val="00353DDF"/>
    <w:rsid w:val="003544D5"/>
    <w:rsid w:val="00355FD7"/>
    <w:rsid w:val="00356D7E"/>
    <w:rsid w:val="00357C12"/>
    <w:rsid w:val="00362EAC"/>
    <w:rsid w:val="00364E82"/>
    <w:rsid w:val="00367479"/>
    <w:rsid w:val="00370085"/>
    <w:rsid w:val="00370769"/>
    <w:rsid w:val="003711B7"/>
    <w:rsid w:val="00372D3D"/>
    <w:rsid w:val="003732AB"/>
    <w:rsid w:val="003752CA"/>
    <w:rsid w:val="00375B76"/>
    <w:rsid w:val="003761E1"/>
    <w:rsid w:val="00376544"/>
    <w:rsid w:val="003772BC"/>
    <w:rsid w:val="0038138F"/>
    <w:rsid w:val="00381798"/>
    <w:rsid w:val="00382552"/>
    <w:rsid w:val="00383A28"/>
    <w:rsid w:val="00386431"/>
    <w:rsid w:val="00387707"/>
    <w:rsid w:val="00390CA8"/>
    <w:rsid w:val="00391F8C"/>
    <w:rsid w:val="00393F1D"/>
    <w:rsid w:val="00396390"/>
    <w:rsid w:val="003970DA"/>
    <w:rsid w:val="003A1720"/>
    <w:rsid w:val="003A1B7B"/>
    <w:rsid w:val="003A4785"/>
    <w:rsid w:val="003A4F97"/>
    <w:rsid w:val="003A5C4B"/>
    <w:rsid w:val="003A601C"/>
    <w:rsid w:val="003A67A8"/>
    <w:rsid w:val="003B0E2F"/>
    <w:rsid w:val="003B2867"/>
    <w:rsid w:val="003B3584"/>
    <w:rsid w:val="003B717C"/>
    <w:rsid w:val="003C1379"/>
    <w:rsid w:val="003C44E3"/>
    <w:rsid w:val="003C4A3F"/>
    <w:rsid w:val="003C5218"/>
    <w:rsid w:val="003C61FE"/>
    <w:rsid w:val="003C659A"/>
    <w:rsid w:val="003C7141"/>
    <w:rsid w:val="003D5240"/>
    <w:rsid w:val="003D65A4"/>
    <w:rsid w:val="003E12CD"/>
    <w:rsid w:val="003E78B8"/>
    <w:rsid w:val="003E7E56"/>
    <w:rsid w:val="003F02C9"/>
    <w:rsid w:val="003F0A69"/>
    <w:rsid w:val="003F17CE"/>
    <w:rsid w:val="003F3082"/>
    <w:rsid w:val="003F32FE"/>
    <w:rsid w:val="003F3C28"/>
    <w:rsid w:val="003F530B"/>
    <w:rsid w:val="003F5A0C"/>
    <w:rsid w:val="0040126C"/>
    <w:rsid w:val="00401293"/>
    <w:rsid w:val="0040136D"/>
    <w:rsid w:val="00401D0E"/>
    <w:rsid w:val="004024A3"/>
    <w:rsid w:val="004026AC"/>
    <w:rsid w:val="00402A70"/>
    <w:rsid w:val="00403A0F"/>
    <w:rsid w:val="0040595C"/>
    <w:rsid w:val="00407D46"/>
    <w:rsid w:val="0041058F"/>
    <w:rsid w:val="004106B3"/>
    <w:rsid w:val="0041204F"/>
    <w:rsid w:val="00413C11"/>
    <w:rsid w:val="00414789"/>
    <w:rsid w:val="0042106B"/>
    <w:rsid w:val="00421516"/>
    <w:rsid w:val="004227A7"/>
    <w:rsid w:val="004256CB"/>
    <w:rsid w:val="004263A6"/>
    <w:rsid w:val="0043154E"/>
    <w:rsid w:val="004318A4"/>
    <w:rsid w:val="00431909"/>
    <w:rsid w:val="00432C0E"/>
    <w:rsid w:val="00435BA4"/>
    <w:rsid w:val="00436CBD"/>
    <w:rsid w:val="00436E4C"/>
    <w:rsid w:val="00436FD8"/>
    <w:rsid w:val="0043765E"/>
    <w:rsid w:val="00442AC7"/>
    <w:rsid w:val="00445FD0"/>
    <w:rsid w:val="0045330A"/>
    <w:rsid w:val="00453875"/>
    <w:rsid w:val="00454CCB"/>
    <w:rsid w:val="00460DF7"/>
    <w:rsid w:val="00465942"/>
    <w:rsid w:val="00470402"/>
    <w:rsid w:val="004716D4"/>
    <w:rsid w:val="00473686"/>
    <w:rsid w:val="0047563E"/>
    <w:rsid w:val="00475D52"/>
    <w:rsid w:val="00475DF2"/>
    <w:rsid w:val="00481BEE"/>
    <w:rsid w:val="004820F3"/>
    <w:rsid w:val="00484126"/>
    <w:rsid w:val="00484254"/>
    <w:rsid w:val="00491A1F"/>
    <w:rsid w:val="00493DD8"/>
    <w:rsid w:val="004953C3"/>
    <w:rsid w:val="00495D3A"/>
    <w:rsid w:val="00497AFB"/>
    <w:rsid w:val="004A0555"/>
    <w:rsid w:val="004A12D6"/>
    <w:rsid w:val="004A2806"/>
    <w:rsid w:val="004A29A4"/>
    <w:rsid w:val="004A5B78"/>
    <w:rsid w:val="004A5EA3"/>
    <w:rsid w:val="004A7CAD"/>
    <w:rsid w:val="004B0332"/>
    <w:rsid w:val="004B1EF9"/>
    <w:rsid w:val="004B20C3"/>
    <w:rsid w:val="004B2BAF"/>
    <w:rsid w:val="004B2BDA"/>
    <w:rsid w:val="004B3D9E"/>
    <w:rsid w:val="004B41EF"/>
    <w:rsid w:val="004B4FA0"/>
    <w:rsid w:val="004B6201"/>
    <w:rsid w:val="004B719F"/>
    <w:rsid w:val="004B7EE2"/>
    <w:rsid w:val="004C05AE"/>
    <w:rsid w:val="004C0C2D"/>
    <w:rsid w:val="004C3146"/>
    <w:rsid w:val="004C5BE6"/>
    <w:rsid w:val="004C61A2"/>
    <w:rsid w:val="004C7665"/>
    <w:rsid w:val="004D10CE"/>
    <w:rsid w:val="004D1573"/>
    <w:rsid w:val="004D3538"/>
    <w:rsid w:val="004D7EF7"/>
    <w:rsid w:val="004E5ED5"/>
    <w:rsid w:val="004E6BCE"/>
    <w:rsid w:val="004E7008"/>
    <w:rsid w:val="004F60C8"/>
    <w:rsid w:val="004F6D1C"/>
    <w:rsid w:val="004F7C40"/>
    <w:rsid w:val="005013EC"/>
    <w:rsid w:val="00501ED2"/>
    <w:rsid w:val="0050205E"/>
    <w:rsid w:val="005024B5"/>
    <w:rsid w:val="00502874"/>
    <w:rsid w:val="00502B51"/>
    <w:rsid w:val="00505666"/>
    <w:rsid w:val="00510FC1"/>
    <w:rsid w:val="00512DE5"/>
    <w:rsid w:val="0051623C"/>
    <w:rsid w:val="00516D02"/>
    <w:rsid w:val="0052056D"/>
    <w:rsid w:val="005205BD"/>
    <w:rsid w:val="00522CD3"/>
    <w:rsid w:val="00523169"/>
    <w:rsid w:val="00523BFD"/>
    <w:rsid w:val="00525D13"/>
    <w:rsid w:val="00526219"/>
    <w:rsid w:val="00530E36"/>
    <w:rsid w:val="00532004"/>
    <w:rsid w:val="00535E8F"/>
    <w:rsid w:val="00536549"/>
    <w:rsid w:val="00536739"/>
    <w:rsid w:val="00543DDB"/>
    <w:rsid w:val="00546C33"/>
    <w:rsid w:val="00547933"/>
    <w:rsid w:val="0055104F"/>
    <w:rsid w:val="0055330D"/>
    <w:rsid w:val="00554422"/>
    <w:rsid w:val="0056013E"/>
    <w:rsid w:val="005616A4"/>
    <w:rsid w:val="005618A3"/>
    <w:rsid w:val="00561DBB"/>
    <w:rsid w:val="005647B7"/>
    <w:rsid w:val="00564BCD"/>
    <w:rsid w:val="00566B7B"/>
    <w:rsid w:val="005704F2"/>
    <w:rsid w:val="005715B7"/>
    <w:rsid w:val="00572081"/>
    <w:rsid w:val="00573D2D"/>
    <w:rsid w:val="00575B30"/>
    <w:rsid w:val="005861FA"/>
    <w:rsid w:val="005863C6"/>
    <w:rsid w:val="0059079F"/>
    <w:rsid w:val="005912B8"/>
    <w:rsid w:val="00591E7C"/>
    <w:rsid w:val="00592BB8"/>
    <w:rsid w:val="00593129"/>
    <w:rsid w:val="00593379"/>
    <w:rsid w:val="0059376F"/>
    <w:rsid w:val="00594547"/>
    <w:rsid w:val="00595D91"/>
    <w:rsid w:val="00597D85"/>
    <w:rsid w:val="005A08CB"/>
    <w:rsid w:val="005A0A20"/>
    <w:rsid w:val="005A1E51"/>
    <w:rsid w:val="005A2E1C"/>
    <w:rsid w:val="005A31ED"/>
    <w:rsid w:val="005A42FB"/>
    <w:rsid w:val="005A5751"/>
    <w:rsid w:val="005A6352"/>
    <w:rsid w:val="005A6F45"/>
    <w:rsid w:val="005A7B9B"/>
    <w:rsid w:val="005B1194"/>
    <w:rsid w:val="005B1EB6"/>
    <w:rsid w:val="005B7322"/>
    <w:rsid w:val="005C023F"/>
    <w:rsid w:val="005C0355"/>
    <w:rsid w:val="005C11D6"/>
    <w:rsid w:val="005C2E79"/>
    <w:rsid w:val="005C3C5A"/>
    <w:rsid w:val="005C49DE"/>
    <w:rsid w:val="005C5C67"/>
    <w:rsid w:val="005D216A"/>
    <w:rsid w:val="005D2891"/>
    <w:rsid w:val="005D2DD2"/>
    <w:rsid w:val="005D3F64"/>
    <w:rsid w:val="005D5AFF"/>
    <w:rsid w:val="005D6384"/>
    <w:rsid w:val="005D6B7F"/>
    <w:rsid w:val="005D6D8E"/>
    <w:rsid w:val="005E058E"/>
    <w:rsid w:val="005E087D"/>
    <w:rsid w:val="005E0DAA"/>
    <w:rsid w:val="005E22D4"/>
    <w:rsid w:val="005E2A7F"/>
    <w:rsid w:val="005E439A"/>
    <w:rsid w:val="005E485A"/>
    <w:rsid w:val="005F0876"/>
    <w:rsid w:val="005F13C7"/>
    <w:rsid w:val="005F3595"/>
    <w:rsid w:val="005F3681"/>
    <w:rsid w:val="005F4DA3"/>
    <w:rsid w:val="005F5AAA"/>
    <w:rsid w:val="005F792E"/>
    <w:rsid w:val="005F7E88"/>
    <w:rsid w:val="006033D3"/>
    <w:rsid w:val="00605800"/>
    <w:rsid w:val="00606422"/>
    <w:rsid w:val="006116AC"/>
    <w:rsid w:val="00611911"/>
    <w:rsid w:val="00613193"/>
    <w:rsid w:val="00615C29"/>
    <w:rsid w:val="0062162F"/>
    <w:rsid w:val="00623B82"/>
    <w:rsid w:val="0062423C"/>
    <w:rsid w:val="00626301"/>
    <w:rsid w:val="00630249"/>
    <w:rsid w:val="0063526A"/>
    <w:rsid w:val="00635F13"/>
    <w:rsid w:val="006375E4"/>
    <w:rsid w:val="00637C5C"/>
    <w:rsid w:val="006419FF"/>
    <w:rsid w:val="00642CC3"/>
    <w:rsid w:val="00644785"/>
    <w:rsid w:val="0064487F"/>
    <w:rsid w:val="00647219"/>
    <w:rsid w:val="00651A24"/>
    <w:rsid w:val="006523DB"/>
    <w:rsid w:val="00661FC0"/>
    <w:rsid w:val="00662718"/>
    <w:rsid w:val="0066399F"/>
    <w:rsid w:val="00664F61"/>
    <w:rsid w:val="00666460"/>
    <w:rsid w:val="006668A7"/>
    <w:rsid w:val="00667D7D"/>
    <w:rsid w:val="00671038"/>
    <w:rsid w:val="00673B8A"/>
    <w:rsid w:val="00675323"/>
    <w:rsid w:val="00677D4C"/>
    <w:rsid w:val="00680380"/>
    <w:rsid w:val="0068299F"/>
    <w:rsid w:val="00682D4F"/>
    <w:rsid w:val="00683CC3"/>
    <w:rsid w:val="00683D70"/>
    <w:rsid w:val="00685187"/>
    <w:rsid w:val="006857B5"/>
    <w:rsid w:val="00685838"/>
    <w:rsid w:val="00686FAA"/>
    <w:rsid w:val="00687A7F"/>
    <w:rsid w:val="00687A87"/>
    <w:rsid w:val="00690610"/>
    <w:rsid w:val="0069549F"/>
    <w:rsid w:val="00695E27"/>
    <w:rsid w:val="006971C3"/>
    <w:rsid w:val="006A2382"/>
    <w:rsid w:val="006A4D99"/>
    <w:rsid w:val="006A5381"/>
    <w:rsid w:val="006A5BC3"/>
    <w:rsid w:val="006A6639"/>
    <w:rsid w:val="006A6C84"/>
    <w:rsid w:val="006B41EB"/>
    <w:rsid w:val="006B4DFA"/>
    <w:rsid w:val="006B7524"/>
    <w:rsid w:val="006B769B"/>
    <w:rsid w:val="006C1355"/>
    <w:rsid w:val="006C285D"/>
    <w:rsid w:val="006C650A"/>
    <w:rsid w:val="006C65AA"/>
    <w:rsid w:val="006D37C3"/>
    <w:rsid w:val="006D5285"/>
    <w:rsid w:val="006D7BAB"/>
    <w:rsid w:val="006E2359"/>
    <w:rsid w:val="006E2535"/>
    <w:rsid w:val="006E3949"/>
    <w:rsid w:val="006E4190"/>
    <w:rsid w:val="006E5738"/>
    <w:rsid w:val="006E6352"/>
    <w:rsid w:val="006F0024"/>
    <w:rsid w:val="006F190F"/>
    <w:rsid w:val="006F1967"/>
    <w:rsid w:val="006F1E69"/>
    <w:rsid w:val="006F51DE"/>
    <w:rsid w:val="006F5CC2"/>
    <w:rsid w:val="006F6CAF"/>
    <w:rsid w:val="006F7587"/>
    <w:rsid w:val="0070203C"/>
    <w:rsid w:val="007027B2"/>
    <w:rsid w:val="00702C84"/>
    <w:rsid w:val="00703520"/>
    <w:rsid w:val="00705298"/>
    <w:rsid w:val="00705B48"/>
    <w:rsid w:val="00705CFF"/>
    <w:rsid w:val="007152C5"/>
    <w:rsid w:val="0071641E"/>
    <w:rsid w:val="0071743C"/>
    <w:rsid w:val="007178D5"/>
    <w:rsid w:val="00724317"/>
    <w:rsid w:val="00726227"/>
    <w:rsid w:val="007269FF"/>
    <w:rsid w:val="00726E3A"/>
    <w:rsid w:val="00726EAC"/>
    <w:rsid w:val="00730F64"/>
    <w:rsid w:val="00733A8A"/>
    <w:rsid w:val="007355C4"/>
    <w:rsid w:val="007356A9"/>
    <w:rsid w:val="00737629"/>
    <w:rsid w:val="00737713"/>
    <w:rsid w:val="00737E21"/>
    <w:rsid w:val="0074156D"/>
    <w:rsid w:val="007416CC"/>
    <w:rsid w:val="007416E4"/>
    <w:rsid w:val="0074313B"/>
    <w:rsid w:val="00744029"/>
    <w:rsid w:val="00745878"/>
    <w:rsid w:val="0074623C"/>
    <w:rsid w:val="00746D57"/>
    <w:rsid w:val="007518E1"/>
    <w:rsid w:val="007563EC"/>
    <w:rsid w:val="007571CF"/>
    <w:rsid w:val="007572EC"/>
    <w:rsid w:val="00760A99"/>
    <w:rsid w:val="0076301D"/>
    <w:rsid w:val="00765833"/>
    <w:rsid w:val="00765A07"/>
    <w:rsid w:val="00766A09"/>
    <w:rsid w:val="007675E0"/>
    <w:rsid w:val="00767DA5"/>
    <w:rsid w:val="007705B9"/>
    <w:rsid w:val="00770CFE"/>
    <w:rsid w:val="007737F3"/>
    <w:rsid w:val="007745CB"/>
    <w:rsid w:val="00774C87"/>
    <w:rsid w:val="00775993"/>
    <w:rsid w:val="00775EB9"/>
    <w:rsid w:val="007760FC"/>
    <w:rsid w:val="00777C53"/>
    <w:rsid w:val="007801FF"/>
    <w:rsid w:val="00781539"/>
    <w:rsid w:val="0078445D"/>
    <w:rsid w:val="00784545"/>
    <w:rsid w:val="007846ED"/>
    <w:rsid w:val="00784B57"/>
    <w:rsid w:val="00785D62"/>
    <w:rsid w:val="00787098"/>
    <w:rsid w:val="00790024"/>
    <w:rsid w:val="00792A46"/>
    <w:rsid w:val="00794182"/>
    <w:rsid w:val="00795D86"/>
    <w:rsid w:val="00796984"/>
    <w:rsid w:val="00796C27"/>
    <w:rsid w:val="007A41FD"/>
    <w:rsid w:val="007A5AA8"/>
    <w:rsid w:val="007A6926"/>
    <w:rsid w:val="007A73C3"/>
    <w:rsid w:val="007A7795"/>
    <w:rsid w:val="007B08F0"/>
    <w:rsid w:val="007B209B"/>
    <w:rsid w:val="007B2BE4"/>
    <w:rsid w:val="007B33D6"/>
    <w:rsid w:val="007B5026"/>
    <w:rsid w:val="007B7DFA"/>
    <w:rsid w:val="007D0779"/>
    <w:rsid w:val="007D0E5F"/>
    <w:rsid w:val="007D1D74"/>
    <w:rsid w:val="007D36AF"/>
    <w:rsid w:val="007D5385"/>
    <w:rsid w:val="007D624A"/>
    <w:rsid w:val="007E073B"/>
    <w:rsid w:val="007E0A7B"/>
    <w:rsid w:val="007E12E6"/>
    <w:rsid w:val="007E17A0"/>
    <w:rsid w:val="007E2974"/>
    <w:rsid w:val="007E303E"/>
    <w:rsid w:val="007E7B0A"/>
    <w:rsid w:val="007F0198"/>
    <w:rsid w:val="007F04A3"/>
    <w:rsid w:val="007F30F6"/>
    <w:rsid w:val="007F357E"/>
    <w:rsid w:val="007F5982"/>
    <w:rsid w:val="007F6202"/>
    <w:rsid w:val="007F7585"/>
    <w:rsid w:val="008000AB"/>
    <w:rsid w:val="00804A15"/>
    <w:rsid w:val="00805A8B"/>
    <w:rsid w:val="00813978"/>
    <w:rsid w:val="008149B1"/>
    <w:rsid w:val="008152C4"/>
    <w:rsid w:val="00815E12"/>
    <w:rsid w:val="00817145"/>
    <w:rsid w:val="008231E2"/>
    <w:rsid w:val="00823253"/>
    <w:rsid w:val="008241C0"/>
    <w:rsid w:val="008267BC"/>
    <w:rsid w:val="008301D8"/>
    <w:rsid w:val="00831C35"/>
    <w:rsid w:val="00832098"/>
    <w:rsid w:val="008326B2"/>
    <w:rsid w:val="0083571F"/>
    <w:rsid w:val="00836EBD"/>
    <w:rsid w:val="00842245"/>
    <w:rsid w:val="00842E91"/>
    <w:rsid w:val="008439F4"/>
    <w:rsid w:val="00843F74"/>
    <w:rsid w:val="0084597C"/>
    <w:rsid w:val="00852AD2"/>
    <w:rsid w:val="00852E9B"/>
    <w:rsid w:val="00853465"/>
    <w:rsid w:val="00861D29"/>
    <w:rsid w:val="008645CA"/>
    <w:rsid w:val="00864995"/>
    <w:rsid w:val="00865F58"/>
    <w:rsid w:val="0087230B"/>
    <w:rsid w:val="00872A96"/>
    <w:rsid w:val="00872E46"/>
    <w:rsid w:val="00873B99"/>
    <w:rsid w:val="00873D2B"/>
    <w:rsid w:val="008748B0"/>
    <w:rsid w:val="00875A2D"/>
    <w:rsid w:val="00876E0D"/>
    <w:rsid w:val="00880C18"/>
    <w:rsid w:val="00882EF0"/>
    <w:rsid w:val="008845B6"/>
    <w:rsid w:val="00884806"/>
    <w:rsid w:val="008861B1"/>
    <w:rsid w:val="00887BC0"/>
    <w:rsid w:val="008927E6"/>
    <w:rsid w:val="00895B8A"/>
    <w:rsid w:val="00897DC6"/>
    <w:rsid w:val="008A611F"/>
    <w:rsid w:val="008A697A"/>
    <w:rsid w:val="008B26EA"/>
    <w:rsid w:val="008B38E4"/>
    <w:rsid w:val="008B67A8"/>
    <w:rsid w:val="008B7AF0"/>
    <w:rsid w:val="008B7D4F"/>
    <w:rsid w:val="008C22EA"/>
    <w:rsid w:val="008C4416"/>
    <w:rsid w:val="008C4D68"/>
    <w:rsid w:val="008C65E0"/>
    <w:rsid w:val="008C7A48"/>
    <w:rsid w:val="008D122D"/>
    <w:rsid w:val="008D1ECE"/>
    <w:rsid w:val="008D1FC4"/>
    <w:rsid w:val="008D3231"/>
    <w:rsid w:val="008D37B9"/>
    <w:rsid w:val="008D5563"/>
    <w:rsid w:val="008D7DF1"/>
    <w:rsid w:val="008E06CE"/>
    <w:rsid w:val="008E1A94"/>
    <w:rsid w:val="008E2F8D"/>
    <w:rsid w:val="008E4AB2"/>
    <w:rsid w:val="008E505C"/>
    <w:rsid w:val="008E5848"/>
    <w:rsid w:val="008E5A33"/>
    <w:rsid w:val="008E6A10"/>
    <w:rsid w:val="008E72ED"/>
    <w:rsid w:val="008E78F1"/>
    <w:rsid w:val="008F0A6A"/>
    <w:rsid w:val="008F4F45"/>
    <w:rsid w:val="0090038D"/>
    <w:rsid w:val="00902040"/>
    <w:rsid w:val="0090244E"/>
    <w:rsid w:val="00902810"/>
    <w:rsid w:val="00903067"/>
    <w:rsid w:val="00904C3A"/>
    <w:rsid w:val="00911374"/>
    <w:rsid w:val="00913052"/>
    <w:rsid w:val="00913C89"/>
    <w:rsid w:val="00913F3F"/>
    <w:rsid w:val="009153B3"/>
    <w:rsid w:val="009157B3"/>
    <w:rsid w:val="00915A35"/>
    <w:rsid w:val="00926EDB"/>
    <w:rsid w:val="0092718A"/>
    <w:rsid w:val="009316D4"/>
    <w:rsid w:val="0093178B"/>
    <w:rsid w:val="009332C4"/>
    <w:rsid w:val="00933751"/>
    <w:rsid w:val="00934486"/>
    <w:rsid w:val="00935D91"/>
    <w:rsid w:val="00937BEC"/>
    <w:rsid w:val="00941CBB"/>
    <w:rsid w:val="009423B7"/>
    <w:rsid w:val="00944AB1"/>
    <w:rsid w:val="00951EB3"/>
    <w:rsid w:val="009527A8"/>
    <w:rsid w:val="00954BD0"/>
    <w:rsid w:val="00954D07"/>
    <w:rsid w:val="00955656"/>
    <w:rsid w:val="00956CAB"/>
    <w:rsid w:val="0096091A"/>
    <w:rsid w:val="00961C99"/>
    <w:rsid w:val="00962364"/>
    <w:rsid w:val="00962AD3"/>
    <w:rsid w:val="0096639F"/>
    <w:rsid w:val="00973237"/>
    <w:rsid w:val="00973585"/>
    <w:rsid w:val="00973B08"/>
    <w:rsid w:val="00974694"/>
    <w:rsid w:val="0098055A"/>
    <w:rsid w:val="0098331D"/>
    <w:rsid w:val="009844FB"/>
    <w:rsid w:val="0098595A"/>
    <w:rsid w:val="009869AA"/>
    <w:rsid w:val="009878BE"/>
    <w:rsid w:val="009926B8"/>
    <w:rsid w:val="00993823"/>
    <w:rsid w:val="009943DE"/>
    <w:rsid w:val="00997AFD"/>
    <w:rsid w:val="009A0BAC"/>
    <w:rsid w:val="009A6380"/>
    <w:rsid w:val="009B11F0"/>
    <w:rsid w:val="009B1A55"/>
    <w:rsid w:val="009B3F20"/>
    <w:rsid w:val="009B63BA"/>
    <w:rsid w:val="009B64DD"/>
    <w:rsid w:val="009B6806"/>
    <w:rsid w:val="009B7DFC"/>
    <w:rsid w:val="009C3832"/>
    <w:rsid w:val="009C56AE"/>
    <w:rsid w:val="009C62B8"/>
    <w:rsid w:val="009C6DF8"/>
    <w:rsid w:val="009C7F6B"/>
    <w:rsid w:val="009D09D2"/>
    <w:rsid w:val="009D19CA"/>
    <w:rsid w:val="009D1DB6"/>
    <w:rsid w:val="009D2F3E"/>
    <w:rsid w:val="009D4308"/>
    <w:rsid w:val="009D6120"/>
    <w:rsid w:val="009E2594"/>
    <w:rsid w:val="009E3A9E"/>
    <w:rsid w:val="009E4AC2"/>
    <w:rsid w:val="009E5D93"/>
    <w:rsid w:val="009E6656"/>
    <w:rsid w:val="009E782E"/>
    <w:rsid w:val="009E7E41"/>
    <w:rsid w:val="009F090A"/>
    <w:rsid w:val="009F4365"/>
    <w:rsid w:val="009F44D1"/>
    <w:rsid w:val="009F6B42"/>
    <w:rsid w:val="00A01BB1"/>
    <w:rsid w:val="00A01CB2"/>
    <w:rsid w:val="00A02C3A"/>
    <w:rsid w:val="00A04181"/>
    <w:rsid w:val="00A0420C"/>
    <w:rsid w:val="00A04F50"/>
    <w:rsid w:val="00A07313"/>
    <w:rsid w:val="00A077CF"/>
    <w:rsid w:val="00A116D3"/>
    <w:rsid w:val="00A11D3A"/>
    <w:rsid w:val="00A15C11"/>
    <w:rsid w:val="00A22277"/>
    <w:rsid w:val="00A26FA3"/>
    <w:rsid w:val="00A27BBE"/>
    <w:rsid w:val="00A27EE5"/>
    <w:rsid w:val="00A30728"/>
    <w:rsid w:val="00A30DF8"/>
    <w:rsid w:val="00A31965"/>
    <w:rsid w:val="00A31DA0"/>
    <w:rsid w:val="00A353AC"/>
    <w:rsid w:val="00A3740B"/>
    <w:rsid w:val="00A40ADC"/>
    <w:rsid w:val="00A4118A"/>
    <w:rsid w:val="00A41717"/>
    <w:rsid w:val="00A45A36"/>
    <w:rsid w:val="00A464F1"/>
    <w:rsid w:val="00A502BF"/>
    <w:rsid w:val="00A5083C"/>
    <w:rsid w:val="00A50B2D"/>
    <w:rsid w:val="00A50D9C"/>
    <w:rsid w:val="00A526E5"/>
    <w:rsid w:val="00A5271A"/>
    <w:rsid w:val="00A52B75"/>
    <w:rsid w:val="00A53772"/>
    <w:rsid w:val="00A54405"/>
    <w:rsid w:val="00A54572"/>
    <w:rsid w:val="00A55865"/>
    <w:rsid w:val="00A56F15"/>
    <w:rsid w:val="00A6439D"/>
    <w:rsid w:val="00A649AA"/>
    <w:rsid w:val="00A6596C"/>
    <w:rsid w:val="00A66F41"/>
    <w:rsid w:val="00A67FD7"/>
    <w:rsid w:val="00A7143C"/>
    <w:rsid w:val="00A71FF8"/>
    <w:rsid w:val="00A73C47"/>
    <w:rsid w:val="00A73C62"/>
    <w:rsid w:val="00A764F0"/>
    <w:rsid w:val="00A76963"/>
    <w:rsid w:val="00A80EC9"/>
    <w:rsid w:val="00A819B1"/>
    <w:rsid w:val="00A82D23"/>
    <w:rsid w:val="00A82FA3"/>
    <w:rsid w:val="00A909D4"/>
    <w:rsid w:val="00A90F02"/>
    <w:rsid w:val="00A918D7"/>
    <w:rsid w:val="00A92C7D"/>
    <w:rsid w:val="00A94BA2"/>
    <w:rsid w:val="00A9750E"/>
    <w:rsid w:val="00AA29EA"/>
    <w:rsid w:val="00AA2DB3"/>
    <w:rsid w:val="00AA3629"/>
    <w:rsid w:val="00AA3CF3"/>
    <w:rsid w:val="00AA57EE"/>
    <w:rsid w:val="00AA5B4F"/>
    <w:rsid w:val="00AA72CF"/>
    <w:rsid w:val="00AA7B55"/>
    <w:rsid w:val="00AB0654"/>
    <w:rsid w:val="00AB2A84"/>
    <w:rsid w:val="00AB4C98"/>
    <w:rsid w:val="00AB4DA6"/>
    <w:rsid w:val="00AB5CA1"/>
    <w:rsid w:val="00AC240F"/>
    <w:rsid w:val="00AC34BA"/>
    <w:rsid w:val="00AC3D1D"/>
    <w:rsid w:val="00AC40D9"/>
    <w:rsid w:val="00AC78BA"/>
    <w:rsid w:val="00AD00A3"/>
    <w:rsid w:val="00AD09C0"/>
    <w:rsid w:val="00AD19F1"/>
    <w:rsid w:val="00AD2004"/>
    <w:rsid w:val="00AD2AB0"/>
    <w:rsid w:val="00AD41ED"/>
    <w:rsid w:val="00AD7E27"/>
    <w:rsid w:val="00AE067F"/>
    <w:rsid w:val="00AE1934"/>
    <w:rsid w:val="00AE21FF"/>
    <w:rsid w:val="00AE2C33"/>
    <w:rsid w:val="00AE39A0"/>
    <w:rsid w:val="00AE3D2E"/>
    <w:rsid w:val="00AE4828"/>
    <w:rsid w:val="00AE6D8F"/>
    <w:rsid w:val="00AF1946"/>
    <w:rsid w:val="00AF25B9"/>
    <w:rsid w:val="00AF47FD"/>
    <w:rsid w:val="00AF4D3D"/>
    <w:rsid w:val="00AF5287"/>
    <w:rsid w:val="00AF555E"/>
    <w:rsid w:val="00AF64B2"/>
    <w:rsid w:val="00AF7B42"/>
    <w:rsid w:val="00B00637"/>
    <w:rsid w:val="00B024D5"/>
    <w:rsid w:val="00B112B7"/>
    <w:rsid w:val="00B12206"/>
    <w:rsid w:val="00B15325"/>
    <w:rsid w:val="00B15C95"/>
    <w:rsid w:val="00B1669F"/>
    <w:rsid w:val="00B20A97"/>
    <w:rsid w:val="00B20AC7"/>
    <w:rsid w:val="00B22619"/>
    <w:rsid w:val="00B22936"/>
    <w:rsid w:val="00B232E9"/>
    <w:rsid w:val="00B24307"/>
    <w:rsid w:val="00B26470"/>
    <w:rsid w:val="00B27F8E"/>
    <w:rsid w:val="00B34B9D"/>
    <w:rsid w:val="00B353AB"/>
    <w:rsid w:val="00B35703"/>
    <w:rsid w:val="00B4046C"/>
    <w:rsid w:val="00B4147B"/>
    <w:rsid w:val="00B42A0F"/>
    <w:rsid w:val="00B43109"/>
    <w:rsid w:val="00B43B08"/>
    <w:rsid w:val="00B44C02"/>
    <w:rsid w:val="00B453F8"/>
    <w:rsid w:val="00B47CCE"/>
    <w:rsid w:val="00B509F6"/>
    <w:rsid w:val="00B529BE"/>
    <w:rsid w:val="00B60DEA"/>
    <w:rsid w:val="00B63087"/>
    <w:rsid w:val="00B64687"/>
    <w:rsid w:val="00B67426"/>
    <w:rsid w:val="00B7066D"/>
    <w:rsid w:val="00B71AFF"/>
    <w:rsid w:val="00B7255E"/>
    <w:rsid w:val="00B739B3"/>
    <w:rsid w:val="00B7419B"/>
    <w:rsid w:val="00B74FFA"/>
    <w:rsid w:val="00B75782"/>
    <w:rsid w:val="00B779B1"/>
    <w:rsid w:val="00B77A78"/>
    <w:rsid w:val="00B816C3"/>
    <w:rsid w:val="00B8226F"/>
    <w:rsid w:val="00B8240C"/>
    <w:rsid w:val="00B826D9"/>
    <w:rsid w:val="00B83030"/>
    <w:rsid w:val="00B83B4A"/>
    <w:rsid w:val="00B85E86"/>
    <w:rsid w:val="00B9080E"/>
    <w:rsid w:val="00B90CC0"/>
    <w:rsid w:val="00B92056"/>
    <w:rsid w:val="00B92B69"/>
    <w:rsid w:val="00B93EC3"/>
    <w:rsid w:val="00B94000"/>
    <w:rsid w:val="00B9484C"/>
    <w:rsid w:val="00B97B0E"/>
    <w:rsid w:val="00BA13ED"/>
    <w:rsid w:val="00BA18D4"/>
    <w:rsid w:val="00BA3C89"/>
    <w:rsid w:val="00BA40BC"/>
    <w:rsid w:val="00BA417B"/>
    <w:rsid w:val="00BA465F"/>
    <w:rsid w:val="00BA7F45"/>
    <w:rsid w:val="00BB48FF"/>
    <w:rsid w:val="00BB4A81"/>
    <w:rsid w:val="00BB55D7"/>
    <w:rsid w:val="00BB5B5C"/>
    <w:rsid w:val="00BB71DC"/>
    <w:rsid w:val="00BC05F5"/>
    <w:rsid w:val="00BC2D39"/>
    <w:rsid w:val="00BC415F"/>
    <w:rsid w:val="00BC5C78"/>
    <w:rsid w:val="00BD0577"/>
    <w:rsid w:val="00BD0F73"/>
    <w:rsid w:val="00BD4623"/>
    <w:rsid w:val="00BD715D"/>
    <w:rsid w:val="00BD7201"/>
    <w:rsid w:val="00BD7E04"/>
    <w:rsid w:val="00BE1CF1"/>
    <w:rsid w:val="00BE258F"/>
    <w:rsid w:val="00BE2613"/>
    <w:rsid w:val="00BE2EF0"/>
    <w:rsid w:val="00BE611B"/>
    <w:rsid w:val="00BE7512"/>
    <w:rsid w:val="00BE7582"/>
    <w:rsid w:val="00BF13CC"/>
    <w:rsid w:val="00BF20BA"/>
    <w:rsid w:val="00BF2E8C"/>
    <w:rsid w:val="00BF303D"/>
    <w:rsid w:val="00BF3B5F"/>
    <w:rsid w:val="00BF3B89"/>
    <w:rsid w:val="00BF49FB"/>
    <w:rsid w:val="00BF4AE4"/>
    <w:rsid w:val="00BF7597"/>
    <w:rsid w:val="00C00E5B"/>
    <w:rsid w:val="00C00FA8"/>
    <w:rsid w:val="00C00FEE"/>
    <w:rsid w:val="00C017CF"/>
    <w:rsid w:val="00C02087"/>
    <w:rsid w:val="00C02802"/>
    <w:rsid w:val="00C02812"/>
    <w:rsid w:val="00C0333C"/>
    <w:rsid w:val="00C04AD4"/>
    <w:rsid w:val="00C04BC4"/>
    <w:rsid w:val="00C05960"/>
    <w:rsid w:val="00C05FD2"/>
    <w:rsid w:val="00C0707A"/>
    <w:rsid w:val="00C070C0"/>
    <w:rsid w:val="00C074EF"/>
    <w:rsid w:val="00C127C5"/>
    <w:rsid w:val="00C132EA"/>
    <w:rsid w:val="00C15D5E"/>
    <w:rsid w:val="00C2077A"/>
    <w:rsid w:val="00C21CA1"/>
    <w:rsid w:val="00C21D23"/>
    <w:rsid w:val="00C222B3"/>
    <w:rsid w:val="00C23769"/>
    <w:rsid w:val="00C23875"/>
    <w:rsid w:val="00C2393C"/>
    <w:rsid w:val="00C25094"/>
    <w:rsid w:val="00C25B5F"/>
    <w:rsid w:val="00C26F32"/>
    <w:rsid w:val="00C30427"/>
    <w:rsid w:val="00C30B28"/>
    <w:rsid w:val="00C31CD4"/>
    <w:rsid w:val="00C33CB1"/>
    <w:rsid w:val="00C37254"/>
    <w:rsid w:val="00C43803"/>
    <w:rsid w:val="00C4515A"/>
    <w:rsid w:val="00C46945"/>
    <w:rsid w:val="00C50051"/>
    <w:rsid w:val="00C56C70"/>
    <w:rsid w:val="00C56D2C"/>
    <w:rsid w:val="00C600D8"/>
    <w:rsid w:val="00C60A1C"/>
    <w:rsid w:val="00C61EFB"/>
    <w:rsid w:val="00C65558"/>
    <w:rsid w:val="00C70ECC"/>
    <w:rsid w:val="00C7128E"/>
    <w:rsid w:val="00C72DC0"/>
    <w:rsid w:val="00C75586"/>
    <w:rsid w:val="00C75B5E"/>
    <w:rsid w:val="00C805B6"/>
    <w:rsid w:val="00C808FF"/>
    <w:rsid w:val="00C80926"/>
    <w:rsid w:val="00C80A7D"/>
    <w:rsid w:val="00C83F8D"/>
    <w:rsid w:val="00C84135"/>
    <w:rsid w:val="00C84F99"/>
    <w:rsid w:val="00C85240"/>
    <w:rsid w:val="00C86455"/>
    <w:rsid w:val="00C867CA"/>
    <w:rsid w:val="00C87BA6"/>
    <w:rsid w:val="00C90BF9"/>
    <w:rsid w:val="00C90C36"/>
    <w:rsid w:val="00C92F27"/>
    <w:rsid w:val="00C93393"/>
    <w:rsid w:val="00C93AB5"/>
    <w:rsid w:val="00C947B5"/>
    <w:rsid w:val="00C94A2F"/>
    <w:rsid w:val="00C950DE"/>
    <w:rsid w:val="00C95359"/>
    <w:rsid w:val="00C95D6D"/>
    <w:rsid w:val="00C966ED"/>
    <w:rsid w:val="00CA1696"/>
    <w:rsid w:val="00CA47C0"/>
    <w:rsid w:val="00CA4BA3"/>
    <w:rsid w:val="00CA50DF"/>
    <w:rsid w:val="00CA55F5"/>
    <w:rsid w:val="00CB2210"/>
    <w:rsid w:val="00CB34BC"/>
    <w:rsid w:val="00CB418D"/>
    <w:rsid w:val="00CB58D1"/>
    <w:rsid w:val="00CC0ABE"/>
    <w:rsid w:val="00CC169B"/>
    <w:rsid w:val="00CC1E52"/>
    <w:rsid w:val="00CC24EA"/>
    <w:rsid w:val="00CC3922"/>
    <w:rsid w:val="00CC4C4A"/>
    <w:rsid w:val="00CC4EF5"/>
    <w:rsid w:val="00CC578B"/>
    <w:rsid w:val="00CC6FC1"/>
    <w:rsid w:val="00CC7726"/>
    <w:rsid w:val="00CD0EBE"/>
    <w:rsid w:val="00CD2C9C"/>
    <w:rsid w:val="00CD2FD7"/>
    <w:rsid w:val="00CD30E9"/>
    <w:rsid w:val="00CD4508"/>
    <w:rsid w:val="00CD4CE1"/>
    <w:rsid w:val="00CD5945"/>
    <w:rsid w:val="00CD6053"/>
    <w:rsid w:val="00CE0692"/>
    <w:rsid w:val="00CE0FA2"/>
    <w:rsid w:val="00CE1187"/>
    <w:rsid w:val="00CE4CA0"/>
    <w:rsid w:val="00CE6114"/>
    <w:rsid w:val="00CE7328"/>
    <w:rsid w:val="00CE7A4C"/>
    <w:rsid w:val="00CF089B"/>
    <w:rsid w:val="00CF1831"/>
    <w:rsid w:val="00CF2148"/>
    <w:rsid w:val="00CF47E7"/>
    <w:rsid w:val="00D005CB"/>
    <w:rsid w:val="00D00C4A"/>
    <w:rsid w:val="00D02825"/>
    <w:rsid w:val="00D02D41"/>
    <w:rsid w:val="00D032B1"/>
    <w:rsid w:val="00D11CA1"/>
    <w:rsid w:val="00D12607"/>
    <w:rsid w:val="00D13316"/>
    <w:rsid w:val="00D13A15"/>
    <w:rsid w:val="00D13B68"/>
    <w:rsid w:val="00D16315"/>
    <w:rsid w:val="00D165DE"/>
    <w:rsid w:val="00D21775"/>
    <w:rsid w:val="00D217E5"/>
    <w:rsid w:val="00D25922"/>
    <w:rsid w:val="00D26FA2"/>
    <w:rsid w:val="00D27109"/>
    <w:rsid w:val="00D32C43"/>
    <w:rsid w:val="00D33389"/>
    <w:rsid w:val="00D334DF"/>
    <w:rsid w:val="00D334EB"/>
    <w:rsid w:val="00D33FCB"/>
    <w:rsid w:val="00D3412B"/>
    <w:rsid w:val="00D34928"/>
    <w:rsid w:val="00D40247"/>
    <w:rsid w:val="00D45033"/>
    <w:rsid w:val="00D45BCB"/>
    <w:rsid w:val="00D50715"/>
    <w:rsid w:val="00D5092C"/>
    <w:rsid w:val="00D50E7A"/>
    <w:rsid w:val="00D52AD4"/>
    <w:rsid w:val="00D52BA7"/>
    <w:rsid w:val="00D56D89"/>
    <w:rsid w:val="00D61C94"/>
    <w:rsid w:val="00D6285A"/>
    <w:rsid w:val="00D630ED"/>
    <w:rsid w:val="00D704B1"/>
    <w:rsid w:val="00D71499"/>
    <w:rsid w:val="00D74741"/>
    <w:rsid w:val="00D75AD1"/>
    <w:rsid w:val="00D76121"/>
    <w:rsid w:val="00D816F6"/>
    <w:rsid w:val="00D83AA2"/>
    <w:rsid w:val="00D8406A"/>
    <w:rsid w:val="00D868DB"/>
    <w:rsid w:val="00D90A2E"/>
    <w:rsid w:val="00D91CE5"/>
    <w:rsid w:val="00D92267"/>
    <w:rsid w:val="00D92A4F"/>
    <w:rsid w:val="00D936C0"/>
    <w:rsid w:val="00D951CA"/>
    <w:rsid w:val="00D96414"/>
    <w:rsid w:val="00D96564"/>
    <w:rsid w:val="00D97648"/>
    <w:rsid w:val="00DA07C1"/>
    <w:rsid w:val="00DA0A14"/>
    <w:rsid w:val="00DA2756"/>
    <w:rsid w:val="00DA36AB"/>
    <w:rsid w:val="00DA39CB"/>
    <w:rsid w:val="00DA434E"/>
    <w:rsid w:val="00DA50D7"/>
    <w:rsid w:val="00DA5775"/>
    <w:rsid w:val="00DA6DD1"/>
    <w:rsid w:val="00DA718C"/>
    <w:rsid w:val="00DA7F14"/>
    <w:rsid w:val="00DB0DCD"/>
    <w:rsid w:val="00DB0ED9"/>
    <w:rsid w:val="00DB1B7C"/>
    <w:rsid w:val="00DB4232"/>
    <w:rsid w:val="00DB5805"/>
    <w:rsid w:val="00DC1AB8"/>
    <w:rsid w:val="00DC5566"/>
    <w:rsid w:val="00DC62EB"/>
    <w:rsid w:val="00DC69C4"/>
    <w:rsid w:val="00DC6B84"/>
    <w:rsid w:val="00DD27CA"/>
    <w:rsid w:val="00DD723B"/>
    <w:rsid w:val="00DD7D27"/>
    <w:rsid w:val="00DD7F9C"/>
    <w:rsid w:val="00DE0C2F"/>
    <w:rsid w:val="00DE4256"/>
    <w:rsid w:val="00DE5EA9"/>
    <w:rsid w:val="00DE6A42"/>
    <w:rsid w:val="00DE6F4C"/>
    <w:rsid w:val="00DF02FA"/>
    <w:rsid w:val="00DF04A6"/>
    <w:rsid w:val="00DF31CA"/>
    <w:rsid w:val="00DF4D2D"/>
    <w:rsid w:val="00DF53CF"/>
    <w:rsid w:val="00E01D06"/>
    <w:rsid w:val="00E045C7"/>
    <w:rsid w:val="00E04849"/>
    <w:rsid w:val="00E05A79"/>
    <w:rsid w:val="00E071EA"/>
    <w:rsid w:val="00E10EFA"/>
    <w:rsid w:val="00E11B70"/>
    <w:rsid w:val="00E12FC5"/>
    <w:rsid w:val="00E14992"/>
    <w:rsid w:val="00E1698C"/>
    <w:rsid w:val="00E16D4C"/>
    <w:rsid w:val="00E17518"/>
    <w:rsid w:val="00E20396"/>
    <w:rsid w:val="00E216C6"/>
    <w:rsid w:val="00E222EB"/>
    <w:rsid w:val="00E23038"/>
    <w:rsid w:val="00E2371B"/>
    <w:rsid w:val="00E24424"/>
    <w:rsid w:val="00E246AF"/>
    <w:rsid w:val="00E309FD"/>
    <w:rsid w:val="00E315E1"/>
    <w:rsid w:val="00E31AD6"/>
    <w:rsid w:val="00E32E32"/>
    <w:rsid w:val="00E3492D"/>
    <w:rsid w:val="00E34F02"/>
    <w:rsid w:val="00E41426"/>
    <w:rsid w:val="00E433D7"/>
    <w:rsid w:val="00E454E6"/>
    <w:rsid w:val="00E476E4"/>
    <w:rsid w:val="00E47E19"/>
    <w:rsid w:val="00E50191"/>
    <w:rsid w:val="00E5053E"/>
    <w:rsid w:val="00E51CEA"/>
    <w:rsid w:val="00E53EA2"/>
    <w:rsid w:val="00E542EB"/>
    <w:rsid w:val="00E54B03"/>
    <w:rsid w:val="00E5674A"/>
    <w:rsid w:val="00E572F8"/>
    <w:rsid w:val="00E57325"/>
    <w:rsid w:val="00E604F4"/>
    <w:rsid w:val="00E612D9"/>
    <w:rsid w:val="00E61872"/>
    <w:rsid w:val="00E64A63"/>
    <w:rsid w:val="00E65E90"/>
    <w:rsid w:val="00E72803"/>
    <w:rsid w:val="00E72C11"/>
    <w:rsid w:val="00E72E83"/>
    <w:rsid w:val="00E73D1B"/>
    <w:rsid w:val="00E74E67"/>
    <w:rsid w:val="00E75C64"/>
    <w:rsid w:val="00E7659D"/>
    <w:rsid w:val="00E7694B"/>
    <w:rsid w:val="00E77AAF"/>
    <w:rsid w:val="00E83366"/>
    <w:rsid w:val="00E84E89"/>
    <w:rsid w:val="00E866D3"/>
    <w:rsid w:val="00E9408A"/>
    <w:rsid w:val="00E949C7"/>
    <w:rsid w:val="00E96A00"/>
    <w:rsid w:val="00EA1159"/>
    <w:rsid w:val="00EA2B54"/>
    <w:rsid w:val="00EA4B2E"/>
    <w:rsid w:val="00EA72E4"/>
    <w:rsid w:val="00EB15C3"/>
    <w:rsid w:val="00EB1E64"/>
    <w:rsid w:val="00EB3848"/>
    <w:rsid w:val="00EB3E21"/>
    <w:rsid w:val="00EB477F"/>
    <w:rsid w:val="00EB5E52"/>
    <w:rsid w:val="00EB60D0"/>
    <w:rsid w:val="00EB6638"/>
    <w:rsid w:val="00EB681A"/>
    <w:rsid w:val="00EB6CE1"/>
    <w:rsid w:val="00EB77A8"/>
    <w:rsid w:val="00EC05E2"/>
    <w:rsid w:val="00EC298B"/>
    <w:rsid w:val="00EC3640"/>
    <w:rsid w:val="00EC49B6"/>
    <w:rsid w:val="00EC4B3F"/>
    <w:rsid w:val="00EC584F"/>
    <w:rsid w:val="00EC6247"/>
    <w:rsid w:val="00EC6A21"/>
    <w:rsid w:val="00ED02B6"/>
    <w:rsid w:val="00ED1CAC"/>
    <w:rsid w:val="00ED2BF6"/>
    <w:rsid w:val="00ED2D45"/>
    <w:rsid w:val="00ED5209"/>
    <w:rsid w:val="00ED607B"/>
    <w:rsid w:val="00ED7D7A"/>
    <w:rsid w:val="00EE2780"/>
    <w:rsid w:val="00EE2E37"/>
    <w:rsid w:val="00EF1105"/>
    <w:rsid w:val="00EF2806"/>
    <w:rsid w:val="00EF71AF"/>
    <w:rsid w:val="00F00119"/>
    <w:rsid w:val="00F01BC3"/>
    <w:rsid w:val="00F024B0"/>
    <w:rsid w:val="00F0576C"/>
    <w:rsid w:val="00F058C1"/>
    <w:rsid w:val="00F0648B"/>
    <w:rsid w:val="00F06E55"/>
    <w:rsid w:val="00F07364"/>
    <w:rsid w:val="00F0740F"/>
    <w:rsid w:val="00F107AD"/>
    <w:rsid w:val="00F11898"/>
    <w:rsid w:val="00F12CAA"/>
    <w:rsid w:val="00F13854"/>
    <w:rsid w:val="00F15065"/>
    <w:rsid w:val="00F155B5"/>
    <w:rsid w:val="00F1620B"/>
    <w:rsid w:val="00F165BC"/>
    <w:rsid w:val="00F20B00"/>
    <w:rsid w:val="00F21593"/>
    <w:rsid w:val="00F21B0D"/>
    <w:rsid w:val="00F21FBA"/>
    <w:rsid w:val="00F2362F"/>
    <w:rsid w:val="00F2460B"/>
    <w:rsid w:val="00F25193"/>
    <w:rsid w:val="00F25B88"/>
    <w:rsid w:val="00F311A7"/>
    <w:rsid w:val="00F337CE"/>
    <w:rsid w:val="00F33F29"/>
    <w:rsid w:val="00F34526"/>
    <w:rsid w:val="00F3492B"/>
    <w:rsid w:val="00F35ABB"/>
    <w:rsid w:val="00F37347"/>
    <w:rsid w:val="00F37CB8"/>
    <w:rsid w:val="00F40027"/>
    <w:rsid w:val="00F41383"/>
    <w:rsid w:val="00F55C9E"/>
    <w:rsid w:val="00F56904"/>
    <w:rsid w:val="00F649A8"/>
    <w:rsid w:val="00F65B0C"/>
    <w:rsid w:val="00F65BC6"/>
    <w:rsid w:val="00F66DE1"/>
    <w:rsid w:val="00F67260"/>
    <w:rsid w:val="00F70D1D"/>
    <w:rsid w:val="00F71B47"/>
    <w:rsid w:val="00F72535"/>
    <w:rsid w:val="00F728FD"/>
    <w:rsid w:val="00F73716"/>
    <w:rsid w:val="00F7503F"/>
    <w:rsid w:val="00F7552F"/>
    <w:rsid w:val="00F812E5"/>
    <w:rsid w:val="00F82642"/>
    <w:rsid w:val="00F8295A"/>
    <w:rsid w:val="00F82F7C"/>
    <w:rsid w:val="00F86325"/>
    <w:rsid w:val="00F908C0"/>
    <w:rsid w:val="00F947E9"/>
    <w:rsid w:val="00F96AB0"/>
    <w:rsid w:val="00FA061B"/>
    <w:rsid w:val="00FA0844"/>
    <w:rsid w:val="00FA489A"/>
    <w:rsid w:val="00FA4993"/>
    <w:rsid w:val="00FA50ED"/>
    <w:rsid w:val="00FB1483"/>
    <w:rsid w:val="00FB3264"/>
    <w:rsid w:val="00FB398F"/>
    <w:rsid w:val="00FB597D"/>
    <w:rsid w:val="00FC05E6"/>
    <w:rsid w:val="00FC10DC"/>
    <w:rsid w:val="00FC4470"/>
    <w:rsid w:val="00FC776D"/>
    <w:rsid w:val="00FD01EA"/>
    <w:rsid w:val="00FD025E"/>
    <w:rsid w:val="00FD531B"/>
    <w:rsid w:val="00FD53B5"/>
    <w:rsid w:val="00FD669E"/>
    <w:rsid w:val="00FD68CE"/>
    <w:rsid w:val="00FE0078"/>
    <w:rsid w:val="00FE0909"/>
    <w:rsid w:val="00FE0D9C"/>
    <w:rsid w:val="00FE2CD7"/>
    <w:rsid w:val="00FE606B"/>
    <w:rsid w:val="00FE6560"/>
    <w:rsid w:val="00FE6739"/>
    <w:rsid w:val="00FF1DAD"/>
    <w:rsid w:val="00FF2CE0"/>
    <w:rsid w:val="00FF475E"/>
    <w:rsid w:val="00FF49DE"/>
    <w:rsid w:val="00FF4B1C"/>
    <w:rsid w:val="00FF624C"/>
    <w:rsid w:val="00FF6973"/>
    <w:rsid w:val="00FF79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0B5"/>
    <w:pPr>
      <w:suppressAutoHyphens/>
      <w:spacing w:line="276" w:lineRule="auto"/>
      <w:jc w:val="both"/>
    </w:pPr>
    <w:rPr>
      <w:rFonts w:ascii="Arial Narrow" w:eastAsia="Arial" w:hAnsi="Arial Narrow"/>
      <w:sz w:val="22"/>
      <w:lang w:eastAsia="ar-SA"/>
    </w:rPr>
  </w:style>
  <w:style w:type="paragraph" w:styleId="Nagwek1">
    <w:name w:val="heading 1"/>
    <w:basedOn w:val="Normalny"/>
    <w:next w:val="Tekstpodstawowy"/>
    <w:qFormat/>
    <w:rsid w:val="00212B53"/>
    <w:pPr>
      <w:numPr>
        <w:numId w:val="1"/>
      </w:numPr>
      <w:tabs>
        <w:tab w:val="left" w:pos="574"/>
      </w:tabs>
      <w:spacing w:before="240" w:line="360" w:lineRule="auto"/>
      <w:outlineLvl w:val="0"/>
    </w:pPr>
    <w:rPr>
      <w:rFonts w:cs="Arial"/>
      <w:b/>
      <w:sz w:val="26"/>
      <w:szCs w:val="24"/>
      <w:u w:val="single"/>
    </w:rPr>
  </w:style>
  <w:style w:type="paragraph" w:styleId="Nagwek2">
    <w:name w:val="heading 2"/>
    <w:basedOn w:val="Normalny"/>
    <w:next w:val="Tekstpodstawowy"/>
    <w:qFormat/>
    <w:rsid w:val="002704A4"/>
    <w:pPr>
      <w:numPr>
        <w:ilvl w:val="1"/>
        <w:numId w:val="1"/>
      </w:numPr>
      <w:spacing w:before="120" w:line="360" w:lineRule="auto"/>
      <w:outlineLvl w:val="1"/>
    </w:pPr>
    <w:rPr>
      <w:rFonts w:cs="Arial Narrow"/>
      <w:b/>
      <w:sz w:val="24"/>
      <w:szCs w:val="22"/>
    </w:rPr>
  </w:style>
  <w:style w:type="paragraph" w:styleId="Nagwek3">
    <w:name w:val="heading 3"/>
    <w:basedOn w:val="Normalny"/>
    <w:next w:val="Tekstpodstawowy"/>
    <w:qFormat/>
    <w:rsid w:val="00B4147B"/>
    <w:pPr>
      <w:keepNext/>
      <w:numPr>
        <w:ilvl w:val="2"/>
        <w:numId w:val="1"/>
      </w:numPr>
      <w:spacing w:before="240" w:after="60" w:line="360" w:lineRule="auto"/>
      <w:outlineLvl w:val="2"/>
    </w:pPr>
    <w:rPr>
      <w:rFonts w:cs="Arial"/>
      <w:b/>
    </w:rPr>
  </w:style>
  <w:style w:type="paragraph" w:styleId="Nagwek4">
    <w:name w:val="heading 4"/>
    <w:basedOn w:val="Normalny"/>
    <w:next w:val="Tekstpodstawowy"/>
    <w:qFormat/>
    <w:rsid w:val="00D83AA2"/>
    <w:pPr>
      <w:keepNext/>
      <w:numPr>
        <w:ilvl w:val="3"/>
        <w:numId w:val="1"/>
      </w:numPr>
      <w:tabs>
        <w:tab w:val="left" w:pos="864"/>
      </w:tabs>
      <w:spacing w:before="240" w:after="60" w:line="360" w:lineRule="auto"/>
      <w:outlineLvl w:val="3"/>
    </w:pPr>
    <w:rPr>
      <w:rFonts w:ascii="Arial" w:hAnsi="Arial" w:cs="Arial"/>
      <w:b/>
      <w:i/>
    </w:rPr>
  </w:style>
  <w:style w:type="paragraph" w:styleId="Nagwek5">
    <w:name w:val="heading 5"/>
    <w:basedOn w:val="Normalny"/>
    <w:next w:val="Tekstpodstawowy"/>
    <w:qFormat/>
    <w:rsid w:val="00D83AA2"/>
    <w:pPr>
      <w:numPr>
        <w:ilvl w:val="4"/>
        <w:numId w:val="1"/>
      </w:numPr>
      <w:tabs>
        <w:tab w:val="left" w:pos="1008"/>
      </w:tabs>
      <w:spacing w:before="240" w:after="60" w:line="360" w:lineRule="auto"/>
      <w:outlineLvl w:val="4"/>
    </w:pPr>
    <w:rPr>
      <w:rFonts w:ascii="Arial" w:hAnsi="Arial" w:cs="Arial"/>
    </w:rPr>
  </w:style>
  <w:style w:type="paragraph" w:styleId="Nagwek6">
    <w:name w:val="heading 6"/>
    <w:basedOn w:val="Normalny"/>
    <w:next w:val="Tekstpodstawowy"/>
    <w:qFormat/>
    <w:rsid w:val="00D83AA2"/>
    <w:pPr>
      <w:numPr>
        <w:ilvl w:val="5"/>
        <w:numId w:val="1"/>
      </w:numPr>
      <w:tabs>
        <w:tab w:val="left" w:pos="1152"/>
      </w:tabs>
      <w:spacing w:before="240" w:after="60" w:line="360" w:lineRule="auto"/>
      <w:outlineLvl w:val="5"/>
    </w:pPr>
    <w:rPr>
      <w:rFonts w:ascii="Arial" w:hAnsi="Arial" w:cs="Arial"/>
      <w:i/>
    </w:rPr>
  </w:style>
  <w:style w:type="paragraph" w:styleId="Nagwek7">
    <w:name w:val="heading 7"/>
    <w:basedOn w:val="Normalny"/>
    <w:next w:val="Tekstpodstawowy"/>
    <w:qFormat/>
    <w:rsid w:val="00D83AA2"/>
    <w:pPr>
      <w:numPr>
        <w:ilvl w:val="6"/>
        <w:numId w:val="1"/>
      </w:numPr>
      <w:tabs>
        <w:tab w:val="left" w:pos="1296"/>
      </w:tabs>
      <w:spacing w:before="240" w:after="60" w:line="360" w:lineRule="auto"/>
      <w:outlineLvl w:val="6"/>
    </w:pPr>
    <w:rPr>
      <w:rFonts w:ascii="Arial" w:hAnsi="Arial" w:cs="Arial"/>
    </w:rPr>
  </w:style>
  <w:style w:type="paragraph" w:styleId="Nagwek8">
    <w:name w:val="heading 8"/>
    <w:basedOn w:val="Normalny"/>
    <w:next w:val="Tekstpodstawowy"/>
    <w:qFormat/>
    <w:rsid w:val="00D83AA2"/>
    <w:pPr>
      <w:numPr>
        <w:ilvl w:val="7"/>
        <w:numId w:val="1"/>
      </w:numPr>
      <w:tabs>
        <w:tab w:val="left" w:pos="1440"/>
      </w:tabs>
      <w:spacing w:before="240" w:after="60" w:line="360" w:lineRule="auto"/>
      <w:outlineLvl w:val="7"/>
    </w:pPr>
    <w:rPr>
      <w:rFonts w:ascii="Arial" w:hAnsi="Arial" w:cs="Arial"/>
      <w:i/>
    </w:rPr>
  </w:style>
  <w:style w:type="paragraph" w:styleId="Nagwek9">
    <w:name w:val="heading 9"/>
    <w:basedOn w:val="Normalny"/>
    <w:next w:val="Tekstpodstawowy"/>
    <w:qFormat/>
    <w:rsid w:val="00D83AA2"/>
    <w:pPr>
      <w:numPr>
        <w:ilvl w:val="8"/>
        <w:numId w:val="1"/>
      </w:numPr>
      <w:tabs>
        <w:tab w:val="left" w:pos="1584"/>
      </w:tabs>
      <w:spacing w:before="240" w:after="60" w:line="360" w:lineRule="auto"/>
      <w:outlineLvl w:val="8"/>
    </w:pPr>
    <w:rPr>
      <w:rFonts w:ascii="Arial" w:hAnsi="Arial" w:cs="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83AA2"/>
  </w:style>
  <w:style w:type="character" w:customStyle="1" w:styleId="WW8Num1z1">
    <w:name w:val="WW8Num1z1"/>
    <w:rsid w:val="00D83AA2"/>
  </w:style>
  <w:style w:type="character" w:customStyle="1" w:styleId="WW8Num1z2">
    <w:name w:val="WW8Num1z2"/>
    <w:rsid w:val="00D83AA2"/>
  </w:style>
  <w:style w:type="character" w:customStyle="1" w:styleId="WW8Num1z3">
    <w:name w:val="WW8Num1z3"/>
    <w:rsid w:val="00D83AA2"/>
  </w:style>
  <w:style w:type="character" w:customStyle="1" w:styleId="WW8Num1z4">
    <w:name w:val="WW8Num1z4"/>
    <w:rsid w:val="00D83AA2"/>
  </w:style>
  <w:style w:type="character" w:customStyle="1" w:styleId="WW8Num1z5">
    <w:name w:val="WW8Num1z5"/>
    <w:rsid w:val="00D83AA2"/>
  </w:style>
  <w:style w:type="character" w:customStyle="1" w:styleId="WW8Num1z6">
    <w:name w:val="WW8Num1z6"/>
    <w:rsid w:val="00D83AA2"/>
  </w:style>
  <w:style w:type="character" w:customStyle="1" w:styleId="WW8Num1z7">
    <w:name w:val="WW8Num1z7"/>
    <w:rsid w:val="00D83AA2"/>
  </w:style>
  <w:style w:type="character" w:customStyle="1" w:styleId="WW8Num1z8">
    <w:name w:val="WW8Num1z8"/>
    <w:rsid w:val="00D83AA2"/>
  </w:style>
  <w:style w:type="character" w:customStyle="1" w:styleId="WW8Num2z0">
    <w:name w:val="WW8Num2z0"/>
    <w:rsid w:val="00D83AA2"/>
    <w:rPr>
      <w:rFonts w:ascii="Symbol" w:hAnsi="Symbol" w:cs="Symbol"/>
      <w:lang w:val="pl-PL"/>
    </w:rPr>
  </w:style>
  <w:style w:type="character" w:customStyle="1" w:styleId="WW8Num2z1">
    <w:name w:val="WW8Num2z1"/>
    <w:rsid w:val="00D83AA2"/>
  </w:style>
  <w:style w:type="character" w:customStyle="1" w:styleId="WW8Num2z2">
    <w:name w:val="WW8Num2z2"/>
    <w:rsid w:val="00D83AA2"/>
  </w:style>
  <w:style w:type="character" w:customStyle="1" w:styleId="WW8Num2z3">
    <w:name w:val="WW8Num2z3"/>
    <w:rsid w:val="00D83AA2"/>
  </w:style>
  <w:style w:type="character" w:customStyle="1" w:styleId="WW8Num2z4">
    <w:name w:val="WW8Num2z4"/>
    <w:rsid w:val="00D83AA2"/>
  </w:style>
  <w:style w:type="character" w:customStyle="1" w:styleId="WW8Num2z5">
    <w:name w:val="WW8Num2z5"/>
    <w:rsid w:val="00D83AA2"/>
  </w:style>
  <w:style w:type="character" w:customStyle="1" w:styleId="WW8Num2z6">
    <w:name w:val="WW8Num2z6"/>
    <w:rsid w:val="00D83AA2"/>
  </w:style>
  <w:style w:type="character" w:customStyle="1" w:styleId="WW8Num2z7">
    <w:name w:val="WW8Num2z7"/>
    <w:rsid w:val="00D83AA2"/>
  </w:style>
  <w:style w:type="character" w:customStyle="1" w:styleId="WW8Num2z8">
    <w:name w:val="WW8Num2z8"/>
    <w:rsid w:val="00D83AA2"/>
  </w:style>
  <w:style w:type="character" w:customStyle="1" w:styleId="WW8Num3z0">
    <w:name w:val="WW8Num3z0"/>
    <w:rsid w:val="00D83AA2"/>
    <w:rPr>
      <w:rFonts w:ascii="Symbol" w:hAnsi="Symbol" w:cs="Symbol"/>
      <w:color w:val="auto"/>
    </w:rPr>
  </w:style>
  <w:style w:type="character" w:customStyle="1" w:styleId="WW8Num3z1">
    <w:name w:val="WW8Num3z1"/>
    <w:rsid w:val="00D83AA2"/>
  </w:style>
  <w:style w:type="character" w:customStyle="1" w:styleId="WW8Num3z2">
    <w:name w:val="WW8Num3z2"/>
    <w:rsid w:val="00D83AA2"/>
  </w:style>
  <w:style w:type="character" w:customStyle="1" w:styleId="WW8Num3z3">
    <w:name w:val="WW8Num3z3"/>
    <w:rsid w:val="00D83AA2"/>
  </w:style>
  <w:style w:type="character" w:customStyle="1" w:styleId="WW8Num3z4">
    <w:name w:val="WW8Num3z4"/>
    <w:rsid w:val="00D83AA2"/>
  </w:style>
  <w:style w:type="character" w:customStyle="1" w:styleId="WW8Num3z5">
    <w:name w:val="WW8Num3z5"/>
    <w:rsid w:val="00D83AA2"/>
  </w:style>
  <w:style w:type="character" w:customStyle="1" w:styleId="WW8Num3z6">
    <w:name w:val="WW8Num3z6"/>
    <w:rsid w:val="00D83AA2"/>
  </w:style>
  <w:style w:type="character" w:customStyle="1" w:styleId="WW8Num3z7">
    <w:name w:val="WW8Num3z7"/>
    <w:rsid w:val="00D83AA2"/>
  </w:style>
  <w:style w:type="character" w:customStyle="1" w:styleId="WW8Num3z8">
    <w:name w:val="WW8Num3z8"/>
    <w:rsid w:val="00D83AA2"/>
  </w:style>
  <w:style w:type="character" w:customStyle="1" w:styleId="WW8Num4z0">
    <w:name w:val="WW8Num4z0"/>
    <w:rsid w:val="00D83AA2"/>
    <w:rPr>
      <w:rFonts w:ascii="Symbol" w:hAnsi="Symbol" w:cs="Symbol"/>
    </w:rPr>
  </w:style>
  <w:style w:type="character" w:customStyle="1" w:styleId="WW8Num4z1">
    <w:name w:val="WW8Num4z1"/>
    <w:rsid w:val="00D83AA2"/>
    <w:rPr>
      <w:rFonts w:ascii="Courier New" w:hAnsi="Courier New" w:cs="Courier New"/>
    </w:rPr>
  </w:style>
  <w:style w:type="character" w:customStyle="1" w:styleId="WW8Num4z2">
    <w:name w:val="WW8Num4z2"/>
    <w:rsid w:val="00D83AA2"/>
    <w:rPr>
      <w:rFonts w:ascii="Wingdings" w:hAnsi="Wingdings" w:cs="Wingdings"/>
    </w:rPr>
  </w:style>
  <w:style w:type="character" w:customStyle="1" w:styleId="WW8Num4z3">
    <w:name w:val="WW8Num4z3"/>
    <w:rsid w:val="00D83AA2"/>
  </w:style>
  <w:style w:type="character" w:customStyle="1" w:styleId="WW8Num4z4">
    <w:name w:val="WW8Num4z4"/>
    <w:rsid w:val="00D83AA2"/>
  </w:style>
  <w:style w:type="character" w:customStyle="1" w:styleId="WW8Num4z5">
    <w:name w:val="WW8Num4z5"/>
    <w:rsid w:val="00D83AA2"/>
  </w:style>
  <w:style w:type="character" w:customStyle="1" w:styleId="WW8Num4z6">
    <w:name w:val="WW8Num4z6"/>
    <w:rsid w:val="00D83AA2"/>
  </w:style>
  <w:style w:type="character" w:customStyle="1" w:styleId="WW8Num4z7">
    <w:name w:val="WW8Num4z7"/>
    <w:rsid w:val="00D83AA2"/>
  </w:style>
  <w:style w:type="character" w:customStyle="1" w:styleId="WW8Num4z8">
    <w:name w:val="WW8Num4z8"/>
    <w:rsid w:val="00D83AA2"/>
  </w:style>
  <w:style w:type="character" w:customStyle="1" w:styleId="WW8Num5z0">
    <w:name w:val="WW8Num5z0"/>
    <w:rsid w:val="00D83AA2"/>
    <w:rPr>
      <w:rFonts w:ascii="Symbol" w:hAnsi="Symbol" w:cs="Symbol"/>
    </w:rPr>
  </w:style>
  <w:style w:type="character" w:customStyle="1" w:styleId="WW8Num5z1">
    <w:name w:val="WW8Num5z1"/>
    <w:rsid w:val="00D83AA2"/>
    <w:rPr>
      <w:rFonts w:ascii="Courier New" w:hAnsi="Courier New" w:cs="Courier New"/>
    </w:rPr>
  </w:style>
  <w:style w:type="character" w:customStyle="1" w:styleId="WW8Num5z2">
    <w:name w:val="WW8Num5z2"/>
    <w:rsid w:val="00D83AA2"/>
    <w:rPr>
      <w:rFonts w:ascii="Wingdings" w:hAnsi="Wingdings" w:cs="Wingdings"/>
    </w:rPr>
  </w:style>
  <w:style w:type="character" w:customStyle="1" w:styleId="WW8Num5z3">
    <w:name w:val="WW8Num5z3"/>
    <w:rsid w:val="00D83AA2"/>
  </w:style>
  <w:style w:type="character" w:customStyle="1" w:styleId="WW8Num5z4">
    <w:name w:val="WW8Num5z4"/>
    <w:rsid w:val="00D83AA2"/>
  </w:style>
  <w:style w:type="character" w:customStyle="1" w:styleId="WW8Num5z5">
    <w:name w:val="WW8Num5z5"/>
    <w:rsid w:val="00D83AA2"/>
  </w:style>
  <w:style w:type="character" w:customStyle="1" w:styleId="WW8Num5z6">
    <w:name w:val="WW8Num5z6"/>
    <w:rsid w:val="00D83AA2"/>
  </w:style>
  <w:style w:type="character" w:customStyle="1" w:styleId="WW8Num5z7">
    <w:name w:val="WW8Num5z7"/>
    <w:rsid w:val="00D83AA2"/>
  </w:style>
  <w:style w:type="character" w:customStyle="1" w:styleId="WW8Num5z8">
    <w:name w:val="WW8Num5z8"/>
    <w:rsid w:val="00D83AA2"/>
  </w:style>
  <w:style w:type="character" w:customStyle="1" w:styleId="WW8Num6z0">
    <w:name w:val="WW8Num6z0"/>
    <w:rsid w:val="00D83AA2"/>
    <w:rPr>
      <w:rFonts w:ascii="Symbol" w:hAnsi="Symbol" w:cs="Symbol"/>
    </w:rPr>
  </w:style>
  <w:style w:type="character" w:customStyle="1" w:styleId="WW8Num6z1">
    <w:name w:val="WW8Num6z1"/>
    <w:rsid w:val="00D83AA2"/>
  </w:style>
  <w:style w:type="character" w:customStyle="1" w:styleId="WW8Num6z2">
    <w:name w:val="WW8Num6z2"/>
    <w:rsid w:val="00D83AA2"/>
  </w:style>
  <w:style w:type="character" w:customStyle="1" w:styleId="WW8Num6z3">
    <w:name w:val="WW8Num6z3"/>
    <w:rsid w:val="00D83AA2"/>
  </w:style>
  <w:style w:type="character" w:customStyle="1" w:styleId="WW8Num6z4">
    <w:name w:val="WW8Num6z4"/>
    <w:rsid w:val="00D83AA2"/>
  </w:style>
  <w:style w:type="character" w:customStyle="1" w:styleId="WW8Num6z5">
    <w:name w:val="WW8Num6z5"/>
    <w:rsid w:val="00D83AA2"/>
  </w:style>
  <w:style w:type="character" w:customStyle="1" w:styleId="WW8Num6z6">
    <w:name w:val="WW8Num6z6"/>
    <w:rsid w:val="00D83AA2"/>
  </w:style>
  <w:style w:type="character" w:customStyle="1" w:styleId="WW8Num6z7">
    <w:name w:val="WW8Num6z7"/>
    <w:rsid w:val="00D83AA2"/>
  </w:style>
  <w:style w:type="character" w:customStyle="1" w:styleId="WW8Num6z8">
    <w:name w:val="WW8Num6z8"/>
    <w:rsid w:val="00D83AA2"/>
  </w:style>
  <w:style w:type="character" w:customStyle="1" w:styleId="WW8Num7z0">
    <w:name w:val="WW8Num7z0"/>
    <w:rsid w:val="00D83AA2"/>
    <w:rPr>
      <w:rFonts w:ascii="Symbol" w:hAnsi="Symbol" w:cs="Symbol"/>
      <w:color w:val="auto"/>
      <w:kern w:val="1"/>
      <w:sz w:val="22"/>
      <w:szCs w:val="22"/>
      <w:lang w:val="en-US"/>
    </w:rPr>
  </w:style>
  <w:style w:type="character" w:customStyle="1" w:styleId="WW8Num7z1">
    <w:name w:val="WW8Num7z1"/>
    <w:rsid w:val="00D83AA2"/>
    <w:rPr>
      <w:rFonts w:ascii="Courier New" w:hAnsi="Courier New" w:cs="Courier New"/>
    </w:rPr>
  </w:style>
  <w:style w:type="character" w:customStyle="1" w:styleId="WW8Num7z2">
    <w:name w:val="WW8Num7z2"/>
    <w:rsid w:val="00D83AA2"/>
    <w:rPr>
      <w:rFonts w:ascii="Wingdings" w:hAnsi="Wingdings" w:cs="Wingdings"/>
    </w:rPr>
  </w:style>
  <w:style w:type="character" w:customStyle="1" w:styleId="WW8Num7z3">
    <w:name w:val="WW8Num7z3"/>
    <w:rsid w:val="00D83AA2"/>
    <w:rPr>
      <w:rFonts w:ascii="Symbol" w:hAnsi="Symbol" w:cs="Symbol"/>
    </w:rPr>
  </w:style>
  <w:style w:type="character" w:customStyle="1" w:styleId="WW8Num7z4">
    <w:name w:val="WW8Num7z4"/>
    <w:rsid w:val="00D83AA2"/>
  </w:style>
  <w:style w:type="character" w:customStyle="1" w:styleId="WW8Num7z5">
    <w:name w:val="WW8Num7z5"/>
    <w:rsid w:val="00D83AA2"/>
  </w:style>
  <w:style w:type="character" w:customStyle="1" w:styleId="WW8Num7z6">
    <w:name w:val="WW8Num7z6"/>
    <w:rsid w:val="00D83AA2"/>
  </w:style>
  <w:style w:type="character" w:customStyle="1" w:styleId="WW8Num7z7">
    <w:name w:val="WW8Num7z7"/>
    <w:rsid w:val="00D83AA2"/>
  </w:style>
  <w:style w:type="character" w:customStyle="1" w:styleId="WW8Num7z8">
    <w:name w:val="WW8Num7z8"/>
    <w:rsid w:val="00D83AA2"/>
  </w:style>
  <w:style w:type="character" w:customStyle="1" w:styleId="WW8Num8z0">
    <w:name w:val="WW8Num8z0"/>
    <w:rsid w:val="00D83AA2"/>
    <w:rPr>
      <w:rFonts w:ascii="Times New Roman" w:eastAsia="Times New Roman" w:hAnsi="Times New Roman" w:cs="Times New Roman"/>
    </w:rPr>
  </w:style>
  <w:style w:type="character" w:customStyle="1" w:styleId="WW8Num8z1">
    <w:name w:val="WW8Num8z1"/>
    <w:rsid w:val="00D83AA2"/>
    <w:rPr>
      <w:rFonts w:ascii="Courier New" w:hAnsi="Courier New" w:cs="Courier New"/>
    </w:rPr>
  </w:style>
  <w:style w:type="character" w:customStyle="1" w:styleId="WW8Num8z2">
    <w:name w:val="WW8Num8z2"/>
    <w:rsid w:val="00D83AA2"/>
    <w:rPr>
      <w:rFonts w:ascii="Wingdings" w:hAnsi="Wingdings" w:cs="Wingdings"/>
    </w:rPr>
  </w:style>
  <w:style w:type="character" w:customStyle="1" w:styleId="WW8Num8z3">
    <w:name w:val="WW8Num8z3"/>
    <w:rsid w:val="00D83AA2"/>
    <w:rPr>
      <w:rFonts w:ascii="Symbol" w:hAnsi="Symbol" w:cs="Symbol"/>
    </w:rPr>
  </w:style>
  <w:style w:type="character" w:customStyle="1" w:styleId="WW8Num8z5">
    <w:name w:val="WW8Num8z5"/>
    <w:rsid w:val="00D83AA2"/>
  </w:style>
  <w:style w:type="character" w:customStyle="1" w:styleId="WW8Num8z6">
    <w:name w:val="WW8Num8z6"/>
    <w:rsid w:val="00D83AA2"/>
  </w:style>
  <w:style w:type="character" w:customStyle="1" w:styleId="WW8Num8z7">
    <w:name w:val="WW8Num8z7"/>
    <w:rsid w:val="00D83AA2"/>
  </w:style>
  <w:style w:type="character" w:customStyle="1" w:styleId="WW8Num8z8">
    <w:name w:val="WW8Num8z8"/>
    <w:rsid w:val="00D83AA2"/>
  </w:style>
  <w:style w:type="character" w:customStyle="1" w:styleId="WW8Num9z0">
    <w:name w:val="WW8Num9z0"/>
    <w:rsid w:val="00D83AA2"/>
    <w:rPr>
      <w:rFonts w:ascii="Times New Roman" w:eastAsia="Times New Roman" w:hAnsi="Times New Roman" w:cs="Times New Roman"/>
    </w:rPr>
  </w:style>
  <w:style w:type="character" w:customStyle="1" w:styleId="WW8Num9z1">
    <w:name w:val="WW8Num9z1"/>
    <w:rsid w:val="00D83AA2"/>
    <w:rPr>
      <w:rFonts w:ascii="Courier New" w:hAnsi="Courier New" w:cs="Courier New"/>
    </w:rPr>
  </w:style>
  <w:style w:type="character" w:customStyle="1" w:styleId="WW8Num9z2">
    <w:name w:val="WW8Num9z2"/>
    <w:rsid w:val="00D83AA2"/>
    <w:rPr>
      <w:rFonts w:ascii="Wingdings" w:hAnsi="Wingdings" w:cs="Wingdings"/>
    </w:rPr>
  </w:style>
  <w:style w:type="character" w:customStyle="1" w:styleId="WW8Num10z0">
    <w:name w:val="WW8Num10z0"/>
    <w:rsid w:val="00D83AA2"/>
    <w:rPr>
      <w:rFonts w:ascii="Symbol" w:hAnsi="Symbol" w:cs="Symbol"/>
    </w:rPr>
  </w:style>
  <w:style w:type="character" w:customStyle="1" w:styleId="WW8Num10z1">
    <w:name w:val="WW8Num10z1"/>
    <w:rsid w:val="00D83AA2"/>
    <w:rPr>
      <w:rFonts w:ascii="Courier New" w:hAnsi="Courier New" w:cs="Courier New"/>
    </w:rPr>
  </w:style>
  <w:style w:type="character" w:customStyle="1" w:styleId="WW8Num10z2">
    <w:name w:val="WW8Num10z2"/>
    <w:rsid w:val="00D83AA2"/>
    <w:rPr>
      <w:rFonts w:ascii="Wingdings" w:hAnsi="Wingdings" w:cs="Wingdings"/>
    </w:rPr>
  </w:style>
  <w:style w:type="character" w:customStyle="1" w:styleId="WW8Num10z3">
    <w:name w:val="WW8Num10z3"/>
    <w:rsid w:val="00D83AA2"/>
  </w:style>
  <w:style w:type="character" w:customStyle="1" w:styleId="WW8Num10z4">
    <w:name w:val="WW8Num10z4"/>
    <w:rsid w:val="00D83AA2"/>
  </w:style>
  <w:style w:type="character" w:customStyle="1" w:styleId="WW8Num10z5">
    <w:name w:val="WW8Num10z5"/>
    <w:rsid w:val="00D83AA2"/>
  </w:style>
  <w:style w:type="character" w:customStyle="1" w:styleId="WW8Num10z6">
    <w:name w:val="WW8Num10z6"/>
    <w:rsid w:val="00D83AA2"/>
  </w:style>
  <w:style w:type="character" w:customStyle="1" w:styleId="WW8Num10z7">
    <w:name w:val="WW8Num10z7"/>
    <w:rsid w:val="00D83AA2"/>
  </w:style>
  <w:style w:type="character" w:customStyle="1" w:styleId="WW8Num10z8">
    <w:name w:val="WW8Num10z8"/>
    <w:rsid w:val="00D83AA2"/>
  </w:style>
  <w:style w:type="character" w:customStyle="1" w:styleId="WW8Num11z0">
    <w:name w:val="WW8Num11z0"/>
    <w:rsid w:val="00D83AA2"/>
    <w:rPr>
      <w:rFonts w:ascii="Symbol" w:hAnsi="Symbol" w:cs="Symbol"/>
    </w:rPr>
  </w:style>
  <w:style w:type="character" w:customStyle="1" w:styleId="WW8Num11z1">
    <w:name w:val="WW8Num11z1"/>
    <w:rsid w:val="00D83AA2"/>
  </w:style>
  <w:style w:type="character" w:customStyle="1" w:styleId="WW8Num11z2">
    <w:name w:val="WW8Num11z2"/>
    <w:rsid w:val="00D83AA2"/>
  </w:style>
  <w:style w:type="character" w:customStyle="1" w:styleId="WW8Num11z3">
    <w:name w:val="WW8Num11z3"/>
    <w:rsid w:val="00D83AA2"/>
  </w:style>
  <w:style w:type="character" w:customStyle="1" w:styleId="WW8Num11z4">
    <w:name w:val="WW8Num11z4"/>
    <w:rsid w:val="00D83AA2"/>
  </w:style>
  <w:style w:type="character" w:customStyle="1" w:styleId="WW8Num12z0">
    <w:name w:val="WW8Num12z0"/>
    <w:rsid w:val="00D83AA2"/>
    <w:rPr>
      <w:rFonts w:ascii="Symbol" w:hAnsi="Symbol" w:cs="Symbol"/>
    </w:rPr>
  </w:style>
  <w:style w:type="character" w:customStyle="1" w:styleId="WW8Num12z1">
    <w:name w:val="WW8Num12z1"/>
    <w:rsid w:val="00D83AA2"/>
  </w:style>
  <w:style w:type="character" w:customStyle="1" w:styleId="WW8Num12z2">
    <w:name w:val="WW8Num12z2"/>
    <w:rsid w:val="00D83AA2"/>
  </w:style>
  <w:style w:type="character" w:customStyle="1" w:styleId="WW8Num12z3">
    <w:name w:val="WW8Num12z3"/>
    <w:rsid w:val="00D83AA2"/>
  </w:style>
  <w:style w:type="character" w:customStyle="1" w:styleId="WW8Num13z0">
    <w:name w:val="WW8Num13z0"/>
    <w:rsid w:val="00D83AA2"/>
    <w:rPr>
      <w:rFonts w:ascii="Times New Roman" w:hAnsi="Times New Roman" w:cs="Times New Roman"/>
    </w:rPr>
  </w:style>
  <w:style w:type="character" w:customStyle="1" w:styleId="WW8Num13z1">
    <w:name w:val="WW8Num13z1"/>
    <w:rsid w:val="00D83AA2"/>
    <w:rPr>
      <w:rFonts w:ascii="Courier New" w:hAnsi="Courier New" w:cs="Courier New"/>
    </w:rPr>
  </w:style>
  <w:style w:type="character" w:customStyle="1" w:styleId="WW8Num13z2">
    <w:name w:val="WW8Num13z2"/>
    <w:rsid w:val="00D83AA2"/>
    <w:rPr>
      <w:rFonts w:ascii="Wingdings" w:hAnsi="Wingdings" w:cs="Wingdings"/>
    </w:rPr>
  </w:style>
  <w:style w:type="character" w:customStyle="1" w:styleId="WW8Num13z3">
    <w:name w:val="WW8Num13z3"/>
    <w:rsid w:val="00D83AA2"/>
    <w:rPr>
      <w:rFonts w:ascii="Symbol" w:hAnsi="Symbol" w:cs="Symbol"/>
    </w:rPr>
  </w:style>
  <w:style w:type="character" w:customStyle="1" w:styleId="WW8Num14z0">
    <w:name w:val="WW8Num14z0"/>
    <w:rsid w:val="00D83AA2"/>
    <w:rPr>
      <w:rFonts w:ascii="Times New Roman" w:eastAsia="Times New Roman" w:hAnsi="Times New Roman" w:cs="Times New Roman"/>
    </w:rPr>
  </w:style>
  <w:style w:type="character" w:customStyle="1" w:styleId="WW8Num14z1">
    <w:name w:val="WW8Num14z1"/>
    <w:rsid w:val="00D83AA2"/>
    <w:rPr>
      <w:rFonts w:ascii="Courier New" w:hAnsi="Courier New" w:cs="Courier New"/>
    </w:rPr>
  </w:style>
  <w:style w:type="character" w:customStyle="1" w:styleId="WW8Num14z2">
    <w:name w:val="WW8Num14z2"/>
    <w:rsid w:val="00D83AA2"/>
    <w:rPr>
      <w:rFonts w:ascii="Wingdings" w:hAnsi="Wingdings" w:cs="Wingdings"/>
    </w:rPr>
  </w:style>
  <w:style w:type="character" w:customStyle="1" w:styleId="WW8Num14z3">
    <w:name w:val="WW8Num14z3"/>
    <w:rsid w:val="00D83AA2"/>
    <w:rPr>
      <w:rFonts w:ascii="Symbol" w:hAnsi="Symbol" w:cs="Symbol"/>
    </w:rPr>
  </w:style>
  <w:style w:type="character" w:customStyle="1" w:styleId="WW8Num15z0">
    <w:name w:val="WW8Num15z0"/>
    <w:rsid w:val="00D83AA2"/>
    <w:rPr>
      <w:rFonts w:ascii="Symbol" w:hAnsi="Symbol" w:cs="Symbol"/>
    </w:rPr>
  </w:style>
  <w:style w:type="character" w:customStyle="1" w:styleId="WW8Num15z1">
    <w:name w:val="WW8Num15z1"/>
    <w:rsid w:val="00D83AA2"/>
    <w:rPr>
      <w:rFonts w:ascii="Courier New" w:hAnsi="Courier New" w:cs="Courier New"/>
    </w:rPr>
  </w:style>
  <w:style w:type="character" w:customStyle="1" w:styleId="WW8Num15z2">
    <w:name w:val="WW8Num15z2"/>
    <w:rsid w:val="00D83AA2"/>
    <w:rPr>
      <w:rFonts w:ascii="Wingdings" w:hAnsi="Wingdings" w:cs="Wingdings"/>
    </w:rPr>
  </w:style>
  <w:style w:type="character" w:customStyle="1" w:styleId="WW8Num15z3">
    <w:name w:val="WW8Num15z3"/>
    <w:rsid w:val="00D83AA2"/>
    <w:rPr>
      <w:rFonts w:ascii="Symbol" w:hAnsi="Symbol" w:cs="Symbol"/>
    </w:rPr>
  </w:style>
  <w:style w:type="character" w:customStyle="1" w:styleId="WW8Num16z0">
    <w:name w:val="WW8Num16z0"/>
    <w:rsid w:val="00D83AA2"/>
    <w:rPr>
      <w:rFonts w:ascii="Times New Roman" w:eastAsia="Times New Roman" w:hAnsi="Times New Roman" w:cs="Times New Roman"/>
    </w:rPr>
  </w:style>
  <w:style w:type="character" w:customStyle="1" w:styleId="WW8Num16z1">
    <w:name w:val="WW8Num16z1"/>
    <w:rsid w:val="00D83AA2"/>
  </w:style>
  <w:style w:type="character" w:customStyle="1" w:styleId="WW8Num16z2">
    <w:name w:val="WW8Num16z2"/>
    <w:rsid w:val="00D83AA2"/>
    <w:rPr>
      <w:rFonts w:ascii="Wingdings" w:hAnsi="Wingdings" w:cs="Wingdings"/>
    </w:rPr>
  </w:style>
  <w:style w:type="character" w:customStyle="1" w:styleId="WW8Num16z3">
    <w:name w:val="WW8Num16z3"/>
    <w:rsid w:val="00D83AA2"/>
    <w:rPr>
      <w:rFonts w:ascii="Symbol" w:hAnsi="Symbol" w:cs="Symbol"/>
    </w:rPr>
  </w:style>
  <w:style w:type="character" w:customStyle="1" w:styleId="WW8Num16z4">
    <w:name w:val="WW8Num16z4"/>
    <w:rsid w:val="00D83AA2"/>
    <w:rPr>
      <w:rFonts w:ascii="Courier New" w:hAnsi="Courier New" w:cs="Courier New"/>
    </w:rPr>
  </w:style>
  <w:style w:type="character" w:customStyle="1" w:styleId="WW8Num16z5">
    <w:name w:val="WW8Num16z5"/>
    <w:rsid w:val="00D83AA2"/>
  </w:style>
  <w:style w:type="character" w:customStyle="1" w:styleId="WW8Num16z6">
    <w:name w:val="WW8Num16z6"/>
    <w:rsid w:val="00D83AA2"/>
  </w:style>
  <w:style w:type="character" w:customStyle="1" w:styleId="WW8Num16z7">
    <w:name w:val="WW8Num16z7"/>
    <w:rsid w:val="00D83AA2"/>
  </w:style>
  <w:style w:type="character" w:customStyle="1" w:styleId="WW8Num16z8">
    <w:name w:val="WW8Num16z8"/>
    <w:rsid w:val="00D83AA2"/>
  </w:style>
  <w:style w:type="character" w:customStyle="1" w:styleId="WW8Num17z0">
    <w:name w:val="WW8Num17z0"/>
    <w:rsid w:val="00D83AA2"/>
    <w:rPr>
      <w:rFonts w:ascii="Times New Roman" w:hAnsi="Times New Roman" w:cs="Times New Roman"/>
    </w:rPr>
  </w:style>
  <w:style w:type="character" w:customStyle="1" w:styleId="WW8Num17z1">
    <w:name w:val="WW8Num17z1"/>
    <w:rsid w:val="00D83AA2"/>
    <w:rPr>
      <w:rFonts w:ascii="Courier New" w:hAnsi="Courier New" w:cs="Courier New"/>
    </w:rPr>
  </w:style>
  <w:style w:type="character" w:customStyle="1" w:styleId="WW8Num17z2">
    <w:name w:val="WW8Num17z2"/>
    <w:rsid w:val="00D83AA2"/>
    <w:rPr>
      <w:rFonts w:ascii="Wingdings" w:hAnsi="Wingdings" w:cs="Wingdings"/>
    </w:rPr>
  </w:style>
  <w:style w:type="character" w:customStyle="1" w:styleId="WW8Num18z0">
    <w:name w:val="WW8Num18z0"/>
    <w:rsid w:val="00D83AA2"/>
    <w:rPr>
      <w:rFonts w:ascii="Times New Roman" w:eastAsia="Times New Roman" w:hAnsi="Times New Roman" w:cs="Times New Roman"/>
    </w:rPr>
  </w:style>
  <w:style w:type="character" w:customStyle="1" w:styleId="WW8Num8z4">
    <w:name w:val="WW8Num8z4"/>
    <w:rsid w:val="00D83AA2"/>
  </w:style>
  <w:style w:type="character" w:customStyle="1" w:styleId="WW8Num9z3">
    <w:name w:val="WW8Num9z3"/>
    <w:rsid w:val="00D83AA2"/>
    <w:rPr>
      <w:rFonts w:ascii="Symbol" w:hAnsi="Symbol" w:cs="Symbol"/>
    </w:rPr>
  </w:style>
  <w:style w:type="character" w:customStyle="1" w:styleId="WW8Num9z4">
    <w:name w:val="WW8Num9z4"/>
    <w:rsid w:val="00D83AA2"/>
  </w:style>
  <w:style w:type="character" w:customStyle="1" w:styleId="WW8Num9z5">
    <w:name w:val="WW8Num9z5"/>
    <w:rsid w:val="00D83AA2"/>
  </w:style>
  <w:style w:type="character" w:customStyle="1" w:styleId="WW8Num9z6">
    <w:name w:val="WW8Num9z6"/>
    <w:rsid w:val="00D83AA2"/>
  </w:style>
  <w:style w:type="character" w:customStyle="1" w:styleId="WW8Num9z7">
    <w:name w:val="WW8Num9z7"/>
    <w:rsid w:val="00D83AA2"/>
  </w:style>
  <w:style w:type="character" w:customStyle="1" w:styleId="WW8Num9z8">
    <w:name w:val="WW8Num9z8"/>
    <w:rsid w:val="00D83AA2"/>
  </w:style>
  <w:style w:type="character" w:customStyle="1" w:styleId="WW8Num11z5">
    <w:name w:val="WW8Num11z5"/>
    <w:rsid w:val="00D83AA2"/>
  </w:style>
  <w:style w:type="character" w:customStyle="1" w:styleId="WW8Num11z6">
    <w:name w:val="WW8Num11z6"/>
    <w:rsid w:val="00D83AA2"/>
  </w:style>
  <w:style w:type="character" w:customStyle="1" w:styleId="WW8Num11z7">
    <w:name w:val="WW8Num11z7"/>
    <w:rsid w:val="00D83AA2"/>
  </w:style>
  <w:style w:type="character" w:customStyle="1" w:styleId="WW8Num11z8">
    <w:name w:val="WW8Num11z8"/>
    <w:rsid w:val="00D83AA2"/>
  </w:style>
  <w:style w:type="character" w:customStyle="1" w:styleId="WW8Num12z4">
    <w:name w:val="WW8Num12z4"/>
    <w:rsid w:val="00D83AA2"/>
  </w:style>
  <w:style w:type="character" w:customStyle="1" w:styleId="WW8Num12z5">
    <w:name w:val="WW8Num12z5"/>
    <w:rsid w:val="00D83AA2"/>
  </w:style>
  <w:style w:type="character" w:customStyle="1" w:styleId="WW8Num12z6">
    <w:name w:val="WW8Num12z6"/>
    <w:rsid w:val="00D83AA2"/>
  </w:style>
  <w:style w:type="character" w:customStyle="1" w:styleId="WW8Num12z7">
    <w:name w:val="WW8Num12z7"/>
    <w:rsid w:val="00D83AA2"/>
  </w:style>
  <w:style w:type="character" w:customStyle="1" w:styleId="WW8Num12z8">
    <w:name w:val="WW8Num12z8"/>
    <w:rsid w:val="00D83AA2"/>
  </w:style>
  <w:style w:type="character" w:customStyle="1" w:styleId="WW8Num13z4">
    <w:name w:val="WW8Num13z4"/>
    <w:rsid w:val="00D83AA2"/>
    <w:rPr>
      <w:rFonts w:ascii="Courier New" w:hAnsi="Courier New" w:cs="Courier New"/>
    </w:rPr>
  </w:style>
  <w:style w:type="character" w:customStyle="1" w:styleId="WW8Num13z5">
    <w:name w:val="WW8Num13z5"/>
    <w:rsid w:val="00D83AA2"/>
  </w:style>
  <w:style w:type="character" w:customStyle="1" w:styleId="WW8Num13z6">
    <w:name w:val="WW8Num13z6"/>
    <w:rsid w:val="00D83AA2"/>
  </w:style>
  <w:style w:type="character" w:customStyle="1" w:styleId="WW8Num13z7">
    <w:name w:val="WW8Num13z7"/>
    <w:rsid w:val="00D83AA2"/>
  </w:style>
  <w:style w:type="character" w:customStyle="1" w:styleId="WW8Num13z8">
    <w:name w:val="WW8Num13z8"/>
    <w:rsid w:val="00D83AA2"/>
  </w:style>
  <w:style w:type="character" w:customStyle="1" w:styleId="WW8Num15z4">
    <w:name w:val="WW8Num15z4"/>
    <w:rsid w:val="00D83AA2"/>
    <w:rPr>
      <w:rFonts w:ascii="Courier New" w:hAnsi="Courier New" w:cs="Courier New"/>
    </w:rPr>
  </w:style>
  <w:style w:type="character" w:customStyle="1" w:styleId="WW8Num15z5">
    <w:name w:val="WW8Num15z5"/>
    <w:rsid w:val="00D83AA2"/>
  </w:style>
  <w:style w:type="character" w:customStyle="1" w:styleId="WW8Num15z6">
    <w:name w:val="WW8Num15z6"/>
    <w:rsid w:val="00D83AA2"/>
  </w:style>
  <w:style w:type="character" w:customStyle="1" w:styleId="WW8Num15z7">
    <w:name w:val="WW8Num15z7"/>
    <w:rsid w:val="00D83AA2"/>
  </w:style>
  <w:style w:type="character" w:customStyle="1" w:styleId="WW8Num15z8">
    <w:name w:val="WW8Num15z8"/>
    <w:rsid w:val="00D83AA2"/>
  </w:style>
  <w:style w:type="character" w:customStyle="1" w:styleId="WW8Num17z3">
    <w:name w:val="WW8Num17z3"/>
    <w:rsid w:val="00D83AA2"/>
    <w:rPr>
      <w:rFonts w:ascii="Symbol" w:hAnsi="Symbol" w:cs="Symbol"/>
    </w:rPr>
  </w:style>
  <w:style w:type="character" w:customStyle="1" w:styleId="WW8Num17z4">
    <w:name w:val="WW8Num17z4"/>
    <w:rsid w:val="00D83AA2"/>
    <w:rPr>
      <w:rFonts w:ascii="Courier New" w:hAnsi="Courier New" w:cs="Courier New"/>
    </w:rPr>
  </w:style>
  <w:style w:type="character" w:customStyle="1" w:styleId="WW8Num18z1">
    <w:name w:val="WW8Num18z1"/>
    <w:rsid w:val="00D83AA2"/>
    <w:rPr>
      <w:rFonts w:ascii="Courier New" w:hAnsi="Courier New" w:cs="Courier New"/>
    </w:rPr>
  </w:style>
  <w:style w:type="character" w:customStyle="1" w:styleId="WW8Num18z2">
    <w:name w:val="WW8Num18z2"/>
    <w:rsid w:val="00D83AA2"/>
    <w:rPr>
      <w:rFonts w:ascii="Wingdings" w:hAnsi="Wingdings" w:cs="Wingdings"/>
    </w:rPr>
  </w:style>
  <w:style w:type="character" w:customStyle="1" w:styleId="WW8Num18z3">
    <w:name w:val="WW8Num18z3"/>
    <w:rsid w:val="00D83AA2"/>
    <w:rPr>
      <w:rFonts w:ascii="Symbol" w:hAnsi="Symbol" w:cs="Symbol"/>
    </w:rPr>
  </w:style>
  <w:style w:type="character" w:customStyle="1" w:styleId="WW8Num19z0">
    <w:name w:val="WW8Num19z0"/>
    <w:rsid w:val="00D83AA2"/>
    <w:rPr>
      <w:rFonts w:ascii="Symbol" w:hAnsi="Symbol" w:cs="Symbol"/>
    </w:rPr>
  </w:style>
  <w:style w:type="character" w:customStyle="1" w:styleId="WW8Num19z1">
    <w:name w:val="WW8Num19z1"/>
    <w:rsid w:val="00D83AA2"/>
    <w:rPr>
      <w:rFonts w:ascii="Courier New" w:hAnsi="Courier New" w:cs="Courier New"/>
    </w:rPr>
  </w:style>
  <w:style w:type="character" w:customStyle="1" w:styleId="WW8Num19z2">
    <w:name w:val="WW8Num19z2"/>
    <w:rsid w:val="00D83AA2"/>
    <w:rPr>
      <w:rFonts w:ascii="Wingdings" w:hAnsi="Wingdings" w:cs="Wingdings"/>
    </w:rPr>
  </w:style>
  <w:style w:type="character" w:customStyle="1" w:styleId="WW8Num19z3">
    <w:name w:val="WW8Num19z3"/>
    <w:rsid w:val="00D83AA2"/>
    <w:rPr>
      <w:rFonts w:ascii="Symbol" w:hAnsi="Symbol" w:cs="Symbol"/>
    </w:rPr>
  </w:style>
  <w:style w:type="character" w:customStyle="1" w:styleId="WW8Num20z0">
    <w:name w:val="WW8Num20z0"/>
    <w:rsid w:val="00D83AA2"/>
    <w:rPr>
      <w:rFonts w:ascii="Symbol" w:hAnsi="Symbol" w:cs="Symbol"/>
    </w:rPr>
  </w:style>
  <w:style w:type="character" w:customStyle="1" w:styleId="WW8Num20z1">
    <w:name w:val="WW8Num20z1"/>
    <w:rsid w:val="00D83AA2"/>
    <w:rPr>
      <w:rFonts w:ascii="Courier New" w:hAnsi="Courier New" w:cs="Courier New"/>
    </w:rPr>
  </w:style>
  <w:style w:type="character" w:customStyle="1" w:styleId="WW8Num20z2">
    <w:name w:val="WW8Num20z2"/>
    <w:rsid w:val="00D83AA2"/>
    <w:rPr>
      <w:rFonts w:ascii="Wingdings" w:hAnsi="Wingdings" w:cs="Wingdings"/>
    </w:rPr>
  </w:style>
  <w:style w:type="character" w:customStyle="1" w:styleId="WW8Num20z3">
    <w:name w:val="WW8Num20z3"/>
    <w:rsid w:val="00D83AA2"/>
    <w:rPr>
      <w:rFonts w:ascii="Symbol" w:hAnsi="Symbol" w:cs="Symbol"/>
    </w:rPr>
  </w:style>
  <w:style w:type="character" w:customStyle="1" w:styleId="WW8Num21z0">
    <w:name w:val="WW8Num21z0"/>
    <w:rsid w:val="00D83AA2"/>
    <w:rPr>
      <w:rFonts w:ascii="Symbol" w:hAnsi="Symbol" w:cs="Symbol"/>
      <w:shd w:val="clear" w:color="auto" w:fill="FFFF00"/>
    </w:rPr>
  </w:style>
  <w:style w:type="character" w:customStyle="1" w:styleId="WW8Num21z1">
    <w:name w:val="WW8Num21z1"/>
    <w:rsid w:val="00D83AA2"/>
    <w:rPr>
      <w:rFonts w:ascii="Courier New" w:hAnsi="Courier New" w:cs="Courier New"/>
    </w:rPr>
  </w:style>
  <w:style w:type="character" w:customStyle="1" w:styleId="WW8Num21z2">
    <w:name w:val="WW8Num21z2"/>
    <w:rsid w:val="00D83AA2"/>
    <w:rPr>
      <w:rFonts w:ascii="Wingdings" w:hAnsi="Wingdings" w:cs="Wingdings"/>
    </w:rPr>
  </w:style>
  <w:style w:type="character" w:customStyle="1" w:styleId="WW8Num21z3">
    <w:name w:val="WW8Num21z3"/>
    <w:rsid w:val="00D83AA2"/>
    <w:rPr>
      <w:rFonts w:ascii="Symbol" w:hAnsi="Symbol" w:cs="Symbol"/>
    </w:rPr>
  </w:style>
  <w:style w:type="character" w:customStyle="1" w:styleId="WW8Num22z0">
    <w:name w:val="WW8Num22z0"/>
    <w:rsid w:val="00D83AA2"/>
    <w:rPr>
      <w:rFonts w:ascii="Symbol" w:hAnsi="Symbol" w:cs="Symbol"/>
    </w:rPr>
  </w:style>
  <w:style w:type="character" w:customStyle="1" w:styleId="WW8Num22z1">
    <w:name w:val="WW8Num22z1"/>
    <w:rsid w:val="00D83AA2"/>
    <w:rPr>
      <w:rFonts w:ascii="Courier New" w:hAnsi="Courier New" w:cs="Courier New"/>
    </w:rPr>
  </w:style>
  <w:style w:type="character" w:customStyle="1" w:styleId="WW8Num22z2">
    <w:name w:val="WW8Num22z2"/>
    <w:rsid w:val="00D83AA2"/>
    <w:rPr>
      <w:rFonts w:ascii="Wingdings" w:hAnsi="Wingdings" w:cs="Wingdings"/>
    </w:rPr>
  </w:style>
  <w:style w:type="character" w:customStyle="1" w:styleId="WW8Num22z3">
    <w:name w:val="WW8Num22z3"/>
    <w:rsid w:val="00D83AA2"/>
  </w:style>
  <w:style w:type="character" w:customStyle="1" w:styleId="WW8Num22z4">
    <w:name w:val="WW8Num22z4"/>
    <w:rsid w:val="00D83AA2"/>
  </w:style>
  <w:style w:type="character" w:customStyle="1" w:styleId="WW8Num22z5">
    <w:name w:val="WW8Num22z5"/>
    <w:rsid w:val="00D83AA2"/>
  </w:style>
  <w:style w:type="character" w:customStyle="1" w:styleId="WW8Num22z6">
    <w:name w:val="WW8Num22z6"/>
    <w:rsid w:val="00D83AA2"/>
  </w:style>
  <w:style w:type="character" w:customStyle="1" w:styleId="WW8Num22z7">
    <w:name w:val="WW8Num22z7"/>
    <w:rsid w:val="00D83AA2"/>
  </w:style>
  <w:style w:type="character" w:customStyle="1" w:styleId="WW8Num22z8">
    <w:name w:val="WW8Num22z8"/>
    <w:rsid w:val="00D83AA2"/>
  </w:style>
  <w:style w:type="character" w:customStyle="1" w:styleId="WW8Num23z0">
    <w:name w:val="WW8Num23z0"/>
    <w:rsid w:val="00D83AA2"/>
    <w:rPr>
      <w:rFonts w:ascii="Symbol" w:hAnsi="Symbol" w:cs="Symbol"/>
    </w:rPr>
  </w:style>
  <w:style w:type="character" w:customStyle="1" w:styleId="WW8Num23z1">
    <w:name w:val="WW8Num23z1"/>
    <w:rsid w:val="00D83AA2"/>
    <w:rPr>
      <w:rFonts w:ascii="Courier New" w:hAnsi="Courier New" w:cs="Courier New"/>
    </w:rPr>
  </w:style>
  <w:style w:type="character" w:customStyle="1" w:styleId="WW8Num23z2">
    <w:name w:val="WW8Num23z2"/>
    <w:rsid w:val="00D83AA2"/>
    <w:rPr>
      <w:rFonts w:ascii="Wingdings" w:hAnsi="Wingdings" w:cs="Wingdings"/>
    </w:rPr>
  </w:style>
  <w:style w:type="character" w:customStyle="1" w:styleId="WW8Num23z3">
    <w:name w:val="WW8Num23z3"/>
    <w:rsid w:val="00D83AA2"/>
  </w:style>
  <w:style w:type="character" w:customStyle="1" w:styleId="WW8Num23z4">
    <w:name w:val="WW8Num23z4"/>
    <w:rsid w:val="00D83AA2"/>
  </w:style>
  <w:style w:type="character" w:customStyle="1" w:styleId="WW8Num23z5">
    <w:name w:val="WW8Num23z5"/>
    <w:rsid w:val="00D83AA2"/>
  </w:style>
  <w:style w:type="character" w:customStyle="1" w:styleId="WW8Num23z6">
    <w:name w:val="WW8Num23z6"/>
    <w:rsid w:val="00D83AA2"/>
  </w:style>
  <w:style w:type="character" w:customStyle="1" w:styleId="WW8Num23z7">
    <w:name w:val="WW8Num23z7"/>
    <w:rsid w:val="00D83AA2"/>
  </w:style>
  <w:style w:type="character" w:customStyle="1" w:styleId="WW8Num23z8">
    <w:name w:val="WW8Num23z8"/>
    <w:rsid w:val="00D83AA2"/>
  </w:style>
  <w:style w:type="character" w:customStyle="1" w:styleId="WW8Num24z0">
    <w:name w:val="WW8Num24z0"/>
    <w:rsid w:val="00D83AA2"/>
    <w:rPr>
      <w:rFonts w:ascii="Symbol" w:hAnsi="Symbol" w:cs="Symbol"/>
    </w:rPr>
  </w:style>
  <w:style w:type="character" w:customStyle="1" w:styleId="WW8Num25z0">
    <w:name w:val="WW8Num25z0"/>
    <w:rsid w:val="00D83AA2"/>
    <w:rPr>
      <w:rFonts w:ascii="Symbol" w:hAnsi="Symbol" w:cs="Symbol"/>
    </w:rPr>
  </w:style>
  <w:style w:type="character" w:customStyle="1" w:styleId="WW8Num25z1">
    <w:name w:val="WW8Num25z1"/>
    <w:rsid w:val="00D83AA2"/>
    <w:rPr>
      <w:rFonts w:ascii="Courier New" w:hAnsi="Courier New" w:cs="Courier New"/>
    </w:rPr>
  </w:style>
  <w:style w:type="character" w:customStyle="1" w:styleId="WW8Num25z2">
    <w:name w:val="WW8Num25z2"/>
    <w:rsid w:val="00D83AA2"/>
    <w:rPr>
      <w:rFonts w:ascii="Wingdings" w:hAnsi="Wingdings" w:cs="Wingdings"/>
    </w:rPr>
  </w:style>
  <w:style w:type="character" w:customStyle="1" w:styleId="WW8Num26z0">
    <w:name w:val="WW8Num26z0"/>
    <w:rsid w:val="00D83AA2"/>
    <w:rPr>
      <w:rFonts w:ascii="Symbol" w:hAnsi="Symbol" w:cs="Symbol"/>
    </w:rPr>
  </w:style>
  <w:style w:type="character" w:customStyle="1" w:styleId="WW8Num26z1">
    <w:name w:val="WW8Num26z1"/>
    <w:rsid w:val="00D83AA2"/>
  </w:style>
  <w:style w:type="character" w:customStyle="1" w:styleId="WW8Num26z2">
    <w:name w:val="WW8Num26z2"/>
    <w:rsid w:val="00D83AA2"/>
  </w:style>
  <w:style w:type="character" w:customStyle="1" w:styleId="WW8Num26z3">
    <w:name w:val="WW8Num26z3"/>
    <w:rsid w:val="00D83AA2"/>
  </w:style>
  <w:style w:type="character" w:customStyle="1" w:styleId="WW8Num26z4">
    <w:name w:val="WW8Num26z4"/>
    <w:rsid w:val="00D83AA2"/>
  </w:style>
  <w:style w:type="character" w:customStyle="1" w:styleId="WW8Num26z5">
    <w:name w:val="WW8Num26z5"/>
    <w:rsid w:val="00D83AA2"/>
  </w:style>
  <w:style w:type="character" w:customStyle="1" w:styleId="WW8Num26z6">
    <w:name w:val="WW8Num26z6"/>
    <w:rsid w:val="00D83AA2"/>
  </w:style>
  <w:style w:type="character" w:customStyle="1" w:styleId="WW8Num26z7">
    <w:name w:val="WW8Num26z7"/>
    <w:rsid w:val="00D83AA2"/>
  </w:style>
  <w:style w:type="character" w:customStyle="1" w:styleId="WW8Num26z8">
    <w:name w:val="WW8Num26z8"/>
    <w:rsid w:val="00D83AA2"/>
  </w:style>
  <w:style w:type="character" w:customStyle="1" w:styleId="WW8Num27z0">
    <w:name w:val="WW8Num27z0"/>
    <w:rsid w:val="00D83AA2"/>
    <w:rPr>
      <w:rFonts w:ascii="Symbol" w:hAnsi="Symbol" w:cs="Symbol"/>
    </w:rPr>
  </w:style>
  <w:style w:type="character" w:customStyle="1" w:styleId="WW8Num27z1">
    <w:name w:val="WW8Num27z1"/>
    <w:rsid w:val="00D83AA2"/>
  </w:style>
  <w:style w:type="character" w:customStyle="1" w:styleId="WW8Num27z2">
    <w:name w:val="WW8Num27z2"/>
    <w:rsid w:val="00D83AA2"/>
  </w:style>
  <w:style w:type="character" w:customStyle="1" w:styleId="WW8Num27z3">
    <w:name w:val="WW8Num27z3"/>
    <w:rsid w:val="00D83AA2"/>
  </w:style>
  <w:style w:type="character" w:customStyle="1" w:styleId="WW8Num27z4">
    <w:name w:val="WW8Num27z4"/>
    <w:rsid w:val="00D83AA2"/>
  </w:style>
  <w:style w:type="character" w:customStyle="1" w:styleId="WW8Num27z5">
    <w:name w:val="WW8Num27z5"/>
    <w:rsid w:val="00D83AA2"/>
  </w:style>
  <w:style w:type="character" w:customStyle="1" w:styleId="WW8Num27z6">
    <w:name w:val="WW8Num27z6"/>
    <w:rsid w:val="00D83AA2"/>
  </w:style>
  <w:style w:type="character" w:customStyle="1" w:styleId="WW8Num27z7">
    <w:name w:val="WW8Num27z7"/>
    <w:rsid w:val="00D83AA2"/>
  </w:style>
  <w:style w:type="character" w:customStyle="1" w:styleId="WW8Num27z8">
    <w:name w:val="WW8Num27z8"/>
    <w:rsid w:val="00D83AA2"/>
  </w:style>
  <w:style w:type="character" w:customStyle="1" w:styleId="WW8Num28z0">
    <w:name w:val="WW8Num28z0"/>
    <w:rsid w:val="00D83AA2"/>
    <w:rPr>
      <w:rFonts w:ascii="Symbol" w:hAnsi="Symbol" w:cs="Symbol"/>
    </w:rPr>
  </w:style>
  <w:style w:type="character" w:customStyle="1" w:styleId="Domylnaczcionkaakapitu1">
    <w:name w:val="Domyślna czcionka akapitu1"/>
    <w:rsid w:val="00D83AA2"/>
  </w:style>
  <w:style w:type="character" w:customStyle="1" w:styleId="Domylnaczcionkaakapitu2">
    <w:name w:val="Domyślna czcionka akapitu2"/>
    <w:rsid w:val="00D83AA2"/>
  </w:style>
  <w:style w:type="character" w:customStyle="1" w:styleId="Domylnaczcionkaakapitu10">
    <w:name w:val="Domyślna czcionka akapitu1"/>
    <w:rsid w:val="00D83AA2"/>
  </w:style>
  <w:style w:type="character" w:customStyle="1" w:styleId="Numerstrony1">
    <w:name w:val="Numer strony1"/>
    <w:basedOn w:val="Domylnaczcionkaakapitu10"/>
    <w:rsid w:val="00D83AA2"/>
  </w:style>
  <w:style w:type="character" w:styleId="Hipercze">
    <w:name w:val="Hyperlink"/>
    <w:rsid w:val="00D83AA2"/>
    <w:rPr>
      <w:color w:val="0000FF"/>
      <w:u w:val="single"/>
    </w:rPr>
  </w:style>
  <w:style w:type="character" w:customStyle="1" w:styleId="UyteHipercze1">
    <w:name w:val="UżyteHiperłącze1"/>
    <w:rsid w:val="00D83AA2"/>
    <w:rPr>
      <w:color w:val="800080"/>
      <w:u w:val="single"/>
    </w:rPr>
  </w:style>
  <w:style w:type="character" w:customStyle="1" w:styleId="Znakinumeracji">
    <w:name w:val="Znaki numeracji"/>
    <w:rsid w:val="00D83AA2"/>
  </w:style>
  <w:style w:type="character" w:customStyle="1" w:styleId="StopkaZnak">
    <w:name w:val="Stopka Znak"/>
    <w:basedOn w:val="Domylnaczcionkaakapitu1"/>
    <w:uiPriority w:val="99"/>
    <w:rsid w:val="00D83AA2"/>
  </w:style>
  <w:style w:type="character" w:customStyle="1" w:styleId="TekstprzypisukocowegoZnak">
    <w:name w:val="Tekst przypisu końcowego Znak"/>
    <w:basedOn w:val="Domylnaczcionkaakapitu1"/>
    <w:rsid w:val="00D83AA2"/>
  </w:style>
  <w:style w:type="character" w:customStyle="1" w:styleId="Odwoanieprzypisukocowego1">
    <w:name w:val="Odwołanie przypisu końcowego1"/>
    <w:rsid w:val="00D83AA2"/>
    <w:rPr>
      <w:vertAlign w:val="superscript"/>
    </w:rPr>
  </w:style>
  <w:style w:type="character" w:customStyle="1" w:styleId="Tekstpodstawowy2Znak">
    <w:name w:val="Tekst podstawowy 2 Znak"/>
    <w:basedOn w:val="Domylnaczcionkaakapitu1"/>
    <w:rsid w:val="00D83AA2"/>
  </w:style>
  <w:style w:type="character" w:customStyle="1" w:styleId="WW8Num29z0">
    <w:name w:val="WW8Num29z0"/>
    <w:rsid w:val="00D83AA2"/>
    <w:rPr>
      <w:rFonts w:ascii="Symbol" w:hAnsi="Symbol" w:cs="Symbol"/>
    </w:rPr>
  </w:style>
  <w:style w:type="character" w:customStyle="1" w:styleId="WW8Num30z0">
    <w:name w:val="WW8Num30z0"/>
    <w:rsid w:val="00D83AA2"/>
    <w:rPr>
      <w:rFonts w:ascii="Symbol" w:hAnsi="Symbol" w:cs="Symbol"/>
    </w:rPr>
  </w:style>
  <w:style w:type="character" w:customStyle="1" w:styleId="WW8Num31z0">
    <w:name w:val="WW8Num31z0"/>
    <w:rsid w:val="00D83AA2"/>
    <w:rPr>
      <w:rFonts w:ascii="Symbol" w:hAnsi="Symbol" w:cs="Symbol"/>
    </w:rPr>
  </w:style>
  <w:style w:type="character" w:customStyle="1" w:styleId="WW8Num32z0">
    <w:name w:val="WW8Num32z0"/>
    <w:rsid w:val="00D83AA2"/>
    <w:rPr>
      <w:rFonts w:ascii="Symbol" w:hAnsi="Symbol" w:cs="Symbol"/>
    </w:rPr>
  </w:style>
  <w:style w:type="character" w:customStyle="1" w:styleId="WW8Num33z0">
    <w:name w:val="WW8Num33z0"/>
    <w:rsid w:val="00D83AA2"/>
    <w:rPr>
      <w:rFonts w:ascii="Symbol" w:hAnsi="Symbol" w:cs="Symbol"/>
    </w:rPr>
  </w:style>
  <w:style w:type="character" w:customStyle="1" w:styleId="WW8Num34z0">
    <w:name w:val="WW8Num34z0"/>
    <w:rsid w:val="00D83AA2"/>
    <w:rPr>
      <w:rFonts w:ascii="Symbol" w:hAnsi="Symbol" w:cs="Symbol"/>
    </w:rPr>
  </w:style>
  <w:style w:type="character" w:customStyle="1" w:styleId="Absatz-Standardschriftart">
    <w:name w:val="Absatz-Standardschriftart"/>
    <w:rsid w:val="00D83AA2"/>
  </w:style>
  <w:style w:type="character" w:customStyle="1" w:styleId="WW8Num36z0">
    <w:name w:val="WW8Num36z0"/>
    <w:rsid w:val="00D83AA2"/>
    <w:rPr>
      <w:rFonts w:ascii="Symbol" w:hAnsi="Symbol" w:cs="Symbol"/>
    </w:rPr>
  </w:style>
  <w:style w:type="character" w:customStyle="1" w:styleId="WW8Num37z0">
    <w:name w:val="WW8Num37z0"/>
    <w:rsid w:val="00D83AA2"/>
    <w:rPr>
      <w:rFonts w:ascii="Symbol" w:hAnsi="Symbol" w:cs="Symbol"/>
    </w:rPr>
  </w:style>
  <w:style w:type="character" w:customStyle="1" w:styleId="WW8Num38z0">
    <w:name w:val="WW8Num38z0"/>
    <w:rsid w:val="00D83AA2"/>
    <w:rPr>
      <w:rFonts w:ascii="Symbol" w:hAnsi="Symbol" w:cs="Symbol"/>
    </w:rPr>
  </w:style>
  <w:style w:type="character" w:customStyle="1" w:styleId="WW8Num40z0">
    <w:name w:val="WW8Num40z0"/>
    <w:rsid w:val="00D83AA2"/>
    <w:rPr>
      <w:rFonts w:ascii="Symbol" w:hAnsi="Symbol" w:cs="Symbol"/>
    </w:rPr>
  </w:style>
  <w:style w:type="character" w:customStyle="1" w:styleId="WW8Num42z0">
    <w:name w:val="WW8Num42z0"/>
    <w:rsid w:val="00D83AA2"/>
    <w:rPr>
      <w:rFonts w:ascii="Symbol" w:hAnsi="Symbol" w:cs="Symbol"/>
    </w:rPr>
  </w:style>
  <w:style w:type="character" w:customStyle="1" w:styleId="WW8Num43z0">
    <w:name w:val="WW8Num43z0"/>
    <w:rsid w:val="00D83AA2"/>
    <w:rPr>
      <w:rFonts w:ascii="Symbol" w:hAnsi="Symbol" w:cs="Symbol"/>
    </w:rPr>
  </w:style>
  <w:style w:type="character" w:customStyle="1" w:styleId="WW8Num44z0">
    <w:name w:val="WW8Num44z0"/>
    <w:rsid w:val="00D83AA2"/>
    <w:rPr>
      <w:rFonts w:ascii="Times New Roman" w:hAnsi="Times New Roman" w:cs="Times New Roman"/>
    </w:rPr>
  </w:style>
  <w:style w:type="character" w:customStyle="1" w:styleId="WW8Num46z0">
    <w:name w:val="WW8Num46z0"/>
    <w:rsid w:val="00D83AA2"/>
    <w:rPr>
      <w:rFonts w:ascii="Symbol" w:hAnsi="Symbol" w:cs="Symbol"/>
    </w:rPr>
  </w:style>
  <w:style w:type="character" w:customStyle="1" w:styleId="WW8Num47z0">
    <w:name w:val="WW8Num47z0"/>
    <w:rsid w:val="00D83AA2"/>
    <w:rPr>
      <w:rFonts w:ascii="Symbol" w:hAnsi="Symbol" w:cs="Symbol"/>
    </w:rPr>
  </w:style>
  <w:style w:type="character" w:customStyle="1" w:styleId="WW8Num48z0">
    <w:name w:val="WW8Num48z0"/>
    <w:rsid w:val="00D83AA2"/>
    <w:rPr>
      <w:rFonts w:ascii="Times New Roman" w:hAnsi="Times New Roman" w:cs="Times New Roman"/>
    </w:rPr>
  </w:style>
  <w:style w:type="character" w:customStyle="1" w:styleId="WW8Num49z0">
    <w:name w:val="WW8Num49z0"/>
    <w:rsid w:val="00D83AA2"/>
    <w:rPr>
      <w:rFonts w:ascii="Symbol" w:hAnsi="Symbol" w:cs="Symbol"/>
    </w:rPr>
  </w:style>
  <w:style w:type="character" w:customStyle="1" w:styleId="WW8Num50z0">
    <w:name w:val="WW8Num50z0"/>
    <w:rsid w:val="00D83AA2"/>
    <w:rPr>
      <w:rFonts w:ascii="Symbol" w:hAnsi="Symbol" w:cs="Symbol"/>
    </w:rPr>
  </w:style>
  <w:style w:type="character" w:customStyle="1" w:styleId="WW8Num51z0">
    <w:name w:val="WW8Num51z0"/>
    <w:rsid w:val="00D83AA2"/>
    <w:rPr>
      <w:rFonts w:ascii="Symbol" w:hAnsi="Symbol" w:cs="Symbol"/>
    </w:rPr>
  </w:style>
  <w:style w:type="character" w:customStyle="1" w:styleId="WW8Num52z0">
    <w:name w:val="WW8Num52z0"/>
    <w:rsid w:val="00D83AA2"/>
    <w:rPr>
      <w:rFonts w:ascii="Symbol" w:hAnsi="Symbol" w:cs="Symbol"/>
    </w:rPr>
  </w:style>
  <w:style w:type="character" w:customStyle="1" w:styleId="WW8Num52z1">
    <w:name w:val="WW8Num52z1"/>
    <w:rsid w:val="00D83AA2"/>
    <w:rPr>
      <w:rFonts w:ascii="Courier New" w:hAnsi="Courier New" w:cs="Courier New"/>
    </w:rPr>
  </w:style>
  <w:style w:type="character" w:customStyle="1" w:styleId="WW8Num52z2">
    <w:name w:val="WW8Num52z2"/>
    <w:rsid w:val="00D83AA2"/>
    <w:rPr>
      <w:rFonts w:ascii="Wingdings" w:hAnsi="Wingdings" w:cs="Wingdings"/>
    </w:rPr>
  </w:style>
  <w:style w:type="character" w:customStyle="1" w:styleId="WW8Num53z0">
    <w:name w:val="WW8Num53z0"/>
    <w:rsid w:val="00D83AA2"/>
    <w:rPr>
      <w:rFonts w:ascii="Symbol" w:hAnsi="Symbol" w:cs="Symbol"/>
    </w:rPr>
  </w:style>
  <w:style w:type="character" w:customStyle="1" w:styleId="WW8Num54z0">
    <w:name w:val="WW8Num54z0"/>
    <w:rsid w:val="00D83AA2"/>
    <w:rPr>
      <w:rFonts w:ascii="Symbol" w:hAnsi="Symbol" w:cs="Symbol"/>
    </w:rPr>
  </w:style>
  <w:style w:type="character" w:customStyle="1" w:styleId="WW8Num55z0">
    <w:name w:val="WW8Num55z0"/>
    <w:rsid w:val="00D83AA2"/>
    <w:rPr>
      <w:rFonts w:ascii="Times New Roman" w:hAnsi="Times New Roman" w:cs="Times New Roman"/>
    </w:rPr>
  </w:style>
  <w:style w:type="character" w:customStyle="1" w:styleId="WW8Num56z0">
    <w:name w:val="WW8Num56z0"/>
    <w:rsid w:val="00D83AA2"/>
    <w:rPr>
      <w:rFonts w:ascii="Symbol" w:hAnsi="Symbol" w:cs="Symbol"/>
    </w:rPr>
  </w:style>
  <w:style w:type="character" w:customStyle="1" w:styleId="WW8Num58z0">
    <w:name w:val="WW8Num58z0"/>
    <w:rsid w:val="00D83AA2"/>
    <w:rPr>
      <w:rFonts w:ascii="Symbol" w:hAnsi="Symbol" w:cs="Symbol"/>
    </w:rPr>
  </w:style>
  <w:style w:type="character" w:customStyle="1" w:styleId="WW8Num60z0">
    <w:name w:val="WW8Num60z0"/>
    <w:rsid w:val="00D83AA2"/>
    <w:rPr>
      <w:rFonts w:ascii="Symbol" w:hAnsi="Symbol" w:cs="Symbol"/>
    </w:rPr>
  </w:style>
  <w:style w:type="character" w:customStyle="1" w:styleId="WW8Num61z0">
    <w:name w:val="WW8Num61z0"/>
    <w:rsid w:val="00D83AA2"/>
    <w:rPr>
      <w:rFonts w:ascii="Symbol" w:hAnsi="Symbol" w:cs="Symbol"/>
    </w:rPr>
  </w:style>
  <w:style w:type="character" w:customStyle="1" w:styleId="WW8Num64z0">
    <w:name w:val="WW8Num64z0"/>
    <w:rsid w:val="00D83AA2"/>
    <w:rPr>
      <w:rFonts w:ascii="Symbol" w:hAnsi="Symbol" w:cs="Symbol"/>
    </w:rPr>
  </w:style>
  <w:style w:type="character" w:customStyle="1" w:styleId="WW8Num65z0">
    <w:name w:val="WW8Num65z0"/>
    <w:rsid w:val="00D83AA2"/>
    <w:rPr>
      <w:rFonts w:ascii="Symbol" w:hAnsi="Symbol" w:cs="Symbol"/>
    </w:rPr>
  </w:style>
  <w:style w:type="character" w:customStyle="1" w:styleId="WW8Num66z0">
    <w:name w:val="WW8Num66z0"/>
    <w:rsid w:val="00D83AA2"/>
    <w:rPr>
      <w:rFonts w:ascii="Symbol" w:hAnsi="Symbol" w:cs="Symbol"/>
    </w:rPr>
  </w:style>
  <w:style w:type="character" w:customStyle="1" w:styleId="WW8Num67z0">
    <w:name w:val="WW8Num67z0"/>
    <w:rsid w:val="00D83AA2"/>
    <w:rPr>
      <w:rFonts w:ascii="Symbol" w:hAnsi="Symbol" w:cs="Symbol"/>
    </w:rPr>
  </w:style>
  <w:style w:type="character" w:customStyle="1" w:styleId="WW8Num68z0">
    <w:name w:val="WW8Num68z0"/>
    <w:rsid w:val="00D83AA2"/>
    <w:rPr>
      <w:rFonts w:ascii="Symbol" w:hAnsi="Symbol" w:cs="Symbol"/>
    </w:rPr>
  </w:style>
  <w:style w:type="character" w:customStyle="1" w:styleId="WW8Num71z0">
    <w:name w:val="WW8Num71z0"/>
    <w:rsid w:val="00D83AA2"/>
    <w:rPr>
      <w:rFonts w:ascii="Wingdings" w:hAnsi="Wingdings" w:cs="Wingdings"/>
      <w:sz w:val="16"/>
    </w:rPr>
  </w:style>
  <w:style w:type="character" w:customStyle="1" w:styleId="WW8Num72z0">
    <w:name w:val="WW8Num72z0"/>
    <w:rsid w:val="00D83AA2"/>
    <w:rPr>
      <w:rFonts w:ascii="Symbol" w:hAnsi="Symbol" w:cs="Symbol"/>
    </w:rPr>
  </w:style>
  <w:style w:type="character" w:customStyle="1" w:styleId="WW8Num74z0">
    <w:name w:val="WW8Num74z0"/>
    <w:rsid w:val="00D83AA2"/>
    <w:rPr>
      <w:rFonts w:ascii="Symbol" w:hAnsi="Symbol" w:cs="Symbol"/>
    </w:rPr>
  </w:style>
  <w:style w:type="character" w:customStyle="1" w:styleId="WW8Num75z0">
    <w:name w:val="WW8Num75z0"/>
    <w:rsid w:val="00D83AA2"/>
    <w:rPr>
      <w:rFonts w:ascii="Symbol" w:hAnsi="Symbol" w:cs="Symbol"/>
    </w:rPr>
  </w:style>
  <w:style w:type="character" w:customStyle="1" w:styleId="WW8Num76z0">
    <w:name w:val="WW8Num76z0"/>
    <w:rsid w:val="00D83AA2"/>
    <w:rPr>
      <w:rFonts w:ascii="Symbol" w:hAnsi="Symbol" w:cs="Symbol"/>
    </w:rPr>
  </w:style>
  <w:style w:type="character" w:customStyle="1" w:styleId="WW8Num77z0">
    <w:name w:val="WW8Num77z0"/>
    <w:rsid w:val="00D83AA2"/>
    <w:rPr>
      <w:rFonts w:ascii="Symbol" w:hAnsi="Symbol" w:cs="Symbol"/>
    </w:rPr>
  </w:style>
  <w:style w:type="character" w:customStyle="1" w:styleId="WW8Num78z0">
    <w:name w:val="WW8Num78z0"/>
    <w:rsid w:val="00D83AA2"/>
    <w:rPr>
      <w:rFonts w:ascii="Symbol" w:hAnsi="Symbol" w:cs="Symbol"/>
    </w:rPr>
  </w:style>
  <w:style w:type="character" w:customStyle="1" w:styleId="WW8Num79z0">
    <w:name w:val="WW8Num79z0"/>
    <w:rsid w:val="00D83AA2"/>
    <w:rPr>
      <w:rFonts w:ascii="Times New Roman" w:hAnsi="Times New Roman" w:cs="Times New Roman"/>
    </w:rPr>
  </w:style>
  <w:style w:type="character" w:customStyle="1" w:styleId="WW8Num81z0">
    <w:name w:val="WW8Num81z0"/>
    <w:rsid w:val="00D83AA2"/>
    <w:rPr>
      <w:rFonts w:ascii="Symbol" w:hAnsi="Symbol" w:cs="Symbol"/>
    </w:rPr>
  </w:style>
  <w:style w:type="character" w:customStyle="1" w:styleId="WW8Num82z0">
    <w:name w:val="WW8Num82z0"/>
    <w:rsid w:val="00D83AA2"/>
    <w:rPr>
      <w:rFonts w:ascii="Symbol" w:hAnsi="Symbol" w:cs="Symbol"/>
    </w:rPr>
  </w:style>
  <w:style w:type="character" w:customStyle="1" w:styleId="WW8Num83z0">
    <w:name w:val="WW8Num83z0"/>
    <w:rsid w:val="00D83AA2"/>
    <w:rPr>
      <w:rFonts w:ascii="Symbol" w:hAnsi="Symbol" w:cs="Symbol"/>
    </w:rPr>
  </w:style>
  <w:style w:type="character" w:customStyle="1" w:styleId="WW8Num84z0">
    <w:name w:val="WW8Num84z0"/>
    <w:rsid w:val="00D83AA2"/>
    <w:rPr>
      <w:rFonts w:ascii="Symbol" w:hAnsi="Symbol" w:cs="Symbol"/>
    </w:rPr>
  </w:style>
  <w:style w:type="character" w:customStyle="1" w:styleId="WW8Num86z0">
    <w:name w:val="WW8Num86z0"/>
    <w:rsid w:val="00D83AA2"/>
    <w:rPr>
      <w:rFonts w:ascii="Symbol" w:hAnsi="Symbol" w:cs="Symbol"/>
    </w:rPr>
  </w:style>
  <w:style w:type="character" w:customStyle="1" w:styleId="WW8Num87z0">
    <w:name w:val="WW8Num87z0"/>
    <w:rsid w:val="00D83AA2"/>
    <w:rPr>
      <w:rFonts w:ascii="Symbol" w:hAnsi="Symbol" w:cs="Symbol"/>
    </w:rPr>
  </w:style>
  <w:style w:type="character" w:customStyle="1" w:styleId="WW8Num88z0">
    <w:name w:val="WW8Num88z0"/>
    <w:rsid w:val="00D83AA2"/>
    <w:rPr>
      <w:rFonts w:ascii="Symbol" w:hAnsi="Symbol" w:cs="Symbol"/>
    </w:rPr>
  </w:style>
  <w:style w:type="character" w:customStyle="1" w:styleId="WW8Num90z0">
    <w:name w:val="WW8Num90z0"/>
    <w:rsid w:val="00D83AA2"/>
    <w:rPr>
      <w:rFonts w:ascii="Times New Roman" w:hAnsi="Times New Roman" w:cs="Times New Roman"/>
    </w:rPr>
  </w:style>
  <w:style w:type="character" w:customStyle="1" w:styleId="WW8Num93z0">
    <w:name w:val="WW8Num93z0"/>
    <w:rsid w:val="00D83AA2"/>
    <w:rPr>
      <w:rFonts w:ascii="Symbol" w:hAnsi="Symbol" w:cs="Symbol"/>
    </w:rPr>
  </w:style>
  <w:style w:type="character" w:customStyle="1" w:styleId="WW8Num95z0">
    <w:name w:val="WW8Num95z0"/>
    <w:rsid w:val="00D83AA2"/>
    <w:rPr>
      <w:rFonts w:ascii="Symbol" w:hAnsi="Symbol" w:cs="Symbol"/>
    </w:rPr>
  </w:style>
  <w:style w:type="character" w:customStyle="1" w:styleId="WW8Num96z0">
    <w:name w:val="WW8Num96z0"/>
    <w:rsid w:val="00D83AA2"/>
    <w:rPr>
      <w:rFonts w:ascii="Symbol" w:hAnsi="Symbol" w:cs="Symbol"/>
    </w:rPr>
  </w:style>
  <w:style w:type="character" w:customStyle="1" w:styleId="WW8Num96z1">
    <w:name w:val="WW8Num96z1"/>
    <w:rsid w:val="00D83AA2"/>
    <w:rPr>
      <w:rFonts w:ascii="Courier New" w:hAnsi="Courier New" w:cs="Courier New"/>
    </w:rPr>
  </w:style>
  <w:style w:type="character" w:customStyle="1" w:styleId="WW8Num96z2">
    <w:name w:val="WW8Num96z2"/>
    <w:rsid w:val="00D83AA2"/>
    <w:rPr>
      <w:rFonts w:ascii="Wingdings" w:hAnsi="Wingdings" w:cs="Wingdings"/>
    </w:rPr>
  </w:style>
  <w:style w:type="character" w:customStyle="1" w:styleId="WW8Num98z0">
    <w:name w:val="WW8Num98z0"/>
    <w:rsid w:val="00D83AA2"/>
    <w:rPr>
      <w:rFonts w:ascii="Symbol" w:hAnsi="Symbol" w:cs="Symbol"/>
    </w:rPr>
  </w:style>
  <w:style w:type="character" w:customStyle="1" w:styleId="WW8Num100z0">
    <w:name w:val="WW8Num100z0"/>
    <w:rsid w:val="00D83AA2"/>
    <w:rPr>
      <w:rFonts w:ascii="Symbol" w:hAnsi="Symbol" w:cs="Symbol"/>
    </w:rPr>
  </w:style>
  <w:style w:type="character" w:customStyle="1" w:styleId="WW8Num101z0">
    <w:name w:val="WW8Num101z0"/>
    <w:rsid w:val="00D83AA2"/>
    <w:rPr>
      <w:rFonts w:ascii="Symbol" w:hAnsi="Symbol" w:cs="Symbol"/>
    </w:rPr>
  </w:style>
  <w:style w:type="character" w:customStyle="1" w:styleId="WW8Num102z0">
    <w:name w:val="WW8Num102z0"/>
    <w:rsid w:val="00D83AA2"/>
    <w:rPr>
      <w:rFonts w:ascii="Wingdings" w:hAnsi="Wingdings" w:cs="Wingdings"/>
      <w:sz w:val="16"/>
    </w:rPr>
  </w:style>
  <w:style w:type="character" w:customStyle="1" w:styleId="WW8Num104z0">
    <w:name w:val="WW8Num104z0"/>
    <w:rsid w:val="00D83AA2"/>
    <w:rPr>
      <w:rFonts w:ascii="Arial" w:hAnsi="Arial" w:cs="Arial"/>
      <w:b w:val="0"/>
      <w:i w:val="0"/>
      <w:strike w:val="0"/>
      <w:dstrike w:val="0"/>
      <w:sz w:val="28"/>
      <w:u w:val="words"/>
    </w:rPr>
  </w:style>
  <w:style w:type="character" w:customStyle="1" w:styleId="WW8Num104z1">
    <w:name w:val="WW8Num104z1"/>
    <w:rsid w:val="00D83AA2"/>
    <w:rPr>
      <w:rFonts w:ascii="Arial" w:hAnsi="Arial" w:cs="Arial"/>
      <w:b w:val="0"/>
      <w:i/>
      <w:sz w:val="24"/>
    </w:rPr>
  </w:style>
  <w:style w:type="character" w:customStyle="1" w:styleId="WW8Num105z0">
    <w:name w:val="WW8Num105z0"/>
    <w:rsid w:val="00D83AA2"/>
    <w:rPr>
      <w:rFonts w:ascii="Symbol" w:hAnsi="Symbol" w:cs="Symbol"/>
    </w:rPr>
  </w:style>
  <w:style w:type="character" w:customStyle="1" w:styleId="WW8NumSt45z0">
    <w:name w:val="WW8NumSt45z0"/>
    <w:rsid w:val="00D83AA2"/>
    <w:rPr>
      <w:rFonts w:ascii="Times New Roman" w:hAnsi="Times New Roman" w:cs="Times New Roman"/>
    </w:rPr>
  </w:style>
  <w:style w:type="character" w:customStyle="1" w:styleId="WW8NumSt63z0">
    <w:name w:val="WW8NumSt63z0"/>
    <w:rsid w:val="00D83AA2"/>
    <w:rPr>
      <w:rFonts w:ascii="Symbol" w:hAnsi="Symbol" w:cs="Symbol"/>
    </w:rPr>
  </w:style>
  <w:style w:type="character" w:customStyle="1" w:styleId="WW8NumSt72z0">
    <w:name w:val="WW8NumSt72z0"/>
    <w:rsid w:val="00D83AA2"/>
    <w:rPr>
      <w:rFonts w:ascii="Symbol" w:hAnsi="Symbol" w:cs="Symbol"/>
    </w:rPr>
  </w:style>
  <w:style w:type="character" w:customStyle="1" w:styleId="WW8NumSt129z0">
    <w:name w:val="WW8NumSt129z0"/>
    <w:rsid w:val="00D83AA2"/>
    <w:rPr>
      <w:rFonts w:ascii="Symbol" w:hAnsi="Symbol" w:cs="Symbol"/>
    </w:rPr>
  </w:style>
  <w:style w:type="character" w:customStyle="1" w:styleId="WW8NumSt130z0">
    <w:name w:val="WW8NumSt130z0"/>
    <w:rsid w:val="00D83AA2"/>
    <w:rPr>
      <w:rFonts w:ascii="Symbol" w:hAnsi="Symbol" w:cs="Symbol"/>
    </w:rPr>
  </w:style>
  <w:style w:type="character" w:customStyle="1" w:styleId="Tekstpodstawowywcity2Znak">
    <w:name w:val="Tekst podstawowy wcięty 2 Znak"/>
    <w:basedOn w:val="Domylnaczcionkaakapitu1"/>
    <w:rsid w:val="00D83AA2"/>
  </w:style>
  <w:style w:type="character" w:customStyle="1" w:styleId="TekstdymkaZnak">
    <w:name w:val="Tekst dymka Znak"/>
    <w:rsid w:val="00D83AA2"/>
    <w:rPr>
      <w:rFonts w:ascii="Tahoma" w:hAnsi="Tahoma" w:cs="Tahoma"/>
      <w:sz w:val="16"/>
      <w:szCs w:val="16"/>
    </w:rPr>
  </w:style>
  <w:style w:type="character" w:customStyle="1" w:styleId="ListLabel1">
    <w:name w:val="ListLabel 1"/>
    <w:rsid w:val="00D83AA2"/>
    <w:rPr>
      <w:rFonts w:cs="Times New Roman"/>
    </w:rPr>
  </w:style>
  <w:style w:type="character" w:customStyle="1" w:styleId="ListLabel2">
    <w:name w:val="ListLabel 2"/>
    <w:rsid w:val="00D83AA2"/>
    <w:rPr>
      <w:rFonts w:cs="Courier New"/>
    </w:rPr>
  </w:style>
  <w:style w:type="character" w:customStyle="1" w:styleId="ListLabel3">
    <w:name w:val="ListLabel 3"/>
    <w:rsid w:val="00D83AA2"/>
    <w:rPr>
      <w:position w:val="0"/>
      <w:sz w:val="20"/>
      <w:vertAlign w:val="baseline"/>
    </w:rPr>
  </w:style>
  <w:style w:type="character" w:customStyle="1" w:styleId="ListLabel4">
    <w:name w:val="ListLabel 4"/>
    <w:rsid w:val="00D83AA2"/>
    <w:rPr>
      <w:rFonts w:eastAsia="Times New Roman" w:cs="Times New Roman"/>
    </w:rPr>
  </w:style>
  <w:style w:type="character" w:customStyle="1" w:styleId="ListLabel5">
    <w:name w:val="ListLabel 5"/>
    <w:rsid w:val="00D83AA2"/>
    <w:rPr>
      <w:sz w:val="22"/>
    </w:rPr>
  </w:style>
  <w:style w:type="character" w:customStyle="1" w:styleId="Bullets">
    <w:name w:val="Bullets"/>
    <w:rsid w:val="00D83AA2"/>
    <w:rPr>
      <w:rFonts w:ascii="OpenSymbol" w:eastAsia="OpenSymbol" w:hAnsi="OpenSymbol" w:cs="OpenSymbol"/>
    </w:rPr>
  </w:style>
  <w:style w:type="character" w:customStyle="1" w:styleId="IndexLink">
    <w:name w:val="Index Link"/>
    <w:rsid w:val="00D83AA2"/>
  </w:style>
  <w:style w:type="paragraph" w:customStyle="1" w:styleId="Heading">
    <w:name w:val="Heading"/>
    <w:basedOn w:val="Normalny"/>
    <w:next w:val="Tekstpodstawowy"/>
    <w:rsid w:val="00D83AA2"/>
    <w:pPr>
      <w:keepNext/>
      <w:spacing w:before="240" w:after="120"/>
    </w:pPr>
    <w:rPr>
      <w:rFonts w:ascii="Arial" w:eastAsia="Microsoft YaHei" w:hAnsi="Arial" w:cs="Mangal"/>
      <w:sz w:val="28"/>
      <w:szCs w:val="28"/>
    </w:rPr>
  </w:style>
  <w:style w:type="paragraph" w:styleId="Tekstpodstawowy">
    <w:name w:val="Body Text"/>
    <w:basedOn w:val="Normalny"/>
    <w:rsid w:val="00D83AA2"/>
    <w:rPr>
      <w:rFonts w:ascii="Arial" w:hAnsi="Arial" w:cs="Arial"/>
    </w:rPr>
  </w:style>
  <w:style w:type="paragraph" w:styleId="Lista">
    <w:name w:val="List"/>
    <w:basedOn w:val="Tekstpodstawowy"/>
    <w:rsid w:val="00D83AA2"/>
    <w:rPr>
      <w:rFonts w:cs="Tahoma"/>
    </w:rPr>
  </w:style>
  <w:style w:type="paragraph" w:customStyle="1" w:styleId="Legenda1">
    <w:name w:val="Legenda1"/>
    <w:basedOn w:val="Normalny"/>
    <w:rsid w:val="00D83AA2"/>
    <w:pPr>
      <w:suppressLineNumbers/>
      <w:spacing w:before="120" w:after="120"/>
    </w:pPr>
    <w:rPr>
      <w:rFonts w:cs="Mangal"/>
      <w:i/>
      <w:iCs/>
      <w:szCs w:val="24"/>
    </w:rPr>
  </w:style>
  <w:style w:type="paragraph" w:customStyle="1" w:styleId="Index">
    <w:name w:val="Index"/>
    <w:basedOn w:val="Normalny"/>
    <w:rsid w:val="00D83AA2"/>
    <w:pPr>
      <w:suppressLineNumbers/>
    </w:pPr>
    <w:rPr>
      <w:rFonts w:cs="Mangal"/>
    </w:rPr>
  </w:style>
  <w:style w:type="paragraph" w:customStyle="1" w:styleId="Nagwek20">
    <w:name w:val="Nagłówek2"/>
    <w:basedOn w:val="Normalny"/>
    <w:rsid w:val="00D83AA2"/>
    <w:pPr>
      <w:keepNext/>
      <w:spacing w:before="240" w:after="120"/>
    </w:pPr>
    <w:rPr>
      <w:rFonts w:ascii="Arial" w:eastAsia="Lucida Sans Unicode" w:hAnsi="Arial" w:cs="Tahoma"/>
      <w:sz w:val="28"/>
      <w:szCs w:val="28"/>
    </w:rPr>
  </w:style>
  <w:style w:type="paragraph" w:customStyle="1" w:styleId="Podpis2">
    <w:name w:val="Podpis2"/>
    <w:basedOn w:val="Normalny"/>
    <w:rsid w:val="00D83AA2"/>
    <w:pPr>
      <w:suppressLineNumbers/>
      <w:spacing w:before="120" w:after="120"/>
    </w:pPr>
    <w:rPr>
      <w:rFonts w:cs="Tahoma"/>
      <w:i/>
      <w:iCs/>
      <w:szCs w:val="24"/>
    </w:rPr>
  </w:style>
  <w:style w:type="paragraph" w:customStyle="1" w:styleId="Indeks">
    <w:name w:val="Indeks"/>
    <w:basedOn w:val="Normalny"/>
    <w:rsid w:val="00D83AA2"/>
    <w:pPr>
      <w:suppressLineNumbers/>
    </w:pPr>
    <w:rPr>
      <w:rFonts w:cs="Tahoma"/>
    </w:rPr>
  </w:style>
  <w:style w:type="paragraph" w:customStyle="1" w:styleId="Nagwek10">
    <w:name w:val="Nagłówek1"/>
    <w:basedOn w:val="Normalny"/>
    <w:rsid w:val="00D83AA2"/>
    <w:pPr>
      <w:keepNext/>
      <w:spacing w:before="240" w:after="120"/>
    </w:pPr>
    <w:rPr>
      <w:rFonts w:ascii="Arial" w:eastAsia="Lucida Sans Unicode" w:hAnsi="Arial" w:cs="Tahoma"/>
      <w:sz w:val="28"/>
      <w:szCs w:val="28"/>
    </w:rPr>
  </w:style>
  <w:style w:type="paragraph" w:customStyle="1" w:styleId="Podpis1">
    <w:name w:val="Podpis1"/>
    <w:basedOn w:val="Normalny"/>
    <w:rsid w:val="00D83AA2"/>
    <w:pPr>
      <w:suppressLineNumbers/>
      <w:spacing w:before="120" w:after="120"/>
    </w:pPr>
    <w:rPr>
      <w:rFonts w:cs="Tahoma"/>
      <w:i/>
      <w:iCs/>
      <w:szCs w:val="24"/>
    </w:rPr>
  </w:style>
  <w:style w:type="paragraph" w:styleId="Nagwek">
    <w:name w:val="header"/>
    <w:basedOn w:val="Normalny"/>
    <w:link w:val="NagwekZnak"/>
    <w:rsid w:val="00D83AA2"/>
    <w:pPr>
      <w:suppressLineNumbers/>
      <w:tabs>
        <w:tab w:val="center" w:pos="4536"/>
        <w:tab w:val="right" w:pos="9072"/>
      </w:tabs>
    </w:pPr>
  </w:style>
  <w:style w:type="paragraph" w:styleId="Stopka">
    <w:name w:val="footer"/>
    <w:basedOn w:val="Normalny"/>
    <w:uiPriority w:val="99"/>
    <w:rsid w:val="00D83AA2"/>
    <w:pPr>
      <w:suppressLineNumbers/>
      <w:tabs>
        <w:tab w:val="center" w:pos="4536"/>
        <w:tab w:val="right" w:pos="9072"/>
      </w:tabs>
    </w:pPr>
  </w:style>
  <w:style w:type="paragraph" w:customStyle="1" w:styleId="Projekt">
    <w:name w:val="Projekt"/>
    <w:basedOn w:val="Normalny"/>
    <w:rsid w:val="00D83AA2"/>
    <w:pPr>
      <w:spacing w:line="360" w:lineRule="auto"/>
    </w:pPr>
    <w:rPr>
      <w:rFonts w:ascii="Arial" w:hAnsi="Arial" w:cs="Arial"/>
      <w:kern w:val="1"/>
    </w:rPr>
  </w:style>
  <w:style w:type="paragraph" w:styleId="Spistreci1">
    <w:name w:val="toc 1"/>
    <w:basedOn w:val="Normalny"/>
    <w:uiPriority w:val="39"/>
    <w:rsid w:val="00D83AA2"/>
    <w:pPr>
      <w:tabs>
        <w:tab w:val="right" w:leader="dot" w:pos="9638"/>
      </w:tabs>
      <w:spacing w:before="120" w:after="120"/>
    </w:pPr>
    <w:rPr>
      <w:b/>
      <w:bCs/>
      <w:caps/>
      <w:szCs w:val="24"/>
    </w:rPr>
  </w:style>
  <w:style w:type="paragraph" w:styleId="Spistreci2">
    <w:name w:val="toc 2"/>
    <w:basedOn w:val="Normalny"/>
    <w:uiPriority w:val="39"/>
    <w:rsid w:val="00D83AA2"/>
    <w:pPr>
      <w:tabs>
        <w:tab w:val="right" w:leader="dot" w:pos="9355"/>
      </w:tabs>
      <w:ind w:left="200"/>
    </w:pPr>
    <w:rPr>
      <w:smallCaps/>
      <w:szCs w:val="24"/>
    </w:rPr>
  </w:style>
  <w:style w:type="paragraph" w:styleId="Spistreci3">
    <w:name w:val="toc 3"/>
    <w:basedOn w:val="Normalny"/>
    <w:uiPriority w:val="39"/>
    <w:rsid w:val="00D83AA2"/>
    <w:pPr>
      <w:tabs>
        <w:tab w:val="right" w:leader="dot" w:pos="9072"/>
      </w:tabs>
      <w:ind w:left="400"/>
    </w:pPr>
    <w:rPr>
      <w:i/>
      <w:iCs/>
      <w:szCs w:val="24"/>
    </w:rPr>
  </w:style>
  <w:style w:type="paragraph" w:styleId="Tekstpodstawowywcity">
    <w:name w:val="Body Text Indent"/>
    <w:basedOn w:val="Normalny"/>
    <w:rsid w:val="00D83AA2"/>
    <w:pPr>
      <w:ind w:left="2130" w:hanging="2130"/>
    </w:pPr>
    <w:rPr>
      <w:b/>
      <w:sz w:val="32"/>
    </w:rPr>
  </w:style>
  <w:style w:type="paragraph" w:customStyle="1" w:styleId="Tekstpodstawowywcity22">
    <w:name w:val="Tekst podstawowy wcięty 22"/>
    <w:basedOn w:val="Normalny"/>
    <w:rsid w:val="00D83AA2"/>
    <w:pPr>
      <w:spacing w:line="360" w:lineRule="auto"/>
      <w:ind w:firstLine="432"/>
    </w:pPr>
    <w:rPr>
      <w:rFonts w:ascii="Arial" w:hAnsi="Arial" w:cs="Arial"/>
      <w:kern w:val="1"/>
    </w:rPr>
  </w:style>
  <w:style w:type="paragraph" w:customStyle="1" w:styleId="Tekstpodstawowy21">
    <w:name w:val="Tekst podstawowy 21"/>
    <w:basedOn w:val="Normalny"/>
    <w:rsid w:val="00D83AA2"/>
    <w:pPr>
      <w:pBdr>
        <w:top w:val="single" w:sz="4" w:space="1" w:color="000000"/>
        <w:bottom w:val="single" w:sz="4" w:space="1" w:color="000000"/>
      </w:pBdr>
    </w:pPr>
    <w:rPr>
      <w:b/>
    </w:rPr>
  </w:style>
  <w:style w:type="paragraph" w:customStyle="1" w:styleId="xl22">
    <w:name w:val="xl22"/>
    <w:basedOn w:val="Normalny"/>
    <w:rsid w:val="00D83AA2"/>
    <w:pPr>
      <w:pBdr>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3">
    <w:name w:val="xl23"/>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4">
    <w:name w:val="xl24"/>
    <w:basedOn w:val="Normalny"/>
    <w:rsid w:val="00D83AA2"/>
    <w:pPr>
      <w:pBdr>
        <w:top w:val="single" w:sz="4" w:space="0" w:color="000000"/>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5">
    <w:name w:val="xl25"/>
    <w:basedOn w:val="Normalny"/>
    <w:rsid w:val="00D83AA2"/>
    <w:pPr>
      <w:pBdr>
        <w:top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26">
    <w:name w:val="xl26"/>
    <w:basedOn w:val="Normalny"/>
    <w:rsid w:val="00D83AA2"/>
    <w:pPr>
      <w:pBdr>
        <w:top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7">
    <w:name w:val="xl27"/>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28">
    <w:name w:val="xl2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29">
    <w:name w:val="xl29"/>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0">
    <w:name w:val="xl30"/>
    <w:basedOn w:val="Normalny"/>
    <w:rsid w:val="00D83AA2"/>
    <w:pPr>
      <w:pBdr>
        <w:top w:val="single" w:sz="4" w:space="0" w:color="000000"/>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31">
    <w:name w:val="xl31"/>
    <w:basedOn w:val="Normalny"/>
    <w:rsid w:val="00D83AA2"/>
    <w:pPr>
      <w:pBdr>
        <w:left w:val="single" w:sz="4" w:space="0" w:color="000000"/>
        <w:bottom w:val="single" w:sz="4" w:space="0" w:color="000000"/>
      </w:pBdr>
      <w:spacing w:before="100" w:after="100"/>
    </w:pPr>
    <w:rPr>
      <w:rFonts w:ascii="Arial" w:eastAsia="Arial Unicode MS" w:hAnsi="Arial" w:cs="Arial"/>
      <w:b/>
      <w:bCs/>
      <w:szCs w:val="24"/>
    </w:rPr>
  </w:style>
  <w:style w:type="paragraph" w:customStyle="1" w:styleId="xl32">
    <w:name w:val="xl32"/>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33">
    <w:name w:val="xl33"/>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4">
    <w:name w:val="xl34"/>
    <w:basedOn w:val="Normalny"/>
    <w:rsid w:val="00D83AA2"/>
    <w:pPr>
      <w:pBdr>
        <w:top w:val="single" w:sz="4" w:space="0" w:color="000000"/>
        <w:left w:val="single" w:sz="4" w:space="0" w:color="000000"/>
      </w:pBdr>
      <w:spacing w:before="100" w:after="100"/>
    </w:pPr>
    <w:rPr>
      <w:rFonts w:ascii="Arial Unicode MS" w:eastAsia="Arial Unicode MS" w:hAnsi="Arial Unicode MS" w:cs="Courier New"/>
      <w:szCs w:val="24"/>
    </w:rPr>
  </w:style>
  <w:style w:type="paragraph" w:customStyle="1" w:styleId="xl35">
    <w:name w:val="xl35"/>
    <w:basedOn w:val="Normalny"/>
    <w:rsid w:val="00D83AA2"/>
    <w:pPr>
      <w:pBdr>
        <w:top w:val="single" w:sz="4" w:space="0" w:color="000000"/>
      </w:pBdr>
      <w:spacing w:before="100" w:after="100"/>
    </w:pPr>
    <w:rPr>
      <w:rFonts w:ascii="Arial Unicode MS" w:eastAsia="Arial Unicode MS" w:hAnsi="Arial Unicode MS" w:cs="Courier New"/>
      <w:szCs w:val="24"/>
    </w:rPr>
  </w:style>
  <w:style w:type="paragraph" w:customStyle="1" w:styleId="xl36">
    <w:name w:val="xl36"/>
    <w:basedOn w:val="Normalny"/>
    <w:rsid w:val="00D83AA2"/>
    <w:pPr>
      <w:pBdr>
        <w:top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7">
    <w:name w:val="xl37"/>
    <w:basedOn w:val="Normalny"/>
    <w:rsid w:val="00D83AA2"/>
    <w:pPr>
      <w:pBdr>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8">
    <w:name w:val="xl38"/>
    <w:basedOn w:val="Normalny"/>
    <w:rsid w:val="00D83AA2"/>
    <w:pPr>
      <w:pBdr>
        <w:left w:val="single" w:sz="4" w:space="0" w:color="000000"/>
      </w:pBdr>
      <w:spacing w:before="100" w:after="100"/>
      <w:jc w:val="right"/>
    </w:pPr>
    <w:rPr>
      <w:rFonts w:ascii="Arial Unicode MS" w:eastAsia="Arial Unicode MS" w:hAnsi="Arial Unicode MS" w:cs="Courier New"/>
      <w:szCs w:val="24"/>
    </w:rPr>
  </w:style>
  <w:style w:type="paragraph" w:customStyle="1" w:styleId="xl39">
    <w:name w:val="xl39"/>
    <w:basedOn w:val="Normalny"/>
    <w:rsid w:val="00D83AA2"/>
    <w:pPr>
      <w:pBdr>
        <w:right w:val="single" w:sz="4" w:space="0" w:color="000000"/>
      </w:pBdr>
      <w:spacing w:before="100" w:after="100"/>
    </w:pPr>
    <w:rPr>
      <w:rFonts w:ascii="Arial Unicode MS" w:eastAsia="Arial Unicode MS" w:hAnsi="Arial Unicode MS" w:cs="Courier New"/>
      <w:szCs w:val="24"/>
    </w:rPr>
  </w:style>
  <w:style w:type="paragraph" w:customStyle="1" w:styleId="xl40">
    <w:name w:val="xl40"/>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41">
    <w:name w:val="xl41"/>
    <w:basedOn w:val="Normalny"/>
    <w:rsid w:val="00D83AA2"/>
    <w:pPr>
      <w:pBdr>
        <w:top w:val="single" w:sz="4" w:space="0" w:color="000000"/>
        <w:left w:val="single" w:sz="4" w:space="0" w:color="000000"/>
      </w:pBdr>
      <w:spacing w:before="100" w:after="100"/>
      <w:jc w:val="right"/>
    </w:pPr>
    <w:rPr>
      <w:rFonts w:ascii="Arial Unicode MS" w:eastAsia="Arial Unicode MS" w:hAnsi="Arial Unicode MS" w:cs="Courier New"/>
      <w:szCs w:val="24"/>
    </w:rPr>
  </w:style>
  <w:style w:type="paragraph" w:customStyle="1" w:styleId="xl42">
    <w:name w:val="xl42"/>
    <w:basedOn w:val="Normalny"/>
    <w:rsid w:val="00D83AA2"/>
    <w:pPr>
      <w:pBdr>
        <w:top w:val="single" w:sz="4" w:space="0" w:color="000000"/>
      </w:pBdr>
      <w:spacing w:before="100" w:after="100"/>
      <w:jc w:val="right"/>
    </w:pPr>
    <w:rPr>
      <w:rFonts w:ascii="Arial Unicode MS" w:eastAsia="Arial Unicode MS" w:hAnsi="Arial Unicode MS" w:cs="Courier New"/>
      <w:szCs w:val="24"/>
    </w:rPr>
  </w:style>
  <w:style w:type="paragraph" w:customStyle="1" w:styleId="xl43">
    <w:name w:val="xl43"/>
    <w:basedOn w:val="Normalny"/>
    <w:rsid w:val="00D83AA2"/>
    <w:pPr>
      <w:pBdr>
        <w:top w:val="single" w:sz="4" w:space="0" w:color="000000"/>
        <w:bottom w:val="single" w:sz="4" w:space="0" w:color="000000"/>
      </w:pBdr>
      <w:spacing w:before="100" w:after="100"/>
      <w:jc w:val="right"/>
    </w:pPr>
    <w:rPr>
      <w:rFonts w:ascii="Arial Unicode MS" w:eastAsia="Arial Unicode MS" w:hAnsi="Arial Unicode MS" w:cs="Courier New"/>
      <w:szCs w:val="24"/>
    </w:rPr>
  </w:style>
  <w:style w:type="paragraph" w:customStyle="1" w:styleId="xl44">
    <w:name w:val="xl44"/>
    <w:basedOn w:val="Normalny"/>
    <w:rsid w:val="00D83AA2"/>
    <w:pPr>
      <w:pBdr>
        <w:bottom w:val="single" w:sz="4" w:space="0" w:color="000000"/>
      </w:pBdr>
      <w:spacing w:before="100" w:after="100"/>
      <w:jc w:val="right"/>
    </w:pPr>
    <w:rPr>
      <w:rFonts w:ascii="Arial Unicode MS" w:eastAsia="Arial Unicode MS" w:hAnsi="Arial Unicode MS" w:cs="Courier New"/>
      <w:szCs w:val="24"/>
    </w:rPr>
  </w:style>
  <w:style w:type="paragraph" w:customStyle="1" w:styleId="xl45">
    <w:name w:val="xl45"/>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46">
    <w:name w:val="xl46"/>
    <w:basedOn w:val="Normalny"/>
    <w:rsid w:val="00D83AA2"/>
    <w:pPr>
      <w:pBdr>
        <w:top w:val="single" w:sz="4" w:space="0" w:color="000000"/>
      </w:pBdr>
      <w:spacing w:before="100" w:after="100"/>
    </w:pPr>
    <w:rPr>
      <w:rFonts w:ascii="Arial" w:eastAsia="Arial Unicode MS" w:hAnsi="Arial" w:cs="Arial"/>
      <w:color w:val="FF0000"/>
      <w:szCs w:val="24"/>
    </w:rPr>
  </w:style>
  <w:style w:type="paragraph" w:customStyle="1" w:styleId="xl47">
    <w:name w:val="xl47"/>
    <w:basedOn w:val="Normalny"/>
    <w:rsid w:val="00D83AA2"/>
    <w:pPr>
      <w:pBdr>
        <w:top w:val="single" w:sz="4" w:space="0" w:color="000000"/>
        <w:bottom w:val="single" w:sz="4" w:space="0" w:color="000000"/>
        <w:right w:val="single" w:sz="4" w:space="0" w:color="000000"/>
      </w:pBdr>
      <w:spacing w:before="100" w:after="100"/>
    </w:pPr>
    <w:rPr>
      <w:rFonts w:ascii="Arial" w:eastAsia="Arial Unicode MS" w:hAnsi="Arial" w:cs="Arial"/>
      <w:color w:val="FF0000"/>
      <w:szCs w:val="24"/>
    </w:rPr>
  </w:style>
  <w:style w:type="paragraph" w:customStyle="1" w:styleId="xl48">
    <w:name w:val="xl4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49">
    <w:name w:val="xl49"/>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0">
    <w:name w:val="xl50"/>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1">
    <w:name w:val="xl51"/>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2">
    <w:name w:val="xl52"/>
    <w:basedOn w:val="Normalny"/>
    <w:rsid w:val="00D83AA2"/>
    <w:pPr>
      <w:pBdr>
        <w:top w:val="single" w:sz="4" w:space="0" w:color="000000"/>
        <w:left w:val="single" w:sz="4" w:space="0" w:color="000000"/>
      </w:pBdr>
      <w:spacing w:before="100" w:after="100"/>
    </w:pPr>
    <w:rPr>
      <w:rFonts w:ascii="Arial" w:eastAsia="Arial Unicode MS" w:hAnsi="Arial" w:cs="Arial"/>
      <w:b/>
      <w:bCs/>
      <w:szCs w:val="24"/>
    </w:rPr>
  </w:style>
  <w:style w:type="paragraph" w:customStyle="1" w:styleId="xl53">
    <w:name w:val="xl53"/>
    <w:basedOn w:val="Normalny"/>
    <w:rsid w:val="00D83AA2"/>
    <w:pPr>
      <w:pBdr>
        <w:left w:val="single" w:sz="4" w:space="0" w:color="000000"/>
      </w:pBdr>
      <w:spacing w:before="100" w:after="100"/>
    </w:pPr>
    <w:rPr>
      <w:rFonts w:ascii="Arial" w:eastAsia="Arial Unicode MS" w:hAnsi="Arial" w:cs="Arial"/>
      <w:b/>
      <w:bCs/>
      <w:szCs w:val="24"/>
    </w:rPr>
  </w:style>
  <w:style w:type="paragraph" w:customStyle="1" w:styleId="xl54">
    <w:name w:val="xl54"/>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5">
    <w:name w:val="xl55"/>
    <w:basedOn w:val="Normalny"/>
    <w:rsid w:val="00D83AA2"/>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6">
    <w:name w:val="xl56"/>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57">
    <w:name w:val="xl57"/>
    <w:basedOn w:val="Normalny"/>
    <w:rsid w:val="00D83AA2"/>
    <w:pPr>
      <w:spacing w:before="100" w:after="100"/>
      <w:jc w:val="right"/>
    </w:pPr>
    <w:rPr>
      <w:rFonts w:ascii="Arial Unicode MS" w:eastAsia="Arial Unicode MS" w:hAnsi="Arial Unicode MS" w:cs="Courier New"/>
      <w:szCs w:val="24"/>
    </w:rPr>
  </w:style>
  <w:style w:type="paragraph" w:customStyle="1" w:styleId="xl58">
    <w:name w:val="xl58"/>
    <w:basedOn w:val="Normalny"/>
    <w:rsid w:val="00D83AA2"/>
    <w:pPr>
      <w:spacing w:before="100" w:after="100"/>
    </w:pPr>
    <w:rPr>
      <w:rFonts w:ascii="Arial Unicode MS" w:eastAsia="Arial Unicode MS" w:hAnsi="Arial Unicode MS" w:cs="Courier New"/>
      <w:szCs w:val="24"/>
    </w:rPr>
  </w:style>
  <w:style w:type="paragraph" w:customStyle="1" w:styleId="xl59">
    <w:name w:val="xl59"/>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0">
    <w:name w:val="xl60"/>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1">
    <w:name w:val="xl61"/>
    <w:basedOn w:val="Normalny"/>
    <w:rsid w:val="00D83AA2"/>
    <w:pPr>
      <w:spacing w:before="100" w:after="100"/>
      <w:jc w:val="center"/>
    </w:pPr>
    <w:rPr>
      <w:rFonts w:ascii="Arial" w:eastAsia="Arial Unicode MS" w:hAnsi="Arial" w:cs="Arial"/>
      <w:b/>
      <w:bCs/>
      <w:szCs w:val="24"/>
    </w:rPr>
  </w:style>
  <w:style w:type="paragraph" w:customStyle="1" w:styleId="xl62">
    <w:name w:val="xl62"/>
    <w:basedOn w:val="Normalny"/>
    <w:rsid w:val="00D83AA2"/>
    <w:pPr>
      <w:pBdr>
        <w:top w:val="single" w:sz="4" w:space="0" w:color="000000"/>
        <w:left w:val="single" w:sz="4" w:space="0" w:color="000000"/>
        <w:bottom w:val="single" w:sz="4" w:space="0" w:color="000000"/>
      </w:pBdr>
      <w:spacing w:before="100" w:after="100"/>
    </w:pPr>
    <w:rPr>
      <w:rFonts w:ascii="Arial" w:eastAsia="Arial Unicode MS" w:hAnsi="Arial" w:cs="Arial"/>
      <w:color w:val="0000FF"/>
      <w:szCs w:val="24"/>
    </w:rPr>
  </w:style>
  <w:style w:type="paragraph" w:customStyle="1" w:styleId="xl63">
    <w:name w:val="xl63"/>
    <w:basedOn w:val="Normalny"/>
    <w:rsid w:val="00D83AA2"/>
    <w:pPr>
      <w:pBdr>
        <w:top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4">
    <w:name w:val="xl64"/>
    <w:basedOn w:val="Normalny"/>
    <w:rsid w:val="00D83AA2"/>
    <w:pPr>
      <w:spacing w:before="100" w:after="100"/>
      <w:jc w:val="center"/>
    </w:pPr>
    <w:rPr>
      <w:rFonts w:ascii="Arial Unicode MS" w:eastAsia="Arial Unicode MS" w:hAnsi="Arial Unicode MS" w:cs="Courier New"/>
      <w:szCs w:val="24"/>
    </w:rPr>
  </w:style>
  <w:style w:type="paragraph" w:customStyle="1" w:styleId="xl65">
    <w:name w:val="xl65"/>
    <w:basedOn w:val="Normalny"/>
    <w:rsid w:val="00D83AA2"/>
    <w:pPr>
      <w:pBdr>
        <w:top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66">
    <w:name w:val="xl66"/>
    <w:basedOn w:val="Normalny"/>
    <w:rsid w:val="00D83AA2"/>
    <w:pPr>
      <w:pBdr>
        <w:top w:val="single" w:sz="4" w:space="0" w:color="000000"/>
        <w:bottom w:val="single" w:sz="4" w:space="0" w:color="000000"/>
      </w:pBdr>
      <w:spacing w:before="100" w:after="100"/>
      <w:jc w:val="center"/>
    </w:pPr>
    <w:rPr>
      <w:rFonts w:ascii="Arial Unicode MS" w:eastAsia="Arial Unicode MS" w:hAnsi="Arial Unicode MS" w:cs="Courier New"/>
      <w:szCs w:val="24"/>
    </w:rPr>
  </w:style>
  <w:style w:type="paragraph" w:customStyle="1" w:styleId="xl67">
    <w:name w:val="xl67"/>
    <w:basedOn w:val="Normalny"/>
    <w:rsid w:val="00D83AA2"/>
    <w:pPr>
      <w:pBdr>
        <w:right w:val="single" w:sz="4" w:space="0" w:color="000000"/>
      </w:pBdr>
      <w:spacing w:before="100" w:after="100"/>
      <w:jc w:val="center"/>
    </w:pPr>
    <w:rPr>
      <w:rFonts w:ascii="Arial Unicode MS" w:eastAsia="Arial Unicode MS" w:hAnsi="Arial Unicode MS" w:cs="Courier New"/>
      <w:szCs w:val="24"/>
    </w:rPr>
  </w:style>
  <w:style w:type="paragraph" w:customStyle="1" w:styleId="xl68">
    <w:name w:val="xl68"/>
    <w:basedOn w:val="Normalny"/>
    <w:rsid w:val="00D83AA2"/>
    <w:pPr>
      <w:pBdr>
        <w:top w:val="single" w:sz="4" w:space="0" w:color="000000"/>
        <w:left w:val="single" w:sz="4" w:space="0" w:color="000000"/>
      </w:pBdr>
      <w:spacing w:before="100" w:after="100"/>
    </w:pPr>
    <w:rPr>
      <w:rFonts w:ascii="Arial" w:eastAsia="Arial Unicode MS" w:hAnsi="Arial" w:cs="Arial"/>
      <w:szCs w:val="24"/>
    </w:rPr>
  </w:style>
  <w:style w:type="paragraph" w:customStyle="1" w:styleId="xl69">
    <w:name w:val="xl69"/>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70">
    <w:name w:val="xl70"/>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1">
    <w:name w:val="xl71"/>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2">
    <w:name w:val="xl72"/>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73">
    <w:name w:val="xl73"/>
    <w:basedOn w:val="Normalny"/>
    <w:rsid w:val="00D83AA2"/>
    <w:pPr>
      <w:pBdr>
        <w:left w:val="single" w:sz="4" w:space="0" w:color="000000"/>
        <w:bottom w:val="single" w:sz="4" w:space="0" w:color="000000"/>
      </w:pBdr>
      <w:spacing w:before="100" w:after="100"/>
    </w:pPr>
    <w:rPr>
      <w:rFonts w:ascii="Arial" w:eastAsia="Arial Unicode MS" w:hAnsi="Arial" w:cs="Arial"/>
      <w:szCs w:val="24"/>
    </w:rPr>
  </w:style>
  <w:style w:type="paragraph" w:customStyle="1" w:styleId="xl74">
    <w:name w:val="xl74"/>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5">
    <w:name w:val="xl75"/>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6">
    <w:name w:val="xl76"/>
    <w:basedOn w:val="Normalny"/>
    <w:rsid w:val="00D83AA2"/>
    <w:pPr>
      <w:pBdr>
        <w:top w:val="single" w:sz="4" w:space="0" w:color="000000"/>
        <w:left w:val="single" w:sz="4" w:space="0" w:color="000000"/>
      </w:pBdr>
      <w:spacing w:before="100" w:after="100"/>
    </w:pPr>
    <w:rPr>
      <w:rFonts w:ascii="Arial" w:eastAsia="Arial Unicode MS" w:hAnsi="Arial" w:cs="Arial"/>
      <w:color w:val="0000FF"/>
      <w:szCs w:val="24"/>
    </w:rPr>
  </w:style>
  <w:style w:type="paragraph" w:customStyle="1" w:styleId="xl77">
    <w:name w:val="xl77"/>
    <w:basedOn w:val="Normalny"/>
    <w:rsid w:val="00D83AA2"/>
    <w:pPr>
      <w:pBdr>
        <w:top w:val="single" w:sz="4" w:space="0" w:color="000000"/>
        <w:left w:val="single" w:sz="4" w:space="0" w:color="000000"/>
        <w:bottom w:val="single" w:sz="4" w:space="0" w:color="000000"/>
        <w:right w:val="single" w:sz="4" w:space="0" w:color="000000"/>
      </w:pBdr>
      <w:spacing w:before="100" w:after="100"/>
      <w:jc w:val="right"/>
    </w:pPr>
    <w:rPr>
      <w:rFonts w:ascii="Arial Unicode MS" w:eastAsia="Arial Unicode MS" w:hAnsi="Arial Unicode MS" w:cs="Courier New"/>
      <w:szCs w:val="24"/>
    </w:rPr>
  </w:style>
  <w:style w:type="paragraph" w:customStyle="1" w:styleId="xl78">
    <w:name w:val="xl78"/>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79">
    <w:name w:val="xl79"/>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0">
    <w:name w:val="xl80"/>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1">
    <w:name w:val="xl81"/>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82">
    <w:name w:val="xl82"/>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83">
    <w:name w:val="xl83"/>
    <w:basedOn w:val="Normalny"/>
    <w:rsid w:val="00D83AA2"/>
    <w:pPr>
      <w:pBdr>
        <w:top w:val="single" w:sz="4" w:space="0" w:color="000000"/>
        <w:left w:val="single" w:sz="4" w:space="0" w:color="000000"/>
      </w:pBdr>
      <w:spacing w:before="100" w:after="100"/>
      <w:jc w:val="center"/>
    </w:pPr>
    <w:rPr>
      <w:rFonts w:ascii="Arial" w:eastAsia="Arial Unicode MS" w:hAnsi="Arial" w:cs="Arial"/>
      <w:b/>
      <w:bCs/>
      <w:szCs w:val="24"/>
    </w:rPr>
  </w:style>
  <w:style w:type="paragraph" w:customStyle="1" w:styleId="xl84">
    <w:name w:val="xl84"/>
    <w:basedOn w:val="Normalny"/>
    <w:rsid w:val="00D83AA2"/>
    <w:pPr>
      <w:pBdr>
        <w:top w:val="single" w:sz="4" w:space="0" w:color="000000"/>
      </w:pBdr>
      <w:spacing w:before="100" w:after="100"/>
      <w:jc w:val="center"/>
    </w:pPr>
    <w:rPr>
      <w:rFonts w:ascii="Arial Unicode MS" w:eastAsia="Arial Unicode MS" w:hAnsi="Arial Unicode MS" w:cs="Courier New"/>
      <w:szCs w:val="24"/>
    </w:rPr>
  </w:style>
  <w:style w:type="paragraph" w:customStyle="1" w:styleId="xl85">
    <w:name w:val="xl85"/>
    <w:basedOn w:val="Normalny"/>
    <w:rsid w:val="00D83AA2"/>
    <w:pPr>
      <w:pBdr>
        <w:top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styleId="Spistreci4">
    <w:name w:val="toc 4"/>
    <w:basedOn w:val="Normalny"/>
    <w:rsid w:val="00D83AA2"/>
    <w:pPr>
      <w:tabs>
        <w:tab w:val="right" w:leader="dot" w:pos="8789"/>
      </w:tabs>
      <w:ind w:left="600"/>
    </w:pPr>
    <w:rPr>
      <w:szCs w:val="21"/>
    </w:rPr>
  </w:style>
  <w:style w:type="paragraph" w:styleId="Spistreci5">
    <w:name w:val="toc 5"/>
    <w:basedOn w:val="Normalny"/>
    <w:rsid w:val="00D83AA2"/>
    <w:pPr>
      <w:tabs>
        <w:tab w:val="right" w:leader="dot" w:pos="8506"/>
      </w:tabs>
      <w:ind w:left="800"/>
    </w:pPr>
    <w:rPr>
      <w:szCs w:val="21"/>
    </w:rPr>
  </w:style>
  <w:style w:type="paragraph" w:styleId="Spistreci6">
    <w:name w:val="toc 6"/>
    <w:basedOn w:val="Normalny"/>
    <w:rsid w:val="00D83AA2"/>
    <w:pPr>
      <w:tabs>
        <w:tab w:val="right" w:leader="dot" w:pos="8223"/>
      </w:tabs>
      <w:ind w:left="1000"/>
    </w:pPr>
    <w:rPr>
      <w:szCs w:val="21"/>
    </w:rPr>
  </w:style>
  <w:style w:type="paragraph" w:styleId="Spistreci7">
    <w:name w:val="toc 7"/>
    <w:basedOn w:val="Normalny"/>
    <w:rsid w:val="00D83AA2"/>
    <w:pPr>
      <w:tabs>
        <w:tab w:val="right" w:leader="dot" w:pos="7940"/>
      </w:tabs>
      <w:ind w:left="1200"/>
    </w:pPr>
    <w:rPr>
      <w:szCs w:val="21"/>
    </w:rPr>
  </w:style>
  <w:style w:type="paragraph" w:styleId="Spistreci8">
    <w:name w:val="toc 8"/>
    <w:basedOn w:val="Normalny"/>
    <w:rsid w:val="00D83AA2"/>
    <w:pPr>
      <w:tabs>
        <w:tab w:val="right" w:leader="dot" w:pos="7657"/>
      </w:tabs>
      <w:ind w:left="1400"/>
    </w:pPr>
    <w:rPr>
      <w:szCs w:val="21"/>
    </w:rPr>
  </w:style>
  <w:style w:type="paragraph" w:styleId="Spistreci9">
    <w:name w:val="toc 9"/>
    <w:basedOn w:val="Normalny"/>
    <w:rsid w:val="00D83AA2"/>
    <w:pPr>
      <w:tabs>
        <w:tab w:val="right" w:leader="dot" w:pos="7374"/>
      </w:tabs>
      <w:ind w:left="1600"/>
    </w:pPr>
    <w:rPr>
      <w:szCs w:val="21"/>
    </w:rPr>
  </w:style>
  <w:style w:type="paragraph" w:customStyle="1" w:styleId="Tekstpodstawowywcity32">
    <w:name w:val="Tekst podstawowy wcięty 32"/>
    <w:basedOn w:val="Normalny"/>
    <w:rsid w:val="00D83AA2"/>
    <w:pPr>
      <w:spacing w:after="120"/>
      <w:ind w:firstLine="708"/>
    </w:pPr>
    <w:rPr>
      <w:rFonts w:ascii="Arial" w:hAnsi="Arial" w:cs="Arial"/>
      <w:kern w:val="1"/>
    </w:rPr>
  </w:style>
  <w:style w:type="paragraph" w:customStyle="1" w:styleId="Stylartur">
    <w:name w:val="Styl_artur"/>
    <w:basedOn w:val="Normalny"/>
    <w:rsid w:val="00D83AA2"/>
    <w:rPr>
      <w:szCs w:val="24"/>
    </w:rPr>
  </w:style>
  <w:style w:type="paragraph" w:customStyle="1" w:styleId="Tekstzwyky">
    <w:name w:val="Tekst zwykły"/>
    <w:basedOn w:val="Normalny"/>
    <w:rsid w:val="00D83AA2"/>
    <w:pPr>
      <w:tabs>
        <w:tab w:val="left" w:pos="709"/>
      </w:tabs>
      <w:spacing w:before="120" w:line="312" w:lineRule="auto"/>
      <w:ind w:firstLine="709"/>
    </w:pPr>
    <w:rPr>
      <w:rFonts w:ascii="Arial" w:hAnsi="Arial" w:cs="Arial"/>
    </w:rPr>
  </w:style>
  <w:style w:type="paragraph" w:customStyle="1" w:styleId="Tekstpodstawowy31">
    <w:name w:val="Tekst podstawowy 31"/>
    <w:basedOn w:val="Normalny"/>
    <w:rsid w:val="00D83AA2"/>
    <w:rPr>
      <w:rFonts w:ascii="Arial" w:hAnsi="Arial" w:cs="Arial"/>
      <w:i/>
      <w:iCs/>
      <w:kern w:val="1"/>
      <w:u w:val="single"/>
    </w:rPr>
  </w:style>
  <w:style w:type="paragraph" w:customStyle="1" w:styleId="Tekstpodstawowywcity21">
    <w:name w:val="Tekst podstawowy wcięty 21"/>
    <w:basedOn w:val="Normalny"/>
    <w:rsid w:val="00D83AA2"/>
    <w:pPr>
      <w:spacing w:line="360" w:lineRule="auto"/>
      <w:ind w:firstLine="432"/>
    </w:pPr>
    <w:rPr>
      <w:rFonts w:ascii="Arial" w:hAnsi="Arial" w:cs="Arial"/>
      <w:kern w:val="1"/>
    </w:rPr>
  </w:style>
  <w:style w:type="paragraph" w:customStyle="1" w:styleId="Tekstpodstawowywcity31">
    <w:name w:val="Tekst podstawowy wcięty 31"/>
    <w:basedOn w:val="Normalny"/>
    <w:rsid w:val="00D83AA2"/>
    <w:pPr>
      <w:spacing w:after="120"/>
      <w:ind w:firstLine="708"/>
    </w:pPr>
    <w:rPr>
      <w:rFonts w:ascii="Arial" w:hAnsi="Arial" w:cs="Arial"/>
      <w:kern w:val="1"/>
    </w:rPr>
  </w:style>
  <w:style w:type="paragraph" w:customStyle="1" w:styleId="Akapitzlist1">
    <w:name w:val="Akapit z listą1"/>
    <w:basedOn w:val="Normalny"/>
    <w:uiPriority w:val="99"/>
    <w:rsid w:val="00D83AA2"/>
    <w:pPr>
      <w:ind w:left="720"/>
    </w:pPr>
    <w:rPr>
      <w:rFonts w:cs="Wingdings"/>
    </w:rPr>
  </w:style>
  <w:style w:type="paragraph" w:customStyle="1" w:styleId="Spistreci10">
    <w:name w:val="Spis treści 10"/>
    <w:basedOn w:val="Indeks"/>
    <w:rsid w:val="00D83AA2"/>
    <w:pPr>
      <w:tabs>
        <w:tab w:val="right" w:leader="dot" w:pos="12184"/>
      </w:tabs>
      <w:ind w:left="2547"/>
    </w:pPr>
  </w:style>
  <w:style w:type="paragraph" w:customStyle="1" w:styleId="Zawartotabeli">
    <w:name w:val="Zawartość tabeli"/>
    <w:basedOn w:val="Normalny"/>
    <w:rsid w:val="00D83AA2"/>
    <w:pPr>
      <w:suppressLineNumbers/>
    </w:pPr>
  </w:style>
  <w:style w:type="paragraph" w:customStyle="1" w:styleId="Nagwektabeli">
    <w:name w:val="Nagłówek tabeli"/>
    <w:basedOn w:val="Zawartotabeli"/>
    <w:rsid w:val="00D83AA2"/>
    <w:pPr>
      <w:jc w:val="center"/>
    </w:pPr>
    <w:rPr>
      <w:b/>
      <w:bCs/>
    </w:rPr>
  </w:style>
  <w:style w:type="paragraph" w:customStyle="1" w:styleId="Zawartoramki">
    <w:name w:val="Zawartość ramki"/>
    <w:basedOn w:val="Tekstpodstawowy"/>
    <w:rsid w:val="00D83AA2"/>
  </w:style>
  <w:style w:type="paragraph" w:customStyle="1" w:styleId="Tekstprzypisukocowego1">
    <w:name w:val="Tekst przypisu końcowego1"/>
    <w:basedOn w:val="Normalny"/>
    <w:rsid w:val="00D83AA2"/>
  </w:style>
  <w:style w:type="paragraph" w:customStyle="1" w:styleId="Tekstpodstawowy22">
    <w:name w:val="Tekst podstawowy 22"/>
    <w:basedOn w:val="Normalny"/>
    <w:rsid w:val="00D83AA2"/>
    <w:pPr>
      <w:spacing w:after="120" w:line="480" w:lineRule="auto"/>
    </w:pPr>
  </w:style>
  <w:style w:type="paragraph" w:customStyle="1" w:styleId="Tekstpodstawowywcity23">
    <w:name w:val="Tekst podstawowy wcięty 23"/>
    <w:basedOn w:val="Normalny"/>
    <w:rsid w:val="00D83AA2"/>
    <w:pPr>
      <w:spacing w:after="120" w:line="480" w:lineRule="auto"/>
      <w:ind w:left="283"/>
    </w:pPr>
  </w:style>
  <w:style w:type="paragraph" w:customStyle="1" w:styleId="Franz">
    <w:name w:val="Franz"/>
    <w:basedOn w:val="Normalny"/>
    <w:rsid w:val="00D83AA2"/>
    <w:pPr>
      <w:spacing w:line="360" w:lineRule="auto"/>
    </w:pPr>
    <w:rPr>
      <w:rFonts w:ascii="Arial" w:hAnsi="Arial" w:cs="Arial"/>
    </w:rPr>
  </w:style>
  <w:style w:type="paragraph" w:customStyle="1" w:styleId="ContentsHeading">
    <w:name w:val="Contents Heading"/>
    <w:basedOn w:val="Nagwek1"/>
    <w:rsid w:val="00D83AA2"/>
    <w:pPr>
      <w:keepNext/>
      <w:keepLines/>
      <w:suppressLineNumbers/>
      <w:tabs>
        <w:tab w:val="clear" w:pos="574"/>
      </w:tabs>
      <w:spacing w:before="480" w:line="276" w:lineRule="auto"/>
      <w:ind w:left="0" w:firstLine="0"/>
    </w:pPr>
    <w:rPr>
      <w:rFonts w:ascii="Cambria" w:hAnsi="Cambria" w:cs="Cambria"/>
      <w:bCs/>
      <w:color w:val="365F91"/>
      <w:sz w:val="32"/>
      <w:szCs w:val="28"/>
      <w:u w:val="none"/>
    </w:rPr>
  </w:style>
  <w:style w:type="paragraph" w:customStyle="1" w:styleId="Tekstdymka1">
    <w:name w:val="Tekst dymka1"/>
    <w:basedOn w:val="Normalny"/>
    <w:rsid w:val="00D83AA2"/>
    <w:rPr>
      <w:rFonts w:ascii="Tahoma" w:hAnsi="Tahoma" w:cs="Tahoma"/>
      <w:sz w:val="16"/>
      <w:szCs w:val="16"/>
    </w:rPr>
  </w:style>
  <w:style w:type="paragraph" w:customStyle="1" w:styleId="StylPunktowane">
    <w:name w:val="Styl Punktowane"/>
    <w:basedOn w:val="Normalny"/>
    <w:rsid w:val="00D83AA2"/>
    <w:pPr>
      <w:tabs>
        <w:tab w:val="left" w:pos="1418"/>
      </w:tabs>
      <w:spacing w:line="360" w:lineRule="auto"/>
      <w:ind w:left="1418" w:hanging="567"/>
    </w:pPr>
    <w:rPr>
      <w:szCs w:val="24"/>
    </w:rPr>
  </w:style>
  <w:style w:type="paragraph" w:customStyle="1" w:styleId="PreformattedText">
    <w:name w:val="Preformatted Text"/>
    <w:basedOn w:val="Normalny"/>
    <w:rsid w:val="00D83AA2"/>
    <w:rPr>
      <w:rFonts w:ascii="Courier New" w:eastAsia="Courier New" w:hAnsi="Courier New" w:cs="Courier New"/>
      <w:sz w:val="20"/>
    </w:rPr>
  </w:style>
  <w:style w:type="paragraph" w:customStyle="1" w:styleId="Contents10">
    <w:name w:val="Contents 10"/>
    <w:basedOn w:val="Index"/>
    <w:rsid w:val="00D83AA2"/>
    <w:pPr>
      <w:tabs>
        <w:tab w:val="right" w:leader="dot" w:pos="7091"/>
      </w:tabs>
      <w:ind w:left="2547"/>
    </w:pPr>
  </w:style>
  <w:style w:type="paragraph" w:customStyle="1" w:styleId="TableContents">
    <w:name w:val="Table Contents"/>
    <w:basedOn w:val="Normalny"/>
    <w:rsid w:val="00D83AA2"/>
    <w:pPr>
      <w:suppressLineNumbers/>
    </w:pPr>
  </w:style>
  <w:style w:type="paragraph" w:customStyle="1" w:styleId="TableHeading">
    <w:name w:val="Table Heading"/>
    <w:basedOn w:val="TableContents"/>
    <w:rsid w:val="00D83AA2"/>
    <w:pPr>
      <w:jc w:val="center"/>
    </w:pPr>
    <w:rPr>
      <w:b/>
      <w:bCs/>
    </w:rPr>
  </w:style>
  <w:style w:type="paragraph" w:customStyle="1" w:styleId="Standard">
    <w:name w:val="Standard"/>
    <w:rsid w:val="00071C75"/>
    <w:pPr>
      <w:suppressAutoHyphens/>
    </w:pPr>
    <w:rPr>
      <w:rFonts w:eastAsia="Arial"/>
      <w:sz w:val="24"/>
      <w:lang w:eastAsia="ar-SA"/>
    </w:rPr>
  </w:style>
  <w:style w:type="character" w:customStyle="1" w:styleId="NagwekZnak">
    <w:name w:val="Nagłówek Znak"/>
    <w:link w:val="Nagwek"/>
    <w:uiPriority w:val="99"/>
    <w:rsid w:val="002647E3"/>
    <w:rPr>
      <w:rFonts w:eastAsia="Arial"/>
      <w:sz w:val="24"/>
      <w:lang w:eastAsia="ar-SA"/>
    </w:rPr>
  </w:style>
  <w:style w:type="paragraph" w:styleId="Tekstdymka">
    <w:name w:val="Balloon Text"/>
    <w:basedOn w:val="Normalny"/>
    <w:link w:val="TekstdymkaZnak1"/>
    <w:uiPriority w:val="99"/>
    <w:semiHidden/>
    <w:unhideWhenUsed/>
    <w:rsid w:val="002647E3"/>
    <w:rPr>
      <w:rFonts w:ascii="Tahoma" w:hAnsi="Tahoma" w:cs="Tahoma"/>
      <w:sz w:val="16"/>
      <w:szCs w:val="16"/>
    </w:rPr>
  </w:style>
  <w:style w:type="character" w:customStyle="1" w:styleId="TekstdymkaZnak1">
    <w:name w:val="Tekst dymka Znak1"/>
    <w:link w:val="Tekstdymka"/>
    <w:uiPriority w:val="99"/>
    <w:semiHidden/>
    <w:rsid w:val="002647E3"/>
    <w:rPr>
      <w:rFonts w:ascii="Tahoma" w:eastAsia="Arial" w:hAnsi="Tahoma" w:cs="Tahoma"/>
      <w:sz w:val="16"/>
      <w:szCs w:val="16"/>
      <w:lang w:eastAsia="ar-SA"/>
    </w:rPr>
  </w:style>
  <w:style w:type="paragraph" w:styleId="Akapitzlist">
    <w:name w:val="List Paragraph"/>
    <w:basedOn w:val="Normalny"/>
    <w:qFormat/>
    <w:rsid w:val="00FA489A"/>
    <w:pPr>
      <w:ind w:left="720"/>
      <w:contextualSpacing/>
    </w:pPr>
  </w:style>
  <w:style w:type="paragraph" w:customStyle="1" w:styleId="xl115">
    <w:name w:val="xl115"/>
    <w:basedOn w:val="Normalny"/>
    <w:rsid w:val="00CD450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rFonts w:eastAsia="Times New Roman"/>
      <w:szCs w:val="24"/>
      <w:lang w:eastAsia="pl-PL"/>
    </w:rPr>
  </w:style>
  <w:style w:type="table" w:styleId="Tabela-Siatka">
    <w:name w:val="Table Grid"/>
    <w:basedOn w:val="Standardowy"/>
    <w:uiPriority w:val="59"/>
    <w:rsid w:val="00C9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8z3">
    <w:name w:val="WW8Num48z3"/>
    <w:rsid w:val="005F5AAA"/>
  </w:style>
  <w:style w:type="character" w:styleId="Tekstzastpczy">
    <w:name w:val="Placeholder Text"/>
    <w:basedOn w:val="Domylnaczcionkaakapitu"/>
    <w:uiPriority w:val="99"/>
    <w:semiHidden/>
    <w:rsid w:val="006D37C3"/>
    <w:rPr>
      <w:color w:val="808080"/>
    </w:rPr>
  </w:style>
  <w:style w:type="numbering" w:customStyle="1" w:styleId="poz1">
    <w:name w:val="poz 1"/>
    <w:uiPriority w:val="99"/>
    <w:rsid w:val="00B77A78"/>
    <w:pPr>
      <w:numPr>
        <w:numId w:val="2"/>
      </w:numPr>
    </w:pPr>
  </w:style>
  <w:style w:type="paragraph" w:styleId="Bezodstpw">
    <w:name w:val="No Spacing"/>
    <w:qFormat/>
    <w:rsid w:val="008267BC"/>
    <w:pPr>
      <w:suppressAutoHyphens/>
    </w:pPr>
    <w:rPr>
      <w:lang w:eastAsia="ar-SA"/>
    </w:rPr>
  </w:style>
  <w:style w:type="character" w:styleId="Pogrubienie">
    <w:name w:val="Strong"/>
    <w:qFormat/>
    <w:rsid w:val="008E5848"/>
    <w:rPr>
      <w:b/>
      <w:bCs/>
    </w:rPr>
  </w:style>
  <w:style w:type="character" w:customStyle="1" w:styleId="left">
    <w:name w:val="left"/>
    <w:basedOn w:val="Domylnaczcionkaakapitu"/>
    <w:rsid w:val="008E5848"/>
  </w:style>
  <w:style w:type="character" w:customStyle="1" w:styleId="right">
    <w:name w:val="right"/>
    <w:basedOn w:val="Domylnaczcionkaakapitu"/>
    <w:rsid w:val="008E5848"/>
  </w:style>
  <w:style w:type="character" w:customStyle="1" w:styleId="A2">
    <w:name w:val="A2"/>
    <w:rsid w:val="008E5848"/>
    <w:rPr>
      <w:rFonts w:cs="Kolo Book"/>
      <w:color w:val="000000"/>
      <w:sz w:val="16"/>
      <w:szCs w:val="16"/>
    </w:rPr>
  </w:style>
  <w:style w:type="paragraph" w:customStyle="1" w:styleId="Default">
    <w:name w:val="Default"/>
    <w:basedOn w:val="Normalny"/>
    <w:rsid w:val="008E5848"/>
    <w:pPr>
      <w:autoSpaceDE w:val="0"/>
      <w:spacing w:line="240" w:lineRule="auto"/>
      <w:jc w:val="left"/>
    </w:pPr>
    <w:rPr>
      <w:rFonts w:ascii="HelveticaNeueLT Pro 45 Lt" w:eastAsia="HelveticaNeueLT Pro 45 Lt" w:hAnsi="HelveticaNeueLT Pro 45 Lt" w:cs="HelveticaNeueLT Pro 45 Lt"/>
      <w:color w:val="000000"/>
      <w:sz w:val="24"/>
      <w:szCs w:val="24"/>
      <w:lang w:eastAsia="hi-IN" w:bidi="hi-IN"/>
    </w:rPr>
  </w:style>
  <w:style w:type="paragraph" w:customStyle="1" w:styleId="Heading10">
    <w:name w:val="Heading 10"/>
    <w:basedOn w:val="Nagwek20"/>
    <w:next w:val="Normalny"/>
    <w:rsid w:val="00207DA3"/>
    <w:pPr>
      <w:numPr>
        <w:numId w:val="3"/>
      </w:numPr>
      <w:suppressAutoHyphens w:val="0"/>
      <w:spacing w:before="0" w:after="0"/>
      <w:jc w:val="left"/>
    </w:pPr>
    <w:rPr>
      <w:b/>
      <w:bCs/>
      <w:sz w:val="21"/>
      <w:szCs w:val="21"/>
      <w:lang w:eastAsia="zh-CN"/>
    </w:rPr>
  </w:style>
  <w:style w:type="numbering" w:customStyle="1" w:styleId="WW8Num2">
    <w:name w:val="WW8Num2"/>
    <w:basedOn w:val="Bezlisty"/>
    <w:rsid w:val="00207DA3"/>
    <w:pPr>
      <w:numPr>
        <w:numId w:val="3"/>
      </w:numPr>
    </w:pPr>
  </w:style>
</w:styles>
</file>

<file path=word/webSettings.xml><?xml version="1.0" encoding="utf-8"?>
<w:webSettings xmlns:r="http://schemas.openxmlformats.org/officeDocument/2006/relationships" xmlns:w="http://schemas.openxmlformats.org/wordprocessingml/2006/main">
  <w:divs>
    <w:div w:id="22904626">
      <w:bodyDiv w:val="1"/>
      <w:marLeft w:val="0"/>
      <w:marRight w:val="0"/>
      <w:marTop w:val="0"/>
      <w:marBottom w:val="0"/>
      <w:divBdr>
        <w:top w:val="none" w:sz="0" w:space="0" w:color="auto"/>
        <w:left w:val="none" w:sz="0" w:space="0" w:color="auto"/>
        <w:bottom w:val="none" w:sz="0" w:space="0" w:color="auto"/>
        <w:right w:val="none" w:sz="0" w:space="0" w:color="auto"/>
      </w:divBdr>
    </w:div>
    <w:div w:id="37052666">
      <w:bodyDiv w:val="1"/>
      <w:marLeft w:val="0"/>
      <w:marRight w:val="0"/>
      <w:marTop w:val="0"/>
      <w:marBottom w:val="0"/>
      <w:divBdr>
        <w:top w:val="none" w:sz="0" w:space="0" w:color="auto"/>
        <w:left w:val="none" w:sz="0" w:space="0" w:color="auto"/>
        <w:bottom w:val="none" w:sz="0" w:space="0" w:color="auto"/>
        <w:right w:val="none" w:sz="0" w:space="0" w:color="auto"/>
      </w:divBdr>
    </w:div>
    <w:div w:id="75440111">
      <w:bodyDiv w:val="1"/>
      <w:marLeft w:val="0"/>
      <w:marRight w:val="0"/>
      <w:marTop w:val="0"/>
      <w:marBottom w:val="0"/>
      <w:divBdr>
        <w:top w:val="none" w:sz="0" w:space="0" w:color="auto"/>
        <w:left w:val="none" w:sz="0" w:space="0" w:color="auto"/>
        <w:bottom w:val="none" w:sz="0" w:space="0" w:color="auto"/>
        <w:right w:val="none" w:sz="0" w:space="0" w:color="auto"/>
      </w:divBdr>
    </w:div>
    <w:div w:id="93479651">
      <w:bodyDiv w:val="1"/>
      <w:marLeft w:val="0"/>
      <w:marRight w:val="0"/>
      <w:marTop w:val="0"/>
      <w:marBottom w:val="0"/>
      <w:divBdr>
        <w:top w:val="none" w:sz="0" w:space="0" w:color="auto"/>
        <w:left w:val="none" w:sz="0" w:space="0" w:color="auto"/>
        <w:bottom w:val="none" w:sz="0" w:space="0" w:color="auto"/>
        <w:right w:val="none" w:sz="0" w:space="0" w:color="auto"/>
      </w:divBdr>
    </w:div>
    <w:div w:id="115880404">
      <w:bodyDiv w:val="1"/>
      <w:marLeft w:val="0"/>
      <w:marRight w:val="0"/>
      <w:marTop w:val="0"/>
      <w:marBottom w:val="0"/>
      <w:divBdr>
        <w:top w:val="none" w:sz="0" w:space="0" w:color="auto"/>
        <w:left w:val="none" w:sz="0" w:space="0" w:color="auto"/>
        <w:bottom w:val="none" w:sz="0" w:space="0" w:color="auto"/>
        <w:right w:val="none" w:sz="0" w:space="0" w:color="auto"/>
      </w:divBdr>
    </w:div>
    <w:div w:id="125391951">
      <w:bodyDiv w:val="1"/>
      <w:marLeft w:val="0"/>
      <w:marRight w:val="0"/>
      <w:marTop w:val="0"/>
      <w:marBottom w:val="0"/>
      <w:divBdr>
        <w:top w:val="none" w:sz="0" w:space="0" w:color="auto"/>
        <w:left w:val="none" w:sz="0" w:space="0" w:color="auto"/>
        <w:bottom w:val="none" w:sz="0" w:space="0" w:color="auto"/>
        <w:right w:val="none" w:sz="0" w:space="0" w:color="auto"/>
      </w:divBdr>
    </w:div>
    <w:div w:id="128323203">
      <w:bodyDiv w:val="1"/>
      <w:marLeft w:val="0"/>
      <w:marRight w:val="0"/>
      <w:marTop w:val="0"/>
      <w:marBottom w:val="0"/>
      <w:divBdr>
        <w:top w:val="none" w:sz="0" w:space="0" w:color="auto"/>
        <w:left w:val="none" w:sz="0" w:space="0" w:color="auto"/>
        <w:bottom w:val="none" w:sz="0" w:space="0" w:color="auto"/>
        <w:right w:val="none" w:sz="0" w:space="0" w:color="auto"/>
      </w:divBdr>
    </w:div>
    <w:div w:id="133836067">
      <w:bodyDiv w:val="1"/>
      <w:marLeft w:val="0"/>
      <w:marRight w:val="0"/>
      <w:marTop w:val="0"/>
      <w:marBottom w:val="0"/>
      <w:divBdr>
        <w:top w:val="none" w:sz="0" w:space="0" w:color="auto"/>
        <w:left w:val="none" w:sz="0" w:space="0" w:color="auto"/>
        <w:bottom w:val="none" w:sz="0" w:space="0" w:color="auto"/>
        <w:right w:val="none" w:sz="0" w:space="0" w:color="auto"/>
      </w:divBdr>
    </w:div>
    <w:div w:id="139659412">
      <w:bodyDiv w:val="1"/>
      <w:marLeft w:val="0"/>
      <w:marRight w:val="0"/>
      <w:marTop w:val="0"/>
      <w:marBottom w:val="0"/>
      <w:divBdr>
        <w:top w:val="none" w:sz="0" w:space="0" w:color="auto"/>
        <w:left w:val="none" w:sz="0" w:space="0" w:color="auto"/>
        <w:bottom w:val="none" w:sz="0" w:space="0" w:color="auto"/>
        <w:right w:val="none" w:sz="0" w:space="0" w:color="auto"/>
      </w:divBdr>
    </w:div>
    <w:div w:id="155195085">
      <w:bodyDiv w:val="1"/>
      <w:marLeft w:val="0"/>
      <w:marRight w:val="0"/>
      <w:marTop w:val="0"/>
      <w:marBottom w:val="0"/>
      <w:divBdr>
        <w:top w:val="none" w:sz="0" w:space="0" w:color="auto"/>
        <w:left w:val="none" w:sz="0" w:space="0" w:color="auto"/>
        <w:bottom w:val="none" w:sz="0" w:space="0" w:color="auto"/>
        <w:right w:val="none" w:sz="0" w:space="0" w:color="auto"/>
      </w:divBdr>
    </w:div>
    <w:div w:id="188765140">
      <w:bodyDiv w:val="1"/>
      <w:marLeft w:val="0"/>
      <w:marRight w:val="0"/>
      <w:marTop w:val="0"/>
      <w:marBottom w:val="0"/>
      <w:divBdr>
        <w:top w:val="none" w:sz="0" w:space="0" w:color="auto"/>
        <w:left w:val="none" w:sz="0" w:space="0" w:color="auto"/>
        <w:bottom w:val="none" w:sz="0" w:space="0" w:color="auto"/>
        <w:right w:val="none" w:sz="0" w:space="0" w:color="auto"/>
      </w:divBdr>
    </w:div>
    <w:div w:id="189610891">
      <w:bodyDiv w:val="1"/>
      <w:marLeft w:val="0"/>
      <w:marRight w:val="0"/>
      <w:marTop w:val="0"/>
      <w:marBottom w:val="0"/>
      <w:divBdr>
        <w:top w:val="none" w:sz="0" w:space="0" w:color="auto"/>
        <w:left w:val="none" w:sz="0" w:space="0" w:color="auto"/>
        <w:bottom w:val="none" w:sz="0" w:space="0" w:color="auto"/>
        <w:right w:val="none" w:sz="0" w:space="0" w:color="auto"/>
      </w:divBdr>
    </w:div>
    <w:div w:id="200366023">
      <w:bodyDiv w:val="1"/>
      <w:marLeft w:val="0"/>
      <w:marRight w:val="0"/>
      <w:marTop w:val="0"/>
      <w:marBottom w:val="0"/>
      <w:divBdr>
        <w:top w:val="none" w:sz="0" w:space="0" w:color="auto"/>
        <w:left w:val="none" w:sz="0" w:space="0" w:color="auto"/>
        <w:bottom w:val="none" w:sz="0" w:space="0" w:color="auto"/>
        <w:right w:val="none" w:sz="0" w:space="0" w:color="auto"/>
      </w:divBdr>
    </w:div>
    <w:div w:id="202910494">
      <w:bodyDiv w:val="1"/>
      <w:marLeft w:val="0"/>
      <w:marRight w:val="0"/>
      <w:marTop w:val="0"/>
      <w:marBottom w:val="0"/>
      <w:divBdr>
        <w:top w:val="none" w:sz="0" w:space="0" w:color="auto"/>
        <w:left w:val="none" w:sz="0" w:space="0" w:color="auto"/>
        <w:bottom w:val="none" w:sz="0" w:space="0" w:color="auto"/>
        <w:right w:val="none" w:sz="0" w:space="0" w:color="auto"/>
      </w:divBdr>
    </w:div>
    <w:div w:id="245261650">
      <w:bodyDiv w:val="1"/>
      <w:marLeft w:val="0"/>
      <w:marRight w:val="0"/>
      <w:marTop w:val="0"/>
      <w:marBottom w:val="0"/>
      <w:divBdr>
        <w:top w:val="none" w:sz="0" w:space="0" w:color="auto"/>
        <w:left w:val="none" w:sz="0" w:space="0" w:color="auto"/>
        <w:bottom w:val="none" w:sz="0" w:space="0" w:color="auto"/>
        <w:right w:val="none" w:sz="0" w:space="0" w:color="auto"/>
      </w:divBdr>
    </w:div>
    <w:div w:id="248345297">
      <w:bodyDiv w:val="1"/>
      <w:marLeft w:val="0"/>
      <w:marRight w:val="0"/>
      <w:marTop w:val="0"/>
      <w:marBottom w:val="0"/>
      <w:divBdr>
        <w:top w:val="none" w:sz="0" w:space="0" w:color="auto"/>
        <w:left w:val="none" w:sz="0" w:space="0" w:color="auto"/>
        <w:bottom w:val="none" w:sz="0" w:space="0" w:color="auto"/>
        <w:right w:val="none" w:sz="0" w:space="0" w:color="auto"/>
      </w:divBdr>
    </w:div>
    <w:div w:id="295255960">
      <w:bodyDiv w:val="1"/>
      <w:marLeft w:val="0"/>
      <w:marRight w:val="0"/>
      <w:marTop w:val="0"/>
      <w:marBottom w:val="0"/>
      <w:divBdr>
        <w:top w:val="none" w:sz="0" w:space="0" w:color="auto"/>
        <w:left w:val="none" w:sz="0" w:space="0" w:color="auto"/>
        <w:bottom w:val="none" w:sz="0" w:space="0" w:color="auto"/>
        <w:right w:val="none" w:sz="0" w:space="0" w:color="auto"/>
      </w:divBdr>
    </w:div>
    <w:div w:id="308291463">
      <w:bodyDiv w:val="1"/>
      <w:marLeft w:val="0"/>
      <w:marRight w:val="0"/>
      <w:marTop w:val="0"/>
      <w:marBottom w:val="0"/>
      <w:divBdr>
        <w:top w:val="none" w:sz="0" w:space="0" w:color="auto"/>
        <w:left w:val="none" w:sz="0" w:space="0" w:color="auto"/>
        <w:bottom w:val="none" w:sz="0" w:space="0" w:color="auto"/>
        <w:right w:val="none" w:sz="0" w:space="0" w:color="auto"/>
      </w:divBdr>
    </w:div>
    <w:div w:id="336660819">
      <w:bodyDiv w:val="1"/>
      <w:marLeft w:val="0"/>
      <w:marRight w:val="0"/>
      <w:marTop w:val="0"/>
      <w:marBottom w:val="0"/>
      <w:divBdr>
        <w:top w:val="none" w:sz="0" w:space="0" w:color="auto"/>
        <w:left w:val="none" w:sz="0" w:space="0" w:color="auto"/>
        <w:bottom w:val="none" w:sz="0" w:space="0" w:color="auto"/>
        <w:right w:val="none" w:sz="0" w:space="0" w:color="auto"/>
      </w:divBdr>
    </w:div>
    <w:div w:id="351810695">
      <w:bodyDiv w:val="1"/>
      <w:marLeft w:val="0"/>
      <w:marRight w:val="0"/>
      <w:marTop w:val="0"/>
      <w:marBottom w:val="0"/>
      <w:divBdr>
        <w:top w:val="none" w:sz="0" w:space="0" w:color="auto"/>
        <w:left w:val="none" w:sz="0" w:space="0" w:color="auto"/>
        <w:bottom w:val="none" w:sz="0" w:space="0" w:color="auto"/>
        <w:right w:val="none" w:sz="0" w:space="0" w:color="auto"/>
      </w:divBdr>
    </w:div>
    <w:div w:id="366494514">
      <w:bodyDiv w:val="1"/>
      <w:marLeft w:val="0"/>
      <w:marRight w:val="0"/>
      <w:marTop w:val="0"/>
      <w:marBottom w:val="0"/>
      <w:divBdr>
        <w:top w:val="none" w:sz="0" w:space="0" w:color="auto"/>
        <w:left w:val="none" w:sz="0" w:space="0" w:color="auto"/>
        <w:bottom w:val="none" w:sz="0" w:space="0" w:color="auto"/>
        <w:right w:val="none" w:sz="0" w:space="0" w:color="auto"/>
      </w:divBdr>
    </w:div>
    <w:div w:id="385569208">
      <w:bodyDiv w:val="1"/>
      <w:marLeft w:val="0"/>
      <w:marRight w:val="0"/>
      <w:marTop w:val="0"/>
      <w:marBottom w:val="0"/>
      <w:divBdr>
        <w:top w:val="none" w:sz="0" w:space="0" w:color="auto"/>
        <w:left w:val="none" w:sz="0" w:space="0" w:color="auto"/>
        <w:bottom w:val="none" w:sz="0" w:space="0" w:color="auto"/>
        <w:right w:val="none" w:sz="0" w:space="0" w:color="auto"/>
      </w:divBdr>
    </w:div>
    <w:div w:id="462770674">
      <w:bodyDiv w:val="1"/>
      <w:marLeft w:val="0"/>
      <w:marRight w:val="0"/>
      <w:marTop w:val="0"/>
      <w:marBottom w:val="0"/>
      <w:divBdr>
        <w:top w:val="none" w:sz="0" w:space="0" w:color="auto"/>
        <w:left w:val="none" w:sz="0" w:space="0" w:color="auto"/>
        <w:bottom w:val="none" w:sz="0" w:space="0" w:color="auto"/>
        <w:right w:val="none" w:sz="0" w:space="0" w:color="auto"/>
      </w:divBdr>
    </w:div>
    <w:div w:id="468789010">
      <w:bodyDiv w:val="1"/>
      <w:marLeft w:val="0"/>
      <w:marRight w:val="0"/>
      <w:marTop w:val="0"/>
      <w:marBottom w:val="0"/>
      <w:divBdr>
        <w:top w:val="none" w:sz="0" w:space="0" w:color="auto"/>
        <w:left w:val="none" w:sz="0" w:space="0" w:color="auto"/>
        <w:bottom w:val="none" w:sz="0" w:space="0" w:color="auto"/>
        <w:right w:val="none" w:sz="0" w:space="0" w:color="auto"/>
      </w:divBdr>
    </w:div>
    <w:div w:id="489909033">
      <w:bodyDiv w:val="1"/>
      <w:marLeft w:val="0"/>
      <w:marRight w:val="0"/>
      <w:marTop w:val="0"/>
      <w:marBottom w:val="0"/>
      <w:divBdr>
        <w:top w:val="none" w:sz="0" w:space="0" w:color="auto"/>
        <w:left w:val="none" w:sz="0" w:space="0" w:color="auto"/>
        <w:bottom w:val="none" w:sz="0" w:space="0" w:color="auto"/>
        <w:right w:val="none" w:sz="0" w:space="0" w:color="auto"/>
      </w:divBdr>
    </w:div>
    <w:div w:id="521210287">
      <w:bodyDiv w:val="1"/>
      <w:marLeft w:val="0"/>
      <w:marRight w:val="0"/>
      <w:marTop w:val="0"/>
      <w:marBottom w:val="0"/>
      <w:divBdr>
        <w:top w:val="none" w:sz="0" w:space="0" w:color="auto"/>
        <w:left w:val="none" w:sz="0" w:space="0" w:color="auto"/>
        <w:bottom w:val="none" w:sz="0" w:space="0" w:color="auto"/>
        <w:right w:val="none" w:sz="0" w:space="0" w:color="auto"/>
      </w:divBdr>
    </w:div>
    <w:div w:id="525757618">
      <w:bodyDiv w:val="1"/>
      <w:marLeft w:val="0"/>
      <w:marRight w:val="0"/>
      <w:marTop w:val="0"/>
      <w:marBottom w:val="0"/>
      <w:divBdr>
        <w:top w:val="none" w:sz="0" w:space="0" w:color="auto"/>
        <w:left w:val="none" w:sz="0" w:space="0" w:color="auto"/>
        <w:bottom w:val="none" w:sz="0" w:space="0" w:color="auto"/>
        <w:right w:val="none" w:sz="0" w:space="0" w:color="auto"/>
      </w:divBdr>
    </w:div>
    <w:div w:id="547109224">
      <w:bodyDiv w:val="1"/>
      <w:marLeft w:val="0"/>
      <w:marRight w:val="0"/>
      <w:marTop w:val="0"/>
      <w:marBottom w:val="0"/>
      <w:divBdr>
        <w:top w:val="none" w:sz="0" w:space="0" w:color="auto"/>
        <w:left w:val="none" w:sz="0" w:space="0" w:color="auto"/>
        <w:bottom w:val="none" w:sz="0" w:space="0" w:color="auto"/>
        <w:right w:val="none" w:sz="0" w:space="0" w:color="auto"/>
      </w:divBdr>
    </w:div>
    <w:div w:id="575483181">
      <w:bodyDiv w:val="1"/>
      <w:marLeft w:val="0"/>
      <w:marRight w:val="0"/>
      <w:marTop w:val="0"/>
      <w:marBottom w:val="0"/>
      <w:divBdr>
        <w:top w:val="none" w:sz="0" w:space="0" w:color="auto"/>
        <w:left w:val="none" w:sz="0" w:space="0" w:color="auto"/>
        <w:bottom w:val="none" w:sz="0" w:space="0" w:color="auto"/>
        <w:right w:val="none" w:sz="0" w:space="0" w:color="auto"/>
      </w:divBdr>
    </w:div>
    <w:div w:id="600651371">
      <w:bodyDiv w:val="1"/>
      <w:marLeft w:val="0"/>
      <w:marRight w:val="0"/>
      <w:marTop w:val="0"/>
      <w:marBottom w:val="0"/>
      <w:divBdr>
        <w:top w:val="none" w:sz="0" w:space="0" w:color="auto"/>
        <w:left w:val="none" w:sz="0" w:space="0" w:color="auto"/>
        <w:bottom w:val="none" w:sz="0" w:space="0" w:color="auto"/>
        <w:right w:val="none" w:sz="0" w:space="0" w:color="auto"/>
      </w:divBdr>
    </w:div>
    <w:div w:id="640383381">
      <w:bodyDiv w:val="1"/>
      <w:marLeft w:val="0"/>
      <w:marRight w:val="0"/>
      <w:marTop w:val="0"/>
      <w:marBottom w:val="0"/>
      <w:divBdr>
        <w:top w:val="none" w:sz="0" w:space="0" w:color="auto"/>
        <w:left w:val="none" w:sz="0" w:space="0" w:color="auto"/>
        <w:bottom w:val="none" w:sz="0" w:space="0" w:color="auto"/>
        <w:right w:val="none" w:sz="0" w:space="0" w:color="auto"/>
      </w:divBdr>
    </w:div>
    <w:div w:id="651056999">
      <w:bodyDiv w:val="1"/>
      <w:marLeft w:val="0"/>
      <w:marRight w:val="0"/>
      <w:marTop w:val="0"/>
      <w:marBottom w:val="0"/>
      <w:divBdr>
        <w:top w:val="none" w:sz="0" w:space="0" w:color="auto"/>
        <w:left w:val="none" w:sz="0" w:space="0" w:color="auto"/>
        <w:bottom w:val="none" w:sz="0" w:space="0" w:color="auto"/>
        <w:right w:val="none" w:sz="0" w:space="0" w:color="auto"/>
      </w:divBdr>
    </w:div>
    <w:div w:id="662585535">
      <w:bodyDiv w:val="1"/>
      <w:marLeft w:val="0"/>
      <w:marRight w:val="0"/>
      <w:marTop w:val="0"/>
      <w:marBottom w:val="0"/>
      <w:divBdr>
        <w:top w:val="none" w:sz="0" w:space="0" w:color="auto"/>
        <w:left w:val="none" w:sz="0" w:space="0" w:color="auto"/>
        <w:bottom w:val="none" w:sz="0" w:space="0" w:color="auto"/>
        <w:right w:val="none" w:sz="0" w:space="0" w:color="auto"/>
      </w:divBdr>
    </w:div>
    <w:div w:id="716969747">
      <w:bodyDiv w:val="1"/>
      <w:marLeft w:val="0"/>
      <w:marRight w:val="0"/>
      <w:marTop w:val="0"/>
      <w:marBottom w:val="0"/>
      <w:divBdr>
        <w:top w:val="none" w:sz="0" w:space="0" w:color="auto"/>
        <w:left w:val="none" w:sz="0" w:space="0" w:color="auto"/>
        <w:bottom w:val="none" w:sz="0" w:space="0" w:color="auto"/>
        <w:right w:val="none" w:sz="0" w:space="0" w:color="auto"/>
      </w:divBdr>
    </w:div>
    <w:div w:id="786702882">
      <w:bodyDiv w:val="1"/>
      <w:marLeft w:val="0"/>
      <w:marRight w:val="0"/>
      <w:marTop w:val="0"/>
      <w:marBottom w:val="0"/>
      <w:divBdr>
        <w:top w:val="none" w:sz="0" w:space="0" w:color="auto"/>
        <w:left w:val="none" w:sz="0" w:space="0" w:color="auto"/>
        <w:bottom w:val="none" w:sz="0" w:space="0" w:color="auto"/>
        <w:right w:val="none" w:sz="0" w:space="0" w:color="auto"/>
      </w:divBdr>
    </w:div>
    <w:div w:id="800463986">
      <w:bodyDiv w:val="1"/>
      <w:marLeft w:val="0"/>
      <w:marRight w:val="0"/>
      <w:marTop w:val="0"/>
      <w:marBottom w:val="0"/>
      <w:divBdr>
        <w:top w:val="none" w:sz="0" w:space="0" w:color="auto"/>
        <w:left w:val="none" w:sz="0" w:space="0" w:color="auto"/>
        <w:bottom w:val="none" w:sz="0" w:space="0" w:color="auto"/>
        <w:right w:val="none" w:sz="0" w:space="0" w:color="auto"/>
      </w:divBdr>
    </w:div>
    <w:div w:id="833690966">
      <w:bodyDiv w:val="1"/>
      <w:marLeft w:val="0"/>
      <w:marRight w:val="0"/>
      <w:marTop w:val="0"/>
      <w:marBottom w:val="0"/>
      <w:divBdr>
        <w:top w:val="none" w:sz="0" w:space="0" w:color="auto"/>
        <w:left w:val="none" w:sz="0" w:space="0" w:color="auto"/>
        <w:bottom w:val="none" w:sz="0" w:space="0" w:color="auto"/>
        <w:right w:val="none" w:sz="0" w:space="0" w:color="auto"/>
      </w:divBdr>
    </w:div>
    <w:div w:id="840777608">
      <w:bodyDiv w:val="1"/>
      <w:marLeft w:val="0"/>
      <w:marRight w:val="0"/>
      <w:marTop w:val="0"/>
      <w:marBottom w:val="0"/>
      <w:divBdr>
        <w:top w:val="none" w:sz="0" w:space="0" w:color="auto"/>
        <w:left w:val="none" w:sz="0" w:space="0" w:color="auto"/>
        <w:bottom w:val="none" w:sz="0" w:space="0" w:color="auto"/>
        <w:right w:val="none" w:sz="0" w:space="0" w:color="auto"/>
      </w:divBdr>
    </w:div>
    <w:div w:id="885026702">
      <w:bodyDiv w:val="1"/>
      <w:marLeft w:val="0"/>
      <w:marRight w:val="0"/>
      <w:marTop w:val="0"/>
      <w:marBottom w:val="0"/>
      <w:divBdr>
        <w:top w:val="none" w:sz="0" w:space="0" w:color="auto"/>
        <w:left w:val="none" w:sz="0" w:space="0" w:color="auto"/>
        <w:bottom w:val="none" w:sz="0" w:space="0" w:color="auto"/>
        <w:right w:val="none" w:sz="0" w:space="0" w:color="auto"/>
      </w:divBdr>
    </w:div>
    <w:div w:id="885873768">
      <w:bodyDiv w:val="1"/>
      <w:marLeft w:val="0"/>
      <w:marRight w:val="0"/>
      <w:marTop w:val="0"/>
      <w:marBottom w:val="0"/>
      <w:divBdr>
        <w:top w:val="none" w:sz="0" w:space="0" w:color="auto"/>
        <w:left w:val="none" w:sz="0" w:space="0" w:color="auto"/>
        <w:bottom w:val="none" w:sz="0" w:space="0" w:color="auto"/>
        <w:right w:val="none" w:sz="0" w:space="0" w:color="auto"/>
      </w:divBdr>
    </w:div>
    <w:div w:id="968898939">
      <w:bodyDiv w:val="1"/>
      <w:marLeft w:val="0"/>
      <w:marRight w:val="0"/>
      <w:marTop w:val="0"/>
      <w:marBottom w:val="0"/>
      <w:divBdr>
        <w:top w:val="none" w:sz="0" w:space="0" w:color="auto"/>
        <w:left w:val="none" w:sz="0" w:space="0" w:color="auto"/>
        <w:bottom w:val="none" w:sz="0" w:space="0" w:color="auto"/>
        <w:right w:val="none" w:sz="0" w:space="0" w:color="auto"/>
      </w:divBdr>
    </w:div>
    <w:div w:id="981351721">
      <w:bodyDiv w:val="1"/>
      <w:marLeft w:val="0"/>
      <w:marRight w:val="0"/>
      <w:marTop w:val="0"/>
      <w:marBottom w:val="0"/>
      <w:divBdr>
        <w:top w:val="none" w:sz="0" w:space="0" w:color="auto"/>
        <w:left w:val="none" w:sz="0" w:space="0" w:color="auto"/>
        <w:bottom w:val="none" w:sz="0" w:space="0" w:color="auto"/>
        <w:right w:val="none" w:sz="0" w:space="0" w:color="auto"/>
      </w:divBdr>
    </w:div>
    <w:div w:id="1060329779">
      <w:bodyDiv w:val="1"/>
      <w:marLeft w:val="0"/>
      <w:marRight w:val="0"/>
      <w:marTop w:val="0"/>
      <w:marBottom w:val="0"/>
      <w:divBdr>
        <w:top w:val="none" w:sz="0" w:space="0" w:color="auto"/>
        <w:left w:val="none" w:sz="0" w:space="0" w:color="auto"/>
        <w:bottom w:val="none" w:sz="0" w:space="0" w:color="auto"/>
        <w:right w:val="none" w:sz="0" w:space="0" w:color="auto"/>
      </w:divBdr>
    </w:div>
    <w:div w:id="1070956359">
      <w:bodyDiv w:val="1"/>
      <w:marLeft w:val="0"/>
      <w:marRight w:val="0"/>
      <w:marTop w:val="0"/>
      <w:marBottom w:val="0"/>
      <w:divBdr>
        <w:top w:val="none" w:sz="0" w:space="0" w:color="auto"/>
        <w:left w:val="none" w:sz="0" w:space="0" w:color="auto"/>
        <w:bottom w:val="none" w:sz="0" w:space="0" w:color="auto"/>
        <w:right w:val="none" w:sz="0" w:space="0" w:color="auto"/>
      </w:divBdr>
    </w:div>
    <w:div w:id="1076055092">
      <w:bodyDiv w:val="1"/>
      <w:marLeft w:val="0"/>
      <w:marRight w:val="0"/>
      <w:marTop w:val="0"/>
      <w:marBottom w:val="0"/>
      <w:divBdr>
        <w:top w:val="none" w:sz="0" w:space="0" w:color="auto"/>
        <w:left w:val="none" w:sz="0" w:space="0" w:color="auto"/>
        <w:bottom w:val="none" w:sz="0" w:space="0" w:color="auto"/>
        <w:right w:val="none" w:sz="0" w:space="0" w:color="auto"/>
      </w:divBdr>
    </w:div>
    <w:div w:id="1076899089">
      <w:bodyDiv w:val="1"/>
      <w:marLeft w:val="0"/>
      <w:marRight w:val="0"/>
      <w:marTop w:val="0"/>
      <w:marBottom w:val="0"/>
      <w:divBdr>
        <w:top w:val="none" w:sz="0" w:space="0" w:color="auto"/>
        <w:left w:val="none" w:sz="0" w:space="0" w:color="auto"/>
        <w:bottom w:val="none" w:sz="0" w:space="0" w:color="auto"/>
        <w:right w:val="none" w:sz="0" w:space="0" w:color="auto"/>
      </w:divBdr>
    </w:div>
    <w:div w:id="1077747850">
      <w:bodyDiv w:val="1"/>
      <w:marLeft w:val="0"/>
      <w:marRight w:val="0"/>
      <w:marTop w:val="0"/>
      <w:marBottom w:val="0"/>
      <w:divBdr>
        <w:top w:val="none" w:sz="0" w:space="0" w:color="auto"/>
        <w:left w:val="none" w:sz="0" w:space="0" w:color="auto"/>
        <w:bottom w:val="none" w:sz="0" w:space="0" w:color="auto"/>
        <w:right w:val="none" w:sz="0" w:space="0" w:color="auto"/>
      </w:divBdr>
    </w:div>
    <w:div w:id="1095905401">
      <w:bodyDiv w:val="1"/>
      <w:marLeft w:val="0"/>
      <w:marRight w:val="0"/>
      <w:marTop w:val="0"/>
      <w:marBottom w:val="0"/>
      <w:divBdr>
        <w:top w:val="none" w:sz="0" w:space="0" w:color="auto"/>
        <w:left w:val="none" w:sz="0" w:space="0" w:color="auto"/>
        <w:bottom w:val="none" w:sz="0" w:space="0" w:color="auto"/>
        <w:right w:val="none" w:sz="0" w:space="0" w:color="auto"/>
      </w:divBdr>
    </w:div>
    <w:div w:id="1096170064">
      <w:bodyDiv w:val="1"/>
      <w:marLeft w:val="0"/>
      <w:marRight w:val="0"/>
      <w:marTop w:val="0"/>
      <w:marBottom w:val="0"/>
      <w:divBdr>
        <w:top w:val="none" w:sz="0" w:space="0" w:color="auto"/>
        <w:left w:val="none" w:sz="0" w:space="0" w:color="auto"/>
        <w:bottom w:val="none" w:sz="0" w:space="0" w:color="auto"/>
        <w:right w:val="none" w:sz="0" w:space="0" w:color="auto"/>
      </w:divBdr>
    </w:div>
    <w:div w:id="1120762405">
      <w:bodyDiv w:val="1"/>
      <w:marLeft w:val="0"/>
      <w:marRight w:val="0"/>
      <w:marTop w:val="0"/>
      <w:marBottom w:val="0"/>
      <w:divBdr>
        <w:top w:val="none" w:sz="0" w:space="0" w:color="auto"/>
        <w:left w:val="none" w:sz="0" w:space="0" w:color="auto"/>
        <w:bottom w:val="none" w:sz="0" w:space="0" w:color="auto"/>
        <w:right w:val="none" w:sz="0" w:space="0" w:color="auto"/>
      </w:divBdr>
    </w:div>
    <w:div w:id="1153570790">
      <w:bodyDiv w:val="1"/>
      <w:marLeft w:val="0"/>
      <w:marRight w:val="0"/>
      <w:marTop w:val="0"/>
      <w:marBottom w:val="0"/>
      <w:divBdr>
        <w:top w:val="none" w:sz="0" w:space="0" w:color="auto"/>
        <w:left w:val="none" w:sz="0" w:space="0" w:color="auto"/>
        <w:bottom w:val="none" w:sz="0" w:space="0" w:color="auto"/>
        <w:right w:val="none" w:sz="0" w:space="0" w:color="auto"/>
      </w:divBdr>
    </w:div>
    <w:div w:id="1186598169">
      <w:bodyDiv w:val="1"/>
      <w:marLeft w:val="0"/>
      <w:marRight w:val="0"/>
      <w:marTop w:val="0"/>
      <w:marBottom w:val="0"/>
      <w:divBdr>
        <w:top w:val="none" w:sz="0" w:space="0" w:color="auto"/>
        <w:left w:val="none" w:sz="0" w:space="0" w:color="auto"/>
        <w:bottom w:val="none" w:sz="0" w:space="0" w:color="auto"/>
        <w:right w:val="none" w:sz="0" w:space="0" w:color="auto"/>
      </w:divBdr>
    </w:div>
    <w:div w:id="1298143568">
      <w:bodyDiv w:val="1"/>
      <w:marLeft w:val="0"/>
      <w:marRight w:val="0"/>
      <w:marTop w:val="0"/>
      <w:marBottom w:val="0"/>
      <w:divBdr>
        <w:top w:val="none" w:sz="0" w:space="0" w:color="auto"/>
        <w:left w:val="none" w:sz="0" w:space="0" w:color="auto"/>
        <w:bottom w:val="none" w:sz="0" w:space="0" w:color="auto"/>
        <w:right w:val="none" w:sz="0" w:space="0" w:color="auto"/>
      </w:divBdr>
    </w:div>
    <w:div w:id="1373917850">
      <w:bodyDiv w:val="1"/>
      <w:marLeft w:val="0"/>
      <w:marRight w:val="0"/>
      <w:marTop w:val="0"/>
      <w:marBottom w:val="0"/>
      <w:divBdr>
        <w:top w:val="none" w:sz="0" w:space="0" w:color="auto"/>
        <w:left w:val="none" w:sz="0" w:space="0" w:color="auto"/>
        <w:bottom w:val="none" w:sz="0" w:space="0" w:color="auto"/>
        <w:right w:val="none" w:sz="0" w:space="0" w:color="auto"/>
      </w:divBdr>
    </w:div>
    <w:div w:id="1405108477">
      <w:bodyDiv w:val="1"/>
      <w:marLeft w:val="0"/>
      <w:marRight w:val="0"/>
      <w:marTop w:val="0"/>
      <w:marBottom w:val="0"/>
      <w:divBdr>
        <w:top w:val="none" w:sz="0" w:space="0" w:color="auto"/>
        <w:left w:val="none" w:sz="0" w:space="0" w:color="auto"/>
        <w:bottom w:val="none" w:sz="0" w:space="0" w:color="auto"/>
        <w:right w:val="none" w:sz="0" w:space="0" w:color="auto"/>
      </w:divBdr>
    </w:div>
    <w:div w:id="1409577396">
      <w:bodyDiv w:val="1"/>
      <w:marLeft w:val="0"/>
      <w:marRight w:val="0"/>
      <w:marTop w:val="0"/>
      <w:marBottom w:val="0"/>
      <w:divBdr>
        <w:top w:val="none" w:sz="0" w:space="0" w:color="auto"/>
        <w:left w:val="none" w:sz="0" w:space="0" w:color="auto"/>
        <w:bottom w:val="none" w:sz="0" w:space="0" w:color="auto"/>
        <w:right w:val="none" w:sz="0" w:space="0" w:color="auto"/>
      </w:divBdr>
    </w:div>
    <w:div w:id="1423719156">
      <w:bodyDiv w:val="1"/>
      <w:marLeft w:val="0"/>
      <w:marRight w:val="0"/>
      <w:marTop w:val="0"/>
      <w:marBottom w:val="0"/>
      <w:divBdr>
        <w:top w:val="none" w:sz="0" w:space="0" w:color="auto"/>
        <w:left w:val="none" w:sz="0" w:space="0" w:color="auto"/>
        <w:bottom w:val="none" w:sz="0" w:space="0" w:color="auto"/>
        <w:right w:val="none" w:sz="0" w:space="0" w:color="auto"/>
      </w:divBdr>
    </w:div>
    <w:div w:id="1454445173">
      <w:bodyDiv w:val="1"/>
      <w:marLeft w:val="0"/>
      <w:marRight w:val="0"/>
      <w:marTop w:val="0"/>
      <w:marBottom w:val="0"/>
      <w:divBdr>
        <w:top w:val="none" w:sz="0" w:space="0" w:color="auto"/>
        <w:left w:val="none" w:sz="0" w:space="0" w:color="auto"/>
        <w:bottom w:val="none" w:sz="0" w:space="0" w:color="auto"/>
        <w:right w:val="none" w:sz="0" w:space="0" w:color="auto"/>
      </w:divBdr>
    </w:div>
    <w:div w:id="1466577953">
      <w:bodyDiv w:val="1"/>
      <w:marLeft w:val="0"/>
      <w:marRight w:val="0"/>
      <w:marTop w:val="0"/>
      <w:marBottom w:val="0"/>
      <w:divBdr>
        <w:top w:val="none" w:sz="0" w:space="0" w:color="auto"/>
        <w:left w:val="none" w:sz="0" w:space="0" w:color="auto"/>
        <w:bottom w:val="none" w:sz="0" w:space="0" w:color="auto"/>
        <w:right w:val="none" w:sz="0" w:space="0" w:color="auto"/>
      </w:divBdr>
    </w:div>
    <w:div w:id="1481537367">
      <w:bodyDiv w:val="1"/>
      <w:marLeft w:val="0"/>
      <w:marRight w:val="0"/>
      <w:marTop w:val="0"/>
      <w:marBottom w:val="0"/>
      <w:divBdr>
        <w:top w:val="none" w:sz="0" w:space="0" w:color="auto"/>
        <w:left w:val="none" w:sz="0" w:space="0" w:color="auto"/>
        <w:bottom w:val="none" w:sz="0" w:space="0" w:color="auto"/>
        <w:right w:val="none" w:sz="0" w:space="0" w:color="auto"/>
      </w:divBdr>
    </w:div>
    <w:div w:id="1501309108">
      <w:bodyDiv w:val="1"/>
      <w:marLeft w:val="0"/>
      <w:marRight w:val="0"/>
      <w:marTop w:val="0"/>
      <w:marBottom w:val="0"/>
      <w:divBdr>
        <w:top w:val="none" w:sz="0" w:space="0" w:color="auto"/>
        <w:left w:val="none" w:sz="0" w:space="0" w:color="auto"/>
        <w:bottom w:val="none" w:sz="0" w:space="0" w:color="auto"/>
        <w:right w:val="none" w:sz="0" w:space="0" w:color="auto"/>
      </w:divBdr>
    </w:div>
    <w:div w:id="1513030230">
      <w:bodyDiv w:val="1"/>
      <w:marLeft w:val="0"/>
      <w:marRight w:val="0"/>
      <w:marTop w:val="0"/>
      <w:marBottom w:val="0"/>
      <w:divBdr>
        <w:top w:val="none" w:sz="0" w:space="0" w:color="auto"/>
        <w:left w:val="none" w:sz="0" w:space="0" w:color="auto"/>
        <w:bottom w:val="none" w:sz="0" w:space="0" w:color="auto"/>
        <w:right w:val="none" w:sz="0" w:space="0" w:color="auto"/>
      </w:divBdr>
    </w:div>
    <w:div w:id="1513648285">
      <w:bodyDiv w:val="1"/>
      <w:marLeft w:val="0"/>
      <w:marRight w:val="0"/>
      <w:marTop w:val="0"/>
      <w:marBottom w:val="0"/>
      <w:divBdr>
        <w:top w:val="none" w:sz="0" w:space="0" w:color="auto"/>
        <w:left w:val="none" w:sz="0" w:space="0" w:color="auto"/>
        <w:bottom w:val="none" w:sz="0" w:space="0" w:color="auto"/>
        <w:right w:val="none" w:sz="0" w:space="0" w:color="auto"/>
      </w:divBdr>
    </w:div>
    <w:div w:id="1551916574">
      <w:bodyDiv w:val="1"/>
      <w:marLeft w:val="0"/>
      <w:marRight w:val="0"/>
      <w:marTop w:val="0"/>
      <w:marBottom w:val="0"/>
      <w:divBdr>
        <w:top w:val="none" w:sz="0" w:space="0" w:color="auto"/>
        <w:left w:val="none" w:sz="0" w:space="0" w:color="auto"/>
        <w:bottom w:val="none" w:sz="0" w:space="0" w:color="auto"/>
        <w:right w:val="none" w:sz="0" w:space="0" w:color="auto"/>
      </w:divBdr>
    </w:div>
    <w:div w:id="1552498483">
      <w:bodyDiv w:val="1"/>
      <w:marLeft w:val="0"/>
      <w:marRight w:val="0"/>
      <w:marTop w:val="0"/>
      <w:marBottom w:val="0"/>
      <w:divBdr>
        <w:top w:val="none" w:sz="0" w:space="0" w:color="auto"/>
        <w:left w:val="none" w:sz="0" w:space="0" w:color="auto"/>
        <w:bottom w:val="none" w:sz="0" w:space="0" w:color="auto"/>
        <w:right w:val="none" w:sz="0" w:space="0" w:color="auto"/>
      </w:divBdr>
    </w:div>
    <w:div w:id="1556811987">
      <w:bodyDiv w:val="1"/>
      <w:marLeft w:val="0"/>
      <w:marRight w:val="0"/>
      <w:marTop w:val="0"/>
      <w:marBottom w:val="0"/>
      <w:divBdr>
        <w:top w:val="none" w:sz="0" w:space="0" w:color="auto"/>
        <w:left w:val="none" w:sz="0" w:space="0" w:color="auto"/>
        <w:bottom w:val="none" w:sz="0" w:space="0" w:color="auto"/>
        <w:right w:val="none" w:sz="0" w:space="0" w:color="auto"/>
      </w:divBdr>
    </w:div>
    <w:div w:id="1616214638">
      <w:bodyDiv w:val="1"/>
      <w:marLeft w:val="0"/>
      <w:marRight w:val="0"/>
      <w:marTop w:val="0"/>
      <w:marBottom w:val="0"/>
      <w:divBdr>
        <w:top w:val="none" w:sz="0" w:space="0" w:color="auto"/>
        <w:left w:val="none" w:sz="0" w:space="0" w:color="auto"/>
        <w:bottom w:val="none" w:sz="0" w:space="0" w:color="auto"/>
        <w:right w:val="none" w:sz="0" w:space="0" w:color="auto"/>
      </w:divBdr>
    </w:div>
    <w:div w:id="1617709916">
      <w:bodyDiv w:val="1"/>
      <w:marLeft w:val="0"/>
      <w:marRight w:val="0"/>
      <w:marTop w:val="0"/>
      <w:marBottom w:val="0"/>
      <w:divBdr>
        <w:top w:val="none" w:sz="0" w:space="0" w:color="auto"/>
        <w:left w:val="none" w:sz="0" w:space="0" w:color="auto"/>
        <w:bottom w:val="none" w:sz="0" w:space="0" w:color="auto"/>
        <w:right w:val="none" w:sz="0" w:space="0" w:color="auto"/>
      </w:divBdr>
    </w:div>
    <w:div w:id="1632393463">
      <w:bodyDiv w:val="1"/>
      <w:marLeft w:val="0"/>
      <w:marRight w:val="0"/>
      <w:marTop w:val="0"/>
      <w:marBottom w:val="0"/>
      <w:divBdr>
        <w:top w:val="none" w:sz="0" w:space="0" w:color="auto"/>
        <w:left w:val="none" w:sz="0" w:space="0" w:color="auto"/>
        <w:bottom w:val="none" w:sz="0" w:space="0" w:color="auto"/>
        <w:right w:val="none" w:sz="0" w:space="0" w:color="auto"/>
      </w:divBdr>
    </w:div>
    <w:div w:id="1665084159">
      <w:bodyDiv w:val="1"/>
      <w:marLeft w:val="0"/>
      <w:marRight w:val="0"/>
      <w:marTop w:val="0"/>
      <w:marBottom w:val="0"/>
      <w:divBdr>
        <w:top w:val="none" w:sz="0" w:space="0" w:color="auto"/>
        <w:left w:val="none" w:sz="0" w:space="0" w:color="auto"/>
        <w:bottom w:val="none" w:sz="0" w:space="0" w:color="auto"/>
        <w:right w:val="none" w:sz="0" w:space="0" w:color="auto"/>
      </w:divBdr>
    </w:div>
    <w:div w:id="1681926356">
      <w:bodyDiv w:val="1"/>
      <w:marLeft w:val="0"/>
      <w:marRight w:val="0"/>
      <w:marTop w:val="0"/>
      <w:marBottom w:val="0"/>
      <w:divBdr>
        <w:top w:val="none" w:sz="0" w:space="0" w:color="auto"/>
        <w:left w:val="none" w:sz="0" w:space="0" w:color="auto"/>
        <w:bottom w:val="none" w:sz="0" w:space="0" w:color="auto"/>
        <w:right w:val="none" w:sz="0" w:space="0" w:color="auto"/>
      </w:divBdr>
    </w:div>
    <w:div w:id="1695495559">
      <w:bodyDiv w:val="1"/>
      <w:marLeft w:val="0"/>
      <w:marRight w:val="0"/>
      <w:marTop w:val="0"/>
      <w:marBottom w:val="0"/>
      <w:divBdr>
        <w:top w:val="none" w:sz="0" w:space="0" w:color="auto"/>
        <w:left w:val="none" w:sz="0" w:space="0" w:color="auto"/>
        <w:bottom w:val="none" w:sz="0" w:space="0" w:color="auto"/>
        <w:right w:val="none" w:sz="0" w:space="0" w:color="auto"/>
      </w:divBdr>
    </w:div>
    <w:div w:id="1756630237">
      <w:bodyDiv w:val="1"/>
      <w:marLeft w:val="0"/>
      <w:marRight w:val="0"/>
      <w:marTop w:val="0"/>
      <w:marBottom w:val="0"/>
      <w:divBdr>
        <w:top w:val="none" w:sz="0" w:space="0" w:color="auto"/>
        <w:left w:val="none" w:sz="0" w:space="0" w:color="auto"/>
        <w:bottom w:val="none" w:sz="0" w:space="0" w:color="auto"/>
        <w:right w:val="none" w:sz="0" w:space="0" w:color="auto"/>
      </w:divBdr>
    </w:div>
    <w:div w:id="1785269415">
      <w:bodyDiv w:val="1"/>
      <w:marLeft w:val="0"/>
      <w:marRight w:val="0"/>
      <w:marTop w:val="0"/>
      <w:marBottom w:val="0"/>
      <w:divBdr>
        <w:top w:val="none" w:sz="0" w:space="0" w:color="auto"/>
        <w:left w:val="none" w:sz="0" w:space="0" w:color="auto"/>
        <w:bottom w:val="none" w:sz="0" w:space="0" w:color="auto"/>
        <w:right w:val="none" w:sz="0" w:space="0" w:color="auto"/>
      </w:divBdr>
    </w:div>
    <w:div w:id="1803422738">
      <w:bodyDiv w:val="1"/>
      <w:marLeft w:val="0"/>
      <w:marRight w:val="0"/>
      <w:marTop w:val="0"/>
      <w:marBottom w:val="0"/>
      <w:divBdr>
        <w:top w:val="none" w:sz="0" w:space="0" w:color="auto"/>
        <w:left w:val="none" w:sz="0" w:space="0" w:color="auto"/>
        <w:bottom w:val="none" w:sz="0" w:space="0" w:color="auto"/>
        <w:right w:val="none" w:sz="0" w:space="0" w:color="auto"/>
      </w:divBdr>
    </w:div>
    <w:div w:id="1803575908">
      <w:bodyDiv w:val="1"/>
      <w:marLeft w:val="0"/>
      <w:marRight w:val="0"/>
      <w:marTop w:val="0"/>
      <w:marBottom w:val="0"/>
      <w:divBdr>
        <w:top w:val="none" w:sz="0" w:space="0" w:color="auto"/>
        <w:left w:val="none" w:sz="0" w:space="0" w:color="auto"/>
        <w:bottom w:val="none" w:sz="0" w:space="0" w:color="auto"/>
        <w:right w:val="none" w:sz="0" w:space="0" w:color="auto"/>
      </w:divBdr>
    </w:div>
    <w:div w:id="1852328173">
      <w:bodyDiv w:val="1"/>
      <w:marLeft w:val="0"/>
      <w:marRight w:val="0"/>
      <w:marTop w:val="0"/>
      <w:marBottom w:val="0"/>
      <w:divBdr>
        <w:top w:val="none" w:sz="0" w:space="0" w:color="auto"/>
        <w:left w:val="none" w:sz="0" w:space="0" w:color="auto"/>
        <w:bottom w:val="none" w:sz="0" w:space="0" w:color="auto"/>
        <w:right w:val="none" w:sz="0" w:space="0" w:color="auto"/>
      </w:divBdr>
    </w:div>
    <w:div w:id="1879853679">
      <w:bodyDiv w:val="1"/>
      <w:marLeft w:val="0"/>
      <w:marRight w:val="0"/>
      <w:marTop w:val="0"/>
      <w:marBottom w:val="0"/>
      <w:divBdr>
        <w:top w:val="none" w:sz="0" w:space="0" w:color="auto"/>
        <w:left w:val="none" w:sz="0" w:space="0" w:color="auto"/>
        <w:bottom w:val="none" w:sz="0" w:space="0" w:color="auto"/>
        <w:right w:val="none" w:sz="0" w:space="0" w:color="auto"/>
      </w:divBdr>
    </w:div>
    <w:div w:id="1924532853">
      <w:bodyDiv w:val="1"/>
      <w:marLeft w:val="0"/>
      <w:marRight w:val="0"/>
      <w:marTop w:val="0"/>
      <w:marBottom w:val="0"/>
      <w:divBdr>
        <w:top w:val="none" w:sz="0" w:space="0" w:color="auto"/>
        <w:left w:val="none" w:sz="0" w:space="0" w:color="auto"/>
        <w:bottom w:val="none" w:sz="0" w:space="0" w:color="auto"/>
        <w:right w:val="none" w:sz="0" w:space="0" w:color="auto"/>
      </w:divBdr>
    </w:div>
    <w:div w:id="1968703066">
      <w:bodyDiv w:val="1"/>
      <w:marLeft w:val="0"/>
      <w:marRight w:val="0"/>
      <w:marTop w:val="0"/>
      <w:marBottom w:val="0"/>
      <w:divBdr>
        <w:top w:val="none" w:sz="0" w:space="0" w:color="auto"/>
        <w:left w:val="none" w:sz="0" w:space="0" w:color="auto"/>
        <w:bottom w:val="none" w:sz="0" w:space="0" w:color="auto"/>
        <w:right w:val="none" w:sz="0" w:space="0" w:color="auto"/>
      </w:divBdr>
    </w:div>
    <w:div w:id="2012677446">
      <w:bodyDiv w:val="1"/>
      <w:marLeft w:val="0"/>
      <w:marRight w:val="0"/>
      <w:marTop w:val="0"/>
      <w:marBottom w:val="0"/>
      <w:divBdr>
        <w:top w:val="none" w:sz="0" w:space="0" w:color="auto"/>
        <w:left w:val="none" w:sz="0" w:space="0" w:color="auto"/>
        <w:bottom w:val="none" w:sz="0" w:space="0" w:color="auto"/>
        <w:right w:val="none" w:sz="0" w:space="0" w:color="auto"/>
      </w:divBdr>
    </w:div>
    <w:div w:id="2084178642">
      <w:bodyDiv w:val="1"/>
      <w:marLeft w:val="0"/>
      <w:marRight w:val="0"/>
      <w:marTop w:val="0"/>
      <w:marBottom w:val="0"/>
      <w:divBdr>
        <w:top w:val="none" w:sz="0" w:space="0" w:color="auto"/>
        <w:left w:val="none" w:sz="0" w:space="0" w:color="auto"/>
        <w:bottom w:val="none" w:sz="0" w:space="0" w:color="auto"/>
        <w:right w:val="none" w:sz="0" w:space="0" w:color="auto"/>
      </w:divBdr>
    </w:div>
    <w:div w:id="2101834061">
      <w:bodyDiv w:val="1"/>
      <w:marLeft w:val="0"/>
      <w:marRight w:val="0"/>
      <w:marTop w:val="0"/>
      <w:marBottom w:val="0"/>
      <w:divBdr>
        <w:top w:val="none" w:sz="0" w:space="0" w:color="auto"/>
        <w:left w:val="none" w:sz="0" w:space="0" w:color="auto"/>
        <w:bottom w:val="none" w:sz="0" w:space="0" w:color="auto"/>
        <w:right w:val="none" w:sz="0" w:space="0" w:color="auto"/>
      </w:divBdr>
    </w:div>
    <w:div w:id="2111924242">
      <w:bodyDiv w:val="1"/>
      <w:marLeft w:val="0"/>
      <w:marRight w:val="0"/>
      <w:marTop w:val="0"/>
      <w:marBottom w:val="0"/>
      <w:divBdr>
        <w:top w:val="none" w:sz="0" w:space="0" w:color="auto"/>
        <w:left w:val="none" w:sz="0" w:space="0" w:color="auto"/>
        <w:bottom w:val="none" w:sz="0" w:space="0" w:color="auto"/>
        <w:right w:val="none" w:sz="0" w:space="0" w:color="auto"/>
      </w:divBdr>
    </w:div>
    <w:div w:id="2120220676">
      <w:bodyDiv w:val="1"/>
      <w:marLeft w:val="0"/>
      <w:marRight w:val="0"/>
      <w:marTop w:val="0"/>
      <w:marBottom w:val="0"/>
      <w:divBdr>
        <w:top w:val="none" w:sz="0" w:space="0" w:color="auto"/>
        <w:left w:val="none" w:sz="0" w:space="0" w:color="auto"/>
        <w:bottom w:val="none" w:sz="0" w:space="0" w:color="auto"/>
        <w:right w:val="none" w:sz="0" w:space="0" w:color="auto"/>
      </w:divBdr>
    </w:div>
    <w:div w:id="21467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8C3B-87A0-4C44-A19F-6B971DCC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3963</Words>
  <Characters>23782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Spis treści projektu technicznego</vt:lpstr>
    </vt:vector>
  </TitlesOfParts>
  <Company/>
  <LinksUpToDate>false</LinksUpToDate>
  <CharactersWithSpaces>27690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 projektu technicznego</dc:title>
  <dc:creator>inż. Aleksander Gembrowski</dc:creator>
  <cp:lastModifiedBy>User</cp:lastModifiedBy>
  <cp:revision>73</cp:revision>
  <cp:lastPrinted>2019-02-06T10:40:00Z</cp:lastPrinted>
  <dcterms:created xsi:type="dcterms:W3CDTF">2019-02-06T10:19:00Z</dcterms:created>
  <dcterms:modified xsi:type="dcterms:W3CDTF">2019-03-06T09:27:00Z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