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68495A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E46394">
        <w:rPr>
          <w:rFonts w:ascii="Arial" w:hAnsi="Arial" w:cs="Arial"/>
          <w:i/>
          <w:sz w:val="16"/>
          <w:szCs w:val="16"/>
        </w:rPr>
        <w:t>, w zależności od podmiotu: NIP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12DDF45" w14:textId="77777777" w:rsidR="00A262CD" w:rsidRPr="00BF599E" w:rsidRDefault="00A262CD" w:rsidP="00A262CD">
      <w:pPr>
        <w:suppressAutoHyphens/>
        <w:contextualSpacing/>
        <w:jc w:val="both"/>
        <w:rPr>
          <w:rFonts w:ascii="Arial" w:hAnsi="Arial" w:cs="Arial"/>
          <w:b/>
          <w:bCs/>
        </w:rPr>
      </w:pPr>
      <w:r w:rsidRPr="00BF599E">
        <w:rPr>
          <w:rFonts w:ascii="Arial" w:hAnsi="Arial" w:cs="Arial"/>
        </w:rPr>
        <w:t xml:space="preserve">Na potrzeby postępowania o udzielenie zamówienia publicznego na </w:t>
      </w:r>
      <w:r w:rsidRPr="00BF599E">
        <w:rPr>
          <w:rFonts w:ascii="Arial" w:hAnsi="Arial" w:cs="Arial"/>
          <w:b/>
          <w:bCs/>
        </w:rPr>
        <w:t>realizację badania ewaluacyjnego pn. „Ocena wpływu wsparcia RPOWP 2014-2020</w:t>
      </w:r>
      <w:r w:rsidRPr="00BF599E">
        <w:rPr>
          <w:rFonts w:ascii="Arial" w:hAnsi="Arial" w:cs="Arial"/>
          <w:b/>
          <w:bCs/>
        </w:rPr>
        <w:br/>
        <w:t>na poprawę dostępności transportowej w województwie podlaskim”</w:t>
      </w:r>
      <w:r w:rsidRPr="00BF599E">
        <w:rPr>
          <w:rFonts w:ascii="Arial" w:hAnsi="Arial" w:cs="Arial"/>
        </w:rPr>
        <w:t>,</w:t>
      </w:r>
      <w:r w:rsidRPr="00BF599E">
        <w:rPr>
          <w:rFonts w:ascii="Arial" w:hAnsi="Arial" w:cs="Arial"/>
          <w:i/>
        </w:rPr>
        <w:t xml:space="preserve"> </w:t>
      </w:r>
      <w:r w:rsidRPr="00BF599E">
        <w:rPr>
          <w:rFonts w:ascii="Arial" w:hAnsi="Arial" w:cs="Arial"/>
        </w:rPr>
        <w:t>prowadzonego przez Województwo Podlaskie</w:t>
      </w:r>
      <w:r w:rsidRPr="00BF599E">
        <w:rPr>
          <w:rFonts w:ascii="Arial" w:hAnsi="Arial" w:cs="Arial"/>
          <w:i/>
        </w:rPr>
        <w:t xml:space="preserve">, </w:t>
      </w:r>
      <w:r w:rsidRPr="00BF599E">
        <w:rPr>
          <w:rFonts w:ascii="Arial" w:hAnsi="Arial" w:cs="Arial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3244" w14:textId="77777777" w:rsidR="001B477F" w:rsidRDefault="001B47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AD75" w14:textId="77777777" w:rsidR="001B477F" w:rsidRDefault="001B47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1CF5" w14:textId="77777777" w:rsidR="001B477F" w:rsidRDefault="001B4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92CB" w14:textId="77777777" w:rsidR="001B477F" w:rsidRDefault="001B4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AF63" w14:textId="6C72505E" w:rsidR="001B477F" w:rsidRDefault="001B477F" w:rsidP="001B477F">
    <w:pPr>
      <w:pStyle w:val="Nagwek"/>
      <w:jc w:val="right"/>
    </w:pPr>
    <w:r>
      <w:t>Załącznik nr 4b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6767" w14:textId="77777777" w:rsidR="001B477F" w:rsidRDefault="001B4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453437">
    <w:abstractNumId w:val="1"/>
  </w:num>
  <w:num w:numId="2" w16cid:durableId="82497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B477F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72D01"/>
    <w:rsid w:val="009877FB"/>
    <w:rsid w:val="009A53A6"/>
    <w:rsid w:val="009C0CC2"/>
    <w:rsid w:val="00A262CD"/>
    <w:rsid w:val="00B035E5"/>
    <w:rsid w:val="00BC03FF"/>
    <w:rsid w:val="00C57760"/>
    <w:rsid w:val="00D02901"/>
    <w:rsid w:val="00D10644"/>
    <w:rsid w:val="00D81585"/>
    <w:rsid w:val="00E44E15"/>
    <w:rsid w:val="00E46394"/>
    <w:rsid w:val="00EC2674"/>
    <w:rsid w:val="00E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7F"/>
  </w:style>
  <w:style w:type="paragraph" w:styleId="Stopka">
    <w:name w:val="footer"/>
    <w:basedOn w:val="Normalny"/>
    <w:link w:val="Stopka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Stypułkowska Agnieszka</cp:lastModifiedBy>
  <cp:revision>7</cp:revision>
  <dcterms:created xsi:type="dcterms:W3CDTF">2022-05-06T13:14:00Z</dcterms:created>
  <dcterms:modified xsi:type="dcterms:W3CDTF">2023-02-16T12:51:00Z</dcterms:modified>
</cp:coreProperties>
</file>