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2D71" w14:textId="6A64C949" w:rsidR="0000681E" w:rsidRDefault="0000681E" w:rsidP="0000681E">
      <w:pPr>
        <w:pStyle w:val="Default"/>
        <w:spacing w:after="120" w:line="276" w:lineRule="auto"/>
        <w:jc w:val="right"/>
        <w:rPr>
          <w:rFonts w:asciiTheme="minorHAnsi" w:hAnsiTheme="minorHAnsi" w:cstheme="minorHAnsi"/>
          <w:sz w:val="22"/>
          <w:szCs w:val="22"/>
        </w:rPr>
      </w:pPr>
    </w:p>
    <w:p w14:paraId="378AF6EC" w14:textId="77777777" w:rsidR="00460F73" w:rsidRDefault="00460F73" w:rsidP="0000681E">
      <w:pPr>
        <w:pStyle w:val="Default"/>
        <w:spacing w:after="120" w:line="276" w:lineRule="auto"/>
        <w:jc w:val="right"/>
        <w:rPr>
          <w:rFonts w:asciiTheme="minorHAnsi" w:hAnsiTheme="minorHAnsi" w:cstheme="minorHAnsi"/>
          <w:sz w:val="22"/>
          <w:szCs w:val="22"/>
        </w:rPr>
      </w:pPr>
    </w:p>
    <w:p w14:paraId="30C5719B" w14:textId="6071476A" w:rsidR="00020379" w:rsidRPr="00AA557E" w:rsidRDefault="00020379" w:rsidP="0000681E">
      <w:pPr>
        <w:pStyle w:val="Default"/>
        <w:spacing w:after="120" w:line="276" w:lineRule="auto"/>
        <w:jc w:val="right"/>
        <w:rPr>
          <w:rFonts w:asciiTheme="minorHAnsi" w:hAnsiTheme="minorHAnsi" w:cstheme="minorHAnsi"/>
          <w:sz w:val="22"/>
          <w:szCs w:val="22"/>
        </w:rPr>
      </w:pPr>
      <w:r w:rsidRPr="00AA557E">
        <w:rPr>
          <w:rFonts w:asciiTheme="minorHAnsi" w:hAnsiTheme="minorHAnsi" w:cstheme="minorHAnsi"/>
          <w:sz w:val="22"/>
          <w:szCs w:val="22"/>
        </w:rPr>
        <w:t xml:space="preserve">Warszawa, dnia </w:t>
      </w:r>
      <w:r w:rsidR="00AA557E" w:rsidRPr="00AA557E">
        <w:rPr>
          <w:rFonts w:asciiTheme="minorHAnsi" w:hAnsiTheme="minorHAnsi" w:cstheme="minorHAnsi"/>
          <w:sz w:val="22"/>
          <w:szCs w:val="22"/>
        </w:rPr>
        <w:t>27</w:t>
      </w:r>
      <w:r w:rsidRPr="00AA557E">
        <w:rPr>
          <w:rFonts w:asciiTheme="minorHAnsi" w:hAnsiTheme="minorHAnsi" w:cstheme="minorHAnsi"/>
          <w:sz w:val="22"/>
          <w:szCs w:val="22"/>
        </w:rPr>
        <w:t xml:space="preserve"> kwietnia 2021 r.</w:t>
      </w:r>
    </w:p>
    <w:p w14:paraId="3D5C630B" w14:textId="77777777" w:rsidR="00CA2860" w:rsidRPr="00AA557E" w:rsidRDefault="00CA2860" w:rsidP="0000681E">
      <w:pPr>
        <w:pStyle w:val="Default"/>
        <w:spacing w:after="120" w:line="276" w:lineRule="auto"/>
        <w:jc w:val="both"/>
        <w:rPr>
          <w:rFonts w:asciiTheme="minorHAnsi" w:hAnsiTheme="minorHAnsi" w:cstheme="minorHAnsi"/>
          <w:b/>
          <w:bCs/>
          <w:sz w:val="22"/>
          <w:szCs w:val="22"/>
        </w:rPr>
      </w:pPr>
    </w:p>
    <w:p w14:paraId="21A404AD" w14:textId="508C9C7E" w:rsidR="00020379" w:rsidRPr="00AA557E" w:rsidRDefault="00020379" w:rsidP="0000681E">
      <w:pPr>
        <w:pStyle w:val="Default"/>
        <w:spacing w:after="120" w:line="276" w:lineRule="auto"/>
        <w:jc w:val="both"/>
        <w:rPr>
          <w:rFonts w:asciiTheme="minorHAnsi" w:hAnsiTheme="minorHAnsi" w:cstheme="minorHAnsi"/>
          <w:b/>
          <w:bCs/>
          <w:sz w:val="22"/>
          <w:szCs w:val="22"/>
        </w:rPr>
      </w:pPr>
      <w:r w:rsidRPr="00AA557E">
        <w:rPr>
          <w:rFonts w:asciiTheme="minorHAnsi" w:hAnsiTheme="minorHAnsi" w:cstheme="minorHAnsi"/>
          <w:b/>
          <w:bCs/>
          <w:sz w:val="22"/>
          <w:szCs w:val="22"/>
        </w:rPr>
        <w:t>Znak sprawy: PK/2021-01/MW</w:t>
      </w:r>
    </w:p>
    <w:p w14:paraId="2C54319F" w14:textId="77777777" w:rsidR="00020379" w:rsidRPr="00AA557E" w:rsidRDefault="00020379" w:rsidP="0000681E">
      <w:pPr>
        <w:pStyle w:val="Default"/>
        <w:spacing w:after="120" w:line="276" w:lineRule="auto"/>
        <w:jc w:val="right"/>
        <w:rPr>
          <w:rFonts w:asciiTheme="minorHAnsi" w:hAnsiTheme="minorHAnsi" w:cstheme="minorHAnsi"/>
          <w:b/>
          <w:bCs/>
          <w:sz w:val="22"/>
          <w:szCs w:val="22"/>
        </w:rPr>
      </w:pPr>
      <w:r w:rsidRPr="00AA557E">
        <w:rPr>
          <w:rFonts w:asciiTheme="minorHAnsi" w:hAnsiTheme="minorHAnsi" w:cstheme="minorHAnsi"/>
          <w:b/>
          <w:bCs/>
          <w:sz w:val="22"/>
          <w:szCs w:val="22"/>
        </w:rPr>
        <w:t>Do Wykonawców</w:t>
      </w:r>
    </w:p>
    <w:p w14:paraId="1E190095" w14:textId="77777777" w:rsidR="00020379" w:rsidRPr="00AA557E" w:rsidRDefault="00020379" w:rsidP="0000681E">
      <w:pPr>
        <w:pStyle w:val="Default"/>
        <w:spacing w:after="120" w:line="276" w:lineRule="auto"/>
        <w:jc w:val="both"/>
        <w:rPr>
          <w:rFonts w:asciiTheme="minorHAnsi" w:hAnsiTheme="minorHAnsi" w:cstheme="minorHAnsi"/>
          <w:sz w:val="22"/>
          <w:szCs w:val="22"/>
        </w:rPr>
      </w:pPr>
    </w:p>
    <w:p w14:paraId="35007342" w14:textId="5A7EC0D9" w:rsidR="00020379" w:rsidRPr="00AA557E" w:rsidRDefault="00020379" w:rsidP="0000681E">
      <w:pPr>
        <w:pStyle w:val="Default"/>
        <w:spacing w:after="120" w:line="276" w:lineRule="auto"/>
        <w:jc w:val="both"/>
        <w:rPr>
          <w:rFonts w:asciiTheme="minorHAnsi" w:hAnsiTheme="minorHAnsi" w:cstheme="minorHAnsi"/>
          <w:sz w:val="22"/>
          <w:szCs w:val="22"/>
          <w:u w:val="single"/>
        </w:rPr>
      </w:pPr>
      <w:r w:rsidRPr="00AA557E">
        <w:rPr>
          <w:rFonts w:asciiTheme="minorHAnsi" w:hAnsiTheme="minorHAnsi" w:cstheme="minorHAnsi"/>
          <w:sz w:val="22"/>
          <w:szCs w:val="22"/>
          <w:u w:val="single"/>
        </w:rPr>
        <w:t xml:space="preserve">Dotyczy: postępowania o udzielenie zamówienia publicznego na usługę grupowej opieki medycznej </w:t>
      </w:r>
      <w:r w:rsidR="0000681E" w:rsidRPr="00AA557E">
        <w:rPr>
          <w:rFonts w:asciiTheme="minorHAnsi" w:hAnsiTheme="minorHAnsi" w:cstheme="minorHAnsi"/>
          <w:sz w:val="22"/>
          <w:szCs w:val="22"/>
          <w:u w:val="single"/>
        </w:rPr>
        <w:t xml:space="preserve">dla </w:t>
      </w:r>
      <w:r w:rsidRPr="00AA557E">
        <w:rPr>
          <w:rFonts w:asciiTheme="minorHAnsi" w:hAnsiTheme="minorHAnsi" w:cstheme="minorHAnsi"/>
          <w:sz w:val="22"/>
          <w:szCs w:val="22"/>
          <w:u w:val="single"/>
        </w:rPr>
        <w:t>pracowników Ministerstwa Sprawiedliwości i członków ich rodzin.</w:t>
      </w:r>
    </w:p>
    <w:p w14:paraId="6D52844A" w14:textId="77777777" w:rsidR="00020379" w:rsidRPr="00AA557E" w:rsidRDefault="00020379" w:rsidP="0000681E">
      <w:pPr>
        <w:pStyle w:val="Default"/>
        <w:spacing w:after="120" w:line="276" w:lineRule="auto"/>
        <w:jc w:val="both"/>
        <w:rPr>
          <w:rFonts w:asciiTheme="minorHAnsi" w:hAnsiTheme="minorHAnsi" w:cstheme="minorHAnsi"/>
          <w:sz w:val="22"/>
          <w:szCs w:val="22"/>
        </w:rPr>
      </w:pPr>
    </w:p>
    <w:p w14:paraId="11A9F882" w14:textId="0CE8F5FA" w:rsidR="00020379" w:rsidRPr="00AA557E" w:rsidRDefault="00020379" w:rsidP="0000681E">
      <w:pPr>
        <w:pStyle w:val="Default"/>
        <w:spacing w:after="120" w:line="276" w:lineRule="auto"/>
        <w:jc w:val="center"/>
        <w:rPr>
          <w:rFonts w:asciiTheme="minorHAnsi" w:hAnsiTheme="minorHAnsi" w:cstheme="minorHAnsi"/>
          <w:b/>
          <w:bCs/>
          <w:caps/>
          <w:sz w:val="22"/>
          <w:szCs w:val="22"/>
        </w:rPr>
      </w:pPr>
      <w:r w:rsidRPr="00AA557E">
        <w:rPr>
          <w:rFonts w:asciiTheme="minorHAnsi" w:hAnsiTheme="minorHAnsi" w:cstheme="minorHAnsi"/>
          <w:b/>
          <w:bCs/>
          <w:caps/>
          <w:sz w:val="22"/>
          <w:szCs w:val="22"/>
        </w:rPr>
        <w:t>Wyjaśnienia i zmiany treści SWZ</w:t>
      </w:r>
    </w:p>
    <w:p w14:paraId="5F19CB88" w14:textId="77777777" w:rsidR="0000681E" w:rsidRPr="00AA557E" w:rsidRDefault="0000681E" w:rsidP="0000681E">
      <w:pPr>
        <w:pStyle w:val="Default"/>
        <w:spacing w:after="120" w:line="276" w:lineRule="auto"/>
        <w:jc w:val="both"/>
        <w:rPr>
          <w:rFonts w:asciiTheme="minorHAnsi" w:hAnsiTheme="minorHAnsi" w:cstheme="minorHAnsi"/>
          <w:sz w:val="22"/>
          <w:szCs w:val="22"/>
        </w:rPr>
      </w:pPr>
    </w:p>
    <w:p w14:paraId="40AF3CD0" w14:textId="75155F19" w:rsidR="00020379" w:rsidRPr="00AA557E" w:rsidRDefault="00020379" w:rsidP="0000681E">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Jako Pełnomocnik Zamawiającego w przedmiotowym postępowaniu, działając zgodnie z art. 284 ust.</w:t>
      </w:r>
      <w:r w:rsidR="00CA2860" w:rsidRPr="00AA557E">
        <w:rPr>
          <w:rFonts w:asciiTheme="minorHAnsi" w:hAnsiTheme="minorHAnsi" w:cstheme="minorHAnsi"/>
          <w:sz w:val="22"/>
          <w:szCs w:val="22"/>
        </w:rPr>
        <w:t> </w:t>
      </w:r>
      <w:r w:rsidRPr="00AA557E">
        <w:rPr>
          <w:rFonts w:asciiTheme="minorHAnsi" w:hAnsiTheme="minorHAnsi" w:cstheme="minorHAnsi"/>
          <w:sz w:val="22"/>
          <w:szCs w:val="22"/>
        </w:rPr>
        <w:t xml:space="preserve">2 ustawy z dnia 11 września 2019 r. Prawo zamówień publicznych (Dz. U. 2019, poz. 2019 z </w:t>
      </w:r>
      <w:proofErr w:type="spellStart"/>
      <w:r w:rsidRPr="00AA557E">
        <w:rPr>
          <w:rFonts w:asciiTheme="minorHAnsi" w:hAnsiTheme="minorHAnsi" w:cstheme="minorHAnsi"/>
          <w:sz w:val="22"/>
          <w:szCs w:val="22"/>
        </w:rPr>
        <w:t>późn</w:t>
      </w:r>
      <w:proofErr w:type="spellEnd"/>
      <w:r w:rsidRPr="00AA557E">
        <w:rPr>
          <w:rFonts w:asciiTheme="minorHAnsi" w:hAnsiTheme="minorHAnsi" w:cstheme="minorHAnsi"/>
          <w:sz w:val="22"/>
          <w:szCs w:val="22"/>
        </w:rPr>
        <w:t xml:space="preserve">. zm.) zwanej dalej „Ustawą”, przekazujemy </w:t>
      </w:r>
      <w:r w:rsidR="0000681E" w:rsidRPr="00AA557E">
        <w:rPr>
          <w:rFonts w:asciiTheme="minorHAnsi" w:hAnsiTheme="minorHAnsi" w:cstheme="minorHAnsi"/>
          <w:sz w:val="22"/>
          <w:szCs w:val="22"/>
        </w:rPr>
        <w:t xml:space="preserve">niniejszym </w:t>
      </w:r>
      <w:r w:rsidRPr="00AA557E">
        <w:rPr>
          <w:rFonts w:asciiTheme="minorHAnsi" w:hAnsiTheme="minorHAnsi" w:cstheme="minorHAnsi"/>
          <w:sz w:val="22"/>
          <w:szCs w:val="22"/>
        </w:rPr>
        <w:t xml:space="preserve">treść </w:t>
      </w:r>
      <w:r w:rsidR="0000681E" w:rsidRPr="00AA557E">
        <w:rPr>
          <w:rFonts w:asciiTheme="minorHAnsi" w:hAnsiTheme="minorHAnsi" w:cstheme="minorHAnsi"/>
          <w:sz w:val="22"/>
          <w:szCs w:val="22"/>
        </w:rPr>
        <w:t>za</w:t>
      </w:r>
      <w:r w:rsidRPr="00AA557E">
        <w:rPr>
          <w:rFonts w:asciiTheme="minorHAnsi" w:hAnsiTheme="minorHAnsi" w:cstheme="minorHAnsi"/>
          <w:sz w:val="22"/>
          <w:szCs w:val="22"/>
        </w:rPr>
        <w:t xml:space="preserve">pytań wraz z wyjaśnieniami oraz zgodnie z art. </w:t>
      </w:r>
      <w:r w:rsidR="0000681E" w:rsidRPr="00AA557E">
        <w:rPr>
          <w:rFonts w:asciiTheme="minorHAnsi" w:hAnsiTheme="minorHAnsi" w:cstheme="minorHAnsi"/>
          <w:sz w:val="22"/>
          <w:szCs w:val="22"/>
        </w:rPr>
        <w:t>2</w:t>
      </w:r>
      <w:r w:rsidRPr="00AA557E">
        <w:rPr>
          <w:rFonts w:asciiTheme="minorHAnsi" w:hAnsiTheme="minorHAnsi" w:cstheme="minorHAnsi"/>
          <w:sz w:val="22"/>
          <w:szCs w:val="22"/>
        </w:rPr>
        <w:t>8</w:t>
      </w:r>
      <w:r w:rsidR="0000681E" w:rsidRPr="00AA557E">
        <w:rPr>
          <w:rFonts w:asciiTheme="minorHAnsi" w:hAnsiTheme="minorHAnsi" w:cstheme="minorHAnsi"/>
          <w:sz w:val="22"/>
          <w:szCs w:val="22"/>
        </w:rPr>
        <w:t>6</w:t>
      </w:r>
      <w:r w:rsidRPr="00AA557E">
        <w:rPr>
          <w:rFonts w:asciiTheme="minorHAnsi" w:hAnsiTheme="minorHAnsi" w:cstheme="minorHAnsi"/>
          <w:sz w:val="22"/>
          <w:szCs w:val="22"/>
        </w:rPr>
        <w:t xml:space="preserve"> ust. </w:t>
      </w:r>
      <w:r w:rsidR="0000681E" w:rsidRPr="00AA557E">
        <w:rPr>
          <w:rFonts w:asciiTheme="minorHAnsi" w:hAnsiTheme="minorHAnsi" w:cstheme="minorHAnsi"/>
          <w:sz w:val="22"/>
          <w:szCs w:val="22"/>
        </w:rPr>
        <w:t>1</w:t>
      </w:r>
      <w:r w:rsidRPr="00AA557E">
        <w:rPr>
          <w:rFonts w:asciiTheme="minorHAnsi" w:hAnsiTheme="minorHAnsi" w:cstheme="minorHAnsi"/>
          <w:sz w:val="22"/>
          <w:szCs w:val="22"/>
        </w:rPr>
        <w:t xml:space="preserve"> </w:t>
      </w:r>
      <w:r w:rsidR="0000681E" w:rsidRPr="00AA557E">
        <w:rPr>
          <w:rFonts w:asciiTheme="minorHAnsi" w:hAnsiTheme="minorHAnsi" w:cstheme="minorHAnsi"/>
          <w:sz w:val="22"/>
          <w:szCs w:val="22"/>
        </w:rPr>
        <w:t>U</w:t>
      </w:r>
      <w:r w:rsidRPr="00AA557E">
        <w:rPr>
          <w:rFonts w:asciiTheme="minorHAnsi" w:hAnsiTheme="minorHAnsi" w:cstheme="minorHAnsi"/>
          <w:sz w:val="22"/>
          <w:szCs w:val="22"/>
        </w:rPr>
        <w:t>stawy dokonujemy zmiany treści SWZ.</w:t>
      </w:r>
    </w:p>
    <w:p w14:paraId="5BE79F7E" w14:textId="77777777" w:rsidR="00020379" w:rsidRPr="00AA557E" w:rsidRDefault="00020379" w:rsidP="001E498C">
      <w:pPr>
        <w:pStyle w:val="Default"/>
        <w:spacing w:after="120" w:line="276" w:lineRule="auto"/>
        <w:jc w:val="both"/>
        <w:rPr>
          <w:rFonts w:asciiTheme="minorHAnsi" w:hAnsiTheme="minorHAnsi" w:cstheme="minorHAnsi"/>
          <w:sz w:val="22"/>
          <w:szCs w:val="22"/>
        </w:rPr>
      </w:pPr>
    </w:p>
    <w:p w14:paraId="69F6F96D" w14:textId="5FDE9F21" w:rsidR="00BD217E" w:rsidRPr="00AA557E" w:rsidRDefault="00BD217E"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w:t>
      </w:r>
      <w:r w:rsidR="001E498C" w:rsidRPr="00AA557E">
        <w:rPr>
          <w:rFonts w:asciiTheme="minorHAnsi" w:hAnsiTheme="minorHAnsi" w:cstheme="minorHAnsi"/>
          <w:b/>
          <w:bCs/>
          <w:caps/>
          <w:sz w:val="22"/>
          <w:szCs w:val="22"/>
        </w:rPr>
        <w:t>e 1</w:t>
      </w:r>
    </w:p>
    <w:p w14:paraId="1EAE91F7" w14:textId="5D545EF2"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Wzór oświadczenia przesyłamy w załączeniu. </w:t>
      </w:r>
    </w:p>
    <w:p w14:paraId="08CB404F" w14:textId="663A0433" w:rsidR="001E498C" w:rsidRPr="00AA557E" w:rsidRDefault="001E498C"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7A25968E" w14:textId="4BB93141" w:rsidR="00B369B9" w:rsidRPr="00AA557E" w:rsidRDefault="00B369B9"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 wyraża zgodę.</w:t>
      </w:r>
    </w:p>
    <w:p w14:paraId="1AA35E16" w14:textId="77777777" w:rsidR="0000681E" w:rsidRPr="00AA557E" w:rsidRDefault="0000681E" w:rsidP="001E498C">
      <w:pPr>
        <w:pStyle w:val="Default"/>
        <w:spacing w:after="120" w:line="276" w:lineRule="auto"/>
        <w:jc w:val="both"/>
        <w:rPr>
          <w:rFonts w:asciiTheme="minorHAnsi" w:hAnsiTheme="minorHAnsi" w:cstheme="minorHAnsi"/>
          <w:sz w:val="22"/>
          <w:szCs w:val="22"/>
        </w:rPr>
      </w:pPr>
    </w:p>
    <w:p w14:paraId="29C7193F" w14:textId="5620450D" w:rsidR="00653AE7" w:rsidRPr="00AA557E" w:rsidRDefault="00653AE7"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 xml:space="preserve">Pytanie 2 </w:t>
      </w:r>
    </w:p>
    <w:p w14:paraId="0925407C" w14:textId="3692DB6F"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Platforma zakupowa </w:t>
      </w:r>
      <w:r w:rsidRPr="00AA557E">
        <w:rPr>
          <w:rFonts w:asciiTheme="minorHAnsi" w:hAnsiTheme="minorHAnsi" w:cstheme="minorHAnsi"/>
          <w:sz w:val="22"/>
          <w:szCs w:val="22"/>
        </w:rPr>
        <w:t xml:space="preserve">Czy Wykonawca jest zobligowany do wypełniania pliku xls „szablon postępowania”, który pojawił się na platformie na stronie postępowania? Jeżeli tak, to czy ma on być zamieniony na .pdf i podpisany przez Wykonawcę czy dołączony w wersji xls? </w:t>
      </w:r>
    </w:p>
    <w:p w14:paraId="72D1D1A6" w14:textId="12DC752F" w:rsidR="00653AE7" w:rsidRPr="00AA557E" w:rsidRDefault="00653AE7"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7EB4A850" w14:textId="328AC5D4" w:rsidR="00CA55C5" w:rsidRPr="00AA557E" w:rsidRDefault="00CA55C5" w:rsidP="0000681E">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Wykonawca nie jest zobligowany do </w:t>
      </w:r>
      <w:r w:rsidR="0000681E" w:rsidRPr="00AA557E">
        <w:rPr>
          <w:rFonts w:asciiTheme="minorHAnsi" w:hAnsiTheme="minorHAnsi" w:cstheme="minorHAnsi"/>
          <w:sz w:val="22"/>
          <w:szCs w:val="22"/>
        </w:rPr>
        <w:t>wype</w:t>
      </w:r>
      <w:r w:rsidRPr="00AA557E">
        <w:rPr>
          <w:rFonts w:asciiTheme="minorHAnsi" w:hAnsiTheme="minorHAnsi" w:cstheme="minorHAnsi"/>
          <w:sz w:val="22"/>
          <w:szCs w:val="22"/>
        </w:rPr>
        <w:t xml:space="preserve">łniania pliku xls, czy podejmowania jakichkolwiek działań z nim </w:t>
      </w:r>
      <w:r w:rsidR="0000681E" w:rsidRPr="00AA557E">
        <w:rPr>
          <w:rFonts w:asciiTheme="minorHAnsi" w:hAnsiTheme="minorHAnsi" w:cstheme="minorHAnsi"/>
          <w:sz w:val="22"/>
          <w:szCs w:val="22"/>
        </w:rPr>
        <w:t>związanych</w:t>
      </w:r>
      <w:r w:rsidRPr="00AA557E">
        <w:rPr>
          <w:rFonts w:asciiTheme="minorHAnsi" w:hAnsiTheme="minorHAnsi" w:cstheme="minorHAnsi"/>
          <w:sz w:val="22"/>
          <w:szCs w:val="22"/>
        </w:rPr>
        <w:t xml:space="preserve">. </w:t>
      </w:r>
      <w:r w:rsidR="0000681E" w:rsidRPr="00AA557E">
        <w:rPr>
          <w:rFonts w:asciiTheme="minorHAnsi" w:hAnsiTheme="minorHAnsi" w:cstheme="minorHAnsi"/>
          <w:sz w:val="22"/>
          <w:szCs w:val="22"/>
        </w:rPr>
        <w:t>Szablon jest standardowo (systemowo) dodawany do każdego z postępowań wystawianych na platformie zakupowej i mo</w:t>
      </w:r>
      <w:r w:rsidRPr="00AA557E">
        <w:rPr>
          <w:rFonts w:asciiTheme="minorHAnsi" w:hAnsiTheme="minorHAnsi" w:cstheme="minorHAnsi"/>
          <w:sz w:val="22"/>
          <w:szCs w:val="22"/>
        </w:rPr>
        <w:t>że być używany w postępowaniach regulaminowych do składania oferty jeśli jest wiele pozycji zakupowych.</w:t>
      </w:r>
      <w:r w:rsidR="0000681E" w:rsidRPr="00AA557E">
        <w:rPr>
          <w:rFonts w:asciiTheme="minorHAnsi" w:hAnsiTheme="minorHAnsi" w:cstheme="minorHAnsi"/>
          <w:sz w:val="22"/>
          <w:szCs w:val="22"/>
        </w:rPr>
        <w:t xml:space="preserve"> Nie ma zastosowania do postępowań przetargowych.</w:t>
      </w:r>
    </w:p>
    <w:p w14:paraId="380CB456" w14:textId="77777777" w:rsidR="0000681E" w:rsidRPr="00AA557E" w:rsidRDefault="0000681E" w:rsidP="00CA55C5">
      <w:pPr>
        <w:pStyle w:val="Default"/>
        <w:spacing w:after="120" w:line="276" w:lineRule="auto"/>
        <w:jc w:val="both"/>
        <w:rPr>
          <w:rFonts w:asciiTheme="minorHAnsi" w:hAnsiTheme="minorHAnsi" w:cstheme="minorHAnsi"/>
          <w:sz w:val="22"/>
          <w:szCs w:val="22"/>
        </w:rPr>
      </w:pPr>
    </w:p>
    <w:p w14:paraId="57C6E20C" w14:textId="1304C1C4" w:rsidR="00653AE7" w:rsidRPr="00AA557E" w:rsidRDefault="00653AE7" w:rsidP="00CA2860">
      <w:pPr>
        <w:pStyle w:val="Default"/>
        <w:keepNex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lastRenderedPageBreak/>
        <w:t>Pytanie 3</w:t>
      </w:r>
    </w:p>
    <w:p w14:paraId="07517E01" w14:textId="2D8A4A6D" w:rsidR="00BD217E" w:rsidRPr="00AA557E" w:rsidRDefault="00BD217E" w:rsidP="00CA2860">
      <w:pPr>
        <w:pStyle w:val="Default"/>
        <w:keepNex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Załącznik nr 1 do SWZ, Opis przedmiotu zamówienia pkt 5.5 </w:t>
      </w:r>
    </w:p>
    <w:p w14:paraId="5C5B9F63" w14:textId="611E99A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Czy Zamawiający potwierdza, że zapis nie odnosi się do pierwszej składki, której wpłata w terminie jest niezbędna do nadania początku odpowiedzialności</w:t>
      </w:r>
      <w:r w:rsidR="00653AE7" w:rsidRPr="00AA557E">
        <w:rPr>
          <w:rFonts w:asciiTheme="minorHAnsi" w:hAnsiTheme="minorHAnsi" w:cstheme="minorHAnsi"/>
          <w:sz w:val="22"/>
          <w:szCs w:val="22"/>
        </w:rPr>
        <w:t xml:space="preserve"> </w:t>
      </w:r>
      <w:r w:rsidRPr="00AA557E">
        <w:rPr>
          <w:rFonts w:asciiTheme="minorHAnsi" w:hAnsiTheme="minorHAnsi" w:cstheme="minorHAnsi"/>
          <w:sz w:val="22"/>
          <w:szCs w:val="22"/>
        </w:rPr>
        <w:t xml:space="preserve">? </w:t>
      </w:r>
    </w:p>
    <w:p w14:paraId="6DF98F0E" w14:textId="36A9CC27" w:rsidR="00653AE7" w:rsidRPr="00AA557E" w:rsidRDefault="00653AE7"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085EB1D0" w14:textId="10D41CE7" w:rsidR="00B369B9" w:rsidRPr="00AA557E" w:rsidRDefault="006931B8"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 potwierdza</w:t>
      </w:r>
      <w:r w:rsidR="00DD76A9" w:rsidRPr="00AA557E">
        <w:rPr>
          <w:rFonts w:asciiTheme="minorHAnsi" w:hAnsiTheme="minorHAnsi" w:cstheme="minorHAnsi"/>
          <w:sz w:val="22"/>
          <w:szCs w:val="22"/>
        </w:rPr>
        <w:t>.</w:t>
      </w:r>
    </w:p>
    <w:p w14:paraId="346576F3" w14:textId="77777777" w:rsidR="0000681E" w:rsidRPr="00AA557E" w:rsidRDefault="0000681E" w:rsidP="001E498C">
      <w:pPr>
        <w:pStyle w:val="Default"/>
        <w:spacing w:after="120" w:line="276" w:lineRule="auto"/>
        <w:jc w:val="both"/>
        <w:rPr>
          <w:rFonts w:asciiTheme="minorHAnsi" w:hAnsiTheme="minorHAnsi" w:cstheme="minorHAnsi"/>
          <w:sz w:val="22"/>
          <w:szCs w:val="22"/>
        </w:rPr>
      </w:pPr>
    </w:p>
    <w:p w14:paraId="2759E323" w14:textId="3B9AD85C" w:rsidR="00653AE7" w:rsidRPr="00AA557E" w:rsidRDefault="00653AE7" w:rsidP="00653AE7">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4</w:t>
      </w:r>
    </w:p>
    <w:p w14:paraId="41FE8D8E" w14:textId="1167C2CE"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Załącznik nr 5 do SWZ, Projektowane postanowienia umowy §5 pkt 3 </w:t>
      </w:r>
    </w:p>
    <w:p w14:paraId="77427194"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Wykonawca zaznacza, że skutkiem potrącenia równowartości naliczonych ewentualnych kar umownych ze składek, tj. nie przekazania ich w terminie na konto Wykonawcy będzie zawieszenie ochrony ubezpieczeniowej oraz brak możliwości nadania odpowiedzialności dla osób nowo dochodzących w tym okresie. Początek odpowiedzialności w stosunku do osób przystępujących rozpoczyna się od pierwszego dnia następnego miesiąca po złożeniu podpisanej deklaracji przystąpienia przez osobę przystępującą do ubezpieczenia i opłacenia w terminie pierwszej składki. </w:t>
      </w:r>
    </w:p>
    <w:p w14:paraId="4B0C4203" w14:textId="54A9045E"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W związku z powyższym Wykonawca prosi o wykreślenie zapisu Zamawiającego, wskazując możliwe konsekwencje. Na podstawie kodeksu cywilnego art. 805 § 1 Przez umowę ubezpieczenia ubezpieczyciel zobowiązuje się, w zakresie działalności swego przedsiębiorstwa, spełnić określone świadczenie w razie zajścia przewidzianego w umowie wypadku, a ubezpieczający zobowiązuje się zapłacić składkę. Składka ubezpieczeniowa jest przekazywana na poczet ochrony, która jest zobowiązaniem Wykonawcy, ewentualna kara nałożona przez Zamawiającego będzie zobowiązaniem Wykonawcy. </w:t>
      </w:r>
    </w:p>
    <w:p w14:paraId="73197871" w14:textId="35B53EC5" w:rsidR="00653AE7" w:rsidRPr="00AA557E" w:rsidRDefault="00653AE7"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0BFB5E1A" w14:textId="5305C41E" w:rsidR="00F6241E" w:rsidRPr="00AA557E" w:rsidRDefault="00F6241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w:t>
      </w:r>
      <w:r w:rsidR="00B83760" w:rsidRPr="00AA557E">
        <w:rPr>
          <w:rFonts w:asciiTheme="minorHAnsi" w:hAnsiTheme="minorHAnsi" w:cstheme="minorHAnsi"/>
          <w:sz w:val="22"/>
          <w:szCs w:val="22"/>
        </w:rPr>
        <w:t xml:space="preserve"> wyraża zgodę</w:t>
      </w:r>
      <w:r w:rsidR="002750AC" w:rsidRPr="00AA557E">
        <w:rPr>
          <w:rFonts w:asciiTheme="minorHAnsi" w:hAnsiTheme="minorHAnsi" w:cstheme="minorHAnsi"/>
          <w:sz w:val="22"/>
          <w:szCs w:val="22"/>
        </w:rPr>
        <w:t xml:space="preserve"> na wykreślenie zapisu §5 pkt 3 </w:t>
      </w:r>
      <w:r w:rsidR="00BB59BA" w:rsidRPr="00AA557E">
        <w:rPr>
          <w:rFonts w:asciiTheme="minorHAnsi" w:hAnsiTheme="minorHAnsi" w:cstheme="minorHAnsi"/>
          <w:sz w:val="22"/>
          <w:szCs w:val="22"/>
        </w:rPr>
        <w:t xml:space="preserve">w </w:t>
      </w:r>
      <w:r w:rsidR="002750AC" w:rsidRPr="00AA557E">
        <w:rPr>
          <w:rFonts w:asciiTheme="minorHAnsi" w:hAnsiTheme="minorHAnsi" w:cstheme="minorHAnsi"/>
          <w:sz w:val="22"/>
          <w:szCs w:val="22"/>
        </w:rPr>
        <w:t>Projektowan</w:t>
      </w:r>
      <w:r w:rsidR="00BB59BA" w:rsidRPr="00AA557E">
        <w:rPr>
          <w:rFonts w:asciiTheme="minorHAnsi" w:hAnsiTheme="minorHAnsi" w:cstheme="minorHAnsi"/>
          <w:sz w:val="22"/>
          <w:szCs w:val="22"/>
        </w:rPr>
        <w:t>ych</w:t>
      </w:r>
      <w:r w:rsidR="002750AC" w:rsidRPr="00AA557E">
        <w:rPr>
          <w:rFonts w:asciiTheme="minorHAnsi" w:hAnsiTheme="minorHAnsi" w:cstheme="minorHAnsi"/>
          <w:sz w:val="22"/>
          <w:szCs w:val="22"/>
        </w:rPr>
        <w:t xml:space="preserve"> postanowienia</w:t>
      </w:r>
      <w:r w:rsidR="00BB59BA" w:rsidRPr="00AA557E">
        <w:rPr>
          <w:rFonts w:asciiTheme="minorHAnsi" w:hAnsiTheme="minorHAnsi" w:cstheme="minorHAnsi"/>
          <w:sz w:val="22"/>
          <w:szCs w:val="22"/>
        </w:rPr>
        <w:t>ch</w:t>
      </w:r>
      <w:r w:rsidR="002750AC" w:rsidRPr="00AA557E">
        <w:rPr>
          <w:rFonts w:asciiTheme="minorHAnsi" w:hAnsiTheme="minorHAnsi" w:cstheme="minorHAnsi"/>
          <w:sz w:val="22"/>
          <w:szCs w:val="22"/>
        </w:rPr>
        <w:t xml:space="preserve"> umowy</w:t>
      </w:r>
      <w:r w:rsidR="00B83760" w:rsidRPr="00AA557E">
        <w:rPr>
          <w:rFonts w:asciiTheme="minorHAnsi" w:hAnsiTheme="minorHAnsi" w:cstheme="minorHAnsi"/>
          <w:sz w:val="22"/>
          <w:szCs w:val="22"/>
        </w:rPr>
        <w:t>.</w:t>
      </w:r>
    </w:p>
    <w:p w14:paraId="1F418998" w14:textId="77777777" w:rsidR="00BB59BA" w:rsidRPr="00AA557E" w:rsidRDefault="00BB59BA" w:rsidP="001E498C">
      <w:pPr>
        <w:pStyle w:val="Default"/>
        <w:spacing w:after="120" w:line="276" w:lineRule="auto"/>
        <w:jc w:val="both"/>
        <w:rPr>
          <w:rFonts w:asciiTheme="minorHAnsi" w:hAnsiTheme="minorHAnsi" w:cstheme="minorHAnsi"/>
          <w:sz w:val="22"/>
          <w:szCs w:val="22"/>
        </w:rPr>
      </w:pPr>
    </w:p>
    <w:p w14:paraId="3394C95C" w14:textId="197DCD5F" w:rsidR="00F6241E" w:rsidRPr="00AA557E" w:rsidRDefault="00653AE7"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5</w:t>
      </w:r>
    </w:p>
    <w:p w14:paraId="304D41AF" w14:textId="518DAD28"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SWZ pkt 4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4.2. str. 3 </w:t>
      </w:r>
      <w:r w:rsidRPr="00AA557E">
        <w:rPr>
          <w:rFonts w:asciiTheme="minorHAnsi" w:hAnsiTheme="minorHAnsi" w:cstheme="minorHAnsi"/>
          <w:sz w:val="22"/>
          <w:szCs w:val="22"/>
        </w:rPr>
        <w:t xml:space="preserve">Wykonawca wnioskuje o usunięcie zdania z wskazanego zapisu: „W jednostkowych przypadkach braku możliwości dokonania potrącenia danemu pracownikowi przez Zamawiającego, pracownik będzie mógł wpłacić należność bezpośrednio na konto Wykonawcy.” </w:t>
      </w:r>
    </w:p>
    <w:p w14:paraId="3A2FFF65"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Uzasadnienie: </w:t>
      </w:r>
    </w:p>
    <w:p w14:paraId="5E65A00E" w14:textId="7232AD16"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Stronami umowy będzie Zamawiający i Wykonawca w związku z tym należy wykluczyć sytuację, że ubezpieczeni będą samodzielnie wpłacać składki gdyż Wykonawca nie znając źródła i intencji wpłacającego będzie zobowiązany do zwrotu środków. Należy wziąć pod uwagę, że ubezpieczony może wpłacić nie właściwą/ niewystarczającą kwotę lub nie w terminie. Jeśli zaległość na polisie nie zostanie opłacona w wymaganym terminie system Wykonawcy może automatycznie zawiesić dostęp do świadczeń. Ponadto jedynie Zmawiający będzie miał dostęp do informacji na temat personaliów, u którego z pracowników nie doszło do potrącenia składki. </w:t>
      </w:r>
    </w:p>
    <w:p w14:paraId="1D27098C" w14:textId="66DBC937" w:rsidR="00653AE7" w:rsidRPr="00AA557E" w:rsidRDefault="00653AE7" w:rsidP="00CA2860">
      <w:pPr>
        <w:pStyle w:val="Default"/>
        <w:keepNex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lastRenderedPageBreak/>
        <w:t>Odpowiedź</w:t>
      </w:r>
    </w:p>
    <w:p w14:paraId="1818D11E" w14:textId="4A6B5027" w:rsidR="00653AE7" w:rsidRPr="00AA557E" w:rsidRDefault="00F6241E" w:rsidP="00653AE7">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 nie wyraża zgody.</w:t>
      </w:r>
      <w:r w:rsidR="002750AC" w:rsidRPr="00AA557E">
        <w:rPr>
          <w:rFonts w:asciiTheme="minorHAnsi" w:hAnsiTheme="minorHAnsi" w:cstheme="minorHAnsi"/>
          <w:sz w:val="22"/>
          <w:szCs w:val="22"/>
        </w:rPr>
        <w:t xml:space="preserve"> Są to jednostkowe przypadki i Zamawiający podejmuje kroki mające na celu uniknięcie rozbieżności pomiędzy kwotą przekazanych składek/opłat a listą osób objętych programem i monitoruje wpłaty indywidualne. Brak wpłaty w określonym terminie przez osobę indywidualnie wpłacającą składkę, jest traktowany jako rezygnacja z ubezpieczenia/programu. </w:t>
      </w:r>
    </w:p>
    <w:p w14:paraId="5FA936DC" w14:textId="77777777" w:rsidR="00BB59BA" w:rsidRPr="00AA557E" w:rsidRDefault="00BB59BA" w:rsidP="00653AE7">
      <w:pPr>
        <w:pStyle w:val="Default"/>
        <w:spacing w:after="120" w:line="276" w:lineRule="auto"/>
        <w:jc w:val="both"/>
        <w:rPr>
          <w:rFonts w:asciiTheme="minorHAnsi" w:hAnsiTheme="minorHAnsi" w:cstheme="minorHAnsi"/>
          <w:b/>
          <w:bCs/>
          <w:caps/>
          <w:sz w:val="22"/>
          <w:szCs w:val="22"/>
        </w:rPr>
      </w:pPr>
    </w:p>
    <w:p w14:paraId="1548BB82" w14:textId="304845C4" w:rsidR="00653AE7" w:rsidRPr="00AA557E" w:rsidRDefault="00653AE7" w:rsidP="00653AE7">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6</w:t>
      </w:r>
    </w:p>
    <w:p w14:paraId="7BBA152B" w14:textId="4008BE91"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SWZ pkt 5. str. 3 Wykonawca wnioskuje o modyfikacje zapisu na: </w:t>
      </w:r>
    </w:p>
    <w:p w14:paraId="06F9CAAE"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 5.1. Umowa zostanie zawarta na okres 12 miesięcy. Realizacja zamówienia rozpocznie się nie wcześniej niż 1 czerwca 2021 r. </w:t>
      </w:r>
    </w:p>
    <w:p w14:paraId="37E12850"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5.2. Zamawiający zastrzega sobie prawo opcji polegające na możliwości dwukrotnego kontynuowania umowy ubezpieczenia przez okres kolejnych 12 miesięcy (pierwsza kontynuacja) i 3 miesięcy (druga kontynuacja). </w:t>
      </w:r>
    </w:p>
    <w:p w14:paraId="53D45A41"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5.2.1.Przedłużenie umowy wejdzie w życie (umowa ulega automatycznie wznowieniu na analogicznych warunkach na okres kolejnych 12 i 3 miesięcy zgodnie z okresami wskazanymi w zdaniu poprzedzającym), pod warunkiem, że Ubezpieczający najpóźniej na 3 miesięcy przed zakończeniem 12 miesięcznego podstawowego okresu ubezpieczenia lub na 3 miesięcy przed zakończeniem 12 miesięcznego okresu pierwszej kontynuacji, złoży Wykonawcy oświadczenie o skorzystaniu z opcji przedłużenia/kontynuacji. Oświadczenie należy złożyć w formie pisemnej pod rygorem nieważności. Wykonawca odniesie się do oświadczenia Zamawiającego w ciągu 2 tygodni od momentu otrzymania wniosku. Wykonawca ma prawo nie przychylić się do oświadczenia Zamawiającego wyłącznie w następujących przypadkach: </w:t>
      </w:r>
    </w:p>
    <w:p w14:paraId="14975D9C"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na kolejne 12 miesięcy następujące po upływie 12 miesięcznego podstawowego okresu ubezpieczenia, jeśli szkodowość przekroczy 85% i rozumiana jest, jako stosunek sumy kosztów udzielonych świadczeń zdrowotnych do zainkasowanej składki za okres min. 6 miesięcy </w:t>
      </w:r>
    </w:p>
    <w:p w14:paraId="0DEEF607"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na kolejne 3 miesięcy następujące po upływie 12 miesięcznego okresu (pierwszej kontynuacji), na jaki została przedłużona umowa, jeśli szkodowość przekroczy 85% i rozumiana jest, jako stosunek sumy kosztów udzielonych świadczeń zdrowotnych do zainkasowanej składki (liczonej łącznie za 12 miesięczny podstawowy okres ubezpieczenia oraz okres, na jaki została przedłużona umowa) na koniec 6-ego miesiąca. </w:t>
      </w:r>
    </w:p>
    <w:p w14:paraId="2361218B"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5.2.2. W razie niewyrażenia zgody na skorzystanie z opcji przedłużenia, Wykonawca przedstawi jednocześnie proponowane zmiany warunków wznowienia umowy ubezpieczenia na przedłużony okres ubezpieczenia w ciągu 3 tygodni od niewyrażenia zgody.” </w:t>
      </w:r>
    </w:p>
    <w:p w14:paraId="60509169" w14:textId="35CDE49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Uzasadnienie: Gwarancja niezmienności składki na okres 24 miesięcy niesie dla Wykonawcy większe ryzyko ubezpieczenia. Co ma znaczący wpływ na wysokość kalkulacji składki. Koszty świadczeń medycznych podlegają stałej indeksacji trudnej do przewidzenia zwłaszcza w dobie pandemii z Korona wirusem. </w:t>
      </w:r>
    </w:p>
    <w:p w14:paraId="36C73D50" w14:textId="3E68CA00" w:rsidR="003C6245" w:rsidRPr="00AA557E" w:rsidRDefault="003C6245"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65C1C461" w14:textId="7AC8F29C" w:rsidR="00F6241E" w:rsidRPr="00AA557E" w:rsidRDefault="00F6241E" w:rsidP="00F615BE">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w:t>
      </w:r>
      <w:r w:rsidR="009F16C8" w:rsidRPr="00AA557E">
        <w:rPr>
          <w:rFonts w:asciiTheme="minorHAnsi" w:hAnsiTheme="minorHAnsi" w:cstheme="minorHAnsi"/>
          <w:sz w:val="22"/>
          <w:szCs w:val="22"/>
        </w:rPr>
        <w:t xml:space="preserve"> </w:t>
      </w:r>
      <w:r w:rsidR="00104855" w:rsidRPr="00AA557E">
        <w:rPr>
          <w:rFonts w:asciiTheme="minorHAnsi" w:hAnsiTheme="minorHAnsi" w:cstheme="minorHAnsi"/>
          <w:sz w:val="22"/>
          <w:szCs w:val="22"/>
        </w:rPr>
        <w:t xml:space="preserve">modyfikuje </w:t>
      </w:r>
      <w:r w:rsidR="00F615BE" w:rsidRPr="00AA557E">
        <w:rPr>
          <w:rFonts w:asciiTheme="minorHAnsi" w:hAnsiTheme="minorHAnsi" w:cstheme="minorHAnsi"/>
          <w:sz w:val="22"/>
          <w:szCs w:val="22"/>
        </w:rPr>
        <w:t xml:space="preserve">pkt 5 </w:t>
      </w:r>
      <w:r w:rsidR="00104855" w:rsidRPr="00AA557E">
        <w:rPr>
          <w:rFonts w:asciiTheme="minorHAnsi" w:hAnsiTheme="minorHAnsi" w:cstheme="minorHAnsi"/>
          <w:sz w:val="22"/>
          <w:szCs w:val="22"/>
        </w:rPr>
        <w:t>SWZ w następujący sposób</w:t>
      </w:r>
      <w:r w:rsidR="00460F73" w:rsidRPr="00AA557E">
        <w:rPr>
          <w:rFonts w:asciiTheme="minorHAnsi" w:hAnsiTheme="minorHAnsi" w:cstheme="minorHAnsi"/>
          <w:sz w:val="22"/>
          <w:szCs w:val="22"/>
        </w:rPr>
        <w:t xml:space="preserve">: </w:t>
      </w:r>
    </w:p>
    <w:p w14:paraId="6456698B" w14:textId="06909A08" w:rsidR="00460F73" w:rsidRPr="00AA557E" w:rsidRDefault="00460F73" w:rsidP="001634D9">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5.1. </w:t>
      </w:r>
      <w:r w:rsidR="00104855" w:rsidRPr="00AA557E">
        <w:rPr>
          <w:rFonts w:asciiTheme="minorHAnsi" w:hAnsiTheme="minorHAnsi" w:cstheme="minorHAnsi"/>
          <w:sz w:val="22"/>
          <w:szCs w:val="22"/>
        </w:rPr>
        <w:t xml:space="preserve">Realizacja zamówienia rozpocznie się nie wcześniej niż 1 czerwca 2021 r. </w:t>
      </w:r>
      <w:r w:rsidRPr="00AA557E">
        <w:rPr>
          <w:rFonts w:asciiTheme="minorHAnsi" w:hAnsiTheme="minorHAnsi" w:cstheme="minorHAnsi"/>
          <w:sz w:val="22"/>
          <w:szCs w:val="22"/>
        </w:rPr>
        <w:t xml:space="preserve">Umowa zostanie zawarta na okres 12 miesięcy </w:t>
      </w:r>
      <w:r w:rsidR="00104855" w:rsidRPr="00AA557E">
        <w:rPr>
          <w:rFonts w:asciiTheme="minorHAnsi" w:hAnsiTheme="minorHAnsi" w:cstheme="minorHAnsi"/>
          <w:sz w:val="22"/>
          <w:szCs w:val="22"/>
        </w:rPr>
        <w:t xml:space="preserve">z możliwością jej automatycznego przedłużenia na kolejny 12-miesięczny okres. </w:t>
      </w:r>
      <w:r w:rsidR="00104855" w:rsidRPr="00AA557E">
        <w:rPr>
          <w:rFonts w:asciiTheme="minorHAnsi" w:hAnsiTheme="minorHAnsi" w:cstheme="minorHAnsi"/>
          <w:sz w:val="22"/>
          <w:szCs w:val="22"/>
        </w:rPr>
        <w:lastRenderedPageBreak/>
        <w:t xml:space="preserve">Wykonawca w terminie co najmniej 3 miesięcy przed końcem </w:t>
      </w:r>
      <w:r w:rsidR="00F615BE" w:rsidRPr="00AA557E">
        <w:rPr>
          <w:rFonts w:asciiTheme="minorHAnsi" w:hAnsiTheme="minorHAnsi" w:cstheme="minorHAnsi"/>
          <w:sz w:val="22"/>
          <w:szCs w:val="22"/>
        </w:rPr>
        <w:t>pierwszego rocznego okresu trwania umowy</w:t>
      </w:r>
      <w:r w:rsidR="00104855" w:rsidRPr="00AA557E">
        <w:rPr>
          <w:rFonts w:asciiTheme="minorHAnsi" w:hAnsiTheme="minorHAnsi" w:cstheme="minorHAnsi"/>
          <w:sz w:val="22"/>
          <w:szCs w:val="22"/>
        </w:rPr>
        <w:t xml:space="preserve"> może pisemnie oświadczyć o braku zgody na przedłużenie na kolejny </w:t>
      </w:r>
      <w:r w:rsidR="00F615BE" w:rsidRPr="00AA557E">
        <w:rPr>
          <w:rFonts w:asciiTheme="minorHAnsi" w:hAnsiTheme="minorHAnsi" w:cstheme="minorHAnsi"/>
          <w:sz w:val="22"/>
          <w:szCs w:val="22"/>
        </w:rPr>
        <w:t xml:space="preserve">roczny </w:t>
      </w:r>
      <w:r w:rsidR="00104855" w:rsidRPr="00AA557E">
        <w:rPr>
          <w:rFonts w:asciiTheme="minorHAnsi" w:hAnsiTheme="minorHAnsi" w:cstheme="minorHAnsi"/>
          <w:sz w:val="22"/>
          <w:szCs w:val="22"/>
        </w:rPr>
        <w:t xml:space="preserve">okres, jeśli </w:t>
      </w:r>
      <w:r w:rsidR="00F615BE" w:rsidRPr="00AA557E">
        <w:rPr>
          <w:rFonts w:asciiTheme="minorHAnsi" w:hAnsiTheme="minorHAnsi" w:cstheme="minorHAnsi"/>
          <w:sz w:val="22"/>
          <w:szCs w:val="22"/>
        </w:rPr>
        <w:t xml:space="preserve">szkodowość rozumiana jako stosunek sumy kosztów udzielonych świadczeń zdrowotnych do zainkasowanej składki/opłaty za okres min. 6 miesięcy przekroczy 85%. </w:t>
      </w:r>
      <w:r w:rsidR="00104855" w:rsidRPr="00AA557E">
        <w:rPr>
          <w:rFonts w:asciiTheme="minorHAnsi" w:hAnsiTheme="minorHAnsi" w:cstheme="minorHAnsi"/>
          <w:sz w:val="22"/>
          <w:szCs w:val="22"/>
        </w:rPr>
        <w:t>Brak przekazania takiego oświadczenia Zamawiającemu, w wyżej wymienionym</w:t>
      </w:r>
      <w:r w:rsidR="00F615BE" w:rsidRPr="00AA557E">
        <w:rPr>
          <w:rFonts w:asciiTheme="minorHAnsi" w:hAnsiTheme="minorHAnsi" w:cstheme="minorHAnsi"/>
          <w:sz w:val="22"/>
          <w:szCs w:val="22"/>
        </w:rPr>
        <w:t xml:space="preserve"> </w:t>
      </w:r>
      <w:r w:rsidR="00104855" w:rsidRPr="00AA557E">
        <w:rPr>
          <w:rFonts w:asciiTheme="minorHAnsi" w:hAnsiTheme="minorHAnsi" w:cstheme="minorHAnsi"/>
          <w:sz w:val="22"/>
          <w:szCs w:val="22"/>
        </w:rPr>
        <w:t xml:space="preserve">terminie, oznacza automatyczne przedłużenie </w:t>
      </w:r>
      <w:r w:rsidR="00F615BE" w:rsidRPr="00AA557E">
        <w:rPr>
          <w:rFonts w:asciiTheme="minorHAnsi" w:hAnsiTheme="minorHAnsi" w:cstheme="minorHAnsi"/>
          <w:sz w:val="22"/>
          <w:szCs w:val="22"/>
        </w:rPr>
        <w:t>umowy</w:t>
      </w:r>
      <w:r w:rsidR="00104855" w:rsidRPr="00AA557E">
        <w:rPr>
          <w:rFonts w:asciiTheme="minorHAnsi" w:hAnsiTheme="minorHAnsi" w:cstheme="minorHAnsi"/>
          <w:sz w:val="22"/>
          <w:szCs w:val="22"/>
        </w:rPr>
        <w:t xml:space="preserve"> na kolejn</w:t>
      </w:r>
      <w:r w:rsidR="00F615BE" w:rsidRPr="00AA557E">
        <w:rPr>
          <w:rFonts w:asciiTheme="minorHAnsi" w:hAnsiTheme="minorHAnsi" w:cstheme="minorHAnsi"/>
          <w:sz w:val="22"/>
          <w:szCs w:val="22"/>
        </w:rPr>
        <w:t>y rok.</w:t>
      </w:r>
    </w:p>
    <w:p w14:paraId="5991340C" w14:textId="3E769284" w:rsidR="00F615BE" w:rsidRPr="00AA557E" w:rsidRDefault="00F615BE" w:rsidP="001634D9">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5.2. Zamawiający zastrzega sobie prawo opcji polegające na wydłużeniu czasu trwania umowy o dodatkowe 3 miesiące na niezmienionych warunkach (m.in. wysokość składki/opłaty, zakres i wysokość świadczeń). Wykonawca nie może odmówić, o ile Zamawiający złoży oświadczenie o skorzystaniu z prawa opcji nie później niż 30 dni przed końcem trwania umowy. Opcja może zostać zrealizowana po </w:t>
      </w:r>
      <w:r w:rsidR="001634D9" w:rsidRPr="00AA557E">
        <w:rPr>
          <w:rFonts w:asciiTheme="minorHAnsi" w:hAnsiTheme="minorHAnsi" w:cstheme="minorHAnsi"/>
          <w:sz w:val="22"/>
          <w:szCs w:val="22"/>
        </w:rPr>
        <w:t>pierwszym rocznym okresie trwania umowy, w przypadku złożenia przez Wykonawcę oświadczenia o braku zgody na przedłużenie umowy z powodu wysokiej szkodowości lub po upływie 24 miesięcy w przypadku przedłużenia umowy.</w:t>
      </w:r>
    </w:p>
    <w:p w14:paraId="7A4D261A" w14:textId="77777777" w:rsidR="002D67E1" w:rsidRPr="00AA557E" w:rsidRDefault="002D67E1" w:rsidP="00460F73">
      <w:pPr>
        <w:pStyle w:val="Default"/>
        <w:spacing w:after="120" w:line="276" w:lineRule="auto"/>
        <w:jc w:val="both"/>
        <w:rPr>
          <w:rFonts w:asciiTheme="minorHAnsi" w:hAnsiTheme="minorHAnsi" w:cstheme="minorHAnsi"/>
          <w:sz w:val="22"/>
          <w:szCs w:val="22"/>
        </w:rPr>
      </w:pPr>
    </w:p>
    <w:p w14:paraId="24E633CC" w14:textId="5F18C64F" w:rsidR="003C6245" w:rsidRPr="00AA557E" w:rsidRDefault="003C6245"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7</w:t>
      </w:r>
    </w:p>
    <w:p w14:paraId="7BA87339" w14:textId="5E07E0F9"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SWZ pkt 5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5.2. str. 3 </w:t>
      </w:r>
      <w:r w:rsidRPr="00AA557E">
        <w:rPr>
          <w:rFonts w:asciiTheme="minorHAnsi" w:hAnsiTheme="minorHAnsi" w:cstheme="minorHAnsi"/>
          <w:sz w:val="22"/>
          <w:szCs w:val="22"/>
        </w:rPr>
        <w:t xml:space="preserve">Wykonawca wnosi o modyfikację zapisu przez dodanie Wykonawcy prawa odmówienia Zamawiającemu możliwości skorzystania z prawa opcji w przypadku, gdy szkodowość kontraktu wynosi powyżej 100%. </w:t>
      </w:r>
    </w:p>
    <w:p w14:paraId="74F80F78" w14:textId="05ECA057" w:rsidR="003C6245" w:rsidRPr="00AA557E" w:rsidRDefault="003C6245"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5F442D5E" w14:textId="665564F8" w:rsidR="00A93090" w:rsidRPr="00AA557E" w:rsidRDefault="00A93090" w:rsidP="00A93090">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w:t>
      </w:r>
      <w:r w:rsidR="00BB59BA" w:rsidRPr="00AA557E">
        <w:rPr>
          <w:rFonts w:asciiTheme="minorHAnsi" w:hAnsiTheme="minorHAnsi" w:cstheme="minorHAnsi"/>
          <w:sz w:val="22"/>
          <w:szCs w:val="22"/>
        </w:rPr>
        <w:t xml:space="preserve"> nie wyraża zgody.</w:t>
      </w:r>
    </w:p>
    <w:p w14:paraId="4E7EACFE" w14:textId="77777777" w:rsidR="003C6245" w:rsidRPr="00AA557E" w:rsidRDefault="003C6245" w:rsidP="00A93090">
      <w:pPr>
        <w:pStyle w:val="Default"/>
        <w:spacing w:after="120" w:line="276" w:lineRule="auto"/>
        <w:jc w:val="both"/>
        <w:rPr>
          <w:rFonts w:asciiTheme="minorHAnsi" w:hAnsiTheme="minorHAnsi" w:cstheme="minorHAnsi"/>
          <w:b/>
          <w:bCs/>
          <w:caps/>
          <w:sz w:val="22"/>
          <w:szCs w:val="22"/>
        </w:rPr>
      </w:pPr>
    </w:p>
    <w:p w14:paraId="7F8952FA" w14:textId="4E4880B6" w:rsidR="003C6245" w:rsidRPr="00AA557E" w:rsidRDefault="003C6245" w:rsidP="00A93090">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8</w:t>
      </w:r>
    </w:p>
    <w:p w14:paraId="677CB462"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8. SIWZ pkt 18.2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4 str. 16 (tabela) </w:t>
      </w:r>
      <w:r w:rsidRPr="00AA557E">
        <w:rPr>
          <w:rFonts w:asciiTheme="minorHAnsi" w:hAnsiTheme="minorHAnsi" w:cstheme="minorHAnsi"/>
          <w:sz w:val="22"/>
          <w:szCs w:val="22"/>
        </w:rPr>
        <w:t xml:space="preserve">Czy Zamawiający zgodzi się na doprecyzowanie zapisów odnoszących się do terminów dostępności przez dodanie informacji, że chodzi o dni robocze? </w:t>
      </w:r>
    </w:p>
    <w:p w14:paraId="2D18C1FC"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Propozycja zapisu: </w:t>
      </w:r>
    </w:p>
    <w:p w14:paraId="29D6AE79"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„Gwarancja dostępności wizyt lekarskich – lekarze podstawowej opieki zdrowotnej </w:t>
      </w:r>
    </w:p>
    <w:p w14:paraId="2BF02E33"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Oceniany będzie czas oczekiwania na wizytę: 1 dzień roboczy – 1 punkt” </w:t>
      </w:r>
    </w:p>
    <w:p w14:paraId="382936FD"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Oraz </w:t>
      </w:r>
    </w:p>
    <w:p w14:paraId="202F674C"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„Gwarancja dostępności wizyt lekarskich – lekarze specjaliści </w:t>
      </w:r>
    </w:p>
    <w:p w14:paraId="559A8ADA"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Oceniany będzie czas oczekiwania na wizytę: 1 - 3 dni roboczy/</w:t>
      </w:r>
      <w:proofErr w:type="spellStart"/>
      <w:r w:rsidRPr="00AA557E">
        <w:rPr>
          <w:rFonts w:asciiTheme="minorHAnsi" w:hAnsiTheme="minorHAnsi" w:cstheme="minorHAnsi"/>
          <w:sz w:val="22"/>
          <w:szCs w:val="22"/>
        </w:rPr>
        <w:t>cze</w:t>
      </w:r>
      <w:proofErr w:type="spellEnd"/>
      <w:r w:rsidRPr="00AA557E">
        <w:rPr>
          <w:rFonts w:asciiTheme="minorHAnsi" w:hAnsiTheme="minorHAnsi" w:cstheme="minorHAnsi"/>
          <w:sz w:val="22"/>
          <w:szCs w:val="22"/>
        </w:rPr>
        <w:t xml:space="preserve"> – 1,5 punktu, 4 -7 dni roboczych – 1 punkt, 8 - 10 dni roboczych – 0,5 punktu” </w:t>
      </w:r>
    </w:p>
    <w:p w14:paraId="24CDA889" w14:textId="07FEFE3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Należy również doprecyzować, że za dzień roboczy rozumie się dni od poniedziałku do piątku. </w:t>
      </w:r>
    </w:p>
    <w:p w14:paraId="5C6B46BD" w14:textId="2078477F" w:rsidR="003C6245" w:rsidRPr="00AA557E" w:rsidRDefault="003C6245"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44EA3F6F" w14:textId="0F86E719" w:rsidR="00F6241E" w:rsidRPr="00AA557E" w:rsidRDefault="00F6241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Zamawiający </w:t>
      </w:r>
      <w:r w:rsidR="003D7761" w:rsidRPr="00AA557E">
        <w:rPr>
          <w:rFonts w:asciiTheme="minorHAnsi" w:hAnsiTheme="minorHAnsi" w:cstheme="minorHAnsi"/>
          <w:sz w:val="22"/>
          <w:szCs w:val="22"/>
        </w:rPr>
        <w:t>potwierdza, że w przypadku oczekiwanych terminów dostępności chodzi o dni robocze (od poniedziałku do piątku)</w:t>
      </w:r>
      <w:r w:rsidRPr="00AA557E">
        <w:rPr>
          <w:rFonts w:asciiTheme="minorHAnsi" w:hAnsiTheme="minorHAnsi" w:cstheme="minorHAnsi"/>
          <w:sz w:val="22"/>
          <w:szCs w:val="22"/>
        </w:rPr>
        <w:t>.</w:t>
      </w:r>
    </w:p>
    <w:p w14:paraId="650D375A" w14:textId="77777777" w:rsidR="003C6245" w:rsidRPr="00AA557E" w:rsidRDefault="003C6245" w:rsidP="001E498C">
      <w:pPr>
        <w:pStyle w:val="Default"/>
        <w:spacing w:after="120" w:line="276" w:lineRule="auto"/>
        <w:jc w:val="both"/>
        <w:rPr>
          <w:rFonts w:asciiTheme="minorHAnsi" w:hAnsiTheme="minorHAnsi" w:cstheme="minorHAnsi"/>
          <w:b/>
          <w:bCs/>
          <w:caps/>
          <w:sz w:val="22"/>
          <w:szCs w:val="22"/>
        </w:rPr>
      </w:pPr>
    </w:p>
    <w:p w14:paraId="4ED9B54A" w14:textId="2A0A37D9" w:rsidR="00F6241E" w:rsidRPr="00AA557E" w:rsidRDefault="003C6245" w:rsidP="001634D9">
      <w:pPr>
        <w:pStyle w:val="Default"/>
        <w:keepNex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lastRenderedPageBreak/>
        <w:t>Pytanie 9</w:t>
      </w:r>
    </w:p>
    <w:p w14:paraId="00C7535C" w14:textId="5DBDFD25"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2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2.3. str. 21 </w:t>
      </w:r>
      <w:bookmarkStart w:id="0" w:name="_Hlk70256846"/>
      <w:r w:rsidRPr="00AA557E">
        <w:rPr>
          <w:rFonts w:asciiTheme="minorHAnsi" w:hAnsiTheme="minorHAnsi" w:cstheme="minorHAnsi"/>
          <w:sz w:val="22"/>
          <w:szCs w:val="22"/>
        </w:rPr>
        <w:t>Wykonawca prosi o informacje czy osoby oddelegowane czasowo do pracy u zamawiającego zostały ujęte w zał. nr 2? W przypadku udzielenia negatywnej odpowiedzi Wykonawca prosi o wskazanie skali lub przewidywanej ilości osób oddelegowanych do pracy u Zamawiającego.</w:t>
      </w:r>
      <w:bookmarkEnd w:id="0"/>
      <w:r w:rsidRPr="00AA557E">
        <w:rPr>
          <w:rFonts w:asciiTheme="minorHAnsi" w:hAnsiTheme="minorHAnsi" w:cstheme="minorHAnsi"/>
          <w:sz w:val="22"/>
          <w:szCs w:val="22"/>
        </w:rPr>
        <w:t xml:space="preserve"> </w:t>
      </w:r>
    </w:p>
    <w:p w14:paraId="5CA56163" w14:textId="47116863" w:rsidR="003C6245" w:rsidRPr="00AA557E" w:rsidRDefault="003C6245"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79D59DC0" w14:textId="3E01E8E7" w:rsidR="00BD217E" w:rsidRPr="00AA557E" w:rsidRDefault="00F6241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w:t>
      </w:r>
      <w:r w:rsidR="002A4E7C" w:rsidRPr="00AA557E">
        <w:rPr>
          <w:rFonts w:asciiTheme="minorHAnsi" w:hAnsiTheme="minorHAnsi" w:cstheme="minorHAnsi"/>
          <w:sz w:val="22"/>
          <w:szCs w:val="22"/>
        </w:rPr>
        <w:t xml:space="preserve"> </w:t>
      </w:r>
      <w:r w:rsidR="00AE599A" w:rsidRPr="00AA557E">
        <w:rPr>
          <w:rFonts w:asciiTheme="minorHAnsi" w:hAnsiTheme="minorHAnsi" w:cstheme="minorHAnsi"/>
          <w:sz w:val="22"/>
          <w:szCs w:val="22"/>
        </w:rPr>
        <w:t>informuje, że osoby</w:t>
      </w:r>
      <w:r w:rsidR="00BD45FA" w:rsidRPr="00AA557E">
        <w:rPr>
          <w:rFonts w:asciiTheme="minorHAnsi" w:hAnsiTheme="minorHAnsi" w:cstheme="minorHAnsi"/>
          <w:sz w:val="22"/>
          <w:szCs w:val="22"/>
        </w:rPr>
        <w:t xml:space="preserve"> czasowo</w:t>
      </w:r>
      <w:r w:rsidR="00AE599A" w:rsidRPr="00AA557E">
        <w:rPr>
          <w:rFonts w:asciiTheme="minorHAnsi" w:hAnsiTheme="minorHAnsi" w:cstheme="minorHAnsi"/>
          <w:sz w:val="22"/>
          <w:szCs w:val="22"/>
        </w:rPr>
        <w:t xml:space="preserve"> </w:t>
      </w:r>
      <w:r w:rsidR="00BD45FA" w:rsidRPr="00AA557E">
        <w:rPr>
          <w:rFonts w:asciiTheme="minorHAnsi" w:hAnsiTheme="minorHAnsi" w:cstheme="minorHAnsi"/>
          <w:sz w:val="22"/>
          <w:szCs w:val="22"/>
        </w:rPr>
        <w:t>od</w:t>
      </w:r>
      <w:r w:rsidR="00AE599A" w:rsidRPr="00AA557E">
        <w:rPr>
          <w:rFonts w:asciiTheme="minorHAnsi" w:hAnsiTheme="minorHAnsi" w:cstheme="minorHAnsi"/>
          <w:sz w:val="22"/>
          <w:szCs w:val="22"/>
        </w:rPr>
        <w:t xml:space="preserve">delegowane do pracy w Ministerstwie nie zostały ujęte w </w:t>
      </w:r>
      <w:r w:rsidR="003D7761" w:rsidRPr="00AA557E">
        <w:rPr>
          <w:rFonts w:asciiTheme="minorHAnsi" w:hAnsiTheme="minorHAnsi" w:cstheme="minorHAnsi"/>
          <w:sz w:val="22"/>
          <w:szCs w:val="22"/>
        </w:rPr>
        <w:t xml:space="preserve">załączonej </w:t>
      </w:r>
      <w:r w:rsidR="00BD45FA" w:rsidRPr="00AA557E">
        <w:rPr>
          <w:rFonts w:asciiTheme="minorHAnsi" w:hAnsiTheme="minorHAnsi" w:cstheme="minorHAnsi"/>
          <w:sz w:val="22"/>
          <w:szCs w:val="22"/>
        </w:rPr>
        <w:t xml:space="preserve">do SWZ </w:t>
      </w:r>
      <w:r w:rsidR="00AE599A" w:rsidRPr="00AA557E">
        <w:rPr>
          <w:rFonts w:asciiTheme="minorHAnsi" w:hAnsiTheme="minorHAnsi" w:cstheme="minorHAnsi"/>
          <w:sz w:val="22"/>
          <w:szCs w:val="22"/>
        </w:rPr>
        <w:t xml:space="preserve">strukturze. </w:t>
      </w:r>
      <w:r w:rsidR="00CA55C5" w:rsidRPr="00AA557E">
        <w:rPr>
          <w:rFonts w:asciiTheme="minorHAnsi" w:hAnsiTheme="minorHAnsi" w:cstheme="minorHAnsi"/>
          <w:sz w:val="22"/>
          <w:szCs w:val="22"/>
        </w:rPr>
        <w:t xml:space="preserve">Aktualnie liczba takich osób wynosi 181. </w:t>
      </w:r>
      <w:r w:rsidR="00BD45FA" w:rsidRPr="00AA557E">
        <w:rPr>
          <w:rFonts w:asciiTheme="minorHAnsi" w:hAnsiTheme="minorHAnsi" w:cstheme="minorHAnsi"/>
          <w:sz w:val="22"/>
          <w:szCs w:val="22"/>
        </w:rPr>
        <w:t xml:space="preserve">Osoby te po zakończeniu pracy na rzecz Ministerstwa utracą uprawnienie do ewentualnego uczestniczenia w przedmiotowym programie opieki medycznej. </w:t>
      </w:r>
    </w:p>
    <w:p w14:paraId="67F8B84F" w14:textId="77777777" w:rsidR="003C6245" w:rsidRPr="00AA557E" w:rsidRDefault="003C6245" w:rsidP="003C6245">
      <w:pPr>
        <w:pStyle w:val="Default"/>
        <w:spacing w:after="120" w:line="276" w:lineRule="auto"/>
        <w:jc w:val="both"/>
        <w:rPr>
          <w:rFonts w:asciiTheme="minorHAnsi" w:hAnsiTheme="minorHAnsi" w:cstheme="minorHAnsi"/>
          <w:b/>
          <w:bCs/>
          <w:caps/>
          <w:sz w:val="22"/>
          <w:szCs w:val="22"/>
        </w:rPr>
      </w:pPr>
    </w:p>
    <w:p w14:paraId="4FBADF18" w14:textId="198A4152" w:rsidR="003C6245" w:rsidRPr="00AA557E" w:rsidRDefault="003C6245" w:rsidP="003C6245">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10</w:t>
      </w:r>
    </w:p>
    <w:p w14:paraId="1311CAD6" w14:textId="5C3703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2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2.10. str. 22 </w:t>
      </w:r>
      <w:r w:rsidRPr="00AA557E">
        <w:rPr>
          <w:rFonts w:asciiTheme="minorHAnsi" w:hAnsiTheme="minorHAnsi" w:cstheme="minorHAnsi"/>
          <w:sz w:val="22"/>
          <w:szCs w:val="22"/>
        </w:rPr>
        <w:t>Wykonawca prosi o wyjaśnienie zapisu. Czy przez zwrot „Osoby, które przestały być członkami grupy” należy rozumieć, że chodzi o pracowników, którzy przestali świadczyć usługi na rzecz Zamawiającego przez ustanie stosunki pracy mi</w:t>
      </w:r>
      <w:r w:rsidR="007807C3" w:rsidRPr="00AA557E">
        <w:rPr>
          <w:rFonts w:asciiTheme="minorHAnsi" w:hAnsiTheme="minorHAnsi" w:cstheme="minorHAnsi"/>
          <w:sz w:val="22"/>
          <w:szCs w:val="22"/>
        </w:rPr>
        <w:t>ęd</w:t>
      </w:r>
      <w:r w:rsidRPr="00AA557E">
        <w:rPr>
          <w:rFonts w:asciiTheme="minorHAnsi" w:hAnsiTheme="minorHAnsi" w:cstheme="minorHAnsi"/>
          <w:sz w:val="22"/>
          <w:szCs w:val="22"/>
        </w:rPr>
        <w:t xml:space="preserve">zy pracownikiem a Zamawiającym oraz wszyscy współubezpieczeni, którzy w chwil rozwiązania stosunku pracy między Zamawiającym a pracownikiem, również utraciły prawo do ochrony ubezpieczenia (przestali być członkami grupy)? </w:t>
      </w:r>
    </w:p>
    <w:p w14:paraId="327DAF26" w14:textId="061DF216" w:rsidR="003C6245" w:rsidRPr="00AA557E" w:rsidRDefault="003C6245" w:rsidP="00BD45FA">
      <w:pPr>
        <w:pStyle w:val="Default"/>
        <w:keepNex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3126F179" w14:textId="612912BB" w:rsidR="00A93090" w:rsidRPr="00AA557E" w:rsidRDefault="00F6241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Zamawiający </w:t>
      </w:r>
      <w:r w:rsidR="00AE599A" w:rsidRPr="00AA557E">
        <w:rPr>
          <w:rFonts w:asciiTheme="minorHAnsi" w:hAnsiTheme="minorHAnsi" w:cstheme="minorHAnsi"/>
          <w:sz w:val="22"/>
          <w:szCs w:val="22"/>
        </w:rPr>
        <w:t xml:space="preserve">potwierdza, że chodzi o osoby, które przestały być pracownikami Zamawiającego </w:t>
      </w:r>
      <w:r w:rsidR="00BD45FA" w:rsidRPr="00AA557E">
        <w:rPr>
          <w:rFonts w:asciiTheme="minorHAnsi" w:hAnsiTheme="minorHAnsi" w:cstheme="minorHAnsi"/>
          <w:sz w:val="22"/>
          <w:szCs w:val="22"/>
        </w:rPr>
        <w:t>lub zakończył się okres ich oddelegowania do pracy w Ministerstwie oraz</w:t>
      </w:r>
      <w:r w:rsidR="00AE599A" w:rsidRPr="00AA557E">
        <w:rPr>
          <w:rFonts w:asciiTheme="minorHAnsi" w:hAnsiTheme="minorHAnsi" w:cstheme="minorHAnsi"/>
          <w:sz w:val="22"/>
          <w:szCs w:val="22"/>
        </w:rPr>
        <w:t xml:space="preserve"> </w:t>
      </w:r>
      <w:r w:rsidR="00A93090" w:rsidRPr="00AA557E">
        <w:rPr>
          <w:rFonts w:asciiTheme="minorHAnsi" w:hAnsiTheme="minorHAnsi" w:cstheme="minorHAnsi"/>
          <w:sz w:val="22"/>
          <w:szCs w:val="22"/>
        </w:rPr>
        <w:t xml:space="preserve">o </w:t>
      </w:r>
      <w:r w:rsidR="00AE599A" w:rsidRPr="00AA557E">
        <w:rPr>
          <w:rFonts w:asciiTheme="minorHAnsi" w:hAnsiTheme="minorHAnsi" w:cstheme="minorHAnsi"/>
          <w:sz w:val="22"/>
          <w:szCs w:val="22"/>
        </w:rPr>
        <w:t>członków rodzin</w:t>
      </w:r>
      <w:r w:rsidR="00E6668B" w:rsidRPr="00AA557E">
        <w:rPr>
          <w:rFonts w:asciiTheme="minorHAnsi" w:hAnsiTheme="minorHAnsi" w:cstheme="minorHAnsi"/>
          <w:sz w:val="22"/>
          <w:szCs w:val="22"/>
        </w:rPr>
        <w:t xml:space="preserve"> tych pracowników</w:t>
      </w:r>
      <w:r w:rsidR="00AE599A" w:rsidRPr="00AA557E">
        <w:rPr>
          <w:rFonts w:asciiTheme="minorHAnsi" w:hAnsiTheme="minorHAnsi" w:cstheme="minorHAnsi"/>
          <w:sz w:val="22"/>
          <w:szCs w:val="22"/>
        </w:rPr>
        <w:t xml:space="preserve">. </w:t>
      </w:r>
    </w:p>
    <w:p w14:paraId="7FC06DF7" w14:textId="77777777" w:rsidR="00BD45FA" w:rsidRPr="00AA557E" w:rsidRDefault="00BD45FA" w:rsidP="001E498C">
      <w:pPr>
        <w:pStyle w:val="Default"/>
        <w:spacing w:after="120" w:line="276" w:lineRule="auto"/>
        <w:jc w:val="both"/>
        <w:rPr>
          <w:rFonts w:asciiTheme="minorHAnsi" w:hAnsiTheme="minorHAnsi" w:cstheme="minorHAnsi"/>
          <w:sz w:val="22"/>
          <w:szCs w:val="22"/>
        </w:rPr>
      </w:pPr>
    </w:p>
    <w:p w14:paraId="3CFAD3E2" w14:textId="77777777" w:rsidR="003C6245" w:rsidRPr="00AA557E" w:rsidRDefault="003C6245"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11</w:t>
      </w:r>
    </w:p>
    <w:p w14:paraId="71401A8C" w14:textId="3137F3F8"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2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2.10. str. 22 </w:t>
      </w:r>
      <w:r w:rsidRPr="00AA557E">
        <w:rPr>
          <w:rFonts w:asciiTheme="minorHAnsi" w:hAnsiTheme="minorHAnsi" w:cstheme="minorHAnsi"/>
          <w:sz w:val="22"/>
          <w:szCs w:val="22"/>
        </w:rPr>
        <w:t>Wykonawca prosi o potwierdzenie, że zamiarem Zamawiającego jest nadanie byłem</w:t>
      </w:r>
      <w:r w:rsidR="00BD45FA" w:rsidRPr="00AA557E">
        <w:rPr>
          <w:rFonts w:asciiTheme="minorHAnsi" w:hAnsiTheme="minorHAnsi" w:cstheme="minorHAnsi"/>
          <w:sz w:val="22"/>
          <w:szCs w:val="22"/>
        </w:rPr>
        <w:t>u</w:t>
      </w:r>
      <w:r w:rsidRPr="00AA557E">
        <w:rPr>
          <w:rFonts w:asciiTheme="minorHAnsi" w:hAnsiTheme="minorHAnsi" w:cstheme="minorHAnsi"/>
          <w:sz w:val="22"/>
          <w:szCs w:val="22"/>
        </w:rPr>
        <w:t xml:space="preserve"> pracownikowi i jego współubezpieczonym (w ramach pakietu partnerskiego lub pakietu rodzinnego), możliwości skorzystania z grupowego ubezpieczenia opieki medycznej przez 1</w:t>
      </w:r>
      <w:r w:rsidR="00BD45FA" w:rsidRPr="00AA557E">
        <w:rPr>
          <w:rFonts w:asciiTheme="minorHAnsi" w:hAnsiTheme="minorHAnsi" w:cstheme="minorHAnsi"/>
          <w:sz w:val="22"/>
          <w:szCs w:val="22"/>
        </w:rPr>
        <w:t> </w:t>
      </w:r>
      <w:r w:rsidRPr="00AA557E">
        <w:rPr>
          <w:rFonts w:asciiTheme="minorHAnsi" w:hAnsiTheme="minorHAnsi" w:cstheme="minorHAnsi"/>
          <w:sz w:val="22"/>
          <w:szCs w:val="22"/>
        </w:rPr>
        <w:t xml:space="preserve">miesiąc po ustaniu stosunku pracy. O ile były pracownik przekaże Zamawiającemu adekwatną do posiadanego przez siebie pakietu składkę by Zamawiający miał możliwość wywiązania się z pkt 4.2 SWZ str. 3? </w:t>
      </w:r>
    </w:p>
    <w:p w14:paraId="049C10C1" w14:textId="6D48E49F" w:rsidR="003C6245" w:rsidRPr="00AA557E" w:rsidRDefault="003C6245"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1297A0E3" w14:textId="567B4790" w:rsidR="00E6668B" w:rsidRPr="00AA557E" w:rsidRDefault="00E6668B" w:rsidP="00E6668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 potwierdza. Składka/opłata zostanie potrącona z ostatniego wynagrodzenia pracownika.</w:t>
      </w:r>
    </w:p>
    <w:p w14:paraId="527543CA" w14:textId="77777777" w:rsidR="00BD45FA" w:rsidRPr="00AA557E" w:rsidRDefault="00BD45FA" w:rsidP="00E6668B">
      <w:pPr>
        <w:pStyle w:val="Default"/>
        <w:spacing w:after="120" w:line="276" w:lineRule="auto"/>
        <w:jc w:val="both"/>
        <w:rPr>
          <w:rFonts w:asciiTheme="minorHAnsi" w:hAnsiTheme="minorHAnsi" w:cstheme="minorHAnsi"/>
          <w:sz w:val="22"/>
          <w:szCs w:val="22"/>
        </w:rPr>
      </w:pPr>
    </w:p>
    <w:p w14:paraId="43475E60" w14:textId="533D06A5" w:rsidR="00BD217E" w:rsidRPr="00AA557E" w:rsidRDefault="003C6245"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12</w:t>
      </w:r>
    </w:p>
    <w:p w14:paraId="23FC69E9" w14:textId="67B7421D"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2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2.10. str. 22 </w:t>
      </w:r>
      <w:r w:rsidRPr="00AA557E">
        <w:rPr>
          <w:rFonts w:asciiTheme="minorHAnsi" w:hAnsiTheme="minorHAnsi" w:cstheme="minorHAnsi"/>
          <w:sz w:val="22"/>
          <w:szCs w:val="22"/>
        </w:rPr>
        <w:t xml:space="preserve">Wykonawca prosi o potwierdzenie, że w przypadku wskazanego punktu wyklucza się możliwość by po ustaniu stosunku pracy ubezpieczony /współubezpieczony samodzielnie opłacał składkę. Co jest jednoznaczne, że Zamawiający nadal będzie pełnił funkcję administracyjno-obsługową. Czy przekazywał jednym przelewem składki za wszystkich ubezpieczonych/współubezpieczonych na wskazane przez wykonawcę konto bankowe oraz po upływie miesiąca wyrejestruje „Osoby, które przestały być członkami grupy”? </w:t>
      </w:r>
    </w:p>
    <w:p w14:paraId="7C704685" w14:textId="2C48A02B" w:rsidR="003C6245" w:rsidRPr="00AA557E" w:rsidRDefault="003C6245"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lastRenderedPageBreak/>
        <w:t>Odpowiedź</w:t>
      </w:r>
    </w:p>
    <w:p w14:paraId="2577CBBD" w14:textId="2CAE56DB" w:rsidR="00BD217E" w:rsidRPr="00AA557E" w:rsidRDefault="00E6668B"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 potwierdza</w:t>
      </w:r>
      <w:r w:rsidR="005B05C7" w:rsidRPr="00AA557E">
        <w:rPr>
          <w:rFonts w:asciiTheme="minorHAnsi" w:hAnsiTheme="minorHAnsi" w:cstheme="minorHAnsi"/>
          <w:sz w:val="22"/>
          <w:szCs w:val="22"/>
        </w:rPr>
        <w:t>, że przez jeden miesiąc będzie dla takich osób nadal pełnił funkcje administracyjno-obsługową</w:t>
      </w:r>
      <w:r w:rsidRPr="00AA557E">
        <w:rPr>
          <w:rFonts w:asciiTheme="minorHAnsi" w:hAnsiTheme="minorHAnsi" w:cstheme="minorHAnsi"/>
          <w:sz w:val="22"/>
          <w:szCs w:val="22"/>
        </w:rPr>
        <w:t xml:space="preserve">. </w:t>
      </w:r>
      <w:r w:rsidR="005B05C7" w:rsidRPr="00AA557E">
        <w:rPr>
          <w:rFonts w:asciiTheme="minorHAnsi" w:hAnsiTheme="minorHAnsi" w:cstheme="minorHAnsi"/>
          <w:sz w:val="22"/>
          <w:szCs w:val="22"/>
        </w:rPr>
        <w:t>A w</w:t>
      </w:r>
      <w:r w:rsidRPr="00AA557E">
        <w:rPr>
          <w:rFonts w:asciiTheme="minorHAnsi" w:hAnsiTheme="minorHAnsi" w:cstheme="minorHAnsi"/>
          <w:sz w:val="22"/>
          <w:szCs w:val="22"/>
        </w:rPr>
        <w:t xml:space="preserve"> kolejnym miesiącu osoby, które przestały być członkami grupy zostaną wyrejestrowane.</w:t>
      </w:r>
    </w:p>
    <w:p w14:paraId="3CC81D80" w14:textId="642097B5" w:rsidR="003C6245" w:rsidRPr="00AA557E" w:rsidRDefault="003C6245" w:rsidP="001E498C">
      <w:pPr>
        <w:pStyle w:val="Default"/>
        <w:spacing w:after="120" w:line="276" w:lineRule="auto"/>
        <w:jc w:val="both"/>
        <w:rPr>
          <w:rFonts w:asciiTheme="minorHAnsi" w:hAnsiTheme="minorHAnsi" w:cstheme="minorHAnsi"/>
          <w:sz w:val="22"/>
          <w:szCs w:val="22"/>
        </w:rPr>
      </w:pPr>
    </w:p>
    <w:p w14:paraId="5168DD49" w14:textId="64549D98" w:rsidR="003C6245" w:rsidRPr="00AA557E" w:rsidRDefault="003C6245"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13</w:t>
      </w:r>
    </w:p>
    <w:p w14:paraId="64AD34A3" w14:textId="58A90A0A"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3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3.2. str. 22 </w:t>
      </w:r>
      <w:r w:rsidRPr="00AA557E">
        <w:rPr>
          <w:rFonts w:asciiTheme="minorHAnsi" w:hAnsiTheme="minorHAnsi" w:cstheme="minorHAnsi"/>
          <w:sz w:val="22"/>
          <w:szCs w:val="22"/>
        </w:rPr>
        <w:t xml:space="preserve">Zamawiający wskazał, że Wykonawca może zastrzec termin ponownego przystąpienia do ubezpieczenia/programu osoby, która zrezygnowała. Czy w odniesieniu do powyższego biorąc pod uwagę formę zapisu, kiedy i jak Wykonawca powinien wskazać zastrzeżenie odnoszące się do ponownego przystąpienia do ubezpieczenia? Czy jeśli „owe zastrzeżenie” jest uregulowane w Ogólnych Warunkach Ubezpieczenia, które zostaną przekazane wraz z ofertą. To Zamawiający uzna tą formę „zastrzeżenia” za akceptowalną i w tym przypadku nadrzędną nad zapisami SWZ? </w:t>
      </w:r>
    </w:p>
    <w:p w14:paraId="67F31A0A" w14:textId="64BD7FC4" w:rsidR="003C6245" w:rsidRPr="00AA557E" w:rsidRDefault="003C6245" w:rsidP="007807C3">
      <w:pPr>
        <w:pStyle w:val="Default"/>
        <w:keepNex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63C94A86" w14:textId="3746E979" w:rsidR="00BD217E" w:rsidRPr="00AA557E" w:rsidRDefault="004060C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 potwierdza, że takie zastrzeżenie może wynikać z Ogólnych Warunkach Ubezpieczenia Wykonawcy</w:t>
      </w:r>
      <w:r w:rsidR="00825EA0" w:rsidRPr="00AA557E">
        <w:rPr>
          <w:rFonts w:asciiTheme="minorHAnsi" w:hAnsiTheme="minorHAnsi" w:cstheme="minorHAnsi"/>
          <w:sz w:val="22"/>
          <w:szCs w:val="22"/>
        </w:rPr>
        <w:t>, które będą miały zastosowanie do zawartej Umowy</w:t>
      </w:r>
      <w:r w:rsidRPr="00AA557E">
        <w:rPr>
          <w:rFonts w:asciiTheme="minorHAnsi" w:hAnsiTheme="minorHAnsi" w:cstheme="minorHAnsi"/>
          <w:sz w:val="22"/>
          <w:szCs w:val="22"/>
        </w:rPr>
        <w:t>.</w:t>
      </w:r>
    </w:p>
    <w:p w14:paraId="36779F99" w14:textId="77777777" w:rsidR="005B05C7" w:rsidRPr="00AA557E" w:rsidRDefault="005B05C7" w:rsidP="001E498C">
      <w:pPr>
        <w:pStyle w:val="Default"/>
        <w:spacing w:after="120" w:line="276" w:lineRule="auto"/>
        <w:jc w:val="both"/>
        <w:rPr>
          <w:rFonts w:asciiTheme="minorHAnsi" w:hAnsiTheme="minorHAnsi" w:cstheme="minorHAnsi"/>
          <w:sz w:val="22"/>
          <w:szCs w:val="22"/>
        </w:rPr>
      </w:pPr>
    </w:p>
    <w:p w14:paraId="26681753" w14:textId="028E8F8F" w:rsidR="004060CE" w:rsidRPr="00AA557E" w:rsidRDefault="003C6245" w:rsidP="005B05C7">
      <w:pPr>
        <w:pStyle w:val="Default"/>
        <w:keepNex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14</w:t>
      </w:r>
    </w:p>
    <w:p w14:paraId="3C3CD371" w14:textId="22F8BE91"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3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3.4. str. 22 </w:t>
      </w:r>
      <w:r w:rsidRPr="00AA557E">
        <w:rPr>
          <w:rFonts w:asciiTheme="minorHAnsi" w:hAnsiTheme="minorHAnsi" w:cstheme="minorHAnsi"/>
          <w:sz w:val="22"/>
          <w:szCs w:val="22"/>
        </w:rPr>
        <w:t xml:space="preserve">Wykonawca prosi o potwierdzenie, że jeśli u Wykonawcy możliwość zmiany zakresu jest możliwa wyłącznie w rocznicę polisy to wówczas Wykonawca spełnia wymóg zapisu. </w:t>
      </w:r>
    </w:p>
    <w:p w14:paraId="3BB38F34" w14:textId="72897F27" w:rsidR="003C6245" w:rsidRPr="00AA557E" w:rsidRDefault="003C6245"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04886AF3" w14:textId="3475735D" w:rsidR="00BD217E" w:rsidRPr="00AA557E" w:rsidRDefault="004060C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 potwierdza.</w:t>
      </w:r>
    </w:p>
    <w:p w14:paraId="18D779D9" w14:textId="77777777" w:rsidR="005B05C7" w:rsidRPr="00AA557E" w:rsidRDefault="005B05C7" w:rsidP="001E498C">
      <w:pPr>
        <w:pStyle w:val="Default"/>
        <w:spacing w:after="120" w:line="276" w:lineRule="auto"/>
        <w:jc w:val="both"/>
        <w:rPr>
          <w:rFonts w:asciiTheme="minorHAnsi" w:hAnsiTheme="minorHAnsi" w:cstheme="minorHAnsi"/>
          <w:sz w:val="22"/>
          <w:szCs w:val="22"/>
        </w:rPr>
      </w:pPr>
    </w:p>
    <w:p w14:paraId="51D7A838" w14:textId="6A434BC7" w:rsidR="003C6245" w:rsidRPr="00AA557E" w:rsidRDefault="003C6245" w:rsidP="003C6245">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15</w:t>
      </w:r>
    </w:p>
    <w:p w14:paraId="007B980A" w14:textId="200287B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3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3.6. str. 22 </w:t>
      </w:r>
      <w:r w:rsidRPr="00AA557E">
        <w:rPr>
          <w:rFonts w:asciiTheme="minorHAnsi" w:hAnsiTheme="minorHAnsi" w:cstheme="minorHAnsi"/>
          <w:sz w:val="22"/>
          <w:szCs w:val="22"/>
        </w:rPr>
        <w:t xml:space="preserve">Wykonawca wnioskuje o usunięcie zapisu w całości lub jego ograniczenie w sposób następujący: „Wykonawca przyjmie do programu opieki medycznej bez oceny ryzyka osoby przebywające na zwolnieniach lekarskich oraz osoby, które zaszły w ciążę przed datą zawarcia umowy (z wyłączeniem ciąży zagrożonej), Wykonawca może uzależnić przyjęcie do programu tych osób od tego, czy są one ubezpieczone w dotychczas funkcjonującej u zamawiającego umowie grupowego ubezpieczenia zdrowotnego.” </w:t>
      </w:r>
    </w:p>
    <w:p w14:paraId="1C1D3945" w14:textId="0DC6295B" w:rsidR="003C6245" w:rsidRPr="00AA557E" w:rsidRDefault="003C6245"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70E645E9" w14:textId="77777777" w:rsidR="00303C13" w:rsidRPr="00AA557E" w:rsidRDefault="005B05C7" w:rsidP="001E498C">
      <w:pPr>
        <w:pStyle w:val="Default"/>
        <w:spacing w:after="120" w:line="276" w:lineRule="auto"/>
        <w:jc w:val="both"/>
        <w:rPr>
          <w:rFonts w:asciiTheme="minorHAnsi" w:hAnsiTheme="minorHAnsi" w:cstheme="minorHAnsi"/>
          <w:sz w:val="22"/>
          <w:szCs w:val="22"/>
        </w:rPr>
      </w:pPr>
      <w:bookmarkStart w:id="1" w:name="_Hlk70421130"/>
      <w:r w:rsidRPr="00AA557E">
        <w:rPr>
          <w:rFonts w:asciiTheme="minorHAnsi" w:hAnsiTheme="minorHAnsi" w:cstheme="minorHAnsi"/>
          <w:sz w:val="22"/>
          <w:szCs w:val="22"/>
        </w:rPr>
        <w:t>Zamawiający wyraża zgod</w:t>
      </w:r>
      <w:r w:rsidR="002E6729" w:rsidRPr="00AA557E">
        <w:rPr>
          <w:rFonts w:asciiTheme="minorHAnsi" w:hAnsiTheme="minorHAnsi" w:cstheme="minorHAnsi"/>
          <w:sz w:val="22"/>
          <w:szCs w:val="22"/>
        </w:rPr>
        <w:t>ę na modyfikację zapisu</w:t>
      </w:r>
      <w:r w:rsidR="002D67E1" w:rsidRPr="00AA557E">
        <w:rPr>
          <w:rFonts w:asciiTheme="minorHAnsi" w:hAnsiTheme="minorHAnsi" w:cstheme="minorHAnsi"/>
          <w:sz w:val="22"/>
          <w:szCs w:val="22"/>
        </w:rPr>
        <w:t xml:space="preserve"> zgodnie z poniższym: </w:t>
      </w:r>
      <w:bookmarkEnd w:id="1"/>
    </w:p>
    <w:p w14:paraId="138DA333" w14:textId="71F1FC35" w:rsidR="003C6245" w:rsidRPr="00AA557E" w:rsidRDefault="00303C13"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w:t>
      </w:r>
      <w:r w:rsidR="002D67E1" w:rsidRPr="00AA557E">
        <w:rPr>
          <w:rFonts w:asciiTheme="minorHAnsi" w:hAnsiTheme="minorHAnsi" w:cstheme="minorHAnsi"/>
          <w:sz w:val="22"/>
          <w:szCs w:val="22"/>
        </w:rPr>
        <w:t>Wykonawca przyjmie do programu opieki medycznej bez oceny ryzyka także</w:t>
      </w:r>
      <w:r w:rsidRPr="00AA557E">
        <w:rPr>
          <w:rFonts w:asciiTheme="minorHAnsi" w:hAnsiTheme="minorHAnsi" w:cstheme="minorHAnsi"/>
          <w:sz w:val="22"/>
          <w:szCs w:val="22"/>
        </w:rPr>
        <w:t xml:space="preserve"> osoby przebywające na zwolnieniach lekarskich,</w:t>
      </w:r>
      <w:r w:rsidR="002D67E1" w:rsidRPr="00AA557E">
        <w:rPr>
          <w:rFonts w:asciiTheme="minorHAnsi" w:hAnsiTheme="minorHAnsi" w:cstheme="minorHAnsi"/>
          <w:sz w:val="22"/>
          <w:szCs w:val="22"/>
        </w:rPr>
        <w:t xml:space="preserve"> które zaszły w ciążę przed datą zawarcia umowy (z wyłączeniem ciąży zagrożonej), chorujące na choroby przewlekłe</w:t>
      </w:r>
      <w:r w:rsidRPr="00AA557E">
        <w:rPr>
          <w:rFonts w:asciiTheme="minorHAnsi" w:hAnsiTheme="minorHAnsi" w:cstheme="minorHAnsi"/>
          <w:sz w:val="22"/>
          <w:szCs w:val="22"/>
        </w:rPr>
        <w:t>. W</w:t>
      </w:r>
      <w:r w:rsidR="002D67E1" w:rsidRPr="00AA557E">
        <w:rPr>
          <w:rFonts w:asciiTheme="minorHAnsi" w:hAnsiTheme="minorHAnsi" w:cstheme="minorHAnsi"/>
          <w:sz w:val="22"/>
          <w:szCs w:val="22"/>
        </w:rPr>
        <w:t xml:space="preserve">ykonawca może uzależnić przyjęcie do programu tych osób od tego, czy są one ubezpieczone w dotychczas funkcjonującej u </w:t>
      </w:r>
      <w:r w:rsidRPr="00AA557E">
        <w:rPr>
          <w:rFonts w:asciiTheme="minorHAnsi" w:hAnsiTheme="minorHAnsi" w:cstheme="minorHAnsi"/>
          <w:sz w:val="22"/>
          <w:szCs w:val="22"/>
        </w:rPr>
        <w:t>Z</w:t>
      </w:r>
      <w:r w:rsidR="002D67E1" w:rsidRPr="00AA557E">
        <w:rPr>
          <w:rFonts w:asciiTheme="minorHAnsi" w:hAnsiTheme="minorHAnsi" w:cstheme="minorHAnsi"/>
          <w:sz w:val="22"/>
          <w:szCs w:val="22"/>
        </w:rPr>
        <w:t>amawiającego umowie grupowego ubezpieczenia zdrowotnego.</w:t>
      </w:r>
      <w:r w:rsidRPr="00AA557E">
        <w:rPr>
          <w:rFonts w:asciiTheme="minorHAnsi" w:hAnsiTheme="minorHAnsi" w:cstheme="minorHAnsi"/>
          <w:sz w:val="22"/>
          <w:szCs w:val="22"/>
        </w:rPr>
        <w:t xml:space="preserve"> Zamawiający akceptuje ograniczenie możliwości przyjęcia do programu osób, które w chwili składania deklaracji przystąpienia przebywają w szpitalu, hospicjum, </w:t>
      </w:r>
      <w:r w:rsidRPr="00AA557E">
        <w:rPr>
          <w:rFonts w:asciiTheme="minorHAnsi" w:hAnsiTheme="minorHAnsi" w:cstheme="minorHAnsi"/>
          <w:sz w:val="22"/>
          <w:szCs w:val="22"/>
        </w:rPr>
        <w:lastRenderedPageBreak/>
        <w:t>placówce dla przewlekle chorych oraz uznanych za niezdolne do pracy orzeczeniem właściwego organu.”</w:t>
      </w:r>
    </w:p>
    <w:p w14:paraId="65F0DBA3" w14:textId="77777777" w:rsidR="005B05C7" w:rsidRPr="00AA557E" w:rsidRDefault="005B05C7" w:rsidP="001E498C">
      <w:pPr>
        <w:pStyle w:val="Default"/>
        <w:spacing w:after="120" w:line="276" w:lineRule="auto"/>
        <w:jc w:val="both"/>
        <w:rPr>
          <w:rFonts w:asciiTheme="minorHAnsi" w:hAnsiTheme="minorHAnsi" w:cstheme="minorHAnsi"/>
          <w:sz w:val="22"/>
          <w:szCs w:val="22"/>
        </w:rPr>
      </w:pPr>
    </w:p>
    <w:p w14:paraId="7F57A7AB" w14:textId="3028B1EE" w:rsidR="003C6245" w:rsidRPr="00AA557E" w:rsidRDefault="003C6245"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16</w:t>
      </w:r>
    </w:p>
    <w:p w14:paraId="1380DDAD" w14:textId="33610850"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3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3.7. str. 22 </w:t>
      </w:r>
      <w:r w:rsidRPr="00AA557E">
        <w:rPr>
          <w:rFonts w:asciiTheme="minorHAnsi" w:hAnsiTheme="minorHAnsi" w:cstheme="minorHAnsi"/>
          <w:sz w:val="22"/>
          <w:szCs w:val="22"/>
        </w:rPr>
        <w:t xml:space="preserve">Czy Zamawiający przyjmie terminy przekazywania deklaracji funkcjonujące u Wykonawcy w celu prawidłowej obsługi ubezpieczenia? W celu zabezpieczenia wskazanego pkt 3.7. termin złożenia deklaracji przystąpienia lub rezygnacji należy złożyć maksymalnie do 25-* go dnia miesiąca poprzedzającego miesiąc rozpoczęcia lub zakończenia ochrony ubezpieczenia. </w:t>
      </w:r>
    </w:p>
    <w:p w14:paraId="2C88C220" w14:textId="394FC48B" w:rsidR="003C6245" w:rsidRPr="00AA557E" w:rsidRDefault="003C6245"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51C4E8FC" w14:textId="4433E6D5" w:rsidR="00BD217E" w:rsidRPr="00AA557E" w:rsidRDefault="004060C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 zaakceptuje wskazany termin</w:t>
      </w:r>
      <w:r w:rsidR="00091343" w:rsidRPr="00AA557E">
        <w:rPr>
          <w:rFonts w:asciiTheme="minorHAnsi" w:hAnsiTheme="minorHAnsi" w:cstheme="minorHAnsi"/>
          <w:sz w:val="22"/>
          <w:szCs w:val="22"/>
        </w:rPr>
        <w:t xml:space="preserve"> przekazywania deklaracji</w:t>
      </w:r>
      <w:r w:rsidRPr="00AA557E">
        <w:rPr>
          <w:rFonts w:asciiTheme="minorHAnsi" w:hAnsiTheme="minorHAnsi" w:cstheme="minorHAnsi"/>
          <w:sz w:val="22"/>
          <w:szCs w:val="22"/>
        </w:rPr>
        <w:t>.</w:t>
      </w:r>
    </w:p>
    <w:p w14:paraId="26F50114" w14:textId="77777777" w:rsidR="003C6245" w:rsidRPr="00AA557E" w:rsidRDefault="003C6245" w:rsidP="001E498C">
      <w:pPr>
        <w:pStyle w:val="Default"/>
        <w:spacing w:after="120" w:line="276" w:lineRule="auto"/>
        <w:jc w:val="both"/>
        <w:rPr>
          <w:rFonts w:asciiTheme="minorHAnsi" w:hAnsiTheme="minorHAnsi" w:cstheme="minorHAnsi"/>
          <w:b/>
          <w:bCs/>
          <w:caps/>
          <w:sz w:val="22"/>
          <w:szCs w:val="22"/>
        </w:rPr>
      </w:pPr>
    </w:p>
    <w:p w14:paraId="162B4728" w14:textId="141C910B" w:rsidR="003C6245" w:rsidRPr="00AA557E" w:rsidRDefault="003C6245"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17</w:t>
      </w:r>
    </w:p>
    <w:p w14:paraId="53C231DF" w14:textId="20372AF1" w:rsidR="003C6245"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3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3.8 str. 22 </w:t>
      </w:r>
      <w:r w:rsidRPr="00AA557E">
        <w:rPr>
          <w:rFonts w:asciiTheme="minorHAnsi" w:hAnsiTheme="minorHAnsi" w:cstheme="minorHAnsi"/>
          <w:sz w:val="22"/>
          <w:szCs w:val="22"/>
        </w:rPr>
        <w:t xml:space="preserve">Mając na uwadze utrudnienia związane z epidemią </w:t>
      </w:r>
      <w:proofErr w:type="spellStart"/>
      <w:r w:rsidRPr="00AA557E">
        <w:rPr>
          <w:rFonts w:asciiTheme="minorHAnsi" w:hAnsiTheme="minorHAnsi" w:cstheme="minorHAnsi"/>
          <w:sz w:val="22"/>
          <w:szCs w:val="22"/>
        </w:rPr>
        <w:t>Covid</w:t>
      </w:r>
      <w:proofErr w:type="spellEnd"/>
      <w:r w:rsidRPr="00AA557E">
        <w:rPr>
          <w:rFonts w:asciiTheme="minorHAnsi" w:hAnsiTheme="minorHAnsi" w:cstheme="minorHAnsi"/>
          <w:sz w:val="22"/>
          <w:szCs w:val="22"/>
        </w:rPr>
        <w:t xml:space="preserve"> -19, oraz zapis, który ogranicza możliwość przystępowania do ubezpieczenia jedynie w formie stacjonarnego złożenia deklaracji. Czy Zamawiający rozważy możliwość przystępowania do ubezpieczenia w formie elektronicznej, co będzie się wiązało z założeniem przez pracownika konta na portalu Wykonawcy. </w:t>
      </w:r>
    </w:p>
    <w:p w14:paraId="7F772EBF" w14:textId="0A5CB3EB" w:rsidR="003C6245" w:rsidRPr="00AA557E" w:rsidRDefault="003C6245"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2D62297F" w14:textId="4EFEE32C" w:rsidR="00BD217E" w:rsidRPr="00AA557E" w:rsidRDefault="00091343"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Jeśli Wykonawca oferuje takie rozwiązania, </w:t>
      </w:r>
      <w:r w:rsidR="004060CE" w:rsidRPr="00AA557E">
        <w:rPr>
          <w:rFonts w:asciiTheme="minorHAnsi" w:hAnsiTheme="minorHAnsi" w:cstheme="minorHAnsi"/>
          <w:sz w:val="22"/>
          <w:szCs w:val="22"/>
        </w:rPr>
        <w:t xml:space="preserve">Zamawiający akceptuje możliwość przystępowania </w:t>
      </w:r>
      <w:r w:rsidR="005B05C7" w:rsidRPr="00AA557E">
        <w:rPr>
          <w:rFonts w:asciiTheme="minorHAnsi" w:hAnsiTheme="minorHAnsi" w:cstheme="minorHAnsi"/>
          <w:sz w:val="22"/>
          <w:szCs w:val="22"/>
        </w:rPr>
        <w:t xml:space="preserve">do programu </w:t>
      </w:r>
      <w:r w:rsidR="004060CE" w:rsidRPr="00AA557E">
        <w:rPr>
          <w:rFonts w:asciiTheme="minorHAnsi" w:hAnsiTheme="minorHAnsi" w:cstheme="minorHAnsi"/>
          <w:sz w:val="22"/>
          <w:szCs w:val="22"/>
        </w:rPr>
        <w:t xml:space="preserve">także w formie elektronicznej, w zależności od wyboru pracownika. </w:t>
      </w:r>
    </w:p>
    <w:p w14:paraId="11E52D63" w14:textId="77777777" w:rsidR="005B05C7" w:rsidRPr="00AA557E" w:rsidRDefault="005B05C7" w:rsidP="001E498C">
      <w:pPr>
        <w:pStyle w:val="Default"/>
        <w:spacing w:after="120" w:line="276" w:lineRule="auto"/>
        <w:jc w:val="both"/>
        <w:rPr>
          <w:rFonts w:asciiTheme="minorHAnsi" w:hAnsiTheme="minorHAnsi" w:cstheme="minorHAnsi"/>
          <w:sz w:val="22"/>
          <w:szCs w:val="22"/>
        </w:rPr>
      </w:pPr>
    </w:p>
    <w:p w14:paraId="2A2069DF" w14:textId="2CBBD388" w:rsidR="003C6245" w:rsidRPr="00AA557E" w:rsidRDefault="003C6245" w:rsidP="003C6245">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18</w:t>
      </w:r>
    </w:p>
    <w:p w14:paraId="29DEC960" w14:textId="3E7A4339"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SIWZ pkt 5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5.2. str. 23 </w:t>
      </w:r>
      <w:r w:rsidRPr="00AA557E">
        <w:rPr>
          <w:rFonts w:asciiTheme="minorHAnsi" w:hAnsiTheme="minorHAnsi" w:cstheme="minorHAnsi"/>
          <w:sz w:val="22"/>
          <w:szCs w:val="22"/>
        </w:rPr>
        <w:t xml:space="preserve">Wykonawca wnioskuje o usunięcie wskazanego pkt w całości. W przypadku braku lub opóźnienia zapłaty składki w części lub w całości po wysłaniu zawiadomienia do Zamawiającego z wyznaczeniem dodatkowego terminu zapłaty i wskazaniu konsekwencji braku uregulowania zaległej składki (w części lub w całości) w wyznaczonym terminie dostęp do świadczeń zostanie zawieszony. W kontekście przedstawionego zapisu Wykonawca wnioskuje, że Zamawiający nie będzie miał wiedzy, który z pracowników nie uregulował należytej składki. Co oznacza, że nie będzie możliwości wyegzekwowania zaległej składki a zaległość wstrzyma dostęp do świadczeń dla wszystkich ubezpieczonych objętych polisą, której stroną umowy będzie Zamawiający. </w:t>
      </w:r>
    </w:p>
    <w:p w14:paraId="7371BFD0" w14:textId="525000D6" w:rsidR="003C6245" w:rsidRPr="00AA557E" w:rsidRDefault="003C6245"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2A9638A8" w14:textId="3A0FE493" w:rsidR="00091343" w:rsidRPr="00AA557E" w:rsidRDefault="00091343"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Zamawiający nie wyraża zgody. Zamawiający informuje, </w:t>
      </w:r>
      <w:r w:rsidR="00720354" w:rsidRPr="00AA557E">
        <w:rPr>
          <w:rFonts w:asciiTheme="minorHAnsi" w:hAnsiTheme="minorHAnsi" w:cstheme="minorHAnsi"/>
          <w:sz w:val="22"/>
          <w:szCs w:val="22"/>
        </w:rPr>
        <w:t>że wpłaty indywidualne są monitorowane w</w:t>
      </w:r>
      <w:r w:rsidRPr="00AA557E">
        <w:rPr>
          <w:rFonts w:asciiTheme="minorHAnsi" w:hAnsiTheme="minorHAnsi" w:cstheme="minorHAnsi"/>
          <w:sz w:val="22"/>
          <w:szCs w:val="22"/>
        </w:rPr>
        <w:t xml:space="preserve"> celu uniknięcie rozbieżności pomiędzy kwotą przekazanych składek/opłat a listą osób objętych programem. Brak wpłaty w </w:t>
      </w:r>
      <w:r w:rsidR="00720354" w:rsidRPr="00AA557E">
        <w:rPr>
          <w:rFonts w:asciiTheme="minorHAnsi" w:hAnsiTheme="minorHAnsi" w:cstheme="minorHAnsi"/>
          <w:sz w:val="22"/>
          <w:szCs w:val="22"/>
        </w:rPr>
        <w:t>ustalonym</w:t>
      </w:r>
      <w:r w:rsidRPr="00AA557E">
        <w:rPr>
          <w:rFonts w:asciiTheme="minorHAnsi" w:hAnsiTheme="minorHAnsi" w:cstheme="minorHAnsi"/>
          <w:sz w:val="22"/>
          <w:szCs w:val="22"/>
        </w:rPr>
        <w:t xml:space="preserve"> terminie (przed początkiem nowego miesiąca ochrony) przez osobę indywidualnie wpłacającą składkę jest </w:t>
      </w:r>
      <w:r w:rsidR="00720354" w:rsidRPr="00AA557E">
        <w:rPr>
          <w:rFonts w:asciiTheme="minorHAnsi" w:hAnsiTheme="minorHAnsi" w:cstheme="minorHAnsi"/>
          <w:sz w:val="22"/>
          <w:szCs w:val="22"/>
        </w:rPr>
        <w:t>sankcjonowany wykreśleniem jej</w:t>
      </w:r>
      <w:r w:rsidRPr="00AA557E">
        <w:rPr>
          <w:rFonts w:asciiTheme="minorHAnsi" w:hAnsiTheme="minorHAnsi" w:cstheme="minorHAnsi"/>
          <w:sz w:val="22"/>
          <w:szCs w:val="22"/>
        </w:rPr>
        <w:t xml:space="preserve"> </w:t>
      </w:r>
      <w:r w:rsidR="00720354" w:rsidRPr="00AA557E">
        <w:rPr>
          <w:rFonts w:asciiTheme="minorHAnsi" w:hAnsiTheme="minorHAnsi" w:cstheme="minorHAnsi"/>
          <w:sz w:val="22"/>
          <w:szCs w:val="22"/>
        </w:rPr>
        <w:t xml:space="preserve">z </w:t>
      </w:r>
      <w:r w:rsidRPr="00AA557E">
        <w:rPr>
          <w:rFonts w:asciiTheme="minorHAnsi" w:hAnsiTheme="minorHAnsi" w:cstheme="minorHAnsi"/>
          <w:sz w:val="22"/>
          <w:szCs w:val="22"/>
        </w:rPr>
        <w:t>programu. Sytuacje samodzielnego dokonywania wpłat dotyczą pojedynczych osób.</w:t>
      </w:r>
    </w:p>
    <w:p w14:paraId="645ADC97" w14:textId="77777777" w:rsidR="005B05C7" w:rsidRPr="00AA557E" w:rsidRDefault="005B05C7" w:rsidP="001E498C">
      <w:pPr>
        <w:pStyle w:val="Default"/>
        <w:spacing w:after="120" w:line="276" w:lineRule="auto"/>
        <w:jc w:val="both"/>
        <w:rPr>
          <w:rFonts w:asciiTheme="minorHAnsi" w:hAnsiTheme="minorHAnsi" w:cstheme="minorHAnsi"/>
          <w:b/>
          <w:bCs/>
          <w:caps/>
          <w:sz w:val="22"/>
          <w:szCs w:val="22"/>
        </w:rPr>
      </w:pPr>
    </w:p>
    <w:p w14:paraId="3C49751B" w14:textId="235DE65A" w:rsidR="00091343" w:rsidRPr="00AA557E" w:rsidRDefault="003C6245"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19</w:t>
      </w:r>
    </w:p>
    <w:p w14:paraId="7F6E1F74" w14:textId="2F1BC601"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5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5.4. str. 23 </w:t>
      </w:r>
      <w:r w:rsidRPr="00AA557E">
        <w:rPr>
          <w:rFonts w:asciiTheme="minorHAnsi" w:hAnsiTheme="minorHAnsi" w:cstheme="minorHAnsi"/>
          <w:sz w:val="22"/>
          <w:szCs w:val="22"/>
        </w:rPr>
        <w:t xml:space="preserve">Wykonawca wnosi o zmianę zapisu na: „Pierwsza składka/opłata została opłacona do końca miesiąca poprzedzającego miesiąc ochrony ubezpieczenia lub zgodnie z </w:t>
      </w:r>
      <w:r w:rsidRPr="00AA557E">
        <w:rPr>
          <w:rFonts w:asciiTheme="minorHAnsi" w:hAnsiTheme="minorHAnsi" w:cstheme="minorHAnsi"/>
          <w:sz w:val="22"/>
          <w:szCs w:val="22"/>
        </w:rPr>
        <w:lastRenderedPageBreak/>
        <w:t xml:space="preserve">praktyką stosowaną przez Wykonawcę w miesiącu, za który jest należna. Nie będzie to miało wpływu na początek ochrony.” </w:t>
      </w:r>
    </w:p>
    <w:p w14:paraId="71934386" w14:textId="538081AF"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Standardem operacyjnym i preferowany</w:t>
      </w:r>
      <w:r w:rsidR="00970338" w:rsidRPr="00AA557E">
        <w:rPr>
          <w:rFonts w:asciiTheme="minorHAnsi" w:hAnsiTheme="minorHAnsi" w:cstheme="minorHAnsi"/>
          <w:sz w:val="22"/>
          <w:szCs w:val="22"/>
        </w:rPr>
        <w:t>m</w:t>
      </w:r>
      <w:r w:rsidRPr="00AA557E">
        <w:rPr>
          <w:rFonts w:asciiTheme="minorHAnsi" w:hAnsiTheme="minorHAnsi" w:cstheme="minorHAnsi"/>
          <w:sz w:val="22"/>
          <w:szCs w:val="22"/>
        </w:rPr>
        <w:t xml:space="preserve"> przez wykonawcę jest regulowanie płatności do 25-go dnia miesiąca poprzedzającego miesiąc ochrony ubezpieczenia. </w:t>
      </w:r>
    </w:p>
    <w:p w14:paraId="3AF68EFC" w14:textId="40CB7615" w:rsidR="003C6245" w:rsidRPr="00AA557E" w:rsidRDefault="003C6245"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1854937D" w14:textId="2C63978E" w:rsidR="004060CE" w:rsidRPr="00AA557E" w:rsidRDefault="00720354"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Zamawiający nie wyraża zgody. Zamawiający informuje, że zapis </w:t>
      </w:r>
      <w:r w:rsidR="00970338" w:rsidRPr="00AA557E">
        <w:rPr>
          <w:rFonts w:asciiTheme="minorHAnsi" w:hAnsiTheme="minorHAnsi" w:cstheme="minorHAnsi"/>
          <w:sz w:val="22"/>
          <w:szCs w:val="22"/>
        </w:rPr>
        <w:t xml:space="preserve">został wprowadzony na wszelki wypadek, gdyby </w:t>
      </w:r>
      <w:r w:rsidR="00642263" w:rsidRPr="00AA557E">
        <w:rPr>
          <w:rFonts w:asciiTheme="minorHAnsi" w:hAnsiTheme="minorHAnsi" w:cstheme="minorHAnsi"/>
          <w:sz w:val="22"/>
          <w:szCs w:val="22"/>
        </w:rPr>
        <w:t xml:space="preserve">w pierwszym miesiącu </w:t>
      </w:r>
      <w:r w:rsidR="00970338" w:rsidRPr="00AA557E">
        <w:rPr>
          <w:rFonts w:asciiTheme="minorHAnsi" w:hAnsiTheme="minorHAnsi" w:cstheme="minorHAnsi"/>
          <w:sz w:val="22"/>
          <w:szCs w:val="22"/>
        </w:rPr>
        <w:t xml:space="preserve">nie </w:t>
      </w:r>
      <w:r w:rsidRPr="00AA557E">
        <w:rPr>
          <w:rFonts w:asciiTheme="minorHAnsi" w:hAnsiTheme="minorHAnsi" w:cstheme="minorHAnsi"/>
          <w:sz w:val="22"/>
          <w:szCs w:val="22"/>
        </w:rPr>
        <w:t>uda</w:t>
      </w:r>
      <w:r w:rsidR="00970338" w:rsidRPr="00AA557E">
        <w:rPr>
          <w:rFonts w:asciiTheme="minorHAnsi" w:hAnsiTheme="minorHAnsi" w:cstheme="minorHAnsi"/>
          <w:sz w:val="22"/>
          <w:szCs w:val="22"/>
        </w:rPr>
        <w:t>ło</w:t>
      </w:r>
      <w:r w:rsidRPr="00AA557E">
        <w:rPr>
          <w:rFonts w:asciiTheme="minorHAnsi" w:hAnsiTheme="minorHAnsi" w:cstheme="minorHAnsi"/>
          <w:sz w:val="22"/>
          <w:szCs w:val="22"/>
        </w:rPr>
        <w:t xml:space="preserve"> się dokonać potrącenia wszystkim zainteresowanym programem przed jego rozpoczęciem. </w:t>
      </w:r>
      <w:r w:rsidR="00642263" w:rsidRPr="00AA557E">
        <w:rPr>
          <w:rFonts w:asciiTheme="minorHAnsi" w:hAnsiTheme="minorHAnsi" w:cstheme="minorHAnsi"/>
          <w:sz w:val="22"/>
          <w:szCs w:val="22"/>
        </w:rPr>
        <w:t>W</w:t>
      </w:r>
      <w:r w:rsidRPr="00AA557E">
        <w:rPr>
          <w:rFonts w:asciiTheme="minorHAnsi" w:hAnsiTheme="minorHAnsi" w:cstheme="minorHAnsi"/>
          <w:sz w:val="22"/>
          <w:szCs w:val="22"/>
        </w:rPr>
        <w:t>ynagrodzenia i wszystkie związane z nimi potrącenia są naliczane na koniec miesiąca</w:t>
      </w:r>
      <w:r w:rsidR="006071B5" w:rsidRPr="00AA557E">
        <w:rPr>
          <w:rFonts w:asciiTheme="minorHAnsi" w:hAnsiTheme="minorHAnsi" w:cstheme="minorHAnsi"/>
          <w:sz w:val="22"/>
          <w:szCs w:val="22"/>
        </w:rPr>
        <w:t xml:space="preserve"> i nie ma możliwości uregulowania płatności </w:t>
      </w:r>
      <w:r w:rsidR="00D00F82" w:rsidRPr="00AA557E">
        <w:rPr>
          <w:rFonts w:asciiTheme="minorHAnsi" w:hAnsiTheme="minorHAnsi" w:cstheme="minorHAnsi"/>
          <w:sz w:val="22"/>
          <w:szCs w:val="22"/>
        </w:rPr>
        <w:t xml:space="preserve">na program </w:t>
      </w:r>
      <w:r w:rsidR="006071B5" w:rsidRPr="00AA557E">
        <w:rPr>
          <w:rFonts w:asciiTheme="minorHAnsi" w:hAnsiTheme="minorHAnsi" w:cstheme="minorHAnsi"/>
          <w:sz w:val="22"/>
          <w:szCs w:val="22"/>
        </w:rPr>
        <w:t>przed dokonaniem potrąceń</w:t>
      </w:r>
      <w:r w:rsidRPr="00AA557E">
        <w:rPr>
          <w:rFonts w:asciiTheme="minorHAnsi" w:hAnsiTheme="minorHAnsi" w:cstheme="minorHAnsi"/>
          <w:sz w:val="22"/>
          <w:szCs w:val="22"/>
        </w:rPr>
        <w:t>.</w:t>
      </w:r>
    </w:p>
    <w:p w14:paraId="36DCD27B" w14:textId="77777777" w:rsidR="00A90BD7" w:rsidRPr="00AA557E" w:rsidRDefault="00A90BD7" w:rsidP="003C6245">
      <w:pPr>
        <w:pStyle w:val="Default"/>
        <w:spacing w:after="120" w:line="276" w:lineRule="auto"/>
        <w:jc w:val="both"/>
        <w:rPr>
          <w:rFonts w:asciiTheme="minorHAnsi" w:hAnsiTheme="minorHAnsi" w:cstheme="minorHAnsi"/>
          <w:b/>
          <w:bCs/>
          <w:caps/>
          <w:sz w:val="22"/>
          <w:szCs w:val="22"/>
        </w:rPr>
      </w:pPr>
    </w:p>
    <w:p w14:paraId="6E3906B0" w14:textId="15960224" w:rsidR="003C6245" w:rsidRPr="00AA557E" w:rsidRDefault="003C6245" w:rsidP="003C6245">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20</w:t>
      </w:r>
    </w:p>
    <w:p w14:paraId="3992710E" w14:textId="2E9B76F1"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7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7.4. str. 24 </w:t>
      </w:r>
      <w:r w:rsidRPr="00AA557E">
        <w:rPr>
          <w:rFonts w:asciiTheme="minorHAnsi" w:hAnsiTheme="minorHAnsi" w:cstheme="minorHAnsi"/>
          <w:sz w:val="22"/>
          <w:szCs w:val="22"/>
        </w:rPr>
        <w:t xml:space="preserve">Czy Zamawiający zgodzi się by wysokość i forma zwrotu była dokonywana zgodnie z standardami funkcjonującymi u danego Wykonawcy? </w:t>
      </w:r>
    </w:p>
    <w:p w14:paraId="4409A5C6" w14:textId="7F57991F"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Wykonawca dokonuje zwrotu poniesionych kosztów za usługi, które występują w zakresie w formie bezpłatnej oraz cenniku. Ubezpieczony otrzymuje zwrot poniesionych kosztów wykonanych poza siecią placówek medycznych Wykonawcy na podstawie złożonej dokumentacji, na którą składa się faktura lub imienny rachunek oraz formularz wypłaty/zwrotu, na którym to ubezpieczony wskazuje np. konta. Wysokość zwrotu kosztów jest zgodna z kwotą na fakturze, lecz nie więcej niż do wysokości ceny wskazanej w cenniku Wykonawcy. </w:t>
      </w:r>
    </w:p>
    <w:p w14:paraId="5E9A34EB" w14:textId="0B879346" w:rsidR="00A90BD7" w:rsidRPr="00AA557E" w:rsidRDefault="00A90BD7" w:rsidP="00642263">
      <w:pPr>
        <w:pStyle w:val="Default"/>
        <w:keepNex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56F6417B" w14:textId="2DC28717" w:rsidR="004060CE" w:rsidRPr="00AA557E" w:rsidRDefault="004060C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 potwierdza</w:t>
      </w:r>
      <w:r w:rsidR="006071B5" w:rsidRPr="00AA557E">
        <w:rPr>
          <w:rFonts w:asciiTheme="minorHAnsi" w:hAnsiTheme="minorHAnsi" w:cstheme="minorHAnsi"/>
          <w:sz w:val="22"/>
          <w:szCs w:val="22"/>
        </w:rPr>
        <w:t>, że wysokość i forma zwrotu będą dokonywane zgodnie ze standardami funkcjonującymi u wybranego Wykonawcy.</w:t>
      </w:r>
    </w:p>
    <w:p w14:paraId="1AC54FA1" w14:textId="77777777" w:rsidR="00D00F82" w:rsidRPr="00AA557E" w:rsidRDefault="00D00F82" w:rsidP="001E498C">
      <w:pPr>
        <w:pStyle w:val="Default"/>
        <w:spacing w:after="120" w:line="276" w:lineRule="auto"/>
        <w:jc w:val="both"/>
        <w:rPr>
          <w:rFonts w:asciiTheme="minorHAnsi" w:hAnsiTheme="minorHAnsi" w:cstheme="minorHAnsi"/>
          <w:sz w:val="22"/>
          <w:szCs w:val="22"/>
        </w:rPr>
      </w:pPr>
    </w:p>
    <w:p w14:paraId="5E050152" w14:textId="3488E78F" w:rsidR="004060CE" w:rsidRPr="00AA557E" w:rsidRDefault="00A90BD7"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21</w:t>
      </w:r>
    </w:p>
    <w:p w14:paraId="41298501" w14:textId="5BA1905E"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8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8.10 i 8.12. str. 26 </w:t>
      </w:r>
      <w:r w:rsidRPr="00AA557E">
        <w:rPr>
          <w:rFonts w:asciiTheme="minorHAnsi" w:hAnsiTheme="minorHAnsi" w:cstheme="minorHAnsi"/>
          <w:sz w:val="22"/>
          <w:szCs w:val="22"/>
        </w:rPr>
        <w:t xml:space="preserve">Zamawiający nie wskazał składki maksymalnej dla pakietu senior jak również dorosłego dziecka, również nie została wskazany informacje, że zakres świadczeń ma być tożsamy z zakresami dedykowanymi pracownikom. Wykonawca w związku z powyższym prosi o potwierdzenie, że ocenie będzie podlegała wyłącznie kwestia możliwości ubezpieczenia wskazanych grup, dla których Wykonawca przygotuje dedykowane zakresy w składce adekwatnej do oceny ryzyka? </w:t>
      </w:r>
    </w:p>
    <w:p w14:paraId="602C56FD" w14:textId="571351CA" w:rsidR="00A90BD7" w:rsidRPr="00AA557E" w:rsidRDefault="00A90BD7"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70E05CAA" w14:textId="607B8FB0" w:rsidR="00BD217E" w:rsidRPr="00AA557E" w:rsidRDefault="006071B5"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Zamawiający informuje, że oczekuje, aby pakiet dla dorosłego dziecka był analogiczny jeśli chodzi o zakres jak i wysokość składki/opłaty jak dla pracownika. Natomiast jeśli chodzi o pakiet seniorski, to Wykonawca może w dowolny sposób przygotować dedykowany zakres w składce adekwatnej do oceny ryzyka. </w:t>
      </w:r>
    </w:p>
    <w:p w14:paraId="7F442F78" w14:textId="77777777" w:rsidR="00642263" w:rsidRPr="00AA557E" w:rsidRDefault="00642263" w:rsidP="001E498C">
      <w:pPr>
        <w:pStyle w:val="Default"/>
        <w:spacing w:after="120" w:line="276" w:lineRule="auto"/>
        <w:jc w:val="both"/>
        <w:rPr>
          <w:rFonts w:asciiTheme="minorHAnsi" w:hAnsiTheme="minorHAnsi" w:cstheme="minorHAnsi"/>
          <w:sz w:val="22"/>
          <w:szCs w:val="22"/>
        </w:rPr>
      </w:pPr>
    </w:p>
    <w:p w14:paraId="6FE92FD4" w14:textId="3399ADF6" w:rsidR="00A90BD7" w:rsidRPr="00AA557E" w:rsidRDefault="00A90BD7" w:rsidP="00A90BD7">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22</w:t>
      </w:r>
    </w:p>
    <w:p w14:paraId="6A4FD5C6" w14:textId="2C243F91"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9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9.4 str. 27 </w:t>
      </w:r>
      <w:r w:rsidRPr="00AA557E">
        <w:rPr>
          <w:rFonts w:asciiTheme="minorHAnsi" w:hAnsiTheme="minorHAnsi" w:cstheme="minorHAnsi"/>
          <w:sz w:val="22"/>
          <w:szCs w:val="22"/>
        </w:rPr>
        <w:t xml:space="preserve">Wykonawca wnosi o usunięcie zapisu w całości. Wskazany zapis znacząco zwiększa ryzyko, co ma wpływ na kalkulację składki. </w:t>
      </w:r>
    </w:p>
    <w:p w14:paraId="05A759FF" w14:textId="662A414A" w:rsidR="00A90BD7" w:rsidRPr="00AA557E" w:rsidRDefault="00A90BD7" w:rsidP="00303C13">
      <w:pPr>
        <w:pStyle w:val="Default"/>
        <w:keepNex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lastRenderedPageBreak/>
        <w:t>Odpowiedź</w:t>
      </w:r>
    </w:p>
    <w:p w14:paraId="7E858494" w14:textId="082E92AA" w:rsidR="00A90BD7" w:rsidRPr="00AA557E" w:rsidRDefault="00851CB7" w:rsidP="00303C13">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Zamawiający </w:t>
      </w:r>
      <w:r w:rsidR="00303C13" w:rsidRPr="00AA557E">
        <w:rPr>
          <w:rFonts w:asciiTheme="minorHAnsi" w:hAnsiTheme="minorHAnsi" w:cstheme="minorHAnsi"/>
          <w:sz w:val="22"/>
          <w:szCs w:val="22"/>
        </w:rPr>
        <w:t xml:space="preserve">nie wyraża zgody. Zamawiający oczekuje, że osoby, które wcześniej korzystały z opieki medycznej np. kardiologa w związku z leczeniem nadciśnienia czy np. ortopedy w związku z leczeniem urazu będą mogły </w:t>
      </w:r>
      <w:r w:rsidR="00FC623B" w:rsidRPr="00AA557E">
        <w:rPr>
          <w:rFonts w:asciiTheme="minorHAnsi" w:hAnsiTheme="minorHAnsi" w:cstheme="minorHAnsi"/>
          <w:sz w:val="22"/>
          <w:szCs w:val="22"/>
        </w:rPr>
        <w:t>kontynuować leczenie. Zamawiający uwzględnienia ewentualne ograniczenia Wykonawcy w przyjęciu do programu osób przebywających w szpitalach, hospicjach itp. zgodnie z odpowiedzią na pytanie nr 15.</w:t>
      </w:r>
    </w:p>
    <w:p w14:paraId="0A9A9043" w14:textId="77777777" w:rsidR="00303C13" w:rsidRPr="00AA557E" w:rsidRDefault="00303C13" w:rsidP="00303C13">
      <w:pPr>
        <w:pStyle w:val="Default"/>
        <w:spacing w:after="120" w:line="276" w:lineRule="auto"/>
        <w:jc w:val="both"/>
        <w:rPr>
          <w:rFonts w:asciiTheme="minorHAnsi" w:hAnsiTheme="minorHAnsi" w:cstheme="minorHAnsi"/>
          <w:sz w:val="22"/>
          <w:szCs w:val="22"/>
        </w:rPr>
      </w:pPr>
    </w:p>
    <w:p w14:paraId="69A7783D" w14:textId="6CAB310C" w:rsidR="00A90BD7" w:rsidRPr="00AA557E" w:rsidRDefault="00A90BD7"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23</w:t>
      </w:r>
    </w:p>
    <w:p w14:paraId="207A4083" w14:textId="7945250C"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10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10.3 str. 27 oraz zał. 5 do SWZ §2 ust. 5 str. 46 </w:t>
      </w:r>
      <w:r w:rsidRPr="00AA557E">
        <w:rPr>
          <w:rFonts w:asciiTheme="minorHAnsi" w:hAnsiTheme="minorHAnsi" w:cstheme="minorHAnsi"/>
          <w:sz w:val="22"/>
          <w:szCs w:val="22"/>
        </w:rPr>
        <w:t xml:space="preserve">Wykonawca wnosi o modyfikacje zapisu na: </w:t>
      </w:r>
    </w:p>
    <w:p w14:paraId="466B9F09"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„Jeżeli wymagany poziom partycypacji w programie nie zostanie osiągnięty w okresie 2 miesięcy od daty wprowadzenia programu, Wykonawca będzie miał prawo zaproponować zmianę warunków umowy w formie zmiany zakresu świadczeń i/lub zmiany wysokości składki/opłaty. Zamawiający w terminie 14 dni licząc od dnia otrzymania od Wykonawcy pisma z propozycją zmiany warunków rozpatrzy je i podejmie decyzję. Zamawiający poinformuje Wykonawcę o swojej decyzji w formie pisemnej nie później niż w ciągu 14 dni od jej rozpatrzenia. Zamawiający może zaakceptować zaproponowaną zmianę warunków umowy lub rozwiązać umowę z zachowaniem 1 miesięcznego okresu wypowiedzenia. Okres wypowiedzenia rozpoczyna się pierwszego dnia miesiąca następującego bezpośrednio po miesiącu, w którym Wykonawca otrzyma oświadczenie o wypowiedzeniu.” </w:t>
      </w:r>
    </w:p>
    <w:p w14:paraId="29C0E554" w14:textId="77777777"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Lub </w:t>
      </w:r>
    </w:p>
    <w:p w14:paraId="682A7ED0" w14:textId="633C1F45"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„Jeżeli wymagany poziom partycypacji w programie nie zostanie osiągnięty w okresie 2 miesięcy od daty jego wprowadzenia, Wykonawca będzie miał prawo zaproponować zmianę warunków w formie zmiany zakresu świadczeń lub zmiany wysokości składki/opłaty lub odstąpić od uruchomienia programu. W takim przypadku Zamawiający może zaakceptować zaproponowaną zmianę warunków lub niezwłocznie rozwiązać umowę.” </w:t>
      </w:r>
    </w:p>
    <w:p w14:paraId="14887D80" w14:textId="65C4D915" w:rsidR="00A90BD7" w:rsidRPr="00AA557E" w:rsidRDefault="00A90BD7"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5EE89083" w14:textId="754AD4EB" w:rsidR="006C3B4E" w:rsidRPr="00AA557E" w:rsidRDefault="006C3B4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w:t>
      </w:r>
      <w:r w:rsidR="00E55CBA" w:rsidRPr="00AA557E">
        <w:rPr>
          <w:rFonts w:asciiTheme="minorHAnsi" w:hAnsiTheme="minorHAnsi" w:cstheme="minorHAnsi"/>
          <w:sz w:val="22"/>
          <w:szCs w:val="22"/>
        </w:rPr>
        <w:t xml:space="preserve"> wyraża zgodę na modyfikację zapisu w następujący sposób:</w:t>
      </w:r>
    </w:p>
    <w:p w14:paraId="3D390079" w14:textId="77777777" w:rsidR="00E55CBA" w:rsidRPr="00AA557E" w:rsidRDefault="00E55CBA" w:rsidP="00E55CBA">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„Jeżeli wymagany poziom partycypacji w programie nie zostanie osiągnięty w okresie 2 miesięcy od daty wprowadzenia programu, Wykonawca będzie miał prawo zaproponować zmianę warunków umowy w formie zmiany zakresu świadczeń i/lub zmiany wysokości składki/opłaty. Zamawiający w terminie 14 dni licząc od dnia otrzymania od Wykonawcy pisma z propozycją zmiany warunków rozpatrzy je i podejmie decyzję. Zamawiający poinformuje Wykonawcę o swojej decyzji w formie pisemnej nie później niż w ciągu 14 dni od jej rozpatrzenia. Zamawiający może zaakceptować zaproponowaną zmianę warunków umowy lub rozwiązać umowę z zachowaniem 1 miesięcznego okresu wypowiedzenia. Okres wypowiedzenia rozpoczyna się pierwszego dnia miesiąca następującego bezpośrednio po miesiącu, w którym Wykonawca otrzyma oświadczenie o wypowiedzeniu.” </w:t>
      </w:r>
    </w:p>
    <w:p w14:paraId="64CA8455" w14:textId="77777777" w:rsidR="00642263" w:rsidRPr="00AA557E" w:rsidRDefault="00642263" w:rsidP="001E498C">
      <w:pPr>
        <w:pStyle w:val="Default"/>
        <w:spacing w:after="120" w:line="276" w:lineRule="auto"/>
        <w:jc w:val="both"/>
        <w:rPr>
          <w:rFonts w:asciiTheme="minorHAnsi" w:hAnsiTheme="minorHAnsi" w:cstheme="minorHAnsi"/>
          <w:sz w:val="22"/>
          <w:szCs w:val="22"/>
        </w:rPr>
      </w:pPr>
    </w:p>
    <w:p w14:paraId="779F16CF" w14:textId="1558DDFC" w:rsidR="00A90BD7" w:rsidRPr="00AA557E" w:rsidRDefault="00A90BD7"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24</w:t>
      </w:r>
    </w:p>
    <w:p w14:paraId="2D85BCBB" w14:textId="04A92BC2"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5 do SWZ §2 ust. 2 str. 46 </w:t>
      </w:r>
      <w:r w:rsidRPr="00AA557E">
        <w:rPr>
          <w:rFonts w:asciiTheme="minorHAnsi" w:hAnsiTheme="minorHAnsi" w:cstheme="minorHAnsi"/>
          <w:sz w:val="22"/>
          <w:szCs w:val="22"/>
        </w:rPr>
        <w:t xml:space="preserve">Wykonawca wnioskuje o modyfikację zapisu na: </w:t>
      </w:r>
    </w:p>
    <w:p w14:paraId="4349D1E2" w14:textId="7535EC61"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„2. Na wniosek Zamawiającego, Wykonawca przedłuży czas trwania umowy na dodatkowy okres 3 miesięcy na niezmienionych warunkach ubezpieczenia (m.in. wysokość składki/opłaty, zakres i </w:t>
      </w:r>
      <w:r w:rsidRPr="00AA557E">
        <w:rPr>
          <w:rFonts w:asciiTheme="minorHAnsi" w:hAnsiTheme="minorHAnsi" w:cstheme="minorHAnsi"/>
          <w:sz w:val="22"/>
          <w:szCs w:val="22"/>
        </w:rPr>
        <w:lastRenderedPageBreak/>
        <w:t xml:space="preserve">wysokość świadczeń). Wykonawca nie może odmówić, o ile Zamawiający złoży oświadczenie o skorzystaniu z prawa opcji nie później niż 30 dni przed końcem trwania Umowy oraz szkodowość kontraktu rozumiana, jako: jako stosunek sumy kosztów udzielonych świadczeń zdrowotnych do zainkasowanej składki za okres 20 miesięcy nie przekracza 85%. </w:t>
      </w:r>
    </w:p>
    <w:p w14:paraId="4FF12D85" w14:textId="3D7E1AFE" w:rsidR="00A90BD7" w:rsidRPr="00AA557E" w:rsidRDefault="00A90BD7"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2DA9BE1E" w14:textId="732E0B58" w:rsidR="00C0442E" w:rsidRPr="00AA557E" w:rsidRDefault="00FC623B"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Patrz odpowiedź na pytanie nr 6</w:t>
      </w:r>
      <w:r w:rsidR="00C0442E" w:rsidRPr="00AA557E">
        <w:rPr>
          <w:rFonts w:asciiTheme="minorHAnsi" w:hAnsiTheme="minorHAnsi" w:cstheme="minorHAnsi"/>
          <w:sz w:val="22"/>
          <w:szCs w:val="22"/>
        </w:rPr>
        <w:t>.</w:t>
      </w:r>
      <w:r w:rsidR="00BC7C11" w:rsidRPr="00AA557E">
        <w:rPr>
          <w:rFonts w:asciiTheme="minorHAnsi" w:hAnsiTheme="minorHAnsi" w:cstheme="minorHAnsi"/>
          <w:sz w:val="22"/>
          <w:szCs w:val="22"/>
        </w:rPr>
        <w:t xml:space="preserve"> </w:t>
      </w:r>
    </w:p>
    <w:p w14:paraId="154600E9" w14:textId="77777777" w:rsidR="00A90BD7" w:rsidRPr="00AA557E" w:rsidRDefault="00A90BD7" w:rsidP="001E498C">
      <w:pPr>
        <w:pStyle w:val="Default"/>
        <w:spacing w:after="120" w:line="276" w:lineRule="auto"/>
        <w:jc w:val="both"/>
        <w:rPr>
          <w:rFonts w:asciiTheme="minorHAnsi" w:hAnsiTheme="minorHAnsi" w:cstheme="minorHAnsi"/>
          <w:b/>
          <w:bCs/>
          <w:caps/>
          <w:sz w:val="22"/>
          <w:szCs w:val="22"/>
        </w:rPr>
      </w:pPr>
    </w:p>
    <w:p w14:paraId="25FCF450" w14:textId="44052AC1" w:rsidR="00A90BD7" w:rsidRPr="00AA557E" w:rsidRDefault="00A90BD7"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25</w:t>
      </w:r>
    </w:p>
    <w:p w14:paraId="0205AE89" w14:textId="60BF3335"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5 do SWZ §5 ust. 3 str. 48 </w:t>
      </w:r>
      <w:r w:rsidRPr="00AA557E">
        <w:rPr>
          <w:rFonts w:asciiTheme="minorHAnsi" w:hAnsiTheme="minorHAnsi" w:cstheme="minorHAnsi"/>
          <w:sz w:val="22"/>
          <w:szCs w:val="22"/>
        </w:rPr>
        <w:t xml:space="preserve">Wykonawca wnioskuje o usunięcie wskazanego zapisu w całości. Jeśli doszłoby do uzasadnionych uchybień po stronie Wykonawcy, wówczas Wykonawca zgodnie z obowiązującym u niego procedurami ureguluje należną karę umowną. Jednakże zastosowanie instytucji potrącenia wprowadziłoby komplikacje w systemie obsługowo-rozliczeniowym Wykonawcy, traktując sytuację potrącenia, jako równoznaczną z brakiem wymagalnej z tytułu umowy składki ubezpieczeniowej </w:t>
      </w:r>
    </w:p>
    <w:p w14:paraId="221C5C83" w14:textId="1ED03886" w:rsidR="00A90BD7" w:rsidRPr="00AA557E" w:rsidRDefault="00A90BD7"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456D507A" w14:textId="6946929C" w:rsidR="00A90BD7" w:rsidRPr="00AA557E" w:rsidRDefault="00F6241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 wyraża zgodę.</w:t>
      </w:r>
    </w:p>
    <w:p w14:paraId="5373622E" w14:textId="77777777" w:rsidR="00DF7BA4" w:rsidRPr="00AA557E" w:rsidRDefault="00DF7BA4" w:rsidP="001E498C">
      <w:pPr>
        <w:pStyle w:val="Default"/>
        <w:spacing w:after="120" w:line="276" w:lineRule="auto"/>
        <w:jc w:val="both"/>
        <w:rPr>
          <w:rFonts w:asciiTheme="minorHAnsi" w:hAnsiTheme="minorHAnsi" w:cstheme="minorHAnsi"/>
          <w:sz w:val="22"/>
          <w:szCs w:val="22"/>
        </w:rPr>
      </w:pPr>
    </w:p>
    <w:p w14:paraId="06CFEC96" w14:textId="0DB53310" w:rsidR="00A90BD7" w:rsidRPr="00AA557E" w:rsidRDefault="00A90BD7" w:rsidP="001E498C">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26</w:t>
      </w:r>
    </w:p>
    <w:p w14:paraId="7F0CED1A" w14:textId="2C7D7F9E"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SWZ pkt 17,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17.1. str. 11 </w:t>
      </w:r>
      <w:r w:rsidRPr="00AA557E">
        <w:rPr>
          <w:rFonts w:asciiTheme="minorHAnsi" w:hAnsiTheme="minorHAnsi" w:cstheme="minorHAnsi"/>
          <w:sz w:val="22"/>
          <w:szCs w:val="22"/>
        </w:rPr>
        <w:t xml:space="preserve">Wykonawca prosi o potwierdzenie poprawności wskazanego zapisu vs zapisy z formularza oferty i kryterium oceny. </w:t>
      </w:r>
    </w:p>
    <w:p w14:paraId="0ECB160F" w14:textId="6595AD62"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Zapis z pkt 17 wskazuje, że Wykonawca ma przedstawić miesięczną składkę za 1 osobę per zakres. Wykonawca rozumie, że ten zapis w formularzu ofertowym odnosi się tylko do pakietu indywidualnego. Natomiast w odniesieniu do pakietu partnerskiego i pakietu rodzinnego należy uznać, że zastosowanie mają zapisy z zał. 1 do SWZ pkt 5 </w:t>
      </w:r>
      <w:proofErr w:type="spellStart"/>
      <w:r w:rsidRPr="00AA557E">
        <w:rPr>
          <w:rFonts w:asciiTheme="minorHAnsi" w:hAnsiTheme="minorHAnsi" w:cstheme="minorHAnsi"/>
          <w:sz w:val="22"/>
          <w:szCs w:val="22"/>
        </w:rPr>
        <w:t>ppkt</w:t>
      </w:r>
      <w:proofErr w:type="spellEnd"/>
      <w:r w:rsidRPr="00AA557E">
        <w:rPr>
          <w:rFonts w:asciiTheme="minorHAnsi" w:hAnsiTheme="minorHAnsi" w:cstheme="minorHAnsi"/>
          <w:sz w:val="22"/>
          <w:szCs w:val="22"/>
        </w:rPr>
        <w:t xml:space="preserve"> 5.7. str. 23 i adekwatnie do założeń wskazanego uzupełnić pola w formularzu ofertowym tab. 3.1.? </w:t>
      </w:r>
    </w:p>
    <w:p w14:paraId="1D133BB4" w14:textId="77777777" w:rsidR="00A90BD7" w:rsidRPr="00AA557E" w:rsidRDefault="00A90BD7"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2ACD6C1F" w14:textId="10CF5A8E" w:rsidR="00C0442E" w:rsidRPr="00AA557E" w:rsidRDefault="00C0442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 potwierdza</w:t>
      </w:r>
      <w:r w:rsidR="00E55CBA" w:rsidRPr="00AA557E">
        <w:rPr>
          <w:rFonts w:asciiTheme="minorHAnsi" w:hAnsiTheme="minorHAnsi" w:cstheme="minorHAnsi"/>
          <w:sz w:val="22"/>
          <w:szCs w:val="22"/>
        </w:rPr>
        <w:t>, że podstawą do określenia ceny jest składka/opłata za jedną osobę</w:t>
      </w:r>
      <w:r w:rsidRPr="00AA557E">
        <w:rPr>
          <w:rFonts w:asciiTheme="minorHAnsi" w:hAnsiTheme="minorHAnsi" w:cstheme="minorHAnsi"/>
          <w:sz w:val="22"/>
          <w:szCs w:val="22"/>
        </w:rPr>
        <w:t>. Wykonawca może zastosować niższy przelicznik ceny dla pakietów partnerskich i rodzinnych niż maksymalny ustalony przez Zamawiającego.</w:t>
      </w:r>
    </w:p>
    <w:p w14:paraId="7DD1A4D1" w14:textId="77777777" w:rsidR="005003ED" w:rsidRPr="00AA557E" w:rsidRDefault="005003ED" w:rsidP="001E498C">
      <w:pPr>
        <w:pStyle w:val="Default"/>
        <w:spacing w:after="120" w:line="276" w:lineRule="auto"/>
        <w:jc w:val="both"/>
        <w:rPr>
          <w:rFonts w:asciiTheme="minorHAnsi" w:hAnsiTheme="minorHAnsi" w:cstheme="minorHAnsi"/>
          <w:b/>
          <w:bCs/>
          <w:caps/>
          <w:sz w:val="22"/>
          <w:szCs w:val="22"/>
          <w:u w:val="single"/>
        </w:rPr>
      </w:pPr>
    </w:p>
    <w:p w14:paraId="72E10DBA" w14:textId="1524E45E" w:rsidR="00A90BD7" w:rsidRPr="00AA557E" w:rsidRDefault="00A90BD7" w:rsidP="00A90BD7">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27</w:t>
      </w:r>
    </w:p>
    <w:p w14:paraId="2019F473" w14:textId="2E9C87F1"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Zał.1 do SWZ pkt 5,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5.6. str. 23 </w:t>
      </w:r>
      <w:r w:rsidRPr="00AA557E">
        <w:rPr>
          <w:rFonts w:asciiTheme="minorHAnsi" w:hAnsiTheme="minorHAnsi" w:cstheme="minorHAnsi"/>
          <w:sz w:val="22"/>
          <w:szCs w:val="22"/>
        </w:rPr>
        <w:t xml:space="preserve">Wykonawca wnosi o zmianę zapisu na: „5.6.Miesięczny koszt opieki medycznej za jedną osobę (pracownika) w pakiecie indywidualnym nie może być wyższy niż: 80,00 zł w Zakresie I. Zakres II i Zakres II nie podlegają wskazaniu maksymalnej składki/opłaty za jedną osobę (pracownika). </w:t>
      </w:r>
    </w:p>
    <w:p w14:paraId="4617FBA5" w14:textId="761B354D" w:rsidR="00A90BD7" w:rsidRPr="00AA557E" w:rsidRDefault="00A90BD7"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1EC39FB2" w14:textId="6EACDEB5" w:rsidR="00BD217E" w:rsidRPr="00AA557E" w:rsidRDefault="00256C9F"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 nie wyraża zgody.</w:t>
      </w:r>
    </w:p>
    <w:p w14:paraId="78E8BE76" w14:textId="77777777" w:rsidR="005003ED" w:rsidRPr="00AA557E" w:rsidRDefault="005003ED" w:rsidP="001E498C">
      <w:pPr>
        <w:pStyle w:val="Default"/>
        <w:spacing w:after="120" w:line="276" w:lineRule="auto"/>
        <w:jc w:val="both"/>
        <w:rPr>
          <w:rFonts w:asciiTheme="minorHAnsi" w:hAnsiTheme="minorHAnsi" w:cstheme="minorHAnsi"/>
          <w:sz w:val="22"/>
          <w:szCs w:val="22"/>
        </w:rPr>
      </w:pPr>
    </w:p>
    <w:p w14:paraId="54B60956" w14:textId="4E7A2A35" w:rsidR="00256C9F" w:rsidRPr="00AA557E" w:rsidRDefault="00A90BD7" w:rsidP="00FC623B">
      <w:pPr>
        <w:pStyle w:val="Default"/>
        <w:keepNex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lastRenderedPageBreak/>
        <w:t>Pytanie 28</w:t>
      </w:r>
    </w:p>
    <w:p w14:paraId="51D220D1" w14:textId="28F269BB" w:rsidR="00BD217E" w:rsidRPr="00AA557E" w:rsidRDefault="00BD217E" w:rsidP="001E498C">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sz w:val="22"/>
          <w:szCs w:val="22"/>
        </w:rPr>
        <w:t xml:space="preserve">Zał. 1 do SWZ pkt 10, </w:t>
      </w:r>
      <w:proofErr w:type="spellStart"/>
      <w:r w:rsidRPr="00AA557E">
        <w:rPr>
          <w:rFonts w:asciiTheme="minorHAnsi" w:hAnsiTheme="minorHAnsi" w:cstheme="minorHAnsi"/>
          <w:b/>
          <w:bCs/>
          <w:sz w:val="22"/>
          <w:szCs w:val="22"/>
        </w:rPr>
        <w:t>ppkt</w:t>
      </w:r>
      <w:proofErr w:type="spellEnd"/>
      <w:r w:rsidRPr="00AA557E">
        <w:rPr>
          <w:rFonts w:asciiTheme="minorHAnsi" w:hAnsiTheme="minorHAnsi" w:cstheme="minorHAnsi"/>
          <w:b/>
          <w:bCs/>
          <w:sz w:val="22"/>
          <w:szCs w:val="22"/>
        </w:rPr>
        <w:t xml:space="preserve"> 10.6 str. 27 </w:t>
      </w:r>
      <w:r w:rsidRPr="00AA557E">
        <w:rPr>
          <w:rFonts w:asciiTheme="minorHAnsi" w:hAnsiTheme="minorHAnsi" w:cstheme="minorHAnsi"/>
          <w:sz w:val="22"/>
          <w:szCs w:val="22"/>
        </w:rPr>
        <w:t xml:space="preserve">Wykonawca prosi o potwierdzenie, że spełni oczekiwania Zamawiającego poprzez przekazywanie Zamawiającego danych z opóźnieniem 2 miesięcznym, co oznacza, że na dzień np. 01/06/2019 Wykonawca przekaże Zamawiającemu dane aktualne na dzień 01/04/2019. Uzasadnienie: Wykonawca w ramach świadczenia usług zdrowotnych korzysta z sieci placówek współpracujących, które przekazują informacje o zrealizowanych usługach z 2 miesięcznym opóźnieniem. </w:t>
      </w:r>
    </w:p>
    <w:p w14:paraId="76CEEED1" w14:textId="54D01800" w:rsidR="00A90BD7" w:rsidRPr="00AA557E" w:rsidRDefault="00A90BD7" w:rsidP="001E498C">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1FA960AB" w14:textId="13DFA6B0" w:rsidR="00B41915" w:rsidRPr="00AA557E" w:rsidRDefault="00F6241E" w:rsidP="001E498C">
      <w:pPr>
        <w:spacing w:after="120" w:line="276" w:lineRule="auto"/>
        <w:jc w:val="both"/>
        <w:rPr>
          <w:rFonts w:cstheme="minorHAnsi"/>
        </w:rPr>
      </w:pPr>
      <w:r w:rsidRPr="00AA557E">
        <w:rPr>
          <w:rFonts w:cstheme="minorHAnsi"/>
        </w:rPr>
        <w:t>Zamawiający potwierdza</w:t>
      </w:r>
      <w:r w:rsidR="00F30B70" w:rsidRPr="00AA557E">
        <w:rPr>
          <w:rFonts w:cstheme="minorHAnsi"/>
        </w:rPr>
        <w:t>, że dane o wykorzystaniu umowy mogą być przekazane z 2 miesięcznym opóźnieniem</w:t>
      </w:r>
      <w:r w:rsidR="002A4E7C" w:rsidRPr="00AA557E">
        <w:rPr>
          <w:rFonts w:cstheme="minorHAnsi"/>
        </w:rPr>
        <w:t>, po zgromadzeniu przez Wykonawcę danych</w:t>
      </w:r>
      <w:r w:rsidR="00F30B70" w:rsidRPr="00AA557E">
        <w:rPr>
          <w:rFonts w:cstheme="minorHAnsi"/>
        </w:rPr>
        <w:t>.</w:t>
      </w:r>
    </w:p>
    <w:p w14:paraId="060A5E1F" w14:textId="77777777" w:rsidR="005003ED" w:rsidRPr="00AA557E" w:rsidRDefault="005003ED" w:rsidP="001E498C">
      <w:pPr>
        <w:spacing w:after="120" w:line="276" w:lineRule="auto"/>
        <w:jc w:val="both"/>
        <w:rPr>
          <w:rFonts w:cstheme="minorHAnsi"/>
        </w:rPr>
      </w:pPr>
    </w:p>
    <w:p w14:paraId="2A90B8CD" w14:textId="2DAF150E" w:rsidR="00A90BD7" w:rsidRPr="00AA557E" w:rsidRDefault="00A90BD7" w:rsidP="00A90BD7">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29</w:t>
      </w:r>
    </w:p>
    <w:p w14:paraId="0A997F95" w14:textId="74454762" w:rsidR="00A90BD7" w:rsidRPr="00AA557E" w:rsidRDefault="00A90BD7" w:rsidP="00A90BD7">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Czy Zamawiający wyrazi zgodę na przesunięcie terminu składania ofert na 30.04.2021 roku?</w:t>
      </w:r>
    </w:p>
    <w:p w14:paraId="20D06DC5" w14:textId="3607F583" w:rsidR="00A90BD7" w:rsidRPr="00AA557E" w:rsidRDefault="00A90BD7" w:rsidP="00A90BD7">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6FB04B5C" w14:textId="12D02DF8" w:rsidR="00A90BD7" w:rsidRPr="00AA557E" w:rsidRDefault="00A90BD7" w:rsidP="00A90BD7">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Zamawiający przesuwa termin składania ofert na </w:t>
      </w:r>
      <w:r w:rsidR="005003ED" w:rsidRPr="00AA557E">
        <w:rPr>
          <w:rFonts w:asciiTheme="minorHAnsi" w:hAnsiTheme="minorHAnsi" w:cstheme="minorHAnsi"/>
          <w:sz w:val="22"/>
          <w:szCs w:val="22"/>
        </w:rPr>
        <w:t>30</w:t>
      </w:r>
      <w:r w:rsidRPr="00AA557E">
        <w:rPr>
          <w:rFonts w:asciiTheme="minorHAnsi" w:hAnsiTheme="minorHAnsi" w:cstheme="minorHAnsi"/>
          <w:sz w:val="22"/>
          <w:szCs w:val="22"/>
        </w:rPr>
        <w:t>.04.2021 r.</w:t>
      </w:r>
      <w:r w:rsidR="005003ED" w:rsidRPr="00AA557E">
        <w:rPr>
          <w:rFonts w:asciiTheme="minorHAnsi" w:hAnsiTheme="minorHAnsi" w:cstheme="minorHAnsi"/>
          <w:sz w:val="22"/>
          <w:szCs w:val="22"/>
        </w:rPr>
        <w:t xml:space="preserve"> na godz. 12.00</w:t>
      </w:r>
    </w:p>
    <w:p w14:paraId="578044A8" w14:textId="77777777" w:rsidR="005003ED" w:rsidRPr="00AA557E" w:rsidRDefault="005003ED" w:rsidP="00A90BD7">
      <w:pPr>
        <w:pStyle w:val="Default"/>
        <w:spacing w:after="120" w:line="276" w:lineRule="auto"/>
        <w:jc w:val="both"/>
        <w:rPr>
          <w:rFonts w:asciiTheme="minorHAnsi" w:hAnsiTheme="minorHAnsi" w:cstheme="minorHAnsi"/>
          <w:sz w:val="22"/>
          <w:szCs w:val="22"/>
        </w:rPr>
      </w:pPr>
    </w:p>
    <w:p w14:paraId="75B7A920" w14:textId="265586CE" w:rsidR="00A90BD7" w:rsidRPr="00AA557E" w:rsidRDefault="00A90BD7" w:rsidP="00A90BD7">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30</w:t>
      </w:r>
    </w:p>
    <w:p w14:paraId="3DC01F84" w14:textId="3C5D09D7" w:rsidR="00A90BD7" w:rsidRPr="00AA557E" w:rsidRDefault="00A90BD7" w:rsidP="00A90BD7">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Czy Zamawiający wyrazi zgodę na wykreślenie zapisu w ust.5 pkt. 5.2 SWZ w zakresie możliwości skorzystania Zmawiającego z możliwości prawa opcji?</w:t>
      </w:r>
    </w:p>
    <w:p w14:paraId="75268656" w14:textId="77777777" w:rsidR="00A90BD7" w:rsidRPr="00AA557E" w:rsidRDefault="00A90BD7" w:rsidP="00A90BD7">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5587B488" w14:textId="6ED6B865" w:rsidR="00A90BD7" w:rsidRPr="00AA557E" w:rsidRDefault="00A90BD7" w:rsidP="00A90BD7">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 nie wyraża zgody.</w:t>
      </w:r>
    </w:p>
    <w:p w14:paraId="3E6CF2F4" w14:textId="77777777" w:rsidR="005003ED" w:rsidRPr="00AA557E" w:rsidRDefault="005003ED" w:rsidP="00A90BD7">
      <w:pPr>
        <w:pStyle w:val="Default"/>
        <w:spacing w:after="120" w:line="276" w:lineRule="auto"/>
        <w:jc w:val="both"/>
        <w:rPr>
          <w:rFonts w:asciiTheme="minorHAnsi" w:hAnsiTheme="minorHAnsi" w:cstheme="minorHAnsi"/>
          <w:sz w:val="22"/>
          <w:szCs w:val="22"/>
        </w:rPr>
      </w:pPr>
    </w:p>
    <w:p w14:paraId="34913695" w14:textId="750CF4D0" w:rsidR="00A90BD7" w:rsidRPr="00AA557E" w:rsidRDefault="00A90BD7" w:rsidP="00A90BD7">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31</w:t>
      </w:r>
    </w:p>
    <w:p w14:paraId="01575A96" w14:textId="77777777" w:rsidR="00A90BD7" w:rsidRPr="00AA557E" w:rsidRDefault="00A90BD7" w:rsidP="00A90BD7">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Czy Zamawiający wyrazi zgodę na wykreślenie zapisu w ust.8 pkt. 8.12 SWZ w zakresie możliwości wykupienia pakietu indywidualnego przez dorosłe dziecko pracownika? Wykonawca posiada ubezpieczenia zdrowotne indywidulane z szerokim zakresem ochrony do wyboru dla Ubezpieczonego, ale ich ceny są dużo droższe miesięcznie niż składki minimalne określone w SWZ.</w:t>
      </w:r>
    </w:p>
    <w:p w14:paraId="7332FEE4" w14:textId="77777777" w:rsidR="00BC7C11" w:rsidRPr="00AA557E" w:rsidRDefault="00A90BD7" w:rsidP="00DF7BA4">
      <w:pPr>
        <w:pStyle w:val="Default"/>
        <w:spacing w:after="120" w:line="276" w:lineRule="auto"/>
        <w:jc w:val="both"/>
        <w:rPr>
          <w:rFonts w:asciiTheme="minorHAnsi" w:hAnsiTheme="minorHAnsi" w:cstheme="minorHAnsi"/>
          <w:b/>
          <w:bCs/>
          <w:caps/>
          <w:sz w:val="22"/>
          <w:szCs w:val="22"/>
          <w:u w:val="single"/>
        </w:rPr>
      </w:pPr>
      <w:r w:rsidRPr="00AA557E">
        <w:rPr>
          <w:rFonts w:asciiTheme="minorHAnsi" w:hAnsiTheme="minorHAnsi" w:cstheme="minorHAnsi"/>
          <w:b/>
          <w:bCs/>
          <w:caps/>
          <w:sz w:val="22"/>
          <w:szCs w:val="22"/>
          <w:u w:val="single"/>
        </w:rPr>
        <w:t>Odpowiedź</w:t>
      </w:r>
    </w:p>
    <w:p w14:paraId="620937EA" w14:textId="23B85F76" w:rsidR="00DF7BA4" w:rsidRPr="00AA557E" w:rsidRDefault="00A90BD7" w:rsidP="00DF7BA4">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Zamawiający nie wyraża zgody. Zwracamy uwagę, że jest to oczekiwanie fakultatywne i nie musi zostać zaoferowane. Natomiast w przypadku zaoferowania Wykonawca otrzymuje punkty.</w:t>
      </w:r>
    </w:p>
    <w:p w14:paraId="04BE2C8D" w14:textId="77777777" w:rsidR="00DF7BA4" w:rsidRPr="00AA557E" w:rsidRDefault="00DF7BA4" w:rsidP="00BC7C11">
      <w:pPr>
        <w:pStyle w:val="Default"/>
        <w:spacing w:after="120" w:line="276" w:lineRule="auto"/>
        <w:jc w:val="both"/>
        <w:rPr>
          <w:rFonts w:asciiTheme="minorHAnsi" w:hAnsiTheme="minorHAnsi" w:cstheme="minorHAnsi"/>
          <w:b/>
          <w:bCs/>
          <w:caps/>
          <w:sz w:val="22"/>
          <w:szCs w:val="22"/>
        </w:rPr>
      </w:pPr>
    </w:p>
    <w:p w14:paraId="6C44982B" w14:textId="1C730CC9" w:rsidR="00DF7BA4" w:rsidRPr="00AA557E" w:rsidRDefault="00DF7BA4" w:rsidP="00BC7C11">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32</w:t>
      </w:r>
    </w:p>
    <w:p w14:paraId="658A2B55" w14:textId="77777777" w:rsidR="00BC7C11" w:rsidRPr="00AA557E" w:rsidRDefault="00A90BD7" w:rsidP="00BC7C11">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Czy Zamawiający wyrazi zgodę na obniżenie kary umownej wskazanej w załączniku nr 5 do SWZ - projektowane postanowienia umowy - § 5 ust.1 ? Wykonawca wnioskuje o zmianę zapisu w zakresie kary umownej w treści:</w:t>
      </w:r>
    </w:p>
    <w:p w14:paraId="061FB9E2" w14:textId="77777777" w:rsidR="00BC7C11" w:rsidRPr="00AA557E" w:rsidRDefault="00A90BD7" w:rsidP="00BC7C11">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Zamawiający ma prawo żądać zapłaty kary umownej w wysokości odpowiadającej kwocie 1/4 jednomiesięcznej opłaty należnej za wszystkie osoby objęte programem w miesiącu poprzedzającym naliczenie kary, (…)”.</w:t>
      </w:r>
    </w:p>
    <w:p w14:paraId="411A37C1" w14:textId="113A56C7" w:rsidR="00A90BD7" w:rsidRPr="00AA557E" w:rsidRDefault="00A90BD7" w:rsidP="00BC7C11">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lastRenderedPageBreak/>
        <w:t>Wykonawca uważa, że wskazane w projekcie umowy kary są bardzo wysokie, a określenie ich stosowania ,,W przypadku rażącego naruszenia przez Wykonawcę postanowień Umowy (…)” jest bardzo ogólny i ma charakter jednostronny.</w:t>
      </w:r>
    </w:p>
    <w:p w14:paraId="7C87A2FB" w14:textId="46E766A5" w:rsidR="00DF7BA4" w:rsidRPr="00AA557E" w:rsidRDefault="00DF7BA4" w:rsidP="00BC7C11">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67605860" w14:textId="77194B37" w:rsidR="00DF7BA4" w:rsidRPr="00AA557E" w:rsidRDefault="00A90BD7" w:rsidP="00BC7C11">
      <w:pPr>
        <w:shd w:val="clear" w:color="auto" w:fill="FFFFFF"/>
        <w:spacing w:after="120" w:line="276" w:lineRule="auto"/>
        <w:jc w:val="both"/>
        <w:rPr>
          <w:rFonts w:asciiTheme="minorHAnsi" w:hAnsiTheme="minorHAnsi" w:cstheme="minorHAnsi"/>
          <w:color w:val="000000"/>
          <w:lang w:eastAsia="en-US"/>
        </w:rPr>
      </w:pPr>
      <w:r w:rsidRPr="00AA557E">
        <w:rPr>
          <w:rFonts w:asciiTheme="minorHAnsi" w:hAnsiTheme="minorHAnsi" w:cstheme="minorHAnsi"/>
          <w:color w:val="000000"/>
          <w:lang w:eastAsia="en-US"/>
        </w:rPr>
        <w:t>Zamawiający wyraża zgodę.</w:t>
      </w:r>
    </w:p>
    <w:p w14:paraId="2067735F" w14:textId="77777777" w:rsidR="00BC7C11" w:rsidRPr="00AA557E" w:rsidRDefault="00BC7C11" w:rsidP="00BC7C11">
      <w:pPr>
        <w:shd w:val="clear" w:color="auto" w:fill="FFFFFF"/>
        <w:spacing w:after="120" w:line="276" w:lineRule="auto"/>
        <w:jc w:val="both"/>
        <w:rPr>
          <w:rFonts w:eastAsia="Times New Roman" w:cstheme="minorHAnsi"/>
        </w:rPr>
      </w:pPr>
    </w:p>
    <w:p w14:paraId="762B4D24" w14:textId="5C525C49" w:rsidR="00DF7BA4" w:rsidRPr="00AA557E" w:rsidRDefault="00DF7BA4" w:rsidP="00BC7C11">
      <w:pPr>
        <w:pStyle w:val="Default"/>
        <w:spacing w:after="120" w:line="276" w:lineRule="auto"/>
        <w:jc w:val="both"/>
        <w:rPr>
          <w:rFonts w:asciiTheme="minorHAnsi" w:hAnsiTheme="minorHAnsi" w:cstheme="minorHAnsi"/>
          <w:b/>
          <w:bCs/>
          <w:caps/>
          <w:sz w:val="22"/>
          <w:szCs w:val="22"/>
        </w:rPr>
      </w:pPr>
      <w:r w:rsidRPr="00AA557E">
        <w:rPr>
          <w:rFonts w:asciiTheme="minorHAnsi" w:hAnsiTheme="minorHAnsi" w:cstheme="minorHAnsi"/>
          <w:b/>
          <w:bCs/>
          <w:caps/>
          <w:sz w:val="22"/>
          <w:szCs w:val="22"/>
        </w:rPr>
        <w:t>Pytanie 33</w:t>
      </w:r>
    </w:p>
    <w:p w14:paraId="48FC19E6" w14:textId="77777777" w:rsidR="00BC7C11" w:rsidRPr="00AA557E" w:rsidRDefault="00A90BD7" w:rsidP="00BC7C11">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Wykonawca wnioskuje o doprecyzowanie i wskazanie dodatkowego zapisu o ogólnych warunkach ubezpieczenia Wykonawcy w załączniku nr 5 do SWZ - projektowane postanowienia umowy - §6 ust.3 w treści:</w:t>
      </w:r>
    </w:p>
    <w:p w14:paraId="25D9CA9F" w14:textId="26B35622" w:rsidR="00A90BD7" w:rsidRPr="00AA557E" w:rsidRDefault="00A90BD7" w:rsidP="00BC7C11">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,,3. W sprawach nieuregulowanych umową ubezpieczenia mają zastosowanie przepisy ustawy Prawo zamówień publicznych, ustawy o działalności ubezpieczeniowej i reasekuracyjnej/ ustawy o działalności leczniczej oraz Kodeksu Cywilnego i ogólnych warunków ubezpieczenia Wykonawcy.”</w:t>
      </w:r>
    </w:p>
    <w:p w14:paraId="0C541F2F" w14:textId="058B7F59" w:rsidR="00DF7BA4" w:rsidRPr="00AA557E" w:rsidRDefault="00DF7BA4" w:rsidP="00BC7C11">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2F3EF1A1" w14:textId="4B863B94" w:rsidR="00A90BD7" w:rsidRPr="00AA557E" w:rsidRDefault="00A90BD7" w:rsidP="00BC7C11">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 xml:space="preserve">Zamawiający wskazuje, że informacja o zastosowaniu ogólnych warunków ubezpieczenia Wykonawcy do </w:t>
      </w:r>
      <w:r w:rsidR="00BC7C11" w:rsidRPr="00AA557E">
        <w:rPr>
          <w:rFonts w:asciiTheme="minorHAnsi" w:hAnsiTheme="minorHAnsi" w:cstheme="minorHAnsi"/>
          <w:sz w:val="22"/>
          <w:szCs w:val="22"/>
        </w:rPr>
        <w:t>u</w:t>
      </w:r>
      <w:r w:rsidRPr="00AA557E">
        <w:rPr>
          <w:rFonts w:asciiTheme="minorHAnsi" w:hAnsiTheme="minorHAnsi" w:cstheme="minorHAnsi"/>
          <w:sz w:val="22"/>
          <w:szCs w:val="22"/>
        </w:rPr>
        <w:t xml:space="preserve">mowy znajduje się, w §1 ust. 2 </w:t>
      </w:r>
      <w:r w:rsidR="00BC7C11" w:rsidRPr="00AA557E">
        <w:rPr>
          <w:rFonts w:asciiTheme="minorHAnsi" w:hAnsiTheme="minorHAnsi" w:cstheme="minorHAnsi"/>
          <w:sz w:val="22"/>
          <w:szCs w:val="22"/>
        </w:rPr>
        <w:t>projektowanych postanowień u</w:t>
      </w:r>
      <w:r w:rsidRPr="00AA557E">
        <w:rPr>
          <w:rFonts w:asciiTheme="minorHAnsi" w:hAnsiTheme="minorHAnsi" w:cstheme="minorHAnsi"/>
          <w:sz w:val="22"/>
          <w:szCs w:val="22"/>
        </w:rPr>
        <w:t>mowy, a §6 ust. 3 zawiera odniesienie do ogólnie obowiązujących aktów prawnych.</w:t>
      </w:r>
    </w:p>
    <w:p w14:paraId="77A8722E" w14:textId="77777777" w:rsidR="00FC623B" w:rsidRPr="00AA557E" w:rsidRDefault="00FC623B" w:rsidP="00BC7C11">
      <w:pPr>
        <w:pStyle w:val="Default"/>
        <w:spacing w:after="120" w:line="276" w:lineRule="auto"/>
        <w:jc w:val="both"/>
        <w:rPr>
          <w:rFonts w:asciiTheme="minorHAnsi" w:hAnsiTheme="minorHAnsi" w:cstheme="minorHAnsi"/>
          <w:sz w:val="22"/>
          <w:szCs w:val="22"/>
        </w:rPr>
      </w:pPr>
    </w:p>
    <w:p w14:paraId="5147CE4B" w14:textId="77777777" w:rsidR="00FC623B" w:rsidRPr="00AA557E" w:rsidRDefault="00FC623B" w:rsidP="00FC623B">
      <w:pPr>
        <w:spacing w:after="120" w:line="276" w:lineRule="auto"/>
        <w:jc w:val="both"/>
        <w:rPr>
          <w:rFonts w:asciiTheme="minorHAnsi" w:hAnsiTheme="minorHAnsi" w:cstheme="minorHAnsi"/>
          <w:b/>
          <w:bCs/>
          <w:caps/>
        </w:rPr>
      </w:pPr>
      <w:bookmarkStart w:id="2" w:name="_Hlk70358493"/>
      <w:r w:rsidRPr="00AA557E">
        <w:rPr>
          <w:rFonts w:asciiTheme="minorHAnsi" w:hAnsiTheme="minorHAnsi" w:cstheme="minorHAnsi"/>
          <w:b/>
          <w:bCs/>
          <w:caps/>
        </w:rPr>
        <w:t>Pytanie 34</w:t>
      </w:r>
    </w:p>
    <w:p w14:paraId="4AC1E119" w14:textId="77777777" w:rsidR="00FC623B" w:rsidRPr="00AA557E" w:rsidRDefault="00FC623B" w:rsidP="00FC623B">
      <w:pPr>
        <w:spacing w:after="120" w:line="276" w:lineRule="auto"/>
        <w:jc w:val="both"/>
        <w:rPr>
          <w:rFonts w:asciiTheme="minorHAnsi" w:hAnsiTheme="minorHAnsi" w:cstheme="minorHAnsi"/>
          <w:b/>
          <w:bCs/>
        </w:rPr>
      </w:pPr>
      <w:r w:rsidRPr="00AA557E">
        <w:rPr>
          <w:rFonts w:asciiTheme="minorHAnsi" w:hAnsiTheme="minorHAnsi" w:cstheme="minorHAnsi"/>
          <w:b/>
          <w:bCs/>
        </w:rPr>
        <w:t>Dotyczy: ZAŁĄCZNIK NR 5 DO SWZ. PROJEKTOWANE POSTANOWIENIA UMOWY, paragraf 2, ustęp 2</w:t>
      </w:r>
    </w:p>
    <w:p w14:paraId="0AE54B5C"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Wnosimy o modyfikację zgodnie z propozycją Wykonawcy „Na wniosek Zamawiającego, Wykonawca przedłuży czas trwania umowy na dodatkowy okres 3 miesięcy na niezmienionych warunkach ubezpieczenia (m.in. wysokość składki/opłaty, zakres i wysokość świadczeń). Wykonawca nie może odmówić, o ile Zamawiający złoży oświadczenie o skorzystaniu z prawa opcji nie później niż 60 dni przed końcem trwania Umowy”</w:t>
      </w:r>
    </w:p>
    <w:p w14:paraId="1988C2A5" w14:textId="77777777" w:rsidR="00FC623B" w:rsidRPr="00AA557E" w:rsidRDefault="00FC623B" w:rsidP="00FC623B">
      <w:pPr>
        <w:pStyle w:val="Default"/>
        <w:spacing w:after="120" w:line="276" w:lineRule="auto"/>
        <w:jc w:val="both"/>
        <w:rPr>
          <w:rFonts w:asciiTheme="minorHAnsi" w:hAnsiTheme="minorHAnsi" w:cstheme="minorHAnsi"/>
          <w:sz w:val="22"/>
          <w:szCs w:val="22"/>
        </w:rPr>
      </w:pPr>
      <w:bookmarkStart w:id="3" w:name="_Hlk70406519"/>
      <w:r w:rsidRPr="00AA557E">
        <w:rPr>
          <w:rFonts w:asciiTheme="minorHAnsi" w:hAnsiTheme="minorHAnsi" w:cstheme="minorHAnsi"/>
          <w:b/>
          <w:bCs/>
          <w:caps/>
          <w:sz w:val="22"/>
          <w:szCs w:val="22"/>
          <w:u w:val="single"/>
        </w:rPr>
        <w:t>Odpowiedź</w:t>
      </w:r>
    </w:p>
    <w:p w14:paraId="2E9FEC97" w14:textId="497016FE"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 xml:space="preserve">Zamawiający </w:t>
      </w:r>
      <w:bookmarkEnd w:id="3"/>
      <w:r w:rsidRPr="00AA557E">
        <w:rPr>
          <w:rFonts w:asciiTheme="minorHAnsi" w:hAnsiTheme="minorHAnsi" w:cstheme="minorHAnsi"/>
        </w:rPr>
        <w:t>nie wyraża zgody. Zamawiający wydłużył termin złożenia deklaracji o skorzystaniu z prawa opcji do 30 dni.</w:t>
      </w:r>
    </w:p>
    <w:p w14:paraId="48441C9F" w14:textId="77777777" w:rsidR="00FC623B" w:rsidRPr="00AA557E" w:rsidRDefault="00FC623B" w:rsidP="00FC623B">
      <w:pPr>
        <w:spacing w:after="120" w:line="276" w:lineRule="auto"/>
        <w:jc w:val="both"/>
        <w:rPr>
          <w:rFonts w:asciiTheme="minorHAnsi" w:hAnsiTheme="minorHAnsi" w:cstheme="minorHAnsi"/>
        </w:rPr>
      </w:pPr>
    </w:p>
    <w:p w14:paraId="780AC957" w14:textId="77777777" w:rsidR="00FC623B" w:rsidRPr="00AA557E" w:rsidRDefault="00FC623B" w:rsidP="00FC623B">
      <w:pPr>
        <w:spacing w:after="120" w:line="276" w:lineRule="auto"/>
        <w:jc w:val="both"/>
        <w:rPr>
          <w:rFonts w:asciiTheme="minorHAnsi" w:hAnsiTheme="minorHAnsi" w:cstheme="minorHAnsi"/>
          <w:b/>
          <w:bCs/>
          <w:caps/>
        </w:rPr>
      </w:pPr>
      <w:r w:rsidRPr="00AA557E">
        <w:rPr>
          <w:rFonts w:asciiTheme="minorHAnsi" w:hAnsiTheme="minorHAnsi" w:cstheme="minorHAnsi"/>
          <w:b/>
          <w:bCs/>
          <w:caps/>
        </w:rPr>
        <w:t>Pytanie 35</w:t>
      </w:r>
    </w:p>
    <w:p w14:paraId="50DAF6AE" w14:textId="77777777" w:rsidR="00FC623B" w:rsidRPr="00AA557E" w:rsidRDefault="00FC623B" w:rsidP="00FC623B">
      <w:pPr>
        <w:spacing w:after="120" w:line="276" w:lineRule="auto"/>
        <w:jc w:val="both"/>
        <w:rPr>
          <w:rFonts w:asciiTheme="minorHAnsi" w:hAnsiTheme="minorHAnsi" w:cstheme="minorHAnsi"/>
          <w:b/>
          <w:bCs/>
        </w:rPr>
      </w:pPr>
      <w:r w:rsidRPr="00AA557E">
        <w:rPr>
          <w:rFonts w:asciiTheme="minorHAnsi" w:hAnsiTheme="minorHAnsi" w:cstheme="minorHAnsi"/>
          <w:b/>
          <w:bCs/>
        </w:rPr>
        <w:t>Dotyczy: ZAŁĄCZNIK NR 5 DO SWZ. PROJEKTOWANE POSTANOWIENIA UMOWY, paragraf 5, ustęp 1</w:t>
      </w:r>
    </w:p>
    <w:p w14:paraId="7B365696"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Zwracamy się z uprzejmą prośbą o obniżenie wysokości kar umownych do 1/5 jednomiesięcznej opłaty.</w:t>
      </w:r>
    </w:p>
    <w:p w14:paraId="6EA4AF7A"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 xml:space="preserve">Uzasadniając powyższe stanowisko należy podkreślić, że ww. kary umowne są rażąco wygórowane zarówno w odniesieniu do szacowanej wartości przedmiotowego zamówienia / ewentualnego wynagrodzenia wykonawcy określonego w ofercie (następnie wpisanego do umowy), jak również ewentualnych niedogodności lub szkód dla Zamawiającego związanych z niewykonaniem (odstąpieniem lub wypowiedzeniem umowy) lub nienależytym wykonaniem zamówienia (w całości lub części) przez wykonawcę. Przewidzenie tak wysokich kar umownych ogromnie zwiększa </w:t>
      </w:r>
      <w:proofErr w:type="spellStart"/>
      <w:r w:rsidRPr="00AA557E">
        <w:rPr>
          <w:rFonts w:asciiTheme="minorHAnsi" w:hAnsiTheme="minorHAnsi" w:cstheme="minorHAnsi"/>
        </w:rPr>
        <w:t>ryzko</w:t>
      </w:r>
      <w:proofErr w:type="spellEnd"/>
      <w:r w:rsidRPr="00AA557E">
        <w:rPr>
          <w:rFonts w:asciiTheme="minorHAnsi" w:hAnsiTheme="minorHAnsi" w:cstheme="minorHAnsi"/>
        </w:rPr>
        <w:t xml:space="preserve"> prawne </w:t>
      </w:r>
      <w:r w:rsidRPr="00AA557E">
        <w:rPr>
          <w:rFonts w:asciiTheme="minorHAnsi" w:hAnsiTheme="minorHAnsi" w:cstheme="minorHAnsi"/>
        </w:rPr>
        <w:lastRenderedPageBreak/>
        <w:t>związane z zawarciem projektowanej przez Zamawiającego umowy w sprawie udzielenia przedmiotowego zamówienia.</w:t>
      </w:r>
    </w:p>
    <w:p w14:paraId="3EECC63E"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1C7E1A28"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 xml:space="preserve">Zamawiający wyraził zgodę na obniżenie kar umownych udzielając odpowiedzi na pytanie nr 32. </w:t>
      </w:r>
    </w:p>
    <w:p w14:paraId="2CBE3E02" w14:textId="77777777" w:rsidR="00FC623B" w:rsidRPr="00AA557E" w:rsidRDefault="00FC623B" w:rsidP="00FC623B">
      <w:pPr>
        <w:spacing w:after="120" w:line="276" w:lineRule="auto"/>
        <w:jc w:val="both"/>
        <w:rPr>
          <w:rFonts w:asciiTheme="minorHAnsi" w:hAnsiTheme="minorHAnsi" w:cstheme="minorHAnsi"/>
        </w:rPr>
      </w:pPr>
    </w:p>
    <w:p w14:paraId="195DA586" w14:textId="77777777" w:rsidR="00FC623B" w:rsidRPr="00AA557E" w:rsidRDefault="00FC623B" w:rsidP="00FC623B">
      <w:pPr>
        <w:spacing w:after="120" w:line="276" w:lineRule="auto"/>
        <w:jc w:val="both"/>
        <w:rPr>
          <w:rFonts w:asciiTheme="minorHAnsi" w:hAnsiTheme="minorHAnsi" w:cstheme="minorHAnsi"/>
          <w:b/>
          <w:bCs/>
          <w:caps/>
        </w:rPr>
      </w:pPr>
      <w:r w:rsidRPr="00AA557E">
        <w:rPr>
          <w:rFonts w:asciiTheme="minorHAnsi" w:hAnsiTheme="minorHAnsi" w:cstheme="minorHAnsi"/>
          <w:b/>
          <w:bCs/>
          <w:caps/>
        </w:rPr>
        <w:t>Pytanie 36</w:t>
      </w:r>
    </w:p>
    <w:p w14:paraId="38A3D481"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Czy Zamawiający dopuszcza, aby na ostatnim etapie postępowania po wyborze najkorzystniejszej oferty podmiot, który złoży takową, miał możliwość dołączenia do umowy wzorów dokumentów przygotowanych przez ten podmiot (tj.   wzór listy zgłoszeniowej, wykaz listy osób uprawnionych, regulamin i wniosek o refundację, regulamin Ogólne Warunki Udzielania Świadczeń Zdrowotnych (OWU), wzór skierowania na badania medycyny pracy)</w:t>
      </w:r>
    </w:p>
    <w:p w14:paraId="001C3601"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W przypadku rozbieżności pomiędzy Ogólnymi Warunkami Udzielania Świadczeń Zdrowotnych, a Umową rozstrzygające znaczenie mają postanowienia Umowy</w:t>
      </w:r>
    </w:p>
    <w:p w14:paraId="55506F5F"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09CD7365"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 xml:space="preserve">Zamawiający potwierdza możliwość dołączenia do umowy wzorów dokumentów przygotowanych przez Wykonawcę w zakresie w jakim będą miały zastosowanie do zawieranej umowy. </w:t>
      </w:r>
    </w:p>
    <w:p w14:paraId="29D0B06D" w14:textId="77777777" w:rsidR="00FC623B" w:rsidRPr="00AA557E" w:rsidRDefault="00FC623B" w:rsidP="00FC623B">
      <w:pPr>
        <w:spacing w:after="120" w:line="276" w:lineRule="auto"/>
        <w:jc w:val="both"/>
        <w:rPr>
          <w:rFonts w:asciiTheme="minorHAnsi" w:hAnsiTheme="minorHAnsi" w:cstheme="minorHAnsi"/>
        </w:rPr>
      </w:pPr>
    </w:p>
    <w:p w14:paraId="460D0B0E" w14:textId="77777777" w:rsidR="00FC623B" w:rsidRPr="00AA557E" w:rsidRDefault="00FC623B" w:rsidP="00FC623B">
      <w:pPr>
        <w:keepNext/>
        <w:spacing w:after="120" w:line="276" w:lineRule="auto"/>
        <w:jc w:val="both"/>
        <w:rPr>
          <w:rFonts w:asciiTheme="minorHAnsi" w:hAnsiTheme="minorHAnsi" w:cstheme="minorHAnsi"/>
          <w:b/>
          <w:bCs/>
          <w:caps/>
        </w:rPr>
      </w:pPr>
      <w:r w:rsidRPr="00AA557E">
        <w:rPr>
          <w:rFonts w:asciiTheme="minorHAnsi" w:hAnsiTheme="minorHAnsi" w:cstheme="minorHAnsi"/>
          <w:b/>
          <w:bCs/>
          <w:caps/>
        </w:rPr>
        <w:t>Pytanie 37</w:t>
      </w:r>
    </w:p>
    <w:p w14:paraId="7D6E0088"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Czy Zamawiający dopuści wzór umowy powierzenia oraz obowiązek informacyjny Wykonawcy, jako nieodłączne elementy umowy uregulowane prawnie?</w:t>
      </w:r>
    </w:p>
    <w:p w14:paraId="0017698E"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1D3921B6" w14:textId="27174415"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Zamawiający wyraża zgodę.</w:t>
      </w:r>
      <w:r w:rsidR="002748C6" w:rsidRPr="00AA557E">
        <w:rPr>
          <w:rFonts w:asciiTheme="minorHAnsi" w:hAnsiTheme="minorHAnsi" w:cstheme="minorHAnsi"/>
        </w:rPr>
        <w:t xml:space="preserve"> Strony uzgodnią treść tych dokumentów przed zawarciem umowy.</w:t>
      </w:r>
    </w:p>
    <w:p w14:paraId="33CF14A4" w14:textId="77777777" w:rsidR="00FC623B" w:rsidRPr="00AA557E" w:rsidRDefault="00FC623B" w:rsidP="00FC623B">
      <w:pPr>
        <w:spacing w:after="120" w:line="276" w:lineRule="auto"/>
        <w:jc w:val="both"/>
        <w:rPr>
          <w:rFonts w:asciiTheme="minorHAnsi" w:hAnsiTheme="minorHAnsi" w:cstheme="minorHAnsi"/>
        </w:rPr>
      </w:pPr>
    </w:p>
    <w:p w14:paraId="2A57B0AB" w14:textId="77777777" w:rsidR="00FC623B" w:rsidRPr="00AA557E" w:rsidRDefault="00FC623B" w:rsidP="00FC623B">
      <w:pPr>
        <w:spacing w:after="120" w:line="276" w:lineRule="auto"/>
        <w:jc w:val="both"/>
        <w:rPr>
          <w:rFonts w:asciiTheme="minorHAnsi" w:hAnsiTheme="minorHAnsi" w:cstheme="minorHAnsi"/>
          <w:b/>
          <w:bCs/>
          <w:caps/>
        </w:rPr>
      </w:pPr>
      <w:r w:rsidRPr="00AA557E">
        <w:rPr>
          <w:rFonts w:asciiTheme="minorHAnsi" w:hAnsiTheme="minorHAnsi" w:cstheme="minorHAnsi"/>
          <w:b/>
          <w:bCs/>
          <w:caps/>
        </w:rPr>
        <w:t>Pytanie 38</w:t>
      </w:r>
    </w:p>
    <w:p w14:paraId="012168D7"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Czy w Zamawiający wyrazi zgodę na korzystanie z bezpłatnego narzędzia udostępnionego przez Wykonawcę wspomagającego działanie działu kadr, dzięki któremu Zamawiający będzie mógł samodzielnie, w dowolnym czasie i w wygodny sposób zarządzać listami aktywnymi osób zgłaszanych do opieki medycznej, kontakt z opiekunem administracyjnym firmy, dostęp do aktualnych formularzy i komunikatów Wykonawcy, informacji o akcjach profilaktycznych i in.)</w:t>
      </w:r>
    </w:p>
    <w:p w14:paraId="79BFB5FA"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4AB528AA"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 xml:space="preserve">Zamawiający wyraża zgodę. </w:t>
      </w:r>
    </w:p>
    <w:p w14:paraId="22E5D5E8" w14:textId="77777777" w:rsidR="00FC623B" w:rsidRPr="00AA557E" w:rsidRDefault="00FC623B" w:rsidP="00FC623B">
      <w:pPr>
        <w:spacing w:after="120" w:line="276" w:lineRule="auto"/>
        <w:jc w:val="both"/>
        <w:rPr>
          <w:rFonts w:asciiTheme="minorHAnsi" w:hAnsiTheme="minorHAnsi" w:cstheme="minorHAnsi"/>
        </w:rPr>
      </w:pPr>
    </w:p>
    <w:p w14:paraId="664BD815" w14:textId="77777777" w:rsidR="00FC623B" w:rsidRPr="00AA557E" w:rsidRDefault="00FC623B" w:rsidP="00FC623B">
      <w:pPr>
        <w:spacing w:after="120" w:line="276" w:lineRule="auto"/>
        <w:jc w:val="both"/>
        <w:rPr>
          <w:rFonts w:asciiTheme="minorHAnsi" w:hAnsiTheme="minorHAnsi" w:cstheme="minorHAnsi"/>
          <w:b/>
          <w:bCs/>
          <w:caps/>
        </w:rPr>
      </w:pPr>
      <w:r w:rsidRPr="00AA557E">
        <w:rPr>
          <w:rFonts w:asciiTheme="minorHAnsi" w:hAnsiTheme="minorHAnsi" w:cstheme="minorHAnsi"/>
          <w:b/>
          <w:bCs/>
          <w:caps/>
        </w:rPr>
        <w:t>Pytanie 39</w:t>
      </w:r>
    </w:p>
    <w:p w14:paraId="06AD7D51" w14:textId="77777777" w:rsidR="00FC623B" w:rsidRPr="00AA557E" w:rsidRDefault="00FC623B" w:rsidP="00FC623B">
      <w:pPr>
        <w:spacing w:after="120" w:line="276" w:lineRule="auto"/>
        <w:jc w:val="both"/>
        <w:rPr>
          <w:rFonts w:asciiTheme="minorHAnsi" w:hAnsiTheme="minorHAnsi" w:cstheme="minorHAnsi"/>
          <w:b/>
          <w:bCs/>
        </w:rPr>
      </w:pPr>
      <w:r w:rsidRPr="00AA557E">
        <w:rPr>
          <w:rFonts w:asciiTheme="minorHAnsi" w:hAnsiTheme="minorHAnsi" w:cstheme="minorHAnsi"/>
          <w:b/>
          <w:bCs/>
        </w:rPr>
        <w:t>Dotyczy: ZAŁĄCZNIK NR 1 DO SWZ. OPIS PRZEDMIOTU ZAMÓWIENIA, ustęp 7, punkt 7.3</w:t>
      </w:r>
    </w:p>
    <w:p w14:paraId="48AD3E2E"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 xml:space="preserve">Zwracamy się z prośbą o potwierdzenie, iż dla sytuacji w opisanej przez Zamawiającego jako „W przypadku nie wywiązania się Wykonawcy z gwarancji ubezpieczony/uczestnik programu ma prawo do samodzielnego umówienia się w terminie objętym gwarancją na wizytę w dowolnej placówce i </w:t>
      </w:r>
      <w:r w:rsidRPr="00AA557E">
        <w:rPr>
          <w:rFonts w:asciiTheme="minorHAnsi" w:hAnsiTheme="minorHAnsi" w:cstheme="minorHAnsi"/>
        </w:rPr>
        <w:lastRenderedPageBreak/>
        <w:t>otrzymania od Wykonawcy pełnego zwrotu kosztu takiej wizyty” Zamawiający nie obciąży Wykonawcy    dodatkową karą.</w:t>
      </w:r>
    </w:p>
    <w:p w14:paraId="39373591"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160EC0C3"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 xml:space="preserve">Zamawiający potwierdza. </w:t>
      </w:r>
    </w:p>
    <w:p w14:paraId="4F05BE73" w14:textId="77777777" w:rsidR="00FC623B" w:rsidRPr="00AA557E" w:rsidRDefault="00FC623B" w:rsidP="00FC623B">
      <w:pPr>
        <w:spacing w:after="120" w:line="276" w:lineRule="auto"/>
        <w:jc w:val="both"/>
        <w:rPr>
          <w:rFonts w:asciiTheme="minorHAnsi" w:hAnsiTheme="minorHAnsi" w:cstheme="minorHAnsi"/>
        </w:rPr>
      </w:pPr>
    </w:p>
    <w:p w14:paraId="2A6811CD" w14:textId="77777777" w:rsidR="00FC623B" w:rsidRPr="00AA557E" w:rsidRDefault="00FC623B" w:rsidP="00FC623B">
      <w:pPr>
        <w:spacing w:after="120" w:line="276" w:lineRule="auto"/>
        <w:jc w:val="both"/>
        <w:rPr>
          <w:rFonts w:asciiTheme="minorHAnsi" w:hAnsiTheme="minorHAnsi" w:cstheme="minorHAnsi"/>
          <w:b/>
          <w:bCs/>
          <w:caps/>
        </w:rPr>
      </w:pPr>
      <w:r w:rsidRPr="00AA557E">
        <w:rPr>
          <w:rFonts w:asciiTheme="minorHAnsi" w:hAnsiTheme="minorHAnsi" w:cstheme="minorHAnsi"/>
          <w:b/>
          <w:bCs/>
          <w:caps/>
        </w:rPr>
        <w:t>Pytanie 40</w:t>
      </w:r>
    </w:p>
    <w:p w14:paraId="757FBF02"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W związku z krótkim terminem na złożenie ofert zwracamy się z prośbą o przedłużenie terminu na złożenie oferty do dnia 07.05.2021</w:t>
      </w:r>
    </w:p>
    <w:p w14:paraId="40CFB240"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7AF62B45"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Zamawiający przesuwa termin składania ofert na 30.04.2021 r. na godz. 12.00.</w:t>
      </w:r>
    </w:p>
    <w:p w14:paraId="50E6F718" w14:textId="77777777" w:rsidR="00FC623B" w:rsidRPr="00AA557E" w:rsidRDefault="00FC623B" w:rsidP="00FC623B">
      <w:pPr>
        <w:spacing w:after="120" w:line="276" w:lineRule="auto"/>
        <w:jc w:val="both"/>
        <w:rPr>
          <w:rFonts w:asciiTheme="minorHAnsi" w:hAnsiTheme="minorHAnsi" w:cstheme="minorHAnsi"/>
        </w:rPr>
      </w:pPr>
    </w:p>
    <w:p w14:paraId="47A22577" w14:textId="77777777" w:rsidR="00FC623B" w:rsidRPr="00AA557E" w:rsidRDefault="00FC623B" w:rsidP="00FC623B">
      <w:pPr>
        <w:spacing w:after="120" w:line="276" w:lineRule="auto"/>
        <w:jc w:val="both"/>
        <w:rPr>
          <w:rFonts w:asciiTheme="minorHAnsi" w:hAnsiTheme="minorHAnsi" w:cstheme="minorHAnsi"/>
          <w:b/>
          <w:bCs/>
          <w:caps/>
        </w:rPr>
      </w:pPr>
      <w:r w:rsidRPr="00AA557E">
        <w:rPr>
          <w:rFonts w:asciiTheme="minorHAnsi" w:hAnsiTheme="minorHAnsi" w:cstheme="minorHAnsi"/>
          <w:b/>
          <w:bCs/>
          <w:caps/>
        </w:rPr>
        <w:t>Pytanie 41</w:t>
      </w:r>
    </w:p>
    <w:p w14:paraId="32842697"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Prośba o potwierdzenie, że niezależnie od pakietu usługi nazwane jako Zabiegi ambulatoryjne, Rehabilitacja ambulatoryjna, Szczepienia ochronne są dostępne wyłącznie na podstawie skierowania od lekarza placówki Wykonawcy (wynikają ze wskazań medycznych), podobnie jak Diagnostyka laboratoryjna i obrazowa.</w:t>
      </w:r>
    </w:p>
    <w:p w14:paraId="12C938F6"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4C9B017E"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 xml:space="preserve">Zamawiający potwierdza, że Wykonawca może wymagać skierowań od lekarza na Zabiegi ambulatoryjne, Rehabilitację ambulatoryjną, Szczepienia ochronne, Diagnostykę laboratoryjną i obrazową. Zamawiający zwraca uwagę, że oczekuje honorowania skierowań od lekarzy także spoza sieci placówek medycznych Wykonawcy. Wykonawca może w ramach swoich wewnętrznych procedur wystawić nowe/dodatkowe skierowanie przez lekarza placówki Wykonawcy, ale nie może to prowadzić do odmowy wykonania świadczenia objętego zakresem umowy. </w:t>
      </w:r>
    </w:p>
    <w:p w14:paraId="71952D97" w14:textId="77777777" w:rsidR="00FC623B" w:rsidRPr="00AA557E" w:rsidRDefault="00FC623B" w:rsidP="00FC623B">
      <w:pPr>
        <w:spacing w:after="120" w:line="276" w:lineRule="auto"/>
        <w:jc w:val="both"/>
        <w:rPr>
          <w:rFonts w:asciiTheme="minorHAnsi" w:hAnsiTheme="minorHAnsi" w:cstheme="minorHAnsi"/>
        </w:rPr>
      </w:pPr>
    </w:p>
    <w:p w14:paraId="0302EC80" w14:textId="77777777" w:rsidR="00FC623B" w:rsidRPr="00AA557E" w:rsidRDefault="00FC623B" w:rsidP="00FC623B">
      <w:pPr>
        <w:spacing w:after="120" w:line="276" w:lineRule="auto"/>
        <w:jc w:val="both"/>
        <w:rPr>
          <w:rFonts w:asciiTheme="minorHAnsi" w:hAnsiTheme="minorHAnsi" w:cstheme="minorHAnsi"/>
          <w:b/>
          <w:bCs/>
          <w:caps/>
        </w:rPr>
      </w:pPr>
      <w:r w:rsidRPr="00AA557E">
        <w:rPr>
          <w:rFonts w:asciiTheme="minorHAnsi" w:hAnsiTheme="minorHAnsi" w:cstheme="minorHAnsi"/>
          <w:b/>
          <w:bCs/>
          <w:caps/>
        </w:rPr>
        <w:t>Pytanie 42</w:t>
      </w:r>
    </w:p>
    <w:p w14:paraId="22379AAE"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 xml:space="preserve">W odniesieniu do Załącznika nr 1 A do SWZ pkt. 6. PROWADZENIE CIĄŻY prosimy o potwierdzenie, że Zamawiający oczekuje realizacji badań zgodnych z zakresem pakietu. </w:t>
      </w:r>
    </w:p>
    <w:p w14:paraId="4A35D72F"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0E8D0BFB"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 xml:space="preserve">Zamawiający potwierdza. </w:t>
      </w:r>
    </w:p>
    <w:p w14:paraId="541150DB" w14:textId="77777777" w:rsidR="00FC623B" w:rsidRPr="00AA557E" w:rsidRDefault="00FC623B" w:rsidP="00FC623B">
      <w:pPr>
        <w:spacing w:after="120" w:line="276" w:lineRule="auto"/>
        <w:jc w:val="both"/>
        <w:rPr>
          <w:rFonts w:asciiTheme="minorHAnsi" w:hAnsiTheme="minorHAnsi" w:cstheme="minorHAnsi"/>
        </w:rPr>
      </w:pPr>
    </w:p>
    <w:p w14:paraId="3757D5FF" w14:textId="77777777" w:rsidR="00FC623B" w:rsidRPr="00AA557E" w:rsidRDefault="00FC623B" w:rsidP="00FC623B">
      <w:pPr>
        <w:spacing w:after="120" w:line="276" w:lineRule="auto"/>
        <w:jc w:val="both"/>
        <w:rPr>
          <w:rFonts w:asciiTheme="minorHAnsi" w:hAnsiTheme="minorHAnsi" w:cstheme="minorHAnsi"/>
          <w:b/>
          <w:bCs/>
          <w:caps/>
        </w:rPr>
      </w:pPr>
      <w:r w:rsidRPr="00AA557E">
        <w:rPr>
          <w:rFonts w:asciiTheme="minorHAnsi" w:hAnsiTheme="minorHAnsi" w:cstheme="minorHAnsi"/>
          <w:b/>
          <w:bCs/>
          <w:caps/>
        </w:rPr>
        <w:t>Pytanie 43</w:t>
      </w:r>
    </w:p>
    <w:p w14:paraId="3FB97BD1"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W odniesieniu do Załącznika nr 1 A do SWZ pkt. 8 WIZYTY DOMOWE prosimy o potwierdzenie, że Zamawiający wyrazi zgodę na realizację tej usługi w określonym zasięgu jaki jest dostępny u Wykonawcy. Np. dla Warszawy 30 km od granic administracyjnych miasta.</w:t>
      </w:r>
    </w:p>
    <w:p w14:paraId="49CFD525"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4530CC93"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 xml:space="preserve">Zamawiający potwierdza. </w:t>
      </w:r>
    </w:p>
    <w:p w14:paraId="7C24FEF6" w14:textId="77777777" w:rsidR="00FC623B" w:rsidRPr="00AA557E" w:rsidRDefault="00FC623B" w:rsidP="00FC623B">
      <w:pPr>
        <w:spacing w:after="120" w:line="276" w:lineRule="auto"/>
        <w:jc w:val="both"/>
        <w:rPr>
          <w:rFonts w:asciiTheme="minorHAnsi" w:hAnsiTheme="minorHAnsi" w:cstheme="minorHAnsi"/>
          <w:b/>
          <w:bCs/>
        </w:rPr>
      </w:pPr>
    </w:p>
    <w:p w14:paraId="32562239" w14:textId="77777777" w:rsidR="00FC623B" w:rsidRPr="00AA557E" w:rsidRDefault="00FC623B" w:rsidP="00FC623B">
      <w:pPr>
        <w:spacing w:after="120" w:line="276" w:lineRule="auto"/>
        <w:jc w:val="both"/>
        <w:rPr>
          <w:rFonts w:asciiTheme="minorHAnsi" w:hAnsiTheme="minorHAnsi" w:cstheme="minorHAnsi"/>
          <w:b/>
          <w:bCs/>
          <w:caps/>
        </w:rPr>
      </w:pPr>
      <w:r w:rsidRPr="00AA557E">
        <w:rPr>
          <w:rFonts w:asciiTheme="minorHAnsi" w:hAnsiTheme="minorHAnsi" w:cstheme="minorHAnsi"/>
          <w:b/>
          <w:bCs/>
          <w:caps/>
        </w:rPr>
        <w:lastRenderedPageBreak/>
        <w:t>Pytanie 44</w:t>
      </w:r>
    </w:p>
    <w:p w14:paraId="2D6BAC1D"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W odniesieniu do Załącznika nr 1 A do SWZ pkt. 9 REHABILITACJA prosimy o potwierdzenie, że Zamawiający oczekuje limitu 30 zabiegów łącznie.</w:t>
      </w:r>
    </w:p>
    <w:p w14:paraId="16B6B259" w14:textId="77777777" w:rsidR="00FC623B" w:rsidRPr="00AA557E" w:rsidRDefault="00FC623B" w:rsidP="00FC623B">
      <w:pPr>
        <w:pStyle w:val="LXtre"/>
        <w:spacing w:after="120"/>
        <w:rPr>
          <w:rFonts w:asciiTheme="minorHAnsi" w:hAnsiTheme="minorHAnsi" w:cstheme="minorHAnsi"/>
        </w:rPr>
      </w:pPr>
      <w:r w:rsidRPr="00AA557E">
        <w:rPr>
          <w:rFonts w:asciiTheme="minorHAnsi" w:hAnsiTheme="minorHAnsi" w:cstheme="minorHAnsi"/>
        </w:rPr>
        <w:t>Dodatkowo, aby nie było niedomówień prosimy o doprecyzowanie, że usługa obejmuje wyłącznie rehabilitację narządu ruchu  i realizowana jest z następujących wskazań (kryteriów kwalifikacyjnych) - dotyczy Pacjentów:</w:t>
      </w:r>
    </w:p>
    <w:p w14:paraId="79E4C3B0" w14:textId="77777777" w:rsidR="00FC623B" w:rsidRPr="00AA557E" w:rsidRDefault="00FC623B" w:rsidP="00FC623B">
      <w:pPr>
        <w:pStyle w:val="punktor"/>
        <w:spacing w:after="120"/>
        <w:jc w:val="both"/>
        <w:rPr>
          <w:rFonts w:asciiTheme="minorHAnsi" w:hAnsiTheme="minorHAnsi" w:cstheme="minorHAnsi"/>
          <w:color w:val="auto"/>
        </w:rPr>
      </w:pPr>
      <w:r w:rsidRPr="00AA557E">
        <w:rPr>
          <w:rFonts w:asciiTheme="minorHAnsi" w:hAnsiTheme="minorHAnsi" w:cstheme="minorHAnsi"/>
          <w:color w:val="auto"/>
        </w:rPr>
        <w:t>po urazach ortopedycznych;</w:t>
      </w:r>
    </w:p>
    <w:p w14:paraId="58344274" w14:textId="77777777" w:rsidR="00FC623B" w:rsidRPr="00AA557E" w:rsidRDefault="00FC623B" w:rsidP="00FC623B">
      <w:pPr>
        <w:pStyle w:val="punktor"/>
        <w:spacing w:after="120"/>
        <w:jc w:val="both"/>
        <w:rPr>
          <w:rFonts w:asciiTheme="minorHAnsi" w:hAnsiTheme="minorHAnsi" w:cstheme="minorHAnsi"/>
          <w:color w:val="auto"/>
        </w:rPr>
      </w:pPr>
      <w:r w:rsidRPr="00AA557E">
        <w:rPr>
          <w:rFonts w:asciiTheme="minorHAnsi" w:hAnsiTheme="minorHAnsi" w:cstheme="minorHAnsi"/>
          <w:color w:val="auto"/>
        </w:rPr>
        <w:t xml:space="preserve">cierpiących na chorobę zwyrodnieniową stawów; </w:t>
      </w:r>
    </w:p>
    <w:p w14:paraId="67E63E5F" w14:textId="77777777" w:rsidR="00FC623B" w:rsidRPr="00AA557E" w:rsidRDefault="00FC623B" w:rsidP="00FC623B">
      <w:pPr>
        <w:pStyle w:val="punktor"/>
        <w:spacing w:after="120"/>
        <w:jc w:val="both"/>
        <w:rPr>
          <w:rFonts w:asciiTheme="minorHAnsi" w:hAnsiTheme="minorHAnsi" w:cstheme="minorHAnsi"/>
          <w:color w:val="auto"/>
        </w:rPr>
      </w:pPr>
      <w:r w:rsidRPr="00AA557E">
        <w:rPr>
          <w:rFonts w:asciiTheme="minorHAnsi" w:hAnsiTheme="minorHAnsi" w:cstheme="minorHAnsi"/>
          <w:color w:val="auto"/>
        </w:rPr>
        <w:t xml:space="preserve">cierpiących z powodu chorób zawodowych związanych z narządem ruchu (potwierdzonych odpowiednim orzeczeniem); </w:t>
      </w:r>
    </w:p>
    <w:p w14:paraId="06F3A160" w14:textId="77777777" w:rsidR="00FC623B" w:rsidRPr="00AA557E" w:rsidRDefault="00FC623B" w:rsidP="00FC623B">
      <w:pPr>
        <w:pStyle w:val="punktor"/>
        <w:spacing w:after="120"/>
        <w:jc w:val="both"/>
        <w:rPr>
          <w:rFonts w:asciiTheme="minorHAnsi" w:hAnsiTheme="minorHAnsi" w:cstheme="minorHAnsi"/>
          <w:color w:val="auto"/>
        </w:rPr>
      </w:pPr>
      <w:r w:rsidRPr="00AA557E">
        <w:rPr>
          <w:rFonts w:asciiTheme="minorHAnsi" w:hAnsiTheme="minorHAnsi" w:cstheme="minorHAnsi"/>
          <w:color w:val="auto"/>
        </w:rPr>
        <w:t>cierpiących z powodu neurologicznych zespołów bólowych.</w:t>
      </w:r>
    </w:p>
    <w:p w14:paraId="4B8291B4" w14:textId="77777777" w:rsidR="00FC623B" w:rsidRPr="00AA557E" w:rsidRDefault="00FC623B" w:rsidP="00FC623B">
      <w:pPr>
        <w:pStyle w:val="punktor"/>
        <w:numPr>
          <w:ilvl w:val="0"/>
          <w:numId w:val="0"/>
        </w:numPr>
        <w:spacing w:after="120"/>
        <w:jc w:val="both"/>
        <w:rPr>
          <w:rFonts w:asciiTheme="minorHAnsi" w:hAnsiTheme="minorHAnsi" w:cstheme="minorHAnsi"/>
          <w:color w:val="auto"/>
        </w:rPr>
      </w:pPr>
      <w:r w:rsidRPr="00AA557E">
        <w:rPr>
          <w:rFonts w:asciiTheme="minorHAnsi" w:hAnsiTheme="minorHAnsi" w:cstheme="minorHAnsi"/>
          <w:color w:val="auto"/>
        </w:rPr>
        <w:t xml:space="preserve">Z uwagi na fakt, iż w warunkach ambulatoryjnych rehabilitacja jest możliwa do wykonania w określonym zakresie prosimy o uwzględnienie poniższych </w:t>
      </w:r>
      <w:proofErr w:type="spellStart"/>
      <w:r w:rsidRPr="00AA557E">
        <w:rPr>
          <w:rFonts w:asciiTheme="minorHAnsi" w:hAnsiTheme="minorHAnsi" w:cstheme="minorHAnsi"/>
          <w:color w:val="auto"/>
        </w:rPr>
        <w:t>wyłączeń</w:t>
      </w:r>
      <w:proofErr w:type="spellEnd"/>
      <w:r w:rsidRPr="00AA557E">
        <w:rPr>
          <w:rFonts w:asciiTheme="minorHAnsi" w:hAnsiTheme="minorHAnsi" w:cstheme="minorHAnsi"/>
          <w:color w:val="auto"/>
        </w:rPr>
        <w:t>:</w:t>
      </w:r>
    </w:p>
    <w:p w14:paraId="6B1C7836" w14:textId="77777777" w:rsidR="00FC623B" w:rsidRPr="00AA557E" w:rsidRDefault="00FC623B" w:rsidP="00FC623B">
      <w:pPr>
        <w:pStyle w:val="LXuwaga"/>
        <w:spacing w:after="120"/>
        <w:rPr>
          <w:rFonts w:asciiTheme="minorHAnsi" w:hAnsiTheme="minorHAnsi" w:cstheme="minorHAnsi"/>
          <w:i w:val="0"/>
          <w:iCs w:val="0"/>
          <w:sz w:val="22"/>
          <w:szCs w:val="22"/>
        </w:rPr>
      </w:pPr>
      <w:r w:rsidRPr="00AA557E">
        <w:rPr>
          <w:rFonts w:asciiTheme="minorHAnsi" w:hAnsiTheme="minorHAnsi" w:cstheme="minorHAnsi"/>
          <w:i w:val="0"/>
          <w:iCs w:val="0"/>
          <w:sz w:val="22"/>
          <w:szCs w:val="22"/>
        </w:rPr>
        <w:t xml:space="preserve">Zakres usług nie obejmuje kosztów fizjoterapii w przypadku: wad wrodzonych i ich następstw, wad postawy, urazów okołoporodowych, przewlekłych chorób tkanki łącznej i ich następstw, chorób demielinizacyjnych i ich następstw, chorób neurodegeneracyjnych i ich następstw; fizjoterapii po: zabiegach operacyjnych, incydentach kardiologicznych, incydentach neurologicznych i naczyniowo-mózgowych.; fizjoterapii </w:t>
      </w:r>
      <w:proofErr w:type="spellStart"/>
      <w:r w:rsidRPr="00AA557E">
        <w:rPr>
          <w:rFonts w:asciiTheme="minorHAnsi" w:hAnsiTheme="minorHAnsi" w:cstheme="minorHAnsi"/>
          <w:i w:val="0"/>
          <w:iCs w:val="0"/>
          <w:sz w:val="22"/>
          <w:szCs w:val="22"/>
        </w:rPr>
        <w:t>uroginekologicznej</w:t>
      </w:r>
      <w:proofErr w:type="spellEnd"/>
      <w:r w:rsidRPr="00AA557E">
        <w:rPr>
          <w:rFonts w:asciiTheme="minorHAnsi" w:hAnsiTheme="minorHAnsi" w:cstheme="minorHAnsi"/>
          <w:i w:val="0"/>
          <w:iCs w:val="0"/>
          <w:sz w:val="22"/>
          <w:szCs w:val="22"/>
        </w:rPr>
        <w:t xml:space="preserve">, fizjoterapii metodami wysokospecjalistycznymi (metody mechaniczne, neurofizjologiczne, techniki </w:t>
      </w:r>
      <w:proofErr w:type="spellStart"/>
      <w:r w:rsidRPr="00AA557E">
        <w:rPr>
          <w:rFonts w:asciiTheme="minorHAnsi" w:hAnsiTheme="minorHAnsi" w:cstheme="minorHAnsi"/>
          <w:i w:val="0"/>
          <w:iCs w:val="0"/>
          <w:sz w:val="22"/>
          <w:szCs w:val="22"/>
        </w:rPr>
        <w:t>osteopatyczne</w:t>
      </w:r>
      <w:proofErr w:type="spellEnd"/>
      <w:r w:rsidRPr="00AA557E">
        <w:rPr>
          <w:rFonts w:asciiTheme="minorHAnsi" w:hAnsiTheme="minorHAnsi" w:cstheme="minorHAnsi"/>
          <w:i w:val="0"/>
          <w:iCs w:val="0"/>
          <w:sz w:val="22"/>
          <w:szCs w:val="22"/>
        </w:rPr>
        <w:t>) oraz usług o charakterze diagnostyki i treningu funkcjonalnego,  gimnastyki korekcyjnej i fitness.  Zakres usługi nie obejmuje  fizjoterapii martwic jałowych blizn/ bliznowców, stanów po oparzeniach oraz terapii wisceralnej – terapii narządów wewnętrznych.</w:t>
      </w:r>
    </w:p>
    <w:p w14:paraId="3E3C96F2"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357787F9"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Zamawiający potwierdza, że limit 30 zabiegów rehabilitacyjnych (zabiegi kinezyterapii i fizykoterapii) przypada łącznie na każdy 12 miesięczny okres trwania umowy. Zamawiający akceptuje ograniczenia, które wynikają z prowadzenia rehabilitacji w warunkach ambulatoryjnych.</w:t>
      </w:r>
    </w:p>
    <w:p w14:paraId="45A82EED" w14:textId="77777777" w:rsidR="00FC623B" w:rsidRPr="00AA557E" w:rsidRDefault="00FC623B" w:rsidP="00FC623B">
      <w:pPr>
        <w:spacing w:after="120" w:line="276" w:lineRule="auto"/>
        <w:jc w:val="both"/>
        <w:rPr>
          <w:rFonts w:asciiTheme="minorHAnsi" w:hAnsiTheme="minorHAnsi" w:cstheme="minorHAnsi"/>
        </w:rPr>
      </w:pPr>
    </w:p>
    <w:p w14:paraId="601D2146" w14:textId="77777777" w:rsidR="00FC623B" w:rsidRPr="00AA557E" w:rsidRDefault="00FC623B" w:rsidP="00FC623B">
      <w:pPr>
        <w:spacing w:after="120" w:line="276" w:lineRule="auto"/>
        <w:jc w:val="both"/>
        <w:rPr>
          <w:rFonts w:asciiTheme="minorHAnsi" w:hAnsiTheme="minorHAnsi" w:cstheme="minorHAnsi"/>
          <w:b/>
          <w:bCs/>
          <w:caps/>
        </w:rPr>
      </w:pPr>
      <w:r w:rsidRPr="00AA557E">
        <w:rPr>
          <w:rFonts w:asciiTheme="minorHAnsi" w:hAnsiTheme="minorHAnsi" w:cstheme="minorHAnsi"/>
          <w:b/>
          <w:bCs/>
          <w:caps/>
        </w:rPr>
        <w:t>Pytanie 45</w:t>
      </w:r>
    </w:p>
    <w:p w14:paraId="589258D7" w14:textId="77777777" w:rsidR="00FC623B" w:rsidRPr="00AA557E" w:rsidRDefault="00FC623B" w:rsidP="00FC623B">
      <w:pPr>
        <w:spacing w:after="120" w:line="276" w:lineRule="auto"/>
        <w:jc w:val="both"/>
        <w:rPr>
          <w:rFonts w:asciiTheme="minorHAnsi" w:hAnsiTheme="minorHAnsi" w:cstheme="minorHAnsi"/>
          <w:b/>
          <w:bCs/>
        </w:rPr>
      </w:pPr>
      <w:r w:rsidRPr="00AA557E">
        <w:rPr>
          <w:rFonts w:asciiTheme="minorHAnsi" w:hAnsiTheme="minorHAnsi" w:cstheme="minorHAnsi"/>
        </w:rPr>
        <w:t>W odniesieniu do Załącznika nr 1 A do SWZ pkt. 1 i 2 z wykazem Specjalności lekarskich prosimy o potwierdzenie, że Zamawiający nie oczekuje dostępu do specjalistów dla dzieci (poza wymienionym pediatrą). Jeśli jest inaczej wnioskujemy, aby wybrani specjaliści dla dzieci byli dostępni za skierowaniem od lekarza pediatry za wyjątkiem specjalistów, z których najczęściej się korzysta: chirurg, dermatolog, ginekolog od 16 r.ż., laryngolog, neurolog, okulista i ortopeda</w:t>
      </w:r>
    </w:p>
    <w:p w14:paraId="016704DA"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6831E361" w14:textId="77777777" w:rsidR="00FC623B" w:rsidRPr="00AA557E" w:rsidRDefault="00FC623B" w:rsidP="00FC623B">
      <w:pPr>
        <w:spacing w:after="120" w:line="276" w:lineRule="auto"/>
        <w:jc w:val="both"/>
        <w:rPr>
          <w:rFonts w:asciiTheme="minorHAnsi" w:hAnsiTheme="minorHAnsi" w:cstheme="minorHAnsi"/>
          <w:b/>
          <w:bCs/>
        </w:rPr>
      </w:pPr>
      <w:r w:rsidRPr="00AA557E">
        <w:rPr>
          <w:rFonts w:asciiTheme="minorHAnsi" w:hAnsiTheme="minorHAnsi" w:cstheme="minorHAnsi"/>
        </w:rPr>
        <w:t>Zamawiający wymaga zapewnienia dostępu do specjalistów także dla dzieci zgodnie z przedstawionym  minimalnym wykazem specjalistów w Załączniku nr 1A do SWZ pkt. 1 i 2. Zamawiający wyraża zgodę na to, aby wybrani specjaliści dla dzieci byli dostępni za skierowaniem od lekarza pediatry za wyjątkiem specjalistów, z których najczęściej się korzysta: chirurg, dermatolog, ginekolog od 16 r.ż., laryngolog, neurolog, okulista i ortopeda.</w:t>
      </w:r>
    </w:p>
    <w:p w14:paraId="5CECE551" w14:textId="77777777" w:rsidR="00FC623B" w:rsidRPr="00AA557E" w:rsidRDefault="00FC623B" w:rsidP="00FC623B">
      <w:pPr>
        <w:spacing w:after="120" w:line="276" w:lineRule="auto"/>
        <w:jc w:val="both"/>
        <w:rPr>
          <w:rFonts w:asciiTheme="minorHAnsi" w:hAnsiTheme="minorHAnsi" w:cstheme="minorHAnsi"/>
          <w:b/>
          <w:bCs/>
        </w:rPr>
      </w:pPr>
    </w:p>
    <w:p w14:paraId="07263B02" w14:textId="77777777" w:rsidR="00FC623B" w:rsidRPr="00AA557E" w:rsidRDefault="00FC623B" w:rsidP="00FC623B">
      <w:pPr>
        <w:spacing w:after="120" w:line="276" w:lineRule="auto"/>
        <w:jc w:val="both"/>
        <w:rPr>
          <w:rFonts w:asciiTheme="minorHAnsi" w:hAnsiTheme="minorHAnsi" w:cstheme="minorHAnsi"/>
          <w:b/>
          <w:bCs/>
          <w:caps/>
        </w:rPr>
      </w:pPr>
      <w:r w:rsidRPr="00AA557E">
        <w:rPr>
          <w:rFonts w:asciiTheme="minorHAnsi" w:hAnsiTheme="minorHAnsi" w:cstheme="minorHAnsi"/>
          <w:b/>
          <w:bCs/>
          <w:caps/>
        </w:rPr>
        <w:lastRenderedPageBreak/>
        <w:t>Pytanie 46</w:t>
      </w:r>
    </w:p>
    <w:p w14:paraId="60B26263" w14:textId="77777777" w:rsidR="00FC623B" w:rsidRPr="00AA557E" w:rsidRDefault="00FC623B" w:rsidP="00FC623B">
      <w:pPr>
        <w:spacing w:after="120" w:line="276" w:lineRule="auto"/>
        <w:jc w:val="both"/>
        <w:rPr>
          <w:rFonts w:asciiTheme="minorHAnsi" w:hAnsiTheme="minorHAnsi" w:cstheme="minorHAnsi"/>
          <w:b/>
          <w:bCs/>
        </w:rPr>
      </w:pPr>
      <w:r w:rsidRPr="00AA557E">
        <w:rPr>
          <w:rFonts w:asciiTheme="minorHAnsi" w:hAnsiTheme="minorHAnsi" w:cstheme="minorHAnsi"/>
        </w:rPr>
        <w:t xml:space="preserve">W odniesieniu do ust. 18.2 pkt. 5 </w:t>
      </w:r>
      <w:proofErr w:type="spellStart"/>
      <w:r w:rsidRPr="00AA557E">
        <w:rPr>
          <w:rFonts w:asciiTheme="minorHAnsi" w:hAnsiTheme="minorHAnsi" w:cstheme="minorHAnsi"/>
        </w:rPr>
        <w:t>SWZc</w:t>
      </w:r>
      <w:proofErr w:type="spellEnd"/>
      <w:r w:rsidRPr="00AA557E">
        <w:rPr>
          <w:rFonts w:asciiTheme="minorHAnsi" w:hAnsiTheme="minorHAnsi" w:cstheme="minorHAnsi"/>
          <w:b/>
          <w:bCs/>
        </w:rPr>
        <w:t xml:space="preserve"> Dostępność placówek medycznych</w:t>
      </w:r>
      <w:r w:rsidRPr="00AA557E">
        <w:rPr>
          <w:rFonts w:asciiTheme="minorHAnsi" w:hAnsiTheme="minorHAnsi" w:cstheme="minorHAnsi"/>
        </w:rPr>
        <w:t xml:space="preserve">  prosimy o potwierdzenie, czy Zamawiający oczekuje dostępu do placówek, w których są dostępne jakiekolwiek usługi np. tylko stomatologia, tylko badania laboratoryjne, gabinet z jednym specjalistą. </w:t>
      </w:r>
    </w:p>
    <w:p w14:paraId="367565AE"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50CA8566"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 xml:space="preserve">Zamawiający potwierdza. </w:t>
      </w:r>
    </w:p>
    <w:p w14:paraId="046C74F2" w14:textId="77777777" w:rsidR="00FC623B" w:rsidRPr="00AA557E" w:rsidRDefault="00FC623B" w:rsidP="00FC623B">
      <w:pPr>
        <w:spacing w:after="120" w:line="276" w:lineRule="auto"/>
        <w:jc w:val="both"/>
        <w:rPr>
          <w:rFonts w:asciiTheme="minorHAnsi" w:hAnsiTheme="minorHAnsi" w:cstheme="minorHAnsi"/>
          <w:b/>
          <w:bCs/>
        </w:rPr>
      </w:pPr>
    </w:p>
    <w:p w14:paraId="4FCF280D" w14:textId="77777777" w:rsidR="00FC623B" w:rsidRPr="00AA557E" w:rsidRDefault="00FC623B" w:rsidP="00FC623B">
      <w:pPr>
        <w:spacing w:after="120" w:line="276" w:lineRule="auto"/>
        <w:jc w:val="both"/>
        <w:rPr>
          <w:rFonts w:asciiTheme="minorHAnsi" w:hAnsiTheme="minorHAnsi" w:cstheme="minorHAnsi"/>
          <w:b/>
          <w:bCs/>
          <w:caps/>
        </w:rPr>
      </w:pPr>
      <w:r w:rsidRPr="00AA557E">
        <w:rPr>
          <w:rFonts w:asciiTheme="minorHAnsi" w:hAnsiTheme="minorHAnsi" w:cstheme="minorHAnsi"/>
          <w:b/>
          <w:bCs/>
          <w:caps/>
        </w:rPr>
        <w:t>Pytanie 47</w:t>
      </w:r>
    </w:p>
    <w:p w14:paraId="59406725"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 xml:space="preserve">Wykonawca zwraca się z prośbą o ustalenie górnego limitu wieku pracowników do 70 r.ż. Ewentualnie ustalenie limitu osób zgłoszonych &gt; 70 r.ż. </w:t>
      </w:r>
    </w:p>
    <w:p w14:paraId="16C1C9EA"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236BD6D3"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Zamawiający nie wyraża zgodny na zastosowanie górnego limitu wieku dla pracowników. Jednocześnie Zamawiający informuje, że obecnie z opieki medycznej nie korzysta żadna osoba powyżej 70 r.ż.</w:t>
      </w:r>
    </w:p>
    <w:p w14:paraId="7B1D14B2" w14:textId="77777777" w:rsidR="00FC623B" w:rsidRPr="00AA557E" w:rsidRDefault="00FC623B" w:rsidP="00FC623B">
      <w:pPr>
        <w:spacing w:after="120" w:line="276" w:lineRule="auto"/>
        <w:jc w:val="both"/>
        <w:rPr>
          <w:rFonts w:asciiTheme="minorHAnsi" w:hAnsiTheme="minorHAnsi" w:cstheme="minorHAnsi"/>
          <w:b/>
          <w:bCs/>
        </w:rPr>
      </w:pPr>
    </w:p>
    <w:p w14:paraId="25AFEBC6" w14:textId="77777777" w:rsidR="00FC623B" w:rsidRPr="00AA557E" w:rsidRDefault="00FC623B" w:rsidP="00FC623B">
      <w:pPr>
        <w:spacing w:after="120" w:line="276" w:lineRule="auto"/>
        <w:jc w:val="both"/>
        <w:rPr>
          <w:rFonts w:asciiTheme="minorHAnsi" w:hAnsiTheme="minorHAnsi" w:cstheme="minorHAnsi"/>
          <w:b/>
          <w:bCs/>
          <w:caps/>
        </w:rPr>
      </w:pPr>
      <w:r w:rsidRPr="00AA557E">
        <w:rPr>
          <w:rFonts w:asciiTheme="minorHAnsi" w:hAnsiTheme="minorHAnsi" w:cstheme="minorHAnsi"/>
          <w:b/>
          <w:bCs/>
          <w:caps/>
        </w:rPr>
        <w:t>Pytanie 48</w:t>
      </w:r>
    </w:p>
    <w:p w14:paraId="68F4CF30"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W odniesieniu do Załącznika nr 1 A do SWZ pkt. 5.2 Wykonawca zwraca się z prośbą o usunięcie możliwości indywidualnych wpłat na Umowę, która jest zawarta z Zamawiającym. Osoba indywidualna nie może wpłacać należności za faktury, które są wystawione na przedsiębiorcę. Alternatywnie proszę o ograniczenie liczby takich osób do 3.</w:t>
      </w:r>
    </w:p>
    <w:p w14:paraId="12BD507D"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03C57C0B"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Zamawiający nie wyraża zgody.</w:t>
      </w:r>
    </w:p>
    <w:p w14:paraId="4A34610D" w14:textId="77777777" w:rsidR="00FC623B" w:rsidRPr="00AA557E" w:rsidRDefault="00FC623B" w:rsidP="00FC623B">
      <w:pPr>
        <w:spacing w:after="120" w:line="276" w:lineRule="auto"/>
        <w:jc w:val="both"/>
        <w:rPr>
          <w:rFonts w:asciiTheme="minorHAnsi" w:hAnsiTheme="minorHAnsi" w:cstheme="minorHAnsi"/>
          <w:b/>
          <w:bCs/>
        </w:rPr>
      </w:pPr>
    </w:p>
    <w:p w14:paraId="567C0C42" w14:textId="77777777" w:rsidR="00FC623B" w:rsidRPr="00AA557E" w:rsidRDefault="00FC623B" w:rsidP="00FC623B">
      <w:pPr>
        <w:spacing w:after="120" w:line="276" w:lineRule="auto"/>
        <w:jc w:val="both"/>
        <w:rPr>
          <w:rFonts w:asciiTheme="minorHAnsi" w:hAnsiTheme="minorHAnsi" w:cstheme="minorHAnsi"/>
          <w:b/>
          <w:bCs/>
          <w:caps/>
        </w:rPr>
      </w:pPr>
      <w:r w:rsidRPr="00AA557E">
        <w:rPr>
          <w:rFonts w:asciiTheme="minorHAnsi" w:hAnsiTheme="minorHAnsi" w:cstheme="minorHAnsi"/>
          <w:b/>
          <w:bCs/>
          <w:caps/>
        </w:rPr>
        <w:t>Pytanie 49</w:t>
      </w:r>
    </w:p>
    <w:p w14:paraId="6FEF2653"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Wykonawca zwraca się z prośbą o ustalenie minimalnego czasu przebywania na pakiecie jako 6 miesięcy.</w:t>
      </w:r>
    </w:p>
    <w:p w14:paraId="449E4300" w14:textId="77777777" w:rsidR="00FC623B" w:rsidRPr="00AA557E" w:rsidRDefault="00FC623B" w:rsidP="00FC623B">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b/>
          <w:bCs/>
          <w:caps/>
          <w:sz w:val="22"/>
          <w:szCs w:val="22"/>
          <w:u w:val="single"/>
        </w:rPr>
        <w:t>Odpowiedź</w:t>
      </w:r>
    </w:p>
    <w:p w14:paraId="067D32CA" w14:textId="77777777" w:rsidR="00FC623B" w:rsidRPr="00AA557E" w:rsidRDefault="00FC623B" w:rsidP="00FC623B">
      <w:pPr>
        <w:spacing w:after="120" w:line="276" w:lineRule="auto"/>
        <w:jc w:val="both"/>
        <w:rPr>
          <w:rFonts w:asciiTheme="minorHAnsi" w:hAnsiTheme="minorHAnsi" w:cstheme="minorHAnsi"/>
        </w:rPr>
      </w:pPr>
      <w:r w:rsidRPr="00AA557E">
        <w:rPr>
          <w:rFonts w:asciiTheme="minorHAnsi" w:hAnsiTheme="minorHAnsi" w:cstheme="minorHAnsi"/>
        </w:rPr>
        <w:t xml:space="preserve">Zamawiający nie wyraża zgody. </w:t>
      </w:r>
      <w:bookmarkEnd w:id="2"/>
    </w:p>
    <w:p w14:paraId="4FF3A1A2" w14:textId="4BB36D19" w:rsidR="00CA2860" w:rsidRDefault="00CA2860" w:rsidP="00BC7C11">
      <w:pPr>
        <w:pStyle w:val="Default"/>
        <w:spacing w:after="120" w:line="276" w:lineRule="auto"/>
        <w:jc w:val="both"/>
        <w:rPr>
          <w:rFonts w:asciiTheme="minorHAnsi" w:hAnsiTheme="minorHAnsi" w:cstheme="minorHAnsi"/>
          <w:sz w:val="22"/>
          <w:szCs w:val="22"/>
        </w:rPr>
      </w:pPr>
    </w:p>
    <w:p w14:paraId="3D6D42A1" w14:textId="77777777" w:rsidR="00AA557E" w:rsidRPr="00AA557E" w:rsidRDefault="00AA557E" w:rsidP="00BC7C11">
      <w:pPr>
        <w:pStyle w:val="Default"/>
        <w:spacing w:after="120" w:line="276" w:lineRule="auto"/>
        <w:jc w:val="both"/>
        <w:rPr>
          <w:rFonts w:asciiTheme="minorHAnsi" w:hAnsiTheme="minorHAnsi" w:cstheme="minorHAnsi"/>
          <w:sz w:val="22"/>
          <w:szCs w:val="22"/>
        </w:rPr>
      </w:pPr>
    </w:p>
    <w:p w14:paraId="6E858EB5" w14:textId="5D834F5E" w:rsidR="00BC7C11" w:rsidRPr="00AA557E" w:rsidRDefault="00BC7C11" w:rsidP="00BC7C11">
      <w:pPr>
        <w:pStyle w:val="Default"/>
        <w:spacing w:after="120" w:line="276" w:lineRule="auto"/>
        <w:jc w:val="both"/>
        <w:rPr>
          <w:rFonts w:asciiTheme="minorHAnsi" w:hAnsiTheme="minorHAnsi" w:cstheme="minorHAnsi"/>
          <w:sz w:val="22"/>
          <w:szCs w:val="22"/>
        </w:rPr>
      </w:pPr>
      <w:r w:rsidRPr="00AA557E">
        <w:rPr>
          <w:rFonts w:asciiTheme="minorHAnsi" w:hAnsiTheme="minorHAnsi" w:cstheme="minorHAnsi"/>
          <w:sz w:val="22"/>
          <w:szCs w:val="22"/>
        </w:rPr>
        <w:t>W załączeniu zmodyfikowana SWZ.</w:t>
      </w:r>
    </w:p>
    <w:p w14:paraId="68E3E745" w14:textId="1188BB1E" w:rsidR="00CA2860" w:rsidRPr="00FB4297" w:rsidRDefault="00CA2860" w:rsidP="00BC7C11">
      <w:pPr>
        <w:spacing w:after="120" w:line="276" w:lineRule="auto"/>
        <w:jc w:val="both"/>
        <w:rPr>
          <w:rFonts w:asciiTheme="minorHAnsi" w:hAnsiTheme="minorHAnsi"/>
          <w:b/>
        </w:rPr>
      </w:pPr>
      <w:r w:rsidRPr="00AA557E">
        <w:rPr>
          <w:rFonts w:asciiTheme="minorHAnsi" w:hAnsiTheme="minorHAnsi"/>
          <w:b/>
        </w:rPr>
        <w:t>Wyjaśnienia i zmiany treści SWZ są wiążące dla Wykonawców.</w:t>
      </w:r>
    </w:p>
    <w:p w14:paraId="2E900BB1" w14:textId="77777777" w:rsidR="00CA2860" w:rsidRPr="00DF7BA4" w:rsidRDefault="00CA2860" w:rsidP="00BC7C11">
      <w:pPr>
        <w:pStyle w:val="Default"/>
        <w:spacing w:after="120" w:line="276" w:lineRule="auto"/>
        <w:jc w:val="both"/>
        <w:rPr>
          <w:rFonts w:asciiTheme="minorHAnsi" w:hAnsiTheme="minorHAnsi" w:cstheme="minorHAnsi"/>
          <w:sz w:val="22"/>
          <w:szCs w:val="22"/>
        </w:rPr>
      </w:pPr>
    </w:p>
    <w:sectPr w:rsidR="00CA2860" w:rsidRPr="00DF7BA4" w:rsidSect="00AA557E">
      <w:footerReference w:type="default" r:id="rId7"/>
      <w:headerReference w:type="first" r:id="rId8"/>
      <w:footerReference w:type="first" r:id="rId9"/>
      <w:pgSz w:w="11906" w:h="17338"/>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E4AC" w14:textId="77777777" w:rsidR="00981AC1" w:rsidRDefault="00981AC1" w:rsidP="00AA557E">
      <w:r>
        <w:separator/>
      </w:r>
    </w:p>
  </w:endnote>
  <w:endnote w:type="continuationSeparator" w:id="0">
    <w:p w14:paraId="02DCAB34" w14:textId="77777777" w:rsidR="00981AC1" w:rsidRDefault="00981AC1" w:rsidP="00AA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734059"/>
      <w:docPartObj>
        <w:docPartGallery w:val="Page Numbers (Bottom of Page)"/>
        <w:docPartUnique/>
      </w:docPartObj>
    </w:sdtPr>
    <w:sdtContent>
      <w:p w14:paraId="1B8CA8E6" w14:textId="4D2A2A28" w:rsidR="00AA557E" w:rsidRDefault="00AA557E">
        <w:pPr>
          <w:pStyle w:val="Stopka"/>
          <w:jc w:val="center"/>
        </w:pPr>
        <w:r>
          <w:fldChar w:fldCharType="begin"/>
        </w:r>
        <w:r>
          <w:instrText>PAGE   \* MERGEFORMAT</w:instrText>
        </w:r>
        <w:r>
          <w:fldChar w:fldCharType="separate"/>
        </w:r>
        <w:r>
          <w:t>2</w:t>
        </w:r>
        <w:r>
          <w:fldChar w:fldCharType="end"/>
        </w:r>
      </w:p>
    </w:sdtContent>
  </w:sdt>
  <w:p w14:paraId="51072E6B" w14:textId="77777777" w:rsidR="00AA557E" w:rsidRDefault="00AA55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3D9F" w14:textId="3D1DF589" w:rsidR="00AA557E" w:rsidRDefault="00AA557E">
    <w:pPr>
      <w:pStyle w:val="Stopka"/>
    </w:pPr>
    <w:r>
      <w:rPr>
        <w:noProof/>
      </w:rPr>
      <w:drawing>
        <wp:anchor distT="0" distB="0" distL="114300" distR="114300" simplePos="0" relativeHeight="251661312" behindDoc="1" locked="0" layoutInCell="0" allowOverlap="1" wp14:anchorId="41615AF7" wp14:editId="0E1B30A7">
          <wp:simplePos x="0" y="0"/>
          <wp:positionH relativeFrom="page">
            <wp:posOffset>93345</wp:posOffset>
          </wp:positionH>
          <wp:positionV relativeFrom="bottomMargin">
            <wp:align>top</wp:align>
          </wp:positionV>
          <wp:extent cx="7559040" cy="1162050"/>
          <wp:effectExtent l="0" t="0" r="3810" b="0"/>
          <wp:wrapNone/>
          <wp:docPr id="2" name="Obraz 0" descr="stopka 20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2017-09.jpg"/>
                  <pic:cNvPicPr/>
                </pic:nvPicPr>
                <pic:blipFill>
                  <a:blip r:embed="rId1"/>
                  <a:stretch>
                    <a:fillRect/>
                  </a:stretch>
                </pic:blipFill>
                <pic:spPr>
                  <a:xfrm>
                    <a:off x="0" y="0"/>
                    <a:ext cx="7559040" cy="11620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8F67" w14:textId="77777777" w:rsidR="00981AC1" w:rsidRDefault="00981AC1" w:rsidP="00AA557E">
      <w:r>
        <w:separator/>
      </w:r>
    </w:p>
  </w:footnote>
  <w:footnote w:type="continuationSeparator" w:id="0">
    <w:p w14:paraId="6DF0A1AA" w14:textId="77777777" w:rsidR="00981AC1" w:rsidRDefault="00981AC1" w:rsidP="00AA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47D0" w14:textId="689C28AD" w:rsidR="00AA557E" w:rsidRDefault="00AA557E">
    <w:pPr>
      <w:pStyle w:val="Nagwek"/>
    </w:pPr>
    <w:r>
      <w:rPr>
        <w:noProof/>
      </w:rPr>
      <w:drawing>
        <wp:anchor distT="0" distB="0" distL="114300" distR="114300" simplePos="0" relativeHeight="251659264" behindDoc="1" locked="0" layoutInCell="1" allowOverlap="1" wp14:anchorId="49D1737A" wp14:editId="458AAC94">
          <wp:simplePos x="0" y="0"/>
          <wp:positionH relativeFrom="page">
            <wp:align>right</wp:align>
          </wp:positionH>
          <wp:positionV relativeFrom="page">
            <wp:posOffset>-97155</wp:posOffset>
          </wp:positionV>
          <wp:extent cx="7556400" cy="11448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4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1A43D2"/>
    <w:multiLevelType w:val="hybridMultilevel"/>
    <w:tmpl w:val="23B3B2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45E429"/>
    <w:multiLevelType w:val="hybridMultilevel"/>
    <w:tmpl w:val="83B7EF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6A8C4B"/>
    <w:multiLevelType w:val="hybridMultilevel"/>
    <w:tmpl w:val="8C0C4E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423185"/>
    <w:multiLevelType w:val="hybridMultilevel"/>
    <w:tmpl w:val="CF57CC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93FE98"/>
    <w:multiLevelType w:val="hybridMultilevel"/>
    <w:tmpl w:val="64C791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7BB6E2"/>
    <w:multiLevelType w:val="hybridMultilevel"/>
    <w:tmpl w:val="19C91A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D33E3A"/>
    <w:multiLevelType w:val="hybridMultilevel"/>
    <w:tmpl w:val="B42633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456B5FD"/>
    <w:multiLevelType w:val="hybridMultilevel"/>
    <w:tmpl w:val="C0A14B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9C95276"/>
    <w:multiLevelType w:val="hybridMultilevel"/>
    <w:tmpl w:val="D3B6F8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25F07BF"/>
    <w:multiLevelType w:val="hybridMultilevel"/>
    <w:tmpl w:val="135508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38A6B17"/>
    <w:multiLevelType w:val="hybridMultilevel"/>
    <w:tmpl w:val="FC782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9CE1AFD"/>
    <w:multiLevelType w:val="hybridMultilevel"/>
    <w:tmpl w:val="8BF039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BA117F1"/>
    <w:multiLevelType w:val="hybridMultilevel"/>
    <w:tmpl w:val="D5E75C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85A6E0"/>
    <w:multiLevelType w:val="hybridMultilevel"/>
    <w:tmpl w:val="4FA0C0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28E130D"/>
    <w:multiLevelType w:val="hybridMultilevel"/>
    <w:tmpl w:val="8AB878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58727EC"/>
    <w:multiLevelType w:val="hybridMultilevel"/>
    <w:tmpl w:val="9F43F1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F5C164"/>
    <w:multiLevelType w:val="hybridMultilevel"/>
    <w:tmpl w:val="EAE8F5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01FE253"/>
    <w:multiLevelType w:val="hybridMultilevel"/>
    <w:tmpl w:val="66FCB5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C37531"/>
    <w:multiLevelType w:val="hybridMultilevel"/>
    <w:tmpl w:val="1A7F43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2A13881"/>
    <w:multiLevelType w:val="hybridMultilevel"/>
    <w:tmpl w:val="BA89E9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A7E1AD1"/>
    <w:multiLevelType w:val="hybridMultilevel"/>
    <w:tmpl w:val="753BE3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B1BA976"/>
    <w:multiLevelType w:val="hybridMultilevel"/>
    <w:tmpl w:val="AE3F9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C53B573"/>
    <w:multiLevelType w:val="hybridMultilevel"/>
    <w:tmpl w:val="D202BC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C3CCC1A"/>
    <w:multiLevelType w:val="hybridMultilevel"/>
    <w:tmpl w:val="5F653A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FE491AB"/>
    <w:multiLevelType w:val="hybridMultilevel"/>
    <w:tmpl w:val="491311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FDFC8F"/>
    <w:multiLevelType w:val="hybridMultilevel"/>
    <w:tmpl w:val="FBAEEC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57F7DBC"/>
    <w:multiLevelType w:val="hybridMultilevel"/>
    <w:tmpl w:val="A6336A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E456735"/>
    <w:multiLevelType w:val="hybridMultilevel"/>
    <w:tmpl w:val="BA778D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F6622F"/>
    <w:multiLevelType w:val="hybridMultilevel"/>
    <w:tmpl w:val="2DF09C9E"/>
    <w:lvl w:ilvl="0" w:tplc="06CC1A16">
      <w:start w:val="1"/>
      <w:numFmt w:val="bullet"/>
      <w:pStyle w:val="punktor"/>
      <w:lvlText w:val=""/>
      <w:lvlJc w:val="left"/>
      <w:pPr>
        <w:ind w:left="644" w:hanging="360"/>
      </w:pPr>
      <w:rPr>
        <w:rFonts w:ascii="Symbol" w:hAnsi="Symbol" w:hint="default"/>
        <w:color w:val="00AC35"/>
        <w:sz w:val="20"/>
        <w:szCs w:val="2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9" w15:restartNumberingAfterBreak="0">
    <w:nsid w:val="7F663220"/>
    <w:multiLevelType w:val="hybridMultilevel"/>
    <w:tmpl w:val="F4462F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25"/>
  </w:num>
  <w:num w:numId="3">
    <w:abstractNumId w:val="20"/>
  </w:num>
  <w:num w:numId="4">
    <w:abstractNumId w:val="6"/>
  </w:num>
  <w:num w:numId="5">
    <w:abstractNumId w:val="1"/>
  </w:num>
  <w:num w:numId="6">
    <w:abstractNumId w:val="2"/>
  </w:num>
  <w:num w:numId="7">
    <w:abstractNumId w:val="9"/>
  </w:num>
  <w:num w:numId="8">
    <w:abstractNumId w:val="5"/>
  </w:num>
  <w:num w:numId="9">
    <w:abstractNumId w:val="22"/>
  </w:num>
  <w:num w:numId="10">
    <w:abstractNumId w:val="13"/>
  </w:num>
  <w:num w:numId="11">
    <w:abstractNumId w:val="8"/>
  </w:num>
  <w:num w:numId="12">
    <w:abstractNumId w:val="0"/>
  </w:num>
  <w:num w:numId="13">
    <w:abstractNumId w:val="14"/>
  </w:num>
  <w:num w:numId="14">
    <w:abstractNumId w:val="21"/>
  </w:num>
  <w:num w:numId="15">
    <w:abstractNumId w:val="11"/>
  </w:num>
  <w:num w:numId="16">
    <w:abstractNumId w:val="16"/>
  </w:num>
  <w:num w:numId="17">
    <w:abstractNumId w:val="15"/>
  </w:num>
  <w:num w:numId="18">
    <w:abstractNumId w:val="24"/>
  </w:num>
  <w:num w:numId="19">
    <w:abstractNumId w:val="18"/>
  </w:num>
  <w:num w:numId="20">
    <w:abstractNumId w:val="4"/>
  </w:num>
  <w:num w:numId="21">
    <w:abstractNumId w:val="12"/>
  </w:num>
  <w:num w:numId="22">
    <w:abstractNumId w:val="10"/>
  </w:num>
  <w:num w:numId="23">
    <w:abstractNumId w:val="7"/>
  </w:num>
  <w:num w:numId="24">
    <w:abstractNumId w:val="17"/>
  </w:num>
  <w:num w:numId="25">
    <w:abstractNumId w:val="3"/>
  </w:num>
  <w:num w:numId="26">
    <w:abstractNumId w:val="19"/>
  </w:num>
  <w:num w:numId="27">
    <w:abstractNumId w:val="23"/>
  </w:num>
  <w:num w:numId="28">
    <w:abstractNumId w:val="26"/>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E"/>
    <w:rsid w:val="0000681E"/>
    <w:rsid w:val="00020379"/>
    <w:rsid w:val="00091343"/>
    <w:rsid w:val="000E1E43"/>
    <w:rsid w:val="00104855"/>
    <w:rsid w:val="001634D9"/>
    <w:rsid w:val="001748CB"/>
    <w:rsid w:val="001E2FDA"/>
    <w:rsid w:val="001E498C"/>
    <w:rsid w:val="00256C9F"/>
    <w:rsid w:val="002748C6"/>
    <w:rsid w:val="002750AC"/>
    <w:rsid w:val="002A4E7C"/>
    <w:rsid w:val="002B75AB"/>
    <w:rsid w:val="002D5D2C"/>
    <w:rsid w:val="002D67E1"/>
    <w:rsid w:val="002E6729"/>
    <w:rsid w:val="00303C13"/>
    <w:rsid w:val="003C6245"/>
    <w:rsid w:val="003D7761"/>
    <w:rsid w:val="003F7AD0"/>
    <w:rsid w:val="004060CE"/>
    <w:rsid w:val="0040734F"/>
    <w:rsid w:val="00460F73"/>
    <w:rsid w:val="005003ED"/>
    <w:rsid w:val="00515A95"/>
    <w:rsid w:val="005B05C7"/>
    <w:rsid w:val="006071B5"/>
    <w:rsid w:val="00612258"/>
    <w:rsid w:val="00642263"/>
    <w:rsid w:val="00653AE7"/>
    <w:rsid w:val="006931B8"/>
    <w:rsid w:val="006C3B4E"/>
    <w:rsid w:val="00720354"/>
    <w:rsid w:val="007807C3"/>
    <w:rsid w:val="00794E38"/>
    <w:rsid w:val="00825EA0"/>
    <w:rsid w:val="00851CB7"/>
    <w:rsid w:val="00970338"/>
    <w:rsid w:val="00981AC1"/>
    <w:rsid w:val="009F16C8"/>
    <w:rsid w:val="00A81EDA"/>
    <w:rsid w:val="00A90BD7"/>
    <w:rsid w:val="00A93090"/>
    <w:rsid w:val="00AA557E"/>
    <w:rsid w:val="00AE599A"/>
    <w:rsid w:val="00B369B9"/>
    <w:rsid w:val="00B41915"/>
    <w:rsid w:val="00B83760"/>
    <w:rsid w:val="00BB59BA"/>
    <w:rsid w:val="00BC7C11"/>
    <w:rsid w:val="00BD217E"/>
    <w:rsid w:val="00BD45FA"/>
    <w:rsid w:val="00C0442E"/>
    <w:rsid w:val="00CA2860"/>
    <w:rsid w:val="00CA55C5"/>
    <w:rsid w:val="00CA6CE3"/>
    <w:rsid w:val="00D00F82"/>
    <w:rsid w:val="00DD76A9"/>
    <w:rsid w:val="00DF7BA4"/>
    <w:rsid w:val="00E4532D"/>
    <w:rsid w:val="00E55CBA"/>
    <w:rsid w:val="00E6668B"/>
    <w:rsid w:val="00F30B70"/>
    <w:rsid w:val="00F615BE"/>
    <w:rsid w:val="00F6241E"/>
    <w:rsid w:val="00F91994"/>
    <w:rsid w:val="00FC6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5F783"/>
  <w15:chartTrackingRefBased/>
  <w15:docId w15:val="{6CD835C0-C7FC-43D3-92F6-16121B62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5C5"/>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17E"/>
    <w:pPr>
      <w:autoSpaceDE w:val="0"/>
      <w:autoSpaceDN w:val="0"/>
      <w:adjustRightInd w:val="0"/>
      <w:spacing w:after="0" w:line="240" w:lineRule="auto"/>
    </w:pPr>
    <w:rPr>
      <w:rFonts w:ascii="Source Sans Pro" w:hAnsi="Source Sans Pro" w:cs="Source Sans Pro"/>
      <w:color w:val="000000"/>
      <w:sz w:val="24"/>
      <w:szCs w:val="24"/>
    </w:rPr>
  </w:style>
  <w:style w:type="character" w:styleId="Odwoaniedokomentarza">
    <w:name w:val="annotation reference"/>
    <w:basedOn w:val="Domylnaczcionkaakapitu"/>
    <w:uiPriority w:val="99"/>
    <w:semiHidden/>
    <w:unhideWhenUsed/>
    <w:rsid w:val="00BC7C11"/>
    <w:rPr>
      <w:sz w:val="16"/>
      <w:szCs w:val="16"/>
    </w:rPr>
  </w:style>
  <w:style w:type="paragraph" w:styleId="Tekstkomentarza">
    <w:name w:val="annotation text"/>
    <w:basedOn w:val="Normalny"/>
    <w:link w:val="TekstkomentarzaZnak"/>
    <w:uiPriority w:val="99"/>
    <w:semiHidden/>
    <w:unhideWhenUsed/>
    <w:rsid w:val="00BC7C11"/>
    <w:rPr>
      <w:sz w:val="20"/>
      <w:szCs w:val="20"/>
    </w:rPr>
  </w:style>
  <w:style w:type="character" w:customStyle="1" w:styleId="TekstkomentarzaZnak">
    <w:name w:val="Tekst komentarza Znak"/>
    <w:basedOn w:val="Domylnaczcionkaakapitu"/>
    <w:link w:val="Tekstkomentarza"/>
    <w:uiPriority w:val="99"/>
    <w:semiHidden/>
    <w:rsid w:val="00BC7C11"/>
    <w:rPr>
      <w:rFonts w:ascii="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BC7C11"/>
    <w:rPr>
      <w:b/>
      <w:bCs/>
    </w:rPr>
  </w:style>
  <w:style w:type="character" w:customStyle="1" w:styleId="TematkomentarzaZnak">
    <w:name w:val="Temat komentarza Znak"/>
    <w:basedOn w:val="TekstkomentarzaZnak"/>
    <w:link w:val="Tematkomentarza"/>
    <w:uiPriority w:val="99"/>
    <w:semiHidden/>
    <w:rsid w:val="00BC7C11"/>
    <w:rPr>
      <w:rFonts w:ascii="Calibri" w:hAnsi="Calibri" w:cs="Calibri"/>
      <w:b/>
      <w:bCs/>
      <w:sz w:val="20"/>
      <w:szCs w:val="20"/>
      <w:lang w:eastAsia="pl-PL"/>
    </w:rPr>
  </w:style>
  <w:style w:type="character" w:customStyle="1" w:styleId="LXtreZnak">
    <w:name w:val="LX treść Znak"/>
    <w:basedOn w:val="Domylnaczcionkaakapitu"/>
    <w:link w:val="LXtre"/>
    <w:locked/>
    <w:rsid w:val="00FC623B"/>
    <w:rPr>
      <w:rFonts w:ascii="Arial" w:hAnsi="Arial" w:cs="Arial"/>
      <w:lang w:eastAsia="ar-SA"/>
    </w:rPr>
  </w:style>
  <w:style w:type="paragraph" w:customStyle="1" w:styleId="LXtre">
    <w:name w:val="LX treść"/>
    <w:basedOn w:val="Normalny"/>
    <w:link w:val="LXtreZnak"/>
    <w:rsid w:val="00FC623B"/>
    <w:pPr>
      <w:spacing w:line="276" w:lineRule="auto"/>
      <w:jc w:val="both"/>
    </w:pPr>
    <w:rPr>
      <w:rFonts w:ascii="Arial" w:hAnsi="Arial" w:cs="Arial"/>
      <w:lang w:eastAsia="ar-SA"/>
    </w:rPr>
  </w:style>
  <w:style w:type="character" w:customStyle="1" w:styleId="punktorZnak">
    <w:name w:val="! punktor Znak"/>
    <w:basedOn w:val="Domylnaczcionkaakapitu"/>
    <w:link w:val="punktor"/>
    <w:locked/>
    <w:rsid w:val="00FC623B"/>
    <w:rPr>
      <w:rFonts w:ascii="Arial" w:hAnsi="Arial" w:cs="Arial"/>
      <w:color w:val="58595B"/>
    </w:rPr>
  </w:style>
  <w:style w:type="paragraph" w:customStyle="1" w:styleId="punktor">
    <w:name w:val="! punktor"/>
    <w:basedOn w:val="Normalny"/>
    <w:link w:val="punktorZnak"/>
    <w:rsid w:val="00FC623B"/>
    <w:pPr>
      <w:numPr>
        <w:numId w:val="30"/>
      </w:numPr>
      <w:spacing w:line="276" w:lineRule="auto"/>
    </w:pPr>
    <w:rPr>
      <w:rFonts w:ascii="Arial" w:hAnsi="Arial" w:cs="Arial"/>
      <w:color w:val="58595B"/>
      <w:lang w:eastAsia="en-US"/>
    </w:rPr>
  </w:style>
  <w:style w:type="paragraph" w:customStyle="1" w:styleId="LXuwaga">
    <w:name w:val="LX uwaga"/>
    <w:basedOn w:val="Normalny"/>
    <w:rsid w:val="00FC623B"/>
    <w:pPr>
      <w:spacing w:line="276" w:lineRule="auto"/>
      <w:jc w:val="both"/>
    </w:pPr>
    <w:rPr>
      <w:rFonts w:ascii="Arial" w:hAnsi="Arial" w:cs="Arial"/>
      <w:i/>
      <w:iCs/>
      <w:sz w:val="16"/>
      <w:szCs w:val="16"/>
      <w:lang w:eastAsia="ar-SA"/>
    </w:rPr>
  </w:style>
  <w:style w:type="paragraph" w:styleId="Nagwek">
    <w:name w:val="header"/>
    <w:basedOn w:val="Normalny"/>
    <w:link w:val="NagwekZnak"/>
    <w:uiPriority w:val="99"/>
    <w:unhideWhenUsed/>
    <w:rsid w:val="00AA557E"/>
    <w:pPr>
      <w:tabs>
        <w:tab w:val="center" w:pos="4536"/>
        <w:tab w:val="right" w:pos="9072"/>
      </w:tabs>
    </w:pPr>
  </w:style>
  <w:style w:type="character" w:customStyle="1" w:styleId="NagwekZnak">
    <w:name w:val="Nagłówek Znak"/>
    <w:basedOn w:val="Domylnaczcionkaakapitu"/>
    <w:link w:val="Nagwek"/>
    <w:uiPriority w:val="99"/>
    <w:rsid w:val="00AA557E"/>
    <w:rPr>
      <w:rFonts w:ascii="Calibri" w:hAnsi="Calibri" w:cs="Calibri"/>
      <w:lang w:eastAsia="pl-PL"/>
    </w:rPr>
  </w:style>
  <w:style w:type="paragraph" w:styleId="Stopka">
    <w:name w:val="footer"/>
    <w:basedOn w:val="Normalny"/>
    <w:link w:val="StopkaZnak"/>
    <w:uiPriority w:val="99"/>
    <w:unhideWhenUsed/>
    <w:rsid w:val="00AA557E"/>
    <w:pPr>
      <w:tabs>
        <w:tab w:val="center" w:pos="4536"/>
        <w:tab w:val="right" w:pos="9072"/>
      </w:tabs>
    </w:pPr>
  </w:style>
  <w:style w:type="character" w:customStyle="1" w:styleId="StopkaZnak">
    <w:name w:val="Stopka Znak"/>
    <w:basedOn w:val="Domylnaczcionkaakapitu"/>
    <w:link w:val="Stopka"/>
    <w:uiPriority w:val="99"/>
    <w:rsid w:val="00AA557E"/>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499054">
      <w:bodyDiv w:val="1"/>
      <w:marLeft w:val="0"/>
      <w:marRight w:val="0"/>
      <w:marTop w:val="0"/>
      <w:marBottom w:val="0"/>
      <w:divBdr>
        <w:top w:val="none" w:sz="0" w:space="0" w:color="auto"/>
        <w:left w:val="none" w:sz="0" w:space="0" w:color="auto"/>
        <w:bottom w:val="none" w:sz="0" w:space="0" w:color="auto"/>
        <w:right w:val="none" w:sz="0" w:space="0" w:color="auto"/>
      </w:divBdr>
    </w:div>
    <w:div w:id="17768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5226</Words>
  <Characters>31359</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Wiśniewska</dc:creator>
  <cp:keywords/>
  <dc:description/>
  <cp:lastModifiedBy>Małgorzata Wiśniewska</cp:lastModifiedBy>
  <cp:revision>3</cp:revision>
  <dcterms:created xsi:type="dcterms:W3CDTF">2021-04-27T12:16:00Z</dcterms:created>
  <dcterms:modified xsi:type="dcterms:W3CDTF">2021-04-27T14:21:00Z</dcterms:modified>
</cp:coreProperties>
</file>