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F64283">
      <w:pPr>
        <w:jc w:val="center"/>
        <w:rPr>
          <w:b/>
          <w:sz w:val="26"/>
          <w:szCs w:val="26"/>
        </w:rPr>
      </w:pPr>
      <w:r w:rsidRPr="007C2D39">
        <w:rPr>
          <w:b/>
        </w:rPr>
        <w:t xml:space="preserve">Komenda </w:t>
      </w:r>
      <w:r w:rsidR="000B6B56" w:rsidRPr="007C2D39">
        <w:rPr>
          <w:b/>
        </w:rPr>
        <w:t>Powiatowa</w:t>
      </w:r>
      <w:r w:rsidRPr="007C2D39">
        <w:rPr>
          <w:b/>
        </w:rPr>
        <w:t xml:space="preserve"> Państwowej Straży Pożarnej w </w:t>
      </w:r>
      <w:r w:rsidR="000B6B56" w:rsidRPr="007C2D39">
        <w:rPr>
          <w:b/>
        </w:rPr>
        <w:t>Tarnowskich Górach</w:t>
      </w:r>
      <w:r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(Dz.U. z 202</w:t>
      </w:r>
      <w:r w:rsidR="0022111D" w:rsidRPr="007C2D39">
        <w:rPr>
          <w:rFonts w:ascii="Arial" w:hAnsi="Arial" w:cs="Arial"/>
          <w:sz w:val="20"/>
          <w:szCs w:val="20"/>
        </w:rPr>
        <w:t>1</w:t>
      </w:r>
      <w:r w:rsidRPr="007C2D39">
        <w:rPr>
          <w:rFonts w:ascii="Arial" w:hAnsi="Arial" w:cs="Arial"/>
          <w:sz w:val="20"/>
          <w:szCs w:val="20"/>
        </w:rPr>
        <w:t xml:space="preserve"> r., poz. </w:t>
      </w:r>
      <w:r w:rsidR="0022111D" w:rsidRPr="007C2D39">
        <w:rPr>
          <w:rFonts w:ascii="Arial" w:hAnsi="Arial" w:cs="Arial"/>
          <w:sz w:val="20"/>
          <w:szCs w:val="20"/>
        </w:rPr>
        <w:t>1129</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16647A" w:rsidRPr="007C2D39">
        <w:rPr>
          <w:b/>
          <w:bCs/>
        </w:rPr>
        <w:t xml:space="preserve">Dostawa </w:t>
      </w:r>
      <w:r w:rsidR="006A76B4" w:rsidRPr="007C2D39">
        <w:rPr>
          <w:b/>
          <w:bCs/>
        </w:rPr>
        <w:t>lekki</w:t>
      </w:r>
      <w:r w:rsidR="00C01F85" w:rsidRPr="007C2D39">
        <w:rPr>
          <w:b/>
          <w:bCs/>
        </w:rPr>
        <w:t xml:space="preserve">ego samochodu </w:t>
      </w:r>
      <w:r w:rsidR="00F60820">
        <w:rPr>
          <w:b/>
          <w:bCs/>
        </w:rPr>
        <w:t>kwatermistrzowskiego</w:t>
      </w:r>
      <w:r w:rsidR="006A76B4" w:rsidRPr="007C2D39">
        <w:rPr>
          <w:b/>
          <w:bCs/>
        </w:rPr>
        <w:t xml:space="preserve"> d</w:t>
      </w:r>
      <w:r w:rsidR="009650D1">
        <w:rPr>
          <w:b/>
          <w:bCs/>
        </w:rPr>
        <w:t>o</w:t>
      </w:r>
      <w:r w:rsidR="006A76B4" w:rsidRPr="007C2D39">
        <w:rPr>
          <w:b/>
          <w:bCs/>
        </w:rPr>
        <w:t xml:space="preserve"> K</w:t>
      </w:r>
      <w:r w:rsidR="009C2E54" w:rsidRPr="007C2D39">
        <w:rPr>
          <w:b/>
          <w:bCs/>
        </w:rPr>
        <w:t>P</w:t>
      </w:r>
      <w:r w:rsidR="006A76B4" w:rsidRPr="007C2D39">
        <w:rPr>
          <w:b/>
          <w:bCs/>
        </w:rPr>
        <w:t xml:space="preserve"> PSP w </w:t>
      </w:r>
      <w:r w:rsidR="009C2E54" w:rsidRPr="007C2D39">
        <w:rPr>
          <w:b/>
          <w:bCs/>
        </w:rPr>
        <w:t>Tarnowskich Górach</w:t>
      </w:r>
      <w:r w:rsidRPr="007C2D39">
        <w:rPr>
          <w:b/>
          <w:bCs/>
        </w:rPr>
        <w:t>”</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r w:rsidRPr="007C2D39">
        <w:t xml:space="preserve">Nr postępowania: </w:t>
      </w:r>
      <w:r w:rsidR="0022111D" w:rsidRPr="00F60820">
        <w:rPr>
          <w:sz w:val="20"/>
          <w:szCs w:val="20"/>
        </w:rPr>
        <w:t>P</w:t>
      </w:r>
      <w:r w:rsidR="006A76B4" w:rsidRPr="00F60820">
        <w:rPr>
          <w:sz w:val="20"/>
          <w:szCs w:val="20"/>
        </w:rPr>
        <w:t>T</w:t>
      </w:r>
      <w:r w:rsidR="003934D2" w:rsidRPr="00F60820">
        <w:rPr>
          <w:sz w:val="20"/>
          <w:szCs w:val="20"/>
        </w:rPr>
        <w:t>.2370.</w:t>
      </w:r>
      <w:r w:rsidR="00F60820" w:rsidRPr="00F60820">
        <w:rPr>
          <w:sz w:val="20"/>
          <w:szCs w:val="20"/>
        </w:rPr>
        <w:t>13</w:t>
      </w:r>
      <w:r w:rsidR="00D15A72" w:rsidRPr="00F60820">
        <w:rPr>
          <w:sz w:val="20"/>
          <w:szCs w:val="20"/>
        </w:rPr>
        <w:t>.2021</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Komendant </w:t>
      </w:r>
      <w:r w:rsidR="0022111D" w:rsidRPr="007C2D39">
        <w:rPr>
          <w:rFonts w:ascii="Arial" w:hAnsi="Arial" w:cs="Arial"/>
          <w:sz w:val="20"/>
          <w:szCs w:val="20"/>
        </w:rPr>
        <w:t>Powiatowy</w:t>
      </w:r>
      <w:r w:rsidRPr="007C2D39">
        <w:rPr>
          <w:rFonts w:ascii="Arial" w:hAnsi="Arial" w:cs="Arial"/>
          <w:sz w:val="20"/>
          <w:szCs w:val="20"/>
        </w:rPr>
        <w:t xml:space="preserve"> </w:t>
      </w:r>
    </w:p>
    <w:p w:rsidR="0022111D"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Państwowej Straży Pożarnej </w:t>
      </w: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w </w:t>
      </w:r>
      <w:r w:rsidR="0022111D" w:rsidRPr="007C2D39">
        <w:rPr>
          <w:rFonts w:ascii="Arial" w:hAnsi="Arial" w:cs="Arial"/>
          <w:sz w:val="20"/>
          <w:szCs w:val="20"/>
        </w:rPr>
        <w:t>Tarnowskich Górach</w:t>
      </w: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st. bryg. mgr inż. </w:t>
      </w:r>
      <w:r w:rsidR="0022111D" w:rsidRPr="007C2D39">
        <w:rPr>
          <w:rFonts w:ascii="Arial" w:hAnsi="Arial" w:cs="Arial"/>
          <w:sz w:val="20"/>
          <w:szCs w:val="20"/>
        </w:rPr>
        <w:t>Piotr Krężel</w:t>
      </w:r>
      <w:r w:rsidRPr="007C2D39">
        <w:rPr>
          <w:rFonts w:ascii="Arial" w:hAnsi="Arial" w:cs="Arial"/>
          <w:sz w:val="20"/>
          <w:szCs w:val="20"/>
        </w:rPr>
        <w:t xml:space="preserve"> </w:t>
      </w:r>
    </w:p>
    <w:p w:rsidR="005B356F" w:rsidRPr="007C2D39" w:rsidRDefault="005B356F">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F60820">
      <w:pPr>
        <w:jc w:val="center"/>
        <w:rPr>
          <w:b/>
        </w:rPr>
      </w:pPr>
      <w:r>
        <w:rPr>
          <w:b/>
        </w:rPr>
        <w:t>listopad</w:t>
      </w:r>
      <w:r w:rsidR="00826882" w:rsidRPr="007C2D39">
        <w:rPr>
          <w:b/>
        </w:rPr>
        <w:t xml:space="preserve"> </w:t>
      </w:r>
      <w:r w:rsidR="00D375AB" w:rsidRPr="007C2D39">
        <w:rPr>
          <w:b/>
        </w:rPr>
        <w:t>2021</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A73A05">
          <w:pPr>
            <w:pStyle w:val="Spistreci2"/>
            <w:tabs>
              <w:tab w:val="right" w:leader="dot" w:pos="9061"/>
            </w:tabs>
            <w:rPr>
              <w:rFonts w:asciiTheme="minorHAnsi" w:eastAsiaTheme="minorEastAsia" w:hAnsiTheme="minorHAnsi" w:cstheme="minorBidi"/>
              <w:noProof/>
            </w:rPr>
          </w:pPr>
          <w:r w:rsidRPr="00A73A05">
            <w:fldChar w:fldCharType="begin"/>
          </w:r>
          <w:r w:rsidR="00AB6B40">
            <w:instrText xml:space="preserve"> TOC \o "1-3" \h \z \u </w:instrText>
          </w:r>
          <w:r w:rsidRPr="00A73A05">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3A1EB5">
              <w:rPr>
                <w:noProof/>
                <w:webHidden/>
              </w:rPr>
              <w:t>3</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Pr>
                <w:noProof/>
                <w:webHidden/>
              </w:rPr>
              <w:fldChar w:fldCharType="begin"/>
            </w:r>
            <w:r w:rsidR="003A1EB5">
              <w:rPr>
                <w:noProof/>
                <w:webHidden/>
              </w:rPr>
              <w:instrText xml:space="preserve"> PAGEREF _Toc84457194 \h </w:instrText>
            </w:r>
            <w:r>
              <w:rPr>
                <w:noProof/>
                <w:webHidden/>
              </w:rPr>
            </w:r>
            <w:r>
              <w:rPr>
                <w:noProof/>
                <w:webHidden/>
              </w:rPr>
              <w:fldChar w:fldCharType="separate"/>
            </w:r>
            <w:r w:rsidR="003A1EB5">
              <w:rPr>
                <w:noProof/>
                <w:webHidden/>
              </w:rPr>
              <w:t>3</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Pr>
                <w:noProof/>
                <w:webHidden/>
              </w:rPr>
              <w:fldChar w:fldCharType="begin"/>
            </w:r>
            <w:r w:rsidR="003A1EB5">
              <w:rPr>
                <w:noProof/>
                <w:webHidden/>
              </w:rPr>
              <w:instrText xml:space="preserve"> PAGEREF _Toc84457195 \h </w:instrText>
            </w:r>
            <w:r>
              <w:rPr>
                <w:noProof/>
                <w:webHidden/>
              </w:rPr>
            </w:r>
            <w:r>
              <w:rPr>
                <w:noProof/>
                <w:webHidden/>
              </w:rPr>
              <w:fldChar w:fldCharType="separate"/>
            </w:r>
            <w:r w:rsidR="003A1EB5">
              <w:rPr>
                <w:noProof/>
                <w:webHidden/>
              </w:rPr>
              <w:t>3</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Pr>
                <w:noProof/>
                <w:webHidden/>
              </w:rPr>
              <w:fldChar w:fldCharType="begin"/>
            </w:r>
            <w:r w:rsidR="003A1EB5">
              <w:rPr>
                <w:noProof/>
                <w:webHidden/>
              </w:rPr>
              <w:instrText xml:space="preserve"> PAGEREF _Toc84457196 \h </w:instrText>
            </w:r>
            <w:r>
              <w:rPr>
                <w:noProof/>
                <w:webHidden/>
              </w:rPr>
            </w:r>
            <w:r>
              <w:rPr>
                <w:noProof/>
                <w:webHidden/>
              </w:rPr>
              <w:fldChar w:fldCharType="separate"/>
            </w:r>
            <w:r w:rsidR="003A1EB5">
              <w:rPr>
                <w:noProof/>
                <w:webHidden/>
              </w:rPr>
              <w:t>3</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Pr>
                <w:noProof/>
                <w:webHidden/>
              </w:rPr>
              <w:fldChar w:fldCharType="begin"/>
            </w:r>
            <w:r w:rsidR="003A1EB5">
              <w:rPr>
                <w:noProof/>
                <w:webHidden/>
              </w:rPr>
              <w:instrText xml:space="preserve"> PAGEREF _Toc84457197 \h </w:instrText>
            </w:r>
            <w:r>
              <w:rPr>
                <w:noProof/>
                <w:webHidden/>
              </w:rPr>
            </w:r>
            <w:r>
              <w:rPr>
                <w:noProof/>
                <w:webHidden/>
              </w:rPr>
              <w:fldChar w:fldCharType="separate"/>
            </w:r>
            <w:r w:rsidR="003A1EB5">
              <w:rPr>
                <w:noProof/>
                <w:webHidden/>
              </w:rPr>
              <w:t>5</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Pr>
                <w:noProof/>
                <w:webHidden/>
              </w:rPr>
              <w:fldChar w:fldCharType="begin"/>
            </w:r>
            <w:r w:rsidR="003A1EB5">
              <w:rPr>
                <w:noProof/>
                <w:webHidden/>
              </w:rPr>
              <w:instrText xml:space="preserve"> PAGEREF _Toc84457198 \h </w:instrText>
            </w:r>
            <w:r>
              <w:rPr>
                <w:noProof/>
                <w:webHidden/>
              </w:rPr>
            </w:r>
            <w:r>
              <w:rPr>
                <w:noProof/>
                <w:webHidden/>
              </w:rPr>
              <w:fldChar w:fldCharType="separate"/>
            </w:r>
            <w:r w:rsidR="003A1EB5">
              <w:rPr>
                <w:noProof/>
                <w:webHidden/>
              </w:rPr>
              <w:t>5</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Pr>
                <w:noProof/>
                <w:webHidden/>
              </w:rPr>
              <w:fldChar w:fldCharType="begin"/>
            </w:r>
            <w:r w:rsidR="003A1EB5">
              <w:rPr>
                <w:noProof/>
                <w:webHidden/>
              </w:rPr>
              <w:instrText xml:space="preserve"> PAGEREF _Toc84457199 \h </w:instrText>
            </w:r>
            <w:r>
              <w:rPr>
                <w:noProof/>
                <w:webHidden/>
              </w:rPr>
            </w:r>
            <w:r>
              <w:rPr>
                <w:noProof/>
                <w:webHidden/>
              </w:rPr>
              <w:fldChar w:fldCharType="separate"/>
            </w:r>
            <w:r w:rsidR="003A1EB5">
              <w:rPr>
                <w:noProof/>
                <w:webHidden/>
              </w:rPr>
              <w:t>5</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Pr>
                <w:noProof/>
                <w:webHidden/>
              </w:rPr>
              <w:fldChar w:fldCharType="begin"/>
            </w:r>
            <w:r w:rsidR="003A1EB5">
              <w:rPr>
                <w:noProof/>
                <w:webHidden/>
              </w:rPr>
              <w:instrText xml:space="preserve"> PAGEREF _Toc84457200 \h </w:instrText>
            </w:r>
            <w:r>
              <w:rPr>
                <w:noProof/>
                <w:webHidden/>
              </w:rPr>
            </w:r>
            <w:r>
              <w:rPr>
                <w:noProof/>
                <w:webHidden/>
              </w:rPr>
              <w:fldChar w:fldCharType="separate"/>
            </w:r>
            <w:r w:rsidR="003A1EB5">
              <w:rPr>
                <w:noProof/>
                <w:webHidden/>
              </w:rPr>
              <w:t>9</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Pr>
                <w:noProof/>
                <w:webHidden/>
              </w:rPr>
              <w:fldChar w:fldCharType="begin"/>
            </w:r>
            <w:r w:rsidR="003A1EB5">
              <w:rPr>
                <w:noProof/>
                <w:webHidden/>
              </w:rPr>
              <w:instrText xml:space="preserve"> PAGEREF _Toc84457201 \h </w:instrText>
            </w:r>
            <w:r>
              <w:rPr>
                <w:noProof/>
                <w:webHidden/>
              </w:rPr>
            </w:r>
            <w:r>
              <w:rPr>
                <w:noProof/>
                <w:webHidden/>
              </w:rPr>
              <w:fldChar w:fldCharType="separate"/>
            </w:r>
            <w:r w:rsidR="003A1EB5">
              <w:rPr>
                <w:noProof/>
                <w:webHidden/>
              </w:rPr>
              <w:t>9</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Pr>
                <w:noProof/>
                <w:webHidden/>
              </w:rPr>
              <w:fldChar w:fldCharType="begin"/>
            </w:r>
            <w:r w:rsidR="003A1EB5">
              <w:rPr>
                <w:noProof/>
                <w:webHidden/>
              </w:rPr>
              <w:instrText xml:space="preserve"> PAGEREF _Toc84457202 \h </w:instrText>
            </w:r>
            <w:r>
              <w:rPr>
                <w:noProof/>
                <w:webHidden/>
              </w:rPr>
            </w:r>
            <w:r>
              <w:rPr>
                <w:noProof/>
                <w:webHidden/>
              </w:rPr>
              <w:fldChar w:fldCharType="separate"/>
            </w:r>
            <w:r w:rsidR="003A1EB5">
              <w:rPr>
                <w:noProof/>
                <w:webHidden/>
              </w:rPr>
              <w:t>9</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Pr>
                <w:noProof/>
                <w:webHidden/>
              </w:rPr>
              <w:fldChar w:fldCharType="begin"/>
            </w:r>
            <w:r w:rsidR="003A1EB5">
              <w:rPr>
                <w:noProof/>
                <w:webHidden/>
              </w:rPr>
              <w:instrText xml:space="preserve"> PAGEREF _Toc84457203 \h </w:instrText>
            </w:r>
            <w:r>
              <w:rPr>
                <w:noProof/>
                <w:webHidden/>
              </w:rPr>
            </w:r>
            <w:r>
              <w:rPr>
                <w:noProof/>
                <w:webHidden/>
              </w:rPr>
              <w:fldChar w:fldCharType="separate"/>
            </w:r>
            <w:r w:rsidR="003A1EB5">
              <w:rPr>
                <w:noProof/>
                <w:webHidden/>
              </w:rPr>
              <w:t>9</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Pr>
                <w:noProof/>
                <w:webHidden/>
              </w:rPr>
              <w:fldChar w:fldCharType="begin"/>
            </w:r>
            <w:r w:rsidR="003A1EB5">
              <w:rPr>
                <w:noProof/>
                <w:webHidden/>
              </w:rPr>
              <w:instrText xml:space="preserve"> PAGEREF _Toc84457204 \h </w:instrText>
            </w:r>
            <w:r>
              <w:rPr>
                <w:noProof/>
                <w:webHidden/>
              </w:rPr>
            </w:r>
            <w:r>
              <w:rPr>
                <w:noProof/>
                <w:webHidden/>
              </w:rPr>
              <w:fldChar w:fldCharType="separate"/>
            </w:r>
            <w:r w:rsidR="003A1EB5">
              <w:rPr>
                <w:noProof/>
                <w:webHidden/>
              </w:rPr>
              <w:t>12</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Pr>
                <w:noProof/>
                <w:webHidden/>
              </w:rPr>
              <w:fldChar w:fldCharType="begin"/>
            </w:r>
            <w:r w:rsidR="003A1EB5">
              <w:rPr>
                <w:noProof/>
                <w:webHidden/>
              </w:rPr>
              <w:instrText xml:space="preserve"> PAGEREF _Toc84457205 \h </w:instrText>
            </w:r>
            <w:r>
              <w:rPr>
                <w:noProof/>
                <w:webHidden/>
              </w:rPr>
            </w:r>
            <w:r>
              <w:rPr>
                <w:noProof/>
                <w:webHidden/>
              </w:rPr>
              <w:fldChar w:fldCharType="separate"/>
            </w:r>
            <w:r w:rsidR="003A1EB5">
              <w:rPr>
                <w:noProof/>
                <w:webHidden/>
              </w:rPr>
              <w:t>15</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Pr>
                <w:noProof/>
                <w:webHidden/>
              </w:rPr>
              <w:fldChar w:fldCharType="begin"/>
            </w:r>
            <w:r w:rsidR="003A1EB5">
              <w:rPr>
                <w:noProof/>
                <w:webHidden/>
              </w:rPr>
              <w:instrText xml:space="preserve"> PAGEREF _Toc84457206 \h </w:instrText>
            </w:r>
            <w:r>
              <w:rPr>
                <w:noProof/>
                <w:webHidden/>
              </w:rPr>
            </w:r>
            <w:r>
              <w:rPr>
                <w:noProof/>
                <w:webHidden/>
              </w:rPr>
              <w:fldChar w:fldCharType="separate"/>
            </w:r>
            <w:r w:rsidR="003A1EB5">
              <w:rPr>
                <w:noProof/>
                <w:webHidden/>
              </w:rPr>
              <w:t>17</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Pr>
                <w:noProof/>
                <w:webHidden/>
              </w:rPr>
              <w:fldChar w:fldCharType="begin"/>
            </w:r>
            <w:r w:rsidR="003A1EB5">
              <w:rPr>
                <w:noProof/>
                <w:webHidden/>
              </w:rPr>
              <w:instrText xml:space="preserve"> PAGEREF _Toc84457207 \h </w:instrText>
            </w:r>
            <w:r>
              <w:rPr>
                <w:noProof/>
                <w:webHidden/>
              </w:rPr>
            </w:r>
            <w:r>
              <w:rPr>
                <w:noProof/>
                <w:webHidden/>
              </w:rPr>
              <w:fldChar w:fldCharType="separate"/>
            </w:r>
            <w:r w:rsidR="003A1EB5">
              <w:rPr>
                <w:noProof/>
                <w:webHidden/>
              </w:rPr>
              <w:t>17</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Pr>
                <w:noProof/>
                <w:webHidden/>
              </w:rPr>
              <w:fldChar w:fldCharType="begin"/>
            </w:r>
            <w:r w:rsidR="003A1EB5">
              <w:rPr>
                <w:noProof/>
                <w:webHidden/>
              </w:rPr>
              <w:instrText xml:space="preserve"> PAGEREF _Toc84457208 \h </w:instrText>
            </w:r>
            <w:r>
              <w:rPr>
                <w:noProof/>
                <w:webHidden/>
              </w:rPr>
            </w:r>
            <w:r>
              <w:rPr>
                <w:noProof/>
                <w:webHidden/>
              </w:rPr>
              <w:fldChar w:fldCharType="separate"/>
            </w:r>
            <w:r w:rsidR="003A1EB5">
              <w:rPr>
                <w:noProof/>
                <w:webHidden/>
              </w:rPr>
              <w:t>18</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Pr>
                <w:noProof/>
                <w:webHidden/>
              </w:rPr>
              <w:fldChar w:fldCharType="begin"/>
            </w:r>
            <w:r w:rsidR="003A1EB5">
              <w:rPr>
                <w:noProof/>
                <w:webHidden/>
              </w:rPr>
              <w:instrText xml:space="preserve"> PAGEREF _Toc84457209 \h </w:instrText>
            </w:r>
            <w:r>
              <w:rPr>
                <w:noProof/>
                <w:webHidden/>
              </w:rPr>
            </w:r>
            <w:r>
              <w:rPr>
                <w:noProof/>
                <w:webHidden/>
              </w:rPr>
              <w:fldChar w:fldCharType="separate"/>
            </w:r>
            <w:r w:rsidR="003A1EB5">
              <w:rPr>
                <w:noProof/>
                <w:webHidden/>
              </w:rPr>
              <w:t>18</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Pr>
                <w:noProof/>
                <w:webHidden/>
              </w:rPr>
              <w:fldChar w:fldCharType="begin"/>
            </w:r>
            <w:r w:rsidR="003A1EB5">
              <w:rPr>
                <w:noProof/>
                <w:webHidden/>
              </w:rPr>
              <w:instrText xml:space="preserve"> PAGEREF _Toc84457210 \h </w:instrText>
            </w:r>
            <w:r>
              <w:rPr>
                <w:noProof/>
                <w:webHidden/>
              </w:rPr>
            </w:r>
            <w:r>
              <w:rPr>
                <w:noProof/>
                <w:webHidden/>
              </w:rPr>
              <w:fldChar w:fldCharType="separate"/>
            </w:r>
            <w:r w:rsidR="003A1EB5">
              <w:rPr>
                <w:noProof/>
                <w:webHidden/>
              </w:rPr>
              <w:t>18</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Pr>
                <w:noProof/>
                <w:webHidden/>
              </w:rPr>
              <w:fldChar w:fldCharType="begin"/>
            </w:r>
            <w:r w:rsidR="003A1EB5">
              <w:rPr>
                <w:noProof/>
                <w:webHidden/>
              </w:rPr>
              <w:instrText xml:space="preserve"> PAGEREF _Toc84457211 \h </w:instrText>
            </w:r>
            <w:r>
              <w:rPr>
                <w:noProof/>
                <w:webHidden/>
              </w:rPr>
            </w:r>
            <w:r>
              <w:rPr>
                <w:noProof/>
                <w:webHidden/>
              </w:rPr>
              <w:fldChar w:fldCharType="separate"/>
            </w:r>
            <w:r w:rsidR="003A1EB5">
              <w:rPr>
                <w:noProof/>
                <w:webHidden/>
              </w:rPr>
              <w:t>20</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Pr>
                <w:noProof/>
                <w:webHidden/>
              </w:rPr>
              <w:fldChar w:fldCharType="begin"/>
            </w:r>
            <w:r w:rsidR="003A1EB5">
              <w:rPr>
                <w:noProof/>
                <w:webHidden/>
              </w:rPr>
              <w:instrText xml:space="preserve"> PAGEREF _Toc84457212 \h </w:instrText>
            </w:r>
            <w:r>
              <w:rPr>
                <w:noProof/>
                <w:webHidden/>
              </w:rPr>
            </w:r>
            <w:r>
              <w:rPr>
                <w:noProof/>
                <w:webHidden/>
              </w:rPr>
              <w:fldChar w:fldCharType="separate"/>
            </w:r>
            <w:r w:rsidR="003A1EB5">
              <w:rPr>
                <w:noProof/>
                <w:webHidden/>
              </w:rPr>
              <w:t>20</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Pr>
                <w:noProof/>
                <w:webHidden/>
              </w:rPr>
              <w:fldChar w:fldCharType="begin"/>
            </w:r>
            <w:r w:rsidR="003A1EB5">
              <w:rPr>
                <w:noProof/>
                <w:webHidden/>
              </w:rPr>
              <w:instrText xml:space="preserve"> PAGEREF _Toc84457213 \h </w:instrText>
            </w:r>
            <w:r>
              <w:rPr>
                <w:noProof/>
                <w:webHidden/>
              </w:rPr>
            </w:r>
            <w:r>
              <w:rPr>
                <w:noProof/>
                <w:webHidden/>
              </w:rPr>
              <w:fldChar w:fldCharType="separate"/>
            </w:r>
            <w:r w:rsidR="003A1EB5">
              <w:rPr>
                <w:noProof/>
                <w:webHidden/>
              </w:rPr>
              <w:t>21</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Pr>
                <w:noProof/>
                <w:webHidden/>
              </w:rPr>
              <w:fldChar w:fldCharType="begin"/>
            </w:r>
            <w:r w:rsidR="003A1EB5">
              <w:rPr>
                <w:noProof/>
                <w:webHidden/>
              </w:rPr>
              <w:instrText xml:space="preserve"> PAGEREF _Toc84457214 \h </w:instrText>
            </w:r>
            <w:r>
              <w:rPr>
                <w:noProof/>
                <w:webHidden/>
              </w:rPr>
            </w:r>
            <w:r>
              <w:rPr>
                <w:noProof/>
                <w:webHidden/>
              </w:rPr>
              <w:fldChar w:fldCharType="separate"/>
            </w:r>
            <w:r w:rsidR="003A1EB5">
              <w:rPr>
                <w:noProof/>
                <w:webHidden/>
              </w:rPr>
              <w:t>22</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Pr>
                <w:noProof/>
                <w:webHidden/>
              </w:rPr>
              <w:fldChar w:fldCharType="begin"/>
            </w:r>
            <w:r w:rsidR="003A1EB5">
              <w:rPr>
                <w:noProof/>
                <w:webHidden/>
              </w:rPr>
              <w:instrText xml:space="preserve"> PAGEREF _Toc84457215 \h </w:instrText>
            </w:r>
            <w:r>
              <w:rPr>
                <w:noProof/>
                <w:webHidden/>
              </w:rPr>
            </w:r>
            <w:r>
              <w:rPr>
                <w:noProof/>
                <w:webHidden/>
              </w:rPr>
              <w:fldChar w:fldCharType="separate"/>
            </w:r>
            <w:r w:rsidR="003A1EB5">
              <w:rPr>
                <w:noProof/>
                <w:webHidden/>
              </w:rPr>
              <w:t>24</w:t>
            </w:r>
            <w:r>
              <w:rPr>
                <w:noProof/>
                <w:webHidden/>
              </w:rPr>
              <w:fldChar w:fldCharType="end"/>
            </w:r>
          </w:hyperlink>
        </w:p>
        <w:p w:rsidR="003A1EB5" w:rsidRDefault="00A73A05">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Pr>
                <w:noProof/>
                <w:webHidden/>
              </w:rPr>
              <w:fldChar w:fldCharType="begin"/>
            </w:r>
            <w:r w:rsidR="003A1EB5">
              <w:rPr>
                <w:noProof/>
                <w:webHidden/>
              </w:rPr>
              <w:instrText xml:space="preserve"> PAGEREF _Toc84457216 \h </w:instrText>
            </w:r>
            <w:r>
              <w:rPr>
                <w:noProof/>
                <w:webHidden/>
              </w:rPr>
            </w:r>
            <w:r>
              <w:rPr>
                <w:noProof/>
                <w:webHidden/>
              </w:rPr>
              <w:fldChar w:fldCharType="separate"/>
            </w:r>
            <w:r w:rsidR="003A1EB5">
              <w:rPr>
                <w:noProof/>
                <w:webHidden/>
              </w:rPr>
              <w:t>26</w:t>
            </w:r>
            <w:r>
              <w:rPr>
                <w:noProof/>
                <w:webHidden/>
              </w:rPr>
              <w:fldChar w:fldCharType="end"/>
            </w:r>
          </w:hyperlink>
        </w:p>
        <w:p w:rsidR="00AB6B40" w:rsidRDefault="00A73A05">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0" w:name="_Toc84457193"/>
      <w:r w:rsidRPr="007C2D39">
        <w:rPr>
          <w:b/>
          <w:bCs/>
          <w:sz w:val="22"/>
          <w:szCs w:val="22"/>
          <w:u w:val="single"/>
        </w:rPr>
        <w:lastRenderedPageBreak/>
        <w:t>I. Nazwa oraz adres Zamawiającego</w:t>
      </w:r>
      <w:bookmarkEnd w:id="0"/>
    </w:p>
    <w:p w:rsidR="005B356F" w:rsidRPr="007C2D39" w:rsidRDefault="00100D34" w:rsidP="00415350">
      <w:pPr>
        <w:spacing w:before="240" w:line="360" w:lineRule="auto"/>
        <w:jc w:val="both"/>
        <w:rPr>
          <w:b/>
          <w:sz w:val="20"/>
          <w:szCs w:val="20"/>
        </w:rPr>
      </w:pPr>
      <w:r w:rsidRPr="007C2D39">
        <w:rPr>
          <w:b/>
          <w:sz w:val="20"/>
          <w:szCs w:val="20"/>
        </w:rPr>
        <w:t xml:space="preserve">Komenda </w:t>
      </w:r>
      <w:r w:rsidR="007F3F73" w:rsidRPr="007C2D39">
        <w:rPr>
          <w:b/>
          <w:sz w:val="20"/>
          <w:szCs w:val="20"/>
        </w:rPr>
        <w:t>Powiatowa</w:t>
      </w:r>
      <w:r w:rsidR="00D15A72" w:rsidRPr="007C2D39">
        <w:rPr>
          <w:b/>
          <w:sz w:val="20"/>
          <w:szCs w:val="20"/>
        </w:rPr>
        <w:t xml:space="preserve"> Państwowej Straży Pożarnej w </w:t>
      </w:r>
      <w:r w:rsidR="007F3F73" w:rsidRPr="007C2D39">
        <w:rPr>
          <w:b/>
          <w:sz w:val="20"/>
          <w:szCs w:val="20"/>
        </w:rPr>
        <w:t>Tarnowskich Górach</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7F3F73" w:rsidRPr="007C2D39">
        <w:rPr>
          <w:sz w:val="20"/>
          <w:szCs w:val="20"/>
        </w:rPr>
        <w:t>Górnicza 36</w:t>
      </w:r>
      <w:r w:rsidRPr="007C2D39">
        <w:rPr>
          <w:sz w:val="20"/>
          <w:szCs w:val="20"/>
        </w:rPr>
        <w:t xml:space="preserve">, </w:t>
      </w:r>
      <w:r w:rsidR="00100D34" w:rsidRPr="007C2D39">
        <w:rPr>
          <w:sz w:val="20"/>
          <w:szCs w:val="20"/>
        </w:rPr>
        <w:t>4</w:t>
      </w:r>
      <w:r w:rsidR="007F3F73" w:rsidRPr="007C2D39">
        <w:rPr>
          <w:sz w:val="20"/>
          <w:szCs w:val="20"/>
        </w:rPr>
        <w:t>2-600 Tarnowskie Góry</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100D34" w:rsidRPr="007C2D39">
        <w:rPr>
          <w:bCs/>
          <w:sz w:val="20"/>
          <w:szCs w:val="20"/>
        </w:rPr>
        <w:t>6</w:t>
      </w:r>
      <w:r w:rsidR="007F3F73" w:rsidRPr="007C2D39">
        <w:rPr>
          <w:bCs/>
          <w:sz w:val="20"/>
          <w:szCs w:val="20"/>
        </w:rPr>
        <w:t>452160</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7F3F73" w:rsidRPr="007C2D39">
        <w:rPr>
          <w:sz w:val="20"/>
          <w:szCs w:val="20"/>
        </w:rPr>
        <w:t>478 518 600</w:t>
      </w:r>
      <w:r w:rsidRPr="007C2D39">
        <w:rPr>
          <w:sz w:val="20"/>
          <w:szCs w:val="20"/>
        </w:rPr>
        <w:t xml:space="preserve">, fax. </w:t>
      </w:r>
      <w:r w:rsidR="007F3F73" w:rsidRPr="007C2D39">
        <w:rPr>
          <w:sz w:val="20"/>
          <w:szCs w:val="20"/>
        </w:rPr>
        <w:t>327 390 539</w:t>
      </w:r>
    </w:p>
    <w:p w:rsidR="00D15A72" w:rsidRPr="007C2D39" w:rsidRDefault="00D15A72" w:rsidP="00415350">
      <w:pPr>
        <w:spacing w:line="360" w:lineRule="auto"/>
        <w:jc w:val="both"/>
        <w:rPr>
          <w:sz w:val="20"/>
          <w:szCs w:val="20"/>
          <w:u w:val="single"/>
        </w:rPr>
      </w:pPr>
      <w:r w:rsidRPr="007C2D39">
        <w:rPr>
          <w:sz w:val="20"/>
          <w:szCs w:val="20"/>
        </w:rPr>
        <w:t xml:space="preserve">e-mail: </w:t>
      </w:r>
      <w:hyperlink r:id="rId8" w:history="1">
        <w:r w:rsidR="00130980" w:rsidRPr="007C2D39">
          <w:rPr>
            <w:rStyle w:val="Hipercze"/>
            <w:sz w:val="20"/>
            <w:szCs w:val="20"/>
          </w:rPr>
          <w:t>kontakt@psptg.pl</w:t>
        </w:r>
      </w:hyperlink>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1" w:name="_qj2p3iyqlwum" w:colFirst="0" w:colLast="0"/>
      <w:bookmarkStart w:id="2" w:name="_Toc84457194"/>
      <w:bookmarkEnd w:id="1"/>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2"/>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F60820" w:rsidRPr="00F60820">
        <w:rPr>
          <w:rFonts w:cs="Arial"/>
          <w:bCs/>
          <w:szCs w:val="20"/>
        </w:rPr>
        <w:t>PT.2370.13</w:t>
      </w:r>
      <w:r w:rsidRPr="00F60820">
        <w:rPr>
          <w:rFonts w:cs="Arial"/>
          <w:bCs/>
          <w:szCs w:val="20"/>
        </w:rPr>
        <w:t>.2021</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3"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A73A05" w:rsidP="00E2526C">
      <w:pPr>
        <w:pStyle w:val="Akapitzlist"/>
        <w:spacing w:before="240" w:after="240"/>
        <w:jc w:val="both"/>
        <w:rPr>
          <w:rFonts w:cs="Arial"/>
          <w:bCs/>
          <w:szCs w:val="20"/>
        </w:rPr>
      </w:pPr>
      <w:hyperlink r:id="rId9" w:history="1">
        <w:r w:rsidR="00E2526C" w:rsidRPr="007C2D39">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3"/>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10"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4"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4"/>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(Dz. U. z 2021 r. poz. 1129),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5"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5"/>
    </w:p>
    <w:p w:rsidR="008429B4" w:rsidRDefault="008429B4" w:rsidP="00EB34A2">
      <w:pPr>
        <w:pStyle w:val="Akapitzlist"/>
        <w:numPr>
          <w:ilvl w:val="0"/>
          <w:numId w:val="52"/>
        </w:numPr>
      </w:pPr>
      <w:r>
        <w:t>Przedmiotem zamówienia jest dostawa</w:t>
      </w:r>
      <w:r w:rsidR="00F60820">
        <w:t xml:space="preserve"> lekkiego samochodu kwatermistrzowskiego</w:t>
      </w:r>
      <w:r>
        <w:t xml:space="preserve"> dla KP PSP Tarnowskie Góry.</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6" w:name="_Hlk84199354"/>
      <w:r>
        <w:t xml:space="preserve">Zamawiający dopuszcza możliwość wykonania przedmiotu zamówienia przy udziale </w:t>
      </w:r>
      <w:bookmarkEnd w:id="6"/>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7"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7"/>
    </w:p>
    <w:p w:rsidR="00FC5824" w:rsidRPr="00FC5824" w:rsidRDefault="00FC5824" w:rsidP="00FC5824">
      <w:pPr>
        <w:rPr>
          <w:sz w:val="20"/>
          <w:szCs w:val="20"/>
        </w:rPr>
      </w:pPr>
      <w:r w:rsidRPr="00FC5824">
        <w:rPr>
          <w:sz w:val="20"/>
          <w:szCs w:val="20"/>
        </w:rPr>
        <w:t xml:space="preserve">Przedmiot zamówienia należy wykonać w terminie do: </w:t>
      </w:r>
      <w:r w:rsidR="00F60820">
        <w:rPr>
          <w:sz w:val="20"/>
          <w:szCs w:val="20"/>
        </w:rPr>
        <w:t>23</w:t>
      </w:r>
      <w:r w:rsidRPr="00F60820">
        <w:rPr>
          <w:sz w:val="20"/>
          <w:szCs w:val="20"/>
        </w:rPr>
        <w:t>.12.2021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8"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8"/>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9"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9"/>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 xml:space="preserve">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(Dz. U. z 2019 r. poz. 123 z </w:t>
      </w:r>
      <w:proofErr w:type="spellStart"/>
      <w:r>
        <w:t>późn</w:t>
      </w:r>
      <w:proofErr w:type="spellEnd"/>
      <w:r>
        <w:t xml:space="preserve">. zm.), tj. poprzez Platformę dostępną pod adresem: </w:t>
      </w:r>
      <w:hyperlink r:id="rId11"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2"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 xml:space="preserve">stały dostęp do sieci Internet o gwarantowanej przepustowości nie mniejszej niż 512 </w:t>
      </w:r>
      <w:proofErr w:type="spellStart"/>
      <w:r w:rsidR="000004F9">
        <w:t>kb</w:t>
      </w:r>
      <w:proofErr w:type="spellEnd"/>
      <w:r w:rsidR="000004F9">
        <w:t>/s;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w:t>
      </w:r>
      <w:proofErr w:type="spellStart"/>
      <w:r>
        <w:t>Acrobat</w:t>
      </w:r>
      <w:proofErr w:type="spellEnd"/>
      <w:r>
        <w:t xml:space="preserve"> </w:t>
      </w:r>
      <w:proofErr w:type="spellStart"/>
      <w:r>
        <w:t>Reader</w:t>
      </w:r>
      <w:proofErr w:type="spellEnd"/>
      <w:r>
        <w:t>”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w:t>
      </w:r>
      <w:proofErr w:type="spellStart"/>
      <w:r>
        <w:t>hh:mm:ss</w:t>
      </w:r>
      <w:proofErr w:type="spellEnd"/>
      <w:r>
        <w:t>),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w:t>
      </w:r>
      <w:proofErr w:type="spellStart"/>
      <w:r>
        <w:t>poźn</w:t>
      </w:r>
      <w:proofErr w:type="spellEnd"/>
      <w:r>
        <w:t xml:space="preserve">. zm.), przy czym Zamawiający zaleca sporządzanie ich w formacie danych: </w:t>
      </w:r>
      <w:proofErr w:type="spellStart"/>
      <w:r w:rsidRPr="00202D5B">
        <w:rPr>
          <w:b/>
          <w:bCs/>
        </w:rPr>
        <w:t>„.pdf</w:t>
      </w:r>
      <w:proofErr w:type="spellEnd"/>
      <w:r w:rsidRPr="00202D5B">
        <w:rPr>
          <w:b/>
          <w:bCs/>
        </w:rPr>
        <w:t>”</w:t>
      </w:r>
      <w:r>
        <w:t xml:space="preserve">, </w:t>
      </w:r>
      <w:r w:rsidRPr="00202D5B">
        <w:rPr>
          <w:b/>
          <w:bCs/>
        </w:rPr>
        <w:t>„.</w:t>
      </w:r>
      <w:proofErr w:type="spellStart"/>
      <w:r w:rsidRPr="00202D5B">
        <w:rPr>
          <w:b/>
          <w:bCs/>
        </w:rPr>
        <w:t>doc</w:t>
      </w:r>
      <w:proofErr w:type="spellEnd"/>
      <w:r w:rsidRPr="00202D5B">
        <w:rPr>
          <w:b/>
          <w:bCs/>
        </w:rPr>
        <w:t>”</w:t>
      </w:r>
      <w:r>
        <w:t xml:space="preserve">, lub </w:t>
      </w:r>
      <w:r w:rsidRPr="00202D5B">
        <w:rPr>
          <w:b/>
          <w:bCs/>
        </w:rPr>
        <w:t>„.</w:t>
      </w:r>
      <w:proofErr w:type="spellStart"/>
      <w:r w:rsidRPr="00202D5B">
        <w:rPr>
          <w:b/>
          <w:bCs/>
        </w:rPr>
        <w:t>docx</w:t>
      </w:r>
      <w:proofErr w:type="spellEnd"/>
      <w:r w:rsidRPr="00202D5B">
        <w:rPr>
          <w:b/>
          <w:bCs/>
        </w:rPr>
        <w:t>”</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0" w:name="_Hlk84283797"/>
      <w:r>
        <w:t xml:space="preserve">W przypadku, gdy podmiotowe środki dowodowe, przedmiotowe środki dowodowe, </w:t>
      </w:r>
      <w:bookmarkEnd w:id="10"/>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1"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1"/>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2"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2"/>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D45353" w:rsidP="008C4F20">
      <w:pPr>
        <w:spacing w:line="360" w:lineRule="auto"/>
        <w:rPr>
          <w:sz w:val="20"/>
          <w:szCs w:val="20"/>
        </w:rPr>
      </w:pPr>
      <w:r>
        <w:rPr>
          <w:sz w:val="20"/>
          <w:szCs w:val="20"/>
        </w:rPr>
        <w:t xml:space="preserve">st. bryg. </w:t>
      </w:r>
      <w:r w:rsidR="008C4F20">
        <w:rPr>
          <w:sz w:val="20"/>
          <w:szCs w:val="20"/>
        </w:rPr>
        <w:t>Adam Lachowicz</w:t>
      </w:r>
      <w:r w:rsidR="008C4F20" w:rsidRPr="008C4F20">
        <w:rPr>
          <w:sz w:val="20"/>
          <w:szCs w:val="20"/>
        </w:rPr>
        <w:t xml:space="preserve"> – tel. </w:t>
      </w:r>
      <w:r w:rsidR="00EE0E0C" w:rsidRPr="007C2D39">
        <w:rPr>
          <w:sz w:val="20"/>
          <w:szCs w:val="20"/>
        </w:rPr>
        <w:t>478 518 600</w:t>
      </w:r>
      <w:r w:rsidR="008C4F20" w:rsidRPr="008C4F20">
        <w:rPr>
          <w:sz w:val="20"/>
          <w:szCs w:val="20"/>
        </w:rPr>
        <w:t>,</w:t>
      </w:r>
    </w:p>
    <w:p w:rsidR="00BA4CC1" w:rsidRDefault="00D45353" w:rsidP="008C4F20">
      <w:pPr>
        <w:spacing w:line="360" w:lineRule="auto"/>
        <w:rPr>
          <w:sz w:val="20"/>
          <w:szCs w:val="20"/>
        </w:rPr>
      </w:pPr>
      <w:proofErr w:type="spellStart"/>
      <w:r>
        <w:rPr>
          <w:sz w:val="20"/>
          <w:szCs w:val="20"/>
        </w:rPr>
        <w:t>asp</w:t>
      </w:r>
      <w:proofErr w:type="spellEnd"/>
      <w:r>
        <w:rPr>
          <w:sz w:val="20"/>
          <w:szCs w:val="20"/>
        </w:rPr>
        <w:t xml:space="preserve">. </w:t>
      </w:r>
      <w:r w:rsidR="008C4F20">
        <w:rPr>
          <w:sz w:val="20"/>
          <w:szCs w:val="20"/>
        </w:rPr>
        <w:t xml:space="preserve">Marian </w:t>
      </w:r>
      <w:proofErr w:type="spellStart"/>
      <w:r w:rsidR="008C4F20">
        <w:rPr>
          <w:sz w:val="20"/>
          <w:szCs w:val="20"/>
        </w:rPr>
        <w:t>Rybok</w:t>
      </w:r>
      <w:proofErr w:type="spellEnd"/>
      <w:r w:rsidR="008C4F20" w:rsidRPr="008C4F20">
        <w:rPr>
          <w:sz w:val="20"/>
          <w:szCs w:val="20"/>
        </w:rPr>
        <w:t xml:space="preserve"> – tel. </w:t>
      </w:r>
      <w:r w:rsidR="00EE0E0C" w:rsidRPr="007C2D39">
        <w:rPr>
          <w:sz w:val="20"/>
          <w:szCs w:val="20"/>
        </w:rPr>
        <w:t>478 518</w:t>
      </w:r>
      <w:r w:rsidR="00EA4953">
        <w:rPr>
          <w:sz w:val="20"/>
          <w:szCs w:val="20"/>
        </w:rPr>
        <w:t> </w:t>
      </w:r>
      <w:r w:rsidR="00EE0E0C" w:rsidRPr="007C2D39">
        <w:rPr>
          <w:sz w:val="20"/>
          <w:szCs w:val="20"/>
        </w:rPr>
        <w:t>600</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3"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3"/>
    </w:p>
    <w:p w:rsidR="00F24C5E" w:rsidRPr="007073BC" w:rsidRDefault="007073BC" w:rsidP="00EB34A2">
      <w:pPr>
        <w:pStyle w:val="Akapitzlist"/>
        <w:numPr>
          <w:ilvl w:val="0"/>
          <w:numId w:val="56"/>
        </w:numPr>
        <w:ind w:left="709"/>
        <w:jc w:val="both"/>
        <w:rPr>
          <w:szCs w:val="20"/>
        </w:rPr>
      </w:pPr>
      <w:r>
        <w:t xml:space="preserve">Wykonawca pozostaje związany ofertą do dnia  </w:t>
      </w:r>
      <w:r w:rsidR="00F60820">
        <w:t xml:space="preserve">23 </w:t>
      </w:r>
      <w:r w:rsidR="00F60820" w:rsidRPr="00F60820">
        <w:t>grudnia</w:t>
      </w:r>
      <w:r w:rsidRPr="00F60820">
        <w:t xml:space="preserve"> 2021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4"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4"/>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F60820">
        <w:rPr>
          <w:b/>
          <w:bCs/>
        </w:rPr>
        <w:t>Zał. Nr 2</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 xml:space="preserve">formatach danych określonych w przepisach wydanych na podst. art. 18 ustawy z dnia 17 lutego 2005 r. o informatyzacji działalności podmiotów realizujących zadania publiczne (Dz. U z 2020 r. poz. 346 z </w:t>
      </w:r>
      <w:proofErr w:type="spellStart"/>
      <w:r>
        <w:t>poźn</w:t>
      </w:r>
      <w:proofErr w:type="spellEnd"/>
      <w:r>
        <w:t xml:space="preserve">. zm.), przy czym Zamawiający zaleca sporządzanie ich w formacie danych: </w:t>
      </w:r>
      <w:proofErr w:type="spellStart"/>
      <w:r>
        <w:t>„</w:t>
      </w:r>
      <w:r w:rsidRPr="00076EF3">
        <w:rPr>
          <w:b/>
          <w:bCs/>
        </w:rPr>
        <w:t>.pdf</w:t>
      </w:r>
      <w:proofErr w:type="spellEnd"/>
      <w:r>
        <w:t>”, „</w:t>
      </w:r>
      <w:r w:rsidRPr="00076EF3">
        <w:rPr>
          <w:b/>
          <w:bCs/>
        </w:rPr>
        <w:t>.</w:t>
      </w:r>
      <w:proofErr w:type="spellStart"/>
      <w:r w:rsidRPr="00076EF3">
        <w:rPr>
          <w:b/>
          <w:bCs/>
        </w:rPr>
        <w:t>doc</w:t>
      </w:r>
      <w:proofErr w:type="spellEnd"/>
      <w:r>
        <w:t>”, lub „</w:t>
      </w:r>
      <w:r w:rsidRPr="00076EF3">
        <w:rPr>
          <w:b/>
          <w:bCs/>
        </w:rPr>
        <w:t>.</w:t>
      </w:r>
      <w:proofErr w:type="spellStart"/>
      <w:r w:rsidRPr="00076EF3">
        <w:rPr>
          <w:b/>
          <w:bCs/>
        </w:rPr>
        <w:t>docx</w:t>
      </w:r>
      <w:proofErr w:type="spellEnd"/>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 xml:space="preserve">dla dokumentów sporządzonych w formacie „.pdf” zaleca się podpis formatem </w:t>
      </w:r>
      <w:proofErr w:type="spellStart"/>
      <w:r>
        <w:t>PAdES</w:t>
      </w:r>
      <w:proofErr w:type="spellEnd"/>
      <w:r>
        <w:t xml:space="preserve"> (PDF </w:t>
      </w:r>
      <w:proofErr w:type="spellStart"/>
      <w:r>
        <w:t>Advanced</w:t>
      </w:r>
      <w:proofErr w:type="spellEnd"/>
      <w:r>
        <w:t xml:space="preserve"> Electronic </w:t>
      </w:r>
      <w:proofErr w:type="spellStart"/>
      <w:r>
        <w:t>Signature</w:t>
      </w:r>
      <w:proofErr w:type="spellEnd"/>
      <w:r>
        <w:t>);</w:t>
      </w:r>
    </w:p>
    <w:p w:rsidR="0022127C" w:rsidRPr="0022127C" w:rsidRDefault="0022127C" w:rsidP="0022127C">
      <w:pPr>
        <w:pStyle w:val="Akapitzlist"/>
        <w:numPr>
          <w:ilvl w:val="3"/>
          <w:numId w:val="58"/>
        </w:numPr>
        <w:ind w:left="2552" w:hanging="284"/>
        <w:jc w:val="both"/>
        <w:rPr>
          <w:szCs w:val="20"/>
        </w:rPr>
      </w:pPr>
      <w:r>
        <w:t xml:space="preserve">dokumenty w formacie innym niż „.pdf” zaleca się podpisywać formatem </w:t>
      </w:r>
      <w:proofErr w:type="spellStart"/>
      <w:r>
        <w:t>XAdES</w:t>
      </w:r>
      <w:proofErr w:type="spellEnd"/>
      <w:r>
        <w:t xml:space="preserve"> (XML </w:t>
      </w:r>
      <w:proofErr w:type="spellStart"/>
      <w:r>
        <w:t>Advanced</w:t>
      </w:r>
      <w:proofErr w:type="spellEnd"/>
      <w:r>
        <w:t xml:space="preserve"> Electronic </w:t>
      </w:r>
      <w:proofErr w:type="spellStart"/>
      <w:r>
        <w:t>Signature</w:t>
      </w:r>
      <w:proofErr w:type="spellEnd"/>
      <w:r>
        <w:t>);</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 xml:space="preserve">pdf” zaleca się podpis formatem </w:t>
      </w:r>
      <w:proofErr w:type="spellStart"/>
      <w:r>
        <w:t>PAdES</w:t>
      </w:r>
      <w:proofErr w:type="spellEnd"/>
      <w:r>
        <w:t xml:space="preserve"> (podpisany plik ma rozszerzenie .pdf);</w:t>
      </w:r>
    </w:p>
    <w:p w:rsidR="0022127C" w:rsidRPr="001C1315" w:rsidRDefault="0022127C" w:rsidP="0022127C">
      <w:pPr>
        <w:pStyle w:val="Akapitzlist"/>
        <w:numPr>
          <w:ilvl w:val="0"/>
          <w:numId w:val="59"/>
        </w:numPr>
        <w:ind w:left="2552" w:hanging="284"/>
        <w:jc w:val="both"/>
        <w:rPr>
          <w:szCs w:val="20"/>
        </w:rPr>
      </w:pPr>
      <w:r>
        <w:t xml:space="preserve">dokumenty w formacie innym niż „pdf” zaleca się podpisywać formatem </w:t>
      </w:r>
      <w:proofErr w:type="spellStart"/>
      <w:r>
        <w:t>XAdES</w:t>
      </w:r>
      <w:proofErr w:type="spellEnd"/>
      <w:r>
        <w:t xml:space="preserve"> (podpisany plik ma rozszerzenie .</w:t>
      </w:r>
      <w:proofErr w:type="spellStart"/>
      <w:r>
        <w:t>xml</w:t>
      </w:r>
      <w:proofErr w:type="spellEnd"/>
      <w:r>
        <w:t>).</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w:t>
      </w:r>
      <w:proofErr w:type="spellStart"/>
      <w:r>
        <w:t>eDO</w:t>
      </w:r>
      <w:proofErr w:type="spellEnd"/>
      <w:r>
        <w:t xml:space="preserve"> </w:t>
      </w:r>
      <w:proofErr w:type="spellStart"/>
      <w:r>
        <w:t>App</w:t>
      </w:r>
      <w:proofErr w:type="spellEnd"/>
      <w:r>
        <w:t xml:space="preserve">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5"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5"/>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3"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4"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bookmarkStart w:id="16" w:name="_GoBack"/>
      <w:bookmarkEnd w:id="16"/>
    </w:p>
    <w:p w:rsidR="00AE0067" w:rsidRDefault="00AE0067" w:rsidP="00AE0067">
      <w:pPr>
        <w:jc w:val="both"/>
      </w:pPr>
    </w:p>
    <w:p w:rsidR="00AE0067" w:rsidRDefault="00AE0067" w:rsidP="00AE0067">
      <w:pPr>
        <w:jc w:val="both"/>
      </w:pPr>
    </w:p>
    <w:p w:rsidR="00AE0067" w:rsidRDefault="00AE0067" w:rsidP="00C3272F">
      <w:pPr>
        <w:pStyle w:val="Akapitzlist"/>
        <w:numPr>
          <w:ilvl w:val="0"/>
          <w:numId w:val="61"/>
        </w:numPr>
        <w:jc w:val="both"/>
        <w:rPr>
          <w:b/>
          <w:bCs/>
        </w:rPr>
      </w:pPr>
      <w:r w:rsidRPr="00AE0067">
        <w:rPr>
          <w:b/>
          <w:bCs/>
        </w:rPr>
        <w:t>Termin składania i otwarcia ofert:</w:t>
      </w:r>
    </w:p>
    <w:p w:rsidR="00E4203C" w:rsidRDefault="00436856" w:rsidP="00C3272F">
      <w:pPr>
        <w:pStyle w:val="Akapitzlist"/>
        <w:numPr>
          <w:ilvl w:val="1"/>
          <w:numId w:val="61"/>
        </w:numPr>
        <w:jc w:val="both"/>
      </w:pPr>
      <w:r>
        <w:t xml:space="preserve">Oferty należy składać za pośrednictwem </w:t>
      </w:r>
      <w:r w:rsidRPr="00436856">
        <w:rPr>
          <w:b/>
          <w:bCs/>
        </w:rPr>
        <w:t>Platformy</w:t>
      </w:r>
      <w:r>
        <w:t xml:space="preserve"> w terminie do dnia</w:t>
      </w:r>
      <w:r w:rsidR="0095651F">
        <w:t xml:space="preserve"> </w:t>
      </w:r>
      <w:r w:rsidR="00DB7A13">
        <w:rPr>
          <w:b/>
        </w:rPr>
        <w:t>2</w:t>
      </w:r>
      <w:r>
        <w:t xml:space="preserve"> </w:t>
      </w:r>
      <w:r w:rsidR="0095651F">
        <w:rPr>
          <w:b/>
          <w:bCs/>
        </w:rPr>
        <w:t>grudnia 2021 r., do godz. 1</w:t>
      </w:r>
      <w:r w:rsidR="00D1052C">
        <w:rPr>
          <w:b/>
          <w:bCs/>
        </w:rPr>
        <w:t>2</w:t>
      </w:r>
      <w:r w:rsidRPr="0095651F">
        <w:rPr>
          <w:b/>
          <w:bCs/>
        </w:rPr>
        <w:t>:00</w:t>
      </w:r>
      <w:r w:rsidRPr="0095651F">
        <w:t>;</w:t>
      </w:r>
    </w:p>
    <w:p w:rsidR="00493CD4" w:rsidRDefault="00493CD4" w:rsidP="00C3272F">
      <w:pPr>
        <w:pStyle w:val="Akapitzlist"/>
        <w:numPr>
          <w:ilvl w:val="1"/>
          <w:numId w:val="61"/>
        </w:numPr>
        <w:jc w:val="both"/>
      </w:pPr>
      <w:r>
        <w:t xml:space="preserve">Otwarcie ofert nastąpi w dniu  </w:t>
      </w:r>
      <w:r w:rsidR="00DB7A13">
        <w:rPr>
          <w:b/>
        </w:rPr>
        <w:t>2</w:t>
      </w:r>
      <w:r w:rsidR="0095651F">
        <w:rPr>
          <w:b/>
        </w:rPr>
        <w:t xml:space="preserve"> </w:t>
      </w:r>
      <w:r w:rsidR="0095651F">
        <w:rPr>
          <w:b/>
          <w:bCs/>
        </w:rPr>
        <w:t xml:space="preserve">grudnia </w:t>
      </w:r>
      <w:r w:rsidR="0095651F" w:rsidRPr="0095651F">
        <w:rPr>
          <w:b/>
          <w:bCs/>
        </w:rPr>
        <w:t xml:space="preserve">2021 r. o godz. </w:t>
      </w:r>
      <w:r w:rsidR="00D1052C">
        <w:rPr>
          <w:b/>
          <w:bCs/>
        </w:rPr>
        <w:t>12</w:t>
      </w:r>
      <w:r w:rsidRPr="0095651F">
        <w:rPr>
          <w:b/>
          <w:bCs/>
        </w:rPr>
        <w:t>:30</w:t>
      </w:r>
      <w:r>
        <w:t>, za pośrednictwem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7" w:name="_Hlk84366972"/>
      <w:r w:rsidRPr="00091020">
        <w:rPr>
          <w:b/>
          <w:bCs/>
        </w:rPr>
        <w:t>Ocena ofert:</w:t>
      </w:r>
    </w:p>
    <w:bookmarkEnd w:id="17"/>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 xml:space="preserve">obejmuje ona urządzenia informatyczne lub oprogramowanie wskazane w rekomendacji, o której mowa wart. 33 ust. 4 ustawy z dnia 5 lipca 2018 r. o krajowym systemie </w:t>
      </w:r>
      <w:proofErr w:type="spellStart"/>
      <w:r>
        <w:t>cyberbezpieczeństwa</w:t>
      </w:r>
      <w:proofErr w:type="spellEnd"/>
      <w:r>
        <w:t xml:space="preserve"> (Dz. U. poz. 1560), stwierdzającej ich negatywny wpływ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8"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8"/>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(Dz. U. poz. 769);</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p>
    <w:p w:rsidR="0095651F" w:rsidRDefault="0095651F" w:rsidP="0095651F">
      <w:pPr>
        <w:ind w:left="1080"/>
        <w:jc w:val="both"/>
      </w:pPr>
    </w:p>
    <w:p w:rsidR="0095651F" w:rsidRDefault="0095651F" w:rsidP="0095651F">
      <w:pPr>
        <w:ind w:left="1080"/>
        <w:jc w:val="both"/>
      </w:pPr>
    </w:p>
    <w:p w:rsidR="00F94B9E" w:rsidRDefault="007E3714" w:rsidP="00C3272F">
      <w:pPr>
        <w:pStyle w:val="Akapitzlist"/>
        <w:numPr>
          <w:ilvl w:val="0"/>
          <w:numId w:val="62"/>
        </w:numPr>
        <w:jc w:val="both"/>
        <w:rPr>
          <w:b/>
          <w:bCs/>
        </w:rPr>
      </w:pPr>
      <w:r w:rsidRPr="007E3714">
        <w:rPr>
          <w:b/>
          <w:bCs/>
        </w:rPr>
        <w:lastRenderedPageBreak/>
        <w:t>Wykluczenie wykonawcy następuje:</w:t>
      </w:r>
    </w:p>
    <w:p w:rsidR="007E3714" w:rsidRDefault="007E3714" w:rsidP="00C3272F">
      <w:pPr>
        <w:pStyle w:val="Akapitzlist"/>
        <w:numPr>
          <w:ilvl w:val="1"/>
          <w:numId w:val="62"/>
        </w:numPr>
        <w:jc w:val="both"/>
      </w:pPr>
      <w:r>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BC796D" w:rsidRDefault="00BC796D" w:rsidP="00BC796D">
      <w:pPr>
        <w:pStyle w:val="Nagwek2"/>
        <w:spacing w:before="240" w:after="240" w:line="360" w:lineRule="auto"/>
        <w:jc w:val="both"/>
        <w:rPr>
          <w:b/>
          <w:bCs/>
          <w:sz w:val="22"/>
          <w:szCs w:val="22"/>
          <w:u w:val="single"/>
        </w:rPr>
      </w:pPr>
      <w:bookmarkStart w:id="19"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9"/>
    </w:p>
    <w:p w:rsidR="00535C56" w:rsidRPr="00535C56" w:rsidRDefault="00535C56" w:rsidP="00535C56">
      <w:pPr>
        <w:jc w:val="both"/>
        <w:rPr>
          <w:sz w:val="18"/>
          <w:szCs w:val="18"/>
        </w:rPr>
      </w:pPr>
      <w:r w:rsidRPr="0095651F">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20"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20"/>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lastRenderedPageBreak/>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1" w:name="_Hlk84368154"/>
      <w:r>
        <w:t xml:space="preserve">Podmiotowe środki dowodowe, o których mowa powyżej składa się w formie elektronicznej </w:t>
      </w:r>
      <w:bookmarkEnd w:id="21"/>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2"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2"/>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3"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3"/>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0095651F">
        <w:rPr>
          <w:b/>
          <w:bCs/>
        </w:rPr>
        <w:t>Formularzu oferty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4" w:name="_Toc84457210"/>
      <w:r>
        <w:rPr>
          <w:b/>
          <w:bCs/>
          <w:sz w:val="22"/>
          <w:szCs w:val="22"/>
          <w:u w:val="single"/>
        </w:rPr>
        <w:lastRenderedPageBreak/>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4"/>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FD7986">
        <w:rPr>
          <w:b/>
          <w:bCs/>
        </w:rPr>
        <w:t>2</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zużycia energii</w:t>
      </w:r>
      <w:r>
        <w:t xml:space="preserve"> – waga kryterium: </w:t>
      </w:r>
      <w:r>
        <w:rPr>
          <w:b/>
          <w:bCs/>
        </w:rPr>
        <w:t>1</w:t>
      </w:r>
      <w:r w:rsidRPr="002D340F">
        <w:rPr>
          <w:b/>
          <w:bCs/>
        </w:rPr>
        <w:t>0 %</w:t>
      </w:r>
      <w:r>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0B666F" w:rsidRDefault="000B666F" w:rsidP="00C3272F">
      <w:pPr>
        <w:pStyle w:val="Akapitzlist"/>
        <w:numPr>
          <w:ilvl w:val="2"/>
          <w:numId w:val="65"/>
        </w:numPr>
        <w:jc w:val="both"/>
      </w:pPr>
      <w:r>
        <w:t xml:space="preserve"> maksymalna ilość możliwych do uzyskania punktów: P2 = </w:t>
      </w:r>
      <w:r w:rsidR="00E73E57">
        <w:t>2</w:t>
      </w:r>
      <w:r>
        <w:t>0 pkt.;</w:t>
      </w:r>
    </w:p>
    <w:p w:rsidR="00BC3A80" w:rsidRDefault="00BC3A80" w:rsidP="00C3272F">
      <w:pPr>
        <w:pStyle w:val="Akapitzlist"/>
        <w:numPr>
          <w:ilvl w:val="2"/>
          <w:numId w:val="65"/>
        </w:numPr>
        <w:jc w:val="both"/>
      </w:pPr>
      <w:r>
        <w:t xml:space="preserve"> Wykonawca, który w ofercie zobowiąże się do udzielenia gwarancji mechanicznej (na silnik i podzespoły mechaniczne) na okres:</w:t>
      </w:r>
    </w:p>
    <w:p w:rsidR="00207B0B" w:rsidRDefault="00945F83" w:rsidP="00C3272F">
      <w:pPr>
        <w:pStyle w:val="Akapitzlist"/>
        <w:numPr>
          <w:ilvl w:val="3"/>
          <w:numId w:val="65"/>
        </w:numPr>
        <w:jc w:val="both"/>
      </w:pPr>
      <w:r>
        <w:t xml:space="preserve">24 miesięcy otrzyma </w:t>
      </w:r>
      <w:r w:rsidR="00E73E57">
        <w:t>0</w:t>
      </w:r>
      <w:r>
        <w:t xml:space="preserve"> pkt,</w:t>
      </w:r>
    </w:p>
    <w:p w:rsidR="00945F83" w:rsidRDefault="00945F83" w:rsidP="00C3272F">
      <w:pPr>
        <w:pStyle w:val="Akapitzlist"/>
        <w:numPr>
          <w:ilvl w:val="3"/>
          <w:numId w:val="65"/>
        </w:numPr>
        <w:jc w:val="both"/>
      </w:pPr>
      <w:r>
        <w:t>3</w:t>
      </w:r>
      <w:r w:rsidR="00E73E57">
        <w:t>6</w:t>
      </w:r>
      <w:r>
        <w:t xml:space="preserve"> miesięcy otrzyma </w:t>
      </w:r>
      <w:r w:rsidR="00E73E57">
        <w:t>10</w:t>
      </w:r>
      <w:r>
        <w:t xml:space="preserve"> pkt,</w:t>
      </w:r>
    </w:p>
    <w:p w:rsidR="00A05522" w:rsidRPr="00E73E57" w:rsidRDefault="00E73E57" w:rsidP="00E73E57">
      <w:pPr>
        <w:pStyle w:val="Akapitzlist"/>
        <w:numPr>
          <w:ilvl w:val="3"/>
          <w:numId w:val="65"/>
        </w:numPr>
        <w:jc w:val="both"/>
      </w:pPr>
      <w:r>
        <w:t>48</w:t>
      </w:r>
      <w:r w:rsidR="00945F83">
        <w:t xml:space="preserve"> miesięcy otrzyma </w:t>
      </w:r>
      <w:r>
        <w:t>20</w:t>
      </w:r>
      <w:r w:rsidR="00945F83">
        <w:t xml:space="preserve"> pkt,</w:t>
      </w:r>
    </w:p>
    <w:p w:rsidR="00CA4581" w:rsidRDefault="00CA4581" w:rsidP="00DF533E">
      <w:pPr>
        <w:spacing w:line="360" w:lineRule="auto"/>
        <w:ind w:left="2160"/>
        <w:jc w:val="both"/>
        <w:rPr>
          <w:b/>
          <w:bCs/>
          <w:sz w:val="20"/>
          <w:szCs w:val="20"/>
        </w:rPr>
      </w:pPr>
      <w:r w:rsidRPr="00CA4581">
        <w:rPr>
          <w:b/>
          <w:bCs/>
          <w:sz w:val="20"/>
          <w:szCs w:val="20"/>
        </w:rPr>
        <w:t>Uwaga</w:t>
      </w:r>
      <w:r w:rsidR="00A05522">
        <w:rPr>
          <w:b/>
          <w:bCs/>
          <w:sz w:val="20"/>
          <w:szCs w:val="20"/>
        </w:rPr>
        <w:t>:</w:t>
      </w:r>
    </w:p>
    <w:p w:rsidR="00A05522" w:rsidRDefault="00A05522" w:rsidP="00785BAC">
      <w:pPr>
        <w:spacing w:line="360" w:lineRule="auto"/>
        <w:ind w:left="2160"/>
        <w:jc w:val="both"/>
        <w:rPr>
          <w:sz w:val="20"/>
          <w:szCs w:val="20"/>
        </w:rPr>
      </w:pPr>
      <w:r w:rsidRPr="00A05522">
        <w:rPr>
          <w:sz w:val="20"/>
          <w:szCs w:val="20"/>
        </w:rPr>
        <w:t xml:space="preserve">Oferta z gwarancją udzieloną na okres dłuższy niż </w:t>
      </w:r>
      <w:r w:rsidR="00E73E57">
        <w:rPr>
          <w:sz w:val="20"/>
          <w:szCs w:val="20"/>
        </w:rPr>
        <w:t>48</w:t>
      </w:r>
      <w:r w:rsidRPr="00A05522">
        <w:rPr>
          <w:sz w:val="20"/>
          <w:szCs w:val="20"/>
        </w:rPr>
        <w:t xml:space="preserve"> miesięcy</w:t>
      </w:r>
      <w:r w:rsidR="00815A2E">
        <w:rPr>
          <w:sz w:val="20"/>
          <w:szCs w:val="20"/>
        </w:rPr>
        <w:t xml:space="preserve"> </w:t>
      </w:r>
      <w:r w:rsidRPr="00A05522">
        <w:rPr>
          <w:sz w:val="20"/>
          <w:szCs w:val="20"/>
        </w:rPr>
        <w:t xml:space="preserve">otrzyma również maksymalną ilość punktów możliwych do uzyskania w tym kryterium. W przypadku nie określenia przez Wykonawcę w ofercie okresu gwarancji, dla potrzeb oceny oferty zostanie przyjęty min. okres wymagany przez Zamawiającego, tj.: okres </w:t>
      </w:r>
      <w:r w:rsidR="00037971">
        <w:rPr>
          <w:sz w:val="20"/>
          <w:szCs w:val="20"/>
        </w:rPr>
        <w:t>24</w:t>
      </w:r>
      <w:r w:rsidRPr="00A05522">
        <w:rPr>
          <w:sz w:val="20"/>
          <w:szCs w:val="20"/>
        </w:rPr>
        <w:t xml:space="preserve"> miesięcy.</w:t>
      </w:r>
      <w:r w:rsidR="00785BAC">
        <w:rPr>
          <w:sz w:val="20"/>
          <w:szCs w:val="20"/>
        </w:rPr>
        <w:t xml:space="preserve"> </w:t>
      </w:r>
      <w:r w:rsidR="00785BAC" w:rsidRPr="00785BAC">
        <w:rPr>
          <w:sz w:val="20"/>
          <w:szCs w:val="20"/>
        </w:rPr>
        <w:t>W przypadku podania przez Wykonawcę w Formularzu ofertowym okresu gwarancji</w:t>
      </w:r>
      <w:r w:rsidR="00785BAC">
        <w:rPr>
          <w:sz w:val="20"/>
          <w:szCs w:val="20"/>
        </w:rPr>
        <w:t xml:space="preserve"> </w:t>
      </w:r>
      <w:r w:rsidR="00785BAC" w:rsidRPr="00785BAC">
        <w:rPr>
          <w:sz w:val="20"/>
          <w:szCs w:val="20"/>
        </w:rPr>
        <w:t>krótszego niż 24 miesiące, oferta Wykonawcy zostanie odrzucona, jako oferta, której treść</w:t>
      </w:r>
      <w:r w:rsidR="00785BAC">
        <w:rPr>
          <w:sz w:val="20"/>
          <w:szCs w:val="20"/>
        </w:rPr>
        <w:t xml:space="preserve"> </w:t>
      </w:r>
      <w:r w:rsidR="00785BAC" w:rsidRPr="00785BAC">
        <w:rPr>
          <w:sz w:val="20"/>
          <w:szCs w:val="20"/>
        </w:rPr>
        <w:t>nie odpowiada treści SWZ</w:t>
      </w:r>
      <w:r w:rsidR="00785BAC">
        <w:rPr>
          <w:sz w:val="20"/>
          <w:szCs w:val="20"/>
        </w:rPr>
        <w:t>.</w:t>
      </w:r>
    </w:p>
    <w:p w:rsidR="002476B4" w:rsidRDefault="002476B4" w:rsidP="00785BAC">
      <w:pPr>
        <w:spacing w:line="360" w:lineRule="auto"/>
        <w:ind w:left="2160"/>
        <w:jc w:val="both"/>
        <w:rPr>
          <w:sz w:val="20"/>
          <w:szCs w:val="20"/>
        </w:rPr>
      </w:pPr>
    </w:p>
    <w:p w:rsidR="002910D3" w:rsidRPr="002910D3" w:rsidRDefault="002910D3" w:rsidP="002910D3">
      <w:pPr>
        <w:pStyle w:val="Akapitzlist"/>
        <w:numPr>
          <w:ilvl w:val="1"/>
          <w:numId w:val="65"/>
        </w:numPr>
      </w:pPr>
      <w:r>
        <w:t xml:space="preserve">W ramach kryterium </w:t>
      </w:r>
      <w:r w:rsidRPr="002910D3">
        <w:rPr>
          <w:b/>
          <w:bCs/>
        </w:rPr>
        <w:t>wielkość zużycia energii (paliwa):</w:t>
      </w:r>
    </w:p>
    <w:p w:rsidR="002910D3" w:rsidRDefault="002910D3" w:rsidP="002910D3">
      <w:pPr>
        <w:pStyle w:val="Akapitzlist"/>
        <w:numPr>
          <w:ilvl w:val="2"/>
          <w:numId w:val="65"/>
        </w:numPr>
      </w:pPr>
      <w:r>
        <w:t xml:space="preserve"> maksymalna ilość możliwych do uzyskania punktów: P3 = 10 pkt.;</w:t>
      </w:r>
    </w:p>
    <w:p w:rsidR="002910D3" w:rsidRDefault="002910D3" w:rsidP="002910D3">
      <w:pPr>
        <w:pStyle w:val="Akapitzlist"/>
        <w:numPr>
          <w:ilvl w:val="2"/>
          <w:numId w:val="65"/>
        </w:numPr>
      </w:pPr>
      <w:r>
        <w:t xml:space="preserve"> oferta z najniższym zużyciem energii (paliwa) „Z min” otrzyma 10 pkt.;</w:t>
      </w:r>
    </w:p>
    <w:p w:rsidR="00E71FEA" w:rsidRDefault="00E71FEA" w:rsidP="002910D3">
      <w:pPr>
        <w:pStyle w:val="Akapitzlist"/>
        <w:numPr>
          <w:ilvl w:val="2"/>
          <w:numId w:val="65"/>
        </w:numPr>
      </w:pPr>
      <w:r>
        <w:lastRenderedPageBreak/>
        <w:t xml:space="preserve"> każda inna oferta „Z” otrzyma ilość punktów wynikającą z wyliczenia wg wzoru:</w:t>
      </w:r>
    </w:p>
    <w:p w:rsidR="00E71FEA" w:rsidRPr="00E71FEA" w:rsidRDefault="00E71FEA" w:rsidP="00E71FEA">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Z min</m:t>
              </m:r>
            </m:num>
            <m:den>
              <m:r>
                <m:rPr>
                  <m:sty m:val="bi"/>
                </m:rPr>
                <w:rPr>
                  <w:rFonts w:ascii="Cambria Math" w:hAnsi="Times New Roman"/>
                  <w:sz w:val="32"/>
                  <w:szCs w:val="32"/>
                  <w:lang w:eastAsia="en-US"/>
                </w:rPr>
                <m:t>Z</m:t>
              </m:r>
            </m:den>
          </m:f>
          <m:r>
            <m:rPr>
              <m:sty m:val="bi"/>
            </m:rPr>
            <w:rPr>
              <w:rFonts w:ascii="Cambria Math" w:hAnsi="Times New Roman"/>
              <w:sz w:val="32"/>
              <w:szCs w:val="32"/>
              <w:lang w:eastAsia="en-US"/>
            </w:rPr>
            <m:t xml:space="preserve"> x 10 pkt</m:t>
          </m:r>
        </m:oMath>
      </m:oMathPara>
    </w:p>
    <w:p w:rsidR="00E71FEA" w:rsidRDefault="00E71FEA" w:rsidP="00E71FEA">
      <w:pPr>
        <w:spacing w:line="360" w:lineRule="auto"/>
        <w:ind w:left="2160"/>
        <w:jc w:val="both"/>
        <w:rPr>
          <w:b/>
          <w:bCs/>
          <w:sz w:val="20"/>
          <w:szCs w:val="20"/>
        </w:rPr>
      </w:pPr>
      <w:r w:rsidRPr="00CA4581">
        <w:rPr>
          <w:b/>
          <w:bCs/>
          <w:sz w:val="20"/>
          <w:szCs w:val="20"/>
        </w:rPr>
        <w:t>Uwaga</w:t>
      </w:r>
      <w:r>
        <w:rPr>
          <w:b/>
          <w:bCs/>
          <w:sz w:val="20"/>
          <w:szCs w:val="20"/>
        </w:rPr>
        <w:t>:</w:t>
      </w:r>
    </w:p>
    <w:p w:rsidR="00E71FEA" w:rsidRDefault="00E71FEA" w:rsidP="00E71FEA">
      <w:pPr>
        <w:pStyle w:val="Akapitzlist"/>
        <w:ind w:left="2160"/>
        <w:jc w:val="both"/>
      </w:pPr>
      <w:r>
        <w:t>Zamawiający dokona powyższego obliczenia na podst. deklaracji Wykonawcy zamieszczonej w ofercie o średniej ilości zużywanej energii oferowanego samochodu w cyklu łącznym (wartość uśredniona), wyrażonej w megadżulach na km (MJ/km). Zadeklarowana przez Wykonawcę ilość zużywanej energii musi być zgodna z wielkością podaną w świadectwie homologacji pojazdu lub świadectwie zgodności WE dla kompletnych pojazdów. W przypadku nie określenia przez Wykonawcę w ofercie wielkości zużycia energii, oferta w tym kryterium otrzyma 0 pkt.</w:t>
      </w: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P4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4F1707" w:rsidRDefault="004F1707" w:rsidP="004F1707">
      <w:pPr>
        <w:pStyle w:val="Akapitzlist"/>
        <w:ind w:left="2160"/>
        <w:rPr>
          <w:b/>
          <w:sz w:val="32"/>
          <w:szCs w:val="32"/>
          <w:lang w:eastAsia="en-US"/>
        </w:rPr>
      </w:pPr>
      <m:oMathPara>
        <m:oMath>
          <m:r>
            <m:rPr>
              <m:sty m:val="b"/>
            </m:rPr>
            <w:rPr>
              <w:rFonts w:ascii="Cambria Math" w:hAnsi="Cambria Math"/>
              <w:sz w:val="32"/>
              <w:szCs w:val="32"/>
            </w:rPr>
            <m:t>P4</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4F1707" w:rsidRDefault="004F1707" w:rsidP="004F1707">
      <w:pPr>
        <w:spacing w:line="360" w:lineRule="auto"/>
        <w:ind w:left="2160"/>
        <w:jc w:val="both"/>
        <w:rPr>
          <w:b/>
          <w:bCs/>
          <w:sz w:val="20"/>
          <w:szCs w:val="20"/>
        </w:rPr>
      </w:pPr>
      <w:r w:rsidRPr="00CA4581">
        <w:rPr>
          <w:b/>
          <w:bCs/>
          <w:sz w:val="20"/>
          <w:szCs w:val="20"/>
        </w:rPr>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P1+P2+P3+P4</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lastRenderedPageBreak/>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FD3382" w:rsidRDefault="00FD3382" w:rsidP="00FD3382">
      <w:pPr>
        <w:pStyle w:val="Akapitzlist"/>
        <w:spacing w:after="120"/>
        <w:jc w:val="center"/>
        <w:rPr>
          <w:rFonts w:ascii="Times New Roman" w:eastAsiaTheme="minorEastAsia" w:hAnsi="Times New Roman"/>
          <w:sz w:val="36"/>
          <w:szCs w:val="36"/>
        </w:rPr>
      </w:pPr>
    </w:p>
    <w:p w:rsidR="00027185" w:rsidRDefault="00027185" w:rsidP="00FD3382">
      <w:pPr>
        <w:pStyle w:val="Akapitzlist"/>
        <w:spacing w:after="120"/>
        <w:jc w:val="center"/>
        <w:rPr>
          <w:rFonts w:ascii="Times New Roman" w:eastAsiaTheme="minorEastAsia" w:hAnsi="Times New Roman"/>
          <w:sz w:val="36"/>
          <w:szCs w:val="36"/>
        </w:rPr>
      </w:pPr>
    </w:p>
    <w:p w:rsidR="00027185" w:rsidRDefault="00027185"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lastRenderedPageBreak/>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Pr="00D173C2" w:rsidRDefault="00095232"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lastRenderedPageBreak/>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t>Odwołanie wnosi się do Prezesa Krajowej Izby Odwoławczej.</w:t>
      </w:r>
    </w:p>
    <w:p w:rsidR="002F605C" w:rsidRPr="00FC39A7" w:rsidRDefault="00FC39A7" w:rsidP="002F605C">
      <w:pPr>
        <w:pStyle w:val="Akapitzlist"/>
        <w:numPr>
          <w:ilvl w:val="1"/>
          <w:numId w:val="69"/>
        </w:numPr>
        <w:jc w:val="both"/>
        <w:rPr>
          <w:szCs w:val="20"/>
        </w:rPr>
      </w:pPr>
      <w:r>
        <w:lastRenderedPageBreak/>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95651F">
        <w:rPr>
          <w:b/>
          <w:bCs/>
          <w:sz w:val="22"/>
          <w:szCs w:val="22"/>
          <w:u w:val="single"/>
        </w:rPr>
        <w:lastRenderedPageBreak/>
        <w:t xml:space="preserve">XXI.  </w:t>
      </w:r>
      <w:r w:rsidR="00E94B91" w:rsidRPr="0095651F">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C15D74" w:rsidRPr="00D63F10">
        <w:rPr>
          <w:szCs w:val="20"/>
        </w:rPr>
        <w:t>Powiatowy</w:t>
      </w:r>
      <w:r w:rsidR="00D15A72" w:rsidRPr="00D63F10">
        <w:rPr>
          <w:szCs w:val="20"/>
        </w:rPr>
        <w:t xml:space="preserve"> Państwo</w:t>
      </w:r>
      <w:r w:rsidR="00697740" w:rsidRPr="00D63F10">
        <w:rPr>
          <w:szCs w:val="20"/>
        </w:rPr>
        <w:t xml:space="preserve">wej Straży Pożarnej w </w:t>
      </w:r>
      <w:r w:rsidR="00C15D74" w:rsidRPr="00D63F10">
        <w:rPr>
          <w:szCs w:val="20"/>
        </w:rPr>
        <w:t>Tarnowskich Górach</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5"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 xml:space="preserve">prowadzonym w oparciu o przepisy ustawy z dnia 11 września 2019 r. Prawo zamówień publicznych zwanej dalej ustawą </w:t>
      </w:r>
      <w:proofErr w:type="spellStart"/>
      <w:r w:rsidR="00B019C6" w:rsidRPr="00D63F10">
        <w:t>Pzp</w:t>
      </w:r>
      <w:proofErr w:type="spellEnd"/>
      <w:r w:rsidR="00B019C6" w:rsidRPr="00D63F10">
        <w:t>.</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 xml:space="preserve">Wszelkie osoby i podmioty, którym udostępniona zostanie dokumentacja postępowania na gruncie ustawy </w:t>
      </w:r>
      <w:proofErr w:type="spellStart"/>
      <w:r>
        <w:t>Pzp</w:t>
      </w:r>
      <w:proofErr w:type="spellEnd"/>
      <w:r>
        <w:t xml:space="preserve"> z zastrzeżeniem, że zasada jawności doznaje pewnych ograniczeń wynikających z:</w:t>
      </w:r>
    </w:p>
    <w:p w:rsidR="00171E33" w:rsidRDefault="00171E33" w:rsidP="00171E33">
      <w:pPr>
        <w:pStyle w:val="Akapitzlist"/>
        <w:numPr>
          <w:ilvl w:val="2"/>
          <w:numId w:val="19"/>
        </w:numPr>
        <w:ind w:left="1560"/>
        <w:jc w:val="both"/>
      </w:pPr>
      <w:r>
        <w:t xml:space="preserve">art. 18 ust. 3 ustawy </w:t>
      </w:r>
      <w:proofErr w:type="spellStart"/>
      <w:r>
        <w:t>Pzp</w:t>
      </w:r>
      <w:proofErr w:type="spellEnd"/>
      <w:r>
        <w:t xml:space="preserve"> (jeżeli Pani/Pana dane osobowe objęte będą tajemnicą przedsiębiorstwa);</w:t>
      </w:r>
    </w:p>
    <w:p w:rsidR="00171E33" w:rsidRDefault="00520C56" w:rsidP="00171E33">
      <w:pPr>
        <w:pStyle w:val="Akapitzlist"/>
        <w:numPr>
          <w:ilvl w:val="2"/>
          <w:numId w:val="19"/>
        </w:numPr>
        <w:ind w:left="1560"/>
        <w:jc w:val="both"/>
      </w:pPr>
      <w:r>
        <w:t xml:space="preserve">art. 18 ust. 5 pkt. 1 i 2 ustawy </w:t>
      </w:r>
      <w:proofErr w:type="spellStart"/>
      <w:r>
        <w:t>Pzp</w:t>
      </w:r>
      <w:proofErr w:type="spellEnd"/>
      <w:r>
        <w:t xml:space="preserve"> (jeżeli będzie to uzasadnione ochroną prywatności lub interesem publicznym, Administrator może nie ujawniać danych osobowych, w</w:t>
      </w:r>
      <w:r w:rsidR="00356E55">
        <w:t> </w:t>
      </w:r>
      <w:r>
        <w:t xml:space="preserve">przypadku zamówienia udzielonego na podstawie art. 214 ust. 1 pkt. 1 lit. b ustawy </w:t>
      </w:r>
      <w:proofErr w:type="spellStart"/>
      <w:r>
        <w:t>Pzp</w:t>
      </w:r>
      <w:proofErr w:type="spellEnd"/>
      <w:r>
        <w:t xml:space="preserve"> i wysokości wynagrodzenia, w przypadku zamówienia udzielonego na podstawie art. 214 ust. 1 pkt. 2 ustawy </w:t>
      </w:r>
      <w:proofErr w:type="spellStart"/>
      <w:r>
        <w:t>Pzp</w:t>
      </w:r>
      <w:proofErr w:type="spellEnd"/>
      <w:r>
        <w:t>);</w:t>
      </w:r>
    </w:p>
    <w:p w:rsidR="00F25E70" w:rsidRDefault="00F25E70" w:rsidP="00171E33">
      <w:pPr>
        <w:pStyle w:val="Akapitzlist"/>
        <w:numPr>
          <w:ilvl w:val="2"/>
          <w:numId w:val="19"/>
        </w:numPr>
        <w:ind w:left="1560"/>
        <w:jc w:val="both"/>
      </w:pPr>
      <w:r>
        <w:t xml:space="preserve">art. 74 ust. 3 ustawy </w:t>
      </w:r>
      <w:proofErr w:type="spellStart"/>
      <w:r>
        <w:t>Pzp</w:t>
      </w:r>
      <w:proofErr w:type="spellEnd"/>
      <w:r>
        <w:t xml:space="preserve">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 xml:space="preserve">art. 74 ust. 4 ustawy </w:t>
      </w:r>
      <w:proofErr w:type="spellStart"/>
      <w:r>
        <w:t>Pzp</w:t>
      </w:r>
      <w:proofErr w:type="spellEnd"/>
      <w:r>
        <w:t xml:space="preserve"> (w zakresie danych, o których mowa w art. 9 RODO zawartych w załącznikach do protokołu postępowania, zebranych w toku postępowania o udzielenie zamówienia. Administrator udostępnia dane osobowe, o</w:t>
      </w:r>
      <w:r w:rsidR="0011449C">
        <w:t> </w:t>
      </w:r>
      <w:r>
        <w:t xml:space="preserve">których mowa w art. 10 RODO w celu umożliwienia korzystania ze środków ochrony prawnej, o których mowa w dziale IX ustawy </w:t>
      </w:r>
      <w:proofErr w:type="spellStart"/>
      <w:r>
        <w:t>Pzp</w:t>
      </w:r>
      <w:proofErr w:type="spellEnd"/>
      <w:r>
        <w:t xml:space="preserve">, do upływu terminu na ich wniesienie. Ww. zasady ograniczające jawność postępowania o udzielenie </w:t>
      </w:r>
      <w:r>
        <w:lastRenderedPageBreak/>
        <w:t>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Prawa dostępu do swoich danych oraz otrzymania ich kopii (art. 15 RODO). W przypadku, gdy wykonanie tego prawa przez Administratora wymagałoby niewspółmiernie dużego wysiłku, możemy od Pani/Pana zażądać wskazania 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 xml:space="preserve">ustawą </w:t>
      </w:r>
      <w:proofErr w:type="spellStart"/>
      <w:r>
        <w:t>Pzp</w:t>
      </w:r>
      <w:proofErr w:type="spellEnd"/>
      <w:r>
        <w:t>,</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 xml:space="preserve">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lastRenderedPageBreak/>
        <w:t>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 xml:space="preserve">ustawie </w:t>
      </w:r>
      <w:proofErr w:type="spellStart"/>
      <w:r>
        <w:t>Pzp</w:t>
      </w:r>
      <w:proofErr w:type="spellEnd"/>
      <w:r>
        <w:t>,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6"/>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20" w:rsidRDefault="00F60820">
      <w:pPr>
        <w:spacing w:line="240" w:lineRule="auto"/>
      </w:pPr>
      <w:r>
        <w:separator/>
      </w:r>
    </w:p>
  </w:endnote>
  <w:endnote w:type="continuationSeparator" w:id="0">
    <w:p w:rsidR="00F60820" w:rsidRDefault="00F60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20" w:rsidRDefault="00A73A05">
    <w:pPr>
      <w:jc w:val="right"/>
    </w:pPr>
    <w:r>
      <w:fldChar w:fldCharType="begin"/>
    </w:r>
    <w:r w:rsidR="00F60820">
      <w:instrText>PAGE</w:instrText>
    </w:r>
    <w:r>
      <w:fldChar w:fldCharType="separate"/>
    </w:r>
    <w:r w:rsidR="00D1052C">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20" w:rsidRDefault="00F60820">
      <w:pPr>
        <w:spacing w:line="240" w:lineRule="auto"/>
      </w:pPr>
      <w:r>
        <w:separator/>
      </w:r>
    </w:p>
  </w:footnote>
  <w:footnote w:type="continuationSeparator" w:id="0">
    <w:p w:rsidR="00F60820" w:rsidRDefault="00F608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D54943"/>
    <w:multiLevelType w:val="hybridMultilevel"/>
    <w:tmpl w:val="13BA26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6">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3">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8">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0">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5">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0">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7"/>
  </w:num>
  <w:num w:numId="4">
    <w:abstractNumId w:val="2"/>
  </w:num>
  <w:num w:numId="5">
    <w:abstractNumId w:val="65"/>
  </w:num>
  <w:num w:numId="6">
    <w:abstractNumId w:val="37"/>
  </w:num>
  <w:num w:numId="7">
    <w:abstractNumId w:val="4"/>
  </w:num>
  <w:num w:numId="8">
    <w:abstractNumId w:val="64"/>
  </w:num>
  <w:num w:numId="9">
    <w:abstractNumId w:val="50"/>
  </w:num>
  <w:num w:numId="10">
    <w:abstractNumId w:val="52"/>
  </w:num>
  <w:num w:numId="11">
    <w:abstractNumId w:val="58"/>
  </w:num>
  <w:num w:numId="12">
    <w:abstractNumId w:val="11"/>
  </w:num>
  <w:num w:numId="13">
    <w:abstractNumId w:val="0"/>
  </w:num>
  <w:num w:numId="14">
    <w:abstractNumId w:val="19"/>
  </w:num>
  <w:num w:numId="15">
    <w:abstractNumId w:val="68"/>
  </w:num>
  <w:num w:numId="16">
    <w:abstractNumId w:val="67"/>
  </w:num>
  <w:num w:numId="17">
    <w:abstractNumId w:val="31"/>
  </w:num>
  <w:num w:numId="18">
    <w:abstractNumId w:val="44"/>
  </w:num>
  <w:num w:numId="19">
    <w:abstractNumId w:val="66"/>
  </w:num>
  <w:num w:numId="20">
    <w:abstractNumId w:val="35"/>
  </w:num>
  <w:num w:numId="21">
    <w:abstractNumId w:val="1"/>
  </w:num>
  <w:num w:numId="22">
    <w:abstractNumId w:val="9"/>
  </w:num>
  <w:num w:numId="23">
    <w:abstractNumId w:val="27"/>
  </w:num>
  <w:num w:numId="24">
    <w:abstractNumId w:val="33"/>
  </w:num>
  <w:num w:numId="25">
    <w:abstractNumId w:val="53"/>
  </w:num>
  <w:num w:numId="26">
    <w:abstractNumId w:val="23"/>
  </w:num>
  <w:num w:numId="27">
    <w:abstractNumId w:val="55"/>
  </w:num>
  <w:num w:numId="28">
    <w:abstractNumId w:val="49"/>
  </w:num>
  <w:num w:numId="29">
    <w:abstractNumId w:val="21"/>
  </w:num>
  <w:num w:numId="30">
    <w:abstractNumId w:val="46"/>
  </w:num>
  <w:num w:numId="31">
    <w:abstractNumId w:val="15"/>
  </w:num>
  <w:num w:numId="32">
    <w:abstractNumId w:val="47"/>
  </w:num>
  <w:num w:numId="33">
    <w:abstractNumId w:val="13"/>
  </w:num>
  <w:num w:numId="34">
    <w:abstractNumId w:val="42"/>
  </w:num>
  <w:num w:numId="35">
    <w:abstractNumId w:val="56"/>
    <w:lvlOverride w:ilvl="0">
      <w:startOverride w:val="1"/>
    </w:lvlOverride>
  </w:num>
  <w:num w:numId="36">
    <w:abstractNumId w:val="41"/>
    <w:lvlOverride w:ilvl="0">
      <w:startOverride w:val="1"/>
    </w:lvlOverride>
  </w:num>
  <w:num w:numId="37">
    <w:abstractNumId w:val="20"/>
  </w:num>
  <w:num w:numId="38">
    <w:abstractNumId w:val="61"/>
  </w:num>
  <w:num w:numId="39">
    <w:abstractNumId w:val="40"/>
  </w:num>
  <w:num w:numId="40">
    <w:abstractNumId w:val="38"/>
  </w:num>
  <w:num w:numId="41">
    <w:abstractNumId w:val="6"/>
  </w:num>
  <w:num w:numId="42">
    <w:abstractNumId w:val="45"/>
  </w:num>
  <w:num w:numId="43">
    <w:abstractNumId w:val="26"/>
  </w:num>
  <w:num w:numId="44">
    <w:abstractNumId w:val="57"/>
  </w:num>
  <w:num w:numId="45">
    <w:abstractNumId w:val="59"/>
  </w:num>
  <w:num w:numId="46">
    <w:abstractNumId w:val="14"/>
  </w:num>
  <w:num w:numId="47">
    <w:abstractNumId w:val="69"/>
  </w:num>
  <w:num w:numId="48">
    <w:abstractNumId w:val="32"/>
  </w:num>
  <w:num w:numId="49">
    <w:abstractNumId w:val="39"/>
  </w:num>
  <w:num w:numId="50">
    <w:abstractNumId w:val="43"/>
  </w:num>
  <w:num w:numId="51">
    <w:abstractNumId w:val="34"/>
  </w:num>
  <w:num w:numId="52">
    <w:abstractNumId w:val="30"/>
  </w:num>
  <w:num w:numId="53">
    <w:abstractNumId w:val="54"/>
  </w:num>
  <w:num w:numId="54">
    <w:abstractNumId w:val="5"/>
  </w:num>
  <w:num w:numId="55">
    <w:abstractNumId w:val="60"/>
  </w:num>
  <w:num w:numId="56">
    <w:abstractNumId w:val="62"/>
  </w:num>
  <w:num w:numId="57">
    <w:abstractNumId w:val="63"/>
  </w:num>
  <w:num w:numId="58">
    <w:abstractNumId w:val="18"/>
  </w:num>
  <w:num w:numId="59">
    <w:abstractNumId w:val="25"/>
  </w:num>
  <w:num w:numId="60">
    <w:abstractNumId w:val="29"/>
  </w:num>
  <w:num w:numId="61">
    <w:abstractNumId w:val="16"/>
  </w:num>
  <w:num w:numId="62">
    <w:abstractNumId w:val="22"/>
  </w:num>
  <w:num w:numId="63">
    <w:abstractNumId w:val="10"/>
  </w:num>
  <w:num w:numId="64">
    <w:abstractNumId w:val="70"/>
  </w:num>
  <w:num w:numId="65">
    <w:abstractNumId w:val="8"/>
  </w:num>
  <w:num w:numId="66">
    <w:abstractNumId w:val="36"/>
  </w:num>
  <w:num w:numId="67">
    <w:abstractNumId w:val="12"/>
  </w:num>
  <w:num w:numId="68">
    <w:abstractNumId w:val="7"/>
  </w:num>
  <w:num w:numId="69">
    <w:abstractNumId w:val="51"/>
  </w:num>
  <w:num w:numId="70">
    <w:abstractNumId w:val="48"/>
  </w:num>
  <w:num w:numId="71">
    <w:abstractNumId w:val="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B356F"/>
    <w:rsid w:val="000004F9"/>
    <w:rsid w:val="00000E90"/>
    <w:rsid w:val="00007231"/>
    <w:rsid w:val="00007E65"/>
    <w:rsid w:val="000129F6"/>
    <w:rsid w:val="00026559"/>
    <w:rsid w:val="00027185"/>
    <w:rsid w:val="00027B32"/>
    <w:rsid w:val="0003521E"/>
    <w:rsid w:val="00037971"/>
    <w:rsid w:val="00037DD8"/>
    <w:rsid w:val="0004570C"/>
    <w:rsid w:val="000475FC"/>
    <w:rsid w:val="00051E32"/>
    <w:rsid w:val="0006245B"/>
    <w:rsid w:val="00063B57"/>
    <w:rsid w:val="000668F4"/>
    <w:rsid w:val="00066E5A"/>
    <w:rsid w:val="000720B4"/>
    <w:rsid w:val="000735AA"/>
    <w:rsid w:val="00076AE5"/>
    <w:rsid w:val="00076EF3"/>
    <w:rsid w:val="000772BB"/>
    <w:rsid w:val="00080230"/>
    <w:rsid w:val="000863B5"/>
    <w:rsid w:val="00091020"/>
    <w:rsid w:val="000917BD"/>
    <w:rsid w:val="00093131"/>
    <w:rsid w:val="0009393C"/>
    <w:rsid w:val="00093F2F"/>
    <w:rsid w:val="00095232"/>
    <w:rsid w:val="0009781F"/>
    <w:rsid w:val="000A4581"/>
    <w:rsid w:val="000A493E"/>
    <w:rsid w:val="000B587F"/>
    <w:rsid w:val="000B666F"/>
    <w:rsid w:val="000B6804"/>
    <w:rsid w:val="000B6B56"/>
    <w:rsid w:val="000C5E5A"/>
    <w:rsid w:val="000C603F"/>
    <w:rsid w:val="000D6D77"/>
    <w:rsid w:val="000E21CE"/>
    <w:rsid w:val="000E4E59"/>
    <w:rsid w:val="000E5694"/>
    <w:rsid w:val="000F26D4"/>
    <w:rsid w:val="001004C1"/>
    <w:rsid w:val="00100D34"/>
    <w:rsid w:val="00104FAC"/>
    <w:rsid w:val="00106636"/>
    <w:rsid w:val="00106D05"/>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9E5"/>
    <w:rsid w:val="001A45C3"/>
    <w:rsid w:val="001A4B7F"/>
    <w:rsid w:val="001A62F9"/>
    <w:rsid w:val="001B4D1D"/>
    <w:rsid w:val="001B4DD1"/>
    <w:rsid w:val="001B4EF0"/>
    <w:rsid w:val="001C131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61EFD"/>
    <w:rsid w:val="00263100"/>
    <w:rsid w:val="00276FDA"/>
    <w:rsid w:val="00277C9F"/>
    <w:rsid w:val="002808EA"/>
    <w:rsid w:val="002840D7"/>
    <w:rsid w:val="002902F4"/>
    <w:rsid w:val="002910D3"/>
    <w:rsid w:val="0029246B"/>
    <w:rsid w:val="002A0170"/>
    <w:rsid w:val="002A3AA4"/>
    <w:rsid w:val="002A58F9"/>
    <w:rsid w:val="002B03A6"/>
    <w:rsid w:val="002B3D02"/>
    <w:rsid w:val="002B3F4C"/>
    <w:rsid w:val="002B4197"/>
    <w:rsid w:val="002B6CBF"/>
    <w:rsid w:val="002B6D2D"/>
    <w:rsid w:val="002C0F77"/>
    <w:rsid w:val="002C4F42"/>
    <w:rsid w:val="002D2034"/>
    <w:rsid w:val="002D340F"/>
    <w:rsid w:val="002D728A"/>
    <w:rsid w:val="002E0F55"/>
    <w:rsid w:val="002E1424"/>
    <w:rsid w:val="002E19CB"/>
    <w:rsid w:val="002E6891"/>
    <w:rsid w:val="002E7C0A"/>
    <w:rsid w:val="002F35B5"/>
    <w:rsid w:val="002F605C"/>
    <w:rsid w:val="003001C8"/>
    <w:rsid w:val="0030075F"/>
    <w:rsid w:val="00301250"/>
    <w:rsid w:val="00310A63"/>
    <w:rsid w:val="0031554F"/>
    <w:rsid w:val="00316B65"/>
    <w:rsid w:val="00320793"/>
    <w:rsid w:val="00321BB0"/>
    <w:rsid w:val="00330DE4"/>
    <w:rsid w:val="00332512"/>
    <w:rsid w:val="00341CF1"/>
    <w:rsid w:val="00344078"/>
    <w:rsid w:val="00346522"/>
    <w:rsid w:val="00353037"/>
    <w:rsid w:val="00354F5C"/>
    <w:rsid w:val="00356E55"/>
    <w:rsid w:val="00371557"/>
    <w:rsid w:val="00372C38"/>
    <w:rsid w:val="00373AD7"/>
    <w:rsid w:val="00374256"/>
    <w:rsid w:val="00377A20"/>
    <w:rsid w:val="00377F25"/>
    <w:rsid w:val="0038750E"/>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38F2"/>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6597"/>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EA7"/>
    <w:rsid w:val="006002FE"/>
    <w:rsid w:val="00601041"/>
    <w:rsid w:val="006016B8"/>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E3714"/>
    <w:rsid w:val="007E4B05"/>
    <w:rsid w:val="007E6732"/>
    <w:rsid w:val="007F131A"/>
    <w:rsid w:val="007F3F73"/>
    <w:rsid w:val="008031C1"/>
    <w:rsid w:val="00805DEC"/>
    <w:rsid w:val="00806602"/>
    <w:rsid w:val="00810C38"/>
    <w:rsid w:val="00813CAF"/>
    <w:rsid w:val="00815A2E"/>
    <w:rsid w:val="008168DA"/>
    <w:rsid w:val="00821C6B"/>
    <w:rsid w:val="00824A54"/>
    <w:rsid w:val="00826882"/>
    <w:rsid w:val="0083055B"/>
    <w:rsid w:val="00831440"/>
    <w:rsid w:val="00831BF4"/>
    <w:rsid w:val="00831E09"/>
    <w:rsid w:val="00836322"/>
    <w:rsid w:val="008429B4"/>
    <w:rsid w:val="008432B6"/>
    <w:rsid w:val="00845DE3"/>
    <w:rsid w:val="008462DD"/>
    <w:rsid w:val="00846626"/>
    <w:rsid w:val="008503D8"/>
    <w:rsid w:val="00852768"/>
    <w:rsid w:val="00852787"/>
    <w:rsid w:val="00853F88"/>
    <w:rsid w:val="0085722D"/>
    <w:rsid w:val="00857755"/>
    <w:rsid w:val="00857EA3"/>
    <w:rsid w:val="00860C42"/>
    <w:rsid w:val="00862A6D"/>
    <w:rsid w:val="00862F54"/>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5651F"/>
    <w:rsid w:val="00962F33"/>
    <w:rsid w:val="009631FB"/>
    <w:rsid w:val="009650D1"/>
    <w:rsid w:val="0096728D"/>
    <w:rsid w:val="00971F4B"/>
    <w:rsid w:val="00972BD2"/>
    <w:rsid w:val="00972DC7"/>
    <w:rsid w:val="00975A0A"/>
    <w:rsid w:val="00977B45"/>
    <w:rsid w:val="00994DB7"/>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5102"/>
    <w:rsid w:val="00A56180"/>
    <w:rsid w:val="00A5661B"/>
    <w:rsid w:val="00A573B6"/>
    <w:rsid w:val="00A613A3"/>
    <w:rsid w:val="00A65171"/>
    <w:rsid w:val="00A67A0A"/>
    <w:rsid w:val="00A7054C"/>
    <w:rsid w:val="00A73A05"/>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052C"/>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7C86"/>
    <w:rsid w:val="00D80E1E"/>
    <w:rsid w:val="00D82FBA"/>
    <w:rsid w:val="00D85A1B"/>
    <w:rsid w:val="00D928AC"/>
    <w:rsid w:val="00D960F2"/>
    <w:rsid w:val="00D96883"/>
    <w:rsid w:val="00D97B6C"/>
    <w:rsid w:val="00DA4546"/>
    <w:rsid w:val="00DA47A1"/>
    <w:rsid w:val="00DA70D7"/>
    <w:rsid w:val="00DB30E9"/>
    <w:rsid w:val="00DB79D7"/>
    <w:rsid w:val="00DB7A13"/>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30EA4"/>
    <w:rsid w:val="00E34EC4"/>
    <w:rsid w:val="00E37D86"/>
    <w:rsid w:val="00E4203C"/>
    <w:rsid w:val="00E5031F"/>
    <w:rsid w:val="00E55CC0"/>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0820"/>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r="http://schemas.openxmlformats.org/officeDocument/2006/relationships" xmlns:w="http://schemas.openxmlformats.org/wordprocessingml/2006/main">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sptg.pl" TargetMode="External"/><Relationship Id="rId13" Type="http://schemas.openxmlformats.org/officeDocument/2006/relationships/hyperlink" Target="https://platformazakupowa.pl/pn/slaskie_str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laskie_straz" TargetMode="External"/><Relationship Id="rId5" Type="http://schemas.openxmlformats.org/officeDocument/2006/relationships/webSettings" Target="webSettings.xml"/><Relationship Id="rId15" Type="http://schemas.openxmlformats.org/officeDocument/2006/relationships/hyperlink" Target="mailto:iod@katowice.kwpsp.gov.pl" TargetMode="External"/><Relationship Id="rId10" Type="http://schemas.openxmlformats.org/officeDocument/2006/relationships/hyperlink" Target="https://platformazakupowa.pl/pn/slaskie_stra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latformazakupowa.pl/pn/slaskie_straz%20"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6795-48F9-4BC3-8B96-BF500CE5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27</Pages>
  <Words>8793</Words>
  <Characters>52762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ddragon</cp:lastModifiedBy>
  <cp:revision>449</cp:revision>
  <cp:lastPrinted>2021-05-21T08:16:00Z</cp:lastPrinted>
  <dcterms:created xsi:type="dcterms:W3CDTF">2021-09-30T21:00:00Z</dcterms:created>
  <dcterms:modified xsi:type="dcterms:W3CDTF">2021-11-26T09:23:00Z</dcterms:modified>
</cp:coreProperties>
</file>