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6476"/>
      </w:tblGrid>
      <w:tr w:rsidR="00107392" w:rsidRPr="00E410DC" w:rsidTr="00107392">
        <w:trPr>
          <w:trHeight w:val="2236"/>
        </w:trPr>
        <w:tc>
          <w:tcPr>
            <w:tcW w:w="9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392" w:rsidRDefault="00107392">
            <w:pPr>
              <w:pStyle w:val="TableParagraph"/>
              <w:rPr>
                <w:rFonts w:ascii="Calibri" w:eastAsia="Calibri" w:hAnsi="Calibri" w:cs="Calibri"/>
                <w:sz w:val="36"/>
              </w:rPr>
            </w:pPr>
          </w:p>
          <w:p w:rsidR="00107392" w:rsidRDefault="00107392">
            <w:pPr>
              <w:pStyle w:val="TableParagraph"/>
              <w:spacing w:before="8"/>
              <w:rPr>
                <w:sz w:val="29"/>
              </w:rPr>
            </w:pPr>
          </w:p>
          <w:p w:rsidR="00107392" w:rsidRPr="00107392" w:rsidRDefault="00107392" w:rsidP="00362516">
            <w:pPr>
              <w:pStyle w:val="TableParagraph"/>
              <w:spacing w:line="314" w:lineRule="auto"/>
              <w:ind w:left="3808" w:right="916" w:hanging="2852"/>
              <w:jc w:val="left"/>
              <w:rPr>
                <w:rFonts w:ascii="Arial Narrow" w:hAnsi="Arial Narrow"/>
                <w:b/>
                <w:sz w:val="31"/>
                <w:lang w:val="pl-PL"/>
              </w:rPr>
            </w:pPr>
            <w:r w:rsidRPr="00107392">
              <w:rPr>
                <w:rFonts w:ascii="Arial Narrow" w:hAnsi="Arial Narrow"/>
                <w:b/>
                <w:sz w:val="31"/>
                <w:lang w:val="pl-PL"/>
              </w:rPr>
              <w:t>SPECYFIKACJA TECHN</w:t>
            </w:r>
            <w:r w:rsidR="00362516">
              <w:rPr>
                <w:rFonts w:ascii="Arial Narrow" w:hAnsi="Arial Narrow"/>
                <w:b/>
                <w:sz w:val="31"/>
                <w:lang w:val="pl-PL"/>
              </w:rPr>
              <w:t xml:space="preserve">ICZNA WYKONANIA I ODBIORU ROBÓT </w:t>
            </w:r>
            <w:r w:rsidRPr="00107392">
              <w:rPr>
                <w:rFonts w:ascii="Arial Narrow" w:hAnsi="Arial Narrow"/>
                <w:b/>
                <w:sz w:val="31"/>
                <w:lang w:val="pl-PL"/>
              </w:rPr>
              <w:t>BUDOWLANYCH</w:t>
            </w:r>
          </w:p>
        </w:tc>
      </w:tr>
      <w:tr w:rsidR="00107392" w:rsidRPr="00E410DC" w:rsidTr="00107392">
        <w:trPr>
          <w:trHeight w:val="1737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392" w:rsidRPr="00107392" w:rsidRDefault="00107392">
            <w:pPr>
              <w:pStyle w:val="TableParagraph"/>
              <w:rPr>
                <w:rFonts w:ascii="Calibri" w:hAnsi="Calibri"/>
                <w:lang w:val="pl-PL"/>
              </w:rPr>
            </w:pPr>
          </w:p>
          <w:p w:rsidR="00107392" w:rsidRPr="00107392" w:rsidRDefault="00107392" w:rsidP="00362516">
            <w:pPr>
              <w:pStyle w:val="TableParagraph"/>
              <w:spacing w:before="1"/>
              <w:jc w:val="left"/>
              <w:rPr>
                <w:sz w:val="21"/>
                <w:lang w:val="pl-PL"/>
              </w:rPr>
            </w:pPr>
          </w:p>
          <w:p w:rsidR="00107392" w:rsidRDefault="00107392" w:rsidP="00362516">
            <w:pPr>
              <w:pStyle w:val="TableParagraph"/>
              <w:ind w:left="78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RODZAJ OPRACOWANIA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392" w:rsidRPr="00362516" w:rsidRDefault="00107392" w:rsidP="00F45BB1">
            <w:pPr>
              <w:pStyle w:val="Bezodstpw"/>
              <w:jc w:val="center"/>
              <w:rPr>
                <w:lang w:val="pl-PL"/>
              </w:rPr>
            </w:pPr>
          </w:p>
          <w:p w:rsidR="00107392" w:rsidRPr="00362516" w:rsidRDefault="00107392" w:rsidP="00F45BB1">
            <w:pPr>
              <w:pStyle w:val="Bezodstpw"/>
              <w:jc w:val="center"/>
              <w:rPr>
                <w:lang w:val="pl-PL"/>
              </w:rPr>
            </w:pPr>
          </w:p>
          <w:p w:rsidR="00107392" w:rsidRPr="00362516" w:rsidRDefault="00362516" w:rsidP="00F45BB1">
            <w:pPr>
              <w:pStyle w:val="Bezodstpw"/>
              <w:jc w:val="center"/>
              <w:rPr>
                <w:sz w:val="19"/>
                <w:lang w:val="pl-PL"/>
              </w:rPr>
            </w:pPr>
            <w:r w:rsidRPr="00362516">
              <w:rPr>
                <w:w w:val="105"/>
                <w:sz w:val="19"/>
                <w:lang w:val="pl-PL"/>
              </w:rPr>
              <w:t>Remont dachu I wymiana rynien na</w:t>
            </w:r>
            <w:r>
              <w:rPr>
                <w:w w:val="105"/>
                <w:sz w:val="19"/>
                <w:lang w:val="pl-PL"/>
              </w:rPr>
              <w:t xml:space="preserve"> budynku gospodarczym „Młyn”</w:t>
            </w:r>
          </w:p>
        </w:tc>
      </w:tr>
      <w:tr w:rsidR="00107392" w:rsidRPr="00E410DC" w:rsidTr="00107392">
        <w:trPr>
          <w:trHeight w:val="1291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392" w:rsidRPr="00362516" w:rsidRDefault="00107392" w:rsidP="00362516">
            <w:pPr>
              <w:pStyle w:val="TableParagraph"/>
              <w:spacing w:before="10"/>
              <w:jc w:val="left"/>
              <w:rPr>
                <w:sz w:val="23"/>
                <w:lang w:val="pl-PL"/>
              </w:rPr>
            </w:pPr>
          </w:p>
          <w:p w:rsidR="00107392" w:rsidRDefault="00107392">
            <w:pPr>
              <w:pStyle w:val="TableParagraph"/>
              <w:ind w:left="928"/>
              <w:rPr>
                <w:sz w:val="19"/>
              </w:rPr>
            </w:pPr>
            <w:r>
              <w:rPr>
                <w:w w:val="105"/>
                <w:sz w:val="19"/>
              </w:rPr>
              <w:t>ADRES BUDOWY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392" w:rsidRPr="00E410DC" w:rsidRDefault="00107392" w:rsidP="00F45BB1">
            <w:pPr>
              <w:pStyle w:val="Bezodstpw"/>
              <w:jc w:val="center"/>
              <w:rPr>
                <w:lang w:val="pl-PL"/>
              </w:rPr>
            </w:pPr>
          </w:p>
          <w:p w:rsidR="00107392" w:rsidRPr="00E410DC" w:rsidRDefault="00107392" w:rsidP="00F45BB1">
            <w:pPr>
              <w:pStyle w:val="Bezodstpw"/>
              <w:jc w:val="center"/>
              <w:rPr>
                <w:w w:val="105"/>
                <w:sz w:val="19"/>
                <w:lang w:val="pl-PL"/>
              </w:rPr>
            </w:pPr>
          </w:p>
          <w:p w:rsidR="00107392" w:rsidRPr="00362516" w:rsidRDefault="00362516" w:rsidP="00F45BB1">
            <w:pPr>
              <w:pStyle w:val="Bezodstpw"/>
              <w:jc w:val="center"/>
              <w:rPr>
                <w:sz w:val="19"/>
                <w:lang w:val="pl-PL"/>
              </w:rPr>
            </w:pPr>
            <w:r w:rsidRPr="00362516">
              <w:rPr>
                <w:w w:val="105"/>
                <w:sz w:val="19"/>
                <w:lang w:val="pl-PL"/>
              </w:rPr>
              <w:t xml:space="preserve">Leśnictwo Borowo, </w:t>
            </w:r>
            <w:proofErr w:type="spellStart"/>
            <w:r w:rsidRPr="00362516">
              <w:rPr>
                <w:w w:val="105"/>
                <w:sz w:val="19"/>
                <w:lang w:val="pl-PL"/>
              </w:rPr>
              <w:t>msc</w:t>
            </w:r>
            <w:proofErr w:type="spellEnd"/>
            <w:r w:rsidRPr="00362516">
              <w:rPr>
                <w:w w:val="105"/>
                <w:sz w:val="19"/>
                <w:lang w:val="pl-PL"/>
              </w:rPr>
              <w:t xml:space="preserve">. </w:t>
            </w:r>
            <w:r>
              <w:rPr>
                <w:w w:val="105"/>
                <w:sz w:val="19"/>
                <w:lang w:val="pl-PL"/>
              </w:rPr>
              <w:t xml:space="preserve">Borowo, </w:t>
            </w:r>
            <w:r w:rsidRPr="00362516">
              <w:rPr>
                <w:w w:val="105"/>
                <w:sz w:val="19"/>
                <w:lang w:val="pl-PL"/>
              </w:rPr>
              <w:t>gmina Sorkwity</w:t>
            </w:r>
          </w:p>
        </w:tc>
      </w:tr>
      <w:tr w:rsidR="00107392" w:rsidRPr="00362516" w:rsidTr="00362516">
        <w:trPr>
          <w:trHeight w:val="2222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392" w:rsidRPr="00107392" w:rsidRDefault="00107392" w:rsidP="00362516">
            <w:pPr>
              <w:pStyle w:val="TableParagraph"/>
              <w:jc w:val="left"/>
              <w:rPr>
                <w:lang w:val="pl-PL"/>
              </w:rPr>
            </w:pPr>
          </w:p>
          <w:p w:rsidR="00107392" w:rsidRPr="00107392" w:rsidRDefault="00107392">
            <w:pPr>
              <w:pStyle w:val="TableParagraph"/>
              <w:rPr>
                <w:lang w:val="pl-PL"/>
              </w:rPr>
            </w:pPr>
          </w:p>
          <w:p w:rsidR="00107392" w:rsidRPr="00107392" w:rsidRDefault="00107392">
            <w:pPr>
              <w:pStyle w:val="TableParagraph"/>
              <w:spacing w:before="6"/>
              <w:rPr>
                <w:sz w:val="18"/>
                <w:lang w:val="pl-PL"/>
              </w:rPr>
            </w:pPr>
          </w:p>
          <w:p w:rsidR="00107392" w:rsidRPr="00107392" w:rsidRDefault="00107392">
            <w:pPr>
              <w:pStyle w:val="TableParagraph"/>
              <w:spacing w:line="244" w:lineRule="auto"/>
              <w:ind w:left="314" w:right="192" w:hanging="29"/>
              <w:rPr>
                <w:sz w:val="19"/>
                <w:lang w:val="pl-PL"/>
              </w:rPr>
            </w:pPr>
            <w:r w:rsidRPr="00107392">
              <w:rPr>
                <w:w w:val="105"/>
                <w:sz w:val="19"/>
                <w:lang w:val="pl-PL"/>
              </w:rPr>
              <w:t>Grupa, klasa i kategoria robót wg Wspólnego Słownika Zamówień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392" w:rsidRPr="00107392" w:rsidRDefault="00107392">
            <w:pPr>
              <w:pStyle w:val="TableParagraph"/>
              <w:rPr>
                <w:sz w:val="32"/>
                <w:lang w:val="pl-PL"/>
              </w:rPr>
            </w:pPr>
          </w:p>
          <w:p w:rsidR="00107392" w:rsidRPr="00107392" w:rsidRDefault="00107392">
            <w:pPr>
              <w:pStyle w:val="TableParagraph"/>
              <w:rPr>
                <w:sz w:val="32"/>
                <w:lang w:val="pl-PL"/>
              </w:rPr>
            </w:pPr>
          </w:p>
          <w:p w:rsidR="00107392" w:rsidRPr="00107392" w:rsidRDefault="00107392">
            <w:pPr>
              <w:pStyle w:val="TableParagraph"/>
              <w:tabs>
                <w:tab w:val="left" w:pos="761"/>
              </w:tabs>
              <w:spacing w:line="269" w:lineRule="exact"/>
              <w:ind w:left="760"/>
              <w:rPr>
                <w:sz w:val="21"/>
                <w:lang w:val="pl-PL"/>
              </w:rPr>
            </w:pPr>
          </w:p>
          <w:p w:rsidR="00107392" w:rsidRPr="00362516" w:rsidRDefault="00362516" w:rsidP="00E410DC">
            <w:pPr>
              <w:pStyle w:val="TableParagraph"/>
              <w:numPr>
                <w:ilvl w:val="0"/>
                <w:numId w:val="19"/>
              </w:numPr>
              <w:tabs>
                <w:tab w:val="left" w:pos="761"/>
              </w:tabs>
              <w:spacing w:before="0" w:line="269" w:lineRule="exact"/>
              <w:ind w:left="760" w:hanging="275"/>
              <w:jc w:val="left"/>
              <w:rPr>
                <w:sz w:val="21"/>
                <w:lang w:val="pl-PL"/>
              </w:rPr>
            </w:pPr>
            <w:r w:rsidRPr="00362516">
              <w:rPr>
                <w:sz w:val="21"/>
                <w:lang w:val="pl-PL"/>
              </w:rPr>
              <w:t>45261900-03</w:t>
            </w:r>
            <w:r w:rsidR="00E410DC">
              <w:rPr>
                <w:sz w:val="21"/>
                <w:lang w:val="pl-PL"/>
              </w:rPr>
              <w:t xml:space="preserve"> –naprawa i konserwacja dachów</w:t>
            </w:r>
          </w:p>
        </w:tc>
      </w:tr>
      <w:tr w:rsidR="00107392" w:rsidRPr="00F45BB1" w:rsidTr="00107392">
        <w:trPr>
          <w:trHeight w:val="926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392" w:rsidRPr="00362516" w:rsidRDefault="00107392">
            <w:pPr>
              <w:pStyle w:val="TableParagraph"/>
              <w:rPr>
                <w:sz w:val="30"/>
                <w:lang w:val="pl-PL"/>
              </w:rPr>
            </w:pPr>
          </w:p>
          <w:p w:rsidR="00107392" w:rsidRPr="00362516" w:rsidRDefault="00107392">
            <w:pPr>
              <w:pStyle w:val="TableParagraph"/>
              <w:ind w:right="1213"/>
              <w:rPr>
                <w:sz w:val="19"/>
                <w:lang w:val="pl-PL"/>
              </w:rPr>
            </w:pPr>
            <w:r w:rsidRPr="00362516">
              <w:rPr>
                <w:w w:val="105"/>
                <w:sz w:val="19"/>
                <w:lang w:val="pl-PL"/>
              </w:rPr>
              <w:t xml:space="preserve">                I NWESTOR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392" w:rsidRPr="00362516" w:rsidRDefault="00107392">
            <w:pPr>
              <w:pStyle w:val="TableParagraph"/>
              <w:spacing w:before="5"/>
              <w:rPr>
                <w:sz w:val="20"/>
                <w:lang w:val="pl-PL"/>
              </w:rPr>
            </w:pPr>
          </w:p>
          <w:p w:rsidR="00107392" w:rsidRPr="00F45BB1" w:rsidRDefault="00107392">
            <w:pPr>
              <w:pStyle w:val="TableParagraph"/>
              <w:spacing w:before="7"/>
              <w:ind w:left="1719" w:right="1708"/>
              <w:rPr>
                <w:b/>
                <w:w w:val="105"/>
                <w:sz w:val="19"/>
                <w:lang w:val="pl-PL"/>
              </w:rPr>
            </w:pPr>
            <w:r w:rsidRPr="00F45BB1">
              <w:rPr>
                <w:b/>
                <w:w w:val="105"/>
                <w:sz w:val="19"/>
                <w:lang w:val="pl-PL"/>
              </w:rPr>
              <w:t>NADLEŚNICTWO MRĄGOW</w:t>
            </w:r>
            <w:r w:rsidR="00F45BB1">
              <w:rPr>
                <w:b/>
                <w:w w:val="105"/>
                <w:sz w:val="19"/>
                <w:lang w:val="pl-PL"/>
              </w:rPr>
              <w:t>O</w:t>
            </w:r>
            <w:r w:rsidRPr="00F45BB1">
              <w:rPr>
                <w:b/>
                <w:w w:val="105"/>
                <w:sz w:val="19"/>
                <w:lang w:val="pl-PL"/>
              </w:rPr>
              <w:t>, UL. WARSZAWSKA 49,</w:t>
            </w:r>
            <w:r w:rsidRPr="00F45BB1">
              <w:rPr>
                <w:b/>
                <w:w w:val="105"/>
                <w:sz w:val="19"/>
                <w:lang w:val="pl-PL"/>
              </w:rPr>
              <w:br/>
              <w:t>11-700 MRĄGOWO</w:t>
            </w:r>
          </w:p>
          <w:p w:rsidR="00107392" w:rsidRPr="00F45BB1" w:rsidRDefault="00107392">
            <w:pPr>
              <w:pStyle w:val="TableParagraph"/>
              <w:spacing w:before="7"/>
              <w:ind w:left="1719" w:right="1708"/>
              <w:rPr>
                <w:b/>
                <w:w w:val="105"/>
                <w:sz w:val="19"/>
                <w:lang w:val="pl-PL"/>
              </w:rPr>
            </w:pPr>
          </w:p>
          <w:p w:rsidR="00107392" w:rsidRPr="00F45BB1" w:rsidRDefault="00107392">
            <w:pPr>
              <w:pStyle w:val="TableParagraph"/>
              <w:spacing w:before="7"/>
              <w:ind w:left="1719" w:right="1708"/>
              <w:rPr>
                <w:b/>
                <w:sz w:val="19"/>
                <w:lang w:val="pl-PL"/>
              </w:rPr>
            </w:pPr>
          </w:p>
        </w:tc>
      </w:tr>
    </w:tbl>
    <w:p w:rsidR="00D13F82" w:rsidRPr="00826C64" w:rsidRDefault="00D13F82">
      <w:pPr>
        <w:rPr>
          <w:rFonts w:ascii="Arial" w:hAnsi="Arial" w:cs="Arial"/>
          <w:sz w:val="28"/>
          <w:lang w:val="pl-PL"/>
        </w:rPr>
        <w:sectPr w:rsidR="00D13F82" w:rsidRPr="00826C64">
          <w:footerReference w:type="default" r:id="rId7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826C64" w:rsidRDefault="0054562C">
      <w:pPr>
        <w:spacing w:before="33"/>
        <w:ind w:left="2593" w:right="2456"/>
        <w:jc w:val="center"/>
        <w:rPr>
          <w:rFonts w:ascii="Arial" w:hAnsi="Arial" w:cs="Arial"/>
          <w:b/>
          <w:sz w:val="28"/>
          <w:lang w:val="pl-PL"/>
        </w:rPr>
      </w:pPr>
      <w:r w:rsidRPr="00826C64">
        <w:rPr>
          <w:rFonts w:ascii="Arial" w:hAnsi="Arial" w:cs="Arial"/>
          <w:b/>
          <w:sz w:val="28"/>
          <w:lang w:val="pl-PL"/>
        </w:rPr>
        <w:lastRenderedPageBreak/>
        <w:t>WYTYCZNE WYKONANIA I ODBIORU PRAC</w:t>
      </w:r>
    </w:p>
    <w:p w:rsidR="00D13F82" w:rsidRPr="00826C64" w:rsidRDefault="00D13F82">
      <w:pPr>
        <w:pStyle w:val="Tekstpodstawowy"/>
        <w:spacing w:before="9"/>
        <w:ind w:left="0"/>
        <w:rPr>
          <w:rFonts w:ascii="Arial" w:hAnsi="Arial" w:cs="Arial"/>
          <w:b/>
          <w:sz w:val="30"/>
          <w:lang w:val="pl-PL"/>
        </w:rPr>
      </w:pPr>
    </w:p>
    <w:p w:rsidR="00D13F82" w:rsidRPr="00826C64" w:rsidRDefault="0054562C">
      <w:pPr>
        <w:pStyle w:val="Nagwek1"/>
        <w:numPr>
          <w:ilvl w:val="0"/>
          <w:numId w:val="8"/>
        </w:numPr>
        <w:tabs>
          <w:tab w:val="left" w:pos="925"/>
        </w:tabs>
        <w:ind w:hanging="361"/>
        <w:jc w:val="left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Część ogólna</w:t>
      </w:r>
    </w:p>
    <w:p w:rsidR="00D13F82" w:rsidRPr="00826C64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Przedmiot Wytycznych Wykonania i Odbioru</w:t>
      </w:r>
      <w:r w:rsidRPr="00826C64">
        <w:rPr>
          <w:rFonts w:ascii="Arial" w:hAnsi="Arial" w:cs="Arial"/>
          <w:spacing w:val="-2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</w:t>
      </w:r>
    </w:p>
    <w:p w:rsidR="00D13F82" w:rsidRPr="00826C64" w:rsidRDefault="00D13F82">
      <w:pPr>
        <w:pStyle w:val="Tekstpodstawowy"/>
        <w:spacing w:before="10"/>
        <w:ind w:left="0"/>
        <w:rPr>
          <w:rFonts w:ascii="Arial" w:hAnsi="Arial" w:cs="Arial"/>
          <w:b/>
          <w:sz w:val="32"/>
          <w:lang w:val="pl-PL"/>
        </w:rPr>
      </w:pPr>
    </w:p>
    <w:p w:rsidR="00D13F82" w:rsidRPr="00826C64" w:rsidRDefault="0054562C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Przedmiotem  niniejszych  wytycznych  jest  ustalenie  warunków  i   wymagań   dotyczących   wykonania i odbioru robót ziemnych. Wytyczne zawierają podstawowe ustalenia i kryteria oceny  wykonania prac oraz warunków i sposobu przeprowadzenia odbioru</w:t>
      </w:r>
      <w:r w:rsidRPr="00826C64">
        <w:rPr>
          <w:rFonts w:ascii="Arial" w:hAnsi="Arial" w:cs="Arial"/>
          <w:spacing w:val="-9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prac.</w:t>
      </w:r>
    </w:p>
    <w:p w:rsidR="00D13F82" w:rsidRPr="00826C64" w:rsidRDefault="00D13F82">
      <w:pPr>
        <w:pStyle w:val="Tekstpodstawowy"/>
        <w:spacing w:before="5"/>
        <w:ind w:left="0"/>
        <w:rPr>
          <w:rFonts w:ascii="Arial" w:hAnsi="Arial" w:cs="Arial"/>
          <w:sz w:val="29"/>
          <w:lang w:val="pl-PL"/>
        </w:rPr>
      </w:pPr>
    </w:p>
    <w:p w:rsidR="00D13F82" w:rsidRPr="00826C64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Zakres stosowania Wytycznych Wykonania i Odbioru</w:t>
      </w:r>
      <w:r w:rsidRPr="00826C64">
        <w:rPr>
          <w:rFonts w:ascii="Arial" w:hAnsi="Arial" w:cs="Arial"/>
          <w:spacing w:val="-7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</w:t>
      </w:r>
    </w:p>
    <w:p w:rsidR="00D13F82" w:rsidRPr="00826C64" w:rsidRDefault="00D13F82">
      <w:pPr>
        <w:pStyle w:val="Tekstpodstawowy"/>
        <w:ind w:left="0"/>
        <w:rPr>
          <w:rFonts w:ascii="Arial" w:hAnsi="Arial" w:cs="Arial"/>
          <w:b/>
          <w:sz w:val="23"/>
          <w:lang w:val="pl-PL"/>
        </w:rPr>
      </w:pPr>
    </w:p>
    <w:p w:rsidR="00D13F82" w:rsidRPr="00826C64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1.4. Ustalenia zawarte w niniejszej specyfikacji obejmują wszystkie czynności umożliwiające i mające na celu prawidłowe wykonanie</w:t>
      </w:r>
      <w:r w:rsidRPr="00826C64">
        <w:rPr>
          <w:rFonts w:ascii="Arial" w:hAnsi="Arial" w:cs="Arial"/>
          <w:spacing w:val="-12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prac.</w:t>
      </w:r>
    </w:p>
    <w:p w:rsidR="00D13F82" w:rsidRPr="00826C64" w:rsidRDefault="00D13F82">
      <w:pPr>
        <w:pStyle w:val="Tekstpodstawowy"/>
        <w:spacing w:before="6"/>
        <w:ind w:left="0"/>
        <w:rPr>
          <w:rFonts w:ascii="Arial" w:hAnsi="Arial" w:cs="Arial"/>
          <w:sz w:val="29"/>
          <w:lang w:val="pl-PL"/>
        </w:rPr>
      </w:pPr>
    </w:p>
    <w:p w:rsidR="00D13F82" w:rsidRPr="00826C64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Określenie przedmiotu</w:t>
      </w:r>
      <w:r w:rsidRPr="00826C64">
        <w:rPr>
          <w:rFonts w:ascii="Arial" w:hAnsi="Arial" w:cs="Arial"/>
          <w:spacing w:val="-4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zamówienia</w:t>
      </w:r>
    </w:p>
    <w:p w:rsidR="002167E3" w:rsidRPr="00826C64" w:rsidRDefault="002167E3" w:rsidP="00027D1F">
      <w:pPr>
        <w:pStyle w:val="Nagwek2"/>
        <w:tabs>
          <w:tab w:val="left" w:pos="695"/>
        </w:tabs>
        <w:ind w:left="694" w:firstLine="0"/>
        <w:rPr>
          <w:rFonts w:ascii="Arial" w:hAnsi="Arial" w:cs="Arial"/>
          <w:lang w:val="pl-PL"/>
        </w:rPr>
      </w:pPr>
    </w:p>
    <w:p w:rsidR="00D13F82" w:rsidRPr="00826C64" w:rsidRDefault="002167E3">
      <w:pPr>
        <w:pStyle w:val="Tekstpodstawowy"/>
        <w:ind w:left="0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 xml:space="preserve">Przedmiotem zamówienia jest </w:t>
      </w:r>
      <w:r w:rsidR="00362516">
        <w:rPr>
          <w:rFonts w:ascii="Arial" w:hAnsi="Arial" w:cs="Arial"/>
          <w:lang w:val="pl-PL"/>
        </w:rPr>
        <w:t>remont dachu i wymiana rynien na budynku gospodarczym w Leśnictwie Borowo</w:t>
      </w:r>
    </w:p>
    <w:p w:rsidR="00D13F82" w:rsidRPr="00826C64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826C64" w:rsidRDefault="00D13F82">
      <w:pPr>
        <w:pStyle w:val="Tekstpodstawowy"/>
        <w:spacing w:before="10"/>
        <w:ind w:left="0"/>
        <w:rPr>
          <w:rFonts w:ascii="Arial" w:hAnsi="Arial" w:cs="Arial"/>
          <w:b/>
          <w:sz w:val="23"/>
          <w:lang w:val="pl-PL"/>
        </w:rPr>
      </w:pPr>
    </w:p>
    <w:p w:rsidR="00D13F82" w:rsidRDefault="0054562C">
      <w:pPr>
        <w:pStyle w:val="Akapitzlist"/>
        <w:numPr>
          <w:ilvl w:val="1"/>
          <w:numId w:val="7"/>
        </w:numPr>
        <w:tabs>
          <w:tab w:val="left" w:pos="659"/>
        </w:tabs>
        <w:ind w:left="658" w:hanging="443"/>
        <w:rPr>
          <w:rFonts w:ascii="Arial" w:hAnsi="Arial" w:cs="Arial"/>
          <w:b/>
          <w:lang w:val="pl-PL"/>
        </w:rPr>
      </w:pPr>
      <w:r w:rsidRPr="00826C64">
        <w:rPr>
          <w:rFonts w:ascii="Arial" w:hAnsi="Arial" w:cs="Arial"/>
          <w:b/>
          <w:lang w:val="pl-PL"/>
        </w:rPr>
        <w:t>Przedmiot i zakres</w:t>
      </w:r>
      <w:r w:rsidRPr="00826C64">
        <w:rPr>
          <w:rFonts w:ascii="Arial" w:hAnsi="Arial" w:cs="Arial"/>
          <w:b/>
          <w:spacing w:val="-5"/>
          <w:lang w:val="pl-PL"/>
        </w:rPr>
        <w:t xml:space="preserve"> </w:t>
      </w:r>
      <w:r w:rsidRPr="00826C64">
        <w:rPr>
          <w:rFonts w:ascii="Arial" w:hAnsi="Arial" w:cs="Arial"/>
          <w:b/>
          <w:lang w:val="pl-PL"/>
        </w:rPr>
        <w:t>prac</w:t>
      </w:r>
    </w:p>
    <w:p w:rsidR="00362516" w:rsidRDefault="00362516" w:rsidP="00362516">
      <w:pPr>
        <w:pStyle w:val="Akapitzlist"/>
        <w:tabs>
          <w:tab w:val="left" w:pos="659"/>
        </w:tabs>
        <w:ind w:left="658" w:firstLine="0"/>
        <w:rPr>
          <w:rFonts w:ascii="Arial" w:hAnsi="Arial" w:cs="Arial"/>
          <w:b/>
          <w:lang w:val="pl-PL"/>
        </w:rPr>
      </w:pPr>
    </w:p>
    <w:p w:rsidR="00362516" w:rsidRPr="00826C64" w:rsidRDefault="00362516" w:rsidP="00362516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826C64">
        <w:rPr>
          <w:rFonts w:ascii="Arial" w:hAnsi="Arial" w:cs="Arial"/>
          <w:sz w:val="22"/>
          <w:szCs w:val="22"/>
        </w:rPr>
        <w:t>Roboty budowlane obejmują:</w:t>
      </w:r>
    </w:p>
    <w:p w:rsidR="00362516" w:rsidRDefault="00362516" w:rsidP="00362516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przygotowawcze – rusztowania;</w:t>
      </w:r>
    </w:p>
    <w:p w:rsidR="00362516" w:rsidRDefault="00362516" w:rsidP="00362516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rynien i rur spustowych;</w:t>
      </w:r>
    </w:p>
    <w:p w:rsidR="00362516" w:rsidRDefault="00362516" w:rsidP="00362516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kominów- reperacja tynków, obróbki blacharskie;</w:t>
      </w:r>
    </w:p>
    <w:p w:rsidR="00362516" w:rsidRDefault="00362516" w:rsidP="00362516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wiatrownic;</w:t>
      </w:r>
    </w:p>
    <w:p w:rsidR="00362516" w:rsidRPr="00362516" w:rsidRDefault="00362516" w:rsidP="00362516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uszczelnienie dachu, zlikwidowanie przecieków .</w:t>
      </w:r>
    </w:p>
    <w:p w:rsidR="00362516" w:rsidRPr="00362516" w:rsidRDefault="00362516" w:rsidP="00362516">
      <w:pPr>
        <w:tabs>
          <w:tab w:val="left" w:pos="659"/>
        </w:tabs>
        <w:rPr>
          <w:rFonts w:ascii="Arial" w:hAnsi="Arial" w:cs="Arial"/>
          <w:b/>
          <w:lang w:val="pl-PL"/>
        </w:rPr>
      </w:pPr>
    </w:p>
    <w:p w:rsidR="00362516" w:rsidRPr="00826C64" w:rsidRDefault="00362516">
      <w:pPr>
        <w:pStyle w:val="Akapitzlist"/>
        <w:numPr>
          <w:ilvl w:val="1"/>
          <w:numId w:val="7"/>
        </w:numPr>
        <w:tabs>
          <w:tab w:val="left" w:pos="659"/>
        </w:tabs>
        <w:ind w:left="658" w:hanging="443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Określenia podstawowe </w:t>
      </w:r>
    </w:p>
    <w:p w:rsidR="00362516" w:rsidRDefault="00362516" w:rsidP="0036251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 xml:space="preserve">Określenia i nazewnictwo użyte w niniejszej specyfikacji technicznej </w:t>
      </w:r>
      <w:proofErr w:type="spellStart"/>
      <w:r w:rsidRPr="00362516">
        <w:rPr>
          <w:rFonts w:ascii="Arial" w:eastAsia="Times New Roman" w:hAnsi="Arial" w:cs="Arial"/>
          <w:lang w:val="pl-PL"/>
        </w:rPr>
        <w:t>STWiORB</w:t>
      </w:r>
      <w:proofErr w:type="spellEnd"/>
      <w:r w:rsidRPr="00362516">
        <w:rPr>
          <w:rFonts w:ascii="Arial" w:eastAsia="Times New Roman" w:hAnsi="Arial" w:cs="Arial"/>
          <w:lang w:val="pl-PL"/>
        </w:rPr>
        <w:t xml:space="preserve"> są zgodne </w:t>
      </w:r>
      <w:r>
        <w:rPr>
          <w:rFonts w:ascii="Arial" w:eastAsia="Times New Roman" w:hAnsi="Arial" w:cs="Arial"/>
          <w:lang w:val="pl-PL"/>
        </w:rPr>
        <w:br/>
      </w:r>
      <w:r w:rsidRPr="00362516">
        <w:rPr>
          <w:rFonts w:ascii="Arial" w:eastAsia="Times New Roman" w:hAnsi="Arial" w:cs="Arial"/>
          <w:lang w:val="pl-PL"/>
        </w:rPr>
        <w:t xml:space="preserve">z obowiązującymi podanymi w normach PN i przepisach Prawa budowlanego. Użyte w </w:t>
      </w:r>
      <w:proofErr w:type="spellStart"/>
      <w:r w:rsidRPr="00362516">
        <w:rPr>
          <w:rFonts w:ascii="Arial" w:eastAsia="Times New Roman" w:hAnsi="Arial" w:cs="Arial"/>
          <w:lang w:val="pl-PL"/>
        </w:rPr>
        <w:t>STWiORB</w:t>
      </w:r>
      <w:proofErr w:type="spellEnd"/>
      <w:r w:rsidRPr="00362516">
        <w:rPr>
          <w:rFonts w:ascii="Arial" w:eastAsia="Times New Roman" w:hAnsi="Arial" w:cs="Arial"/>
          <w:lang w:val="pl-PL"/>
        </w:rPr>
        <w:t xml:space="preserve"> wymienione poniżej określenia należy rozumieć w każdym przypadku następująco: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Budowa - wykonanie obiektu budowlanego w określonym miejscu, a także odbudowę, rozbudowę, nadbudowę obiektu budowlanego;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Budowla - każdy obiekt budowlany nie będący budynkiem lub obiektem małej architektury, jak: drogi, sieci techniczne, konstrukcje oporowe, nadziemne i podziemne przejścia dla pieszych, sieci uzbrojenia terenu oraz fundamenty, jako odrębne pod względem technicznym części przedmiotów składających się na całość użytkową.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Data Rozpoczęcia - oznacza datę rozpoczęcia Robót i datę przekazania Wykonawcy placu budowy.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Dokumentacja projektowa - oznacza dokumentację, zawierającą również Rysunki, stanowiącą załącznik do Specyfikacji.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 xml:space="preserve">- Wewnętrzny dziennik budowy – jest to dokument przebiegu robót budowlanych oraz zdarzeń </w:t>
      </w:r>
      <w:r>
        <w:rPr>
          <w:rFonts w:ascii="Arial" w:eastAsia="Times New Roman" w:hAnsi="Arial" w:cs="Arial"/>
          <w:lang w:val="pl-PL"/>
        </w:rPr>
        <w:br/>
      </w:r>
      <w:r w:rsidRPr="00362516">
        <w:rPr>
          <w:rFonts w:ascii="Arial" w:eastAsia="Times New Roman" w:hAnsi="Arial" w:cs="Arial"/>
          <w:lang w:val="pl-PL"/>
        </w:rPr>
        <w:t>i okoliczności zachodzących w toku wykonywania robót. Obowiązek prowadzenia dziennika budowy spoczywa na Wykonawcy.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 xml:space="preserve">- Kierownik budowy - osoba wyznaczona przez Wykonawcę, upoważniona do kierowania Robotami i do </w:t>
      </w:r>
      <w:r w:rsidRPr="00362516">
        <w:rPr>
          <w:rFonts w:ascii="Arial" w:eastAsia="Times New Roman" w:hAnsi="Arial" w:cs="Arial"/>
          <w:lang w:val="pl-PL"/>
        </w:rPr>
        <w:lastRenderedPageBreak/>
        <w:t>występowania w jego imieniu w sprawach realizacji Kontraktu.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Książka Obmiarów / Rejestr Obmiarów - akceptowany przez Inżyniera zeszyt z</w:t>
      </w:r>
    </w:p>
    <w:p w:rsid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 xml:space="preserve">ponumerowanymi stronami służący do wpisywania przez Wykonawcę obmiaru dokonywanych Robót 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w formie wyliczeń, szkiców i ew. dodatkowych załączników. Wpisy w Książce Obmiarów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 xml:space="preserve">podlegają potwierdzeniu przez </w:t>
      </w:r>
      <w:r w:rsidR="00E410DC">
        <w:rPr>
          <w:rFonts w:ascii="Arial" w:eastAsia="Times New Roman" w:hAnsi="Arial" w:cs="Arial"/>
          <w:lang w:val="pl-PL"/>
        </w:rPr>
        <w:t>Zamawiającego</w:t>
      </w:r>
      <w:r w:rsidRPr="00362516">
        <w:rPr>
          <w:rFonts w:ascii="Arial" w:eastAsia="Times New Roman" w:hAnsi="Arial" w:cs="Arial"/>
          <w:lang w:val="pl-PL"/>
        </w:rPr>
        <w:t>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Laboratorium uprawnione - drogowe lub inne laboratorium badawcze, zaakceptowane przez Zamawiającego, niezbędne do przeprowadzenia wszelkich badań i prób związanych z oceną jakości materiałów oraz robót.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 xml:space="preserve">- Materiały - wszelkie tworzywa niezbędne do wykonania Robót, zgodne z Dokumentacją Projektową </w:t>
      </w:r>
      <w:r>
        <w:rPr>
          <w:rFonts w:ascii="Arial" w:eastAsia="Times New Roman" w:hAnsi="Arial" w:cs="Arial"/>
          <w:lang w:val="pl-PL"/>
        </w:rPr>
        <w:br/>
      </w:r>
      <w:r w:rsidRPr="00362516">
        <w:rPr>
          <w:rFonts w:ascii="Arial" w:eastAsia="Times New Roman" w:hAnsi="Arial" w:cs="Arial"/>
          <w:lang w:val="pl-PL"/>
        </w:rPr>
        <w:t>i Specyfikacjami Technicznymi, zaakceptowane przez Zamawiającego.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Obiekt budowlany - są to stałe i tymczasowe budynki lub budowle stanowiące bazę technicznoużytkową wyposażoną w instalacje i urządzenia niezbędne do spełnienia przeznaczonych funkcji.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 xml:space="preserve">- Odpowiednia (bliska) zgodność - zgodność wykonywanych Robót z dopuszczonym i tolerancjami, </w:t>
      </w:r>
      <w:r>
        <w:rPr>
          <w:rFonts w:ascii="Arial" w:eastAsia="Times New Roman" w:hAnsi="Arial" w:cs="Arial"/>
          <w:lang w:val="pl-PL"/>
        </w:rPr>
        <w:br/>
      </w:r>
      <w:r w:rsidRPr="00362516">
        <w:rPr>
          <w:rFonts w:ascii="Arial" w:eastAsia="Times New Roman" w:hAnsi="Arial" w:cs="Arial"/>
          <w:lang w:val="pl-PL"/>
        </w:rPr>
        <w:t>a jeśli przedział tolerancji nie został określony - z przeciętnymi tolerancjami, przyjmowanymi zwyczajowo dla danego rodzaju Robót budowlanych.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Oferta - oznacza dokument zatytułowany oferta, który został wypełniony przez Wykonawcę i</w:t>
      </w:r>
      <w:r w:rsidR="00E410DC">
        <w:rPr>
          <w:rFonts w:ascii="Arial" w:eastAsia="Times New Roman" w:hAnsi="Arial" w:cs="Arial"/>
          <w:lang w:val="pl-PL"/>
        </w:rPr>
        <w:t xml:space="preserve"> </w:t>
      </w:r>
      <w:bookmarkStart w:id="0" w:name="_GoBack"/>
      <w:bookmarkEnd w:id="0"/>
      <w:r w:rsidRPr="00362516">
        <w:rPr>
          <w:rFonts w:ascii="Arial" w:eastAsia="Times New Roman" w:hAnsi="Arial" w:cs="Arial"/>
          <w:lang w:val="pl-PL"/>
        </w:rPr>
        <w:t>zawiera podpisaną ofertę na Roboty, skierowaną do Zamawiającego.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Plac budowy -  teren udostępniony przez Zamawiającego dla wykonania na nim Robót oraz inne miejsca wymienione w Kontrakcie jako tworzące część terenu budowy.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Podwykonawca - oznacza każdą osobę wymienioną w Umowie jako podwykonawca, lub jakąkolwiek osobę wyznaczoną jako podwykonawca, dla części Robót; oraz prawnych następców każdej z tych osób.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Protokół odbioru ostatecznego - oznacza Świadectwo Wykonania Robót po ich całkowitym zakończeniu.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Przedmiar Robót - oznacza dokumenty o takiej nazwie (jeśli są) objęte Wykazami włączone do Dokumentacji projektowej, stanowiący załącznik do Specyfikacji istotnych Warunków Zamówienia.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Przedstawiciel Wykonawcy - oznacza osobę, wymienioną przez Wykonawcę w Umowie lub wyznaczoną w razie potrzeby przez Wykonawcę, która działa w imieniu Wykonawcy.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Przedsięwzięcie budowlane - kompleksowa realizacja.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Rekultywacja - Roboty mające na celu uporządkowanie i przywrócenie pierwotnych funkcji terenom naruszonym w czasie realizacji zadania budowlanego.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Roboty - oznaczają Roboty Stałe i Roboty Tymczasowe lub jedne z nich, zależnie co jest odpowiednie.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Roboty Stałe - oznaczają roboty stałe, które mogą być zrealizowane przez Wykonawcę według Umowy.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Roboty Tymczasowe - oznaczają wszystkie tymczasowe roboty wszelkiego rodzaju (inne niż Sprzęt Wykonawcy) potrzebne na placu budowy do realizacji i ukończenia robot stałych oraz usunięcia wszelkich wad.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Rysunki - część Dokumentacji Projektowej, która wskazuje lokalizację, charakterystykę i</w:t>
      </w:r>
      <w:r>
        <w:rPr>
          <w:rFonts w:ascii="Arial" w:eastAsia="Times New Roman" w:hAnsi="Arial" w:cs="Arial"/>
          <w:lang w:val="pl-PL"/>
        </w:rPr>
        <w:t xml:space="preserve"> </w:t>
      </w:r>
      <w:r w:rsidRPr="00362516">
        <w:rPr>
          <w:rFonts w:ascii="Arial" w:eastAsia="Times New Roman" w:hAnsi="Arial" w:cs="Arial"/>
          <w:lang w:val="pl-PL"/>
        </w:rPr>
        <w:t>wymiary obiektu będącego przedmiotem robót.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 xml:space="preserve">- Specyfikacja - oznacza dokument zatytułowany Specyfikacja Istotnych Warunków Zamówienia </w:t>
      </w:r>
      <w:r>
        <w:rPr>
          <w:rFonts w:ascii="Arial" w:eastAsia="Times New Roman" w:hAnsi="Arial" w:cs="Arial"/>
          <w:lang w:val="pl-PL"/>
        </w:rPr>
        <w:br/>
      </w:r>
      <w:r w:rsidRPr="00362516">
        <w:rPr>
          <w:rFonts w:ascii="Arial" w:eastAsia="Times New Roman" w:hAnsi="Arial" w:cs="Arial"/>
          <w:lang w:val="pl-PL"/>
        </w:rPr>
        <w:t xml:space="preserve">w postępowaniu przetargowym, w ramach którego zawarta została Umowa pomiędzy Wykonawcą </w:t>
      </w:r>
      <w:r>
        <w:rPr>
          <w:rFonts w:ascii="Arial" w:eastAsia="Times New Roman" w:hAnsi="Arial" w:cs="Arial"/>
          <w:lang w:val="pl-PL"/>
        </w:rPr>
        <w:br/>
      </w:r>
      <w:r w:rsidRPr="00362516">
        <w:rPr>
          <w:rFonts w:ascii="Arial" w:eastAsia="Times New Roman" w:hAnsi="Arial" w:cs="Arial"/>
          <w:lang w:val="pl-PL"/>
        </w:rPr>
        <w:t>a Zamawiającym.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 xml:space="preserve">- </w:t>
      </w:r>
      <w:proofErr w:type="spellStart"/>
      <w:r w:rsidRPr="00362516">
        <w:rPr>
          <w:rFonts w:ascii="Arial" w:eastAsia="Times New Roman" w:hAnsi="Arial" w:cs="Arial"/>
          <w:lang w:val="pl-PL"/>
        </w:rPr>
        <w:t>STWiORB</w:t>
      </w:r>
      <w:proofErr w:type="spellEnd"/>
      <w:r w:rsidRPr="00362516">
        <w:rPr>
          <w:rFonts w:ascii="Arial" w:eastAsia="Times New Roman" w:hAnsi="Arial" w:cs="Arial"/>
          <w:lang w:val="pl-PL"/>
        </w:rPr>
        <w:t xml:space="preserve"> (Specyfikacja techniczna, ST, OST, SST) - oznacza dokument zatytułowany Specyfikacja techniczna wykonania i odbioru robót.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Sprzęt Wykonawcy - oznacza wszystkie aparaty, maszyny, pojazdy i inne rzeczy, potrzebne do realizacji i ukończenia robót oraz usunięcia wszelkich wad. Jednakże sprzęt wykonawcy nie obejmuje robót tymczasowych, sprzętu Zamawiającego (jeżeli występuje), urządzeń, materiałów, lub innych rzeczy, mających stanowić lub stanowiących część robót stałych.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Strona - oznacza Zamawiającego lub Wykonawcę, w zależności jak tego wymaga kontekst.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Umowa - oznacza akt umowny, warunki szczególne umowy, warunki ogólne umowy, ofertę wykonawcy wraz z załącznikami, specyfikacje techniczne wykonania i odbioru robót, dokumentację projektową, rysunki, wykazy, i inne dokumenty (jeśli są) wskazane w akcie umowy.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Urządzenia - oznaczają aparaty, maszyny i pojazdy mające stanowić lub stanowiące część robót stałych.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Wykazy - oznaczają dokumenty tak zatytułowane, wypełnione przez Wykonawcę i dostarczone wraz z Ofertą i włączone do umowy. Dokumenty te mogą zawierać Przedmiar Robót, dane, spisy oraz wykazy stawek i/lub cen.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lastRenderedPageBreak/>
        <w:t>- Wykonawca - oznacza osobę(y) wymienioną(e) jako wykonawca w umowie oraz prawnych następców tej osoby(</w:t>
      </w:r>
      <w:proofErr w:type="spellStart"/>
      <w:r w:rsidRPr="00362516">
        <w:rPr>
          <w:rFonts w:ascii="Arial" w:eastAsia="Times New Roman" w:hAnsi="Arial" w:cs="Arial"/>
          <w:lang w:val="pl-PL"/>
        </w:rPr>
        <w:t>ób</w:t>
      </w:r>
      <w:proofErr w:type="spellEnd"/>
      <w:r w:rsidRPr="00362516">
        <w:rPr>
          <w:rFonts w:ascii="Arial" w:eastAsia="Times New Roman" w:hAnsi="Arial" w:cs="Arial"/>
          <w:lang w:val="pl-PL"/>
        </w:rPr>
        <w:t>).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Zadanie budowlane - część przedsięwzięcia budowlanego, stanowiąca odrębną całość konstrukcyjną lub technologiczną, zdolną do samodzielnego pełnienia funkcji technicznoużytkowych. Zadanie może polegać na wykonywaniu Robót związanych z budową, modernizacją/przebudową, utrzymaniem oraz ochroną budowli drogowej lub jej elementu.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Załącznik do oferty - oznacza wypełnione strony zatytułowane załącznik do oferty, które są załączone do Oferty i stanowią jej część.</w:t>
      </w:r>
    </w:p>
    <w:p w:rsidR="00362516" w:rsidRPr="00362516" w:rsidRDefault="00362516" w:rsidP="00362516">
      <w:pPr>
        <w:jc w:val="both"/>
        <w:rPr>
          <w:rFonts w:ascii="Arial" w:eastAsia="Times New Roman" w:hAnsi="Arial" w:cs="Arial"/>
          <w:lang w:val="pl-PL"/>
        </w:rPr>
      </w:pPr>
      <w:r w:rsidRPr="00362516">
        <w:rPr>
          <w:rFonts w:ascii="Arial" w:eastAsia="Times New Roman" w:hAnsi="Arial" w:cs="Arial"/>
          <w:lang w:val="pl-PL"/>
        </w:rPr>
        <w:t>- Zamawiający - oznacza osobę, wymienioną jako Zamawiający w umowie oraz prawnych następców tej osoby.</w:t>
      </w:r>
    </w:p>
    <w:p w:rsidR="00362516" w:rsidRDefault="00362516">
      <w:pPr>
        <w:pStyle w:val="Tekstpodstawowy"/>
        <w:spacing w:before="1"/>
        <w:ind w:left="0"/>
        <w:rPr>
          <w:rFonts w:ascii="Arial" w:hAnsi="Arial" w:cs="Arial"/>
          <w:sz w:val="21"/>
          <w:lang w:val="pl-PL"/>
        </w:rPr>
      </w:pPr>
    </w:p>
    <w:p w:rsidR="00362516" w:rsidRPr="00826C64" w:rsidRDefault="00362516">
      <w:pPr>
        <w:pStyle w:val="Tekstpodstawowy"/>
        <w:spacing w:before="1"/>
        <w:ind w:left="0"/>
        <w:rPr>
          <w:rFonts w:ascii="Arial" w:hAnsi="Arial" w:cs="Arial"/>
          <w:sz w:val="21"/>
          <w:lang w:val="pl-PL"/>
        </w:rPr>
      </w:pPr>
    </w:p>
    <w:p w:rsidR="00E976FD" w:rsidRDefault="00E976FD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Zabezpieczenie terenu </w:t>
      </w:r>
    </w:p>
    <w:p w:rsidR="00E976FD" w:rsidRDefault="00E976FD" w:rsidP="00E976F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E976FD" w:rsidRPr="00E976FD" w:rsidRDefault="00E976FD" w:rsidP="00E976FD">
      <w:pPr>
        <w:pStyle w:val="Teksttreci0"/>
        <w:shd w:val="clear" w:color="auto" w:fill="auto"/>
        <w:spacing w:before="0" w:line="240" w:lineRule="auto"/>
        <w:ind w:right="20" w:hanging="23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E976FD">
        <w:rPr>
          <w:rFonts w:ascii="Arial" w:hAnsi="Arial" w:cs="Arial"/>
          <w:sz w:val="22"/>
          <w:szCs w:val="22"/>
          <w:lang w:val="pl-PL"/>
        </w:rPr>
        <w:t>Wykonawca jest zobowiązany do zabezpieczenia terenu budowy w okresie trwania realizacji kontraktu aż do zakończenia i odbioru ostatecznego robót.</w:t>
      </w:r>
    </w:p>
    <w:p w:rsidR="00E976FD" w:rsidRPr="00E976FD" w:rsidRDefault="00E976FD" w:rsidP="00E976FD">
      <w:pPr>
        <w:pStyle w:val="Teksttreci0"/>
        <w:shd w:val="clear" w:color="auto" w:fill="auto"/>
        <w:spacing w:before="0" w:line="240" w:lineRule="auto"/>
        <w:ind w:right="20" w:hanging="23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E976FD">
        <w:rPr>
          <w:rFonts w:ascii="Arial" w:hAnsi="Arial" w:cs="Arial"/>
          <w:sz w:val="22"/>
          <w:szCs w:val="22"/>
          <w:lang w:val="pl-PL"/>
        </w:rPr>
        <w:t>Wykonawca dostarczy, zainstaluje i będzie utrzymywać tymczasowe urządzenia zabezpieczające, w tym: ogrodzenia, poręcze, oświetlenie, sygnały i znaki ostrzegawcze, dozorców, wszelkie inne środki niezbędne do ochrony robót, wygody społeczności i innych.</w:t>
      </w:r>
    </w:p>
    <w:p w:rsidR="00E976FD" w:rsidRPr="00E976FD" w:rsidRDefault="00E976FD" w:rsidP="00E976FD">
      <w:pPr>
        <w:pStyle w:val="Teksttreci0"/>
        <w:shd w:val="clear" w:color="auto" w:fill="auto"/>
        <w:spacing w:before="0" w:line="240" w:lineRule="auto"/>
        <w:ind w:right="20" w:hanging="23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E976FD">
        <w:rPr>
          <w:rFonts w:ascii="Arial" w:hAnsi="Arial" w:cs="Arial"/>
          <w:sz w:val="22"/>
          <w:szCs w:val="22"/>
          <w:lang w:val="pl-PL"/>
        </w:rPr>
        <w:t>Koszt zabezpieczenia terenu budowy nie podlega odrębnej zapłacie i przyjmuje się, że jest włączony w cenę umowną.</w:t>
      </w:r>
    </w:p>
    <w:p w:rsidR="00E976FD" w:rsidRDefault="00E976FD" w:rsidP="00E976FD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E976FD" w:rsidRDefault="00E976FD" w:rsidP="00E976F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13F82" w:rsidRPr="00826C64" w:rsidRDefault="0054562C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Ochrona</w:t>
      </w:r>
      <w:r w:rsidRPr="00826C64">
        <w:rPr>
          <w:rFonts w:ascii="Arial" w:hAnsi="Arial" w:cs="Arial"/>
          <w:spacing w:val="-1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środowiska</w:t>
      </w:r>
    </w:p>
    <w:p w:rsidR="00D13F82" w:rsidRPr="00826C64" w:rsidRDefault="0054562C" w:rsidP="002167E3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 trakcie realizacji prac, Wykonawca zobowiązany jest znać i stosować się do przepisów zawartych we wszystkich regulacjach prawnych w zakresie ochrony środowiska. W okresie realizacji oraz do czasu zakończenia prac Wykonawca będzie podejmował stosowne działania, aby dostosować się do wszystkich przepisów</w:t>
      </w:r>
      <w:r w:rsidRPr="00826C64">
        <w:rPr>
          <w:rFonts w:ascii="Arial" w:hAnsi="Arial" w:cs="Arial"/>
          <w:spacing w:val="36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i</w:t>
      </w:r>
      <w:r w:rsidRPr="00826C64">
        <w:rPr>
          <w:rFonts w:ascii="Arial" w:hAnsi="Arial" w:cs="Arial"/>
          <w:spacing w:val="36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normatywów</w:t>
      </w:r>
      <w:r w:rsidRPr="00826C64">
        <w:rPr>
          <w:rFonts w:ascii="Arial" w:hAnsi="Arial" w:cs="Arial"/>
          <w:spacing w:val="34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w</w:t>
      </w:r>
      <w:r w:rsidRPr="00826C64">
        <w:rPr>
          <w:rFonts w:ascii="Arial" w:hAnsi="Arial" w:cs="Arial"/>
          <w:spacing w:val="37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zakresie</w:t>
      </w:r>
      <w:r w:rsidRPr="00826C64">
        <w:rPr>
          <w:rFonts w:ascii="Arial" w:hAnsi="Arial" w:cs="Arial"/>
          <w:spacing w:val="37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ochrony</w:t>
      </w:r>
      <w:r w:rsidRPr="00826C64">
        <w:rPr>
          <w:rFonts w:ascii="Arial" w:hAnsi="Arial" w:cs="Arial"/>
          <w:spacing w:val="34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środowiska</w:t>
      </w:r>
      <w:r w:rsidRPr="00826C64">
        <w:rPr>
          <w:rFonts w:ascii="Arial" w:hAnsi="Arial" w:cs="Arial"/>
          <w:spacing w:val="36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na</w:t>
      </w:r>
      <w:r w:rsidRPr="00826C64">
        <w:rPr>
          <w:rFonts w:ascii="Arial" w:hAnsi="Arial" w:cs="Arial"/>
          <w:spacing w:val="36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terenie</w:t>
      </w:r>
      <w:r w:rsidRPr="00826C64">
        <w:rPr>
          <w:rFonts w:ascii="Arial" w:hAnsi="Arial" w:cs="Arial"/>
          <w:spacing w:val="36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prowadzonych</w:t>
      </w:r>
      <w:r w:rsidRPr="00826C64">
        <w:rPr>
          <w:rFonts w:ascii="Arial" w:hAnsi="Arial" w:cs="Arial"/>
          <w:spacing w:val="36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prac.</w:t>
      </w:r>
      <w:r w:rsidRPr="00826C64">
        <w:rPr>
          <w:rFonts w:ascii="Arial" w:hAnsi="Arial" w:cs="Arial"/>
          <w:spacing w:val="36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Unikać</w:t>
      </w:r>
      <w:r w:rsidRPr="00826C64">
        <w:rPr>
          <w:rFonts w:ascii="Arial" w:hAnsi="Arial" w:cs="Arial"/>
          <w:spacing w:val="36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należy</w:t>
      </w:r>
    </w:p>
    <w:p w:rsidR="002167E3" w:rsidRDefault="002167E3" w:rsidP="00E976FD">
      <w:pPr>
        <w:pStyle w:val="Tekstpodstawowy"/>
        <w:spacing w:before="33" w:line="273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działań szkodliwych dla środowiska oraz innych jednostek występujących na tym terenie w zakresie zanieczyszczeń, hałasu oraz innych czynników powodowanych działalnością Wykonawcy.</w:t>
      </w:r>
    </w:p>
    <w:p w:rsidR="00E976FD" w:rsidRDefault="00E976FD" w:rsidP="00E976FD">
      <w:pPr>
        <w:pStyle w:val="Tekstpodstawowy"/>
        <w:spacing w:before="33" w:line="273" w:lineRule="auto"/>
        <w:rPr>
          <w:rFonts w:ascii="Arial" w:hAnsi="Arial" w:cs="Arial"/>
          <w:lang w:val="pl-PL"/>
        </w:rPr>
      </w:pPr>
    </w:p>
    <w:p w:rsidR="00E976FD" w:rsidRDefault="00E976FD" w:rsidP="00E976FD">
      <w:pPr>
        <w:pStyle w:val="Tekstpodstawowy"/>
        <w:spacing w:before="33" w:line="273" w:lineRule="auto"/>
        <w:rPr>
          <w:rFonts w:ascii="Arial" w:hAnsi="Arial" w:cs="Arial"/>
          <w:lang w:val="pl-PL"/>
        </w:rPr>
      </w:pPr>
    </w:p>
    <w:p w:rsidR="0085393C" w:rsidRDefault="0085393C" w:rsidP="0085393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Ochrona własności publicznej lub prywatnej</w:t>
      </w:r>
    </w:p>
    <w:p w:rsidR="0085393C" w:rsidRDefault="0085393C" w:rsidP="0085393C">
      <w:pPr>
        <w:pStyle w:val="Nagwek2"/>
        <w:tabs>
          <w:tab w:val="left" w:pos="608"/>
        </w:tabs>
        <w:jc w:val="both"/>
        <w:rPr>
          <w:rFonts w:ascii="Arial" w:hAnsi="Arial" w:cs="Arial"/>
          <w:lang w:val="pl-PL"/>
        </w:rPr>
      </w:pPr>
    </w:p>
    <w:p w:rsidR="0085393C" w:rsidRPr="00362516" w:rsidRDefault="0085393C" w:rsidP="0085393C">
      <w:pPr>
        <w:pStyle w:val="Teksttreci0"/>
        <w:shd w:val="clear" w:color="auto" w:fill="auto"/>
        <w:spacing w:before="0" w:line="240" w:lineRule="auto"/>
        <w:ind w:right="20" w:hanging="23"/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362516">
        <w:rPr>
          <w:rFonts w:ascii="Arial" w:hAnsi="Arial" w:cs="Arial"/>
          <w:sz w:val="22"/>
          <w:szCs w:val="20"/>
          <w:lang w:val="pl-PL"/>
        </w:rPr>
        <w:t>Wykonawca odpowiada za ochronę instalacji i urządzeń zlokalizowanych na powierzchni terenu i pod jego poziomem, takie jak rurociągi, kable itp. Wykonawca zapewni właściwe oznaczenie i zabezpieczenie przed uszkodzeniem tych instalacji i urządzeń w czasie trwania budowy.</w:t>
      </w:r>
    </w:p>
    <w:p w:rsidR="0085393C" w:rsidRPr="00362516" w:rsidRDefault="0085393C" w:rsidP="0085393C">
      <w:pPr>
        <w:pStyle w:val="Teksttreci0"/>
        <w:shd w:val="clear" w:color="auto" w:fill="auto"/>
        <w:spacing w:before="0" w:line="240" w:lineRule="auto"/>
        <w:ind w:right="20" w:hanging="23"/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362516">
        <w:rPr>
          <w:rFonts w:ascii="Arial" w:hAnsi="Arial" w:cs="Arial"/>
          <w:sz w:val="22"/>
          <w:szCs w:val="20"/>
          <w:lang w:val="pl-PL"/>
        </w:rPr>
        <w:t>O fakcie przypadkowego uszkodzenia tych instalacji Wykonawca bezzwłocznie powiadomi Inspektora nadzoru i zainteresowanych użytkowników oraz będzie z nimi współpracował, dostarczając wszelkiej pomocy potrzebnej przy dokonywaniu napraw. Wykonawca będzie odpowiadać za wszelkie spowodowane przez jego działania uszkodzenia instalacji na powierzchni ziemi i urządzeń podziemnych wykazanych w dokumentach dostarczonych mu przez Zamawiającego.</w:t>
      </w:r>
    </w:p>
    <w:p w:rsidR="0085393C" w:rsidRPr="00362516" w:rsidRDefault="0085393C" w:rsidP="0085393C">
      <w:pPr>
        <w:pStyle w:val="Nagwek2"/>
        <w:tabs>
          <w:tab w:val="left" w:pos="608"/>
        </w:tabs>
        <w:ind w:left="0" w:firstLine="0"/>
        <w:jc w:val="both"/>
        <w:rPr>
          <w:rFonts w:ascii="Arial" w:hAnsi="Arial" w:cs="Arial"/>
          <w:sz w:val="24"/>
          <w:lang w:val="pl-PL"/>
        </w:rPr>
      </w:pPr>
    </w:p>
    <w:p w:rsidR="0085393C" w:rsidRDefault="0085393C" w:rsidP="0085393C">
      <w:pPr>
        <w:pStyle w:val="Nagwek2"/>
        <w:tabs>
          <w:tab w:val="left" w:pos="608"/>
        </w:tabs>
        <w:ind w:left="608" w:firstLine="0"/>
        <w:jc w:val="both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Bezpieczeństwo i higiena</w:t>
      </w:r>
      <w:r w:rsidRPr="00826C64">
        <w:rPr>
          <w:rFonts w:ascii="Arial" w:hAnsi="Arial" w:cs="Arial"/>
          <w:spacing w:val="-1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pracy</w:t>
      </w:r>
    </w:p>
    <w:p w:rsidR="0085393C" w:rsidRDefault="0085393C" w:rsidP="0085393C">
      <w:pPr>
        <w:pStyle w:val="Teksttreci0"/>
        <w:shd w:val="clear" w:color="auto" w:fill="auto"/>
        <w:spacing w:before="0" w:line="240" w:lineRule="auto"/>
        <w:ind w:firstLine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85393C" w:rsidRPr="00362516" w:rsidRDefault="0085393C" w:rsidP="0085393C">
      <w:pPr>
        <w:pStyle w:val="Teksttreci0"/>
        <w:shd w:val="clear" w:color="auto" w:fill="auto"/>
        <w:spacing w:before="0" w:line="240" w:lineRule="auto"/>
        <w:ind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362516">
        <w:rPr>
          <w:rFonts w:ascii="Arial" w:hAnsi="Arial" w:cs="Arial"/>
          <w:sz w:val="22"/>
          <w:szCs w:val="22"/>
          <w:lang w:val="pl-PL"/>
        </w:rPr>
        <w:t>Podczas realizacji robót wykonawca będzie przestrzegać przepisów dotyczących bezpieczeństwa i higieny pracy.</w:t>
      </w:r>
    </w:p>
    <w:p w:rsidR="0085393C" w:rsidRPr="00362516" w:rsidRDefault="0085393C" w:rsidP="0085393C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362516">
        <w:rPr>
          <w:rFonts w:ascii="Arial" w:hAnsi="Arial" w:cs="Arial"/>
          <w:sz w:val="22"/>
          <w:szCs w:val="22"/>
          <w:lang w:val="pl-PL"/>
        </w:rPr>
        <w:t>W szczególności wykonawca ma obowiązek zadbać, aby personel nie wykonywał pracy w warunkach niebezpiecznych, szkodliwych dla zdrowia oraz nie spełniających odpowiednich wymagań sanitarnych.</w:t>
      </w:r>
    </w:p>
    <w:p w:rsidR="0085393C" w:rsidRPr="00362516" w:rsidRDefault="0085393C" w:rsidP="0085393C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362516">
        <w:rPr>
          <w:rFonts w:ascii="Arial" w:hAnsi="Arial" w:cs="Arial"/>
          <w:sz w:val="22"/>
          <w:szCs w:val="22"/>
          <w:lang w:val="pl-PL"/>
        </w:rPr>
        <w:t>Wykonawca zapewni i będzie utrzymywał wszelkie urządzenia zabezpieczające, socjalne oraz sprzęt i odpowiednią odzież dla ochrony życia i zdrowia osób zatrudnionych na budowie.</w:t>
      </w:r>
    </w:p>
    <w:p w:rsidR="0085393C" w:rsidRPr="00362516" w:rsidRDefault="0085393C" w:rsidP="0085393C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362516">
        <w:rPr>
          <w:rFonts w:ascii="Arial" w:hAnsi="Arial" w:cs="Arial"/>
          <w:sz w:val="22"/>
          <w:szCs w:val="22"/>
          <w:lang w:val="pl-PL"/>
        </w:rPr>
        <w:t>Uznaje się, że wszelkie koszty związane z wypełnieniem wymagań określonych powyżej nie podlegają odrębnej zapłacie i są uwzględnione w cenie umownej.</w:t>
      </w:r>
    </w:p>
    <w:p w:rsidR="0085393C" w:rsidRPr="00362516" w:rsidRDefault="0085393C" w:rsidP="0085393C">
      <w:pPr>
        <w:pStyle w:val="Tekstpodstawowy"/>
        <w:spacing w:before="120" w:line="276" w:lineRule="auto"/>
        <w:ind w:right="113" w:firstLine="540"/>
        <w:jc w:val="both"/>
        <w:rPr>
          <w:rFonts w:ascii="Arial" w:hAnsi="Arial" w:cs="Arial"/>
          <w:lang w:val="pl-PL"/>
        </w:rPr>
      </w:pPr>
    </w:p>
    <w:p w:rsidR="0085393C" w:rsidRDefault="0085393C" w:rsidP="0085393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Ochrona</w:t>
      </w:r>
      <w:r w:rsidRPr="00826C64">
        <w:rPr>
          <w:rFonts w:ascii="Arial" w:hAnsi="Arial" w:cs="Arial"/>
          <w:spacing w:val="-1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przeciwpożarowa</w:t>
      </w:r>
    </w:p>
    <w:p w:rsidR="0085393C" w:rsidRDefault="0085393C" w:rsidP="0085393C">
      <w:pPr>
        <w:pStyle w:val="Nagwek2"/>
        <w:tabs>
          <w:tab w:val="left" w:pos="695"/>
        </w:tabs>
        <w:spacing w:before="118"/>
        <w:jc w:val="both"/>
        <w:rPr>
          <w:rFonts w:ascii="Arial" w:hAnsi="Arial" w:cs="Arial"/>
          <w:lang w:val="pl-PL"/>
        </w:rPr>
      </w:pPr>
    </w:p>
    <w:p w:rsidR="0085393C" w:rsidRPr="00362516" w:rsidRDefault="0085393C" w:rsidP="0085393C">
      <w:pPr>
        <w:pStyle w:val="Teksttreci0"/>
        <w:shd w:val="clear" w:color="auto" w:fill="auto"/>
        <w:spacing w:before="0" w:line="240" w:lineRule="auto"/>
        <w:ind w:hanging="23"/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362516">
        <w:rPr>
          <w:rFonts w:ascii="Arial" w:hAnsi="Arial" w:cs="Arial"/>
          <w:sz w:val="22"/>
          <w:szCs w:val="20"/>
          <w:lang w:val="pl-PL"/>
        </w:rPr>
        <w:t>Wykonawca będzie przestrzegać przepisy ochrony przeciwpożarowej.</w:t>
      </w:r>
    </w:p>
    <w:p w:rsidR="0085393C" w:rsidRPr="00362516" w:rsidRDefault="0085393C" w:rsidP="0085393C">
      <w:pPr>
        <w:pStyle w:val="Teksttreci0"/>
        <w:shd w:val="clear" w:color="auto" w:fill="auto"/>
        <w:spacing w:before="0" w:line="240" w:lineRule="auto"/>
        <w:ind w:left="-23" w:right="20" w:firstLine="0"/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362516">
        <w:rPr>
          <w:rFonts w:ascii="Arial" w:hAnsi="Arial" w:cs="Arial"/>
          <w:sz w:val="22"/>
          <w:szCs w:val="20"/>
          <w:lang w:val="pl-PL"/>
        </w:rPr>
        <w:t>Wykonawca będzie utrzymywać sprawny sprzęt przeciwpożarowy, wymagany odpowiednimi przepisami, na terenie baz produkcyjnych, w pomieszczeniach biurowych, mieszkalnych i magazynowych oraz w maszynach i pojazdach.</w:t>
      </w:r>
    </w:p>
    <w:p w:rsidR="0085393C" w:rsidRPr="00362516" w:rsidRDefault="0085393C" w:rsidP="0085393C">
      <w:pPr>
        <w:pStyle w:val="Teksttreci0"/>
        <w:shd w:val="clear" w:color="auto" w:fill="auto"/>
        <w:spacing w:before="0" w:line="240" w:lineRule="auto"/>
        <w:ind w:right="20" w:hanging="23"/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362516">
        <w:rPr>
          <w:rFonts w:ascii="Arial" w:hAnsi="Arial" w:cs="Arial"/>
          <w:sz w:val="22"/>
          <w:szCs w:val="20"/>
          <w:lang w:val="pl-PL"/>
        </w:rPr>
        <w:t>Materiały łatwopalne będą składowane w sposób zgodny z odpowiednimi przepisami i zabezpieczone przed dostępem osób trzecich.</w:t>
      </w:r>
    </w:p>
    <w:p w:rsidR="0085393C" w:rsidRPr="00362516" w:rsidRDefault="0085393C" w:rsidP="0085393C">
      <w:pPr>
        <w:pStyle w:val="Teksttreci0"/>
        <w:shd w:val="clear" w:color="auto" w:fill="auto"/>
        <w:spacing w:before="0" w:line="240" w:lineRule="auto"/>
        <w:ind w:right="20" w:hanging="23"/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362516">
        <w:rPr>
          <w:rFonts w:ascii="Arial" w:hAnsi="Arial" w:cs="Arial"/>
          <w:sz w:val="22"/>
          <w:szCs w:val="20"/>
          <w:lang w:val="pl-PL"/>
        </w:rPr>
        <w:t>Wykonawca będzie odpowiedzialny za wszelkie straty spowodowane pożarem wywołanym jako rezultat realizacji robót albo przez personel wykonawcy.</w:t>
      </w:r>
    </w:p>
    <w:p w:rsidR="0085393C" w:rsidRDefault="0085393C" w:rsidP="0085393C">
      <w:pPr>
        <w:pStyle w:val="Nagwek2"/>
        <w:tabs>
          <w:tab w:val="left" w:pos="695"/>
        </w:tabs>
        <w:spacing w:before="118"/>
        <w:jc w:val="both"/>
        <w:rPr>
          <w:rFonts w:ascii="Arial" w:hAnsi="Arial" w:cs="Arial"/>
          <w:lang w:val="pl-PL"/>
        </w:rPr>
      </w:pPr>
    </w:p>
    <w:p w:rsidR="0085393C" w:rsidRPr="00362516" w:rsidRDefault="0085393C" w:rsidP="0085393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362516">
        <w:rPr>
          <w:rFonts w:ascii="Arial" w:hAnsi="Arial" w:cs="Arial"/>
          <w:lang w:val="pl-PL"/>
        </w:rPr>
        <w:t xml:space="preserve"> Stosowanie się do prawa i innych przepisów</w:t>
      </w:r>
    </w:p>
    <w:p w:rsidR="0085393C" w:rsidRPr="00362516" w:rsidRDefault="0085393C" w:rsidP="0085393C">
      <w:pPr>
        <w:pStyle w:val="Nagwek2"/>
        <w:tabs>
          <w:tab w:val="left" w:pos="695"/>
        </w:tabs>
        <w:spacing w:before="118"/>
        <w:ind w:left="251" w:firstLine="0"/>
        <w:jc w:val="both"/>
        <w:rPr>
          <w:rFonts w:ascii="Arial" w:hAnsi="Arial" w:cs="Arial"/>
          <w:lang w:val="pl-PL"/>
        </w:rPr>
      </w:pPr>
    </w:p>
    <w:p w:rsidR="0085393C" w:rsidRPr="00362516" w:rsidRDefault="0085393C" w:rsidP="0085393C">
      <w:pPr>
        <w:pStyle w:val="Teksttreci0"/>
        <w:shd w:val="clear" w:color="auto" w:fill="auto"/>
        <w:tabs>
          <w:tab w:val="right" w:pos="9524"/>
        </w:tabs>
        <w:spacing w:before="0" w:line="240" w:lineRule="auto"/>
        <w:ind w:right="20" w:hanging="23"/>
        <w:contextualSpacing/>
        <w:rPr>
          <w:rFonts w:ascii="Arial" w:hAnsi="Arial" w:cs="Arial"/>
          <w:sz w:val="22"/>
          <w:szCs w:val="22"/>
          <w:lang w:val="pl-PL"/>
        </w:rPr>
      </w:pPr>
      <w:r w:rsidRPr="00362516">
        <w:rPr>
          <w:rFonts w:ascii="Arial" w:hAnsi="Arial" w:cs="Arial"/>
          <w:sz w:val="22"/>
          <w:szCs w:val="22"/>
          <w:lang w:val="pl-PL"/>
        </w:rPr>
        <w:t xml:space="preserve">Wykonawca zobowiązany jest znać wszelkie przepisy wydane przez organy administracji państwowej i samorządowej,  które są w jakikolwiek sposób związane z robotami i będzie w pełni odpowiedzialny za przestrzeganie tych praw, przepisów i wytycznych podczas prowadzenia robót. </w:t>
      </w:r>
      <w:r w:rsidRPr="00362516">
        <w:rPr>
          <w:rFonts w:ascii="Arial" w:hAnsi="Arial" w:cs="Arial"/>
          <w:sz w:val="22"/>
          <w:szCs w:val="22"/>
          <w:lang w:val="pl-PL"/>
        </w:rPr>
        <w:br/>
      </w:r>
    </w:p>
    <w:p w:rsidR="0085393C" w:rsidRPr="00362516" w:rsidRDefault="0085393C" w:rsidP="0085393C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lang w:val="pl-PL"/>
        </w:rPr>
      </w:pPr>
      <w:r w:rsidRPr="00826C64">
        <w:rPr>
          <w:rFonts w:ascii="Arial" w:hAnsi="Arial" w:cs="Arial"/>
          <w:lang w:val="pl-PL"/>
        </w:rPr>
        <w:t>Wymagania dotyczące właściwości wyrobów oraz niezbędne wymagania związane z ich przechowywaniem, transportem, warunkami dostawy, składowaniem i kontrolą</w:t>
      </w:r>
      <w:r w:rsidRPr="00826C64">
        <w:rPr>
          <w:rFonts w:ascii="Arial" w:hAnsi="Arial" w:cs="Arial"/>
          <w:spacing w:val="-13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jakości.</w:t>
      </w:r>
    </w:p>
    <w:p w:rsidR="0085393C" w:rsidRPr="00826C64" w:rsidRDefault="0085393C" w:rsidP="0085393C">
      <w:pPr>
        <w:pStyle w:val="Tekstpodstawowy"/>
        <w:spacing w:before="3"/>
        <w:ind w:left="0"/>
        <w:rPr>
          <w:rFonts w:ascii="Arial" w:hAnsi="Arial" w:cs="Arial"/>
          <w:b/>
          <w:sz w:val="19"/>
          <w:lang w:val="pl-PL"/>
        </w:rPr>
      </w:pPr>
    </w:p>
    <w:p w:rsidR="0085393C" w:rsidRPr="00826C64" w:rsidRDefault="0085393C" w:rsidP="0085393C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5393C" w:rsidRPr="00826C64" w:rsidRDefault="0085393C" w:rsidP="0085393C">
      <w:pPr>
        <w:pStyle w:val="Tekstpodstawowy"/>
        <w:spacing w:before="10"/>
        <w:ind w:left="0"/>
        <w:rPr>
          <w:rFonts w:ascii="Arial" w:hAnsi="Arial" w:cs="Arial"/>
          <w:sz w:val="29"/>
          <w:lang w:val="pl-PL"/>
        </w:rPr>
      </w:pPr>
    </w:p>
    <w:p w:rsidR="0085393C" w:rsidRPr="00826C64" w:rsidRDefault="0085393C" w:rsidP="0085393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Wymagania dotyczące sprzętu i maszyn niezbędnych lub zalecanych do wykonania prac zgodnie z założoną</w:t>
      </w:r>
      <w:r w:rsidRPr="00826C64">
        <w:rPr>
          <w:rFonts w:ascii="Arial" w:hAnsi="Arial" w:cs="Arial"/>
          <w:spacing w:val="-5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jakością</w:t>
      </w:r>
    </w:p>
    <w:p w:rsidR="0085393C" w:rsidRPr="00826C64" w:rsidRDefault="0085393C" w:rsidP="0085393C">
      <w:pPr>
        <w:pStyle w:val="Tekstpodstawowy"/>
        <w:spacing w:before="9"/>
        <w:ind w:left="0"/>
        <w:rPr>
          <w:rFonts w:ascii="Arial" w:hAnsi="Arial" w:cs="Arial"/>
          <w:b/>
          <w:sz w:val="19"/>
          <w:lang w:val="pl-PL"/>
        </w:rPr>
      </w:pPr>
    </w:p>
    <w:p w:rsidR="0085393C" w:rsidRPr="00826C64" w:rsidRDefault="0085393C" w:rsidP="0085393C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Wykonawca zobowiązany jest do używania jedynie takiego sprzętu, który nie powoduje niekorzystnego wpływu na jakość wykonywanych prac oraz na środowisko. Liczba i wydajność sprzętu powinna gwarantować prowadzenie prac zgodnie z terminami przewidzianymi w harmonogramie prac.</w:t>
      </w:r>
    </w:p>
    <w:p w:rsidR="0085393C" w:rsidRPr="00826C64" w:rsidRDefault="0085393C" w:rsidP="0085393C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Przy ruchu po drogach publicznych pojazdy muszą spełniać wymagania dotyczące przepisów ruchu drogowego, szczególnie w odniesieniu do dopuszczalnych obciążeń na osie i innych parametrów technicznych.</w:t>
      </w:r>
    </w:p>
    <w:p w:rsidR="0085393C" w:rsidRPr="00826C64" w:rsidRDefault="0085393C" w:rsidP="0085393C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826C64">
        <w:rPr>
          <w:rFonts w:ascii="Arial" w:hAnsi="Arial" w:cs="Arial"/>
          <w:spacing w:val="-2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prac.</w:t>
      </w:r>
    </w:p>
    <w:p w:rsidR="0085393C" w:rsidRPr="00826C64" w:rsidRDefault="0085393C" w:rsidP="0085393C">
      <w:pPr>
        <w:pStyle w:val="Tekstpodstawowy"/>
        <w:spacing w:before="5"/>
        <w:ind w:left="0"/>
        <w:rPr>
          <w:rFonts w:ascii="Arial" w:hAnsi="Arial" w:cs="Arial"/>
          <w:sz w:val="29"/>
          <w:lang w:val="pl-PL"/>
        </w:rPr>
      </w:pPr>
    </w:p>
    <w:p w:rsidR="00E976FD" w:rsidRDefault="00E976FD" w:rsidP="0085393C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Wymagania dotyczące wykonania prac, a także wymagania</w:t>
      </w:r>
      <w:r w:rsidRPr="00826C64">
        <w:rPr>
          <w:rFonts w:ascii="Arial" w:hAnsi="Arial" w:cs="Arial"/>
          <w:spacing w:val="-9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specjalne</w:t>
      </w:r>
    </w:p>
    <w:p w:rsidR="0085393C" w:rsidRPr="00826C64" w:rsidRDefault="0085393C" w:rsidP="0085393C">
      <w:pPr>
        <w:pStyle w:val="Tekstpodstawowy"/>
        <w:spacing w:before="1"/>
        <w:ind w:left="0"/>
        <w:rPr>
          <w:rFonts w:ascii="Arial" w:hAnsi="Arial" w:cs="Arial"/>
          <w:b/>
          <w:sz w:val="23"/>
          <w:lang w:val="pl-PL"/>
        </w:rPr>
      </w:pPr>
    </w:p>
    <w:p w:rsidR="0085393C" w:rsidRPr="00826C64" w:rsidRDefault="0085393C" w:rsidP="0085393C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</w:t>
      </w:r>
      <w:r w:rsidR="00362516">
        <w:rPr>
          <w:rFonts w:ascii="Arial" w:hAnsi="Arial" w:cs="Arial"/>
          <w:lang w:val="pl-PL"/>
        </w:rPr>
        <w:t xml:space="preserve">dzór nad realizacją przedmiotu </w:t>
      </w:r>
      <w:r w:rsidRPr="00826C64">
        <w:rPr>
          <w:rFonts w:ascii="Arial" w:hAnsi="Arial" w:cs="Arial"/>
          <w:lang w:val="pl-PL"/>
        </w:rPr>
        <w:t>umowy,  wyznaczonej  przez  inwestora,  której polecenia będą wykonywane nie później niż w czasie przez nią określonym, pod groźbą wstrzymania prac. Skutki finansowe z tego tytułu ponosi</w:t>
      </w:r>
      <w:r w:rsidRPr="00826C64">
        <w:rPr>
          <w:rFonts w:ascii="Arial" w:hAnsi="Arial" w:cs="Arial"/>
          <w:spacing w:val="-4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Wykonawca.</w:t>
      </w:r>
    </w:p>
    <w:p w:rsidR="0085393C" w:rsidRPr="00826C64" w:rsidRDefault="0085393C" w:rsidP="0085393C">
      <w:pPr>
        <w:pStyle w:val="Tekstpodstawowy"/>
        <w:spacing w:before="4"/>
        <w:ind w:left="0"/>
        <w:rPr>
          <w:rFonts w:ascii="Arial" w:hAnsi="Arial" w:cs="Arial"/>
          <w:sz w:val="25"/>
          <w:lang w:val="pl-PL"/>
        </w:rPr>
      </w:pPr>
    </w:p>
    <w:p w:rsidR="0085393C" w:rsidRPr="00826C64" w:rsidRDefault="0085393C" w:rsidP="0085393C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Opis zakresu i sposobu prowadzenia robót</w:t>
      </w:r>
      <w:r w:rsidRPr="00826C64">
        <w:rPr>
          <w:rFonts w:ascii="Arial" w:hAnsi="Arial" w:cs="Arial"/>
          <w:spacing w:val="-8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przygotowawczych</w:t>
      </w:r>
    </w:p>
    <w:p w:rsidR="0085393C" w:rsidRPr="00826C64" w:rsidRDefault="0085393C" w:rsidP="0085393C">
      <w:pPr>
        <w:pStyle w:val="Tekstpodstawowy"/>
        <w:spacing w:before="6"/>
        <w:ind w:left="0"/>
        <w:rPr>
          <w:rFonts w:ascii="Arial" w:hAnsi="Arial" w:cs="Arial"/>
          <w:sz w:val="28"/>
          <w:lang w:val="pl-PL"/>
        </w:rPr>
      </w:pPr>
    </w:p>
    <w:p w:rsidR="0085393C" w:rsidRPr="00826C64" w:rsidRDefault="0085393C" w:rsidP="0085393C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 xml:space="preserve">  Podczas prowadzenia robót przygotowawczych i ziemnych należy przestrzegać zasad ochrony środowiska naturalnego a mianowicie:</w:t>
      </w:r>
    </w:p>
    <w:p w:rsidR="0085393C" w:rsidRPr="00826C64" w:rsidRDefault="0085393C" w:rsidP="0085393C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826C64">
        <w:rPr>
          <w:rFonts w:ascii="Arial" w:hAnsi="Arial" w:cs="Arial"/>
          <w:spacing w:val="-3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dojazdowych,</w:t>
      </w:r>
    </w:p>
    <w:p w:rsidR="0085393C" w:rsidRPr="00826C64" w:rsidRDefault="0085393C" w:rsidP="0085393C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826C64">
        <w:rPr>
          <w:rFonts w:ascii="Arial" w:hAnsi="Arial" w:cs="Arial"/>
          <w:spacing w:val="-5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faszynę,</w:t>
      </w:r>
    </w:p>
    <w:p w:rsidR="0085393C" w:rsidRPr="00826C64" w:rsidRDefault="0085393C" w:rsidP="0085393C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teren powinien być szczególnie chroniony przed zanieczyszczeniem materiałami pędnymi itp., materiały odpadowe i śmieci nie mogą być gromadzone na terenie budowy, zaplecza technicznego, placów składowych i magazynów. Należy je systematycznie usuwać, przewożąc w miejsca do tego</w:t>
      </w:r>
      <w:r w:rsidRPr="00826C64">
        <w:rPr>
          <w:rFonts w:ascii="Arial" w:hAnsi="Arial" w:cs="Arial"/>
          <w:spacing w:val="-23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wyznaczone.</w:t>
      </w:r>
    </w:p>
    <w:p w:rsidR="0085393C" w:rsidRPr="00826C64" w:rsidRDefault="0085393C" w:rsidP="0085393C">
      <w:pPr>
        <w:pStyle w:val="Akapitzlist"/>
        <w:tabs>
          <w:tab w:val="left" w:pos="836"/>
        </w:tabs>
        <w:spacing w:before="5" w:line="276" w:lineRule="auto"/>
        <w:ind w:left="643" w:right="115" w:firstLine="0"/>
        <w:jc w:val="both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pStyle w:val="Tekstpodstawowy"/>
        <w:spacing w:before="4"/>
        <w:ind w:left="0"/>
        <w:rPr>
          <w:rFonts w:ascii="Arial" w:hAnsi="Arial" w:cs="Arial"/>
          <w:sz w:val="25"/>
          <w:lang w:val="pl-PL"/>
        </w:rPr>
      </w:pPr>
    </w:p>
    <w:p w:rsidR="0085393C" w:rsidRDefault="0085393C" w:rsidP="0085393C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Wykonanie poszczególnych etapów robót</w:t>
      </w:r>
    </w:p>
    <w:p w:rsidR="00362516" w:rsidRDefault="00362516" w:rsidP="00362516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362516" w:rsidRDefault="00362516" w:rsidP="00362516">
      <w:pPr>
        <w:pStyle w:val="Nagwek2"/>
        <w:numPr>
          <w:ilvl w:val="0"/>
          <w:numId w:val="26"/>
        </w:numPr>
        <w:tabs>
          <w:tab w:val="left" w:pos="611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Roboty przygotowawcze </w:t>
      </w:r>
    </w:p>
    <w:p w:rsidR="00362516" w:rsidRDefault="00362516" w:rsidP="00362516">
      <w:pPr>
        <w:pStyle w:val="Nagwek2"/>
        <w:numPr>
          <w:ilvl w:val="0"/>
          <w:numId w:val="27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362516">
        <w:rPr>
          <w:rFonts w:ascii="Arial" w:hAnsi="Arial" w:cs="Arial"/>
          <w:b w:val="0"/>
          <w:lang w:val="pl-PL"/>
        </w:rPr>
        <w:t>Rusztowania ramowe przyścienne RR - 1/30 wysokości do 10 m;</w:t>
      </w:r>
    </w:p>
    <w:p w:rsidR="00362516" w:rsidRPr="00362516" w:rsidRDefault="00362516" w:rsidP="00362516">
      <w:pPr>
        <w:pStyle w:val="Nagwek2"/>
        <w:numPr>
          <w:ilvl w:val="0"/>
          <w:numId w:val="27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362516">
        <w:rPr>
          <w:rFonts w:ascii="Arial" w:hAnsi="Arial" w:cs="Arial"/>
          <w:b w:val="0"/>
          <w:lang w:val="pl-PL"/>
        </w:rPr>
        <w:t>Podstemplowanie i wyparcie drewnem okrągłym o przekroju</w:t>
      </w:r>
      <w:r>
        <w:rPr>
          <w:rFonts w:ascii="Arial" w:hAnsi="Arial" w:cs="Arial"/>
          <w:b w:val="0"/>
          <w:lang w:val="pl-PL"/>
        </w:rPr>
        <w:t xml:space="preserve"> </w:t>
      </w:r>
      <w:r w:rsidRPr="00362516">
        <w:rPr>
          <w:rFonts w:ascii="Arial" w:hAnsi="Arial" w:cs="Arial"/>
          <w:b w:val="0"/>
          <w:lang w:val="pl-PL"/>
        </w:rPr>
        <w:t>do 250 cm2 rusztowań</w:t>
      </w:r>
      <w:r>
        <w:rPr>
          <w:rFonts w:ascii="Arial" w:hAnsi="Arial" w:cs="Arial"/>
          <w:b w:val="0"/>
          <w:lang w:val="pl-PL"/>
        </w:rPr>
        <w:t>;</w:t>
      </w:r>
    </w:p>
    <w:p w:rsidR="00362516" w:rsidRDefault="00362516" w:rsidP="00362516">
      <w:pPr>
        <w:pStyle w:val="Nagwek2"/>
        <w:numPr>
          <w:ilvl w:val="0"/>
          <w:numId w:val="26"/>
        </w:numPr>
        <w:tabs>
          <w:tab w:val="left" w:pos="611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Remont rynien i rur spustowych</w:t>
      </w:r>
    </w:p>
    <w:p w:rsidR="00362516" w:rsidRDefault="00362516" w:rsidP="00362516">
      <w:pPr>
        <w:pStyle w:val="Nagwek2"/>
        <w:numPr>
          <w:ilvl w:val="0"/>
          <w:numId w:val="29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362516">
        <w:rPr>
          <w:rFonts w:ascii="Arial" w:hAnsi="Arial" w:cs="Arial"/>
          <w:b w:val="0"/>
          <w:lang w:val="pl-PL"/>
        </w:rPr>
        <w:t>Rozebranie rynien z blachy nadającej się do użytku – rynna do drobnego remontu</w:t>
      </w:r>
      <w:r>
        <w:rPr>
          <w:rFonts w:ascii="Arial" w:hAnsi="Arial" w:cs="Arial"/>
          <w:b w:val="0"/>
          <w:lang w:val="pl-PL"/>
        </w:rPr>
        <w:t>;</w:t>
      </w:r>
    </w:p>
    <w:p w:rsidR="00362516" w:rsidRDefault="001F4FE3" w:rsidP="001F4FE3">
      <w:pPr>
        <w:pStyle w:val="Nagwek2"/>
        <w:numPr>
          <w:ilvl w:val="0"/>
          <w:numId w:val="29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1F4FE3">
        <w:rPr>
          <w:rFonts w:ascii="Arial" w:hAnsi="Arial" w:cs="Arial"/>
          <w:b w:val="0"/>
          <w:lang w:val="pl-PL"/>
        </w:rPr>
        <w:t>Rozebranie rynien z blachy nie nadającej się do użytku -</w:t>
      </w:r>
      <w:r>
        <w:rPr>
          <w:rFonts w:ascii="Arial" w:hAnsi="Arial" w:cs="Arial"/>
          <w:b w:val="0"/>
          <w:lang w:val="pl-PL"/>
        </w:rPr>
        <w:t xml:space="preserve"> </w:t>
      </w:r>
      <w:r w:rsidRPr="001F4FE3">
        <w:rPr>
          <w:rFonts w:ascii="Arial" w:hAnsi="Arial" w:cs="Arial"/>
          <w:b w:val="0"/>
          <w:lang w:val="pl-PL"/>
        </w:rPr>
        <w:t>rynna do wymiany</w:t>
      </w:r>
      <w:r>
        <w:rPr>
          <w:rFonts w:ascii="Arial" w:hAnsi="Arial" w:cs="Arial"/>
          <w:b w:val="0"/>
          <w:lang w:val="pl-PL"/>
        </w:rPr>
        <w:t>;</w:t>
      </w:r>
    </w:p>
    <w:p w:rsidR="001F4FE3" w:rsidRDefault="001F4FE3" w:rsidP="001F4FE3">
      <w:pPr>
        <w:pStyle w:val="Nagwek2"/>
        <w:numPr>
          <w:ilvl w:val="0"/>
          <w:numId w:val="29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1F4FE3">
        <w:rPr>
          <w:rFonts w:ascii="Arial" w:hAnsi="Arial" w:cs="Arial"/>
          <w:b w:val="0"/>
          <w:lang w:val="pl-PL"/>
        </w:rPr>
        <w:t>Przełożenie pokrycia z układanej na sucho dachówki ceramicznej</w:t>
      </w:r>
      <w:r>
        <w:rPr>
          <w:rFonts w:ascii="Arial" w:hAnsi="Arial" w:cs="Arial"/>
          <w:b w:val="0"/>
          <w:lang w:val="pl-PL"/>
        </w:rPr>
        <w:t xml:space="preserve"> </w:t>
      </w:r>
      <w:r w:rsidRPr="001F4FE3">
        <w:rPr>
          <w:rFonts w:ascii="Arial" w:hAnsi="Arial" w:cs="Arial"/>
          <w:b w:val="0"/>
          <w:lang w:val="pl-PL"/>
        </w:rPr>
        <w:t>holenderki</w:t>
      </w:r>
      <w:r>
        <w:rPr>
          <w:rFonts w:ascii="Arial" w:hAnsi="Arial" w:cs="Arial"/>
          <w:b w:val="0"/>
          <w:lang w:val="pl-PL"/>
        </w:rPr>
        <w:t>;</w:t>
      </w:r>
    </w:p>
    <w:p w:rsidR="001F4FE3" w:rsidRDefault="001F4FE3" w:rsidP="001F4FE3">
      <w:pPr>
        <w:pStyle w:val="Nagwek2"/>
        <w:numPr>
          <w:ilvl w:val="0"/>
          <w:numId w:val="29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1F4FE3">
        <w:rPr>
          <w:rFonts w:ascii="Arial" w:hAnsi="Arial" w:cs="Arial"/>
          <w:b w:val="0"/>
          <w:lang w:val="pl-PL"/>
        </w:rPr>
        <w:t xml:space="preserve">Wymiana </w:t>
      </w:r>
      <w:proofErr w:type="spellStart"/>
      <w:r w:rsidRPr="001F4FE3">
        <w:rPr>
          <w:rFonts w:ascii="Arial" w:hAnsi="Arial" w:cs="Arial"/>
          <w:b w:val="0"/>
          <w:lang w:val="pl-PL"/>
        </w:rPr>
        <w:t>łacenia</w:t>
      </w:r>
      <w:proofErr w:type="spellEnd"/>
      <w:r w:rsidRPr="001F4FE3">
        <w:rPr>
          <w:rFonts w:ascii="Arial" w:hAnsi="Arial" w:cs="Arial"/>
          <w:b w:val="0"/>
          <w:lang w:val="pl-PL"/>
        </w:rPr>
        <w:t xml:space="preserve"> dachu pod pokrycie dachówką o odstępie</w:t>
      </w:r>
      <w:r>
        <w:rPr>
          <w:rFonts w:ascii="Arial" w:hAnsi="Arial" w:cs="Arial"/>
          <w:b w:val="0"/>
          <w:lang w:val="pl-PL"/>
        </w:rPr>
        <w:t xml:space="preserve"> </w:t>
      </w:r>
      <w:r w:rsidRPr="001F4FE3">
        <w:rPr>
          <w:rFonts w:ascii="Arial" w:hAnsi="Arial" w:cs="Arial"/>
          <w:b w:val="0"/>
          <w:lang w:val="pl-PL"/>
        </w:rPr>
        <w:t xml:space="preserve">łat ponad 16 cm - demontaż ostatniej łaty i przybicie </w:t>
      </w:r>
      <w:r>
        <w:rPr>
          <w:rFonts w:ascii="Arial" w:hAnsi="Arial" w:cs="Arial"/>
          <w:b w:val="0"/>
          <w:lang w:val="pl-PL"/>
        </w:rPr>
        <w:t xml:space="preserve">dwóch łat (do mocowania </w:t>
      </w:r>
      <w:proofErr w:type="spellStart"/>
      <w:r>
        <w:rPr>
          <w:rFonts w:ascii="Arial" w:hAnsi="Arial" w:cs="Arial"/>
          <w:b w:val="0"/>
          <w:lang w:val="pl-PL"/>
        </w:rPr>
        <w:t>ryn</w:t>
      </w:r>
      <w:r w:rsidRPr="001F4FE3">
        <w:rPr>
          <w:rFonts w:ascii="Arial" w:hAnsi="Arial" w:cs="Arial"/>
          <w:b w:val="0"/>
          <w:lang w:val="pl-PL"/>
        </w:rPr>
        <w:t>ha</w:t>
      </w:r>
      <w:r>
        <w:rPr>
          <w:rFonts w:ascii="Arial" w:hAnsi="Arial" w:cs="Arial"/>
          <w:b w:val="0"/>
          <w:lang w:val="pl-PL"/>
        </w:rPr>
        <w:t>k</w:t>
      </w:r>
      <w:r w:rsidRPr="001F4FE3">
        <w:rPr>
          <w:rFonts w:ascii="Arial" w:hAnsi="Arial" w:cs="Arial"/>
          <w:b w:val="0"/>
          <w:lang w:val="pl-PL"/>
        </w:rPr>
        <w:t>ów</w:t>
      </w:r>
      <w:proofErr w:type="spellEnd"/>
      <w:r w:rsidRPr="001F4FE3">
        <w:rPr>
          <w:rFonts w:ascii="Arial" w:hAnsi="Arial" w:cs="Arial"/>
          <w:b w:val="0"/>
          <w:lang w:val="pl-PL"/>
        </w:rPr>
        <w:t xml:space="preserve"> i pasa nadrynnowego)</w:t>
      </w:r>
    </w:p>
    <w:p w:rsidR="001F4FE3" w:rsidRDefault="001F4FE3" w:rsidP="001F4FE3">
      <w:pPr>
        <w:pStyle w:val="Nagwek2"/>
        <w:numPr>
          <w:ilvl w:val="0"/>
          <w:numId w:val="29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1F4FE3">
        <w:rPr>
          <w:rFonts w:ascii="Arial" w:hAnsi="Arial" w:cs="Arial"/>
          <w:b w:val="0"/>
          <w:lang w:val="pl-PL"/>
        </w:rPr>
        <w:t>Obróbki przy szerokości w rozwinięciu do 25 cm z blachy</w:t>
      </w:r>
      <w:r>
        <w:rPr>
          <w:rFonts w:ascii="Arial" w:hAnsi="Arial" w:cs="Arial"/>
          <w:b w:val="0"/>
          <w:lang w:val="pl-PL"/>
        </w:rPr>
        <w:t xml:space="preserve"> </w:t>
      </w:r>
      <w:r w:rsidRPr="001F4FE3">
        <w:rPr>
          <w:rFonts w:ascii="Arial" w:hAnsi="Arial" w:cs="Arial"/>
          <w:b w:val="0"/>
          <w:lang w:val="pl-PL"/>
        </w:rPr>
        <w:t>ocynkowanej - pas nadrynnowy</w:t>
      </w:r>
      <w:r>
        <w:rPr>
          <w:rFonts w:ascii="Arial" w:hAnsi="Arial" w:cs="Arial"/>
          <w:b w:val="0"/>
          <w:lang w:val="pl-PL"/>
        </w:rPr>
        <w:t>;</w:t>
      </w:r>
    </w:p>
    <w:p w:rsidR="001F4FE3" w:rsidRDefault="00413B31" w:rsidP="00413B31">
      <w:pPr>
        <w:pStyle w:val="Nagwek2"/>
        <w:numPr>
          <w:ilvl w:val="0"/>
          <w:numId w:val="29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413B31">
        <w:rPr>
          <w:rFonts w:ascii="Arial" w:hAnsi="Arial" w:cs="Arial"/>
          <w:b w:val="0"/>
          <w:lang w:val="pl-PL"/>
        </w:rPr>
        <w:t>Montaż prefabrykowanych rynien dachowych z blachy</w:t>
      </w:r>
      <w:r>
        <w:rPr>
          <w:rFonts w:ascii="Arial" w:hAnsi="Arial" w:cs="Arial"/>
          <w:b w:val="0"/>
          <w:lang w:val="pl-PL"/>
        </w:rPr>
        <w:t xml:space="preserve"> </w:t>
      </w:r>
      <w:r w:rsidRPr="00413B31">
        <w:rPr>
          <w:rFonts w:ascii="Arial" w:hAnsi="Arial" w:cs="Arial"/>
          <w:b w:val="0"/>
          <w:lang w:val="pl-PL"/>
        </w:rPr>
        <w:t xml:space="preserve">ocynkowanej półokrągłych o śr. 15 cm - </w:t>
      </w:r>
      <w:proofErr w:type="spellStart"/>
      <w:r w:rsidRPr="00413B31">
        <w:rPr>
          <w:rFonts w:ascii="Arial" w:hAnsi="Arial" w:cs="Arial"/>
          <w:b w:val="0"/>
          <w:lang w:val="pl-PL"/>
        </w:rPr>
        <w:t>rynhaki</w:t>
      </w:r>
      <w:proofErr w:type="spellEnd"/>
      <w:r w:rsidRPr="00413B31">
        <w:rPr>
          <w:rFonts w:ascii="Arial" w:hAnsi="Arial" w:cs="Arial"/>
          <w:b w:val="0"/>
          <w:lang w:val="pl-PL"/>
        </w:rPr>
        <w:t xml:space="preserve"> i rynna nowa</w:t>
      </w:r>
      <w:r>
        <w:rPr>
          <w:rFonts w:ascii="Arial" w:hAnsi="Arial" w:cs="Arial"/>
          <w:b w:val="0"/>
          <w:lang w:val="pl-PL"/>
        </w:rPr>
        <w:t>;</w:t>
      </w:r>
    </w:p>
    <w:p w:rsidR="00413B31" w:rsidRDefault="00413B31" w:rsidP="00413B31">
      <w:pPr>
        <w:pStyle w:val="Nagwek2"/>
        <w:numPr>
          <w:ilvl w:val="0"/>
          <w:numId w:val="29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413B31">
        <w:rPr>
          <w:rFonts w:ascii="Arial" w:hAnsi="Arial" w:cs="Arial"/>
          <w:b w:val="0"/>
          <w:lang w:val="pl-PL"/>
        </w:rPr>
        <w:t>Naprawa rynien przez sprawdzenie i polutowanie pęknięć</w:t>
      </w:r>
      <w:r>
        <w:rPr>
          <w:rFonts w:ascii="Arial" w:hAnsi="Arial" w:cs="Arial"/>
          <w:b w:val="0"/>
          <w:lang w:val="pl-PL"/>
        </w:rPr>
        <w:t>;</w:t>
      </w:r>
    </w:p>
    <w:p w:rsidR="00413B31" w:rsidRDefault="00413B31" w:rsidP="00413B31">
      <w:pPr>
        <w:pStyle w:val="Nagwek2"/>
        <w:tabs>
          <w:tab w:val="left" w:pos="611"/>
        </w:tabs>
        <w:ind w:left="1655" w:firstLine="0"/>
        <w:rPr>
          <w:rFonts w:ascii="Arial" w:hAnsi="Arial" w:cs="Arial"/>
          <w:b w:val="0"/>
          <w:lang w:val="pl-PL"/>
        </w:rPr>
      </w:pPr>
      <w:r w:rsidRPr="00413B31">
        <w:rPr>
          <w:rFonts w:ascii="Arial" w:hAnsi="Arial" w:cs="Arial"/>
          <w:b w:val="0"/>
          <w:lang w:val="pl-PL"/>
        </w:rPr>
        <w:t>Montaż prefabrykowanych rynien dachowych z blachy</w:t>
      </w:r>
      <w:r>
        <w:rPr>
          <w:rFonts w:ascii="Arial" w:hAnsi="Arial" w:cs="Arial"/>
          <w:b w:val="0"/>
          <w:lang w:val="pl-PL"/>
        </w:rPr>
        <w:t xml:space="preserve"> </w:t>
      </w:r>
      <w:r w:rsidRPr="00413B31">
        <w:rPr>
          <w:rFonts w:ascii="Arial" w:hAnsi="Arial" w:cs="Arial"/>
          <w:b w:val="0"/>
          <w:lang w:val="pl-PL"/>
        </w:rPr>
        <w:t xml:space="preserve">ocynkowanej półokrągłych o śr. 15 cm - </w:t>
      </w:r>
      <w:proofErr w:type="spellStart"/>
      <w:r w:rsidRPr="00413B31">
        <w:rPr>
          <w:rFonts w:ascii="Arial" w:hAnsi="Arial" w:cs="Arial"/>
          <w:b w:val="0"/>
          <w:lang w:val="pl-PL"/>
        </w:rPr>
        <w:t>rynhaki</w:t>
      </w:r>
      <w:proofErr w:type="spellEnd"/>
      <w:r w:rsidRPr="00413B31">
        <w:rPr>
          <w:rFonts w:ascii="Arial" w:hAnsi="Arial" w:cs="Arial"/>
          <w:b w:val="0"/>
          <w:lang w:val="pl-PL"/>
        </w:rPr>
        <w:t xml:space="preserve"> nowe +rynna z demontażu naprawiona</w:t>
      </w:r>
      <w:r>
        <w:rPr>
          <w:rFonts w:ascii="Arial" w:hAnsi="Arial" w:cs="Arial"/>
          <w:b w:val="0"/>
          <w:lang w:val="pl-PL"/>
        </w:rPr>
        <w:t>;</w:t>
      </w:r>
    </w:p>
    <w:p w:rsidR="00413B31" w:rsidRDefault="00413B31" w:rsidP="00413B31">
      <w:pPr>
        <w:pStyle w:val="Nagwek2"/>
        <w:numPr>
          <w:ilvl w:val="0"/>
          <w:numId w:val="29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413B31">
        <w:rPr>
          <w:rFonts w:ascii="Arial" w:hAnsi="Arial" w:cs="Arial"/>
          <w:b w:val="0"/>
          <w:lang w:val="pl-PL"/>
        </w:rPr>
        <w:t>Sprawdzenie, wyprostowanie, polutowanie uszkodzeń rur</w:t>
      </w:r>
      <w:r>
        <w:rPr>
          <w:rFonts w:ascii="Arial" w:hAnsi="Arial" w:cs="Arial"/>
          <w:b w:val="0"/>
          <w:lang w:val="pl-PL"/>
        </w:rPr>
        <w:t xml:space="preserve"> </w:t>
      </w:r>
      <w:proofErr w:type="spellStart"/>
      <w:r>
        <w:rPr>
          <w:rFonts w:ascii="Arial" w:hAnsi="Arial" w:cs="Arial"/>
          <w:b w:val="0"/>
          <w:lang w:val="pl-PL"/>
        </w:rPr>
        <w:t>pustowych</w:t>
      </w:r>
      <w:proofErr w:type="spellEnd"/>
      <w:r w:rsidRPr="00413B31">
        <w:rPr>
          <w:rFonts w:ascii="Arial" w:hAnsi="Arial" w:cs="Arial"/>
          <w:b w:val="0"/>
          <w:lang w:val="pl-PL"/>
        </w:rPr>
        <w:t>, umocowanie obruszonych uchwytów</w:t>
      </w:r>
      <w:r>
        <w:rPr>
          <w:rFonts w:ascii="Arial" w:hAnsi="Arial" w:cs="Arial"/>
          <w:b w:val="0"/>
          <w:lang w:val="pl-PL"/>
        </w:rPr>
        <w:t>;</w:t>
      </w:r>
    </w:p>
    <w:p w:rsidR="00413B31" w:rsidRPr="00413B31" w:rsidRDefault="00413B31" w:rsidP="00413B31">
      <w:pPr>
        <w:pStyle w:val="Nagwek2"/>
        <w:numPr>
          <w:ilvl w:val="0"/>
          <w:numId w:val="29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413B31">
        <w:rPr>
          <w:rFonts w:ascii="Arial" w:hAnsi="Arial" w:cs="Arial"/>
          <w:b w:val="0"/>
          <w:lang w:val="pl-PL"/>
        </w:rPr>
        <w:t>Naprawa rur spustowych wstawienie łatek o powierzchni</w:t>
      </w:r>
      <w:r>
        <w:rPr>
          <w:rFonts w:ascii="Arial" w:hAnsi="Arial" w:cs="Arial"/>
          <w:b w:val="0"/>
          <w:lang w:val="pl-PL"/>
        </w:rPr>
        <w:t xml:space="preserve"> </w:t>
      </w:r>
      <w:r w:rsidRPr="00413B31">
        <w:rPr>
          <w:rFonts w:ascii="Arial" w:hAnsi="Arial" w:cs="Arial"/>
          <w:b w:val="0"/>
          <w:lang w:val="pl-PL"/>
        </w:rPr>
        <w:t>do 0.01 m</w:t>
      </w:r>
      <w:r w:rsidRPr="00413B31">
        <w:rPr>
          <w:rFonts w:ascii="Arial" w:hAnsi="Arial" w:cs="Arial"/>
          <w:b w:val="0"/>
          <w:vertAlign w:val="superscript"/>
          <w:lang w:val="pl-PL"/>
        </w:rPr>
        <w:t>2</w:t>
      </w:r>
    </w:p>
    <w:p w:rsidR="00413B31" w:rsidRDefault="00413B31" w:rsidP="00413B31">
      <w:pPr>
        <w:pStyle w:val="Nagwek2"/>
        <w:numPr>
          <w:ilvl w:val="0"/>
          <w:numId w:val="29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413B31">
        <w:rPr>
          <w:rFonts w:ascii="Arial" w:hAnsi="Arial" w:cs="Arial"/>
          <w:b w:val="0"/>
          <w:lang w:val="pl-PL"/>
        </w:rPr>
        <w:t>Uzupełnienie kolanek lub załamań z blachy ocynkowanej</w:t>
      </w:r>
      <w:r>
        <w:rPr>
          <w:rFonts w:ascii="Arial" w:hAnsi="Arial" w:cs="Arial"/>
          <w:b w:val="0"/>
          <w:lang w:val="pl-PL"/>
        </w:rPr>
        <w:t>;</w:t>
      </w:r>
    </w:p>
    <w:p w:rsidR="00413B31" w:rsidRDefault="00413B31" w:rsidP="00413B31">
      <w:pPr>
        <w:pStyle w:val="Nagwek2"/>
        <w:tabs>
          <w:tab w:val="left" w:pos="611"/>
        </w:tabs>
        <w:ind w:left="1655" w:firstLine="0"/>
        <w:rPr>
          <w:rFonts w:ascii="Arial" w:hAnsi="Arial" w:cs="Arial"/>
          <w:b w:val="0"/>
          <w:lang w:val="pl-PL"/>
        </w:rPr>
      </w:pPr>
    </w:p>
    <w:p w:rsidR="00413B31" w:rsidRDefault="00413B31" w:rsidP="00413B31">
      <w:pPr>
        <w:pStyle w:val="Nagwek2"/>
        <w:numPr>
          <w:ilvl w:val="0"/>
          <w:numId w:val="26"/>
        </w:numPr>
        <w:tabs>
          <w:tab w:val="left" w:pos="611"/>
        </w:tabs>
        <w:rPr>
          <w:rFonts w:ascii="Arial" w:hAnsi="Arial" w:cs="Arial"/>
          <w:lang w:val="pl-PL"/>
        </w:rPr>
      </w:pPr>
      <w:r w:rsidRPr="00413B31">
        <w:rPr>
          <w:rFonts w:ascii="Arial" w:hAnsi="Arial" w:cs="Arial"/>
          <w:lang w:val="pl-PL"/>
        </w:rPr>
        <w:t>Naprawa kominów</w:t>
      </w:r>
    </w:p>
    <w:p w:rsidR="00413B31" w:rsidRDefault="00413B31" w:rsidP="00413B31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413B31" w:rsidRPr="00413B31" w:rsidRDefault="00413B31" w:rsidP="00413B31">
      <w:pPr>
        <w:pStyle w:val="Nagwek2"/>
        <w:numPr>
          <w:ilvl w:val="0"/>
          <w:numId w:val="32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413B31">
        <w:rPr>
          <w:rFonts w:ascii="Arial" w:hAnsi="Arial" w:cs="Arial"/>
          <w:b w:val="0"/>
          <w:lang w:val="pl-PL"/>
        </w:rPr>
        <w:t>Odbicie tynków z zapra</w:t>
      </w:r>
      <w:r>
        <w:rPr>
          <w:rFonts w:ascii="Arial" w:hAnsi="Arial" w:cs="Arial"/>
          <w:b w:val="0"/>
          <w:lang w:val="pl-PL"/>
        </w:rPr>
        <w:t>wy cementowo-wapiennej na ścia</w:t>
      </w:r>
      <w:r w:rsidRPr="00413B31">
        <w:rPr>
          <w:rFonts w:ascii="Arial" w:hAnsi="Arial" w:cs="Arial"/>
          <w:b w:val="0"/>
          <w:lang w:val="pl-PL"/>
        </w:rPr>
        <w:t>nach, filarach, pilastrach o powierzchni odbicia ponad 5 m</w:t>
      </w:r>
      <w:r w:rsidRPr="00413B31">
        <w:rPr>
          <w:rFonts w:ascii="Arial" w:hAnsi="Arial" w:cs="Arial"/>
          <w:b w:val="0"/>
          <w:vertAlign w:val="superscript"/>
          <w:lang w:val="pl-PL"/>
        </w:rPr>
        <w:t>2</w:t>
      </w:r>
    </w:p>
    <w:p w:rsidR="00413B31" w:rsidRPr="00413B31" w:rsidRDefault="00413B31" w:rsidP="00413B31">
      <w:pPr>
        <w:pStyle w:val="Nagwek2"/>
        <w:numPr>
          <w:ilvl w:val="0"/>
          <w:numId w:val="32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413B31">
        <w:rPr>
          <w:rFonts w:ascii="Arial" w:hAnsi="Arial" w:cs="Arial"/>
          <w:b w:val="0"/>
          <w:lang w:val="pl-PL"/>
        </w:rPr>
        <w:t>Gruntowanie podłoży preparatami wzmacniającym podłoże i przyczepność - powierzchnie pionowe</w:t>
      </w:r>
    </w:p>
    <w:p w:rsidR="00413B31" w:rsidRPr="00413B31" w:rsidRDefault="00413B31" w:rsidP="00413B31">
      <w:pPr>
        <w:pStyle w:val="Nagwek2"/>
        <w:numPr>
          <w:ilvl w:val="0"/>
          <w:numId w:val="32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413B31">
        <w:rPr>
          <w:rFonts w:ascii="Arial" w:hAnsi="Arial" w:cs="Arial"/>
          <w:b w:val="0"/>
          <w:lang w:val="pl-PL"/>
        </w:rPr>
        <w:t>Uzupełnienie tynków zewnętrznych cementowych kat</w:t>
      </w:r>
      <w:r>
        <w:rPr>
          <w:rFonts w:ascii="Arial" w:hAnsi="Arial" w:cs="Arial"/>
          <w:b w:val="0"/>
          <w:lang w:val="pl-PL"/>
        </w:rPr>
        <w:t xml:space="preserve">. III o podłożach z </w:t>
      </w:r>
      <w:r w:rsidRPr="00413B31">
        <w:rPr>
          <w:rFonts w:ascii="Arial" w:hAnsi="Arial" w:cs="Arial"/>
          <w:b w:val="0"/>
          <w:lang w:val="pl-PL"/>
        </w:rPr>
        <w:t>cegły, pustaków ceramicznych, gazo-i piano- betonów ( do 2 m2 w 1 miejscu );</w:t>
      </w:r>
    </w:p>
    <w:p w:rsidR="00413B31" w:rsidRPr="00413B31" w:rsidRDefault="00413B31" w:rsidP="00413B31">
      <w:pPr>
        <w:pStyle w:val="Nagwek2"/>
        <w:numPr>
          <w:ilvl w:val="0"/>
          <w:numId w:val="32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413B31">
        <w:rPr>
          <w:rFonts w:ascii="Arial" w:hAnsi="Arial" w:cs="Arial"/>
          <w:b w:val="0"/>
          <w:lang w:val="pl-PL"/>
        </w:rPr>
        <w:t>Dwukrotne malowanie farbami emulsyjnymi elewacji - tynki gładkie</w:t>
      </w:r>
    </w:p>
    <w:p w:rsidR="00413B31" w:rsidRDefault="00413B31" w:rsidP="00413B31">
      <w:pPr>
        <w:pStyle w:val="Nagwek2"/>
        <w:tabs>
          <w:tab w:val="left" w:pos="611"/>
        </w:tabs>
        <w:ind w:left="935" w:firstLine="0"/>
        <w:rPr>
          <w:rFonts w:ascii="Arial" w:hAnsi="Arial" w:cs="Arial"/>
          <w:b w:val="0"/>
          <w:lang w:val="pl-PL"/>
        </w:rPr>
      </w:pPr>
    </w:p>
    <w:p w:rsidR="00413B31" w:rsidRDefault="00413B31" w:rsidP="00413B31">
      <w:pPr>
        <w:pStyle w:val="Nagwek2"/>
        <w:numPr>
          <w:ilvl w:val="0"/>
          <w:numId w:val="26"/>
        </w:numPr>
        <w:tabs>
          <w:tab w:val="left" w:pos="611"/>
        </w:tabs>
        <w:rPr>
          <w:rFonts w:ascii="Arial" w:hAnsi="Arial" w:cs="Arial"/>
          <w:lang w:val="pl-PL"/>
        </w:rPr>
      </w:pPr>
      <w:r w:rsidRPr="00413B31">
        <w:rPr>
          <w:rFonts w:ascii="Arial" w:hAnsi="Arial" w:cs="Arial"/>
          <w:lang w:val="pl-PL"/>
        </w:rPr>
        <w:t>Obróbki blacharskie kominów</w:t>
      </w:r>
    </w:p>
    <w:p w:rsidR="00413B31" w:rsidRDefault="00413B31" w:rsidP="00413B31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413B31" w:rsidRPr="00DE0D5D" w:rsidRDefault="00DE0D5D" w:rsidP="00DE0D5D">
      <w:pPr>
        <w:pStyle w:val="Nagwek2"/>
        <w:numPr>
          <w:ilvl w:val="0"/>
          <w:numId w:val="33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DE0D5D">
        <w:rPr>
          <w:rFonts w:ascii="Arial" w:hAnsi="Arial" w:cs="Arial"/>
          <w:b w:val="0"/>
          <w:lang w:val="pl-PL"/>
        </w:rPr>
        <w:t xml:space="preserve">Rozebranie obróbek blacharskich murów ogniowych, oka- </w:t>
      </w:r>
      <w:proofErr w:type="spellStart"/>
      <w:r w:rsidRPr="00DE0D5D">
        <w:rPr>
          <w:rFonts w:ascii="Arial" w:hAnsi="Arial" w:cs="Arial"/>
          <w:b w:val="0"/>
          <w:lang w:val="pl-PL"/>
        </w:rPr>
        <w:t>pów</w:t>
      </w:r>
      <w:proofErr w:type="spellEnd"/>
      <w:r w:rsidRPr="00DE0D5D">
        <w:rPr>
          <w:rFonts w:ascii="Arial" w:hAnsi="Arial" w:cs="Arial"/>
          <w:b w:val="0"/>
          <w:lang w:val="pl-PL"/>
        </w:rPr>
        <w:t>, kołnierzy, gzymsów itp. z blachy nie nadającej się do użytku - obróbki kominów;</w:t>
      </w:r>
    </w:p>
    <w:p w:rsidR="00DE0D5D" w:rsidRPr="00DE0D5D" w:rsidRDefault="00DE0D5D" w:rsidP="00DE0D5D">
      <w:pPr>
        <w:pStyle w:val="Nagwek2"/>
        <w:numPr>
          <w:ilvl w:val="0"/>
          <w:numId w:val="33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DE0D5D">
        <w:rPr>
          <w:rFonts w:ascii="Arial" w:hAnsi="Arial" w:cs="Arial"/>
          <w:b w:val="0"/>
          <w:lang w:val="pl-PL"/>
        </w:rPr>
        <w:t>Obróbki przy szerokości w rozwinięciu ponad 25 cm z blachy ocynkowanej;</w:t>
      </w:r>
    </w:p>
    <w:p w:rsidR="00DE0D5D" w:rsidRPr="00DE0D5D" w:rsidRDefault="00DE0D5D" w:rsidP="00DE0D5D">
      <w:pPr>
        <w:pStyle w:val="Nagwek2"/>
        <w:numPr>
          <w:ilvl w:val="0"/>
          <w:numId w:val="33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DE0D5D">
        <w:rPr>
          <w:rFonts w:ascii="Arial" w:hAnsi="Arial" w:cs="Arial"/>
          <w:b w:val="0"/>
          <w:lang w:val="pl-PL"/>
        </w:rPr>
        <w:t xml:space="preserve">Przełożenie pokrycia z układanej na sucho dachówki ceramicznej holenderki - przy wymianie </w:t>
      </w:r>
      <w:r w:rsidRPr="00DE0D5D">
        <w:rPr>
          <w:rFonts w:ascii="Arial" w:hAnsi="Arial" w:cs="Arial"/>
          <w:b w:val="0"/>
          <w:lang w:val="pl-PL"/>
        </w:rPr>
        <w:lastRenderedPageBreak/>
        <w:t>obróbek kominów;</w:t>
      </w:r>
    </w:p>
    <w:p w:rsidR="00DE0D5D" w:rsidRDefault="00DE0D5D" w:rsidP="00DE0D5D">
      <w:pPr>
        <w:pStyle w:val="Nagwek2"/>
        <w:numPr>
          <w:ilvl w:val="0"/>
          <w:numId w:val="33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DE0D5D">
        <w:rPr>
          <w:rFonts w:ascii="Arial" w:hAnsi="Arial" w:cs="Arial"/>
          <w:b w:val="0"/>
          <w:lang w:val="pl-PL"/>
        </w:rPr>
        <w:t>Wypełnienie szczeliny dylatacyjnej elastyczną jednoskładnikową masą spoinującą przy szerokości spoiny 6 mm - uszczelnienie wydry silikonem dekarskim</w:t>
      </w:r>
      <w:r>
        <w:rPr>
          <w:rFonts w:ascii="Arial" w:hAnsi="Arial" w:cs="Arial"/>
          <w:b w:val="0"/>
          <w:lang w:val="pl-PL"/>
        </w:rPr>
        <w:t>;</w:t>
      </w:r>
    </w:p>
    <w:p w:rsidR="00DE0D5D" w:rsidRDefault="00DE0D5D" w:rsidP="00DE0D5D">
      <w:pPr>
        <w:pStyle w:val="Nagwek2"/>
        <w:tabs>
          <w:tab w:val="left" w:pos="611"/>
        </w:tabs>
        <w:ind w:left="935" w:firstLine="0"/>
        <w:rPr>
          <w:rFonts w:ascii="Arial" w:hAnsi="Arial" w:cs="Arial"/>
          <w:b w:val="0"/>
          <w:lang w:val="pl-PL"/>
        </w:rPr>
      </w:pPr>
    </w:p>
    <w:p w:rsidR="00DE0D5D" w:rsidRDefault="00DE0D5D" w:rsidP="00DE0D5D">
      <w:pPr>
        <w:pStyle w:val="Nagwek2"/>
        <w:numPr>
          <w:ilvl w:val="0"/>
          <w:numId w:val="26"/>
        </w:numPr>
        <w:tabs>
          <w:tab w:val="left" w:pos="611"/>
        </w:tabs>
        <w:rPr>
          <w:rFonts w:ascii="Arial" w:hAnsi="Arial" w:cs="Arial"/>
          <w:lang w:val="pl-PL"/>
        </w:rPr>
      </w:pPr>
      <w:r w:rsidRPr="00DE0D5D">
        <w:rPr>
          <w:rFonts w:ascii="Arial" w:hAnsi="Arial" w:cs="Arial"/>
          <w:lang w:val="pl-PL"/>
        </w:rPr>
        <w:t>Wymiana wiatrownic</w:t>
      </w:r>
    </w:p>
    <w:p w:rsidR="00DE0D5D" w:rsidRDefault="00DE0D5D" w:rsidP="00DE0D5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E0D5D" w:rsidRPr="00F4387D" w:rsidRDefault="00DE0D5D" w:rsidP="00DE0D5D">
      <w:pPr>
        <w:pStyle w:val="Nagwek2"/>
        <w:numPr>
          <w:ilvl w:val="0"/>
          <w:numId w:val="34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F4387D">
        <w:rPr>
          <w:rFonts w:ascii="Arial" w:hAnsi="Arial" w:cs="Arial"/>
          <w:b w:val="0"/>
          <w:lang w:val="pl-PL"/>
        </w:rPr>
        <w:t>Przełożenie pokrycia z układanej na sucho dachówki ceramicznej holenderki</w:t>
      </w:r>
    </w:p>
    <w:p w:rsidR="00DE0D5D" w:rsidRPr="00F4387D" w:rsidRDefault="00F4387D" w:rsidP="00F4387D">
      <w:pPr>
        <w:pStyle w:val="Nagwek2"/>
        <w:numPr>
          <w:ilvl w:val="0"/>
          <w:numId w:val="34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F4387D">
        <w:rPr>
          <w:rFonts w:ascii="Arial" w:hAnsi="Arial" w:cs="Arial"/>
          <w:b w:val="0"/>
          <w:lang w:val="pl-PL"/>
        </w:rPr>
        <w:t>Wymiana desek czołowych - wiatrownica dwuczęściowa (zbita z dwóch desek jednostronnie struganych i impregnowanych o wymiarach 0,028x0,30/34 cm + listwa okapnikowa - góra wiatrownicy)</w:t>
      </w:r>
    </w:p>
    <w:p w:rsidR="00F4387D" w:rsidRDefault="00F4387D" w:rsidP="00F4387D">
      <w:pPr>
        <w:pStyle w:val="Nagwek2"/>
        <w:numPr>
          <w:ilvl w:val="0"/>
          <w:numId w:val="34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F4387D">
        <w:rPr>
          <w:rFonts w:ascii="Arial" w:hAnsi="Arial" w:cs="Arial"/>
          <w:b w:val="0"/>
          <w:lang w:val="pl-PL"/>
        </w:rPr>
        <w:t xml:space="preserve">Dwukrotna impregnacja wiatrownicy metodą smarowania preparatami olejowymi - zabezpieczenie przed wpływami atmosferycznymi - </w:t>
      </w:r>
      <w:proofErr w:type="spellStart"/>
      <w:r w:rsidRPr="00F4387D">
        <w:rPr>
          <w:rFonts w:ascii="Arial" w:hAnsi="Arial" w:cs="Arial"/>
          <w:b w:val="0"/>
          <w:lang w:val="pl-PL"/>
        </w:rPr>
        <w:t>lakierobejca</w:t>
      </w:r>
      <w:proofErr w:type="spellEnd"/>
      <w:r w:rsidRPr="00F4387D">
        <w:rPr>
          <w:rFonts w:ascii="Arial" w:hAnsi="Arial" w:cs="Arial"/>
          <w:b w:val="0"/>
          <w:lang w:val="pl-PL"/>
        </w:rPr>
        <w:t xml:space="preserve"> kolor;</w:t>
      </w:r>
    </w:p>
    <w:p w:rsidR="00F4387D" w:rsidRPr="00F4387D" w:rsidRDefault="00F4387D" w:rsidP="00F4387D">
      <w:pPr>
        <w:pStyle w:val="Nagwek2"/>
        <w:tabs>
          <w:tab w:val="left" w:pos="611"/>
        </w:tabs>
        <w:rPr>
          <w:rFonts w:ascii="Arial" w:hAnsi="Arial" w:cs="Arial"/>
          <w:b w:val="0"/>
          <w:lang w:val="pl-PL"/>
        </w:rPr>
      </w:pPr>
    </w:p>
    <w:p w:rsidR="00F4387D" w:rsidRDefault="00F4387D" w:rsidP="00F4387D">
      <w:pPr>
        <w:pStyle w:val="Nagwek2"/>
        <w:numPr>
          <w:ilvl w:val="0"/>
          <w:numId w:val="35"/>
        </w:numPr>
        <w:tabs>
          <w:tab w:val="left" w:pos="611"/>
        </w:tabs>
        <w:rPr>
          <w:rFonts w:ascii="Arial" w:hAnsi="Arial" w:cs="Arial"/>
          <w:lang w:val="pl-PL"/>
        </w:rPr>
      </w:pPr>
      <w:r w:rsidRPr="00F4387D">
        <w:rPr>
          <w:rFonts w:ascii="Arial" w:hAnsi="Arial" w:cs="Arial"/>
          <w:lang w:val="pl-PL"/>
        </w:rPr>
        <w:t>Uszczelnien</w:t>
      </w:r>
      <w:r>
        <w:rPr>
          <w:rFonts w:ascii="Arial" w:hAnsi="Arial" w:cs="Arial"/>
          <w:lang w:val="pl-PL"/>
        </w:rPr>
        <w:t>ie dachu - zlikwidowanie przecie</w:t>
      </w:r>
      <w:r w:rsidRPr="00F4387D">
        <w:rPr>
          <w:rFonts w:ascii="Arial" w:hAnsi="Arial" w:cs="Arial"/>
          <w:lang w:val="pl-PL"/>
        </w:rPr>
        <w:t>ków</w:t>
      </w:r>
    </w:p>
    <w:p w:rsidR="00F4387D" w:rsidRPr="00F4387D" w:rsidRDefault="00F4387D" w:rsidP="00F4387D">
      <w:pPr>
        <w:pStyle w:val="Nagwek2"/>
        <w:numPr>
          <w:ilvl w:val="0"/>
          <w:numId w:val="36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F4387D">
        <w:rPr>
          <w:rFonts w:ascii="Arial" w:hAnsi="Arial" w:cs="Arial"/>
          <w:b w:val="0"/>
          <w:lang w:val="pl-PL"/>
        </w:rPr>
        <w:t>Wymiana pokryć z dachówki holenderki zwykłej o powierzchni do 1 m</w:t>
      </w:r>
      <w:r w:rsidRPr="00F4387D">
        <w:rPr>
          <w:rFonts w:ascii="Arial" w:hAnsi="Arial" w:cs="Arial"/>
          <w:b w:val="0"/>
          <w:vertAlign w:val="superscript"/>
          <w:lang w:val="pl-PL"/>
        </w:rPr>
        <w:t>2</w:t>
      </w:r>
    </w:p>
    <w:p w:rsidR="00F4387D" w:rsidRPr="00F4387D" w:rsidRDefault="00F4387D" w:rsidP="00F4387D">
      <w:pPr>
        <w:pStyle w:val="Nagwek2"/>
        <w:numPr>
          <w:ilvl w:val="0"/>
          <w:numId w:val="36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F4387D">
        <w:rPr>
          <w:rFonts w:ascii="Arial" w:hAnsi="Arial" w:cs="Arial"/>
          <w:b w:val="0"/>
          <w:lang w:val="pl-PL"/>
        </w:rPr>
        <w:t>Przełożenie pokrycia z układanej na sucho dachówki ceramicznej holenderki</w:t>
      </w:r>
      <w:r>
        <w:rPr>
          <w:rFonts w:ascii="Arial" w:hAnsi="Arial" w:cs="Arial"/>
          <w:b w:val="0"/>
          <w:lang w:val="pl-PL"/>
        </w:rPr>
        <w:t>;</w:t>
      </w:r>
    </w:p>
    <w:p w:rsidR="00362516" w:rsidRPr="00F4387D" w:rsidRDefault="00F4387D" w:rsidP="00F4387D">
      <w:pPr>
        <w:pStyle w:val="Nagwek2"/>
        <w:numPr>
          <w:ilvl w:val="0"/>
          <w:numId w:val="36"/>
        </w:numPr>
        <w:tabs>
          <w:tab w:val="left" w:pos="611"/>
        </w:tabs>
        <w:rPr>
          <w:rFonts w:ascii="Arial" w:hAnsi="Arial" w:cs="Arial"/>
          <w:b w:val="0"/>
          <w:lang w:val="pl-PL"/>
        </w:rPr>
      </w:pPr>
      <w:r w:rsidRPr="00F4387D">
        <w:rPr>
          <w:rFonts w:ascii="Arial" w:eastAsiaTheme="minorHAnsi" w:hAnsi="Arial" w:cs="Arial"/>
          <w:b w:val="0"/>
          <w:lang w:val="pl-PL"/>
        </w:rPr>
        <w:t>Wymiana pojedynczych dachówek holenderek zwykłych i</w:t>
      </w:r>
      <w:r w:rsidRPr="00F4387D">
        <w:rPr>
          <w:rFonts w:ascii="Arial" w:hAnsi="Arial" w:cs="Arial"/>
          <w:b w:val="0"/>
          <w:lang w:val="pl-PL"/>
        </w:rPr>
        <w:t xml:space="preserve"> </w:t>
      </w:r>
      <w:r w:rsidRPr="00F4387D">
        <w:rPr>
          <w:rFonts w:ascii="Arial" w:eastAsiaTheme="minorHAnsi" w:hAnsi="Arial" w:cs="Arial"/>
          <w:b w:val="0"/>
          <w:lang w:val="pl-PL"/>
        </w:rPr>
        <w:t>korytkowych</w:t>
      </w:r>
      <w:r>
        <w:rPr>
          <w:rFonts w:ascii="Arial" w:eastAsiaTheme="minorHAnsi" w:hAnsi="Arial" w:cs="Arial"/>
          <w:b w:val="0"/>
          <w:lang w:val="pl-PL"/>
        </w:rPr>
        <w:t>.</w:t>
      </w:r>
    </w:p>
    <w:p w:rsidR="00362516" w:rsidRPr="00826C64" w:rsidRDefault="00362516" w:rsidP="00F4387D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pStyle w:val="Tekstpodstawowy"/>
        <w:spacing w:before="6"/>
        <w:ind w:left="0"/>
        <w:rPr>
          <w:rFonts w:ascii="Arial" w:hAnsi="Arial" w:cs="Arial"/>
          <w:sz w:val="29"/>
          <w:lang w:val="pl-PL"/>
        </w:rPr>
      </w:pPr>
    </w:p>
    <w:p w:rsidR="0085393C" w:rsidRDefault="0085393C" w:rsidP="0085393C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Wymagane kwalifikacje</w:t>
      </w:r>
      <w:r w:rsidRPr="00826C64">
        <w:rPr>
          <w:rFonts w:ascii="Arial" w:hAnsi="Arial" w:cs="Arial"/>
          <w:spacing w:val="-2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Wykonawcy</w:t>
      </w:r>
    </w:p>
    <w:p w:rsidR="0085393C" w:rsidRPr="00826C64" w:rsidRDefault="0085393C" w:rsidP="0085393C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BHP obejmującym tego typu prace.</w:t>
      </w:r>
    </w:p>
    <w:p w:rsidR="0085393C" w:rsidRPr="00826C64" w:rsidRDefault="0085393C" w:rsidP="0085393C">
      <w:pPr>
        <w:pStyle w:val="Tekstpodstawowy"/>
        <w:spacing w:before="8"/>
        <w:ind w:left="0"/>
        <w:rPr>
          <w:rFonts w:ascii="Arial" w:hAnsi="Arial" w:cs="Arial"/>
          <w:sz w:val="19"/>
          <w:lang w:val="pl-PL"/>
        </w:rPr>
      </w:pPr>
    </w:p>
    <w:p w:rsidR="0085393C" w:rsidRPr="00826C64" w:rsidRDefault="0085393C" w:rsidP="0085393C">
      <w:pPr>
        <w:pStyle w:val="Nagwek1"/>
        <w:numPr>
          <w:ilvl w:val="0"/>
          <w:numId w:val="8"/>
        </w:numPr>
        <w:tabs>
          <w:tab w:val="left" w:pos="644"/>
        </w:tabs>
        <w:ind w:left="644" w:hanging="361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Opis działań związanych z kontrolą, badaniami oraz odbiorem wykonanych</w:t>
      </w:r>
      <w:r w:rsidRPr="00826C64">
        <w:rPr>
          <w:rFonts w:ascii="Arial" w:hAnsi="Arial" w:cs="Arial"/>
          <w:spacing w:val="-5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prac.</w:t>
      </w:r>
    </w:p>
    <w:p w:rsidR="0085393C" w:rsidRPr="00826C64" w:rsidRDefault="0085393C" w:rsidP="0085393C">
      <w:pPr>
        <w:pStyle w:val="Tekstpodstawowy"/>
        <w:spacing w:before="163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85393C" w:rsidRPr="00826C64" w:rsidRDefault="0085393C" w:rsidP="0085393C">
      <w:pPr>
        <w:pStyle w:val="Tekstpodstawowy"/>
        <w:spacing w:before="2" w:line="273" w:lineRule="auto"/>
        <w:ind w:right="115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85393C" w:rsidRDefault="0085393C" w:rsidP="0085393C">
      <w:pPr>
        <w:pStyle w:val="Tekstpodstawowy"/>
        <w:spacing w:before="4" w:line="276" w:lineRule="auto"/>
        <w:ind w:right="112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</w:t>
      </w:r>
      <w:r>
        <w:rPr>
          <w:rFonts w:ascii="Arial" w:hAnsi="Arial" w:cs="Arial"/>
          <w:lang w:val="pl-PL"/>
        </w:rPr>
        <w:t>c należy zgłaszać Zamawiającemu.</w:t>
      </w:r>
    </w:p>
    <w:p w:rsidR="0085393C" w:rsidRPr="00826C64" w:rsidRDefault="0085393C" w:rsidP="0085393C">
      <w:pPr>
        <w:pStyle w:val="Tekstpodstawowy"/>
        <w:spacing w:before="33" w:line="273" w:lineRule="auto"/>
        <w:ind w:right="115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85393C" w:rsidRPr="00826C64" w:rsidRDefault="0085393C" w:rsidP="0085393C">
      <w:pPr>
        <w:pStyle w:val="Tekstpodstawowy"/>
        <w:spacing w:before="4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85393C" w:rsidRPr="00826C64" w:rsidRDefault="0085393C" w:rsidP="0085393C">
      <w:pPr>
        <w:pStyle w:val="Tekstpodstawowy"/>
        <w:spacing w:before="7"/>
        <w:ind w:left="0"/>
        <w:rPr>
          <w:rFonts w:ascii="Arial" w:hAnsi="Arial" w:cs="Arial"/>
          <w:sz w:val="19"/>
          <w:lang w:val="pl-PL"/>
        </w:rPr>
      </w:pPr>
    </w:p>
    <w:p w:rsidR="0085393C" w:rsidRPr="00826C64" w:rsidRDefault="0085393C" w:rsidP="0085393C">
      <w:pPr>
        <w:pStyle w:val="Nagwek1"/>
        <w:numPr>
          <w:ilvl w:val="0"/>
          <w:numId w:val="8"/>
        </w:numPr>
        <w:tabs>
          <w:tab w:val="left" w:pos="642"/>
        </w:tabs>
        <w:ind w:left="641" w:hanging="359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Wymagania dotyczące przedmiaru</w:t>
      </w:r>
      <w:r w:rsidRPr="00826C64">
        <w:rPr>
          <w:rFonts w:ascii="Arial" w:hAnsi="Arial" w:cs="Arial"/>
          <w:spacing w:val="-2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</w:t>
      </w:r>
    </w:p>
    <w:p w:rsidR="0085393C" w:rsidRPr="00826C64" w:rsidRDefault="0085393C" w:rsidP="0085393C">
      <w:pPr>
        <w:pStyle w:val="Tekstpodstawowy"/>
        <w:spacing w:before="46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Podstawą do sporządzenia przedmiaru prac jest przegląd techniczny oraz ustalony niezbędny zakres prac    wynikający    z   potrzeby    wykonania   inwestycji.   Szczegółowy    wykaz   prac    określa   całkowitą   ilość zlecanych prac w rozbiciu na poszczególne rodzaje prac wraz z określeniem jednostek rozliczeniowych. Szczegółowy wykaz prac określa ilość faktycznie wykonanych prac w jednostkach ustalonych w szczegółowym wykazie</w:t>
      </w:r>
      <w:r w:rsidRPr="00826C64">
        <w:rPr>
          <w:rFonts w:ascii="Arial" w:hAnsi="Arial" w:cs="Arial"/>
          <w:spacing w:val="-4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prac.</w:t>
      </w:r>
    </w:p>
    <w:p w:rsidR="0085393C" w:rsidRPr="00826C64" w:rsidRDefault="0085393C" w:rsidP="0085393C">
      <w:pPr>
        <w:pStyle w:val="Tekstpodstawowy"/>
        <w:spacing w:before="5"/>
        <w:ind w:left="0"/>
        <w:rPr>
          <w:rFonts w:ascii="Arial" w:hAnsi="Arial" w:cs="Arial"/>
          <w:sz w:val="29"/>
          <w:lang w:val="pl-PL"/>
        </w:rPr>
      </w:pPr>
    </w:p>
    <w:p w:rsidR="0085393C" w:rsidRPr="00826C64" w:rsidRDefault="0085393C" w:rsidP="0085393C">
      <w:pPr>
        <w:pStyle w:val="Tekstpodstawowy"/>
        <w:spacing w:line="276" w:lineRule="auto"/>
        <w:ind w:right="112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85393C" w:rsidRPr="00826C64" w:rsidRDefault="0085393C" w:rsidP="0085393C">
      <w:pPr>
        <w:pStyle w:val="Tekstpodstawowy"/>
        <w:spacing w:before="8"/>
        <w:ind w:left="0"/>
        <w:rPr>
          <w:rFonts w:ascii="Arial" w:hAnsi="Arial" w:cs="Arial"/>
          <w:sz w:val="19"/>
          <w:lang w:val="pl-PL"/>
        </w:rPr>
      </w:pPr>
    </w:p>
    <w:p w:rsidR="0085393C" w:rsidRPr="00826C64" w:rsidRDefault="0085393C" w:rsidP="0085393C">
      <w:pPr>
        <w:pStyle w:val="Tekstpodstawowy"/>
        <w:spacing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lastRenderedPageBreak/>
        <w:t>Obmiar prac należy wykonywać w jednostkac</w:t>
      </w:r>
      <w:r w:rsidR="00362516">
        <w:rPr>
          <w:rFonts w:ascii="Arial" w:hAnsi="Arial" w:cs="Arial"/>
          <w:lang w:val="pl-PL"/>
        </w:rPr>
        <w:t>h miary podanych w przedmiarach.</w:t>
      </w:r>
    </w:p>
    <w:p w:rsidR="0085393C" w:rsidRPr="00826C64" w:rsidRDefault="0085393C" w:rsidP="0085393C">
      <w:pPr>
        <w:pStyle w:val="Tekstpodstawowy"/>
        <w:spacing w:before="3"/>
        <w:ind w:left="0"/>
        <w:rPr>
          <w:rFonts w:ascii="Arial" w:hAnsi="Arial" w:cs="Arial"/>
          <w:sz w:val="25"/>
          <w:lang w:val="pl-PL"/>
        </w:rPr>
      </w:pPr>
    </w:p>
    <w:p w:rsidR="0085393C" w:rsidRPr="00826C64" w:rsidRDefault="0085393C" w:rsidP="0085393C">
      <w:pPr>
        <w:pStyle w:val="Nagwek1"/>
        <w:numPr>
          <w:ilvl w:val="0"/>
          <w:numId w:val="8"/>
        </w:numPr>
        <w:tabs>
          <w:tab w:val="left" w:pos="642"/>
        </w:tabs>
        <w:ind w:left="641" w:hanging="359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Opis sposobu przeprowadzenia odbioru</w:t>
      </w:r>
      <w:r w:rsidRPr="00826C64">
        <w:rPr>
          <w:rFonts w:ascii="Arial" w:hAnsi="Arial" w:cs="Arial"/>
          <w:spacing w:val="-5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prac</w:t>
      </w:r>
    </w:p>
    <w:p w:rsidR="0085393C" w:rsidRPr="00826C64" w:rsidRDefault="0085393C" w:rsidP="0085393C">
      <w:pPr>
        <w:spacing w:line="276" w:lineRule="auto"/>
        <w:jc w:val="both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Rodzaje odbiorów robot:</w:t>
      </w:r>
    </w:p>
    <w:p w:rsidR="0085393C" w:rsidRPr="00826C64" w:rsidRDefault="0085393C" w:rsidP="0085393C">
      <w:pPr>
        <w:spacing w:line="276" w:lineRule="auto"/>
        <w:jc w:val="both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85393C" w:rsidRPr="00826C64" w:rsidRDefault="0085393C" w:rsidP="008539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odbiorowi robót zanikających i ulegających zakryciu</w:t>
      </w:r>
    </w:p>
    <w:p w:rsidR="0085393C" w:rsidRPr="00826C64" w:rsidRDefault="0085393C" w:rsidP="008539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odbiorowi ostatecznemu</w:t>
      </w:r>
    </w:p>
    <w:p w:rsidR="0085393C" w:rsidRPr="00826C64" w:rsidRDefault="0085393C" w:rsidP="008539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odbiorowi pogwarancyjnemu</w:t>
      </w:r>
    </w:p>
    <w:p w:rsidR="0085393C" w:rsidRPr="00826C64" w:rsidRDefault="0085393C" w:rsidP="0085393C">
      <w:pPr>
        <w:spacing w:line="276" w:lineRule="auto"/>
        <w:jc w:val="both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jc w:val="both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 xml:space="preserve">Odbiór robot zanikających i ulegających zakryciu: </w:t>
      </w: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Odbiór robót zanikających i ulegających zakryciu polega na finalnej ocenie jakości i ilości wykonanych robót, które w dalszym procesie realizacji ulegną zakryciu i musi zostać wykonany w czasie umożliwiającym wykonanie ewentualnych korekt i poprawek bez hamowania ogólnego postępu robót. Obioru dokonuje Zamawiający w obecności upoważnionego przedstawiciela Wykonawcy.</w:t>
      </w: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 xml:space="preserve"> Jakość i ilość robót ulegających zakryciu ocenia Zamawiający na podstawie przeprowadzonych pomiarów i sprawdzenia rodzaju oraz zgodności wbudowanych materiałów z ich parametrami określonymi w dokumentacji przetargowej.</w:t>
      </w: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Zasady odbioru końcowego/ostatecznego</w:t>
      </w: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rPr>
          <w:rFonts w:ascii="Arial" w:hAnsi="Arial" w:cs="Arial"/>
          <w:b/>
          <w:lang w:val="pl-PL"/>
        </w:rPr>
      </w:pPr>
      <w:r w:rsidRPr="00826C64">
        <w:rPr>
          <w:rFonts w:ascii="Arial" w:hAnsi="Arial" w:cs="Arial"/>
          <w:b/>
          <w:lang w:val="pl-PL"/>
        </w:rPr>
        <w:t>Dokumenty do odbioru końcowego</w:t>
      </w: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 xml:space="preserve">Podstawowym dokumentem do dokonania odbioru końcowego robót jest protokół odbioru końcowego robót sporządzony wg wzoru ustalonego przez Zamawiającego. Do odbioru Końcowego Wykonawca </w:t>
      </w:r>
      <w:r w:rsidRPr="00826C64">
        <w:rPr>
          <w:rFonts w:ascii="Arial" w:hAnsi="Arial" w:cs="Arial"/>
          <w:lang w:val="pl-PL"/>
        </w:rPr>
        <w:lastRenderedPageBreak/>
        <w:t>jest zobowiązany przygotować następujące dokumenty:</w:t>
      </w:r>
    </w:p>
    <w:p w:rsidR="0085393C" w:rsidRPr="00826C64" w:rsidRDefault="0085393C" w:rsidP="0085393C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oryginał książki obmiarów i wewnętrznego dziennika budowy;</w:t>
      </w:r>
    </w:p>
    <w:p w:rsidR="0085393C" w:rsidRPr="00826C64" w:rsidRDefault="0085393C" w:rsidP="0085393C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85393C" w:rsidRPr="00826C64" w:rsidRDefault="0085393C" w:rsidP="0085393C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materiały(w przypadku ich wystąpienia).</w:t>
      </w:r>
    </w:p>
    <w:p w:rsidR="0085393C" w:rsidRPr="00826C64" w:rsidRDefault="0085393C" w:rsidP="0085393C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protokoły prac zanikających i ulegających zakryciu;</w:t>
      </w:r>
    </w:p>
    <w:p w:rsidR="0085393C" w:rsidRPr="00826C64" w:rsidRDefault="0085393C" w:rsidP="0085393C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kosztorys powykonawczy;</w:t>
      </w:r>
    </w:p>
    <w:p w:rsidR="0085393C" w:rsidRPr="00826C64" w:rsidRDefault="0085393C" w:rsidP="008539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karta gwarancyjna;</w:t>
      </w: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 przypadku gdy komisja uzna, iż dokumenty odbiorowe nie są kompletne, komisja w porozumieniu z Wykonawcą określi nowy termin odbioru końcowego..</w:t>
      </w: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spacing w:line="276" w:lineRule="auto"/>
        <w:rPr>
          <w:rFonts w:ascii="Arial" w:hAnsi="Arial" w:cs="Arial"/>
          <w:b/>
          <w:lang w:val="pl-PL"/>
        </w:rPr>
      </w:pPr>
      <w:r w:rsidRPr="00826C64">
        <w:rPr>
          <w:rFonts w:ascii="Arial" w:hAnsi="Arial" w:cs="Arial"/>
          <w:b/>
          <w:lang w:val="pl-PL"/>
        </w:rPr>
        <w:t>Odbiór pogwarancyjny</w:t>
      </w:r>
    </w:p>
    <w:p w:rsidR="0085393C" w:rsidRPr="00826C64" w:rsidRDefault="0085393C" w:rsidP="0085393C">
      <w:pPr>
        <w:spacing w:line="276" w:lineRule="auto"/>
        <w:rPr>
          <w:rFonts w:ascii="Arial" w:hAnsi="Arial" w:cs="Arial"/>
          <w:b/>
          <w:lang w:val="pl-PL"/>
        </w:rPr>
      </w:pP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85393C" w:rsidRPr="00826C64" w:rsidRDefault="0085393C" w:rsidP="0085393C">
      <w:pPr>
        <w:spacing w:line="276" w:lineRule="auto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pStyle w:val="Nagwek1"/>
        <w:numPr>
          <w:ilvl w:val="0"/>
          <w:numId w:val="8"/>
        </w:numPr>
        <w:tabs>
          <w:tab w:val="left" w:pos="642"/>
        </w:tabs>
        <w:spacing w:before="33"/>
        <w:ind w:left="641" w:hanging="359"/>
        <w:jc w:val="left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 xml:space="preserve">Opis sposobu rozliczenia prac zaniechanych i  </w:t>
      </w:r>
      <w:r w:rsidRPr="00826C64">
        <w:rPr>
          <w:rFonts w:ascii="Arial" w:hAnsi="Arial" w:cs="Arial"/>
          <w:spacing w:val="-7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dodatkowych</w:t>
      </w:r>
    </w:p>
    <w:p w:rsidR="0085393C" w:rsidRPr="00826C64" w:rsidRDefault="0085393C" w:rsidP="0085393C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pStyle w:val="Tekstpodstawowy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 Prace dodatkowe stanowiące zmianę zakresu robót, które Wykonawca wykona samowolnie tj. bez akceptacji Zamawiającego, nie będą dodatkowo wynagradzane.</w:t>
      </w:r>
    </w:p>
    <w:p w:rsidR="0085393C" w:rsidRPr="00826C64" w:rsidRDefault="0085393C" w:rsidP="0085393C">
      <w:pPr>
        <w:pStyle w:val="Tekstpodstawowy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85393C" w:rsidRPr="00826C64" w:rsidRDefault="0085393C" w:rsidP="0085393C">
      <w:pPr>
        <w:pStyle w:val="Tekstpodstawowy"/>
        <w:rPr>
          <w:rFonts w:ascii="Arial" w:hAnsi="Arial" w:cs="Arial"/>
          <w:lang w:val="pl-PL"/>
        </w:rPr>
      </w:pPr>
    </w:p>
    <w:p w:rsidR="0085393C" w:rsidRPr="00826C64" w:rsidRDefault="0085393C" w:rsidP="0085393C">
      <w:pPr>
        <w:pStyle w:val="Tekstpodstawowy"/>
        <w:ind w:left="0"/>
        <w:rPr>
          <w:rFonts w:ascii="Arial" w:hAnsi="Arial" w:cs="Arial"/>
          <w:sz w:val="23"/>
          <w:lang w:val="pl-PL"/>
        </w:rPr>
      </w:pPr>
    </w:p>
    <w:p w:rsidR="0085393C" w:rsidRPr="00826C64" w:rsidRDefault="0085393C" w:rsidP="0085393C">
      <w:pPr>
        <w:pStyle w:val="Tekstpodstawowy"/>
        <w:ind w:left="0"/>
        <w:rPr>
          <w:rFonts w:ascii="Arial" w:hAnsi="Arial" w:cs="Arial"/>
          <w:sz w:val="23"/>
          <w:lang w:val="pl-PL"/>
        </w:rPr>
      </w:pPr>
    </w:p>
    <w:p w:rsidR="0085393C" w:rsidRPr="00826C64" w:rsidRDefault="0085393C" w:rsidP="0085393C">
      <w:pPr>
        <w:pStyle w:val="Nagwek1"/>
        <w:numPr>
          <w:ilvl w:val="0"/>
          <w:numId w:val="8"/>
        </w:numPr>
        <w:tabs>
          <w:tab w:val="left" w:pos="644"/>
        </w:tabs>
        <w:ind w:left="644" w:hanging="361"/>
        <w:jc w:val="left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Podstawy</w:t>
      </w:r>
      <w:r w:rsidRPr="00826C64">
        <w:rPr>
          <w:rFonts w:ascii="Arial" w:hAnsi="Arial" w:cs="Arial"/>
          <w:spacing w:val="-1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płatności</w:t>
      </w:r>
    </w:p>
    <w:p w:rsidR="0085393C" w:rsidRPr="00826C64" w:rsidRDefault="0085393C" w:rsidP="0085393C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Warunki płatności określone zostały w umowie. Podstawę płatności stanowić będzie kalkulacja powykonawcza oraz protokół odbioru końcowego wykonanych prac.</w:t>
      </w:r>
    </w:p>
    <w:p w:rsidR="0085393C" w:rsidRPr="00826C64" w:rsidRDefault="0085393C" w:rsidP="0085393C">
      <w:pPr>
        <w:pStyle w:val="Tekstpodstawowy"/>
        <w:spacing w:before="3"/>
        <w:ind w:left="0"/>
        <w:rPr>
          <w:rFonts w:ascii="Arial" w:hAnsi="Arial" w:cs="Arial"/>
          <w:sz w:val="25"/>
          <w:lang w:val="pl-PL"/>
        </w:rPr>
      </w:pPr>
    </w:p>
    <w:p w:rsidR="0085393C" w:rsidRPr="00826C64" w:rsidRDefault="0085393C" w:rsidP="0085393C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ind w:hanging="642"/>
        <w:jc w:val="left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Uwagi i zalecenia</w:t>
      </w:r>
      <w:r w:rsidRPr="00826C64">
        <w:rPr>
          <w:rFonts w:ascii="Arial" w:hAnsi="Arial" w:cs="Arial"/>
          <w:spacing w:val="2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końcowe</w:t>
      </w:r>
    </w:p>
    <w:p w:rsidR="0085393C" w:rsidRPr="00826C64" w:rsidRDefault="0085393C" w:rsidP="0085393C">
      <w:pPr>
        <w:pStyle w:val="Tekstpodstawowy"/>
        <w:spacing w:before="165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 Przed przystąpieniem do robót wykonawca jest zobowiązany do zapoznania się z pełną dokumentacją techniczną.</w:t>
      </w:r>
    </w:p>
    <w:p w:rsidR="0085393C" w:rsidRPr="00826C64" w:rsidRDefault="0085393C" w:rsidP="0085393C">
      <w:pPr>
        <w:pStyle w:val="Tekstpodstawowy"/>
        <w:ind w:left="641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 sprawach nie określonych dokumentacją obowiązują:</w:t>
      </w:r>
    </w:p>
    <w:p w:rsidR="0085393C" w:rsidRPr="00826C64" w:rsidRDefault="0085393C" w:rsidP="0085393C">
      <w:pPr>
        <w:pStyle w:val="Akapitzlist"/>
        <w:numPr>
          <w:ilvl w:val="0"/>
          <w:numId w:val="2"/>
        </w:numPr>
        <w:tabs>
          <w:tab w:val="left" w:pos="760"/>
        </w:tabs>
        <w:spacing w:before="38"/>
        <w:ind w:left="759" w:hanging="119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Warunki techniczne wykonywania i odbioru robót</w:t>
      </w:r>
      <w:r w:rsidRPr="00826C64">
        <w:rPr>
          <w:rFonts w:ascii="Arial" w:hAnsi="Arial" w:cs="Arial"/>
          <w:spacing w:val="-6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budowlanych</w:t>
      </w:r>
    </w:p>
    <w:p w:rsidR="0085393C" w:rsidRPr="00826C64" w:rsidRDefault="0085393C" w:rsidP="0085393C">
      <w:pPr>
        <w:pStyle w:val="Akapitzlist"/>
        <w:numPr>
          <w:ilvl w:val="0"/>
          <w:numId w:val="2"/>
        </w:numPr>
        <w:tabs>
          <w:tab w:val="left" w:pos="760"/>
        </w:tabs>
        <w:spacing w:before="42"/>
        <w:ind w:left="759" w:hanging="119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Normy Polskiego Komitetu</w:t>
      </w:r>
      <w:r w:rsidRPr="00826C64">
        <w:rPr>
          <w:rFonts w:ascii="Arial" w:hAnsi="Arial" w:cs="Arial"/>
          <w:spacing w:val="-4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Normalizacyjnego</w:t>
      </w:r>
    </w:p>
    <w:p w:rsidR="0085393C" w:rsidRPr="00826C64" w:rsidRDefault="0085393C" w:rsidP="0085393C">
      <w:pPr>
        <w:pStyle w:val="Akapitzlist"/>
        <w:numPr>
          <w:ilvl w:val="0"/>
          <w:numId w:val="2"/>
        </w:numPr>
        <w:tabs>
          <w:tab w:val="left" w:pos="760"/>
        </w:tabs>
        <w:spacing w:before="41" w:line="273" w:lineRule="auto"/>
        <w:ind w:right="3089" w:firstLine="0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85393C" w:rsidRPr="00826C64" w:rsidRDefault="0085393C" w:rsidP="0085393C">
      <w:pPr>
        <w:pStyle w:val="Tekstpodstawowy"/>
        <w:spacing w:before="4" w:line="276" w:lineRule="auto"/>
        <w:ind w:right="21" w:firstLine="424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85393C" w:rsidRPr="00826C64" w:rsidRDefault="0085393C" w:rsidP="0085393C">
      <w:pPr>
        <w:pStyle w:val="Tekstpodstawowy"/>
        <w:spacing w:line="268" w:lineRule="exact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85393C" w:rsidRPr="00826C64" w:rsidRDefault="0085393C" w:rsidP="0085393C">
      <w:pPr>
        <w:pStyle w:val="Tekstpodstawowy"/>
        <w:spacing w:before="10"/>
        <w:ind w:left="0"/>
        <w:rPr>
          <w:rFonts w:ascii="Arial" w:hAnsi="Arial" w:cs="Arial"/>
          <w:sz w:val="32"/>
          <w:lang w:val="pl-PL"/>
        </w:rPr>
      </w:pPr>
    </w:p>
    <w:p w:rsidR="0085393C" w:rsidRDefault="0085393C" w:rsidP="0085393C">
      <w:pPr>
        <w:pStyle w:val="Nagwek1"/>
        <w:numPr>
          <w:ilvl w:val="0"/>
          <w:numId w:val="8"/>
        </w:numPr>
        <w:tabs>
          <w:tab w:val="left" w:pos="644"/>
        </w:tabs>
        <w:spacing w:before="1"/>
        <w:ind w:left="644" w:hanging="361"/>
        <w:jc w:val="left"/>
        <w:rPr>
          <w:rFonts w:ascii="Arial" w:hAnsi="Arial" w:cs="Arial"/>
          <w:lang w:val="pl-PL"/>
        </w:rPr>
      </w:pPr>
      <w:r w:rsidRPr="00826C64">
        <w:rPr>
          <w:rFonts w:ascii="Arial" w:hAnsi="Arial" w:cs="Arial"/>
          <w:lang w:val="pl-PL"/>
        </w:rPr>
        <w:t>Obowiązujące</w:t>
      </w:r>
      <w:r w:rsidRPr="00826C64">
        <w:rPr>
          <w:rFonts w:ascii="Arial" w:hAnsi="Arial" w:cs="Arial"/>
          <w:spacing w:val="-1"/>
          <w:lang w:val="pl-PL"/>
        </w:rPr>
        <w:t xml:space="preserve"> </w:t>
      </w:r>
      <w:r w:rsidRPr="00826C64">
        <w:rPr>
          <w:rFonts w:ascii="Arial" w:hAnsi="Arial" w:cs="Arial"/>
          <w:lang w:val="pl-PL"/>
        </w:rPr>
        <w:t>przepisy</w:t>
      </w:r>
    </w:p>
    <w:p w:rsidR="0085393C" w:rsidRDefault="0085393C" w:rsidP="0085393C">
      <w:pPr>
        <w:widowControl/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 xml:space="preserve">Ustawa z dnia 7 lipca 1994 r. Prawo budowlane (Dz. U. 2023 poz. 682 z </w:t>
      </w:r>
      <w:proofErr w:type="spellStart"/>
      <w:r w:rsidRPr="001A1C50">
        <w:rPr>
          <w:rFonts w:ascii="Arial" w:eastAsia="Times New Roman" w:hAnsi="Arial" w:cs="Arial"/>
          <w:lang w:val="pl-PL" w:eastAsia="pl-PL"/>
        </w:rPr>
        <w:t>późn</w:t>
      </w:r>
      <w:proofErr w:type="spellEnd"/>
      <w:r w:rsidRPr="001A1C50">
        <w:rPr>
          <w:rFonts w:ascii="Arial" w:eastAsia="Times New Roman" w:hAnsi="Arial" w:cs="Arial"/>
          <w:lang w:val="pl-PL" w:eastAsia="pl-PL"/>
        </w:rPr>
        <w:t>. zm.);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 xml:space="preserve">Rozporządzenie Ministra Infrastruktury z dnia 6 lutego 2003 r. w sprawie bezpieczeństwa i higieny pracy podczas wykonywania robót budowlanych (Dz.U. 2003 nr 47 poz. 401, z </w:t>
      </w:r>
      <w:proofErr w:type="spellStart"/>
      <w:r w:rsidRPr="001A1C50">
        <w:rPr>
          <w:rFonts w:ascii="Arial" w:eastAsia="Times New Roman" w:hAnsi="Arial" w:cs="Arial"/>
          <w:lang w:val="pl-PL" w:eastAsia="pl-PL"/>
        </w:rPr>
        <w:t>późn</w:t>
      </w:r>
      <w:proofErr w:type="spellEnd"/>
      <w:r w:rsidRPr="001A1C50">
        <w:rPr>
          <w:rFonts w:ascii="Arial" w:eastAsia="Times New Roman" w:hAnsi="Arial" w:cs="Arial"/>
          <w:lang w:val="pl-PL" w:eastAsia="pl-PL"/>
        </w:rPr>
        <w:t>. zm.);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 xml:space="preserve">Rozporządzenie Ministra Gospodarki z dnia 20 września 2001 r. w sprawie bezpieczeństwa i higieny pracy podczas eksploatacji maszyn i innych urządzeń technicznych do robót ziemnych, budowlanych i drogowych (Dz.U. 2018 poz. 583, z </w:t>
      </w:r>
      <w:proofErr w:type="spellStart"/>
      <w:r w:rsidRPr="001A1C50">
        <w:rPr>
          <w:rFonts w:ascii="Arial" w:eastAsia="Times New Roman" w:hAnsi="Arial" w:cs="Arial"/>
          <w:lang w:val="pl-PL" w:eastAsia="pl-PL"/>
        </w:rPr>
        <w:t>późn</w:t>
      </w:r>
      <w:proofErr w:type="spellEnd"/>
      <w:r w:rsidRPr="001A1C50">
        <w:rPr>
          <w:rFonts w:ascii="Arial" w:eastAsia="Times New Roman" w:hAnsi="Arial" w:cs="Arial"/>
          <w:lang w:val="pl-PL" w:eastAsia="pl-PL"/>
        </w:rPr>
        <w:t>. zm.);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 xml:space="preserve">Rozporządzenie Ministra Gospodarki z dnia 30 października 2002 r. w sprawie minimalnych wymagań dotyczących bezpieczeństwa i higieny pracy w zakresie użytkowania maszyn przez pracowników podczas pracy (Dz.U. 2002 nr 191 poz. 1596, z </w:t>
      </w:r>
      <w:proofErr w:type="spellStart"/>
      <w:r w:rsidRPr="001A1C50">
        <w:rPr>
          <w:rFonts w:ascii="Arial" w:eastAsia="Times New Roman" w:hAnsi="Arial" w:cs="Arial"/>
          <w:lang w:val="pl-PL" w:eastAsia="pl-PL"/>
        </w:rPr>
        <w:t>późn</w:t>
      </w:r>
      <w:proofErr w:type="spellEnd"/>
      <w:r w:rsidRPr="001A1C50">
        <w:rPr>
          <w:rFonts w:ascii="Arial" w:eastAsia="Times New Roman" w:hAnsi="Arial" w:cs="Arial"/>
          <w:lang w:val="pl-PL" w:eastAsia="pl-PL"/>
        </w:rPr>
        <w:t xml:space="preserve">. zm.); 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 xml:space="preserve">Rozporządzenie Ministra Pracy i Polityki Socjalnej z dnia 26 września 1997 r., w sprawie ogólnych przepisów bezpieczeństwa i higieny pracy (Dz.U. 2003 nr 169 poz. 1650, z </w:t>
      </w:r>
      <w:proofErr w:type="spellStart"/>
      <w:r w:rsidRPr="001A1C50">
        <w:rPr>
          <w:rFonts w:ascii="Arial" w:eastAsia="Times New Roman" w:hAnsi="Arial" w:cs="Arial"/>
          <w:lang w:val="pl-PL" w:eastAsia="pl-PL"/>
        </w:rPr>
        <w:t>późn</w:t>
      </w:r>
      <w:proofErr w:type="spellEnd"/>
      <w:r w:rsidRPr="001A1C50">
        <w:rPr>
          <w:rFonts w:ascii="Arial" w:eastAsia="Times New Roman" w:hAnsi="Arial" w:cs="Arial"/>
          <w:lang w:val="pl-PL" w:eastAsia="pl-PL"/>
        </w:rPr>
        <w:t>. zm.);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 xml:space="preserve">Ustawa z dnia 14 grudnia 2012 r. o odpadach (Dz.U. 2023 poz. 1587, z </w:t>
      </w:r>
      <w:proofErr w:type="spellStart"/>
      <w:r w:rsidRPr="001A1C50">
        <w:rPr>
          <w:rFonts w:ascii="Arial" w:eastAsia="Times New Roman" w:hAnsi="Arial" w:cs="Arial"/>
          <w:lang w:val="pl-PL" w:eastAsia="pl-PL"/>
        </w:rPr>
        <w:t>późn</w:t>
      </w:r>
      <w:proofErr w:type="spellEnd"/>
      <w:r w:rsidRPr="001A1C50">
        <w:rPr>
          <w:rFonts w:ascii="Arial" w:eastAsia="Times New Roman" w:hAnsi="Arial" w:cs="Arial"/>
          <w:lang w:val="pl-PL" w:eastAsia="pl-PL"/>
        </w:rPr>
        <w:t>. zm.);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 xml:space="preserve">Rozporządzenie Ministra Klimatu z dnia 2 stycznia 2020 r. w sprawie katalogu odpadów (Dz.U. 2020 poz. 10, z </w:t>
      </w:r>
      <w:proofErr w:type="spellStart"/>
      <w:r w:rsidRPr="001A1C50">
        <w:rPr>
          <w:rFonts w:ascii="Arial" w:eastAsia="Times New Roman" w:hAnsi="Arial" w:cs="Arial"/>
          <w:lang w:val="pl-PL" w:eastAsia="pl-PL"/>
        </w:rPr>
        <w:t>późn</w:t>
      </w:r>
      <w:proofErr w:type="spellEnd"/>
      <w:r w:rsidRPr="001A1C50">
        <w:rPr>
          <w:rFonts w:ascii="Arial" w:eastAsia="Times New Roman" w:hAnsi="Arial" w:cs="Arial"/>
          <w:lang w:val="pl-PL" w:eastAsia="pl-PL"/>
        </w:rPr>
        <w:t>. zm.);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 xml:space="preserve">Ustawa z dnia 27 kwietnia 2001 r. Prawo ochrony środowiska. (Dz.U. 2022 poz. 2556, z </w:t>
      </w:r>
      <w:proofErr w:type="spellStart"/>
      <w:r w:rsidRPr="001A1C50">
        <w:rPr>
          <w:rFonts w:ascii="Arial" w:eastAsia="Times New Roman" w:hAnsi="Arial" w:cs="Arial"/>
          <w:lang w:val="pl-PL" w:eastAsia="pl-PL"/>
        </w:rPr>
        <w:t>późn</w:t>
      </w:r>
      <w:proofErr w:type="spellEnd"/>
      <w:r w:rsidRPr="001A1C50">
        <w:rPr>
          <w:rFonts w:ascii="Arial" w:eastAsia="Times New Roman" w:hAnsi="Arial" w:cs="Arial"/>
          <w:lang w:val="pl-PL" w:eastAsia="pl-PL"/>
        </w:rPr>
        <w:t>. zm.);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 xml:space="preserve">Ustawa z dnia 14 marca 1985 r. o Państwowej Inspekcji Sanitarnej. (Dz.U. 2023, poz. 338, z </w:t>
      </w:r>
      <w:proofErr w:type="spellStart"/>
      <w:r w:rsidRPr="001A1C50">
        <w:rPr>
          <w:rFonts w:ascii="Arial" w:eastAsia="Times New Roman" w:hAnsi="Arial" w:cs="Arial"/>
          <w:lang w:val="pl-PL" w:eastAsia="pl-PL"/>
        </w:rPr>
        <w:t>późn</w:t>
      </w:r>
      <w:proofErr w:type="spellEnd"/>
      <w:r w:rsidRPr="001A1C50">
        <w:rPr>
          <w:rFonts w:ascii="Arial" w:eastAsia="Times New Roman" w:hAnsi="Arial" w:cs="Arial"/>
          <w:lang w:val="pl-PL" w:eastAsia="pl-PL"/>
        </w:rPr>
        <w:t>. zm.);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proofErr w:type="spellStart"/>
      <w:r w:rsidRPr="001A1C50">
        <w:rPr>
          <w:rFonts w:ascii="Arial" w:eastAsia="Times New Roman" w:hAnsi="Arial" w:cs="Arial"/>
          <w:lang w:eastAsia="pl-PL"/>
        </w:rPr>
        <w:t>Polskie</w:t>
      </w:r>
      <w:proofErr w:type="spellEnd"/>
      <w:r w:rsidRPr="001A1C5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A1C50">
        <w:rPr>
          <w:rFonts w:ascii="Arial" w:eastAsia="Times New Roman" w:hAnsi="Arial" w:cs="Arial"/>
          <w:lang w:eastAsia="pl-PL"/>
        </w:rPr>
        <w:t>Normy</w:t>
      </w:r>
      <w:proofErr w:type="spellEnd"/>
      <w:r w:rsidRPr="001A1C5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A1C50">
        <w:rPr>
          <w:rFonts w:ascii="Arial" w:eastAsia="Times New Roman" w:hAnsi="Arial" w:cs="Arial"/>
          <w:lang w:eastAsia="pl-PL"/>
        </w:rPr>
        <w:t>wielobranżowe</w:t>
      </w:r>
      <w:proofErr w:type="spellEnd"/>
      <w:r w:rsidRPr="001A1C50">
        <w:rPr>
          <w:rFonts w:ascii="Arial" w:eastAsia="Times New Roman" w:hAnsi="Arial" w:cs="Arial"/>
          <w:lang w:eastAsia="pl-PL"/>
        </w:rPr>
        <w:t>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proofErr w:type="spellStart"/>
      <w:r w:rsidRPr="001A1C50">
        <w:rPr>
          <w:rFonts w:ascii="Arial" w:eastAsia="Times New Roman" w:hAnsi="Arial" w:cs="Arial"/>
          <w:lang w:eastAsia="pl-PL"/>
        </w:rPr>
        <w:t>Sztukę</w:t>
      </w:r>
      <w:proofErr w:type="spellEnd"/>
      <w:r w:rsidRPr="001A1C5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A1C50">
        <w:rPr>
          <w:rFonts w:ascii="Arial" w:eastAsia="Times New Roman" w:hAnsi="Arial" w:cs="Arial"/>
          <w:lang w:eastAsia="pl-PL"/>
        </w:rPr>
        <w:t>i</w:t>
      </w:r>
      <w:proofErr w:type="spellEnd"/>
      <w:r w:rsidRPr="001A1C5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A1C50">
        <w:rPr>
          <w:rFonts w:ascii="Arial" w:eastAsia="Times New Roman" w:hAnsi="Arial" w:cs="Arial"/>
          <w:lang w:eastAsia="pl-PL"/>
        </w:rPr>
        <w:t>wiedzę</w:t>
      </w:r>
      <w:proofErr w:type="spellEnd"/>
      <w:r w:rsidRPr="001A1C5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A1C50">
        <w:rPr>
          <w:rFonts w:ascii="Arial" w:eastAsia="Times New Roman" w:hAnsi="Arial" w:cs="Arial"/>
          <w:lang w:eastAsia="pl-PL"/>
        </w:rPr>
        <w:t>budowlaną</w:t>
      </w:r>
      <w:proofErr w:type="spellEnd"/>
      <w:r w:rsidRPr="001A1C50">
        <w:rPr>
          <w:rFonts w:ascii="Arial" w:eastAsia="Times New Roman" w:hAnsi="Arial" w:cs="Arial"/>
          <w:lang w:eastAsia="pl-PL"/>
        </w:rPr>
        <w:t xml:space="preserve">; 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>Dokumentacje techniczno-ruchowe poszczególnych urządzeń;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r w:rsidRPr="001A1C50">
        <w:rPr>
          <w:rFonts w:ascii="Arial" w:eastAsia="Times New Roman" w:hAnsi="Arial" w:cs="Arial"/>
          <w:lang w:val="pl-PL" w:eastAsia="pl-PL"/>
        </w:rPr>
        <w:t>Zalecenia i wymagania producentów materiałów budowlanych;</w:t>
      </w:r>
    </w:p>
    <w:p w:rsidR="0085393C" w:rsidRPr="001A1C50" w:rsidRDefault="0085393C" w:rsidP="0085393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281"/>
        </w:tabs>
        <w:ind w:right="-142"/>
        <w:jc w:val="both"/>
        <w:rPr>
          <w:rFonts w:ascii="Arial" w:eastAsia="Times New Roman" w:hAnsi="Arial" w:cs="Arial"/>
          <w:lang w:val="pl-PL" w:eastAsia="pl-PL"/>
        </w:rPr>
      </w:pPr>
      <w:proofErr w:type="spellStart"/>
      <w:r w:rsidRPr="001A1C50">
        <w:rPr>
          <w:rFonts w:ascii="Arial" w:eastAsia="Times New Roman" w:hAnsi="Arial" w:cs="Arial"/>
          <w:lang w:eastAsia="pl-PL"/>
        </w:rPr>
        <w:t>Inne</w:t>
      </w:r>
      <w:proofErr w:type="spellEnd"/>
      <w:r w:rsidRPr="001A1C5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A1C50">
        <w:rPr>
          <w:rFonts w:ascii="Arial" w:eastAsia="Times New Roman" w:hAnsi="Arial" w:cs="Arial"/>
          <w:lang w:eastAsia="pl-PL"/>
        </w:rPr>
        <w:t>przepisy</w:t>
      </w:r>
      <w:proofErr w:type="spellEnd"/>
      <w:r w:rsidRPr="001A1C5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A1C50">
        <w:rPr>
          <w:rFonts w:ascii="Arial" w:eastAsia="Times New Roman" w:hAnsi="Arial" w:cs="Arial"/>
          <w:lang w:eastAsia="pl-PL"/>
        </w:rPr>
        <w:t>i</w:t>
      </w:r>
      <w:proofErr w:type="spellEnd"/>
      <w:r w:rsidRPr="001A1C5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A1C50">
        <w:rPr>
          <w:rFonts w:ascii="Arial" w:eastAsia="Times New Roman" w:hAnsi="Arial" w:cs="Arial"/>
          <w:lang w:eastAsia="pl-PL"/>
        </w:rPr>
        <w:t>normy</w:t>
      </w:r>
      <w:proofErr w:type="spellEnd"/>
    </w:p>
    <w:p w:rsidR="0085393C" w:rsidRPr="00362516" w:rsidRDefault="0085393C" w:rsidP="00362516">
      <w:pPr>
        <w:tabs>
          <w:tab w:val="left" w:pos="500"/>
        </w:tabs>
        <w:spacing w:before="165"/>
        <w:rPr>
          <w:rFonts w:ascii="Arial" w:hAnsi="Arial" w:cs="Arial"/>
          <w:lang w:val="pl-PL"/>
        </w:rPr>
      </w:pPr>
    </w:p>
    <w:p w:rsidR="0085393C" w:rsidRDefault="0085393C" w:rsidP="0085393C">
      <w:pPr>
        <w:pStyle w:val="Akapitzlist"/>
        <w:tabs>
          <w:tab w:val="left" w:pos="500"/>
        </w:tabs>
        <w:spacing w:before="165"/>
        <w:ind w:left="500"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Opracowała: Magdalena Kaczmarek</w:t>
      </w:r>
    </w:p>
    <w:p w:rsidR="0085393C" w:rsidRPr="001A1C50" w:rsidRDefault="0085393C" w:rsidP="0085393C">
      <w:pPr>
        <w:pStyle w:val="Akapitzlist"/>
        <w:tabs>
          <w:tab w:val="left" w:pos="500"/>
        </w:tabs>
        <w:spacing w:before="165"/>
        <w:ind w:left="500"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Data: 10.2023</w:t>
      </w:r>
    </w:p>
    <w:p w:rsidR="0085393C" w:rsidRPr="00826C64" w:rsidRDefault="0085393C" w:rsidP="0085393C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  <w:sectPr w:rsidR="0085393C" w:rsidRPr="00826C64">
          <w:pgSz w:w="11900" w:h="16840"/>
          <w:pgMar w:top="960" w:right="860" w:bottom="1080" w:left="1060" w:header="0" w:footer="892" w:gutter="0"/>
          <w:cols w:space="708"/>
        </w:sectPr>
      </w:pPr>
    </w:p>
    <w:p w:rsidR="00D13F82" w:rsidRPr="00826C64" w:rsidRDefault="00D13F82">
      <w:pPr>
        <w:rPr>
          <w:rFonts w:ascii="Arial" w:hAnsi="Arial" w:cs="Arial"/>
          <w:lang w:val="pl-PL"/>
        </w:rPr>
        <w:sectPr w:rsidR="00D13F82" w:rsidRPr="00826C64">
          <w:pgSz w:w="11900" w:h="16840"/>
          <w:pgMar w:top="960" w:right="860" w:bottom="1160" w:left="1060" w:header="0" w:footer="892" w:gutter="0"/>
          <w:cols w:space="708"/>
        </w:sectPr>
      </w:pPr>
    </w:p>
    <w:p w:rsidR="00D13F82" w:rsidRPr="00826C64" w:rsidRDefault="00D13F82">
      <w:pPr>
        <w:pStyle w:val="Tekstpodstawowy"/>
        <w:spacing w:before="3"/>
        <w:ind w:left="0"/>
        <w:rPr>
          <w:rFonts w:ascii="Arial" w:hAnsi="Arial" w:cs="Arial"/>
          <w:sz w:val="25"/>
          <w:lang w:val="pl-PL"/>
        </w:rPr>
      </w:pPr>
    </w:p>
    <w:p w:rsidR="00D13F82" w:rsidRPr="00826C64" w:rsidRDefault="00D13F82">
      <w:pPr>
        <w:spacing w:line="276" w:lineRule="auto"/>
        <w:jc w:val="both"/>
        <w:rPr>
          <w:rFonts w:ascii="Arial" w:hAnsi="Arial" w:cs="Arial"/>
          <w:lang w:val="pl-PL"/>
        </w:rPr>
        <w:sectPr w:rsidR="00D13F82" w:rsidRPr="00826C64">
          <w:footerReference w:type="default" r:id="rId8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85393C" w:rsidRPr="001A1C50" w:rsidRDefault="0085393C" w:rsidP="0085393C">
      <w:pPr>
        <w:pStyle w:val="Tekstpodstawowy"/>
        <w:spacing w:before="33" w:line="273" w:lineRule="auto"/>
        <w:ind w:right="115" w:firstLine="427"/>
        <w:jc w:val="both"/>
        <w:rPr>
          <w:rFonts w:ascii="Arial" w:hAnsi="Arial" w:cs="Arial"/>
          <w:lang w:val="pl-PL"/>
        </w:rPr>
      </w:pPr>
    </w:p>
    <w:sectPr w:rsidR="0085393C" w:rsidRPr="001A1C50">
      <w:pgSz w:w="11900" w:h="16840"/>
      <w:pgMar w:top="960" w:right="860" w:bottom="1160" w:left="1060" w:header="0" w:footer="9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54" w:rsidRDefault="00A35954">
      <w:r>
        <w:separator/>
      </w:r>
    </w:p>
  </w:endnote>
  <w:endnote w:type="continuationSeparator" w:id="0">
    <w:p w:rsidR="00A35954" w:rsidRDefault="00A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82" w:rsidRDefault="006322B9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369472" behindDoc="1" locked="0" layoutInCell="1" allowOverlap="1">
              <wp:simplePos x="0" y="0"/>
              <wp:positionH relativeFrom="page">
                <wp:posOffset>6305550</wp:posOffset>
              </wp:positionH>
              <wp:positionV relativeFrom="page">
                <wp:posOffset>9936480</wp:posOffset>
              </wp:positionV>
              <wp:extent cx="642620" cy="1403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F82" w:rsidRDefault="0054562C">
                          <w:pPr>
                            <w:spacing w:before="25" w:line="194" w:lineRule="exact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0DC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z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5pt;margin-top:782.4pt;width:50.6pt;height:11.05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" filled="f" stroked="f">
              <v:textbox inset="0,0,0,0">
                <w:txbxContent>
                  <w:p w:rsidR="00D13F82" w:rsidRDefault="0054562C">
                    <w:pPr>
                      <w:spacing w:before="25" w:line="194" w:lineRule="exact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Arial"/>
                        <w:sz w:val="18"/>
                      </w:rPr>
                      <w:t>Strona</w:t>
                    </w:r>
                    <w:proofErr w:type="spellEnd"/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0DC">
                      <w:rPr>
                        <w:rFonts w:ascii="Arial"/>
                        <w:b/>
                        <w:noProof/>
                        <w:sz w:val="18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z </w:t>
                    </w:r>
                    <w:r>
                      <w:rPr>
                        <w:rFonts w:ascii="Arial"/>
                        <w:b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82" w:rsidRDefault="006322B9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370496" behindDoc="1" locked="0" layoutInCell="1" allowOverlap="1">
              <wp:simplePos x="0" y="0"/>
              <wp:positionH relativeFrom="page">
                <wp:posOffset>6305550</wp:posOffset>
              </wp:positionH>
              <wp:positionV relativeFrom="page">
                <wp:posOffset>9936480</wp:posOffset>
              </wp:positionV>
              <wp:extent cx="642620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F82" w:rsidRDefault="0054562C">
                          <w:pPr>
                            <w:spacing w:before="25" w:line="194" w:lineRule="exact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0DC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z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6.5pt;margin-top:782.4pt;width:50.6pt;height:11.05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14rA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" filled="f" stroked="f">
              <v:textbox inset="0,0,0,0">
                <w:txbxContent>
                  <w:p w:rsidR="00D13F82" w:rsidRDefault="0054562C">
                    <w:pPr>
                      <w:spacing w:before="25" w:line="194" w:lineRule="exact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Arial"/>
                        <w:sz w:val="18"/>
                      </w:rPr>
                      <w:t>Strona</w:t>
                    </w:r>
                    <w:proofErr w:type="spellEnd"/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0DC">
                      <w:rPr>
                        <w:rFonts w:ascii="Arial"/>
                        <w:b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z </w:t>
                    </w:r>
                    <w:r>
                      <w:rPr>
                        <w:rFonts w:ascii="Arial"/>
                        <w:b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54" w:rsidRDefault="00A35954">
      <w:r>
        <w:separator/>
      </w:r>
    </w:p>
  </w:footnote>
  <w:footnote w:type="continuationSeparator" w:id="0">
    <w:p w:rsidR="00A35954" w:rsidRDefault="00A3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2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3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4" w15:restartNumberingAfterBreak="0">
    <w:nsid w:val="13EF792B"/>
    <w:multiLevelType w:val="hybridMultilevel"/>
    <w:tmpl w:val="F8A0C880"/>
    <w:lvl w:ilvl="0" w:tplc="378EB0A8">
      <w:numFmt w:val="bullet"/>
      <w:lvlText w:val="-"/>
      <w:lvlJc w:val="left"/>
      <w:pPr>
        <w:ind w:left="93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6" w15:restartNumberingAfterBreak="0">
    <w:nsid w:val="185D63E5"/>
    <w:multiLevelType w:val="multilevel"/>
    <w:tmpl w:val="4ACE4312"/>
    <w:lvl w:ilvl="0">
      <w:start w:val="6"/>
      <w:numFmt w:val="decimal"/>
      <w:lvlText w:val="1.5.%1."/>
      <w:lvlJc w:val="left"/>
      <w:rPr>
        <w:rFonts w:ascii="Palatino Linotype" w:eastAsia="Palatino Linotype" w:hAnsi="Palatino Linotype" w:cs="Palatino Linotyp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8F2CA0"/>
    <w:multiLevelType w:val="multilevel"/>
    <w:tmpl w:val="6686C2B0"/>
    <w:lvl w:ilvl="0">
      <w:start w:val="2"/>
      <w:numFmt w:val="decimal"/>
      <w:lvlText w:val="6.%1."/>
      <w:lvlJc w:val="left"/>
      <w:rPr>
        <w:rFonts w:ascii="Palatino Linotype" w:eastAsia="Palatino Linotype" w:hAnsi="Palatino Linotype" w:cs="Palatino Linotyp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2">
      <w:start w:val="1"/>
      <w:numFmt w:val="decimal"/>
      <w:lvlText w:val="[%3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881"/>
    <w:multiLevelType w:val="hybridMultilevel"/>
    <w:tmpl w:val="79AEAA10"/>
    <w:lvl w:ilvl="0" w:tplc="378EB0A8">
      <w:numFmt w:val="bullet"/>
      <w:lvlText w:val="-"/>
      <w:lvlJc w:val="left"/>
      <w:pPr>
        <w:ind w:left="93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0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32970205"/>
    <w:multiLevelType w:val="hybridMultilevel"/>
    <w:tmpl w:val="4C62BE2E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2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13" w15:restartNumberingAfterBreak="0">
    <w:nsid w:val="40AE0985"/>
    <w:multiLevelType w:val="hybridMultilevel"/>
    <w:tmpl w:val="82E62246"/>
    <w:lvl w:ilvl="0" w:tplc="378EB0A8">
      <w:numFmt w:val="bullet"/>
      <w:lvlText w:val="-"/>
      <w:lvlJc w:val="left"/>
      <w:pPr>
        <w:ind w:left="165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4" w15:restartNumberingAfterBreak="0">
    <w:nsid w:val="449C5576"/>
    <w:multiLevelType w:val="hybridMultilevel"/>
    <w:tmpl w:val="9594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3AE1"/>
    <w:multiLevelType w:val="hybridMultilevel"/>
    <w:tmpl w:val="EEDABE2C"/>
    <w:lvl w:ilvl="0" w:tplc="0415000F">
      <w:start w:val="1"/>
      <w:numFmt w:val="decimal"/>
      <w:lvlText w:val="%1."/>
      <w:lvlJc w:val="left"/>
      <w:pPr>
        <w:ind w:left="1655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6" w15:restartNumberingAfterBreak="0">
    <w:nsid w:val="463A6F21"/>
    <w:multiLevelType w:val="hybridMultilevel"/>
    <w:tmpl w:val="0BE46B82"/>
    <w:lvl w:ilvl="0" w:tplc="378EB0A8">
      <w:numFmt w:val="bullet"/>
      <w:lvlText w:val="-"/>
      <w:lvlJc w:val="left"/>
      <w:pPr>
        <w:ind w:left="93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7" w15:restartNumberingAfterBreak="0">
    <w:nsid w:val="47CB066F"/>
    <w:multiLevelType w:val="hybridMultilevel"/>
    <w:tmpl w:val="242E3EDA"/>
    <w:lvl w:ilvl="0" w:tplc="378EB0A8">
      <w:numFmt w:val="bullet"/>
      <w:lvlText w:val="-"/>
      <w:lvlJc w:val="left"/>
      <w:pPr>
        <w:ind w:left="93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8" w15:restartNumberingAfterBreak="0">
    <w:nsid w:val="4B12340B"/>
    <w:multiLevelType w:val="hybridMultilevel"/>
    <w:tmpl w:val="84AE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33D58"/>
    <w:multiLevelType w:val="hybridMultilevel"/>
    <w:tmpl w:val="1A3E2C16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0" w15:restartNumberingAfterBreak="0">
    <w:nsid w:val="523504CF"/>
    <w:multiLevelType w:val="hybridMultilevel"/>
    <w:tmpl w:val="8E40C956"/>
    <w:lvl w:ilvl="0" w:tplc="378EB0A8">
      <w:numFmt w:val="bullet"/>
      <w:lvlText w:val="-"/>
      <w:lvlJc w:val="left"/>
      <w:pPr>
        <w:ind w:left="165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1" w15:restartNumberingAfterBreak="0">
    <w:nsid w:val="554A2F41"/>
    <w:multiLevelType w:val="hybridMultilevel"/>
    <w:tmpl w:val="1710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35380"/>
    <w:multiLevelType w:val="hybridMultilevel"/>
    <w:tmpl w:val="59AEB97A"/>
    <w:lvl w:ilvl="0" w:tplc="378EB0A8">
      <w:numFmt w:val="bullet"/>
      <w:lvlText w:val="-"/>
      <w:lvlJc w:val="left"/>
      <w:pPr>
        <w:ind w:left="165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3" w15:restartNumberingAfterBreak="0">
    <w:nsid w:val="5A5F2EFF"/>
    <w:multiLevelType w:val="hybridMultilevel"/>
    <w:tmpl w:val="3BB62DC0"/>
    <w:lvl w:ilvl="0" w:tplc="378EB0A8">
      <w:numFmt w:val="bullet"/>
      <w:lvlText w:val="-"/>
      <w:lvlJc w:val="left"/>
      <w:pPr>
        <w:ind w:left="93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4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6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0631B"/>
    <w:multiLevelType w:val="hybridMultilevel"/>
    <w:tmpl w:val="8144A9F6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66435A2A"/>
    <w:multiLevelType w:val="hybridMultilevel"/>
    <w:tmpl w:val="7180CBA4"/>
    <w:lvl w:ilvl="0" w:tplc="DADA9346">
      <w:numFmt w:val="bullet"/>
      <w:lvlText w:val=""/>
      <w:lvlJc w:val="left"/>
      <w:pPr>
        <w:ind w:left="765" w:hanging="274"/>
      </w:pPr>
      <w:rPr>
        <w:rFonts w:ascii="Symbol" w:eastAsia="Symbol" w:hAnsi="Symbol" w:cs="Symbol" w:hint="default"/>
        <w:w w:val="100"/>
        <w:sz w:val="27"/>
        <w:szCs w:val="27"/>
      </w:rPr>
    </w:lvl>
    <w:lvl w:ilvl="1" w:tplc="81586B0A">
      <w:numFmt w:val="bullet"/>
      <w:lvlText w:val="•"/>
      <w:lvlJc w:val="left"/>
      <w:pPr>
        <w:ind w:left="1331" w:hanging="274"/>
      </w:pPr>
    </w:lvl>
    <w:lvl w:ilvl="2" w:tplc="D71C0D90">
      <w:numFmt w:val="bullet"/>
      <w:lvlText w:val="•"/>
      <w:lvlJc w:val="left"/>
      <w:pPr>
        <w:ind w:left="1902" w:hanging="274"/>
      </w:pPr>
    </w:lvl>
    <w:lvl w:ilvl="3" w:tplc="A59AB7CC">
      <w:numFmt w:val="bullet"/>
      <w:lvlText w:val="•"/>
      <w:lvlJc w:val="left"/>
      <w:pPr>
        <w:ind w:left="2473" w:hanging="274"/>
      </w:pPr>
    </w:lvl>
    <w:lvl w:ilvl="4" w:tplc="AADADA00">
      <w:numFmt w:val="bullet"/>
      <w:lvlText w:val="•"/>
      <w:lvlJc w:val="left"/>
      <w:pPr>
        <w:ind w:left="3044" w:hanging="274"/>
      </w:pPr>
    </w:lvl>
    <w:lvl w:ilvl="5" w:tplc="E12E3EFC">
      <w:numFmt w:val="bullet"/>
      <w:lvlText w:val="•"/>
      <w:lvlJc w:val="left"/>
      <w:pPr>
        <w:ind w:left="3615" w:hanging="274"/>
      </w:pPr>
    </w:lvl>
    <w:lvl w:ilvl="6" w:tplc="BE4E4938">
      <w:numFmt w:val="bullet"/>
      <w:lvlText w:val="•"/>
      <w:lvlJc w:val="left"/>
      <w:pPr>
        <w:ind w:left="4186" w:hanging="274"/>
      </w:pPr>
    </w:lvl>
    <w:lvl w:ilvl="7" w:tplc="6F7AF916">
      <w:numFmt w:val="bullet"/>
      <w:lvlText w:val="•"/>
      <w:lvlJc w:val="left"/>
      <w:pPr>
        <w:ind w:left="4757" w:hanging="274"/>
      </w:pPr>
    </w:lvl>
    <w:lvl w:ilvl="8" w:tplc="608AFCD0">
      <w:numFmt w:val="bullet"/>
      <w:lvlText w:val="•"/>
      <w:lvlJc w:val="left"/>
      <w:pPr>
        <w:ind w:left="5328" w:hanging="274"/>
      </w:pPr>
    </w:lvl>
  </w:abstractNum>
  <w:abstractNum w:abstractNumId="29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30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D09A8"/>
    <w:multiLevelType w:val="multilevel"/>
    <w:tmpl w:val="9F8AE7F8"/>
    <w:lvl w:ilvl="0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33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"/>
  </w:num>
  <w:num w:numId="5">
    <w:abstractNumId w:val="2"/>
  </w:num>
  <w:num w:numId="6">
    <w:abstractNumId w:val="34"/>
  </w:num>
  <w:num w:numId="7">
    <w:abstractNumId w:val="5"/>
  </w:num>
  <w:num w:numId="8">
    <w:abstractNumId w:val="32"/>
  </w:num>
  <w:num w:numId="9">
    <w:abstractNumId w:val="12"/>
  </w:num>
  <w:num w:numId="10">
    <w:abstractNumId w:val="0"/>
  </w:num>
  <w:num w:numId="11">
    <w:abstractNumId w:val="24"/>
  </w:num>
  <w:num w:numId="12">
    <w:abstractNumId w:val="10"/>
  </w:num>
  <w:num w:numId="13">
    <w:abstractNumId w:val="33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14"/>
  </w:num>
  <w:num w:numId="22">
    <w:abstractNumId w:val="27"/>
  </w:num>
  <w:num w:numId="23">
    <w:abstractNumId w:val="7"/>
  </w:num>
  <w:num w:numId="24">
    <w:abstractNumId w:val="18"/>
  </w:num>
  <w:num w:numId="25">
    <w:abstractNumId w:val="6"/>
  </w:num>
  <w:num w:numId="26">
    <w:abstractNumId w:val="11"/>
  </w:num>
  <w:num w:numId="27">
    <w:abstractNumId w:val="13"/>
  </w:num>
  <w:num w:numId="28">
    <w:abstractNumId w:val="15"/>
  </w:num>
  <w:num w:numId="29">
    <w:abstractNumId w:val="20"/>
  </w:num>
  <w:num w:numId="30">
    <w:abstractNumId w:val="16"/>
  </w:num>
  <w:num w:numId="31">
    <w:abstractNumId w:val="22"/>
  </w:num>
  <w:num w:numId="32">
    <w:abstractNumId w:val="4"/>
  </w:num>
  <w:num w:numId="33">
    <w:abstractNumId w:val="17"/>
  </w:num>
  <w:num w:numId="34">
    <w:abstractNumId w:val="9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2"/>
    <w:rsid w:val="00027D1F"/>
    <w:rsid w:val="00054B12"/>
    <w:rsid w:val="00107392"/>
    <w:rsid w:val="00116375"/>
    <w:rsid w:val="001A1C50"/>
    <w:rsid w:val="001F4FE3"/>
    <w:rsid w:val="002167E3"/>
    <w:rsid w:val="00252D0A"/>
    <w:rsid w:val="00282CD6"/>
    <w:rsid w:val="00362516"/>
    <w:rsid w:val="00370234"/>
    <w:rsid w:val="003C1CEE"/>
    <w:rsid w:val="00413B31"/>
    <w:rsid w:val="004A51F7"/>
    <w:rsid w:val="004C7D4A"/>
    <w:rsid w:val="0054562C"/>
    <w:rsid w:val="00551D47"/>
    <w:rsid w:val="006322B9"/>
    <w:rsid w:val="00643A3F"/>
    <w:rsid w:val="006F2C71"/>
    <w:rsid w:val="00826C64"/>
    <w:rsid w:val="0085393C"/>
    <w:rsid w:val="00870D56"/>
    <w:rsid w:val="008949B2"/>
    <w:rsid w:val="0092181F"/>
    <w:rsid w:val="009A5DA4"/>
    <w:rsid w:val="00A35954"/>
    <w:rsid w:val="00A46745"/>
    <w:rsid w:val="00A533D1"/>
    <w:rsid w:val="00AA73B8"/>
    <w:rsid w:val="00B2776D"/>
    <w:rsid w:val="00B45733"/>
    <w:rsid w:val="00C37C2A"/>
    <w:rsid w:val="00C85A92"/>
    <w:rsid w:val="00CD1D80"/>
    <w:rsid w:val="00CF4806"/>
    <w:rsid w:val="00D13F82"/>
    <w:rsid w:val="00DC79E3"/>
    <w:rsid w:val="00DE0D5D"/>
    <w:rsid w:val="00E410DC"/>
    <w:rsid w:val="00E84417"/>
    <w:rsid w:val="00E976FD"/>
    <w:rsid w:val="00EC0F01"/>
    <w:rsid w:val="00F4387D"/>
    <w:rsid w:val="00F45BB1"/>
    <w:rsid w:val="00F768EB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A772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F45BB1"/>
    <w:rPr>
      <w:rFonts w:ascii="Calibri" w:eastAsia="Calibri" w:hAnsi="Calibri" w:cs="Calibri"/>
    </w:rPr>
  </w:style>
  <w:style w:type="character" w:customStyle="1" w:styleId="Teksttreci">
    <w:name w:val="Tekst treści_"/>
    <w:link w:val="Teksttreci0"/>
    <w:rsid w:val="00E976FD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76FD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3660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14</cp:revision>
  <dcterms:created xsi:type="dcterms:W3CDTF">2023-10-16T09:57:00Z</dcterms:created>
  <dcterms:modified xsi:type="dcterms:W3CDTF">2023-10-17T07:13:00Z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