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2FE1BBC1" w:rsidR="00A3236E" w:rsidRDefault="00D003BA" w:rsidP="00A3236E">
      <w:pPr>
        <w:ind w:right="425"/>
        <w:jc w:val="center"/>
      </w:pPr>
      <w:r>
        <w:rPr>
          <w:b/>
          <w:bCs/>
          <w:iCs/>
          <w:sz w:val="22"/>
          <w:szCs w:val="22"/>
        </w:rPr>
        <w:t>„</w:t>
      </w:r>
      <w:r w:rsidR="00BA4415" w:rsidRPr="00BA4415">
        <w:rPr>
          <w:b/>
          <w:bCs/>
          <w:sz w:val="22"/>
          <w:szCs w:val="22"/>
        </w:rPr>
        <w:t>Przebudowa i remont nawierzchni asfaltowych na terenie miasta Ostrołęki</w:t>
      </w:r>
      <w:r w:rsidR="00EE34A8" w:rsidRPr="00EE34A8">
        <w:rPr>
          <w:b/>
          <w:bCs/>
          <w:sz w:val="22"/>
          <w:szCs w:val="22"/>
        </w:rPr>
        <w:t>”.</w:t>
      </w:r>
    </w:p>
    <w:p w14:paraId="5D3FEEC3" w14:textId="199F20B5"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1D6E65">
        <w:rPr>
          <w:b/>
          <w:bCs/>
          <w:color w:val="000000"/>
          <w:sz w:val="24"/>
          <w:szCs w:val="24"/>
        </w:rPr>
        <w:t>7</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029599C5"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D9197A" w:rsidRPr="00D9197A">
        <w:rPr>
          <w:rFonts w:cs="Calibri"/>
          <w:b/>
          <w:bCs/>
          <w:sz w:val="24"/>
          <w:szCs w:val="24"/>
        </w:rPr>
        <w:t>2023/BZP 00160566/01</w:t>
      </w:r>
      <w:r w:rsidR="008301EB" w:rsidRPr="008301EB">
        <w:rPr>
          <w:rFonts w:cs="Calibri"/>
          <w:b/>
          <w:sz w:val="24"/>
          <w:szCs w:val="24"/>
          <w:lang w:eastAsia="pl-PL"/>
        </w:rPr>
        <w:t xml:space="preserve"> z dnia </w:t>
      </w:r>
      <w:r w:rsidR="00D9197A" w:rsidRPr="00D9197A">
        <w:rPr>
          <w:rFonts w:cs="Calibri"/>
          <w:b/>
          <w:sz w:val="24"/>
          <w:szCs w:val="24"/>
          <w:lang w:eastAsia="pl-PL"/>
        </w:rPr>
        <w:t>2023-03-31</w:t>
      </w:r>
    </w:p>
    <w:p w14:paraId="277337EC" w14:textId="1C7ED60E" w:rsidR="006B1289" w:rsidRPr="00CF6017" w:rsidRDefault="00B25944" w:rsidP="008F23A4">
      <w:pPr>
        <w:ind w:right="425"/>
        <w:jc w:val="center"/>
        <w:rPr>
          <w:b/>
          <w:sz w:val="22"/>
          <w:szCs w:val="22"/>
        </w:rPr>
      </w:pPr>
      <w:hyperlink r:id="rId7" w:history="1">
        <w:r w:rsidR="003832E0" w:rsidRPr="00CF6017">
          <w:rPr>
            <w:rStyle w:val="Hipercze"/>
            <w:sz w:val="22"/>
            <w:szCs w:val="22"/>
          </w:rPr>
          <w:t xml:space="preserve">https://platformazakupowa.pl/transakcja/748881 </w:t>
        </w:r>
      </w:hyperlink>
    </w:p>
    <w:p w14:paraId="692F0DB8" w14:textId="77777777" w:rsidR="00A5384A" w:rsidRDefault="00A5384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6250D150" w14:textId="77777777" w:rsidR="008301EB" w:rsidRPr="008301EB" w:rsidRDefault="008301EB" w:rsidP="008301EB">
      <w:pPr>
        <w:spacing w:line="240" w:lineRule="auto"/>
        <w:ind w:right="425" w:firstLine="5812"/>
        <w:jc w:val="center"/>
        <w:rPr>
          <w:b/>
          <w:sz w:val="22"/>
          <w:szCs w:val="22"/>
        </w:rPr>
      </w:pPr>
      <w:r w:rsidRPr="008301EB">
        <w:rPr>
          <w:b/>
          <w:sz w:val="22"/>
          <w:szCs w:val="22"/>
        </w:rPr>
        <w:t>Łukasz Kulik</w:t>
      </w:r>
    </w:p>
    <w:p w14:paraId="3A7FB0D9" w14:textId="3E063BBB" w:rsidR="008F23A4" w:rsidRDefault="008301EB" w:rsidP="008301EB">
      <w:pPr>
        <w:spacing w:line="240" w:lineRule="auto"/>
        <w:ind w:right="425" w:firstLine="5812"/>
        <w:jc w:val="center"/>
        <w:rPr>
          <w:b/>
          <w:sz w:val="22"/>
          <w:szCs w:val="22"/>
        </w:rPr>
      </w:pPr>
      <w:r w:rsidRPr="008301EB">
        <w:rPr>
          <w:b/>
          <w:sz w:val="22"/>
          <w:szCs w:val="22"/>
        </w:rPr>
        <w:t>PREZYDENT MIASTA</w:t>
      </w:r>
    </w:p>
    <w:p w14:paraId="72884893" w14:textId="7155183A" w:rsidR="006F61B8" w:rsidRDefault="006F61B8" w:rsidP="00EE34A8">
      <w:pPr>
        <w:spacing w:line="240" w:lineRule="auto"/>
        <w:ind w:right="425" w:firstLine="6804"/>
        <w:rPr>
          <w:b/>
          <w:sz w:val="22"/>
          <w:szCs w:val="22"/>
        </w:rPr>
      </w:pP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6F298FF9" w:rsidR="003E3A0C" w:rsidRPr="00313227" w:rsidRDefault="00BA4415">
      <w:pPr>
        <w:ind w:right="425"/>
        <w:jc w:val="center"/>
        <w:rPr>
          <w:bCs/>
          <w:sz w:val="22"/>
          <w:szCs w:val="22"/>
        </w:rPr>
      </w:pPr>
      <w:r>
        <w:rPr>
          <w:bCs/>
          <w:sz w:val="22"/>
          <w:szCs w:val="22"/>
        </w:rPr>
        <w:t>Marzec</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BB5AE2">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BB5AE2">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75E34ACB" w:rsidR="000A6E29" w:rsidRPr="000A6E29" w:rsidRDefault="000A6E29" w:rsidP="000A6E29">
      <w:pPr>
        <w:tabs>
          <w:tab w:val="left" w:pos="0"/>
          <w:tab w:val="left" w:pos="142"/>
        </w:tabs>
        <w:spacing w:before="0" w:after="0" w:line="252" w:lineRule="auto"/>
        <w:ind w:left="284" w:right="91"/>
        <w:jc w:val="both"/>
      </w:pPr>
      <w:r w:rsidRPr="00CF6017">
        <w:rPr>
          <w:sz w:val="22"/>
          <w:szCs w:val="22"/>
          <w:lang w:val="fr-FR"/>
        </w:rPr>
        <w:t>Nr transkacji :</w:t>
      </w:r>
      <w:r w:rsidR="00CF6017" w:rsidRPr="00CF6017">
        <w:rPr>
          <w:sz w:val="22"/>
          <w:szCs w:val="22"/>
        </w:rPr>
        <w:t xml:space="preserve"> </w:t>
      </w:r>
      <w:hyperlink r:id="rId9" w:history="1">
        <w:r w:rsidR="00CF6017" w:rsidRPr="00CF6017">
          <w:rPr>
            <w:color w:val="0000FF"/>
            <w:sz w:val="22"/>
            <w:szCs w:val="22"/>
            <w:u w:val="single"/>
          </w:rPr>
          <w:t xml:space="preserve">https://platformazakupowa.pl/transakcja/748881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BB5AE2">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6CBBEF18" w:rsidR="00C73941" w:rsidRPr="008F5509" w:rsidRDefault="00C73941" w:rsidP="00BB5AE2">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8F5509" w:rsidRPr="008F5509">
        <w:rPr>
          <w:b/>
          <w:bCs/>
          <w:sz w:val="22"/>
          <w:szCs w:val="22"/>
        </w:rPr>
        <w:t>Przebudowa i remont nawierzchni asfaltowych na terenie miasta Ostrołęki</w:t>
      </w:r>
      <w:r w:rsidR="008F5509">
        <w:rPr>
          <w:b/>
          <w:sz w:val="22"/>
          <w:szCs w:val="22"/>
        </w:rPr>
        <w:t>” w tym:</w:t>
      </w:r>
    </w:p>
    <w:p w14:paraId="547111DC" w14:textId="5F1BCF88" w:rsidR="008F5509" w:rsidRDefault="008F5509" w:rsidP="008F5509">
      <w:pPr>
        <w:pStyle w:val="Akapitzlist"/>
        <w:spacing w:before="240"/>
        <w:jc w:val="both"/>
        <w:rPr>
          <w:rFonts w:cs="Calibri"/>
          <w:b/>
          <w:i/>
          <w:sz w:val="22"/>
          <w:szCs w:val="22"/>
        </w:rPr>
      </w:pPr>
      <w:r w:rsidRPr="008F5509">
        <w:rPr>
          <w:rFonts w:cs="Calibri"/>
          <w:b/>
          <w:i/>
          <w:sz w:val="22"/>
          <w:szCs w:val="22"/>
        </w:rPr>
        <w:t>Etap I „Remont alei ks. J. Popiełuszki wraz z rondem im. Honorowych Dawców Krwi w Ostrołęce”</w:t>
      </w:r>
      <w:r>
        <w:rPr>
          <w:rFonts w:cs="Calibri"/>
          <w:b/>
          <w:i/>
          <w:sz w:val="22"/>
          <w:szCs w:val="22"/>
        </w:rPr>
        <w:t>.</w:t>
      </w:r>
    </w:p>
    <w:p w14:paraId="10C714CB" w14:textId="6F955BFB" w:rsidR="008F5509" w:rsidRDefault="008F5509" w:rsidP="008F5509">
      <w:pPr>
        <w:pStyle w:val="Akapitzlist"/>
        <w:spacing w:before="240"/>
        <w:jc w:val="both"/>
        <w:rPr>
          <w:rFonts w:cs="Calibri"/>
          <w:b/>
          <w:i/>
          <w:sz w:val="22"/>
          <w:szCs w:val="22"/>
        </w:rPr>
      </w:pPr>
      <w:r w:rsidRPr="008F5509">
        <w:rPr>
          <w:rFonts w:cs="Calibri"/>
          <w:b/>
          <w:i/>
          <w:sz w:val="22"/>
          <w:szCs w:val="22"/>
        </w:rPr>
        <w:t>Etap II „Remont ulicy Bohaterów Warszawy na odcinku od przejścia dla pieszych na wysokości sklepu Biedronka do ronda im. Honorowych Dawców Krwi”.</w:t>
      </w:r>
    </w:p>
    <w:p w14:paraId="40756A7D" w14:textId="77777777" w:rsidR="008F5509" w:rsidRPr="008F5509" w:rsidRDefault="008F5509" w:rsidP="008F5509">
      <w:pPr>
        <w:pStyle w:val="Akapitzlist"/>
        <w:spacing w:before="240"/>
        <w:jc w:val="both"/>
        <w:rPr>
          <w:rStyle w:val="Domylnaczcionkaakapitu4"/>
          <w:iCs/>
        </w:rPr>
      </w:pPr>
      <w:r w:rsidRPr="008F5509">
        <w:rPr>
          <w:rFonts w:cs="Calibri"/>
          <w:b/>
          <w:i/>
          <w:sz w:val="22"/>
          <w:szCs w:val="22"/>
        </w:rPr>
        <w:t xml:space="preserve">Etap III „Przebudowa ronda im. Księcia Siemowita III oraz remont skrzyżowania ulicy Stacha </w:t>
      </w:r>
      <w:proofErr w:type="spellStart"/>
      <w:r w:rsidRPr="008F5509">
        <w:rPr>
          <w:rFonts w:cs="Calibri"/>
          <w:b/>
          <w:i/>
          <w:sz w:val="22"/>
          <w:szCs w:val="22"/>
        </w:rPr>
        <w:t>Konwy</w:t>
      </w:r>
      <w:proofErr w:type="spellEnd"/>
      <w:r w:rsidRPr="008F5509">
        <w:rPr>
          <w:rFonts w:cs="Calibri"/>
          <w:b/>
          <w:i/>
          <w:sz w:val="22"/>
          <w:szCs w:val="22"/>
        </w:rPr>
        <w:t xml:space="preserve"> z ulicą Słoneczną w Ostrołęce, w ramach zadania inwestycyjnego pn. „Przebudowa drogi krajowej Nr 53 - ul. Stacha </w:t>
      </w:r>
      <w:proofErr w:type="spellStart"/>
      <w:r w:rsidRPr="008F5509">
        <w:rPr>
          <w:rFonts w:cs="Calibri"/>
          <w:b/>
          <w:i/>
          <w:sz w:val="22"/>
          <w:szCs w:val="22"/>
        </w:rPr>
        <w:t>Konwy</w:t>
      </w:r>
      <w:proofErr w:type="spellEnd"/>
      <w:r w:rsidRPr="008F5509">
        <w:rPr>
          <w:rFonts w:cs="Calibri"/>
          <w:b/>
          <w:i/>
          <w:sz w:val="22"/>
          <w:szCs w:val="22"/>
        </w:rPr>
        <w:t>, rondo Księcia Siemowita III wraz z drogami dojazdowymi – Poprawa jakości dróg w mieście</w:t>
      </w:r>
    </w:p>
    <w:p w14:paraId="00D0543F" w14:textId="77777777" w:rsidR="008F5509" w:rsidRDefault="008F5509" w:rsidP="008F5509">
      <w:pPr>
        <w:pStyle w:val="Akapitzlist"/>
        <w:spacing w:before="0" w:after="0"/>
        <w:ind w:left="284" w:right="425"/>
        <w:jc w:val="both"/>
      </w:pP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BB5AE2">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BB5AE2">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BB5AE2">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102069F3"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45233000-9 Roboty budowlane w zakresie konstruowania, fundamentowania oraz wykonywania nawierzchni autostrad, dróg</w:t>
      </w:r>
      <w:r w:rsidR="00CF21F9">
        <w:rPr>
          <w:sz w:val="22"/>
          <w:szCs w:val="22"/>
        </w:rPr>
        <w:t>;</w:t>
      </w:r>
    </w:p>
    <w:p w14:paraId="78673C43" w14:textId="696EC547" w:rsidR="00021797" w:rsidRPr="00021797" w:rsidRDefault="00D2723B" w:rsidP="00021797">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t>45231400-9 Roboty budowlane w zakresie budowy linii energetycznych</w:t>
      </w:r>
      <w:r w:rsidR="00CF21F9">
        <w:rPr>
          <w:sz w:val="22"/>
          <w:szCs w:val="22"/>
        </w:rPr>
        <w:t>,</w:t>
      </w:r>
    </w:p>
    <w:p w14:paraId="5F4E4729" w14:textId="3B24100D" w:rsidR="00021797" w:rsidRPr="00021797" w:rsidRDefault="00021797" w:rsidP="00A77CC8">
      <w:pPr>
        <w:autoSpaceDE w:val="0"/>
        <w:spacing w:before="0" w:after="0" w:line="252" w:lineRule="auto"/>
        <w:ind w:left="2127" w:firstLine="2"/>
        <w:jc w:val="both"/>
        <w:rPr>
          <w:sz w:val="22"/>
          <w:szCs w:val="22"/>
        </w:rPr>
      </w:pPr>
      <w:r w:rsidRPr="00021797">
        <w:rPr>
          <w:sz w:val="22"/>
          <w:szCs w:val="22"/>
        </w:rPr>
        <w:t>45231</w:t>
      </w:r>
      <w:r w:rsidR="00A77CC8">
        <w:rPr>
          <w:sz w:val="22"/>
          <w:szCs w:val="22"/>
        </w:rPr>
        <w:t>3</w:t>
      </w:r>
      <w:r w:rsidRPr="00021797">
        <w:rPr>
          <w:sz w:val="22"/>
          <w:szCs w:val="22"/>
        </w:rPr>
        <w:t>00-</w:t>
      </w:r>
      <w:r w:rsidR="00A77CC8">
        <w:rPr>
          <w:sz w:val="22"/>
          <w:szCs w:val="22"/>
        </w:rPr>
        <w:t>5</w:t>
      </w:r>
      <w:r w:rsidRPr="00021797">
        <w:rPr>
          <w:sz w:val="22"/>
          <w:szCs w:val="22"/>
        </w:rPr>
        <w:t xml:space="preserve"> Roboty budowlane w </w:t>
      </w:r>
      <w:r w:rsidR="00A77CC8">
        <w:rPr>
          <w:sz w:val="22"/>
          <w:szCs w:val="22"/>
        </w:rPr>
        <w:t>i pomocnicze w zakresie linii telefonicznych i ciągów komunikacyjnych</w:t>
      </w:r>
      <w:r w:rsidR="00CF21F9">
        <w:rPr>
          <w:sz w:val="22"/>
          <w:szCs w:val="22"/>
        </w:rPr>
        <w:t>,</w:t>
      </w:r>
      <w:r w:rsidRPr="00021797">
        <w:rPr>
          <w:sz w:val="22"/>
          <w:szCs w:val="22"/>
        </w:rPr>
        <w:t xml:space="preserve"> </w:t>
      </w:r>
    </w:p>
    <w:p w14:paraId="1FB3A309" w14:textId="56A802E3" w:rsidR="00021797" w:rsidRPr="009A375A" w:rsidRDefault="00A77CC8" w:rsidP="00021797">
      <w:pPr>
        <w:autoSpaceDE w:val="0"/>
        <w:spacing w:before="0" w:after="0" w:line="252" w:lineRule="auto"/>
        <w:ind w:left="1429" w:firstLine="698"/>
        <w:jc w:val="both"/>
        <w:rPr>
          <w:sz w:val="22"/>
          <w:szCs w:val="22"/>
          <w:highlight w:val="yellow"/>
        </w:rPr>
      </w:pPr>
      <w:r>
        <w:rPr>
          <w:sz w:val="22"/>
          <w:szCs w:val="22"/>
        </w:rPr>
        <w:t>45333100-1</w:t>
      </w:r>
      <w:r w:rsidR="00021797" w:rsidRPr="00021797">
        <w:rPr>
          <w:sz w:val="22"/>
          <w:szCs w:val="22"/>
        </w:rPr>
        <w:t xml:space="preserve"> </w:t>
      </w:r>
      <w:r>
        <w:rPr>
          <w:sz w:val="22"/>
          <w:szCs w:val="22"/>
        </w:rPr>
        <w:t>Instalowanie urządzeń regulacji gazu</w:t>
      </w:r>
      <w:r w:rsidR="00CF21F9">
        <w:rPr>
          <w:sz w:val="22"/>
          <w:szCs w:val="22"/>
        </w:rPr>
        <w:t>.</w:t>
      </w:r>
    </w:p>
    <w:p w14:paraId="3AE71CEF" w14:textId="77777777" w:rsidR="00C73941" w:rsidRPr="009A375A" w:rsidRDefault="00C73941" w:rsidP="00BB5AE2">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BB5AE2">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BB5AE2">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BB5AE2">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BB5AE2">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BB5AE2">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BB5AE2">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BB5AE2">
      <w:pPr>
        <w:numPr>
          <w:ilvl w:val="0"/>
          <w:numId w:val="36"/>
        </w:numPr>
        <w:spacing w:before="0" w:after="0" w:line="252" w:lineRule="auto"/>
        <w:jc w:val="both"/>
      </w:pPr>
      <w:r>
        <w:rPr>
          <w:sz w:val="22"/>
          <w:szCs w:val="22"/>
        </w:rPr>
        <w:lastRenderedPageBreak/>
        <w:t>Wykonawca jest zobowiązany do sporządzania miesięcznych raportów o postępie robót oraz raportu końcowego z realizacji umowy i przedkładania ich inspektorowi nadzoru.</w:t>
      </w:r>
    </w:p>
    <w:p w14:paraId="2C12257C" w14:textId="77777777" w:rsidR="00C73941" w:rsidRDefault="00C73941" w:rsidP="00BB5AE2">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BB5AE2">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BB5AE2">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BB5AE2">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BB5AE2">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BB5AE2">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BB5AE2">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BB5AE2">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BB5AE2">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BB5AE2">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BB5AE2">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lastRenderedPageBreak/>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BB5AE2">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EF14415"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8F5509">
        <w:rPr>
          <w:b/>
          <w:sz w:val="22"/>
          <w:szCs w:val="22"/>
        </w:rPr>
        <w:t>45 dni od dnia</w:t>
      </w:r>
      <w:r w:rsidRPr="000F27B1">
        <w:rPr>
          <w:b/>
          <w:sz w:val="22"/>
          <w:szCs w:val="22"/>
        </w:rPr>
        <w:t xml:space="preserve"> podpisania umowy.</w:t>
      </w:r>
    </w:p>
    <w:p w14:paraId="503564D2" w14:textId="77777777"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lastRenderedPageBreak/>
        <w:t>Przez termin wykonania zamówienia należy rozumieć całkowite zakończenie robót.</w:t>
      </w:r>
    </w:p>
    <w:p w14:paraId="2B69AF1F" w14:textId="664C445E"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BB5AE2">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BB5AE2">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BB5AE2">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BB5AE2">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1CB4EFA4"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E72DA8">
        <w:rPr>
          <w:b/>
          <w:sz w:val="22"/>
          <w:szCs w:val="22"/>
        </w:rPr>
        <w:t>3</w:t>
      </w:r>
      <w:r w:rsidR="00084855">
        <w:rPr>
          <w:b/>
          <w:sz w:val="22"/>
          <w:szCs w:val="22"/>
        </w:rPr>
        <w:t xml:space="preserve"> 0</w:t>
      </w:r>
      <w:r>
        <w:rPr>
          <w:b/>
          <w:sz w:val="22"/>
          <w:szCs w:val="22"/>
        </w:rPr>
        <w:t>00 000,00 zł.</w:t>
      </w:r>
    </w:p>
    <w:p w14:paraId="79825A11" w14:textId="748295EF"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ED3C7AF"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042B4" w:rsidRPr="005042B4">
        <w:rPr>
          <w:b/>
          <w:sz w:val="22"/>
          <w:szCs w:val="22"/>
        </w:rPr>
        <w:t xml:space="preserve">co najmniej 1 (jedną) </w:t>
      </w:r>
      <w:r w:rsidR="005042B4" w:rsidRPr="005042B4">
        <w:rPr>
          <w:bCs/>
          <w:sz w:val="22"/>
          <w:szCs w:val="22"/>
        </w:rPr>
        <w:t xml:space="preserve">robotę budowlaną polegającą na budowie/rozbudowie/przebudowie dróg o nawierzchni bitumicznej wraz z infrastrukturą techniczną o wartości łącznej co najmniej </w:t>
      </w:r>
      <w:r w:rsidR="00E35F3B">
        <w:rPr>
          <w:b/>
          <w:sz w:val="22"/>
          <w:szCs w:val="22"/>
        </w:rPr>
        <w:t>4</w:t>
      </w:r>
      <w:r w:rsidR="005042B4" w:rsidRPr="005042B4">
        <w:rPr>
          <w:b/>
          <w:sz w:val="22"/>
          <w:szCs w:val="22"/>
        </w:rPr>
        <w:t xml:space="preserve"> 000 000,00 zł</w:t>
      </w:r>
      <w:r w:rsidR="005042B4" w:rsidRPr="005042B4">
        <w:rPr>
          <w:bCs/>
          <w:sz w:val="22"/>
          <w:szCs w:val="22"/>
        </w:rPr>
        <w:t xml:space="preserve"> brutto złotych</w:t>
      </w:r>
      <w:r w:rsidR="00AB5600">
        <w:rPr>
          <w:bCs/>
          <w:sz w:val="22"/>
          <w:szCs w:val="22"/>
        </w:rPr>
        <w:t>, realizowanych na drogach krajowych</w:t>
      </w:r>
      <w:r w:rsidR="005310BF">
        <w:rPr>
          <w:bCs/>
          <w:sz w:val="22"/>
          <w:szCs w:val="22"/>
        </w:rPr>
        <w:t xml:space="preserve"> lub wojewódzkich</w:t>
      </w:r>
      <w:r w:rsidR="00630117">
        <w:rPr>
          <w:bCs/>
          <w:sz w:val="22"/>
          <w:szCs w:val="22"/>
        </w:rPr>
        <w:t xml:space="preserve"> lub powiatowych</w:t>
      </w:r>
      <w:r w:rsidR="00AB5600">
        <w:rPr>
          <w:bCs/>
          <w:sz w:val="22"/>
          <w:szCs w:val="22"/>
        </w:rPr>
        <w:t>;</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273F89C5" w14:textId="3F2028B9" w:rsidR="005042B4" w:rsidRPr="005042B4" w:rsidRDefault="00CE4FB3" w:rsidP="00BB5AE2">
      <w:pPr>
        <w:numPr>
          <w:ilvl w:val="1"/>
          <w:numId w:val="50"/>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005042B4" w:rsidRPr="005042B4">
        <w:rPr>
          <w:sz w:val="22"/>
          <w:szCs w:val="22"/>
        </w:rPr>
        <w:t xml:space="preserve">pełniącą funkcję kierownika budowy, posiadającą uprawnienia do kierowania robotami budowlanymi w  </w:t>
      </w:r>
      <w:r w:rsidR="005042B4" w:rsidRPr="00E72DA8">
        <w:rPr>
          <w:b/>
          <w:sz w:val="22"/>
          <w:szCs w:val="22"/>
        </w:rPr>
        <w:t>specjalności drogowej</w:t>
      </w:r>
      <w:r w:rsidR="005042B4" w:rsidRPr="005042B4">
        <w:rPr>
          <w:sz w:val="22"/>
          <w:szCs w:val="22"/>
        </w:rPr>
        <w:t xml:space="preserve"> oraz co najmniej 3 letnie doświadczenie zawodowe, od czasu uzyskania uprawnień budowlanych,</w:t>
      </w:r>
    </w:p>
    <w:p w14:paraId="4B950336" w14:textId="7F4498DE" w:rsidR="005042B4" w:rsidRPr="005042B4" w:rsidRDefault="005042B4" w:rsidP="00BB5AE2">
      <w:pPr>
        <w:numPr>
          <w:ilvl w:val="1"/>
          <w:numId w:val="50"/>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funkcje kierownika robót posiadającą uprawnienia do kierowania robotami budowlanymi w </w:t>
      </w:r>
      <w:r w:rsidRPr="00E72DA8">
        <w:rPr>
          <w:b/>
          <w:sz w:val="22"/>
          <w:szCs w:val="22"/>
        </w:rPr>
        <w:t>specjalności instalacyjnej w zakresie sieci, instalacji i urządzeń elektrycznych i elektroenergetycznych</w:t>
      </w:r>
      <w:r w:rsidRPr="005042B4">
        <w:rPr>
          <w:sz w:val="22"/>
          <w:szCs w:val="22"/>
        </w:rPr>
        <w:t xml:space="preserve"> oraz co najmniej 2 letnie doświadczenie, od czasu uzyskania uprawnień,</w:t>
      </w:r>
    </w:p>
    <w:p w14:paraId="2EA914BF" w14:textId="4EA9B862" w:rsidR="005042B4" w:rsidRPr="005042B4" w:rsidRDefault="005042B4" w:rsidP="00BB5AE2">
      <w:pPr>
        <w:numPr>
          <w:ilvl w:val="1"/>
          <w:numId w:val="50"/>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funkcję kierownika robót, posiadającą uprawnienia do kierowania robotami budowlanymi w </w:t>
      </w:r>
      <w:r w:rsidRPr="00E72DA8">
        <w:rPr>
          <w:b/>
          <w:sz w:val="22"/>
          <w:szCs w:val="22"/>
        </w:rPr>
        <w:t>specjalności instalacji w zakresie sieci, instalacji i urządzeń cieplnych, wentylacyjnych, gazowych, wodociągowych i kanalizacyjnych</w:t>
      </w:r>
      <w:r w:rsidRPr="005042B4">
        <w:rPr>
          <w:sz w:val="22"/>
          <w:szCs w:val="22"/>
        </w:rPr>
        <w:t xml:space="preserve">, oraz co najmniej 2 letnie doświadczenie, </w:t>
      </w:r>
      <w:r w:rsidR="00025B15">
        <w:rPr>
          <w:sz w:val="22"/>
          <w:szCs w:val="22"/>
        </w:rPr>
        <w:t>od czasu uzyskania uprawnień.</w:t>
      </w:r>
    </w:p>
    <w:p w14:paraId="528EEC6B" w14:textId="013167CF" w:rsidR="00CE4FB3" w:rsidRPr="00BB400C" w:rsidRDefault="00CE4FB3" w:rsidP="005042B4">
      <w:pPr>
        <w:suppressAutoHyphens w:val="0"/>
        <w:spacing w:line="240" w:lineRule="auto"/>
        <w:jc w:val="both"/>
        <w:rPr>
          <w:sz w:val="22"/>
          <w:szCs w:val="22"/>
        </w:rPr>
      </w:pPr>
    </w:p>
    <w:p w14:paraId="5010A5FA" w14:textId="6266537C" w:rsidR="00C73941" w:rsidRDefault="00C73941" w:rsidP="00CE4FB3">
      <w:pPr>
        <w:spacing w:before="120" w:after="0" w:line="252" w:lineRule="auto"/>
        <w:ind w:left="924"/>
        <w:jc w:val="both"/>
      </w:pPr>
      <w:r>
        <w:rPr>
          <w:sz w:val="22"/>
          <w:szCs w:val="22"/>
        </w:rPr>
        <w:t>Osob</w:t>
      </w:r>
      <w:r w:rsidR="00C3675B">
        <w:rPr>
          <w:sz w:val="22"/>
          <w:szCs w:val="22"/>
        </w:rPr>
        <w:t>y</w:t>
      </w:r>
      <w:r w:rsidR="00CE4FB3">
        <w:rPr>
          <w:sz w:val="22"/>
          <w:szCs w:val="22"/>
        </w:rPr>
        <w:t>,</w:t>
      </w:r>
      <w:r>
        <w:rPr>
          <w:sz w:val="22"/>
          <w:szCs w:val="22"/>
        </w:rPr>
        <w:t xml:space="preserve"> o któr</w:t>
      </w:r>
      <w:r w:rsidR="00C3675B">
        <w:rPr>
          <w:sz w:val="22"/>
          <w:szCs w:val="22"/>
        </w:rPr>
        <w:t>ych</w:t>
      </w:r>
      <w:r>
        <w:rPr>
          <w:sz w:val="22"/>
          <w:szCs w:val="22"/>
        </w:rPr>
        <w:t xml:space="preserve"> mowa w </w:t>
      </w:r>
      <w:r>
        <w:rPr>
          <w:b/>
          <w:sz w:val="22"/>
          <w:szCs w:val="22"/>
        </w:rPr>
        <w:t>pkt a</w:t>
      </w:r>
      <w:r w:rsidR="003C5A9B">
        <w:rPr>
          <w:b/>
          <w:sz w:val="22"/>
          <w:szCs w:val="22"/>
        </w:rPr>
        <w:t>) – c</w:t>
      </w:r>
      <w:r w:rsidR="005042B4">
        <w:rPr>
          <w:b/>
          <w:sz w:val="22"/>
          <w:szCs w:val="22"/>
        </w:rPr>
        <w:t>)</w:t>
      </w:r>
      <w:r w:rsidR="00CE4FB3">
        <w:rPr>
          <w:b/>
          <w:sz w:val="22"/>
          <w:szCs w:val="22"/>
        </w:rPr>
        <w:t xml:space="preserve"> </w:t>
      </w:r>
      <w:r>
        <w:rPr>
          <w:b/>
          <w:sz w:val="22"/>
          <w:szCs w:val="22"/>
        </w:rPr>
        <w:t xml:space="preserve"> </w:t>
      </w:r>
      <w:r>
        <w:rPr>
          <w:sz w:val="22"/>
          <w:szCs w:val="22"/>
        </w:rPr>
        <w:t>powinn</w:t>
      </w:r>
      <w:r w:rsidR="00CE4FB3">
        <w:rPr>
          <w:sz w:val="22"/>
          <w:szCs w:val="22"/>
        </w:rPr>
        <w:t>y</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lastRenderedPageBreak/>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BB5AE2">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 xml:space="preserve">jeżeli urzędującego członka jego organu zarządzającego lub nadzorczego, wspólnika spółki w spółce </w:t>
      </w:r>
      <w:r>
        <w:rPr>
          <w:rFonts w:eastAsia="Lucida Sans Unicode" w:cs="Arial"/>
          <w:kern w:val="2"/>
          <w:sz w:val="22"/>
          <w:szCs w:val="22"/>
        </w:rPr>
        <w:lastRenderedPageBreak/>
        <w:t>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DAB6948" w:rsidR="00C73941" w:rsidRPr="00470504" w:rsidRDefault="00C73941" w:rsidP="00BB5AE2">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rPr>
        <w:t>Pzp</w:t>
      </w:r>
      <w:proofErr w:type="spellEnd"/>
      <w:r>
        <w:rPr>
          <w:rFonts w:eastAsia="Lucida Sans Unicode" w:cs="Arial"/>
          <w:kern w:val="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w stosunku do którego otwarto likwidację, ogłoszono upadłość, którego aktywami zarządza likwidator lub sąd, zawarł układ z wierzycielami, którego działalność gospodarcza jest zawieszona albo znajduje </w:t>
      </w:r>
      <w:r>
        <w:rPr>
          <w:rFonts w:eastAsia="Lucida Sans Unicode" w:cs="Arial"/>
          <w:kern w:val="2"/>
          <w:sz w:val="22"/>
          <w:szCs w:val="22"/>
        </w:rPr>
        <w:lastRenderedPageBreak/>
        <w:t>się on w innej tego rodzaju sytuacji wynikającej z podobnej procedury przewidzianej w przepisach miejsca wszczęcia tej procedury.</w:t>
      </w:r>
    </w:p>
    <w:p w14:paraId="59DA717E" w14:textId="3A4FD816" w:rsidR="005042B4"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BB5AE2">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BB5AE2">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BB5AE2">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BB5AE2">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BB5AE2">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BB5AE2">
      <w:pPr>
        <w:pStyle w:val="Akapitzlist"/>
        <w:widowControl w:val="0"/>
        <w:numPr>
          <w:ilvl w:val="0"/>
          <w:numId w:val="61"/>
        </w:numPr>
        <w:tabs>
          <w:tab w:val="left" w:pos="26956"/>
        </w:tabs>
        <w:spacing w:before="0" w:after="0" w:line="252" w:lineRule="auto"/>
        <w:jc w:val="both"/>
        <w:rPr>
          <w:vanish/>
        </w:rPr>
      </w:pPr>
    </w:p>
    <w:p w14:paraId="6C31EF84" w14:textId="77777777" w:rsidR="002F745B" w:rsidRPr="002F745B" w:rsidRDefault="002F745B" w:rsidP="00BB5AE2">
      <w:pPr>
        <w:pStyle w:val="Akapitzlist"/>
        <w:widowControl w:val="0"/>
        <w:numPr>
          <w:ilvl w:val="0"/>
          <w:numId w:val="61"/>
        </w:numPr>
        <w:tabs>
          <w:tab w:val="left" w:pos="26956"/>
        </w:tabs>
        <w:spacing w:before="0" w:after="0" w:line="252" w:lineRule="auto"/>
        <w:jc w:val="both"/>
        <w:rPr>
          <w:vanish/>
        </w:rPr>
      </w:pPr>
    </w:p>
    <w:p w14:paraId="731C80F8" w14:textId="14BA75C2" w:rsidR="002F745B" w:rsidRPr="002F745B" w:rsidRDefault="00A033DF" w:rsidP="00BB5AE2">
      <w:pPr>
        <w:pStyle w:val="Akapitzlist"/>
        <w:widowControl w:val="0"/>
        <w:numPr>
          <w:ilvl w:val="1"/>
          <w:numId w:val="61"/>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w:t>
      </w:r>
      <w:r>
        <w:rPr>
          <w:rFonts w:eastAsia="Lucida Sans Unicode" w:cs="Arial"/>
          <w:kern w:val="2"/>
          <w:sz w:val="22"/>
          <w:szCs w:val="22"/>
        </w:rPr>
        <w:lastRenderedPageBreak/>
        <w:t xml:space="preserve">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BB5AE2">
      <w:pPr>
        <w:pStyle w:val="Akapitzlist"/>
        <w:widowControl w:val="0"/>
        <w:numPr>
          <w:ilvl w:val="1"/>
          <w:numId w:val="61"/>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BB5AE2">
      <w:pPr>
        <w:widowControl w:val="0"/>
        <w:numPr>
          <w:ilvl w:val="0"/>
          <w:numId w:val="62"/>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0606C1AB" w14:textId="48538221" w:rsidR="001A7C7E" w:rsidRDefault="001A7C7E" w:rsidP="00BB5AE2">
      <w:pPr>
        <w:widowControl w:val="0"/>
        <w:numPr>
          <w:ilvl w:val="0"/>
          <w:numId w:val="62"/>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BB5AE2">
      <w:pPr>
        <w:widowControl w:val="0"/>
        <w:numPr>
          <w:ilvl w:val="0"/>
          <w:numId w:val="62"/>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BB5AE2">
      <w:pPr>
        <w:widowControl w:val="0"/>
        <w:numPr>
          <w:ilvl w:val="0"/>
          <w:numId w:val="62"/>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BB5AE2">
      <w:pPr>
        <w:widowControl w:val="0"/>
        <w:numPr>
          <w:ilvl w:val="0"/>
          <w:numId w:val="62"/>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w:t>
      </w:r>
      <w:r w:rsidR="00DB2AFF" w:rsidRPr="00DB2AFF">
        <w:rPr>
          <w:rFonts w:eastAsia="Lucida Sans Unicode" w:cs="Arial"/>
          <w:kern w:val="2"/>
          <w:sz w:val="22"/>
          <w:szCs w:val="22"/>
        </w:rPr>
        <w:lastRenderedPageBreak/>
        <w:t xml:space="preserve">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xml:space="preserve">. 1, </w:t>
      </w:r>
      <w:r w:rsidR="00AE7834" w:rsidRPr="00DB2AFF">
        <w:rPr>
          <w:rFonts w:eastAsia="Lucida Sans Unicode" w:cs="Arial"/>
          <w:kern w:val="2"/>
          <w:sz w:val="22"/>
          <w:szCs w:val="22"/>
        </w:rPr>
        <w:t xml:space="preserve"> zaświadczenia, o którym mowa w pkt 2.2 </w:t>
      </w:r>
      <w:proofErr w:type="spellStart"/>
      <w:r w:rsidR="00AE7834" w:rsidRPr="00DB2AFF">
        <w:rPr>
          <w:rFonts w:eastAsia="Lucida Sans Unicode" w:cs="Arial"/>
          <w:kern w:val="2"/>
          <w:sz w:val="22"/>
          <w:szCs w:val="22"/>
        </w:rPr>
        <w:t>ppkt</w:t>
      </w:r>
      <w:proofErr w:type="spellEnd"/>
      <w:r w:rsidR="00AE7834" w:rsidRPr="00DB2AFF">
        <w:rPr>
          <w:rFonts w:eastAsia="Lucida Sans Unicode" w:cs="Arial"/>
          <w:kern w:val="2"/>
          <w:sz w:val="22"/>
          <w:szCs w:val="22"/>
        </w:rPr>
        <w: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w:t>
      </w:r>
      <w:proofErr w:type="spellStart"/>
      <w:r w:rsidR="00DB2AFF">
        <w:rPr>
          <w:rFonts w:eastAsia="Lucida Sans Unicode" w:cs="Arial"/>
          <w:kern w:val="2"/>
          <w:sz w:val="22"/>
          <w:szCs w:val="22"/>
        </w:rPr>
        <w:t>ppkt</w:t>
      </w:r>
      <w:proofErr w:type="spellEnd"/>
      <w:r w:rsidR="00DB2AFF">
        <w:rPr>
          <w:rFonts w:eastAsia="Lucida Sans Unicode" w:cs="Arial"/>
          <w:kern w:val="2"/>
          <w:sz w:val="22"/>
          <w:szCs w:val="22"/>
        </w:rPr>
        <w:t xml:space="preserve">.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w:t>
      </w:r>
      <w:r>
        <w:rPr>
          <w:rFonts w:ascii="Calibri" w:hAnsi="Calibri" w:cs="Calibri"/>
          <w:sz w:val="22"/>
          <w:szCs w:val="22"/>
        </w:rPr>
        <w:lastRenderedPageBreak/>
        <w:t>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4A2ECB38" w:rsidR="00BE55A8" w:rsidRPr="00720FA5" w:rsidRDefault="00B25944" w:rsidP="00BE55A8">
      <w:pPr>
        <w:tabs>
          <w:tab w:val="left" w:pos="142"/>
        </w:tabs>
        <w:spacing w:before="0" w:after="0" w:line="252" w:lineRule="auto"/>
        <w:ind w:left="284"/>
        <w:jc w:val="both"/>
        <w:rPr>
          <w:sz w:val="22"/>
          <w:szCs w:val="22"/>
        </w:rPr>
      </w:pPr>
      <w:hyperlink r:id="rId10" w:history="1">
        <w:r w:rsidR="00CF6017" w:rsidRPr="00720FA5">
          <w:rPr>
            <w:rStyle w:val="Hipercze"/>
            <w:sz w:val="22"/>
            <w:szCs w:val="22"/>
          </w:rPr>
          <w:t xml:space="preserve">https://platformazakupowa.pl/transakcja/748881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lastRenderedPageBreak/>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BB5AE2">
      <w:pPr>
        <w:numPr>
          <w:ilvl w:val="1"/>
          <w:numId w:val="38"/>
        </w:numPr>
        <w:spacing w:before="0" w:after="0" w:line="252" w:lineRule="auto"/>
        <w:ind w:left="284" w:right="91" w:hanging="284"/>
        <w:jc w:val="both"/>
      </w:pPr>
      <w:r>
        <w:rPr>
          <w:rFonts w:cs="Arial"/>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BB5AE2">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BB5AE2">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BB5AE2">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09211AA3" w14:textId="177E83B1" w:rsidR="002A3036" w:rsidRPr="002A3036" w:rsidRDefault="002A3036" w:rsidP="004201B9">
      <w:pPr>
        <w:numPr>
          <w:ilvl w:val="0"/>
          <w:numId w:val="14"/>
        </w:numPr>
        <w:tabs>
          <w:tab w:val="left" w:pos="851"/>
        </w:tabs>
        <w:suppressAutoHyphens w:val="0"/>
        <w:spacing w:before="0" w:after="0"/>
        <w:ind w:left="993" w:right="20" w:hanging="284"/>
        <w:jc w:val="both"/>
        <w:rPr>
          <w:rFonts w:eastAsia="Verdana" w:cs="Arial"/>
          <w:b/>
          <w:sz w:val="22"/>
          <w:szCs w:val="22"/>
        </w:rPr>
      </w:pPr>
      <w:r>
        <w:rPr>
          <w:rFonts w:eastAsia="Verdana" w:cs="Arial"/>
          <w:sz w:val="22"/>
          <w:szCs w:val="22"/>
        </w:rPr>
        <w:t>dowód wniesienia wadium;</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BB5AE2">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BB5AE2">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BB5AE2">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BB5AE2">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BB5AE2">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BB5AE2">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BB5AE2">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BB5AE2">
      <w:pPr>
        <w:numPr>
          <w:ilvl w:val="0"/>
          <w:numId w:val="45"/>
        </w:numPr>
        <w:spacing w:before="0" w:after="0" w:line="252" w:lineRule="auto"/>
        <w:jc w:val="both"/>
      </w:pPr>
      <w:r>
        <w:rPr>
          <w:sz w:val="22"/>
          <w:szCs w:val="22"/>
        </w:rPr>
        <w:t xml:space="preserve">Wszystkie wartości  przedstawione w ofercie, winny być liczone do dwóch miejsc po przecinku, stosując zasadę określoną art.106e ust.11 ustawy o podatku od towarów i usług z dnia 11 marca 2004. Kwoty </w:t>
      </w:r>
      <w:r>
        <w:rPr>
          <w:sz w:val="22"/>
          <w:szCs w:val="22"/>
        </w:rPr>
        <w:lastRenderedPageBreak/>
        <w:t>zaokrągla się do pełnych groszy, przy czym końcówki poniżej 0,5 grosza pomija się, a końcówki 0,5 grosza i wyższe zaokrągla się do 1 grosza.</w:t>
      </w:r>
    </w:p>
    <w:p w14:paraId="71CD74A4" w14:textId="77777777" w:rsidR="00C73941" w:rsidRDefault="00C73941" w:rsidP="00BB5AE2">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BB5AE2">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BB5AE2">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BB5AE2">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BB5AE2">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BB5AE2">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77777777" w:rsidR="00DA3E6C" w:rsidRDefault="00DA3E6C" w:rsidP="00BB5AE2">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41A34DD3" w14:textId="00415DCD" w:rsidR="00DA3E6C" w:rsidRDefault="00B939B5" w:rsidP="00DA3E6C">
      <w:pPr>
        <w:tabs>
          <w:tab w:val="num" w:pos="720"/>
          <w:tab w:val="num" w:pos="2880"/>
        </w:tabs>
        <w:spacing w:before="0" w:after="0"/>
        <w:ind w:left="284"/>
        <w:jc w:val="both"/>
        <w:rPr>
          <w:rFonts w:cs="Arial"/>
          <w:sz w:val="22"/>
          <w:szCs w:val="22"/>
        </w:rPr>
      </w:pPr>
      <w:r>
        <w:rPr>
          <w:rFonts w:cs="Arial"/>
          <w:b/>
          <w:sz w:val="22"/>
          <w:szCs w:val="22"/>
        </w:rPr>
        <w:t>3</w:t>
      </w:r>
      <w:r w:rsidR="00DA3E6C" w:rsidRPr="00482308">
        <w:rPr>
          <w:rFonts w:cs="Arial"/>
          <w:b/>
          <w:sz w:val="22"/>
          <w:szCs w:val="22"/>
        </w:rPr>
        <w:t>0 000,00 zł</w:t>
      </w:r>
      <w:r w:rsidR="00DA3E6C" w:rsidRPr="00482308">
        <w:rPr>
          <w:rFonts w:cs="Arial"/>
          <w:b/>
          <w:caps/>
          <w:sz w:val="22"/>
          <w:szCs w:val="22"/>
        </w:rPr>
        <w:t xml:space="preserve"> </w:t>
      </w:r>
      <w:r w:rsidR="00DA3E6C" w:rsidRPr="00482308">
        <w:rPr>
          <w:rFonts w:cs="Arial"/>
          <w:b/>
          <w:sz w:val="22"/>
          <w:szCs w:val="22"/>
        </w:rPr>
        <w:t xml:space="preserve">(słownie: </w:t>
      </w:r>
      <w:r>
        <w:rPr>
          <w:rFonts w:cs="Arial"/>
          <w:b/>
          <w:sz w:val="22"/>
          <w:szCs w:val="22"/>
        </w:rPr>
        <w:t>trzydzieści</w:t>
      </w:r>
      <w:r w:rsidR="00DA3E6C" w:rsidRPr="00482308">
        <w:rPr>
          <w:rFonts w:cs="Arial"/>
          <w:b/>
          <w:sz w:val="22"/>
          <w:szCs w:val="22"/>
        </w:rPr>
        <w:t xml:space="preserve"> tysięcy złotych)</w:t>
      </w:r>
      <w:r w:rsidR="00DA3E6C" w:rsidRPr="00482308">
        <w:rPr>
          <w:rFonts w:cs="Arial"/>
          <w:sz w:val="22"/>
          <w:szCs w:val="22"/>
        </w:rPr>
        <w:t>;</w:t>
      </w:r>
    </w:p>
    <w:p w14:paraId="214FD320" w14:textId="77777777" w:rsidR="00DA3E6C" w:rsidRDefault="00DA3E6C" w:rsidP="00BB5AE2">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0E63498C" w14:textId="77777777" w:rsidR="00DA3E6C" w:rsidRDefault="00DA3E6C" w:rsidP="00BB5AE2">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120927F3" w14:textId="77777777" w:rsidR="00DA3E6C" w:rsidRDefault="00DA3E6C" w:rsidP="00BB5AE2">
      <w:pPr>
        <w:numPr>
          <w:ilvl w:val="1"/>
          <w:numId w:val="53"/>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044E4F93" w14:textId="77777777" w:rsidR="00DA3E6C" w:rsidRDefault="00DA3E6C" w:rsidP="00BB5AE2">
      <w:pPr>
        <w:numPr>
          <w:ilvl w:val="1"/>
          <w:numId w:val="53"/>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4B4F7A04" w14:textId="77777777" w:rsidR="00DA3E6C" w:rsidRDefault="00DA3E6C" w:rsidP="00BB5AE2">
      <w:pPr>
        <w:numPr>
          <w:ilvl w:val="1"/>
          <w:numId w:val="53"/>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308CD76" w14:textId="77777777" w:rsidR="00DA3E6C" w:rsidRDefault="00DA3E6C" w:rsidP="00BB5AE2">
      <w:pPr>
        <w:numPr>
          <w:ilvl w:val="1"/>
          <w:numId w:val="53"/>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43BEF1D2" w14:textId="31114597" w:rsidR="00DA3E6C" w:rsidRDefault="00DA3E6C" w:rsidP="00BB5AE2">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0F4FE9D9" w14:textId="77777777" w:rsidR="00DA3E6C" w:rsidRDefault="00DA3E6C" w:rsidP="00DA3E6C">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07CAD42C" w14:textId="77777777" w:rsidR="00DA3E6C" w:rsidRDefault="00DA3E6C" w:rsidP="00BB5AE2">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0B3A4127" w14:textId="77777777" w:rsidR="00DA3E6C" w:rsidRDefault="00DA3E6C" w:rsidP="00BB5AE2">
      <w:pPr>
        <w:numPr>
          <w:ilvl w:val="0"/>
          <w:numId w:val="54"/>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54E22C3D" w14:textId="77777777" w:rsidR="00DA3E6C" w:rsidRDefault="00DA3E6C" w:rsidP="00BB5AE2">
      <w:pPr>
        <w:numPr>
          <w:ilvl w:val="0"/>
          <w:numId w:val="54"/>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03C80D69" w14:textId="77777777" w:rsidR="00DA3E6C" w:rsidRDefault="00DA3E6C" w:rsidP="00BB5AE2">
      <w:pPr>
        <w:numPr>
          <w:ilvl w:val="0"/>
          <w:numId w:val="54"/>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2CB7222E" w14:textId="77777777" w:rsidR="00DA3E6C" w:rsidRDefault="00DA3E6C" w:rsidP="00BB5AE2">
      <w:pPr>
        <w:numPr>
          <w:ilvl w:val="0"/>
          <w:numId w:val="54"/>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08A6F88F" w14:textId="77777777" w:rsidR="00DA3E6C" w:rsidRDefault="00DA3E6C" w:rsidP="00BB5AE2">
      <w:pPr>
        <w:numPr>
          <w:ilvl w:val="0"/>
          <w:numId w:val="54"/>
        </w:numPr>
        <w:tabs>
          <w:tab w:val="num" w:pos="-142"/>
          <w:tab w:val="num" w:pos="284"/>
        </w:tabs>
        <w:suppressAutoHyphens w:val="0"/>
        <w:spacing w:before="0" w:after="0"/>
        <w:ind w:left="882" w:hanging="284"/>
        <w:jc w:val="both"/>
        <w:rPr>
          <w:rFonts w:cs="Arial"/>
          <w:sz w:val="22"/>
          <w:szCs w:val="22"/>
        </w:rPr>
      </w:pPr>
      <w:r>
        <w:rPr>
          <w:rFonts w:cs="Arial"/>
          <w:sz w:val="22"/>
          <w:szCs w:val="22"/>
        </w:rPr>
        <w:lastRenderedPageBreak/>
        <w:t>w treści poręczenia lub gwarancji powinna znaleźć się nazwa oraz numer przedmiotowego postępowania;</w:t>
      </w:r>
    </w:p>
    <w:p w14:paraId="089A421F" w14:textId="77777777" w:rsidR="00DA3E6C" w:rsidRDefault="00DA3E6C" w:rsidP="00BB5AE2">
      <w:pPr>
        <w:numPr>
          <w:ilvl w:val="0"/>
          <w:numId w:val="54"/>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20E74D45" w14:textId="77777777" w:rsidR="00DA3E6C" w:rsidRDefault="00DA3E6C" w:rsidP="00BB5AE2">
      <w:pPr>
        <w:numPr>
          <w:ilvl w:val="0"/>
          <w:numId w:val="54"/>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8C17C5" w14:textId="7EA786E5" w:rsidR="00DA3E6C" w:rsidRDefault="00DA3E6C" w:rsidP="00BB5AE2">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03C9EFC7" w14:textId="6D78DA3F" w:rsidR="00C73941" w:rsidRPr="00DA3E6C" w:rsidRDefault="00DA3E6C" w:rsidP="00BB5AE2">
      <w:pPr>
        <w:numPr>
          <w:ilvl w:val="3"/>
          <w:numId w:val="52"/>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 xml:space="preserve">Zasady zwrotu oraz okoliczności zatrzymania wadium określa art. 98 ustawy </w:t>
      </w:r>
      <w:proofErr w:type="spellStart"/>
      <w:r w:rsidRPr="00DA3E6C">
        <w:rPr>
          <w:rFonts w:cs="Arial"/>
          <w:sz w:val="22"/>
          <w:szCs w:val="22"/>
        </w:rPr>
        <w:t>Pzp</w:t>
      </w:r>
      <w:proofErr w:type="spellEnd"/>
      <w:r w:rsidR="00C73941" w:rsidRPr="00DA3E6C">
        <w:rPr>
          <w:rFonts w:cs="Arial"/>
          <w:sz w:val="22"/>
          <w:szCs w:val="22"/>
        </w:rPr>
        <w:t xml:space="preserve">. </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56D7B927" w:rsidR="00C73941" w:rsidRPr="00EE42B6" w:rsidRDefault="00C73941" w:rsidP="00BB5AE2">
      <w:pPr>
        <w:pStyle w:val="Akapitzlist"/>
        <w:numPr>
          <w:ilvl w:val="0"/>
          <w:numId w:val="55"/>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B06FAF">
        <w:rPr>
          <w:rFonts w:cs="Arial"/>
          <w:b/>
          <w:sz w:val="22"/>
          <w:szCs w:val="22"/>
        </w:rPr>
        <w:t>16.05</w:t>
      </w:r>
      <w:r w:rsidR="008F23A4" w:rsidRPr="00D94982">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BB5AE2">
      <w:pPr>
        <w:pStyle w:val="Akapitzlist"/>
        <w:numPr>
          <w:ilvl w:val="0"/>
          <w:numId w:val="55"/>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BB5AE2">
      <w:pPr>
        <w:pStyle w:val="Akapitzlist"/>
        <w:numPr>
          <w:ilvl w:val="0"/>
          <w:numId w:val="55"/>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BB5AE2">
      <w:pPr>
        <w:pStyle w:val="Akapitzlist"/>
        <w:numPr>
          <w:ilvl w:val="0"/>
          <w:numId w:val="55"/>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710F1707"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374E54">
        <w:rPr>
          <w:rFonts w:cs="Arial"/>
          <w:b/>
          <w:sz w:val="22"/>
          <w:szCs w:val="22"/>
        </w:rPr>
        <w:t>17</w:t>
      </w:r>
      <w:r w:rsidR="00737A02" w:rsidRPr="00D94982">
        <w:rPr>
          <w:rFonts w:cs="Arial"/>
          <w:b/>
          <w:sz w:val="22"/>
          <w:szCs w:val="22"/>
        </w:rPr>
        <w:t>.0</w:t>
      </w:r>
      <w:r w:rsidR="00374E54">
        <w:rPr>
          <w:rFonts w:cs="Arial"/>
          <w:b/>
          <w:sz w:val="22"/>
          <w:szCs w:val="22"/>
        </w:rPr>
        <w:t>4</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374E54">
        <w:rPr>
          <w:rFonts w:cs="Arial"/>
          <w:b/>
          <w:caps/>
          <w:sz w:val="22"/>
          <w:szCs w:val="22"/>
        </w:rPr>
        <w:t>10</w:t>
      </w:r>
      <w:r w:rsidRPr="00EE42B6">
        <w:rPr>
          <w:rFonts w:cs="Arial"/>
          <w:b/>
          <w:sz w:val="22"/>
          <w:szCs w:val="22"/>
        </w:rPr>
        <w:t>:</w:t>
      </w:r>
      <w:r w:rsidR="00B06FAF">
        <w:rPr>
          <w:rFonts w:cs="Arial"/>
          <w:b/>
          <w:sz w:val="22"/>
          <w:szCs w:val="22"/>
        </w:rPr>
        <w:t>30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0C50807E"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374E54">
        <w:rPr>
          <w:rFonts w:cs="Arial"/>
          <w:b/>
          <w:sz w:val="22"/>
          <w:szCs w:val="22"/>
        </w:rPr>
        <w:t>17.04</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w:t>
      </w:r>
      <w:r w:rsidR="00B06FAF">
        <w:rPr>
          <w:rFonts w:cs="Arial"/>
          <w:b/>
          <w:caps/>
          <w:sz w:val="22"/>
          <w:szCs w:val="22"/>
        </w:rPr>
        <w:t>1</w:t>
      </w:r>
      <w:r w:rsidR="008F23A4" w:rsidRPr="00EE42B6">
        <w:rPr>
          <w:rFonts w:cs="Arial"/>
          <w:b/>
          <w:caps/>
          <w:sz w:val="22"/>
          <w:szCs w:val="22"/>
        </w:rPr>
        <w:t>:</w:t>
      </w:r>
      <w:r w:rsidR="00B06FAF">
        <w:rPr>
          <w:rFonts w:cs="Arial"/>
          <w:b/>
          <w:caps/>
          <w:sz w:val="22"/>
          <w:szCs w:val="22"/>
        </w:rPr>
        <w:t>00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BB5AE2">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lastRenderedPageBreak/>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BB5AE2">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BB5AE2">
      <w:pPr>
        <w:pStyle w:val="Akapitzlist"/>
        <w:numPr>
          <w:ilvl w:val="0"/>
          <w:numId w:val="56"/>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BB5AE2">
      <w:pPr>
        <w:pStyle w:val="Akapitzlist"/>
        <w:numPr>
          <w:ilvl w:val="0"/>
          <w:numId w:val="56"/>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BB5AE2">
      <w:pPr>
        <w:pStyle w:val="Akapitzlist"/>
        <w:numPr>
          <w:ilvl w:val="0"/>
          <w:numId w:val="56"/>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BB5AE2">
      <w:pPr>
        <w:pStyle w:val="Akapitzlist"/>
        <w:numPr>
          <w:ilvl w:val="0"/>
          <w:numId w:val="56"/>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3808E56A"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BB5AE2">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BB5AE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BB5AE2">
      <w:pPr>
        <w:pStyle w:val="Akapitzlist"/>
        <w:numPr>
          <w:ilvl w:val="0"/>
          <w:numId w:val="57"/>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BB5AE2">
      <w:pPr>
        <w:pStyle w:val="Akapitzlist"/>
        <w:numPr>
          <w:ilvl w:val="0"/>
          <w:numId w:val="57"/>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BB5AE2">
      <w:pPr>
        <w:pStyle w:val="Akapitzlist"/>
        <w:numPr>
          <w:ilvl w:val="0"/>
          <w:numId w:val="57"/>
        </w:numPr>
        <w:spacing w:before="0" w:after="0" w:line="252" w:lineRule="auto"/>
        <w:ind w:left="284" w:hanging="284"/>
        <w:jc w:val="both"/>
      </w:pPr>
      <w:r w:rsidRPr="00A06016">
        <w:rPr>
          <w:rFonts w:cs="Arial"/>
          <w:sz w:val="22"/>
          <w:szCs w:val="22"/>
        </w:rPr>
        <w:lastRenderedPageBreak/>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BB5AE2">
      <w:pPr>
        <w:pStyle w:val="Akapitzlist"/>
        <w:numPr>
          <w:ilvl w:val="0"/>
          <w:numId w:val="57"/>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BB5AE2">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lastRenderedPageBreak/>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lastRenderedPageBreak/>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BB5AE2">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02CE9B42" w:rsidR="00C73941" w:rsidRPr="00620644" w:rsidRDefault="00A06016" w:rsidP="00620644">
            <w:pPr>
              <w:spacing w:before="0" w:after="60"/>
              <w:ind w:right="425"/>
              <w:jc w:val="center"/>
              <w:rPr>
                <w:b/>
                <w:sz w:val="22"/>
                <w:szCs w:val="22"/>
              </w:rPr>
            </w:pPr>
            <w:r w:rsidRPr="00A06016">
              <w:rPr>
                <w:b/>
                <w:sz w:val="22"/>
                <w:szCs w:val="22"/>
              </w:rPr>
              <w:t>„</w:t>
            </w:r>
            <w:r w:rsidR="008F5509" w:rsidRPr="008F5509">
              <w:rPr>
                <w:rFonts w:cs="Calibri"/>
                <w:b/>
                <w:sz w:val="22"/>
                <w:szCs w:val="22"/>
              </w:rPr>
              <w:t>Przebudowa i remont nawierzchni asfaltowych na terenie miasta Ostrołęki</w:t>
            </w:r>
            <w:r w:rsidR="00BF2933">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BB5AE2">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BB5AE2">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7038B304" w14:textId="77777777" w:rsidR="00C73941" w:rsidRDefault="00C73941">
            <w:pPr>
              <w:spacing w:after="0" w:line="240" w:lineRule="auto"/>
              <w:rPr>
                <w:sz w:val="22"/>
                <w:szCs w:val="22"/>
              </w:rPr>
            </w:pPr>
            <w:r>
              <w:rPr>
                <w:sz w:val="22"/>
                <w:szCs w:val="22"/>
              </w:rPr>
              <w:t>(słownie :  ......................................................................................................................................................PLN)</w:t>
            </w:r>
            <w:r w:rsidR="00B25944">
              <w:rPr>
                <w:sz w:val="22"/>
                <w:szCs w:val="22"/>
              </w:rPr>
              <w:t xml:space="preserve"> w tym:</w:t>
            </w:r>
          </w:p>
          <w:p w14:paraId="383B6818" w14:textId="7ABD437E" w:rsidR="00B25944" w:rsidRPr="00B25944" w:rsidRDefault="00B25944">
            <w:pPr>
              <w:spacing w:after="0" w:line="240" w:lineRule="auto"/>
              <w:rPr>
                <w:b/>
                <w:sz w:val="22"/>
                <w:szCs w:val="22"/>
              </w:rPr>
            </w:pPr>
            <w:r w:rsidRPr="00B25944">
              <w:rPr>
                <w:b/>
                <w:sz w:val="22"/>
                <w:szCs w:val="22"/>
              </w:rPr>
              <w:t>ETAP</w:t>
            </w:r>
            <w:r>
              <w:rPr>
                <w:b/>
                <w:sz w:val="22"/>
                <w:szCs w:val="22"/>
              </w:rPr>
              <w:t xml:space="preserve"> </w:t>
            </w:r>
            <w:r w:rsidRPr="00B25944">
              <w:rPr>
                <w:b/>
                <w:sz w:val="22"/>
                <w:szCs w:val="22"/>
              </w:rPr>
              <w:t xml:space="preserve">I </w:t>
            </w:r>
            <w:r>
              <w:rPr>
                <w:rFonts w:cs="Calibri"/>
                <w:b/>
                <w:i/>
                <w:sz w:val="22"/>
                <w:szCs w:val="22"/>
              </w:rPr>
              <w:t>Remont alei ks. J. Popiełuszki wraz z rondem im. Honorowych Dawców Krwi w Ostrołęce</w:t>
            </w:r>
          </w:p>
          <w:p w14:paraId="7A772BD9" w14:textId="77777777" w:rsidR="00B25944" w:rsidRDefault="00B25944" w:rsidP="00B25944">
            <w:pPr>
              <w:spacing w:after="0" w:line="240" w:lineRule="auto"/>
            </w:pPr>
            <w:r>
              <w:rPr>
                <w:b/>
                <w:sz w:val="22"/>
                <w:szCs w:val="22"/>
              </w:rPr>
              <w:lastRenderedPageBreak/>
              <w:t>WARTOŚĆ NETTO</w:t>
            </w:r>
            <w:r>
              <w:rPr>
                <w:sz w:val="22"/>
                <w:szCs w:val="22"/>
              </w:rPr>
              <w:t xml:space="preserve"> (bez podatku VAT)  </w:t>
            </w:r>
          </w:p>
          <w:p w14:paraId="48DA2455" w14:textId="77777777" w:rsidR="00B25944" w:rsidRDefault="00B25944" w:rsidP="00B25944">
            <w:pPr>
              <w:spacing w:after="0" w:line="240" w:lineRule="auto"/>
            </w:pPr>
            <w:r>
              <w:rPr>
                <w:sz w:val="22"/>
                <w:szCs w:val="22"/>
              </w:rPr>
              <w:t xml:space="preserve">............................................................................................................................ </w:t>
            </w:r>
            <w:r>
              <w:rPr>
                <w:color w:val="000000"/>
                <w:sz w:val="22"/>
                <w:szCs w:val="22"/>
              </w:rPr>
              <w:t>PLN</w:t>
            </w:r>
          </w:p>
          <w:p w14:paraId="73B0BE7F" w14:textId="77777777" w:rsidR="00B25944" w:rsidRDefault="00B25944" w:rsidP="00B25944">
            <w:pPr>
              <w:spacing w:after="0" w:line="240" w:lineRule="auto"/>
            </w:pPr>
            <w:r>
              <w:rPr>
                <w:sz w:val="22"/>
                <w:szCs w:val="22"/>
              </w:rPr>
              <w:t xml:space="preserve">(słownie : </w:t>
            </w:r>
            <w:r>
              <w:rPr>
                <w:color w:val="000000"/>
                <w:sz w:val="22"/>
                <w:szCs w:val="22"/>
              </w:rPr>
              <w:t>................................................................................................................................................    PLN</w:t>
            </w:r>
            <w:r>
              <w:rPr>
                <w:sz w:val="22"/>
                <w:szCs w:val="22"/>
              </w:rPr>
              <w:t>)</w:t>
            </w:r>
          </w:p>
          <w:p w14:paraId="5E89045F" w14:textId="77777777" w:rsidR="00B25944" w:rsidRDefault="00B25944" w:rsidP="00B25944">
            <w:pPr>
              <w:spacing w:after="0" w:line="240" w:lineRule="auto"/>
            </w:pPr>
            <w:r>
              <w:rPr>
                <w:b/>
                <w:sz w:val="22"/>
                <w:szCs w:val="22"/>
              </w:rPr>
              <w:t>VAT</w:t>
            </w:r>
            <w:r>
              <w:rPr>
                <w:sz w:val="22"/>
                <w:szCs w:val="22"/>
              </w:rPr>
              <w:t xml:space="preserve"> …………………….. %  tj. ...................................... PLN </w:t>
            </w:r>
          </w:p>
          <w:p w14:paraId="4979A2A1" w14:textId="77777777" w:rsidR="00B25944" w:rsidRDefault="00B25944" w:rsidP="00B25944">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5A60C677" w14:textId="77777777" w:rsidR="00B25944" w:rsidRDefault="00B25944" w:rsidP="00B25944">
            <w:pPr>
              <w:spacing w:after="0" w:line="240" w:lineRule="auto"/>
            </w:pPr>
            <w:r>
              <w:rPr>
                <w:sz w:val="22"/>
                <w:szCs w:val="22"/>
              </w:rPr>
              <w:t>................................................................................................................................. PLN</w:t>
            </w:r>
          </w:p>
          <w:p w14:paraId="48EEB4B7" w14:textId="4DAAA41D" w:rsidR="00B25944" w:rsidRDefault="00B25944" w:rsidP="00B25944">
            <w:pPr>
              <w:spacing w:after="0" w:line="240" w:lineRule="auto"/>
              <w:rPr>
                <w:sz w:val="22"/>
                <w:szCs w:val="22"/>
              </w:rPr>
            </w:pPr>
            <w:r>
              <w:rPr>
                <w:sz w:val="22"/>
                <w:szCs w:val="22"/>
              </w:rPr>
              <w:t>(słownie :  ......................................................................................................................................................PLN)</w:t>
            </w:r>
          </w:p>
          <w:p w14:paraId="2AC06F88" w14:textId="7A9F81F3" w:rsidR="00B25944" w:rsidRPr="00B25944" w:rsidRDefault="00B25944" w:rsidP="00B25944">
            <w:pPr>
              <w:spacing w:after="0" w:line="240" w:lineRule="auto"/>
              <w:rPr>
                <w:b/>
                <w:sz w:val="22"/>
                <w:szCs w:val="22"/>
              </w:rPr>
            </w:pPr>
            <w:r w:rsidRPr="00B25944">
              <w:rPr>
                <w:b/>
                <w:sz w:val="22"/>
                <w:szCs w:val="22"/>
              </w:rPr>
              <w:t>ETAP</w:t>
            </w:r>
            <w:r>
              <w:rPr>
                <w:b/>
                <w:sz w:val="22"/>
                <w:szCs w:val="22"/>
              </w:rPr>
              <w:t xml:space="preserve"> </w:t>
            </w:r>
            <w:r w:rsidRPr="00B25944">
              <w:rPr>
                <w:b/>
                <w:sz w:val="22"/>
                <w:szCs w:val="22"/>
              </w:rPr>
              <w:t>I</w:t>
            </w:r>
            <w:r>
              <w:rPr>
                <w:b/>
                <w:sz w:val="22"/>
                <w:szCs w:val="22"/>
              </w:rPr>
              <w:t>I</w:t>
            </w:r>
            <w:r w:rsidRPr="00B25944">
              <w:rPr>
                <w:b/>
                <w:sz w:val="22"/>
                <w:szCs w:val="22"/>
              </w:rPr>
              <w:t xml:space="preserve"> </w:t>
            </w:r>
            <w:r>
              <w:rPr>
                <w:rFonts w:cs="Calibri"/>
                <w:b/>
                <w:i/>
                <w:sz w:val="22"/>
                <w:szCs w:val="22"/>
              </w:rPr>
              <w:t>Remont ulicy Bohaterów Warszawy na odcinku od przejścia dla pieszych na wysokości sklepu Biedronka do ronda im. Honorowych Dawców Krwi</w:t>
            </w:r>
          </w:p>
          <w:p w14:paraId="33836D94" w14:textId="77777777" w:rsidR="00B25944" w:rsidRDefault="00B25944" w:rsidP="00B25944">
            <w:pPr>
              <w:spacing w:after="0" w:line="240" w:lineRule="auto"/>
            </w:pPr>
            <w:r>
              <w:rPr>
                <w:b/>
                <w:sz w:val="22"/>
                <w:szCs w:val="22"/>
              </w:rPr>
              <w:t>WARTOŚĆ NETTO</w:t>
            </w:r>
            <w:r>
              <w:rPr>
                <w:sz w:val="22"/>
                <w:szCs w:val="22"/>
              </w:rPr>
              <w:t xml:space="preserve"> (bez podatku VAT)  </w:t>
            </w:r>
          </w:p>
          <w:p w14:paraId="540F90F2" w14:textId="77777777" w:rsidR="00B25944" w:rsidRDefault="00B25944" w:rsidP="00B25944">
            <w:pPr>
              <w:spacing w:after="0" w:line="240" w:lineRule="auto"/>
            </w:pPr>
            <w:r>
              <w:rPr>
                <w:sz w:val="22"/>
                <w:szCs w:val="22"/>
              </w:rPr>
              <w:t xml:space="preserve">............................................................................................................................ </w:t>
            </w:r>
            <w:r>
              <w:rPr>
                <w:color w:val="000000"/>
                <w:sz w:val="22"/>
                <w:szCs w:val="22"/>
              </w:rPr>
              <w:t>PLN</w:t>
            </w:r>
          </w:p>
          <w:p w14:paraId="74386702" w14:textId="77777777" w:rsidR="00B25944" w:rsidRDefault="00B25944" w:rsidP="00B25944">
            <w:pPr>
              <w:spacing w:after="0" w:line="240" w:lineRule="auto"/>
            </w:pPr>
            <w:r>
              <w:rPr>
                <w:sz w:val="22"/>
                <w:szCs w:val="22"/>
              </w:rPr>
              <w:t xml:space="preserve">(słownie : </w:t>
            </w:r>
            <w:r>
              <w:rPr>
                <w:color w:val="000000"/>
                <w:sz w:val="22"/>
                <w:szCs w:val="22"/>
              </w:rPr>
              <w:t>................................................................................................................................................    PLN</w:t>
            </w:r>
            <w:r>
              <w:rPr>
                <w:sz w:val="22"/>
                <w:szCs w:val="22"/>
              </w:rPr>
              <w:t>)</w:t>
            </w:r>
          </w:p>
          <w:p w14:paraId="32D4A26D" w14:textId="77777777" w:rsidR="00B25944" w:rsidRDefault="00B25944" w:rsidP="00B25944">
            <w:pPr>
              <w:spacing w:after="0" w:line="240" w:lineRule="auto"/>
            </w:pPr>
            <w:r>
              <w:rPr>
                <w:b/>
                <w:sz w:val="22"/>
                <w:szCs w:val="22"/>
              </w:rPr>
              <w:t>VAT</w:t>
            </w:r>
            <w:r>
              <w:rPr>
                <w:sz w:val="22"/>
                <w:szCs w:val="22"/>
              </w:rPr>
              <w:t xml:space="preserve"> …………………….. %  tj. ...................................... PLN </w:t>
            </w:r>
          </w:p>
          <w:p w14:paraId="2267FC40" w14:textId="77777777" w:rsidR="00B25944" w:rsidRDefault="00B25944" w:rsidP="00B25944">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0A44F620" w14:textId="77777777" w:rsidR="00B25944" w:rsidRDefault="00B25944" w:rsidP="00B25944">
            <w:pPr>
              <w:spacing w:after="0" w:line="240" w:lineRule="auto"/>
            </w:pPr>
            <w:r>
              <w:rPr>
                <w:sz w:val="22"/>
                <w:szCs w:val="22"/>
              </w:rPr>
              <w:t>................................................................................................................................. PLN</w:t>
            </w:r>
          </w:p>
          <w:p w14:paraId="12A2D90F" w14:textId="24C8F2B9" w:rsidR="00B25944" w:rsidRDefault="00B25944" w:rsidP="00B25944">
            <w:pPr>
              <w:spacing w:after="0" w:line="240" w:lineRule="auto"/>
              <w:rPr>
                <w:sz w:val="22"/>
                <w:szCs w:val="22"/>
              </w:rPr>
            </w:pPr>
            <w:r>
              <w:rPr>
                <w:sz w:val="22"/>
                <w:szCs w:val="22"/>
              </w:rPr>
              <w:t>(słownie :  ......................................................................................................................................................PLN)</w:t>
            </w:r>
          </w:p>
          <w:p w14:paraId="4D0200E7" w14:textId="7D97E27C" w:rsidR="00B25944" w:rsidRPr="00B25944" w:rsidRDefault="00B25944" w:rsidP="00B25944">
            <w:pPr>
              <w:spacing w:after="0" w:line="240" w:lineRule="auto"/>
              <w:rPr>
                <w:b/>
                <w:sz w:val="22"/>
                <w:szCs w:val="22"/>
              </w:rPr>
            </w:pPr>
            <w:r w:rsidRPr="00B25944">
              <w:rPr>
                <w:b/>
                <w:sz w:val="22"/>
                <w:szCs w:val="22"/>
              </w:rPr>
              <w:t>ETAP</w:t>
            </w:r>
            <w:r>
              <w:rPr>
                <w:b/>
                <w:sz w:val="22"/>
                <w:szCs w:val="22"/>
              </w:rPr>
              <w:t xml:space="preserve"> </w:t>
            </w:r>
            <w:r w:rsidRPr="00B25944">
              <w:rPr>
                <w:b/>
                <w:sz w:val="22"/>
                <w:szCs w:val="22"/>
              </w:rPr>
              <w:t>I</w:t>
            </w:r>
            <w:r>
              <w:rPr>
                <w:b/>
                <w:sz w:val="22"/>
                <w:szCs w:val="22"/>
              </w:rPr>
              <w:t>II</w:t>
            </w:r>
            <w:r w:rsidRPr="00B25944">
              <w:rPr>
                <w:b/>
                <w:sz w:val="22"/>
                <w:szCs w:val="22"/>
              </w:rPr>
              <w:t xml:space="preserve"> </w:t>
            </w:r>
            <w:r>
              <w:rPr>
                <w:rFonts w:cs="Calibri"/>
                <w:b/>
                <w:i/>
                <w:sz w:val="22"/>
                <w:szCs w:val="22"/>
              </w:rPr>
              <w:t xml:space="preserve">Przebudowa ronda im. Księcia Siemowita III oraz remont skrzyżowania ulicy Stacha </w:t>
            </w:r>
            <w:proofErr w:type="spellStart"/>
            <w:r>
              <w:rPr>
                <w:rFonts w:cs="Calibri"/>
                <w:b/>
                <w:i/>
                <w:sz w:val="22"/>
                <w:szCs w:val="22"/>
              </w:rPr>
              <w:t>Konwy</w:t>
            </w:r>
            <w:proofErr w:type="spellEnd"/>
            <w:r>
              <w:rPr>
                <w:rFonts w:cs="Calibri"/>
                <w:b/>
                <w:i/>
                <w:sz w:val="22"/>
                <w:szCs w:val="22"/>
              </w:rPr>
              <w:t xml:space="preserve"> z ulicą Słoneczną w Ostrołęce, w ramach zadania inwestycyjnego pn. „Przebudowa drogi krajowej Nr 53 - ul. Stacha </w:t>
            </w:r>
            <w:proofErr w:type="spellStart"/>
            <w:r>
              <w:rPr>
                <w:rFonts w:cs="Calibri"/>
                <w:b/>
                <w:i/>
                <w:sz w:val="22"/>
                <w:szCs w:val="22"/>
              </w:rPr>
              <w:t>Konwy</w:t>
            </w:r>
            <w:proofErr w:type="spellEnd"/>
            <w:r>
              <w:rPr>
                <w:rFonts w:cs="Calibri"/>
                <w:b/>
                <w:i/>
                <w:sz w:val="22"/>
                <w:szCs w:val="22"/>
              </w:rPr>
              <w:t>, rondo Księcia Siemowita III wraz z drogami dojazdowymi – Poprawa jakości dróg w mieście</w:t>
            </w:r>
            <w:bookmarkStart w:id="2" w:name="_GoBack"/>
            <w:bookmarkEnd w:id="2"/>
          </w:p>
          <w:p w14:paraId="60E9755C" w14:textId="77777777" w:rsidR="00B25944" w:rsidRDefault="00B25944" w:rsidP="00B25944">
            <w:pPr>
              <w:spacing w:after="0" w:line="240" w:lineRule="auto"/>
            </w:pPr>
            <w:r>
              <w:rPr>
                <w:b/>
                <w:sz w:val="22"/>
                <w:szCs w:val="22"/>
              </w:rPr>
              <w:t>WARTOŚĆ NETTO</w:t>
            </w:r>
            <w:r>
              <w:rPr>
                <w:sz w:val="22"/>
                <w:szCs w:val="22"/>
              </w:rPr>
              <w:t xml:space="preserve"> (bez podatku VAT)  </w:t>
            </w:r>
          </w:p>
          <w:p w14:paraId="77482349" w14:textId="77777777" w:rsidR="00B25944" w:rsidRDefault="00B25944" w:rsidP="00B25944">
            <w:pPr>
              <w:spacing w:after="0" w:line="240" w:lineRule="auto"/>
            </w:pPr>
            <w:r>
              <w:rPr>
                <w:sz w:val="22"/>
                <w:szCs w:val="22"/>
              </w:rPr>
              <w:t xml:space="preserve">............................................................................................................................ </w:t>
            </w:r>
            <w:r>
              <w:rPr>
                <w:color w:val="000000"/>
                <w:sz w:val="22"/>
                <w:szCs w:val="22"/>
              </w:rPr>
              <w:t>PLN</w:t>
            </w:r>
          </w:p>
          <w:p w14:paraId="257E91B2" w14:textId="77777777" w:rsidR="00B25944" w:rsidRDefault="00B25944" w:rsidP="00B25944">
            <w:pPr>
              <w:spacing w:after="0" w:line="240" w:lineRule="auto"/>
            </w:pPr>
            <w:r>
              <w:rPr>
                <w:sz w:val="22"/>
                <w:szCs w:val="22"/>
              </w:rPr>
              <w:t xml:space="preserve">(słownie : </w:t>
            </w:r>
            <w:r>
              <w:rPr>
                <w:color w:val="000000"/>
                <w:sz w:val="22"/>
                <w:szCs w:val="22"/>
              </w:rPr>
              <w:t>................................................................................................................................................    PLN</w:t>
            </w:r>
            <w:r>
              <w:rPr>
                <w:sz w:val="22"/>
                <w:szCs w:val="22"/>
              </w:rPr>
              <w:t>)</w:t>
            </w:r>
          </w:p>
          <w:p w14:paraId="03A81BFB" w14:textId="77777777" w:rsidR="00B25944" w:rsidRDefault="00B25944" w:rsidP="00B25944">
            <w:pPr>
              <w:spacing w:after="0" w:line="240" w:lineRule="auto"/>
            </w:pPr>
            <w:r>
              <w:rPr>
                <w:b/>
                <w:sz w:val="22"/>
                <w:szCs w:val="22"/>
              </w:rPr>
              <w:t>VAT</w:t>
            </w:r>
            <w:r>
              <w:rPr>
                <w:sz w:val="22"/>
                <w:szCs w:val="22"/>
              </w:rPr>
              <w:t xml:space="preserve"> …………………….. %  tj. ...................................... PLN </w:t>
            </w:r>
          </w:p>
          <w:p w14:paraId="63461624" w14:textId="77777777" w:rsidR="00B25944" w:rsidRDefault="00B25944" w:rsidP="00B25944">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12CC587E" w14:textId="77777777" w:rsidR="00B25944" w:rsidRDefault="00B25944" w:rsidP="00B25944">
            <w:pPr>
              <w:spacing w:after="0" w:line="240" w:lineRule="auto"/>
            </w:pPr>
            <w:r>
              <w:rPr>
                <w:sz w:val="22"/>
                <w:szCs w:val="22"/>
              </w:rPr>
              <w:t>................................................................................................................................. PLN</w:t>
            </w:r>
          </w:p>
          <w:p w14:paraId="446BA573" w14:textId="77777777" w:rsidR="00B25944" w:rsidRDefault="00B25944" w:rsidP="00B25944">
            <w:pPr>
              <w:spacing w:after="0" w:line="240" w:lineRule="auto"/>
              <w:rPr>
                <w:sz w:val="22"/>
                <w:szCs w:val="22"/>
              </w:rPr>
            </w:pPr>
            <w:r>
              <w:rPr>
                <w:sz w:val="22"/>
                <w:szCs w:val="22"/>
              </w:rPr>
              <w:t>(słownie :  ......................................................................................................................................................PLN)</w:t>
            </w:r>
          </w:p>
          <w:p w14:paraId="4C147135" w14:textId="77777777" w:rsidR="00B25944" w:rsidRDefault="00B25944" w:rsidP="00B25944">
            <w:pPr>
              <w:spacing w:after="0" w:line="240" w:lineRule="auto"/>
              <w:rPr>
                <w:sz w:val="22"/>
                <w:szCs w:val="22"/>
              </w:rPr>
            </w:pPr>
          </w:p>
          <w:p w14:paraId="282EB488" w14:textId="687DABF9" w:rsidR="00B25944" w:rsidRPr="006F61B8" w:rsidRDefault="00B25944">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BB5AE2">
            <w:pPr>
              <w:numPr>
                <w:ilvl w:val="0"/>
                <w:numId w:val="42"/>
              </w:numPr>
              <w:spacing w:after="0" w:line="240" w:lineRule="auto"/>
              <w:ind w:left="589" w:hanging="283"/>
            </w:pPr>
            <w:r>
              <w:rPr>
                <w:b/>
                <w:sz w:val="22"/>
                <w:szCs w:val="22"/>
              </w:rPr>
              <w:lastRenderedPageBreak/>
              <w:t>TERMIN REALIZACJI</w:t>
            </w:r>
          </w:p>
          <w:p w14:paraId="4EA85D17" w14:textId="1A9464A4" w:rsidR="00C73941" w:rsidRDefault="00C73941" w:rsidP="008F5509">
            <w:pPr>
              <w:spacing w:after="0" w:line="240" w:lineRule="auto"/>
            </w:pPr>
            <w:r>
              <w:rPr>
                <w:sz w:val="22"/>
                <w:szCs w:val="22"/>
              </w:rPr>
              <w:t>Deklarujemy wykonanie przedmiotu zamówienia w terminie:</w:t>
            </w:r>
            <w:r w:rsidR="002F2CE3">
              <w:rPr>
                <w:b/>
                <w:sz w:val="22"/>
                <w:szCs w:val="22"/>
              </w:rPr>
              <w:t xml:space="preserve"> </w:t>
            </w:r>
            <w:r w:rsidR="008F5509">
              <w:rPr>
                <w:b/>
                <w:sz w:val="22"/>
                <w:szCs w:val="22"/>
              </w:rPr>
              <w:t>45</w:t>
            </w:r>
            <w:r w:rsidR="008B5883" w:rsidRPr="0006696A">
              <w:rPr>
                <w:b/>
                <w:sz w:val="22"/>
                <w:szCs w:val="22"/>
              </w:rPr>
              <w:t xml:space="preserve"> </w:t>
            </w:r>
            <w:r w:rsidR="008F5509">
              <w:rPr>
                <w:b/>
                <w:sz w:val="22"/>
                <w:szCs w:val="22"/>
              </w:rPr>
              <w:t>dni</w:t>
            </w:r>
            <w:r w:rsidRPr="0006696A">
              <w:rPr>
                <w:b/>
                <w:sz w:val="22"/>
                <w:szCs w:val="22"/>
              </w:rPr>
              <w:t xml:space="preserve"> 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BB5AE2">
            <w:pPr>
              <w:numPr>
                <w:ilvl w:val="0"/>
                <w:numId w:val="42"/>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BB5AE2">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BB5AE2">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BB5AE2">
            <w:pPr>
              <w:numPr>
                <w:ilvl w:val="0"/>
                <w:numId w:val="37"/>
              </w:numPr>
              <w:spacing w:after="0" w:line="240" w:lineRule="auto"/>
              <w:ind w:left="426" w:hanging="284"/>
              <w:jc w:val="both"/>
            </w:pPr>
            <w:r>
              <w:rPr>
                <w:sz w:val="22"/>
                <w:szCs w:val="22"/>
              </w:rPr>
              <w:lastRenderedPageBreak/>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BB5AE2">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BB5AE2">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BB5AE2">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BB5AE2">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38ED7554" w14:textId="39B6DD63" w:rsidR="006951CE" w:rsidRDefault="006951CE" w:rsidP="00BB5AE2">
            <w:pPr>
              <w:numPr>
                <w:ilvl w:val="0"/>
                <w:numId w:val="37"/>
              </w:numPr>
              <w:spacing w:after="0" w:line="240" w:lineRule="auto"/>
              <w:ind w:left="426" w:hanging="284"/>
              <w:rPr>
                <w:sz w:val="22"/>
                <w:szCs w:val="22"/>
              </w:rPr>
            </w:pPr>
            <w:r w:rsidRPr="006951CE">
              <w:rPr>
                <w:sz w:val="22"/>
                <w:szCs w:val="22"/>
              </w:rPr>
              <w:t>Informuję(</w:t>
            </w:r>
            <w:proofErr w:type="spellStart"/>
            <w:r w:rsidRPr="006951CE">
              <w:rPr>
                <w:sz w:val="22"/>
                <w:szCs w:val="22"/>
              </w:rPr>
              <w:t>emy</w:t>
            </w:r>
            <w:proofErr w:type="spellEnd"/>
            <w:r w:rsidRPr="006951CE">
              <w:rPr>
                <w:sz w:val="22"/>
                <w:szCs w:val="22"/>
              </w:rPr>
              <w:t xml:space="preserve">) o wniesieniu wadium w wysokości  </w:t>
            </w:r>
            <w:r w:rsidR="00B939B5">
              <w:rPr>
                <w:b/>
                <w:bCs/>
                <w:sz w:val="22"/>
                <w:szCs w:val="22"/>
              </w:rPr>
              <w:t>3</w:t>
            </w:r>
            <w:r w:rsidRPr="006951CE">
              <w:rPr>
                <w:b/>
                <w:bCs/>
                <w:sz w:val="22"/>
                <w:szCs w:val="22"/>
              </w:rPr>
              <w:t>0 000,00</w:t>
            </w:r>
            <w:r w:rsidRPr="006951CE">
              <w:rPr>
                <w:sz w:val="22"/>
                <w:szCs w:val="22"/>
              </w:rPr>
              <w:t xml:space="preserve">  zł brutto w</w:t>
            </w:r>
            <w:r>
              <w:rPr>
                <w:sz w:val="22"/>
                <w:szCs w:val="22"/>
              </w:rPr>
              <w:t xml:space="preserve"> </w:t>
            </w:r>
            <w:r w:rsidRPr="006951CE">
              <w:rPr>
                <w:sz w:val="22"/>
                <w:szCs w:val="22"/>
              </w:rPr>
              <w:t xml:space="preserve">formie: </w:t>
            </w:r>
          </w:p>
          <w:p w14:paraId="563B0F71" w14:textId="5D3410C9" w:rsidR="006951CE" w:rsidRPr="006951CE" w:rsidRDefault="006951CE" w:rsidP="006951CE">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32CC3A8B" w14:textId="3174D659" w:rsidR="006951CE" w:rsidRPr="006951CE" w:rsidRDefault="006951CE" w:rsidP="006951CE">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5FEEADD4" w14:textId="77777777" w:rsidR="006951CE" w:rsidRPr="006951CE" w:rsidRDefault="006951CE" w:rsidP="006951CE">
            <w:pPr>
              <w:spacing w:after="0" w:line="240" w:lineRule="auto"/>
              <w:ind w:left="447"/>
              <w:rPr>
                <w:sz w:val="22"/>
                <w:szCs w:val="22"/>
              </w:rPr>
            </w:pPr>
            <w:r w:rsidRPr="006951CE">
              <w:rPr>
                <w:sz w:val="22"/>
                <w:szCs w:val="22"/>
              </w:rPr>
              <w:t>w banku ……………………………………………………………………………………………………………..………………………………</w:t>
            </w:r>
          </w:p>
          <w:p w14:paraId="628F74DB" w14:textId="77777777" w:rsidR="006951CE" w:rsidRPr="006951CE" w:rsidRDefault="006951CE" w:rsidP="006951CE">
            <w:pPr>
              <w:spacing w:after="0" w:line="240" w:lineRule="auto"/>
              <w:ind w:left="447"/>
              <w:rPr>
                <w:sz w:val="22"/>
                <w:szCs w:val="22"/>
              </w:rPr>
            </w:pPr>
            <w:r w:rsidRPr="006951CE">
              <w:rPr>
                <w:sz w:val="22"/>
                <w:szCs w:val="22"/>
              </w:rPr>
              <w:t xml:space="preserve">Wadium wniesione w formie gwarancji/poręczenia należy zwrócić </w:t>
            </w:r>
          </w:p>
          <w:p w14:paraId="51E1B61C" w14:textId="3482E368" w:rsidR="006951CE" w:rsidRPr="006951CE" w:rsidRDefault="006951CE" w:rsidP="006951CE">
            <w:pPr>
              <w:spacing w:after="0" w:line="240" w:lineRule="auto"/>
              <w:ind w:left="447"/>
              <w:rPr>
                <w:sz w:val="22"/>
                <w:szCs w:val="22"/>
              </w:rPr>
            </w:pPr>
            <w:r w:rsidRPr="006951CE">
              <w:rPr>
                <w:sz w:val="22"/>
                <w:szCs w:val="22"/>
              </w:rPr>
              <w:t>na adres e-mailowy ………………………………………………………………. (adres e-mailowy Gwaranta/Poręczyciela</w:t>
            </w:r>
          </w:p>
          <w:p w14:paraId="1A2BD28D" w14:textId="77777777" w:rsidR="00C73941" w:rsidRDefault="00C73941" w:rsidP="00BB5AE2">
            <w:pPr>
              <w:numPr>
                <w:ilvl w:val="0"/>
                <w:numId w:val="37"/>
              </w:numPr>
              <w:spacing w:after="0" w:line="240" w:lineRule="auto"/>
              <w:ind w:left="447"/>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BB5AE2">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BB5AE2">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BB5AE2">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BB5AE2">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lastRenderedPageBreak/>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lastRenderedPageBreak/>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BB5AE2">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BB5AE2">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BB5AE2">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73A0C4B0"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8F5509">
        <w:rPr>
          <w:rFonts w:cs="Calibri"/>
          <w:b/>
          <w:sz w:val="22"/>
          <w:szCs w:val="22"/>
        </w:rPr>
        <w:t>Przebudowa i remont nawierzchni asfaltowych na terenie miasta Ostrołęki</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2B18BE68" w:rsidR="00C73941" w:rsidRDefault="005C4CC9">
      <w:pPr>
        <w:spacing w:before="0" w:after="0" w:line="240" w:lineRule="auto"/>
        <w:jc w:val="both"/>
        <w:textAlignment w:val="baseline"/>
      </w:pPr>
      <w:r w:rsidRPr="005C4CC9">
        <w:rPr>
          <w:b/>
          <w:bCs/>
          <w:iCs/>
          <w:sz w:val="22"/>
          <w:szCs w:val="22"/>
        </w:rPr>
        <w:t>„</w:t>
      </w:r>
      <w:r w:rsidR="00BB5AE2">
        <w:rPr>
          <w:rFonts w:cs="Calibri"/>
          <w:b/>
          <w:sz w:val="22"/>
          <w:szCs w:val="22"/>
        </w:rPr>
        <w:t>Przebudowa i remont nawierzchni asfaltowych na terenie miasta Ostrołęki”</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307B74B6"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BB5AE2">
        <w:rPr>
          <w:rFonts w:cs="Calibri"/>
          <w:b/>
          <w:sz w:val="22"/>
          <w:szCs w:val="22"/>
        </w:rPr>
        <w:t>Przebudowa i remont nawierzchni asfaltowych na terenie miasta Ostrołęki</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36669B91" w:rsidR="00C73941" w:rsidRPr="002A4F5B"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BB5AE2">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587AE6E"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B5AE2">
        <w:rPr>
          <w:rFonts w:cs="Calibri"/>
          <w:b/>
          <w:sz w:val="22"/>
          <w:szCs w:val="22"/>
        </w:rPr>
        <w:t>Przebudowa i remont nawierzchni asfaltowych na terenie miasta Ostrołęki</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74AF1879"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033A4527"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1A2907D3"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BB5AE2">
        <w:rPr>
          <w:rFonts w:cs="Calibri"/>
          <w:b/>
          <w:sz w:val="22"/>
          <w:szCs w:val="22"/>
        </w:rPr>
        <w:t>Przebudowa i remont nawierzchni asfaltowych na terenie miasta Ostrołęki</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0AAB2789"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5B359BEE" w14:textId="77777777" w:rsidR="0065202A" w:rsidRDefault="0065202A" w:rsidP="0065202A">
      <w:pPr>
        <w:spacing w:before="0" w:after="0"/>
        <w:jc w:val="center"/>
        <w:rPr>
          <w:b/>
          <w:sz w:val="22"/>
          <w:szCs w:val="22"/>
        </w:rPr>
      </w:pPr>
    </w:p>
    <w:p w14:paraId="6070A3AB" w14:textId="1FF6D427" w:rsidR="0065202A" w:rsidRDefault="0065202A" w:rsidP="0065202A">
      <w:pPr>
        <w:spacing w:before="0" w:after="0"/>
        <w:jc w:val="center"/>
      </w:pPr>
      <w:r>
        <w:rPr>
          <w:b/>
          <w:sz w:val="22"/>
          <w:szCs w:val="22"/>
        </w:rPr>
        <w:t>UMOWA KPZ ……..</w:t>
      </w:r>
    </w:p>
    <w:p w14:paraId="5C43CE55" w14:textId="77777777" w:rsidR="0065202A" w:rsidRDefault="0065202A" w:rsidP="0065202A">
      <w:pPr>
        <w:spacing w:before="0" w:after="0"/>
        <w:jc w:val="both"/>
        <w:rPr>
          <w:rFonts w:eastAsia="Calibri"/>
          <w:color w:val="00000A"/>
          <w:kern w:val="2"/>
          <w:sz w:val="22"/>
          <w:szCs w:val="22"/>
        </w:rPr>
      </w:pPr>
    </w:p>
    <w:p w14:paraId="304F6C58" w14:textId="77777777" w:rsidR="0065202A" w:rsidRDefault="0065202A" w:rsidP="0065202A">
      <w:pPr>
        <w:spacing w:before="0" w:after="0"/>
        <w:jc w:val="both"/>
      </w:pPr>
      <w:r>
        <w:rPr>
          <w:rFonts w:eastAsia="Calibri"/>
          <w:color w:val="00000A"/>
          <w:kern w:val="2"/>
          <w:sz w:val="22"/>
          <w:szCs w:val="22"/>
        </w:rPr>
        <w:t>W dniu ……………………..………. w Ostrołęce pomiędzy</w:t>
      </w:r>
    </w:p>
    <w:p w14:paraId="71FC4129" w14:textId="77777777" w:rsidR="0065202A" w:rsidRDefault="0065202A" w:rsidP="0065202A">
      <w:pPr>
        <w:spacing w:before="0" w:after="0"/>
        <w:jc w:val="both"/>
      </w:pPr>
      <w:r>
        <w:rPr>
          <w:rFonts w:eastAsia="Calibri"/>
          <w:b/>
          <w:bCs/>
          <w:iCs/>
          <w:color w:val="00000A"/>
          <w:kern w:val="2"/>
          <w:sz w:val="22"/>
          <w:szCs w:val="22"/>
        </w:rPr>
        <w:t xml:space="preserve">Miastem Ostrołęka </w:t>
      </w:r>
    </w:p>
    <w:p w14:paraId="755CAFE3" w14:textId="77777777" w:rsidR="0065202A" w:rsidRDefault="0065202A" w:rsidP="0065202A">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7FD48A2D" w14:textId="77777777" w:rsidR="0065202A" w:rsidRDefault="0065202A" w:rsidP="0065202A">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17C5E426" w14:textId="77777777" w:rsidR="0065202A" w:rsidRPr="00521C4B" w:rsidRDefault="0065202A" w:rsidP="0065202A">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1DCE4CC4" w14:textId="77777777" w:rsidR="0065202A" w:rsidRDefault="0065202A" w:rsidP="0065202A">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0E63AF35" w14:textId="77777777" w:rsidR="0065202A" w:rsidRDefault="0065202A" w:rsidP="0065202A">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214539FB" w14:textId="77777777" w:rsidR="0065202A" w:rsidRDefault="0065202A" w:rsidP="0065202A">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77CE0EB9" w14:textId="77777777" w:rsidR="0065202A" w:rsidRDefault="0065202A" w:rsidP="0065202A">
      <w:pPr>
        <w:spacing w:before="0" w:after="0"/>
        <w:jc w:val="both"/>
      </w:pPr>
      <w:r>
        <w:rPr>
          <w:rFonts w:eastAsia="Calibri"/>
          <w:color w:val="00000A"/>
          <w:kern w:val="2"/>
          <w:sz w:val="22"/>
          <w:szCs w:val="22"/>
        </w:rPr>
        <w:t>reprezentowanym(ą) przez: …………………………………………………….…………… - (funkcja) …………………………….</w:t>
      </w:r>
    </w:p>
    <w:p w14:paraId="2623D06A" w14:textId="77777777" w:rsidR="0065202A" w:rsidRDefault="0065202A" w:rsidP="0065202A">
      <w:pPr>
        <w:spacing w:before="0" w:after="0"/>
        <w:jc w:val="both"/>
      </w:pPr>
      <w:r>
        <w:rPr>
          <w:rFonts w:eastAsia="Calibri"/>
          <w:bCs/>
          <w:color w:val="00000A"/>
          <w:kern w:val="2"/>
          <w:sz w:val="22"/>
          <w:szCs w:val="22"/>
        </w:rPr>
        <w:t>zwanym(ą) dalej „Wykonawcą”</w:t>
      </w:r>
    </w:p>
    <w:p w14:paraId="46FF284E" w14:textId="77777777" w:rsidR="0065202A" w:rsidRPr="00290023" w:rsidRDefault="0065202A" w:rsidP="0065202A">
      <w:pPr>
        <w:spacing w:before="0" w:after="0"/>
        <w:jc w:val="both"/>
      </w:pPr>
      <w:r>
        <w:rPr>
          <w:rFonts w:eastAsia="Calibri"/>
          <w:color w:val="00000A"/>
          <w:kern w:val="2"/>
          <w:sz w:val="22"/>
          <w:szCs w:val="22"/>
        </w:rPr>
        <w:t>została zawarta umowa o następującej treści:</w:t>
      </w:r>
    </w:p>
    <w:p w14:paraId="45BA2236" w14:textId="77777777" w:rsidR="0065202A" w:rsidRDefault="0065202A" w:rsidP="0065202A">
      <w:pPr>
        <w:spacing w:before="0" w:after="0"/>
        <w:jc w:val="center"/>
        <w:rPr>
          <w:rFonts w:eastAsia="Calibri"/>
          <w:b/>
          <w:color w:val="00000A"/>
          <w:kern w:val="2"/>
          <w:sz w:val="22"/>
          <w:szCs w:val="22"/>
        </w:rPr>
      </w:pPr>
    </w:p>
    <w:p w14:paraId="10BF3E59" w14:textId="77777777" w:rsidR="0065202A" w:rsidRDefault="0065202A" w:rsidP="0065202A">
      <w:pPr>
        <w:spacing w:before="0" w:after="0"/>
        <w:jc w:val="center"/>
      </w:pPr>
      <w:r>
        <w:rPr>
          <w:rFonts w:eastAsia="Calibri"/>
          <w:b/>
          <w:color w:val="00000A"/>
          <w:kern w:val="2"/>
          <w:sz w:val="22"/>
          <w:szCs w:val="22"/>
        </w:rPr>
        <w:t>§ 1.</w:t>
      </w:r>
    </w:p>
    <w:p w14:paraId="13C78FD0" w14:textId="77777777" w:rsidR="0065202A" w:rsidRDefault="0065202A" w:rsidP="0065202A">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69E4C9DE" w14:textId="77777777" w:rsidR="0065202A" w:rsidRDefault="0065202A" w:rsidP="0065202A">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2022 r. poz. 1710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09214968" w14:textId="6712E910" w:rsidR="0065202A" w:rsidRPr="0065202A"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oferta Wykonawcy wraz z zał</w:t>
      </w:r>
      <w:r w:rsidRPr="0065202A">
        <w:rPr>
          <w:rFonts w:eastAsia="TTE188D4F0t00"/>
          <w:color w:val="00000A"/>
          <w:kern w:val="2"/>
          <w:sz w:val="22"/>
          <w:szCs w:val="22"/>
        </w:rPr>
        <w:t>ą</w:t>
      </w:r>
      <w:r w:rsidRPr="0065202A">
        <w:rPr>
          <w:rFonts w:eastAsia="Calibri"/>
          <w:color w:val="00000A"/>
          <w:kern w:val="2"/>
          <w:sz w:val="22"/>
          <w:szCs w:val="22"/>
        </w:rPr>
        <w:t>cznikami,</w:t>
      </w:r>
    </w:p>
    <w:p w14:paraId="5D09C2A4" w14:textId="11F2506E" w:rsidR="0065202A" w:rsidRPr="0065202A"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dokumenty Zamówienia wraz z ewentualnymi wyja</w:t>
      </w:r>
      <w:r w:rsidRPr="0065202A">
        <w:rPr>
          <w:rFonts w:eastAsia="TTE188D4F0t00"/>
          <w:color w:val="00000A"/>
          <w:kern w:val="2"/>
          <w:sz w:val="22"/>
          <w:szCs w:val="22"/>
        </w:rPr>
        <w:t>ś</w:t>
      </w:r>
      <w:r w:rsidRPr="0065202A">
        <w:rPr>
          <w:rFonts w:eastAsia="Calibri"/>
          <w:color w:val="00000A"/>
          <w:kern w:val="2"/>
          <w:sz w:val="22"/>
          <w:szCs w:val="22"/>
        </w:rPr>
        <w:t>nieniami Zamawiaj</w:t>
      </w:r>
      <w:r w:rsidRPr="0065202A">
        <w:rPr>
          <w:rFonts w:eastAsia="TTE188D4F0t00"/>
          <w:color w:val="00000A"/>
          <w:kern w:val="2"/>
          <w:sz w:val="22"/>
          <w:szCs w:val="22"/>
        </w:rPr>
        <w:t>ą</w:t>
      </w:r>
      <w:r w:rsidRPr="0065202A">
        <w:rPr>
          <w:rFonts w:eastAsia="Calibri"/>
          <w:color w:val="00000A"/>
          <w:kern w:val="2"/>
          <w:sz w:val="22"/>
          <w:szCs w:val="22"/>
        </w:rPr>
        <w:t>cego odnośnie przedmiotu zamówienia, decyzja uprawniająca do rozpoczęcia robót budowlanych – o ile jest wy</w:t>
      </w:r>
      <w:r>
        <w:rPr>
          <w:rFonts w:eastAsia="Calibri"/>
          <w:color w:val="00000A"/>
          <w:kern w:val="2"/>
          <w:sz w:val="22"/>
          <w:szCs w:val="22"/>
        </w:rPr>
        <w:t>magana,</w:t>
      </w:r>
    </w:p>
    <w:p w14:paraId="5A7CFFB1" w14:textId="4BABF8F6" w:rsidR="0065202A" w:rsidRPr="00290023"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harmonogram prac budowlanych.</w:t>
      </w:r>
    </w:p>
    <w:p w14:paraId="5621CFF1" w14:textId="77777777" w:rsidR="0065202A" w:rsidRDefault="0065202A" w:rsidP="0065202A">
      <w:pPr>
        <w:spacing w:before="0" w:after="0"/>
        <w:jc w:val="center"/>
        <w:rPr>
          <w:rFonts w:eastAsia="Calibri"/>
          <w:b/>
          <w:color w:val="00000A"/>
          <w:kern w:val="2"/>
          <w:sz w:val="22"/>
          <w:szCs w:val="22"/>
        </w:rPr>
      </w:pPr>
    </w:p>
    <w:p w14:paraId="086A1BA5" w14:textId="63C9F751" w:rsidR="0065202A" w:rsidRDefault="0065202A" w:rsidP="0065202A">
      <w:pPr>
        <w:spacing w:before="0" w:after="0"/>
        <w:jc w:val="center"/>
      </w:pPr>
      <w:r>
        <w:rPr>
          <w:rFonts w:eastAsia="Calibri"/>
          <w:b/>
          <w:color w:val="00000A"/>
          <w:kern w:val="2"/>
          <w:sz w:val="22"/>
          <w:szCs w:val="22"/>
        </w:rPr>
        <w:t>§ 2.</w:t>
      </w:r>
    </w:p>
    <w:p w14:paraId="69B34375" w14:textId="77777777" w:rsidR="0065202A" w:rsidRDefault="0065202A" w:rsidP="0065202A">
      <w:pPr>
        <w:spacing w:before="0" w:after="0"/>
        <w:jc w:val="center"/>
      </w:pPr>
      <w:r>
        <w:rPr>
          <w:rFonts w:eastAsia="Calibri"/>
          <w:b/>
          <w:bCs/>
          <w:color w:val="00000A"/>
          <w:kern w:val="2"/>
          <w:sz w:val="22"/>
          <w:szCs w:val="22"/>
        </w:rPr>
        <w:t>PRZEDMIOT UMOWY</w:t>
      </w:r>
    </w:p>
    <w:p w14:paraId="3CEED1A5" w14:textId="283E68D0" w:rsidR="00100CDB" w:rsidRPr="00100CDB" w:rsidRDefault="0065202A" w:rsidP="00993654">
      <w:pPr>
        <w:numPr>
          <w:ilvl w:val="0"/>
          <w:numId w:val="93"/>
        </w:numPr>
        <w:spacing w:before="0" w:after="0"/>
        <w:ind w:left="284" w:hanging="284"/>
        <w:jc w:val="both"/>
        <w:rPr>
          <w:rFonts w:eastAsia="Calibri"/>
          <w:b/>
          <w:sz w:val="22"/>
          <w:szCs w:val="22"/>
        </w:rPr>
      </w:pPr>
      <w:r w:rsidRPr="00100CDB">
        <w:rPr>
          <w:rFonts w:eastAsia="Calibri"/>
          <w:color w:val="00000A"/>
          <w:sz w:val="22"/>
          <w:szCs w:val="22"/>
        </w:rPr>
        <w:t>Zamawiający zleca, a Wykonawca przyjmuje do wykonania roboty budowlane pn</w:t>
      </w:r>
      <w:r w:rsidRPr="00100CDB">
        <w:rPr>
          <w:rFonts w:eastAsia="Calibri"/>
          <w:sz w:val="22"/>
          <w:szCs w:val="22"/>
        </w:rPr>
        <w:t>.:</w:t>
      </w:r>
      <w:r w:rsidR="00100CDB">
        <w:rPr>
          <w:rFonts w:eastAsia="Calibri"/>
          <w:sz w:val="22"/>
          <w:szCs w:val="22"/>
        </w:rPr>
        <w:t xml:space="preserve"> </w:t>
      </w:r>
      <w:r w:rsidR="00100CDB" w:rsidRPr="00100CDB">
        <w:rPr>
          <w:rFonts w:eastAsia="Calibri"/>
          <w:b/>
          <w:sz w:val="22"/>
          <w:szCs w:val="22"/>
        </w:rPr>
        <w:t>„Przebudowa i remont nawierzchni asfaltowych na terenie miasta Ostrołęki”</w:t>
      </w:r>
    </w:p>
    <w:p w14:paraId="30ED802F" w14:textId="77777777" w:rsidR="00100CDB" w:rsidRDefault="00100CDB" w:rsidP="00100CDB">
      <w:pPr>
        <w:spacing w:before="0" w:after="0"/>
        <w:ind w:left="284"/>
        <w:jc w:val="both"/>
        <w:rPr>
          <w:rFonts w:eastAsia="SimSun"/>
          <w:b/>
          <w:i/>
          <w:sz w:val="22"/>
          <w:szCs w:val="22"/>
        </w:rPr>
      </w:pPr>
      <w:r>
        <w:rPr>
          <w:b/>
          <w:i/>
          <w:sz w:val="22"/>
          <w:szCs w:val="22"/>
        </w:rPr>
        <w:t>Etap I „Remont alei ks. J. Popiełuszki wraz z rondem im. Honorowych Dawców Krwi w Ostrołęce”</w:t>
      </w:r>
    </w:p>
    <w:p w14:paraId="225B4B5D" w14:textId="77777777" w:rsidR="00100CDB" w:rsidRDefault="00100CDB" w:rsidP="00100CDB">
      <w:pPr>
        <w:spacing w:before="0" w:after="0"/>
        <w:ind w:left="851" w:hanging="567"/>
        <w:jc w:val="both"/>
      </w:pPr>
      <w:r>
        <w:rPr>
          <w:b/>
          <w:i/>
          <w:sz w:val="22"/>
          <w:szCs w:val="22"/>
        </w:rPr>
        <w:t>Etap II „Remont ulicy Bohaterów Warszawy na odcinku od przejścia dla pieszych na wysokości sklepu Biedronka do ronda im. Honorowych Dawców Krwi</w:t>
      </w:r>
      <w:r>
        <w:t>”.</w:t>
      </w:r>
    </w:p>
    <w:p w14:paraId="236702C8" w14:textId="77777777" w:rsidR="00100CDB" w:rsidRDefault="00100CDB" w:rsidP="00100CDB">
      <w:pPr>
        <w:spacing w:before="0" w:after="0"/>
        <w:ind w:left="851" w:hanging="567"/>
        <w:jc w:val="both"/>
        <w:rPr>
          <w:b/>
          <w:i/>
          <w:sz w:val="22"/>
          <w:szCs w:val="22"/>
        </w:rPr>
      </w:pPr>
      <w:r>
        <w:rPr>
          <w:b/>
          <w:i/>
          <w:sz w:val="22"/>
          <w:szCs w:val="22"/>
        </w:rPr>
        <w:t xml:space="preserve">Etap III „Przebudowa ronda im. Księcia Siemowita III oraz remont skrzyżowania ulicy Stacha </w:t>
      </w:r>
      <w:proofErr w:type="spellStart"/>
      <w:r>
        <w:rPr>
          <w:b/>
          <w:i/>
          <w:sz w:val="22"/>
          <w:szCs w:val="22"/>
        </w:rPr>
        <w:t>Konwy</w:t>
      </w:r>
      <w:proofErr w:type="spellEnd"/>
      <w:r>
        <w:rPr>
          <w:b/>
          <w:i/>
          <w:sz w:val="22"/>
          <w:szCs w:val="22"/>
        </w:rPr>
        <w:t xml:space="preserve"> z ulicą Słoneczną w Ostrołęce, w ramach zadania inwestycyjnego pn. „Przebudowa drogi krajowej Nr 53 - ul. Stacha </w:t>
      </w:r>
      <w:proofErr w:type="spellStart"/>
      <w:r>
        <w:rPr>
          <w:b/>
          <w:i/>
          <w:sz w:val="22"/>
          <w:szCs w:val="22"/>
        </w:rPr>
        <w:t>Konwy</w:t>
      </w:r>
      <w:proofErr w:type="spellEnd"/>
      <w:r>
        <w:rPr>
          <w:b/>
          <w:i/>
          <w:sz w:val="22"/>
          <w:szCs w:val="22"/>
        </w:rPr>
        <w:t>, rondo Księcia Siemowita III wraz z drogami dojazdowymi – Poprawa jakości dróg w mieście</w:t>
      </w:r>
    </w:p>
    <w:p w14:paraId="741774BF" w14:textId="77777777" w:rsidR="0065202A" w:rsidRDefault="0065202A" w:rsidP="00BB5AE2">
      <w:pPr>
        <w:numPr>
          <w:ilvl w:val="0"/>
          <w:numId w:val="93"/>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42E6C3BD" w14:textId="77777777" w:rsidR="0065202A" w:rsidRDefault="0065202A" w:rsidP="00BB5AE2">
      <w:pPr>
        <w:numPr>
          <w:ilvl w:val="0"/>
          <w:numId w:val="93"/>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29F00958" w14:textId="54B95B72" w:rsidR="0065202A" w:rsidRPr="0065202A" w:rsidRDefault="0065202A" w:rsidP="00BB5AE2">
      <w:pPr>
        <w:pStyle w:val="Akapitzlist"/>
        <w:numPr>
          <w:ilvl w:val="1"/>
          <w:numId w:val="93"/>
        </w:numPr>
        <w:spacing w:before="0" w:after="0"/>
        <w:jc w:val="both"/>
      </w:pPr>
      <w:r w:rsidRPr="0065202A">
        <w:rPr>
          <w:rFonts w:eastAsia="Calibri"/>
          <w:color w:val="00000A"/>
          <w:kern w:val="2"/>
          <w:sz w:val="22"/>
          <w:szCs w:val="22"/>
        </w:rPr>
        <w:t>dokumenty Zamówienia zawieraj</w:t>
      </w:r>
      <w:r w:rsidRPr="0065202A">
        <w:rPr>
          <w:rFonts w:eastAsia="TTE188D4F0t00"/>
          <w:color w:val="00000A"/>
          <w:kern w:val="2"/>
          <w:sz w:val="22"/>
          <w:szCs w:val="22"/>
        </w:rPr>
        <w:t>ą</w:t>
      </w:r>
      <w:r w:rsidRPr="0065202A">
        <w:rPr>
          <w:rFonts w:eastAsia="Calibri"/>
          <w:color w:val="00000A"/>
          <w:kern w:val="2"/>
          <w:sz w:val="22"/>
          <w:szCs w:val="22"/>
        </w:rPr>
        <w:t>ce: Specyfikacje Warunków Zamówienia, dokumentacj</w:t>
      </w:r>
      <w:r w:rsidRPr="0065202A">
        <w:rPr>
          <w:rFonts w:eastAsia="TTE188D4F0t00"/>
          <w:color w:val="00000A"/>
          <w:kern w:val="2"/>
          <w:sz w:val="22"/>
          <w:szCs w:val="22"/>
        </w:rPr>
        <w:t xml:space="preserve">ę </w:t>
      </w:r>
      <w:r w:rsidRPr="0065202A">
        <w:rPr>
          <w:rFonts w:eastAsia="Calibri"/>
          <w:color w:val="00000A"/>
          <w:kern w:val="2"/>
          <w:sz w:val="22"/>
          <w:szCs w:val="22"/>
        </w:rPr>
        <w:t>techniczn</w:t>
      </w:r>
      <w:r w:rsidRPr="0065202A">
        <w:rPr>
          <w:rFonts w:eastAsia="TTE188D4F0t00"/>
          <w:color w:val="00000A"/>
          <w:kern w:val="2"/>
          <w:sz w:val="22"/>
          <w:szCs w:val="22"/>
        </w:rPr>
        <w:t>ą</w:t>
      </w:r>
      <w:r w:rsidRPr="0065202A">
        <w:rPr>
          <w:rFonts w:eastAsia="Calibri"/>
          <w:color w:val="00000A"/>
          <w:kern w:val="2"/>
          <w:sz w:val="22"/>
          <w:szCs w:val="22"/>
        </w:rPr>
        <w:t xml:space="preserve">, przedmiary robót, szczegółowe specyfikacje techniczne wykonania i odbioru robót </w:t>
      </w:r>
      <w:r w:rsidRPr="0065202A">
        <w:rPr>
          <w:rFonts w:eastAsia="Calibri"/>
          <w:color w:val="00000A"/>
          <w:kern w:val="2"/>
          <w:sz w:val="22"/>
          <w:szCs w:val="22"/>
        </w:rPr>
        <w:lastRenderedPageBreak/>
        <w:t>budowlanych, zwane dalej STWIORB (SST) wraz z ewentualnymi wyja</w:t>
      </w:r>
      <w:r w:rsidRPr="0065202A">
        <w:rPr>
          <w:rFonts w:eastAsia="TTE188D4F0t00"/>
          <w:color w:val="00000A"/>
          <w:kern w:val="2"/>
          <w:sz w:val="22"/>
          <w:szCs w:val="22"/>
        </w:rPr>
        <w:t>ś</w:t>
      </w:r>
      <w:r w:rsidRPr="0065202A">
        <w:rPr>
          <w:rFonts w:eastAsia="Calibri"/>
          <w:color w:val="00000A"/>
          <w:kern w:val="2"/>
          <w:sz w:val="22"/>
          <w:szCs w:val="22"/>
        </w:rPr>
        <w:t>nieniami Zamawiaj</w:t>
      </w:r>
      <w:r w:rsidRPr="0065202A">
        <w:rPr>
          <w:rFonts w:eastAsia="TTE188D4F0t00"/>
          <w:color w:val="00000A"/>
          <w:kern w:val="2"/>
          <w:sz w:val="22"/>
          <w:szCs w:val="22"/>
        </w:rPr>
        <w:t>ą</w:t>
      </w:r>
      <w:r w:rsidRPr="0065202A">
        <w:rPr>
          <w:rFonts w:eastAsia="Calibri"/>
          <w:color w:val="00000A"/>
          <w:kern w:val="2"/>
          <w:sz w:val="22"/>
          <w:szCs w:val="22"/>
        </w:rPr>
        <w:t>cego odnośnie przedmiotu zamówienia,</w:t>
      </w:r>
    </w:p>
    <w:p w14:paraId="78A34D15" w14:textId="58213E88" w:rsidR="0065202A" w:rsidRPr="0065202A" w:rsidRDefault="0065202A" w:rsidP="00BB5AE2">
      <w:pPr>
        <w:pStyle w:val="Akapitzlist"/>
        <w:numPr>
          <w:ilvl w:val="1"/>
          <w:numId w:val="93"/>
        </w:numPr>
        <w:spacing w:before="0" w:after="0"/>
        <w:jc w:val="both"/>
      </w:pPr>
      <w:r w:rsidRPr="0065202A">
        <w:rPr>
          <w:rFonts w:eastAsia="Calibri"/>
          <w:color w:val="00000A"/>
          <w:kern w:val="2"/>
          <w:sz w:val="22"/>
          <w:szCs w:val="22"/>
        </w:rPr>
        <w:t>umowa,</w:t>
      </w:r>
    </w:p>
    <w:p w14:paraId="2BD10FD9" w14:textId="796F7FD7" w:rsidR="0065202A" w:rsidRDefault="0065202A" w:rsidP="00BB5AE2">
      <w:pPr>
        <w:pStyle w:val="Akapitzlist"/>
        <w:numPr>
          <w:ilvl w:val="1"/>
          <w:numId w:val="93"/>
        </w:numPr>
        <w:spacing w:before="0" w:after="0"/>
        <w:jc w:val="both"/>
      </w:pPr>
      <w:r w:rsidRPr="0065202A">
        <w:rPr>
          <w:rFonts w:eastAsia="Calibri"/>
          <w:color w:val="00000A"/>
          <w:kern w:val="2"/>
          <w:sz w:val="22"/>
          <w:szCs w:val="22"/>
        </w:rPr>
        <w:t>oferta Wykonawcy wraz z kosztorysem ofertowym.</w:t>
      </w:r>
    </w:p>
    <w:p w14:paraId="0E59BCFF" w14:textId="77777777" w:rsidR="0065202A" w:rsidRDefault="0065202A" w:rsidP="00BB5AE2">
      <w:pPr>
        <w:pStyle w:val="Akapitzlist"/>
        <w:numPr>
          <w:ilvl w:val="0"/>
          <w:numId w:val="93"/>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23B428DA" w14:textId="77777777" w:rsidR="0065202A" w:rsidRDefault="0065202A" w:rsidP="00BB5AE2">
      <w:pPr>
        <w:pStyle w:val="Akapitzlist"/>
        <w:numPr>
          <w:ilvl w:val="0"/>
          <w:numId w:val="93"/>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518FFF19" w14:textId="77777777" w:rsidR="0065202A" w:rsidRDefault="0065202A" w:rsidP="00BB5AE2">
      <w:pPr>
        <w:pStyle w:val="Akapitzlist"/>
        <w:numPr>
          <w:ilvl w:val="0"/>
          <w:numId w:val="93"/>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1C3A3C00" w14:textId="77777777" w:rsidR="0065202A" w:rsidRDefault="0065202A" w:rsidP="00BB5AE2">
      <w:pPr>
        <w:pStyle w:val="Akapitzlist"/>
        <w:numPr>
          <w:ilvl w:val="0"/>
          <w:numId w:val="93"/>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011C7E48" w14:textId="77777777" w:rsidR="0065202A" w:rsidRDefault="0065202A" w:rsidP="00BB5AE2">
      <w:pPr>
        <w:pStyle w:val="Akapitzlist"/>
        <w:numPr>
          <w:ilvl w:val="0"/>
          <w:numId w:val="93"/>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3D253F10" w14:textId="77777777" w:rsidR="0065202A" w:rsidRPr="00290023" w:rsidRDefault="0065202A" w:rsidP="00BB5AE2">
      <w:pPr>
        <w:pStyle w:val="Akapitzlist"/>
        <w:numPr>
          <w:ilvl w:val="0"/>
          <w:numId w:val="93"/>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58F1176A" w14:textId="77777777" w:rsidR="0065202A" w:rsidRDefault="0065202A" w:rsidP="0065202A">
      <w:pPr>
        <w:spacing w:before="0" w:after="0"/>
        <w:jc w:val="center"/>
      </w:pPr>
      <w:r>
        <w:rPr>
          <w:rFonts w:eastAsia="Calibri"/>
          <w:b/>
          <w:kern w:val="2"/>
          <w:sz w:val="22"/>
          <w:szCs w:val="22"/>
        </w:rPr>
        <w:t>§ 3.</w:t>
      </w:r>
    </w:p>
    <w:p w14:paraId="341C1134" w14:textId="77777777" w:rsidR="0065202A" w:rsidRDefault="0065202A" w:rsidP="0065202A">
      <w:pPr>
        <w:spacing w:before="0" w:after="0"/>
        <w:jc w:val="center"/>
      </w:pPr>
      <w:r>
        <w:rPr>
          <w:rFonts w:eastAsia="Calibri"/>
          <w:b/>
          <w:bCs/>
          <w:color w:val="00000A"/>
          <w:kern w:val="2"/>
          <w:sz w:val="22"/>
          <w:szCs w:val="22"/>
        </w:rPr>
        <w:t>TERMIN REALIZACJI</w:t>
      </w:r>
    </w:p>
    <w:p w14:paraId="33CCCD9C" w14:textId="05D23D7C" w:rsidR="0065202A" w:rsidRDefault="0065202A" w:rsidP="00BB5AE2">
      <w:pPr>
        <w:pStyle w:val="Akapitzlist"/>
        <w:numPr>
          <w:ilvl w:val="0"/>
          <w:numId w:val="94"/>
        </w:numPr>
        <w:tabs>
          <w:tab w:val="num" w:pos="426"/>
        </w:tabs>
        <w:spacing w:before="0" w:after="0"/>
        <w:ind w:left="426" w:hanging="426"/>
        <w:jc w:val="both"/>
      </w:pPr>
      <w:r>
        <w:rPr>
          <w:rFonts w:eastAsia="Calibri"/>
          <w:bCs/>
          <w:color w:val="00000A"/>
          <w:kern w:val="2"/>
          <w:sz w:val="22"/>
          <w:szCs w:val="22"/>
        </w:rPr>
        <w:t xml:space="preserve">Ustala się następujący termin realizacji umowy. </w:t>
      </w:r>
    </w:p>
    <w:p w14:paraId="52F8ABB8" w14:textId="60D22D30" w:rsidR="0065202A" w:rsidRPr="0065202A" w:rsidRDefault="0065202A" w:rsidP="00BB5AE2">
      <w:pPr>
        <w:pStyle w:val="Akapitzlist"/>
        <w:numPr>
          <w:ilvl w:val="1"/>
          <w:numId w:val="93"/>
        </w:numPr>
        <w:spacing w:before="0" w:after="0"/>
        <w:jc w:val="both"/>
      </w:pPr>
      <w:r w:rsidRPr="0065202A">
        <w:rPr>
          <w:rFonts w:eastAsia="Calibri"/>
          <w:bCs/>
          <w:color w:val="00000A"/>
          <w:kern w:val="2"/>
          <w:sz w:val="22"/>
          <w:szCs w:val="22"/>
        </w:rPr>
        <w:t xml:space="preserve">rozpoczęcie robót: </w:t>
      </w:r>
      <w:r w:rsidRPr="0065202A">
        <w:rPr>
          <w:rFonts w:eastAsia="Calibri"/>
          <w:b/>
          <w:bCs/>
          <w:color w:val="00000A"/>
          <w:kern w:val="2"/>
          <w:sz w:val="22"/>
          <w:szCs w:val="22"/>
          <w:u w:val="single"/>
        </w:rPr>
        <w:t>do 7 dni od dnia przekazania terenu budowy</w:t>
      </w:r>
    </w:p>
    <w:p w14:paraId="28E087B7" w14:textId="44B0CB4E" w:rsidR="0065202A" w:rsidRDefault="0065202A" w:rsidP="00BB5AE2">
      <w:pPr>
        <w:pStyle w:val="Akapitzlist"/>
        <w:numPr>
          <w:ilvl w:val="1"/>
          <w:numId w:val="93"/>
        </w:numPr>
        <w:spacing w:before="0" w:after="0"/>
        <w:jc w:val="both"/>
      </w:pPr>
      <w:r w:rsidRPr="0065202A">
        <w:rPr>
          <w:rFonts w:eastAsia="Calibri"/>
          <w:bCs/>
          <w:color w:val="00000A"/>
          <w:kern w:val="2"/>
          <w:sz w:val="22"/>
          <w:szCs w:val="22"/>
        </w:rPr>
        <w:t xml:space="preserve">zakończenie robót: </w:t>
      </w:r>
      <w:r w:rsidR="00BB5AE2">
        <w:rPr>
          <w:rFonts w:eastAsia="Calibri"/>
          <w:b/>
          <w:bCs/>
          <w:kern w:val="2"/>
          <w:sz w:val="22"/>
          <w:szCs w:val="22"/>
        </w:rPr>
        <w:t>45 dni</w:t>
      </w:r>
      <w:r w:rsidRPr="0065202A">
        <w:rPr>
          <w:rFonts w:eastAsia="Calibri"/>
          <w:b/>
          <w:bCs/>
          <w:kern w:val="2"/>
          <w:sz w:val="22"/>
          <w:szCs w:val="22"/>
        </w:rPr>
        <w:t xml:space="preserve"> od daty podpisania umowy.</w:t>
      </w:r>
    </w:p>
    <w:p w14:paraId="48C3311A" w14:textId="77777777" w:rsidR="0065202A" w:rsidRDefault="0065202A" w:rsidP="0065202A">
      <w:pPr>
        <w:pStyle w:val="Akapitzlist"/>
        <w:numPr>
          <w:ilvl w:val="0"/>
          <w:numId w:val="7"/>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33F8013" w14:textId="77777777" w:rsidR="0065202A" w:rsidRDefault="0065202A" w:rsidP="0065202A">
      <w:pPr>
        <w:pStyle w:val="Akapitzlist"/>
        <w:numPr>
          <w:ilvl w:val="0"/>
          <w:numId w:val="7"/>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6211346" w14:textId="2F1F60FC" w:rsidR="0065202A" w:rsidRPr="00355CE2" w:rsidRDefault="0065202A" w:rsidP="00BB5AE2">
      <w:pPr>
        <w:pStyle w:val="Akapitzlist"/>
        <w:numPr>
          <w:ilvl w:val="0"/>
          <w:numId w:val="95"/>
        </w:numPr>
        <w:tabs>
          <w:tab w:val="left" w:pos="851"/>
        </w:tabs>
        <w:spacing w:before="0" w:after="0"/>
        <w:ind w:left="1134" w:hanging="283"/>
        <w:jc w:val="both"/>
      </w:pPr>
      <w:r w:rsidRPr="00355CE2">
        <w:rPr>
          <w:rFonts w:eastAsia="Calibri"/>
          <w:kern w:val="2"/>
          <w:sz w:val="22"/>
          <w:szCs w:val="22"/>
        </w:rPr>
        <w:t xml:space="preserve">przedłożenie w dniu przekazania terenu budowy planu </w:t>
      </w:r>
      <w:proofErr w:type="spellStart"/>
      <w:r w:rsidRPr="00355CE2">
        <w:rPr>
          <w:rFonts w:eastAsia="Calibri"/>
          <w:kern w:val="2"/>
          <w:sz w:val="22"/>
          <w:szCs w:val="22"/>
        </w:rPr>
        <w:t>BiOZ</w:t>
      </w:r>
      <w:proofErr w:type="spellEnd"/>
      <w:r w:rsidRPr="00355CE2">
        <w:rPr>
          <w:rFonts w:eastAsia="Calibri"/>
          <w:kern w:val="2"/>
          <w:sz w:val="22"/>
          <w:szCs w:val="22"/>
        </w:rPr>
        <w:t xml:space="preserve"> do akceptacji </w:t>
      </w:r>
      <w:r w:rsidRPr="00355CE2">
        <w:rPr>
          <w:rFonts w:eastAsia="Calibri"/>
          <w:bCs/>
          <w:kern w:val="2"/>
          <w:sz w:val="22"/>
          <w:szCs w:val="22"/>
        </w:rPr>
        <w:t>Inspektora Nadzoru Zamawiającego</w:t>
      </w:r>
      <w:r w:rsidRPr="00355CE2">
        <w:rPr>
          <w:rFonts w:eastAsia="Calibri"/>
          <w:kern w:val="2"/>
          <w:sz w:val="22"/>
          <w:szCs w:val="22"/>
        </w:rPr>
        <w:t xml:space="preserve"> lub innej osobie z ramienia Zamawiającego odpowiedzialnej za nadzór nad wykonywaniem zadania,</w:t>
      </w:r>
    </w:p>
    <w:p w14:paraId="2DED2B04" w14:textId="08DDBA2B" w:rsidR="0065202A" w:rsidRPr="00355CE2" w:rsidRDefault="0065202A" w:rsidP="00BB5AE2">
      <w:pPr>
        <w:pStyle w:val="Akapitzlist"/>
        <w:numPr>
          <w:ilvl w:val="0"/>
          <w:numId w:val="95"/>
        </w:numPr>
        <w:tabs>
          <w:tab w:val="left" w:pos="851"/>
        </w:tabs>
        <w:spacing w:before="0" w:after="0"/>
        <w:ind w:left="1134" w:hanging="283"/>
        <w:jc w:val="both"/>
      </w:pPr>
      <w:r w:rsidRPr="00355CE2">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E9806F9" w14:textId="1DA1D030" w:rsidR="0065202A" w:rsidRPr="00355CE2" w:rsidRDefault="0065202A" w:rsidP="00BB5AE2">
      <w:pPr>
        <w:pStyle w:val="Akapitzlist"/>
        <w:numPr>
          <w:ilvl w:val="0"/>
          <w:numId w:val="95"/>
        </w:numPr>
        <w:tabs>
          <w:tab w:val="left" w:pos="851"/>
        </w:tabs>
        <w:spacing w:before="0" w:after="0"/>
        <w:ind w:left="1134" w:hanging="283"/>
        <w:jc w:val="both"/>
      </w:pPr>
      <w:r w:rsidRPr="00355CE2">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355CE2">
        <w:rPr>
          <w:rFonts w:eastAsia="Calibri"/>
          <w:color w:val="FF0000"/>
          <w:kern w:val="2"/>
          <w:sz w:val="22"/>
          <w:szCs w:val="22"/>
        </w:rPr>
        <w:t xml:space="preserve"> </w:t>
      </w:r>
      <w:r w:rsidRPr="00355CE2">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w:t>
      </w:r>
      <w:r w:rsidRPr="00355CE2">
        <w:rPr>
          <w:rFonts w:eastAsia="Calibri"/>
          <w:color w:val="00000A"/>
          <w:kern w:val="2"/>
          <w:sz w:val="22"/>
          <w:szCs w:val="22"/>
        </w:rPr>
        <w:lastRenderedPageBreak/>
        <w:t>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9508C73" w14:textId="4DDBC72E" w:rsidR="0065202A" w:rsidRPr="00355CE2" w:rsidRDefault="0065202A" w:rsidP="00BB5AE2">
      <w:pPr>
        <w:pStyle w:val="Akapitzlist"/>
        <w:numPr>
          <w:ilvl w:val="0"/>
          <w:numId w:val="95"/>
        </w:numPr>
        <w:tabs>
          <w:tab w:val="left" w:pos="851"/>
        </w:tabs>
        <w:spacing w:before="0" w:after="0"/>
        <w:ind w:left="1134" w:hanging="283"/>
        <w:jc w:val="both"/>
      </w:pPr>
      <w:r w:rsidRPr="00355CE2">
        <w:rPr>
          <w:rFonts w:eastAsia="Calibri"/>
          <w:kern w:val="2"/>
          <w:sz w:val="22"/>
          <w:szCs w:val="22"/>
        </w:rPr>
        <w:t>przedło</w:t>
      </w:r>
      <w:r w:rsidRPr="00355CE2">
        <w:rPr>
          <w:rFonts w:eastAsia="TTE188D4F0t00"/>
          <w:kern w:val="2"/>
          <w:sz w:val="22"/>
          <w:szCs w:val="22"/>
        </w:rPr>
        <w:t>ż</w:t>
      </w:r>
      <w:r w:rsidRPr="00355CE2">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355CE2">
        <w:rPr>
          <w:rFonts w:eastAsia="Calibri"/>
          <w:bCs/>
          <w:kern w:val="2"/>
          <w:sz w:val="22"/>
          <w:szCs w:val="22"/>
        </w:rPr>
        <w:t>Inspektorem Nadzoru Zamawiającego</w:t>
      </w:r>
      <w:r w:rsidRPr="00355CE2">
        <w:rPr>
          <w:rFonts w:eastAsia="Calibri"/>
          <w:kern w:val="2"/>
          <w:sz w:val="22"/>
          <w:szCs w:val="22"/>
        </w:rPr>
        <w:t>.</w:t>
      </w:r>
    </w:p>
    <w:p w14:paraId="1228D359" w14:textId="50812C89" w:rsidR="0065202A" w:rsidRPr="00355CE2" w:rsidRDefault="0065202A" w:rsidP="00BB5AE2">
      <w:pPr>
        <w:pStyle w:val="Akapitzlist"/>
        <w:numPr>
          <w:ilvl w:val="0"/>
          <w:numId w:val="95"/>
        </w:numPr>
        <w:tabs>
          <w:tab w:val="left" w:pos="851"/>
        </w:tabs>
        <w:spacing w:before="0" w:after="0"/>
        <w:ind w:left="1134" w:hanging="283"/>
        <w:jc w:val="both"/>
      </w:pPr>
      <w:r w:rsidRPr="00355CE2">
        <w:rPr>
          <w:rFonts w:eastAsia="Calibri"/>
          <w:color w:val="00000A"/>
          <w:kern w:val="2"/>
          <w:sz w:val="22"/>
          <w:szCs w:val="22"/>
        </w:rPr>
        <w:t xml:space="preserve">uzgadnianie z </w:t>
      </w:r>
      <w:r w:rsidRPr="00355CE2">
        <w:rPr>
          <w:rFonts w:eastAsia="Calibri"/>
          <w:bCs/>
          <w:kern w:val="2"/>
          <w:sz w:val="22"/>
          <w:szCs w:val="22"/>
        </w:rPr>
        <w:t>Inspektorem Nadzoru Zamawiającego</w:t>
      </w:r>
      <w:r w:rsidRPr="00355CE2">
        <w:rPr>
          <w:rFonts w:eastAsia="Calibri"/>
          <w:color w:val="FF0000"/>
          <w:kern w:val="2"/>
          <w:sz w:val="22"/>
          <w:szCs w:val="22"/>
        </w:rPr>
        <w:t xml:space="preserve"> </w:t>
      </w:r>
      <w:r w:rsidRPr="00355CE2">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4340C051" w14:textId="09AC819F" w:rsidR="0065202A" w:rsidRDefault="0065202A" w:rsidP="00BB5AE2">
      <w:pPr>
        <w:pStyle w:val="Akapitzlist"/>
        <w:numPr>
          <w:ilvl w:val="0"/>
          <w:numId w:val="95"/>
        </w:numPr>
        <w:tabs>
          <w:tab w:val="left" w:pos="851"/>
        </w:tabs>
        <w:spacing w:before="0" w:after="0"/>
        <w:ind w:left="1134" w:hanging="283"/>
        <w:jc w:val="both"/>
      </w:pPr>
      <w:r w:rsidRPr="00355CE2">
        <w:rPr>
          <w:rFonts w:eastAsia="Calibri"/>
          <w:color w:val="00000A"/>
          <w:kern w:val="2"/>
          <w:sz w:val="22"/>
          <w:szCs w:val="22"/>
        </w:rPr>
        <w:t>przekazanie w terminie do 5 dni roboczych od daty podpisania umowy:</w:t>
      </w:r>
    </w:p>
    <w:p w14:paraId="261ECC1A" w14:textId="4CF4DD81" w:rsidR="0065202A" w:rsidRPr="00355CE2" w:rsidRDefault="0065202A" w:rsidP="00355CE2">
      <w:pPr>
        <w:pStyle w:val="Akapitzlist"/>
        <w:numPr>
          <w:ilvl w:val="1"/>
          <w:numId w:val="7"/>
        </w:numPr>
        <w:spacing w:before="0" w:after="0"/>
        <w:jc w:val="both"/>
      </w:pPr>
      <w:r w:rsidRPr="00355CE2">
        <w:rPr>
          <w:rFonts w:eastAsia="Calibri"/>
          <w:color w:val="00000A"/>
          <w:kern w:val="2"/>
          <w:sz w:val="22"/>
          <w:szCs w:val="22"/>
        </w:rPr>
        <w:t>zlecenia prac geodezyjnych potwierdzonych przez geodetę,</w:t>
      </w:r>
    </w:p>
    <w:p w14:paraId="0688D1C6" w14:textId="45755CAD" w:rsidR="0065202A" w:rsidRPr="00355CE2" w:rsidRDefault="0065202A" w:rsidP="00355CE2">
      <w:pPr>
        <w:pStyle w:val="Akapitzlist"/>
        <w:numPr>
          <w:ilvl w:val="1"/>
          <w:numId w:val="7"/>
        </w:numPr>
        <w:spacing w:before="0" w:after="0"/>
        <w:jc w:val="both"/>
      </w:pPr>
      <w:r w:rsidRPr="00355CE2">
        <w:rPr>
          <w:rFonts w:eastAsia="Calibri"/>
          <w:color w:val="00000A"/>
          <w:kern w:val="2"/>
          <w:sz w:val="22"/>
          <w:szCs w:val="22"/>
        </w:rPr>
        <w:t>wzoru tablicy informacyjnej,</w:t>
      </w:r>
    </w:p>
    <w:p w14:paraId="49E4419E" w14:textId="0ACEEDF2" w:rsidR="0065202A" w:rsidRDefault="0065202A" w:rsidP="00355CE2">
      <w:pPr>
        <w:pStyle w:val="Akapitzlist"/>
        <w:numPr>
          <w:ilvl w:val="1"/>
          <w:numId w:val="7"/>
        </w:numPr>
        <w:spacing w:before="0" w:after="0"/>
        <w:jc w:val="both"/>
      </w:pPr>
      <w:r w:rsidRPr="00355CE2">
        <w:rPr>
          <w:rFonts w:eastAsia="Calibri"/>
          <w:color w:val="00000A"/>
          <w:kern w:val="2"/>
          <w:sz w:val="22"/>
          <w:szCs w:val="22"/>
        </w:rPr>
        <w:t>innych dokumentów przewidzianych szczegółowymi specyfikacjami technicznymi STWIORB (SST).</w:t>
      </w:r>
    </w:p>
    <w:p w14:paraId="54B61613"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6879C246"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221EDC6F"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4FB6279" w14:textId="77777777" w:rsidR="0065202A" w:rsidRDefault="0065202A" w:rsidP="0065202A">
      <w:pPr>
        <w:spacing w:before="0" w:after="0"/>
        <w:jc w:val="center"/>
      </w:pPr>
      <w:r>
        <w:rPr>
          <w:rFonts w:eastAsia="Calibri"/>
          <w:b/>
          <w:color w:val="00000A"/>
          <w:kern w:val="2"/>
          <w:sz w:val="22"/>
          <w:szCs w:val="22"/>
        </w:rPr>
        <w:t>§ 4.</w:t>
      </w:r>
    </w:p>
    <w:p w14:paraId="0AFD6EC3" w14:textId="77777777" w:rsidR="0065202A" w:rsidRDefault="0065202A" w:rsidP="0065202A">
      <w:pPr>
        <w:spacing w:before="0" w:after="0"/>
        <w:ind w:left="720" w:hanging="720"/>
        <w:contextualSpacing/>
        <w:jc w:val="center"/>
      </w:pPr>
      <w:r>
        <w:rPr>
          <w:b/>
          <w:color w:val="00000A"/>
          <w:kern w:val="2"/>
          <w:sz w:val="22"/>
          <w:szCs w:val="22"/>
        </w:rPr>
        <w:t>USTALONE TERMINY POŚREDNIE WYKONANIA ROBÓT ORAZ HARMONOGRAM</w:t>
      </w:r>
    </w:p>
    <w:p w14:paraId="378EE829" w14:textId="77777777" w:rsidR="0065202A" w:rsidRDefault="0065202A" w:rsidP="00BB5AE2">
      <w:pPr>
        <w:pStyle w:val="Akapitzlist"/>
        <w:numPr>
          <w:ilvl w:val="3"/>
          <w:numId w:val="93"/>
        </w:numPr>
        <w:spacing w:before="0" w:after="0"/>
        <w:ind w:left="426" w:hanging="426"/>
        <w:jc w:val="both"/>
      </w:pPr>
      <w:r>
        <w:rPr>
          <w:rFonts w:eastAsia="Calibri"/>
          <w:iCs/>
          <w:kern w:val="2"/>
          <w:sz w:val="22"/>
          <w:szCs w:val="22"/>
        </w:rPr>
        <w:t>Wykonawca jest zobowiązany przestrzegać ustalonych terminów pośrednich wykonania robót:</w:t>
      </w:r>
    </w:p>
    <w:p w14:paraId="006D4504" w14:textId="2B3ABF35" w:rsidR="0065202A" w:rsidRPr="00355CE2" w:rsidRDefault="0065202A" w:rsidP="00BB5AE2">
      <w:pPr>
        <w:pStyle w:val="Akapitzlist"/>
        <w:numPr>
          <w:ilvl w:val="4"/>
          <w:numId w:val="93"/>
        </w:numPr>
        <w:tabs>
          <w:tab w:val="left" w:pos="851"/>
        </w:tabs>
        <w:spacing w:before="0" w:after="0"/>
        <w:ind w:left="851" w:hanging="284"/>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7AFD4EF1" w14:textId="1008A351" w:rsidR="0065202A" w:rsidRPr="00355CE2" w:rsidRDefault="0065202A" w:rsidP="00BB5AE2">
      <w:pPr>
        <w:pStyle w:val="Akapitzlist"/>
        <w:numPr>
          <w:ilvl w:val="4"/>
          <w:numId w:val="93"/>
        </w:numPr>
        <w:tabs>
          <w:tab w:val="left" w:pos="851"/>
        </w:tabs>
        <w:spacing w:before="0" w:after="0"/>
        <w:ind w:left="851" w:hanging="284"/>
        <w:jc w:val="both"/>
      </w:pPr>
      <w:r w:rsidRPr="00355CE2">
        <w:rPr>
          <w:rFonts w:eastAsia="Calibri"/>
          <w:kern w:val="2"/>
          <w:sz w:val="22"/>
          <w:szCs w:val="22"/>
        </w:rPr>
        <w:t>wykonanie 100% robót (potwierdzone zaakceptowanym końcowym protokołem odbioru robót) w terminie nieprzekraczającym terminu zakończenia robót.</w:t>
      </w:r>
    </w:p>
    <w:p w14:paraId="62CA5EFF" w14:textId="578951FC" w:rsidR="0065202A" w:rsidRDefault="0065202A" w:rsidP="00BB5AE2">
      <w:pPr>
        <w:pStyle w:val="Akapitzlist"/>
        <w:numPr>
          <w:ilvl w:val="4"/>
          <w:numId w:val="93"/>
        </w:numPr>
        <w:tabs>
          <w:tab w:val="left" w:pos="851"/>
        </w:tabs>
        <w:spacing w:before="0" w:after="0"/>
        <w:ind w:left="851" w:hanging="284"/>
        <w:jc w:val="both"/>
      </w:pPr>
      <w:r w:rsidRPr="00355CE2">
        <w:rPr>
          <w:rFonts w:eastAsia="Calibri"/>
          <w:color w:val="00000A"/>
          <w:kern w:val="2"/>
          <w:sz w:val="22"/>
          <w:szCs w:val="22"/>
        </w:rPr>
        <w:t>Wykonawca jest zobowiązany przestrzegać ustalonych zasad dotyczących sporządzania harmonogramu:</w:t>
      </w:r>
    </w:p>
    <w:p w14:paraId="08AB5427" w14:textId="317D6033" w:rsidR="0065202A" w:rsidRPr="00355CE2" w:rsidRDefault="0065202A" w:rsidP="00355CE2">
      <w:pPr>
        <w:pStyle w:val="Akapitzlist"/>
        <w:numPr>
          <w:ilvl w:val="1"/>
          <w:numId w:val="7"/>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FC804C8" w14:textId="320570E5" w:rsidR="0065202A" w:rsidRPr="00355CE2" w:rsidRDefault="0065202A" w:rsidP="00355CE2">
      <w:pPr>
        <w:pStyle w:val="Akapitzlist"/>
        <w:numPr>
          <w:ilvl w:val="1"/>
          <w:numId w:val="7"/>
        </w:numPr>
        <w:spacing w:before="0" w:after="0"/>
        <w:jc w:val="both"/>
      </w:pPr>
      <w:r w:rsidRPr="00355CE2">
        <w:rPr>
          <w:rFonts w:eastAsia="Calibri"/>
          <w:kern w:val="2"/>
          <w:sz w:val="22"/>
          <w:szCs w:val="22"/>
        </w:rPr>
        <w:lastRenderedPageBreak/>
        <w:t>zmiana harmonogramu, o którym mowa w ust. 1, nie powoduje zmiany umowy, wymaga jednak zachowania formy pisemnej pod rygorem nieważności.</w:t>
      </w:r>
    </w:p>
    <w:p w14:paraId="276C315E" w14:textId="59B55C1E" w:rsidR="0065202A" w:rsidRPr="00355CE2" w:rsidRDefault="0065202A" w:rsidP="00355CE2">
      <w:pPr>
        <w:pStyle w:val="Akapitzlist"/>
        <w:numPr>
          <w:ilvl w:val="1"/>
          <w:numId w:val="7"/>
        </w:numPr>
        <w:spacing w:before="0" w:after="0"/>
        <w:jc w:val="both"/>
      </w:pPr>
      <w:r w:rsidRPr="00355CE2">
        <w:rPr>
          <w:rFonts w:eastAsia="Calibri"/>
          <w:kern w:val="2"/>
          <w:sz w:val="22"/>
          <w:szCs w:val="22"/>
        </w:rPr>
        <w:t xml:space="preserve">Zamawiający dopuszcza </w:t>
      </w:r>
      <w:r w:rsidRPr="00355CE2">
        <w:rPr>
          <w:rFonts w:eastAsia="Calibri"/>
          <w:bCs/>
          <w:kern w:val="2"/>
          <w:sz w:val="22"/>
          <w:szCs w:val="22"/>
        </w:rPr>
        <w:t>możliwość</w:t>
      </w:r>
      <w:r w:rsidRPr="00355CE2">
        <w:rPr>
          <w:rFonts w:eastAsia="Calibri"/>
          <w:kern w:val="2"/>
          <w:sz w:val="22"/>
          <w:szCs w:val="22"/>
        </w:rPr>
        <w:t xml:space="preserve"> zmiany harmonogramu w przypadkach,  o których mowa w § 24 ust. 1 pkt 1) umowy.</w:t>
      </w:r>
    </w:p>
    <w:p w14:paraId="7CAEAC46" w14:textId="2444CA7A" w:rsidR="0065202A" w:rsidRPr="00FC5F63" w:rsidRDefault="0065202A" w:rsidP="00355CE2">
      <w:pPr>
        <w:pStyle w:val="Akapitzlist"/>
        <w:numPr>
          <w:ilvl w:val="1"/>
          <w:numId w:val="7"/>
        </w:numPr>
        <w:spacing w:before="0" w:after="0"/>
        <w:jc w:val="both"/>
      </w:pPr>
      <w:r w:rsidRPr="00355CE2">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414046C" w14:textId="671C9024" w:rsidR="0065202A" w:rsidRDefault="0065202A" w:rsidP="00FC5F63">
      <w:pPr>
        <w:pStyle w:val="Akapitzlist"/>
        <w:numPr>
          <w:ilvl w:val="1"/>
          <w:numId w:val="7"/>
        </w:numPr>
        <w:spacing w:before="0" w:after="0"/>
        <w:jc w:val="both"/>
      </w:pPr>
      <w:r w:rsidRPr="00FC5F63">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6AE4A49" w14:textId="77777777" w:rsidR="00FC5F63" w:rsidRDefault="00FC5F63" w:rsidP="0065202A">
      <w:pPr>
        <w:spacing w:before="0" w:after="0"/>
        <w:jc w:val="center"/>
        <w:rPr>
          <w:rFonts w:eastAsia="Calibri"/>
          <w:b/>
          <w:color w:val="00000A"/>
          <w:kern w:val="2"/>
          <w:sz w:val="22"/>
          <w:szCs w:val="22"/>
        </w:rPr>
      </w:pPr>
    </w:p>
    <w:p w14:paraId="1EFA7AFA" w14:textId="522BD59A" w:rsidR="0065202A" w:rsidRDefault="0065202A" w:rsidP="0065202A">
      <w:pPr>
        <w:spacing w:before="0" w:after="0"/>
        <w:jc w:val="center"/>
      </w:pPr>
      <w:r>
        <w:rPr>
          <w:rFonts w:eastAsia="Calibri"/>
          <w:b/>
          <w:color w:val="00000A"/>
          <w:kern w:val="2"/>
          <w:sz w:val="22"/>
          <w:szCs w:val="22"/>
        </w:rPr>
        <w:t>§ 5.</w:t>
      </w:r>
    </w:p>
    <w:p w14:paraId="0A4C9733" w14:textId="77777777" w:rsidR="0065202A" w:rsidRDefault="0065202A" w:rsidP="0065202A">
      <w:pPr>
        <w:spacing w:before="0" w:after="0"/>
        <w:jc w:val="center"/>
      </w:pPr>
      <w:r>
        <w:rPr>
          <w:rFonts w:eastAsia="Calibri"/>
          <w:b/>
          <w:bCs/>
          <w:color w:val="00000A"/>
          <w:kern w:val="2"/>
          <w:sz w:val="22"/>
          <w:szCs w:val="22"/>
        </w:rPr>
        <w:t>WYMAGANIA MATERIAŁOWE I BADANIA KONTROLNE</w:t>
      </w:r>
    </w:p>
    <w:p w14:paraId="375132DB"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4118BF4B"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6D6F81E0"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69D66236"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6082AAED"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0FE422DD"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3E1A26D1"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C4FF20D"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72059331"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5AECC106"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lastRenderedPageBreak/>
        <w:t>Koszty związane z wykonaniem pierwszego badania kontrolnego wynikającego z przyjętego rodzaju badań, którego wynik będzie pozytywny lub negatywny, ponosi Zamawiający.</w:t>
      </w:r>
    </w:p>
    <w:p w14:paraId="47B5F7B1" w14:textId="77777777" w:rsidR="0065202A" w:rsidRPr="00D21F09" w:rsidRDefault="0065202A" w:rsidP="00BB5AE2">
      <w:pPr>
        <w:numPr>
          <w:ilvl w:val="0"/>
          <w:numId w:val="92"/>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24ED8ACD" w14:textId="77777777" w:rsidR="00FC5F63" w:rsidRDefault="00FC5F63" w:rsidP="0065202A">
      <w:pPr>
        <w:spacing w:before="0" w:after="0"/>
        <w:jc w:val="center"/>
        <w:rPr>
          <w:rFonts w:eastAsia="Calibri"/>
          <w:b/>
          <w:color w:val="00000A"/>
          <w:kern w:val="2"/>
          <w:sz w:val="22"/>
          <w:szCs w:val="22"/>
        </w:rPr>
      </w:pPr>
    </w:p>
    <w:p w14:paraId="2AEC2C73" w14:textId="251EAD5D" w:rsidR="0065202A" w:rsidRDefault="0065202A" w:rsidP="0065202A">
      <w:pPr>
        <w:spacing w:before="0" w:after="0"/>
        <w:jc w:val="center"/>
      </w:pPr>
      <w:r>
        <w:rPr>
          <w:rFonts w:eastAsia="Calibri"/>
          <w:b/>
          <w:color w:val="00000A"/>
          <w:kern w:val="2"/>
          <w:sz w:val="22"/>
          <w:szCs w:val="22"/>
        </w:rPr>
        <w:t>§ 6.</w:t>
      </w:r>
    </w:p>
    <w:p w14:paraId="417207E0" w14:textId="77777777" w:rsidR="0065202A" w:rsidRDefault="0065202A" w:rsidP="0065202A">
      <w:pPr>
        <w:spacing w:before="0" w:after="0"/>
        <w:jc w:val="center"/>
      </w:pPr>
      <w:r>
        <w:rPr>
          <w:rFonts w:eastAsia="Calibri"/>
          <w:b/>
          <w:bCs/>
          <w:color w:val="00000A"/>
          <w:kern w:val="2"/>
          <w:sz w:val="22"/>
          <w:szCs w:val="22"/>
        </w:rPr>
        <w:t>WYNAGRODZENIE WYKONAWCY</w:t>
      </w:r>
    </w:p>
    <w:p w14:paraId="084888CD" w14:textId="3B61B4BF" w:rsidR="00100CDB" w:rsidRPr="00E358F8" w:rsidRDefault="00100CDB" w:rsidP="00100CDB">
      <w:pPr>
        <w:numPr>
          <w:ilvl w:val="0"/>
          <w:numId w:val="75"/>
        </w:numPr>
        <w:tabs>
          <w:tab w:val="left" w:pos="0"/>
        </w:tabs>
        <w:spacing w:before="0" w:after="0"/>
        <w:ind w:left="426" w:hanging="429"/>
        <w:jc w:val="both"/>
      </w:pPr>
      <w:r w:rsidRPr="00100CDB">
        <w:rPr>
          <w:rFonts w:eastAsia="Calibri"/>
          <w:color w:val="00000A"/>
          <w:kern w:val="2"/>
          <w:sz w:val="22"/>
          <w:szCs w:val="22"/>
        </w:rPr>
        <w:t>Za wykonanie przedmiotu umowy, określonego w §2 umowy, strony ustalają</w:t>
      </w:r>
      <w:r w:rsidRPr="00100CDB">
        <w:rPr>
          <w:rFonts w:eastAsia="Calibri"/>
          <w:b/>
          <w:bCs/>
          <w:color w:val="00000A"/>
          <w:kern w:val="2"/>
          <w:sz w:val="22"/>
          <w:szCs w:val="22"/>
        </w:rPr>
        <w:t xml:space="preserve"> </w:t>
      </w:r>
      <w:r w:rsidRPr="00100CDB">
        <w:rPr>
          <w:rFonts w:eastAsia="Calibri"/>
          <w:b/>
          <w:color w:val="00000A"/>
          <w:kern w:val="2"/>
          <w:sz w:val="22"/>
          <w:szCs w:val="22"/>
        </w:rPr>
        <w:t>wynagrodzenie ryczałtowe</w:t>
      </w:r>
      <w:r w:rsidRPr="00100CDB">
        <w:rPr>
          <w:rFonts w:eastAsia="Calibri"/>
          <w:color w:val="00000A"/>
          <w:kern w:val="2"/>
          <w:sz w:val="22"/>
          <w:szCs w:val="22"/>
        </w:rPr>
        <w:t>:</w:t>
      </w:r>
      <w:r>
        <w:t xml:space="preserve">  </w:t>
      </w:r>
      <w:r w:rsidRPr="00100CDB">
        <w:rPr>
          <w:rFonts w:eastAsia="Calibri"/>
          <w:b/>
          <w:bCs/>
          <w:color w:val="00000A"/>
          <w:kern w:val="2"/>
          <w:sz w:val="22"/>
          <w:szCs w:val="22"/>
        </w:rPr>
        <w:t xml:space="preserve">wartość netto </w:t>
      </w:r>
      <w:r w:rsidRPr="00100CDB">
        <w:rPr>
          <w:rFonts w:eastAsia="Calibri"/>
          <w:color w:val="00000A"/>
          <w:kern w:val="2"/>
          <w:sz w:val="22"/>
          <w:szCs w:val="22"/>
        </w:rPr>
        <w:t>w wysokości: ………………………………………………………………………………… zł, (słownie:…………………..………………………………….)</w:t>
      </w:r>
      <w:r w:rsidRPr="00100CDB">
        <w:rPr>
          <w:rFonts w:eastAsia="Calibri"/>
          <w:color w:val="00000A"/>
          <w:sz w:val="22"/>
          <w:szCs w:val="22"/>
        </w:rPr>
        <w:t xml:space="preserve"> </w:t>
      </w:r>
      <w:r w:rsidRPr="00100CDB">
        <w:rPr>
          <w:rFonts w:eastAsia="Calibri"/>
          <w:color w:val="00000A"/>
          <w:kern w:val="2"/>
          <w:sz w:val="22"/>
          <w:szCs w:val="22"/>
        </w:rPr>
        <w:t>zgodnie  z formularzem ofertowym stanowiącym załącznik do umowy, powiększone o obowiązującą w dacie wystawienia faktury stawkę podatku VAT</w:t>
      </w:r>
      <w:r w:rsidRPr="00100CDB">
        <w:rPr>
          <w:rFonts w:eastAsia="Calibri"/>
          <w:b/>
          <w:bCs/>
          <w:color w:val="00000A"/>
          <w:kern w:val="2"/>
          <w:sz w:val="22"/>
          <w:szCs w:val="22"/>
        </w:rPr>
        <w:t xml:space="preserve">, </w:t>
      </w:r>
      <w:r w:rsidRPr="00100CDB">
        <w:rPr>
          <w:rFonts w:eastAsia="Calibri"/>
          <w:color w:val="00000A"/>
          <w:kern w:val="2"/>
          <w:sz w:val="22"/>
          <w:szCs w:val="22"/>
        </w:rPr>
        <w:t>o ile wykonawca jest płatnikiem VAT</w:t>
      </w:r>
      <w:r w:rsidRPr="00100CDB">
        <w:rPr>
          <w:rFonts w:eastAsia="Calibri"/>
          <w:b/>
          <w:bCs/>
          <w:color w:val="00000A"/>
          <w:kern w:val="2"/>
          <w:sz w:val="22"/>
          <w:szCs w:val="22"/>
        </w:rPr>
        <w:t xml:space="preserve">, wynagrodzenie brutto </w:t>
      </w:r>
      <w:r w:rsidRPr="00100CDB">
        <w:rPr>
          <w:rFonts w:eastAsia="Calibri"/>
          <w:bCs/>
          <w:color w:val="00000A"/>
          <w:kern w:val="2"/>
          <w:sz w:val="22"/>
          <w:szCs w:val="22"/>
        </w:rPr>
        <w:t>w</w:t>
      </w:r>
      <w:r w:rsidRPr="00100CDB">
        <w:rPr>
          <w:rFonts w:eastAsia="Calibri"/>
          <w:color w:val="00000A"/>
          <w:kern w:val="2"/>
          <w:sz w:val="22"/>
          <w:szCs w:val="22"/>
        </w:rPr>
        <w:t>yniesie ………………………………………………………...zł (słownie:……………………………………………………….) , w tym podatek VAT 23%, wyniesie: …………………………………………………………………………………….zł (słownie:………………………………………………….),</w:t>
      </w:r>
      <w:r w:rsidR="00E358F8">
        <w:rPr>
          <w:rFonts w:eastAsia="Calibri"/>
          <w:color w:val="00000A"/>
          <w:kern w:val="2"/>
          <w:sz w:val="22"/>
          <w:szCs w:val="22"/>
        </w:rPr>
        <w:t xml:space="preserve"> w tym:</w:t>
      </w:r>
    </w:p>
    <w:p w14:paraId="2E5FDD74" w14:textId="77777777" w:rsidR="00E358F8" w:rsidRDefault="00E358F8" w:rsidP="00E358F8">
      <w:pPr>
        <w:spacing w:before="0" w:after="0"/>
        <w:ind w:left="426"/>
        <w:jc w:val="both"/>
      </w:pPr>
    </w:p>
    <w:p w14:paraId="61B4C76F" w14:textId="77777777" w:rsidR="00100CDB" w:rsidRDefault="00100CDB" w:rsidP="00100CDB">
      <w:pPr>
        <w:spacing w:before="0" w:after="0"/>
        <w:ind w:left="426"/>
        <w:jc w:val="both"/>
        <w:rPr>
          <w:b/>
          <w:i/>
          <w:sz w:val="22"/>
        </w:rPr>
      </w:pPr>
      <w:r>
        <w:rPr>
          <w:b/>
          <w:i/>
          <w:sz w:val="22"/>
        </w:rPr>
        <w:t>Etap I „Remont alei ks. J. Popiełuszki wraz z rondem im. Honorowych Dawców Krwi w Ostrołęce”</w:t>
      </w:r>
    </w:p>
    <w:p w14:paraId="6F53D88B" w14:textId="77777777" w:rsidR="00100CDB" w:rsidRDefault="00100CDB" w:rsidP="00100CDB">
      <w:pPr>
        <w:spacing w:before="0" w:after="0"/>
        <w:ind w:left="426"/>
        <w:jc w:val="both"/>
        <w:rPr>
          <w:sz w:val="22"/>
        </w:rPr>
      </w:pPr>
      <w:r>
        <w:rPr>
          <w:sz w:val="22"/>
        </w:rPr>
        <w:t>Wartość netto w wysokości : ……………………zł, (słownie: ……………………………………………………) zgodnie z formularzem ofertowym stanowiącym załącznik do umowy, powiększone o obowiązującą w dacie wystawienia faktury stawkę podatku VAT, o ile wykonawca jest płatnikiem VAT, wynagrodzenie brutto wyniesie: ……………………zł (słownie: ……………………………………………..), w tym podatek VAT 23% wyniesie: …………………………… zł (słownie: …………………………………………..)</w:t>
      </w:r>
    </w:p>
    <w:p w14:paraId="7EA749EC" w14:textId="77777777" w:rsidR="00100CDB" w:rsidRDefault="00100CDB" w:rsidP="00100CDB">
      <w:pPr>
        <w:spacing w:before="0" w:after="0"/>
        <w:ind w:left="426"/>
        <w:jc w:val="both"/>
        <w:rPr>
          <w:sz w:val="22"/>
        </w:rPr>
      </w:pPr>
    </w:p>
    <w:p w14:paraId="72CBE5A2" w14:textId="77777777" w:rsidR="00100CDB" w:rsidRDefault="00100CDB" w:rsidP="00100CDB">
      <w:pPr>
        <w:spacing w:before="0" w:after="0"/>
        <w:ind w:left="426"/>
        <w:jc w:val="both"/>
        <w:rPr>
          <w:sz w:val="22"/>
        </w:rPr>
      </w:pPr>
      <w:r>
        <w:rPr>
          <w:b/>
          <w:i/>
          <w:sz w:val="22"/>
        </w:rPr>
        <w:t>Etap II „Remont ulicy Bohaterów Warszawy na odcinku od przejścia dla pieszych na wysokości sklepu Biedronka do ronda im. Honorowych Dawców Krwi</w:t>
      </w:r>
      <w:r>
        <w:rPr>
          <w:sz w:val="22"/>
        </w:rPr>
        <w:t>”.</w:t>
      </w:r>
    </w:p>
    <w:p w14:paraId="13355E48" w14:textId="77777777" w:rsidR="00100CDB" w:rsidRDefault="00100CDB" w:rsidP="00100CDB">
      <w:pPr>
        <w:spacing w:before="0" w:after="0"/>
        <w:ind w:left="426"/>
        <w:jc w:val="both"/>
        <w:rPr>
          <w:sz w:val="22"/>
        </w:rPr>
      </w:pPr>
      <w:r>
        <w:rPr>
          <w:sz w:val="22"/>
        </w:rPr>
        <w:t>Wartość netto w wysokości : ……………………zł, (słownie: ……………………………………………………) zgodnie z formularzem ofertowym stanowiącym załącznik do umowy, powiększone o obowiązującą w dacie wystawienia faktury stawkę podatku VAT, o ile wykonawca jest płatnikiem VAT, wynagrodzenie brutto wyniesie: ……………………zł (słownie: ……………………………………………..), w tym podatek VAT 23% wyniesie: ………………………… zł słownie: ………………………………………)</w:t>
      </w:r>
    </w:p>
    <w:p w14:paraId="016EAF53" w14:textId="77777777" w:rsidR="00100CDB" w:rsidRDefault="00100CDB" w:rsidP="00100CDB">
      <w:pPr>
        <w:spacing w:before="0" w:after="0"/>
        <w:ind w:left="426"/>
        <w:jc w:val="both"/>
        <w:rPr>
          <w:sz w:val="22"/>
        </w:rPr>
      </w:pPr>
    </w:p>
    <w:p w14:paraId="0E48BB5A" w14:textId="77777777" w:rsidR="00100CDB" w:rsidRDefault="00100CDB" w:rsidP="00100CDB">
      <w:pPr>
        <w:spacing w:before="0" w:after="0"/>
        <w:ind w:left="426"/>
        <w:jc w:val="both"/>
        <w:rPr>
          <w:b/>
          <w:i/>
          <w:sz w:val="22"/>
        </w:rPr>
      </w:pPr>
      <w:r>
        <w:rPr>
          <w:b/>
          <w:i/>
          <w:sz w:val="22"/>
        </w:rPr>
        <w:t xml:space="preserve">Etap III „Przebudowa ronda im. Księcia Siemowita III oraz remont skrzyżowania ulicy Stacha </w:t>
      </w:r>
      <w:proofErr w:type="spellStart"/>
      <w:r>
        <w:rPr>
          <w:b/>
          <w:i/>
          <w:sz w:val="22"/>
        </w:rPr>
        <w:t>Konwy</w:t>
      </w:r>
      <w:proofErr w:type="spellEnd"/>
      <w:r>
        <w:rPr>
          <w:b/>
          <w:i/>
          <w:sz w:val="22"/>
        </w:rPr>
        <w:t xml:space="preserve"> z ulicą Słoneczną w Ostrołęce, w ramach zadania inwestycyjnego pn. „Przebudowa drogi krajowej Nr 53 - ul. Stacha </w:t>
      </w:r>
      <w:proofErr w:type="spellStart"/>
      <w:r>
        <w:rPr>
          <w:b/>
          <w:i/>
          <w:sz w:val="22"/>
        </w:rPr>
        <w:t>Konwy</w:t>
      </w:r>
      <w:proofErr w:type="spellEnd"/>
      <w:r>
        <w:rPr>
          <w:b/>
          <w:i/>
          <w:sz w:val="22"/>
        </w:rPr>
        <w:t>, rondo Księcia Siemowita III wraz z drogami dojazdowymi – Poprawa jakości dróg w mieście</w:t>
      </w:r>
    </w:p>
    <w:p w14:paraId="17482804" w14:textId="77777777" w:rsidR="00100CDB" w:rsidRDefault="00100CDB" w:rsidP="00100CDB">
      <w:pPr>
        <w:spacing w:before="0" w:after="0"/>
        <w:ind w:left="426"/>
        <w:jc w:val="both"/>
        <w:rPr>
          <w:sz w:val="22"/>
        </w:rPr>
      </w:pPr>
      <w:r>
        <w:rPr>
          <w:sz w:val="22"/>
        </w:rPr>
        <w:t>Wartość netto w wysokości : ……………………zł, (słownie: ……………………………………………………) zgodnie z formularzem ofertowym stanowiącym załącznik do umowy, powiększone o obowiązującą w dacie wystawienia faktury stawkę podatku VAT, o ile wykonawca jest płatnikiem VAT, wynagrodzenie brutto wyniesie: ……………………zł (słownie: ……………………………………………..), w tym podatek VAT 23% wyniesie: ………………………… zł słownie: ………………………………………)</w:t>
      </w:r>
    </w:p>
    <w:p w14:paraId="23E48EB7" w14:textId="5CB9D423" w:rsidR="00100CDB" w:rsidRDefault="00100CDB" w:rsidP="00100CDB">
      <w:pPr>
        <w:tabs>
          <w:tab w:val="left" w:pos="0"/>
        </w:tabs>
        <w:spacing w:before="0" w:after="0"/>
        <w:jc w:val="both"/>
      </w:pPr>
    </w:p>
    <w:p w14:paraId="600C265E" w14:textId="10680A07" w:rsidR="00100CDB" w:rsidRDefault="00100CDB" w:rsidP="00100CDB">
      <w:pPr>
        <w:tabs>
          <w:tab w:val="left" w:pos="0"/>
        </w:tabs>
        <w:spacing w:before="0" w:after="0"/>
        <w:jc w:val="both"/>
      </w:pPr>
    </w:p>
    <w:p w14:paraId="02556060" w14:textId="1CCBD04A" w:rsidR="00100CDB" w:rsidRDefault="00100CDB" w:rsidP="00100CDB">
      <w:pPr>
        <w:tabs>
          <w:tab w:val="left" w:pos="0"/>
        </w:tabs>
        <w:spacing w:before="0" w:after="0"/>
        <w:jc w:val="both"/>
      </w:pPr>
    </w:p>
    <w:p w14:paraId="52026F1D" w14:textId="77777777" w:rsidR="00100CDB" w:rsidRPr="00E34BDD" w:rsidRDefault="00100CDB" w:rsidP="00100CDB">
      <w:pPr>
        <w:tabs>
          <w:tab w:val="left" w:pos="0"/>
        </w:tabs>
        <w:spacing w:before="0" w:after="0"/>
        <w:jc w:val="both"/>
      </w:pPr>
    </w:p>
    <w:p w14:paraId="2A864225" w14:textId="77777777" w:rsidR="0065202A" w:rsidRDefault="0065202A" w:rsidP="00BB5AE2">
      <w:pPr>
        <w:numPr>
          <w:ilvl w:val="0"/>
          <w:numId w:val="75"/>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7BA44953" w14:textId="77777777" w:rsidR="0065202A" w:rsidRDefault="0065202A" w:rsidP="00BB5AE2">
      <w:pPr>
        <w:numPr>
          <w:ilvl w:val="0"/>
          <w:numId w:val="75"/>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689DE4B8" w14:textId="77777777" w:rsidR="0065202A" w:rsidRPr="00025060" w:rsidRDefault="0065202A" w:rsidP="00BB5AE2">
      <w:pPr>
        <w:numPr>
          <w:ilvl w:val="0"/>
          <w:numId w:val="6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0C5C5285" w14:textId="77777777" w:rsidR="0065202A" w:rsidRDefault="0065202A" w:rsidP="00BB5AE2">
      <w:pPr>
        <w:numPr>
          <w:ilvl w:val="0"/>
          <w:numId w:val="6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4CD66C77" w14:textId="77777777" w:rsidR="0065202A" w:rsidRDefault="0065202A" w:rsidP="00BB5AE2">
      <w:pPr>
        <w:numPr>
          <w:ilvl w:val="0"/>
          <w:numId w:val="6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590BFB41" w14:textId="77777777" w:rsidR="0065202A" w:rsidRDefault="0065202A" w:rsidP="00BB5AE2">
      <w:pPr>
        <w:numPr>
          <w:ilvl w:val="0"/>
          <w:numId w:val="6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3BB2C747" w14:textId="77777777" w:rsidR="0065202A" w:rsidRDefault="0065202A" w:rsidP="00BB5AE2">
      <w:pPr>
        <w:numPr>
          <w:ilvl w:val="0"/>
          <w:numId w:val="6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493C064" w14:textId="77777777" w:rsidR="0065202A" w:rsidRDefault="0065202A" w:rsidP="00BB5AE2">
      <w:pPr>
        <w:numPr>
          <w:ilvl w:val="0"/>
          <w:numId w:val="6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43488EC0" w14:textId="77777777" w:rsidR="0065202A" w:rsidRDefault="0065202A" w:rsidP="00BB5AE2">
      <w:pPr>
        <w:numPr>
          <w:ilvl w:val="0"/>
          <w:numId w:val="6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51992E18" w14:textId="77777777" w:rsidR="0065202A" w:rsidRDefault="0065202A" w:rsidP="00BB5AE2">
      <w:pPr>
        <w:numPr>
          <w:ilvl w:val="0"/>
          <w:numId w:val="75"/>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C8A4075" w14:textId="77777777" w:rsidR="0065202A" w:rsidRDefault="0065202A" w:rsidP="00BB5AE2">
      <w:pPr>
        <w:numPr>
          <w:ilvl w:val="0"/>
          <w:numId w:val="75"/>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5ED7BE5D" w14:textId="77777777" w:rsidR="0065202A" w:rsidRDefault="0065202A" w:rsidP="0065202A">
      <w:pPr>
        <w:spacing w:before="0" w:after="0"/>
        <w:jc w:val="center"/>
        <w:rPr>
          <w:rFonts w:eastAsia="Calibri"/>
          <w:b/>
          <w:color w:val="00000A"/>
          <w:kern w:val="2"/>
          <w:sz w:val="22"/>
          <w:szCs w:val="22"/>
        </w:rPr>
      </w:pPr>
    </w:p>
    <w:p w14:paraId="15AEEB5A" w14:textId="77777777" w:rsidR="0065202A" w:rsidRDefault="0065202A" w:rsidP="0065202A">
      <w:pPr>
        <w:spacing w:before="0" w:after="0"/>
        <w:jc w:val="center"/>
      </w:pPr>
      <w:r>
        <w:rPr>
          <w:rFonts w:eastAsia="Calibri"/>
          <w:b/>
          <w:color w:val="00000A"/>
          <w:kern w:val="2"/>
          <w:sz w:val="22"/>
          <w:szCs w:val="22"/>
        </w:rPr>
        <w:t>§ 7.</w:t>
      </w:r>
    </w:p>
    <w:p w14:paraId="72878EF2" w14:textId="77777777" w:rsidR="0065202A" w:rsidRDefault="0065202A" w:rsidP="0065202A">
      <w:pPr>
        <w:spacing w:before="0" w:after="0"/>
        <w:jc w:val="center"/>
      </w:pPr>
      <w:r>
        <w:rPr>
          <w:rFonts w:eastAsia="Calibri"/>
          <w:b/>
          <w:bCs/>
          <w:color w:val="00000A"/>
          <w:kern w:val="2"/>
          <w:sz w:val="22"/>
          <w:szCs w:val="22"/>
        </w:rPr>
        <w:t>ROZLICZENIE ROBÓT</w:t>
      </w:r>
    </w:p>
    <w:p w14:paraId="5583BD0B"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39F834D3"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020F56BA" w14:textId="77777777" w:rsidR="0065202A" w:rsidRDefault="0065202A" w:rsidP="00BB5AE2">
      <w:pPr>
        <w:numPr>
          <w:ilvl w:val="0"/>
          <w:numId w:val="69"/>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217EC968" w14:textId="77777777" w:rsidR="0065202A" w:rsidRDefault="0065202A" w:rsidP="00BB5AE2">
      <w:pPr>
        <w:numPr>
          <w:ilvl w:val="0"/>
          <w:numId w:val="69"/>
        </w:numPr>
        <w:spacing w:before="0" w:after="0"/>
        <w:ind w:left="426" w:hanging="426"/>
        <w:jc w:val="both"/>
      </w:pPr>
      <w:r>
        <w:rPr>
          <w:rFonts w:eastAsia="TTE188D4F0t00"/>
          <w:color w:val="00000A"/>
          <w:kern w:val="2"/>
          <w:sz w:val="22"/>
          <w:szCs w:val="22"/>
        </w:rPr>
        <w:lastRenderedPageBreak/>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1801583A"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6A27174"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0E73474"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0D3FA4A"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3F35D2E8" w14:textId="77777777" w:rsidR="0065202A" w:rsidRDefault="0065202A" w:rsidP="00BB5AE2">
      <w:pPr>
        <w:numPr>
          <w:ilvl w:val="0"/>
          <w:numId w:val="73"/>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0EE8E8F3" w14:textId="77777777" w:rsidR="0065202A" w:rsidRDefault="0065202A" w:rsidP="00BB5AE2">
      <w:pPr>
        <w:numPr>
          <w:ilvl w:val="0"/>
          <w:numId w:val="73"/>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3D5D84" w14:textId="77777777" w:rsidR="0065202A" w:rsidRDefault="0065202A" w:rsidP="00BB5AE2">
      <w:pPr>
        <w:numPr>
          <w:ilvl w:val="0"/>
          <w:numId w:val="73"/>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05393D04"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7FE66E6F"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46278A11" w14:textId="77777777" w:rsidR="0065202A" w:rsidRDefault="0065202A" w:rsidP="00BB5AE2">
      <w:pPr>
        <w:numPr>
          <w:ilvl w:val="0"/>
          <w:numId w:val="69"/>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75E87DD2" w14:textId="77777777" w:rsidR="0065202A" w:rsidRDefault="0065202A" w:rsidP="0065202A">
      <w:pPr>
        <w:spacing w:before="0" w:after="0"/>
        <w:jc w:val="center"/>
      </w:pPr>
      <w:r>
        <w:rPr>
          <w:rFonts w:eastAsia="Calibri"/>
          <w:b/>
          <w:color w:val="00000A"/>
          <w:kern w:val="2"/>
          <w:sz w:val="22"/>
          <w:szCs w:val="22"/>
        </w:rPr>
        <w:t>§ 8.</w:t>
      </w:r>
    </w:p>
    <w:p w14:paraId="732FE4B6" w14:textId="77777777" w:rsidR="0065202A" w:rsidRDefault="0065202A" w:rsidP="0065202A">
      <w:pPr>
        <w:spacing w:before="0" w:after="0"/>
        <w:jc w:val="center"/>
      </w:pPr>
      <w:r>
        <w:rPr>
          <w:rFonts w:eastAsia="Calibri"/>
          <w:b/>
          <w:bCs/>
          <w:color w:val="00000A"/>
          <w:kern w:val="2"/>
          <w:sz w:val="22"/>
          <w:szCs w:val="22"/>
        </w:rPr>
        <w:t>ROBOTY ZAMIENNE I DODATKOWE</w:t>
      </w:r>
    </w:p>
    <w:p w14:paraId="0F660B0A" w14:textId="77777777" w:rsidR="0065202A" w:rsidRDefault="0065202A" w:rsidP="00BB5AE2">
      <w:pPr>
        <w:numPr>
          <w:ilvl w:val="3"/>
          <w:numId w:val="63"/>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58C227EB" w14:textId="77777777" w:rsidR="0065202A" w:rsidRDefault="0065202A" w:rsidP="00BB5AE2">
      <w:pPr>
        <w:numPr>
          <w:ilvl w:val="0"/>
          <w:numId w:val="76"/>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2B823F6F" w14:textId="77777777" w:rsidR="0065202A" w:rsidRDefault="0065202A" w:rsidP="00BB5AE2">
      <w:pPr>
        <w:numPr>
          <w:ilvl w:val="0"/>
          <w:numId w:val="76"/>
        </w:numPr>
        <w:tabs>
          <w:tab w:val="clear" w:pos="0"/>
          <w:tab w:val="left" w:pos="851"/>
        </w:tabs>
        <w:spacing w:before="0" w:after="0"/>
        <w:ind w:left="851" w:hanging="425"/>
        <w:jc w:val="both"/>
      </w:pPr>
      <w:r>
        <w:rPr>
          <w:rFonts w:eastAsia="Calibri"/>
          <w:color w:val="00000A"/>
          <w:kern w:val="2"/>
          <w:sz w:val="22"/>
          <w:szCs w:val="22"/>
        </w:rPr>
        <w:lastRenderedPageBreak/>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EC84FBA" w14:textId="77777777" w:rsidR="0065202A" w:rsidRDefault="0065202A" w:rsidP="00BB5AE2">
      <w:pPr>
        <w:numPr>
          <w:ilvl w:val="0"/>
          <w:numId w:val="79"/>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A77A93" w14:textId="77777777" w:rsidR="0065202A" w:rsidRDefault="0065202A" w:rsidP="00BB5AE2">
      <w:pPr>
        <w:numPr>
          <w:ilvl w:val="0"/>
          <w:numId w:val="79"/>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25161160" w14:textId="77777777" w:rsidR="0065202A" w:rsidRDefault="0065202A" w:rsidP="00BB5AE2">
      <w:pPr>
        <w:numPr>
          <w:ilvl w:val="0"/>
          <w:numId w:val="79"/>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5AA55DA6" w14:textId="77777777" w:rsidR="0065202A" w:rsidRDefault="0065202A" w:rsidP="00BB5AE2">
      <w:pPr>
        <w:numPr>
          <w:ilvl w:val="3"/>
          <w:numId w:val="63"/>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150697FA" w14:textId="77777777" w:rsidR="0065202A" w:rsidRDefault="0065202A" w:rsidP="00BB5AE2">
      <w:pPr>
        <w:numPr>
          <w:ilvl w:val="3"/>
          <w:numId w:val="63"/>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39011029" w14:textId="097405F9" w:rsidR="0065202A" w:rsidRPr="005D193D" w:rsidRDefault="0065202A" w:rsidP="00BB5AE2">
      <w:pPr>
        <w:pStyle w:val="Akapitzlist"/>
        <w:numPr>
          <w:ilvl w:val="1"/>
          <w:numId w:val="79"/>
        </w:numPr>
        <w:tabs>
          <w:tab w:val="left" w:pos="851"/>
        </w:tabs>
        <w:spacing w:before="0" w:after="0"/>
        <w:ind w:left="1276" w:hanging="425"/>
        <w:jc w:val="both"/>
      </w:pPr>
      <w:r w:rsidRPr="005D193D">
        <w:rPr>
          <w:sz w:val="22"/>
          <w:szCs w:val="22"/>
        </w:rPr>
        <w:t>opis proponowanej Roboty do wykonania i harmonogram jej wykonania,</w:t>
      </w:r>
    </w:p>
    <w:p w14:paraId="78D5D387" w14:textId="3D77422D" w:rsidR="0065202A" w:rsidRPr="005D193D" w:rsidRDefault="0065202A" w:rsidP="00BB5AE2">
      <w:pPr>
        <w:pStyle w:val="Akapitzlist"/>
        <w:numPr>
          <w:ilvl w:val="1"/>
          <w:numId w:val="79"/>
        </w:numPr>
        <w:tabs>
          <w:tab w:val="left" w:pos="851"/>
        </w:tabs>
        <w:spacing w:before="0" w:after="0"/>
        <w:ind w:left="1276" w:hanging="425"/>
        <w:jc w:val="both"/>
      </w:pPr>
      <w:r w:rsidRPr="005D193D">
        <w:rPr>
          <w:sz w:val="22"/>
          <w:szCs w:val="22"/>
        </w:rPr>
        <w:t>uzasadnienie konieczności wykonania Roboty dodatkowej lub Roboty zamiennej,</w:t>
      </w:r>
    </w:p>
    <w:p w14:paraId="3E20CBB1" w14:textId="20C778B3" w:rsidR="0065202A" w:rsidRPr="005D193D" w:rsidRDefault="0065202A" w:rsidP="00BB5AE2">
      <w:pPr>
        <w:pStyle w:val="Akapitzlist"/>
        <w:numPr>
          <w:ilvl w:val="1"/>
          <w:numId w:val="79"/>
        </w:numPr>
        <w:tabs>
          <w:tab w:val="left" w:pos="851"/>
        </w:tabs>
        <w:spacing w:before="0" w:after="0"/>
        <w:ind w:left="1276" w:hanging="425"/>
        <w:jc w:val="both"/>
      </w:pPr>
      <w:r w:rsidRPr="005D193D">
        <w:rPr>
          <w:sz w:val="22"/>
          <w:szCs w:val="22"/>
        </w:rPr>
        <w:t>propozycję Wykonawcy dotyczącą ewentualnych modyfikacji w harmonogramie rzeczowo-finansowym,</w:t>
      </w:r>
    </w:p>
    <w:p w14:paraId="0B3323A4" w14:textId="2C93EF12" w:rsidR="0065202A" w:rsidRPr="005D193D" w:rsidRDefault="0065202A" w:rsidP="00BB5AE2">
      <w:pPr>
        <w:pStyle w:val="Akapitzlist"/>
        <w:numPr>
          <w:ilvl w:val="1"/>
          <w:numId w:val="79"/>
        </w:numPr>
        <w:tabs>
          <w:tab w:val="left" w:pos="851"/>
        </w:tabs>
        <w:spacing w:before="0" w:after="0"/>
        <w:ind w:left="1276" w:hanging="425"/>
        <w:jc w:val="both"/>
      </w:pPr>
      <w:r w:rsidRPr="005D193D">
        <w:rPr>
          <w:sz w:val="22"/>
          <w:szCs w:val="22"/>
        </w:rPr>
        <w:t>informację o koniecznych modyfikacjach w dokumentacji projektowej i uzyskanych uzgodnieniach i decyzjach administracyjnych,</w:t>
      </w:r>
    </w:p>
    <w:p w14:paraId="43EAF1FE" w14:textId="49AF0916" w:rsidR="0065202A" w:rsidRPr="005D193D" w:rsidRDefault="0065202A" w:rsidP="00BB5AE2">
      <w:pPr>
        <w:pStyle w:val="Akapitzlist"/>
        <w:numPr>
          <w:ilvl w:val="1"/>
          <w:numId w:val="79"/>
        </w:numPr>
        <w:tabs>
          <w:tab w:val="left" w:pos="851"/>
        </w:tabs>
        <w:spacing w:before="0" w:after="0"/>
        <w:ind w:left="1276" w:hanging="425"/>
        <w:jc w:val="both"/>
      </w:pPr>
      <w:r w:rsidRPr="005D193D">
        <w:rPr>
          <w:sz w:val="22"/>
          <w:szCs w:val="22"/>
        </w:rPr>
        <w:t>niezbędną dokumentację projektową wraz ze specyfikacjami – o ile modyfikacja dotychczasowej dokumentacji projektowej jest niewystarczająca,</w:t>
      </w:r>
    </w:p>
    <w:p w14:paraId="27526595" w14:textId="4C6977EF" w:rsidR="0065202A" w:rsidRPr="005D193D" w:rsidRDefault="0065202A" w:rsidP="00BB5AE2">
      <w:pPr>
        <w:pStyle w:val="Akapitzlist"/>
        <w:numPr>
          <w:ilvl w:val="1"/>
          <w:numId w:val="79"/>
        </w:numPr>
        <w:tabs>
          <w:tab w:val="left" w:pos="851"/>
        </w:tabs>
        <w:spacing w:before="0" w:after="0"/>
        <w:ind w:left="1276" w:hanging="425"/>
        <w:jc w:val="both"/>
      </w:pPr>
      <w:r w:rsidRPr="005D193D">
        <w:rPr>
          <w:sz w:val="22"/>
          <w:szCs w:val="22"/>
        </w:rPr>
        <w:t>propozycję Wykonawcy dotyczącą wyceny Robót, wraz z kosztem wykonania dokumentacji projektowej i uzyskania uzgodnień oraz decyzji administracyjnych, o ile będą potrzebne,</w:t>
      </w:r>
    </w:p>
    <w:p w14:paraId="1F0FC379" w14:textId="6B309843" w:rsidR="0065202A" w:rsidRDefault="0065202A" w:rsidP="00BB5AE2">
      <w:pPr>
        <w:pStyle w:val="Akapitzlist"/>
        <w:numPr>
          <w:ilvl w:val="1"/>
          <w:numId w:val="79"/>
        </w:numPr>
        <w:tabs>
          <w:tab w:val="left" w:pos="851"/>
        </w:tabs>
        <w:spacing w:before="0" w:after="0"/>
        <w:ind w:left="1276" w:hanging="425"/>
        <w:jc w:val="both"/>
      </w:pPr>
      <w:r w:rsidRPr="005D193D">
        <w:rPr>
          <w:sz w:val="22"/>
          <w:szCs w:val="22"/>
        </w:rPr>
        <w:t>uzasadnienie pod względem zgodności z umową i obowiązującymi przepisami, w tym zgodności z Prawem,</w:t>
      </w:r>
    </w:p>
    <w:p w14:paraId="3ACAB13B" w14:textId="77777777" w:rsidR="0065202A" w:rsidRDefault="0065202A" w:rsidP="00BB5AE2">
      <w:pPr>
        <w:numPr>
          <w:ilvl w:val="0"/>
          <w:numId w:val="85"/>
        </w:numPr>
        <w:spacing w:before="0" w:after="0"/>
        <w:ind w:left="426" w:hanging="426"/>
        <w:jc w:val="both"/>
      </w:pPr>
      <w:r>
        <w:rPr>
          <w:rFonts w:eastAsia="Calibri"/>
          <w:bCs/>
          <w:kern w:val="2"/>
          <w:sz w:val="22"/>
          <w:szCs w:val="22"/>
        </w:rPr>
        <w:t xml:space="preserve">Inspektor Nadzoru Zamawiającego </w:t>
      </w:r>
      <w:r w:rsidRPr="005D193D">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5D193D">
        <w:rPr>
          <w:rFonts w:eastAsia="Calibri"/>
          <w:bCs/>
          <w:kern w:val="2"/>
          <w:sz w:val="22"/>
          <w:szCs w:val="22"/>
        </w:rPr>
        <w:t>Inspektorowi Nadzoru Zamawiającego</w:t>
      </w:r>
      <w:r w:rsidRPr="005D193D">
        <w:rPr>
          <w:rStyle w:val="Styl10ptJasnopomaraczowy1"/>
          <w:color w:val="000000"/>
          <w:sz w:val="22"/>
          <w:szCs w:val="22"/>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27D4A34B" w14:textId="77777777" w:rsidR="005D193D" w:rsidRDefault="005D193D" w:rsidP="0065202A">
      <w:pPr>
        <w:tabs>
          <w:tab w:val="left" w:pos="709"/>
        </w:tabs>
        <w:spacing w:before="0" w:after="0"/>
        <w:ind w:left="709"/>
        <w:jc w:val="center"/>
        <w:rPr>
          <w:rFonts w:eastAsia="Calibri"/>
          <w:b/>
          <w:color w:val="00000A"/>
          <w:kern w:val="2"/>
          <w:sz w:val="22"/>
          <w:szCs w:val="22"/>
        </w:rPr>
      </w:pPr>
    </w:p>
    <w:p w14:paraId="0CFDE7B9" w14:textId="4BB98949" w:rsidR="0065202A" w:rsidRDefault="0065202A" w:rsidP="0065202A">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3AF5C08" w14:textId="77777777" w:rsidR="0065202A" w:rsidRDefault="0065202A" w:rsidP="0065202A">
      <w:pPr>
        <w:tabs>
          <w:tab w:val="left" w:pos="709"/>
        </w:tabs>
        <w:spacing w:before="0" w:after="0"/>
        <w:ind w:left="709"/>
        <w:jc w:val="center"/>
      </w:pPr>
      <w:r>
        <w:rPr>
          <w:rFonts w:eastAsia="Calibri"/>
          <w:b/>
          <w:bCs/>
          <w:color w:val="00000A"/>
          <w:kern w:val="2"/>
          <w:sz w:val="22"/>
          <w:szCs w:val="22"/>
        </w:rPr>
        <w:t>ROZLICZENIE ROBÓT DODATKOWYCH I ZAMIENNYCH</w:t>
      </w:r>
    </w:p>
    <w:p w14:paraId="796A5EBE" w14:textId="77777777" w:rsidR="0065202A" w:rsidRDefault="0065202A" w:rsidP="00BB5AE2">
      <w:pPr>
        <w:numPr>
          <w:ilvl w:val="0"/>
          <w:numId w:val="80"/>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00C195F0" w14:textId="77777777" w:rsidR="0065202A" w:rsidRDefault="0065202A" w:rsidP="00BB5AE2">
      <w:pPr>
        <w:numPr>
          <w:ilvl w:val="0"/>
          <w:numId w:val="80"/>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1DA1D5DB" w14:textId="77777777" w:rsidR="0065202A" w:rsidRDefault="0065202A" w:rsidP="00BB5AE2">
      <w:pPr>
        <w:numPr>
          <w:ilvl w:val="0"/>
          <w:numId w:val="80"/>
        </w:numPr>
        <w:spacing w:before="0" w:after="0"/>
        <w:ind w:left="426" w:hanging="426"/>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6495F8D7" w14:textId="77777777" w:rsidR="0065202A" w:rsidRDefault="0065202A" w:rsidP="00BB5AE2">
      <w:pPr>
        <w:numPr>
          <w:ilvl w:val="0"/>
          <w:numId w:val="80"/>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687843FB" w14:textId="77777777" w:rsidR="0065202A" w:rsidRDefault="0065202A" w:rsidP="00BB5AE2">
      <w:pPr>
        <w:numPr>
          <w:ilvl w:val="0"/>
          <w:numId w:val="80"/>
        </w:numPr>
        <w:spacing w:before="0" w:after="0"/>
        <w:ind w:left="426" w:hanging="426"/>
        <w:jc w:val="both"/>
      </w:pPr>
      <w:r>
        <w:rPr>
          <w:rFonts w:eastAsia="Calibri"/>
          <w:color w:val="00000A"/>
          <w:kern w:val="2"/>
          <w:sz w:val="22"/>
          <w:szCs w:val="22"/>
        </w:rPr>
        <w:t>Przepisy ust. 1 – 4 stosuje się odpowiednio do robót zamiennych.</w:t>
      </w:r>
    </w:p>
    <w:p w14:paraId="72A91BCF" w14:textId="77777777" w:rsidR="005D193D" w:rsidRDefault="005D193D" w:rsidP="0065202A">
      <w:pPr>
        <w:spacing w:before="0" w:after="0"/>
        <w:jc w:val="center"/>
        <w:rPr>
          <w:rFonts w:eastAsia="Calibri"/>
          <w:b/>
          <w:color w:val="00000A"/>
          <w:kern w:val="2"/>
          <w:sz w:val="22"/>
          <w:szCs w:val="22"/>
        </w:rPr>
      </w:pPr>
    </w:p>
    <w:p w14:paraId="68D4DDAE" w14:textId="5996362C" w:rsidR="0065202A" w:rsidRDefault="0065202A" w:rsidP="0065202A">
      <w:pPr>
        <w:spacing w:before="0" w:after="0"/>
        <w:jc w:val="center"/>
      </w:pPr>
      <w:r>
        <w:rPr>
          <w:rFonts w:eastAsia="Calibri"/>
          <w:b/>
          <w:color w:val="00000A"/>
          <w:kern w:val="2"/>
          <w:sz w:val="22"/>
          <w:szCs w:val="22"/>
        </w:rPr>
        <w:t>§ 10.</w:t>
      </w:r>
    </w:p>
    <w:p w14:paraId="494952D2" w14:textId="77777777" w:rsidR="0065202A" w:rsidRDefault="0065202A" w:rsidP="0065202A">
      <w:pPr>
        <w:spacing w:before="0" w:after="0"/>
        <w:jc w:val="center"/>
      </w:pPr>
      <w:r>
        <w:rPr>
          <w:rFonts w:eastAsia="Calibri"/>
          <w:b/>
          <w:bCs/>
          <w:color w:val="00000A"/>
          <w:kern w:val="2"/>
          <w:sz w:val="22"/>
          <w:szCs w:val="22"/>
        </w:rPr>
        <w:t xml:space="preserve">OBOWIĄZKI ZAMAWIAJĄCEGO </w:t>
      </w:r>
    </w:p>
    <w:p w14:paraId="1CFB30BC" w14:textId="77777777" w:rsidR="0065202A" w:rsidRDefault="0065202A" w:rsidP="0065202A">
      <w:pPr>
        <w:spacing w:before="0" w:after="0"/>
        <w:jc w:val="both"/>
      </w:pPr>
      <w:r>
        <w:rPr>
          <w:rFonts w:eastAsia="Calibri"/>
          <w:bCs/>
          <w:color w:val="00000A"/>
          <w:kern w:val="2"/>
          <w:sz w:val="22"/>
          <w:szCs w:val="22"/>
        </w:rPr>
        <w:t>Do obowiązków Zamawiającego należy:</w:t>
      </w:r>
    </w:p>
    <w:p w14:paraId="6B896C18" w14:textId="77777777" w:rsidR="0065202A" w:rsidRDefault="0065202A" w:rsidP="00BB5AE2">
      <w:pPr>
        <w:numPr>
          <w:ilvl w:val="0"/>
          <w:numId w:val="78"/>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1204BFB8" w14:textId="77777777" w:rsidR="0065202A" w:rsidRDefault="0065202A" w:rsidP="00BB5AE2">
      <w:pPr>
        <w:numPr>
          <w:ilvl w:val="0"/>
          <w:numId w:val="78"/>
        </w:numPr>
        <w:spacing w:before="0" w:after="0"/>
        <w:ind w:left="426" w:hanging="426"/>
        <w:jc w:val="both"/>
      </w:pPr>
      <w:r>
        <w:rPr>
          <w:rFonts w:eastAsia="Calibri"/>
          <w:color w:val="00000A"/>
          <w:kern w:val="2"/>
          <w:sz w:val="22"/>
          <w:szCs w:val="22"/>
        </w:rPr>
        <w:t>zapewnienie nadzoru inwestorskiego,</w:t>
      </w:r>
    </w:p>
    <w:p w14:paraId="5B3BB801" w14:textId="77777777" w:rsidR="0065202A" w:rsidRDefault="0065202A" w:rsidP="00BB5AE2">
      <w:pPr>
        <w:numPr>
          <w:ilvl w:val="0"/>
          <w:numId w:val="78"/>
        </w:numPr>
        <w:spacing w:before="0" w:after="0"/>
        <w:ind w:left="426" w:hanging="426"/>
        <w:jc w:val="both"/>
      </w:pPr>
      <w:r>
        <w:rPr>
          <w:rFonts w:eastAsia="Calibri"/>
          <w:color w:val="00000A"/>
          <w:kern w:val="2"/>
          <w:sz w:val="22"/>
          <w:szCs w:val="22"/>
        </w:rPr>
        <w:t>dokonanie odbioru końcowego przedmiotu umowy,</w:t>
      </w:r>
    </w:p>
    <w:p w14:paraId="1D0EE71E" w14:textId="77777777" w:rsidR="0065202A" w:rsidRDefault="0065202A" w:rsidP="00BB5AE2">
      <w:pPr>
        <w:numPr>
          <w:ilvl w:val="0"/>
          <w:numId w:val="78"/>
        </w:numPr>
        <w:spacing w:before="0" w:after="0"/>
        <w:ind w:left="426" w:hanging="426"/>
        <w:jc w:val="both"/>
      </w:pPr>
      <w:r>
        <w:rPr>
          <w:rFonts w:eastAsia="Calibri"/>
          <w:color w:val="00000A"/>
          <w:kern w:val="2"/>
          <w:sz w:val="22"/>
          <w:szCs w:val="22"/>
        </w:rPr>
        <w:t>zapłata za prawidłowo wykonany przedmiot umowy.</w:t>
      </w:r>
    </w:p>
    <w:p w14:paraId="1523FDA2" w14:textId="77777777" w:rsidR="005D193D" w:rsidRDefault="005D193D" w:rsidP="0065202A">
      <w:pPr>
        <w:spacing w:before="0" w:after="0"/>
        <w:jc w:val="center"/>
        <w:rPr>
          <w:rFonts w:eastAsia="Calibri"/>
          <w:b/>
          <w:color w:val="00000A"/>
          <w:kern w:val="2"/>
          <w:sz w:val="22"/>
          <w:szCs w:val="22"/>
        </w:rPr>
      </w:pPr>
    </w:p>
    <w:p w14:paraId="5FC51AD3" w14:textId="757B4571" w:rsidR="0065202A" w:rsidRDefault="0065202A" w:rsidP="0065202A">
      <w:pPr>
        <w:spacing w:before="0" w:after="0"/>
        <w:jc w:val="center"/>
      </w:pPr>
      <w:r>
        <w:rPr>
          <w:rFonts w:eastAsia="Calibri"/>
          <w:b/>
          <w:color w:val="00000A"/>
          <w:kern w:val="2"/>
          <w:sz w:val="22"/>
          <w:szCs w:val="22"/>
        </w:rPr>
        <w:t>§ 11.</w:t>
      </w:r>
    </w:p>
    <w:p w14:paraId="27A301F2" w14:textId="77777777" w:rsidR="0065202A" w:rsidRDefault="0065202A" w:rsidP="0065202A">
      <w:pPr>
        <w:spacing w:before="0" w:after="0"/>
        <w:jc w:val="center"/>
      </w:pPr>
      <w:r>
        <w:rPr>
          <w:rFonts w:eastAsia="Calibri"/>
          <w:b/>
          <w:bCs/>
          <w:color w:val="00000A"/>
          <w:kern w:val="2"/>
          <w:sz w:val="22"/>
          <w:szCs w:val="22"/>
        </w:rPr>
        <w:t>OBOWIĄZKI WYKONAWCY</w:t>
      </w:r>
    </w:p>
    <w:p w14:paraId="338E6CF8" w14:textId="77777777" w:rsidR="0065202A" w:rsidRDefault="0065202A" w:rsidP="0065202A">
      <w:pPr>
        <w:spacing w:before="0" w:after="0"/>
        <w:jc w:val="both"/>
      </w:pPr>
      <w:r>
        <w:rPr>
          <w:rFonts w:eastAsia="Calibri"/>
          <w:bCs/>
          <w:color w:val="00000A"/>
          <w:kern w:val="2"/>
          <w:sz w:val="22"/>
          <w:szCs w:val="22"/>
        </w:rPr>
        <w:t>Do obowiązków Wykonawcy należy:</w:t>
      </w:r>
    </w:p>
    <w:p w14:paraId="79F72794"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19B64F88"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215C424"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812413E"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0F5DA8CB"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17211FE2"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6CD0D40D"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2263E458"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6D3BD3EA"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2B3DB0F2"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8B9EDFB"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zapewnienie właściwego i wymaganego oznakowania i zabezpieczenia terenu budowy,</w:t>
      </w:r>
    </w:p>
    <w:p w14:paraId="0FEBAD9F" w14:textId="77777777" w:rsidR="0065202A" w:rsidRDefault="0065202A" w:rsidP="00BB5AE2">
      <w:pPr>
        <w:numPr>
          <w:ilvl w:val="0"/>
          <w:numId w:val="65"/>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5F7074EB" w14:textId="77777777" w:rsidR="0065202A" w:rsidRDefault="0065202A" w:rsidP="00BB5AE2">
      <w:pPr>
        <w:numPr>
          <w:ilvl w:val="0"/>
          <w:numId w:val="65"/>
        </w:numPr>
        <w:spacing w:before="0" w:after="0"/>
        <w:ind w:left="426" w:hanging="426"/>
        <w:jc w:val="both"/>
      </w:pPr>
      <w:r>
        <w:rPr>
          <w:rFonts w:eastAsia="Calibri"/>
          <w:kern w:val="2"/>
          <w:sz w:val="22"/>
          <w:szCs w:val="22"/>
        </w:rPr>
        <w:lastRenderedPageBreak/>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78423223" w14:textId="77777777" w:rsidR="0065202A" w:rsidRDefault="0065202A" w:rsidP="00BB5AE2">
      <w:pPr>
        <w:numPr>
          <w:ilvl w:val="0"/>
          <w:numId w:val="65"/>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E8A4F98" w14:textId="77777777" w:rsidR="0065202A" w:rsidRDefault="0065202A" w:rsidP="00BB5AE2">
      <w:pPr>
        <w:numPr>
          <w:ilvl w:val="0"/>
          <w:numId w:val="65"/>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B1C3CD5"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terminowe wykonanie obowiązków określonych w § 3 ust. 1-3 umowy,</w:t>
      </w:r>
    </w:p>
    <w:p w14:paraId="45567D36"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220E658C"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1D5A790A" w14:textId="77777777" w:rsidR="0065202A" w:rsidRDefault="0065202A" w:rsidP="00BB5AE2">
      <w:pPr>
        <w:numPr>
          <w:ilvl w:val="0"/>
          <w:numId w:val="65"/>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32E22B8E" w14:textId="77777777" w:rsidR="0065202A" w:rsidRDefault="0065202A" w:rsidP="00BB5AE2">
      <w:pPr>
        <w:numPr>
          <w:ilvl w:val="0"/>
          <w:numId w:val="65"/>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29ADC5E5" w14:textId="77777777" w:rsidR="0065202A" w:rsidRDefault="0065202A" w:rsidP="00BB5AE2">
      <w:pPr>
        <w:numPr>
          <w:ilvl w:val="0"/>
          <w:numId w:val="65"/>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A8DBDD5" w14:textId="635300E1" w:rsidR="0065202A" w:rsidRPr="005D193D" w:rsidRDefault="0065202A" w:rsidP="00BB5AE2">
      <w:pPr>
        <w:pStyle w:val="Akapitzlist"/>
        <w:numPr>
          <w:ilvl w:val="1"/>
          <w:numId w:val="69"/>
        </w:numPr>
        <w:tabs>
          <w:tab w:val="clear" w:pos="1800"/>
          <w:tab w:val="left" w:pos="851"/>
          <w:tab w:val="num" w:pos="1701"/>
        </w:tabs>
        <w:spacing w:before="0" w:after="0"/>
        <w:ind w:left="1276" w:hanging="425"/>
        <w:jc w:val="both"/>
      </w:pPr>
      <w:r w:rsidRPr="005D193D">
        <w:rPr>
          <w:sz w:val="22"/>
          <w:szCs w:val="22"/>
          <w:lang w:eastAsia="ar-SA"/>
        </w:rPr>
        <w:t>wykresy i opisy postępu Robót,</w:t>
      </w:r>
    </w:p>
    <w:p w14:paraId="7AB84D79" w14:textId="5B1BD3F0" w:rsidR="0065202A" w:rsidRPr="005D193D" w:rsidRDefault="0065202A" w:rsidP="00BB5AE2">
      <w:pPr>
        <w:pStyle w:val="Akapitzlist"/>
        <w:numPr>
          <w:ilvl w:val="1"/>
          <w:numId w:val="69"/>
        </w:numPr>
        <w:tabs>
          <w:tab w:val="clear" w:pos="1800"/>
          <w:tab w:val="left" w:pos="851"/>
          <w:tab w:val="num" w:pos="1701"/>
        </w:tabs>
        <w:spacing w:before="0" w:after="0"/>
        <w:ind w:left="1276" w:hanging="425"/>
        <w:jc w:val="both"/>
      </w:pPr>
      <w:r w:rsidRPr="005D193D">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0B810489" w14:textId="6D8120D7" w:rsidR="0065202A" w:rsidRPr="005D193D" w:rsidRDefault="0065202A" w:rsidP="00BB5AE2">
      <w:pPr>
        <w:pStyle w:val="Akapitzlist"/>
        <w:numPr>
          <w:ilvl w:val="1"/>
          <w:numId w:val="69"/>
        </w:numPr>
        <w:tabs>
          <w:tab w:val="clear" w:pos="1800"/>
          <w:tab w:val="left" w:pos="851"/>
          <w:tab w:val="num" w:pos="1701"/>
        </w:tabs>
        <w:spacing w:before="0" w:after="0"/>
        <w:ind w:left="1276" w:hanging="425"/>
        <w:jc w:val="both"/>
      </w:pPr>
      <w:r w:rsidRPr="005D193D">
        <w:rPr>
          <w:sz w:val="22"/>
          <w:szCs w:val="22"/>
          <w:lang w:eastAsia="ar-SA"/>
        </w:rPr>
        <w:t xml:space="preserve">prognozę płatności na kolejne miesiące pozostałe do zakończenia Robót, w rozbiciu na branże, a w przypadku wystąpienia również w rozbiciu na Roboty dodatkowe, </w:t>
      </w:r>
    </w:p>
    <w:p w14:paraId="6F97ACB2" w14:textId="3882E7C1" w:rsidR="0065202A" w:rsidRPr="005D193D" w:rsidRDefault="0065202A" w:rsidP="00BB5AE2">
      <w:pPr>
        <w:pStyle w:val="Akapitzlist"/>
        <w:numPr>
          <w:ilvl w:val="1"/>
          <w:numId w:val="69"/>
        </w:numPr>
        <w:tabs>
          <w:tab w:val="clear" w:pos="1800"/>
          <w:tab w:val="left" w:pos="851"/>
          <w:tab w:val="num" w:pos="1701"/>
        </w:tabs>
        <w:spacing w:before="0" w:after="0"/>
        <w:ind w:left="1276" w:hanging="425"/>
        <w:jc w:val="both"/>
      </w:pPr>
      <w:r w:rsidRPr="005D193D">
        <w:rPr>
          <w:sz w:val="22"/>
          <w:szCs w:val="22"/>
          <w:lang w:eastAsia="ar-SA"/>
        </w:rPr>
        <w:t>fotografie przedstawiające stan zaawansowania Robót i postępu na Terenie Budowy;</w:t>
      </w:r>
    </w:p>
    <w:p w14:paraId="28C919F5" w14:textId="24219B95" w:rsidR="0065202A" w:rsidRPr="005D193D" w:rsidRDefault="0065202A" w:rsidP="00BB5AE2">
      <w:pPr>
        <w:pStyle w:val="Akapitzlist"/>
        <w:numPr>
          <w:ilvl w:val="1"/>
          <w:numId w:val="69"/>
        </w:numPr>
        <w:tabs>
          <w:tab w:val="clear" w:pos="1800"/>
          <w:tab w:val="left" w:pos="851"/>
          <w:tab w:val="num" w:pos="1701"/>
        </w:tabs>
        <w:spacing w:before="0" w:after="0"/>
        <w:ind w:left="1276" w:hanging="425"/>
        <w:jc w:val="both"/>
      </w:pPr>
      <w:r w:rsidRPr="005D193D">
        <w:rPr>
          <w:sz w:val="22"/>
          <w:szCs w:val="22"/>
          <w:lang w:eastAsia="ar-SA"/>
        </w:rPr>
        <w:t>szczegółowe informacje o liczbie osób w każdej grupie Personelu Wykonawcy oraz o liczbie Sprzętu Wykonawcy każdego typu na Terenie Bu</w:t>
      </w:r>
      <w:r w:rsidRPr="005D193D">
        <w:rPr>
          <w:sz w:val="22"/>
          <w:szCs w:val="22"/>
          <w:lang w:eastAsia="ar-SA"/>
        </w:rPr>
        <w:softHyphen/>
        <w:t xml:space="preserve">dowy. </w:t>
      </w:r>
    </w:p>
    <w:p w14:paraId="45F5980E" w14:textId="2623CF36" w:rsidR="0065202A" w:rsidRDefault="0065202A" w:rsidP="00BB5AE2">
      <w:pPr>
        <w:pStyle w:val="Akapitzlist"/>
        <w:numPr>
          <w:ilvl w:val="1"/>
          <w:numId w:val="69"/>
        </w:numPr>
        <w:tabs>
          <w:tab w:val="clear" w:pos="1800"/>
          <w:tab w:val="left" w:pos="851"/>
          <w:tab w:val="num" w:pos="1701"/>
        </w:tabs>
        <w:spacing w:before="0" w:after="0"/>
        <w:ind w:left="1276" w:hanging="425"/>
        <w:jc w:val="both"/>
      </w:pPr>
      <w:r w:rsidRPr="005D193D">
        <w:rPr>
          <w:sz w:val="22"/>
          <w:szCs w:val="22"/>
          <w:lang w:eastAsia="ar-SA"/>
        </w:rPr>
        <w:t>dane dotyczące bezpieczeństwa, włączając szczegółowe informacje na temat niebezpiecznych zdarzeń i czynności odnoszących się do ochrony środowiska i kontaktów ze społeczeństwem,.</w:t>
      </w:r>
    </w:p>
    <w:p w14:paraId="79D738EF" w14:textId="77777777" w:rsidR="0065202A" w:rsidRDefault="0065202A" w:rsidP="00BB5AE2">
      <w:pPr>
        <w:numPr>
          <w:ilvl w:val="0"/>
          <w:numId w:val="65"/>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50B01F96" w14:textId="77777777" w:rsidR="0065202A" w:rsidRDefault="0065202A" w:rsidP="00BB5AE2">
      <w:pPr>
        <w:numPr>
          <w:ilvl w:val="0"/>
          <w:numId w:val="65"/>
        </w:numPr>
        <w:spacing w:before="0" w:after="0"/>
        <w:ind w:left="426" w:hanging="426"/>
        <w:jc w:val="both"/>
      </w:pPr>
      <w:r>
        <w:rPr>
          <w:rFonts w:eastAsia="Calibri"/>
          <w:bCs/>
          <w:kern w:val="2"/>
          <w:sz w:val="22"/>
          <w:szCs w:val="22"/>
        </w:rPr>
        <w:t>prowadzenie robót zgodnie z zatwierdzonym projektem Czasowej Organizacji Ruchu,</w:t>
      </w:r>
    </w:p>
    <w:p w14:paraId="0FB89397" w14:textId="77777777" w:rsidR="0065202A" w:rsidRDefault="0065202A" w:rsidP="00BB5AE2">
      <w:pPr>
        <w:numPr>
          <w:ilvl w:val="0"/>
          <w:numId w:val="65"/>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3702B005" w14:textId="77777777" w:rsidR="0065202A" w:rsidRPr="002C6417" w:rsidRDefault="0065202A" w:rsidP="00BB5AE2">
      <w:pPr>
        <w:numPr>
          <w:ilvl w:val="0"/>
          <w:numId w:val="65"/>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D277113" w14:textId="77777777" w:rsidR="0065202A" w:rsidRDefault="0065202A" w:rsidP="00BB5AE2">
      <w:pPr>
        <w:numPr>
          <w:ilvl w:val="0"/>
          <w:numId w:val="65"/>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D29EE1F" w14:textId="77777777" w:rsidR="0065202A" w:rsidRDefault="0065202A" w:rsidP="00BB5AE2">
      <w:pPr>
        <w:numPr>
          <w:ilvl w:val="0"/>
          <w:numId w:val="65"/>
        </w:numPr>
        <w:spacing w:before="0" w:after="0"/>
        <w:ind w:left="426" w:hanging="426"/>
        <w:jc w:val="both"/>
        <w:rPr>
          <w:rFonts w:eastAsia="Calibri"/>
          <w:bCs/>
          <w:kern w:val="2"/>
          <w:sz w:val="22"/>
          <w:szCs w:val="22"/>
        </w:rPr>
      </w:pPr>
      <w:r w:rsidRPr="00FA2D2F">
        <w:rPr>
          <w:sz w:val="22"/>
          <w:szCs w:val="22"/>
          <w:lang w:eastAsia="pl-PL"/>
        </w:rPr>
        <w:lastRenderedPageBreak/>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7CA0FDCA" w14:textId="77777777" w:rsidR="0065202A" w:rsidRPr="00EC09E3" w:rsidRDefault="0065202A" w:rsidP="00BB5AE2">
      <w:pPr>
        <w:numPr>
          <w:ilvl w:val="0"/>
          <w:numId w:val="65"/>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47352931" w14:textId="77777777" w:rsidR="0065202A" w:rsidRPr="00AF78DE" w:rsidRDefault="0065202A" w:rsidP="00BB5AE2">
      <w:pPr>
        <w:numPr>
          <w:ilvl w:val="0"/>
          <w:numId w:val="65"/>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 xml:space="preserve">wykonywaniu zamówienia wynosi co najmniej 10% zgodnie z art. 68 ust.3 ustawy z dnia 11 stycznia 2018 r. o </w:t>
      </w:r>
      <w:proofErr w:type="spellStart"/>
      <w:r w:rsidRPr="00AF78DE">
        <w:rPr>
          <w:rFonts w:eastAsia="Calibri"/>
          <w:bCs/>
          <w:kern w:val="2"/>
          <w:sz w:val="22"/>
          <w:szCs w:val="22"/>
        </w:rPr>
        <w:t>elektromobilności</w:t>
      </w:r>
      <w:proofErr w:type="spellEnd"/>
      <w:r w:rsidRPr="00AF78DE">
        <w:rPr>
          <w:rFonts w:eastAsia="Calibri"/>
          <w:bCs/>
          <w:kern w:val="2"/>
          <w:sz w:val="22"/>
          <w:szCs w:val="22"/>
        </w:rPr>
        <w:t xml:space="preserve"> i paliwach alternatywnych i jej zmianach.</w:t>
      </w:r>
    </w:p>
    <w:p w14:paraId="5D7A0B8D" w14:textId="77777777" w:rsidR="0065202A" w:rsidRPr="00AF78DE" w:rsidRDefault="0065202A" w:rsidP="00BB5AE2">
      <w:pPr>
        <w:numPr>
          <w:ilvl w:val="0"/>
          <w:numId w:val="65"/>
        </w:numPr>
        <w:spacing w:before="0" w:after="0"/>
        <w:ind w:left="426" w:hanging="426"/>
        <w:jc w:val="both"/>
        <w:rPr>
          <w:rFonts w:eastAsia="Calibri"/>
          <w:bCs/>
          <w:kern w:val="2"/>
          <w:sz w:val="22"/>
          <w:szCs w:val="22"/>
        </w:rPr>
      </w:pPr>
      <w:r>
        <w:rPr>
          <w:rFonts w:eastAsia="Calibri"/>
          <w:bCs/>
          <w:kern w:val="2"/>
          <w:sz w:val="22"/>
          <w:szCs w:val="22"/>
        </w:rPr>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2E19F664" w14:textId="77777777" w:rsidR="0065202A" w:rsidRDefault="0065202A" w:rsidP="00BB5AE2">
      <w:pPr>
        <w:numPr>
          <w:ilvl w:val="0"/>
          <w:numId w:val="65"/>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350E2FD3" w14:textId="77777777" w:rsidR="0065202A" w:rsidRPr="00AF78DE" w:rsidRDefault="0065202A" w:rsidP="00BB5AE2">
      <w:pPr>
        <w:numPr>
          <w:ilvl w:val="0"/>
          <w:numId w:val="65"/>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24F0C6C0" w14:textId="77777777" w:rsidR="005D193D" w:rsidRDefault="005D193D" w:rsidP="0065202A">
      <w:pPr>
        <w:spacing w:before="0" w:after="0"/>
        <w:jc w:val="center"/>
        <w:rPr>
          <w:rFonts w:eastAsia="Calibri"/>
          <w:b/>
          <w:color w:val="00000A"/>
          <w:kern w:val="2"/>
          <w:sz w:val="22"/>
          <w:szCs w:val="22"/>
        </w:rPr>
      </w:pPr>
    </w:p>
    <w:p w14:paraId="1926A1CB" w14:textId="77777777" w:rsidR="005D193D" w:rsidRDefault="005D193D" w:rsidP="0065202A">
      <w:pPr>
        <w:spacing w:before="0" w:after="0"/>
        <w:jc w:val="center"/>
        <w:rPr>
          <w:rFonts w:eastAsia="Calibri"/>
          <w:b/>
          <w:color w:val="00000A"/>
          <w:kern w:val="2"/>
          <w:sz w:val="22"/>
          <w:szCs w:val="22"/>
        </w:rPr>
      </w:pPr>
    </w:p>
    <w:p w14:paraId="2C250DFF" w14:textId="77777777" w:rsidR="005D193D" w:rsidRDefault="005D193D" w:rsidP="0065202A">
      <w:pPr>
        <w:spacing w:before="0" w:after="0"/>
        <w:jc w:val="center"/>
        <w:rPr>
          <w:rFonts w:eastAsia="Calibri"/>
          <w:b/>
          <w:color w:val="00000A"/>
          <w:kern w:val="2"/>
          <w:sz w:val="22"/>
          <w:szCs w:val="22"/>
        </w:rPr>
      </w:pPr>
    </w:p>
    <w:p w14:paraId="15D0F2AA" w14:textId="77777777" w:rsidR="005D193D" w:rsidRDefault="005D193D" w:rsidP="0065202A">
      <w:pPr>
        <w:spacing w:before="0" w:after="0"/>
        <w:jc w:val="center"/>
        <w:rPr>
          <w:rFonts w:eastAsia="Calibri"/>
          <w:b/>
          <w:color w:val="00000A"/>
          <w:kern w:val="2"/>
          <w:sz w:val="22"/>
          <w:szCs w:val="22"/>
        </w:rPr>
      </w:pPr>
    </w:p>
    <w:p w14:paraId="7C4D6ECA" w14:textId="722F25FB" w:rsidR="0065202A" w:rsidRDefault="0065202A" w:rsidP="0065202A">
      <w:pPr>
        <w:spacing w:before="0" w:after="0"/>
        <w:jc w:val="center"/>
      </w:pPr>
      <w:r>
        <w:rPr>
          <w:rFonts w:eastAsia="Calibri"/>
          <w:b/>
          <w:color w:val="00000A"/>
          <w:kern w:val="2"/>
          <w:sz w:val="22"/>
          <w:szCs w:val="22"/>
        </w:rPr>
        <w:t>§ 12.</w:t>
      </w:r>
    </w:p>
    <w:p w14:paraId="41A043FA" w14:textId="77777777" w:rsidR="0065202A" w:rsidRDefault="0065202A" w:rsidP="0065202A">
      <w:pPr>
        <w:spacing w:before="0" w:after="0"/>
        <w:jc w:val="center"/>
      </w:pPr>
      <w:r>
        <w:rPr>
          <w:rFonts w:eastAsia="Calibri"/>
          <w:b/>
          <w:bCs/>
          <w:color w:val="00000A"/>
          <w:kern w:val="2"/>
          <w:sz w:val="22"/>
          <w:szCs w:val="22"/>
        </w:rPr>
        <w:t>TEREN BUDOWY</w:t>
      </w:r>
    </w:p>
    <w:p w14:paraId="3C5CACC1" w14:textId="77777777" w:rsidR="0065202A" w:rsidRDefault="0065202A" w:rsidP="00BB5AE2">
      <w:pPr>
        <w:numPr>
          <w:ilvl w:val="0"/>
          <w:numId w:val="87"/>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A5C4746" w14:textId="77777777" w:rsidR="0065202A" w:rsidRDefault="0065202A" w:rsidP="00BB5AE2">
      <w:pPr>
        <w:numPr>
          <w:ilvl w:val="0"/>
          <w:numId w:val="87"/>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51271621" w14:textId="17C7604A" w:rsidR="0065202A" w:rsidRPr="005D193D" w:rsidRDefault="0065202A" w:rsidP="00BB5AE2">
      <w:pPr>
        <w:pStyle w:val="Akapitzlist"/>
        <w:numPr>
          <w:ilvl w:val="1"/>
          <w:numId w:val="78"/>
        </w:numPr>
        <w:shd w:val="clear" w:color="auto" w:fill="FFFFFF"/>
        <w:spacing w:before="0" w:after="0"/>
        <w:ind w:left="1276" w:hanging="425"/>
        <w:jc w:val="both"/>
      </w:pPr>
      <w:r w:rsidRPr="005D193D">
        <w:rPr>
          <w:rFonts w:eastAsia="Calibri"/>
          <w:color w:val="00000A"/>
          <w:kern w:val="2"/>
          <w:sz w:val="22"/>
          <w:szCs w:val="22"/>
        </w:rPr>
        <w:t>utrzymanie terenu w stanie umożliwiającym komunikację, zapewnienie niezbędnych przejść oraz ładu i porządku na terenie budowy,</w:t>
      </w:r>
    </w:p>
    <w:p w14:paraId="6388D7B0" w14:textId="12674E38" w:rsidR="0065202A" w:rsidRPr="005D193D" w:rsidRDefault="0065202A" w:rsidP="00BB5AE2">
      <w:pPr>
        <w:pStyle w:val="Akapitzlist"/>
        <w:numPr>
          <w:ilvl w:val="1"/>
          <w:numId w:val="78"/>
        </w:numPr>
        <w:shd w:val="clear" w:color="auto" w:fill="FFFFFF"/>
        <w:spacing w:before="0" w:after="0"/>
        <w:ind w:left="1276" w:hanging="425"/>
        <w:jc w:val="both"/>
      </w:pPr>
      <w:r w:rsidRPr="005D193D">
        <w:rPr>
          <w:rFonts w:eastAsia="Calibri"/>
          <w:color w:val="00000A"/>
          <w:kern w:val="2"/>
          <w:sz w:val="22"/>
          <w:szCs w:val="22"/>
        </w:rPr>
        <w:t>szkody i następstwa nieszczęśliwych wypadków dotyczące pracowników stron i osób trzecich przebywających w rejonie prowadzonych robót,</w:t>
      </w:r>
    </w:p>
    <w:p w14:paraId="13C763C4" w14:textId="398FFABA" w:rsidR="0065202A" w:rsidRPr="005D193D" w:rsidRDefault="0065202A" w:rsidP="00BB5AE2">
      <w:pPr>
        <w:pStyle w:val="Akapitzlist"/>
        <w:numPr>
          <w:ilvl w:val="1"/>
          <w:numId w:val="78"/>
        </w:numPr>
        <w:shd w:val="clear" w:color="auto" w:fill="FFFFFF"/>
        <w:spacing w:before="0" w:after="0"/>
        <w:ind w:left="1276" w:hanging="425"/>
        <w:jc w:val="both"/>
      </w:pPr>
      <w:r w:rsidRPr="005D193D">
        <w:rPr>
          <w:rFonts w:eastAsia="Calibri"/>
          <w:kern w:val="2"/>
          <w:sz w:val="22"/>
          <w:szCs w:val="22"/>
        </w:rPr>
        <w:t>szkody wynikające ze zniszczenia oraz innych zdarzeń w odniesieniu do robót podczas realizacji przedmiotu umowy,</w:t>
      </w:r>
    </w:p>
    <w:p w14:paraId="634B0E19" w14:textId="00C188D9" w:rsidR="0065202A" w:rsidRDefault="0065202A" w:rsidP="00BB5AE2">
      <w:pPr>
        <w:pStyle w:val="Akapitzlist"/>
        <w:numPr>
          <w:ilvl w:val="1"/>
          <w:numId w:val="78"/>
        </w:numPr>
        <w:shd w:val="clear" w:color="auto" w:fill="FFFFFF"/>
        <w:spacing w:before="0" w:after="0"/>
        <w:ind w:left="1276" w:hanging="425"/>
        <w:jc w:val="both"/>
      </w:pPr>
      <w:r w:rsidRPr="005D193D">
        <w:rPr>
          <w:rFonts w:eastAsia="Calibri"/>
          <w:bCs/>
          <w:iCs/>
          <w:kern w:val="2"/>
          <w:sz w:val="22"/>
          <w:szCs w:val="22"/>
        </w:rPr>
        <w:lastRenderedPageBreak/>
        <w:t xml:space="preserve">szkody wyrządzone przez Wykonawcę i jego pracowników, osoby działające na jego zlecenie, w tym za przypadki uszkodzenia ciała lub mienia wyrządzone działaniem lub zaniechaniem przy realizacji przedmiotu umowy w zakresie przewidzianym przez Kodeks cywilny, </w:t>
      </w:r>
      <w:r w:rsidR="005D193D">
        <w:rPr>
          <w:rFonts w:eastAsia="Calibri"/>
          <w:bCs/>
          <w:iCs/>
          <w:kern w:val="2"/>
          <w:sz w:val="22"/>
          <w:szCs w:val="22"/>
        </w:rPr>
        <w:t>w tym wyrządzone osobom trzecim.</w:t>
      </w:r>
    </w:p>
    <w:p w14:paraId="5168C240" w14:textId="77777777" w:rsidR="0065202A" w:rsidRDefault="0065202A" w:rsidP="0065202A">
      <w:pPr>
        <w:spacing w:before="0" w:after="0"/>
        <w:jc w:val="center"/>
      </w:pPr>
      <w:r>
        <w:rPr>
          <w:rFonts w:eastAsia="Calibri"/>
          <w:b/>
          <w:color w:val="00000A"/>
          <w:kern w:val="2"/>
          <w:sz w:val="22"/>
          <w:szCs w:val="22"/>
        </w:rPr>
        <w:t>§ 13.</w:t>
      </w:r>
    </w:p>
    <w:p w14:paraId="3AF1040A" w14:textId="77777777" w:rsidR="0065202A" w:rsidRDefault="0065202A" w:rsidP="0065202A">
      <w:pPr>
        <w:spacing w:before="0" w:after="0"/>
        <w:jc w:val="center"/>
      </w:pPr>
      <w:r>
        <w:rPr>
          <w:rFonts w:eastAsia="Calibri"/>
          <w:b/>
          <w:bCs/>
          <w:kern w:val="2"/>
          <w:sz w:val="22"/>
          <w:szCs w:val="22"/>
        </w:rPr>
        <w:t>NADZÓR INWESTORSKI</w:t>
      </w:r>
    </w:p>
    <w:p w14:paraId="4B34D7F6" w14:textId="77777777" w:rsidR="0065202A" w:rsidRDefault="0065202A" w:rsidP="00BB5AE2">
      <w:pPr>
        <w:numPr>
          <w:ilvl w:val="0"/>
          <w:numId w:val="83"/>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454DDA86" w14:textId="77777777" w:rsidR="0065202A" w:rsidRDefault="0065202A" w:rsidP="00BB5AE2">
      <w:pPr>
        <w:numPr>
          <w:ilvl w:val="0"/>
          <w:numId w:val="83"/>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56C51E92" w14:textId="77777777" w:rsidR="0065202A" w:rsidRDefault="0065202A" w:rsidP="00BB5AE2">
      <w:pPr>
        <w:numPr>
          <w:ilvl w:val="0"/>
          <w:numId w:val="83"/>
        </w:numPr>
        <w:spacing w:before="0" w:after="0"/>
        <w:ind w:left="426" w:hanging="426"/>
        <w:jc w:val="both"/>
      </w:pPr>
      <w:r>
        <w:rPr>
          <w:sz w:val="22"/>
          <w:szCs w:val="22"/>
          <w:lang w:eastAsia="ar-SA"/>
        </w:rPr>
        <w:t>Współpraca między Wykonawcą i Zamawiającym opierać się będzie na:</w:t>
      </w:r>
    </w:p>
    <w:p w14:paraId="6332A359" w14:textId="32909FA3" w:rsidR="0065202A" w:rsidRPr="005D193D" w:rsidRDefault="0065202A" w:rsidP="00BB5AE2">
      <w:pPr>
        <w:pStyle w:val="Akapitzlist"/>
        <w:numPr>
          <w:ilvl w:val="0"/>
          <w:numId w:val="77"/>
        </w:numPr>
        <w:tabs>
          <w:tab w:val="clear" w:pos="0"/>
          <w:tab w:val="num" w:pos="349"/>
        </w:tabs>
        <w:spacing w:before="0" w:after="0"/>
        <w:ind w:left="1069"/>
        <w:jc w:val="both"/>
      </w:pPr>
      <w:r w:rsidRPr="005D193D">
        <w:rPr>
          <w:sz w:val="22"/>
          <w:szCs w:val="22"/>
          <w:lang w:eastAsia="ar-SA"/>
        </w:rPr>
        <w:t xml:space="preserve">pisemnych powiadomieniach, </w:t>
      </w:r>
      <w:r w:rsidRPr="005D193D">
        <w:rPr>
          <w:sz w:val="22"/>
          <w:szCs w:val="22"/>
        </w:rPr>
        <w:t>dostarczonych osobiście (za pokwitowaniem), wysłanych pocztą lub kurierem, a także niezależnie od niniejszego,</w:t>
      </w:r>
    </w:p>
    <w:p w14:paraId="28B18525" w14:textId="69D50A4B" w:rsidR="0065202A" w:rsidRDefault="0065202A" w:rsidP="00BB5AE2">
      <w:pPr>
        <w:pStyle w:val="Akapitzlist"/>
        <w:numPr>
          <w:ilvl w:val="0"/>
          <w:numId w:val="77"/>
        </w:numPr>
        <w:tabs>
          <w:tab w:val="clear" w:pos="0"/>
          <w:tab w:val="num" w:pos="349"/>
        </w:tabs>
        <w:spacing w:before="0" w:after="0"/>
        <w:ind w:left="1069"/>
        <w:jc w:val="both"/>
      </w:pPr>
      <w:r w:rsidRPr="005D193D">
        <w:rPr>
          <w:sz w:val="22"/>
          <w:szCs w:val="22"/>
        </w:rPr>
        <w:t>poprzez dokonywanie wpisów w Dzienniku Budowy (o ile jest wymagany)</w:t>
      </w:r>
    </w:p>
    <w:p w14:paraId="219CC242" w14:textId="77777777" w:rsidR="005D193D" w:rsidRDefault="005D193D" w:rsidP="0065202A">
      <w:pPr>
        <w:spacing w:before="0" w:after="0"/>
        <w:jc w:val="center"/>
        <w:rPr>
          <w:rFonts w:eastAsia="Calibri"/>
          <w:b/>
          <w:color w:val="00000A"/>
          <w:kern w:val="2"/>
          <w:sz w:val="22"/>
          <w:szCs w:val="22"/>
        </w:rPr>
      </w:pPr>
    </w:p>
    <w:p w14:paraId="3D4DA0ED" w14:textId="3CF1C198" w:rsidR="0065202A" w:rsidRDefault="0065202A" w:rsidP="0065202A">
      <w:pPr>
        <w:spacing w:before="0" w:after="0"/>
        <w:jc w:val="center"/>
      </w:pPr>
      <w:r>
        <w:rPr>
          <w:rFonts w:eastAsia="Calibri"/>
          <w:b/>
          <w:color w:val="00000A"/>
          <w:kern w:val="2"/>
          <w:sz w:val="22"/>
          <w:szCs w:val="22"/>
        </w:rPr>
        <w:t>§ 14.</w:t>
      </w:r>
    </w:p>
    <w:p w14:paraId="66237EAF" w14:textId="77777777" w:rsidR="0065202A" w:rsidRDefault="0065202A" w:rsidP="0065202A">
      <w:pPr>
        <w:spacing w:before="0" w:after="0"/>
        <w:jc w:val="center"/>
      </w:pPr>
      <w:r>
        <w:rPr>
          <w:rFonts w:eastAsia="Calibri"/>
          <w:b/>
          <w:bCs/>
          <w:color w:val="00000A"/>
          <w:kern w:val="2"/>
          <w:sz w:val="22"/>
          <w:szCs w:val="22"/>
        </w:rPr>
        <w:t>POTENCJAŁ WYKONAWCY</w:t>
      </w:r>
    </w:p>
    <w:p w14:paraId="7ABFF090" w14:textId="58F7D118" w:rsidR="0065202A" w:rsidRPr="005D193D" w:rsidRDefault="0065202A" w:rsidP="00BB5AE2">
      <w:pPr>
        <w:pStyle w:val="Akapitzlist"/>
        <w:numPr>
          <w:ilvl w:val="1"/>
          <w:numId w:val="96"/>
        </w:numPr>
        <w:spacing w:before="0" w:after="0"/>
        <w:ind w:left="426" w:hanging="426"/>
        <w:jc w:val="both"/>
      </w:pPr>
      <w:r w:rsidRPr="005D193D">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07CC138" w14:textId="682E1CF1" w:rsidR="0065202A" w:rsidRPr="005D193D" w:rsidRDefault="0065202A" w:rsidP="00BB5AE2">
      <w:pPr>
        <w:pStyle w:val="Akapitzlist"/>
        <w:numPr>
          <w:ilvl w:val="1"/>
          <w:numId w:val="96"/>
        </w:numPr>
        <w:spacing w:before="0" w:after="0"/>
        <w:ind w:left="426" w:hanging="426"/>
        <w:jc w:val="both"/>
      </w:pPr>
      <w:r w:rsidRPr="005D193D">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5D193D">
        <w:rPr>
          <w:rFonts w:eastAsia="TTE188D4F0t00"/>
          <w:color w:val="00000A"/>
          <w:kern w:val="2"/>
          <w:sz w:val="22"/>
          <w:szCs w:val="22"/>
        </w:rPr>
        <w:t>ą</w:t>
      </w:r>
      <w:r w:rsidRPr="005D193D">
        <w:rPr>
          <w:rFonts w:eastAsia="Calibri"/>
          <w:color w:val="00000A"/>
          <w:kern w:val="2"/>
          <w:sz w:val="22"/>
          <w:szCs w:val="22"/>
        </w:rPr>
        <w:t>cego, do wykonywania zamówienia podmiotu innego, ni</w:t>
      </w:r>
      <w:r w:rsidRPr="005D193D">
        <w:rPr>
          <w:rFonts w:eastAsia="TTE188D4F0t00"/>
          <w:color w:val="00000A"/>
          <w:kern w:val="2"/>
          <w:sz w:val="22"/>
          <w:szCs w:val="22"/>
        </w:rPr>
        <w:t xml:space="preserve">ż </w:t>
      </w:r>
      <w:r w:rsidRPr="005D193D">
        <w:rPr>
          <w:rFonts w:eastAsia="Calibri"/>
          <w:color w:val="00000A"/>
          <w:kern w:val="2"/>
          <w:sz w:val="22"/>
          <w:szCs w:val="22"/>
        </w:rPr>
        <w:t xml:space="preserve">wskazany w ofercie Wykonawcy, bądź wykonywanie samodzielnie prac </w:t>
      </w:r>
      <w:r w:rsidRPr="005D193D">
        <w:rPr>
          <w:rFonts w:eastAsia="Calibri"/>
          <w:color w:val="00000A"/>
          <w:kern w:val="2"/>
          <w:sz w:val="22"/>
          <w:szCs w:val="22"/>
        </w:rPr>
        <w:lastRenderedPageBreak/>
        <w:t>przez wykonawcę bez wykazania wymaganego potencjału, stanowi podstaw</w:t>
      </w:r>
      <w:r w:rsidRPr="005D193D">
        <w:rPr>
          <w:rFonts w:eastAsia="TTE188D4F0t00"/>
          <w:color w:val="00000A"/>
          <w:kern w:val="2"/>
          <w:sz w:val="22"/>
          <w:szCs w:val="22"/>
        </w:rPr>
        <w:t xml:space="preserve">ę </w:t>
      </w:r>
      <w:r w:rsidRPr="005D193D">
        <w:rPr>
          <w:rFonts w:eastAsia="Calibri"/>
          <w:color w:val="00000A"/>
          <w:kern w:val="2"/>
          <w:sz w:val="22"/>
          <w:szCs w:val="22"/>
        </w:rPr>
        <w:t>do odst</w:t>
      </w:r>
      <w:r w:rsidRPr="005D193D">
        <w:rPr>
          <w:rFonts w:eastAsia="TTE188D4F0t00"/>
          <w:color w:val="00000A"/>
          <w:kern w:val="2"/>
          <w:sz w:val="22"/>
          <w:szCs w:val="22"/>
        </w:rPr>
        <w:t>ą</w:t>
      </w:r>
      <w:r w:rsidRPr="005D193D">
        <w:rPr>
          <w:rFonts w:eastAsia="Calibri"/>
          <w:color w:val="00000A"/>
          <w:kern w:val="2"/>
          <w:sz w:val="22"/>
          <w:szCs w:val="22"/>
        </w:rPr>
        <w:t>pienia od umowy przez Zamawiaj</w:t>
      </w:r>
      <w:r w:rsidRPr="005D193D">
        <w:rPr>
          <w:rFonts w:eastAsia="TTE188D4F0t00"/>
          <w:color w:val="00000A"/>
          <w:kern w:val="2"/>
          <w:sz w:val="22"/>
          <w:szCs w:val="22"/>
        </w:rPr>
        <w:t>ą</w:t>
      </w:r>
      <w:r w:rsidRPr="005D193D">
        <w:rPr>
          <w:rFonts w:eastAsia="Calibri"/>
          <w:color w:val="00000A"/>
          <w:kern w:val="2"/>
          <w:sz w:val="22"/>
          <w:szCs w:val="22"/>
        </w:rPr>
        <w:t>cego z winy Wykonawcy na zasadach określonych w § 23 ust. 3 umowy.</w:t>
      </w:r>
    </w:p>
    <w:p w14:paraId="3D0D5364" w14:textId="04D951F4" w:rsidR="0065202A" w:rsidRPr="005D193D" w:rsidRDefault="0065202A" w:rsidP="00BB5AE2">
      <w:pPr>
        <w:pStyle w:val="Akapitzlist"/>
        <w:numPr>
          <w:ilvl w:val="1"/>
          <w:numId w:val="96"/>
        </w:numPr>
        <w:spacing w:before="0" w:after="0"/>
        <w:ind w:left="426" w:hanging="426"/>
        <w:jc w:val="both"/>
      </w:pPr>
      <w:r w:rsidRPr="005D193D">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4344F932" w14:textId="2C7368D0" w:rsidR="0065202A" w:rsidRPr="005D193D" w:rsidRDefault="0065202A" w:rsidP="00BB5AE2">
      <w:pPr>
        <w:pStyle w:val="Akapitzlist"/>
        <w:numPr>
          <w:ilvl w:val="1"/>
          <w:numId w:val="96"/>
        </w:numPr>
        <w:spacing w:before="0" w:after="0"/>
        <w:ind w:left="426" w:hanging="426"/>
        <w:jc w:val="both"/>
      </w:pPr>
      <w:r w:rsidRPr="005D193D">
        <w:rPr>
          <w:rFonts w:eastAsia="Calibri"/>
          <w:color w:val="00000A"/>
          <w:kern w:val="2"/>
          <w:sz w:val="22"/>
          <w:szCs w:val="22"/>
        </w:rPr>
        <w:t>Wykonawca oświadcza, że posiada wiedzę i doświadczenie wymagane do realizacji robót budowlanych będących przedmiotem umowy.</w:t>
      </w:r>
    </w:p>
    <w:p w14:paraId="4818D326" w14:textId="3C253E76" w:rsidR="0065202A" w:rsidRDefault="0065202A" w:rsidP="00BB5AE2">
      <w:pPr>
        <w:pStyle w:val="Akapitzlist"/>
        <w:numPr>
          <w:ilvl w:val="1"/>
          <w:numId w:val="96"/>
        </w:numPr>
        <w:spacing w:before="0" w:after="0"/>
        <w:ind w:left="426" w:hanging="426"/>
        <w:jc w:val="both"/>
      </w:pPr>
      <w:r w:rsidRPr="005D193D">
        <w:rPr>
          <w:rFonts w:eastAsia="Calibri"/>
          <w:color w:val="00000A"/>
          <w:kern w:val="2"/>
          <w:sz w:val="22"/>
          <w:szCs w:val="22"/>
        </w:rPr>
        <w:t>Wykonawca oświadcza, że dysponuje środkami finansowymi umożliwiającymi wykonanie przedmiotu umowy.</w:t>
      </w:r>
    </w:p>
    <w:p w14:paraId="7B69266D" w14:textId="77777777" w:rsidR="0065202A" w:rsidRDefault="0065202A" w:rsidP="0065202A">
      <w:pPr>
        <w:spacing w:before="0" w:after="0"/>
        <w:ind w:left="360"/>
        <w:jc w:val="center"/>
        <w:rPr>
          <w:rFonts w:eastAsia="Calibri"/>
          <w:b/>
          <w:color w:val="00000A"/>
          <w:kern w:val="2"/>
          <w:sz w:val="22"/>
          <w:szCs w:val="22"/>
        </w:rPr>
      </w:pPr>
    </w:p>
    <w:p w14:paraId="09945327" w14:textId="77777777" w:rsidR="0065202A" w:rsidRDefault="0065202A" w:rsidP="0065202A">
      <w:pPr>
        <w:spacing w:before="0" w:after="0"/>
        <w:ind w:left="360"/>
        <w:jc w:val="center"/>
      </w:pPr>
      <w:r>
        <w:rPr>
          <w:rFonts w:eastAsia="Calibri"/>
          <w:b/>
          <w:color w:val="00000A"/>
          <w:kern w:val="2"/>
          <w:sz w:val="22"/>
          <w:szCs w:val="22"/>
        </w:rPr>
        <w:t>§ 15.</w:t>
      </w:r>
    </w:p>
    <w:p w14:paraId="1A46BA37" w14:textId="77777777" w:rsidR="0065202A" w:rsidRDefault="0065202A" w:rsidP="0065202A">
      <w:pPr>
        <w:spacing w:before="0" w:after="0"/>
        <w:jc w:val="center"/>
      </w:pPr>
      <w:r>
        <w:rPr>
          <w:rFonts w:eastAsia="Calibri"/>
          <w:b/>
          <w:bCs/>
          <w:color w:val="00000A"/>
          <w:kern w:val="2"/>
          <w:sz w:val="22"/>
          <w:szCs w:val="22"/>
        </w:rPr>
        <w:t>PERSONEL WYKONAWCY</w:t>
      </w:r>
    </w:p>
    <w:p w14:paraId="2662888E" w14:textId="646C1D37" w:rsidR="0065202A" w:rsidRPr="00FC2063" w:rsidRDefault="0065202A" w:rsidP="00BB5AE2">
      <w:pPr>
        <w:pStyle w:val="Akapitzlist"/>
        <w:numPr>
          <w:ilvl w:val="3"/>
          <w:numId w:val="83"/>
        </w:numPr>
        <w:tabs>
          <w:tab w:val="clear" w:pos="3240"/>
          <w:tab w:val="num" w:pos="3119"/>
        </w:tabs>
        <w:spacing w:before="0" w:after="0"/>
        <w:ind w:left="426" w:hanging="426"/>
        <w:jc w:val="both"/>
      </w:pPr>
      <w:r w:rsidRPr="00FC2063">
        <w:rPr>
          <w:rFonts w:eastAsia="Calibri"/>
          <w:color w:val="00000A"/>
          <w:kern w:val="2"/>
          <w:sz w:val="22"/>
          <w:szCs w:val="22"/>
        </w:rPr>
        <w:t>Wykonawca zobowi</w:t>
      </w:r>
      <w:r w:rsidRPr="00FC2063">
        <w:rPr>
          <w:rFonts w:eastAsia="TTE188D4F0t00"/>
          <w:color w:val="00000A"/>
          <w:kern w:val="2"/>
          <w:sz w:val="22"/>
          <w:szCs w:val="22"/>
        </w:rPr>
        <w:t>ą</w:t>
      </w:r>
      <w:r w:rsidRPr="00FC2063">
        <w:rPr>
          <w:rFonts w:eastAsia="Calibri"/>
          <w:color w:val="00000A"/>
          <w:kern w:val="2"/>
          <w:sz w:val="22"/>
          <w:szCs w:val="22"/>
        </w:rPr>
        <w:t>zany jest zapewni</w:t>
      </w:r>
      <w:r w:rsidRPr="00FC2063">
        <w:rPr>
          <w:rFonts w:eastAsia="TTE188D4F0t00"/>
          <w:color w:val="00000A"/>
          <w:kern w:val="2"/>
          <w:sz w:val="22"/>
          <w:szCs w:val="22"/>
        </w:rPr>
        <w:t xml:space="preserve">ć </w:t>
      </w:r>
      <w:r w:rsidRPr="00FC2063">
        <w:rPr>
          <w:rFonts w:eastAsia="Calibri"/>
          <w:color w:val="00000A"/>
          <w:kern w:val="2"/>
          <w:sz w:val="22"/>
          <w:szCs w:val="22"/>
        </w:rPr>
        <w:t>wykonanie i kierowanie robotami obj</w:t>
      </w:r>
      <w:r w:rsidRPr="00FC2063">
        <w:rPr>
          <w:rFonts w:eastAsia="TTE188D4F0t00"/>
          <w:color w:val="00000A"/>
          <w:kern w:val="2"/>
          <w:sz w:val="22"/>
          <w:szCs w:val="22"/>
        </w:rPr>
        <w:t>ę</w:t>
      </w:r>
      <w:r w:rsidRPr="00FC2063">
        <w:rPr>
          <w:rFonts w:eastAsia="Calibri"/>
          <w:color w:val="00000A"/>
          <w:kern w:val="2"/>
          <w:sz w:val="22"/>
          <w:szCs w:val="22"/>
        </w:rPr>
        <w:t>tymi umow</w:t>
      </w:r>
      <w:r w:rsidRPr="00FC2063">
        <w:rPr>
          <w:rFonts w:eastAsia="TTE188D4F0t00"/>
          <w:color w:val="00000A"/>
          <w:kern w:val="2"/>
          <w:sz w:val="22"/>
          <w:szCs w:val="22"/>
        </w:rPr>
        <w:t xml:space="preserve">ą </w:t>
      </w:r>
      <w:r w:rsidRPr="00FC2063">
        <w:rPr>
          <w:rFonts w:eastAsia="Calibri"/>
          <w:color w:val="00000A"/>
          <w:kern w:val="2"/>
          <w:sz w:val="22"/>
          <w:szCs w:val="22"/>
        </w:rPr>
        <w:t>przez osoby posiadaj</w:t>
      </w:r>
      <w:r w:rsidRPr="00FC2063">
        <w:rPr>
          <w:rFonts w:eastAsia="TTE188D4F0t00"/>
          <w:color w:val="00000A"/>
          <w:kern w:val="2"/>
          <w:sz w:val="22"/>
          <w:szCs w:val="22"/>
        </w:rPr>
        <w:t>ą</w:t>
      </w:r>
      <w:r w:rsidRPr="00FC2063">
        <w:rPr>
          <w:rFonts w:eastAsia="Calibri"/>
          <w:color w:val="00000A"/>
          <w:kern w:val="2"/>
          <w:sz w:val="22"/>
          <w:szCs w:val="22"/>
        </w:rPr>
        <w:t>ce stosowne kwalifikacje zawodowe i uprawnienia budowlane oraz posiadające aktualne przeszkolenie BHP.</w:t>
      </w:r>
    </w:p>
    <w:p w14:paraId="2D1D6862" w14:textId="0E81D75A" w:rsidR="0065202A" w:rsidRPr="00FC2063" w:rsidRDefault="0065202A" w:rsidP="00BB5AE2">
      <w:pPr>
        <w:pStyle w:val="Akapitzlist"/>
        <w:numPr>
          <w:ilvl w:val="3"/>
          <w:numId w:val="83"/>
        </w:numPr>
        <w:tabs>
          <w:tab w:val="clear" w:pos="3240"/>
          <w:tab w:val="num" w:pos="3119"/>
        </w:tabs>
        <w:spacing w:before="0" w:after="0"/>
        <w:ind w:left="426" w:hanging="426"/>
        <w:jc w:val="both"/>
      </w:pPr>
      <w:r w:rsidRPr="00FC2063">
        <w:rPr>
          <w:rFonts w:eastAsia="Calibri"/>
          <w:color w:val="00000A"/>
          <w:kern w:val="2"/>
          <w:sz w:val="22"/>
          <w:szCs w:val="22"/>
        </w:rPr>
        <w:t>Wykonawca zobowi</w:t>
      </w:r>
      <w:r w:rsidRPr="00FC2063">
        <w:rPr>
          <w:rFonts w:eastAsia="TTE188D4F0t00"/>
          <w:color w:val="00000A"/>
          <w:kern w:val="2"/>
          <w:sz w:val="22"/>
          <w:szCs w:val="22"/>
        </w:rPr>
        <w:t>ą</w:t>
      </w:r>
      <w:r w:rsidRPr="00FC2063">
        <w:rPr>
          <w:rFonts w:eastAsia="Calibri"/>
          <w:color w:val="00000A"/>
          <w:kern w:val="2"/>
          <w:sz w:val="22"/>
          <w:szCs w:val="22"/>
        </w:rPr>
        <w:t>zuje si</w:t>
      </w:r>
      <w:r w:rsidRPr="00FC2063">
        <w:rPr>
          <w:rFonts w:eastAsia="TTE188D4F0t00"/>
          <w:color w:val="00000A"/>
          <w:kern w:val="2"/>
          <w:sz w:val="22"/>
          <w:szCs w:val="22"/>
        </w:rPr>
        <w:t xml:space="preserve">ę </w:t>
      </w:r>
      <w:r w:rsidRPr="00FC2063">
        <w:rPr>
          <w:rFonts w:eastAsia="Calibri"/>
          <w:color w:val="00000A"/>
          <w:kern w:val="2"/>
          <w:sz w:val="22"/>
          <w:szCs w:val="22"/>
        </w:rPr>
        <w:t>skierowa</w:t>
      </w:r>
      <w:r w:rsidRPr="00FC2063">
        <w:rPr>
          <w:rFonts w:eastAsia="TTE188D4F0t00"/>
          <w:color w:val="00000A"/>
          <w:kern w:val="2"/>
          <w:sz w:val="22"/>
          <w:szCs w:val="22"/>
        </w:rPr>
        <w:t xml:space="preserve">ć </w:t>
      </w:r>
      <w:r w:rsidRPr="00FC2063">
        <w:rPr>
          <w:rFonts w:eastAsia="Calibri"/>
          <w:color w:val="00000A"/>
          <w:kern w:val="2"/>
          <w:sz w:val="22"/>
          <w:szCs w:val="22"/>
        </w:rPr>
        <w:t>do kierowania budow</w:t>
      </w:r>
      <w:r w:rsidRPr="00FC2063">
        <w:rPr>
          <w:rFonts w:eastAsia="TTE188D4F0t00"/>
          <w:color w:val="00000A"/>
          <w:kern w:val="2"/>
          <w:sz w:val="22"/>
          <w:szCs w:val="22"/>
        </w:rPr>
        <w:t xml:space="preserve">ą </w:t>
      </w:r>
      <w:r w:rsidRPr="00FC2063">
        <w:rPr>
          <w:rFonts w:eastAsia="Calibri"/>
          <w:color w:val="00000A"/>
          <w:kern w:val="2"/>
          <w:sz w:val="22"/>
          <w:szCs w:val="22"/>
        </w:rPr>
        <w:t>/robotami budowlanymi personel wskazany przez Wykonawc</w:t>
      </w:r>
      <w:r w:rsidRPr="00FC2063">
        <w:rPr>
          <w:rFonts w:eastAsia="TTE188D4F0t00"/>
          <w:color w:val="00000A"/>
          <w:kern w:val="2"/>
          <w:sz w:val="22"/>
          <w:szCs w:val="22"/>
        </w:rPr>
        <w:t xml:space="preserve">ę </w:t>
      </w:r>
      <w:r w:rsidRPr="00FC2063">
        <w:rPr>
          <w:rFonts w:eastAsia="Calibri"/>
          <w:color w:val="00000A"/>
          <w:kern w:val="2"/>
          <w:sz w:val="22"/>
          <w:szCs w:val="22"/>
        </w:rPr>
        <w:t>w złożonej ofercie. Zmiana którejkolwiek z osób, o których mowa w zdaniu poprzednim w trakcie realizacji przedmiotu umowy, musi by</w:t>
      </w:r>
      <w:r w:rsidRPr="00FC2063">
        <w:rPr>
          <w:rFonts w:eastAsia="TTE188D4F0t00"/>
          <w:color w:val="00000A"/>
          <w:kern w:val="2"/>
          <w:sz w:val="22"/>
          <w:szCs w:val="22"/>
        </w:rPr>
        <w:t xml:space="preserve">ć </w:t>
      </w:r>
      <w:r w:rsidRPr="00FC2063">
        <w:rPr>
          <w:rFonts w:eastAsia="Calibri"/>
          <w:color w:val="00000A"/>
          <w:kern w:val="2"/>
          <w:sz w:val="22"/>
          <w:szCs w:val="22"/>
        </w:rPr>
        <w:t>uzasadniona przez Wykonawc</w:t>
      </w:r>
      <w:r w:rsidRPr="00FC2063">
        <w:rPr>
          <w:rFonts w:eastAsia="TTE188D4F0t00"/>
          <w:color w:val="00000A"/>
          <w:kern w:val="2"/>
          <w:sz w:val="22"/>
          <w:szCs w:val="22"/>
        </w:rPr>
        <w:t xml:space="preserve">ę </w:t>
      </w:r>
      <w:r w:rsidRPr="00FC2063">
        <w:rPr>
          <w:rFonts w:eastAsia="Calibri"/>
          <w:color w:val="00000A"/>
          <w:kern w:val="2"/>
          <w:sz w:val="22"/>
          <w:szCs w:val="22"/>
        </w:rPr>
        <w:t>na pi</w:t>
      </w:r>
      <w:r w:rsidRPr="00FC2063">
        <w:rPr>
          <w:rFonts w:eastAsia="TTE188D4F0t00"/>
          <w:color w:val="00000A"/>
          <w:kern w:val="2"/>
          <w:sz w:val="22"/>
          <w:szCs w:val="22"/>
        </w:rPr>
        <w:t>ś</w:t>
      </w:r>
      <w:r w:rsidRPr="00FC2063">
        <w:rPr>
          <w:rFonts w:eastAsia="Calibri"/>
          <w:color w:val="00000A"/>
          <w:kern w:val="2"/>
          <w:sz w:val="22"/>
          <w:szCs w:val="22"/>
        </w:rPr>
        <w:t>mie i wymaga pisemnego zaakceptowania przez Zamawiaj</w:t>
      </w:r>
      <w:r w:rsidRPr="00FC2063">
        <w:rPr>
          <w:rFonts w:eastAsia="TTE188D4F0t00"/>
          <w:color w:val="00000A"/>
          <w:kern w:val="2"/>
          <w:sz w:val="22"/>
          <w:szCs w:val="22"/>
        </w:rPr>
        <w:t>ą</w:t>
      </w:r>
      <w:r w:rsidRPr="00FC2063">
        <w:rPr>
          <w:rFonts w:eastAsia="Calibri"/>
          <w:color w:val="00000A"/>
          <w:kern w:val="2"/>
          <w:sz w:val="22"/>
          <w:szCs w:val="22"/>
        </w:rPr>
        <w:t>cego. Zamawiaj</w:t>
      </w:r>
      <w:r w:rsidRPr="00FC2063">
        <w:rPr>
          <w:rFonts w:eastAsia="TTE188D4F0t00"/>
          <w:color w:val="00000A"/>
          <w:kern w:val="2"/>
          <w:sz w:val="22"/>
          <w:szCs w:val="22"/>
        </w:rPr>
        <w:t>ą</w:t>
      </w:r>
      <w:r w:rsidRPr="00FC2063">
        <w:rPr>
          <w:rFonts w:eastAsia="Calibri"/>
          <w:color w:val="00000A"/>
          <w:kern w:val="2"/>
          <w:sz w:val="22"/>
          <w:szCs w:val="22"/>
        </w:rPr>
        <w:t>cy zaakceptuje tak</w:t>
      </w:r>
      <w:r w:rsidRPr="00FC2063">
        <w:rPr>
          <w:rFonts w:eastAsia="TTE188D4F0t00"/>
          <w:color w:val="00000A"/>
          <w:kern w:val="2"/>
          <w:sz w:val="22"/>
          <w:szCs w:val="22"/>
        </w:rPr>
        <w:t xml:space="preserve">ą </w:t>
      </w:r>
      <w:r w:rsidRPr="00FC2063">
        <w:rPr>
          <w:rFonts w:eastAsia="Calibri"/>
          <w:color w:val="00000A"/>
          <w:kern w:val="2"/>
          <w:sz w:val="22"/>
          <w:szCs w:val="22"/>
        </w:rPr>
        <w:t>zmianę w terminie do 7 dni od daty przedło</w:t>
      </w:r>
      <w:r w:rsidRPr="00FC2063">
        <w:rPr>
          <w:rFonts w:eastAsia="TTE188D4F0t00"/>
          <w:color w:val="00000A"/>
          <w:kern w:val="2"/>
          <w:sz w:val="22"/>
          <w:szCs w:val="22"/>
        </w:rPr>
        <w:t>ż</w:t>
      </w:r>
      <w:r w:rsidRPr="00FC2063">
        <w:rPr>
          <w:rFonts w:eastAsia="Calibri"/>
          <w:color w:val="00000A"/>
          <w:kern w:val="2"/>
          <w:sz w:val="22"/>
          <w:szCs w:val="22"/>
        </w:rPr>
        <w:t>enia propozycji i wył</w:t>
      </w:r>
      <w:r w:rsidRPr="00FC2063">
        <w:rPr>
          <w:rFonts w:eastAsia="TTE188D4F0t00"/>
          <w:color w:val="00000A"/>
          <w:kern w:val="2"/>
          <w:sz w:val="22"/>
          <w:szCs w:val="22"/>
        </w:rPr>
        <w:t>ą</w:t>
      </w:r>
      <w:r w:rsidRPr="00FC2063">
        <w:rPr>
          <w:rFonts w:eastAsia="Calibri"/>
          <w:color w:val="00000A"/>
          <w:kern w:val="2"/>
          <w:sz w:val="22"/>
          <w:szCs w:val="22"/>
        </w:rPr>
        <w:t>cznie wtedy, gdy kwalifikacje i do</w:t>
      </w:r>
      <w:r w:rsidRPr="00FC2063">
        <w:rPr>
          <w:rFonts w:eastAsia="TTE188D4F0t00"/>
          <w:color w:val="00000A"/>
          <w:kern w:val="2"/>
          <w:sz w:val="22"/>
          <w:szCs w:val="22"/>
        </w:rPr>
        <w:t>ś</w:t>
      </w:r>
      <w:r w:rsidRPr="00FC2063">
        <w:rPr>
          <w:rFonts w:eastAsia="Calibri"/>
          <w:color w:val="00000A"/>
          <w:kern w:val="2"/>
          <w:sz w:val="22"/>
          <w:szCs w:val="22"/>
        </w:rPr>
        <w:t>wiadczenie wskazanych osób b</w:t>
      </w:r>
      <w:r w:rsidRPr="00FC2063">
        <w:rPr>
          <w:rFonts w:eastAsia="TTE188D4F0t00"/>
          <w:color w:val="00000A"/>
          <w:kern w:val="2"/>
          <w:sz w:val="22"/>
          <w:szCs w:val="22"/>
        </w:rPr>
        <w:t>ę</w:t>
      </w:r>
      <w:r w:rsidRPr="00FC2063">
        <w:rPr>
          <w:rFonts w:eastAsia="Calibri"/>
          <w:color w:val="00000A"/>
          <w:kern w:val="2"/>
          <w:sz w:val="22"/>
          <w:szCs w:val="22"/>
        </w:rPr>
        <w:t>d</w:t>
      </w:r>
      <w:r w:rsidRPr="00FC2063">
        <w:rPr>
          <w:rFonts w:eastAsia="TTE188D4F0t00"/>
          <w:color w:val="00000A"/>
          <w:kern w:val="2"/>
          <w:sz w:val="22"/>
          <w:szCs w:val="22"/>
        </w:rPr>
        <w:t xml:space="preserve">ą </w:t>
      </w:r>
      <w:r w:rsidRPr="00FC2063">
        <w:rPr>
          <w:rFonts w:eastAsia="Calibri"/>
          <w:color w:val="00000A"/>
          <w:kern w:val="2"/>
          <w:sz w:val="22"/>
          <w:szCs w:val="22"/>
        </w:rPr>
        <w:t>takie same lub wy</w:t>
      </w:r>
      <w:r w:rsidRPr="00FC2063">
        <w:rPr>
          <w:rFonts w:eastAsia="TTE188D4F0t00"/>
          <w:color w:val="00000A"/>
          <w:kern w:val="2"/>
          <w:sz w:val="22"/>
          <w:szCs w:val="22"/>
        </w:rPr>
        <w:t>ż</w:t>
      </w:r>
      <w:r w:rsidRPr="00FC2063">
        <w:rPr>
          <w:rFonts w:eastAsia="Calibri"/>
          <w:color w:val="00000A"/>
          <w:kern w:val="2"/>
          <w:sz w:val="22"/>
          <w:szCs w:val="22"/>
        </w:rPr>
        <w:t>sze od kwalifikacji i do</w:t>
      </w:r>
      <w:r w:rsidRPr="00FC2063">
        <w:rPr>
          <w:rFonts w:eastAsia="TTE188D4F0t00"/>
          <w:color w:val="00000A"/>
          <w:kern w:val="2"/>
          <w:sz w:val="22"/>
          <w:szCs w:val="22"/>
        </w:rPr>
        <w:t>ś</w:t>
      </w:r>
      <w:r w:rsidRPr="00FC2063">
        <w:rPr>
          <w:rFonts w:eastAsia="Calibri"/>
          <w:color w:val="00000A"/>
          <w:kern w:val="2"/>
          <w:sz w:val="22"/>
          <w:szCs w:val="22"/>
        </w:rPr>
        <w:t>wiadczenia wymaganego postanowieniami Dokumentów Zamówienia.</w:t>
      </w:r>
    </w:p>
    <w:p w14:paraId="5C3A454D" w14:textId="47DA03D1" w:rsidR="0065202A" w:rsidRDefault="0065202A" w:rsidP="00BB5AE2">
      <w:pPr>
        <w:pStyle w:val="Akapitzlist"/>
        <w:numPr>
          <w:ilvl w:val="3"/>
          <w:numId w:val="83"/>
        </w:numPr>
        <w:tabs>
          <w:tab w:val="clear" w:pos="3240"/>
          <w:tab w:val="num" w:pos="3119"/>
        </w:tabs>
        <w:spacing w:before="0" w:after="0"/>
        <w:ind w:left="426" w:hanging="426"/>
        <w:jc w:val="both"/>
      </w:pPr>
      <w:r w:rsidRPr="00FC2063">
        <w:rPr>
          <w:rFonts w:eastAsia="Calibri"/>
          <w:color w:val="00000A"/>
          <w:kern w:val="2"/>
          <w:sz w:val="22"/>
          <w:szCs w:val="22"/>
        </w:rPr>
        <w:t>Zaakceptowana przez Zamawiaj</w:t>
      </w:r>
      <w:r w:rsidRPr="00FC2063">
        <w:rPr>
          <w:rFonts w:eastAsia="TTE188D4F0t00"/>
          <w:color w:val="00000A"/>
          <w:kern w:val="2"/>
          <w:sz w:val="22"/>
          <w:szCs w:val="22"/>
        </w:rPr>
        <w:t>ą</w:t>
      </w:r>
      <w:r w:rsidRPr="00FC2063">
        <w:rPr>
          <w:rFonts w:eastAsia="Calibri"/>
          <w:color w:val="00000A"/>
          <w:kern w:val="2"/>
          <w:sz w:val="22"/>
          <w:szCs w:val="22"/>
        </w:rPr>
        <w:t>cego zmiana osoby, o której mowa w ust. 2, winna by</w:t>
      </w:r>
      <w:r w:rsidRPr="00FC2063">
        <w:rPr>
          <w:rFonts w:eastAsia="TTE188D4F0t00"/>
          <w:color w:val="00000A"/>
          <w:kern w:val="2"/>
          <w:sz w:val="22"/>
          <w:szCs w:val="22"/>
        </w:rPr>
        <w:t xml:space="preserve">ć </w:t>
      </w:r>
      <w:r w:rsidRPr="00FC2063">
        <w:rPr>
          <w:rFonts w:eastAsia="Calibri"/>
          <w:color w:val="00000A"/>
          <w:kern w:val="2"/>
          <w:sz w:val="22"/>
          <w:szCs w:val="22"/>
        </w:rPr>
        <w:t xml:space="preserve">dokonana wpisem do dziennika budowy, jeżeli obowiązek jego prowadzenia wynika z obowiązujących przepisów i nie wymaga aneksu do niniejszej umowy. </w:t>
      </w:r>
    </w:p>
    <w:p w14:paraId="428182AC" w14:textId="77777777" w:rsidR="0065202A" w:rsidRDefault="0065202A" w:rsidP="00BB5AE2">
      <w:pPr>
        <w:numPr>
          <w:ilvl w:val="0"/>
          <w:numId w:val="83"/>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D7EE94E" w14:textId="77777777" w:rsidR="0065202A" w:rsidRDefault="0065202A" w:rsidP="00BB5AE2">
      <w:pPr>
        <w:numPr>
          <w:ilvl w:val="0"/>
          <w:numId w:val="83"/>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08C959F6" w14:textId="77777777" w:rsidR="0065202A" w:rsidRDefault="0065202A" w:rsidP="00BB5AE2">
      <w:pPr>
        <w:numPr>
          <w:ilvl w:val="0"/>
          <w:numId w:val="83"/>
        </w:numPr>
        <w:spacing w:before="0" w:after="0"/>
        <w:ind w:left="426" w:hanging="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2F8CF953" w14:textId="77777777" w:rsidR="0065202A" w:rsidRDefault="0065202A" w:rsidP="00BB5AE2">
      <w:pPr>
        <w:numPr>
          <w:ilvl w:val="0"/>
          <w:numId w:val="83"/>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4E45BF84" w14:textId="77777777" w:rsidR="0065202A" w:rsidRDefault="0065202A" w:rsidP="00BB5AE2">
      <w:pPr>
        <w:numPr>
          <w:ilvl w:val="0"/>
          <w:numId w:val="83"/>
        </w:numPr>
        <w:spacing w:before="0" w:after="0"/>
        <w:ind w:left="426" w:hanging="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64D1070A" w14:textId="77777777" w:rsidR="0065202A" w:rsidRDefault="0065202A" w:rsidP="00BB5AE2">
      <w:pPr>
        <w:numPr>
          <w:ilvl w:val="0"/>
          <w:numId w:val="83"/>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 xml:space="preserve">prowadzenia dokumentacji zatrudnienia w postaci rejestru osób zatrudnionych na umowę o pracę, a także na każde wezwanie Zamawiającego, do składania w wyznaczonym terminie oświadczenia w celu potwierdzenia spełnienia wymogu zatrudnienia na podstawie </w:t>
      </w:r>
      <w:r>
        <w:rPr>
          <w:rFonts w:eastAsia="Calibri"/>
          <w:color w:val="00000A"/>
          <w:kern w:val="2"/>
          <w:sz w:val="22"/>
          <w:szCs w:val="22"/>
        </w:rPr>
        <w:lastRenderedPageBreak/>
        <w:t>umowy o pracę przez Wykonawcę lub Podwykonawcę osób wykonujących wskazane przez Zamawiającego w Dokumentach Zamówienia czynności w zakresie realizacji zamówienia,</w:t>
      </w:r>
    </w:p>
    <w:p w14:paraId="4207ED8A" w14:textId="77777777" w:rsidR="0065202A" w:rsidRDefault="0065202A" w:rsidP="00BB5AE2">
      <w:pPr>
        <w:numPr>
          <w:ilvl w:val="0"/>
          <w:numId w:val="83"/>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453097FB" w14:textId="2AE5A644" w:rsidR="0065202A" w:rsidRPr="00FC2063" w:rsidRDefault="0065202A" w:rsidP="00BB5AE2">
      <w:pPr>
        <w:pStyle w:val="Akapitzlist"/>
        <w:numPr>
          <w:ilvl w:val="0"/>
          <w:numId w:val="97"/>
        </w:numPr>
        <w:spacing w:before="0" w:after="0"/>
        <w:jc w:val="both"/>
      </w:pPr>
      <w:r w:rsidRPr="00FC2063">
        <w:rPr>
          <w:rFonts w:eastAsia="Calibri"/>
          <w:color w:val="00000A"/>
          <w:kern w:val="2"/>
          <w:sz w:val="22"/>
          <w:szCs w:val="22"/>
        </w:rPr>
        <w:t>dokładne określenie podmiotu składającego oświadczenie,</w:t>
      </w:r>
    </w:p>
    <w:p w14:paraId="744351A5" w14:textId="228B4184" w:rsidR="0065202A" w:rsidRPr="00FC2063" w:rsidRDefault="0065202A" w:rsidP="00BB5AE2">
      <w:pPr>
        <w:pStyle w:val="Akapitzlist"/>
        <w:numPr>
          <w:ilvl w:val="0"/>
          <w:numId w:val="97"/>
        </w:numPr>
        <w:spacing w:before="0" w:after="0"/>
        <w:jc w:val="both"/>
      </w:pPr>
      <w:r w:rsidRPr="00FC2063">
        <w:rPr>
          <w:rFonts w:eastAsia="Calibri"/>
          <w:color w:val="00000A"/>
          <w:kern w:val="2"/>
          <w:sz w:val="22"/>
          <w:szCs w:val="22"/>
        </w:rPr>
        <w:t>datę złożenia oświadczenia,</w:t>
      </w:r>
    </w:p>
    <w:p w14:paraId="55A0227F" w14:textId="6D169D2F" w:rsidR="0065202A" w:rsidRPr="00FC2063" w:rsidRDefault="0065202A" w:rsidP="00BB5AE2">
      <w:pPr>
        <w:pStyle w:val="Akapitzlist"/>
        <w:numPr>
          <w:ilvl w:val="0"/>
          <w:numId w:val="97"/>
        </w:numPr>
        <w:spacing w:before="0" w:after="0"/>
        <w:jc w:val="both"/>
      </w:pPr>
      <w:r w:rsidRPr="00FC2063">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B585034" w14:textId="091E4157" w:rsidR="0065202A" w:rsidRDefault="0065202A" w:rsidP="00BB5AE2">
      <w:pPr>
        <w:pStyle w:val="Akapitzlist"/>
        <w:numPr>
          <w:ilvl w:val="0"/>
          <w:numId w:val="97"/>
        </w:numPr>
        <w:spacing w:before="0" w:after="0"/>
        <w:jc w:val="both"/>
      </w:pPr>
      <w:r w:rsidRPr="00FC2063">
        <w:rPr>
          <w:rFonts w:eastAsia="Calibri"/>
          <w:color w:val="00000A"/>
          <w:kern w:val="2"/>
          <w:sz w:val="22"/>
          <w:szCs w:val="22"/>
        </w:rPr>
        <w:t xml:space="preserve">podpis osoby uprawnionej do złożenia oświadczenia w imieniu Wykonawcy lub Podwykonawcy. </w:t>
      </w:r>
    </w:p>
    <w:p w14:paraId="0609D494" w14:textId="77777777" w:rsidR="0065202A" w:rsidRDefault="0065202A" w:rsidP="00BB5AE2">
      <w:pPr>
        <w:numPr>
          <w:ilvl w:val="0"/>
          <w:numId w:val="83"/>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422CE4A4" w14:textId="77777777" w:rsidR="0065202A" w:rsidRDefault="0065202A" w:rsidP="00BB5AE2">
      <w:pPr>
        <w:numPr>
          <w:ilvl w:val="0"/>
          <w:numId w:val="83"/>
        </w:numPr>
        <w:spacing w:before="0" w:after="0"/>
        <w:ind w:left="426" w:hanging="426"/>
        <w:jc w:val="both"/>
      </w:pPr>
      <w:r>
        <w:rPr>
          <w:rFonts w:eastAsia="Calibri"/>
          <w:sz w:val="22"/>
          <w:szCs w:val="22"/>
        </w:rPr>
        <w:t>Zamiast oświadczenia o którym mowa w ust. 9, Wykonawca (lub Podwykonawca) może przedłożyć:</w:t>
      </w:r>
    </w:p>
    <w:p w14:paraId="4F4C4E3B" w14:textId="77777777" w:rsidR="0065202A" w:rsidRDefault="0065202A" w:rsidP="00BB5AE2">
      <w:pPr>
        <w:numPr>
          <w:ilvl w:val="0"/>
          <w:numId w:val="90"/>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3D62016E" w14:textId="77777777" w:rsidR="0065202A" w:rsidRPr="00086F75" w:rsidRDefault="0065202A" w:rsidP="00BB5AE2">
      <w:pPr>
        <w:numPr>
          <w:ilvl w:val="0"/>
          <w:numId w:val="90"/>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33EB8EF6" w14:textId="77777777" w:rsidR="00FC2063" w:rsidRDefault="00FC2063" w:rsidP="0065202A">
      <w:pPr>
        <w:spacing w:before="0" w:after="0"/>
        <w:ind w:left="426" w:hanging="426"/>
        <w:jc w:val="center"/>
        <w:rPr>
          <w:rFonts w:eastAsia="Calibri"/>
          <w:b/>
          <w:color w:val="00000A"/>
          <w:kern w:val="2"/>
          <w:sz w:val="22"/>
          <w:szCs w:val="22"/>
        </w:rPr>
      </w:pPr>
    </w:p>
    <w:p w14:paraId="73DDA430" w14:textId="377F9107" w:rsidR="0065202A" w:rsidRDefault="0065202A" w:rsidP="0065202A">
      <w:pPr>
        <w:spacing w:before="0" w:after="0"/>
        <w:ind w:left="426" w:hanging="426"/>
        <w:jc w:val="center"/>
      </w:pPr>
      <w:r>
        <w:rPr>
          <w:rFonts w:eastAsia="Calibri"/>
          <w:b/>
          <w:color w:val="00000A"/>
          <w:kern w:val="2"/>
          <w:sz w:val="22"/>
          <w:szCs w:val="22"/>
        </w:rPr>
        <w:t>§16.</w:t>
      </w:r>
    </w:p>
    <w:p w14:paraId="18F0AD5E" w14:textId="77777777" w:rsidR="0065202A" w:rsidRDefault="0065202A" w:rsidP="0065202A">
      <w:pPr>
        <w:spacing w:before="0" w:after="0"/>
        <w:jc w:val="center"/>
      </w:pPr>
      <w:r>
        <w:rPr>
          <w:rFonts w:eastAsia="Calibri"/>
          <w:b/>
          <w:bCs/>
          <w:color w:val="00000A"/>
          <w:kern w:val="2"/>
          <w:sz w:val="22"/>
          <w:szCs w:val="22"/>
        </w:rPr>
        <w:t>PODWYKONAWCY</w:t>
      </w:r>
    </w:p>
    <w:p w14:paraId="6437A039" w14:textId="0C8C8974" w:rsidR="0065202A" w:rsidRPr="00FC2063" w:rsidRDefault="0065202A" w:rsidP="00BB5AE2">
      <w:pPr>
        <w:pStyle w:val="Akapitzlist"/>
        <w:numPr>
          <w:ilvl w:val="3"/>
          <w:numId w:val="83"/>
        </w:numPr>
        <w:tabs>
          <w:tab w:val="clear" w:pos="3240"/>
          <w:tab w:val="left" w:pos="426"/>
          <w:tab w:val="num" w:pos="3119"/>
        </w:tabs>
        <w:spacing w:before="0" w:after="0"/>
        <w:ind w:left="426" w:hanging="426"/>
        <w:jc w:val="both"/>
      </w:pPr>
      <w:r w:rsidRPr="00FC2063">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FC2063">
        <w:rPr>
          <w:sz w:val="22"/>
          <w:szCs w:val="22"/>
        </w:rPr>
        <w:t xml:space="preserve"> </w:t>
      </w:r>
      <w:r w:rsidRPr="00FC2063">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50AA9EF" w14:textId="573009FF" w:rsidR="0065202A" w:rsidRDefault="0065202A" w:rsidP="00BB5AE2">
      <w:pPr>
        <w:pStyle w:val="Akapitzlist"/>
        <w:numPr>
          <w:ilvl w:val="3"/>
          <w:numId w:val="83"/>
        </w:numPr>
        <w:tabs>
          <w:tab w:val="clear" w:pos="3240"/>
          <w:tab w:val="left" w:pos="426"/>
          <w:tab w:val="num" w:pos="3119"/>
        </w:tabs>
        <w:spacing w:before="0" w:after="0"/>
        <w:ind w:left="426" w:hanging="426"/>
        <w:jc w:val="both"/>
      </w:pPr>
      <w:r w:rsidRPr="00FC2063">
        <w:rPr>
          <w:rFonts w:eastAsia="Calibri"/>
          <w:color w:val="00000A"/>
          <w:kern w:val="2"/>
          <w:sz w:val="22"/>
          <w:szCs w:val="22"/>
        </w:rPr>
        <w:t>Projekt oraz Umowa z Podwykonawcą lub dalszym Podwykonawcą musi zawierać:</w:t>
      </w:r>
    </w:p>
    <w:p w14:paraId="45261FFF" w14:textId="77777777" w:rsidR="0065202A" w:rsidRDefault="0065202A" w:rsidP="00BB5AE2">
      <w:pPr>
        <w:numPr>
          <w:ilvl w:val="0"/>
          <w:numId w:val="70"/>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62A6623C" w14:textId="77777777" w:rsidR="0065202A" w:rsidRDefault="0065202A" w:rsidP="00BB5AE2">
      <w:pPr>
        <w:numPr>
          <w:ilvl w:val="0"/>
          <w:numId w:val="70"/>
        </w:numPr>
        <w:tabs>
          <w:tab w:val="clear" w:pos="708"/>
          <w:tab w:val="left" w:pos="851"/>
        </w:tabs>
        <w:spacing w:before="0" w:after="0"/>
        <w:ind w:left="851" w:hanging="425"/>
        <w:jc w:val="both"/>
      </w:pPr>
      <w:r>
        <w:rPr>
          <w:rFonts w:eastAsia="Calibri"/>
          <w:color w:val="00000A"/>
          <w:kern w:val="2"/>
          <w:sz w:val="22"/>
          <w:szCs w:val="22"/>
        </w:rPr>
        <w:t>kwotę wynagrodzenia za roboty, jednak wskazana kwota nie może być wyższa niż wartość tego zakresu robót wynikająca z oferty Wykonawcy,</w:t>
      </w:r>
    </w:p>
    <w:p w14:paraId="24138784" w14:textId="77777777" w:rsidR="0065202A" w:rsidRDefault="0065202A" w:rsidP="00BB5AE2">
      <w:pPr>
        <w:numPr>
          <w:ilvl w:val="0"/>
          <w:numId w:val="70"/>
        </w:numPr>
        <w:tabs>
          <w:tab w:val="clear" w:pos="708"/>
          <w:tab w:val="left" w:pos="851"/>
        </w:tabs>
        <w:spacing w:before="0" w:after="0"/>
        <w:ind w:left="851" w:hanging="425"/>
        <w:jc w:val="both"/>
      </w:pPr>
      <w:r>
        <w:rPr>
          <w:rFonts w:eastAsia="Calibri"/>
          <w:color w:val="00000A"/>
          <w:kern w:val="2"/>
          <w:sz w:val="22"/>
          <w:szCs w:val="22"/>
        </w:rPr>
        <w:t>termin wykonania powierzonego zakresu robót,</w:t>
      </w:r>
    </w:p>
    <w:p w14:paraId="1C42A620" w14:textId="503B754E" w:rsidR="0065202A" w:rsidRPr="00FC2063" w:rsidRDefault="0065202A" w:rsidP="00BB5AE2">
      <w:pPr>
        <w:numPr>
          <w:ilvl w:val="0"/>
          <w:numId w:val="70"/>
        </w:numPr>
        <w:tabs>
          <w:tab w:val="clear" w:pos="708"/>
          <w:tab w:val="left" w:pos="851"/>
        </w:tabs>
        <w:spacing w:before="0" w:after="0"/>
        <w:ind w:left="851" w:hanging="425"/>
        <w:jc w:val="both"/>
      </w:pPr>
      <w:r>
        <w:rPr>
          <w:rFonts w:eastAsia="Calibri"/>
          <w:color w:val="00000A"/>
          <w:kern w:val="2"/>
          <w:sz w:val="22"/>
          <w:szCs w:val="22"/>
        </w:rPr>
        <w:t>postanowienia dotyczące wysokości kar umownych, jednak nie wyższe niż wynikające z § 22 niniejszej umowy.</w:t>
      </w:r>
    </w:p>
    <w:p w14:paraId="43EBE4EE" w14:textId="2101CAB6" w:rsidR="0065202A" w:rsidRPr="00FC2063" w:rsidRDefault="0065202A" w:rsidP="00BB5AE2">
      <w:pPr>
        <w:pStyle w:val="Akapitzlist"/>
        <w:numPr>
          <w:ilvl w:val="3"/>
          <w:numId w:val="83"/>
        </w:numPr>
        <w:tabs>
          <w:tab w:val="clear" w:pos="3240"/>
          <w:tab w:val="left" w:pos="851"/>
          <w:tab w:val="num" w:pos="2835"/>
        </w:tabs>
        <w:spacing w:before="0" w:after="0"/>
        <w:ind w:left="426" w:hanging="426"/>
        <w:jc w:val="both"/>
      </w:pPr>
      <w:r w:rsidRPr="00FC2063">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BBA46FE" w14:textId="0DE70E69" w:rsidR="0065202A" w:rsidRDefault="0065202A" w:rsidP="00BB5AE2">
      <w:pPr>
        <w:pStyle w:val="Akapitzlist"/>
        <w:numPr>
          <w:ilvl w:val="3"/>
          <w:numId w:val="83"/>
        </w:numPr>
        <w:tabs>
          <w:tab w:val="clear" w:pos="3240"/>
          <w:tab w:val="left" w:pos="851"/>
          <w:tab w:val="num" w:pos="2835"/>
        </w:tabs>
        <w:spacing w:before="0" w:after="0"/>
        <w:ind w:left="426" w:hanging="426"/>
        <w:jc w:val="both"/>
      </w:pPr>
      <w:r w:rsidRPr="00FC2063">
        <w:rPr>
          <w:rFonts w:eastAsia="Calibri"/>
          <w:color w:val="00000A"/>
          <w:kern w:val="2"/>
          <w:sz w:val="22"/>
          <w:szCs w:val="22"/>
        </w:rPr>
        <w:t>Zamawiający w terminie 7 dni od dnia przedłożenia mu projektu umowy, o której mowa w ust. 1</w:t>
      </w:r>
      <w:r w:rsidRPr="00FC2063">
        <w:rPr>
          <w:rFonts w:eastAsia="Calibri"/>
          <w:color w:val="FF0000"/>
          <w:kern w:val="2"/>
          <w:sz w:val="22"/>
          <w:szCs w:val="22"/>
        </w:rPr>
        <w:t xml:space="preserve"> </w:t>
      </w:r>
      <w:r w:rsidRPr="00FC2063">
        <w:rPr>
          <w:rFonts w:eastAsia="Calibri"/>
          <w:color w:val="00000A"/>
          <w:kern w:val="2"/>
          <w:sz w:val="22"/>
          <w:szCs w:val="22"/>
        </w:rPr>
        <w:t>zgłasza w formie pisemnej zastrzeżenia do projektu umowy o podwykonawstwo, której przedmiotem są roboty budowlane, jeżeli:</w:t>
      </w:r>
    </w:p>
    <w:p w14:paraId="44425185" w14:textId="77777777" w:rsidR="0065202A" w:rsidRDefault="0065202A" w:rsidP="00BB5AE2">
      <w:pPr>
        <w:numPr>
          <w:ilvl w:val="0"/>
          <w:numId w:val="88"/>
        </w:numPr>
        <w:tabs>
          <w:tab w:val="left" w:pos="851"/>
        </w:tabs>
        <w:spacing w:before="0" w:after="0"/>
        <w:ind w:left="786"/>
        <w:jc w:val="both"/>
      </w:pPr>
      <w:r>
        <w:rPr>
          <w:rFonts w:eastAsia="Calibri"/>
          <w:color w:val="00000A"/>
          <w:kern w:val="2"/>
          <w:sz w:val="22"/>
          <w:szCs w:val="22"/>
        </w:rPr>
        <w:t>nie spełnia ona wymagań określonych w Dokumentach Zamówienia,</w:t>
      </w:r>
    </w:p>
    <w:p w14:paraId="3F3E2D97" w14:textId="77777777" w:rsidR="0065202A" w:rsidRDefault="0065202A" w:rsidP="00BB5AE2">
      <w:pPr>
        <w:numPr>
          <w:ilvl w:val="0"/>
          <w:numId w:val="88"/>
        </w:numPr>
        <w:tabs>
          <w:tab w:val="left" w:pos="851"/>
        </w:tabs>
        <w:spacing w:before="0" w:after="0"/>
        <w:ind w:left="786"/>
        <w:jc w:val="both"/>
      </w:pPr>
      <w:r>
        <w:rPr>
          <w:rFonts w:eastAsia="Calibri"/>
          <w:color w:val="00000A"/>
          <w:kern w:val="2"/>
          <w:sz w:val="22"/>
          <w:szCs w:val="22"/>
        </w:rPr>
        <w:lastRenderedPageBreak/>
        <w:t>przewiduje termin zapłaty wynagrodzenia dłuższy niż określony w ust  3.</w:t>
      </w:r>
    </w:p>
    <w:p w14:paraId="4F67BE44" w14:textId="50A5F25A" w:rsidR="0065202A" w:rsidRPr="00FC2063" w:rsidRDefault="0065202A" w:rsidP="00BB5AE2">
      <w:pPr>
        <w:numPr>
          <w:ilvl w:val="0"/>
          <w:numId w:val="88"/>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59FB0A52" w14:textId="51C58F94" w:rsidR="0065202A" w:rsidRPr="00FC2063" w:rsidRDefault="0065202A" w:rsidP="00BB5AE2">
      <w:pPr>
        <w:pStyle w:val="Akapitzlist"/>
        <w:numPr>
          <w:ilvl w:val="3"/>
          <w:numId w:val="83"/>
        </w:numPr>
        <w:tabs>
          <w:tab w:val="clear" w:pos="3240"/>
          <w:tab w:val="left" w:pos="851"/>
          <w:tab w:val="num" w:pos="2694"/>
        </w:tabs>
        <w:spacing w:before="0" w:after="0"/>
        <w:ind w:left="426" w:hanging="426"/>
        <w:jc w:val="both"/>
      </w:pPr>
      <w:r w:rsidRPr="00FC2063">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EC7E0E8" w14:textId="3E15D551" w:rsidR="0065202A" w:rsidRPr="00FC2063" w:rsidRDefault="0065202A" w:rsidP="00BB5AE2">
      <w:pPr>
        <w:pStyle w:val="Akapitzlist"/>
        <w:numPr>
          <w:ilvl w:val="3"/>
          <w:numId w:val="83"/>
        </w:numPr>
        <w:tabs>
          <w:tab w:val="clear" w:pos="3240"/>
          <w:tab w:val="left" w:pos="851"/>
          <w:tab w:val="num" w:pos="2694"/>
        </w:tabs>
        <w:spacing w:before="0" w:after="0"/>
        <w:ind w:left="426" w:hanging="426"/>
        <w:jc w:val="both"/>
      </w:pPr>
      <w:r w:rsidRPr="00FC2063">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50BD416" w14:textId="0D1EB20F" w:rsidR="0065202A" w:rsidRDefault="0065202A" w:rsidP="00BB5AE2">
      <w:pPr>
        <w:pStyle w:val="Akapitzlist"/>
        <w:numPr>
          <w:ilvl w:val="3"/>
          <w:numId w:val="83"/>
        </w:numPr>
        <w:tabs>
          <w:tab w:val="clear" w:pos="3240"/>
          <w:tab w:val="left" w:pos="851"/>
          <w:tab w:val="num" w:pos="2694"/>
        </w:tabs>
        <w:spacing w:before="0" w:after="0"/>
        <w:ind w:left="426" w:hanging="426"/>
        <w:jc w:val="both"/>
      </w:pPr>
      <w:r w:rsidRPr="00FC2063">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1D4257C" w14:textId="70D7D693" w:rsidR="0065202A" w:rsidRPr="00FC2063" w:rsidRDefault="0065202A" w:rsidP="00BB5AE2">
      <w:pPr>
        <w:pStyle w:val="Akapitzlist"/>
        <w:numPr>
          <w:ilvl w:val="1"/>
          <w:numId w:val="88"/>
        </w:numPr>
        <w:tabs>
          <w:tab w:val="left" w:pos="426"/>
        </w:tabs>
        <w:spacing w:before="0" w:after="0"/>
        <w:jc w:val="both"/>
      </w:pPr>
      <w:r w:rsidRPr="00FC2063">
        <w:rPr>
          <w:rFonts w:eastAsia="Calibri"/>
          <w:color w:val="00000A"/>
          <w:kern w:val="2"/>
          <w:sz w:val="22"/>
          <w:szCs w:val="22"/>
        </w:rPr>
        <w:t>nie spełnia ona wymagań określonych w Dokumentach Zamówienia,</w:t>
      </w:r>
    </w:p>
    <w:p w14:paraId="52AEE98D" w14:textId="5C7C9592" w:rsidR="0065202A" w:rsidRPr="00FC2063" w:rsidRDefault="0065202A" w:rsidP="00BB5AE2">
      <w:pPr>
        <w:pStyle w:val="Akapitzlist"/>
        <w:numPr>
          <w:ilvl w:val="1"/>
          <w:numId w:val="88"/>
        </w:numPr>
        <w:tabs>
          <w:tab w:val="left" w:pos="426"/>
        </w:tabs>
        <w:spacing w:before="0" w:after="0"/>
        <w:jc w:val="both"/>
      </w:pPr>
      <w:r w:rsidRPr="00FC2063">
        <w:rPr>
          <w:rFonts w:eastAsia="Calibri"/>
          <w:color w:val="00000A"/>
          <w:kern w:val="2"/>
          <w:sz w:val="22"/>
          <w:szCs w:val="22"/>
        </w:rPr>
        <w:t>przewiduje termin zapłaty wynagrodzenia dłuższy niż określony w ust. 3.</w:t>
      </w:r>
    </w:p>
    <w:p w14:paraId="1B42A875" w14:textId="2BBE22EF" w:rsidR="0065202A" w:rsidRDefault="0065202A" w:rsidP="00BB5AE2">
      <w:pPr>
        <w:pStyle w:val="Akapitzlist"/>
        <w:numPr>
          <w:ilvl w:val="1"/>
          <w:numId w:val="88"/>
        </w:numPr>
        <w:tabs>
          <w:tab w:val="left" w:pos="426"/>
        </w:tabs>
        <w:spacing w:before="0" w:after="0"/>
        <w:jc w:val="both"/>
      </w:pPr>
      <w:r w:rsidRPr="00FC2063">
        <w:rPr>
          <w:rFonts w:eastAsia="Calibri"/>
          <w:color w:val="00000A"/>
          <w:kern w:val="2"/>
          <w:sz w:val="22"/>
          <w:szCs w:val="22"/>
        </w:rPr>
        <w:t>zawiera ona postanowienia niezgodne z art. 463 ustawy prawo zamówień publicznych.</w:t>
      </w:r>
    </w:p>
    <w:p w14:paraId="674548FF" w14:textId="51258EBB" w:rsidR="0065202A" w:rsidRPr="00FC2063" w:rsidRDefault="0065202A" w:rsidP="00BB5AE2">
      <w:pPr>
        <w:pStyle w:val="Akapitzlist"/>
        <w:numPr>
          <w:ilvl w:val="3"/>
          <w:numId w:val="83"/>
        </w:numPr>
        <w:tabs>
          <w:tab w:val="clear" w:pos="3240"/>
          <w:tab w:val="left" w:pos="426"/>
          <w:tab w:val="num" w:pos="2977"/>
        </w:tabs>
        <w:spacing w:before="0" w:after="0"/>
        <w:ind w:left="426" w:hanging="426"/>
        <w:jc w:val="both"/>
      </w:pPr>
      <w:r w:rsidRPr="00FC2063">
        <w:rPr>
          <w:rFonts w:eastAsia="Calibri"/>
          <w:color w:val="00000A"/>
          <w:kern w:val="2"/>
          <w:sz w:val="22"/>
          <w:szCs w:val="22"/>
        </w:rPr>
        <w:t>Niezgłoszenie w formie pisemnej sprzeciwu do przedłożonej umowy, w terminie określonym w ust. 7, uważa się za akceptację umowy przez Zamawiającego.</w:t>
      </w:r>
    </w:p>
    <w:p w14:paraId="680E5D30" w14:textId="165B09CE" w:rsidR="0065202A" w:rsidRPr="00FC2063" w:rsidRDefault="0065202A" w:rsidP="00BB5AE2">
      <w:pPr>
        <w:pStyle w:val="Akapitzlist"/>
        <w:numPr>
          <w:ilvl w:val="3"/>
          <w:numId w:val="83"/>
        </w:numPr>
        <w:tabs>
          <w:tab w:val="clear" w:pos="3240"/>
          <w:tab w:val="left" w:pos="426"/>
          <w:tab w:val="num" w:pos="2977"/>
        </w:tabs>
        <w:spacing w:before="0" w:after="0"/>
        <w:ind w:left="426" w:hanging="426"/>
        <w:jc w:val="both"/>
      </w:pPr>
      <w:r w:rsidRPr="00FC2063">
        <w:rPr>
          <w:rFonts w:eastAsia="Calibri"/>
          <w:color w:val="00000A"/>
          <w:kern w:val="2"/>
          <w:sz w:val="22"/>
          <w:szCs w:val="22"/>
        </w:rPr>
        <w:t>Do zmian umowy o podwykonawstwo postanowienia ust. od 1 do 8 stosuje się odpowiednio.</w:t>
      </w:r>
    </w:p>
    <w:p w14:paraId="0A19F2A0" w14:textId="32F29F16" w:rsidR="0065202A" w:rsidRPr="00FC2063" w:rsidRDefault="0065202A" w:rsidP="00BB5AE2">
      <w:pPr>
        <w:pStyle w:val="Akapitzlist"/>
        <w:numPr>
          <w:ilvl w:val="3"/>
          <w:numId w:val="83"/>
        </w:numPr>
        <w:tabs>
          <w:tab w:val="clear" w:pos="3240"/>
          <w:tab w:val="left" w:pos="426"/>
          <w:tab w:val="num" w:pos="2977"/>
        </w:tabs>
        <w:spacing w:before="0" w:after="0"/>
        <w:ind w:left="426" w:hanging="426"/>
        <w:jc w:val="both"/>
      </w:pPr>
      <w:r w:rsidRPr="00FC2063">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207DA517" w14:textId="6C1997BB" w:rsidR="0065202A" w:rsidRPr="00FC2063" w:rsidRDefault="0065202A" w:rsidP="00BB5AE2">
      <w:pPr>
        <w:pStyle w:val="Akapitzlist"/>
        <w:numPr>
          <w:ilvl w:val="3"/>
          <w:numId w:val="83"/>
        </w:numPr>
        <w:tabs>
          <w:tab w:val="clear" w:pos="3240"/>
          <w:tab w:val="left" w:pos="426"/>
          <w:tab w:val="num" w:pos="2977"/>
        </w:tabs>
        <w:spacing w:before="0" w:after="0"/>
        <w:ind w:left="426" w:hanging="426"/>
        <w:jc w:val="both"/>
      </w:pPr>
      <w:r w:rsidRPr="00FC2063">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FC2063">
        <w:rPr>
          <w:rFonts w:eastAsia="Calibri"/>
          <w:kern w:val="2"/>
          <w:sz w:val="22"/>
          <w:szCs w:val="22"/>
        </w:rPr>
        <w:t>.</w:t>
      </w:r>
    </w:p>
    <w:p w14:paraId="0F332958" w14:textId="4C770218" w:rsidR="0065202A" w:rsidRPr="00FC2063" w:rsidRDefault="0065202A" w:rsidP="00BB5AE2">
      <w:pPr>
        <w:pStyle w:val="Akapitzlist"/>
        <w:numPr>
          <w:ilvl w:val="3"/>
          <w:numId w:val="83"/>
        </w:numPr>
        <w:tabs>
          <w:tab w:val="clear" w:pos="3240"/>
          <w:tab w:val="left" w:pos="426"/>
          <w:tab w:val="num" w:pos="2977"/>
        </w:tabs>
        <w:spacing w:before="0" w:after="0"/>
        <w:ind w:left="426" w:hanging="426"/>
        <w:jc w:val="both"/>
      </w:pPr>
      <w:r w:rsidRPr="00FC2063">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38C5BB1C" w14:textId="77777777" w:rsidR="0065202A" w:rsidRDefault="0065202A" w:rsidP="00BB5AE2">
      <w:pPr>
        <w:numPr>
          <w:ilvl w:val="0"/>
          <w:numId w:val="83"/>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14A7E61C" w14:textId="77777777" w:rsidR="0065202A" w:rsidRDefault="0065202A" w:rsidP="00BB5AE2">
      <w:pPr>
        <w:numPr>
          <w:ilvl w:val="0"/>
          <w:numId w:val="83"/>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083377D9" w14:textId="77777777" w:rsidR="0065202A" w:rsidRDefault="0065202A" w:rsidP="00BB5AE2">
      <w:pPr>
        <w:numPr>
          <w:ilvl w:val="0"/>
          <w:numId w:val="83"/>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98971BC" w14:textId="77777777" w:rsidR="0065202A" w:rsidRDefault="0065202A" w:rsidP="00BB5AE2">
      <w:pPr>
        <w:numPr>
          <w:ilvl w:val="0"/>
          <w:numId w:val="83"/>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68DD1216" w14:textId="77777777" w:rsidR="0065202A" w:rsidRPr="00090717" w:rsidRDefault="0065202A" w:rsidP="00BB5AE2">
      <w:pPr>
        <w:numPr>
          <w:ilvl w:val="0"/>
          <w:numId w:val="83"/>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40BB934" w14:textId="77777777" w:rsidR="0065202A" w:rsidRDefault="0065202A" w:rsidP="0065202A">
      <w:pPr>
        <w:spacing w:before="0" w:after="0"/>
        <w:jc w:val="center"/>
        <w:rPr>
          <w:rFonts w:eastAsia="Calibri"/>
          <w:b/>
          <w:color w:val="00000A"/>
          <w:kern w:val="2"/>
          <w:sz w:val="22"/>
          <w:szCs w:val="22"/>
        </w:rPr>
      </w:pPr>
    </w:p>
    <w:p w14:paraId="50CC9FE2" w14:textId="77777777" w:rsidR="0065202A" w:rsidRDefault="0065202A" w:rsidP="0065202A">
      <w:pPr>
        <w:spacing w:before="0" w:after="0"/>
        <w:jc w:val="center"/>
        <w:rPr>
          <w:rFonts w:eastAsia="Calibri"/>
          <w:b/>
          <w:color w:val="00000A"/>
          <w:kern w:val="2"/>
          <w:sz w:val="22"/>
          <w:szCs w:val="22"/>
        </w:rPr>
      </w:pPr>
    </w:p>
    <w:p w14:paraId="10983C1C" w14:textId="77777777" w:rsidR="0065202A" w:rsidRDefault="0065202A" w:rsidP="0065202A">
      <w:pPr>
        <w:spacing w:before="0" w:after="0"/>
        <w:jc w:val="center"/>
      </w:pPr>
      <w:r>
        <w:rPr>
          <w:rFonts w:eastAsia="Calibri"/>
          <w:b/>
          <w:color w:val="00000A"/>
          <w:kern w:val="2"/>
          <w:sz w:val="22"/>
          <w:szCs w:val="22"/>
        </w:rPr>
        <w:t>§ 17.</w:t>
      </w:r>
    </w:p>
    <w:p w14:paraId="3B46B7B8" w14:textId="77777777" w:rsidR="0065202A" w:rsidRDefault="0065202A" w:rsidP="0065202A">
      <w:pPr>
        <w:spacing w:before="0" w:after="0"/>
        <w:jc w:val="center"/>
      </w:pPr>
      <w:r>
        <w:rPr>
          <w:rFonts w:eastAsia="Calibri"/>
          <w:b/>
          <w:bCs/>
          <w:color w:val="00000A"/>
          <w:kern w:val="2"/>
          <w:sz w:val="22"/>
          <w:szCs w:val="22"/>
        </w:rPr>
        <w:t>PRZEKAZANIE PLACU BUDOWY</w:t>
      </w:r>
    </w:p>
    <w:p w14:paraId="2302D481" w14:textId="77777777" w:rsidR="0065202A" w:rsidRPr="008672E9" w:rsidRDefault="0065202A" w:rsidP="0065202A">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3E9F175B" w14:textId="77777777" w:rsidR="0065202A" w:rsidRDefault="0065202A" w:rsidP="0065202A">
      <w:pPr>
        <w:spacing w:before="0" w:after="0"/>
        <w:jc w:val="center"/>
      </w:pPr>
      <w:r>
        <w:rPr>
          <w:rFonts w:eastAsia="Calibri"/>
          <w:b/>
          <w:color w:val="00000A"/>
          <w:kern w:val="2"/>
          <w:sz w:val="22"/>
          <w:szCs w:val="22"/>
        </w:rPr>
        <w:t>§ 18.</w:t>
      </w:r>
    </w:p>
    <w:p w14:paraId="784FC443" w14:textId="77777777" w:rsidR="0065202A" w:rsidRDefault="0065202A" w:rsidP="0065202A">
      <w:pPr>
        <w:spacing w:before="0" w:after="0"/>
        <w:jc w:val="center"/>
      </w:pPr>
      <w:r>
        <w:rPr>
          <w:rFonts w:eastAsia="Calibri"/>
          <w:b/>
          <w:bCs/>
          <w:color w:val="00000A"/>
          <w:kern w:val="2"/>
          <w:sz w:val="22"/>
          <w:szCs w:val="22"/>
        </w:rPr>
        <w:t>ZASADY ODBIORU ROBÓT</w:t>
      </w:r>
    </w:p>
    <w:p w14:paraId="2729461D" w14:textId="534BB2DC" w:rsidR="0065202A" w:rsidRPr="00FC2063" w:rsidRDefault="0065202A" w:rsidP="00BB5AE2">
      <w:pPr>
        <w:pStyle w:val="Akapitzlist"/>
        <w:numPr>
          <w:ilvl w:val="3"/>
          <w:numId w:val="83"/>
        </w:numPr>
        <w:tabs>
          <w:tab w:val="clear" w:pos="3240"/>
          <w:tab w:val="num" w:pos="2977"/>
        </w:tabs>
        <w:spacing w:before="0" w:after="0"/>
        <w:ind w:left="426" w:hanging="426"/>
        <w:jc w:val="both"/>
      </w:pPr>
      <w:r w:rsidRPr="00FC2063">
        <w:rPr>
          <w:rFonts w:eastAsia="Calibri"/>
          <w:kern w:val="2"/>
          <w:sz w:val="22"/>
          <w:szCs w:val="22"/>
        </w:rPr>
        <w:t>Wszystkie odbiory robót zanikaj</w:t>
      </w:r>
      <w:r w:rsidRPr="00FC2063">
        <w:rPr>
          <w:rFonts w:eastAsia="TTE188D4F0t00"/>
          <w:kern w:val="2"/>
          <w:sz w:val="22"/>
          <w:szCs w:val="22"/>
        </w:rPr>
        <w:t>ą</w:t>
      </w:r>
      <w:r w:rsidRPr="00FC2063">
        <w:rPr>
          <w:rFonts w:eastAsia="Calibri"/>
          <w:kern w:val="2"/>
          <w:sz w:val="22"/>
          <w:szCs w:val="22"/>
        </w:rPr>
        <w:t>cych i ulegaj</w:t>
      </w:r>
      <w:r w:rsidRPr="00FC2063">
        <w:rPr>
          <w:rFonts w:eastAsia="TTE188D4F0t00"/>
          <w:kern w:val="2"/>
          <w:sz w:val="22"/>
          <w:szCs w:val="22"/>
        </w:rPr>
        <w:t>ą</w:t>
      </w:r>
      <w:r w:rsidRPr="00FC2063">
        <w:rPr>
          <w:rFonts w:eastAsia="Calibri"/>
          <w:kern w:val="2"/>
          <w:sz w:val="22"/>
          <w:szCs w:val="22"/>
        </w:rPr>
        <w:t>cych zakryciu, dokonywane b</w:t>
      </w:r>
      <w:r w:rsidRPr="00FC2063">
        <w:rPr>
          <w:rFonts w:eastAsia="TTE188D4F0t00"/>
          <w:kern w:val="2"/>
          <w:sz w:val="22"/>
          <w:szCs w:val="22"/>
        </w:rPr>
        <w:t>ę</w:t>
      </w:r>
      <w:r w:rsidRPr="00FC2063">
        <w:rPr>
          <w:rFonts w:eastAsia="Calibri"/>
          <w:kern w:val="2"/>
          <w:sz w:val="22"/>
          <w:szCs w:val="22"/>
        </w:rPr>
        <w:t>d</w:t>
      </w:r>
      <w:r w:rsidRPr="00FC2063">
        <w:rPr>
          <w:rFonts w:eastAsia="TTE188D4F0t00"/>
          <w:kern w:val="2"/>
          <w:sz w:val="22"/>
          <w:szCs w:val="22"/>
        </w:rPr>
        <w:t xml:space="preserve">ą </w:t>
      </w:r>
      <w:r w:rsidRPr="00FC2063">
        <w:rPr>
          <w:rFonts w:eastAsia="Calibri"/>
          <w:kern w:val="2"/>
          <w:sz w:val="22"/>
          <w:szCs w:val="22"/>
        </w:rPr>
        <w:t xml:space="preserve">w terminie do 2 </w:t>
      </w:r>
      <w:r w:rsidRPr="00FC2063">
        <w:rPr>
          <w:rFonts w:eastAsia="Calibri"/>
          <w:bCs/>
          <w:kern w:val="2"/>
          <w:sz w:val="22"/>
          <w:szCs w:val="22"/>
        </w:rPr>
        <w:t xml:space="preserve">dni roboczych </w:t>
      </w:r>
      <w:r w:rsidRPr="00FC2063">
        <w:rPr>
          <w:rFonts w:eastAsia="Calibri"/>
          <w:kern w:val="2"/>
          <w:sz w:val="22"/>
          <w:szCs w:val="22"/>
        </w:rPr>
        <w:t>od dnia zgłoszenia przez kierownika budowy/kierownika robót</w:t>
      </w:r>
      <w:r w:rsidRPr="00FC2063">
        <w:rPr>
          <w:rFonts w:eastAsia="TTE188D4F0t00"/>
          <w:kern w:val="2"/>
          <w:sz w:val="22"/>
          <w:szCs w:val="22"/>
        </w:rPr>
        <w:t xml:space="preserve"> </w:t>
      </w:r>
      <w:r w:rsidRPr="00FC2063">
        <w:rPr>
          <w:rFonts w:eastAsia="Calibri"/>
          <w:kern w:val="2"/>
          <w:sz w:val="22"/>
          <w:szCs w:val="22"/>
        </w:rPr>
        <w:t xml:space="preserve">wpisem do dziennika budowy, jeżeli obowiązek jego prowadzenia wynika z obowiązujących przepisów oraz pisemnym powiadomieniu o tym fakcie </w:t>
      </w:r>
      <w:r w:rsidRPr="00FC2063">
        <w:rPr>
          <w:rFonts w:eastAsia="Calibri"/>
          <w:bCs/>
          <w:kern w:val="2"/>
          <w:sz w:val="22"/>
          <w:szCs w:val="22"/>
        </w:rPr>
        <w:t>Inspektora Nadzoru Zamawiającego</w:t>
      </w:r>
      <w:r w:rsidRPr="00FC2063">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5737F1A" w14:textId="777564C9" w:rsidR="0065202A" w:rsidRPr="00FC2063" w:rsidRDefault="0065202A" w:rsidP="00BB5AE2">
      <w:pPr>
        <w:pStyle w:val="Akapitzlist"/>
        <w:numPr>
          <w:ilvl w:val="3"/>
          <w:numId w:val="83"/>
        </w:numPr>
        <w:tabs>
          <w:tab w:val="clear" w:pos="3240"/>
          <w:tab w:val="num" w:pos="2977"/>
        </w:tabs>
        <w:spacing w:before="0" w:after="0"/>
        <w:ind w:left="426" w:hanging="426"/>
        <w:jc w:val="both"/>
      </w:pPr>
      <w:r w:rsidRPr="00FC2063">
        <w:rPr>
          <w:rFonts w:eastAsia="Calibri"/>
          <w:kern w:val="2"/>
          <w:sz w:val="22"/>
          <w:szCs w:val="22"/>
        </w:rPr>
        <w:t>Wszystkie odbiory cz</w:t>
      </w:r>
      <w:r w:rsidRPr="00FC2063">
        <w:rPr>
          <w:rFonts w:eastAsia="TTE188D4F0t00"/>
          <w:kern w:val="2"/>
          <w:sz w:val="22"/>
          <w:szCs w:val="22"/>
        </w:rPr>
        <w:t>ęś</w:t>
      </w:r>
      <w:r w:rsidRPr="00FC2063">
        <w:rPr>
          <w:rFonts w:eastAsia="Calibri"/>
          <w:kern w:val="2"/>
          <w:sz w:val="22"/>
          <w:szCs w:val="22"/>
        </w:rPr>
        <w:t>ciowe i odbiór końcowy, rozpoczęte b</w:t>
      </w:r>
      <w:r w:rsidRPr="00FC2063">
        <w:rPr>
          <w:rFonts w:eastAsia="TTE188D4F0t00"/>
          <w:kern w:val="2"/>
          <w:sz w:val="22"/>
          <w:szCs w:val="22"/>
        </w:rPr>
        <w:t>ę</w:t>
      </w:r>
      <w:r w:rsidRPr="00FC2063">
        <w:rPr>
          <w:rFonts w:eastAsia="Calibri"/>
          <w:kern w:val="2"/>
          <w:sz w:val="22"/>
          <w:szCs w:val="22"/>
        </w:rPr>
        <w:t>d</w:t>
      </w:r>
      <w:r w:rsidRPr="00FC2063">
        <w:rPr>
          <w:rFonts w:eastAsia="TTE188D4F0t00"/>
          <w:kern w:val="2"/>
          <w:sz w:val="22"/>
          <w:szCs w:val="22"/>
        </w:rPr>
        <w:t xml:space="preserve">ą </w:t>
      </w:r>
      <w:r w:rsidRPr="00FC2063">
        <w:rPr>
          <w:rFonts w:eastAsia="Calibri"/>
          <w:kern w:val="2"/>
          <w:sz w:val="22"/>
          <w:szCs w:val="22"/>
        </w:rPr>
        <w:t xml:space="preserve">w terminie nie późniejszym, niż 15 </w:t>
      </w:r>
      <w:r w:rsidRPr="00FC2063">
        <w:rPr>
          <w:rFonts w:eastAsia="Calibri"/>
          <w:bCs/>
          <w:kern w:val="2"/>
          <w:sz w:val="22"/>
          <w:szCs w:val="22"/>
        </w:rPr>
        <w:t xml:space="preserve">dni </w:t>
      </w:r>
      <w:r w:rsidRPr="00FC2063">
        <w:rPr>
          <w:rFonts w:eastAsia="Calibri"/>
          <w:kern w:val="2"/>
          <w:sz w:val="22"/>
          <w:szCs w:val="22"/>
        </w:rPr>
        <w:t xml:space="preserve">od dnia pisemnego zgłoszenia przez kierownika budowy lub kierownika robót w dzienniku budowy </w:t>
      </w:r>
      <w:r w:rsidRPr="00FC2063">
        <w:rPr>
          <w:rFonts w:eastAsia="TTE188D4F0t00"/>
          <w:kern w:val="2"/>
          <w:sz w:val="22"/>
          <w:szCs w:val="22"/>
        </w:rPr>
        <w:t xml:space="preserve">potwierdzonego przez inspektora nadzoru inwestorskiego </w:t>
      </w:r>
      <w:r w:rsidRPr="00FC2063">
        <w:rPr>
          <w:rFonts w:eastAsia="Calibri"/>
          <w:kern w:val="2"/>
          <w:sz w:val="22"/>
          <w:szCs w:val="22"/>
        </w:rPr>
        <w:t xml:space="preserve">wpisem do dziennika budowy oraz pisemnym powiadomieniu </w:t>
      </w:r>
      <w:r w:rsidRPr="00FC2063">
        <w:rPr>
          <w:rFonts w:eastAsia="Calibri"/>
          <w:bCs/>
          <w:kern w:val="2"/>
          <w:sz w:val="22"/>
          <w:szCs w:val="22"/>
        </w:rPr>
        <w:t xml:space="preserve">Inspektora Nadzoru Zamawiającego </w:t>
      </w:r>
      <w:r w:rsidRPr="00FC2063">
        <w:rPr>
          <w:rFonts w:eastAsia="Calibri"/>
          <w:kern w:val="2"/>
          <w:sz w:val="22"/>
          <w:szCs w:val="22"/>
        </w:rPr>
        <w:t xml:space="preserve">i Zamawiającego. </w:t>
      </w:r>
      <w:r w:rsidRPr="00FC2063">
        <w:rPr>
          <w:rFonts w:eastAsia="Calibri"/>
          <w:bCs/>
          <w:kern w:val="2"/>
          <w:sz w:val="22"/>
          <w:szCs w:val="22"/>
        </w:rPr>
        <w:t>Zamawiający ma prawo powołać komisję odbioru także do odbiorów częściowych.</w:t>
      </w:r>
    </w:p>
    <w:p w14:paraId="6AE00DF7" w14:textId="5DE121AB" w:rsidR="0065202A" w:rsidRPr="00FC2063" w:rsidRDefault="0065202A" w:rsidP="00BB5AE2">
      <w:pPr>
        <w:pStyle w:val="Akapitzlist"/>
        <w:numPr>
          <w:ilvl w:val="3"/>
          <w:numId w:val="83"/>
        </w:numPr>
        <w:tabs>
          <w:tab w:val="clear" w:pos="3240"/>
          <w:tab w:val="num" w:pos="2977"/>
        </w:tabs>
        <w:spacing w:before="0" w:after="0"/>
        <w:ind w:left="426" w:hanging="426"/>
        <w:jc w:val="both"/>
      </w:pPr>
      <w:r w:rsidRPr="00FC2063">
        <w:rPr>
          <w:rFonts w:eastAsia="Calibri"/>
          <w:kern w:val="2"/>
          <w:sz w:val="22"/>
          <w:szCs w:val="22"/>
        </w:rPr>
        <w:t>Odbioru końcowego dokonuje, z udziałem kierownika budowy lub kierownika robót</w:t>
      </w:r>
      <w:r w:rsidRPr="00FC2063">
        <w:rPr>
          <w:rFonts w:eastAsia="TTE188D4F0t00"/>
          <w:kern w:val="2"/>
          <w:sz w:val="22"/>
          <w:szCs w:val="22"/>
        </w:rPr>
        <w:t xml:space="preserve"> </w:t>
      </w:r>
      <w:r w:rsidRPr="00FC2063">
        <w:rPr>
          <w:rFonts w:eastAsia="Calibri"/>
          <w:kern w:val="2"/>
          <w:sz w:val="22"/>
          <w:szCs w:val="22"/>
        </w:rPr>
        <w:t xml:space="preserve">i </w:t>
      </w:r>
      <w:r w:rsidRPr="00FC2063">
        <w:rPr>
          <w:rFonts w:eastAsia="Calibri"/>
          <w:bCs/>
          <w:kern w:val="2"/>
          <w:sz w:val="22"/>
          <w:szCs w:val="22"/>
        </w:rPr>
        <w:t>Inspektora Nadzoru Zamawiającego</w:t>
      </w:r>
      <w:r w:rsidRPr="00FC2063">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084B0F2" w14:textId="34656A4A" w:rsidR="0065202A" w:rsidRPr="00FC2063" w:rsidRDefault="0065202A" w:rsidP="00BB5AE2">
      <w:pPr>
        <w:pStyle w:val="Akapitzlist"/>
        <w:numPr>
          <w:ilvl w:val="3"/>
          <w:numId w:val="83"/>
        </w:numPr>
        <w:tabs>
          <w:tab w:val="clear" w:pos="3240"/>
          <w:tab w:val="num" w:pos="2977"/>
        </w:tabs>
        <w:spacing w:before="0" w:after="0"/>
        <w:ind w:left="426" w:hanging="426"/>
        <w:jc w:val="both"/>
      </w:pPr>
      <w:r w:rsidRPr="00FC2063">
        <w:rPr>
          <w:rFonts w:eastAsia="Calibri"/>
          <w:kern w:val="2"/>
          <w:sz w:val="22"/>
          <w:szCs w:val="22"/>
        </w:rPr>
        <w:t>Warunkiem dokonania odbioru końcowego jest wykonanie przedmiotu zamówienia zgodnie z umową oraz przekazanie kompletnej dokumentacji powykonawczej.</w:t>
      </w:r>
    </w:p>
    <w:p w14:paraId="6D850343" w14:textId="22836718" w:rsidR="0065202A" w:rsidRPr="00090717" w:rsidRDefault="0065202A" w:rsidP="00BB5AE2">
      <w:pPr>
        <w:pStyle w:val="Akapitzlist"/>
        <w:numPr>
          <w:ilvl w:val="3"/>
          <w:numId w:val="83"/>
        </w:numPr>
        <w:tabs>
          <w:tab w:val="clear" w:pos="3240"/>
          <w:tab w:val="num" w:pos="2977"/>
        </w:tabs>
        <w:spacing w:before="0" w:after="0"/>
        <w:ind w:left="426" w:hanging="426"/>
        <w:jc w:val="both"/>
      </w:pPr>
      <w:r w:rsidRPr="00FC2063">
        <w:rPr>
          <w:rFonts w:eastAsia="Calibri"/>
          <w:kern w:val="2"/>
          <w:sz w:val="22"/>
          <w:szCs w:val="22"/>
        </w:rPr>
        <w:t>Z czynno</w:t>
      </w:r>
      <w:r w:rsidRPr="00FC2063">
        <w:rPr>
          <w:rFonts w:eastAsia="TTE188D4F0t00"/>
          <w:kern w:val="2"/>
          <w:sz w:val="22"/>
          <w:szCs w:val="22"/>
        </w:rPr>
        <w:t>ś</w:t>
      </w:r>
      <w:r w:rsidRPr="00FC2063">
        <w:rPr>
          <w:rFonts w:eastAsia="Calibri"/>
          <w:kern w:val="2"/>
          <w:sz w:val="22"/>
          <w:szCs w:val="22"/>
        </w:rPr>
        <w:t>ci odbioru końcowego i odbioru pogwarancyjnego spisany b</w:t>
      </w:r>
      <w:r w:rsidRPr="00FC2063">
        <w:rPr>
          <w:rFonts w:eastAsia="TTE188D4F0t00"/>
          <w:kern w:val="2"/>
          <w:sz w:val="22"/>
          <w:szCs w:val="22"/>
        </w:rPr>
        <w:t>ę</w:t>
      </w:r>
      <w:r w:rsidRPr="00FC2063">
        <w:rPr>
          <w:rFonts w:eastAsia="Calibri"/>
          <w:kern w:val="2"/>
          <w:sz w:val="22"/>
          <w:szCs w:val="22"/>
        </w:rPr>
        <w:t>dzie protokół zawieraj</w:t>
      </w:r>
      <w:r w:rsidRPr="00FC2063">
        <w:rPr>
          <w:rFonts w:eastAsia="TTE188D4F0t00"/>
          <w:kern w:val="2"/>
          <w:sz w:val="22"/>
          <w:szCs w:val="22"/>
        </w:rPr>
        <w:t>ą</w:t>
      </w:r>
      <w:r w:rsidRPr="00FC2063">
        <w:rPr>
          <w:rFonts w:eastAsia="Calibri"/>
          <w:kern w:val="2"/>
          <w:sz w:val="22"/>
          <w:szCs w:val="22"/>
        </w:rPr>
        <w:t>cy wszystkie ustalenia dokonane w toku odbioru oraz zostan</w:t>
      </w:r>
      <w:r w:rsidRPr="00FC2063">
        <w:rPr>
          <w:rFonts w:eastAsia="TTE188D4F0t00"/>
          <w:kern w:val="2"/>
          <w:sz w:val="22"/>
          <w:szCs w:val="22"/>
        </w:rPr>
        <w:t xml:space="preserve">ą </w:t>
      </w:r>
      <w:r w:rsidRPr="00FC2063">
        <w:rPr>
          <w:rFonts w:eastAsia="Calibri"/>
          <w:kern w:val="2"/>
          <w:sz w:val="22"/>
          <w:szCs w:val="22"/>
        </w:rPr>
        <w:t>wyznaczone terminy na usunięcie stwierdzonych w trakcie odbioru wad.</w:t>
      </w:r>
    </w:p>
    <w:p w14:paraId="65600C52" w14:textId="77777777" w:rsidR="00FC2063" w:rsidRDefault="00FC2063" w:rsidP="0065202A">
      <w:pPr>
        <w:spacing w:before="0" w:after="0"/>
        <w:ind w:left="360"/>
        <w:jc w:val="center"/>
        <w:rPr>
          <w:rFonts w:eastAsia="Calibri"/>
          <w:b/>
          <w:color w:val="00000A"/>
          <w:kern w:val="2"/>
          <w:sz w:val="22"/>
          <w:szCs w:val="22"/>
        </w:rPr>
      </w:pPr>
    </w:p>
    <w:p w14:paraId="22DB08E5" w14:textId="4AB6E445" w:rsidR="0065202A" w:rsidRDefault="0065202A" w:rsidP="0065202A">
      <w:pPr>
        <w:spacing w:before="0" w:after="0"/>
        <w:ind w:left="360"/>
        <w:jc w:val="center"/>
      </w:pPr>
      <w:r>
        <w:rPr>
          <w:rFonts w:eastAsia="Calibri"/>
          <w:b/>
          <w:color w:val="00000A"/>
          <w:kern w:val="2"/>
          <w:sz w:val="22"/>
          <w:szCs w:val="22"/>
        </w:rPr>
        <w:t>§ 19.</w:t>
      </w:r>
    </w:p>
    <w:p w14:paraId="47F0EDDE" w14:textId="77777777" w:rsidR="0065202A" w:rsidRDefault="0065202A" w:rsidP="0065202A">
      <w:pPr>
        <w:spacing w:before="0" w:after="0"/>
        <w:ind w:left="720"/>
        <w:jc w:val="center"/>
      </w:pPr>
      <w:r>
        <w:rPr>
          <w:rFonts w:eastAsia="Calibri"/>
          <w:b/>
          <w:bCs/>
          <w:color w:val="00000A"/>
          <w:kern w:val="2"/>
          <w:sz w:val="22"/>
          <w:szCs w:val="22"/>
        </w:rPr>
        <w:t>GWARANCJA I RĘKOJMIA</w:t>
      </w:r>
    </w:p>
    <w:p w14:paraId="00E22BBA"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FB43C62"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07D7630"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282BD4BF" w14:textId="77777777" w:rsidR="0065202A" w:rsidRDefault="0065202A" w:rsidP="00BB5AE2">
      <w:pPr>
        <w:numPr>
          <w:ilvl w:val="0"/>
          <w:numId w:val="91"/>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 xml:space="preserve">nie później jednak niż w ciągu 14 dni od daty pisemnego </w:t>
      </w:r>
      <w:r>
        <w:rPr>
          <w:rFonts w:eastAsia="Calibri"/>
          <w:color w:val="00000A"/>
          <w:spacing w:val="-3"/>
          <w:kern w:val="2"/>
          <w:sz w:val="22"/>
          <w:szCs w:val="22"/>
        </w:rPr>
        <w:lastRenderedPageBreak/>
        <w:t>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348D7DE7"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3323CA94" w14:textId="77777777" w:rsidR="0065202A" w:rsidRDefault="0065202A" w:rsidP="00BB5AE2">
      <w:pPr>
        <w:numPr>
          <w:ilvl w:val="0"/>
          <w:numId w:val="91"/>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F1F6A6D"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7342CF8E"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65217371"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4F56B5CE"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C896E10" w14:textId="77777777" w:rsidR="0065202A" w:rsidRDefault="0065202A" w:rsidP="00BB5AE2">
      <w:pPr>
        <w:numPr>
          <w:ilvl w:val="0"/>
          <w:numId w:val="91"/>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4F502790" w14:textId="77777777" w:rsidR="0065202A" w:rsidRDefault="0065202A" w:rsidP="00BB5AE2">
      <w:pPr>
        <w:numPr>
          <w:ilvl w:val="0"/>
          <w:numId w:val="91"/>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510AB1A7" w14:textId="77777777" w:rsidR="0065202A" w:rsidRDefault="0065202A" w:rsidP="0065202A">
      <w:pPr>
        <w:spacing w:before="0" w:after="0"/>
        <w:jc w:val="center"/>
      </w:pPr>
      <w:r>
        <w:rPr>
          <w:rFonts w:eastAsia="Calibri"/>
          <w:b/>
          <w:color w:val="000000"/>
          <w:kern w:val="2"/>
          <w:sz w:val="22"/>
          <w:szCs w:val="22"/>
        </w:rPr>
        <w:t>§ 20.</w:t>
      </w:r>
    </w:p>
    <w:p w14:paraId="224E348D" w14:textId="77777777" w:rsidR="0065202A" w:rsidRDefault="0065202A" w:rsidP="0065202A">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2D42D9BE" w14:textId="77777777" w:rsidR="0065202A" w:rsidRDefault="0065202A" w:rsidP="00BB5AE2">
      <w:pPr>
        <w:numPr>
          <w:ilvl w:val="0"/>
          <w:numId w:val="64"/>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8A823AA" w14:textId="77777777" w:rsidR="0065202A" w:rsidRDefault="0065202A" w:rsidP="00BB5AE2">
      <w:pPr>
        <w:numPr>
          <w:ilvl w:val="0"/>
          <w:numId w:val="64"/>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656D2233" w14:textId="77777777" w:rsidR="0065202A" w:rsidRDefault="0065202A" w:rsidP="00BB5AE2">
      <w:pPr>
        <w:numPr>
          <w:ilvl w:val="0"/>
          <w:numId w:val="64"/>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6C5D8AB" w14:textId="77777777" w:rsidR="0065202A" w:rsidRDefault="0065202A" w:rsidP="00BB5AE2">
      <w:pPr>
        <w:numPr>
          <w:ilvl w:val="0"/>
          <w:numId w:val="74"/>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0F15DF4E" w14:textId="77777777" w:rsidR="0065202A" w:rsidRDefault="0065202A" w:rsidP="00BB5AE2">
      <w:pPr>
        <w:numPr>
          <w:ilvl w:val="0"/>
          <w:numId w:val="74"/>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55247C3D" w14:textId="77777777" w:rsidR="0065202A" w:rsidRDefault="0065202A" w:rsidP="00BB5AE2">
      <w:pPr>
        <w:numPr>
          <w:ilvl w:val="0"/>
          <w:numId w:val="64"/>
        </w:numPr>
        <w:spacing w:before="0" w:after="0"/>
        <w:ind w:left="426" w:hanging="426"/>
        <w:jc w:val="both"/>
      </w:pPr>
      <w:r>
        <w:rPr>
          <w:rFonts w:eastAsia="Calibri"/>
          <w:color w:val="00000A"/>
          <w:kern w:val="2"/>
          <w:sz w:val="22"/>
          <w:szCs w:val="22"/>
        </w:rPr>
        <w:lastRenderedPageBreak/>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73BF263F" w14:textId="77777777" w:rsidR="0065202A" w:rsidRDefault="0065202A" w:rsidP="00BB5AE2">
      <w:pPr>
        <w:numPr>
          <w:ilvl w:val="0"/>
          <w:numId w:val="64"/>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72B22EB" w14:textId="77777777" w:rsidR="0065202A" w:rsidRDefault="0065202A" w:rsidP="00BB5AE2">
      <w:pPr>
        <w:numPr>
          <w:ilvl w:val="0"/>
          <w:numId w:val="64"/>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CE757BB" w14:textId="77777777" w:rsidR="0065202A" w:rsidRPr="008672E9" w:rsidRDefault="0065202A" w:rsidP="00BB5AE2">
      <w:pPr>
        <w:numPr>
          <w:ilvl w:val="0"/>
          <w:numId w:val="64"/>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6A775D68" w14:textId="77777777" w:rsidR="00540B4A" w:rsidRDefault="00540B4A" w:rsidP="0065202A">
      <w:pPr>
        <w:spacing w:before="0" w:after="0"/>
        <w:jc w:val="center"/>
        <w:rPr>
          <w:rFonts w:eastAsia="Calibri"/>
          <w:b/>
          <w:color w:val="00000A"/>
          <w:kern w:val="2"/>
          <w:sz w:val="22"/>
          <w:szCs w:val="22"/>
        </w:rPr>
      </w:pPr>
    </w:p>
    <w:p w14:paraId="721D69E9" w14:textId="2610B834" w:rsidR="0065202A" w:rsidRDefault="0065202A" w:rsidP="0065202A">
      <w:pPr>
        <w:spacing w:before="0" w:after="0"/>
        <w:jc w:val="center"/>
      </w:pPr>
      <w:r>
        <w:rPr>
          <w:rFonts w:eastAsia="Calibri"/>
          <w:b/>
          <w:color w:val="00000A"/>
          <w:kern w:val="2"/>
          <w:sz w:val="22"/>
          <w:szCs w:val="22"/>
        </w:rPr>
        <w:t>§ 21.</w:t>
      </w:r>
    </w:p>
    <w:p w14:paraId="6D750CB3" w14:textId="77777777" w:rsidR="0065202A" w:rsidRDefault="0065202A" w:rsidP="0065202A">
      <w:pPr>
        <w:spacing w:before="0" w:after="0"/>
        <w:jc w:val="center"/>
      </w:pPr>
      <w:r>
        <w:rPr>
          <w:rFonts w:eastAsia="Calibri"/>
          <w:b/>
          <w:bCs/>
          <w:color w:val="00000A"/>
          <w:kern w:val="2"/>
          <w:sz w:val="22"/>
          <w:szCs w:val="22"/>
        </w:rPr>
        <w:t>UBEZPIECZENIE</w:t>
      </w:r>
    </w:p>
    <w:p w14:paraId="3E750F03" w14:textId="4FDC9EC5" w:rsidR="0065202A" w:rsidRPr="00540B4A" w:rsidRDefault="0065202A" w:rsidP="00BB5AE2">
      <w:pPr>
        <w:pStyle w:val="Akapitzlist"/>
        <w:numPr>
          <w:ilvl w:val="3"/>
          <w:numId w:val="64"/>
        </w:numPr>
        <w:spacing w:before="0" w:after="0"/>
        <w:ind w:left="426" w:hanging="426"/>
        <w:jc w:val="both"/>
      </w:pPr>
      <w:r w:rsidRPr="00540B4A">
        <w:rPr>
          <w:rFonts w:eastAsia="Calibri"/>
          <w:color w:val="00000A"/>
          <w:kern w:val="2"/>
          <w:sz w:val="22"/>
          <w:szCs w:val="22"/>
        </w:rPr>
        <w:t>Wykonawca zobowi</w:t>
      </w:r>
      <w:r w:rsidRPr="00540B4A">
        <w:rPr>
          <w:rFonts w:eastAsia="TTE188D4F0t00"/>
          <w:color w:val="00000A"/>
          <w:kern w:val="2"/>
          <w:sz w:val="22"/>
          <w:szCs w:val="22"/>
        </w:rPr>
        <w:t>ą</w:t>
      </w:r>
      <w:r w:rsidRPr="00540B4A">
        <w:rPr>
          <w:rFonts w:eastAsia="Calibri"/>
          <w:color w:val="00000A"/>
          <w:kern w:val="2"/>
          <w:sz w:val="22"/>
          <w:szCs w:val="22"/>
        </w:rPr>
        <w:t>zany jest do zawarcia na własny koszt odpowiednich umów ubezpieczenia z tytułu szkód, które mog</w:t>
      </w:r>
      <w:r w:rsidRPr="00540B4A">
        <w:rPr>
          <w:rFonts w:eastAsia="TTE188D4F0t00"/>
          <w:color w:val="00000A"/>
          <w:kern w:val="2"/>
          <w:sz w:val="22"/>
          <w:szCs w:val="22"/>
        </w:rPr>
        <w:t xml:space="preserve">ą </w:t>
      </w:r>
      <w:r w:rsidRPr="00540B4A">
        <w:rPr>
          <w:rFonts w:eastAsia="Calibri"/>
          <w:color w:val="00000A"/>
          <w:kern w:val="2"/>
          <w:sz w:val="22"/>
          <w:szCs w:val="22"/>
        </w:rPr>
        <w:t>zaistnie</w:t>
      </w:r>
      <w:r w:rsidRPr="00540B4A">
        <w:rPr>
          <w:rFonts w:eastAsia="TTE188D4F0t00"/>
          <w:color w:val="00000A"/>
          <w:kern w:val="2"/>
          <w:sz w:val="22"/>
          <w:szCs w:val="22"/>
        </w:rPr>
        <w:t xml:space="preserve">ć </w:t>
      </w:r>
      <w:r w:rsidRPr="00540B4A">
        <w:rPr>
          <w:rFonts w:eastAsia="Calibri"/>
          <w:color w:val="00000A"/>
          <w:kern w:val="2"/>
          <w:sz w:val="22"/>
          <w:szCs w:val="22"/>
        </w:rPr>
        <w:t>w zwi</w:t>
      </w:r>
      <w:r w:rsidRPr="00540B4A">
        <w:rPr>
          <w:rFonts w:eastAsia="TTE188D4F0t00"/>
          <w:color w:val="00000A"/>
          <w:kern w:val="2"/>
          <w:sz w:val="22"/>
          <w:szCs w:val="22"/>
        </w:rPr>
        <w:t>ą</w:t>
      </w:r>
      <w:r w:rsidRPr="00540B4A">
        <w:rPr>
          <w:rFonts w:eastAsia="Calibri"/>
          <w:color w:val="00000A"/>
          <w:kern w:val="2"/>
          <w:sz w:val="22"/>
          <w:szCs w:val="22"/>
        </w:rPr>
        <w:t>zku z okre</w:t>
      </w:r>
      <w:r w:rsidRPr="00540B4A">
        <w:rPr>
          <w:rFonts w:eastAsia="TTE188D4F0t00"/>
          <w:color w:val="00000A"/>
          <w:kern w:val="2"/>
          <w:sz w:val="22"/>
          <w:szCs w:val="22"/>
        </w:rPr>
        <w:t>ś</w:t>
      </w:r>
      <w:r w:rsidRPr="00540B4A">
        <w:rPr>
          <w:rFonts w:eastAsia="Calibri"/>
          <w:color w:val="00000A"/>
          <w:kern w:val="2"/>
          <w:sz w:val="22"/>
          <w:szCs w:val="22"/>
        </w:rPr>
        <w:t>lonymi zdarzeniami losowymi oraz od odpowiedzialno</w:t>
      </w:r>
      <w:r w:rsidRPr="00540B4A">
        <w:rPr>
          <w:rFonts w:eastAsia="TTE188D4F0t00"/>
          <w:color w:val="00000A"/>
          <w:kern w:val="2"/>
          <w:sz w:val="22"/>
          <w:szCs w:val="22"/>
        </w:rPr>
        <w:t>ś</w:t>
      </w:r>
      <w:r w:rsidRPr="00540B4A">
        <w:rPr>
          <w:rFonts w:eastAsia="Calibri"/>
          <w:color w:val="00000A"/>
          <w:kern w:val="2"/>
          <w:sz w:val="22"/>
          <w:szCs w:val="22"/>
        </w:rPr>
        <w:t>ci cywilnej na czas realizacji robót, w tym czystych strat finansowych obj</w:t>
      </w:r>
      <w:r w:rsidRPr="00540B4A">
        <w:rPr>
          <w:rFonts w:eastAsia="TTE188D4F0t00"/>
          <w:color w:val="00000A"/>
          <w:kern w:val="2"/>
          <w:sz w:val="22"/>
          <w:szCs w:val="22"/>
        </w:rPr>
        <w:t>ę</w:t>
      </w:r>
      <w:r w:rsidRPr="00540B4A">
        <w:rPr>
          <w:rFonts w:eastAsia="Calibri"/>
          <w:color w:val="00000A"/>
          <w:kern w:val="2"/>
          <w:sz w:val="22"/>
          <w:szCs w:val="22"/>
        </w:rPr>
        <w:t>tych niniejsz</w:t>
      </w:r>
      <w:r w:rsidRPr="00540B4A">
        <w:rPr>
          <w:rFonts w:eastAsia="TTE188D4F0t00"/>
          <w:color w:val="00000A"/>
          <w:kern w:val="2"/>
          <w:sz w:val="22"/>
          <w:szCs w:val="22"/>
        </w:rPr>
        <w:t xml:space="preserve">ą </w:t>
      </w:r>
      <w:r w:rsidRPr="00540B4A">
        <w:rPr>
          <w:rFonts w:eastAsia="Calibri"/>
          <w:color w:val="00000A"/>
          <w:kern w:val="2"/>
          <w:sz w:val="22"/>
          <w:szCs w:val="22"/>
        </w:rPr>
        <w:t>umow</w:t>
      </w:r>
      <w:r w:rsidRPr="00540B4A">
        <w:rPr>
          <w:rFonts w:eastAsia="TTE188D4F0t00"/>
          <w:color w:val="00000A"/>
          <w:kern w:val="2"/>
          <w:sz w:val="22"/>
          <w:szCs w:val="22"/>
        </w:rPr>
        <w:t>ą</w:t>
      </w:r>
      <w:r w:rsidRPr="00540B4A">
        <w:rPr>
          <w:rFonts w:eastAsia="Calibri"/>
          <w:color w:val="00000A"/>
          <w:kern w:val="2"/>
          <w:sz w:val="22"/>
          <w:szCs w:val="22"/>
        </w:rPr>
        <w:t>. Wykonawca jest zobowiązany do utrzymywania takiego ubezpieczenia przez cały okres obowiązywania umowy.</w:t>
      </w:r>
    </w:p>
    <w:p w14:paraId="2BCDB3CB" w14:textId="65DE3BFD" w:rsidR="0065202A" w:rsidRDefault="0065202A" w:rsidP="00BB5AE2">
      <w:pPr>
        <w:pStyle w:val="Akapitzlist"/>
        <w:numPr>
          <w:ilvl w:val="3"/>
          <w:numId w:val="64"/>
        </w:numPr>
        <w:spacing w:before="0" w:after="0"/>
        <w:ind w:left="426" w:hanging="426"/>
        <w:jc w:val="both"/>
      </w:pPr>
      <w:r w:rsidRPr="00540B4A">
        <w:rPr>
          <w:rFonts w:eastAsia="Calibri"/>
          <w:color w:val="00000A"/>
          <w:kern w:val="2"/>
          <w:sz w:val="22"/>
          <w:szCs w:val="22"/>
        </w:rPr>
        <w:t>Ubezpieczeniu podlegaj</w:t>
      </w:r>
      <w:r w:rsidRPr="00540B4A">
        <w:rPr>
          <w:rFonts w:eastAsia="TTE188D4F0t00"/>
          <w:color w:val="00000A"/>
          <w:kern w:val="2"/>
          <w:sz w:val="22"/>
          <w:szCs w:val="22"/>
        </w:rPr>
        <w:t xml:space="preserve">ą </w:t>
      </w:r>
      <w:r w:rsidRPr="00540B4A">
        <w:rPr>
          <w:rFonts w:eastAsia="Calibri"/>
          <w:color w:val="00000A"/>
          <w:kern w:val="2"/>
          <w:sz w:val="22"/>
          <w:szCs w:val="22"/>
        </w:rPr>
        <w:t>w szczególno</w:t>
      </w:r>
      <w:r w:rsidRPr="00540B4A">
        <w:rPr>
          <w:rFonts w:eastAsia="TTE188D4F0t00"/>
          <w:color w:val="00000A"/>
          <w:kern w:val="2"/>
          <w:sz w:val="22"/>
          <w:szCs w:val="22"/>
        </w:rPr>
        <w:t>ś</w:t>
      </w:r>
      <w:r w:rsidRPr="00540B4A">
        <w:rPr>
          <w:rFonts w:eastAsia="Calibri"/>
          <w:color w:val="00000A"/>
          <w:kern w:val="2"/>
          <w:sz w:val="22"/>
          <w:szCs w:val="22"/>
        </w:rPr>
        <w:t>ci:</w:t>
      </w:r>
    </w:p>
    <w:p w14:paraId="0D773416" w14:textId="572F3AA9" w:rsidR="0065202A" w:rsidRPr="00540B4A" w:rsidRDefault="0065202A" w:rsidP="00BB5AE2">
      <w:pPr>
        <w:pStyle w:val="Akapitzlist"/>
        <w:numPr>
          <w:ilvl w:val="0"/>
          <w:numId w:val="86"/>
        </w:numPr>
        <w:spacing w:before="0" w:after="0"/>
        <w:jc w:val="both"/>
      </w:pPr>
      <w:r w:rsidRPr="00540B4A">
        <w:rPr>
          <w:rFonts w:eastAsia="Calibri"/>
          <w:color w:val="00000A"/>
          <w:kern w:val="2"/>
          <w:sz w:val="22"/>
          <w:szCs w:val="22"/>
        </w:rPr>
        <w:t>roboty obj</w:t>
      </w:r>
      <w:r w:rsidRPr="00540B4A">
        <w:rPr>
          <w:rFonts w:eastAsia="TTE188D4F0t00"/>
          <w:color w:val="00000A"/>
          <w:kern w:val="2"/>
          <w:sz w:val="22"/>
          <w:szCs w:val="22"/>
        </w:rPr>
        <w:t>ę</w:t>
      </w:r>
      <w:r w:rsidRPr="00540B4A">
        <w:rPr>
          <w:rFonts w:eastAsia="Calibri"/>
          <w:color w:val="00000A"/>
          <w:kern w:val="2"/>
          <w:sz w:val="22"/>
          <w:szCs w:val="22"/>
        </w:rPr>
        <w:t>te umow</w:t>
      </w:r>
      <w:r w:rsidRPr="00540B4A">
        <w:rPr>
          <w:rFonts w:eastAsia="TTE188D4F0t00"/>
          <w:color w:val="00000A"/>
          <w:kern w:val="2"/>
          <w:sz w:val="22"/>
          <w:szCs w:val="22"/>
        </w:rPr>
        <w:t>ą</w:t>
      </w:r>
      <w:r w:rsidRPr="00540B4A">
        <w:rPr>
          <w:rFonts w:eastAsia="Calibri"/>
          <w:color w:val="00000A"/>
          <w:kern w:val="2"/>
          <w:sz w:val="22"/>
          <w:szCs w:val="22"/>
        </w:rPr>
        <w:t>, urz</w:t>
      </w:r>
      <w:r w:rsidRPr="00540B4A">
        <w:rPr>
          <w:rFonts w:eastAsia="TTE188D4F0t00"/>
          <w:color w:val="00000A"/>
          <w:kern w:val="2"/>
          <w:sz w:val="22"/>
          <w:szCs w:val="22"/>
        </w:rPr>
        <w:t>ą</w:t>
      </w:r>
      <w:r w:rsidRPr="00540B4A">
        <w:rPr>
          <w:rFonts w:eastAsia="Calibri"/>
          <w:color w:val="00000A"/>
          <w:kern w:val="2"/>
          <w:sz w:val="22"/>
          <w:szCs w:val="22"/>
        </w:rPr>
        <w:t>dzenia oraz wszelkie mienie ruchome zwi</w:t>
      </w:r>
      <w:r w:rsidRPr="00540B4A">
        <w:rPr>
          <w:rFonts w:eastAsia="TTE188D4F0t00"/>
          <w:color w:val="00000A"/>
          <w:kern w:val="2"/>
          <w:sz w:val="22"/>
          <w:szCs w:val="22"/>
        </w:rPr>
        <w:t>ą</w:t>
      </w:r>
      <w:r w:rsidRPr="00540B4A">
        <w:rPr>
          <w:rFonts w:eastAsia="Calibri"/>
          <w:color w:val="00000A"/>
          <w:kern w:val="2"/>
          <w:sz w:val="22"/>
          <w:szCs w:val="22"/>
        </w:rPr>
        <w:t>zane bezpo</w:t>
      </w:r>
      <w:r w:rsidRPr="00540B4A">
        <w:rPr>
          <w:rFonts w:eastAsia="TTE188D4F0t00"/>
          <w:color w:val="00000A"/>
          <w:kern w:val="2"/>
          <w:sz w:val="22"/>
          <w:szCs w:val="22"/>
        </w:rPr>
        <w:t>ś</w:t>
      </w:r>
      <w:r w:rsidRPr="00540B4A">
        <w:rPr>
          <w:rFonts w:eastAsia="Calibri"/>
          <w:color w:val="00000A"/>
          <w:kern w:val="2"/>
          <w:sz w:val="22"/>
          <w:szCs w:val="22"/>
        </w:rPr>
        <w:t>rednio z wykonawstwem robót,</w:t>
      </w:r>
    </w:p>
    <w:p w14:paraId="3115F274" w14:textId="058C217F" w:rsidR="0065202A" w:rsidRDefault="0065202A" w:rsidP="00BB5AE2">
      <w:pPr>
        <w:pStyle w:val="Akapitzlist"/>
        <w:numPr>
          <w:ilvl w:val="0"/>
          <w:numId w:val="86"/>
        </w:numPr>
        <w:spacing w:before="0" w:after="0"/>
        <w:jc w:val="both"/>
      </w:pPr>
      <w:r w:rsidRPr="00540B4A">
        <w:rPr>
          <w:rFonts w:eastAsia="Calibri"/>
          <w:color w:val="00000A"/>
          <w:kern w:val="2"/>
          <w:sz w:val="22"/>
          <w:szCs w:val="22"/>
        </w:rPr>
        <w:t>odpowiedzialno</w:t>
      </w:r>
      <w:r w:rsidRPr="00540B4A">
        <w:rPr>
          <w:rFonts w:eastAsia="TTE188D4F0t00"/>
          <w:color w:val="00000A"/>
          <w:kern w:val="2"/>
          <w:sz w:val="22"/>
          <w:szCs w:val="22"/>
        </w:rPr>
        <w:t xml:space="preserve">ść </w:t>
      </w:r>
      <w:r w:rsidRPr="00540B4A">
        <w:rPr>
          <w:rFonts w:eastAsia="Calibri"/>
          <w:color w:val="00000A"/>
          <w:kern w:val="2"/>
          <w:sz w:val="22"/>
          <w:szCs w:val="22"/>
        </w:rPr>
        <w:t>cywilna za szkody oraz nast</w:t>
      </w:r>
      <w:r w:rsidRPr="00540B4A">
        <w:rPr>
          <w:rFonts w:eastAsia="TTE188D4F0t00"/>
          <w:color w:val="00000A"/>
          <w:kern w:val="2"/>
          <w:sz w:val="22"/>
          <w:szCs w:val="22"/>
        </w:rPr>
        <w:t>ę</w:t>
      </w:r>
      <w:r w:rsidRPr="00540B4A">
        <w:rPr>
          <w:rFonts w:eastAsia="Calibri"/>
          <w:color w:val="00000A"/>
          <w:kern w:val="2"/>
          <w:sz w:val="22"/>
          <w:szCs w:val="22"/>
        </w:rPr>
        <w:t>pstwa nieszcz</w:t>
      </w:r>
      <w:r w:rsidRPr="00540B4A">
        <w:rPr>
          <w:rFonts w:eastAsia="TTE188D4F0t00"/>
          <w:color w:val="00000A"/>
          <w:kern w:val="2"/>
          <w:sz w:val="22"/>
          <w:szCs w:val="22"/>
        </w:rPr>
        <w:t>ęś</w:t>
      </w:r>
      <w:r w:rsidRPr="00540B4A">
        <w:rPr>
          <w:rFonts w:eastAsia="Calibri"/>
          <w:color w:val="00000A"/>
          <w:kern w:val="2"/>
          <w:sz w:val="22"/>
          <w:szCs w:val="22"/>
        </w:rPr>
        <w:t>liwych wypadków dotycz</w:t>
      </w:r>
      <w:r w:rsidRPr="00540B4A">
        <w:rPr>
          <w:rFonts w:eastAsia="TTE188D4F0t00"/>
          <w:color w:val="00000A"/>
          <w:kern w:val="2"/>
          <w:sz w:val="22"/>
          <w:szCs w:val="22"/>
        </w:rPr>
        <w:t>ą</w:t>
      </w:r>
      <w:r w:rsidRPr="00540B4A">
        <w:rPr>
          <w:rFonts w:eastAsia="Calibri"/>
          <w:color w:val="00000A"/>
          <w:kern w:val="2"/>
          <w:sz w:val="22"/>
          <w:szCs w:val="22"/>
        </w:rPr>
        <w:t>ce pracowników i osób trzecich, a powstałe w zwi</w:t>
      </w:r>
      <w:r w:rsidRPr="00540B4A">
        <w:rPr>
          <w:rFonts w:eastAsia="TTE188D4F0t00"/>
          <w:color w:val="00000A"/>
          <w:kern w:val="2"/>
          <w:sz w:val="22"/>
          <w:szCs w:val="22"/>
        </w:rPr>
        <w:t>ą</w:t>
      </w:r>
      <w:r w:rsidRPr="00540B4A">
        <w:rPr>
          <w:rFonts w:eastAsia="Calibri"/>
          <w:color w:val="00000A"/>
          <w:kern w:val="2"/>
          <w:sz w:val="22"/>
          <w:szCs w:val="22"/>
        </w:rPr>
        <w:t>zku z prowadzonymi robotami, w tym równie</w:t>
      </w:r>
      <w:r w:rsidRPr="00540B4A">
        <w:rPr>
          <w:rFonts w:eastAsia="TTE188D4F0t00"/>
          <w:color w:val="00000A"/>
          <w:kern w:val="2"/>
          <w:sz w:val="22"/>
          <w:szCs w:val="22"/>
        </w:rPr>
        <w:t xml:space="preserve">ż </w:t>
      </w:r>
      <w:r w:rsidRPr="00540B4A">
        <w:rPr>
          <w:rFonts w:eastAsia="Calibri"/>
          <w:color w:val="00000A"/>
          <w:kern w:val="2"/>
          <w:sz w:val="22"/>
          <w:szCs w:val="22"/>
        </w:rPr>
        <w:t>ruchem pojazdów mechanicznych.</w:t>
      </w:r>
    </w:p>
    <w:p w14:paraId="32032A67" w14:textId="2DA2DA72" w:rsidR="0065202A" w:rsidRPr="00540B4A" w:rsidRDefault="0065202A" w:rsidP="00BB5AE2">
      <w:pPr>
        <w:pStyle w:val="Akapitzlist"/>
        <w:numPr>
          <w:ilvl w:val="3"/>
          <w:numId w:val="64"/>
        </w:numPr>
        <w:spacing w:before="0" w:after="0"/>
        <w:ind w:left="426" w:hanging="426"/>
        <w:jc w:val="both"/>
      </w:pPr>
      <w:r w:rsidRPr="00540B4A">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3E7E783A" w14:textId="22B2624A" w:rsidR="0065202A" w:rsidRDefault="0065202A" w:rsidP="00BB5AE2">
      <w:pPr>
        <w:pStyle w:val="Akapitzlist"/>
        <w:numPr>
          <w:ilvl w:val="3"/>
          <w:numId w:val="64"/>
        </w:numPr>
        <w:spacing w:before="0" w:after="0"/>
        <w:ind w:left="426" w:hanging="426"/>
        <w:jc w:val="both"/>
      </w:pPr>
      <w:r w:rsidRPr="00540B4A">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14D71580" w14:textId="77777777" w:rsidR="0065202A" w:rsidRDefault="0065202A" w:rsidP="0065202A">
      <w:pPr>
        <w:spacing w:before="0" w:after="0"/>
        <w:jc w:val="center"/>
        <w:rPr>
          <w:rFonts w:eastAsia="Calibri"/>
          <w:b/>
          <w:color w:val="00000A"/>
          <w:kern w:val="2"/>
          <w:sz w:val="22"/>
          <w:szCs w:val="22"/>
        </w:rPr>
      </w:pPr>
    </w:p>
    <w:p w14:paraId="3555DDDB" w14:textId="77777777" w:rsidR="0065202A" w:rsidRDefault="0065202A" w:rsidP="0065202A">
      <w:pPr>
        <w:spacing w:before="0" w:after="0"/>
        <w:jc w:val="center"/>
      </w:pPr>
      <w:r>
        <w:rPr>
          <w:rFonts w:eastAsia="Calibri"/>
          <w:b/>
          <w:color w:val="00000A"/>
          <w:kern w:val="2"/>
          <w:sz w:val="22"/>
          <w:szCs w:val="22"/>
        </w:rPr>
        <w:t>§ 22.</w:t>
      </w:r>
    </w:p>
    <w:p w14:paraId="3A2CF6DF" w14:textId="77777777" w:rsidR="0065202A" w:rsidRDefault="0065202A" w:rsidP="0065202A">
      <w:pPr>
        <w:spacing w:before="0" w:after="0"/>
        <w:jc w:val="center"/>
      </w:pPr>
      <w:r>
        <w:rPr>
          <w:rFonts w:eastAsia="Calibri"/>
          <w:b/>
          <w:bCs/>
          <w:color w:val="00000A"/>
          <w:kern w:val="2"/>
          <w:sz w:val="22"/>
          <w:szCs w:val="22"/>
        </w:rPr>
        <w:t>KARY UMOWNE</w:t>
      </w:r>
    </w:p>
    <w:p w14:paraId="6A079A75" w14:textId="77777777" w:rsidR="0065202A" w:rsidRDefault="0065202A" w:rsidP="00BB5AE2">
      <w:pPr>
        <w:numPr>
          <w:ilvl w:val="3"/>
          <w:numId w:val="67"/>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40BD655A"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3CE60849"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5FD8A326"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14F7BF5A"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7F748B4D"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3510FE3D"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67F627F9"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6968760A"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67853DC4"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7D9F63C3"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66C32EB1"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68E32A12"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6DD1D259"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57F8A0F"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8E02051"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lastRenderedPageBreak/>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3944861D" w14:textId="77777777" w:rsidR="0065202A" w:rsidRDefault="0065202A" w:rsidP="00BB5AE2">
      <w:pPr>
        <w:numPr>
          <w:ilvl w:val="0"/>
          <w:numId w:val="84"/>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14D9D357" w14:textId="77777777" w:rsidR="0065202A" w:rsidRDefault="0065202A" w:rsidP="00BB5AE2">
      <w:pPr>
        <w:pStyle w:val="Akapitzlist"/>
        <w:numPr>
          <w:ilvl w:val="0"/>
          <w:numId w:val="84"/>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038D6B0E" w14:textId="77777777" w:rsidR="0065202A" w:rsidRDefault="0065202A" w:rsidP="00BB5AE2">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63509F46" w14:textId="77777777" w:rsidR="0065202A" w:rsidRDefault="0065202A" w:rsidP="00BB5AE2">
      <w:pPr>
        <w:numPr>
          <w:ilvl w:val="0"/>
          <w:numId w:val="84"/>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26FB1A32" w14:textId="77777777" w:rsidR="0065202A" w:rsidRDefault="0065202A" w:rsidP="00BB5AE2">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0A28BADF" w14:textId="77777777" w:rsidR="0065202A" w:rsidRDefault="0065202A" w:rsidP="00BB5AE2">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5795B428" w14:textId="77777777" w:rsidR="0065202A" w:rsidRDefault="0065202A" w:rsidP="00BB5AE2">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252D56BF" w14:textId="77777777" w:rsidR="0065202A" w:rsidRDefault="0065202A" w:rsidP="00BB5AE2">
      <w:pPr>
        <w:numPr>
          <w:ilvl w:val="0"/>
          <w:numId w:val="84"/>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5765ACA9" w14:textId="77777777" w:rsidR="0065202A" w:rsidRDefault="0065202A" w:rsidP="00BB5AE2">
      <w:pPr>
        <w:numPr>
          <w:ilvl w:val="0"/>
          <w:numId w:val="84"/>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729DAFF9" w14:textId="4044A637" w:rsidR="0065202A" w:rsidRPr="00BD4FD0" w:rsidRDefault="0065202A" w:rsidP="00BB5AE2">
      <w:pPr>
        <w:pStyle w:val="Akapitzlist"/>
        <w:numPr>
          <w:ilvl w:val="0"/>
          <w:numId w:val="67"/>
        </w:numPr>
        <w:spacing w:before="0" w:after="0"/>
        <w:ind w:left="284" w:hanging="284"/>
        <w:jc w:val="both"/>
      </w:pPr>
      <w:r w:rsidRPr="00BD4FD0">
        <w:rPr>
          <w:kern w:val="2"/>
          <w:sz w:val="22"/>
          <w:szCs w:val="22"/>
        </w:rPr>
        <w:t>Zamawiaj</w:t>
      </w:r>
      <w:r w:rsidRPr="00BD4FD0">
        <w:rPr>
          <w:rFonts w:eastAsia="TTE188D4F0t00"/>
          <w:kern w:val="2"/>
          <w:sz w:val="22"/>
          <w:szCs w:val="22"/>
        </w:rPr>
        <w:t>ą</w:t>
      </w:r>
      <w:r w:rsidRPr="00BD4FD0">
        <w:rPr>
          <w:kern w:val="2"/>
          <w:sz w:val="22"/>
          <w:szCs w:val="22"/>
        </w:rPr>
        <w:t>cy zapłaci Wykonawcy karę umowną z tytułu odst</w:t>
      </w:r>
      <w:r w:rsidRPr="00BD4FD0">
        <w:rPr>
          <w:rFonts w:eastAsia="TTE188D4F0t00"/>
          <w:kern w:val="2"/>
          <w:sz w:val="22"/>
          <w:szCs w:val="22"/>
        </w:rPr>
        <w:t>ą</w:t>
      </w:r>
      <w:r w:rsidRPr="00BD4FD0">
        <w:rPr>
          <w:kern w:val="2"/>
          <w:sz w:val="22"/>
          <w:szCs w:val="22"/>
        </w:rPr>
        <w:t>pienia od umowy z przyczyn le</w:t>
      </w:r>
      <w:r w:rsidRPr="00BD4FD0">
        <w:rPr>
          <w:rFonts w:eastAsia="TTE188D4F0t00"/>
          <w:kern w:val="2"/>
          <w:sz w:val="22"/>
          <w:szCs w:val="22"/>
        </w:rPr>
        <w:t>żą</w:t>
      </w:r>
      <w:r w:rsidRPr="00BD4FD0">
        <w:rPr>
          <w:kern w:val="2"/>
          <w:sz w:val="22"/>
          <w:szCs w:val="22"/>
        </w:rPr>
        <w:t>cych po stronie Zamawiaj</w:t>
      </w:r>
      <w:r w:rsidRPr="00BD4FD0">
        <w:rPr>
          <w:rFonts w:eastAsia="TTE188D4F0t00"/>
          <w:kern w:val="2"/>
          <w:sz w:val="22"/>
          <w:szCs w:val="22"/>
        </w:rPr>
        <w:t>ą</w:t>
      </w:r>
      <w:r w:rsidRPr="00BD4FD0">
        <w:rPr>
          <w:kern w:val="2"/>
          <w:sz w:val="22"/>
          <w:szCs w:val="22"/>
        </w:rPr>
        <w:t>cego, w wysoko</w:t>
      </w:r>
      <w:r w:rsidRPr="00BD4FD0">
        <w:rPr>
          <w:rFonts w:eastAsia="TTE188D4F0t00"/>
          <w:kern w:val="2"/>
          <w:sz w:val="22"/>
          <w:szCs w:val="22"/>
        </w:rPr>
        <w:t>ś</w:t>
      </w:r>
      <w:r w:rsidRPr="00BD4FD0">
        <w:rPr>
          <w:kern w:val="2"/>
          <w:sz w:val="22"/>
          <w:szCs w:val="22"/>
        </w:rPr>
        <w:t xml:space="preserve">ci </w:t>
      </w:r>
      <w:r w:rsidRPr="00BD4FD0">
        <w:rPr>
          <w:b/>
          <w:bCs/>
          <w:kern w:val="2"/>
          <w:sz w:val="22"/>
          <w:szCs w:val="22"/>
        </w:rPr>
        <w:t>10</w:t>
      </w:r>
      <w:r w:rsidRPr="00BD4FD0">
        <w:rPr>
          <w:b/>
          <w:bCs/>
          <w:iCs/>
          <w:kern w:val="2"/>
          <w:sz w:val="22"/>
          <w:szCs w:val="22"/>
        </w:rPr>
        <w:t>%</w:t>
      </w:r>
      <w:r w:rsidRPr="00BD4FD0">
        <w:rPr>
          <w:b/>
          <w:bCs/>
          <w:i/>
          <w:iCs/>
          <w:kern w:val="2"/>
          <w:sz w:val="22"/>
          <w:szCs w:val="22"/>
        </w:rPr>
        <w:t xml:space="preserve"> </w:t>
      </w:r>
      <w:r w:rsidRPr="00BD4FD0">
        <w:rPr>
          <w:kern w:val="2"/>
          <w:sz w:val="22"/>
          <w:szCs w:val="22"/>
        </w:rPr>
        <w:t>wynagrodzenia umownego brutto określonego w § 6 ust. 1 umowy. Kary nie obowi</w:t>
      </w:r>
      <w:r w:rsidRPr="00BD4FD0">
        <w:rPr>
          <w:rFonts w:eastAsia="TTE188D4F0t00"/>
          <w:kern w:val="2"/>
          <w:sz w:val="22"/>
          <w:szCs w:val="22"/>
        </w:rPr>
        <w:t>ą</w:t>
      </w:r>
      <w:r w:rsidRPr="00BD4FD0">
        <w:rPr>
          <w:kern w:val="2"/>
          <w:sz w:val="22"/>
          <w:szCs w:val="22"/>
        </w:rPr>
        <w:t>zuj</w:t>
      </w:r>
      <w:r w:rsidRPr="00BD4FD0">
        <w:rPr>
          <w:rFonts w:eastAsia="TTE188D4F0t00"/>
          <w:kern w:val="2"/>
          <w:sz w:val="22"/>
          <w:szCs w:val="22"/>
        </w:rPr>
        <w:t>ą</w:t>
      </w:r>
      <w:r w:rsidRPr="00BD4FD0">
        <w:rPr>
          <w:kern w:val="2"/>
          <w:sz w:val="22"/>
          <w:szCs w:val="22"/>
        </w:rPr>
        <w:t>, je</w:t>
      </w:r>
      <w:r w:rsidRPr="00BD4FD0">
        <w:rPr>
          <w:rFonts w:eastAsia="TTE188D4F0t00"/>
          <w:kern w:val="2"/>
          <w:sz w:val="22"/>
          <w:szCs w:val="22"/>
        </w:rPr>
        <w:t>ż</w:t>
      </w:r>
      <w:r w:rsidRPr="00BD4FD0">
        <w:rPr>
          <w:kern w:val="2"/>
          <w:sz w:val="22"/>
          <w:szCs w:val="22"/>
        </w:rPr>
        <w:t>eli odst</w:t>
      </w:r>
      <w:r w:rsidRPr="00BD4FD0">
        <w:rPr>
          <w:rFonts w:eastAsia="TTE188D4F0t00"/>
          <w:kern w:val="2"/>
          <w:sz w:val="22"/>
          <w:szCs w:val="22"/>
        </w:rPr>
        <w:t>ą</w:t>
      </w:r>
      <w:r w:rsidRPr="00BD4FD0">
        <w:rPr>
          <w:kern w:val="2"/>
          <w:sz w:val="22"/>
          <w:szCs w:val="22"/>
        </w:rPr>
        <w:t>pienie od umowy nast</w:t>
      </w:r>
      <w:r w:rsidRPr="00BD4FD0">
        <w:rPr>
          <w:rFonts w:eastAsia="TTE188D4F0t00"/>
          <w:kern w:val="2"/>
          <w:sz w:val="22"/>
          <w:szCs w:val="22"/>
        </w:rPr>
        <w:t>ą</w:t>
      </w:r>
      <w:r w:rsidRPr="00BD4FD0">
        <w:rPr>
          <w:kern w:val="2"/>
          <w:sz w:val="22"/>
          <w:szCs w:val="22"/>
        </w:rPr>
        <w:t>piło  z przyczyn, o których mowa w § 23 ust. 1 niniejszej umowy, z wyjątkiem przyczyny o której mowa w art. 456 ust. 1 pkt 2 li</w:t>
      </w:r>
      <w:r w:rsidR="00BD4FD0">
        <w:rPr>
          <w:kern w:val="2"/>
          <w:sz w:val="22"/>
          <w:szCs w:val="22"/>
        </w:rPr>
        <w:t>t. b Prawa zamówień publicznych.</w:t>
      </w:r>
    </w:p>
    <w:p w14:paraId="2674E8D5" w14:textId="21AC5DC0" w:rsidR="0065202A" w:rsidRPr="00BD4FD0" w:rsidRDefault="0065202A" w:rsidP="00BB5AE2">
      <w:pPr>
        <w:pStyle w:val="Akapitzlist"/>
        <w:numPr>
          <w:ilvl w:val="0"/>
          <w:numId w:val="67"/>
        </w:numPr>
        <w:spacing w:before="0" w:after="0"/>
        <w:ind w:left="284" w:hanging="284"/>
        <w:jc w:val="both"/>
      </w:pPr>
      <w:r w:rsidRPr="00BD4FD0">
        <w:rPr>
          <w:rFonts w:eastAsia="Calibri"/>
          <w:kern w:val="2"/>
          <w:sz w:val="22"/>
          <w:szCs w:val="22"/>
        </w:rPr>
        <w:t xml:space="preserve">Naliczone kary za zwłokę łącznie nie mogą przekroczyć </w:t>
      </w:r>
      <w:r w:rsidRPr="00BD4FD0">
        <w:rPr>
          <w:rFonts w:eastAsia="Calibri"/>
          <w:b/>
          <w:bCs/>
          <w:kern w:val="2"/>
          <w:sz w:val="22"/>
          <w:szCs w:val="22"/>
        </w:rPr>
        <w:t>20%</w:t>
      </w:r>
      <w:r w:rsidRPr="00BD4FD0">
        <w:rPr>
          <w:rFonts w:eastAsia="Calibri"/>
          <w:kern w:val="2"/>
          <w:sz w:val="22"/>
          <w:szCs w:val="22"/>
        </w:rPr>
        <w:t xml:space="preserve"> wynagrodzenia umownego brutto, uwzględniając okres zwłoki w stosunku do terminu końcowego.</w:t>
      </w:r>
    </w:p>
    <w:p w14:paraId="6E14F324" w14:textId="06DA9D64" w:rsidR="0065202A" w:rsidRPr="00BD4FD0" w:rsidRDefault="0065202A" w:rsidP="00BB5AE2">
      <w:pPr>
        <w:pStyle w:val="Akapitzlist"/>
        <w:numPr>
          <w:ilvl w:val="0"/>
          <w:numId w:val="67"/>
        </w:numPr>
        <w:spacing w:before="0" w:after="0"/>
        <w:ind w:left="284" w:hanging="284"/>
        <w:jc w:val="both"/>
      </w:pPr>
      <w:r w:rsidRPr="00BD4FD0">
        <w:rPr>
          <w:rFonts w:eastAsia="Calibri"/>
          <w:kern w:val="2"/>
          <w:sz w:val="22"/>
          <w:szCs w:val="22"/>
        </w:rPr>
        <w:t>Za opóźnienie w zapłacie faktury Wykonawcy przysługują odsetki zgodnie z obowi</w:t>
      </w:r>
      <w:r w:rsidRPr="00BD4FD0">
        <w:rPr>
          <w:rFonts w:eastAsia="TTE188D4F0t00"/>
          <w:kern w:val="2"/>
          <w:sz w:val="22"/>
          <w:szCs w:val="22"/>
        </w:rPr>
        <w:t>ą</w:t>
      </w:r>
      <w:r w:rsidRPr="00BD4FD0">
        <w:rPr>
          <w:rFonts w:eastAsia="Calibri"/>
          <w:kern w:val="2"/>
          <w:sz w:val="22"/>
          <w:szCs w:val="22"/>
        </w:rPr>
        <w:t>zuj</w:t>
      </w:r>
      <w:r w:rsidRPr="00BD4FD0">
        <w:rPr>
          <w:rFonts w:eastAsia="TTE188D4F0t00"/>
          <w:kern w:val="2"/>
          <w:sz w:val="22"/>
          <w:szCs w:val="22"/>
        </w:rPr>
        <w:t>ą</w:t>
      </w:r>
      <w:r w:rsidRPr="00BD4FD0">
        <w:rPr>
          <w:rFonts w:eastAsia="Calibri"/>
          <w:kern w:val="2"/>
          <w:sz w:val="22"/>
          <w:szCs w:val="22"/>
        </w:rPr>
        <w:t>cymi przepisami.</w:t>
      </w:r>
    </w:p>
    <w:p w14:paraId="34C09C06" w14:textId="2B7F2599" w:rsidR="0065202A" w:rsidRPr="00BD4FD0" w:rsidRDefault="0065202A" w:rsidP="00BB5AE2">
      <w:pPr>
        <w:pStyle w:val="Akapitzlist"/>
        <w:numPr>
          <w:ilvl w:val="0"/>
          <w:numId w:val="67"/>
        </w:numPr>
        <w:spacing w:before="0" w:after="0"/>
        <w:ind w:left="284" w:hanging="284"/>
        <w:jc w:val="both"/>
      </w:pPr>
      <w:r w:rsidRPr="00BD4FD0">
        <w:rPr>
          <w:rFonts w:eastAsia="Calibri"/>
          <w:kern w:val="2"/>
          <w:sz w:val="22"/>
          <w:szCs w:val="22"/>
        </w:rPr>
        <w:t>Zamawiaj</w:t>
      </w:r>
      <w:r w:rsidRPr="00BD4FD0">
        <w:rPr>
          <w:rFonts w:eastAsia="TTE188D4F0t00"/>
          <w:kern w:val="2"/>
          <w:sz w:val="22"/>
          <w:szCs w:val="22"/>
        </w:rPr>
        <w:t>ą</w:t>
      </w:r>
      <w:r w:rsidRPr="00BD4FD0">
        <w:rPr>
          <w:rFonts w:eastAsia="Calibri"/>
          <w:kern w:val="2"/>
          <w:sz w:val="22"/>
          <w:szCs w:val="22"/>
        </w:rPr>
        <w:t>cy zastrzega sobie prawo do odszkodowania uzupełniaj</w:t>
      </w:r>
      <w:r w:rsidRPr="00BD4FD0">
        <w:rPr>
          <w:rFonts w:eastAsia="TTE188D4F0t00"/>
          <w:kern w:val="2"/>
          <w:sz w:val="22"/>
          <w:szCs w:val="22"/>
        </w:rPr>
        <w:t>ą</w:t>
      </w:r>
      <w:r w:rsidRPr="00BD4FD0">
        <w:rPr>
          <w:rFonts w:eastAsia="Calibri"/>
          <w:kern w:val="2"/>
          <w:sz w:val="22"/>
          <w:szCs w:val="22"/>
        </w:rPr>
        <w:t>cego, przenosz</w:t>
      </w:r>
      <w:r w:rsidRPr="00BD4FD0">
        <w:rPr>
          <w:rFonts w:eastAsia="TTE188D4F0t00"/>
          <w:kern w:val="2"/>
          <w:sz w:val="22"/>
          <w:szCs w:val="22"/>
        </w:rPr>
        <w:t>ą</w:t>
      </w:r>
      <w:r w:rsidRPr="00BD4FD0">
        <w:rPr>
          <w:rFonts w:eastAsia="Calibri"/>
          <w:kern w:val="2"/>
          <w:sz w:val="22"/>
          <w:szCs w:val="22"/>
        </w:rPr>
        <w:t>cego wysoko</w:t>
      </w:r>
      <w:r w:rsidRPr="00BD4FD0">
        <w:rPr>
          <w:rFonts w:eastAsia="TTE188D4F0t00"/>
          <w:kern w:val="2"/>
          <w:sz w:val="22"/>
          <w:szCs w:val="22"/>
        </w:rPr>
        <w:t xml:space="preserve">ść </w:t>
      </w:r>
      <w:r w:rsidRPr="00BD4FD0">
        <w:rPr>
          <w:rFonts w:eastAsia="Calibri"/>
          <w:kern w:val="2"/>
          <w:sz w:val="22"/>
          <w:szCs w:val="22"/>
        </w:rPr>
        <w:t>kar umownych do wysoko</w:t>
      </w:r>
      <w:r w:rsidRPr="00BD4FD0">
        <w:rPr>
          <w:rFonts w:eastAsia="TTE188D4F0t00"/>
          <w:kern w:val="2"/>
          <w:sz w:val="22"/>
          <w:szCs w:val="22"/>
        </w:rPr>
        <w:t>ś</w:t>
      </w:r>
      <w:r w:rsidRPr="00BD4FD0">
        <w:rPr>
          <w:rFonts w:eastAsia="Calibri"/>
          <w:kern w:val="2"/>
          <w:sz w:val="22"/>
          <w:szCs w:val="22"/>
        </w:rPr>
        <w:t>ci rzeczywi</w:t>
      </w:r>
      <w:r w:rsidRPr="00BD4FD0">
        <w:rPr>
          <w:rFonts w:eastAsia="TTE188D4F0t00"/>
          <w:kern w:val="2"/>
          <w:sz w:val="22"/>
          <w:szCs w:val="22"/>
        </w:rPr>
        <w:t>ś</w:t>
      </w:r>
      <w:r w:rsidRPr="00BD4FD0">
        <w:rPr>
          <w:rFonts w:eastAsia="Calibri"/>
          <w:kern w:val="2"/>
          <w:sz w:val="22"/>
          <w:szCs w:val="22"/>
        </w:rPr>
        <w:t>cie poniesionej szkody i utraconych korzy</w:t>
      </w:r>
      <w:r w:rsidRPr="00BD4FD0">
        <w:rPr>
          <w:rFonts w:eastAsia="TTE188D4F0t00"/>
          <w:kern w:val="2"/>
          <w:sz w:val="22"/>
          <w:szCs w:val="22"/>
        </w:rPr>
        <w:t>ś</w:t>
      </w:r>
      <w:r w:rsidRPr="00BD4FD0">
        <w:rPr>
          <w:rFonts w:eastAsia="Calibri"/>
          <w:kern w:val="2"/>
          <w:sz w:val="22"/>
          <w:szCs w:val="22"/>
        </w:rPr>
        <w:t>ci.</w:t>
      </w:r>
    </w:p>
    <w:p w14:paraId="5C2E540A" w14:textId="6B4E2D22" w:rsidR="0065202A" w:rsidRPr="00BD4FD0" w:rsidRDefault="0065202A" w:rsidP="00BB5AE2">
      <w:pPr>
        <w:pStyle w:val="Akapitzlist"/>
        <w:numPr>
          <w:ilvl w:val="0"/>
          <w:numId w:val="67"/>
        </w:numPr>
        <w:spacing w:before="0" w:after="0"/>
        <w:ind w:left="284" w:hanging="284"/>
        <w:jc w:val="both"/>
      </w:pPr>
      <w:r w:rsidRPr="00BD4FD0">
        <w:rPr>
          <w:rFonts w:eastAsia="Calibri"/>
          <w:kern w:val="2"/>
          <w:sz w:val="22"/>
          <w:szCs w:val="22"/>
        </w:rPr>
        <w:t>Strony ustalaj</w:t>
      </w:r>
      <w:r w:rsidRPr="00BD4FD0">
        <w:rPr>
          <w:rFonts w:eastAsia="TTE188D4F0t00"/>
          <w:kern w:val="2"/>
          <w:sz w:val="22"/>
          <w:szCs w:val="22"/>
        </w:rPr>
        <w:t>ą</w:t>
      </w:r>
      <w:r w:rsidRPr="00BD4FD0">
        <w:rPr>
          <w:rFonts w:eastAsia="Calibri"/>
          <w:kern w:val="2"/>
          <w:sz w:val="22"/>
          <w:szCs w:val="22"/>
        </w:rPr>
        <w:t xml:space="preserve">, </w:t>
      </w:r>
      <w:r w:rsidRPr="00BD4FD0">
        <w:rPr>
          <w:rFonts w:eastAsia="TTE188D4F0t00"/>
          <w:kern w:val="2"/>
          <w:sz w:val="22"/>
          <w:szCs w:val="22"/>
        </w:rPr>
        <w:t>ż</w:t>
      </w:r>
      <w:r w:rsidRPr="00BD4FD0">
        <w:rPr>
          <w:rFonts w:eastAsia="Calibri"/>
          <w:kern w:val="2"/>
          <w:sz w:val="22"/>
          <w:szCs w:val="22"/>
        </w:rPr>
        <w:t>e Zamawiaj</w:t>
      </w:r>
      <w:r w:rsidRPr="00BD4FD0">
        <w:rPr>
          <w:rFonts w:eastAsia="TTE188D4F0t00"/>
          <w:kern w:val="2"/>
          <w:sz w:val="22"/>
          <w:szCs w:val="22"/>
        </w:rPr>
        <w:t>ą</w:t>
      </w:r>
      <w:r w:rsidRPr="00BD4FD0">
        <w:rPr>
          <w:rFonts w:eastAsia="Calibri"/>
          <w:kern w:val="2"/>
          <w:sz w:val="22"/>
          <w:szCs w:val="22"/>
        </w:rPr>
        <w:t>cy swoj</w:t>
      </w:r>
      <w:r w:rsidRPr="00BD4FD0">
        <w:rPr>
          <w:rFonts w:eastAsia="TTE188D4F0t00"/>
          <w:kern w:val="2"/>
          <w:sz w:val="22"/>
          <w:szCs w:val="22"/>
        </w:rPr>
        <w:t xml:space="preserve">ą </w:t>
      </w:r>
      <w:r w:rsidRPr="00BD4FD0">
        <w:rPr>
          <w:rFonts w:eastAsia="Calibri"/>
          <w:kern w:val="2"/>
          <w:sz w:val="22"/>
          <w:szCs w:val="22"/>
        </w:rPr>
        <w:t>wierzytelno</w:t>
      </w:r>
      <w:r w:rsidRPr="00BD4FD0">
        <w:rPr>
          <w:rFonts w:eastAsia="TTE188D4F0t00"/>
          <w:kern w:val="2"/>
          <w:sz w:val="22"/>
          <w:szCs w:val="22"/>
        </w:rPr>
        <w:t>ść</w:t>
      </w:r>
      <w:r w:rsidRPr="00BD4FD0">
        <w:rPr>
          <w:rFonts w:eastAsia="Calibri"/>
          <w:kern w:val="2"/>
          <w:sz w:val="22"/>
          <w:szCs w:val="22"/>
        </w:rPr>
        <w:t>, z tytułu naliczonych kar na podstawie niniejszej umowy, zaspokoi w pierwszej kolejno</w:t>
      </w:r>
      <w:r w:rsidRPr="00BD4FD0">
        <w:rPr>
          <w:rFonts w:eastAsia="TTE188D4F0t00"/>
          <w:kern w:val="2"/>
          <w:sz w:val="22"/>
          <w:szCs w:val="22"/>
        </w:rPr>
        <w:t>ś</w:t>
      </w:r>
      <w:r w:rsidRPr="00BD4FD0">
        <w:rPr>
          <w:rFonts w:eastAsia="Calibri"/>
          <w:kern w:val="2"/>
          <w:sz w:val="22"/>
          <w:szCs w:val="22"/>
        </w:rPr>
        <w:t>ci przez potrącenie kar umownych z należności Wykonawcy, na co Wykonawca wyraża zgodę. Rozliczone w ten sposób kary umowne nie wymagają odrębnego wezwania do zapłaty.</w:t>
      </w:r>
    </w:p>
    <w:p w14:paraId="785AF6DF" w14:textId="6B6BFD8C" w:rsidR="0065202A" w:rsidRPr="00BD4FD0" w:rsidRDefault="0065202A" w:rsidP="00BB5AE2">
      <w:pPr>
        <w:pStyle w:val="Akapitzlist"/>
        <w:numPr>
          <w:ilvl w:val="0"/>
          <w:numId w:val="67"/>
        </w:numPr>
        <w:spacing w:before="0" w:after="0"/>
        <w:ind w:left="284" w:hanging="284"/>
        <w:jc w:val="both"/>
      </w:pPr>
      <w:r w:rsidRPr="00BD4FD0">
        <w:rPr>
          <w:rFonts w:eastAsia="Calibri"/>
          <w:kern w:val="2"/>
          <w:sz w:val="22"/>
          <w:szCs w:val="22"/>
        </w:rPr>
        <w:lastRenderedPageBreak/>
        <w:t xml:space="preserve">Zamawiającemu przysługuje prawo kumulowania kar umownych, tj. naliczenia kar odrębnie w każdym przypadku, gdy zaistnieją przesłanki ich zastosowania. Łączna, maksymalna kwota kar umownych nie może jednak przekroczyć </w:t>
      </w:r>
      <w:r w:rsidRPr="00BD4FD0">
        <w:rPr>
          <w:rFonts w:eastAsia="Calibri"/>
          <w:b/>
          <w:bCs/>
          <w:kern w:val="2"/>
          <w:sz w:val="22"/>
          <w:szCs w:val="22"/>
        </w:rPr>
        <w:t>20%</w:t>
      </w:r>
      <w:r w:rsidRPr="00BD4FD0">
        <w:rPr>
          <w:rFonts w:eastAsia="Calibri"/>
          <w:kern w:val="2"/>
          <w:sz w:val="22"/>
          <w:szCs w:val="22"/>
        </w:rPr>
        <w:t xml:space="preserve"> wartości wynagrodzenia umownego brutto określonego w § 6 ust. 1 umowy.</w:t>
      </w:r>
    </w:p>
    <w:p w14:paraId="54BDB0C9" w14:textId="7A122ECC" w:rsidR="0065202A" w:rsidRDefault="0065202A" w:rsidP="00BB5AE2">
      <w:pPr>
        <w:pStyle w:val="Akapitzlist"/>
        <w:numPr>
          <w:ilvl w:val="0"/>
          <w:numId w:val="67"/>
        </w:numPr>
        <w:spacing w:before="0" w:after="0"/>
        <w:ind w:left="284" w:hanging="284"/>
        <w:jc w:val="both"/>
      </w:pPr>
      <w:r w:rsidRPr="00BD4FD0">
        <w:rPr>
          <w:rFonts w:eastAsia="Calibri"/>
          <w:kern w:val="2"/>
          <w:sz w:val="22"/>
          <w:szCs w:val="22"/>
        </w:rPr>
        <w:t>Wykonawca ponosi odpowiedzialno</w:t>
      </w:r>
      <w:r w:rsidRPr="00BD4FD0">
        <w:rPr>
          <w:rFonts w:eastAsia="TTE188D4F0t00"/>
          <w:kern w:val="2"/>
          <w:sz w:val="22"/>
          <w:szCs w:val="22"/>
        </w:rPr>
        <w:t xml:space="preserve">ść </w:t>
      </w:r>
      <w:r w:rsidRPr="00BD4FD0">
        <w:rPr>
          <w:rFonts w:eastAsia="Calibri"/>
          <w:kern w:val="2"/>
          <w:sz w:val="22"/>
          <w:szCs w:val="22"/>
        </w:rPr>
        <w:t>z tytułu szkody wyrz</w:t>
      </w:r>
      <w:r w:rsidRPr="00BD4FD0">
        <w:rPr>
          <w:rFonts w:eastAsia="TTE188D4F0t00"/>
          <w:kern w:val="2"/>
          <w:sz w:val="22"/>
          <w:szCs w:val="22"/>
        </w:rPr>
        <w:t>ą</w:t>
      </w:r>
      <w:r w:rsidRPr="00BD4FD0">
        <w:rPr>
          <w:rFonts w:eastAsia="Calibri"/>
          <w:kern w:val="2"/>
          <w:sz w:val="22"/>
          <w:szCs w:val="22"/>
        </w:rPr>
        <w:t>dzonej osobie trzeciej w trakcie realizacji zamówienia</w:t>
      </w:r>
      <w:r w:rsidRPr="00BD4FD0">
        <w:rPr>
          <w:rFonts w:eastAsia="Calibri"/>
          <w:color w:val="00000A"/>
          <w:kern w:val="2"/>
          <w:sz w:val="22"/>
          <w:szCs w:val="22"/>
        </w:rPr>
        <w:t>.</w:t>
      </w:r>
    </w:p>
    <w:p w14:paraId="0C33FEE4" w14:textId="77777777" w:rsidR="0065202A" w:rsidRDefault="0065202A" w:rsidP="0065202A">
      <w:pPr>
        <w:spacing w:before="0" w:after="0"/>
        <w:jc w:val="center"/>
      </w:pPr>
      <w:r>
        <w:rPr>
          <w:rFonts w:eastAsia="Calibri"/>
          <w:b/>
          <w:color w:val="00000A"/>
          <w:kern w:val="2"/>
          <w:sz w:val="22"/>
          <w:szCs w:val="22"/>
        </w:rPr>
        <w:t>§ 23.</w:t>
      </w:r>
    </w:p>
    <w:p w14:paraId="41C62B92" w14:textId="77777777" w:rsidR="0065202A" w:rsidRDefault="0065202A" w:rsidP="0065202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A826976" w14:textId="77777777" w:rsidR="0065202A" w:rsidRDefault="0065202A" w:rsidP="00BB5AE2">
      <w:pPr>
        <w:numPr>
          <w:ilvl w:val="0"/>
          <w:numId w:val="89"/>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2814C383" w14:textId="77777777" w:rsidR="0065202A" w:rsidRDefault="0065202A" w:rsidP="00BB5AE2">
      <w:pPr>
        <w:numPr>
          <w:ilvl w:val="0"/>
          <w:numId w:val="89"/>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3F9D44CB" w14:textId="77777777" w:rsidR="0065202A" w:rsidRDefault="0065202A" w:rsidP="00BB5AE2">
      <w:pPr>
        <w:pStyle w:val="Akapitzlist"/>
        <w:numPr>
          <w:ilvl w:val="0"/>
          <w:numId w:val="81"/>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F64EF2C" w14:textId="77777777" w:rsidR="0065202A" w:rsidRDefault="0065202A" w:rsidP="00BB5AE2">
      <w:pPr>
        <w:numPr>
          <w:ilvl w:val="0"/>
          <w:numId w:val="81"/>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2E383324" w14:textId="77777777" w:rsidR="0065202A" w:rsidRDefault="0065202A" w:rsidP="00BB5AE2">
      <w:pPr>
        <w:numPr>
          <w:ilvl w:val="0"/>
          <w:numId w:val="81"/>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3D0EC2D8" w14:textId="77777777" w:rsidR="0065202A" w:rsidRDefault="0065202A" w:rsidP="00BB5AE2">
      <w:pPr>
        <w:numPr>
          <w:ilvl w:val="0"/>
          <w:numId w:val="81"/>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7A55BF58" w14:textId="77777777" w:rsidR="0065202A" w:rsidRDefault="0065202A" w:rsidP="00BB5AE2">
      <w:pPr>
        <w:numPr>
          <w:ilvl w:val="0"/>
          <w:numId w:val="81"/>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469A7BDE" w14:textId="77777777" w:rsidR="0065202A" w:rsidRDefault="0065202A" w:rsidP="00BB5AE2">
      <w:pPr>
        <w:numPr>
          <w:ilvl w:val="0"/>
          <w:numId w:val="81"/>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2F8ED8E1" w14:textId="77777777" w:rsidR="0065202A" w:rsidRDefault="0065202A" w:rsidP="00BB5AE2">
      <w:pPr>
        <w:numPr>
          <w:ilvl w:val="0"/>
          <w:numId w:val="81"/>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1622F26D" w14:textId="77777777" w:rsidR="0065202A" w:rsidRDefault="0065202A" w:rsidP="00BB5AE2">
      <w:pPr>
        <w:numPr>
          <w:ilvl w:val="0"/>
          <w:numId w:val="81"/>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55BB0C66" w14:textId="77777777" w:rsidR="0065202A" w:rsidRDefault="0065202A" w:rsidP="00BB5AE2">
      <w:pPr>
        <w:numPr>
          <w:ilvl w:val="0"/>
          <w:numId w:val="89"/>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03D785DE" w14:textId="77777777" w:rsidR="0065202A" w:rsidRDefault="0065202A" w:rsidP="00BB5AE2">
      <w:pPr>
        <w:numPr>
          <w:ilvl w:val="0"/>
          <w:numId w:val="89"/>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7E373CD5" w14:textId="77777777" w:rsidR="0065202A" w:rsidRDefault="0065202A" w:rsidP="00BB5AE2">
      <w:pPr>
        <w:numPr>
          <w:ilvl w:val="0"/>
          <w:numId w:val="89"/>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2825B782" w14:textId="77777777" w:rsidR="0065202A" w:rsidRDefault="0065202A" w:rsidP="00BB5AE2">
      <w:pPr>
        <w:numPr>
          <w:ilvl w:val="0"/>
          <w:numId w:val="89"/>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49FDC114" w14:textId="2AD97954" w:rsidR="0065202A" w:rsidRDefault="0065202A" w:rsidP="00BB5AE2">
      <w:pPr>
        <w:pStyle w:val="Akapitzlist"/>
        <w:numPr>
          <w:ilvl w:val="0"/>
          <w:numId w:val="98"/>
        </w:numPr>
        <w:spacing w:before="0" w:after="0"/>
        <w:jc w:val="both"/>
      </w:pPr>
      <w:r w:rsidRPr="00BD4FD0">
        <w:rPr>
          <w:rFonts w:eastAsia="Calibri"/>
          <w:color w:val="00000A"/>
          <w:kern w:val="2"/>
          <w:sz w:val="22"/>
          <w:szCs w:val="22"/>
        </w:rPr>
        <w:t xml:space="preserve">natychmiast wstrzymać wykonywanie robót, poza mającymi na celu ochronę życia i własności, zabezpieczyć przerwane roboty w zakresie obustronnie uzgodnionym oraz zabezpieczyć teren budowy </w:t>
      </w:r>
      <w:r w:rsidRPr="00BD4FD0">
        <w:rPr>
          <w:rFonts w:eastAsia="Calibri"/>
          <w:color w:val="00000A"/>
          <w:kern w:val="2"/>
          <w:sz w:val="22"/>
          <w:szCs w:val="22"/>
        </w:rPr>
        <w:lastRenderedPageBreak/>
        <w:t>i opuścić go w terminie wskazanym przez Zamawiającego, jednak nie później, niż w terminie 5 dni roboczych od daty odstąpienia od umowy,</w:t>
      </w:r>
    </w:p>
    <w:p w14:paraId="26E507B7"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B65BD17"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913EB61"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C39C1C8"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6ECBCB74"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1B490B04"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5C386541" w14:textId="77777777" w:rsidR="0065202A" w:rsidRDefault="0065202A" w:rsidP="00BB5AE2">
      <w:pPr>
        <w:numPr>
          <w:ilvl w:val="0"/>
          <w:numId w:val="89"/>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7A914F6B" w14:textId="77777777" w:rsidR="0065202A" w:rsidRDefault="0065202A" w:rsidP="00BB5AE2">
      <w:pPr>
        <w:numPr>
          <w:ilvl w:val="0"/>
          <w:numId w:val="68"/>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33A0AFC9" w14:textId="77777777" w:rsidR="0065202A" w:rsidRDefault="0065202A" w:rsidP="00BB5AE2">
      <w:pPr>
        <w:numPr>
          <w:ilvl w:val="0"/>
          <w:numId w:val="68"/>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36848BDC" w14:textId="77777777" w:rsidR="0065202A" w:rsidRDefault="0065202A" w:rsidP="00BB5AE2">
      <w:pPr>
        <w:numPr>
          <w:ilvl w:val="0"/>
          <w:numId w:val="68"/>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15F64899" w14:textId="77777777" w:rsidR="0065202A" w:rsidRDefault="0065202A" w:rsidP="0065202A">
      <w:pPr>
        <w:spacing w:before="0" w:after="0"/>
        <w:jc w:val="center"/>
      </w:pPr>
      <w:r>
        <w:rPr>
          <w:rFonts w:eastAsia="Calibri"/>
          <w:b/>
          <w:color w:val="00000A"/>
          <w:kern w:val="2"/>
          <w:sz w:val="22"/>
          <w:szCs w:val="22"/>
        </w:rPr>
        <w:t>§ 24.</w:t>
      </w:r>
    </w:p>
    <w:p w14:paraId="244BC89C" w14:textId="77777777" w:rsidR="0065202A" w:rsidRDefault="0065202A" w:rsidP="0065202A">
      <w:pPr>
        <w:spacing w:before="0" w:after="0"/>
        <w:jc w:val="center"/>
      </w:pPr>
      <w:r>
        <w:rPr>
          <w:rFonts w:eastAsia="Calibri"/>
          <w:b/>
          <w:bCs/>
          <w:color w:val="00000A"/>
          <w:kern w:val="2"/>
          <w:sz w:val="22"/>
          <w:szCs w:val="22"/>
        </w:rPr>
        <w:t>ZMIANY W UMOWIE</w:t>
      </w:r>
    </w:p>
    <w:p w14:paraId="0A5BD6E7" w14:textId="77777777" w:rsidR="0065202A" w:rsidRDefault="0065202A" w:rsidP="0065202A">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00500150" w14:textId="391963C5" w:rsidR="0065202A" w:rsidRDefault="0065202A" w:rsidP="00BD4FD0">
      <w:pPr>
        <w:pStyle w:val="Akapitzlist"/>
        <w:numPr>
          <w:ilvl w:val="1"/>
          <w:numId w:val="3"/>
        </w:numPr>
        <w:tabs>
          <w:tab w:val="num" w:pos="1474"/>
        </w:tabs>
        <w:spacing w:before="0" w:after="0"/>
      </w:pPr>
      <w:r>
        <w:rPr>
          <w:rFonts w:eastAsia="Calibri"/>
          <w:sz w:val="22"/>
          <w:szCs w:val="22"/>
        </w:rPr>
        <w:t>terminu realizacji przedmiotu umowy w przypadku:</w:t>
      </w:r>
    </w:p>
    <w:p w14:paraId="184EFFAE" w14:textId="01D5E569" w:rsidR="0065202A" w:rsidRPr="00132222" w:rsidRDefault="006D2F5E" w:rsidP="00BB5AE2">
      <w:pPr>
        <w:pStyle w:val="Akapitzlist"/>
        <w:numPr>
          <w:ilvl w:val="1"/>
          <w:numId w:val="82"/>
        </w:numPr>
        <w:tabs>
          <w:tab w:val="clear" w:pos="360"/>
        </w:tabs>
        <w:spacing w:before="0" w:after="0"/>
        <w:ind w:left="502" w:hanging="360"/>
        <w:jc w:val="both"/>
      </w:pPr>
      <w:r>
        <w:rPr>
          <w:rFonts w:eastAsia="Calibri"/>
          <w:kern w:val="2"/>
          <w:sz w:val="22"/>
          <w:szCs w:val="22"/>
        </w:rPr>
        <w:t xml:space="preserve">a) </w:t>
      </w:r>
      <w:r w:rsidR="0065202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29B370BC" w14:textId="7FF1214D" w:rsidR="0065202A" w:rsidRPr="00132222" w:rsidRDefault="0065202A" w:rsidP="00BB5AE2">
      <w:pPr>
        <w:pStyle w:val="Akapitzlist"/>
        <w:numPr>
          <w:ilvl w:val="2"/>
          <w:numId w:val="99"/>
        </w:numPr>
        <w:spacing w:before="0" w:after="0"/>
        <w:jc w:val="both"/>
      </w:pPr>
      <w:r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Pr>
          <w:rFonts w:eastAsia="Calibri"/>
          <w:kern w:val="2"/>
          <w:sz w:val="22"/>
          <w:szCs w:val="22"/>
        </w:rPr>
        <w:t>s</w:t>
      </w:r>
      <w:r w:rsidRPr="00132222">
        <w:rPr>
          <w:rFonts w:eastAsia="Calibri"/>
          <w:kern w:val="2"/>
          <w:sz w:val="22"/>
          <w:szCs w:val="22"/>
        </w:rPr>
        <w:t xml:space="preserve">jusza od średniej temperatury danego miesiąca zgodnie ze wskaźnikami Instytut u Meteorologii i Gospodarki Wodnej z właściwej miejscowo dla położenia inwestycji stacji meteorologicznej za 5 lat poprzedzających zawarcie umowy, a </w:t>
      </w:r>
      <w:r w:rsidRPr="00132222">
        <w:rPr>
          <w:rFonts w:eastAsia="Calibri"/>
          <w:kern w:val="2"/>
          <w:sz w:val="22"/>
          <w:szCs w:val="22"/>
        </w:rPr>
        <w:lastRenderedPageBreak/>
        <w:t>także opady z odchyleniem powyżej 30% od średnich wskazanych przez Instytut Meteorologii i Gospodarki Wodnej za 5 lat poprzedzających zawarcie umowy;</w:t>
      </w:r>
    </w:p>
    <w:p w14:paraId="63F898D1" w14:textId="7B298C16" w:rsidR="0065202A" w:rsidRPr="00132222" w:rsidRDefault="0065202A" w:rsidP="00BB5AE2">
      <w:pPr>
        <w:pStyle w:val="Akapitzlist"/>
        <w:numPr>
          <w:ilvl w:val="2"/>
          <w:numId w:val="99"/>
        </w:numPr>
        <w:spacing w:before="0" w:after="0"/>
        <w:jc w:val="both"/>
      </w:pPr>
      <w:r w:rsidRPr="00132222">
        <w:rPr>
          <w:rFonts w:eastAsia="Calibri"/>
          <w:kern w:val="2"/>
          <w:sz w:val="22"/>
          <w:szCs w:val="22"/>
        </w:rPr>
        <w:t>wystąpienia warunków geologicznych lub hydrologicznych odbiegających w sposób istotny od przyjętych w dokumentacji projektowej, rozpoznanie</w:t>
      </w:r>
      <w:r>
        <w:rPr>
          <w:rFonts w:eastAsia="Calibri"/>
          <w:kern w:val="2"/>
          <w:sz w:val="22"/>
          <w:szCs w:val="22"/>
        </w:rPr>
        <w:t xml:space="preserve"> terenu w zakresie znalezisk</w:t>
      </w:r>
      <w:r w:rsidRPr="00132222">
        <w:rPr>
          <w:rFonts w:eastAsia="Calibri"/>
          <w:kern w:val="2"/>
          <w:sz w:val="22"/>
          <w:szCs w:val="22"/>
        </w:rPr>
        <w:t>, archeologicznych, występowania niewybuchów lub niewypałów utrudniających lub uniemożliwiających terminowe wykonanie przedmiotu umowy;</w:t>
      </w:r>
    </w:p>
    <w:p w14:paraId="530B8901" w14:textId="4C2587B3" w:rsidR="0065202A" w:rsidRPr="00132222" w:rsidRDefault="0065202A" w:rsidP="00BB5AE2">
      <w:pPr>
        <w:pStyle w:val="Akapitzlist"/>
        <w:numPr>
          <w:ilvl w:val="2"/>
          <w:numId w:val="99"/>
        </w:numPr>
        <w:spacing w:before="0" w:after="0"/>
        <w:jc w:val="both"/>
      </w:pPr>
      <w:r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7C93C799" w14:textId="6BFC3672" w:rsidR="0065202A" w:rsidRDefault="006D2F5E" w:rsidP="00BB5AE2">
      <w:pPr>
        <w:pStyle w:val="Akapitzlist"/>
        <w:numPr>
          <w:ilvl w:val="1"/>
          <w:numId w:val="82"/>
        </w:numPr>
        <w:tabs>
          <w:tab w:val="clear" w:pos="360"/>
          <w:tab w:val="num" w:pos="0"/>
        </w:tabs>
        <w:spacing w:before="0" w:after="0"/>
        <w:ind w:left="502" w:hanging="360"/>
        <w:jc w:val="both"/>
      </w:pPr>
      <w:r>
        <w:rPr>
          <w:rFonts w:eastAsia="Calibri"/>
          <w:sz w:val="22"/>
          <w:szCs w:val="22"/>
        </w:rPr>
        <w:t xml:space="preserve">b) </w:t>
      </w:r>
      <w:r w:rsidR="0065202A">
        <w:rPr>
          <w:rFonts w:eastAsia="Calibri"/>
          <w:sz w:val="22"/>
          <w:szCs w:val="22"/>
        </w:rPr>
        <w:t xml:space="preserve">wstrzymania przez Zamawiającego wykonania robót, które nie wynika z okoliczności leżących po stronie Wykonawcy (nie dotyczy okoliczności wstrzymania robót przez </w:t>
      </w:r>
      <w:r w:rsidR="0065202A">
        <w:rPr>
          <w:rFonts w:eastAsia="Calibri"/>
          <w:bCs/>
          <w:kern w:val="2"/>
          <w:sz w:val="22"/>
          <w:szCs w:val="22"/>
        </w:rPr>
        <w:t xml:space="preserve">Inspektora Nadzoru Zamawiającego </w:t>
      </w:r>
      <w:r w:rsidR="0065202A">
        <w:rPr>
          <w:rFonts w:eastAsia="Calibri"/>
          <w:sz w:val="22"/>
          <w:szCs w:val="22"/>
        </w:rPr>
        <w:t>w przypadku stwierdzenia nieprawidłowości zawinionych przez Wykonawcę),</w:t>
      </w:r>
    </w:p>
    <w:p w14:paraId="4C5D296C" w14:textId="10F7F9C7" w:rsidR="0065202A" w:rsidRDefault="006D2F5E" w:rsidP="00BB5AE2">
      <w:pPr>
        <w:pStyle w:val="Akapitzlist"/>
        <w:numPr>
          <w:ilvl w:val="1"/>
          <w:numId w:val="82"/>
        </w:numPr>
        <w:tabs>
          <w:tab w:val="clear" w:pos="360"/>
          <w:tab w:val="num" w:pos="0"/>
        </w:tabs>
        <w:spacing w:before="0" w:after="0"/>
        <w:ind w:left="502" w:hanging="360"/>
        <w:jc w:val="both"/>
      </w:pPr>
      <w:r>
        <w:rPr>
          <w:rFonts w:eastAsia="Calibri"/>
          <w:kern w:val="2"/>
          <w:sz w:val="22"/>
          <w:szCs w:val="22"/>
        </w:rPr>
        <w:t xml:space="preserve">c) </w:t>
      </w:r>
      <w:r w:rsidR="0065202A">
        <w:rPr>
          <w:rFonts w:eastAsia="Calibri"/>
          <w:kern w:val="2"/>
          <w:sz w:val="22"/>
          <w:szCs w:val="22"/>
        </w:rPr>
        <w:t>konieczności wykonania przez Zamawiającego korekty projektu dla usunięcia wad dostarczonej dokumentacji,</w:t>
      </w:r>
    </w:p>
    <w:p w14:paraId="2D0B035B" w14:textId="17808DF2" w:rsidR="0065202A" w:rsidRDefault="006D2F5E" w:rsidP="00BB5AE2">
      <w:pPr>
        <w:pStyle w:val="Akapitzlist"/>
        <w:numPr>
          <w:ilvl w:val="1"/>
          <w:numId w:val="82"/>
        </w:numPr>
        <w:tabs>
          <w:tab w:val="clear" w:pos="360"/>
          <w:tab w:val="num" w:pos="0"/>
        </w:tabs>
        <w:spacing w:before="0" w:after="0"/>
        <w:ind w:left="502" w:hanging="360"/>
        <w:jc w:val="both"/>
      </w:pPr>
      <w:r>
        <w:rPr>
          <w:rFonts w:eastAsia="Calibri"/>
          <w:kern w:val="2"/>
          <w:sz w:val="22"/>
          <w:szCs w:val="22"/>
        </w:rPr>
        <w:t xml:space="preserve">d) </w:t>
      </w:r>
      <w:r w:rsidR="0065202A">
        <w:rPr>
          <w:rFonts w:eastAsia="Calibri"/>
          <w:kern w:val="2"/>
          <w:sz w:val="22"/>
          <w:szCs w:val="22"/>
        </w:rPr>
        <w:t>konieczności wykonania robót zamiennych i/lub dodatkowych, których wykonanie wpływa na zmianę terminu wykonania zamówienia podstawowego,</w:t>
      </w:r>
    </w:p>
    <w:p w14:paraId="1A8C7BD9" w14:textId="6E3D7D3D" w:rsidR="0065202A" w:rsidRPr="006D2F5E" w:rsidRDefault="006D2F5E" w:rsidP="00BB5AE2">
      <w:pPr>
        <w:pStyle w:val="Akapitzlist"/>
        <w:numPr>
          <w:ilvl w:val="1"/>
          <w:numId w:val="82"/>
        </w:numPr>
        <w:tabs>
          <w:tab w:val="clear" w:pos="360"/>
          <w:tab w:val="num" w:pos="0"/>
        </w:tabs>
        <w:spacing w:before="0" w:after="0"/>
        <w:ind w:left="502" w:hanging="360"/>
        <w:jc w:val="both"/>
      </w:pPr>
      <w:r>
        <w:rPr>
          <w:rFonts w:eastAsia="Calibri"/>
          <w:kern w:val="2"/>
          <w:sz w:val="22"/>
          <w:szCs w:val="22"/>
        </w:rPr>
        <w:t xml:space="preserve">e) </w:t>
      </w:r>
      <w:r w:rsidR="0065202A">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1A77F9BE" w14:textId="631AF767"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formy zabezpieczenia należytego wykonania umowy – zgodnie z art. 451 ust. 1 ustawy Prawo zamówień publicznych,</w:t>
      </w:r>
    </w:p>
    <w:p w14:paraId="07B4B390" w14:textId="3995DD4C"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oznaczenia danych dotyczących Zamawiającego i/lub Wykonawcy w przypadku ich zmiany, w celu doprowadzenia do zgodności ze stanem faktycznym;</w:t>
      </w:r>
    </w:p>
    <w:p w14:paraId="3A593E01" w14:textId="054466DB"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zmiany zakresu rzeczowo-finansowego zamówienia w przypadku wystąpienia obiektywnych okoliczności skutkujących koniecznością zmiany w trakcie realizacji umowy zakresu rzeczowo – finansowego robót;</w:t>
      </w:r>
    </w:p>
    <w:p w14:paraId="0CAC8A07" w14:textId="60E10F5E" w:rsidR="0065202A" w:rsidRPr="006D2F5E"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jeżeli zachodzi co najmniej jedna z okoliczności wskazanych w art. 455 ust. 1 i 2 ustawy Prawo zamówień publicznych.</w:t>
      </w:r>
    </w:p>
    <w:p w14:paraId="5237E3F7" w14:textId="77777777" w:rsidR="0065202A" w:rsidRDefault="0065202A" w:rsidP="0065202A">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45316820" w14:textId="77777777" w:rsidR="0065202A" w:rsidRDefault="0065202A" w:rsidP="0065202A">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137474F6" w14:textId="77777777" w:rsidR="0065202A" w:rsidRPr="00DC7E9B" w:rsidRDefault="0065202A" w:rsidP="0065202A">
      <w:pPr>
        <w:spacing w:before="0" w:after="0"/>
        <w:jc w:val="center"/>
        <w:rPr>
          <w:b/>
          <w:sz w:val="22"/>
          <w:szCs w:val="22"/>
        </w:rPr>
      </w:pPr>
      <w:r w:rsidRPr="00DC7E9B">
        <w:rPr>
          <w:b/>
          <w:sz w:val="22"/>
          <w:szCs w:val="22"/>
        </w:rPr>
        <w:t>§ 25.</w:t>
      </w:r>
    </w:p>
    <w:p w14:paraId="75B7B2F7" w14:textId="77777777" w:rsidR="0065202A" w:rsidRPr="00DC7E9B" w:rsidRDefault="0065202A" w:rsidP="0065202A">
      <w:pPr>
        <w:spacing w:before="0" w:after="0"/>
        <w:ind w:left="284"/>
        <w:jc w:val="center"/>
        <w:rPr>
          <w:b/>
          <w:sz w:val="22"/>
          <w:szCs w:val="22"/>
        </w:rPr>
      </w:pPr>
      <w:r w:rsidRPr="00DC7E9B">
        <w:rPr>
          <w:b/>
          <w:sz w:val="22"/>
          <w:szCs w:val="22"/>
        </w:rPr>
        <w:t>WALORYZACJA UMOWY</w:t>
      </w:r>
    </w:p>
    <w:p w14:paraId="2359B760" w14:textId="77777777" w:rsidR="0065202A" w:rsidRPr="00DC7E9B" w:rsidRDefault="0065202A" w:rsidP="00BB5AE2">
      <w:pPr>
        <w:numPr>
          <w:ilvl w:val="0"/>
          <w:numId w:val="58"/>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3DCAB47" w14:textId="77777777" w:rsidR="0065202A" w:rsidRPr="00DC7E9B" w:rsidRDefault="0065202A" w:rsidP="00BB5AE2">
      <w:pPr>
        <w:numPr>
          <w:ilvl w:val="1"/>
          <w:numId w:val="5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3A38EA0" w14:textId="5A718B01" w:rsidR="0065202A" w:rsidRPr="00DC7E9B" w:rsidRDefault="0065202A" w:rsidP="00BB5AE2">
      <w:pPr>
        <w:numPr>
          <w:ilvl w:val="1"/>
          <w:numId w:val="5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EF2231">
        <w:rPr>
          <w:rFonts w:eastAsia="Calibri"/>
          <w:sz w:val="22"/>
          <w:szCs w:val="22"/>
          <w:lang w:eastAsia="en-US"/>
        </w:rPr>
        <w:t>6</w:t>
      </w:r>
      <w:r w:rsidRPr="00DC7E9B">
        <w:rPr>
          <w:rFonts w:eastAsia="Calibri"/>
          <w:sz w:val="22"/>
          <w:szCs w:val="22"/>
          <w:lang w:eastAsia="en-US"/>
        </w:rPr>
        <w:t xml:space="preserve"> miesięcy obowiązywania umowy:</w:t>
      </w:r>
    </w:p>
    <w:p w14:paraId="34A33CB5" w14:textId="77777777" w:rsidR="0065202A" w:rsidRPr="00DC7E9B" w:rsidRDefault="0065202A" w:rsidP="00BB5AE2">
      <w:pPr>
        <w:numPr>
          <w:ilvl w:val="2"/>
          <w:numId w:val="5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755CC883" w14:textId="77777777" w:rsidR="0065202A" w:rsidRPr="00DC7E9B" w:rsidRDefault="0065202A" w:rsidP="00BB5AE2">
      <w:pPr>
        <w:numPr>
          <w:ilvl w:val="2"/>
          <w:numId w:val="5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zasad podlegania ubezpieczeniom społecznym lub ubezpieczeniu zdrowotnemu lub wysokości stawki składki na ubezpieczenie społeczne lub zdrowotne,</w:t>
      </w:r>
    </w:p>
    <w:p w14:paraId="038544DA" w14:textId="77777777" w:rsidR="0065202A" w:rsidRPr="00DC7E9B" w:rsidRDefault="0065202A" w:rsidP="00BB5AE2">
      <w:pPr>
        <w:numPr>
          <w:ilvl w:val="2"/>
          <w:numId w:val="5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2AAF0B08" w14:textId="77777777" w:rsidR="0065202A" w:rsidRPr="00DC7E9B" w:rsidRDefault="0065202A" w:rsidP="00BB5AE2">
      <w:pPr>
        <w:numPr>
          <w:ilvl w:val="1"/>
          <w:numId w:val="5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1846EF5A" w14:textId="77777777" w:rsidR="0065202A" w:rsidRPr="00DC7E9B" w:rsidRDefault="0065202A" w:rsidP="00BB5AE2">
      <w:pPr>
        <w:numPr>
          <w:ilvl w:val="3"/>
          <w:numId w:val="5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74590112" w14:textId="7C5BE3F2" w:rsidR="0065202A" w:rsidRPr="00DC7E9B" w:rsidRDefault="0065202A" w:rsidP="00BB5AE2">
      <w:pPr>
        <w:numPr>
          <w:ilvl w:val="3"/>
          <w:numId w:val="5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BE6290">
        <w:rPr>
          <w:rFonts w:eastAsia="Calibri"/>
          <w:sz w:val="22"/>
          <w:szCs w:val="22"/>
          <w:lang w:eastAsia="en-US"/>
        </w:rPr>
        <w:t>6</w:t>
      </w:r>
      <w:r w:rsidRPr="00DC7E9B">
        <w:rPr>
          <w:rFonts w:eastAsia="Calibri"/>
          <w:sz w:val="22"/>
          <w:szCs w:val="22"/>
          <w:lang w:eastAsia="en-US"/>
        </w:rPr>
        <w:t xml:space="preserve"> miesięcy od zawarcia umowy;</w:t>
      </w:r>
    </w:p>
    <w:p w14:paraId="158B0448" w14:textId="77777777" w:rsidR="0065202A" w:rsidRPr="00DC7E9B" w:rsidRDefault="0065202A" w:rsidP="00BB5AE2">
      <w:pPr>
        <w:numPr>
          <w:ilvl w:val="3"/>
          <w:numId w:val="5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112FF1A3" w14:textId="77777777" w:rsidR="0065202A" w:rsidRPr="00DC7E9B" w:rsidRDefault="0065202A" w:rsidP="00BB5AE2">
      <w:pPr>
        <w:numPr>
          <w:ilvl w:val="0"/>
          <w:numId w:val="59"/>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7755A585" w14:textId="77777777" w:rsidR="0065202A" w:rsidRPr="00DC7E9B" w:rsidRDefault="0065202A" w:rsidP="00BB5AE2">
      <w:pPr>
        <w:numPr>
          <w:ilvl w:val="1"/>
          <w:numId w:val="59"/>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2BBBDF12" w14:textId="77777777" w:rsidR="0065202A" w:rsidRPr="00DC7E9B" w:rsidRDefault="0065202A" w:rsidP="00BB5AE2">
      <w:pPr>
        <w:numPr>
          <w:ilvl w:val="1"/>
          <w:numId w:val="59"/>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616983D6" w14:textId="77777777" w:rsidR="0065202A" w:rsidRPr="00DC7E9B" w:rsidRDefault="0065202A" w:rsidP="00BB5AE2">
      <w:pPr>
        <w:numPr>
          <w:ilvl w:val="0"/>
          <w:numId w:val="58"/>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209E3D61" w14:textId="77777777" w:rsidR="006D2F5E" w:rsidRDefault="006D2F5E" w:rsidP="0065202A">
      <w:pPr>
        <w:widowControl w:val="0"/>
        <w:spacing w:before="0" w:after="0"/>
        <w:jc w:val="center"/>
        <w:rPr>
          <w:rFonts w:eastAsia="Calibri"/>
          <w:b/>
          <w:color w:val="00000A"/>
          <w:kern w:val="2"/>
          <w:sz w:val="22"/>
          <w:szCs w:val="22"/>
        </w:rPr>
      </w:pPr>
    </w:p>
    <w:p w14:paraId="27F3A1D4" w14:textId="022D5839" w:rsidR="0065202A" w:rsidRDefault="0065202A" w:rsidP="0065202A">
      <w:pPr>
        <w:widowControl w:val="0"/>
        <w:spacing w:before="0" w:after="0"/>
        <w:jc w:val="center"/>
      </w:pPr>
      <w:r>
        <w:rPr>
          <w:rFonts w:eastAsia="Calibri"/>
          <w:b/>
          <w:color w:val="00000A"/>
          <w:kern w:val="2"/>
          <w:sz w:val="22"/>
          <w:szCs w:val="22"/>
        </w:rPr>
        <w:t>§ 26.</w:t>
      </w:r>
    </w:p>
    <w:p w14:paraId="489409DF" w14:textId="77777777" w:rsidR="0065202A" w:rsidRDefault="0065202A" w:rsidP="0065202A">
      <w:pPr>
        <w:widowControl w:val="0"/>
        <w:spacing w:before="0" w:after="0"/>
        <w:jc w:val="center"/>
      </w:pPr>
      <w:r>
        <w:rPr>
          <w:rFonts w:eastAsia="Calibri"/>
          <w:b/>
          <w:color w:val="00000A"/>
          <w:kern w:val="2"/>
          <w:sz w:val="22"/>
          <w:szCs w:val="22"/>
        </w:rPr>
        <w:t>INFORMACJA PUBLICZNA</w:t>
      </w:r>
    </w:p>
    <w:p w14:paraId="724B9144" w14:textId="77777777" w:rsidR="0065202A" w:rsidRDefault="0065202A" w:rsidP="00BB5AE2">
      <w:pPr>
        <w:widowControl w:val="0"/>
        <w:numPr>
          <w:ilvl w:val="0"/>
          <w:numId w:val="71"/>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5810D510" w14:textId="77777777" w:rsidR="0065202A" w:rsidRDefault="0065202A" w:rsidP="00BB5AE2">
      <w:pPr>
        <w:widowControl w:val="0"/>
        <w:numPr>
          <w:ilvl w:val="0"/>
          <w:numId w:val="71"/>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13574504" w14:textId="77777777" w:rsidR="00B54AA4" w:rsidRDefault="00B54AA4" w:rsidP="0065202A">
      <w:pPr>
        <w:spacing w:before="0" w:after="0"/>
        <w:jc w:val="center"/>
        <w:rPr>
          <w:rFonts w:eastAsia="Calibri"/>
          <w:b/>
          <w:color w:val="00000A"/>
          <w:kern w:val="2"/>
          <w:sz w:val="22"/>
          <w:szCs w:val="22"/>
        </w:rPr>
      </w:pPr>
    </w:p>
    <w:p w14:paraId="18CAAE4B" w14:textId="0FCBAA77" w:rsidR="0065202A" w:rsidRDefault="0065202A" w:rsidP="0065202A">
      <w:pPr>
        <w:spacing w:before="0" w:after="0"/>
        <w:jc w:val="center"/>
      </w:pPr>
      <w:r>
        <w:rPr>
          <w:rFonts w:eastAsia="Calibri"/>
          <w:b/>
          <w:color w:val="00000A"/>
          <w:kern w:val="2"/>
          <w:sz w:val="22"/>
          <w:szCs w:val="22"/>
        </w:rPr>
        <w:lastRenderedPageBreak/>
        <w:t>§ 27.</w:t>
      </w:r>
    </w:p>
    <w:p w14:paraId="328D20CE" w14:textId="77777777" w:rsidR="0065202A" w:rsidRDefault="0065202A" w:rsidP="0065202A">
      <w:pPr>
        <w:spacing w:before="0" w:after="0"/>
        <w:jc w:val="center"/>
      </w:pPr>
      <w:r>
        <w:rPr>
          <w:rFonts w:eastAsia="Calibri"/>
          <w:b/>
          <w:bCs/>
          <w:color w:val="00000A"/>
          <w:kern w:val="2"/>
          <w:sz w:val="22"/>
          <w:szCs w:val="22"/>
        </w:rPr>
        <w:t>POSTANOWIENIA KOŃCOWE</w:t>
      </w:r>
    </w:p>
    <w:p w14:paraId="6B304318" w14:textId="77777777" w:rsidR="0065202A" w:rsidRDefault="0065202A" w:rsidP="00BB5AE2">
      <w:pPr>
        <w:numPr>
          <w:ilvl w:val="0"/>
          <w:numId w:val="72"/>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358ADBC4" w14:textId="77777777" w:rsidR="0065202A" w:rsidRDefault="0065202A" w:rsidP="00BB5AE2">
      <w:pPr>
        <w:numPr>
          <w:ilvl w:val="0"/>
          <w:numId w:val="72"/>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2B1DC559" w14:textId="77777777" w:rsidR="0065202A" w:rsidRDefault="0065202A" w:rsidP="00BB5AE2">
      <w:pPr>
        <w:numPr>
          <w:ilvl w:val="0"/>
          <w:numId w:val="72"/>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3028A453" w14:textId="77777777" w:rsidR="0065202A" w:rsidRDefault="0065202A" w:rsidP="00BB5AE2">
      <w:pPr>
        <w:numPr>
          <w:ilvl w:val="0"/>
          <w:numId w:val="72"/>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2234D873" w14:textId="77777777" w:rsidR="0065202A" w:rsidRDefault="0065202A" w:rsidP="00BB5AE2">
      <w:pPr>
        <w:numPr>
          <w:ilvl w:val="0"/>
          <w:numId w:val="72"/>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60607484" w14:textId="77777777" w:rsidR="0065202A" w:rsidRPr="00BC75EE" w:rsidRDefault="0065202A" w:rsidP="00BB5AE2">
      <w:pPr>
        <w:numPr>
          <w:ilvl w:val="0"/>
          <w:numId w:val="72"/>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6F62C364" w14:textId="77777777" w:rsidR="0065202A" w:rsidRDefault="0065202A" w:rsidP="0065202A">
      <w:pPr>
        <w:spacing w:before="0" w:after="0"/>
        <w:ind w:right="425"/>
        <w:contextualSpacing/>
      </w:pPr>
    </w:p>
    <w:p w14:paraId="3AEED28F" w14:textId="77777777" w:rsidR="0065202A" w:rsidRPr="00BC75EE" w:rsidRDefault="0065202A" w:rsidP="0065202A">
      <w:pPr>
        <w:spacing w:before="0" w:after="0"/>
        <w:ind w:left="709" w:right="425" w:firstLine="709"/>
        <w:contextualSpacing/>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Pr="00BC75EE">
        <w:rPr>
          <w:rFonts w:eastAsia="Calibri"/>
          <w:color w:val="00000A"/>
          <w:kern w:val="2"/>
          <w:sz w:val="22"/>
          <w:szCs w:val="22"/>
        </w:rPr>
        <w:t>ZAMAWIAJĄCY:</w:t>
      </w:r>
    </w:p>
    <w:p w14:paraId="10A7C089" w14:textId="77777777" w:rsidR="00537F4E" w:rsidRDefault="00537F4E"/>
    <w:p w14:paraId="4DA233D2" w14:textId="77777777" w:rsidR="00313227" w:rsidRDefault="00313227">
      <w:pPr>
        <w:pStyle w:val="Bezodstpw"/>
        <w:spacing w:before="0" w:line="360" w:lineRule="auto"/>
        <w:jc w:val="both"/>
        <w:rPr>
          <w:b/>
          <w:sz w:val="22"/>
          <w:szCs w:val="22"/>
        </w:rPr>
      </w:pPr>
    </w:p>
    <w:p w14:paraId="60AEBDDA" w14:textId="77777777" w:rsidR="000B177E" w:rsidRDefault="000B177E" w:rsidP="000B177E">
      <w:pPr>
        <w:spacing w:before="0" w:after="0"/>
        <w:ind w:right="425"/>
        <w:contextualSpacing/>
        <w:rPr>
          <w:rFonts w:eastAsia="Calibri"/>
          <w:b/>
          <w:color w:val="00000A"/>
          <w:kern w:val="2"/>
          <w:sz w:val="22"/>
          <w:szCs w:val="22"/>
        </w:rPr>
      </w:pPr>
    </w:p>
    <w:p w14:paraId="2AB62C2A" w14:textId="2FC35F05" w:rsidR="00C73941" w:rsidRDefault="000B177E" w:rsidP="00F40943">
      <w:pPr>
        <w:spacing w:before="0" w:after="0"/>
        <w:ind w:right="425"/>
        <w:contextualSpacing/>
        <w:rPr>
          <w:rFonts w:cs="Calibri"/>
          <w:b/>
          <w:sz w:val="22"/>
          <w:szCs w:val="22"/>
        </w:rPr>
      </w:pPr>
      <w:r>
        <w:rPr>
          <w:rFonts w:eastAsia="Calibri"/>
          <w:b/>
          <w:color w:val="00000A"/>
          <w:kern w:val="2"/>
          <w:sz w:val="22"/>
          <w:szCs w:val="22"/>
        </w:rPr>
        <w:br w:type="page"/>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752104E6" w14:textId="0AEDE7A5" w:rsidR="009F59C6" w:rsidRDefault="009F59C6" w:rsidP="00F40943">
      <w:pPr>
        <w:spacing w:before="0" w:after="0"/>
        <w:ind w:right="425"/>
        <w:contextualSpacing/>
        <w:rPr>
          <w:rFonts w:cs="Calibri"/>
          <w:b/>
          <w:sz w:val="22"/>
          <w:szCs w:val="22"/>
        </w:rPr>
      </w:pPr>
    </w:p>
    <w:p w14:paraId="13DAEE9E" w14:textId="77777777" w:rsidR="00BB5AE2" w:rsidRDefault="00BB5AE2" w:rsidP="00BB5AE2">
      <w:pPr>
        <w:pStyle w:val="Standard"/>
        <w:widowControl/>
        <w:numPr>
          <w:ilvl w:val="0"/>
          <w:numId w:val="100"/>
        </w:numPr>
        <w:tabs>
          <w:tab w:val="clear" w:pos="0"/>
          <w:tab w:val="num" w:pos="142"/>
        </w:tabs>
        <w:autoSpaceDE/>
        <w:spacing w:before="0" w:after="0" w:line="240" w:lineRule="auto"/>
        <w:ind w:left="0" w:firstLine="0"/>
        <w:jc w:val="both"/>
        <w:rPr>
          <w:rFonts w:cs="Calibri"/>
          <w:sz w:val="22"/>
          <w:szCs w:val="22"/>
        </w:rPr>
      </w:pPr>
      <w:r>
        <w:rPr>
          <w:rFonts w:cs="Calibri"/>
          <w:b/>
          <w:sz w:val="22"/>
          <w:szCs w:val="22"/>
        </w:rPr>
        <w:t>Przedmiot zamówienia</w:t>
      </w:r>
    </w:p>
    <w:p w14:paraId="5100E735" w14:textId="77777777" w:rsidR="00BB5AE2" w:rsidRDefault="00BB5AE2" w:rsidP="00BB5AE2">
      <w:pPr>
        <w:spacing w:before="240"/>
        <w:ind w:left="426"/>
        <w:jc w:val="both"/>
        <w:rPr>
          <w:rFonts w:cs="Calibri"/>
          <w:b/>
          <w:sz w:val="22"/>
          <w:szCs w:val="22"/>
        </w:rPr>
      </w:pPr>
      <w:r>
        <w:rPr>
          <w:rFonts w:cs="Calibri"/>
          <w:b/>
          <w:sz w:val="22"/>
          <w:szCs w:val="22"/>
        </w:rPr>
        <w:t>„Przebudowa i remont nawierzchni asfaltowych na terenie miasta Ostrołęki”</w:t>
      </w:r>
    </w:p>
    <w:p w14:paraId="2AB2C4DB" w14:textId="77777777" w:rsidR="00BB5AE2" w:rsidRDefault="00BB5AE2" w:rsidP="00BB5AE2">
      <w:pPr>
        <w:spacing w:before="240"/>
        <w:ind w:left="142"/>
        <w:jc w:val="both"/>
        <w:rPr>
          <w:rFonts w:cs="Calibri"/>
          <w:b/>
          <w:i/>
          <w:sz w:val="22"/>
          <w:szCs w:val="22"/>
        </w:rPr>
      </w:pPr>
      <w:r>
        <w:rPr>
          <w:rFonts w:cs="Calibri"/>
          <w:b/>
          <w:i/>
          <w:sz w:val="22"/>
          <w:szCs w:val="22"/>
        </w:rPr>
        <w:t>Etap I „Remont alei ks. J. Popiełuszki wraz z rondem im. Honorowych Dawców Krwi w Ostrołęce”</w:t>
      </w:r>
    </w:p>
    <w:p w14:paraId="2736CEEA" w14:textId="77777777" w:rsidR="00BB5AE2" w:rsidRDefault="00BB5AE2" w:rsidP="00BB5AE2">
      <w:pPr>
        <w:spacing w:before="240"/>
        <w:ind w:left="142"/>
        <w:jc w:val="both"/>
        <w:rPr>
          <w:rFonts w:cs="Calibri"/>
          <w:b/>
          <w:i/>
          <w:sz w:val="22"/>
          <w:szCs w:val="22"/>
        </w:rPr>
      </w:pPr>
      <w:r>
        <w:rPr>
          <w:rFonts w:cs="Calibri"/>
          <w:b/>
          <w:i/>
          <w:sz w:val="22"/>
          <w:szCs w:val="22"/>
        </w:rPr>
        <w:t>Etap II „Remont ulicy Bohaterów Warszawy na odcinku od przejścia dla pieszych na wysokości sklepu Biedronka do ronda im. Honorowych Dawców Krwi”.</w:t>
      </w:r>
    </w:p>
    <w:p w14:paraId="7CACBA2D" w14:textId="77777777" w:rsidR="00BB5AE2" w:rsidRDefault="00BB5AE2" w:rsidP="00BB5AE2">
      <w:pPr>
        <w:spacing w:before="240"/>
        <w:ind w:left="142"/>
        <w:jc w:val="both"/>
        <w:rPr>
          <w:rStyle w:val="Domylnaczcionkaakapitu4"/>
          <w:iCs/>
        </w:rPr>
      </w:pPr>
      <w:r>
        <w:rPr>
          <w:rFonts w:cs="Calibri"/>
          <w:b/>
          <w:i/>
          <w:sz w:val="22"/>
          <w:szCs w:val="22"/>
        </w:rPr>
        <w:t xml:space="preserve">Etap III „Przebudowa ronda im. Księcia Siemowita III oraz remont skrzyżowania ulicy Stacha </w:t>
      </w:r>
      <w:proofErr w:type="spellStart"/>
      <w:r>
        <w:rPr>
          <w:rFonts w:cs="Calibri"/>
          <w:b/>
          <w:i/>
          <w:sz w:val="22"/>
          <w:szCs w:val="22"/>
        </w:rPr>
        <w:t>Konwy</w:t>
      </w:r>
      <w:proofErr w:type="spellEnd"/>
      <w:r>
        <w:rPr>
          <w:rFonts w:cs="Calibri"/>
          <w:b/>
          <w:i/>
          <w:sz w:val="22"/>
          <w:szCs w:val="22"/>
        </w:rPr>
        <w:t xml:space="preserve"> z ulicą Słoneczną w Ostrołęce, w ramach zadania inwestycyjnego pn. „Przebudowa drogi krajowej Nr 53 - ul. Stacha </w:t>
      </w:r>
      <w:proofErr w:type="spellStart"/>
      <w:r>
        <w:rPr>
          <w:rFonts w:cs="Calibri"/>
          <w:b/>
          <w:i/>
          <w:sz w:val="22"/>
          <w:szCs w:val="22"/>
        </w:rPr>
        <w:t>Konwy</w:t>
      </w:r>
      <w:proofErr w:type="spellEnd"/>
      <w:r>
        <w:rPr>
          <w:rFonts w:cs="Calibri"/>
          <w:b/>
          <w:i/>
          <w:sz w:val="22"/>
          <w:szCs w:val="22"/>
        </w:rPr>
        <w:t>, rondo Księcia Siemowita III wraz z drogami dojazdowymi – Poprawa jakości dróg w mieście</w:t>
      </w:r>
    </w:p>
    <w:p w14:paraId="096F4204" w14:textId="77777777" w:rsidR="00BB5AE2" w:rsidRDefault="00BB5AE2" w:rsidP="00BB5AE2">
      <w:pPr>
        <w:pStyle w:val="Standard"/>
        <w:widowControl/>
        <w:numPr>
          <w:ilvl w:val="0"/>
          <w:numId w:val="100"/>
        </w:numPr>
        <w:tabs>
          <w:tab w:val="clear" w:pos="0"/>
          <w:tab w:val="num" w:pos="142"/>
        </w:tabs>
        <w:autoSpaceDE/>
        <w:spacing w:before="240" w:after="0" w:line="240" w:lineRule="auto"/>
        <w:ind w:left="0" w:firstLine="0"/>
        <w:jc w:val="both"/>
      </w:pPr>
      <w:r>
        <w:rPr>
          <w:rFonts w:cs="Calibri"/>
          <w:b/>
          <w:sz w:val="22"/>
          <w:szCs w:val="22"/>
        </w:rPr>
        <w:t xml:space="preserve">Stan istniejący </w:t>
      </w:r>
    </w:p>
    <w:p w14:paraId="0C445C10" w14:textId="77777777" w:rsidR="00BB5AE2" w:rsidRDefault="00BB5AE2" w:rsidP="00BB5AE2">
      <w:pPr>
        <w:spacing w:before="240"/>
        <w:ind w:left="142"/>
        <w:jc w:val="both"/>
        <w:rPr>
          <w:rFonts w:cs="Calibri"/>
          <w:b/>
          <w:i/>
          <w:sz w:val="22"/>
          <w:szCs w:val="22"/>
        </w:rPr>
      </w:pPr>
      <w:r>
        <w:rPr>
          <w:rFonts w:cs="Calibri"/>
          <w:b/>
          <w:i/>
          <w:sz w:val="22"/>
          <w:szCs w:val="22"/>
        </w:rPr>
        <w:t>Etap I</w:t>
      </w:r>
      <w:r>
        <w:rPr>
          <w:rFonts w:cs="Calibri"/>
          <w:sz w:val="22"/>
          <w:szCs w:val="22"/>
        </w:rPr>
        <w:t xml:space="preserve"> </w:t>
      </w:r>
      <w:r>
        <w:rPr>
          <w:rFonts w:cs="Calibri"/>
          <w:b/>
          <w:i/>
          <w:sz w:val="22"/>
          <w:szCs w:val="22"/>
        </w:rPr>
        <w:t xml:space="preserve"> „Remont alei ks. J. Popiełuszki wraz z rondem im. Honorowych Dawców Krwi w Ostrołęce”</w:t>
      </w:r>
    </w:p>
    <w:p w14:paraId="358C85AA" w14:textId="77777777" w:rsidR="00BB5AE2" w:rsidRDefault="00BB5AE2" w:rsidP="00BB5AE2">
      <w:pPr>
        <w:pStyle w:val="Standard"/>
        <w:ind w:left="142"/>
        <w:jc w:val="both"/>
        <w:rPr>
          <w:rFonts w:cs="Calibri"/>
          <w:sz w:val="22"/>
          <w:szCs w:val="22"/>
        </w:rPr>
      </w:pPr>
      <w:r>
        <w:rPr>
          <w:rFonts w:cs="Calibri"/>
          <w:sz w:val="22"/>
          <w:szCs w:val="22"/>
        </w:rPr>
        <w:t>Jest to ogólnodostępna droga publiczna, powiatowa o numerze 5119W. Charakteryzuje się dwu pasmową jezdnią dwukierunkową oddzieloną pasem zieleni. Aleja ks. Jerzego Popiełuszki jest drogą o nawierzchni tzn. bitumicznej o przekroju ulicznym, posiadająca drogi dla pieszych oraz drogi dla rowerów wyniesione i wydzielone względem poziomu nawierzchni jezdni.</w:t>
      </w:r>
    </w:p>
    <w:p w14:paraId="6AF098E8" w14:textId="77777777" w:rsidR="00BB5AE2" w:rsidRDefault="00BB5AE2" w:rsidP="00BB5AE2">
      <w:pPr>
        <w:pStyle w:val="Standard"/>
        <w:spacing w:before="240"/>
        <w:ind w:left="142"/>
        <w:jc w:val="both"/>
        <w:rPr>
          <w:rFonts w:cs="Calibri"/>
          <w:b/>
          <w:i/>
          <w:sz w:val="22"/>
          <w:szCs w:val="22"/>
        </w:rPr>
      </w:pPr>
      <w:r>
        <w:rPr>
          <w:rFonts w:cs="Calibri"/>
          <w:b/>
          <w:i/>
          <w:sz w:val="22"/>
          <w:szCs w:val="22"/>
        </w:rPr>
        <w:t>Etap II „Remont ulicy Bohaterów Warszawy na odcinku od przejścia dla pieszych na wysokości sklepu Biedronka do ronda im. Honorowych Dawców Krwi”.</w:t>
      </w:r>
    </w:p>
    <w:p w14:paraId="2B26E76E" w14:textId="77777777" w:rsidR="00BB5AE2" w:rsidRDefault="00BB5AE2" w:rsidP="00BB5AE2">
      <w:pPr>
        <w:pStyle w:val="Standard"/>
        <w:ind w:left="142"/>
        <w:jc w:val="both"/>
        <w:rPr>
          <w:rFonts w:cs="Calibri"/>
          <w:sz w:val="22"/>
          <w:szCs w:val="22"/>
        </w:rPr>
      </w:pPr>
      <w:r>
        <w:rPr>
          <w:rFonts w:cs="Calibri"/>
          <w:sz w:val="22"/>
          <w:szCs w:val="22"/>
        </w:rPr>
        <w:t>Jest to droga powiatowa nr 5119W. Posiada dwa pasy ruchu w każdym kierunku, jest drogą</w:t>
      </w:r>
      <w:r>
        <w:rPr>
          <w:rFonts w:cs="Calibri"/>
          <w:sz w:val="22"/>
          <w:szCs w:val="22"/>
        </w:rPr>
        <w:br/>
        <w:t>o nawierzchni tzw. bitumicznej.</w:t>
      </w:r>
    </w:p>
    <w:p w14:paraId="0E893736" w14:textId="77777777" w:rsidR="00BB5AE2" w:rsidRDefault="00BB5AE2" w:rsidP="00BB5AE2">
      <w:pPr>
        <w:spacing w:before="240"/>
        <w:ind w:left="142"/>
        <w:jc w:val="both"/>
        <w:rPr>
          <w:rStyle w:val="Domylnaczcionkaakapitu4"/>
          <w:i/>
          <w:iCs/>
        </w:rPr>
      </w:pPr>
      <w:r>
        <w:rPr>
          <w:rFonts w:cs="Calibri"/>
          <w:b/>
          <w:i/>
          <w:sz w:val="22"/>
          <w:szCs w:val="22"/>
        </w:rPr>
        <w:t xml:space="preserve">Etap III „Przebudowa ronda im. Księcia Siemowita III oraz remont skrzyżowania ulicy Stacha </w:t>
      </w:r>
      <w:proofErr w:type="spellStart"/>
      <w:r>
        <w:rPr>
          <w:rFonts w:cs="Calibri"/>
          <w:b/>
          <w:i/>
          <w:sz w:val="22"/>
          <w:szCs w:val="22"/>
        </w:rPr>
        <w:t>Konwy</w:t>
      </w:r>
      <w:proofErr w:type="spellEnd"/>
      <w:r>
        <w:rPr>
          <w:rFonts w:cs="Calibri"/>
          <w:b/>
          <w:i/>
          <w:sz w:val="22"/>
          <w:szCs w:val="22"/>
        </w:rPr>
        <w:t xml:space="preserve"> z ulicą Słoneczną w Ostrołęce, w ramach zadania inwestycyjnego pn. „Przebudowa drogi krajowej Nr 53 - ul. Stacha </w:t>
      </w:r>
      <w:proofErr w:type="spellStart"/>
      <w:r>
        <w:rPr>
          <w:rFonts w:cs="Calibri"/>
          <w:b/>
          <w:i/>
          <w:sz w:val="22"/>
          <w:szCs w:val="22"/>
        </w:rPr>
        <w:t>Konwy</w:t>
      </w:r>
      <w:proofErr w:type="spellEnd"/>
      <w:r>
        <w:rPr>
          <w:rFonts w:cs="Calibri"/>
          <w:b/>
          <w:i/>
          <w:sz w:val="22"/>
          <w:szCs w:val="22"/>
        </w:rPr>
        <w:t>, rondo Księcia Siemowita III wraz z drogami dojazdowymi – Poprawa jakości dróg w mieście</w:t>
      </w:r>
    </w:p>
    <w:p w14:paraId="4117DAB3" w14:textId="77777777" w:rsidR="00BB5AE2" w:rsidRDefault="00BB5AE2" w:rsidP="00BB5AE2">
      <w:pPr>
        <w:pStyle w:val="Standard"/>
        <w:ind w:left="142"/>
        <w:jc w:val="both"/>
      </w:pPr>
      <w:r>
        <w:rPr>
          <w:rFonts w:cs="Calibri"/>
          <w:sz w:val="22"/>
          <w:szCs w:val="22"/>
        </w:rPr>
        <w:t>Nawierzchnia dróg (</w:t>
      </w:r>
      <w:r>
        <w:rPr>
          <w:rFonts w:cs="Calibri"/>
          <w:bCs/>
          <w:sz w:val="22"/>
          <w:szCs w:val="22"/>
        </w:rPr>
        <w:t xml:space="preserve">ulica Stacha </w:t>
      </w:r>
      <w:proofErr w:type="spellStart"/>
      <w:r>
        <w:rPr>
          <w:rFonts w:cs="Calibri"/>
          <w:bCs/>
          <w:sz w:val="22"/>
          <w:szCs w:val="22"/>
        </w:rPr>
        <w:t>Konwy</w:t>
      </w:r>
      <w:proofErr w:type="spellEnd"/>
      <w:r>
        <w:rPr>
          <w:rFonts w:cs="Calibri"/>
          <w:bCs/>
          <w:sz w:val="22"/>
          <w:szCs w:val="22"/>
        </w:rPr>
        <w:t>,</w:t>
      </w:r>
      <w:r>
        <w:rPr>
          <w:rFonts w:cs="Calibri"/>
          <w:sz w:val="22"/>
          <w:szCs w:val="22"/>
        </w:rPr>
        <w:t xml:space="preserve"> u</w:t>
      </w:r>
      <w:r>
        <w:rPr>
          <w:rFonts w:cs="Calibri"/>
          <w:bCs/>
          <w:sz w:val="22"/>
          <w:szCs w:val="22"/>
        </w:rPr>
        <w:t>lica Mostowa,</w:t>
      </w:r>
      <w:r>
        <w:rPr>
          <w:rFonts w:cs="Calibri"/>
          <w:sz w:val="22"/>
          <w:szCs w:val="22"/>
        </w:rPr>
        <w:t xml:space="preserve"> u</w:t>
      </w:r>
      <w:r>
        <w:rPr>
          <w:rFonts w:cs="Calibri"/>
          <w:bCs/>
          <w:sz w:val="22"/>
          <w:szCs w:val="22"/>
        </w:rPr>
        <w:t>lica Warszawska,</w:t>
      </w:r>
      <w:r>
        <w:rPr>
          <w:rFonts w:cs="Calibri"/>
          <w:sz w:val="22"/>
          <w:szCs w:val="22"/>
        </w:rPr>
        <w:t xml:space="preserve"> u</w:t>
      </w:r>
      <w:r>
        <w:rPr>
          <w:rFonts w:cs="Calibri"/>
          <w:bCs/>
          <w:sz w:val="22"/>
          <w:szCs w:val="22"/>
        </w:rPr>
        <w:t xml:space="preserve">lica Obozowa, rondo im. Księcia Siemowita III), </w:t>
      </w:r>
      <w:r>
        <w:rPr>
          <w:rFonts w:cs="Calibri"/>
          <w:sz w:val="22"/>
          <w:szCs w:val="22"/>
        </w:rPr>
        <w:t>wykonana jest z warstw bitumicznych.</w:t>
      </w:r>
    </w:p>
    <w:p w14:paraId="4B2DD4D3" w14:textId="77777777" w:rsidR="00BB5AE2" w:rsidRDefault="00BB5AE2" w:rsidP="00BB5AE2">
      <w:pPr>
        <w:pStyle w:val="Standard"/>
        <w:widowControl/>
        <w:numPr>
          <w:ilvl w:val="0"/>
          <w:numId w:val="100"/>
        </w:numPr>
        <w:tabs>
          <w:tab w:val="clear" w:pos="0"/>
          <w:tab w:val="num" w:pos="142"/>
        </w:tabs>
        <w:autoSpaceDE/>
        <w:spacing w:before="240" w:after="0" w:line="240" w:lineRule="auto"/>
        <w:ind w:left="0" w:firstLine="0"/>
        <w:jc w:val="both"/>
        <w:rPr>
          <w:rFonts w:cs="Calibri"/>
          <w:sz w:val="22"/>
          <w:szCs w:val="22"/>
        </w:rPr>
      </w:pPr>
      <w:r>
        <w:rPr>
          <w:rFonts w:cs="Calibri"/>
          <w:b/>
          <w:sz w:val="22"/>
          <w:szCs w:val="22"/>
        </w:rPr>
        <w:t>Zakres rzeczowy robót:</w:t>
      </w:r>
    </w:p>
    <w:p w14:paraId="384A8DA7" w14:textId="77777777" w:rsidR="00BB5AE2" w:rsidRDefault="00BB5AE2" w:rsidP="00BB5AE2">
      <w:pPr>
        <w:pStyle w:val="Standard"/>
        <w:ind w:left="142"/>
        <w:jc w:val="both"/>
        <w:rPr>
          <w:rFonts w:eastAsia="TimesNewRomanPSMT" w:cs="Calibri"/>
          <w:sz w:val="22"/>
          <w:szCs w:val="22"/>
          <w:lang w:eastAsia="pl-PL"/>
        </w:rPr>
      </w:pPr>
      <w:r>
        <w:rPr>
          <w:rFonts w:eastAsia="TimesNewRomanPSMT" w:cs="Calibri"/>
          <w:sz w:val="22"/>
          <w:szCs w:val="22"/>
          <w:lang w:eastAsia="pl-PL"/>
        </w:rPr>
        <w:t>Zakres robót obejmują m.in.:</w:t>
      </w:r>
    </w:p>
    <w:p w14:paraId="1F2901D5" w14:textId="77777777" w:rsidR="00BB5AE2" w:rsidRDefault="00BB5AE2" w:rsidP="00BB5AE2">
      <w:pPr>
        <w:pStyle w:val="Standard"/>
        <w:spacing w:before="240"/>
        <w:jc w:val="both"/>
        <w:rPr>
          <w:rFonts w:eastAsia="SimSun" w:cs="Calibri"/>
          <w:kern w:val="2"/>
          <w:sz w:val="22"/>
          <w:szCs w:val="22"/>
          <w:lang w:bidi="hi-IN"/>
        </w:rPr>
      </w:pPr>
      <w:r>
        <w:rPr>
          <w:rFonts w:cs="Calibri"/>
          <w:b/>
          <w:i/>
          <w:sz w:val="22"/>
          <w:szCs w:val="22"/>
        </w:rPr>
        <w:t>Etap I „Remont alei ks. J. Popiełuszki wraz z rondem im. Honorowych Dawców Krwi w Ostrołęce”</w:t>
      </w:r>
    </w:p>
    <w:p w14:paraId="03380AC5" w14:textId="77777777" w:rsidR="00BB5AE2" w:rsidRDefault="00BB5AE2" w:rsidP="00BB5AE2">
      <w:pPr>
        <w:pStyle w:val="Standard"/>
        <w:widowControl/>
        <w:numPr>
          <w:ilvl w:val="0"/>
          <w:numId w:val="101"/>
        </w:numPr>
        <w:autoSpaceDE/>
        <w:spacing w:before="0" w:after="0" w:line="240" w:lineRule="auto"/>
        <w:ind w:hanging="861"/>
        <w:jc w:val="both"/>
        <w:rPr>
          <w:rFonts w:cs="Calibri"/>
          <w:sz w:val="22"/>
          <w:szCs w:val="22"/>
        </w:rPr>
      </w:pPr>
      <w:r>
        <w:rPr>
          <w:rFonts w:eastAsia="TimesNewRomanPSMT" w:cs="Calibri"/>
          <w:b/>
          <w:sz w:val="22"/>
          <w:szCs w:val="22"/>
          <w:lang w:eastAsia="pl-PL"/>
        </w:rPr>
        <w:t>Branża drogowa:</w:t>
      </w:r>
    </w:p>
    <w:p w14:paraId="1801D87F"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ind w:hanging="294"/>
        <w:rPr>
          <w:rFonts w:cs="Calibri"/>
          <w:szCs w:val="22"/>
        </w:rPr>
      </w:pPr>
      <w:r>
        <w:rPr>
          <w:rFonts w:cs="Calibri"/>
          <w:szCs w:val="22"/>
        </w:rPr>
        <w:t xml:space="preserve">wykonanie  frezowania, średnia grubość warstwy 4 cm, </w:t>
      </w:r>
    </w:p>
    <w:p w14:paraId="19DB4B12" w14:textId="77777777" w:rsidR="00BB5AE2" w:rsidRDefault="00BB5AE2" w:rsidP="00BB5AE2">
      <w:pPr>
        <w:numPr>
          <w:ilvl w:val="0"/>
          <w:numId w:val="103"/>
        </w:numPr>
        <w:tabs>
          <w:tab w:val="left" w:pos="709"/>
        </w:tabs>
        <w:spacing w:before="0" w:after="0" w:line="240" w:lineRule="auto"/>
        <w:jc w:val="both"/>
        <w:rPr>
          <w:rFonts w:cs="Calibri"/>
          <w:sz w:val="22"/>
          <w:szCs w:val="22"/>
        </w:rPr>
      </w:pPr>
      <w:r>
        <w:rPr>
          <w:rFonts w:cs="Calibri"/>
          <w:sz w:val="22"/>
          <w:szCs w:val="22"/>
        </w:rPr>
        <w:t>rozbiórka krawężników betonowych,</w:t>
      </w:r>
    </w:p>
    <w:p w14:paraId="0CDBAE3C" w14:textId="77777777" w:rsidR="00BB5AE2" w:rsidRDefault="00BB5AE2" w:rsidP="00BB5AE2">
      <w:pPr>
        <w:numPr>
          <w:ilvl w:val="0"/>
          <w:numId w:val="103"/>
        </w:numPr>
        <w:tabs>
          <w:tab w:val="left" w:pos="709"/>
        </w:tabs>
        <w:spacing w:before="0" w:after="0" w:line="240" w:lineRule="auto"/>
        <w:jc w:val="both"/>
        <w:rPr>
          <w:rFonts w:cs="Calibri"/>
          <w:sz w:val="22"/>
          <w:szCs w:val="22"/>
        </w:rPr>
      </w:pPr>
      <w:r>
        <w:rPr>
          <w:rFonts w:cs="Calibri"/>
          <w:sz w:val="22"/>
          <w:szCs w:val="22"/>
        </w:rPr>
        <w:t>ustawienie krawężników betonowych 20x30 na ławie betonowej,</w:t>
      </w:r>
    </w:p>
    <w:p w14:paraId="62B7EC37" w14:textId="77777777" w:rsidR="00BB5AE2" w:rsidRDefault="00BB5AE2" w:rsidP="00BB5AE2">
      <w:pPr>
        <w:numPr>
          <w:ilvl w:val="0"/>
          <w:numId w:val="103"/>
        </w:numPr>
        <w:spacing w:before="0" w:after="0" w:line="240" w:lineRule="auto"/>
        <w:rPr>
          <w:rFonts w:cs="Calibri"/>
          <w:sz w:val="22"/>
          <w:szCs w:val="22"/>
        </w:rPr>
      </w:pPr>
      <w:r>
        <w:rPr>
          <w:rFonts w:cs="Calibri"/>
          <w:sz w:val="22"/>
          <w:szCs w:val="22"/>
        </w:rPr>
        <w:t>wykonanie czyszczenia warstw konstrukcyjnych mechanicznie,</w:t>
      </w:r>
    </w:p>
    <w:p w14:paraId="44EDF191" w14:textId="77777777" w:rsidR="00BB5AE2" w:rsidRDefault="00BB5AE2" w:rsidP="00BB5AE2">
      <w:pPr>
        <w:numPr>
          <w:ilvl w:val="0"/>
          <w:numId w:val="103"/>
        </w:numPr>
        <w:tabs>
          <w:tab w:val="left" w:pos="709"/>
        </w:tabs>
        <w:spacing w:before="0" w:after="0" w:line="240" w:lineRule="auto"/>
        <w:jc w:val="both"/>
        <w:rPr>
          <w:rFonts w:cs="Calibri"/>
          <w:sz w:val="22"/>
          <w:szCs w:val="22"/>
        </w:rPr>
      </w:pPr>
      <w:r>
        <w:rPr>
          <w:rFonts w:cs="Calibri"/>
          <w:sz w:val="22"/>
          <w:szCs w:val="22"/>
        </w:rPr>
        <w:t>skropienie warstw konstrukcyjnych emulsją asfaltową,</w:t>
      </w:r>
    </w:p>
    <w:p w14:paraId="77591D9E" w14:textId="77777777" w:rsidR="00BB5AE2" w:rsidRDefault="00BB5AE2" w:rsidP="00BB5AE2">
      <w:pPr>
        <w:numPr>
          <w:ilvl w:val="0"/>
          <w:numId w:val="103"/>
        </w:numPr>
        <w:spacing w:before="0" w:after="0" w:line="240" w:lineRule="auto"/>
        <w:rPr>
          <w:rFonts w:cs="Calibri"/>
          <w:sz w:val="22"/>
          <w:szCs w:val="22"/>
        </w:rPr>
      </w:pPr>
      <w:r>
        <w:rPr>
          <w:rFonts w:cs="Calibri"/>
          <w:sz w:val="22"/>
          <w:szCs w:val="22"/>
        </w:rPr>
        <w:t>likwidacja spękań podłużnych i poprzecznych nawierzchni bitumicznych,</w:t>
      </w:r>
    </w:p>
    <w:p w14:paraId="30D21D5A" w14:textId="77777777" w:rsidR="00BB5AE2" w:rsidRDefault="00BB5AE2" w:rsidP="00BB5AE2">
      <w:pPr>
        <w:numPr>
          <w:ilvl w:val="0"/>
          <w:numId w:val="103"/>
        </w:numPr>
        <w:spacing w:before="0" w:after="0" w:line="240" w:lineRule="auto"/>
        <w:rPr>
          <w:rFonts w:cs="Calibri"/>
          <w:sz w:val="22"/>
          <w:szCs w:val="22"/>
        </w:rPr>
      </w:pPr>
      <w:r>
        <w:rPr>
          <w:rFonts w:cs="Calibri"/>
          <w:sz w:val="22"/>
          <w:szCs w:val="22"/>
        </w:rPr>
        <w:lastRenderedPageBreak/>
        <w:t xml:space="preserve">wykonanie nawierzchni z mieszanki SMA8 (0/8 mm), grubość warstwy 4 cm, do mieszanki należy zastosować środek obniżający temperaturę produkcji i układania, </w:t>
      </w:r>
    </w:p>
    <w:p w14:paraId="07BCCF5B" w14:textId="77777777" w:rsidR="00BB5AE2" w:rsidRDefault="00BB5AE2" w:rsidP="00BB5AE2">
      <w:pPr>
        <w:numPr>
          <w:ilvl w:val="0"/>
          <w:numId w:val="103"/>
        </w:numPr>
        <w:tabs>
          <w:tab w:val="left" w:pos="709"/>
        </w:tabs>
        <w:spacing w:before="0" w:after="0" w:line="240" w:lineRule="auto"/>
        <w:jc w:val="both"/>
        <w:rPr>
          <w:rFonts w:cs="Calibri"/>
          <w:sz w:val="22"/>
          <w:szCs w:val="22"/>
        </w:rPr>
      </w:pPr>
      <w:r>
        <w:rPr>
          <w:rFonts w:cs="Calibri"/>
          <w:sz w:val="22"/>
          <w:szCs w:val="22"/>
        </w:rPr>
        <w:t>regulacja wysokościowa kratek ściekowych.</w:t>
      </w:r>
    </w:p>
    <w:p w14:paraId="716B7860" w14:textId="77777777" w:rsidR="00BB5AE2" w:rsidRDefault="00BB5AE2" w:rsidP="00BB5AE2">
      <w:pPr>
        <w:pStyle w:val="Standard"/>
        <w:widowControl/>
        <w:numPr>
          <w:ilvl w:val="0"/>
          <w:numId w:val="101"/>
        </w:numPr>
        <w:autoSpaceDE/>
        <w:spacing w:before="0" w:after="0" w:line="240" w:lineRule="auto"/>
        <w:ind w:hanging="861"/>
        <w:jc w:val="both"/>
        <w:rPr>
          <w:rFonts w:cs="Calibri"/>
          <w:sz w:val="22"/>
          <w:szCs w:val="22"/>
        </w:rPr>
      </w:pPr>
      <w:r>
        <w:rPr>
          <w:rFonts w:eastAsia="TimesNewRomanPSMT" w:cs="Calibri"/>
          <w:b/>
          <w:sz w:val="22"/>
          <w:szCs w:val="22"/>
          <w:lang w:eastAsia="pl-PL"/>
        </w:rPr>
        <w:t>Branża inżynieria ruchu:</w:t>
      </w:r>
    </w:p>
    <w:p w14:paraId="42F5DC0F" w14:textId="77777777" w:rsidR="00BB5AE2" w:rsidRDefault="00BB5AE2" w:rsidP="00BB5AE2">
      <w:pPr>
        <w:pStyle w:val="Tekstpodstawowy31"/>
        <w:numPr>
          <w:ilvl w:val="0"/>
          <w:numId w:val="104"/>
        </w:numPr>
        <w:tabs>
          <w:tab w:val="left" w:pos="426"/>
          <w:tab w:val="left" w:pos="3261"/>
        </w:tabs>
        <w:overflowPunct/>
        <w:autoSpaceDE/>
        <w:spacing w:before="0" w:after="0" w:line="240" w:lineRule="auto"/>
        <w:ind w:left="851" w:hanging="425"/>
        <w:rPr>
          <w:rFonts w:cs="Calibri"/>
          <w:szCs w:val="22"/>
        </w:rPr>
      </w:pPr>
      <w:r>
        <w:rPr>
          <w:rFonts w:eastAsia="TimesNewRomanPSMT" w:cs="Calibri"/>
          <w:szCs w:val="22"/>
          <w:lang w:eastAsia="pl-PL"/>
        </w:rPr>
        <w:t>wykonanie</w:t>
      </w:r>
      <w:r>
        <w:rPr>
          <w:rFonts w:cs="Calibri"/>
          <w:szCs w:val="22"/>
        </w:rPr>
        <w:t xml:space="preserve"> oznakowania poziomego.</w:t>
      </w:r>
    </w:p>
    <w:p w14:paraId="6D07F58D" w14:textId="77777777" w:rsidR="00BB5AE2" w:rsidRDefault="00BB5AE2" w:rsidP="00BB5AE2">
      <w:pPr>
        <w:pStyle w:val="Tekstpodstawowy31"/>
        <w:tabs>
          <w:tab w:val="left" w:pos="426"/>
        </w:tabs>
        <w:spacing w:before="240" w:line="240" w:lineRule="auto"/>
        <w:rPr>
          <w:rFonts w:cs="Calibri"/>
          <w:i/>
          <w:szCs w:val="22"/>
        </w:rPr>
      </w:pPr>
      <w:r>
        <w:rPr>
          <w:rFonts w:cs="Calibri"/>
          <w:b/>
          <w:i/>
          <w:szCs w:val="22"/>
        </w:rPr>
        <w:t>Etap II „Remont ulicy Bohaterów Warszawy na odcinku od przejścia dla pieszych na wysokości sklepu Biedronka do ronda im. Honorowych Dawców Krwi”.</w:t>
      </w:r>
    </w:p>
    <w:p w14:paraId="656414B6" w14:textId="77777777" w:rsidR="00BB5AE2" w:rsidRDefault="00BB5AE2" w:rsidP="00BB5AE2">
      <w:pPr>
        <w:pStyle w:val="Tekstpodstawowy31"/>
        <w:numPr>
          <w:ilvl w:val="0"/>
          <w:numId w:val="105"/>
        </w:numPr>
        <w:tabs>
          <w:tab w:val="left" w:pos="426"/>
          <w:tab w:val="left" w:pos="3261"/>
        </w:tabs>
        <w:overflowPunct/>
        <w:autoSpaceDE/>
        <w:spacing w:before="0" w:after="0" w:line="240" w:lineRule="auto"/>
        <w:ind w:hanging="861"/>
        <w:rPr>
          <w:rFonts w:cs="Calibri"/>
          <w:b/>
          <w:szCs w:val="22"/>
        </w:rPr>
      </w:pPr>
      <w:r>
        <w:rPr>
          <w:rFonts w:cs="Calibri"/>
          <w:b/>
          <w:szCs w:val="22"/>
        </w:rPr>
        <w:t>Branża drogowa</w:t>
      </w:r>
    </w:p>
    <w:p w14:paraId="4B7B78F0"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ind w:hanging="294"/>
        <w:rPr>
          <w:rFonts w:cs="Calibri"/>
          <w:szCs w:val="22"/>
        </w:rPr>
      </w:pPr>
      <w:r>
        <w:rPr>
          <w:rFonts w:cs="Calibri"/>
          <w:szCs w:val="22"/>
        </w:rPr>
        <w:t xml:space="preserve">wykonanie frezowania, średnia grubość warstwy 4 cm, </w:t>
      </w:r>
    </w:p>
    <w:p w14:paraId="5ADB5B77"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ind w:hanging="294"/>
        <w:rPr>
          <w:rFonts w:cs="Calibri"/>
          <w:szCs w:val="22"/>
        </w:rPr>
      </w:pPr>
      <w:r>
        <w:rPr>
          <w:rFonts w:cs="Calibri"/>
          <w:szCs w:val="22"/>
        </w:rPr>
        <w:t>wykonanie czyszczenia warstw konstrukcyjnych mechanicznie,</w:t>
      </w:r>
    </w:p>
    <w:p w14:paraId="2C50BAA0"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ind w:hanging="294"/>
        <w:rPr>
          <w:rFonts w:cs="Calibri"/>
          <w:szCs w:val="22"/>
        </w:rPr>
      </w:pPr>
      <w:r>
        <w:rPr>
          <w:rFonts w:cs="Calibri"/>
          <w:szCs w:val="22"/>
        </w:rPr>
        <w:t>skropienie warstw konstrukcyjnych emulsją asfaltową,</w:t>
      </w:r>
    </w:p>
    <w:p w14:paraId="30145029"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ind w:hanging="294"/>
        <w:rPr>
          <w:rFonts w:cs="Calibri"/>
          <w:szCs w:val="22"/>
        </w:rPr>
      </w:pPr>
      <w:r>
        <w:rPr>
          <w:rFonts w:cs="Calibri"/>
          <w:szCs w:val="22"/>
        </w:rPr>
        <w:t>likwidacja spękań podłużnych i poprzecznych nawierzchni bitumicznych,</w:t>
      </w:r>
    </w:p>
    <w:p w14:paraId="16540C0A"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ind w:hanging="294"/>
        <w:rPr>
          <w:rFonts w:cs="Calibri"/>
          <w:szCs w:val="22"/>
        </w:rPr>
      </w:pPr>
      <w:r>
        <w:rPr>
          <w:rFonts w:cs="Calibri"/>
          <w:szCs w:val="22"/>
        </w:rPr>
        <w:t xml:space="preserve">wykonanie nawierzchni z mieszanki SMA8 (0/8 mm), grubość warstwy 4 cm, do mieszanki należy zastosować środek obniżający temperaturę produkcji i układania, </w:t>
      </w:r>
    </w:p>
    <w:p w14:paraId="315E98A0"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ind w:hanging="294"/>
        <w:rPr>
          <w:rFonts w:cs="Calibri"/>
          <w:szCs w:val="22"/>
        </w:rPr>
      </w:pPr>
      <w:r>
        <w:rPr>
          <w:rFonts w:cs="Calibri"/>
          <w:szCs w:val="22"/>
        </w:rPr>
        <w:t>regulacja włazów studzienek kanalizacji deszczowej,</w:t>
      </w:r>
    </w:p>
    <w:p w14:paraId="1512066C" w14:textId="77777777" w:rsidR="00BB5AE2" w:rsidRDefault="00BB5AE2" w:rsidP="00BB5AE2">
      <w:pPr>
        <w:pStyle w:val="Standard"/>
        <w:widowControl/>
        <w:numPr>
          <w:ilvl w:val="0"/>
          <w:numId w:val="105"/>
        </w:numPr>
        <w:autoSpaceDE/>
        <w:spacing w:before="0" w:after="0" w:line="240" w:lineRule="auto"/>
        <w:ind w:hanging="861"/>
        <w:jc w:val="both"/>
        <w:rPr>
          <w:rFonts w:cs="Calibri"/>
          <w:sz w:val="22"/>
          <w:szCs w:val="22"/>
        </w:rPr>
      </w:pPr>
      <w:r>
        <w:rPr>
          <w:rFonts w:eastAsia="TimesNewRomanPSMT" w:cs="Calibri"/>
          <w:b/>
          <w:sz w:val="22"/>
          <w:szCs w:val="22"/>
          <w:lang w:eastAsia="pl-PL"/>
        </w:rPr>
        <w:t>Branża inżynieria ruchu:</w:t>
      </w:r>
    </w:p>
    <w:p w14:paraId="6F8D1DF8" w14:textId="77777777" w:rsidR="00BB5AE2" w:rsidRDefault="00BB5AE2" w:rsidP="00BB5AE2">
      <w:pPr>
        <w:pStyle w:val="Tekstpodstawowy31"/>
        <w:numPr>
          <w:ilvl w:val="0"/>
          <w:numId w:val="102"/>
        </w:numPr>
        <w:tabs>
          <w:tab w:val="left" w:pos="426"/>
          <w:tab w:val="left" w:pos="3261"/>
        </w:tabs>
        <w:overflowPunct/>
        <w:autoSpaceDE/>
        <w:spacing w:before="0" w:after="0" w:line="240" w:lineRule="auto"/>
        <w:rPr>
          <w:rFonts w:cs="Calibri"/>
          <w:szCs w:val="22"/>
        </w:rPr>
      </w:pPr>
      <w:r>
        <w:rPr>
          <w:rFonts w:eastAsia="TimesNewRomanPSMT" w:cs="Calibri"/>
          <w:szCs w:val="22"/>
          <w:lang w:eastAsia="pl-PL"/>
        </w:rPr>
        <w:t>wykonanie</w:t>
      </w:r>
      <w:r>
        <w:rPr>
          <w:rFonts w:cs="Calibri"/>
          <w:szCs w:val="22"/>
        </w:rPr>
        <w:t xml:space="preserve"> oznakowania poziomego.</w:t>
      </w:r>
    </w:p>
    <w:p w14:paraId="13C3B0E7" w14:textId="77777777" w:rsidR="00BB5AE2" w:rsidRDefault="00BB5AE2" w:rsidP="00BB5AE2">
      <w:pPr>
        <w:spacing w:before="240"/>
        <w:ind w:left="142"/>
        <w:jc w:val="both"/>
        <w:rPr>
          <w:rStyle w:val="Domylnaczcionkaakapitu4"/>
          <w:i/>
          <w:iCs/>
        </w:rPr>
      </w:pPr>
      <w:r>
        <w:rPr>
          <w:rFonts w:cs="Calibri"/>
          <w:b/>
          <w:i/>
          <w:sz w:val="22"/>
          <w:szCs w:val="22"/>
        </w:rPr>
        <w:t xml:space="preserve">Etap III „Przebudowa ronda im. Księcia Siemowita III oraz remont skrzyżowania ulicy Stacha </w:t>
      </w:r>
      <w:proofErr w:type="spellStart"/>
      <w:r>
        <w:rPr>
          <w:rFonts w:cs="Calibri"/>
          <w:b/>
          <w:i/>
          <w:sz w:val="22"/>
          <w:szCs w:val="22"/>
        </w:rPr>
        <w:t>Konwy</w:t>
      </w:r>
      <w:proofErr w:type="spellEnd"/>
      <w:r>
        <w:rPr>
          <w:rFonts w:cs="Calibri"/>
          <w:b/>
          <w:i/>
          <w:sz w:val="22"/>
          <w:szCs w:val="22"/>
        </w:rPr>
        <w:t xml:space="preserve"> z ulicą Słoneczną w Ostrołęce, w ramach zadania inwestycyjnego pn. „Przebudowa drogi krajowej Nr 53 - ul. Stacha </w:t>
      </w:r>
      <w:proofErr w:type="spellStart"/>
      <w:r>
        <w:rPr>
          <w:rFonts w:cs="Calibri"/>
          <w:b/>
          <w:i/>
          <w:sz w:val="22"/>
          <w:szCs w:val="22"/>
        </w:rPr>
        <w:t>Konwy</w:t>
      </w:r>
      <w:proofErr w:type="spellEnd"/>
      <w:r>
        <w:rPr>
          <w:rFonts w:cs="Calibri"/>
          <w:b/>
          <w:i/>
          <w:sz w:val="22"/>
          <w:szCs w:val="22"/>
        </w:rPr>
        <w:t>, rondo Księcia Siemowita III wraz z drogami dojazdowymi – Poprawa jakości dróg w mieście</w:t>
      </w:r>
    </w:p>
    <w:p w14:paraId="5566407E" w14:textId="77777777" w:rsidR="00BB5AE2" w:rsidRDefault="00BB5AE2" w:rsidP="00BB5AE2">
      <w:pPr>
        <w:pStyle w:val="Tekstpodstawowy31"/>
        <w:tabs>
          <w:tab w:val="left" w:pos="426"/>
        </w:tabs>
        <w:spacing w:line="240" w:lineRule="auto"/>
      </w:pPr>
    </w:p>
    <w:p w14:paraId="4EC512EA" w14:textId="77777777" w:rsidR="00BB5AE2" w:rsidRDefault="00BB5AE2" w:rsidP="00BB5AE2">
      <w:pPr>
        <w:pStyle w:val="Standard"/>
        <w:widowControl/>
        <w:numPr>
          <w:ilvl w:val="3"/>
          <w:numId w:val="100"/>
        </w:numPr>
        <w:tabs>
          <w:tab w:val="clear" w:pos="0"/>
        </w:tabs>
        <w:autoSpaceDE/>
        <w:spacing w:before="0" w:after="0" w:line="240" w:lineRule="auto"/>
        <w:ind w:left="567"/>
        <w:jc w:val="both"/>
        <w:rPr>
          <w:rFonts w:cs="Calibri"/>
          <w:sz w:val="22"/>
          <w:szCs w:val="22"/>
        </w:rPr>
      </w:pPr>
      <w:r>
        <w:rPr>
          <w:rFonts w:eastAsia="TimesNewRomanPSMT" w:cs="Calibri"/>
          <w:b/>
          <w:sz w:val="22"/>
          <w:szCs w:val="22"/>
          <w:lang w:eastAsia="pl-PL"/>
        </w:rPr>
        <w:t>Branża drogowa:</w:t>
      </w:r>
    </w:p>
    <w:p w14:paraId="79737F7C" w14:textId="77777777" w:rsidR="00BB5AE2" w:rsidRDefault="00BB5AE2" w:rsidP="00BB5AE2">
      <w:pPr>
        <w:tabs>
          <w:tab w:val="left" w:pos="993"/>
        </w:tabs>
        <w:ind w:left="993" w:hanging="426"/>
        <w:jc w:val="both"/>
        <w:rPr>
          <w:rFonts w:cs="Calibri"/>
          <w:sz w:val="22"/>
          <w:szCs w:val="22"/>
          <w:u w:val="single"/>
        </w:rPr>
      </w:pPr>
      <w:r>
        <w:rPr>
          <w:rFonts w:cs="Calibri"/>
          <w:sz w:val="22"/>
          <w:szCs w:val="22"/>
          <w:u w:val="single"/>
        </w:rPr>
        <w:t>rondo Ks. Siemowita III</w:t>
      </w:r>
    </w:p>
    <w:p w14:paraId="5EEEA823" w14:textId="77777777" w:rsidR="00BB5AE2" w:rsidRDefault="00BB5AE2" w:rsidP="00BB5AE2">
      <w:pPr>
        <w:numPr>
          <w:ilvl w:val="0"/>
          <w:numId w:val="106"/>
        </w:numPr>
        <w:tabs>
          <w:tab w:val="left" w:pos="851"/>
        </w:tabs>
        <w:spacing w:before="0" w:after="0" w:line="240" w:lineRule="auto"/>
        <w:ind w:left="851" w:hanging="284"/>
        <w:jc w:val="both"/>
        <w:rPr>
          <w:rFonts w:cs="Calibri"/>
          <w:sz w:val="22"/>
          <w:szCs w:val="22"/>
        </w:rPr>
      </w:pPr>
      <w:r>
        <w:rPr>
          <w:rFonts w:cs="Calibri"/>
          <w:sz w:val="22"/>
          <w:szCs w:val="22"/>
        </w:rPr>
        <w:t>zmniejszenie wyspy centralnej ronda do średnicy 17 m, wykonanie pierścienia wewnętrznego najazdowego ronda o szer. 2,0 m, poszerzenie jezdni ronda do szer. 10,5 m</w:t>
      </w:r>
    </w:p>
    <w:p w14:paraId="04B53CBB" w14:textId="77777777" w:rsidR="00BB5AE2" w:rsidRDefault="00BB5AE2" w:rsidP="00BB5AE2">
      <w:pPr>
        <w:numPr>
          <w:ilvl w:val="0"/>
          <w:numId w:val="106"/>
        </w:numPr>
        <w:tabs>
          <w:tab w:val="left" w:pos="851"/>
        </w:tabs>
        <w:spacing w:before="0" w:after="0" w:line="240" w:lineRule="auto"/>
        <w:ind w:left="851" w:hanging="284"/>
        <w:jc w:val="both"/>
        <w:rPr>
          <w:rFonts w:cs="Calibri"/>
          <w:sz w:val="22"/>
          <w:szCs w:val="22"/>
        </w:rPr>
      </w:pPr>
      <w:r>
        <w:rPr>
          <w:rFonts w:cs="Calibri"/>
          <w:bCs/>
          <w:iCs/>
          <w:sz w:val="22"/>
          <w:szCs w:val="22"/>
        </w:rPr>
        <w:t xml:space="preserve">poszerzenie jezdni na wylotach z ronda z ul. Stacha </w:t>
      </w:r>
      <w:proofErr w:type="spellStart"/>
      <w:r>
        <w:rPr>
          <w:rFonts w:cs="Calibri"/>
          <w:bCs/>
          <w:iCs/>
          <w:sz w:val="22"/>
          <w:szCs w:val="22"/>
        </w:rPr>
        <w:t>Konwy</w:t>
      </w:r>
      <w:proofErr w:type="spellEnd"/>
      <w:r>
        <w:rPr>
          <w:rFonts w:cs="Calibri"/>
          <w:bCs/>
          <w:iCs/>
          <w:sz w:val="22"/>
          <w:szCs w:val="22"/>
        </w:rPr>
        <w:t>, ul. Mostowej, ul. Obozowej, ul. Warszawskiej, w celu uzyskania dwóch pasów ruchu</w:t>
      </w:r>
    </w:p>
    <w:p w14:paraId="37E788A2" w14:textId="77777777" w:rsidR="00BB5AE2" w:rsidRDefault="00BB5AE2" w:rsidP="00BB5AE2">
      <w:pPr>
        <w:numPr>
          <w:ilvl w:val="0"/>
          <w:numId w:val="106"/>
        </w:numPr>
        <w:tabs>
          <w:tab w:val="left" w:pos="851"/>
        </w:tabs>
        <w:spacing w:before="0" w:after="0" w:line="240" w:lineRule="auto"/>
        <w:ind w:left="851" w:hanging="284"/>
        <w:jc w:val="both"/>
        <w:rPr>
          <w:rFonts w:cs="Calibri"/>
          <w:bCs/>
          <w:iCs/>
          <w:sz w:val="22"/>
          <w:szCs w:val="22"/>
        </w:rPr>
      </w:pPr>
      <w:r>
        <w:rPr>
          <w:rFonts w:cs="Calibri"/>
          <w:bCs/>
          <w:iCs/>
          <w:sz w:val="22"/>
          <w:szCs w:val="22"/>
        </w:rPr>
        <w:t xml:space="preserve">przebudowę ciągu pieszego, ciągu pieszo-rowerowego, drogi rowerowej, </w:t>
      </w:r>
    </w:p>
    <w:p w14:paraId="48717941" w14:textId="77777777" w:rsidR="00BB5AE2" w:rsidRDefault="00BB5AE2" w:rsidP="00BB5AE2">
      <w:pPr>
        <w:numPr>
          <w:ilvl w:val="0"/>
          <w:numId w:val="106"/>
        </w:numPr>
        <w:tabs>
          <w:tab w:val="left" w:pos="851"/>
        </w:tabs>
        <w:spacing w:before="0" w:after="0" w:line="240" w:lineRule="auto"/>
        <w:ind w:left="851" w:hanging="284"/>
        <w:jc w:val="both"/>
        <w:rPr>
          <w:rFonts w:cs="Calibri"/>
          <w:bCs/>
          <w:iCs/>
          <w:sz w:val="22"/>
          <w:szCs w:val="22"/>
        </w:rPr>
      </w:pPr>
      <w:r>
        <w:rPr>
          <w:rFonts w:cs="Calibri"/>
          <w:bCs/>
          <w:iCs/>
          <w:sz w:val="22"/>
          <w:szCs w:val="22"/>
        </w:rPr>
        <w:t>przebudowę wyspy dzielącej na wlocie do ronda od strony ul. Mostowej, ul. Obozowej, ul. Warszawskiej,</w:t>
      </w:r>
    </w:p>
    <w:p w14:paraId="44459A9D" w14:textId="77777777" w:rsidR="00BB5AE2" w:rsidRDefault="00BB5AE2" w:rsidP="00BB5AE2">
      <w:pPr>
        <w:pStyle w:val="Tekstpodstawowy31"/>
        <w:tabs>
          <w:tab w:val="left" w:pos="709"/>
          <w:tab w:val="left" w:pos="993"/>
        </w:tabs>
        <w:spacing w:line="240" w:lineRule="auto"/>
        <w:ind w:left="993" w:hanging="426"/>
        <w:rPr>
          <w:rFonts w:cs="Calibri"/>
          <w:szCs w:val="22"/>
          <w:u w:val="single"/>
        </w:rPr>
      </w:pPr>
      <w:r>
        <w:rPr>
          <w:rFonts w:cs="Calibri"/>
          <w:szCs w:val="22"/>
          <w:u w:val="single"/>
        </w:rPr>
        <w:t xml:space="preserve">skrzyżowanie ul. Stach </w:t>
      </w:r>
      <w:proofErr w:type="spellStart"/>
      <w:r>
        <w:rPr>
          <w:rFonts w:cs="Calibri"/>
          <w:szCs w:val="22"/>
          <w:u w:val="single"/>
        </w:rPr>
        <w:t>Konwy</w:t>
      </w:r>
      <w:proofErr w:type="spellEnd"/>
      <w:r>
        <w:rPr>
          <w:rFonts w:cs="Calibri"/>
          <w:szCs w:val="22"/>
          <w:u w:val="single"/>
        </w:rPr>
        <w:t xml:space="preserve"> i ul. Słonecznej</w:t>
      </w:r>
    </w:p>
    <w:p w14:paraId="3D49575F" w14:textId="77777777" w:rsidR="00BB5AE2" w:rsidRDefault="00BB5AE2" w:rsidP="00BB5AE2">
      <w:pPr>
        <w:pStyle w:val="Tekstpodstawowy31"/>
        <w:numPr>
          <w:ilvl w:val="0"/>
          <w:numId w:val="106"/>
        </w:numPr>
        <w:tabs>
          <w:tab w:val="left" w:pos="851"/>
          <w:tab w:val="left" w:pos="3261"/>
        </w:tabs>
        <w:overflowPunct/>
        <w:autoSpaceDE/>
        <w:spacing w:before="0" w:after="0" w:line="240" w:lineRule="auto"/>
        <w:ind w:left="851" w:hanging="284"/>
        <w:rPr>
          <w:rFonts w:cs="Calibri"/>
          <w:szCs w:val="22"/>
        </w:rPr>
      </w:pPr>
      <w:r>
        <w:rPr>
          <w:rFonts w:cs="Calibri"/>
          <w:bCs/>
          <w:iCs/>
          <w:szCs w:val="22"/>
        </w:rPr>
        <w:t>wykonanie remontu</w:t>
      </w:r>
      <w:r>
        <w:rPr>
          <w:rFonts w:cs="Calibri"/>
          <w:szCs w:val="22"/>
        </w:rPr>
        <w:t xml:space="preserve"> skrzyżowania zwykłego 3-wlotowego na skrzyżowanie typu rondo o średnicy zewnętrznej 22,00 m z wykonaniem wyspy środkowej na podstawie poziomego oznakowania.</w:t>
      </w:r>
    </w:p>
    <w:p w14:paraId="41A9A54A" w14:textId="77777777" w:rsidR="00BB5AE2" w:rsidRDefault="00BB5AE2" w:rsidP="00BB5AE2">
      <w:pPr>
        <w:pStyle w:val="Standard"/>
        <w:widowControl/>
        <w:numPr>
          <w:ilvl w:val="1"/>
          <w:numId w:val="100"/>
        </w:numPr>
        <w:tabs>
          <w:tab w:val="clear" w:pos="0"/>
          <w:tab w:val="num" w:pos="426"/>
          <w:tab w:val="num" w:pos="1080"/>
        </w:tabs>
        <w:autoSpaceDE/>
        <w:spacing w:before="0" w:after="0" w:line="240" w:lineRule="auto"/>
        <w:ind w:left="426" w:hanging="284"/>
        <w:jc w:val="both"/>
        <w:rPr>
          <w:rFonts w:cs="Calibri"/>
          <w:sz w:val="22"/>
          <w:szCs w:val="22"/>
        </w:rPr>
      </w:pPr>
      <w:r>
        <w:rPr>
          <w:rFonts w:eastAsia="TimesNewRomanPSMT" w:cs="Calibri"/>
          <w:b/>
          <w:sz w:val="22"/>
          <w:szCs w:val="22"/>
          <w:lang w:eastAsia="pl-PL"/>
        </w:rPr>
        <w:t xml:space="preserve">Branża elektryczna: </w:t>
      </w:r>
      <w:r>
        <w:rPr>
          <w:rFonts w:eastAsia="TimesNewRomanPSMT" w:cs="Calibri"/>
          <w:sz w:val="22"/>
          <w:szCs w:val="22"/>
          <w:u w:val="single"/>
          <w:lang w:eastAsia="pl-PL"/>
        </w:rPr>
        <w:t>r</w:t>
      </w:r>
      <w:r>
        <w:rPr>
          <w:rFonts w:cs="Calibri"/>
          <w:sz w:val="22"/>
          <w:szCs w:val="22"/>
          <w:u w:val="single"/>
        </w:rPr>
        <w:t>ondo Ks. Siemowita III</w:t>
      </w:r>
    </w:p>
    <w:p w14:paraId="2436D031" w14:textId="77777777" w:rsidR="00BB5AE2" w:rsidRDefault="00BB5AE2" w:rsidP="00BB5AE2">
      <w:pPr>
        <w:pStyle w:val="Standard"/>
        <w:ind w:left="426"/>
        <w:jc w:val="both"/>
        <w:rPr>
          <w:rFonts w:cs="Calibri"/>
          <w:sz w:val="22"/>
          <w:szCs w:val="22"/>
        </w:rPr>
      </w:pPr>
      <w:r>
        <w:rPr>
          <w:rFonts w:eastAsia="TimesNewRomanPSMT" w:cs="Calibri"/>
          <w:sz w:val="22"/>
          <w:szCs w:val="22"/>
          <w:lang w:eastAsia="pl-PL"/>
        </w:rPr>
        <w:t xml:space="preserve">wykonanie linii kablowych oświetlenia ulicznego na odcinkach w </w:t>
      </w:r>
      <w:r>
        <w:rPr>
          <w:rFonts w:cs="Calibri"/>
          <w:bCs/>
          <w:iCs/>
          <w:sz w:val="22"/>
          <w:szCs w:val="22"/>
        </w:rPr>
        <w:t xml:space="preserve">ul. Mostowej, ul. Obozowej, ul. Warszawskiej, ul. Stacha </w:t>
      </w:r>
      <w:proofErr w:type="spellStart"/>
      <w:r>
        <w:rPr>
          <w:rFonts w:cs="Calibri"/>
          <w:bCs/>
          <w:iCs/>
          <w:sz w:val="22"/>
          <w:szCs w:val="22"/>
        </w:rPr>
        <w:t>Konwy</w:t>
      </w:r>
      <w:proofErr w:type="spellEnd"/>
    </w:p>
    <w:p w14:paraId="65DDA624" w14:textId="77777777" w:rsidR="00BB5AE2" w:rsidRDefault="00BB5AE2" w:rsidP="00BB5AE2">
      <w:pPr>
        <w:pStyle w:val="Standard"/>
        <w:widowControl/>
        <w:numPr>
          <w:ilvl w:val="1"/>
          <w:numId w:val="100"/>
        </w:numPr>
        <w:tabs>
          <w:tab w:val="clear" w:pos="0"/>
          <w:tab w:val="num" w:pos="426"/>
          <w:tab w:val="num" w:pos="1080"/>
        </w:tabs>
        <w:autoSpaceDE/>
        <w:spacing w:before="0" w:after="0" w:line="240" w:lineRule="auto"/>
        <w:ind w:left="426" w:hanging="284"/>
        <w:jc w:val="both"/>
        <w:rPr>
          <w:rFonts w:cs="Calibri"/>
          <w:sz w:val="22"/>
          <w:szCs w:val="22"/>
        </w:rPr>
      </w:pPr>
      <w:r>
        <w:rPr>
          <w:rFonts w:eastAsia="TimesNewRomanPSMT" w:cs="Calibri"/>
          <w:b/>
          <w:sz w:val="22"/>
          <w:szCs w:val="22"/>
          <w:lang w:eastAsia="pl-PL"/>
        </w:rPr>
        <w:t>Branża sanitarna:</w:t>
      </w:r>
    </w:p>
    <w:p w14:paraId="033B91B7" w14:textId="77777777" w:rsidR="00BB5AE2" w:rsidRDefault="00BB5AE2" w:rsidP="00BB5AE2">
      <w:pPr>
        <w:pStyle w:val="Standard"/>
        <w:ind w:firstLine="426"/>
        <w:jc w:val="both"/>
        <w:rPr>
          <w:rFonts w:eastAsia="TimesNewRomanPSMT" w:cs="Calibri"/>
          <w:sz w:val="22"/>
          <w:szCs w:val="22"/>
          <w:lang w:eastAsia="pl-PL"/>
        </w:rPr>
      </w:pPr>
      <w:r>
        <w:rPr>
          <w:rFonts w:eastAsia="TimesNewRomanPSMT" w:cs="Calibri"/>
          <w:sz w:val="22"/>
          <w:szCs w:val="22"/>
          <w:lang w:eastAsia="pl-PL"/>
        </w:rPr>
        <w:t xml:space="preserve">wykonanie przestawienia skrzynki gazowej w ul. Stacha </w:t>
      </w:r>
      <w:proofErr w:type="spellStart"/>
      <w:r>
        <w:rPr>
          <w:rFonts w:eastAsia="TimesNewRomanPSMT" w:cs="Calibri"/>
          <w:sz w:val="22"/>
          <w:szCs w:val="22"/>
          <w:lang w:eastAsia="pl-PL"/>
        </w:rPr>
        <w:t>Konwy</w:t>
      </w:r>
      <w:proofErr w:type="spellEnd"/>
      <w:r>
        <w:rPr>
          <w:rFonts w:eastAsia="TimesNewRomanPSMT" w:cs="Calibri"/>
          <w:sz w:val="22"/>
          <w:szCs w:val="22"/>
          <w:lang w:eastAsia="pl-PL"/>
        </w:rPr>
        <w:t xml:space="preserve"> od strony Fortów gen. J. Bema </w:t>
      </w:r>
    </w:p>
    <w:p w14:paraId="1F51DCC5" w14:textId="77777777" w:rsidR="00BB5AE2" w:rsidRDefault="00BB5AE2" w:rsidP="00BB5AE2">
      <w:pPr>
        <w:pStyle w:val="Standard"/>
        <w:widowControl/>
        <w:numPr>
          <w:ilvl w:val="1"/>
          <w:numId w:val="100"/>
        </w:numPr>
        <w:tabs>
          <w:tab w:val="clear" w:pos="0"/>
          <w:tab w:val="num" w:pos="426"/>
          <w:tab w:val="num" w:pos="1080"/>
        </w:tabs>
        <w:autoSpaceDE/>
        <w:spacing w:before="0" w:after="0" w:line="240" w:lineRule="auto"/>
        <w:ind w:left="426"/>
        <w:jc w:val="both"/>
        <w:rPr>
          <w:rFonts w:eastAsia="SimSun" w:cs="Calibri"/>
          <w:b/>
          <w:kern w:val="2"/>
          <w:sz w:val="22"/>
          <w:szCs w:val="22"/>
          <w:lang w:bidi="hi-IN"/>
        </w:rPr>
      </w:pPr>
      <w:r>
        <w:rPr>
          <w:rFonts w:cs="Calibri"/>
          <w:b/>
          <w:sz w:val="22"/>
          <w:szCs w:val="22"/>
        </w:rPr>
        <w:t xml:space="preserve">Kanał technologiczny </w:t>
      </w:r>
    </w:p>
    <w:p w14:paraId="228F2964" w14:textId="77777777" w:rsidR="00BB5AE2" w:rsidRDefault="00BB5AE2" w:rsidP="00BB5AE2">
      <w:pPr>
        <w:pStyle w:val="Standard"/>
        <w:ind w:left="426"/>
        <w:jc w:val="both"/>
        <w:rPr>
          <w:rFonts w:cs="Calibri"/>
          <w:sz w:val="22"/>
          <w:szCs w:val="22"/>
        </w:rPr>
      </w:pPr>
      <w:r>
        <w:rPr>
          <w:rFonts w:cs="Calibri"/>
          <w:sz w:val="22"/>
          <w:szCs w:val="22"/>
        </w:rPr>
        <w:t>wykonanie odcinka kanału technologicznego w ulicy Obozowej na odcinku od rondzie im ks. Siemowita III do przejścia dla pieszych przed mostem.</w:t>
      </w:r>
    </w:p>
    <w:p w14:paraId="6933B82B" w14:textId="77777777" w:rsidR="00BB5AE2" w:rsidRDefault="00BB5AE2" w:rsidP="00BB5AE2">
      <w:pPr>
        <w:pStyle w:val="Standard"/>
        <w:widowControl/>
        <w:numPr>
          <w:ilvl w:val="1"/>
          <w:numId w:val="100"/>
        </w:numPr>
        <w:tabs>
          <w:tab w:val="clear" w:pos="0"/>
          <w:tab w:val="num" w:pos="426"/>
          <w:tab w:val="num" w:pos="1080"/>
        </w:tabs>
        <w:autoSpaceDE/>
        <w:spacing w:before="0" w:after="0" w:line="240" w:lineRule="auto"/>
        <w:ind w:left="426" w:hanging="284"/>
        <w:jc w:val="both"/>
        <w:rPr>
          <w:rFonts w:eastAsia="SimSun" w:cs="Calibri"/>
          <w:sz w:val="22"/>
          <w:szCs w:val="22"/>
          <w:lang w:bidi="hi-IN"/>
        </w:rPr>
      </w:pPr>
      <w:r>
        <w:rPr>
          <w:rFonts w:eastAsia="TimesNewRomanPSMT" w:cs="Calibri"/>
          <w:b/>
          <w:sz w:val="22"/>
          <w:szCs w:val="22"/>
          <w:lang w:eastAsia="pl-PL"/>
        </w:rPr>
        <w:lastRenderedPageBreak/>
        <w:t>Branża inżynieria ruchu:</w:t>
      </w:r>
    </w:p>
    <w:p w14:paraId="002D3778" w14:textId="77777777" w:rsidR="00BB5AE2" w:rsidRDefault="00BB5AE2" w:rsidP="00BB5AE2">
      <w:pPr>
        <w:pStyle w:val="Tekstpodstawowy31"/>
        <w:numPr>
          <w:ilvl w:val="0"/>
          <w:numId w:val="104"/>
        </w:numPr>
        <w:tabs>
          <w:tab w:val="left" w:pos="426"/>
          <w:tab w:val="left" w:pos="3261"/>
        </w:tabs>
        <w:overflowPunct/>
        <w:autoSpaceDE/>
        <w:spacing w:before="0" w:after="0" w:line="240" w:lineRule="auto"/>
        <w:ind w:left="851" w:hanging="425"/>
        <w:rPr>
          <w:rFonts w:cs="Calibri"/>
          <w:szCs w:val="22"/>
        </w:rPr>
      </w:pPr>
      <w:r>
        <w:rPr>
          <w:rFonts w:eastAsia="TimesNewRomanPSMT" w:cs="Calibri"/>
          <w:szCs w:val="22"/>
          <w:lang w:eastAsia="pl-PL"/>
        </w:rPr>
        <w:t>wykonanie</w:t>
      </w:r>
      <w:r>
        <w:rPr>
          <w:rFonts w:cs="Calibri"/>
          <w:szCs w:val="22"/>
        </w:rPr>
        <w:t xml:space="preserve"> oznakowania poziomego i pionowego</w:t>
      </w:r>
    </w:p>
    <w:p w14:paraId="61B5B502" w14:textId="77777777" w:rsidR="00BB5AE2" w:rsidRDefault="00BB5AE2" w:rsidP="00BB5AE2">
      <w:pPr>
        <w:pStyle w:val="Tekstpodstawowy31"/>
        <w:numPr>
          <w:ilvl w:val="0"/>
          <w:numId w:val="104"/>
        </w:numPr>
        <w:tabs>
          <w:tab w:val="left" w:pos="426"/>
          <w:tab w:val="left" w:pos="3261"/>
        </w:tabs>
        <w:overflowPunct/>
        <w:autoSpaceDE/>
        <w:spacing w:before="0" w:after="0" w:line="240" w:lineRule="auto"/>
        <w:ind w:left="851" w:hanging="425"/>
        <w:rPr>
          <w:rFonts w:cs="Calibri"/>
          <w:szCs w:val="22"/>
        </w:rPr>
      </w:pPr>
      <w:r>
        <w:rPr>
          <w:rFonts w:cs="Calibri"/>
          <w:szCs w:val="22"/>
        </w:rPr>
        <w:t>wykonanie montażu elementów bezpieczeństwa ruchu</w:t>
      </w:r>
    </w:p>
    <w:p w14:paraId="12EDF355" w14:textId="02793EAA" w:rsidR="00BB5AE2" w:rsidRPr="00C75244" w:rsidRDefault="00C75244" w:rsidP="00BB5AE2">
      <w:pPr>
        <w:pStyle w:val="Tekstpodstawowy31"/>
        <w:tabs>
          <w:tab w:val="left" w:pos="426"/>
        </w:tabs>
        <w:spacing w:line="240" w:lineRule="auto"/>
        <w:rPr>
          <w:rFonts w:cs="Calibri"/>
          <w:b/>
          <w:szCs w:val="22"/>
        </w:rPr>
      </w:pPr>
      <w:r w:rsidRPr="00C75244">
        <w:rPr>
          <w:rFonts w:cs="Calibri"/>
          <w:b/>
          <w:szCs w:val="22"/>
          <w:u w:val="single"/>
        </w:rPr>
        <w:t>UWAGA!</w:t>
      </w:r>
      <w:r w:rsidRPr="00C75244">
        <w:rPr>
          <w:rFonts w:cs="Calibri"/>
          <w:b/>
          <w:szCs w:val="22"/>
        </w:rPr>
        <w:t xml:space="preserve"> Dotyczy Etap III</w:t>
      </w:r>
    </w:p>
    <w:p w14:paraId="7C0B544E" w14:textId="77777777" w:rsidR="00C75244" w:rsidRDefault="00C75244" w:rsidP="00C75244">
      <w:pPr>
        <w:pStyle w:val="Standard"/>
        <w:widowControl/>
        <w:autoSpaceDE/>
        <w:spacing w:before="0" w:after="0" w:line="240" w:lineRule="auto"/>
        <w:jc w:val="both"/>
        <w:rPr>
          <w:rFonts w:cs="Calibri"/>
          <w:bCs/>
          <w:sz w:val="22"/>
          <w:szCs w:val="22"/>
        </w:rPr>
      </w:pPr>
      <w:r>
        <w:rPr>
          <w:rFonts w:cs="Calibri"/>
          <w:bCs/>
          <w:sz w:val="22"/>
          <w:szCs w:val="22"/>
        </w:rPr>
        <w:t xml:space="preserve">Wykonawca ma obowiązek przed przystąpieniem do wykonywania robót, zapoznać się z </w:t>
      </w:r>
      <w:r>
        <w:rPr>
          <w:rFonts w:cs="Calibri"/>
          <w:sz w:val="22"/>
          <w:szCs w:val="22"/>
          <w:u w:val="single"/>
        </w:rPr>
        <w:t>wydaną decyzją nr 476/22 Mazowieckiego Wojewódzkiego Konserwatora Zabytków z dnia 9.11.2022 znak: DO.5142.324.202</w:t>
      </w:r>
      <w:r>
        <w:rPr>
          <w:rFonts w:cs="Calibri"/>
          <w:sz w:val="22"/>
          <w:szCs w:val="22"/>
        </w:rPr>
        <w:t xml:space="preserve">2 (w załączeniu) i m. in. </w:t>
      </w:r>
      <w:r>
        <w:rPr>
          <w:rFonts w:cs="Calibri"/>
          <w:bCs/>
          <w:sz w:val="22"/>
          <w:szCs w:val="22"/>
        </w:rPr>
        <w:t>zapewnić:</w:t>
      </w:r>
    </w:p>
    <w:p w14:paraId="59AE337D" w14:textId="77777777" w:rsidR="00C75244" w:rsidRDefault="00C75244" w:rsidP="00C75244">
      <w:pPr>
        <w:pStyle w:val="Standard"/>
        <w:jc w:val="both"/>
        <w:rPr>
          <w:rFonts w:cs="Calibri"/>
          <w:sz w:val="22"/>
          <w:szCs w:val="22"/>
        </w:rPr>
      </w:pPr>
      <w:r>
        <w:rPr>
          <w:rFonts w:cs="Calibri"/>
          <w:bCs/>
          <w:sz w:val="22"/>
          <w:szCs w:val="22"/>
        </w:rPr>
        <w:t xml:space="preserve">- </w:t>
      </w:r>
      <w:r>
        <w:rPr>
          <w:rFonts w:cs="Calibri"/>
          <w:sz w:val="22"/>
          <w:szCs w:val="22"/>
        </w:rPr>
        <w:t>osobę do kierowania robotami budowalnymi albo wykonywania nadzoru inwestorskiego przy zabytkach nieruchomych wpisanych do rejestru, która posiada uprawnienia budowlane określone przepisami Prawa Budowlanego oraz która przez co najmniej 18 miesięcy brała udział w robotach budowlanych prowadzonych przy zabytkach nieruchomych wpisanych do rejestru</w:t>
      </w:r>
    </w:p>
    <w:p w14:paraId="0AFA25B2" w14:textId="77777777" w:rsidR="00C75244" w:rsidRDefault="00C75244" w:rsidP="00C75244">
      <w:pPr>
        <w:pStyle w:val="Standard"/>
        <w:jc w:val="both"/>
        <w:rPr>
          <w:rFonts w:cs="Calibri"/>
          <w:bCs/>
          <w:sz w:val="22"/>
          <w:szCs w:val="22"/>
        </w:rPr>
      </w:pPr>
      <w:r>
        <w:rPr>
          <w:rFonts w:cs="Calibri"/>
          <w:sz w:val="22"/>
          <w:szCs w:val="22"/>
        </w:rPr>
        <w:t>- osobę do kierowania pracami konserwatorskimi</w:t>
      </w:r>
      <w:r>
        <w:rPr>
          <w:rFonts w:cs="Calibri"/>
          <w:bCs/>
          <w:sz w:val="22"/>
          <w:szCs w:val="22"/>
        </w:rPr>
        <w:t xml:space="preserve"> </w:t>
      </w:r>
      <w:r>
        <w:rPr>
          <w:rFonts w:cs="Calibri"/>
          <w:sz w:val="22"/>
          <w:szCs w:val="22"/>
        </w:rPr>
        <w:t>albo samodzielnego wykonywania tych prac, która kierowała pracami konserwatorskimi prowadzonymi przy zabytkach wpisanych do rejestru, zgodnie z art. 37a ust. 1 i 2 ustawy o ochronie zabytków i opiece nad zabytkami.</w:t>
      </w:r>
    </w:p>
    <w:p w14:paraId="4D9CD16E" w14:textId="77777777" w:rsidR="00BB5AE2" w:rsidRDefault="00BB5AE2" w:rsidP="00BB5AE2">
      <w:pPr>
        <w:pStyle w:val="Tekstpodstawowy31"/>
        <w:tabs>
          <w:tab w:val="left" w:pos="426"/>
        </w:tabs>
        <w:spacing w:line="240" w:lineRule="auto"/>
        <w:rPr>
          <w:rFonts w:cs="Calibri"/>
          <w:b/>
          <w:szCs w:val="22"/>
        </w:rPr>
      </w:pPr>
    </w:p>
    <w:p w14:paraId="141B42BA" w14:textId="77777777" w:rsidR="00BB5AE2" w:rsidRDefault="00BB5AE2" w:rsidP="00BB5AE2">
      <w:pPr>
        <w:pStyle w:val="Tekstpodstawowy31"/>
        <w:tabs>
          <w:tab w:val="left" w:pos="426"/>
        </w:tabs>
        <w:spacing w:line="240" w:lineRule="auto"/>
        <w:rPr>
          <w:rFonts w:cs="Calibri"/>
          <w:b/>
          <w:szCs w:val="22"/>
        </w:rPr>
      </w:pPr>
      <w:r>
        <w:rPr>
          <w:rFonts w:cs="Calibri"/>
          <w:b/>
          <w:bCs/>
          <w:szCs w:val="22"/>
          <w:u w:val="single"/>
        </w:rPr>
        <w:t xml:space="preserve">UWAGA! </w:t>
      </w:r>
      <w:r>
        <w:rPr>
          <w:rFonts w:cs="Calibri"/>
          <w:b/>
          <w:bCs/>
          <w:szCs w:val="22"/>
        </w:rPr>
        <w:t xml:space="preserve"> Dotyczy Etap I </w:t>
      </w:r>
      <w:proofErr w:type="spellStart"/>
      <w:r>
        <w:rPr>
          <w:rFonts w:cs="Calibri"/>
          <w:b/>
          <w:bCs/>
          <w:szCs w:val="22"/>
        </w:rPr>
        <w:t>i</w:t>
      </w:r>
      <w:proofErr w:type="spellEnd"/>
      <w:r>
        <w:rPr>
          <w:rFonts w:cs="Calibri"/>
          <w:b/>
          <w:bCs/>
          <w:szCs w:val="22"/>
        </w:rPr>
        <w:t xml:space="preserve"> Etap II - w d</w:t>
      </w:r>
      <w:r>
        <w:rPr>
          <w:rFonts w:cs="Calibri"/>
          <w:b/>
          <w:szCs w:val="22"/>
        </w:rPr>
        <w:t>okumentacji wskazana jest nawierzchnia warstwy ścieralnej</w:t>
      </w:r>
      <w:r>
        <w:rPr>
          <w:rFonts w:cs="Calibri"/>
          <w:b/>
          <w:szCs w:val="22"/>
        </w:rPr>
        <w:br/>
        <w:t>z mieszanki betonu asfaltowego AC11S o gr. 5 cm, jednak należy przyjąć nawierzchnię z mieszanki SMA8 (0/8)o grubości 4 cm.</w:t>
      </w:r>
    </w:p>
    <w:p w14:paraId="74DBA445" w14:textId="77777777" w:rsidR="00BB5AE2" w:rsidRDefault="00BB5AE2" w:rsidP="00BB5AE2">
      <w:pPr>
        <w:pStyle w:val="Tekstpodstawowy31"/>
        <w:tabs>
          <w:tab w:val="left" w:pos="426"/>
        </w:tabs>
        <w:spacing w:line="240" w:lineRule="auto"/>
        <w:rPr>
          <w:rFonts w:cs="Calibri"/>
          <w:b/>
          <w:szCs w:val="22"/>
        </w:rPr>
      </w:pPr>
    </w:p>
    <w:p w14:paraId="2939EEF1" w14:textId="77777777" w:rsidR="00BB5AE2" w:rsidRDefault="00BB5AE2" w:rsidP="00BB5AE2">
      <w:pPr>
        <w:pStyle w:val="Tekstpodstawowy31"/>
        <w:tabs>
          <w:tab w:val="left" w:pos="851"/>
        </w:tabs>
        <w:spacing w:line="240" w:lineRule="auto"/>
        <w:rPr>
          <w:rFonts w:cs="Calibri"/>
          <w:b/>
          <w:szCs w:val="22"/>
        </w:rPr>
      </w:pPr>
      <w:r>
        <w:rPr>
          <w:rFonts w:cs="Calibri"/>
          <w:b/>
          <w:szCs w:val="22"/>
          <w:u w:val="single"/>
        </w:rPr>
        <w:t>UWAGA!</w:t>
      </w:r>
      <w:r>
        <w:rPr>
          <w:rFonts w:cs="Calibri"/>
          <w:b/>
          <w:szCs w:val="22"/>
        </w:rPr>
        <w:t xml:space="preserve"> Etap III nie obejmuje wykonania przebudowy parkingu „Parkuj i Jedź” przy ulicy Obozowej z wyjątkiem branży energetycznej (tj. ustawienie 3 szt. lamp oświetleniowych wzdłuż parkingu)</w:t>
      </w:r>
    </w:p>
    <w:p w14:paraId="2E906167" w14:textId="77777777" w:rsidR="00BB5AE2" w:rsidRDefault="00BB5AE2" w:rsidP="00BB5AE2">
      <w:pPr>
        <w:pStyle w:val="Tekstpodstawowy31"/>
        <w:tabs>
          <w:tab w:val="left" w:pos="426"/>
        </w:tabs>
        <w:spacing w:line="240" w:lineRule="auto"/>
        <w:rPr>
          <w:rFonts w:cs="Calibri"/>
          <w:b/>
          <w:szCs w:val="22"/>
        </w:rPr>
      </w:pPr>
    </w:p>
    <w:p w14:paraId="73F57BB0" w14:textId="77777777" w:rsidR="00BB5AE2" w:rsidRDefault="00BB5AE2" w:rsidP="00BB5AE2">
      <w:pPr>
        <w:pStyle w:val="Standard"/>
        <w:jc w:val="both"/>
        <w:rPr>
          <w:rFonts w:cs="Calibri"/>
          <w:b/>
          <w:sz w:val="22"/>
          <w:szCs w:val="22"/>
        </w:rPr>
      </w:pPr>
      <w:r>
        <w:rPr>
          <w:rFonts w:cs="Calibri"/>
          <w:b/>
          <w:bCs/>
          <w:sz w:val="22"/>
          <w:szCs w:val="22"/>
          <w:u w:val="single"/>
        </w:rPr>
        <w:t xml:space="preserve">UWAGA! </w:t>
      </w:r>
      <w:r>
        <w:rPr>
          <w:rFonts w:cs="Calibri"/>
          <w:b/>
          <w:bCs/>
          <w:sz w:val="22"/>
          <w:szCs w:val="22"/>
        </w:rPr>
        <w:t xml:space="preserve">Szczegółowe rozwiązania i zakres robót wg przedmiaru robót, dokumentacji projektowej oraz </w:t>
      </w:r>
      <w:r>
        <w:rPr>
          <w:rFonts w:eastAsia="Calibri" w:cs="Calibri"/>
          <w:b/>
          <w:sz w:val="22"/>
          <w:szCs w:val="22"/>
        </w:rPr>
        <w:t>STWIORB.</w:t>
      </w:r>
    </w:p>
    <w:p w14:paraId="2B9715E3" w14:textId="77777777" w:rsidR="00BB5AE2" w:rsidRDefault="00BB5AE2" w:rsidP="00BB5AE2">
      <w:pPr>
        <w:pStyle w:val="Standard"/>
        <w:jc w:val="both"/>
        <w:rPr>
          <w:rFonts w:cs="Calibri"/>
          <w:b/>
          <w:sz w:val="22"/>
          <w:szCs w:val="22"/>
        </w:rPr>
      </w:pPr>
    </w:p>
    <w:p w14:paraId="5E2F5E2F" w14:textId="77777777" w:rsidR="00BB5AE2" w:rsidRDefault="00BB5AE2" w:rsidP="00BB5AE2">
      <w:pPr>
        <w:pStyle w:val="Standard"/>
        <w:jc w:val="both"/>
        <w:rPr>
          <w:rFonts w:eastAsia="Calibri" w:cs="Calibri"/>
          <w:b/>
          <w:sz w:val="22"/>
          <w:szCs w:val="22"/>
        </w:rPr>
      </w:pPr>
      <w:r>
        <w:rPr>
          <w:rFonts w:cs="Calibri"/>
          <w:b/>
          <w:sz w:val="22"/>
          <w:szCs w:val="22"/>
          <w:u w:val="single"/>
        </w:rPr>
        <w:t>UWAGA!</w:t>
      </w:r>
      <w:r>
        <w:rPr>
          <w:rFonts w:cs="Calibri"/>
          <w:b/>
          <w:sz w:val="22"/>
          <w:szCs w:val="22"/>
        </w:rPr>
        <w:t xml:space="preserve"> W zakres obowiązków Wykonawcy na etapie przed rozpoczęciem robót wchodzi również zapewnienie pełnej obsługi geodezyjnej i wykonanie inwentaryzacji oraz dokumentacji powykonawczej.</w:t>
      </w:r>
      <w:r>
        <w:rPr>
          <w:rFonts w:cs="Calibri"/>
          <w:sz w:val="22"/>
          <w:szCs w:val="22"/>
        </w:rPr>
        <w:t xml:space="preserve"> </w:t>
      </w:r>
      <w:r>
        <w:rPr>
          <w:rFonts w:eastAsia="Calibri" w:cs="Calibri"/>
          <w:b/>
          <w:sz w:val="22"/>
          <w:szCs w:val="22"/>
        </w:rPr>
        <w:t xml:space="preserve">Ofertę należy przygotować w oparciu o dokumentację techniczną, opis przedmiotu zamówienia, STWIORB. Przedmiary robót mają charakter poglądowy i pomocniczy dla Wykonawcy. </w:t>
      </w:r>
    </w:p>
    <w:p w14:paraId="5A3D1E2B" w14:textId="77777777" w:rsidR="00BB5AE2" w:rsidRDefault="00BB5AE2" w:rsidP="00BB5AE2">
      <w:pPr>
        <w:pStyle w:val="Standard"/>
        <w:widowControl/>
        <w:numPr>
          <w:ilvl w:val="0"/>
          <w:numId w:val="107"/>
        </w:numPr>
        <w:autoSpaceDE/>
        <w:spacing w:before="0" w:after="0" w:line="240" w:lineRule="auto"/>
        <w:ind w:left="284" w:hanging="284"/>
        <w:jc w:val="both"/>
        <w:rPr>
          <w:rFonts w:eastAsia="SimSun" w:cs="Calibri"/>
          <w:sz w:val="22"/>
          <w:szCs w:val="22"/>
          <w:lang w:bidi="hi-IN"/>
        </w:rPr>
      </w:pPr>
      <w:r>
        <w:rPr>
          <w:rFonts w:cs="Calibri"/>
          <w:b/>
          <w:bCs/>
          <w:sz w:val="22"/>
          <w:szCs w:val="22"/>
        </w:rPr>
        <w:t>Warunki ogólne.</w:t>
      </w:r>
    </w:p>
    <w:p w14:paraId="75BB4371" w14:textId="77777777" w:rsidR="00BB5AE2" w:rsidRDefault="00BB5AE2" w:rsidP="00BB5AE2">
      <w:pPr>
        <w:pStyle w:val="Standard"/>
        <w:widowControl/>
        <w:numPr>
          <w:ilvl w:val="0"/>
          <w:numId w:val="108"/>
        </w:numPr>
        <w:autoSpaceDE/>
        <w:spacing w:before="0" w:after="0" w:line="240" w:lineRule="auto"/>
        <w:ind w:left="567" w:hanging="283"/>
        <w:jc w:val="both"/>
        <w:rPr>
          <w:rFonts w:cs="Calibri"/>
          <w:bCs/>
          <w:sz w:val="22"/>
          <w:szCs w:val="22"/>
        </w:rPr>
      </w:pPr>
      <w:r>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2C172E81" w14:textId="77777777" w:rsidR="00BB5AE2" w:rsidRDefault="00BB5AE2" w:rsidP="00BB5AE2">
      <w:pPr>
        <w:pStyle w:val="Standard"/>
        <w:widowControl/>
        <w:numPr>
          <w:ilvl w:val="0"/>
          <w:numId w:val="108"/>
        </w:numPr>
        <w:autoSpaceDE/>
        <w:spacing w:before="0" w:after="0" w:line="240" w:lineRule="auto"/>
        <w:ind w:left="567" w:hanging="283"/>
        <w:jc w:val="both"/>
        <w:rPr>
          <w:rFonts w:cs="Calibri"/>
          <w:bCs/>
          <w:sz w:val="22"/>
          <w:szCs w:val="22"/>
        </w:rPr>
      </w:pPr>
      <w:r>
        <w:rPr>
          <w:rFonts w:cs="Calibri"/>
          <w:sz w:val="22"/>
          <w:szCs w:val="22"/>
        </w:rPr>
        <w:t>Materiały z rozbiórki stanowić będą własność Inwestora. W trakcie budowy Inspektor udzieli Wykonawcy dyspozycje co do rozporządzenia materiałem inwestora uzyskanym z budowy.</w:t>
      </w:r>
    </w:p>
    <w:p w14:paraId="105FC66F" w14:textId="77777777" w:rsidR="00BB5AE2" w:rsidRDefault="00BB5AE2" w:rsidP="00BB5AE2">
      <w:pPr>
        <w:pStyle w:val="Standard"/>
        <w:widowControl/>
        <w:numPr>
          <w:ilvl w:val="0"/>
          <w:numId w:val="108"/>
        </w:numPr>
        <w:autoSpaceDE/>
        <w:spacing w:before="0" w:after="0" w:line="240" w:lineRule="auto"/>
        <w:ind w:left="567" w:hanging="283"/>
        <w:jc w:val="both"/>
        <w:rPr>
          <w:rFonts w:cs="Calibri"/>
          <w:bCs/>
          <w:sz w:val="22"/>
          <w:szCs w:val="22"/>
        </w:rPr>
      </w:pPr>
      <w:r>
        <w:rPr>
          <w:rFonts w:cs="Calibri"/>
          <w:sz w:val="22"/>
          <w:szCs w:val="22"/>
        </w:rPr>
        <w:t>Miejsce wywozu materiałów z budowy, uzgodnione będzie z Inspektorem podczas przekazania terenu budowy.</w:t>
      </w:r>
    </w:p>
    <w:p w14:paraId="454C534F" w14:textId="77777777" w:rsidR="00BB5AE2" w:rsidRDefault="00BB5AE2" w:rsidP="00BB5AE2">
      <w:pPr>
        <w:pStyle w:val="Standard"/>
        <w:widowControl/>
        <w:numPr>
          <w:ilvl w:val="0"/>
          <w:numId w:val="108"/>
        </w:numPr>
        <w:autoSpaceDE/>
        <w:spacing w:before="0" w:after="0" w:line="240" w:lineRule="auto"/>
        <w:ind w:left="567" w:hanging="283"/>
        <w:jc w:val="both"/>
        <w:rPr>
          <w:rFonts w:cs="Calibri"/>
          <w:bCs/>
          <w:sz w:val="22"/>
          <w:szCs w:val="22"/>
        </w:rPr>
      </w:pPr>
      <w:r>
        <w:rPr>
          <w:rFonts w:eastAsia="Calibri" w:cs="Calibri"/>
          <w:sz w:val="22"/>
          <w:szCs w:val="22"/>
        </w:rPr>
        <w:t xml:space="preserve">Wykonawca zobowiązany jest na własny koszt do opracowania tymczasowy projektu organizacji ruchu na czas wykonywania robót </w:t>
      </w:r>
      <w:r>
        <w:rPr>
          <w:rFonts w:eastAsia="TimesNewRomanPSMT" w:cs="Calibri"/>
          <w:sz w:val="22"/>
          <w:szCs w:val="22"/>
          <w:lang w:eastAsia="pl-PL"/>
        </w:rPr>
        <w:t>i uzyskania zatwierdzenia przez zarządcę dróg.</w:t>
      </w:r>
      <w:r>
        <w:rPr>
          <w:rFonts w:cs="Calibri"/>
          <w:bCs/>
          <w:sz w:val="22"/>
          <w:szCs w:val="22"/>
        </w:rPr>
        <w:t xml:space="preserve"> </w:t>
      </w:r>
    </w:p>
    <w:p w14:paraId="1C24E660" w14:textId="77777777" w:rsidR="00BB5AE2" w:rsidRDefault="00BB5AE2" w:rsidP="00BB5AE2">
      <w:pPr>
        <w:pStyle w:val="Standard"/>
        <w:widowControl/>
        <w:numPr>
          <w:ilvl w:val="0"/>
          <w:numId w:val="108"/>
        </w:numPr>
        <w:autoSpaceDE/>
        <w:spacing w:before="0" w:after="0" w:line="240" w:lineRule="auto"/>
        <w:ind w:left="567" w:hanging="283"/>
        <w:jc w:val="both"/>
        <w:rPr>
          <w:rFonts w:cs="Calibri"/>
          <w:bCs/>
          <w:sz w:val="22"/>
          <w:szCs w:val="22"/>
        </w:rPr>
      </w:pPr>
      <w:r>
        <w:rPr>
          <w:rFonts w:eastAsia="Calibri" w:cs="Calibri"/>
          <w:sz w:val="22"/>
          <w:szCs w:val="22"/>
        </w:rPr>
        <w:lastRenderedPageBreak/>
        <w:t>Do obowiązków Wykonawcy należy również ustawienia, utrzymania i likwidacji oznakowania i objazdów związanych z czasową organizacją ruchu.</w:t>
      </w:r>
    </w:p>
    <w:p w14:paraId="4EA6C133" w14:textId="77777777" w:rsidR="00BB5AE2" w:rsidRDefault="00BB5AE2" w:rsidP="00BB5AE2">
      <w:pPr>
        <w:pStyle w:val="Standard"/>
        <w:widowControl/>
        <w:numPr>
          <w:ilvl w:val="0"/>
          <w:numId w:val="108"/>
        </w:numPr>
        <w:autoSpaceDE/>
        <w:spacing w:before="0" w:after="0" w:line="240" w:lineRule="auto"/>
        <w:ind w:left="567" w:hanging="283"/>
        <w:jc w:val="both"/>
        <w:rPr>
          <w:rFonts w:cs="Calibri"/>
          <w:bCs/>
          <w:sz w:val="22"/>
          <w:szCs w:val="22"/>
        </w:rPr>
      </w:pPr>
      <w:r>
        <w:rPr>
          <w:rFonts w:cs="Calibri"/>
          <w:bCs/>
          <w:sz w:val="22"/>
          <w:szCs w:val="22"/>
        </w:rPr>
        <w:t>Wykonawca ma obowiązek:</w:t>
      </w:r>
    </w:p>
    <w:p w14:paraId="6E4E9093" w14:textId="77777777" w:rsidR="00BB5AE2" w:rsidRDefault="00BB5AE2" w:rsidP="00BB5AE2">
      <w:pPr>
        <w:pStyle w:val="Standard"/>
        <w:ind w:left="142" w:firstLine="425"/>
        <w:jc w:val="both"/>
        <w:rPr>
          <w:rFonts w:cs="Calibri"/>
          <w:sz w:val="22"/>
          <w:szCs w:val="22"/>
        </w:rPr>
      </w:pPr>
      <w:r>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Pr>
          <w:rFonts w:cs="Calibri"/>
          <w:sz w:val="22"/>
          <w:szCs w:val="22"/>
        </w:rPr>
        <w:t>.</w:t>
      </w:r>
    </w:p>
    <w:p w14:paraId="570D4971" w14:textId="77777777" w:rsidR="00BB5AE2" w:rsidRDefault="00BB5AE2" w:rsidP="00BB5AE2">
      <w:pPr>
        <w:pStyle w:val="Standard"/>
        <w:ind w:left="142" w:firstLine="578"/>
        <w:jc w:val="both"/>
        <w:rPr>
          <w:rFonts w:cs="Calibri"/>
          <w:sz w:val="22"/>
          <w:szCs w:val="22"/>
        </w:rPr>
      </w:pPr>
    </w:p>
    <w:p w14:paraId="33C75F93" w14:textId="77777777" w:rsidR="00BB5AE2" w:rsidRDefault="00BB5AE2" w:rsidP="00BB5AE2">
      <w:pPr>
        <w:pStyle w:val="Standard"/>
        <w:keepNext/>
        <w:keepLines/>
        <w:jc w:val="both"/>
        <w:rPr>
          <w:rFonts w:cs="Calibri"/>
          <w:sz w:val="22"/>
          <w:szCs w:val="22"/>
        </w:rPr>
      </w:pPr>
      <w:r>
        <w:rPr>
          <w:rFonts w:eastAsia="Calibri" w:cs="Calibri"/>
          <w:b/>
          <w:bCs/>
          <w:sz w:val="22"/>
          <w:szCs w:val="22"/>
          <w:lang w:eastAsia="en-US"/>
        </w:rPr>
        <w:t>Wymagania:</w:t>
      </w:r>
    </w:p>
    <w:p w14:paraId="02AA56FC" w14:textId="77777777" w:rsidR="00BB5AE2" w:rsidRDefault="00BB5AE2" w:rsidP="00BB5AE2">
      <w:pPr>
        <w:pStyle w:val="Standard"/>
        <w:widowControl/>
        <w:numPr>
          <w:ilvl w:val="0"/>
          <w:numId w:val="109"/>
        </w:numPr>
        <w:tabs>
          <w:tab w:val="clear" w:pos="1080"/>
          <w:tab w:val="num" w:pos="0"/>
        </w:tabs>
        <w:autoSpaceDE/>
        <w:spacing w:before="0" w:after="0" w:line="240" w:lineRule="auto"/>
        <w:ind w:left="360"/>
        <w:jc w:val="both"/>
        <w:rPr>
          <w:rFonts w:cs="Calibri"/>
          <w:sz w:val="22"/>
          <w:szCs w:val="22"/>
        </w:rPr>
      </w:pPr>
      <w:r>
        <w:rPr>
          <w:rFonts w:cs="Calibri"/>
          <w:sz w:val="22"/>
          <w:szCs w:val="22"/>
          <w:lang w:eastAsia="pl-PL"/>
        </w:rPr>
        <w:t xml:space="preserve">Wykonawca jest wytwórcą odpadów w rozumieniu przepisów ustawy z dnia 14 grudnia 2012r. o odpadach (Dz.U. z 2021 r. poz. 779 z </w:t>
      </w:r>
      <w:proofErr w:type="spellStart"/>
      <w:r>
        <w:rPr>
          <w:rFonts w:cs="Calibri"/>
          <w:sz w:val="22"/>
          <w:szCs w:val="22"/>
          <w:lang w:eastAsia="pl-PL"/>
        </w:rPr>
        <w:t>późn</w:t>
      </w:r>
      <w:proofErr w:type="spellEnd"/>
      <w:r>
        <w:rPr>
          <w:rFonts w:cs="Calibri"/>
          <w:sz w:val="22"/>
          <w:szCs w:val="22"/>
          <w:lang w:eastAsia="pl-PL"/>
        </w:rPr>
        <w:t xml:space="preserve">.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Pr>
          <w:rFonts w:eastAsia="Calibri" w:cs="Calibri"/>
          <w:bCs/>
          <w:sz w:val="22"/>
          <w:szCs w:val="22"/>
        </w:rPr>
        <w:t xml:space="preserve"> </w:t>
      </w:r>
      <w:r>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Pr>
          <w:rFonts w:eastAsia="Calibri" w:cs="Calibri"/>
          <w:bCs/>
          <w:sz w:val="22"/>
          <w:szCs w:val="22"/>
        </w:rPr>
        <w:t xml:space="preserve"> </w:t>
      </w:r>
    </w:p>
    <w:p w14:paraId="5BD7A716" w14:textId="77777777" w:rsidR="00BB5AE2" w:rsidRDefault="00BB5AE2" w:rsidP="00BB5AE2">
      <w:pPr>
        <w:pStyle w:val="Standard"/>
        <w:widowControl/>
        <w:numPr>
          <w:ilvl w:val="0"/>
          <w:numId w:val="109"/>
        </w:numPr>
        <w:tabs>
          <w:tab w:val="clear" w:pos="1080"/>
          <w:tab w:val="num" w:pos="0"/>
        </w:tabs>
        <w:autoSpaceDE/>
        <w:spacing w:before="0" w:after="0" w:line="240" w:lineRule="auto"/>
        <w:ind w:left="360"/>
        <w:jc w:val="both"/>
        <w:rPr>
          <w:rFonts w:cs="Calibri"/>
          <w:sz w:val="22"/>
          <w:szCs w:val="22"/>
        </w:rPr>
      </w:pPr>
      <w:r>
        <w:rPr>
          <w:rFonts w:cs="Calibri"/>
          <w:sz w:val="22"/>
          <w:szCs w:val="22"/>
          <w:lang w:eastAsia="pl-PL"/>
        </w:rPr>
        <w:t>Wykonawca jest odpowiedzialny za ochronę środowiska w miejscu prowadzenia robót i w jego otoczeniu.</w:t>
      </w:r>
    </w:p>
    <w:p w14:paraId="7B31D0E8" w14:textId="77777777" w:rsidR="00BB5AE2" w:rsidRDefault="00BB5AE2" w:rsidP="00BB5AE2">
      <w:pPr>
        <w:pStyle w:val="Standard"/>
        <w:widowControl/>
        <w:numPr>
          <w:ilvl w:val="0"/>
          <w:numId w:val="109"/>
        </w:numPr>
        <w:tabs>
          <w:tab w:val="clear" w:pos="1080"/>
          <w:tab w:val="num" w:pos="0"/>
        </w:tabs>
        <w:autoSpaceDE/>
        <w:spacing w:before="0" w:after="0" w:line="240" w:lineRule="auto"/>
        <w:ind w:left="360"/>
        <w:jc w:val="both"/>
        <w:rPr>
          <w:rFonts w:cs="Calibri"/>
          <w:sz w:val="22"/>
          <w:szCs w:val="22"/>
        </w:rPr>
      </w:pPr>
      <w:r>
        <w:rPr>
          <w:rFonts w:cs="Calibri"/>
          <w:sz w:val="22"/>
          <w:szCs w:val="22"/>
          <w:lang w:eastAsia="pl-PL"/>
        </w:rPr>
        <w:t xml:space="preserve">Zadanie należy realizować zgodnie z obowiązującymi przepisami w tym zgodnie z art. 68 ust. 3 ustawy z dnia 11 stycznia 2018 r. o </w:t>
      </w:r>
      <w:proofErr w:type="spellStart"/>
      <w:r>
        <w:rPr>
          <w:rFonts w:cs="Calibri"/>
          <w:sz w:val="22"/>
          <w:szCs w:val="22"/>
          <w:lang w:eastAsia="pl-PL"/>
        </w:rPr>
        <w:t>elektromobilności</w:t>
      </w:r>
      <w:proofErr w:type="spellEnd"/>
      <w:r>
        <w:rPr>
          <w:rFonts w:cs="Calibri"/>
          <w:sz w:val="22"/>
          <w:szCs w:val="22"/>
          <w:lang w:eastAsia="pl-PL"/>
        </w:rPr>
        <w:t xml:space="preserve">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412843ED" w14:textId="77777777" w:rsidR="00BB5AE2" w:rsidRDefault="00BB5AE2" w:rsidP="00BB5AE2">
      <w:pPr>
        <w:pStyle w:val="Standard"/>
        <w:jc w:val="both"/>
        <w:rPr>
          <w:rFonts w:cs="Calibri"/>
          <w:b/>
          <w:sz w:val="22"/>
          <w:szCs w:val="22"/>
        </w:rPr>
      </w:pPr>
    </w:p>
    <w:p w14:paraId="40C2A773" w14:textId="77777777" w:rsidR="00BB5AE2" w:rsidRDefault="00BB5AE2" w:rsidP="00BB5AE2">
      <w:pPr>
        <w:suppressAutoHyphens w:val="0"/>
        <w:autoSpaceDE w:val="0"/>
        <w:jc w:val="both"/>
        <w:rPr>
          <w:rFonts w:eastAsia="TimesNewRomanPSMT" w:cs="Calibri"/>
          <w:sz w:val="22"/>
          <w:szCs w:val="22"/>
          <w:lang w:eastAsia="pl-PL"/>
        </w:rPr>
      </w:pPr>
      <w:r>
        <w:rPr>
          <w:rFonts w:cs="Calibri"/>
          <w:b/>
          <w:sz w:val="22"/>
          <w:szCs w:val="22"/>
        </w:rPr>
        <w:t>Ceny jednostkowe ujęte w ofercie powinny uwzględniać wszystkie koszty niezbędne do realizacji</w:t>
      </w:r>
      <w:r>
        <w:rPr>
          <w:rFonts w:eastAsia="TimesNewRomanPSMT" w:cs="Calibri"/>
          <w:sz w:val="22"/>
          <w:szCs w:val="22"/>
          <w:lang w:eastAsia="pl-PL"/>
        </w:rPr>
        <w:t xml:space="preserve"> </w:t>
      </w:r>
      <w:r>
        <w:rPr>
          <w:rFonts w:eastAsia="TimesNewRomanPSMT" w:cs="Calibri"/>
          <w:b/>
          <w:sz w:val="22"/>
          <w:szCs w:val="22"/>
          <w:lang w:eastAsia="pl-PL"/>
        </w:rPr>
        <w:t>przedmiotu umowy, a w szczególności:</w:t>
      </w:r>
    </w:p>
    <w:p w14:paraId="069EC424"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koszt wykonania i montażu tablic informacyjnych, wynikających z Prawa budowlanego i przepisów BHP,</w:t>
      </w:r>
    </w:p>
    <w:p w14:paraId="13D758FF"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 xml:space="preserve">koszt obsługi geodezyjnej, </w:t>
      </w:r>
    </w:p>
    <w:p w14:paraId="477DDFCA"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42FF2837"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koszt wykonania geodezyjnej inwentaryzacji powykonawczej – 3 egz.,</w:t>
      </w:r>
    </w:p>
    <w:p w14:paraId="51B6AC08"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 xml:space="preserve">koszt przygotowania i wdrożenia czasowej organizacji ruchu na czas wykonywania robót budowlanych, </w:t>
      </w:r>
    </w:p>
    <w:p w14:paraId="67F297E1"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koszty organizacyjne, zapewnienie dojazdu do przyległych obiektów mieszkalnych i usługowych w trakcie realizacji robót,</w:t>
      </w:r>
    </w:p>
    <w:p w14:paraId="60B97EEF"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koszt oznakowania i zabezpieczenia robót i terenu budowy,</w:t>
      </w:r>
    </w:p>
    <w:p w14:paraId="47477BC1" w14:textId="77777777" w:rsidR="00BB5AE2" w:rsidRDefault="00BB5AE2" w:rsidP="00BB5AE2">
      <w:pPr>
        <w:numPr>
          <w:ilvl w:val="0"/>
          <w:numId w:val="110"/>
        </w:numPr>
        <w:tabs>
          <w:tab w:val="clear" w:pos="0"/>
          <w:tab w:val="num" w:pos="72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koszt zużycia energii elektrycznej, wody i kanalizacji sanitarnej na potrzeby prowadzonych robót budowlanych.</w:t>
      </w:r>
    </w:p>
    <w:p w14:paraId="345F1795" w14:textId="77777777" w:rsidR="00BB5AE2" w:rsidRDefault="00BB5AE2" w:rsidP="00F40943">
      <w:pPr>
        <w:spacing w:before="0" w:after="0"/>
        <w:ind w:right="425"/>
        <w:contextualSpacing/>
        <w:rPr>
          <w:rFonts w:cs="Calibri"/>
          <w:b/>
          <w:sz w:val="22"/>
          <w:szCs w:val="22"/>
        </w:rPr>
      </w:pPr>
    </w:p>
    <w:p w14:paraId="2FABA835" w14:textId="47D8F677" w:rsidR="009F59C6" w:rsidRDefault="009F59C6" w:rsidP="009F59C6">
      <w:pPr>
        <w:spacing w:before="0" w:after="0" w:line="240" w:lineRule="auto"/>
        <w:ind w:right="425"/>
        <w:contextualSpacing/>
        <w:rPr>
          <w:rFonts w:cs="Calibri"/>
          <w:b/>
          <w:sz w:val="22"/>
          <w:szCs w:val="22"/>
        </w:rPr>
      </w:pPr>
    </w:p>
    <w:p w14:paraId="69741AB4" w14:textId="5795B0F9" w:rsidR="006C1C26" w:rsidRPr="006C1C26" w:rsidRDefault="006C1C26" w:rsidP="006C1C26">
      <w:pPr>
        <w:spacing w:before="0" w:after="0" w:line="240" w:lineRule="auto"/>
        <w:ind w:right="425"/>
        <w:contextualSpacing/>
        <w:rPr>
          <w:rFonts w:cs="Calibri"/>
          <w:sz w:val="22"/>
          <w:szCs w:val="22"/>
        </w:rPr>
      </w:pPr>
      <w:r w:rsidRPr="006C1C26">
        <w:rPr>
          <w:rFonts w:cs="Calibri"/>
          <w:sz w:val="22"/>
          <w:szCs w:val="22"/>
        </w:rPr>
        <w:t xml:space="preserve">Wszystkim normom użytym w dokumentacji projektowej, </w:t>
      </w:r>
      <w:proofErr w:type="spellStart"/>
      <w:r w:rsidRPr="006C1C26">
        <w:rPr>
          <w:rFonts w:cs="Calibri"/>
          <w:sz w:val="22"/>
          <w:szCs w:val="22"/>
        </w:rPr>
        <w:t>STWiORB</w:t>
      </w:r>
      <w:proofErr w:type="spellEnd"/>
      <w:r w:rsidRPr="006C1C26">
        <w:rPr>
          <w:rFonts w:cs="Calibri"/>
          <w:sz w:val="22"/>
          <w:szCs w:val="22"/>
        </w:rPr>
        <w:t xml:space="preserve"> towarzyszy zapis „lub równoważne”</w:t>
      </w:r>
      <w:r w:rsidR="00110379">
        <w:rPr>
          <w:rFonts w:cs="Calibri"/>
          <w:sz w:val="22"/>
          <w:szCs w:val="22"/>
        </w:rPr>
        <w:t xml:space="preserve"> zgodnie z art. 101 ustawy </w:t>
      </w:r>
      <w:proofErr w:type="spellStart"/>
      <w:r w:rsidR="00110379">
        <w:rPr>
          <w:rFonts w:cs="Calibri"/>
          <w:sz w:val="22"/>
          <w:szCs w:val="22"/>
        </w:rPr>
        <w:t>Pzp</w:t>
      </w:r>
      <w:proofErr w:type="spellEnd"/>
      <w:r w:rsidR="00110379">
        <w:rPr>
          <w:rFonts w:cs="Calibri"/>
          <w:sz w:val="22"/>
          <w:szCs w:val="22"/>
        </w:rPr>
        <w:t>.</w:t>
      </w:r>
    </w:p>
    <w:sectPr w:rsidR="006C1C26" w:rsidRPr="006C1C26"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8F5509" w:rsidRDefault="008F5509">
      <w:pPr>
        <w:spacing w:before="0" w:after="0" w:line="240" w:lineRule="auto"/>
      </w:pPr>
      <w:r>
        <w:separator/>
      </w:r>
    </w:p>
  </w:endnote>
  <w:endnote w:type="continuationSeparator" w:id="0">
    <w:p w14:paraId="7CA49BE1" w14:textId="77777777" w:rsidR="008F5509" w:rsidRDefault="008F55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8F5509" w:rsidRDefault="00B25944"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418D3D55" w:rsidR="008F5509" w:rsidRPr="00215CCC" w:rsidRDefault="008F5509"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8F5509">
      <w:rPr>
        <w:i/>
        <w:sz w:val="16"/>
        <w:szCs w:val="16"/>
      </w:rPr>
      <w:t>Przebudowa i remont nawierzchni asfaltowych na terenie miasta Ostrołęki</w:t>
    </w:r>
    <w:r w:rsidRPr="00215CCC">
      <w:rPr>
        <w:i/>
        <w:sz w:val="16"/>
        <w:szCs w:val="16"/>
      </w:rPr>
      <w:t>”</w:t>
    </w:r>
  </w:p>
  <w:p w14:paraId="64726A89" w14:textId="0D3E5A08" w:rsidR="008F5509" w:rsidRDefault="008F5509"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B25944">
      <w:rPr>
        <w:i/>
        <w:noProof/>
        <w:sz w:val="16"/>
        <w:szCs w:val="16"/>
      </w:rPr>
      <w:t>34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B25944">
      <w:rPr>
        <w:i/>
        <w:noProof/>
        <w:sz w:val="16"/>
        <w:szCs w:val="16"/>
      </w:rPr>
      <w:t>66</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8F5509" w:rsidRDefault="008F5509">
    <w:pPr>
      <w:jc w:val="center"/>
    </w:pPr>
  </w:p>
  <w:p w14:paraId="573DFDBB" w14:textId="77777777" w:rsidR="008F5509" w:rsidRDefault="008F550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8F5509" w:rsidRDefault="008F5509">
      <w:pPr>
        <w:spacing w:before="0" w:after="0" w:line="240" w:lineRule="auto"/>
      </w:pPr>
      <w:r>
        <w:separator/>
      </w:r>
    </w:p>
  </w:footnote>
  <w:footnote w:type="continuationSeparator" w:id="0">
    <w:p w14:paraId="5D6B7B56" w14:textId="77777777" w:rsidR="008F5509" w:rsidRDefault="008F5509">
      <w:pPr>
        <w:spacing w:before="0" w:after="0" w:line="240" w:lineRule="auto"/>
      </w:pPr>
      <w:r>
        <w:continuationSeparator/>
      </w:r>
    </w:p>
  </w:footnote>
  <w:footnote w:id="1">
    <w:p w14:paraId="5B7823A5" w14:textId="0B723D94" w:rsidR="008F5509" w:rsidRDefault="008F5509">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ust. 1 pkt 1), 4), 5) i 7) ustawy </w:t>
      </w:r>
      <w:proofErr w:type="spellStart"/>
      <w:r>
        <w:rPr>
          <w:rFonts w:cs="Tahoma"/>
        </w:rPr>
        <w:t>Pzp</w:t>
      </w:r>
      <w:proofErr w:type="spellEnd"/>
      <w:r>
        <w:rPr>
          <w:rFonts w:cs="Tahoma"/>
        </w:rPr>
        <w:t>.</w:t>
      </w:r>
    </w:p>
  </w:footnote>
  <w:footnote w:id="2">
    <w:p w14:paraId="2AFC6ADA" w14:textId="77777777" w:rsidR="008F5509" w:rsidRDefault="008F5509">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8F5509" w:rsidRDefault="008F5509">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1), 4), 5) i 7) ustawy </w:t>
      </w:r>
      <w:proofErr w:type="spellStart"/>
      <w:r>
        <w:rPr>
          <w:rFonts w:cs="Tahoma"/>
          <w:sz w:val="18"/>
          <w:szCs w:val="18"/>
        </w:rPr>
        <w:t>Pzp</w:t>
      </w:r>
      <w:proofErr w:type="spellEnd"/>
      <w:r>
        <w:rPr>
          <w:rFonts w:cs="Tahoma"/>
          <w:sz w:val="18"/>
          <w:szCs w:val="18"/>
        </w:rPr>
        <w:t>.</w:t>
      </w:r>
    </w:p>
  </w:footnote>
  <w:footnote w:id="4">
    <w:p w14:paraId="6A11F51B" w14:textId="77777777" w:rsidR="008F5509" w:rsidRDefault="008F5509">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8F5509" w:rsidRPr="00EE34A8" w:rsidRDefault="008F5509"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8F5509" w:rsidRDefault="008F5509"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39527C1E"/>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415000F"/>
    <w:lvl w:ilvl="0">
      <w:start w:val="1"/>
      <w:numFmt w:val="decimal"/>
      <w:lvlText w:val="%1."/>
      <w:lvlJc w:val="left"/>
      <w:pPr>
        <w:ind w:left="1077" w:hanging="360"/>
      </w:pPr>
      <w:rPr>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786"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A11845"/>
    <w:multiLevelType w:val="hybridMultilevel"/>
    <w:tmpl w:val="899CA568"/>
    <w:lvl w:ilvl="0" w:tplc="05BC7DA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3FC7DC5"/>
    <w:multiLevelType w:val="hybridMultilevel"/>
    <w:tmpl w:val="835A8344"/>
    <w:lvl w:ilvl="0" w:tplc="47224C9A">
      <w:start w:val="1"/>
      <w:numFmt w:val="decimal"/>
      <w:lvlText w:val="%1)"/>
      <w:lvlJc w:val="left"/>
      <w:pPr>
        <w:ind w:left="1866" w:hanging="360"/>
      </w:pPr>
      <w:rPr>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1"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0DF11121"/>
    <w:multiLevelType w:val="hybridMultilevel"/>
    <w:tmpl w:val="929298CC"/>
    <w:lvl w:ilvl="0" w:tplc="61B4D2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25FB5499"/>
    <w:multiLevelType w:val="hybridMultilevel"/>
    <w:tmpl w:val="7E7A8C4E"/>
    <w:lvl w:ilvl="0" w:tplc="BFCEE8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5"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8"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3B869A1"/>
    <w:multiLevelType w:val="hybridMultilevel"/>
    <w:tmpl w:val="3640B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A319A5"/>
    <w:multiLevelType w:val="hybridMultilevel"/>
    <w:tmpl w:val="5CB28E50"/>
    <w:lvl w:ilvl="0" w:tplc="876833D2">
      <w:start w:val="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4964F15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1"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3"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2573796"/>
    <w:multiLevelType w:val="hybridMultilevel"/>
    <w:tmpl w:val="82B86264"/>
    <w:lvl w:ilvl="0" w:tplc="B4801094">
      <w:start w:val="1"/>
      <w:numFmt w:val="decimal"/>
      <w:lvlText w:val="%1)"/>
      <w:lvlJc w:val="left"/>
      <w:pPr>
        <w:ind w:left="1211" w:hanging="360"/>
      </w:pPr>
      <w:rPr>
        <w:rFonts w:eastAsia="Calibri" w:hint="default"/>
        <w:color w:val="00000A"/>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3043D6A"/>
    <w:multiLevelType w:val="hybridMultilevel"/>
    <w:tmpl w:val="EC565E3E"/>
    <w:lvl w:ilvl="0" w:tplc="E134054C">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99A26CB"/>
    <w:multiLevelType w:val="hybridMultilevel"/>
    <w:tmpl w:val="D354C0EA"/>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76"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8" w15:restartNumberingAfterBreak="0">
    <w:nsid w:val="68F5426D"/>
    <w:multiLevelType w:val="hybridMultilevel"/>
    <w:tmpl w:val="7C485B32"/>
    <w:lvl w:ilvl="0" w:tplc="0415000F">
      <w:start w:val="1"/>
      <w:numFmt w:val="decimal"/>
      <w:lvlText w:val="%1."/>
      <w:lvlJc w:val="left"/>
      <w:pPr>
        <w:ind w:left="1146" w:hanging="360"/>
      </w:pPr>
    </w:lvl>
    <w:lvl w:ilvl="1" w:tplc="0EC2781E">
      <w:start w:val="1"/>
      <w:numFmt w:val="decimal"/>
      <w:lvlText w:val="%2."/>
      <w:lvlJc w:val="left"/>
      <w:pPr>
        <w:ind w:left="1866" w:hanging="360"/>
      </w:pPr>
      <w:rPr>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6"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650B29"/>
    <w:multiLevelType w:val="hybridMultilevel"/>
    <w:tmpl w:val="1BA85D76"/>
    <w:lvl w:ilvl="0" w:tplc="E0A6CB0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0"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A12F14"/>
    <w:multiLevelType w:val="hybridMultilevel"/>
    <w:tmpl w:val="C1347664"/>
    <w:lvl w:ilvl="0" w:tplc="47DC58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5"/>
  </w:num>
  <w:num w:numId="13">
    <w:abstractNumId w:val="37"/>
  </w:num>
  <w:num w:numId="14">
    <w:abstractNumId w:val="39"/>
  </w:num>
  <w:num w:numId="15">
    <w:abstractNumId w:val="40"/>
  </w:num>
  <w:num w:numId="16">
    <w:abstractNumId w:val="44"/>
  </w:num>
  <w:num w:numId="17">
    <w:abstractNumId w:val="45"/>
  </w:num>
  <w:num w:numId="18">
    <w:abstractNumId w:val="46"/>
  </w:num>
  <w:num w:numId="19">
    <w:abstractNumId w:val="51"/>
  </w:num>
  <w:num w:numId="20">
    <w:abstractNumId w:val="52"/>
  </w:num>
  <w:num w:numId="21">
    <w:abstractNumId w:val="54"/>
  </w:num>
  <w:num w:numId="22">
    <w:abstractNumId w:val="55"/>
  </w:num>
  <w:num w:numId="23">
    <w:abstractNumId w:val="60"/>
  </w:num>
  <w:num w:numId="24">
    <w:abstractNumId w:val="62"/>
  </w:num>
  <w:num w:numId="25">
    <w:abstractNumId w:val="66"/>
  </w:num>
  <w:num w:numId="26">
    <w:abstractNumId w:val="69"/>
  </w:num>
  <w:num w:numId="27">
    <w:abstractNumId w:val="73"/>
  </w:num>
  <w:num w:numId="28">
    <w:abstractNumId w:val="75"/>
  </w:num>
  <w:num w:numId="29">
    <w:abstractNumId w:val="78"/>
  </w:num>
  <w:num w:numId="30">
    <w:abstractNumId w:val="81"/>
  </w:num>
  <w:num w:numId="31">
    <w:abstractNumId w:val="84"/>
  </w:num>
  <w:num w:numId="32">
    <w:abstractNumId w:val="86"/>
  </w:num>
  <w:num w:numId="33">
    <w:abstractNumId w:val="88"/>
  </w:num>
  <w:num w:numId="34">
    <w:abstractNumId w:val="89"/>
  </w:num>
  <w:num w:numId="35">
    <w:abstractNumId w:val="91"/>
  </w:num>
  <w:num w:numId="36">
    <w:abstractNumId w:val="95"/>
  </w:num>
  <w:num w:numId="37">
    <w:abstractNumId w:val="96"/>
  </w:num>
  <w:num w:numId="38">
    <w:abstractNumId w:val="97"/>
  </w:num>
  <w:num w:numId="39">
    <w:abstractNumId w:val="99"/>
  </w:num>
  <w:num w:numId="40">
    <w:abstractNumId w:val="100"/>
  </w:num>
  <w:num w:numId="41">
    <w:abstractNumId w:val="103"/>
  </w:num>
  <w:num w:numId="42">
    <w:abstractNumId w:val="104"/>
  </w:num>
  <w:num w:numId="43">
    <w:abstractNumId w:val="161"/>
  </w:num>
  <w:num w:numId="44">
    <w:abstractNumId w:val="153"/>
  </w:num>
  <w:num w:numId="45">
    <w:abstractNumId w:val="135"/>
  </w:num>
  <w:num w:numId="46">
    <w:abstractNumId w:val="179"/>
  </w:num>
  <w:num w:numId="47">
    <w:abstractNumId w:val="172"/>
  </w:num>
  <w:num w:numId="48">
    <w:abstractNumId w:val="134"/>
  </w:num>
  <w:num w:numId="49">
    <w:abstractNumId w:val="180"/>
  </w:num>
  <w:num w:numId="50">
    <w:abstractNumId w:val="121"/>
  </w:num>
  <w:num w:numId="51">
    <w:abstractNumId w:val="150"/>
  </w:num>
  <w:num w:numId="52">
    <w:abstractNumId w:val="115"/>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num>
  <w:num w:numId="56">
    <w:abstractNumId w:val="165"/>
  </w:num>
  <w:num w:numId="57">
    <w:abstractNumId w:val="139"/>
  </w:num>
  <w:num w:numId="58">
    <w:abstractNumId w:val="141"/>
  </w:num>
  <w:num w:numId="59">
    <w:abstractNumId w:val="164"/>
  </w:num>
  <w:num w:numId="60">
    <w:abstractNumId w:val="126"/>
  </w:num>
  <w:num w:numId="61">
    <w:abstractNumId w:val="131"/>
  </w:num>
  <w:num w:numId="62">
    <w:abstractNumId w:val="137"/>
  </w:num>
  <w:num w:numId="63">
    <w:abstractNumId w:val="1"/>
  </w:num>
  <w:num w:numId="64">
    <w:abstractNumId w:val="2"/>
  </w:num>
  <w:num w:numId="65">
    <w:abstractNumId w:val="3"/>
  </w:num>
  <w:num w:numId="66">
    <w:abstractNumId w:val="4"/>
  </w:num>
  <w:num w:numId="67">
    <w:abstractNumId w:val="5"/>
  </w:num>
  <w:num w:numId="68">
    <w:abstractNumId w:val="7"/>
  </w:num>
  <w:num w:numId="69">
    <w:abstractNumId w:val="9"/>
  </w:num>
  <w:num w:numId="70">
    <w:abstractNumId w:val="10"/>
  </w:num>
  <w:num w:numId="71">
    <w:abstractNumId w:val="11"/>
  </w:num>
  <w:num w:numId="72">
    <w:abstractNumId w:val="12"/>
  </w:num>
  <w:num w:numId="73">
    <w:abstractNumId w:val="13"/>
  </w:num>
  <w:num w:numId="74">
    <w:abstractNumId w:val="15"/>
  </w:num>
  <w:num w:numId="75">
    <w:abstractNumId w:val="16"/>
  </w:num>
  <w:num w:numId="76">
    <w:abstractNumId w:val="21"/>
  </w:num>
  <w:num w:numId="77">
    <w:abstractNumId w:val="23"/>
  </w:num>
  <w:num w:numId="78">
    <w:abstractNumId w:val="25"/>
  </w:num>
  <w:num w:numId="79">
    <w:abstractNumId w:val="28"/>
  </w:num>
  <w:num w:numId="80">
    <w:abstractNumId w:val="30"/>
  </w:num>
  <w:num w:numId="81">
    <w:abstractNumId w:val="32"/>
  </w:num>
  <w:num w:numId="82">
    <w:abstractNumId w:val="34"/>
  </w:num>
  <w:num w:numId="83">
    <w:abstractNumId w:val="36"/>
  </w:num>
  <w:num w:numId="84">
    <w:abstractNumId w:val="38"/>
  </w:num>
  <w:num w:numId="85">
    <w:abstractNumId w:val="41"/>
  </w:num>
  <w:num w:numId="86">
    <w:abstractNumId w:val="42"/>
  </w:num>
  <w:num w:numId="87">
    <w:abstractNumId w:val="43"/>
  </w:num>
  <w:num w:numId="88">
    <w:abstractNumId w:val="47"/>
  </w:num>
  <w:num w:numId="89">
    <w:abstractNumId w:val="48"/>
  </w:num>
  <w:num w:numId="90">
    <w:abstractNumId w:val="49"/>
  </w:num>
  <w:num w:numId="91">
    <w:abstractNumId w:val="50"/>
  </w:num>
  <w:num w:numId="92">
    <w:abstractNumId w:val="116"/>
  </w:num>
  <w:num w:numId="93">
    <w:abstractNumId w:val="175"/>
  </w:num>
  <w:num w:numId="94">
    <w:abstractNumId w:val="188"/>
  </w:num>
  <w:num w:numId="95">
    <w:abstractNumId w:val="110"/>
  </w:num>
  <w:num w:numId="96">
    <w:abstractNumId w:val="178"/>
  </w:num>
  <w:num w:numId="97">
    <w:abstractNumId w:val="157"/>
  </w:num>
  <w:num w:numId="98">
    <w:abstractNumId w:val="143"/>
  </w:num>
  <w:num w:numId="99">
    <w:abstractNumId w:val="146"/>
  </w:num>
  <w:num w:numId="100">
    <w:abstractNumId w:val="11"/>
    <w:lvlOverride w:ilvl="0">
      <w:startOverride w:val="1"/>
    </w:lvlOverride>
  </w:num>
  <w:num w:numId="1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2"/>
  </w:num>
  <w:num w:numId="103">
    <w:abstractNumId w:val="192"/>
  </w:num>
  <w:num w:numId="104">
    <w:abstractNumId w:val="109"/>
  </w:num>
  <w:num w:numId="10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3"/>
  </w:num>
  <w:num w:numId="10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num>
  <w:num w:numId="110">
    <w:abstractNumId w:val="21"/>
  </w:num>
  <w:num w:numId="11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5B15"/>
    <w:rsid w:val="000269D8"/>
    <w:rsid w:val="00047518"/>
    <w:rsid w:val="000564A2"/>
    <w:rsid w:val="0006696A"/>
    <w:rsid w:val="000802F4"/>
    <w:rsid w:val="00080FE1"/>
    <w:rsid w:val="00084855"/>
    <w:rsid w:val="00086E1D"/>
    <w:rsid w:val="000A5F2F"/>
    <w:rsid w:val="000A6E29"/>
    <w:rsid w:val="000B177E"/>
    <w:rsid w:val="000B59EF"/>
    <w:rsid w:val="000C2B26"/>
    <w:rsid w:val="000D282A"/>
    <w:rsid w:val="000D7DCF"/>
    <w:rsid w:val="000F0D24"/>
    <w:rsid w:val="000F27B1"/>
    <w:rsid w:val="000F2EB1"/>
    <w:rsid w:val="00100CDB"/>
    <w:rsid w:val="001038F2"/>
    <w:rsid w:val="00110379"/>
    <w:rsid w:val="001371F1"/>
    <w:rsid w:val="00137AC8"/>
    <w:rsid w:val="0014726E"/>
    <w:rsid w:val="00150FBC"/>
    <w:rsid w:val="0015295E"/>
    <w:rsid w:val="001560A4"/>
    <w:rsid w:val="00165231"/>
    <w:rsid w:val="00176177"/>
    <w:rsid w:val="00177C34"/>
    <w:rsid w:val="001A1410"/>
    <w:rsid w:val="001A39FB"/>
    <w:rsid w:val="001A3A80"/>
    <w:rsid w:val="001A43E0"/>
    <w:rsid w:val="001A7C7E"/>
    <w:rsid w:val="001B2A72"/>
    <w:rsid w:val="001B5149"/>
    <w:rsid w:val="001C7F82"/>
    <w:rsid w:val="001D6E65"/>
    <w:rsid w:val="001E5603"/>
    <w:rsid w:val="001E7D6D"/>
    <w:rsid w:val="001F4DBA"/>
    <w:rsid w:val="002006D4"/>
    <w:rsid w:val="00210382"/>
    <w:rsid w:val="00215CCC"/>
    <w:rsid w:val="002647E9"/>
    <w:rsid w:val="00280E2E"/>
    <w:rsid w:val="002A3036"/>
    <w:rsid w:val="002A4F5B"/>
    <w:rsid w:val="002A5103"/>
    <w:rsid w:val="002B6191"/>
    <w:rsid w:val="002B7500"/>
    <w:rsid w:val="002C5863"/>
    <w:rsid w:val="002D552B"/>
    <w:rsid w:val="002D7E24"/>
    <w:rsid w:val="002F2CE3"/>
    <w:rsid w:val="002F745B"/>
    <w:rsid w:val="00301778"/>
    <w:rsid w:val="00305768"/>
    <w:rsid w:val="003078D2"/>
    <w:rsid w:val="00313227"/>
    <w:rsid w:val="00315231"/>
    <w:rsid w:val="0033504D"/>
    <w:rsid w:val="00335F1E"/>
    <w:rsid w:val="00353B33"/>
    <w:rsid w:val="00355CE2"/>
    <w:rsid w:val="00362DFD"/>
    <w:rsid w:val="00374E54"/>
    <w:rsid w:val="003832E0"/>
    <w:rsid w:val="00392D27"/>
    <w:rsid w:val="003A2854"/>
    <w:rsid w:val="003B6E4E"/>
    <w:rsid w:val="003C4159"/>
    <w:rsid w:val="003C5A9B"/>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3DFE"/>
    <w:rsid w:val="00463733"/>
    <w:rsid w:val="00465DA9"/>
    <w:rsid w:val="00470504"/>
    <w:rsid w:val="004A05F2"/>
    <w:rsid w:val="004A0E93"/>
    <w:rsid w:val="004A358D"/>
    <w:rsid w:val="004A6168"/>
    <w:rsid w:val="004A6730"/>
    <w:rsid w:val="004B6AF2"/>
    <w:rsid w:val="005042B4"/>
    <w:rsid w:val="00506E7C"/>
    <w:rsid w:val="00513FCD"/>
    <w:rsid w:val="005218EC"/>
    <w:rsid w:val="005310BF"/>
    <w:rsid w:val="005343A5"/>
    <w:rsid w:val="00537F4E"/>
    <w:rsid w:val="00540B4A"/>
    <w:rsid w:val="00561477"/>
    <w:rsid w:val="005756A4"/>
    <w:rsid w:val="00576F5C"/>
    <w:rsid w:val="00587BAC"/>
    <w:rsid w:val="0059029B"/>
    <w:rsid w:val="005903A1"/>
    <w:rsid w:val="005C0C0C"/>
    <w:rsid w:val="005C4CC9"/>
    <w:rsid w:val="005C65ED"/>
    <w:rsid w:val="005C7B6C"/>
    <w:rsid w:val="005D0022"/>
    <w:rsid w:val="005D0EB7"/>
    <w:rsid w:val="005D193D"/>
    <w:rsid w:val="005E176C"/>
    <w:rsid w:val="005F19F6"/>
    <w:rsid w:val="005F323D"/>
    <w:rsid w:val="005F7A6F"/>
    <w:rsid w:val="006137AB"/>
    <w:rsid w:val="00615A30"/>
    <w:rsid w:val="00620644"/>
    <w:rsid w:val="00630117"/>
    <w:rsid w:val="00636372"/>
    <w:rsid w:val="00643F4D"/>
    <w:rsid w:val="00651CBD"/>
    <w:rsid w:val="0065202A"/>
    <w:rsid w:val="00653D45"/>
    <w:rsid w:val="00671005"/>
    <w:rsid w:val="00671B04"/>
    <w:rsid w:val="00682149"/>
    <w:rsid w:val="00687CB3"/>
    <w:rsid w:val="006951CE"/>
    <w:rsid w:val="006A2EE2"/>
    <w:rsid w:val="006A778C"/>
    <w:rsid w:val="006B1289"/>
    <w:rsid w:val="006B27E0"/>
    <w:rsid w:val="006B46FB"/>
    <w:rsid w:val="006B53CD"/>
    <w:rsid w:val="006C09A3"/>
    <w:rsid w:val="006C1C26"/>
    <w:rsid w:val="006D2DB6"/>
    <w:rsid w:val="006D2F5E"/>
    <w:rsid w:val="006E03DC"/>
    <w:rsid w:val="006E6537"/>
    <w:rsid w:val="006E6D21"/>
    <w:rsid w:val="006F2929"/>
    <w:rsid w:val="006F61B8"/>
    <w:rsid w:val="006F785E"/>
    <w:rsid w:val="007020E7"/>
    <w:rsid w:val="00720FA5"/>
    <w:rsid w:val="00722674"/>
    <w:rsid w:val="00737A02"/>
    <w:rsid w:val="00741A63"/>
    <w:rsid w:val="0075175B"/>
    <w:rsid w:val="00762718"/>
    <w:rsid w:val="00797263"/>
    <w:rsid w:val="007A3C7E"/>
    <w:rsid w:val="007A4119"/>
    <w:rsid w:val="007A7199"/>
    <w:rsid w:val="007B737B"/>
    <w:rsid w:val="007C1762"/>
    <w:rsid w:val="007D1591"/>
    <w:rsid w:val="007D6BCF"/>
    <w:rsid w:val="007E3524"/>
    <w:rsid w:val="007E3938"/>
    <w:rsid w:val="007E42F5"/>
    <w:rsid w:val="007E7992"/>
    <w:rsid w:val="007F07B7"/>
    <w:rsid w:val="00811107"/>
    <w:rsid w:val="00826494"/>
    <w:rsid w:val="0082671D"/>
    <w:rsid w:val="00827124"/>
    <w:rsid w:val="008301EB"/>
    <w:rsid w:val="00832B14"/>
    <w:rsid w:val="00841C99"/>
    <w:rsid w:val="0085117A"/>
    <w:rsid w:val="00857F5A"/>
    <w:rsid w:val="00864DBC"/>
    <w:rsid w:val="00872359"/>
    <w:rsid w:val="008734BC"/>
    <w:rsid w:val="00874661"/>
    <w:rsid w:val="00876C6C"/>
    <w:rsid w:val="00877511"/>
    <w:rsid w:val="00895A45"/>
    <w:rsid w:val="008A243C"/>
    <w:rsid w:val="008B2A31"/>
    <w:rsid w:val="008B4B8C"/>
    <w:rsid w:val="008B5883"/>
    <w:rsid w:val="008C3EB3"/>
    <w:rsid w:val="008D21B1"/>
    <w:rsid w:val="008D58AC"/>
    <w:rsid w:val="008E7845"/>
    <w:rsid w:val="008F23A4"/>
    <w:rsid w:val="008F3ED4"/>
    <w:rsid w:val="008F5509"/>
    <w:rsid w:val="00900A75"/>
    <w:rsid w:val="009113FA"/>
    <w:rsid w:val="00915FC0"/>
    <w:rsid w:val="009200E9"/>
    <w:rsid w:val="00930960"/>
    <w:rsid w:val="00962090"/>
    <w:rsid w:val="00965BA3"/>
    <w:rsid w:val="009814C4"/>
    <w:rsid w:val="009922BA"/>
    <w:rsid w:val="009A1B74"/>
    <w:rsid w:val="009A375A"/>
    <w:rsid w:val="009A4D88"/>
    <w:rsid w:val="009B2D9C"/>
    <w:rsid w:val="009C7B5D"/>
    <w:rsid w:val="009E44B4"/>
    <w:rsid w:val="009F59C6"/>
    <w:rsid w:val="009F7474"/>
    <w:rsid w:val="00A033DF"/>
    <w:rsid w:val="00A06016"/>
    <w:rsid w:val="00A17874"/>
    <w:rsid w:val="00A263E2"/>
    <w:rsid w:val="00A3236E"/>
    <w:rsid w:val="00A5384A"/>
    <w:rsid w:val="00A575F3"/>
    <w:rsid w:val="00A5771A"/>
    <w:rsid w:val="00A62E3E"/>
    <w:rsid w:val="00A73CEB"/>
    <w:rsid w:val="00A77CC8"/>
    <w:rsid w:val="00AA1419"/>
    <w:rsid w:val="00AB5600"/>
    <w:rsid w:val="00AC17A8"/>
    <w:rsid w:val="00AC730E"/>
    <w:rsid w:val="00AD1733"/>
    <w:rsid w:val="00AE7834"/>
    <w:rsid w:val="00AF3596"/>
    <w:rsid w:val="00AF3A27"/>
    <w:rsid w:val="00AF6B04"/>
    <w:rsid w:val="00B03F98"/>
    <w:rsid w:val="00B06FAF"/>
    <w:rsid w:val="00B13785"/>
    <w:rsid w:val="00B21B4B"/>
    <w:rsid w:val="00B25944"/>
    <w:rsid w:val="00B3044F"/>
    <w:rsid w:val="00B36F1F"/>
    <w:rsid w:val="00B52F50"/>
    <w:rsid w:val="00B530E3"/>
    <w:rsid w:val="00B54AA4"/>
    <w:rsid w:val="00B74F3E"/>
    <w:rsid w:val="00B832BC"/>
    <w:rsid w:val="00B83BFB"/>
    <w:rsid w:val="00B8723B"/>
    <w:rsid w:val="00B939B5"/>
    <w:rsid w:val="00BA4415"/>
    <w:rsid w:val="00BA6AE0"/>
    <w:rsid w:val="00BB06B9"/>
    <w:rsid w:val="00BB133D"/>
    <w:rsid w:val="00BB499E"/>
    <w:rsid w:val="00BB5AE2"/>
    <w:rsid w:val="00BB6F80"/>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5244"/>
    <w:rsid w:val="00C772CF"/>
    <w:rsid w:val="00C8431E"/>
    <w:rsid w:val="00C978D5"/>
    <w:rsid w:val="00CB22F0"/>
    <w:rsid w:val="00CB42DD"/>
    <w:rsid w:val="00CB71E6"/>
    <w:rsid w:val="00CC087E"/>
    <w:rsid w:val="00CC0D5E"/>
    <w:rsid w:val="00CC3256"/>
    <w:rsid w:val="00CC5BAB"/>
    <w:rsid w:val="00CD6846"/>
    <w:rsid w:val="00CE4FB3"/>
    <w:rsid w:val="00CF21F9"/>
    <w:rsid w:val="00CF6017"/>
    <w:rsid w:val="00D003BA"/>
    <w:rsid w:val="00D2723B"/>
    <w:rsid w:val="00D413F8"/>
    <w:rsid w:val="00D455C6"/>
    <w:rsid w:val="00D57123"/>
    <w:rsid w:val="00D7094C"/>
    <w:rsid w:val="00D73EAC"/>
    <w:rsid w:val="00D772DB"/>
    <w:rsid w:val="00D84440"/>
    <w:rsid w:val="00D9197A"/>
    <w:rsid w:val="00D94982"/>
    <w:rsid w:val="00D9552C"/>
    <w:rsid w:val="00D9572B"/>
    <w:rsid w:val="00DA2E3D"/>
    <w:rsid w:val="00DA3E6C"/>
    <w:rsid w:val="00DA4763"/>
    <w:rsid w:val="00DA531A"/>
    <w:rsid w:val="00DA7F3D"/>
    <w:rsid w:val="00DB2AFF"/>
    <w:rsid w:val="00DC1B1E"/>
    <w:rsid w:val="00DF12A5"/>
    <w:rsid w:val="00DF30D5"/>
    <w:rsid w:val="00DF4CD8"/>
    <w:rsid w:val="00E066DA"/>
    <w:rsid w:val="00E077DC"/>
    <w:rsid w:val="00E10BF6"/>
    <w:rsid w:val="00E12029"/>
    <w:rsid w:val="00E1291F"/>
    <w:rsid w:val="00E25F12"/>
    <w:rsid w:val="00E31FB7"/>
    <w:rsid w:val="00E358F8"/>
    <w:rsid w:val="00E35F3B"/>
    <w:rsid w:val="00E660EB"/>
    <w:rsid w:val="00E72DA8"/>
    <w:rsid w:val="00E730D7"/>
    <w:rsid w:val="00E75B9E"/>
    <w:rsid w:val="00EA09B5"/>
    <w:rsid w:val="00EA45B8"/>
    <w:rsid w:val="00EB6A60"/>
    <w:rsid w:val="00ED132A"/>
    <w:rsid w:val="00EE1785"/>
    <w:rsid w:val="00EE34A8"/>
    <w:rsid w:val="00EE42B6"/>
    <w:rsid w:val="00EF2231"/>
    <w:rsid w:val="00EF76F5"/>
    <w:rsid w:val="00F04261"/>
    <w:rsid w:val="00F043F8"/>
    <w:rsid w:val="00F1042E"/>
    <w:rsid w:val="00F37CF3"/>
    <w:rsid w:val="00F40943"/>
    <w:rsid w:val="00F52017"/>
    <w:rsid w:val="00F54616"/>
    <w:rsid w:val="00F84182"/>
    <w:rsid w:val="00FA4E7A"/>
    <w:rsid w:val="00FB6997"/>
    <w:rsid w:val="00FC2063"/>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60"/>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748881"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4888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48881"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66</Pages>
  <Words>27691</Words>
  <Characters>166150</Characters>
  <Application>Microsoft Office Word</Application>
  <DocSecurity>0</DocSecurity>
  <Lines>1384</Lines>
  <Paragraphs>386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193455</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81</cp:revision>
  <cp:lastPrinted>2023-02-06T07:39:00Z</cp:lastPrinted>
  <dcterms:created xsi:type="dcterms:W3CDTF">2023-02-01T12:55:00Z</dcterms:created>
  <dcterms:modified xsi:type="dcterms:W3CDTF">2023-03-31T14:46:00Z</dcterms:modified>
</cp:coreProperties>
</file>