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2AF5" w14:textId="1E122FEE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645BE3">
        <w:rPr>
          <w:b/>
        </w:rPr>
        <w:t>9</w:t>
      </w:r>
      <w:r w:rsidR="00140005">
        <w:rPr>
          <w:b/>
        </w:rPr>
        <w:t xml:space="preserve"> do SWZ</w:t>
      </w:r>
    </w:p>
    <w:p w14:paraId="5224AEE0" w14:textId="77777777"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478904F3" w14:textId="77777777"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14:paraId="1AA587ED" w14:textId="77777777"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14:paraId="5B5C53F5" w14:textId="77777777" w:rsidR="00180783" w:rsidRDefault="00180783" w:rsidP="00964F76">
      <w:pPr>
        <w:spacing w:after="0" w:line="240" w:lineRule="auto"/>
        <w:jc w:val="both"/>
      </w:pPr>
    </w:p>
    <w:p w14:paraId="28E84FED" w14:textId="262C010B" w:rsidR="00DD6AB0" w:rsidRPr="00AB7495" w:rsidRDefault="0045425E" w:rsidP="00766732">
      <w:pPr>
        <w:spacing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 xml:space="preserve">Ocena zastosowania </w:t>
      </w:r>
      <w:r w:rsidR="004213C5">
        <w:rPr>
          <w:b/>
        </w:rPr>
        <w:t xml:space="preserve">obowiązkowych </w:t>
      </w:r>
      <w:r w:rsidRPr="00AB7495">
        <w:rPr>
          <w:b/>
        </w:rPr>
        <w:t>wymaga</w:t>
      </w:r>
      <w:r w:rsidR="004213C5">
        <w:rPr>
          <w:b/>
        </w:rPr>
        <w:t>ń</w:t>
      </w:r>
      <w:r w:rsidRPr="00AB7495">
        <w:rPr>
          <w:b/>
        </w:rPr>
        <w:t xml:space="preserve"> metodologiczn</w:t>
      </w:r>
      <w:r w:rsidR="004213C5">
        <w:rPr>
          <w:b/>
        </w:rPr>
        <w:t>ych</w:t>
      </w:r>
    </w:p>
    <w:p w14:paraId="734F0F83" w14:textId="020CAD4C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pyta</w:t>
      </w:r>
      <w:r w:rsidR="00766732">
        <w:t>nia</w:t>
      </w:r>
      <w:r w:rsidRPr="0045425E">
        <w:t xml:space="preserve"> oceniając</w:t>
      </w:r>
      <w:r w:rsidR="00766732">
        <w:t>ego</w:t>
      </w:r>
      <w:r w:rsidRPr="0045425E">
        <w:t>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45425E" w:rsidRPr="00B50C10" w14:paraId="7B2D5954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AA7F47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:rsidRPr="00B50C10" w14:paraId="184D0A86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003D732C" w14:textId="1529A501" w:rsidR="00843534" w:rsidRDefault="00843534" w:rsidP="00FF2A29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</w:t>
            </w:r>
            <w:r w:rsidR="002001D6">
              <w:rPr>
                <w:bCs/>
                <w:iCs/>
              </w:rPr>
              <w:t>e</w:t>
            </w:r>
            <w:r w:rsidRPr="00843534">
              <w:rPr>
                <w:rFonts w:ascii="Calibri" w:eastAsia="Calibri" w:hAnsi="Calibri" w:cs="Times New Roman"/>
                <w:lang w:eastAsia="pl-PL"/>
              </w:rPr>
              <w:t>waluację opartą na teorii (TBE)?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07814C8" w14:textId="77777777"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29C22688" w14:textId="6EC2C050"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AF4DBA" w14:textId="0130C756" w:rsidR="00DD6AB0" w:rsidRPr="00AB7495" w:rsidRDefault="0045425E" w:rsidP="00766732">
      <w:pPr>
        <w:spacing w:before="24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14:paraId="2B45B58F" w14:textId="77777777"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0"/>
        <w:gridCol w:w="1554"/>
      </w:tblGrid>
      <w:tr w:rsidR="003162BA" w:rsidRPr="00B30FF2" w14:paraId="690C3648" w14:textId="77777777" w:rsidTr="00AA7F47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A7F47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14813F8F" w:rsidR="001C1459" w:rsidRPr="00EB2941" w:rsidRDefault="00FE2734" w:rsidP="009658EE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>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A7F47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A7F47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AA7F47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58F81B42" w14:textId="77777777" w:rsidR="004710B4" w:rsidRPr="00AC4BB5" w:rsidRDefault="00E45DE5" w:rsidP="00FF2A29">
      <w:pPr>
        <w:spacing w:before="360" w:after="240"/>
        <w:rPr>
          <w:b/>
          <w:u w:val="single"/>
        </w:rPr>
      </w:pPr>
      <w:r w:rsidRPr="00AC4BB5">
        <w:rPr>
          <w:b/>
          <w:u w:val="single"/>
        </w:rPr>
        <w:t xml:space="preserve">Kryteria oceny: </w:t>
      </w:r>
    </w:p>
    <w:p w14:paraId="413A900A" w14:textId="3D700553"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Pr="00FE2734">
        <w:rPr>
          <w:b/>
          <w:lang w:eastAsia="pl-PL"/>
        </w:rPr>
        <w:t>, a także 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7A7DBC7" w14:textId="77777777" w:rsidR="00FF2A29" w:rsidRDefault="00FF2A29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</w:p>
    <w:p w14:paraId="7EB49A08" w14:textId="6EE58EE5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7777777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77777777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14:paraId="276D8945" w14:textId="77777777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77777777" w:rsidR="00CE78BF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1AB17F3" w:rsid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14:paraId="4BC2C5C7" w14:textId="77777777" w:rsidR="00FF2A29" w:rsidRPr="00BD5D3C" w:rsidRDefault="00FF2A29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</w:p>
    <w:p w14:paraId="451E22FA" w14:textId="77777777"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lastRenderedPageBreak/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7777777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59122347" w14:textId="0D8919B9" w:rsidR="007A37EF" w:rsidRPr="00434F4B" w:rsidRDefault="00E37B00" w:rsidP="00434F4B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 w:rsidRPr="00434F4B"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C516164" w14:textId="5FAC7624" w:rsidR="007A37EF" w:rsidRPr="00434F4B" w:rsidRDefault="007A37EF" w:rsidP="00434F4B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092438FD" w14:textId="4C6DC0B8" w:rsidR="007A37EF" w:rsidRDefault="007A37EF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A601C8" w14:paraId="627CF11E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CABCEF1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2EE2D2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FC06204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14:paraId="675DD4DE" w14:textId="77777777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3AF88B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14:paraId="60DFB48D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C1F6F84" w14:textId="3CBB7940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 xml:space="preserve">Czy koncepcja badania uwzględnia </w:t>
            </w:r>
            <w:r w:rsidRPr="00843534">
              <w:rPr>
                <w:rFonts w:ascii="Calibri" w:eastAsia="Calibri" w:hAnsi="Calibri" w:cs="Times New Roman"/>
                <w:sz w:val="22"/>
                <w:szCs w:val="22"/>
                <w:lang w:eastAsia="pl-PL"/>
              </w:rPr>
              <w:t>Ewaluację opartą na teorii (TBE)?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0614B6" w14:textId="77777777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D556A66" w14:textId="7F275F1E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77777777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049"/>
        <w:gridCol w:w="1423"/>
        <w:gridCol w:w="1276"/>
        <w:gridCol w:w="2829"/>
      </w:tblGrid>
      <w:tr w:rsidR="003865EF" w:rsidRPr="00AE7D38" w14:paraId="3F332DC1" w14:textId="77777777" w:rsidTr="00AA7F47">
        <w:trPr>
          <w:tblHeader/>
        </w:trPr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AA7F47">
        <w:trPr>
          <w:trHeight w:val="1472"/>
        </w:trPr>
        <w:tc>
          <w:tcPr>
            <w:tcW w:w="213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pct"/>
            <w:vAlign w:val="center"/>
          </w:tcPr>
          <w:p w14:paraId="2839BA59" w14:textId="5C4CF604" w:rsidR="001C1459" w:rsidRPr="00AE7D38" w:rsidRDefault="007A25B4" w:rsidP="00594087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9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AA7F47">
        <w:trPr>
          <w:trHeight w:val="611"/>
        </w:trPr>
        <w:tc>
          <w:tcPr>
            <w:tcW w:w="213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pct"/>
            <w:vAlign w:val="center"/>
          </w:tcPr>
          <w:p w14:paraId="4337F71E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9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AA7F47">
        <w:tc>
          <w:tcPr>
            <w:tcW w:w="213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2" w:type="pct"/>
            <w:vAlign w:val="center"/>
          </w:tcPr>
          <w:p w14:paraId="54D72A16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9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AA7F47">
        <w:tc>
          <w:tcPr>
            <w:tcW w:w="2709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6D8E" w14:textId="77777777" w:rsidR="008623EC" w:rsidRDefault="008623EC" w:rsidP="007E2AB1">
      <w:pPr>
        <w:spacing w:after="0" w:line="240" w:lineRule="auto"/>
      </w:pPr>
      <w:r>
        <w:separator/>
      </w:r>
    </w:p>
  </w:endnote>
  <w:endnote w:type="continuationSeparator" w:id="0">
    <w:p w14:paraId="3EC7F44D" w14:textId="77777777" w:rsidR="008623EC" w:rsidRDefault="008623EC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77777777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3515FC">
          <w:rPr>
            <w:noProof/>
          </w:rPr>
          <w:t>3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EC958" w14:textId="77777777" w:rsidR="008623EC" w:rsidRDefault="008623EC" w:rsidP="007E2AB1">
      <w:pPr>
        <w:spacing w:after="0" w:line="240" w:lineRule="auto"/>
      </w:pPr>
      <w:r>
        <w:separator/>
      </w:r>
    </w:p>
  </w:footnote>
  <w:footnote w:type="continuationSeparator" w:id="0">
    <w:p w14:paraId="74CEE16E" w14:textId="77777777" w:rsidR="008623EC" w:rsidRDefault="008623EC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21"/>
    <w:rsid w:val="00002DA5"/>
    <w:rsid w:val="00013636"/>
    <w:rsid w:val="000166F5"/>
    <w:rsid w:val="00035C31"/>
    <w:rsid w:val="000450A9"/>
    <w:rsid w:val="000565CC"/>
    <w:rsid w:val="000708B1"/>
    <w:rsid w:val="000900B1"/>
    <w:rsid w:val="000B4464"/>
    <w:rsid w:val="000D0758"/>
    <w:rsid w:val="000D6314"/>
    <w:rsid w:val="00102758"/>
    <w:rsid w:val="00104EE4"/>
    <w:rsid w:val="00106C0A"/>
    <w:rsid w:val="00116C79"/>
    <w:rsid w:val="0012534C"/>
    <w:rsid w:val="00132E3A"/>
    <w:rsid w:val="00136B99"/>
    <w:rsid w:val="00140005"/>
    <w:rsid w:val="001436B7"/>
    <w:rsid w:val="0015168E"/>
    <w:rsid w:val="00152FFC"/>
    <w:rsid w:val="001641C1"/>
    <w:rsid w:val="001768D6"/>
    <w:rsid w:val="00180783"/>
    <w:rsid w:val="00182EAD"/>
    <w:rsid w:val="00191A4C"/>
    <w:rsid w:val="001A65F0"/>
    <w:rsid w:val="001B24B1"/>
    <w:rsid w:val="001B73BA"/>
    <w:rsid w:val="001C1459"/>
    <w:rsid w:val="001C270A"/>
    <w:rsid w:val="001C4C31"/>
    <w:rsid w:val="001D321F"/>
    <w:rsid w:val="001D3D92"/>
    <w:rsid w:val="001F09B8"/>
    <w:rsid w:val="001F4451"/>
    <w:rsid w:val="002001D6"/>
    <w:rsid w:val="002021C4"/>
    <w:rsid w:val="00212B86"/>
    <w:rsid w:val="0022514F"/>
    <w:rsid w:val="0022740D"/>
    <w:rsid w:val="002429DC"/>
    <w:rsid w:val="00273851"/>
    <w:rsid w:val="0028468E"/>
    <w:rsid w:val="0029039A"/>
    <w:rsid w:val="00290921"/>
    <w:rsid w:val="002B651F"/>
    <w:rsid w:val="002B7E53"/>
    <w:rsid w:val="002C4706"/>
    <w:rsid w:val="002D5B0C"/>
    <w:rsid w:val="002F3847"/>
    <w:rsid w:val="003162BA"/>
    <w:rsid w:val="00335BED"/>
    <w:rsid w:val="0034167B"/>
    <w:rsid w:val="00347694"/>
    <w:rsid w:val="003515FC"/>
    <w:rsid w:val="003608DA"/>
    <w:rsid w:val="00364A20"/>
    <w:rsid w:val="00375322"/>
    <w:rsid w:val="003865EF"/>
    <w:rsid w:val="003A301C"/>
    <w:rsid w:val="003B2D42"/>
    <w:rsid w:val="003B54B3"/>
    <w:rsid w:val="003C1488"/>
    <w:rsid w:val="003C3064"/>
    <w:rsid w:val="003C4529"/>
    <w:rsid w:val="003C4749"/>
    <w:rsid w:val="003D3EA9"/>
    <w:rsid w:val="003E0631"/>
    <w:rsid w:val="003F222F"/>
    <w:rsid w:val="00403722"/>
    <w:rsid w:val="004203DE"/>
    <w:rsid w:val="004213C5"/>
    <w:rsid w:val="00422143"/>
    <w:rsid w:val="00427730"/>
    <w:rsid w:val="00427F62"/>
    <w:rsid w:val="00434F4B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92804"/>
    <w:rsid w:val="004C2989"/>
    <w:rsid w:val="004C7135"/>
    <w:rsid w:val="004D38C0"/>
    <w:rsid w:val="004E1435"/>
    <w:rsid w:val="00500592"/>
    <w:rsid w:val="00515257"/>
    <w:rsid w:val="00521AAF"/>
    <w:rsid w:val="005275EB"/>
    <w:rsid w:val="0053006F"/>
    <w:rsid w:val="00532958"/>
    <w:rsid w:val="005332DC"/>
    <w:rsid w:val="00540CE5"/>
    <w:rsid w:val="00542CF6"/>
    <w:rsid w:val="00557B21"/>
    <w:rsid w:val="0059365D"/>
    <w:rsid w:val="00594087"/>
    <w:rsid w:val="005C47B9"/>
    <w:rsid w:val="005E2C4A"/>
    <w:rsid w:val="005E52EC"/>
    <w:rsid w:val="005F1C68"/>
    <w:rsid w:val="005F7F72"/>
    <w:rsid w:val="00616358"/>
    <w:rsid w:val="00632FC3"/>
    <w:rsid w:val="00633967"/>
    <w:rsid w:val="0063599A"/>
    <w:rsid w:val="00637A95"/>
    <w:rsid w:val="00645BE3"/>
    <w:rsid w:val="00650CBE"/>
    <w:rsid w:val="00665B8E"/>
    <w:rsid w:val="00665BE4"/>
    <w:rsid w:val="006727D6"/>
    <w:rsid w:val="0067698E"/>
    <w:rsid w:val="00677B83"/>
    <w:rsid w:val="00694FC7"/>
    <w:rsid w:val="006A1E8C"/>
    <w:rsid w:val="006B3C03"/>
    <w:rsid w:val="006C5B4E"/>
    <w:rsid w:val="006D0668"/>
    <w:rsid w:val="006F23B2"/>
    <w:rsid w:val="00703B3D"/>
    <w:rsid w:val="00710C27"/>
    <w:rsid w:val="0072176F"/>
    <w:rsid w:val="00732DB9"/>
    <w:rsid w:val="00735FF5"/>
    <w:rsid w:val="00750286"/>
    <w:rsid w:val="00755862"/>
    <w:rsid w:val="00756673"/>
    <w:rsid w:val="00766732"/>
    <w:rsid w:val="0077038A"/>
    <w:rsid w:val="007720C4"/>
    <w:rsid w:val="00780458"/>
    <w:rsid w:val="007A25B4"/>
    <w:rsid w:val="007A37EF"/>
    <w:rsid w:val="007A4CA6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534"/>
    <w:rsid w:val="008437C4"/>
    <w:rsid w:val="00843FCC"/>
    <w:rsid w:val="008623EC"/>
    <w:rsid w:val="0088123D"/>
    <w:rsid w:val="008845D6"/>
    <w:rsid w:val="008A094F"/>
    <w:rsid w:val="008A5112"/>
    <w:rsid w:val="008C62A4"/>
    <w:rsid w:val="008E62E8"/>
    <w:rsid w:val="009158F4"/>
    <w:rsid w:val="00915C5F"/>
    <w:rsid w:val="0092046B"/>
    <w:rsid w:val="009272E3"/>
    <w:rsid w:val="00931879"/>
    <w:rsid w:val="00944B46"/>
    <w:rsid w:val="00955553"/>
    <w:rsid w:val="00964F76"/>
    <w:rsid w:val="009658EE"/>
    <w:rsid w:val="0097075B"/>
    <w:rsid w:val="0097296B"/>
    <w:rsid w:val="00982945"/>
    <w:rsid w:val="00982E03"/>
    <w:rsid w:val="00996380"/>
    <w:rsid w:val="00996975"/>
    <w:rsid w:val="009D2DCE"/>
    <w:rsid w:val="009D4AC3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13D4"/>
    <w:rsid w:val="00A733B0"/>
    <w:rsid w:val="00A8734E"/>
    <w:rsid w:val="00AA7F47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224D4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A52D4"/>
    <w:rsid w:val="00BB4D4F"/>
    <w:rsid w:val="00BB580D"/>
    <w:rsid w:val="00BD4F35"/>
    <w:rsid w:val="00BD4F8F"/>
    <w:rsid w:val="00BD5D3C"/>
    <w:rsid w:val="00BD6C1F"/>
    <w:rsid w:val="00C054DD"/>
    <w:rsid w:val="00C05630"/>
    <w:rsid w:val="00C05B62"/>
    <w:rsid w:val="00C22ECF"/>
    <w:rsid w:val="00C2381C"/>
    <w:rsid w:val="00C35A20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6E73"/>
    <w:rsid w:val="00CD7E86"/>
    <w:rsid w:val="00CE78BF"/>
    <w:rsid w:val="00CF17E4"/>
    <w:rsid w:val="00CF4DDC"/>
    <w:rsid w:val="00D041A1"/>
    <w:rsid w:val="00D111A3"/>
    <w:rsid w:val="00D17B2F"/>
    <w:rsid w:val="00D211D4"/>
    <w:rsid w:val="00D24572"/>
    <w:rsid w:val="00D40E00"/>
    <w:rsid w:val="00D60B52"/>
    <w:rsid w:val="00D60F12"/>
    <w:rsid w:val="00D731CB"/>
    <w:rsid w:val="00D77CFB"/>
    <w:rsid w:val="00D8210B"/>
    <w:rsid w:val="00D91667"/>
    <w:rsid w:val="00DA082C"/>
    <w:rsid w:val="00DA0F43"/>
    <w:rsid w:val="00DA44BB"/>
    <w:rsid w:val="00DB2999"/>
    <w:rsid w:val="00DC6BA9"/>
    <w:rsid w:val="00DD6AB0"/>
    <w:rsid w:val="00DE22D3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3FA9"/>
    <w:rsid w:val="00E8674D"/>
    <w:rsid w:val="00E9143B"/>
    <w:rsid w:val="00E94CCF"/>
    <w:rsid w:val="00EA5288"/>
    <w:rsid w:val="00EB2941"/>
    <w:rsid w:val="00EB7853"/>
    <w:rsid w:val="00EC75C5"/>
    <w:rsid w:val="00ED7582"/>
    <w:rsid w:val="00EE04D4"/>
    <w:rsid w:val="00EE25BC"/>
    <w:rsid w:val="00EE6646"/>
    <w:rsid w:val="00EF1A65"/>
    <w:rsid w:val="00F2687C"/>
    <w:rsid w:val="00F26C0F"/>
    <w:rsid w:val="00F40CCA"/>
    <w:rsid w:val="00F63211"/>
    <w:rsid w:val="00F658DC"/>
    <w:rsid w:val="00F6667B"/>
    <w:rsid w:val="00F8371E"/>
    <w:rsid w:val="00F95419"/>
    <w:rsid w:val="00FB2524"/>
    <w:rsid w:val="00FB2BEA"/>
    <w:rsid w:val="00FC17A4"/>
    <w:rsid w:val="00FE2734"/>
    <w:rsid w:val="00FE3F85"/>
    <w:rsid w:val="00FE78DA"/>
    <w:rsid w:val="00FF2A29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B820EA1C-58F7-4785-9569-82FAFE3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7A26-E4B1-4D70-8908-991DABFB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Muczyński Maciej</dc:creator>
  <cp:lastModifiedBy>Czułowski Łukasz</cp:lastModifiedBy>
  <cp:revision>21</cp:revision>
  <cp:lastPrinted>2019-12-19T09:21:00Z</cp:lastPrinted>
  <dcterms:created xsi:type="dcterms:W3CDTF">2019-12-19T11:44:00Z</dcterms:created>
  <dcterms:modified xsi:type="dcterms:W3CDTF">2021-03-03T12:04:00Z</dcterms:modified>
</cp:coreProperties>
</file>