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00BD" w14:textId="46DF2F09" w:rsidR="00A63F07" w:rsidRPr="00C31CD2" w:rsidRDefault="00A63F07" w:rsidP="00C31CD2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Nr sprawy: ZP/</w:t>
      </w:r>
      <w:r w:rsidR="00D00503">
        <w:rPr>
          <w:rFonts w:asciiTheme="minorHAnsi" w:hAnsiTheme="minorHAnsi" w:cstheme="minorHAnsi"/>
          <w:b/>
          <w:sz w:val="24"/>
          <w:szCs w:val="24"/>
        </w:rPr>
        <w:t>3</w:t>
      </w:r>
      <w:r w:rsidRPr="00C31CD2">
        <w:rPr>
          <w:rFonts w:asciiTheme="minorHAnsi" w:hAnsiTheme="minorHAnsi" w:cstheme="minorHAnsi"/>
          <w:b/>
          <w:sz w:val="24"/>
          <w:szCs w:val="24"/>
        </w:rPr>
        <w:t>/202</w:t>
      </w:r>
      <w:r w:rsidR="00D00503">
        <w:rPr>
          <w:rFonts w:asciiTheme="minorHAnsi" w:hAnsiTheme="minorHAnsi" w:cstheme="minorHAnsi"/>
          <w:b/>
          <w:sz w:val="24"/>
          <w:szCs w:val="24"/>
        </w:rPr>
        <w:t>2</w:t>
      </w:r>
      <w:r w:rsidRPr="00C31CD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Załącznik nr 1</w:t>
      </w:r>
    </w:p>
    <w:p w14:paraId="27FA1F77" w14:textId="77777777" w:rsidR="00A63F07" w:rsidRPr="00C31CD2" w:rsidRDefault="00A63F07" w:rsidP="00C31CD2">
      <w:pPr>
        <w:numPr>
          <w:ilvl w:val="8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4195D2AD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Nazwa i siedziba Wykonawcy </w:t>
      </w:r>
    </w:p>
    <w:p w14:paraId="2BC00466" w14:textId="51B15730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07596D3" w14:textId="31B75F3F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404644" w:rsidRPr="00C31CD2">
        <w:rPr>
          <w:rFonts w:asciiTheme="minorHAnsi" w:hAnsiTheme="minorHAnsi" w:cstheme="minorHAnsi"/>
          <w:sz w:val="24"/>
          <w:szCs w:val="24"/>
        </w:rPr>
        <w:t>.</w:t>
      </w:r>
    </w:p>
    <w:p w14:paraId="3A27C0FE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Osoba uprawniona do kontaktu z Zamawiającym (imię, nazwisko, stanowisko):</w:t>
      </w:r>
    </w:p>
    <w:p w14:paraId="2223ADCA" w14:textId="20EFECEE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14:paraId="4DCED155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>Nr tel: ................................... e-mail: ................................................</w:t>
      </w:r>
    </w:p>
    <w:p w14:paraId="28E9452B" w14:textId="77777777" w:rsidR="0000110E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REGON</w:t>
      </w:r>
      <w:r w:rsidR="0000110E" w:rsidRPr="00C31CD2">
        <w:rPr>
          <w:rFonts w:asciiTheme="minorHAnsi" w:hAnsiTheme="minorHAnsi" w:cstheme="minorHAnsi"/>
          <w:sz w:val="24"/>
          <w:szCs w:val="24"/>
        </w:rPr>
        <w:t>*</w:t>
      </w:r>
      <w:r w:rsidRPr="00C31CD2">
        <w:rPr>
          <w:rFonts w:asciiTheme="minorHAnsi" w:hAnsiTheme="minorHAnsi" w:cstheme="minorHAnsi"/>
          <w:sz w:val="24"/>
          <w:szCs w:val="24"/>
        </w:rPr>
        <w:t>: ……………………………………….. NIP</w:t>
      </w:r>
      <w:r w:rsidR="0000110E" w:rsidRPr="00C31CD2">
        <w:rPr>
          <w:rFonts w:asciiTheme="minorHAnsi" w:hAnsiTheme="minorHAnsi" w:cstheme="minorHAnsi"/>
          <w:sz w:val="24"/>
          <w:szCs w:val="24"/>
        </w:rPr>
        <w:t>*</w:t>
      </w:r>
      <w:r w:rsidRPr="00C31CD2">
        <w:rPr>
          <w:rFonts w:asciiTheme="minorHAnsi" w:hAnsiTheme="minorHAnsi" w:cstheme="minorHAnsi"/>
          <w:sz w:val="24"/>
          <w:szCs w:val="24"/>
        </w:rPr>
        <w:t>: ………………………………….</w:t>
      </w:r>
    </w:p>
    <w:p w14:paraId="795DD95F" w14:textId="5613CCE2" w:rsidR="00A63F07" w:rsidRPr="00C31CD2" w:rsidRDefault="00621BA5" w:rsidP="000669E0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(</w:t>
      </w:r>
      <w:r w:rsidR="0000110E" w:rsidRPr="00C31CD2">
        <w:rPr>
          <w:rFonts w:asciiTheme="minorHAnsi" w:hAnsiTheme="minorHAnsi" w:cstheme="minorHAnsi"/>
          <w:sz w:val="24"/>
          <w:szCs w:val="24"/>
        </w:rPr>
        <w:t xml:space="preserve">* - </w:t>
      </w:r>
      <w:r w:rsidRPr="00C31CD2">
        <w:rPr>
          <w:rFonts w:asciiTheme="minorHAnsi" w:hAnsiTheme="minorHAnsi" w:cstheme="minorHAnsi"/>
          <w:sz w:val="24"/>
          <w:szCs w:val="24"/>
        </w:rPr>
        <w:t>jeżeli dotyczy)</w:t>
      </w:r>
    </w:p>
    <w:p w14:paraId="2069037B" w14:textId="77777777" w:rsidR="00A63F07" w:rsidRPr="00C31CD2" w:rsidRDefault="00A63F07" w:rsidP="00C31CD2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Do: </w:t>
      </w:r>
      <w:r w:rsidRPr="00C31CD2">
        <w:rPr>
          <w:rFonts w:asciiTheme="minorHAnsi" w:hAnsiTheme="minorHAnsi" w:cstheme="minorHAnsi"/>
          <w:b/>
          <w:sz w:val="24"/>
          <w:szCs w:val="24"/>
        </w:rPr>
        <w:t>UNIWERSYTETU MEDYCZNEGO W ŁODZI Al. K</w:t>
      </w:r>
      <w:r w:rsidRPr="00C31C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ościuszki 4</w:t>
      </w:r>
    </w:p>
    <w:p w14:paraId="4CB0D934" w14:textId="58C51734" w:rsidR="00A63F07" w:rsidRPr="00C31CD2" w:rsidRDefault="00A63F07" w:rsidP="00C31CD2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Nawiązując do przeta</w:t>
      </w:r>
      <w:r w:rsidR="00D46D20"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rgu w trybie podstawowym</w:t>
      </w: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wartości po</w:t>
      </w:r>
      <w:r w:rsidR="000222F9"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ni</w:t>
      </w: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żej </w:t>
      </w:r>
      <w:r w:rsidRPr="00C31CD2">
        <w:rPr>
          <w:rFonts w:asciiTheme="minorHAnsi" w:hAnsiTheme="minorHAnsi" w:cstheme="minorHAnsi"/>
          <w:sz w:val="24"/>
          <w:szCs w:val="24"/>
        </w:rPr>
        <w:t>2</w:t>
      </w:r>
      <w:r w:rsidR="00404644" w:rsidRPr="00C31CD2">
        <w:rPr>
          <w:rFonts w:asciiTheme="minorHAnsi" w:hAnsiTheme="minorHAnsi" w:cstheme="minorHAnsi"/>
          <w:sz w:val="24"/>
          <w:szCs w:val="24"/>
        </w:rPr>
        <w:t>1</w:t>
      </w:r>
      <w:r w:rsidR="001D4F70">
        <w:rPr>
          <w:rFonts w:asciiTheme="minorHAnsi" w:hAnsiTheme="minorHAnsi" w:cstheme="minorHAnsi"/>
          <w:sz w:val="24"/>
          <w:szCs w:val="24"/>
        </w:rPr>
        <w:t>5</w:t>
      </w:r>
      <w:r w:rsidRPr="00C31CD2">
        <w:rPr>
          <w:rFonts w:asciiTheme="minorHAnsi" w:hAnsiTheme="minorHAnsi" w:cstheme="minorHAnsi"/>
          <w:sz w:val="24"/>
          <w:szCs w:val="24"/>
        </w:rPr>
        <w:t>.000</w:t>
      </w:r>
      <w:r w:rsidRPr="00C31CD2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C31CD2">
        <w:rPr>
          <w:rFonts w:asciiTheme="minorHAnsi" w:hAnsiTheme="minorHAnsi" w:cstheme="minorHAnsi"/>
          <w:sz w:val="24"/>
          <w:szCs w:val="24"/>
        </w:rPr>
        <w:t>euro</w:t>
      </w:r>
      <w:r w:rsidR="00D46D20" w:rsidRPr="00C31CD2">
        <w:rPr>
          <w:rFonts w:asciiTheme="minorHAnsi" w:hAnsiTheme="minorHAnsi" w:cstheme="minorHAnsi"/>
          <w:sz w:val="24"/>
          <w:szCs w:val="24"/>
        </w:rPr>
        <w:t xml:space="preserve"> na podstawie art. 275 pkt 1 ustawy z dnia 11 września 2019 r. Prawo Zamówień Publicznych zwanej dalej „ustawą PZP” </w:t>
      </w:r>
      <w:r w:rsidRPr="00C31CD2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2E88DE32" w14:textId="179F7913" w:rsidR="00A63F07" w:rsidRPr="00601278" w:rsidRDefault="001D4F70" w:rsidP="001E51EF">
      <w:pPr>
        <w:autoSpaceDE w:val="0"/>
        <w:autoSpaceDN w:val="0"/>
        <w:adjustRightInd w:val="0"/>
        <w:ind w:left="0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  <w:r w:rsidRPr="001D4F70">
        <w:rPr>
          <w:rFonts w:asciiTheme="minorHAnsi" w:eastAsia="Calibri" w:hAnsiTheme="minorHAnsi" w:cstheme="minorHAnsi"/>
          <w:b/>
          <w:sz w:val="24"/>
          <w:szCs w:val="24"/>
        </w:rPr>
        <w:t xml:space="preserve">Laboratoryjne usługi badawcze świadczone na rzecz Kliniki Pediatrii, Onkologii i Hematologii Uniwersytetu Medycznego w Łodzi w ramach projektu </w:t>
      </w:r>
      <w:r w:rsidRPr="001D4F70">
        <w:rPr>
          <w:rFonts w:asciiTheme="minorHAnsi" w:eastAsia="Calibri" w:hAnsiTheme="minorHAnsi" w:cstheme="minorHAnsi"/>
          <w:b/>
          <w:sz w:val="24"/>
          <w:szCs w:val="24"/>
          <w:lang w:val="en-US"/>
        </w:rPr>
        <w:t>Childhood ALL in Poland (CALL-POL) project: a national harmonization of diagnostics and treatment of acute lymphoblastic leukemia in children, finansowanego przez Agencję Badań Medycznych (</w:t>
      </w:r>
      <w:r w:rsidR="0052782F">
        <w:rPr>
          <w:rFonts w:asciiTheme="minorHAnsi" w:eastAsia="Calibri" w:hAnsiTheme="minorHAnsi" w:cstheme="minorHAnsi"/>
          <w:b/>
          <w:sz w:val="24"/>
          <w:szCs w:val="24"/>
          <w:lang w:val="en-US"/>
        </w:rPr>
        <w:t xml:space="preserve">Projekt </w:t>
      </w:r>
      <w:r w:rsidRPr="001D4F70">
        <w:rPr>
          <w:rFonts w:asciiTheme="minorHAnsi" w:eastAsia="Calibri" w:hAnsiTheme="minorHAnsi" w:cstheme="minorHAnsi"/>
          <w:b/>
          <w:sz w:val="24"/>
          <w:szCs w:val="24"/>
          <w:lang w:val="en-US"/>
        </w:rPr>
        <w:t>nr 2019/ABM/01/00069)</w:t>
      </w:r>
    </w:p>
    <w:p w14:paraId="74A4FE11" w14:textId="1A2BA125" w:rsidR="00633BF2" w:rsidRPr="001711A1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oferujemy wykonanie zamówienia:</w:t>
      </w:r>
    </w:p>
    <w:p w14:paraId="25E561A0" w14:textId="5F256027" w:rsidR="00633BF2" w:rsidRPr="00C31CD2" w:rsidRDefault="0000110E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UWAGA: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0110E" w:rsidRPr="00C31CD2" w14:paraId="0DDD25AC" w14:textId="77777777" w:rsidTr="000669E0">
        <w:trPr>
          <w:trHeight w:val="678"/>
        </w:trPr>
        <w:tc>
          <w:tcPr>
            <w:tcW w:w="9206" w:type="dxa"/>
          </w:tcPr>
          <w:p w14:paraId="70F8A4F4" w14:textId="597C05FE" w:rsidR="0000110E" w:rsidRPr="00C31CD2" w:rsidRDefault="0000110E" w:rsidP="00C31CD2">
            <w:pPr>
              <w:numPr>
                <w:ilvl w:val="8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Wykonawca może złożyć ofertę tylko w odniesieniu do jednej części zamówienia - jednego Pakietu.</w:t>
            </w:r>
          </w:p>
        </w:tc>
      </w:tr>
    </w:tbl>
    <w:p w14:paraId="37E6996D" w14:textId="77777777" w:rsidR="0000110E" w:rsidRPr="00C31CD2" w:rsidRDefault="0000110E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3731079" w14:textId="77777777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85798249"/>
      <w:r w:rsidRPr="00C31CD2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Informacja dla Wykonawcy:</w:t>
      </w:r>
    </w:p>
    <w:p w14:paraId="004BC3A2" w14:textId="0D913118" w:rsidR="00D46D20" w:rsidRPr="00C31CD2" w:rsidRDefault="00D46D20" w:rsidP="00C31CD2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85440119"/>
      <w:r w:rsidRPr="00C31CD2">
        <w:rPr>
          <w:rFonts w:asciiTheme="minorHAnsi" w:hAnsiTheme="minorHAnsi" w:cstheme="minorHAnsi"/>
          <w:b/>
          <w:bCs/>
          <w:sz w:val="24"/>
          <w:szCs w:val="24"/>
        </w:rPr>
        <w:t>W przypadku podmiotów prowadzących działalność gospodarczą przy sporządzeniu oferty należy uwzględnić wszelkie koszty niezbędne do prawidłowej i pełnej realizacji zamówienia. W stawce godzinnej brutto należy uwzględnić podatek  VAT w należnej wysokości.</w:t>
      </w:r>
    </w:p>
    <w:p w14:paraId="6445AF72" w14:textId="11A8E037" w:rsidR="00633BF2" w:rsidRPr="000669E0" w:rsidRDefault="00D46D20" w:rsidP="000669E0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D311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W przypadku osoby fizycznej nieprowadzącej działalności gospodarczej przy sporządzeniu oferty należy uwzględnić wszelkie koszty niezbędne do prawidłowej i pełnej realizacji zamówienia. W stawce godzinowej brutto uwzględnić należy opłaty o charakterze publicznym, takie jak składki na ubezpieczenie społeczne i zdrowotne oraz zaliczkę na podatek dochodowy od osób fizycznych oraz inne przewidziane prawem narzuty na wynagrodzenie o ile wystąpią po stronie Zamawiającego, w przypadku i w wysokości prawem przewidzianym. </w:t>
      </w:r>
      <w:bookmarkEnd w:id="1"/>
      <w:bookmarkEnd w:id="0"/>
    </w:p>
    <w:p w14:paraId="63997356" w14:textId="43FABF38" w:rsidR="00633BF2" w:rsidRPr="00F467B7" w:rsidRDefault="000222F9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2" w:name="_Hlk93650742"/>
      <w:r w:rsidRPr="003A08DA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Pakiet I</w:t>
      </w:r>
      <w:r w:rsidR="00F1021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7AAB93DE" w14:textId="75A04316" w:rsidR="007F601B" w:rsidRPr="00C31CD2" w:rsidRDefault="007F601B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1021C">
        <w:rPr>
          <w:rFonts w:asciiTheme="minorHAnsi" w:hAnsiTheme="minorHAnsi" w:cstheme="minorHAnsi"/>
          <w:b/>
          <w:bCs/>
          <w:sz w:val="24"/>
          <w:szCs w:val="24"/>
          <w:u w:val="single"/>
        </w:rPr>
        <w:t>Kryterium nr 1:</w:t>
      </w: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Cena</w:t>
      </w:r>
      <w:r w:rsidR="00B353A7"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(60%)</w:t>
      </w:r>
      <w:r w:rsidR="00097886" w:rsidRPr="00C31CD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701"/>
        <w:gridCol w:w="2551"/>
      </w:tblGrid>
      <w:tr w:rsidR="007F601B" w:rsidRPr="00C31CD2" w14:paraId="2C359FDC" w14:textId="77777777" w:rsidTr="00BE066C">
        <w:trPr>
          <w:trHeight w:val="397"/>
        </w:trPr>
        <w:tc>
          <w:tcPr>
            <w:tcW w:w="709" w:type="dxa"/>
            <w:vAlign w:val="center"/>
          </w:tcPr>
          <w:p w14:paraId="525CAF74" w14:textId="77777777" w:rsidR="007F601B" w:rsidRPr="00C31CD2" w:rsidRDefault="007F601B" w:rsidP="009F692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8C3CBFB" w14:textId="77777777" w:rsidR="007F601B" w:rsidRPr="00C31CD2" w:rsidRDefault="007F601B" w:rsidP="009F692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14:paraId="1A754A08" w14:textId="494FB5E4" w:rsidR="007F601B" w:rsidRPr="00C31CD2" w:rsidRDefault="007F601B" w:rsidP="009F692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</w:t>
            </w: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tto</w:t>
            </w:r>
            <w:r w:rsidR="00E375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1 godzinę świadczonej usługi</w:t>
            </w:r>
          </w:p>
        </w:tc>
        <w:tc>
          <w:tcPr>
            <w:tcW w:w="1701" w:type="dxa"/>
            <w:vAlign w:val="center"/>
          </w:tcPr>
          <w:p w14:paraId="20A5D353" w14:textId="64B4D048" w:rsidR="007F601B" w:rsidRPr="00C31CD2" w:rsidRDefault="00E37509" w:rsidP="009F692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Szacowana liczba godzin</w:t>
            </w:r>
          </w:p>
        </w:tc>
        <w:tc>
          <w:tcPr>
            <w:tcW w:w="2551" w:type="dxa"/>
            <w:vAlign w:val="center"/>
          </w:tcPr>
          <w:p w14:paraId="14A8D665" w14:textId="5BAA276F" w:rsidR="007F601B" w:rsidRPr="00C31CD2" w:rsidRDefault="007F601B" w:rsidP="009F692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7F601B" w:rsidRPr="009A4149" w14:paraId="446D88B1" w14:textId="77777777" w:rsidTr="00BE066C">
        <w:trPr>
          <w:trHeight w:val="7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42731F" w14:textId="77777777" w:rsidR="007F601B" w:rsidRPr="009A4149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41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0472895" w14:textId="066B41B3" w:rsidR="0060031F" w:rsidRPr="009A4149" w:rsidRDefault="00E37509" w:rsidP="00B4099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41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Laboratoryjne usługi badawcze</w:t>
            </w:r>
            <w:r w:rsidR="00972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Pakiet 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34EC9813" w14:textId="77777777" w:rsidR="007F601B" w:rsidRPr="009A4149" w:rsidRDefault="007F601B" w:rsidP="00C31CD2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392D05D" w14:textId="57CDC98C" w:rsidR="007F601B" w:rsidRPr="009A4149" w:rsidRDefault="00E3750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41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2507A37" w14:textId="77777777" w:rsidR="007F601B" w:rsidRPr="009A4149" w:rsidRDefault="007F601B" w:rsidP="00C31CD2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5E89437" w14:textId="77777777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484342B" w14:textId="3CC23F5C" w:rsidR="007F601B" w:rsidRPr="00C31CD2" w:rsidRDefault="00A63F07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bookmarkStart w:id="3" w:name="_Hlk93649405"/>
      <w:bookmarkStart w:id="4" w:name="_Hlk93649470"/>
      <w:r w:rsidR="0041006F" w:rsidRPr="0041006F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Liczba udokumentowanych publikacji naukowych osoby skierowanej do realizacji zamówienia</w:t>
      </w:r>
      <w:bookmarkEnd w:id="3"/>
      <w:r w:rsidR="0041006F" w:rsidRPr="0041006F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 xml:space="preserve">, </w:t>
      </w:r>
      <w:bookmarkEnd w:id="4"/>
      <w:r w:rsidR="0041006F" w:rsidRPr="0041006F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 xml:space="preserve">w zakresie badań dotyczących syntezy i analizy markerów fluorescencyjnych dla proteaz w recenzowanym czasopiśmie z listy filadelfijskiej </w:t>
      </w:r>
      <w:r w:rsidR="00B353A7"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(</w:t>
      </w:r>
      <w:r w:rsidR="0041006F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1</w:t>
      </w:r>
      <w:r w:rsidR="00B353A7"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0%).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569"/>
        <w:gridCol w:w="3544"/>
        <w:gridCol w:w="2551"/>
      </w:tblGrid>
      <w:tr w:rsidR="00535F38" w:rsidRPr="00E875AF" w14:paraId="6AAC316C" w14:textId="77777777" w:rsidTr="000669E0">
        <w:trPr>
          <w:trHeight w:val="618"/>
        </w:trPr>
        <w:tc>
          <w:tcPr>
            <w:tcW w:w="537" w:type="dxa"/>
            <w:shd w:val="clear" w:color="auto" w:fill="auto"/>
            <w:vAlign w:val="center"/>
          </w:tcPr>
          <w:p w14:paraId="5978EE88" w14:textId="77777777" w:rsidR="00535F38" w:rsidRPr="00535F38" w:rsidRDefault="00535F38" w:rsidP="00E875AF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bookmarkStart w:id="5" w:name="_Hlk93650482"/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LP</w:t>
            </w:r>
          </w:p>
        </w:tc>
        <w:tc>
          <w:tcPr>
            <w:tcW w:w="3569" w:type="dxa"/>
            <w:vAlign w:val="center"/>
          </w:tcPr>
          <w:p w14:paraId="0F63D058" w14:textId="77777777" w:rsidR="00535F38" w:rsidRPr="00535F38" w:rsidRDefault="00535F38" w:rsidP="00E875AF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publikacji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3C79E4" w14:textId="77777777" w:rsidR="00535F38" w:rsidRPr="00535F38" w:rsidRDefault="00535F38" w:rsidP="00E875AF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czasopisma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CE2F7" w14:textId="56A6F357" w:rsidR="00535F38" w:rsidRPr="00535F38" w:rsidRDefault="00535F38" w:rsidP="000669E0">
            <w:pPr>
              <w:numPr>
                <w:ilvl w:val="8"/>
                <w:numId w:val="0"/>
              </w:numPr>
              <w:spacing w:line="240" w:lineRule="auto"/>
              <w:jc w:val="left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 xml:space="preserve">Czy czasopismo znajduje się na liście </w:t>
            </w:r>
            <w:r w:rsidRPr="00E875AF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filadelfijskiej</w:t>
            </w:r>
          </w:p>
          <w:p w14:paraId="693BEDFB" w14:textId="77777777" w:rsidR="00535F38" w:rsidRPr="00535F38" w:rsidRDefault="00535F38" w:rsidP="00E875AF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</w:p>
          <w:p w14:paraId="3B259545" w14:textId="77777777" w:rsidR="00535F38" w:rsidRPr="00535F38" w:rsidRDefault="00535F38" w:rsidP="00E875AF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TAK/NIE</w:t>
            </w:r>
          </w:p>
        </w:tc>
      </w:tr>
      <w:tr w:rsidR="00535F38" w:rsidRPr="00535F38" w14:paraId="4FA7B5EE" w14:textId="77777777" w:rsidTr="000669E0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6AF0FE02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3A4D83A5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AC02097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47AF1DEB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35F38" w:rsidRPr="00535F38" w14:paraId="74AD123B" w14:textId="77777777" w:rsidTr="000669E0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452026D0" w14:textId="7E3FF1FF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7D7DDD70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0A516C2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38670118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35F38" w:rsidRPr="00535F38" w14:paraId="0C993879" w14:textId="77777777" w:rsidTr="000669E0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53E40555" w14:textId="74CD4039" w:rsid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(…)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6DAD5DE6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EF84075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4CDA4BF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35F38" w:rsidRPr="00535F38" w14:paraId="54994A03" w14:textId="6CDC72F9" w:rsidTr="000669E0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</w:tcPr>
          <w:p w14:paraId="6FFB49CB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14:paraId="164AE4E3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BA0EB" w14:textId="77777777" w:rsidR="00535F38" w:rsidRPr="00535F38" w:rsidRDefault="00535F38" w:rsidP="00535F38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Łączna liczba publikacji</w:t>
            </w:r>
          </w:p>
        </w:tc>
      </w:tr>
      <w:bookmarkEnd w:id="5"/>
    </w:tbl>
    <w:p w14:paraId="336FD53F" w14:textId="517895AA" w:rsidR="00B353A7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66A0C8A" w14:textId="4C9D006D" w:rsidR="000669E0" w:rsidRDefault="00D00503" w:rsidP="00D00503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93650573"/>
      <w:r w:rsidRPr="00D0050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Kryterium nr </w:t>
      </w:r>
      <w:r w:rsidR="003A08DA" w:rsidRPr="00F1021C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D00503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Pr="00D00503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3A08DA" w:rsidRPr="003A08DA">
        <w:rPr>
          <w:rFonts w:asciiTheme="minorHAnsi" w:hAnsiTheme="minorHAnsi" w:cstheme="minorHAnsi"/>
          <w:b/>
          <w:bCs/>
          <w:sz w:val="24"/>
          <w:szCs w:val="24"/>
        </w:rPr>
        <w:t>Liczba udokumentowanych publikacji naukowych osoby skierowanej do realizacji zamówienia</w:t>
      </w:r>
      <w:r w:rsidR="003A08D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A08DA" w:rsidRPr="003A08DA">
        <w:rPr>
          <w:rFonts w:asciiTheme="minorHAnsi" w:hAnsiTheme="minorHAnsi" w:cstheme="minorHAnsi"/>
          <w:b/>
          <w:bCs/>
          <w:sz w:val="24"/>
          <w:szCs w:val="24"/>
        </w:rPr>
        <w:t xml:space="preserve"> w zakresie badań dotyczących wizualizacji aktywności proteasomu w recenzowanym czasopiśmie z listy filadelfijskiej</w:t>
      </w:r>
      <w:r w:rsidR="007521B0">
        <w:rPr>
          <w:rFonts w:asciiTheme="minorHAnsi" w:hAnsiTheme="minorHAnsi" w:cstheme="minorHAnsi"/>
          <w:b/>
          <w:bCs/>
          <w:sz w:val="24"/>
          <w:szCs w:val="24"/>
        </w:rPr>
        <w:t xml:space="preserve"> (20%)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569"/>
        <w:gridCol w:w="3544"/>
        <w:gridCol w:w="2551"/>
      </w:tblGrid>
      <w:tr w:rsidR="003A08DA" w:rsidRPr="00E875AF" w14:paraId="7C06EC1C" w14:textId="77777777" w:rsidTr="000669E0">
        <w:trPr>
          <w:trHeight w:val="981"/>
        </w:trPr>
        <w:tc>
          <w:tcPr>
            <w:tcW w:w="537" w:type="dxa"/>
            <w:shd w:val="clear" w:color="auto" w:fill="auto"/>
            <w:vAlign w:val="center"/>
          </w:tcPr>
          <w:p w14:paraId="5374525A" w14:textId="77777777" w:rsidR="003A08DA" w:rsidRPr="00535F38" w:rsidRDefault="003A08DA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bookmarkStart w:id="7" w:name="_Hlk93650641"/>
            <w:bookmarkEnd w:id="6"/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LP</w:t>
            </w:r>
          </w:p>
        </w:tc>
        <w:tc>
          <w:tcPr>
            <w:tcW w:w="3569" w:type="dxa"/>
            <w:vAlign w:val="center"/>
          </w:tcPr>
          <w:p w14:paraId="3088378A" w14:textId="6CDA589B" w:rsidR="000669E0" w:rsidRPr="00535F38" w:rsidRDefault="003A08DA" w:rsidP="000669E0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publikacji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C771BC" w14:textId="77777777" w:rsidR="003A08DA" w:rsidRPr="00535F38" w:rsidRDefault="003A08DA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czasopisma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39E0" w14:textId="77777777" w:rsidR="003A08DA" w:rsidRPr="00535F38" w:rsidRDefault="003A08DA" w:rsidP="000669E0">
            <w:pPr>
              <w:numPr>
                <w:ilvl w:val="8"/>
                <w:numId w:val="0"/>
              </w:numPr>
              <w:spacing w:line="240" w:lineRule="auto"/>
              <w:jc w:val="left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 xml:space="preserve">Czy czasopismo znajduje się na liście </w:t>
            </w:r>
            <w:r w:rsidRPr="00E875AF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filadelfijskiej</w:t>
            </w:r>
          </w:p>
          <w:p w14:paraId="53B01486" w14:textId="77777777" w:rsidR="003A08DA" w:rsidRPr="00535F38" w:rsidRDefault="003A08DA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</w:p>
          <w:p w14:paraId="251043D4" w14:textId="77777777" w:rsidR="003A08DA" w:rsidRPr="00535F38" w:rsidRDefault="003A08DA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TAK/NIE</w:t>
            </w:r>
          </w:p>
        </w:tc>
      </w:tr>
      <w:tr w:rsidR="003A08DA" w:rsidRPr="00535F38" w14:paraId="3E466AFD" w14:textId="77777777" w:rsidTr="000669E0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309CF50B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10717F0A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D236684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220C587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3A08DA" w:rsidRPr="00535F38" w14:paraId="32BF20F7" w14:textId="77777777" w:rsidTr="000669E0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2E83466D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7D319E42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39141EF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69B66AF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3A08DA" w:rsidRPr="00535F38" w14:paraId="227E2AB3" w14:textId="77777777" w:rsidTr="000669E0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696071F4" w14:textId="77777777" w:rsidR="003A08DA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(…)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34008FC2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497D175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F4B3006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3A08DA" w:rsidRPr="00535F38" w14:paraId="332FCAA8" w14:textId="77777777" w:rsidTr="000669E0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</w:tcPr>
          <w:p w14:paraId="5D38EAAB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14:paraId="6B8F938F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1CD54C" w14:textId="77777777" w:rsidR="003A08DA" w:rsidRPr="00535F38" w:rsidRDefault="003A08DA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Łączna liczba publikacji</w:t>
            </w:r>
          </w:p>
        </w:tc>
      </w:tr>
      <w:bookmarkEnd w:id="7"/>
    </w:tbl>
    <w:p w14:paraId="48691CD2" w14:textId="0CDFC584" w:rsidR="003A08DA" w:rsidRDefault="003A08DA" w:rsidP="00D00503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032E321" w14:textId="2B9F2312" w:rsidR="003A08DA" w:rsidRDefault="003A08DA" w:rsidP="003A08DA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0050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Kryterium nr </w:t>
      </w:r>
      <w:r w:rsidRPr="00F1021C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D00503">
        <w:rPr>
          <w:rFonts w:asciiTheme="minorHAnsi" w:hAnsiTheme="minorHAnsi" w:cstheme="minorHAnsi"/>
          <w:b/>
          <w:bCs/>
          <w:sz w:val="24"/>
          <w:szCs w:val="24"/>
        </w:rPr>
        <w:t xml:space="preserve">. – </w:t>
      </w:r>
      <w:r w:rsidR="007521B0" w:rsidRPr="007521B0">
        <w:rPr>
          <w:rFonts w:asciiTheme="minorHAnsi" w:hAnsiTheme="minorHAnsi" w:cstheme="minorHAnsi"/>
          <w:b/>
          <w:sz w:val="24"/>
          <w:szCs w:val="24"/>
        </w:rPr>
        <w:t>Liczba udokumentowanych publikacji naukowych osoby skierowanej do realizacji zamówienia, w zakresie badań dotyczących wizualizacji aktywności enzymów proteolitycznych za pomocą markerów chemicznych w recenzowanym czasopiśmie z listy filadelfijskiej</w:t>
      </w:r>
      <w:r w:rsidR="007521B0">
        <w:rPr>
          <w:rFonts w:asciiTheme="minorHAnsi" w:hAnsiTheme="minorHAnsi" w:cstheme="minorHAnsi"/>
          <w:b/>
          <w:sz w:val="24"/>
          <w:szCs w:val="24"/>
        </w:rPr>
        <w:t xml:space="preserve"> (10%)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569"/>
        <w:gridCol w:w="3544"/>
        <w:gridCol w:w="2551"/>
      </w:tblGrid>
      <w:tr w:rsidR="007521B0" w:rsidRPr="00E875AF" w14:paraId="1DCA476F" w14:textId="77777777" w:rsidTr="00BE066C">
        <w:trPr>
          <w:trHeight w:val="973"/>
        </w:trPr>
        <w:tc>
          <w:tcPr>
            <w:tcW w:w="537" w:type="dxa"/>
            <w:shd w:val="clear" w:color="auto" w:fill="auto"/>
            <w:vAlign w:val="center"/>
          </w:tcPr>
          <w:p w14:paraId="2AE54ED8" w14:textId="77777777" w:rsidR="007521B0" w:rsidRPr="00535F38" w:rsidRDefault="007521B0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LP</w:t>
            </w:r>
          </w:p>
        </w:tc>
        <w:tc>
          <w:tcPr>
            <w:tcW w:w="3569" w:type="dxa"/>
            <w:vAlign w:val="center"/>
          </w:tcPr>
          <w:p w14:paraId="3A0E7941" w14:textId="77777777" w:rsidR="007521B0" w:rsidRPr="00535F38" w:rsidRDefault="007521B0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publikacji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4E82B6" w14:textId="77777777" w:rsidR="007521B0" w:rsidRPr="00535F38" w:rsidRDefault="007521B0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czasopisma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960A0" w14:textId="77777777" w:rsidR="007521B0" w:rsidRPr="00535F38" w:rsidRDefault="007521B0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 xml:space="preserve">Czy czasopismo znajduje się na liście </w:t>
            </w:r>
            <w:r w:rsidRPr="00E875AF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filadelfijskiej</w:t>
            </w:r>
          </w:p>
          <w:p w14:paraId="37FCB22B" w14:textId="77777777" w:rsidR="007521B0" w:rsidRPr="00535F38" w:rsidRDefault="007521B0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</w:p>
          <w:p w14:paraId="744BDF81" w14:textId="77777777" w:rsidR="007521B0" w:rsidRPr="00535F38" w:rsidRDefault="007521B0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TAK/NIE</w:t>
            </w:r>
          </w:p>
        </w:tc>
      </w:tr>
      <w:tr w:rsidR="007521B0" w:rsidRPr="00535F38" w14:paraId="74DCCB07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742332A1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055A4B5E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40A18CE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426697DD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7521B0" w:rsidRPr="00535F38" w14:paraId="540B5023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5565D243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3E4044F5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2A24511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64083C0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7521B0" w:rsidRPr="00535F38" w14:paraId="49AD81E5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510E446D" w14:textId="77777777" w:rsidR="007521B0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(…)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2B63F126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42719B2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B1181CD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7521B0" w:rsidRPr="00535F38" w14:paraId="0C860286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</w:tcPr>
          <w:p w14:paraId="205D01AA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14:paraId="2B159793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649A72" w14:textId="77777777" w:rsidR="007521B0" w:rsidRPr="00535F38" w:rsidRDefault="007521B0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Łączna liczba publikacji</w:t>
            </w:r>
          </w:p>
        </w:tc>
      </w:tr>
    </w:tbl>
    <w:p w14:paraId="53EDF19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2"/>
    <w:p w14:paraId="6471EDF1" w14:textId="77777777" w:rsidR="00F1021C" w:rsidRDefault="00F1021C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C98136F" w14:textId="71B7556D" w:rsidR="00F1021C" w:rsidRPr="00F467B7" w:rsidRDefault="00F1021C" w:rsidP="00F1021C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A08DA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Pakiet I</w:t>
      </w:r>
      <w:r w:rsidRPr="00F1021C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212E7C1E" w14:textId="77777777" w:rsidR="00F1021C" w:rsidRPr="00C31CD2" w:rsidRDefault="00F1021C" w:rsidP="00F1021C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(60%).</w:t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701"/>
        <w:gridCol w:w="2551"/>
      </w:tblGrid>
      <w:tr w:rsidR="00F1021C" w:rsidRPr="00C31CD2" w14:paraId="30BCCAC8" w14:textId="77777777" w:rsidTr="00BE066C">
        <w:trPr>
          <w:trHeight w:val="397"/>
        </w:trPr>
        <w:tc>
          <w:tcPr>
            <w:tcW w:w="709" w:type="dxa"/>
            <w:vAlign w:val="center"/>
          </w:tcPr>
          <w:p w14:paraId="0F5C48DE" w14:textId="77777777" w:rsidR="00F1021C" w:rsidRPr="00C31CD2" w:rsidRDefault="00F1021C" w:rsidP="00C1229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62642870" w14:textId="77777777" w:rsidR="00F1021C" w:rsidRPr="00C31CD2" w:rsidRDefault="00F1021C" w:rsidP="00C1229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14:paraId="37704EF1" w14:textId="77777777" w:rsidR="00F1021C" w:rsidRPr="00C31CD2" w:rsidRDefault="00F1021C" w:rsidP="00C1229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Cena brutto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1 godzinę świadczonej usługi</w:t>
            </w:r>
          </w:p>
        </w:tc>
        <w:tc>
          <w:tcPr>
            <w:tcW w:w="1701" w:type="dxa"/>
            <w:vAlign w:val="center"/>
          </w:tcPr>
          <w:p w14:paraId="6A914FDC" w14:textId="77777777" w:rsidR="00F1021C" w:rsidRPr="00C31CD2" w:rsidRDefault="00F1021C" w:rsidP="00C1229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Szacowana liczba godzin</w:t>
            </w:r>
          </w:p>
        </w:tc>
        <w:tc>
          <w:tcPr>
            <w:tcW w:w="2551" w:type="dxa"/>
            <w:vAlign w:val="center"/>
          </w:tcPr>
          <w:p w14:paraId="63B1A2BB" w14:textId="77777777" w:rsidR="00F1021C" w:rsidRPr="00C31CD2" w:rsidRDefault="00F1021C" w:rsidP="00C1229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F1021C" w:rsidRPr="009A4149" w14:paraId="3EA5DA31" w14:textId="77777777" w:rsidTr="00BE066C">
        <w:trPr>
          <w:trHeight w:val="10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5BC353E" w14:textId="77777777" w:rsidR="00F1021C" w:rsidRPr="009A4149" w:rsidRDefault="00F1021C" w:rsidP="00C122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41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0537C84" w14:textId="77777777" w:rsidR="00F1021C" w:rsidRPr="009A4149" w:rsidRDefault="00F1021C" w:rsidP="00C122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DCAA80" w14:textId="6214C2CB" w:rsidR="00F1021C" w:rsidRPr="009A4149" w:rsidRDefault="00F1021C" w:rsidP="00C122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41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Laboratoryjne usługi badawcze</w:t>
            </w:r>
            <w:r w:rsidR="00972F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Pakiet II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5859C1B" w14:textId="77777777" w:rsidR="00F1021C" w:rsidRPr="009A4149" w:rsidRDefault="00F1021C" w:rsidP="00C12296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1C2AD12" w14:textId="77777777" w:rsidR="00F1021C" w:rsidRPr="009A4149" w:rsidRDefault="00F1021C" w:rsidP="00C122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41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4766FA5" w14:textId="77777777" w:rsidR="00F1021C" w:rsidRPr="009A4149" w:rsidRDefault="00F1021C" w:rsidP="00C12296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C0FC558" w14:textId="77777777" w:rsidR="00BE066C" w:rsidRDefault="00BE066C" w:rsidP="00F1021C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87A5B85" w14:textId="0CED061A" w:rsidR="00F1021C" w:rsidRDefault="00F1021C" w:rsidP="00F1021C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41006F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 xml:space="preserve">Liczba udokumentowanych publikacji naukowych osoby skierowanej do realizacji zamówienia, w zakresie badań dotyczących syntezy i analizy markerów fluorescencyjnych dla proteaz w recenzowanym czasopiśmie z listy filadelfijskiej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(</w:t>
      </w:r>
      <w: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1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0%).</w:t>
      </w:r>
    </w:p>
    <w:p w14:paraId="40F784F4" w14:textId="77777777" w:rsidR="00BE066C" w:rsidRPr="00C31CD2" w:rsidRDefault="00BE066C" w:rsidP="00F1021C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569"/>
        <w:gridCol w:w="3544"/>
        <w:gridCol w:w="2551"/>
      </w:tblGrid>
      <w:tr w:rsidR="00F1021C" w:rsidRPr="00E875AF" w14:paraId="18DC0EC3" w14:textId="77777777" w:rsidTr="00BE066C">
        <w:trPr>
          <w:trHeight w:val="839"/>
        </w:trPr>
        <w:tc>
          <w:tcPr>
            <w:tcW w:w="537" w:type="dxa"/>
            <w:shd w:val="clear" w:color="auto" w:fill="auto"/>
            <w:vAlign w:val="center"/>
          </w:tcPr>
          <w:p w14:paraId="2915B9DC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LP</w:t>
            </w:r>
          </w:p>
        </w:tc>
        <w:tc>
          <w:tcPr>
            <w:tcW w:w="3569" w:type="dxa"/>
            <w:vAlign w:val="center"/>
          </w:tcPr>
          <w:p w14:paraId="4187FDC5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publikacji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1F4809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czasopisma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B3019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 xml:space="preserve">Czy czasopismo znajduje się na liście </w:t>
            </w:r>
            <w:r w:rsidRPr="00E875AF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filadelfijskiej</w:t>
            </w:r>
          </w:p>
          <w:p w14:paraId="0E111D15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</w:p>
          <w:p w14:paraId="4195549E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TAK/NIE</w:t>
            </w:r>
          </w:p>
        </w:tc>
      </w:tr>
      <w:tr w:rsidR="00F1021C" w:rsidRPr="00535F38" w14:paraId="648F713A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4D2F0EC1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2155D9A2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58AD552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A2690D7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1021C" w:rsidRPr="00535F38" w14:paraId="664714D9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6DF7B833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53627F93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4C51EC5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93A226B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1021C" w:rsidRPr="00535F38" w14:paraId="6315C745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4FF7A897" w14:textId="77777777" w:rsidR="00F1021C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(…)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6B0B87F0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46AEF49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56A88FB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1021C" w:rsidRPr="00535F38" w14:paraId="10801CA1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</w:tcPr>
          <w:p w14:paraId="558A83D9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14:paraId="3DF0F73F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9F670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Łączna liczba publikacji</w:t>
            </w:r>
          </w:p>
        </w:tc>
      </w:tr>
    </w:tbl>
    <w:p w14:paraId="1DD6FC38" w14:textId="77777777" w:rsidR="00F1021C" w:rsidRDefault="00F1021C" w:rsidP="00F1021C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B96BEDE" w14:textId="77777777" w:rsidR="00F1021C" w:rsidRDefault="00F1021C" w:rsidP="00F1021C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0050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Kryterium nr </w:t>
      </w:r>
      <w:r w:rsidRPr="00BE066C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D00503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Pr="00D00503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3A08DA">
        <w:rPr>
          <w:rFonts w:asciiTheme="minorHAnsi" w:hAnsiTheme="minorHAnsi" w:cstheme="minorHAnsi"/>
          <w:b/>
          <w:bCs/>
          <w:sz w:val="24"/>
          <w:szCs w:val="24"/>
        </w:rPr>
        <w:t>Liczba udokumentowanych publikacji naukowych osoby skierowanej do realizacji zamówienia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A08DA">
        <w:rPr>
          <w:rFonts w:asciiTheme="minorHAnsi" w:hAnsiTheme="minorHAnsi" w:cstheme="minorHAnsi"/>
          <w:b/>
          <w:bCs/>
          <w:sz w:val="24"/>
          <w:szCs w:val="24"/>
        </w:rPr>
        <w:t xml:space="preserve"> w zakresie badań dotyczących wizualizacji aktywności proteasomu w recenzowanym czasopiśmie z listy filadelfijskiej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(20%)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569"/>
        <w:gridCol w:w="3544"/>
        <w:gridCol w:w="2551"/>
      </w:tblGrid>
      <w:tr w:rsidR="00F1021C" w:rsidRPr="00E875AF" w14:paraId="3DF724BE" w14:textId="77777777" w:rsidTr="00BE066C">
        <w:trPr>
          <w:trHeight w:val="960"/>
        </w:trPr>
        <w:tc>
          <w:tcPr>
            <w:tcW w:w="537" w:type="dxa"/>
            <w:shd w:val="clear" w:color="auto" w:fill="auto"/>
            <w:vAlign w:val="center"/>
          </w:tcPr>
          <w:p w14:paraId="41253246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LP</w:t>
            </w:r>
          </w:p>
        </w:tc>
        <w:tc>
          <w:tcPr>
            <w:tcW w:w="3569" w:type="dxa"/>
            <w:vAlign w:val="center"/>
          </w:tcPr>
          <w:p w14:paraId="4B068949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publikacji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CD97E6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czasopisma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93F59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 xml:space="preserve">Czy czasopismo znajduje się na liście </w:t>
            </w:r>
            <w:r w:rsidRPr="00E875AF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filadelfijskiej</w:t>
            </w:r>
          </w:p>
          <w:p w14:paraId="0B102FA6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</w:p>
          <w:p w14:paraId="07009F97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TAK/NIE</w:t>
            </w:r>
          </w:p>
        </w:tc>
      </w:tr>
      <w:tr w:rsidR="00F1021C" w:rsidRPr="00535F38" w14:paraId="4085C2F3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4D497267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15B6AA0B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BA62C8F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1082524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1021C" w:rsidRPr="00535F38" w14:paraId="5886878A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6694BB31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72DE3B9C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2A1D6B1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5B62A6E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1021C" w:rsidRPr="00535F38" w14:paraId="051B32F7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3C0AA135" w14:textId="77777777" w:rsidR="00F1021C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(…)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7ED7538E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5AD5E9B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7132911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1021C" w:rsidRPr="00535F38" w14:paraId="399D1B84" w14:textId="77777777" w:rsidTr="00BE066C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</w:tcPr>
          <w:p w14:paraId="7F7EF3A3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14:paraId="4455A01D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C4198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Łączna liczba publikacji</w:t>
            </w:r>
          </w:p>
        </w:tc>
      </w:tr>
    </w:tbl>
    <w:p w14:paraId="5B3572BD" w14:textId="77777777" w:rsidR="00F1021C" w:rsidRDefault="00F1021C" w:rsidP="00F1021C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C7FAA0F" w14:textId="77777777" w:rsidR="00F1021C" w:rsidRDefault="00F1021C" w:rsidP="00F1021C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0050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Kryterium nr </w:t>
      </w:r>
      <w:r w:rsidRPr="00BE066C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D00503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Pr="00D00503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7521B0">
        <w:rPr>
          <w:rFonts w:asciiTheme="minorHAnsi" w:hAnsiTheme="minorHAnsi" w:cstheme="minorHAnsi"/>
          <w:b/>
          <w:sz w:val="24"/>
          <w:szCs w:val="24"/>
        </w:rPr>
        <w:t>Liczba udokumentowanych publikacji naukowych osoby skierowanej do realizacji zamówienia, w zakresie badań dotyczących wizualizacji aktywności enzymów proteolitycznych za pomocą markerów chemicznych w recenzowanym czasopiśmie z listy filadelfijskiej</w:t>
      </w:r>
      <w:r>
        <w:rPr>
          <w:rFonts w:asciiTheme="minorHAnsi" w:hAnsiTheme="minorHAnsi" w:cstheme="minorHAnsi"/>
          <w:b/>
          <w:sz w:val="24"/>
          <w:szCs w:val="24"/>
        </w:rPr>
        <w:t xml:space="preserve"> (10%)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994"/>
        <w:gridCol w:w="3969"/>
        <w:gridCol w:w="1701"/>
      </w:tblGrid>
      <w:tr w:rsidR="00F1021C" w:rsidRPr="00E875AF" w14:paraId="26D452D6" w14:textId="77777777" w:rsidTr="00C12296">
        <w:trPr>
          <w:trHeight w:val="1650"/>
        </w:trPr>
        <w:tc>
          <w:tcPr>
            <w:tcW w:w="537" w:type="dxa"/>
            <w:shd w:val="clear" w:color="auto" w:fill="auto"/>
            <w:vAlign w:val="center"/>
          </w:tcPr>
          <w:p w14:paraId="38ABBC6B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LP</w:t>
            </w:r>
          </w:p>
        </w:tc>
        <w:tc>
          <w:tcPr>
            <w:tcW w:w="3994" w:type="dxa"/>
            <w:vAlign w:val="center"/>
          </w:tcPr>
          <w:p w14:paraId="2F682CD7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publikacji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8CF106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Tytuł czasopisma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74082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 xml:space="preserve">Czy czasopismo znajduje się na liście </w:t>
            </w:r>
            <w:r w:rsidRPr="00E875AF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filadelfijskiej</w:t>
            </w:r>
          </w:p>
          <w:p w14:paraId="5D428016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</w:p>
          <w:p w14:paraId="5B38A30F" w14:textId="77777777" w:rsidR="00F1021C" w:rsidRPr="00535F38" w:rsidRDefault="00F1021C" w:rsidP="00C12296">
            <w:pPr>
              <w:numPr>
                <w:ilvl w:val="8"/>
                <w:numId w:val="0"/>
              </w:numPr>
              <w:spacing w:line="240" w:lineRule="auto"/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lang w:eastAsia="en-US"/>
              </w:rPr>
              <w:t>TAK/NIE</w:t>
            </w:r>
          </w:p>
        </w:tc>
      </w:tr>
      <w:tr w:rsidR="00F1021C" w:rsidRPr="00535F38" w14:paraId="34C18455" w14:textId="77777777" w:rsidTr="00C12296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3A7AB429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</w:tcPr>
          <w:p w14:paraId="105E4943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0C2D43F1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F943BA8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1021C" w:rsidRPr="00535F38" w14:paraId="753D1D2D" w14:textId="77777777" w:rsidTr="00C12296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7EFE84B8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</w:tcPr>
          <w:p w14:paraId="053690DE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1960383E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B5A60B7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1021C" w:rsidRPr="00535F38" w14:paraId="2C1CC456" w14:textId="77777777" w:rsidTr="00C12296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14:paraId="4495393D" w14:textId="77777777" w:rsidR="00F1021C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(…)</w:t>
            </w: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</w:tcPr>
          <w:p w14:paraId="2BC1B699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4186D277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C44F2A0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F1021C" w:rsidRPr="00535F38" w14:paraId="4A0148B7" w14:textId="77777777" w:rsidTr="00C12296">
        <w:trPr>
          <w:trHeight w:val="303"/>
        </w:trPr>
        <w:tc>
          <w:tcPr>
            <w:tcW w:w="537" w:type="dxa"/>
            <w:tcBorders>
              <w:right w:val="single" w:sz="4" w:space="0" w:color="auto"/>
            </w:tcBorders>
          </w:tcPr>
          <w:p w14:paraId="66A4D368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right w:val="single" w:sz="4" w:space="0" w:color="auto"/>
            </w:tcBorders>
          </w:tcPr>
          <w:p w14:paraId="5C4F3783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118AA8" w14:textId="77777777" w:rsidR="00F1021C" w:rsidRPr="00535F38" w:rsidRDefault="00F1021C" w:rsidP="00C12296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35F38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>Łączna liczba publikacji</w:t>
            </w:r>
          </w:p>
        </w:tc>
      </w:tr>
    </w:tbl>
    <w:p w14:paraId="2E4F6DB9" w14:textId="77777777" w:rsidR="00F1021C" w:rsidRPr="00C31CD2" w:rsidRDefault="00F1021C" w:rsidP="00F1021C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C4AE651" w14:textId="77777777" w:rsidR="00F1021C" w:rsidRDefault="00F1021C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D194A4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14:paraId="39206F84" w14:textId="45F4E88A" w:rsidR="00A63F07" w:rsidRPr="00C31CD2" w:rsidRDefault="00A63F07" w:rsidP="00C31CD2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lastRenderedPageBreak/>
        <w:t>Termin płatności: do 30 dni od daty otrzymania faktury</w:t>
      </w:r>
      <w:r w:rsidR="0091678D" w:rsidRPr="00C31CD2">
        <w:rPr>
          <w:rFonts w:asciiTheme="minorHAnsi" w:hAnsiTheme="minorHAnsi" w:cstheme="minorHAnsi"/>
          <w:sz w:val="24"/>
          <w:szCs w:val="24"/>
        </w:rPr>
        <w:t>/rachunku</w:t>
      </w:r>
      <w:r w:rsidRPr="00C31CD2">
        <w:rPr>
          <w:rFonts w:asciiTheme="minorHAnsi" w:hAnsiTheme="minorHAnsi" w:cstheme="minorHAnsi"/>
          <w:sz w:val="24"/>
          <w:szCs w:val="24"/>
        </w:rPr>
        <w:t xml:space="preserve"> wystawianej </w:t>
      </w:r>
      <w:r w:rsidR="0091678D" w:rsidRPr="00C31CD2">
        <w:rPr>
          <w:rFonts w:asciiTheme="minorHAnsi" w:hAnsiTheme="minorHAnsi" w:cstheme="minorHAnsi"/>
          <w:sz w:val="24"/>
          <w:szCs w:val="24"/>
        </w:rPr>
        <w:t>raz na kwartał</w:t>
      </w:r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2C62E642" w14:textId="378D228B" w:rsidR="00A63F07" w:rsidRPr="00C31CD2" w:rsidRDefault="00A63F07" w:rsidP="00C31CD2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Oświadczamy, że zapoznaliśmy się ze specyfikacją warunków zamówienia wraz z załącznikami, akceptujemy je i nie wnosimy do nich zastrzeżeń oraz zdobyliśmy konieczne informacje do przygotowania oferty. </w:t>
      </w:r>
    </w:p>
    <w:p w14:paraId="0E37DBFB" w14:textId="4FFDEBBE" w:rsidR="00A63F07" w:rsidRPr="00C31CD2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Oświadczamy, że wzór umowy, stanowiący załącznik nr </w:t>
      </w:r>
      <w:r w:rsidR="004F19B3" w:rsidRPr="00C31CD2">
        <w:rPr>
          <w:rFonts w:asciiTheme="minorHAnsi" w:hAnsiTheme="minorHAnsi" w:cstheme="minorHAnsi"/>
          <w:sz w:val="24"/>
          <w:szCs w:val="24"/>
        </w:rPr>
        <w:t>4</w:t>
      </w:r>
      <w:r w:rsidRPr="00C31CD2">
        <w:rPr>
          <w:rFonts w:asciiTheme="minorHAnsi" w:hAnsiTheme="minorHAnsi" w:cstheme="minorHAnsi"/>
          <w:sz w:val="24"/>
          <w:szCs w:val="24"/>
        </w:rPr>
        <w:t xml:space="preserve"> do specyfikacji, został przez nas zaakceptowany w całości i bez zastrzeżeń i zobowiązujemy się w przypadku wyboru naszej oferty do zawarcia umowy na zaproponowanych warunkach, w terminie wyznaczonym przez Zamawiającego.</w:t>
      </w:r>
    </w:p>
    <w:p w14:paraId="0FFEDB51" w14:textId="5735B31B" w:rsidR="00A63F07" w:rsidRPr="00C31CD2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 specyfikacji istotnych warunków zamówienia.</w:t>
      </w:r>
    </w:p>
    <w:p w14:paraId="3F306F91" w14:textId="0C770335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Akceptuję termin wykonania zamówienia określony w SWZ.</w:t>
      </w:r>
    </w:p>
    <w:p w14:paraId="4034EFE8" w14:textId="554D83E7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Oświadczam, że zapoznałem się z Klauzulą informacyjną dotyczącą przetwarzania danych osobowych - opisaną w Rozdziale 20 SWZ.</w:t>
      </w:r>
    </w:p>
    <w:p w14:paraId="3DC0F570" w14:textId="0D1F7257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4F19B3" w:rsidRPr="00C31CD2">
        <w:rPr>
          <w:rFonts w:asciiTheme="minorHAnsi" w:hAnsiTheme="minorHAnsi" w:cstheme="minorHAnsi"/>
          <w:b/>
          <w:sz w:val="24"/>
          <w:szCs w:val="24"/>
        </w:rPr>
        <w:t>(Odpowiednie zaznaczyć „X”)</w:t>
      </w:r>
      <w:r w:rsidR="004F19B3" w:rsidRPr="00C31CD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22"/>
      </w:tblGrid>
      <w:tr w:rsidR="004F19B3" w:rsidRPr="00C31CD2" w14:paraId="7302D520" w14:textId="77777777" w:rsidTr="00C263C5">
        <w:trPr>
          <w:jc w:val="center"/>
        </w:trPr>
        <w:tc>
          <w:tcPr>
            <w:tcW w:w="562" w:type="dxa"/>
          </w:tcPr>
          <w:p w14:paraId="22983E8F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CF66162" w14:textId="4F9464ED" w:rsidR="004F19B3" w:rsidRPr="00C31CD2" w:rsidRDefault="004F19B3" w:rsidP="00C31CD2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mikroprzedsiębiorstwem (to przedsiębiorstwo, które zatrudnia mniej niż 10 osób i którego roczny obrót lub roczna suma bilansowa nie przekracza 2 milionów EUR)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31C1800F" w14:textId="77777777" w:rsidTr="00C263C5">
        <w:trPr>
          <w:jc w:val="center"/>
        </w:trPr>
        <w:tc>
          <w:tcPr>
            <w:tcW w:w="562" w:type="dxa"/>
          </w:tcPr>
          <w:p w14:paraId="4EB71560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1D98B4B" w14:textId="4C1B54E3" w:rsidR="004F19B3" w:rsidRPr="00C31CD2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małym przedsiębiorstwem (to przedsiębiorstwo, które zatrudnia mniej niż 50 osób i którego roczny obrót lub roczna suma bilansowa nie przekracza 10 milionów EUR)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63CB5A2C" w14:textId="77777777" w:rsidTr="00C263C5">
        <w:trPr>
          <w:jc w:val="center"/>
        </w:trPr>
        <w:tc>
          <w:tcPr>
            <w:tcW w:w="562" w:type="dxa"/>
          </w:tcPr>
          <w:p w14:paraId="675A81AF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EB43E6A" w14:textId="3C2F4423" w:rsidR="004F19B3" w:rsidRPr="00C31CD2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średnim przedsiębiorstwem</w:t>
            </w: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</w:tc>
      </w:tr>
      <w:tr w:rsidR="004F19B3" w:rsidRPr="00C31CD2" w14:paraId="6FAF1FF9" w14:textId="77777777" w:rsidTr="005120A7">
        <w:trPr>
          <w:trHeight w:val="336"/>
          <w:jc w:val="center"/>
        </w:trPr>
        <w:tc>
          <w:tcPr>
            <w:tcW w:w="562" w:type="dxa"/>
          </w:tcPr>
          <w:p w14:paraId="0B4F38F5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76819B5" w14:textId="6AFDABF7" w:rsidR="004F19B3" w:rsidRPr="00C31CD2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dużym przedsiębiorstwem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0F74487F" w14:textId="77777777" w:rsidTr="00C263C5">
        <w:trPr>
          <w:jc w:val="center"/>
        </w:trPr>
        <w:tc>
          <w:tcPr>
            <w:tcW w:w="562" w:type="dxa"/>
          </w:tcPr>
          <w:p w14:paraId="2C6A90F7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AB93D5F" w14:textId="4A0EFDE6" w:rsidR="004F19B3" w:rsidRPr="00C31CD2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Prowadzę jednoosobową działalność gospodarczą.</w:t>
            </w:r>
          </w:p>
        </w:tc>
      </w:tr>
      <w:tr w:rsidR="0091678D" w:rsidRPr="00C31CD2" w14:paraId="6E170F23" w14:textId="77777777" w:rsidTr="00C263C5">
        <w:trPr>
          <w:jc w:val="center"/>
        </w:trPr>
        <w:tc>
          <w:tcPr>
            <w:tcW w:w="562" w:type="dxa"/>
          </w:tcPr>
          <w:p w14:paraId="4C18F15E" w14:textId="77777777" w:rsidR="0091678D" w:rsidRPr="00C31CD2" w:rsidRDefault="0091678D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3F08B25" w14:textId="068BCB66" w:rsidR="0091678D" w:rsidRPr="00C31CD2" w:rsidRDefault="0091678D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Nie prowadzę działalności gospodarczej.</w:t>
            </w:r>
          </w:p>
        </w:tc>
      </w:tr>
    </w:tbl>
    <w:p w14:paraId="7C64E1F2" w14:textId="77777777" w:rsidR="004F19B3" w:rsidRPr="00C31CD2" w:rsidRDefault="004F19B3" w:rsidP="00C31CD2">
      <w:pPr>
        <w:ind w:left="426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7A6977B0" w14:textId="77777777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C31CD2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3B21A6E7" w14:textId="77777777" w:rsidR="004F19B3" w:rsidRPr="00C31CD2" w:rsidRDefault="004F19B3" w:rsidP="00C31CD2">
      <w:pPr>
        <w:tabs>
          <w:tab w:val="left" w:pos="567"/>
        </w:tabs>
        <w:ind w:left="567"/>
        <w:rPr>
          <w:rFonts w:asciiTheme="minorHAnsi" w:hAnsiTheme="minorHAnsi" w:cstheme="minorHAnsi"/>
          <w:i/>
          <w:sz w:val="24"/>
          <w:szCs w:val="24"/>
        </w:rPr>
      </w:pPr>
      <w:r w:rsidRPr="00C31CD2">
        <w:rPr>
          <w:rFonts w:asciiTheme="minorHAnsi" w:hAnsiTheme="minorHAnsi" w:cstheme="minorHAnsi"/>
          <w:bCs/>
          <w:i/>
          <w:sz w:val="24"/>
          <w:szCs w:val="24"/>
        </w:rPr>
        <w:lastRenderedPageBreak/>
        <w:t>(wypełnić o ile są znani na tym etapie)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4F19B3" w:rsidRPr="00C31CD2" w14:paraId="53538805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50CD173" w14:textId="77777777" w:rsidR="004F19B3" w:rsidRPr="00C31CD2" w:rsidRDefault="004F19B3" w:rsidP="00C31CD2">
            <w:pPr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BE0FA" w14:textId="77777777" w:rsidR="004F19B3" w:rsidRPr="00C31CD2" w:rsidRDefault="004F19B3" w:rsidP="00C31CD2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3829323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</w:tc>
      </w:tr>
      <w:tr w:rsidR="004F19B3" w:rsidRPr="00C31CD2" w14:paraId="3590A45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6960DA5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5964704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12F1049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19B3" w:rsidRPr="00C31CD2" w14:paraId="148D3BE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8FCDBE6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78CAE90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B11CA5E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972FF" w14:textId="77777777" w:rsidR="004F19B3" w:rsidRPr="00C31CD2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3A012A" w14:textId="53772D15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iCs/>
          <w:sz w:val="24"/>
          <w:szCs w:val="24"/>
        </w:rPr>
        <w:t>Dotyczy wykonawców wspólnie ubiegających się o udzielenie zamówienia w zakresie warunku (wykształcenia, kwalifikacji zawodowych lub doświadczenia):</w:t>
      </w:r>
    </w:p>
    <w:p w14:paraId="332FBD40" w14:textId="45B38FD8" w:rsidR="004F19B3" w:rsidRPr="00C31CD2" w:rsidRDefault="004F19B3" w:rsidP="00C31CD2">
      <w:pPr>
        <w:tabs>
          <w:tab w:val="left" w:pos="567"/>
        </w:tabs>
        <w:autoSpaceDE w:val="0"/>
        <w:autoSpaceDN w:val="0"/>
        <w:ind w:left="284"/>
        <w:rPr>
          <w:rFonts w:asciiTheme="minorHAnsi" w:hAnsiTheme="minorHAnsi" w:cstheme="minorHAnsi"/>
          <w:iCs/>
          <w:sz w:val="24"/>
          <w:szCs w:val="24"/>
        </w:rPr>
      </w:pPr>
      <w:r w:rsidRPr="00C31CD2">
        <w:rPr>
          <w:rFonts w:asciiTheme="minorHAnsi" w:hAnsiTheme="minorHAnsi" w:cstheme="minorHAnsi"/>
          <w:iCs/>
          <w:sz w:val="24"/>
          <w:szCs w:val="24"/>
        </w:rPr>
        <w:t>Zgodnie z artykułem 117 ust. 4 oświadczam, że poszczególne usługi zostaną wykonane przez:</w:t>
      </w:r>
    </w:p>
    <w:tbl>
      <w:tblPr>
        <w:tblStyle w:val="Tabela-Siatka"/>
        <w:tblW w:w="91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47"/>
        <w:gridCol w:w="5953"/>
      </w:tblGrid>
      <w:tr w:rsidR="004F19B3" w:rsidRPr="00C31CD2" w14:paraId="20194658" w14:textId="77777777" w:rsidTr="004F19B3">
        <w:tc>
          <w:tcPr>
            <w:tcW w:w="3147" w:type="dxa"/>
          </w:tcPr>
          <w:p w14:paraId="497C0123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Wykonawca</w:t>
            </w:r>
          </w:p>
        </w:tc>
        <w:tc>
          <w:tcPr>
            <w:tcW w:w="5953" w:type="dxa"/>
          </w:tcPr>
          <w:p w14:paraId="35448118" w14:textId="5B49BD40" w:rsidR="004F19B3" w:rsidRPr="00C31CD2" w:rsidRDefault="0091678D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</w:t>
            </w:r>
            <w:r w:rsidR="004F19B3"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sług</w:t>
            </w:r>
            <w:r w:rsidR="00972F6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</w:t>
            </w:r>
          </w:p>
        </w:tc>
      </w:tr>
      <w:tr w:rsidR="004F19B3" w:rsidRPr="00C31CD2" w14:paraId="6E05F873" w14:textId="77777777" w:rsidTr="004F19B3">
        <w:tc>
          <w:tcPr>
            <w:tcW w:w="3147" w:type="dxa"/>
          </w:tcPr>
          <w:p w14:paraId="04AC6288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44CB699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19B3" w:rsidRPr="00C31CD2" w14:paraId="0542AA4B" w14:textId="77777777" w:rsidTr="004F19B3">
        <w:tc>
          <w:tcPr>
            <w:tcW w:w="3147" w:type="dxa"/>
          </w:tcPr>
          <w:p w14:paraId="7619510E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4477AE6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29A6B8B6" w14:textId="77777777" w:rsidR="004F19B3" w:rsidRPr="00C31CD2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8A5F27D" w14:textId="4C7B1A24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Zobowiązania w przypadku przyznania zamówienia:</w:t>
      </w:r>
    </w:p>
    <w:p w14:paraId="315458BD" w14:textId="7ABC37BC" w:rsidR="004F19B3" w:rsidRPr="00C31CD2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Zobowiązujemy się do zawarcia umowy w  terminie wyznaczonym przez Zamawiającego;</w:t>
      </w:r>
    </w:p>
    <w:p w14:paraId="12C4AFA2" w14:textId="4E657591" w:rsidR="004F19B3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972F6F">
        <w:rPr>
          <w:rFonts w:asciiTheme="minorHAnsi" w:hAnsiTheme="minorHAnsi" w:cstheme="minorHAnsi"/>
          <w:sz w:val="24"/>
          <w:szCs w:val="24"/>
        </w:rPr>
        <w:t>Osobą upoważnioną do kontaktów z Zamawiającym w sprawach dotyczących realizacji umowy</w:t>
      </w:r>
      <w:r w:rsidR="00972F6F">
        <w:rPr>
          <w:rFonts w:asciiTheme="minorHAnsi" w:hAnsiTheme="minorHAnsi" w:cstheme="minorHAnsi"/>
          <w:sz w:val="24"/>
          <w:szCs w:val="24"/>
        </w:rPr>
        <w:t xml:space="preserve"> </w:t>
      </w:r>
      <w:r w:rsidRPr="00972F6F">
        <w:rPr>
          <w:rFonts w:asciiTheme="minorHAnsi" w:hAnsiTheme="minorHAnsi" w:cstheme="minorHAnsi"/>
          <w:sz w:val="24"/>
          <w:szCs w:val="24"/>
          <w:lang w:val="en-US"/>
        </w:rPr>
        <w:t>jest............................................................................................................................</w:t>
      </w:r>
    </w:p>
    <w:p w14:paraId="255C10F2" w14:textId="2CB56764" w:rsidR="00972F6F" w:rsidRPr="00972F6F" w:rsidRDefault="00972F6F" w:rsidP="00972F6F">
      <w:pPr>
        <w:ind w:left="56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972F6F">
        <w:rPr>
          <w:rFonts w:asciiTheme="minorHAnsi" w:hAnsiTheme="minorHAnsi" w:cstheme="minorHAnsi"/>
          <w:sz w:val="24"/>
          <w:szCs w:val="24"/>
        </w:rPr>
        <w:t>e-mail: ………...……........………….…………………..……. tel: ....................................………………</w:t>
      </w:r>
      <w:r>
        <w:rPr>
          <w:rFonts w:asciiTheme="minorHAnsi" w:hAnsiTheme="minorHAnsi" w:cstheme="minorHAnsi"/>
          <w:sz w:val="24"/>
          <w:szCs w:val="24"/>
        </w:rPr>
        <w:t>…….</w:t>
      </w:r>
    </w:p>
    <w:p w14:paraId="6AA1CFAD" w14:textId="77777777" w:rsidR="00A63F07" w:rsidRPr="00C31CD2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CA919C1" w14:textId="77777777" w:rsidR="00A63F07" w:rsidRPr="00C31CD2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4DEF42" w14:textId="2715CDA2" w:rsidR="00A63F07" w:rsidRPr="00C31CD2" w:rsidRDefault="005B00C9" w:rsidP="00C31CD2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1711A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Formularz musi być podpisany kwalifikowanym podpisem elektronicznym lub podpisem zaufanym </w:t>
      </w:r>
      <w:r w:rsidR="002A2E57" w:rsidRPr="001711A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lub</w:t>
      </w:r>
      <w:r w:rsidRPr="001711A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podpisem osobistym.</w:t>
      </w:r>
    </w:p>
    <w:p w14:paraId="6EE09143" w14:textId="77777777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3831B2D3" w14:textId="77777777" w:rsidR="00A63F07" w:rsidRPr="00C31CD2" w:rsidRDefault="00A63F07" w:rsidP="00C31CD2">
      <w:pPr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AFF00B4" w14:textId="77777777" w:rsidR="00162566" w:rsidRPr="00C31CD2" w:rsidRDefault="00162566" w:rsidP="00C31CD2">
      <w:pPr>
        <w:ind w:left="0"/>
        <w:rPr>
          <w:rFonts w:asciiTheme="minorHAnsi" w:hAnsiTheme="minorHAnsi" w:cstheme="minorHAnsi"/>
          <w:sz w:val="24"/>
          <w:szCs w:val="24"/>
        </w:rPr>
      </w:pPr>
    </w:p>
    <w:sectPr w:rsidR="00162566" w:rsidRPr="00C31CD2" w:rsidSect="009642DD">
      <w:headerReference w:type="default" r:id="rId11"/>
      <w:footerReference w:type="default" r:id="rId12"/>
      <w:pgSz w:w="11900" w:h="16838" w:code="9"/>
      <w:pgMar w:top="2127" w:right="1244" w:bottom="884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E2BF" w14:textId="77777777" w:rsidR="004B47F4" w:rsidRDefault="004B47F4" w:rsidP="009642DD">
      <w:pPr>
        <w:spacing w:line="240" w:lineRule="auto"/>
      </w:pPr>
      <w:r>
        <w:separator/>
      </w:r>
    </w:p>
  </w:endnote>
  <w:endnote w:type="continuationSeparator" w:id="0">
    <w:p w14:paraId="2EB5A74D" w14:textId="77777777" w:rsidR="004B47F4" w:rsidRDefault="004B47F4" w:rsidP="009642DD">
      <w:pPr>
        <w:spacing w:line="240" w:lineRule="auto"/>
      </w:pPr>
      <w:r>
        <w:continuationSeparator/>
      </w:r>
    </w:p>
  </w:endnote>
  <w:endnote w:type="continuationNotice" w:id="1">
    <w:p w14:paraId="74574B37" w14:textId="77777777" w:rsidR="004B47F4" w:rsidRDefault="004B47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F7C" w14:textId="0D30B8CF" w:rsidR="009642DD" w:rsidRDefault="00C8175F" w:rsidP="009642DD">
    <w:pPr>
      <w:pStyle w:val="Stopka"/>
      <w:ind w:left="0"/>
    </w:pPr>
    <w:r w:rsidRPr="00B07A2F">
      <w:rPr>
        <w:noProof/>
      </w:rPr>
      <w:drawing>
        <wp:inline distT="0" distB="0" distL="0" distR="0" wp14:anchorId="647CE36C" wp14:editId="2045C674">
          <wp:extent cx="5852160" cy="787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DAB6" w14:textId="77777777" w:rsidR="004B47F4" w:rsidRDefault="004B47F4" w:rsidP="009642DD">
      <w:pPr>
        <w:spacing w:line="240" w:lineRule="auto"/>
      </w:pPr>
      <w:r>
        <w:separator/>
      </w:r>
    </w:p>
  </w:footnote>
  <w:footnote w:type="continuationSeparator" w:id="0">
    <w:p w14:paraId="0A46BFA7" w14:textId="77777777" w:rsidR="004B47F4" w:rsidRDefault="004B47F4" w:rsidP="009642DD">
      <w:pPr>
        <w:spacing w:line="240" w:lineRule="auto"/>
      </w:pPr>
      <w:r>
        <w:continuationSeparator/>
      </w:r>
    </w:p>
  </w:footnote>
  <w:footnote w:type="continuationNotice" w:id="1">
    <w:p w14:paraId="6175C924" w14:textId="77777777" w:rsidR="004B47F4" w:rsidRDefault="004B47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4760" w14:textId="77777777" w:rsidR="00C8175F" w:rsidRDefault="00C8175F" w:rsidP="00C8175F">
    <w:pPr>
      <w:tabs>
        <w:tab w:val="center" w:pos="4536"/>
        <w:tab w:val="right" w:pos="9072"/>
      </w:tabs>
      <w:spacing w:line="240" w:lineRule="auto"/>
      <w:ind w:left="0"/>
      <w:jc w:val="left"/>
      <w:rPr>
        <w:rFonts w:ascii="Calibri" w:eastAsia="Calibri" w:hAnsi="Calibri"/>
        <w:noProof/>
        <w:sz w:val="22"/>
        <w:szCs w:val="22"/>
      </w:rPr>
    </w:pPr>
  </w:p>
  <w:p w14:paraId="1A18EC63" w14:textId="77777777" w:rsidR="00C8175F" w:rsidRDefault="00C8175F" w:rsidP="00C8175F">
    <w:pPr>
      <w:tabs>
        <w:tab w:val="center" w:pos="4536"/>
        <w:tab w:val="right" w:pos="9072"/>
      </w:tabs>
      <w:spacing w:line="240" w:lineRule="auto"/>
      <w:ind w:left="0"/>
      <w:jc w:val="left"/>
      <w:rPr>
        <w:rFonts w:ascii="Calibri" w:eastAsia="Calibri" w:hAnsi="Calibri"/>
        <w:noProof/>
        <w:sz w:val="22"/>
        <w:szCs w:val="22"/>
      </w:rPr>
    </w:pPr>
  </w:p>
  <w:p w14:paraId="17C2EE72" w14:textId="4EFC33E0" w:rsidR="009642DD" w:rsidRPr="00C8175F" w:rsidRDefault="00C8175F" w:rsidP="00C8175F">
    <w:pPr>
      <w:tabs>
        <w:tab w:val="center" w:pos="4536"/>
        <w:tab w:val="right" w:pos="9072"/>
      </w:tabs>
      <w:spacing w:line="240" w:lineRule="auto"/>
      <w:ind w:left="0"/>
      <w:jc w:val="left"/>
      <w:rPr>
        <w:rFonts w:ascii="Calibri" w:eastAsia="Calibri" w:hAnsi="Calibri"/>
        <w:noProof/>
        <w:sz w:val="22"/>
        <w:szCs w:val="22"/>
      </w:rPr>
    </w:pPr>
    <w:r w:rsidRPr="00C8175F">
      <w:rPr>
        <w:rFonts w:ascii="Calibri" w:eastAsia="Calibri" w:hAnsi="Calibri"/>
        <w:noProof/>
        <w:sz w:val="22"/>
        <w:szCs w:val="22"/>
      </w:rPr>
      <w:drawing>
        <wp:inline distT="0" distB="0" distL="0" distR="0" wp14:anchorId="764F593B" wp14:editId="1BB5F5B6">
          <wp:extent cx="2520315" cy="6521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D7A691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asciiTheme="minorHAnsi" w:eastAsia="Arial" w:hAnsiTheme="minorHAnsi" w:cstheme="minorHAnsi" w:hint="default"/>
        <w:b/>
        <w:bCs w:val="0"/>
        <w:strike w:val="0"/>
        <w:dstrike w:val="0"/>
        <w:color w:val="auto"/>
        <w:sz w:val="24"/>
        <w:szCs w:val="24"/>
      </w:r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E28"/>
    <w:multiLevelType w:val="hybridMultilevel"/>
    <w:tmpl w:val="2B5CB438"/>
    <w:lvl w:ilvl="0" w:tplc="EDF2E300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CF6"/>
    <w:multiLevelType w:val="hybridMultilevel"/>
    <w:tmpl w:val="828482B8"/>
    <w:lvl w:ilvl="0" w:tplc="CF4E739C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9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7"/>
    <w:rsid w:val="0000110E"/>
    <w:rsid w:val="000222F9"/>
    <w:rsid w:val="000669E0"/>
    <w:rsid w:val="00097886"/>
    <w:rsid w:val="000E0704"/>
    <w:rsid w:val="0010696E"/>
    <w:rsid w:val="00162566"/>
    <w:rsid w:val="001653B9"/>
    <w:rsid w:val="001711A1"/>
    <w:rsid w:val="00172378"/>
    <w:rsid w:val="001A2D0F"/>
    <w:rsid w:val="001C3ED8"/>
    <w:rsid w:val="001D4F70"/>
    <w:rsid w:val="001E2EA6"/>
    <w:rsid w:val="001E51EF"/>
    <w:rsid w:val="00284CF0"/>
    <w:rsid w:val="0028750F"/>
    <w:rsid w:val="002A2E57"/>
    <w:rsid w:val="002A79F5"/>
    <w:rsid w:val="002E5FBB"/>
    <w:rsid w:val="002F1167"/>
    <w:rsid w:val="003146F9"/>
    <w:rsid w:val="003354E8"/>
    <w:rsid w:val="00344FCA"/>
    <w:rsid w:val="003815F2"/>
    <w:rsid w:val="003A08DA"/>
    <w:rsid w:val="00404644"/>
    <w:rsid w:val="0041006F"/>
    <w:rsid w:val="00413883"/>
    <w:rsid w:val="00433A28"/>
    <w:rsid w:val="00460D15"/>
    <w:rsid w:val="004B47F4"/>
    <w:rsid w:val="004D311B"/>
    <w:rsid w:val="004F19B3"/>
    <w:rsid w:val="005120A7"/>
    <w:rsid w:val="00521034"/>
    <w:rsid w:val="0052184D"/>
    <w:rsid w:val="0052782F"/>
    <w:rsid w:val="00535F38"/>
    <w:rsid w:val="005B00C9"/>
    <w:rsid w:val="0060031F"/>
    <w:rsid w:val="00601278"/>
    <w:rsid w:val="00621BA5"/>
    <w:rsid w:val="00633BF2"/>
    <w:rsid w:val="00663232"/>
    <w:rsid w:val="0069385A"/>
    <w:rsid w:val="006A08B0"/>
    <w:rsid w:val="006C1399"/>
    <w:rsid w:val="007521B0"/>
    <w:rsid w:val="007B4F85"/>
    <w:rsid w:val="007B7992"/>
    <w:rsid w:val="007D134E"/>
    <w:rsid w:val="007E30E1"/>
    <w:rsid w:val="007F601B"/>
    <w:rsid w:val="0083106C"/>
    <w:rsid w:val="00834899"/>
    <w:rsid w:val="008629F9"/>
    <w:rsid w:val="0091678D"/>
    <w:rsid w:val="009642DD"/>
    <w:rsid w:val="00972F6F"/>
    <w:rsid w:val="00981916"/>
    <w:rsid w:val="009A4149"/>
    <w:rsid w:val="009F692E"/>
    <w:rsid w:val="00A63F07"/>
    <w:rsid w:val="00AE7691"/>
    <w:rsid w:val="00B353A7"/>
    <w:rsid w:val="00B40997"/>
    <w:rsid w:val="00B64F77"/>
    <w:rsid w:val="00BA017E"/>
    <w:rsid w:val="00BE066C"/>
    <w:rsid w:val="00C05EE6"/>
    <w:rsid w:val="00C31CD2"/>
    <w:rsid w:val="00C34D90"/>
    <w:rsid w:val="00C54171"/>
    <w:rsid w:val="00C8175F"/>
    <w:rsid w:val="00CA5442"/>
    <w:rsid w:val="00CA5E21"/>
    <w:rsid w:val="00D00503"/>
    <w:rsid w:val="00D46D20"/>
    <w:rsid w:val="00E37509"/>
    <w:rsid w:val="00E875AF"/>
    <w:rsid w:val="00F1021C"/>
    <w:rsid w:val="00F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07568"/>
  <w15:chartTrackingRefBased/>
  <w15:docId w15:val="{7EEF92F1-899D-4CA9-B60A-97D9190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0F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63F07"/>
    <w:pPr>
      <w:spacing w:before="60" w:after="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3F07"/>
    <w:pPr>
      <w:ind w:left="708"/>
    </w:pPr>
  </w:style>
  <w:style w:type="table" w:styleId="Tabela-Siatka">
    <w:name w:val="Table Grid"/>
    <w:basedOn w:val="Standardowy"/>
    <w:uiPriority w:val="59"/>
    <w:rsid w:val="004F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A2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A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Jarosław Wyszomirski</DisplayName>
        <AccountId>155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39496-6A50-40C2-851F-CDB9C5C4D952}">
  <ds:schemaRefs>
    <ds:schemaRef ds:uri="http://schemas.microsoft.com/office/2006/metadata/properties"/>
    <ds:schemaRef ds:uri="http://schemas.microsoft.com/office/infopath/2007/PartnerControls"/>
    <ds:schemaRef ds:uri="98c145fe-030a-46a4-879a-b717c82ea9b2"/>
  </ds:schemaRefs>
</ds:datastoreItem>
</file>

<file path=customXml/itemProps2.xml><?xml version="1.0" encoding="utf-8"?>
<ds:datastoreItem xmlns:ds="http://schemas.openxmlformats.org/officeDocument/2006/customXml" ds:itemID="{FC69E61C-C7EC-40B2-BE23-6BDE3AF2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E0CB4-0B7E-445F-BEE7-8A6862CB1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53F17B-4564-43DC-8CD4-6D900EDD6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Teresa Bartczak</cp:lastModifiedBy>
  <cp:revision>54</cp:revision>
  <dcterms:created xsi:type="dcterms:W3CDTF">2021-08-13T12:51:00Z</dcterms:created>
  <dcterms:modified xsi:type="dcterms:W3CDTF">2022-01-21T09:37:00Z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