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064" w:rsidRDefault="00927064" w:rsidP="0092706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lightGray"/>
          <w:u w:val="single"/>
        </w:rPr>
      </w:pPr>
      <w:r w:rsidRPr="006D145A">
        <w:rPr>
          <w:rFonts w:ascii="Times New Roman" w:hAnsi="Times New Roman"/>
          <w:b/>
          <w:sz w:val="24"/>
          <w:szCs w:val="24"/>
          <w:highlight w:val="lightGray"/>
          <w:u w:val="single"/>
        </w:rPr>
        <w:t>Opi</w:t>
      </w:r>
      <w:r>
        <w:rPr>
          <w:rFonts w:ascii="Times New Roman" w:hAnsi="Times New Roman"/>
          <w:b/>
          <w:sz w:val="24"/>
          <w:szCs w:val="24"/>
          <w:highlight w:val="lightGray"/>
          <w:u w:val="single"/>
        </w:rPr>
        <w:t>s przedmiotu zamówienia</w:t>
      </w: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6"/>
        <w:gridCol w:w="6375"/>
        <w:gridCol w:w="1203"/>
        <w:gridCol w:w="1242"/>
        <w:gridCol w:w="1404"/>
        <w:gridCol w:w="1506"/>
        <w:gridCol w:w="1652"/>
      </w:tblGrid>
      <w:tr w:rsidR="00997E0D" w:rsidTr="00997E0D">
        <w:trPr>
          <w:trHeight w:val="278"/>
        </w:trPr>
        <w:tc>
          <w:tcPr>
            <w:tcW w:w="476" w:type="dxa"/>
          </w:tcPr>
          <w:p w:rsidR="00997E0D" w:rsidRPr="00EC1F8D" w:rsidRDefault="00997E0D" w:rsidP="00997E0D">
            <w:pPr>
              <w:jc w:val="center"/>
              <w:rPr>
                <w:b/>
                <w:i/>
              </w:rPr>
            </w:pPr>
          </w:p>
        </w:tc>
        <w:tc>
          <w:tcPr>
            <w:tcW w:w="6375" w:type="dxa"/>
          </w:tcPr>
          <w:p w:rsidR="00997E0D" w:rsidRDefault="00997E0D" w:rsidP="00997E0D">
            <w:pPr>
              <w:jc w:val="center"/>
              <w:rPr>
                <w:b/>
                <w:i/>
              </w:rPr>
            </w:pPr>
          </w:p>
        </w:tc>
        <w:tc>
          <w:tcPr>
            <w:tcW w:w="1203" w:type="dxa"/>
          </w:tcPr>
          <w:p w:rsidR="00997E0D" w:rsidRDefault="00997E0D" w:rsidP="00997E0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I.</w:t>
            </w:r>
          </w:p>
        </w:tc>
        <w:tc>
          <w:tcPr>
            <w:tcW w:w="1242" w:type="dxa"/>
          </w:tcPr>
          <w:p w:rsidR="00997E0D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II.</w:t>
            </w:r>
          </w:p>
        </w:tc>
        <w:tc>
          <w:tcPr>
            <w:tcW w:w="1404" w:type="dxa"/>
          </w:tcPr>
          <w:p w:rsidR="00997E0D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III.</w:t>
            </w:r>
          </w:p>
        </w:tc>
        <w:tc>
          <w:tcPr>
            <w:tcW w:w="1506" w:type="dxa"/>
          </w:tcPr>
          <w:p w:rsidR="00997E0D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IV.</w:t>
            </w:r>
          </w:p>
        </w:tc>
        <w:tc>
          <w:tcPr>
            <w:tcW w:w="1652" w:type="dxa"/>
          </w:tcPr>
          <w:p w:rsidR="00997E0D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V.</w:t>
            </w:r>
          </w:p>
        </w:tc>
      </w:tr>
      <w:tr w:rsidR="00997E0D" w:rsidTr="00997E0D">
        <w:trPr>
          <w:trHeight w:val="864"/>
        </w:trPr>
        <w:tc>
          <w:tcPr>
            <w:tcW w:w="476" w:type="dxa"/>
          </w:tcPr>
          <w:p w:rsidR="00997E0D" w:rsidRPr="00EC1F8D" w:rsidRDefault="00997E0D" w:rsidP="00997E0D">
            <w:pPr>
              <w:jc w:val="center"/>
              <w:rPr>
                <w:b/>
                <w:i/>
              </w:rPr>
            </w:pPr>
            <w:proofErr w:type="spellStart"/>
            <w:r w:rsidRPr="00EC1F8D">
              <w:rPr>
                <w:b/>
                <w:i/>
              </w:rPr>
              <w:t>Lp</w:t>
            </w:r>
            <w:proofErr w:type="spellEnd"/>
          </w:p>
        </w:tc>
        <w:tc>
          <w:tcPr>
            <w:tcW w:w="6375" w:type="dxa"/>
          </w:tcPr>
          <w:p w:rsidR="00997E0D" w:rsidRPr="00EC1F8D" w:rsidRDefault="00997E0D" w:rsidP="00997E0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Opis</w:t>
            </w:r>
            <w:r w:rsidRPr="00EC1F8D">
              <w:rPr>
                <w:b/>
                <w:i/>
              </w:rPr>
              <w:t xml:space="preserve"> przedmiotu zamówienia</w:t>
            </w:r>
          </w:p>
        </w:tc>
        <w:tc>
          <w:tcPr>
            <w:tcW w:w="1203" w:type="dxa"/>
          </w:tcPr>
          <w:p w:rsidR="00997E0D" w:rsidRPr="00EC1F8D" w:rsidRDefault="00997E0D" w:rsidP="00997E0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</w:t>
            </w:r>
            <w:r w:rsidRPr="00EC1F8D">
              <w:rPr>
                <w:b/>
                <w:i/>
              </w:rPr>
              <w:t>lość</w:t>
            </w:r>
          </w:p>
        </w:tc>
        <w:tc>
          <w:tcPr>
            <w:tcW w:w="1242" w:type="dxa"/>
          </w:tcPr>
          <w:p w:rsidR="00997E0D" w:rsidRPr="000D1300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Producent</w:t>
            </w:r>
          </w:p>
        </w:tc>
        <w:tc>
          <w:tcPr>
            <w:tcW w:w="1404" w:type="dxa"/>
          </w:tcPr>
          <w:p w:rsidR="00997E0D" w:rsidRPr="000D1300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Numer katalogowy</w:t>
            </w:r>
          </w:p>
        </w:tc>
        <w:tc>
          <w:tcPr>
            <w:tcW w:w="1506" w:type="dxa"/>
          </w:tcPr>
          <w:p w:rsidR="00997E0D" w:rsidRPr="000D1300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Cena jednostkowa netto w PLN</w:t>
            </w:r>
          </w:p>
        </w:tc>
        <w:tc>
          <w:tcPr>
            <w:tcW w:w="1652" w:type="dxa"/>
          </w:tcPr>
          <w:p w:rsidR="00997E0D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>Wartość netto w PLN</w:t>
            </w:r>
          </w:p>
          <w:p w:rsidR="00997E0D" w:rsidRPr="00A96285" w:rsidRDefault="00997E0D" w:rsidP="00997E0D">
            <w:pPr>
              <w:jc w:val="center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 xml:space="preserve">(I. </w:t>
            </w:r>
            <w:r w:rsidRPr="00A96285">
              <w:rPr>
                <w:b/>
                <w:i/>
                <w:color w:val="0000FF"/>
              </w:rPr>
              <w:t>x IV.)</w:t>
            </w:r>
          </w:p>
        </w:tc>
      </w:tr>
      <w:tr w:rsidR="00997E0D" w:rsidTr="00997E0D">
        <w:trPr>
          <w:trHeight w:val="864"/>
        </w:trPr>
        <w:tc>
          <w:tcPr>
            <w:tcW w:w="476" w:type="dxa"/>
          </w:tcPr>
          <w:p w:rsidR="00997E0D" w:rsidRPr="00A07B71" w:rsidRDefault="00997E0D" w:rsidP="00997E0D">
            <w:r>
              <w:t>1</w:t>
            </w:r>
          </w:p>
        </w:tc>
        <w:tc>
          <w:tcPr>
            <w:tcW w:w="6375" w:type="dxa"/>
          </w:tcPr>
          <w:p w:rsidR="00997E0D" w:rsidRPr="00A07B71" w:rsidRDefault="00997E0D" w:rsidP="00997E0D">
            <w:r w:rsidRPr="006B6FF3">
              <w:rPr>
                <w:b/>
              </w:rPr>
              <w:t>Bagietka magnetyczna</w:t>
            </w:r>
            <w:r w:rsidRPr="00A07B71">
              <w:t xml:space="preserve"> </w:t>
            </w:r>
            <w:r>
              <w:t>do wyjmowania mieszadełek,</w:t>
            </w:r>
            <w:r w:rsidRPr="00A07B71">
              <w:t xml:space="preserve"> z </w:t>
            </w:r>
            <w:r>
              <w:t>polietylenu,</w:t>
            </w:r>
            <w:r w:rsidRPr="00A07B71">
              <w:t xml:space="preserve"> z uchwytem pierścieniowym</w:t>
            </w:r>
            <w:r>
              <w:t>, z magnesem na jednym końcu i praktycznym uchwytem do zawieszania na drugim końcu</w:t>
            </w:r>
            <w:r w:rsidRPr="00A07B71">
              <w:t xml:space="preserve">, </w:t>
            </w:r>
            <w:r>
              <w:t>dł</w:t>
            </w:r>
            <w:r w:rsidRPr="00E7746E">
              <w:t>. (ok. lub nie mniej niż)</w:t>
            </w:r>
            <w:r>
              <w:t xml:space="preserve"> 3</w:t>
            </w:r>
            <w:r w:rsidRPr="00A07B71">
              <w:t>05 mm</w:t>
            </w:r>
          </w:p>
        </w:tc>
        <w:tc>
          <w:tcPr>
            <w:tcW w:w="1203" w:type="dxa"/>
          </w:tcPr>
          <w:p w:rsidR="00997E0D" w:rsidRPr="00A07B71" w:rsidRDefault="00997E0D" w:rsidP="00997E0D">
            <w:r>
              <w:t>4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32"/>
        </w:trPr>
        <w:tc>
          <w:tcPr>
            <w:tcW w:w="476" w:type="dxa"/>
          </w:tcPr>
          <w:p w:rsidR="00997E0D" w:rsidRPr="00DA3DCF" w:rsidRDefault="00997E0D" w:rsidP="00997E0D">
            <w:pPr>
              <w:jc w:val="center"/>
            </w:pPr>
            <w:r>
              <w:t>2</w:t>
            </w:r>
          </w:p>
        </w:tc>
        <w:tc>
          <w:tcPr>
            <w:tcW w:w="6375" w:type="dxa"/>
          </w:tcPr>
          <w:p w:rsidR="00997E0D" w:rsidRPr="00DA3DCF" w:rsidRDefault="00997E0D" w:rsidP="00997E0D">
            <w:r w:rsidRPr="00DA3DCF">
              <w:rPr>
                <w:b/>
              </w:rPr>
              <w:t>Bibuła jakościowa</w:t>
            </w:r>
            <w:r w:rsidRPr="00DA3DCF">
              <w:t xml:space="preserve"> średnia</w:t>
            </w:r>
            <w:r>
              <w:t>,</w:t>
            </w:r>
            <w:r w:rsidRPr="00DA3DCF">
              <w:t xml:space="preserve"> </w:t>
            </w:r>
            <w:r>
              <w:t xml:space="preserve">dł. </w:t>
            </w:r>
            <w:r w:rsidRPr="00DA3DCF">
              <w:t>60</w:t>
            </w:r>
            <w:r>
              <w:t xml:space="preserve"> cm, szer. </w:t>
            </w:r>
            <w:r w:rsidRPr="00DA3DCF">
              <w:t>60</w:t>
            </w:r>
            <w:r>
              <w:t xml:space="preserve"> cm (pakowana po 100 arkuszy)</w:t>
            </w:r>
          </w:p>
        </w:tc>
        <w:tc>
          <w:tcPr>
            <w:tcW w:w="1203" w:type="dxa"/>
          </w:tcPr>
          <w:p w:rsidR="00997E0D" w:rsidRPr="00DA3DCF" w:rsidRDefault="00997E0D" w:rsidP="00997E0D">
            <w:r>
              <w:t>2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28"/>
        </w:trPr>
        <w:tc>
          <w:tcPr>
            <w:tcW w:w="476" w:type="dxa"/>
          </w:tcPr>
          <w:p w:rsidR="00997E0D" w:rsidRDefault="00997E0D" w:rsidP="00997E0D">
            <w:r>
              <w:t>3</w:t>
            </w:r>
          </w:p>
        </w:tc>
        <w:tc>
          <w:tcPr>
            <w:tcW w:w="6375" w:type="dxa"/>
          </w:tcPr>
          <w:p w:rsidR="00997E0D" w:rsidRPr="00EC1F8D" w:rsidRDefault="00997E0D" w:rsidP="00997E0D">
            <w:pPr>
              <w:rPr>
                <w:b/>
              </w:rPr>
            </w:pPr>
            <w:r>
              <w:rPr>
                <w:b/>
              </w:rPr>
              <w:t>B</w:t>
            </w:r>
            <w:r w:rsidRPr="00DA3DCF">
              <w:rPr>
                <w:b/>
              </w:rPr>
              <w:t>utla na wodę destylowaną 10 l z zaworem</w:t>
            </w:r>
            <w:r>
              <w:rPr>
                <w:b/>
              </w:rPr>
              <w:t>,</w:t>
            </w:r>
            <w:r>
              <w:t xml:space="preserve"> z polietylenu, o wysokiej gęstości, z szyją gwintowaną, z nakrętką z uszczelnieniem typu „O”- ring</w:t>
            </w:r>
          </w:p>
        </w:tc>
        <w:tc>
          <w:tcPr>
            <w:tcW w:w="1203" w:type="dxa"/>
          </w:tcPr>
          <w:p w:rsidR="00997E0D" w:rsidRDefault="00997E0D" w:rsidP="00997E0D">
            <w:r>
              <w:t>8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061"/>
        </w:trPr>
        <w:tc>
          <w:tcPr>
            <w:tcW w:w="476" w:type="dxa"/>
          </w:tcPr>
          <w:p w:rsidR="00997E0D" w:rsidRDefault="00997E0D" w:rsidP="00997E0D">
            <w:r>
              <w:t>4</w:t>
            </w:r>
          </w:p>
        </w:tc>
        <w:tc>
          <w:tcPr>
            <w:tcW w:w="6375" w:type="dxa"/>
          </w:tcPr>
          <w:p w:rsidR="00997E0D" w:rsidRPr="0055301D" w:rsidRDefault="00997E0D" w:rsidP="00997E0D">
            <w:pPr>
              <w:rPr>
                <w:b/>
              </w:rPr>
            </w:pPr>
            <w:r>
              <w:rPr>
                <w:b/>
              </w:rPr>
              <w:t xml:space="preserve">Chwytak ochronny </w:t>
            </w:r>
            <w:r>
              <w:rPr>
                <w:bCs/>
              </w:rPr>
              <w:t>w</w:t>
            </w:r>
            <w:r w:rsidRPr="00E54498">
              <w:rPr>
                <w:bCs/>
              </w:rPr>
              <w:t>ykonany z grubej gumy silikonowej</w:t>
            </w:r>
            <w:r>
              <w:rPr>
                <w:bCs/>
              </w:rPr>
              <w:t>, o</w:t>
            </w:r>
            <w:r w:rsidRPr="00E54498">
              <w:rPr>
                <w:bCs/>
              </w:rPr>
              <w:t>dporny na temperatury do ok. 250°C</w:t>
            </w:r>
            <w:r>
              <w:rPr>
                <w:bCs/>
              </w:rPr>
              <w:t xml:space="preserve"> z</w:t>
            </w:r>
            <w:r w:rsidRPr="00E54498">
              <w:rPr>
                <w:bCs/>
              </w:rPr>
              <w:t xml:space="preserve"> </w:t>
            </w:r>
            <w:r>
              <w:rPr>
                <w:bCs/>
              </w:rPr>
              <w:t>o</w:t>
            </w:r>
            <w:r w:rsidRPr="00E54498">
              <w:rPr>
                <w:bCs/>
              </w:rPr>
              <w:t>twor</w:t>
            </w:r>
            <w:r>
              <w:rPr>
                <w:bCs/>
              </w:rPr>
              <w:t>ami</w:t>
            </w:r>
            <w:r w:rsidRPr="00E54498">
              <w:rPr>
                <w:bCs/>
              </w:rPr>
              <w:t xml:space="preserve"> chwytając</w:t>
            </w:r>
            <w:r>
              <w:rPr>
                <w:bCs/>
              </w:rPr>
              <w:t>ymi</w:t>
            </w:r>
            <w:r w:rsidRPr="00E54498">
              <w:rPr>
                <w:bCs/>
              </w:rPr>
              <w:t xml:space="preserve"> na kciuk</w:t>
            </w:r>
            <w:r>
              <w:rPr>
                <w:bCs/>
              </w:rPr>
              <w:t>,</w:t>
            </w:r>
            <w:r w:rsidRPr="00E54498">
              <w:rPr>
                <w:bCs/>
              </w:rPr>
              <w:t xml:space="preserve"> palce pasują do każdej wielkości dłoni. Powierzchnia chwytająca zaopatrzona w wypustki zabezpiecza</w:t>
            </w:r>
            <w:r>
              <w:rPr>
                <w:bCs/>
              </w:rPr>
              <w:t>jące</w:t>
            </w:r>
            <w:r w:rsidRPr="00E54498">
              <w:rPr>
                <w:bCs/>
              </w:rPr>
              <w:t xml:space="preserve"> przed ślizganiem</w:t>
            </w:r>
            <w:r>
              <w:rPr>
                <w:bCs/>
              </w:rPr>
              <w:t>. Produkt posiadający znak CE</w:t>
            </w:r>
          </w:p>
        </w:tc>
        <w:tc>
          <w:tcPr>
            <w:tcW w:w="1203" w:type="dxa"/>
          </w:tcPr>
          <w:p w:rsidR="00997E0D" w:rsidRDefault="00997E0D" w:rsidP="00997E0D">
            <w:r>
              <w:t>2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399"/>
        </w:trPr>
        <w:tc>
          <w:tcPr>
            <w:tcW w:w="476" w:type="dxa"/>
            <w:vMerge w:val="restart"/>
          </w:tcPr>
          <w:p w:rsidR="00997E0D" w:rsidRDefault="00997E0D" w:rsidP="00997E0D">
            <w:r>
              <w:t>5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 w:rsidRPr="00EC1F8D">
              <w:rPr>
                <w:b/>
              </w:rPr>
              <w:t>Cylinder pomiarowy</w:t>
            </w:r>
            <w:r>
              <w:t xml:space="preserve"> z PP, wysoki, klasa B, z niebieską skalą, sześciokątna podstawa</w:t>
            </w:r>
          </w:p>
          <w:p w:rsidR="00997E0D" w:rsidRDefault="00997E0D" w:rsidP="00997E0D">
            <w:r>
              <w:t>a. pojemność 25 ml</w:t>
            </w:r>
          </w:p>
          <w:p w:rsidR="00997E0D" w:rsidRDefault="00997E0D" w:rsidP="00997E0D">
            <w:r>
              <w:t>b. pojemność 50 ml</w:t>
            </w:r>
          </w:p>
          <w:p w:rsidR="00997E0D" w:rsidRDefault="00997E0D" w:rsidP="00997E0D">
            <w:r>
              <w:t>c. pojemność 100 ml</w:t>
            </w:r>
          </w:p>
          <w:p w:rsidR="00997E0D" w:rsidRDefault="00997E0D" w:rsidP="00997E0D">
            <w:r>
              <w:t>d. pojemność 250 ml</w:t>
            </w:r>
          </w:p>
          <w:p w:rsidR="00997E0D" w:rsidRDefault="00997E0D" w:rsidP="00997E0D">
            <w:r>
              <w:t>e. pojemność 500 ml</w:t>
            </w:r>
          </w:p>
          <w:p w:rsidR="00997E0D" w:rsidRDefault="00997E0D" w:rsidP="00997E0D">
            <w:r>
              <w:t>f. pojemność 1000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927064">
              <w:rPr>
                <w:color w:val="0000FF"/>
              </w:rPr>
              <w:t xml:space="preserve">a. </w:t>
            </w:r>
            <w:r>
              <w:t>2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b. </w:t>
            </w:r>
            <w:r>
              <w:t>2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c. </w:t>
            </w:r>
            <w:r>
              <w:t>7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d. </w:t>
            </w:r>
            <w:r>
              <w:t>2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e. </w:t>
            </w:r>
            <w:r>
              <w:t>2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f. </w:t>
            </w:r>
            <w:r>
              <w:t>2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399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C1F8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99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C1F8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99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C1F8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99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C1F8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99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C1F8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864"/>
        </w:trPr>
        <w:tc>
          <w:tcPr>
            <w:tcW w:w="476" w:type="dxa"/>
          </w:tcPr>
          <w:p w:rsidR="00997E0D" w:rsidRDefault="00997E0D" w:rsidP="00997E0D">
            <w:r>
              <w:lastRenderedPageBreak/>
              <w:t>6</w:t>
            </w:r>
          </w:p>
        </w:tc>
        <w:tc>
          <w:tcPr>
            <w:tcW w:w="6375" w:type="dxa"/>
          </w:tcPr>
          <w:p w:rsidR="00997E0D" w:rsidRPr="00EC1F8D" w:rsidRDefault="00997E0D" w:rsidP="00997E0D">
            <w:pPr>
              <w:rPr>
                <w:b/>
              </w:rPr>
            </w:pPr>
            <w:r>
              <w:rPr>
                <w:b/>
              </w:rPr>
              <w:t>D</w:t>
            </w:r>
            <w:r w:rsidRPr="00284AFC">
              <w:rPr>
                <w:b/>
              </w:rPr>
              <w:t xml:space="preserve">etergent </w:t>
            </w:r>
            <w:r w:rsidRPr="00284AFC">
              <w:t>do mycia szkła laboratoryjnego</w:t>
            </w:r>
            <w:r>
              <w:t>,</w:t>
            </w:r>
            <w:r w:rsidRPr="00284AFC">
              <w:t xml:space="preserve"> </w:t>
            </w:r>
            <w:r>
              <w:t>u</w:t>
            </w:r>
            <w:r w:rsidRPr="00284AFC">
              <w:t>niwersalny</w:t>
            </w:r>
            <w:r>
              <w:t>, łatwy do wypłukania z czyszczonych powierzchni, niepozostawiający zmętnień, zacieków, nieniszczący skóry dłoni, biodegradowalny (pojemność 5 l)</w:t>
            </w:r>
          </w:p>
        </w:tc>
        <w:tc>
          <w:tcPr>
            <w:tcW w:w="1203" w:type="dxa"/>
          </w:tcPr>
          <w:p w:rsidR="00997E0D" w:rsidRDefault="00997E0D" w:rsidP="00997E0D">
            <w:r>
              <w:t>6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71"/>
        </w:trPr>
        <w:tc>
          <w:tcPr>
            <w:tcW w:w="476" w:type="dxa"/>
          </w:tcPr>
          <w:p w:rsidR="00997E0D" w:rsidRDefault="00997E0D" w:rsidP="00997E0D">
            <w:r>
              <w:t>7</w:t>
            </w:r>
          </w:p>
        </w:tc>
        <w:tc>
          <w:tcPr>
            <w:tcW w:w="6375" w:type="dxa"/>
          </w:tcPr>
          <w:p w:rsidR="00997E0D" w:rsidRPr="0007608D" w:rsidRDefault="00997E0D" w:rsidP="00997E0D">
            <w:pPr>
              <w:spacing w:line="276" w:lineRule="auto"/>
              <w:rPr>
                <w:b/>
              </w:rPr>
            </w:pPr>
            <w:r>
              <w:rPr>
                <w:b/>
              </w:rPr>
              <w:t>F</w:t>
            </w:r>
            <w:r w:rsidRPr="00DA3DCF">
              <w:rPr>
                <w:b/>
              </w:rPr>
              <w:t>iolka szklana</w:t>
            </w:r>
            <w:r>
              <w:rPr>
                <w:b/>
              </w:rPr>
              <w:t xml:space="preserve"> </w:t>
            </w:r>
            <w:r w:rsidRPr="00DA3DCF">
              <w:t xml:space="preserve">z termoutwardzalną zakrętką i uszczelką PTFE, </w:t>
            </w:r>
            <w:r>
              <w:t>pojemność 15</w:t>
            </w:r>
            <w:r w:rsidRPr="00E70571">
              <w:t>-16</w:t>
            </w:r>
            <w:r>
              <w:t xml:space="preserve"> ml</w:t>
            </w:r>
            <w:r w:rsidRPr="00DA3DCF">
              <w:t xml:space="preserve"> (</w:t>
            </w:r>
            <w:r>
              <w:t xml:space="preserve">pakowane po </w:t>
            </w:r>
            <w:r w:rsidRPr="00DA3DCF">
              <w:t>100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3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864"/>
        </w:trPr>
        <w:tc>
          <w:tcPr>
            <w:tcW w:w="476" w:type="dxa"/>
          </w:tcPr>
          <w:p w:rsidR="00997E0D" w:rsidRDefault="00997E0D" w:rsidP="00997E0D">
            <w:r>
              <w:t>8</w:t>
            </w:r>
          </w:p>
        </w:tc>
        <w:tc>
          <w:tcPr>
            <w:tcW w:w="6375" w:type="dxa"/>
          </w:tcPr>
          <w:p w:rsidR="00997E0D" w:rsidRDefault="00997E0D" w:rsidP="00997E0D">
            <w:pPr>
              <w:rPr>
                <w:b/>
              </w:rPr>
            </w:pPr>
            <w:r>
              <w:rPr>
                <w:b/>
              </w:rPr>
              <w:t>F</w:t>
            </w:r>
            <w:r w:rsidRPr="00DA3DCF">
              <w:rPr>
                <w:b/>
              </w:rPr>
              <w:t>iolka szklana</w:t>
            </w:r>
            <w:r>
              <w:rPr>
                <w:b/>
              </w:rPr>
              <w:t xml:space="preserve"> </w:t>
            </w:r>
            <w:r w:rsidRPr="00566D7D">
              <w:rPr>
                <w:b/>
              </w:rPr>
              <w:t>przeźroczyst</w:t>
            </w:r>
            <w:r>
              <w:rPr>
                <w:b/>
              </w:rPr>
              <w:t>a</w:t>
            </w:r>
            <w:r w:rsidRPr="00566D7D">
              <w:t xml:space="preserve"> z zakrętk</w:t>
            </w:r>
            <w:r>
              <w:t>ą</w:t>
            </w:r>
            <w:r w:rsidRPr="00566D7D">
              <w:t xml:space="preserve"> gwintowan</w:t>
            </w:r>
            <w:r>
              <w:t xml:space="preserve">ą wyposażoną w </w:t>
            </w:r>
            <w:proofErr w:type="spellStart"/>
            <w:r>
              <w:t>septę</w:t>
            </w:r>
            <w:proofErr w:type="spellEnd"/>
            <w:r>
              <w:t xml:space="preserve"> z gumy/teflonu, zakrętka </w:t>
            </w:r>
            <w:proofErr w:type="spellStart"/>
            <w:r>
              <w:t>autoklawowalna</w:t>
            </w:r>
            <w:proofErr w:type="spellEnd"/>
            <w:r w:rsidRPr="00566D7D">
              <w:t xml:space="preserve">, </w:t>
            </w:r>
            <w:r>
              <w:t xml:space="preserve">pojemność </w:t>
            </w:r>
            <w:r w:rsidRPr="00E70571">
              <w:t>od 12 ml do 15 ml</w:t>
            </w:r>
            <w:r>
              <w:t xml:space="preserve"> (pakowane po 200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1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89"/>
        </w:trPr>
        <w:tc>
          <w:tcPr>
            <w:tcW w:w="476" w:type="dxa"/>
          </w:tcPr>
          <w:p w:rsidR="00997E0D" w:rsidRDefault="00997E0D" w:rsidP="00997E0D">
            <w:r>
              <w:t>9</w:t>
            </w:r>
          </w:p>
        </w:tc>
        <w:tc>
          <w:tcPr>
            <w:tcW w:w="6375" w:type="dxa"/>
          </w:tcPr>
          <w:p w:rsidR="00997E0D" w:rsidRPr="00985FBD" w:rsidRDefault="00997E0D" w:rsidP="00997E0D">
            <w:pPr>
              <w:spacing w:line="276" w:lineRule="auto"/>
            </w:pPr>
            <w:r w:rsidRPr="0007608D">
              <w:rPr>
                <w:b/>
                <w:bCs/>
              </w:rPr>
              <w:t xml:space="preserve">Folia aluminiowa w </w:t>
            </w:r>
            <w:r>
              <w:rPr>
                <w:b/>
                <w:bCs/>
              </w:rPr>
              <w:t xml:space="preserve">rolce </w:t>
            </w:r>
            <w:r w:rsidRPr="007E3EB3">
              <w:rPr>
                <w:bCs/>
              </w:rPr>
              <w:t>do zastosowań laboratoryjnych/profesjonalnych</w:t>
            </w:r>
            <w:r>
              <w:rPr>
                <w:b/>
                <w:bCs/>
              </w:rPr>
              <w:t xml:space="preserve">, </w:t>
            </w:r>
            <w:r>
              <w:t>grubość folii 0,030 mm, szer. 60 cm, dł. 100 m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746"/>
        </w:trPr>
        <w:tc>
          <w:tcPr>
            <w:tcW w:w="476" w:type="dxa"/>
          </w:tcPr>
          <w:p w:rsidR="00997E0D" w:rsidRDefault="00997E0D" w:rsidP="00997E0D">
            <w:r>
              <w:t>10</w:t>
            </w:r>
          </w:p>
        </w:tc>
        <w:tc>
          <w:tcPr>
            <w:tcW w:w="6375" w:type="dxa"/>
          </w:tcPr>
          <w:p w:rsidR="00997E0D" w:rsidRDefault="00997E0D" w:rsidP="00997E0D">
            <w:pPr>
              <w:spacing w:line="276" w:lineRule="auto"/>
            </w:pPr>
            <w:r w:rsidRPr="0007608D">
              <w:rPr>
                <w:b/>
                <w:bCs/>
              </w:rPr>
              <w:t>Folia aluminiowa w arkuszach</w:t>
            </w:r>
            <w:r w:rsidRPr="0007608D">
              <w:rPr>
                <w:bCs/>
              </w:rPr>
              <w:t xml:space="preserve"> </w:t>
            </w:r>
            <w:r>
              <w:rPr>
                <w:bCs/>
              </w:rPr>
              <w:t>-</w:t>
            </w:r>
            <w:r w:rsidRPr="0007608D">
              <w:rPr>
                <w:bCs/>
              </w:rPr>
              <w:t xml:space="preserve"> w pudełku dozującym</w:t>
            </w:r>
            <w:r>
              <w:rPr>
                <w:bCs/>
              </w:rPr>
              <w:t>, grubość folii</w:t>
            </w:r>
            <w:r w:rsidRPr="0007608D">
              <w:rPr>
                <w:bCs/>
              </w:rPr>
              <w:t xml:space="preserve"> 13 µm</w:t>
            </w:r>
            <w:r>
              <w:rPr>
                <w:bCs/>
              </w:rPr>
              <w:t xml:space="preserve">, </w:t>
            </w:r>
            <w:r w:rsidRPr="004F16E7">
              <w:rPr>
                <w:rStyle w:val="Pogrubienie"/>
                <w:b w:val="0"/>
                <w:bCs/>
              </w:rPr>
              <w:t>wymiary pojedynczego arkusza</w:t>
            </w:r>
            <w:r>
              <w:t xml:space="preserve"> 230 x 270 mm (pakowana po 200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13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061"/>
        </w:trPr>
        <w:tc>
          <w:tcPr>
            <w:tcW w:w="476" w:type="dxa"/>
          </w:tcPr>
          <w:p w:rsidR="00997E0D" w:rsidRDefault="00997E0D" w:rsidP="00997E0D">
            <w:r>
              <w:t>11</w:t>
            </w:r>
          </w:p>
        </w:tc>
        <w:tc>
          <w:tcPr>
            <w:tcW w:w="6375" w:type="dxa"/>
          </w:tcPr>
          <w:p w:rsidR="00997E0D" w:rsidRDefault="00997E0D" w:rsidP="00997E0D">
            <w:r w:rsidRPr="0007608D">
              <w:rPr>
                <w:b/>
              </w:rPr>
              <w:t xml:space="preserve">Folia laboratoryjna </w:t>
            </w:r>
            <w:r>
              <w:t xml:space="preserve">do zabezpieczania probówek i innych naczyń reakcyjnych, uniwersalna, odporna na roztwory solne, kwasy nieorganiczne i ługi do 48 godzin, dająca się rozciągnąć do 200%, przylegająca szczelnie nawet do nieregularnych kształtów, dł. </w:t>
            </w:r>
            <w:r w:rsidRPr="0007608D">
              <w:t>38 m, szer</w:t>
            </w:r>
            <w:r>
              <w:t>.</w:t>
            </w:r>
            <w:r w:rsidRPr="0007608D">
              <w:t xml:space="preserve"> 100 mm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32"/>
        </w:trPr>
        <w:tc>
          <w:tcPr>
            <w:tcW w:w="476" w:type="dxa"/>
          </w:tcPr>
          <w:p w:rsidR="00997E0D" w:rsidRDefault="00997E0D" w:rsidP="00997E0D">
            <w:r>
              <w:t>12</w:t>
            </w:r>
          </w:p>
        </w:tc>
        <w:tc>
          <w:tcPr>
            <w:tcW w:w="6375" w:type="dxa"/>
          </w:tcPr>
          <w:p w:rsidR="00997E0D" w:rsidRPr="0007608D" w:rsidRDefault="00997E0D" w:rsidP="00997E0D">
            <w:pPr>
              <w:rPr>
                <w:b/>
              </w:rPr>
            </w:pPr>
            <w:r>
              <w:rPr>
                <w:b/>
              </w:rPr>
              <w:t>G</w:t>
            </w:r>
            <w:r w:rsidRPr="008075DE">
              <w:rPr>
                <w:b/>
              </w:rPr>
              <w:t>ilza ekstrakcyjna</w:t>
            </w:r>
            <w:r>
              <w:rPr>
                <w:b/>
              </w:rPr>
              <w:t xml:space="preserve"> celulozowa</w:t>
            </w:r>
            <w:r w:rsidRPr="008075DE">
              <w:rPr>
                <w:b/>
              </w:rPr>
              <w:t xml:space="preserve"> </w:t>
            </w:r>
            <w:r w:rsidRPr="008075DE">
              <w:t>30x80</w:t>
            </w:r>
            <w:r>
              <w:t xml:space="preserve"> mm</w:t>
            </w:r>
            <w:r w:rsidRPr="008075DE">
              <w:t xml:space="preserve"> ścianka 1,5/2,0 (</w:t>
            </w:r>
            <w:r>
              <w:t xml:space="preserve">pakowane po </w:t>
            </w:r>
            <w:r w:rsidRPr="008075DE">
              <w:t>25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20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32"/>
        </w:trPr>
        <w:tc>
          <w:tcPr>
            <w:tcW w:w="476" w:type="dxa"/>
          </w:tcPr>
          <w:p w:rsidR="00997E0D" w:rsidRDefault="00997E0D" w:rsidP="00997E0D">
            <w:r>
              <w:t>13</w:t>
            </w:r>
          </w:p>
        </w:tc>
        <w:tc>
          <w:tcPr>
            <w:tcW w:w="6375" w:type="dxa"/>
          </w:tcPr>
          <w:p w:rsidR="00997E0D" w:rsidRDefault="00997E0D" w:rsidP="00997E0D">
            <w:pPr>
              <w:rPr>
                <w:b/>
              </w:rPr>
            </w:pPr>
            <w:r>
              <w:rPr>
                <w:b/>
              </w:rPr>
              <w:t>K</w:t>
            </w:r>
            <w:r w:rsidRPr="008075DE">
              <w:rPr>
                <w:b/>
              </w:rPr>
              <w:t xml:space="preserve">olba filtracyjna </w:t>
            </w:r>
            <w:r w:rsidRPr="008075DE">
              <w:t>ze szklanym tubusem</w:t>
            </w:r>
            <w:r>
              <w:t xml:space="preserve">, pojemność 2000 ml </w:t>
            </w:r>
            <w:r w:rsidRPr="00E7746E">
              <w:t>(</w:t>
            </w:r>
            <w:r w:rsidRPr="00C154A9">
              <w:t>t</w:t>
            </w:r>
            <w:r w:rsidRPr="004F16E7">
              <w:rPr>
                <w:rStyle w:val="Pogrubienie"/>
                <w:b w:val="0"/>
                <w:bCs/>
              </w:rPr>
              <w:t>ubus do węży o średnicy wew.:</w:t>
            </w:r>
            <w:r w:rsidRPr="0033590F">
              <w:rPr>
                <w:rStyle w:val="Pogrubienie"/>
              </w:rPr>
              <w:t xml:space="preserve"> </w:t>
            </w:r>
            <w:r>
              <w:t>8-10 mm</w:t>
            </w:r>
            <w:r w:rsidRPr="004F16E7">
              <w:rPr>
                <w:rStyle w:val="Pogrubienie"/>
                <w:b w:val="0"/>
              </w:rPr>
              <w:t>)</w:t>
            </w:r>
          </w:p>
        </w:tc>
        <w:tc>
          <w:tcPr>
            <w:tcW w:w="1203" w:type="dxa"/>
          </w:tcPr>
          <w:p w:rsidR="00997E0D" w:rsidRDefault="00997E0D" w:rsidP="00997E0D">
            <w:r>
              <w:t>8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598"/>
        </w:trPr>
        <w:tc>
          <w:tcPr>
            <w:tcW w:w="476" w:type="dxa"/>
            <w:vMerge w:val="restart"/>
          </w:tcPr>
          <w:p w:rsidR="00997E0D" w:rsidRDefault="00997E0D" w:rsidP="00997E0D">
            <w:r>
              <w:t>14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 w:rsidRPr="00327D64">
              <w:rPr>
                <w:b/>
              </w:rPr>
              <w:t>Kolba miarowa</w:t>
            </w:r>
            <w:r w:rsidRPr="00327D64">
              <w:t xml:space="preserve"> </w:t>
            </w:r>
            <w:r w:rsidRPr="00327D64">
              <w:rPr>
                <w:bCs/>
              </w:rPr>
              <w:t xml:space="preserve">ze szkła </w:t>
            </w:r>
            <w:proofErr w:type="spellStart"/>
            <w:r>
              <w:rPr>
                <w:bCs/>
              </w:rPr>
              <w:t>borokrzemowego</w:t>
            </w:r>
            <w:proofErr w:type="spellEnd"/>
            <w:r>
              <w:rPr>
                <w:bCs/>
              </w:rPr>
              <w:t xml:space="preserve"> typu 3.3 o wysokiej odporności chemicznej i fizycznej, </w:t>
            </w:r>
            <w:r w:rsidRPr="00327D64">
              <w:t xml:space="preserve">kl. A, z niebieską skalą i korkiem z </w:t>
            </w:r>
            <w:r w:rsidRPr="00327D64">
              <w:lastRenderedPageBreak/>
              <w:t>PP</w:t>
            </w:r>
            <w:r>
              <w:t>, kalibrowana na “In”</w:t>
            </w:r>
            <w:r w:rsidRPr="00E7746E">
              <w:t>.</w:t>
            </w:r>
            <w:r>
              <w:t xml:space="preserve"> </w:t>
            </w:r>
            <w:r w:rsidRPr="00FA1AA8">
              <w:t>Zgodna z normą DIN EN ISO 1042</w:t>
            </w:r>
            <w:r>
              <w:t xml:space="preserve"> </w:t>
            </w:r>
          </w:p>
          <w:p w:rsidR="00997E0D" w:rsidRDefault="00997E0D" w:rsidP="00997E0D">
            <w:r>
              <w:t>a. pojemność 100 ml</w:t>
            </w:r>
          </w:p>
          <w:p w:rsidR="00997E0D" w:rsidRDefault="00997E0D" w:rsidP="00997E0D">
            <w:r>
              <w:t>b. pojemność 500 ml</w:t>
            </w:r>
          </w:p>
          <w:p w:rsidR="00997E0D" w:rsidRDefault="00997E0D" w:rsidP="00997E0D">
            <w:r>
              <w:t>c. pojemność 1000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927064">
              <w:rPr>
                <w:color w:val="0000FF"/>
              </w:rPr>
              <w:t>a.</w:t>
            </w:r>
            <w:r>
              <w:rPr>
                <w:color w:val="0000FF"/>
              </w:rPr>
              <w:t xml:space="preserve"> </w:t>
            </w:r>
            <w:r>
              <w:t>2</w:t>
            </w:r>
          </w:p>
          <w:p w:rsidR="00997E0D" w:rsidRDefault="00997E0D" w:rsidP="00997E0D">
            <w:r w:rsidRPr="00927064">
              <w:rPr>
                <w:color w:val="0000FF"/>
              </w:rPr>
              <w:t>b</w:t>
            </w:r>
            <w:r>
              <w:t>. 2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c. </w:t>
            </w:r>
            <w:r>
              <w:t>2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597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327D64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97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327D64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900"/>
        </w:trPr>
        <w:tc>
          <w:tcPr>
            <w:tcW w:w="476" w:type="dxa"/>
            <w:vMerge w:val="restart"/>
          </w:tcPr>
          <w:p w:rsidR="00997E0D" w:rsidRDefault="00997E0D" w:rsidP="00997E0D">
            <w:r>
              <w:t>15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 w:rsidRPr="004702F3">
              <w:rPr>
                <w:b/>
              </w:rPr>
              <w:t xml:space="preserve">Kolba stożkowa </w:t>
            </w:r>
            <w:proofErr w:type="spellStart"/>
            <w:r w:rsidRPr="004702F3">
              <w:rPr>
                <w:b/>
              </w:rPr>
              <w:t>Erlenmeyera</w:t>
            </w:r>
            <w:proofErr w:type="spellEnd"/>
            <w:r w:rsidRPr="004702F3">
              <w:t xml:space="preserve"> ze </w:t>
            </w:r>
            <w:r>
              <w:t xml:space="preserve">szkła </w:t>
            </w:r>
            <w:proofErr w:type="spellStart"/>
            <w:r>
              <w:t>borokrzemowego</w:t>
            </w:r>
            <w:proofErr w:type="spellEnd"/>
            <w:r>
              <w:t xml:space="preserve"> typu 3.3 (o niskim współczynniku liniowej rozszerzalności cieplnej oraz dużej wytrzymałości w przypadku stosowania wodnych roztworów kwasów i zasad, czy roztworów organicznych), </w:t>
            </w:r>
            <w:r w:rsidRPr="004702F3">
              <w:t>szeroka szyja,</w:t>
            </w:r>
            <w:r>
              <w:t xml:space="preserve"> podziałka w kolorze białym, </w:t>
            </w:r>
            <w:proofErr w:type="spellStart"/>
            <w:r>
              <w:t>autoklawowalna</w:t>
            </w:r>
            <w:proofErr w:type="spellEnd"/>
            <w:r>
              <w:t xml:space="preserve"> Zgodna z normami DIN 12385 i ISO 24450</w:t>
            </w:r>
          </w:p>
          <w:p w:rsidR="00997E0D" w:rsidRDefault="00997E0D" w:rsidP="00997E0D">
            <w:r>
              <w:t>a. pojemność 100 ml</w:t>
            </w:r>
          </w:p>
          <w:p w:rsidR="00997E0D" w:rsidRDefault="00997E0D" w:rsidP="00997E0D">
            <w:r>
              <w:t>b. pojemność 300 ml</w:t>
            </w:r>
          </w:p>
          <w:p w:rsidR="00997E0D" w:rsidRDefault="00997E0D" w:rsidP="00997E0D">
            <w:r>
              <w:t>c. pojemność 500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927064">
              <w:rPr>
                <w:color w:val="0000FF"/>
              </w:rPr>
              <w:t xml:space="preserve">a. </w:t>
            </w:r>
            <w:r>
              <w:t>20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b. </w:t>
            </w:r>
            <w:r>
              <w:t>100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c. </w:t>
            </w:r>
            <w:r>
              <w:t>100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8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4702F3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8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4702F3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86"/>
        </w:trPr>
        <w:tc>
          <w:tcPr>
            <w:tcW w:w="476" w:type="dxa"/>
            <w:vMerge w:val="restart"/>
          </w:tcPr>
          <w:p w:rsidR="00997E0D" w:rsidRDefault="00997E0D" w:rsidP="00997E0D">
            <w:r>
              <w:t>16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 w:rsidRPr="008075DE">
              <w:rPr>
                <w:b/>
              </w:rPr>
              <w:t xml:space="preserve">Kolba stożkowa </w:t>
            </w:r>
            <w:proofErr w:type="spellStart"/>
            <w:r w:rsidRPr="008075DE">
              <w:rPr>
                <w:b/>
              </w:rPr>
              <w:t>Erlenmeyera</w:t>
            </w:r>
            <w:proofErr w:type="spellEnd"/>
            <w:r>
              <w:rPr>
                <w:b/>
              </w:rPr>
              <w:t xml:space="preserve"> </w:t>
            </w:r>
            <w:r w:rsidRPr="008075DE">
              <w:t xml:space="preserve">ze szkła </w:t>
            </w:r>
            <w:proofErr w:type="spellStart"/>
            <w:r>
              <w:t>borokrzemowego</w:t>
            </w:r>
            <w:proofErr w:type="spellEnd"/>
            <w:r>
              <w:t xml:space="preserve"> typu 3.3</w:t>
            </w:r>
            <w:r w:rsidRPr="008075DE">
              <w:t>,</w:t>
            </w:r>
            <w:r w:rsidRPr="008075DE">
              <w:rPr>
                <w:b/>
              </w:rPr>
              <w:t xml:space="preserve"> </w:t>
            </w:r>
            <w:r w:rsidRPr="008075DE">
              <w:t>wąska szyja,</w:t>
            </w:r>
            <w:r>
              <w:t xml:space="preserve"> z podziałką i wywiniętym brzegiem</w:t>
            </w:r>
          </w:p>
          <w:p w:rsidR="00997E0D" w:rsidRDefault="00997E0D" w:rsidP="00997E0D">
            <w:r>
              <w:t>a. pojemność 50 ml</w:t>
            </w:r>
          </w:p>
          <w:p w:rsidR="00997E0D" w:rsidRDefault="00997E0D" w:rsidP="00997E0D">
            <w:r>
              <w:t>b. pojemność 250 ml</w:t>
            </w:r>
          </w:p>
          <w:p w:rsidR="00997E0D" w:rsidRDefault="00997E0D" w:rsidP="00997E0D">
            <w:r>
              <w:t>c. pojemność 500 ml</w:t>
            </w:r>
          </w:p>
          <w:p w:rsidR="00997E0D" w:rsidRDefault="00997E0D" w:rsidP="00997E0D">
            <w:r>
              <w:t>d. pojemność 1000 ml</w:t>
            </w:r>
          </w:p>
          <w:p w:rsidR="00997E0D" w:rsidRDefault="00997E0D" w:rsidP="00997E0D">
            <w:r>
              <w:t>e. pojemność 2000 ml</w:t>
            </w:r>
          </w:p>
          <w:p w:rsidR="00997E0D" w:rsidRDefault="00997E0D" w:rsidP="00997E0D">
            <w:r>
              <w:t>f. pojemność 3000 ml</w:t>
            </w:r>
          </w:p>
          <w:p w:rsidR="00997E0D" w:rsidRPr="004702F3" w:rsidRDefault="00997E0D" w:rsidP="00997E0D">
            <w:pPr>
              <w:rPr>
                <w:b/>
              </w:rPr>
            </w:pPr>
            <w:r>
              <w:t>g. pojemność 5000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927064">
              <w:rPr>
                <w:color w:val="0000FF"/>
              </w:rPr>
              <w:t xml:space="preserve">a. </w:t>
            </w:r>
            <w:r>
              <w:t>20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b. </w:t>
            </w:r>
            <w:r>
              <w:t>50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c. </w:t>
            </w:r>
            <w:r>
              <w:t>20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d. </w:t>
            </w:r>
            <w:r>
              <w:t>75</w:t>
            </w:r>
          </w:p>
          <w:p w:rsidR="00997E0D" w:rsidRDefault="00997E0D" w:rsidP="00997E0D">
            <w:r w:rsidRPr="00927064">
              <w:rPr>
                <w:color w:val="0000FF"/>
              </w:rPr>
              <w:t xml:space="preserve">e. </w:t>
            </w:r>
            <w:r>
              <w:t>5</w:t>
            </w:r>
          </w:p>
          <w:p w:rsidR="00997E0D" w:rsidRDefault="00997E0D" w:rsidP="00997E0D">
            <w:r w:rsidRPr="001C063B">
              <w:rPr>
                <w:color w:val="0000FF"/>
              </w:rPr>
              <w:t xml:space="preserve">f. </w:t>
            </w:r>
            <w:r>
              <w:t>60</w:t>
            </w:r>
          </w:p>
          <w:p w:rsidR="00997E0D" w:rsidRDefault="00997E0D" w:rsidP="00997E0D">
            <w:r w:rsidRPr="001C063B">
              <w:rPr>
                <w:color w:val="0000FF"/>
              </w:rPr>
              <w:t>g.</w:t>
            </w:r>
            <w:r w:rsidRPr="001C063B">
              <w:t xml:space="preserve"> </w:t>
            </w:r>
            <w:r>
              <w:t>60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385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8075DE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85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8075DE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85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8075DE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85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8075DE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85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8075DE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85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8075DE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17</w:t>
            </w:r>
          </w:p>
        </w:tc>
        <w:tc>
          <w:tcPr>
            <w:tcW w:w="6375" w:type="dxa"/>
          </w:tcPr>
          <w:p w:rsidR="00997E0D" w:rsidRPr="00147641" w:rsidRDefault="00997E0D" w:rsidP="00997E0D">
            <w:pPr>
              <w:rPr>
                <w:bCs/>
              </w:rPr>
            </w:pPr>
            <w:r>
              <w:rPr>
                <w:b/>
              </w:rPr>
              <w:t xml:space="preserve">Komora </w:t>
            </w:r>
            <w:proofErr w:type="spellStart"/>
            <w:r>
              <w:rPr>
                <w:b/>
              </w:rPr>
              <w:t>zliczeniowa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Malassez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Cs/>
              </w:rPr>
              <w:t>do zliczania komórek w płynie, z podwójną siatką o wymiarach dużych kwadratów wynoszącą 0,05 mm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 xml:space="preserve">, głębokość komory 0,2 mm, w zestawie z dwoma szkiełkami nakrywkowymi </w:t>
            </w:r>
            <w:proofErr w:type="spellStart"/>
            <w:r>
              <w:rPr>
                <w:bCs/>
              </w:rPr>
              <w:t>hemacytometryczne</w:t>
            </w:r>
            <w:proofErr w:type="spellEnd"/>
          </w:p>
        </w:tc>
        <w:tc>
          <w:tcPr>
            <w:tcW w:w="1203" w:type="dxa"/>
          </w:tcPr>
          <w:p w:rsidR="00997E0D" w:rsidRDefault="00997E0D" w:rsidP="00997E0D"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900"/>
        </w:trPr>
        <w:tc>
          <w:tcPr>
            <w:tcW w:w="476" w:type="dxa"/>
            <w:vMerge w:val="restart"/>
          </w:tcPr>
          <w:p w:rsidR="00997E0D" w:rsidRDefault="00997E0D" w:rsidP="00997E0D">
            <w:r>
              <w:lastRenderedPageBreak/>
              <w:t>18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K</w:t>
            </w:r>
            <w:r w:rsidRPr="008075DE">
              <w:rPr>
                <w:b/>
              </w:rPr>
              <w:t xml:space="preserve">orki celulozowe </w:t>
            </w:r>
            <w:r w:rsidRPr="008075DE">
              <w:t xml:space="preserve">jednorazowego użytku </w:t>
            </w:r>
            <w:r>
              <w:t xml:space="preserve">do sterylnego zamykania probówek, kolb </w:t>
            </w:r>
            <w:proofErr w:type="spellStart"/>
            <w:r>
              <w:t>Erlenmeyera</w:t>
            </w:r>
            <w:proofErr w:type="spellEnd"/>
            <w:r>
              <w:t xml:space="preserve">, kolb do hodowli kultur, </w:t>
            </w:r>
            <w:proofErr w:type="spellStart"/>
            <w:r>
              <w:t>autoklawowalne</w:t>
            </w:r>
            <w:proofErr w:type="spellEnd"/>
            <w:r>
              <w:t xml:space="preserve"> w temp. do 200°C, przepuszczalne dla powietrza</w:t>
            </w:r>
          </w:p>
          <w:p w:rsidR="00997E0D" w:rsidRDefault="00997E0D" w:rsidP="00997E0D">
            <w:r>
              <w:t xml:space="preserve">a. średnica dolna </w:t>
            </w:r>
            <w:r w:rsidRPr="008075DE">
              <w:t>21</w:t>
            </w:r>
            <w:r>
              <w:t xml:space="preserve"> </w:t>
            </w:r>
            <w:r w:rsidRPr="008075DE">
              <w:t>mm</w:t>
            </w:r>
            <w:r>
              <w:t xml:space="preserve">, średnica górna </w:t>
            </w:r>
            <w:r w:rsidRPr="008075DE">
              <w:t>38</w:t>
            </w:r>
            <w:r>
              <w:t xml:space="preserve"> mm (pakowane po 100 szt.)</w:t>
            </w:r>
          </w:p>
          <w:p w:rsidR="00997E0D" w:rsidRDefault="00997E0D" w:rsidP="00997E0D">
            <w:r>
              <w:t xml:space="preserve">b. średnica dolna 30 </w:t>
            </w:r>
            <w:r w:rsidRPr="008075DE">
              <w:t>mm</w:t>
            </w:r>
            <w:r>
              <w:t>, średnica górna 42 mm (pakowane po 100 szt.)</w:t>
            </w:r>
          </w:p>
          <w:p w:rsidR="00997E0D" w:rsidRPr="004702F3" w:rsidRDefault="00997E0D" w:rsidP="00997E0D">
            <w:pPr>
              <w:rPr>
                <w:b/>
              </w:rPr>
            </w:pPr>
            <w:r>
              <w:t xml:space="preserve">c. średnica dolna 42 </w:t>
            </w:r>
            <w:r w:rsidRPr="008075DE">
              <w:t>mm</w:t>
            </w:r>
            <w:r>
              <w:t>, średnica górna 52 mm (pakowane po 50 szt.)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 xml:space="preserve">a. </w:t>
            </w:r>
            <w:r>
              <w:t>30</w:t>
            </w:r>
          </w:p>
          <w:p w:rsidR="00997E0D" w:rsidRDefault="00997E0D" w:rsidP="00997E0D">
            <w:r w:rsidRPr="00835059">
              <w:rPr>
                <w:color w:val="0000FF"/>
              </w:rPr>
              <w:t xml:space="preserve">b. </w:t>
            </w:r>
            <w:r>
              <w:t>30</w:t>
            </w:r>
          </w:p>
          <w:p w:rsidR="00997E0D" w:rsidRDefault="00997E0D" w:rsidP="00997E0D">
            <w:r w:rsidRPr="00835059">
              <w:rPr>
                <w:color w:val="0000FF"/>
              </w:rPr>
              <w:t xml:space="preserve">c. </w:t>
            </w:r>
            <w:r>
              <w:t>40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8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8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24"/>
        </w:trPr>
        <w:tc>
          <w:tcPr>
            <w:tcW w:w="476" w:type="dxa"/>
            <w:vMerge w:val="restart"/>
          </w:tcPr>
          <w:p w:rsidR="00997E0D" w:rsidRDefault="00997E0D" w:rsidP="00997E0D">
            <w:r>
              <w:t>19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pPr>
              <w:rPr>
                <w:bCs/>
              </w:rPr>
            </w:pPr>
            <w:r>
              <w:rPr>
                <w:b/>
              </w:rPr>
              <w:t>K</w:t>
            </w:r>
            <w:r w:rsidRPr="00CE31C6">
              <w:rPr>
                <w:b/>
              </w:rPr>
              <w:t>ońcówki do pipety automatycznej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 xml:space="preserve">wykonane z PP, posiadające zwężone zakończenie, </w:t>
            </w:r>
            <w:proofErr w:type="spellStart"/>
            <w:r>
              <w:rPr>
                <w:bCs/>
              </w:rPr>
              <w:t>autoklawowalne</w:t>
            </w:r>
            <w:proofErr w:type="spellEnd"/>
            <w:r>
              <w:rPr>
                <w:bCs/>
              </w:rPr>
              <w:t xml:space="preserve">, dostarczane w worku, kompatybilne z pipetami </w:t>
            </w:r>
            <w:proofErr w:type="spellStart"/>
            <w:r w:rsidRPr="008749D7">
              <w:rPr>
                <w:bCs/>
              </w:rPr>
              <w:t>Eppendorf</w:t>
            </w:r>
            <w:proofErr w:type="spellEnd"/>
          </w:p>
          <w:p w:rsidR="00997E0D" w:rsidRDefault="00997E0D" w:rsidP="00997E0D">
            <w:r w:rsidRPr="00CE31C6">
              <w:t>a.</w:t>
            </w:r>
            <w:r>
              <w:t xml:space="preserve"> </w:t>
            </w:r>
            <w:r w:rsidRPr="00CE31C6">
              <w:t>10 µl (</w:t>
            </w:r>
            <w:r>
              <w:t xml:space="preserve">pakowane po </w:t>
            </w:r>
            <w:r w:rsidRPr="00CE31C6">
              <w:t>1000 szt.)</w:t>
            </w:r>
          </w:p>
          <w:p w:rsidR="00997E0D" w:rsidRDefault="00997E0D" w:rsidP="00997E0D">
            <w:r>
              <w:t xml:space="preserve">b. </w:t>
            </w:r>
            <w:r w:rsidRPr="00CE31C6">
              <w:t>200 µl (</w:t>
            </w:r>
            <w:r>
              <w:t xml:space="preserve">pakowane po </w:t>
            </w:r>
            <w:r w:rsidRPr="00CE31C6">
              <w:t>1000 szt.)</w:t>
            </w:r>
          </w:p>
          <w:p w:rsidR="00997E0D" w:rsidRDefault="00997E0D" w:rsidP="00997E0D">
            <w:r>
              <w:t xml:space="preserve">c. </w:t>
            </w:r>
            <w:r w:rsidRPr="00CE31C6">
              <w:t>1000 µl (</w:t>
            </w:r>
            <w:r>
              <w:t>pakowane po 2x500</w:t>
            </w:r>
            <w:r w:rsidRPr="00CE31C6">
              <w:t xml:space="preserve"> szt.)</w:t>
            </w:r>
          </w:p>
          <w:p w:rsidR="00997E0D" w:rsidRPr="00CE31C6" w:rsidRDefault="00997E0D" w:rsidP="00997E0D">
            <w:r>
              <w:t xml:space="preserve">d. </w:t>
            </w:r>
            <w:r w:rsidRPr="00527BBF">
              <w:t>5000 µl (pakowane po 5x100 szt.)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 xml:space="preserve">a. </w:t>
            </w:r>
            <w:r>
              <w:t>20</w:t>
            </w:r>
          </w:p>
          <w:p w:rsidR="00997E0D" w:rsidRDefault="00997E0D" w:rsidP="00997E0D">
            <w:r w:rsidRPr="00835059">
              <w:rPr>
                <w:color w:val="0000FF"/>
              </w:rPr>
              <w:t xml:space="preserve">b. </w:t>
            </w:r>
            <w:r>
              <w:t>30</w:t>
            </w:r>
          </w:p>
          <w:p w:rsidR="00997E0D" w:rsidRPr="00E70571" w:rsidRDefault="00997E0D" w:rsidP="00997E0D">
            <w:r w:rsidRPr="00835059">
              <w:rPr>
                <w:color w:val="0000FF"/>
              </w:rPr>
              <w:t>c</w:t>
            </w:r>
            <w:r w:rsidRPr="00E70571">
              <w:rPr>
                <w:color w:val="0000FF"/>
              </w:rPr>
              <w:t xml:space="preserve">. </w:t>
            </w:r>
            <w:r w:rsidRPr="00E70571">
              <w:t>35</w:t>
            </w:r>
          </w:p>
          <w:p w:rsidR="00997E0D" w:rsidRDefault="00997E0D" w:rsidP="00997E0D">
            <w:r w:rsidRPr="00E70571">
              <w:rPr>
                <w:color w:val="0000FF"/>
              </w:rPr>
              <w:t xml:space="preserve">d. </w:t>
            </w:r>
            <w:r w:rsidRPr="00E70571">
              <w:t>35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52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2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2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20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K</w:t>
            </w:r>
            <w:r w:rsidRPr="00CE31C6">
              <w:rPr>
                <w:b/>
              </w:rPr>
              <w:t>uweta spektrofotometryczna</w:t>
            </w:r>
            <w:r>
              <w:rPr>
                <w:b/>
              </w:rPr>
              <w:t xml:space="preserve"> </w:t>
            </w:r>
            <w:r>
              <w:t>typ 100-OS</w:t>
            </w:r>
            <w:r>
              <w:rPr>
                <w:b/>
              </w:rPr>
              <w:t xml:space="preserve"> </w:t>
            </w:r>
            <w:r w:rsidRPr="00CE31C6">
              <w:t xml:space="preserve">, </w:t>
            </w:r>
            <w:r>
              <w:t xml:space="preserve">pojemność </w:t>
            </w:r>
            <w:r w:rsidRPr="00CE31C6">
              <w:t>7000 µL</w:t>
            </w:r>
            <w:r>
              <w:t>, pokrywka ze szwem</w:t>
            </w:r>
            <w:r w:rsidRPr="00E70571">
              <w:t xml:space="preserve">, wymiary 45 mm x 12,5 mm x 22,5 mm, </w:t>
            </w:r>
            <w:r w:rsidRPr="00E70571">
              <w:rPr>
                <w:bCs/>
              </w:rPr>
              <w:t>szer. wewnętrzna</w:t>
            </w:r>
            <w:r w:rsidRPr="00E70571">
              <w:t xml:space="preserve"> 9,5 mm,</w:t>
            </w:r>
            <w:r w:rsidRPr="00E70571">
              <w:br/>
            </w:r>
            <w:r w:rsidRPr="00E70571">
              <w:rPr>
                <w:bCs/>
              </w:rPr>
              <w:t>grubość podstawy</w:t>
            </w:r>
            <w:r w:rsidRPr="00E70571">
              <w:t xml:space="preserve"> 1,5 mm, długość drogi optycznej 20</w:t>
            </w:r>
            <w:r>
              <w:t xml:space="preserve"> mm</w:t>
            </w:r>
          </w:p>
        </w:tc>
        <w:tc>
          <w:tcPr>
            <w:tcW w:w="1203" w:type="dxa"/>
          </w:tcPr>
          <w:p w:rsidR="00997E0D" w:rsidRDefault="00997E0D" w:rsidP="00997E0D">
            <w:r>
              <w:t>6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21</w:t>
            </w:r>
          </w:p>
        </w:tc>
        <w:tc>
          <w:tcPr>
            <w:tcW w:w="6375" w:type="dxa"/>
          </w:tcPr>
          <w:p w:rsidR="00997E0D" w:rsidRDefault="00997E0D" w:rsidP="00997E0D">
            <w:pPr>
              <w:rPr>
                <w:b/>
              </w:rPr>
            </w:pPr>
            <w:r>
              <w:rPr>
                <w:b/>
              </w:rPr>
              <w:t>K</w:t>
            </w:r>
            <w:r w:rsidRPr="003C7AE0">
              <w:rPr>
                <w:b/>
              </w:rPr>
              <w:t xml:space="preserve">uweta UV </w:t>
            </w:r>
            <w:r w:rsidRPr="003C7AE0">
              <w:t xml:space="preserve">ze szkła kwarcowego, z płaską pokrywką, </w:t>
            </w:r>
            <w:r>
              <w:t xml:space="preserve">pojemność </w:t>
            </w:r>
            <w:r w:rsidRPr="003C7AE0">
              <w:t>3,5 ml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48"/>
        </w:trPr>
        <w:tc>
          <w:tcPr>
            <w:tcW w:w="476" w:type="dxa"/>
            <w:vMerge w:val="restart"/>
          </w:tcPr>
          <w:p w:rsidR="00997E0D" w:rsidRDefault="00997E0D" w:rsidP="00997E0D">
            <w:r>
              <w:t>22</w:t>
            </w:r>
          </w:p>
        </w:tc>
        <w:tc>
          <w:tcPr>
            <w:tcW w:w="6375" w:type="dxa"/>
            <w:vMerge w:val="restart"/>
          </w:tcPr>
          <w:p w:rsidR="00997E0D" w:rsidRPr="00E70571" w:rsidRDefault="00997E0D" w:rsidP="00997E0D">
            <w:pPr>
              <w:rPr>
                <w:b/>
              </w:rPr>
            </w:pPr>
            <w:r w:rsidRPr="00E70571">
              <w:rPr>
                <w:b/>
              </w:rPr>
              <w:t>Kuweta laboratoryjna z melaminy</w:t>
            </w:r>
            <w:r w:rsidRPr="00E70571">
              <w:t>, odporna na działanie temperatury w zakresie od -40 do +110°C</w:t>
            </w:r>
          </w:p>
          <w:p w:rsidR="00997E0D" w:rsidRPr="00E70571" w:rsidRDefault="00997E0D" w:rsidP="00997E0D">
            <w:r w:rsidRPr="00E70571">
              <w:t>a. dł. 190 mm, szer. 150 mm, wys. 40 mm (± 5%)</w:t>
            </w:r>
          </w:p>
          <w:p w:rsidR="00997E0D" w:rsidRPr="00E70571" w:rsidRDefault="00997E0D" w:rsidP="00997E0D">
            <w:r w:rsidRPr="00E70571">
              <w:lastRenderedPageBreak/>
              <w:t>b. dł. 290 mm, szer. 160 mm, wys. 60 mm (± 5%)</w:t>
            </w:r>
          </w:p>
          <w:p w:rsidR="00997E0D" w:rsidRPr="00E70571" w:rsidRDefault="00997E0D" w:rsidP="00997E0D">
            <w:r w:rsidRPr="00E70571">
              <w:t>c. dł. 350 mm, szer. 250 mm, wys. 40 mm (± 5%)</w:t>
            </w:r>
          </w:p>
          <w:p w:rsidR="00997E0D" w:rsidRPr="00E70571" w:rsidRDefault="00997E0D" w:rsidP="00997E0D">
            <w:r w:rsidRPr="00E70571">
              <w:t>d. dł. 340 mm, szer. 245 mm, wys. 100 mm (± 5%)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 xml:space="preserve">a. </w:t>
            </w:r>
            <w:r>
              <w:t>3</w:t>
            </w:r>
          </w:p>
          <w:p w:rsidR="00997E0D" w:rsidRDefault="00997E0D" w:rsidP="00997E0D">
            <w:r w:rsidRPr="00835059">
              <w:rPr>
                <w:color w:val="0000FF"/>
              </w:rPr>
              <w:lastRenderedPageBreak/>
              <w:t xml:space="preserve">b. </w:t>
            </w:r>
            <w:r>
              <w:t>5</w:t>
            </w:r>
          </w:p>
          <w:p w:rsidR="00997E0D" w:rsidRDefault="00997E0D" w:rsidP="00997E0D">
            <w:r w:rsidRPr="00835059">
              <w:rPr>
                <w:color w:val="0000FF"/>
              </w:rPr>
              <w:t xml:space="preserve">c. </w:t>
            </w:r>
            <w:r>
              <w:t>5</w:t>
            </w:r>
          </w:p>
          <w:p w:rsidR="00997E0D" w:rsidRDefault="00997E0D" w:rsidP="00997E0D">
            <w:r w:rsidRPr="00835059">
              <w:rPr>
                <w:color w:val="0000FF"/>
              </w:rPr>
              <w:t xml:space="preserve">d. </w:t>
            </w:r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44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70571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4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70571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4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E70571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32"/>
        </w:trPr>
        <w:tc>
          <w:tcPr>
            <w:tcW w:w="476" w:type="dxa"/>
          </w:tcPr>
          <w:p w:rsidR="00997E0D" w:rsidRDefault="00997E0D" w:rsidP="00997E0D">
            <w:r>
              <w:t>23</w:t>
            </w:r>
          </w:p>
        </w:tc>
        <w:tc>
          <w:tcPr>
            <w:tcW w:w="6375" w:type="dxa"/>
          </w:tcPr>
          <w:p w:rsidR="00997E0D" w:rsidRPr="00E70571" w:rsidRDefault="00997E0D" w:rsidP="00997E0D">
            <w:pPr>
              <w:rPr>
                <w:b/>
              </w:rPr>
            </w:pPr>
            <w:r w:rsidRPr="00E70571">
              <w:rPr>
                <w:b/>
              </w:rPr>
              <w:t xml:space="preserve">Lejek </w:t>
            </w:r>
            <w:proofErr w:type="spellStart"/>
            <w:r w:rsidRPr="00E70571">
              <w:rPr>
                <w:b/>
              </w:rPr>
              <w:t>Büchnera</w:t>
            </w:r>
            <w:proofErr w:type="spellEnd"/>
            <w:r w:rsidRPr="00E70571">
              <w:rPr>
                <w:b/>
              </w:rPr>
              <w:t xml:space="preserve"> </w:t>
            </w:r>
            <w:r w:rsidRPr="00E70571">
              <w:t>porcelanowy, glazurowany na biało, pojemność 600 ml, średnica papieru filtr. 125 mm</w:t>
            </w:r>
          </w:p>
        </w:tc>
        <w:tc>
          <w:tcPr>
            <w:tcW w:w="1203" w:type="dxa"/>
          </w:tcPr>
          <w:p w:rsidR="00997E0D" w:rsidRDefault="00997E0D" w:rsidP="00997E0D">
            <w:r>
              <w:t>8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28"/>
        </w:trPr>
        <w:tc>
          <w:tcPr>
            <w:tcW w:w="476" w:type="dxa"/>
          </w:tcPr>
          <w:p w:rsidR="00997E0D" w:rsidRDefault="00997E0D" w:rsidP="00997E0D">
            <w:r>
              <w:t>24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Ł</w:t>
            </w:r>
            <w:r w:rsidRPr="00DA7DC7">
              <w:rPr>
                <w:b/>
              </w:rPr>
              <w:t xml:space="preserve">opatki szklane </w:t>
            </w:r>
            <w:r w:rsidRPr="00DA7DC7">
              <w:t>do mieszania</w:t>
            </w:r>
            <w:r>
              <w:t xml:space="preserve"> ze szkła </w:t>
            </w:r>
            <w:proofErr w:type="spellStart"/>
            <w:r>
              <w:t>borokrzemowego</w:t>
            </w:r>
            <w:proofErr w:type="spellEnd"/>
            <w:r>
              <w:t xml:space="preserve">, masywne, wykonane w jednej części, wysoka jakość, dł. 100 mm, </w:t>
            </w:r>
            <w:r w:rsidRPr="004F16E7">
              <w:rPr>
                <w:rStyle w:val="Pogrubienie"/>
                <w:b w:val="0"/>
                <w:bCs/>
              </w:rPr>
              <w:t>wymiary łopatki</w:t>
            </w:r>
            <w:r>
              <w:t xml:space="preserve"> 6 x 4 mm (pakowane po 10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297"/>
        </w:trPr>
        <w:tc>
          <w:tcPr>
            <w:tcW w:w="476" w:type="dxa"/>
          </w:tcPr>
          <w:p w:rsidR="00997E0D" w:rsidRDefault="00997E0D" w:rsidP="00997E0D">
            <w:r>
              <w:t>25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Ł</w:t>
            </w:r>
            <w:r w:rsidRPr="000F5170">
              <w:rPr>
                <w:b/>
              </w:rPr>
              <w:t xml:space="preserve">opatki do proszku </w:t>
            </w:r>
            <w:r w:rsidRPr="000F5170">
              <w:t xml:space="preserve">zakrzywione </w:t>
            </w:r>
            <w:r>
              <w:t>z zagłębieniami z chromowo-niklowej stali szlachetnej, z bezpiecznym i wygodnym do trzymania uchwytem z tworzywa sztucznego wzmocnionego włóknem szklanym,</w:t>
            </w:r>
            <w:r w:rsidRPr="000F5170">
              <w:t xml:space="preserve"> </w:t>
            </w:r>
            <w:r w:rsidRPr="004F16E7">
              <w:rPr>
                <w:rStyle w:val="Pogrubienie"/>
                <w:b w:val="0"/>
                <w:bCs/>
              </w:rPr>
              <w:t>długość całkowita</w:t>
            </w:r>
            <w:r>
              <w:t xml:space="preserve"> 150 mm, </w:t>
            </w:r>
            <w:r w:rsidRPr="000F5170">
              <w:t>zestaw</w:t>
            </w:r>
            <w:r>
              <w:t xml:space="preserve"> </w:t>
            </w:r>
            <w:r w:rsidRPr="004F16E7">
              <w:rPr>
                <w:rStyle w:val="Pogrubienie"/>
                <w:b w:val="0"/>
                <w:bCs/>
              </w:rPr>
              <w:t>4 łopatek o długości</w:t>
            </w:r>
            <w:r>
              <w:rPr>
                <w:rStyle w:val="Pogrubienie"/>
                <w:b w:val="0"/>
                <w:bCs/>
              </w:rPr>
              <w:t xml:space="preserve"> </w:t>
            </w:r>
            <w:r w:rsidRPr="004F16E7">
              <w:rPr>
                <w:rStyle w:val="Pogrubienie"/>
                <w:b w:val="0"/>
                <w:bCs/>
              </w:rPr>
              <w:t>ostrza</w:t>
            </w:r>
            <w:r>
              <w:t xml:space="preserve"> z zagłębieniem 45 mm i szerokościach: 3 mm, 4 mm, 5 mm i 6 mm</w:t>
            </w:r>
          </w:p>
        </w:tc>
        <w:tc>
          <w:tcPr>
            <w:tcW w:w="1203" w:type="dxa"/>
          </w:tcPr>
          <w:p w:rsidR="00997E0D" w:rsidRDefault="00997E0D" w:rsidP="00997E0D">
            <w:r w:rsidRPr="00E70571">
              <w:t>22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667"/>
        </w:trPr>
        <w:tc>
          <w:tcPr>
            <w:tcW w:w="476" w:type="dxa"/>
          </w:tcPr>
          <w:p w:rsidR="00997E0D" w:rsidRDefault="00997E0D" w:rsidP="00997E0D">
            <w:r>
              <w:t>26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M</w:t>
            </w:r>
            <w:r w:rsidRPr="0073761A">
              <w:rPr>
                <w:b/>
              </w:rPr>
              <w:t xml:space="preserve">arker laboratoryjny </w:t>
            </w:r>
            <w:r>
              <w:t xml:space="preserve">o </w:t>
            </w:r>
            <w:r w:rsidRPr="0073761A">
              <w:t>gruboś</w:t>
            </w:r>
            <w:r>
              <w:t>ci</w:t>
            </w:r>
            <w:r w:rsidRPr="0073761A">
              <w:t xml:space="preserve"> </w:t>
            </w:r>
            <w:r w:rsidRPr="00E7746E">
              <w:t>linii</w:t>
            </w:r>
            <w:r>
              <w:t xml:space="preserve"> </w:t>
            </w:r>
            <w:r w:rsidRPr="0073761A">
              <w:t>1 mm, szybkoschnący, odporny na wodę</w:t>
            </w:r>
            <w:r>
              <w:t>, do pisania</w:t>
            </w:r>
            <w:r w:rsidRPr="0073761A">
              <w:t xml:space="preserve"> po </w:t>
            </w:r>
            <w:r>
              <w:t>takich</w:t>
            </w:r>
            <w:r w:rsidRPr="0073761A">
              <w:t xml:space="preserve"> powierzchniach</w:t>
            </w:r>
            <w:r>
              <w:t xml:space="preserve"> jak:</w:t>
            </w:r>
            <w:r w:rsidRPr="0073761A">
              <w:t xml:space="preserve"> szkło, metal, foli</w:t>
            </w:r>
            <w:r>
              <w:t>a</w:t>
            </w:r>
            <w:r w:rsidRPr="0073761A">
              <w:t>, plastik</w:t>
            </w:r>
            <w:r>
              <w:t>,</w:t>
            </w:r>
            <w:r w:rsidRPr="002B0A6F">
              <w:rPr>
                <w:rFonts w:ascii="Arial" w:hAnsi="Arial" w:cs="Arial"/>
                <w:color w:val="000000"/>
                <w:sz w:val="11"/>
                <w:szCs w:val="11"/>
              </w:rPr>
              <w:t xml:space="preserve"> </w:t>
            </w:r>
            <w:r>
              <w:t>p</w:t>
            </w:r>
            <w:r w:rsidRPr="002B0A6F">
              <w:t>ermanentny</w:t>
            </w:r>
            <w:r>
              <w:t>,</w:t>
            </w:r>
            <w:r w:rsidRPr="0073761A">
              <w:t xml:space="preserve"> czarny</w:t>
            </w:r>
          </w:p>
        </w:tc>
        <w:tc>
          <w:tcPr>
            <w:tcW w:w="1203" w:type="dxa"/>
          </w:tcPr>
          <w:p w:rsidR="00997E0D" w:rsidRDefault="00997E0D" w:rsidP="00997E0D">
            <w:r>
              <w:t>60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825"/>
        </w:trPr>
        <w:tc>
          <w:tcPr>
            <w:tcW w:w="476" w:type="dxa"/>
          </w:tcPr>
          <w:p w:rsidR="00997E0D" w:rsidRDefault="00997E0D" w:rsidP="00997E0D">
            <w:r>
              <w:t>27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Markery permanentne</w:t>
            </w:r>
            <w:r w:rsidRPr="00F2586A">
              <w:rPr>
                <w:b/>
              </w:rPr>
              <w:t xml:space="preserve"> </w:t>
            </w:r>
            <w:r>
              <w:t>o grubości linii 0,3 mm, wodoodporne, prawie bezwonne, szybkoschnące, do pisania</w:t>
            </w:r>
            <w:r w:rsidRPr="0073761A">
              <w:t xml:space="preserve"> po </w:t>
            </w:r>
            <w:r>
              <w:t>takich</w:t>
            </w:r>
            <w:r w:rsidRPr="0073761A">
              <w:t xml:space="preserve"> powierzchniach</w:t>
            </w:r>
            <w:r>
              <w:t xml:space="preserve"> jak:</w:t>
            </w:r>
            <w:r w:rsidRPr="0073761A">
              <w:t xml:space="preserve"> szkło, foli</w:t>
            </w:r>
            <w:r>
              <w:t>a</w:t>
            </w:r>
            <w:r w:rsidRPr="0073761A">
              <w:t>, plastik</w:t>
            </w:r>
            <w:r>
              <w:t>,</w:t>
            </w:r>
            <w:r w:rsidRPr="00F2586A">
              <w:t xml:space="preserve"> zestaw</w:t>
            </w:r>
            <w:r>
              <w:t xml:space="preserve"> 4 szt. w kolorach: czarny, czerwony, niebieski, zielony</w:t>
            </w:r>
          </w:p>
        </w:tc>
        <w:tc>
          <w:tcPr>
            <w:tcW w:w="1203" w:type="dxa"/>
          </w:tcPr>
          <w:p w:rsidR="00997E0D" w:rsidRDefault="00997E0D" w:rsidP="00997E0D">
            <w:r>
              <w:t>20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297"/>
        </w:trPr>
        <w:tc>
          <w:tcPr>
            <w:tcW w:w="476" w:type="dxa"/>
          </w:tcPr>
          <w:p w:rsidR="00997E0D" w:rsidRDefault="00997E0D" w:rsidP="00997E0D">
            <w:r>
              <w:t>28</w:t>
            </w:r>
          </w:p>
        </w:tc>
        <w:tc>
          <w:tcPr>
            <w:tcW w:w="6375" w:type="dxa"/>
          </w:tcPr>
          <w:p w:rsidR="00997E0D" w:rsidRPr="007A4E0D" w:rsidRDefault="00997E0D" w:rsidP="00997E0D">
            <w:pPr>
              <w:rPr>
                <w:bCs/>
              </w:rPr>
            </w:pPr>
            <w:r>
              <w:rPr>
                <w:b/>
              </w:rPr>
              <w:t xml:space="preserve">Maska przeciwpyłowa </w:t>
            </w:r>
            <w:r>
              <w:rPr>
                <w:bCs/>
              </w:rPr>
              <w:t xml:space="preserve">wykonana z </w:t>
            </w:r>
            <w:r w:rsidRPr="007A4E0D">
              <w:rPr>
                <w:bCs/>
              </w:rPr>
              <w:t>miękkiego</w:t>
            </w:r>
            <w:r>
              <w:rPr>
                <w:bCs/>
              </w:rPr>
              <w:t xml:space="preserve"> i</w:t>
            </w:r>
            <w:r w:rsidRPr="007A4E0D">
              <w:rPr>
                <w:bCs/>
              </w:rPr>
              <w:t xml:space="preserve"> elastycznego materiału</w:t>
            </w:r>
            <w:r>
              <w:rPr>
                <w:bCs/>
              </w:rPr>
              <w:t xml:space="preserve"> z </w:t>
            </w:r>
            <w:r w:rsidRPr="007A4E0D">
              <w:rPr>
                <w:bCs/>
              </w:rPr>
              <w:t>zaw</w:t>
            </w:r>
            <w:r>
              <w:rPr>
                <w:bCs/>
              </w:rPr>
              <w:t>orem</w:t>
            </w:r>
            <w:r w:rsidRPr="007A4E0D">
              <w:rPr>
                <w:bCs/>
              </w:rPr>
              <w:t xml:space="preserve"> wydechowy</w:t>
            </w:r>
            <w:r>
              <w:rPr>
                <w:bCs/>
              </w:rPr>
              <w:t>m</w:t>
            </w:r>
            <w:r w:rsidRPr="007A4E0D">
              <w:rPr>
                <w:bCs/>
              </w:rPr>
              <w:t xml:space="preserve"> ułatwia</w:t>
            </w:r>
            <w:r>
              <w:rPr>
                <w:bCs/>
              </w:rPr>
              <w:t>jącym</w:t>
            </w:r>
            <w:r w:rsidRPr="007A4E0D">
              <w:rPr>
                <w:bCs/>
              </w:rPr>
              <w:t xml:space="preserve"> wydychanie powietrza i redukuj</w:t>
            </w:r>
            <w:r>
              <w:rPr>
                <w:bCs/>
              </w:rPr>
              <w:t>ącym</w:t>
            </w:r>
            <w:r w:rsidRPr="007A4E0D">
              <w:rPr>
                <w:bCs/>
              </w:rPr>
              <w:t xml:space="preserve"> wzrost temperatury pod maską</w:t>
            </w:r>
            <w:r>
              <w:rPr>
                <w:bCs/>
              </w:rPr>
              <w:t>, d</w:t>
            </w:r>
            <w:r w:rsidRPr="007A4E0D">
              <w:rPr>
                <w:bCs/>
              </w:rPr>
              <w:t>opasowuj</w:t>
            </w:r>
            <w:r>
              <w:rPr>
                <w:bCs/>
              </w:rPr>
              <w:t>ąca</w:t>
            </w:r>
            <w:r w:rsidRPr="007A4E0D">
              <w:rPr>
                <w:bCs/>
              </w:rPr>
              <w:t xml:space="preserve"> się do każdego kształtu twarzy</w:t>
            </w:r>
            <w:r>
              <w:rPr>
                <w:bCs/>
              </w:rPr>
              <w:t>, n</w:t>
            </w:r>
            <w:r w:rsidRPr="007A4E0D">
              <w:rPr>
                <w:bCs/>
              </w:rPr>
              <w:t>ie odkształcają</w:t>
            </w:r>
            <w:r>
              <w:rPr>
                <w:bCs/>
              </w:rPr>
              <w:t>ca</w:t>
            </w:r>
            <w:r w:rsidRPr="007A4E0D">
              <w:rPr>
                <w:bCs/>
              </w:rPr>
              <w:t xml:space="preserve"> się pod wpływem wilgotnego i ciepłego otoczenia</w:t>
            </w:r>
          </w:p>
        </w:tc>
        <w:tc>
          <w:tcPr>
            <w:tcW w:w="1203" w:type="dxa"/>
          </w:tcPr>
          <w:p w:rsidR="00997E0D" w:rsidRDefault="00997E0D" w:rsidP="00997E0D">
            <w:r>
              <w:t>100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32"/>
        </w:trPr>
        <w:tc>
          <w:tcPr>
            <w:tcW w:w="476" w:type="dxa"/>
          </w:tcPr>
          <w:p w:rsidR="00997E0D" w:rsidRDefault="00997E0D" w:rsidP="00997E0D">
            <w:r>
              <w:t>29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M</w:t>
            </w:r>
            <w:r w:rsidRPr="00DF5D6B">
              <w:rPr>
                <w:b/>
              </w:rPr>
              <w:t xml:space="preserve">ieszadełko magnetyczne </w:t>
            </w:r>
            <w:r w:rsidRPr="00DF5D6B">
              <w:t xml:space="preserve">z </w:t>
            </w:r>
            <w:r>
              <w:t>teflonową powłoką</w:t>
            </w:r>
            <w:r w:rsidRPr="00DF5D6B">
              <w:t xml:space="preserve">, </w:t>
            </w:r>
            <w:r>
              <w:t xml:space="preserve">dł. </w:t>
            </w:r>
            <w:r w:rsidRPr="00DF5D6B">
              <w:t>25</w:t>
            </w:r>
            <w:r>
              <w:t xml:space="preserve"> mm, średnica </w:t>
            </w:r>
            <w:r w:rsidRPr="00DF5D6B">
              <w:t>8 mm</w:t>
            </w:r>
          </w:p>
        </w:tc>
        <w:tc>
          <w:tcPr>
            <w:tcW w:w="1203" w:type="dxa"/>
          </w:tcPr>
          <w:p w:rsidR="00997E0D" w:rsidRDefault="00997E0D" w:rsidP="00997E0D">
            <w:r>
              <w:t>50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32"/>
        </w:trPr>
        <w:tc>
          <w:tcPr>
            <w:tcW w:w="476" w:type="dxa"/>
          </w:tcPr>
          <w:p w:rsidR="00997E0D" w:rsidRDefault="00997E0D" w:rsidP="00997E0D">
            <w:r>
              <w:lastRenderedPageBreak/>
              <w:t>30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N</w:t>
            </w:r>
            <w:r w:rsidRPr="00C15216">
              <w:rPr>
                <w:b/>
              </w:rPr>
              <w:t xml:space="preserve">aczynka wagowe </w:t>
            </w:r>
            <w:r w:rsidRPr="00C15216">
              <w:t>sześciokątne jednorazowego użytku</w:t>
            </w:r>
            <w:r>
              <w:t xml:space="preserve"> wykonane z PS</w:t>
            </w:r>
            <w:r w:rsidRPr="00C15216">
              <w:t xml:space="preserve">, </w:t>
            </w:r>
            <w:r>
              <w:t>ze stabilnym brzegiem, białe, lekko przeźroczyste, przeznaczone do substancji stałych i ciekłych, antystatyczne, pojemność</w:t>
            </w:r>
            <w:r w:rsidRPr="00C15216">
              <w:t xml:space="preserve"> 50 ml</w:t>
            </w:r>
            <w:r>
              <w:t>, (pakowane po 500 szt.)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30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31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N</w:t>
            </w:r>
            <w:r w:rsidRPr="00FE3274">
              <w:rPr>
                <w:b/>
              </w:rPr>
              <w:t>aklejki</w:t>
            </w:r>
            <w:r>
              <w:t xml:space="preserve"> na rolce do opisywania ręcznego</w:t>
            </w:r>
            <w:r w:rsidRPr="00FE3274">
              <w:t xml:space="preserve">, </w:t>
            </w:r>
            <w:r>
              <w:t xml:space="preserve">wykonane z chemicznie obojętnego poliestru, prostokątne, </w:t>
            </w:r>
            <w:r w:rsidRPr="009747B7">
              <w:t>bardzo trwałe, nieodklejające się w czasie sterylizacji parą wodną, nieodpadające w zamrażarkach i wirówkach, nieulegające</w:t>
            </w:r>
            <w:r>
              <w:t xml:space="preserve"> wyschnięciu, do probówek o pojemności 1,5/2 ml, dł. 32</w:t>
            </w:r>
            <w:r w:rsidRPr="00E70571">
              <w:t>-33 mm, szer. 12-13</w:t>
            </w:r>
            <w:r>
              <w:t xml:space="preserve"> mm </w:t>
            </w:r>
            <w:r w:rsidRPr="00FE3274">
              <w:t>(</w:t>
            </w:r>
            <w:r>
              <w:t>min. 3 różne</w:t>
            </w:r>
            <w:r w:rsidRPr="00FE3274">
              <w:t xml:space="preserve"> kolory)</w:t>
            </w:r>
            <w:r>
              <w:t xml:space="preserve"> (</w:t>
            </w:r>
            <w:r w:rsidRPr="00FA1AA8">
              <w:t>op.</w:t>
            </w:r>
            <w:r>
              <w:t xml:space="preserve"> 1000 naklejek)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25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32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contextualSpacing/>
              <w:rPr>
                <w:b/>
              </w:rPr>
            </w:pPr>
            <w:r>
              <w:rPr>
                <w:b/>
              </w:rPr>
              <w:t>N</w:t>
            </w:r>
            <w:r w:rsidRPr="00B92E3A">
              <w:rPr>
                <w:b/>
              </w:rPr>
              <w:t>arzędzia preparacyjne</w:t>
            </w:r>
            <w:r>
              <w:rPr>
                <w:b/>
              </w:rPr>
              <w:t xml:space="preserve"> </w:t>
            </w:r>
            <w:r w:rsidRPr="00B92E3A">
              <w:t xml:space="preserve">w praktycznym etui </w:t>
            </w:r>
            <w:r>
              <w:t>zamykanym na zamek błyskawiczny</w:t>
            </w:r>
            <w:r w:rsidRPr="00B92E3A">
              <w:t>, zestaw</w:t>
            </w:r>
            <w:r>
              <w:t xml:space="preserve"> składający się z: nożyczek - dł. </w:t>
            </w:r>
            <w:r w:rsidRPr="00E70571">
              <w:t>130-140 mm, nożyczek - dł. 105-115 mm, uchwytu skalpela nr 4, 5 ostrzy skalpeli typ 23, 2 spiczastych igieł preparacyjnych, pincety - dł. 130-140 mm, pincety spiczastej - dł. 110-130</w:t>
            </w:r>
            <w:r>
              <w:t xml:space="preserve"> mm</w:t>
            </w:r>
          </w:p>
        </w:tc>
        <w:tc>
          <w:tcPr>
            <w:tcW w:w="1203" w:type="dxa"/>
          </w:tcPr>
          <w:p w:rsidR="00997E0D" w:rsidRDefault="00997E0D" w:rsidP="00997E0D">
            <w:r>
              <w:t>6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33</w:t>
            </w:r>
          </w:p>
        </w:tc>
        <w:tc>
          <w:tcPr>
            <w:tcW w:w="6375" w:type="dxa"/>
          </w:tcPr>
          <w:p w:rsidR="00997E0D" w:rsidRPr="002C2768" w:rsidRDefault="00997E0D" w:rsidP="00997E0D">
            <w:pPr>
              <w:contextualSpacing/>
              <w:rPr>
                <w:bCs/>
              </w:rPr>
            </w:pPr>
            <w:r>
              <w:rPr>
                <w:b/>
              </w:rPr>
              <w:t xml:space="preserve">Okulary ochronne </w:t>
            </w:r>
            <w:r>
              <w:rPr>
                <w:bCs/>
              </w:rPr>
              <w:t xml:space="preserve">wykonane z poliwęglanu, przeźroczyste, </w:t>
            </w:r>
            <w:r w:rsidRPr="002C2768">
              <w:rPr>
                <w:bCs/>
              </w:rPr>
              <w:t>odporne na zarysowania i zachodzenie mgłą</w:t>
            </w:r>
            <w:r>
              <w:rPr>
                <w:bCs/>
              </w:rPr>
              <w:t xml:space="preserve">, </w:t>
            </w:r>
            <w:r w:rsidRPr="002C2768">
              <w:rPr>
                <w:bCs/>
              </w:rPr>
              <w:t>do noszenia w połączeniu z maskami do ochrony dróg oddechowych</w:t>
            </w:r>
            <w:r>
              <w:rPr>
                <w:bCs/>
              </w:rPr>
              <w:t>, z</w:t>
            </w:r>
            <w:r w:rsidRPr="002C2768">
              <w:rPr>
                <w:bCs/>
              </w:rPr>
              <w:t xml:space="preserve"> osłonkami bocznymi</w:t>
            </w:r>
            <w:r>
              <w:rPr>
                <w:bCs/>
              </w:rPr>
              <w:t xml:space="preserve"> i wąskimi noskami. Zgodne z normą </w:t>
            </w:r>
            <w:r w:rsidRPr="007A4E0D">
              <w:rPr>
                <w:bCs/>
              </w:rPr>
              <w:t>EN 166:2001</w:t>
            </w:r>
          </w:p>
        </w:tc>
        <w:tc>
          <w:tcPr>
            <w:tcW w:w="1203" w:type="dxa"/>
          </w:tcPr>
          <w:p w:rsidR="00997E0D" w:rsidRDefault="00997E0D" w:rsidP="00997E0D"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34</w:t>
            </w:r>
          </w:p>
        </w:tc>
        <w:tc>
          <w:tcPr>
            <w:tcW w:w="6375" w:type="dxa"/>
          </w:tcPr>
          <w:p w:rsidR="00997E0D" w:rsidRPr="00F21B89" w:rsidRDefault="00997E0D" w:rsidP="00997E0D">
            <w:pPr>
              <w:contextualSpacing/>
              <w:rPr>
                <w:bCs/>
              </w:rPr>
            </w:pPr>
            <w:r>
              <w:rPr>
                <w:b/>
              </w:rPr>
              <w:t>Pęseta prosta z cienką końcówką</w:t>
            </w:r>
            <w:r>
              <w:rPr>
                <w:bCs/>
              </w:rPr>
              <w:t xml:space="preserve">, ze stali szlachetnej 18/10, szlifowana końcówka, </w:t>
            </w:r>
            <w:proofErr w:type="spellStart"/>
            <w:r>
              <w:rPr>
                <w:bCs/>
              </w:rPr>
              <w:t>autoklawowalna</w:t>
            </w:r>
            <w:proofErr w:type="spellEnd"/>
            <w:r>
              <w:rPr>
                <w:bCs/>
              </w:rPr>
              <w:t>, dł. 115-125 mm</w:t>
            </w:r>
          </w:p>
        </w:tc>
        <w:tc>
          <w:tcPr>
            <w:tcW w:w="1203" w:type="dxa"/>
          </w:tcPr>
          <w:p w:rsidR="00997E0D" w:rsidRDefault="00997E0D" w:rsidP="00997E0D">
            <w:r>
              <w:t>3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35</w:t>
            </w:r>
          </w:p>
        </w:tc>
        <w:tc>
          <w:tcPr>
            <w:tcW w:w="6375" w:type="dxa"/>
          </w:tcPr>
          <w:p w:rsidR="00997E0D" w:rsidRPr="00F21B89" w:rsidRDefault="00997E0D" w:rsidP="00997E0D">
            <w:pPr>
              <w:contextualSpacing/>
              <w:rPr>
                <w:bCs/>
              </w:rPr>
            </w:pPr>
            <w:r>
              <w:rPr>
                <w:b/>
              </w:rPr>
              <w:t>Pęseta zagięta z cienką końcówką</w:t>
            </w:r>
            <w:r>
              <w:rPr>
                <w:bCs/>
              </w:rPr>
              <w:t xml:space="preserve">, ze stali szlachetnej 18/10, szlifowana końcówka, </w:t>
            </w:r>
            <w:proofErr w:type="spellStart"/>
            <w:r>
              <w:rPr>
                <w:bCs/>
              </w:rPr>
              <w:t>autoklawowalna</w:t>
            </w:r>
            <w:proofErr w:type="spellEnd"/>
            <w:r>
              <w:rPr>
                <w:bCs/>
              </w:rPr>
              <w:t>, dł. 115-125 mm</w:t>
            </w:r>
          </w:p>
        </w:tc>
        <w:tc>
          <w:tcPr>
            <w:tcW w:w="1203" w:type="dxa"/>
          </w:tcPr>
          <w:p w:rsidR="00997E0D" w:rsidRDefault="00997E0D" w:rsidP="00997E0D">
            <w:r>
              <w:t>3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52"/>
        </w:trPr>
        <w:tc>
          <w:tcPr>
            <w:tcW w:w="476" w:type="dxa"/>
            <w:vMerge w:val="restart"/>
          </w:tcPr>
          <w:p w:rsidR="00997E0D" w:rsidRDefault="00997E0D" w:rsidP="00997E0D">
            <w:r>
              <w:t>36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P</w:t>
            </w:r>
            <w:r w:rsidRPr="00E24135">
              <w:rPr>
                <w:b/>
              </w:rPr>
              <w:t>ipety Paste</w:t>
            </w:r>
            <w:r>
              <w:rPr>
                <w:b/>
              </w:rPr>
              <w:t>u</w:t>
            </w:r>
            <w:r w:rsidRPr="00E24135">
              <w:rPr>
                <w:b/>
              </w:rPr>
              <w:t xml:space="preserve">ra </w:t>
            </w:r>
            <w:r>
              <w:t xml:space="preserve">z polietylenu </w:t>
            </w:r>
            <w:r w:rsidRPr="00E24135">
              <w:t>(karton - 500 szt.)</w:t>
            </w:r>
          </w:p>
          <w:p w:rsidR="00997E0D" w:rsidRDefault="00997E0D" w:rsidP="00997E0D">
            <w:r>
              <w:t>a. pojemność</w:t>
            </w:r>
            <w:r w:rsidRPr="00E24135">
              <w:t xml:space="preserve"> 1 ml</w:t>
            </w:r>
            <w:r w:rsidRPr="00E70571">
              <w:t xml:space="preserve"> </w:t>
            </w:r>
          </w:p>
          <w:p w:rsidR="00997E0D" w:rsidRPr="004702F3" w:rsidRDefault="00997E0D" w:rsidP="00997E0D">
            <w:pPr>
              <w:rPr>
                <w:b/>
              </w:rPr>
            </w:pPr>
            <w:r>
              <w:t>b. pojemność</w:t>
            </w:r>
            <w:r w:rsidRPr="00E24135">
              <w:t xml:space="preserve"> 3 m</w:t>
            </w:r>
            <w:r>
              <w:t>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 xml:space="preserve">a. </w:t>
            </w:r>
            <w:r>
              <w:t>8</w:t>
            </w:r>
          </w:p>
          <w:p w:rsidR="00997E0D" w:rsidRDefault="00997E0D" w:rsidP="00997E0D">
            <w:r w:rsidRPr="00835059">
              <w:rPr>
                <w:color w:val="0000FF"/>
              </w:rPr>
              <w:t xml:space="preserve">b. </w:t>
            </w:r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452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 w:val="restart"/>
          </w:tcPr>
          <w:p w:rsidR="00997E0D" w:rsidRDefault="00997E0D" w:rsidP="00997E0D">
            <w:r>
              <w:t>37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P</w:t>
            </w:r>
            <w:r w:rsidRPr="00E24135">
              <w:rPr>
                <w:b/>
              </w:rPr>
              <w:t>ipety Paste</w:t>
            </w:r>
            <w:r>
              <w:rPr>
                <w:b/>
              </w:rPr>
              <w:t>u</w:t>
            </w:r>
            <w:r w:rsidRPr="00E24135">
              <w:rPr>
                <w:b/>
              </w:rPr>
              <w:t xml:space="preserve">ra </w:t>
            </w:r>
            <w:r>
              <w:t xml:space="preserve">z polietylenu, sterylne, </w:t>
            </w:r>
            <w:r w:rsidRPr="00567345">
              <w:t>pak</w:t>
            </w:r>
            <w:r>
              <w:t xml:space="preserve">owane indywidualnie </w:t>
            </w:r>
            <w:r w:rsidRPr="00E24135">
              <w:t>(karton - 500 szt.)</w:t>
            </w:r>
          </w:p>
          <w:p w:rsidR="00997E0D" w:rsidRDefault="00997E0D" w:rsidP="00997E0D">
            <w:r>
              <w:lastRenderedPageBreak/>
              <w:t>a. pojemność</w:t>
            </w:r>
            <w:r w:rsidRPr="00E24135">
              <w:t xml:space="preserve"> 1 ml</w:t>
            </w:r>
            <w:r w:rsidRPr="00583F7E">
              <w:rPr>
                <w:strike/>
              </w:rPr>
              <w:t xml:space="preserve"> </w:t>
            </w:r>
          </w:p>
          <w:p w:rsidR="00997E0D" w:rsidRPr="004702F3" w:rsidRDefault="00997E0D" w:rsidP="00997E0D">
            <w:pPr>
              <w:rPr>
                <w:b/>
              </w:rPr>
            </w:pPr>
            <w:r>
              <w:t>b. pojemność</w:t>
            </w:r>
            <w:r w:rsidRPr="00E24135">
              <w:t xml:space="preserve"> 3 m</w:t>
            </w:r>
            <w:r>
              <w:t>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lastRenderedPageBreak/>
              <w:t xml:space="preserve">a. </w:t>
            </w:r>
            <w:r>
              <w:t>20</w:t>
            </w:r>
          </w:p>
          <w:p w:rsidR="00997E0D" w:rsidRDefault="00997E0D" w:rsidP="00997E0D">
            <w:r w:rsidRPr="00835059">
              <w:rPr>
                <w:color w:val="0000FF"/>
              </w:rPr>
              <w:t xml:space="preserve">b. </w:t>
            </w:r>
            <w:r>
              <w:t>20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38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P</w:t>
            </w:r>
            <w:r w:rsidRPr="00C7404C">
              <w:rPr>
                <w:b/>
              </w:rPr>
              <w:t>ipety Paste</w:t>
            </w:r>
            <w:r>
              <w:rPr>
                <w:b/>
              </w:rPr>
              <w:t>u</w:t>
            </w:r>
            <w:r w:rsidRPr="00C7404C">
              <w:rPr>
                <w:b/>
              </w:rPr>
              <w:t xml:space="preserve">ra </w:t>
            </w:r>
            <w:r w:rsidRPr="00C7404C">
              <w:t>szklane bez zatyczki</w:t>
            </w:r>
            <w:r>
              <w:t xml:space="preserve">, </w:t>
            </w:r>
            <w:r w:rsidRPr="00C7404C">
              <w:t>z wysokogatunkowego szkła</w:t>
            </w:r>
            <w:r>
              <w:t>,</w:t>
            </w:r>
            <w:r w:rsidRPr="00C7404C">
              <w:t xml:space="preserve"> </w:t>
            </w:r>
            <w:r>
              <w:t xml:space="preserve">dł. </w:t>
            </w:r>
            <w:r w:rsidRPr="00C7404C">
              <w:t xml:space="preserve">150 mm </w:t>
            </w:r>
            <w:r>
              <w:t>z</w:t>
            </w:r>
            <w:r w:rsidRPr="00C7404C">
              <w:t>apakowane w praktycznym kartonie dozującym, chroniącym przed kurzem i zanieczyszczeniami</w:t>
            </w:r>
            <w:r>
              <w:t xml:space="preserve"> </w:t>
            </w:r>
            <w:r w:rsidRPr="00C7404C">
              <w:t>(</w:t>
            </w:r>
            <w:r>
              <w:t xml:space="preserve">pakowane po </w:t>
            </w:r>
            <w:r w:rsidRPr="00C7404C">
              <w:t>250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452"/>
        </w:trPr>
        <w:tc>
          <w:tcPr>
            <w:tcW w:w="476" w:type="dxa"/>
            <w:vMerge w:val="restart"/>
          </w:tcPr>
          <w:p w:rsidR="00997E0D" w:rsidRDefault="00997E0D" w:rsidP="00997E0D">
            <w:r>
              <w:t>39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 w:rsidRPr="00FC2C7E">
              <w:rPr>
                <w:b/>
              </w:rPr>
              <w:t>Pipety serologiczne</w:t>
            </w:r>
            <w:r>
              <w:t xml:space="preserve"> z polistyrenu, sterylne, pakowane indywidualnie</w:t>
            </w:r>
          </w:p>
          <w:p w:rsidR="00997E0D" w:rsidRDefault="00997E0D" w:rsidP="00997E0D">
            <w:r>
              <w:t>a. pojemność 10 ml (250 szt.)</w:t>
            </w:r>
          </w:p>
          <w:p w:rsidR="00997E0D" w:rsidRDefault="00997E0D" w:rsidP="00997E0D">
            <w:pPr>
              <w:rPr>
                <w:b/>
              </w:rPr>
            </w:pPr>
            <w:r>
              <w:t>b. pojemność 25 ml (200 szt.)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>
            <w:r>
              <w:t>a.2</w:t>
            </w:r>
          </w:p>
          <w:p w:rsidR="00997E0D" w:rsidRDefault="00997E0D" w:rsidP="00997E0D">
            <w:r>
              <w:t>b.3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452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FC2C7E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40</w:t>
            </w:r>
          </w:p>
        </w:tc>
        <w:tc>
          <w:tcPr>
            <w:tcW w:w="6375" w:type="dxa"/>
          </w:tcPr>
          <w:p w:rsidR="00997E0D" w:rsidRPr="00E70571" w:rsidRDefault="00997E0D" w:rsidP="00997E0D">
            <w:pPr>
              <w:rPr>
                <w:b/>
              </w:rPr>
            </w:pPr>
            <w:r w:rsidRPr="00E70571">
              <w:rPr>
                <w:b/>
              </w:rPr>
              <w:t>Płyn do szybkiej dezynfekcji powierzchni</w:t>
            </w:r>
            <w:r w:rsidRPr="00E70571">
              <w:t xml:space="preserve"> z etanolem (min. 70%) przeznaczony do małych powierzchni, niezawierający substancji drażniących, działanie wirusobójcze, bakteriobójcze, grzybobójcze i </w:t>
            </w:r>
            <w:proofErr w:type="spellStart"/>
            <w:r w:rsidRPr="00E70571">
              <w:t>prątkobójcze</w:t>
            </w:r>
            <w:proofErr w:type="spellEnd"/>
            <w:r w:rsidRPr="00E70571">
              <w:t>, posiadający dobrą tolerancję materiałową i niepozostawiający zacieków na czyszczonych powierzchniach, pojemność 1 l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50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41</w:t>
            </w:r>
          </w:p>
        </w:tc>
        <w:tc>
          <w:tcPr>
            <w:tcW w:w="6375" w:type="dxa"/>
          </w:tcPr>
          <w:p w:rsidR="00997E0D" w:rsidRPr="00E70571" w:rsidRDefault="00997E0D" w:rsidP="00997E0D">
            <w:r w:rsidRPr="00E70571">
              <w:rPr>
                <w:b/>
              </w:rPr>
              <w:t xml:space="preserve">Płyn do szybkiej dezynfekcji rąk </w:t>
            </w:r>
            <w:r w:rsidRPr="00E70571">
              <w:t xml:space="preserve">z etanolem (min. 70 %), niezawierający substancji drażniących, posiadający właściwości bakteriobójcze, grzybobójcze i wirusobójcze (wobec HIV, HBV, HCV, </w:t>
            </w:r>
            <w:proofErr w:type="spellStart"/>
            <w:r w:rsidRPr="00E70571">
              <w:t>herpes</w:t>
            </w:r>
            <w:proofErr w:type="spellEnd"/>
            <w:r w:rsidRPr="00E70571">
              <w:t xml:space="preserve"> </w:t>
            </w:r>
            <w:proofErr w:type="spellStart"/>
            <w:r w:rsidRPr="00E70571">
              <w:t>simplex</w:t>
            </w:r>
            <w:proofErr w:type="spellEnd"/>
            <w:r w:rsidRPr="00E70571">
              <w:t xml:space="preserve"> </w:t>
            </w:r>
            <w:proofErr w:type="spellStart"/>
            <w:r w:rsidRPr="00E70571">
              <w:t>viruses</w:t>
            </w:r>
            <w:proofErr w:type="spellEnd"/>
            <w:r w:rsidRPr="00E70571">
              <w:t xml:space="preserve">, rota, noro, </w:t>
            </w:r>
            <w:proofErr w:type="spellStart"/>
            <w:r w:rsidRPr="00E70571">
              <w:t>adeno</w:t>
            </w:r>
            <w:proofErr w:type="spellEnd"/>
            <w:r w:rsidRPr="00E70571">
              <w:t xml:space="preserve">, polio, </w:t>
            </w:r>
            <w:proofErr w:type="spellStart"/>
            <w:r w:rsidRPr="00E70571">
              <w:t>vaccinia</w:t>
            </w:r>
            <w:proofErr w:type="spellEnd"/>
            <w:r w:rsidRPr="00E70571">
              <w:t xml:space="preserve"> i SARS), posiadający właściwości natłuszczające i nawilżające- nie przesusza dłoni, bez barwników i substancji zapachowych, przebadany dermatologicznie, pojemność 1 l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60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42</w:t>
            </w:r>
          </w:p>
        </w:tc>
        <w:tc>
          <w:tcPr>
            <w:tcW w:w="6375" w:type="dxa"/>
          </w:tcPr>
          <w:p w:rsidR="00997E0D" w:rsidRPr="0088598A" w:rsidRDefault="00997E0D" w:rsidP="00997E0D">
            <w:pPr>
              <w:rPr>
                <w:bCs/>
              </w:rPr>
            </w:pPr>
            <w:r>
              <w:rPr>
                <w:b/>
              </w:rPr>
              <w:t>Pojemniki wysyłkowe na szkiełka mikroskopowe</w:t>
            </w:r>
            <w:r>
              <w:rPr>
                <w:bCs/>
              </w:rPr>
              <w:t xml:space="preserve">, na 5 szkiełek 76x26 mm, ze specjalnymi prowadnicami wewnątrz oddzielającymi szkiełka od siebie, mocno zamykane wieczko, wymiary pojemnika 80x17x30 mm </w:t>
            </w:r>
            <w:r w:rsidRPr="00E70571">
              <w:rPr>
                <w:bCs/>
              </w:rPr>
              <w:t>(</w:t>
            </w:r>
            <w:r w:rsidRPr="00E70571">
              <w:t>± 3 mm)</w:t>
            </w:r>
            <w:r w:rsidRPr="00E70571">
              <w:rPr>
                <w:bCs/>
              </w:rPr>
              <w:t>,</w:t>
            </w:r>
            <w:r>
              <w:rPr>
                <w:bCs/>
              </w:rPr>
              <w:t xml:space="preserve"> pakowane po 25 szt.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235"/>
        </w:trPr>
        <w:tc>
          <w:tcPr>
            <w:tcW w:w="476" w:type="dxa"/>
          </w:tcPr>
          <w:p w:rsidR="00997E0D" w:rsidRDefault="00997E0D" w:rsidP="00997E0D">
            <w:r>
              <w:t>43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 w:rsidRPr="00D71061">
              <w:rPr>
                <w:b/>
              </w:rPr>
              <w:t>Preparat dezynfekcyjny</w:t>
            </w:r>
            <w:r w:rsidRPr="00D71061">
              <w:t xml:space="preserve"> </w:t>
            </w:r>
            <w:r>
              <w:t xml:space="preserve">do wody i powierzchni z aktywnym </w:t>
            </w:r>
            <w:r w:rsidRPr="00D71061">
              <w:t>chlor</w:t>
            </w:r>
            <w:r>
              <w:t>em w</w:t>
            </w:r>
            <w:r w:rsidRPr="00D71061">
              <w:t xml:space="preserve"> </w:t>
            </w:r>
            <w:r>
              <w:t>t</w:t>
            </w:r>
            <w:r w:rsidRPr="00D71061">
              <w:t>abletk</w:t>
            </w:r>
            <w:r>
              <w:t xml:space="preserve">ach, </w:t>
            </w:r>
            <w:r w:rsidRPr="00D71061">
              <w:t>niewyczuwalny zapach</w:t>
            </w:r>
            <w:r>
              <w:t xml:space="preserve">, </w:t>
            </w:r>
            <w:r w:rsidRPr="00D71061">
              <w:t xml:space="preserve">nie ulega krystalizacji w </w:t>
            </w:r>
            <w:r w:rsidRPr="00D71061">
              <w:lastRenderedPageBreak/>
              <w:t>przewodach i instalacji</w:t>
            </w:r>
            <w:r>
              <w:t xml:space="preserve">, działanie </w:t>
            </w:r>
            <w:r w:rsidRPr="00AB4311">
              <w:t>bakteriobójcz</w:t>
            </w:r>
            <w:r>
              <w:t>e</w:t>
            </w:r>
            <w:r w:rsidRPr="00AB4311">
              <w:t>, grzybobójcz</w:t>
            </w:r>
            <w:r>
              <w:t>e</w:t>
            </w:r>
            <w:r w:rsidRPr="00AB4311">
              <w:t>, wirusobójcz</w:t>
            </w:r>
            <w:r>
              <w:t>e</w:t>
            </w:r>
            <w:r w:rsidRPr="00AB4311">
              <w:t xml:space="preserve">, </w:t>
            </w:r>
            <w:proofErr w:type="spellStart"/>
            <w:r w:rsidRPr="00AB4311">
              <w:t>prątkobójcz</w:t>
            </w:r>
            <w:r>
              <w:t>e</w:t>
            </w:r>
            <w:proofErr w:type="spellEnd"/>
            <w:r w:rsidRPr="00AB4311">
              <w:t xml:space="preserve">, </w:t>
            </w:r>
            <w:proofErr w:type="spellStart"/>
            <w:r w:rsidRPr="00AB4311">
              <w:t>sporobójcz</w:t>
            </w:r>
            <w:r>
              <w:t>e</w:t>
            </w:r>
            <w:proofErr w:type="spellEnd"/>
            <w:r>
              <w:t xml:space="preserve"> </w:t>
            </w:r>
            <w:r w:rsidRPr="00D71061">
              <w:t>(</w:t>
            </w:r>
            <w:r>
              <w:t xml:space="preserve">pakowany </w:t>
            </w:r>
            <w:r w:rsidRPr="00E7746E">
              <w:t>po ok.</w:t>
            </w:r>
            <w:r>
              <w:t xml:space="preserve"> </w:t>
            </w:r>
            <w:r w:rsidRPr="00D71061">
              <w:t>48 tab.)</w:t>
            </w:r>
          </w:p>
        </w:tc>
        <w:tc>
          <w:tcPr>
            <w:tcW w:w="1203" w:type="dxa"/>
          </w:tcPr>
          <w:p w:rsidR="00997E0D" w:rsidRDefault="00997E0D" w:rsidP="00997E0D">
            <w:r>
              <w:lastRenderedPageBreak/>
              <w:t>20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00"/>
        </w:trPr>
        <w:tc>
          <w:tcPr>
            <w:tcW w:w="476" w:type="dxa"/>
            <w:vMerge w:val="restart"/>
          </w:tcPr>
          <w:p w:rsidR="00997E0D" w:rsidRDefault="00997E0D" w:rsidP="00997E0D">
            <w:r>
              <w:t>44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P</w:t>
            </w:r>
            <w:r w:rsidRPr="00C462E5">
              <w:rPr>
                <w:b/>
              </w:rPr>
              <w:t>ojemniki z PC z gwintowaną zakrętką</w:t>
            </w:r>
            <w:r>
              <w:t xml:space="preserve"> z przejrzystego poliwęglanu, do przechowywania proszków, past, ciał stałych, duża odporność termiczna (-135°C do 135°C), znaczna odporność mechaniczna, możliwość zamrażania oraz </w:t>
            </w:r>
            <w:proofErr w:type="spellStart"/>
            <w:r>
              <w:t>autoklawowania</w:t>
            </w:r>
            <w:proofErr w:type="spellEnd"/>
            <w:r>
              <w:t xml:space="preserve"> (pakowane po 4 szt.)</w:t>
            </w:r>
          </w:p>
          <w:p w:rsidR="00997E0D" w:rsidRDefault="00997E0D" w:rsidP="00997E0D">
            <w:r>
              <w:t xml:space="preserve">a. pojemność 30 ml </w:t>
            </w:r>
          </w:p>
          <w:p w:rsidR="00997E0D" w:rsidRDefault="00997E0D" w:rsidP="00997E0D">
            <w:r>
              <w:t xml:space="preserve">b. pojemność 60 ml </w:t>
            </w:r>
          </w:p>
          <w:p w:rsidR="00997E0D" w:rsidRDefault="00997E0D" w:rsidP="00997E0D">
            <w:r>
              <w:t xml:space="preserve">c. pojemność 125 ml </w:t>
            </w:r>
          </w:p>
          <w:p w:rsidR="00997E0D" w:rsidRPr="00C462E5" w:rsidRDefault="00997E0D" w:rsidP="00997E0D">
            <w:r>
              <w:t>d. pojemność 250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30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30</w:t>
            </w:r>
          </w:p>
          <w:p w:rsidR="00997E0D" w:rsidRDefault="00997E0D" w:rsidP="00997E0D">
            <w:r w:rsidRPr="00835059">
              <w:rPr>
                <w:color w:val="0000FF"/>
              </w:rPr>
              <w:t>c.</w:t>
            </w:r>
            <w:r>
              <w:t>30</w:t>
            </w:r>
          </w:p>
          <w:p w:rsidR="00997E0D" w:rsidRDefault="00997E0D" w:rsidP="00997E0D">
            <w:r w:rsidRPr="00835059">
              <w:rPr>
                <w:color w:val="0000FF"/>
              </w:rPr>
              <w:t>d.</w:t>
            </w:r>
            <w:r>
              <w:t>30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5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45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 w:rsidRPr="00025A26">
              <w:rPr>
                <w:b/>
              </w:rPr>
              <w:t>Probówk</w:t>
            </w:r>
            <w:r>
              <w:rPr>
                <w:b/>
              </w:rPr>
              <w:t>i</w:t>
            </w:r>
            <w:r>
              <w:t xml:space="preserve"> </w:t>
            </w:r>
            <w:r w:rsidRPr="00824C49">
              <w:t xml:space="preserve">typu </w:t>
            </w:r>
            <w:proofErr w:type="spellStart"/>
            <w:r w:rsidRPr="00824C49">
              <w:t>Eppendorf</w:t>
            </w:r>
            <w:proofErr w:type="spellEnd"/>
            <w:r>
              <w:t xml:space="preserve"> do wirówek wykonane z polipropylenu, z dnem stożkowym i płaskim korkiem, z dużym matowym polem do opisu, możliwość otwierania i zamykania probówki jedną ręką, możliwość </w:t>
            </w:r>
            <w:proofErr w:type="spellStart"/>
            <w:r>
              <w:t>autoklawowania</w:t>
            </w:r>
            <w:proofErr w:type="spellEnd"/>
            <w:r>
              <w:t>, pojemność</w:t>
            </w:r>
            <w:r w:rsidRPr="00025A26">
              <w:t xml:space="preserve"> </w:t>
            </w:r>
            <w:r>
              <w:t xml:space="preserve">2 </w:t>
            </w:r>
            <w:r w:rsidRPr="00025A26">
              <w:t>ml</w:t>
            </w:r>
            <w:r>
              <w:t xml:space="preserve"> (pakowane po 500 szt.)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60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46</w:t>
            </w:r>
          </w:p>
        </w:tc>
        <w:tc>
          <w:tcPr>
            <w:tcW w:w="6375" w:type="dxa"/>
          </w:tcPr>
          <w:p w:rsidR="00997E0D" w:rsidRPr="00025A26" w:rsidRDefault="00997E0D" w:rsidP="00997E0D">
            <w:pPr>
              <w:rPr>
                <w:b/>
              </w:rPr>
            </w:pPr>
            <w:r w:rsidRPr="00D931BD">
              <w:rPr>
                <w:b/>
              </w:rPr>
              <w:t>Probówki</w:t>
            </w:r>
            <w:r>
              <w:t xml:space="preserve"> typu </w:t>
            </w:r>
            <w:proofErr w:type="spellStart"/>
            <w:r w:rsidRPr="00216041">
              <w:t>Eppendorf</w:t>
            </w:r>
            <w:proofErr w:type="spellEnd"/>
            <w:r>
              <w:t>,</w:t>
            </w:r>
            <w:r w:rsidRPr="00216041">
              <w:t xml:space="preserve"> PCR </w:t>
            </w:r>
            <w:proofErr w:type="spellStart"/>
            <w:r w:rsidRPr="00216041">
              <w:t>Clean</w:t>
            </w:r>
            <w:proofErr w:type="spellEnd"/>
            <w:r>
              <w:t xml:space="preserve"> o pojemności 5 ml wykonane z wysokiej jakości polipropylenu, bez dodatku </w:t>
            </w:r>
            <w:proofErr w:type="spellStart"/>
            <w:r>
              <w:t>biocydów</w:t>
            </w:r>
            <w:proofErr w:type="spellEnd"/>
            <w:r>
              <w:t xml:space="preserve"> i plastyfikatorów, z dużym matowym polem do opisu, możliwość otwierania i zamykania probówki jedną ręką, odporne na temperatury w zakresie od -86°C do 80°C, odporne na wirowanie do 25.000 x g (2 x 100 szt.)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60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864"/>
        </w:trPr>
        <w:tc>
          <w:tcPr>
            <w:tcW w:w="476" w:type="dxa"/>
          </w:tcPr>
          <w:p w:rsidR="00997E0D" w:rsidRDefault="00997E0D" w:rsidP="00997E0D">
            <w:r>
              <w:t>47</w:t>
            </w:r>
          </w:p>
        </w:tc>
        <w:tc>
          <w:tcPr>
            <w:tcW w:w="6375" w:type="dxa"/>
          </w:tcPr>
          <w:p w:rsidR="00997E0D" w:rsidRPr="001B3928" w:rsidRDefault="00997E0D" w:rsidP="00997E0D">
            <w:r>
              <w:rPr>
                <w:b/>
              </w:rPr>
              <w:t>P</w:t>
            </w:r>
            <w:r w:rsidRPr="001B3928">
              <w:rPr>
                <w:b/>
              </w:rPr>
              <w:t>robówk</w:t>
            </w:r>
            <w:r>
              <w:rPr>
                <w:b/>
              </w:rPr>
              <w:t xml:space="preserve">i </w:t>
            </w:r>
            <w:r w:rsidRPr="001B3928">
              <w:rPr>
                <w:b/>
              </w:rPr>
              <w:t>wirówkow</w:t>
            </w:r>
            <w:r>
              <w:rPr>
                <w:b/>
              </w:rPr>
              <w:t>e</w:t>
            </w:r>
            <w:r w:rsidRPr="001B3928">
              <w:rPr>
                <w:b/>
              </w:rPr>
              <w:t xml:space="preserve"> </w:t>
            </w:r>
            <w:r w:rsidRPr="007558DA">
              <w:t xml:space="preserve">typu </w:t>
            </w:r>
            <w:proofErr w:type="spellStart"/>
            <w:r w:rsidRPr="007558DA">
              <w:t>Falcon</w:t>
            </w:r>
            <w:proofErr w:type="spellEnd"/>
            <w:r>
              <w:t xml:space="preserve"> z PP</w:t>
            </w:r>
            <w:r w:rsidRPr="001B3928">
              <w:t xml:space="preserve"> </w:t>
            </w:r>
            <w:r>
              <w:t xml:space="preserve">o pojemności </w:t>
            </w:r>
            <w:r w:rsidRPr="001B3928">
              <w:t>15 ml</w:t>
            </w:r>
            <w:r>
              <w:t xml:space="preserve"> z zakrętką do przechowywania i odwirowywania próbek, o wysokiej odporności chemicznej, wytrzymuj</w:t>
            </w:r>
            <w:r w:rsidRPr="00E7746E">
              <w:t>ące</w:t>
            </w:r>
            <w:r>
              <w:t xml:space="preserve"> temperatury od -80°C do 121°C, z białym polem opisowym i nadrukowaną skalą, przeźroczyste ściany probówek, </w:t>
            </w:r>
            <w:proofErr w:type="spellStart"/>
            <w:r>
              <w:t>stożkowodenne</w:t>
            </w:r>
            <w:proofErr w:type="spellEnd"/>
            <w:r>
              <w:t xml:space="preserve">, niesterylne, </w:t>
            </w:r>
            <w:proofErr w:type="spellStart"/>
            <w:r>
              <w:t>autoklawowalne</w:t>
            </w:r>
            <w:proofErr w:type="spellEnd"/>
            <w:r>
              <w:t xml:space="preserve"> (pakowane po 500 szt.)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60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48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P</w:t>
            </w:r>
            <w:r w:rsidRPr="00536D54">
              <w:rPr>
                <w:b/>
              </w:rPr>
              <w:t>robówk</w:t>
            </w:r>
            <w:r>
              <w:rPr>
                <w:b/>
              </w:rPr>
              <w:t>i</w:t>
            </w:r>
            <w:r w:rsidRPr="00536D54">
              <w:rPr>
                <w:b/>
              </w:rPr>
              <w:t xml:space="preserve"> </w:t>
            </w:r>
            <w:r w:rsidRPr="007558DA">
              <w:rPr>
                <w:b/>
              </w:rPr>
              <w:t xml:space="preserve">wirówkowe </w:t>
            </w:r>
            <w:r w:rsidRPr="007558DA">
              <w:t xml:space="preserve">typu </w:t>
            </w:r>
            <w:proofErr w:type="spellStart"/>
            <w:r w:rsidRPr="007558DA">
              <w:t>Falcon</w:t>
            </w:r>
            <w:proofErr w:type="spellEnd"/>
            <w:r>
              <w:t xml:space="preserve"> z PP</w:t>
            </w:r>
            <w:r w:rsidRPr="001B3928">
              <w:t xml:space="preserve"> </w:t>
            </w:r>
            <w:r>
              <w:t>o pojemności 50</w:t>
            </w:r>
            <w:r w:rsidRPr="001B3928">
              <w:t xml:space="preserve"> ml</w:t>
            </w:r>
            <w:r>
              <w:t xml:space="preserve"> z </w:t>
            </w:r>
            <w:r>
              <w:lastRenderedPageBreak/>
              <w:t xml:space="preserve">zakrętką do przechowywania i odwirowywania próbek, o wysokiej odporności chemicznej, </w:t>
            </w:r>
            <w:r w:rsidRPr="00E7746E">
              <w:t>wytrzymujące temperatury</w:t>
            </w:r>
            <w:r>
              <w:t xml:space="preserve"> od -80°C do 121°C, z białym polem opisowym i nadrukowaną skalą, przeźroczyste ściany probówek, </w:t>
            </w:r>
            <w:proofErr w:type="spellStart"/>
            <w:r>
              <w:t>samostojące</w:t>
            </w:r>
            <w:proofErr w:type="spellEnd"/>
            <w:r>
              <w:t xml:space="preserve">, niesterylne, </w:t>
            </w:r>
            <w:proofErr w:type="spellStart"/>
            <w:r>
              <w:t>autoklawowalne</w:t>
            </w:r>
            <w:proofErr w:type="spellEnd"/>
            <w:r>
              <w:t xml:space="preserve"> (pakowane po 500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lastRenderedPageBreak/>
              <w:t>60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 w:val="restart"/>
          </w:tcPr>
          <w:p w:rsidR="00997E0D" w:rsidRDefault="00997E0D" w:rsidP="00997E0D">
            <w:r>
              <w:t>49</w:t>
            </w:r>
          </w:p>
        </w:tc>
        <w:tc>
          <w:tcPr>
            <w:tcW w:w="6375" w:type="dxa"/>
            <w:vMerge w:val="restart"/>
          </w:tcPr>
          <w:p w:rsidR="00997E0D" w:rsidRPr="00831FFB" w:rsidRDefault="00997E0D" w:rsidP="00997E0D">
            <w:pPr>
              <w:rPr>
                <w:b/>
                <w:bCs/>
              </w:rPr>
            </w:pPr>
            <w:r w:rsidRPr="00831FFB">
              <w:rPr>
                <w:b/>
                <w:bCs/>
              </w:rPr>
              <w:t>Probówk</w:t>
            </w:r>
            <w:r>
              <w:rPr>
                <w:b/>
                <w:bCs/>
              </w:rPr>
              <w:t>i</w:t>
            </w:r>
            <w:r w:rsidRPr="00831FFB">
              <w:rPr>
                <w:b/>
                <w:bCs/>
              </w:rPr>
              <w:t xml:space="preserve"> </w:t>
            </w:r>
            <w:r w:rsidRPr="007558DA">
              <w:t xml:space="preserve">stożkowe </w:t>
            </w:r>
            <w:r w:rsidRPr="007558DA">
              <w:rPr>
                <w:bCs/>
              </w:rPr>
              <w:t xml:space="preserve">typu </w:t>
            </w:r>
            <w:proofErr w:type="spellStart"/>
            <w:r w:rsidRPr="007558DA">
              <w:rPr>
                <w:bCs/>
              </w:rPr>
              <w:t>Falcon</w:t>
            </w:r>
            <w:proofErr w:type="spellEnd"/>
            <w:r w:rsidRPr="00831FFB">
              <w:rPr>
                <w:b/>
                <w:bCs/>
              </w:rPr>
              <w:t xml:space="preserve"> </w:t>
            </w:r>
            <w:r>
              <w:t xml:space="preserve">z polipropylenu, z zakrętką i podziałką, </w:t>
            </w:r>
            <w:proofErr w:type="spellStart"/>
            <w:r>
              <w:t>autoklawowalne</w:t>
            </w:r>
            <w:proofErr w:type="spellEnd"/>
            <w:r>
              <w:t>, z białym polem opisowym</w:t>
            </w:r>
          </w:p>
          <w:p w:rsidR="00997E0D" w:rsidRDefault="00997E0D" w:rsidP="00997E0D">
            <w:r>
              <w:t xml:space="preserve">a. pojemność 15 ml </w:t>
            </w:r>
            <w:r w:rsidRPr="00831FFB">
              <w:t>(</w:t>
            </w:r>
            <w:r>
              <w:t xml:space="preserve">pakowane po </w:t>
            </w:r>
            <w:r w:rsidRPr="00831FFB">
              <w:t>500 szt.)</w:t>
            </w:r>
          </w:p>
          <w:p w:rsidR="00997E0D" w:rsidRPr="00831FFB" w:rsidRDefault="00997E0D" w:rsidP="00997E0D">
            <w:r>
              <w:t xml:space="preserve">b. pojemność 50 ml </w:t>
            </w:r>
            <w:r w:rsidRPr="00831FFB">
              <w:t>(</w:t>
            </w:r>
            <w:r>
              <w:t xml:space="preserve">pakowane po </w:t>
            </w:r>
            <w:r w:rsidRPr="00831FFB">
              <w:t>100 szt.)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Pr="00831FFB" w:rsidRDefault="00997E0D" w:rsidP="00997E0D">
            <w:pPr>
              <w:rPr>
                <w:b/>
                <w:bCs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50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P</w:t>
            </w:r>
            <w:r w:rsidRPr="00DD7D17">
              <w:rPr>
                <w:b/>
              </w:rPr>
              <w:t xml:space="preserve">robówki </w:t>
            </w:r>
            <w:r>
              <w:t>z</w:t>
            </w:r>
            <w:r w:rsidRPr="00DD7D17">
              <w:t xml:space="preserve"> </w:t>
            </w:r>
            <w:r>
              <w:t xml:space="preserve">wysokiej jakości szkła </w:t>
            </w:r>
            <w:proofErr w:type="spellStart"/>
            <w:r w:rsidRPr="00DD7D17">
              <w:t>szkła</w:t>
            </w:r>
            <w:proofErr w:type="spellEnd"/>
            <w:r w:rsidRPr="00DD7D17">
              <w:t xml:space="preserve"> </w:t>
            </w:r>
            <w:proofErr w:type="spellStart"/>
            <w:r w:rsidRPr="00DD7D17">
              <w:t>borokrzemowego</w:t>
            </w:r>
            <w:proofErr w:type="spellEnd"/>
            <w:r w:rsidRPr="00DD7D17">
              <w:t xml:space="preserve"> </w:t>
            </w:r>
            <w:r>
              <w:t>3,3 o pojemności</w:t>
            </w:r>
            <w:r w:rsidRPr="00DD7D17">
              <w:t xml:space="preserve"> 15 ml z </w:t>
            </w:r>
            <w:r>
              <w:t xml:space="preserve">plastikową zakrętką z gumową uszczelką, wykorzystywane do hodowli i transportu kultur komórkowych, grube ścianki - 1,1 mm, szeroka szyjka, możliwość </w:t>
            </w:r>
            <w:proofErr w:type="spellStart"/>
            <w:r>
              <w:t>autoklawowania</w:t>
            </w:r>
            <w:proofErr w:type="spellEnd"/>
            <w:r>
              <w:t xml:space="preserve">, wymiary 16 x 98 mm </w:t>
            </w:r>
            <w:r w:rsidRPr="00E70571">
              <w:rPr>
                <w:bCs/>
              </w:rPr>
              <w:t>(</w:t>
            </w:r>
            <w:r w:rsidRPr="00E70571">
              <w:t>± 3 mm)</w:t>
            </w:r>
            <w:r>
              <w:t xml:space="preserve"> (pakowane po 100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51</w:t>
            </w:r>
          </w:p>
        </w:tc>
        <w:tc>
          <w:tcPr>
            <w:tcW w:w="6375" w:type="dxa"/>
          </w:tcPr>
          <w:p w:rsidR="00997E0D" w:rsidRDefault="00997E0D" w:rsidP="00997E0D">
            <w:pPr>
              <w:rPr>
                <w:b/>
              </w:rPr>
            </w:pPr>
            <w:r w:rsidRPr="00F542BE">
              <w:rPr>
                <w:b/>
                <w:bCs/>
              </w:rPr>
              <w:t>Probówki szklane</w:t>
            </w:r>
            <w:r w:rsidRPr="00F542BE">
              <w:rPr>
                <w:bCs/>
              </w:rPr>
              <w:t xml:space="preserve"> </w:t>
            </w:r>
            <w:r>
              <w:rPr>
                <w:bCs/>
              </w:rPr>
              <w:t xml:space="preserve">z </w:t>
            </w:r>
            <w:r>
              <w:t xml:space="preserve">okrągłymi brzegami i prostymi ściankami, grubościenne, średnica zewnętrzna 16 mm, wys. 100 mm, grubość ścianki 0,8mm </w:t>
            </w:r>
            <w:r w:rsidRPr="00E70571">
              <w:rPr>
                <w:bCs/>
              </w:rPr>
              <w:t>(</w:t>
            </w:r>
            <w:r w:rsidRPr="00E70571">
              <w:t>± 0,1 mm)</w:t>
            </w:r>
            <w:r>
              <w:t xml:space="preserve"> (pakowane po 100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1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 w:val="restart"/>
          </w:tcPr>
          <w:p w:rsidR="00997E0D" w:rsidRDefault="00997E0D" w:rsidP="00997E0D">
            <w:r>
              <w:t>52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  <w:bCs/>
              </w:rPr>
              <w:t>Rozdzielacze gruszkowe</w:t>
            </w:r>
            <w:r>
              <w:t xml:space="preserve">, cylindryczne z kurkiem z PTFE i korkiem z PE, ze szkła </w:t>
            </w:r>
            <w:proofErr w:type="spellStart"/>
            <w:r>
              <w:t>borokrzemowego</w:t>
            </w:r>
            <w:proofErr w:type="spellEnd"/>
            <w:r>
              <w:t xml:space="preserve"> 3.3., z podziałką:</w:t>
            </w:r>
          </w:p>
          <w:p w:rsidR="00997E0D" w:rsidRDefault="00997E0D" w:rsidP="00997E0D">
            <w:r>
              <w:t>a) poj. 100 ml</w:t>
            </w:r>
          </w:p>
          <w:p w:rsidR="00997E0D" w:rsidRPr="008F0D5D" w:rsidRDefault="00997E0D" w:rsidP="00997E0D">
            <w:r>
              <w:t>b) poj. 250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2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  <w:bCs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667"/>
        </w:trPr>
        <w:tc>
          <w:tcPr>
            <w:tcW w:w="476" w:type="dxa"/>
          </w:tcPr>
          <w:p w:rsidR="00997E0D" w:rsidRDefault="00997E0D" w:rsidP="00997E0D">
            <w:r>
              <w:t>53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 w:rsidRPr="008D5C66">
              <w:rPr>
                <w:b/>
              </w:rPr>
              <w:t>Rozpylacz ciśnieniowy</w:t>
            </w:r>
            <w:r>
              <w:t xml:space="preserve"> z polietylenu, z krótką dyszą o pojemności 1 l, do roztworów wodnych, z odkręcaną butelką, wbudowaną pompką pompującą powietrze do pojemnika i przyciskiem umożliwiającym dozowanie i łatwe oddawanie rozpryskiwanej cieczy, możliwość wyboru między rozpylaniem mgiełką a pryskaniem strumieniem 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798"/>
        </w:trPr>
        <w:tc>
          <w:tcPr>
            <w:tcW w:w="476" w:type="dxa"/>
            <w:vMerge w:val="restart"/>
          </w:tcPr>
          <w:p w:rsidR="00997E0D" w:rsidRDefault="00997E0D" w:rsidP="00997E0D">
            <w:r>
              <w:lastRenderedPageBreak/>
              <w:t>54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R</w:t>
            </w:r>
            <w:r w:rsidRPr="00E41A50">
              <w:rPr>
                <w:b/>
              </w:rPr>
              <w:t>ękawice laboratoryjne</w:t>
            </w:r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bezpudrowe</w:t>
            </w:r>
            <w:proofErr w:type="spellEnd"/>
            <w:r>
              <w:t xml:space="preserve">, nitrylowe, jednorazowego użytku, </w:t>
            </w:r>
            <w:r w:rsidRPr="00E41A50">
              <w:rPr>
                <w:rStyle w:val="Pogrubienie"/>
              </w:rPr>
              <w:t xml:space="preserve">przyjazne dla dłoni - </w:t>
            </w:r>
            <w:r w:rsidRPr="00E7746E">
              <w:rPr>
                <w:rStyle w:val="Pogrubienie"/>
              </w:rPr>
              <w:t xml:space="preserve">bardzo </w:t>
            </w:r>
            <w:r w:rsidRPr="00E41A50">
              <w:rPr>
                <w:rStyle w:val="Pogrubienie"/>
              </w:rPr>
              <w:t>miękkie i komfortowe,</w:t>
            </w:r>
            <w:r>
              <w:rPr>
                <w:rStyle w:val="Pogrubienie"/>
              </w:rPr>
              <w:t xml:space="preserve"> </w:t>
            </w:r>
            <w:r>
              <w:t>teksturowana powierzchnia na końcach palców oraz makrotekstura na pozostałej części, uniwersalny kształt pasujący zarówno na prawą jak i na lewą dłoń, kolor lawendowy (100 szt.)</w:t>
            </w:r>
          </w:p>
          <w:p w:rsidR="00997E0D" w:rsidRDefault="00997E0D" w:rsidP="00997E0D">
            <w:r>
              <w:t>a) rozmiar S</w:t>
            </w:r>
          </w:p>
          <w:p w:rsidR="00997E0D" w:rsidRDefault="00997E0D" w:rsidP="00997E0D">
            <w:r>
              <w:t>b) rozmiar M</w:t>
            </w:r>
          </w:p>
          <w:p w:rsidR="00997E0D" w:rsidRPr="00E41A50" w:rsidRDefault="00997E0D" w:rsidP="00997E0D">
            <w:r>
              <w:t>c) rozmiar 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60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100</w:t>
            </w:r>
          </w:p>
          <w:p w:rsidR="00997E0D" w:rsidRDefault="00997E0D" w:rsidP="00997E0D">
            <w:r w:rsidRPr="00835059">
              <w:rPr>
                <w:color w:val="0000FF"/>
              </w:rPr>
              <w:t>c.</w:t>
            </w:r>
            <w:r>
              <w:t>60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7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7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798"/>
        </w:trPr>
        <w:tc>
          <w:tcPr>
            <w:tcW w:w="476" w:type="dxa"/>
            <w:vMerge w:val="restart"/>
          </w:tcPr>
          <w:p w:rsidR="00997E0D" w:rsidRDefault="00997E0D" w:rsidP="00997E0D">
            <w:r>
              <w:t>55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R</w:t>
            </w:r>
            <w:r w:rsidRPr="00E41A50">
              <w:rPr>
                <w:b/>
              </w:rPr>
              <w:t>ękawice laboratoryjne</w:t>
            </w:r>
            <w:r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bezpudrowe</w:t>
            </w:r>
            <w:proofErr w:type="spellEnd"/>
            <w:r>
              <w:t xml:space="preserve">, nitrylowe, jednorazowego użytku, </w:t>
            </w:r>
            <w:r w:rsidRPr="00E41A50">
              <w:rPr>
                <w:rStyle w:val="Pogrubienie"/>
              </w:rPr>
              <w:t xml:space="preserve">przyjazne dla dłoni </w:t>
            </w:r>
            <w:r w:rsidRPr="00E70571">
              <w:rPr>
                <w:rStyle w:val="Pogrubienie"/>
                <w:b w:val="0"/>
              </w:rPr>
              <w:t>- p</w:t>
            </w:r>
            <w:r w:rsidRPr="00E70571">
              <w:t>osiadające</w:t>
            </w:r>
            <w:r>
              <w:t xml:space="preserve"> ograniczoną do minimum zawartość akceleratorów wulkanizacji</w:t>
            </w:r>
            <w:r w:rsidRPr="00E41A50">
              <w:rPr>
                <w:rStyle w:val="Pogrubienie"/>
              </w:rPr>
              <w:t>,</w:t>
            </w:r>
            <w:r>
              <w:rPr>
                <w:rStyle w:val="Pogrubienie"/>
              </w:rPr>
              <w:t xml:space="preserve"> </w:t>
            </w:r>
            <w:r>
              <w:t>teksturowana powierzchnia na końcach palców, uniwersalny kształt pasujący zarówno na prawą jak i na lewą dłoń, kolor czarny, (100 szt.)</w:t>
            </w:r>
          </w:p>
          <w:p w:rsidR="00997E0D" w:rsidRDefault="00997E0D" w:rsidP="00997E0D">
            <w:r>
              <w:t>a) rozmiar S</w:t>
            </w:r>
            <w:r>
              <w:br/>
              <w:t>b) rozmiar M</w:t>
            </w:r>
          </w:p>
          <w:p w:rsidR="00997E0D" w:rsidRPr="007F2725" w:rsidRDefault="00997E0D" w:rsidP="00997E0D">
            <w:r>
              <w:t>c) rozmiar 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60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100</w:t>
            </w:r>
          </w:p>
          <w:p w:rsidR="00997E0D" w:rsidRDefault="00997E0D" w:rsidP="00997E0D">
            <w:r w:rsidRPr="00835059">
              <w:rPr>
                <w:color w:val="0000FF"/>
              </w:rPr>
              <w:t>c.</w:t>
            </w:r>
            <w:r>
              <w:t>60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7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79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56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S</w:t>
            </w:r>
            <w:r w:rsidRPr="008C5481">
              <w:rPr>
                <w:b/>
              </w:rPr>
              <w:t>ączki filtracyjne</w:t>
            </w:r>
            <w:r w:rsidRPr="008C5481">
              <w:t xml:space="preserve"> z bibuły, bezfosforanowe, </w:t>
            </w:r>
            <w:r>
              <w:t xml:space="preserve">twarde, średnica </w:t>
            </w:r>
            <w:r w:rsidRPr="008C5481">
              <w:t>125 mm</w:t>
            </w:r>
            <w:r>
              <w:t xml:space="preserve"> (pakowane po 100 szt.)</w:t>
            </w:r>
          </w:p>
        </w:tc>
        <w:tc>
          <w:tcPr>
            <w:tcW w:w="1203" w:type="dxa"/>
          </w:tcPr>
          <w:p w:rsidR="00997E0D" w:rsidRDefault="00997E0D" w:rsidP="00997E0D">
            <w:r>
              <w:t>30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57</w:t>
            </w:r>
          </w:p>
        </w:tc>
        <w:tc>
          <w:tcPr>
            <w:tcW w:w="6375" w:type="dxa"/>
          </w:tcPr>
          <w:p w:rsidR="00997E0D" w:rsidRDefault="00997E0D" w:rsidP="00997E0D">
            <w:pPr>
              <w:rPr>
                <w:b/>
              </w:rPr>
            </w:pPr>
            <w:r>
              <w:rPr>
                <w:b/>
              </w:rPr>
              <w:t>S</w:t>
            </w:r>
            <w:r w:rsidRPr="003B1209">
              <w:rPr>
                <w:b/>
              </w:rPr>
              <w:t>ączki</w:t>
            </w:r>
            <w:r>
              <w:rPr>
                <w:b/>
              </w:rPr>
              <w:t>/filtry</w:t>
            </w:r>
            <w:r w:rsidRPr="003B1209">
              <w:rPr>
                <w:b/>
              </w:rPr>
              <w:t xml:space="preserve"> </w:t>
            </w:r>
            <w:r w:rsidRPr="003B1209">
              <w:t xml:space="preserve">z </w:t>
            </w:r>
            <w:proofErr w:type="spellStart"/>
            <w:r>
              <w:t>mikrowłókien</w:t>
            </w:r>
            <w:proofErr w:type="spellEnd"/>
            <w:r>
              <w:t xml:space="preserve"> szklanych, klasa</w:t>
            </w:r>
            <w:r w:rsidRPr="003B1209">
              <w:t xml:space="preserve"> GF/C</w:t>
            </w:r>
            <w:r>
              <w:t xml:space="preserve">, o średnicy 47 mm, średnica porów 0,2 </w:t>
            </w:r>
            <w:r w:rsidRPr="00CE31C6">
              <w:t>µ</w:t>
            </w:r>
            <w:r>
              <w:t>m</w:t>
            </w:r>
          </w:p>
        </w:tc>
        <w:tc>
          <w:tcPr>
            <w:tcW w:w="1203" w:type="dxa"/>
          </w:tcPr>
          <w:p w:rsidR="00997E0D" w:rsidRDefault="00997E0D" w:rsidP="00997E0D"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67"/>
        </w:trPr>
        <w:tc>
          <w:tcPr>
            <w:tcW w:w="476" w:type="dxa"/>
          </w:tcPr>
          <w:p w:rsidR="00997E0D" w:rsidRDefault="00997E0D" w:rsidP="00997E0D">
            <w:r>
              <w:t>58</w:t>
            </w:r>
          </w:p>
        </w:tc>
        <w:tc>
          <w:tcPr>
            <w:tcW w:w="6375" w:type="dxa"/>
          </w:tcPr>
          <w:p w:rsidR="00997E0D" w:rsidRPr="008F0D5D" w:rsidRDefault="00997E0D" w:rsidP="00997E0D">
            <w:pPr>
              <w:rPr>
                <w:bCs/>
              </w:rPr>
            </w:pPr>
            <w:r>
              <w:rPr>
                <w:b/>
              </w:rPr>
              <w:t>Skrobaki do komórek</w:t>
            </w:r>
            <w:r>
              <w:rPr>
                <w:bCs/>
              </w:rPr>
              <w:t>, prążkowany uchwyt z ABS, ostrze z giętkiego TPE, pakowane pojedynczo, sterylne, umożliwiają zbieranie komórek z dna butelek, ruchome ostrze z możliwością poziomego i pionowego obracania, dł. 240-250 mm, dł. ostrza w zakresie 20-25 mm</w:t>
            </w:r>
          </w:p>
        </w:tc>
        <w:tc>
          <w:tcPr>
            <w:tcW w:w="1203" w:type="dxa"/>
          </w:tcPr>
          <w:p w:rsidR="00997E0D" w:rsidRDefault="00997E0D" w:rsidP="00997E0D">
            <w:r>
              <w:t>150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59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S</w:t>
            </w:r>
            <w:r w:rsidRPr="008271DF">
              <w:rPr>
                <w:b/>
              </w:rPr>
              <w:t xml:space="preserve">tatyw na </w:t>
            </w:r>
            <w:proofErr w:type="spellStart"/>
            <w:r w:rsidRPr="008271DF">
              <w:rPr>
                <w:b/>
              </w:rPr>
              <w:t>krioprobówki</w:t>
            </w:r>
            <w:proofErr w:type="spellEnd"/>
            <w:r w:rsidRPr="00B366CE">
              <w:t xml:space="preserve"> </w:t>
            </w:r>
            <w:r>
              <w:t xml:space="preserve">z polistyrenu </w:t>
            </w:r>
            <w:r w:rsidRPr="00B366CE">
              <w:t>z wewnętrzną blokadą</w:t>
            </w:r>
            <w:r>
              <w:t xml:space="preserve"> </w:t>
            </w:r>
            <w:r>
              <w:lastRenderedPageBreak/>
              <w:t xml:space="preserve">(wewnątrz otworów) do </w:t>
            </w:r>
            <w:proofErr w:type="spellStart"/>
            <w:r w:rsidRPr="00B366CE">
              <w:t>krioprobówek</w:t>
            </w:r>
            <w:proofErr w:type="spellEnd"/>
            <w:r w:rsidRPr="00B366CE">
              <w:t xml:space="preserve"> z gwiezdną stopką, </w:t>
            </w:r>
            <w:r>
              <w:t xml:space="preserve">numerowane miejsca, </w:t>
            </w:r>
            <w:r w:rsidRPr="00B366CE">
              <w:t>40 miejsc</w:t>
            </w:r>
            <w:r>
              <w:t>, szer. 100-110 mm, dł. 200-</w:t>
            </w:r>
            <w:r w:rsidRPr="00E70571">
              <w:t>215</w:t>
            </w:r>
            <w:r>
              <w:t xml:space="preserve"> mm, wys. 25 mm</w:t>
            </w:r>
          </w:p>
        </w:tc>
        <w:tc>
          <w:tcPr>
            <w:tcW w:w="1203" w:type="dxa"/>
          </w:tcPr>
          <w:p w:rsidR="00997E0D" w:rsidRDefault="00997E0D" w:rsidP="00997E0D">
            <w:r>
              <w:lastRenderedPageBreak/>
              <w:t>20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896"/>
        </w:trPr>
        <w:tc>
          <w:tcPr>
            <w:tcW w:w="476" w:type="dxa"/>
            <w:vMerge w:val="restart"/>
          </w:tcPr>
          <w:p w:rsidR="00997E0D" w:rsidRDefault="00997E0D" w:rsidP="00997E0D">
            <w:r>
              <w:t>60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S</w:t>
            </w:r>
            <w:r w:rsidRPr="00B366CE">
              <w:rPr>
                <w:b/>
              </w:rPr>
              <w:t xml:space="preserve">tatyw </w:t>
            </w:r>
            <w:r w:rsidRPr="00B366CE">
              <w:t xml:space="preserve">na </w:t>
            </w:r>
            <w:r w:rsidRPr="007558DA">
              <w:t xml:space="preserve">probówki typu </w:t>
            </w:r>
            <w:proofErr w:type="spellStart"/>
            <w:r w:rsidRPr="007558DA">
              <w:t>Falcon</w:t>
            </w:r>
            <w:proofErr w:type="spellEnd"/>
            <w:r>
              <w:t xml:space="preserve"> wykonany z wysokiej jakości polipropylenu medycznego, kształt statywów zapewniający stabilność oraz wygodę użytkowania, </w:t>
            </w:r>
            <w:proofErr w:type="spellStart"/>
            <w:r>
              <w:t>autoklawowalne</w:t>
            </w:r>
            <w:proofErr w:type="spellEnd"/>
            <w:r>
              <w:t xml:space="preserve">. </w:t>
            </w:r>
            <w:r w:rsidRPr="00E7746E">
              <w:t xml:space="preserve">Przeznaczony do probówek typu </w:t>
            </w:r>
            <w:proofErr w:type="spellStart"/>
            <w:r w:rsidRPr="00E7746E">
              <w:t>Falcon</w:t>
            </w:r>
            <w:proofErr w:type="spellEnd"/>
            <w:r w:rsidRPr="00E7746E">
              <w:t xml:space="preserve"> o pojemności 15 i 50 ml:</w:t>
            </w:r>
          </w:p>
          <w:p w:rsidR="00997E0D" w:rsidRPr="00E70571" w:rsidRDefault="00997E0D" w:rsidP="00997E0D">
            <w:r>
              <w:t>a. pojemność</w:t>
            </w:r>
            <w:r w:rsidRPr="00B366CE">
              <w:t xml:space="preserve"> 15 ml</w:t>
            </w:r>
            <w:r w:rsidRPr="00E70571">
              <w:t>, min. 50 miejsc</w:t>
            </w:r>
          </w:p>
          <w:p w:rsidR="00997E0D" w:rsidRPr="004702F3" w:rsidRDefault="00997E0D" w:rsidP="00997E0D">
            <w:pPr>
              <w:rPr>
                <w:b/>
              </w:rPr>
            </w:pPr>
            <w:r w:rsidRPr="00E70571">
              <w:t>b. pojemność 50 ml, min. 25</w:t>
            </w:r>
            <w:r w:rsidRPr="00B366CE">
              <w:t xml:space="preserve"> miejsc</w:t>
            </w:r>
            <w:r>
              <w:t xml:space="preserve"> 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30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30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896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61</w:t>
            </w:r>
          </w:p>
        </w:tc>
        <w:tc>
          <w:tcPr>
            <w:tcW w:w="6375" w:type="dxa"/>
          </w:tcPr>
          <w:p w:rsidR="00997E0D" w:rsidRPr="000368A1" w:rsidRDefault="00997E0D" w:rsidP="00997E0D">
            <w:r>
              <w:rPr>
                <w:b/>
              </w:rPr>
              <w:t>S</w:t>
            </w:r>
            <w:r w:rsidRPr="0020357B">
              <w:rPr>
                <w:b/>
              </w:rPr>
              <w:t xml:space="preserve">tatywy </w:t>
            </w:r>
            <w:r w:rsidRPr="0020357B">
              <w:t xml:space="preserve">na </w:t>
            </w:r>
            <w:r>
              <w:t xml:space="preserve">standardowe </w:t>
            </w:r>
            <w:r w:rsidRPr="0020357B">
              <w:t xml:space="preserve">probówki </w:t>
            </w:r>
            <w:r>
              <w:t>lub probówki wirówkowe o średnicy do 12 lub do 17 mm,</w:t>
            </w:r>
            <w:r w:rsidRPr="0020357B">
              <w:t xml:space="preserve"> ze stali szlachetnej</w:t>
            </w:r>
            <w:r>
              <w:t xml:space="preserve">, polerowane. </w:t>
            </w:r>
            <w:r w:rsidRPr="000368A1">
              <w:t> Możliwość mycia w zmywarkach oraz sterylizacji</w:t>
            </w:r>
            <w:r>
              <w:t>. Ilość miejsc 4x12.</w:t>
            </w:r>
          </w:p>
        </w:tc>
        <w:tc>
          <w:tcPr>
            <w:tcW w:w="1203" w:type="dxa"/>
          </w:tcPr>
          <w:p w:rsidR="00997E0D" w:rsidRDefault="00997E0D" w:rsidP="00997E0D">
            <w:r>
              <w:t>6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 w:val="restart"/>
          </w:tcPr>
          <w:p w:rsidR="00997E0D" w:rsidRDefault="00997E0D" w:rsidP="00997E0D">
            <w:r>
              <w:t>62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S</w:t>
            </w:r>
            <w:r w:rsidRPr="007D7258">
              <w:rPr>
                <w:b/>
              </w:rPr>
              <w:t xml:space="preserve">trzykawka </w:t>
            </w:r>
            <w:r>
              <w:t>jednorazowego użytku,</w:t>
            </w:r>
            <w:r w:rsidRPr="007D7258">
              <w:t xml:space="preserve"> jałowa</w:t>
            </w:r>
            <w:r>
              <w:t>, niepirogenna, sterylizowana</w:t>
            </w:r>
          </w:p>
          <w:p w:rsidR="00997E0D" w:rsidRDefault="00997E0D" w:rsidP="00997E0D">
            <w:r>
              <w:t xml:space="preserve">a. pojemność </w:t>
            </w:r>
            <w:r w:rsidRPr="007D7258">
              <w:t>10 ml</w:t>
            </w:r>
          </w:p>
          <w:p w:rsidR="00997E0D" w:rsidRPr="004702F3" w:rsidRDefault="00997E0D" w:rsidP="00997E0D">
            <w:pPr>
              <w:rPr>
                <w:b/>
              </w:rPr>
            </w:pPr>
            <w:r>
              <w:t>b. pojemność 50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100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200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754"/>
        </w:trPr>
        <w:tc>
          <w:tcPr>
            <w:tcW w:w="476" w:type="dxa"/>
            <w:vMerge w:val="restart"/>
          </w:tcPr>
          <w:p w:rsidR="00997E0D" w:rsidRDefault="00997E0D" w:rsidP="00997E0D">
            <w:r>
              <w:t>63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pPr>
              <w:rPr>
                <w:b/>
              </w:rPr>
            </w:pPr>
            <w:r>
              <w:rPr>
                <w:b/>
              </w:rPr>
              <w:t>S</w:t>
            </w:r>
            <w:r w:rsidRPr="00D71061">
              <w:rPr>
                <w:b/>
              </w:rPr>
              <w:t xml:space="preserve">zalki </w:t>
            </w:r>
            <w:proofErr w:type="spellStart"/>
            <w:r w:rsidRPr="00D71061">
              <w:rPr>
                <w:b/>
              </w:rPr>
              <w:t>Petri’ego</w:t>
            </w:r>
            <w:proofErr w:type="spellEnd"/>
            <w:r w:rsidRPr="00D71061">
              <w:rPr>
                <w:b/>
              </w:rPr>
              <w:t xml:space="preserve"> </w:t>
            </w:r>
            <w:r>
              <w:t xml:space="preserve">z wysokiej jakości polistyrenu, </w:t>
            </w:r>
            <w:r w:rsidRPr="00D71061">
              <w:t xml:space="preserve">sterylne </w:t>
            </w:r>
          </w:p>
          <w:p w:rsidR="00997E0D" w:rsidRPr="00E70571" w:rsidRDefault="00997E0D" w:rsidP="00997E0D">
            <w:r w:rsidRPr="00D71061">
              <w:t xml:space="preserve">a. </w:t>
            </w:r>
            <w:r>
              <w:t xml:space="preserve">średnica w zakresie </w:t>
            </w:r>
            <w:r w:rsidRPr="00E70571">
              <w:t>55-60 mm, pakowane w szczelnie zamknięte rękawy foliowe po 15 szt. (karton - ok. 1005 szt.)</w:t>
            </w:r>
          </w:p>
          <w:p w:rsidR="00997E0D" w:rsidRPr="004702F3" w:rsidRDefault="00997E0D" w:rsidP="00997E0D">
            <w:pPr>
              <w:rPr>
                <w:b/>
              </w:rPr>
            </w:pPr>
            <w:r w:rsidRPr="00E70571">
              <w:t>b. średnica w zakresie 90-95</w:t>
            </w:r>
            <w:r>
              <w:t xml:space="preserve"> mm, pakowane w szczelnie zamknięte rękawy foliowe po 25 szt.</w:t>
            </w:r>
            <w:r w:rsidRPr="00D71061">
              <w:t xml:space="preserve"> (karton - </w:t>
            </w:r>
            <w:r>
              <w:t>600</w:t>
            </w:r>
            <w:r w:rsidRPr="00D71061">
              <w:t xml:space="preserve"> szt.)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2</w:t>
            </w:r>
          </w:p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2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75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896"/>
        </w:trPr>
        <w:tc>
          <w:tcPr>
            <w:tcW w:w="476" w:type="dxa"/>
            <w:vMerge w:val="restart"/>
          </w:tcPr>
          <w:p w:rsidR="00997E0D" w:rsidRDefault="00997E0D" w:rsidP="00997E0D">
            <w:r>
              <w:t>64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S</w:t>
            </w:r>
            <w:r w:rsidRPr="00E962E9">
              <w:rPr>
                <w:b/>
              </w:rPr>
              <w:t xml:space="preserve">zczotka </w:t>
            </w:r>
            <w:r w:rsidRPr="00E962E9">
              <w:t xml:space="preserve">z pędzlem do </w:t>
            </w:r>
            <w:r>
              <w:t xml:space="preserve">czyszczenia probówek, butelek, zlewek, cylindrów, pipet i innych naczyń laboratoryjnych, z mocną, naturalną szczeciną i ocynkowanym, drucianym trzonkiem, do stosowania ze </w:t>
            </w:r>
            <w:r>
              <w:lastRenderedPageBreak/>
              <w:t>wszystkimi koncentratami czyszczącymi i środkami dezynfekującymi</w:t>
            </w:r>
          </w:p>
          <w:p w:rsidR="00997E0D" w:rsidRPr="00E70571" w:rsidRDefault="00997E0D" w:rsidP="00997E0D">
            <w:r>
              <w:t xml:space="preserve">a. </w:t>
            </w:r>
            <w:r w:rsidRPr="00E962E9">
              <w:t xml:space="preserve">dł. </w:t>
            </w:r>
            <w:r>
              <w:t xml:space="preserve">w </w:t>
            </w:r>
            <w:r w:rsidRPr="00E70571">
              <w:t>zakresie 30-35 cm</w:t>
            </w:r>
          </w:p>
          <w:p w:rsidR="00997E0D" w:rsidRPr="004702F3" w:rsidRDefault="00997E0D" w:rsidP="00997E0D">
            <w:pPr>
              <w:rPr>
                <w:b/>
              </w:rPr>
            </w:pPr>
            <w:r w:rsidRPr="00E70571">
              <w:t>b. dł. w zakresie 45-50 cm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5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896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65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jc w:val="both"/>
              <w:rPr>
                <w:b/>
              </w:rPr>
            </w:pPr>
            <w:r>
              <w:rPr>
                <w:b/>
              </w:rPr>
              <w:t>S</w:t>
            </w:r>
            <w:r w:rsidRPr="00D56E27">
              <w:rPr>
                <w:b/>
              </w:rPr>
              <w:t xml:space="preserve">zczotka </w:t>
            </w:r>
            <w:r>
              <w:t>z drucianym trzonkiem do czyszczenia zlewek, kolb, cylindrów, butelek i innych naczyń laboratoryjnych, z naturalną szczeciną, podczas czyszczenia dopasowuje się do każdego kształtu, średnica</w:t>
            </w:r>
            <w:r w:rsidRPr="00D56E27">
              <w:t xml:space="preserve"> główki 50 mm, dł. </w:t>
            </w:r>
            <w:r>
              <w:t xml:space="preserve">całkowita szczotki </w:t>
            </w:r>
            <w:r w:rsidRPr="00D56E27">
              <w:t>3</w:t>
            </w:r>
            <w:r>
              <w:t>0-40</w:t>
            </w:r>
            <w:r w:rsidRPr="00D56E27">
              <w:t xml:space="preserve"> cm</w:t>
            </w:r>
          </w:p>
        </w:tc>
        <w:tc>
          <w:tcPr>
            <w:tcW w:w="1203" w:type="dxa"/>
          </w:tcPr>
          <w:p w:rsidR="00997E0D" w:rsidRDefault="00997E0D" w:rsidP="00997E0D">
            <w:r>
              <w:t>3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66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S</w:t>
            </w:r>
            <w:r w:rsidRPr="00694E7C">
              <w:rPr>
                <w:b/>
              </w:rPr>
              <w:t xml:space="preserve">zczotki </w:t>
            </w:r>
            <w:r>
              <w:t xml:space="preserve">do czyszczenia naczyń laboratoryjnych, wyposażone w druciany trzonek pokryty tworzywem sztucznym, chroniący szkło przed zarysowaniami, </w:t>
            </w:r>
            <w:r w:rsidRPr="00694E7C">
              <w:t>zestaw</w:t>
            </w:r>
            <w:r>
              <w:t xml:space="preserve"> z 10 najpotrzebniejszymi szczotkami o średnicy 10 - 80 mm, m. in. ze szczotki z drewnianym trzonkiem i szczotki zmywającej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10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67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S</w:t>
            </w:r>
            <w:r w:rsidRPr="005B6358">
              <w:rPr>
                <w:b/>
              </w:rPr>
              <w:t>zkiełka zegarkowe</w:t>
            </w:r>
            <w:r>
              <w:rPr>
                <w:b/>
              </w:rPr>
              <w:t xml:space="preserve"> </w:t>
            </w:r>
            <w:r>
              <w:t>ze szkła sodowo-wapniowego</w:t>
            </w:r>
            <w:r w:rsidRPr="005B6358">
              <w:t xml:space="preserve">, </w:t>
            </w:r>
            <w:r>
              <w:t xml:space="preserve">średnica </w:t>
            </w:r>
            <w:r w:rsidRPr="005B6358">
              <w:t>50 mm</w:t>
            </w:r>
          </w:p>
        </w:tc>
        <w:tc>
          <w:tcPr>
            <w:tcW w:w="1203" w:type="dxa"/>
          </w:tcPr>
          <w:p w:rsidR="00997E0D" w:rsidRPr="00E70571" w:rsidRDefault="00997E0D" w:rsidP="00997E0D">
            <w:r w:rsidRPr="00E70571">
              <w:t>65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  <w:tr w:rsidR="00997E0D" w:rsidTr="00997E0D">
        <w:trPr>
          <w:trHeight w:val="873"/>
        </w:trPr>
        <w:tc>
          <w:tcPr>
            <w:tcW w:w="476" w:type="dxa"/>
          </w:tcPr>
          <w:p w:rsidR="00997E0D" w:rsidRDefault="00997E0D" w:rsidP="00997E0D">
            <w:r>
              <w:t>68</w:t>
            </w:r>
          </w:p>
        </w:tc>
        <w:tc>
          <w:tcPr>
            <w:tcW w:w="6375" w:type="dxa"/>
          </w:tcPr>
          <w:p w:rsidR="00997E0D" w:rsidRPr="00C67210" w:rsidRDefault="00997E0D" w:rsidP="00997E0D">
            <w:pPr>
              <w:contextualSpacing/>
              <w:rPr>
                <w:bCs/>
              </w:rPr>
            </w:pPr>
            <w:r>
              <w:rPr>
                <w:b/>
              </w:rPr>
              <w:t>Ściereczki laboratoryjne wielokrotnego użytku</w:t>
            </w:r>
            <w:r>
              <w:rPr>
                <w:bCs/>
              </w:rPr>
              <w:t>, wykonane z polipropylenu, min. gramatura 85g/m</w:t>
            </w:r>
            <w:r w:rsidRPr="00527BBF">
              <w:rPr>
                <w:bCs/>
                <w:vertAlign w:val="superscript"/>
              </w:rPr>
              <w:t>2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autoklawowalne</w:t>
            </w:r>
            <w:proofErr w:type="spellEnd"/>
            <w:r>
              <w:rPr>
                <w:bCs/>
              </w:rPr>
              <w:t>, wytrzymałe i uniwersalne, niepozostawiające śladów, do powierzchni mokrych i suchych z wykorzystaniem środków czyszczących i rozpuszczalników</w:t>
            </w:r>
          </w:p>
        </w:tc>
        <w:tc>
          <w:tcPr>
            <w:tcW w:w="1203" w:type="dxa"/>
          </w:tcPr>
          <w:p w:rsidR="00997E0D" w:rsidRDefault="00997E0D" w:rsidP="00997E0D">
            <w:pPr>
              <w:contextualSpacing/>
            </w:pPr>
            <w:r>
              <w:t>200</w:t>
            </w:r>
          </w:p>
        </w:tc>
        <w:tc>
          <w:tcPr>
            <w:tcW w:w="1242" w:type="dxa"/>
          </w:tcPr>
          <w:p w:rsidR="00997E0D" w:rsidRDefault="00997E0D" w:rsidP="00997E0D">
            <w:pPr>
              <w:contextualSpacing/>
            </w:pPr>
          </w:p>
        </w:tc>
        <w:tc>
          <w:tcPr>
            <w:tcW w:w="1404" w:type="dxa"/>
          </w:tcPr>
          <w:p w:rsidR="00997E0D" w:rsidRDefault="00997E0D" w:rsidP="00997E0D">
            <w:pPr>
              <w:contextualSpacing/>
            </w:pPr>
          </w:p>
        </w:tc>
        <w:tc>
          <w:tcPr>
            <w:tcW w:w="1506" w:type="dxa"/>
          </w:tcPr>
          <w:p w:rsidR="00997E0D" w:rsidRDefault="00997E0D" w:rsidP="00997E0D">
            <w:pPr>
              <w:contextualSpacing/>
            </w:pPr>
          </w:p>
        </w:tc>
        <w:tc>
          <w:tcPr>
            <w:tcW w:w="1652" w:type="dxa"/>
          </w:tcPr>
          <w:p w:rsidR="00997E0D" w:rsidRDefault="00997E0D" w:rsidP="00997E0D">
            <w:pPr>
              <w:contextualSpacing/>
            </w:pPr>
          </w:p>
        </w:tc>
      </w:tr>
      <w:tr w:rsidR="00997E0D" w:rsidTr="00997E0D">
        <w:trPr>
          <w:trHeight w:val="1297"/>
        </w:trPr>
        <w:tc>
          <w:tcPr>
            <w:tcW w:w="476" w:type="dxa"/>
          </w:tcPr>
          <w:p w:rsidR="00997E0D" w:rsidRDefault="00997E0D" w:rsidP="00997E0D">
            <w:r>
              <w:t>69</w:t>
            </w:r>
          </w:p>
        </w:tc>
        <w:tc>
          <w:tcPr>
            <w:tcW w:w="6375" w:type="dxa"/>
          </w:tcPr>
          <w:p w:rsidR="00997E0D" w:rsidRPr="00E70571" w:rsidRDefault="00997E0D" w:rsidP="00997E0D">
            <w:pPr>
              <w:contextualSpacing/>
              <w:rPr>
                <w:b/>
              </w:rPr>
            </w:pPr>
            <w:r w:rsidRPr="00E70571">
              <w:rPr>
                <w:b/>
              </w:rPr>
              <w:t>Środek czyszczący</w:t>
            </w:r>
            <w:r w:rsidRPr="00E70571">
              <w:t xml:space="preserve">, płynny, biologiczny, dla wszystkich powierzchni zmywalnych i odpornych na działanie wody, usuwający oleje, tłuszcze, zabrudzenia i plamy z powierzchni metalowych, ceramicznych, wykonanych z tworzyw sztucznych oraz z tekstyliów, łagodnie alkaliczny i wolny od fosforanów, ulegający biodegradacji, wykazujący silne działanie rozpuszczające wobec tłuszczów, niepowodujący uszkodzeń czyszczonego materiału (kanister 5 l) – typu </w:t>
            </w:r>
            <w:proofErr w:type="spellStart"/>
            <w:r w:rsidRPr="00E70571">
              <w:t>Labosol</w:t>
            </w:r>
            <w:proofErr w:type="spellEnd"/>
            <w:r w:rsidRPr="00E70571">
              <w:t xml:space="preserve"> B lub równoznaczny</w:t>
            </w:r>
          </w:p>
        </w:tc>
        <w:tc>
          <w:tcPr>
            <w:tcW w:w="1203" w:type="dxa"/>
          </w:tcPr>
          <w:p w:rsidR="00997E0D" w:rsidRPr="00E70571" w:rsidRDefault="00997E0D" w:rsidP="00997E0D">
            <w:pPr>
              <w:contextualSpacing/>
            </w:pPr>
            <w:r w:rsidRPr="00E70571">
              <w:t>10</w:t>
            </w:r>
          </w:p>
        </w:tc>
        <w:tc>
          <w:tcPr>
            <w:tcW w:w="1242" w:type="dxa"/>
          </w:tcPr>
          <w:p w:rsidR="00997E0D" w:rsidRPr="00E70571" w:rsidRDefault="00997E0D" w:rsidP="00997E0D">
            <w:pPr>
              <w:contextualSpacing/>
            </w:pPr>
          </w:p>
        </w:tc>
        <w:tc>
          <w:tcPr>
            <w:tcW w:w="1404" w:type="dxa"/>
          </w:tcPr>
          <w:p w:rsidR="00997E0D" w:rsidRPr="00E70571" w:rsidRDefault="00997E0D" w:rsidP="00997E0D">
            <w:pPr>
              <w:contextualSpacing/>
            </w:pPr>
          </w:p>
        </w:tc>
        <w:tc>
          <w:tcPr>
            <w:tcW w:w="1506" w:type="dxa"/>
          </w:tcPr>
          <w:p w:rsidR="00997E0D" w:rsidRPr="00E70571" w:rsidRDefault="00997E0D" w:rsidP="00997E0D">
            <w:pPr>
              <w:contextualSpacing/>
            </w:pPr>
          </w:p>
        </w:tc>
        <w:tc>
          <w:tcPr>
            <w:tcW w:w="1652" w:type="dxa"/>
          </w:tcPr>
          <w:p w:rsidR="00997E0D" w:rsidRPr="00E70571" w:rsidRDefault="00997E0D" w:rsidP="00997E0D">
            <w:pPr>
              <w:contextualSpacing/>
            </w:pPr>
          </w:p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70</w:t>
            </w:r>
          </w:p>
        </w:tc>
        <w:tc>
          <w:tcPr>
            <w:tcW w:w="6375" w:type="dxa"/>
          </w:tcPr>
          <w:p w:rsidR="00997E0D" w:rsidRPr="00E70571" w:rsidRDefault="00997E0D" w:rsidP="00997E0D">
            <w:pPr>
              <w:contextualSpacing/>
              <w:rPr>
                <w:bCs/>
              </w:rPr>
            </w:pPr>
            <w:r w:rsidRPr="00E70571">
              <w:rPr>
                <w:b/>
              </w:rPr>
              <w:t>Tacka transportowa na szkiełka mikroskopowe</w:t>
            </w:r>
            <w:r w:rsidRPr="00E70571">
              <w:rPr>
                <w:bCs/>
              </w:rPr>
              <w:t xml:space="preserve">, z PVC, biała, na szkiełka mikroskopowe o wym. 76x26 mm, na 20 szkiełek, dł. 340 </w:t>
            </w:r>
            <w:r w:rsidRPr="00E70571">
              <w:rPr>
                <w:bCs/>
              </w:rPr>
              <w:lastRenderedPageBreak/>
              <w:t>mm, szer. 190 mm (</w:t>
            </w:r>
            <w:r w:rsidRPr="00E70571">
              <w:t>± 5%)</w:t>
            </w:r>
          </w:p>
        </w:tc>
        <w:tc>
          <w:tcPr>
            <w:tcW w:w="1203" w:type="dxa"/>
          </w:tcPr>
          <w:p w:rsidR="00997E0D" w:rsidRPr="00E70571" w:rsidRDefault="00997E0D" w:rsidP="00997E0D">
            <w:pPr>
              <w:contextualSpacing/>
            </w:pPr>
            <w:r w:rsidRPr="00E70571">
              <w:lastRenderedPageBreak/>
              <w:t>10</w:t>
            </w:r>
          </w:p>
        </w:tc>
        <w:tc>
          <w:tcPr>
            <w:tcW w:w="1242" w:type="dxa"/>
          </w:tcPr>
          <w:p w:rsidR="00997E0D" w:rsidRPr="00E70571" w:rsidRDefault="00997E0D" w:rsidP="00997E0D">
            <w:pPr>
              <w:contextualSpacing/>
            </w:pPr>
          </w:p>
        </w:tc>
        <w:tc>
          <w:tcPr>
            <w:tcW w:w="1404" w:type="dxa"/>
          </w:tcPr>
          <w:p w:rsidR="00997E0D" w:rsidRPr="00E70571" w:rsidRDefault="00997E0D" w:rsidP="00997E0D">
            <w:pPr>
              <w:contextualSpacing/>
            </w:pPr>
          </w:p>
        </w:tc>
        <w:tc>
          <w:tcPr>
            <w:tcW w:w="1506" w:type="dxa"/>
          </w:tcPr>
          <w:p w:rsidR="00997E0D" w:rsidRPr="00E70571" w:rsidRDefault="00997E0D" w:rsidP="00997E0D">
            <w:pPr>
              <w:contextualSpacing/>
            </w:pPr>
          </w:p>
        </w:tc>
        <w:tc>
          <w:tcPr>
            <w:tcW w:w="1652" w:type="dxa"/>
          </w:tcPr>
          <w:p w:rsidR="00997E0D" w:rsidRPr="00E70571" w:rsidRDefault="00997E0D" w:rsidP="00997E0D">
            <w:pPr>
              <w:contextualSpacing/>
            </w:pPr>
          </w:p>
        </w:tc>
      </w:tr>
      <w:tr w:rsidR="00997E0D" w:rsidTr="00997E0D">
        <w:trPr>
          <w:trHeight w:val="360"/>
        </w:trPr>
        <w:tc>
          <w:tcPr>
            <w:tcW w:w="476" w:type="dxa"/>
            <w:vMerge w:val="restart"/>
          </w:tcPr>
          <w:p w:rsidR="00997E0D" w:rsidRDefault="00997E0D" w:rsidP="00997E0D">
            <w:r>
              <w:t>71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T</w:t>
            </w:r>
            <w:r w:rsidRPr="002B1C64">
              <w:rPr>
                <w:b/>
              </w:rPr>
              <w:t>ack</w:t>
            </w:r>
            <w:r>
              <w:rPr>
                <w:b/>
              </w:rPr>
              <w:t>a</w:t>
            </w:r>
            <w:r w:rsidRPr="002B1C64">
              <w:rPr>
                <w:b/>
              </w:rPr>
              <w:t xml:space="preserve"> z melaminy</w:t>
            </w:r>
            <w:r w:rsidRPr="002B1C64">
              <w:t>,</w:t>
            </w:r>
            <w:r>
              <w:t xml:space="preserve"> stopki na spodzie</w:t>
            </w:r>
          </w:p>
          <w:p w:rsidR="00997E0D" w:rsidRPr="00E70571" w:rsidRDefault="00997E0D" w:rsidP="00997E0D">
            <w:r>
              <w:t>a. dł. 190 mm, szer. 150 mm, wys.</w:t>
            </w:r>
            <w:r w:rsidRPr="002B1C64">
              <w:t xml:space="preserve"> </w:t>
            </w:r>
            <w:r w:rsidRPr="00E70571">
              <w:t>17 mm (± 5%)</w:t>
            </w:r>
          </w:p>
          <w:p w:rsidR="00997E0D" w:rsidRPr="00E70571" w:rsidRDefault="00997E0D" w:rsidP="00997E0D">
            <w:r w:rsidRPr="00E70571">
              <w:t>b.</w:t>
            </w:r>
            <w:r w:rsidRPr="00E70571">
              <w:rPr>
                <w:b/>
              </w:rPr>
              <w:t xml:space="preserve"> </w:t>
            </w:r>
            <w:r w:rsidRPr="00E70571">
              <w:t>dł. 240 mm, szer. 180 mm, wys. 17 mm (± 5%)</w:t>
            </w:r>
          </w:p>
          <w:p w:rsidR="00997E0D" w:rsidRPr="00E70571" w:rsidRDefault="00997E0D" w:rsidP="00997E0D">
            <w:r w:rsidRPr="00E70571">
              <w:t>c.</w:t>
            </w:r>
            <w:r w:rsidRPr="00E70571">
              <w:rPr>
                <w:b/>
              </w:rPr>
              <w:t xml:space="preserve"> </w:t>
            </w:r>
            <w:r w:rsidRPr="00E70571">
              <w:t>dł. 268 mm, szer. 208 mm, wys. 17 mm (± 5%)</w:t>
            </w:r>
          </w:p>
          <w:p w:rsidR="00997E0D" w:rsidRPr="00E70571" w:rsidRDefault="00997E0D" w:rsidP="00997E0D">
            <w:r w:rsidRPr="00E70571">
              <w:t>d.</w:t>
            </w:r>
            <w:r w:rsidRPr="00E70571">
              <w:rPr>
                <w:b/>
              </w:rPr>
              <w:t xml:space="preserve"> </w:t>
            </w:r>
            <w:r w:rsidRPr="00E70571">
              <w:t>dł. 355 mm, szer. 240 mm, wys. 17 mm (± 5%)</w:t>
            </w:r>
          </w:p>
          <w:p w:rsidR="00997E0D" w:rsidRPr="002B1C64" w:rsidRDefault="00997E0D" w:rsidP="00997E0D">
            <w:r w:rsidRPr="00E70571">
              <w:t>e.</w:t>
            </w:r>
            <w:r w:rsidRPr="00E70571">
              <w:rPr>
                <w:b/>
              </w:rPr>
              <w:t xml:space="preserve"> </w:t>
            </w:r>
            <w:r w:rsidRPr="00E70571">
              <w:t>dł. 428 mm, szer. 288 mm, wys. 17 mm (± 5%)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c.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d.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e.</w:t>
            </w:r>
            <w:r>
              <w:t>2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35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5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5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35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72</w:t>
            </w:r>
          </w:p>
        </w:tc>
        <w:tc>
          <w:tcPr>
            <w:tcW w:w="6375" w:type="dxa"/>
          </w:tcPr>
          <w:p w:rsidR="00997E0D" w:rsidRDefault="00997E0D" w:rsidP="00997E0D">
            <w:pPr>
              <w:rPr>
                <w:b/>
              </w:rPr>
            </w:pPr>
            <w:r>
              <w:rPr>
                <w:b/>
                <w:bCs/>
              </w:rPr>
              <w:t>T</w:t>
            </w:r>
            <w:r w:rsidRPr="00893473">
              <w:rPr>
                <w:b/>
                <w:bCs/>
              </w:rPr>
              <w:t>aśm</w:t>
            </w:r>
            <w:r>
              <w:rPr>
                <w:b/>
                <w:bCs/>
              </w:rPr>
              <w:t>a</w:t>
            </w:r>
            <w:r w:rsidRPr="0089347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w rolce </w:t>
            </w:r>
            <w:r w:rsidRPr="00893473">
              <w:rPr>
                <w:b/>
                <w:bCs/>
              </w:rPr>
              <w:t>do opisywania</w:t>
            </w:r>
            <w:r w:rsidRPr="00893473">
              <w:rPr>
                <w:bCs/>
              </w:rPr>
              <w:t xml:space="preserve"> </w:t>
            </w:r>
            <w:r>
              <w:t xml:space="preserve">szklanych i plastikowych naczyń laboratoryjnych (np. probówek), przyklejające się do czystych powierzchni, także tych z powłoką antyadhezyjną, nie pozostawiające śladów po oderwaniu, odporne na wilgoć i rozpuszczalniki, wytrzymałe na wielokrotne podgrzewanie oraz temperatury do -73°C, szer. w zakresie 18-20 mm, dł. </w:t>
            </w:r>
            <w:r w:rsidRPr="00E70571">
              <w:t>rolki min. 35 m</w:t>
            </w:r>
            <w:r>
              <w:t xml:space="preserve"> (różne kolory)</w:t>
            </w:r>
          </w:p>
        </w:tc>
        <w:tc>
          <w:tcPr>
            <w:tcW w:w="1203" w:type="dxa"/>
          </w:tcPr>
          <w:p w:rsidR="00997E0D" w:rsidRDefault="00997E0D" w:rsidP="00997E0D">
            <w:r>
              <w:t>6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 w:val="restart"/>
          </w:tcPr>
          <w:p w:rsidR="00997E0D" w:rsidRDefault="00997E0D" w:rsidP="00997E0D">
            <w:r>
              <w:t>73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T</w:t>
            </w:r>
            <w:r w:rsidRPr="00B70CBA">
              <w:rPr>
                <w:b/>
              </w:rPr>
              <w:t xml:space="preserve">ryskawka </w:t>
            </w:r>
            <w:r w:rsidRPr="00B70CBA">
              <w:t xml:space="preserve">z polipropylenu z wąską szyją, </w:t>
            </w:r>
            <w:r>
              <w:t xml:space="preserve">bardzo dobra odporność na stężone i rozcieńczone kwasy, </w:t>
            </w:r>
            <w:proofErr w:type="spellStart"/>
            <w:r>
              <w:t>autoklawowalna</w:t>
            </w:r>
            <w:proofErr w:type="spellEnd"/>
          </w:p>
          <w:p w:rsidR="00997E0D" w:rsidRDefault="00997E0D" w:rsidP="00997E0D">
            <w:r>
              <w:t xml:space="preserve">a. pojemność </w:t>
            </w:r>
            <w:r w:rsidRPr="00B70CBA">
              <w:t>250 ml</w:t>
            </w:r>
          </w:p>
          <w:p w:rsidR="00997E0D" w:rsidRPr="004702F3" w:rsidRDefault="00997E0D" w:rsidP="00997E0D">
            <w:pPr>
              <w:rPr>
                <w:b/>
              </w:rPr>
            </w:pPr>
            <w:r>
              <w:t>b. pojemność 50</w:t>
            </w:r>
            <w:r w:rsidRPr="00B70CBA">
              <w:t>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5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00"/>
        </w:trPr>
        <w:tc>
          <w:tcPr>
            <w:tcW w:w="476" w:type="dxa"/>
          </w:tcPr>
          <w:p w:rsidR="00997E0D" w:rsidRDefault="00997E0D" w:rsidP="00997E0D">
            <w:r>
              <w:t>74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T</w:t>
            </w:r>
            <w:r w:rsidRPr="00C03006">
              <w:rPr>
                <w:b/>
              </w:rPr>
              <w:t xml:space="preserve">ryskawka </w:t>
            </w:r>
            <w:r>
              <w:t>z PE</w:t>
            </w:r>
            <w:r w:rsidRPr="00C03006">
              <w:t xml:space="preserve"> z wentylem bezpieczeństwa</w:t>
            </w:r>
            <w:r>
              <w:t xml:space="preserve">, z szerokim otworem do napełniania, zakrętką gwintową i dyszą rozpryskującą, wentyl bezpieczeństwa gwarantuje równomierne oddawanie cieczy w każdej dowolnej pozycji i zapobiega wyciekaniu płynu przy zmianach temperatury lub ciśnienia atmosferycznego, pojemność </w:t>
            </w:r>
            <w:r w:rsidRPr="00C03006">
              <w:t>500 ml</w:t>
            </w:r>
          </w:p>
        </w:tc>
        <w:tc>
          <w:tcPr>
            <w:tcW w:w="1203" w:type="dxa"/>
          </w:tcPr>
          <w:p w:rsidR="00997E0D" w:rsidRDefault="00997E0D" w:rsidP="00997E0D">
            <w:r>
              <w:t>6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75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Tr</w:t>
            </w:r>
            <w:r w:rsidRPr="00284AFC">
              <w:rPr>
                <w:b/>
              </w:rPr>
              <w:t xml:space="preserve">yskawka </w:t>
            </w:r>
            <w:r>
              <w:t>z mlecznego LDPE, ze skalą, w komplecie z nasadką tryskającą, pojemność 250 ml</w:t>
            </w:r>
          </w:p>
        </w:tc>
        <w:tc>
          <w:tcPr>
            <w:tcW w:w="1203" w:type="dxa"/>
          </w:tcPr>
          <w:p w:rsidR="00997E0D" w:rsidRDefault="00997E0D" w:rsidP="00997E0D">
            <w:r>
              <w:t>20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76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Wąż</w:t>
            </w:r>
            <w:r w:rsidRPr="00284AFC">
              <w:rPr>
                <w:b/>
              </w:rPr>
              <w:t xml:space="preserve"> </w:t>
            </w:r>
            <w:r w:rsidRPr="00284AFC">
              <w:t xml:space="preserve">do pomp laboratoryjnych i perystaltycznych, </w:t>
            </w:r>
            <w:r>
              <w:t xml:space="preserve">o wyjątkowo gładkich ściankach wewnętrznych zapobiegających osadzaniu się </w:t>
            </w:r>
            <w:r>
              <w:lastRenderedPageBreak/>
              <w:t>cząsteczek i zmniejszających ryzyko kontaminacji, przezroczysty, bez zmiękczaczy, średnica zewnętrzna 6,4 mm, średnica wewnętrzna 3,2 mm, grubość ścianki 1,6 mm, dł. 15 m</w:t>
            </w:r>
          </w:p>
        </w:tc>
        <w:tc>
          <w:tcPr>
            <w:tcW w:w="1203" w:type="dxa"/>
          </w:tcPr>
          <w:p w:rsidR="00997E0D" w:rsidRDefault="00997E0D" w:rsidP="00997E0D">
            <w:r>
              <w:lastRenderedPageBreak/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 w:val="restart"/>
          </w:tcPr>
          <w:p w:rsidR="00997E0D" w:rsidRDefault="00997E0D" w:rsidP="00997E0D">
            <w:r>
              <w:t>77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W</w:t>
            </w:r>
            <w:r w:rsidRPr="00723ACA">
              <w:rPr>
                <w:b/>
              </w:rPr>
              <w:t xml:space="preserve">orki </w:t>
            </w:r>
            <w:r>
              <w:t xml:space="preserve">na odpady, PP, grubość 40 µm, </w:t>
            </w:r>
            <w:proofErr w:type="spellStart"/>
            <w:r>
              <w:t>autoklawowalne</w:t>
            </w:r>
            <w:proofErr w:type="spellEnd"/>
            <w:r>
              <w:t>, o</w:t>
            </w:r>
            <w:r w:rsidRPr="00AE6615">
              <w:t>dporne na temperaturę do +145°C</w:t>
            </w:r>
            <w:r>
              <w:t xml:space="preserve"> (pakowane po 100 szt.)</w:t>
            </w:r>
          </w:p>
          <w:p w:rsidR="00997E0D" w:rsidRDefault="00997E0D" w:rsidP="00997E0D">
            <w:r>
              <w:t xml:space="preserve">a. szer. 200 mm, dł. 300 mm </w:t>
            </w:r>
          </w:p>
          <w:p w:rsidR="00997E0D" w:rsidRPr="00AE6615" w:rsidRDefault="00997E0D" w:rsidP="00997E0D">
            <w:r w:rsidRPr="00E953A8">
              <w:t>b.</w:t>
            </w:r>
            <w:r>
              <w:rPr>
                <w:b/>
              </w:rPr>
              <w:t xml:space="preserve"> </w:t>
            </w:r>
            <w:r>
              <w:t>szer. 305 mm, dł. 660 mm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5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60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29"/>
        </w:trPr>
        <w:tc>
          <w:tcPr>
            <w:tcW w:w="476" w:type="dxa"/>
            <w:vMerge w:val="restart"/>
          </w:tcPr>
          <w:p w:rsidR="00997E0D" w:rsidRDefault="00997E0D" w:rsidP="00997E0D">
            <w:r>
              <w:t>78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pPr>
              <w:contextualSpacing/>
              <w:rPr>
                <w:bCs/>
              </w:rPr>
            </w:pPr>
            <w:r>
              <w:rPr>
                <w:b/>
              </w:rPr>
              <w:t xml:space="preserve">Worki strunowe </w:t>
            </w:r>
            <w:r>
              <w:rPr>
                <w:bCs/>
              </w:rPr>
              <w:t>na próbki wykonane z trwałego materiału LDPE, przeźroczyste, z zamknięciem strunowym, z białym polem do opisu (pakowane po 100 szt.)</w:t>
            </w:r>
          </w:p>
          <w:p w:rsidR="00997E0D" w:rsidRDefault="00997E0D" w:rsidP="00997E0D">
            <w:pPr>
              <w:contextualSpacing/>
              <w:rPr>
                <w:bCs/>
              </w:rPr>
            </w:pPr>
            <w:r>
              <w:rPr>
                <w:bCs/>
              </w:rPr>
              <w:t xml:space="preserve">a. 4x6 cm </w:t>
            </w:r>
            <w:r>
              <w:rPr>
                <w:bCs/>
              </w:rPr>
              <w:br/>
              <w:t>b. 6x8 cm</w:t>
            </w:r>
          </w:p>
          <w:p w:rsidR="00997E0D" w:rsidRDefault="00997E0D" w:rsidP="00997E0D">
            <w:pPr>
              <w:contextualSpacing/>
              <w:rPr>
                <w:bCs/>
              </w:rPr>
            </w:pPr>
            <w:r>
              <w:rPr>
                <w:bCs/>
              </w:rPr>
              <w:t>c. 8x12 cm</w:t>
            </w:r>
          </w:p>
          <w:p w:rsidR="00997E0D" w:rsidRDefault="00997E0D" w:rsidP="00997E0D">
            <w:pPr>
              <w:contextualSpacing/>
              <w:rPr>
                <w:bCs/>
              </w:rPr>
            </w:pPr>
            <w:r>
              <w:rPr>
                <w:bCs/>
              </w:rPr>
              <w:t>d. 10x15 cm</w:t>
            </w:r>
          </w:p>
          <w:p w:rsidR="00997E0D" w:rsidRDefault="00997E0D" w:rsidP="00997E0D">
            <w:pPr>
              <w:contextualSpacing/>
              <w:rPr>
                <w:bCs/>
              </w:rPr>
            </w:pPr>
            <w:r>
              <w:rPr>
                <w:bCs/>
              </w:rPr>
              <w:t>e. 12x17 cm</w:t>
            </w:r>
          </w:p>
          <w:p w:rsidR="00997E0D" w:rsidRDefault="00997E0D" w:rsidP="00997E0D">
            <w:pPr>
              <w:contextualSpacing/>
              <w:rPr>
                <w:bCs/>
              </w:rPr>
            </w:pPr>
            <w:r>
              <w:rPr>
                <w:bCs/>
              </w:rPr>
              <w:t>f. 16x22 cm</w:t>
            </w:r>
          </w:p>
          <w:p w:rsidR="00997E0D" w:rsidRPr="00FC5A26" w:rsidRDefault="00997E0D" w:rsidP="00997E0D">
            <w:pPr>
              <w:contextualSpacing/>
              <w:rPr>
                <w:bCs/>
              </w:rPr>
            </w:pPr>
            <w:r>
              <w:rPr>
                <w:bCs/>
              </w:rPr>
              <w:t>g. 35x45 cm</w:t>
            </w:r>
          </w:p>
        </w:tc>
        <w:tc>
          <w:tcPr>
            <w:tcW w:w="1203" w:type="dxa"/>
            <w:vMerge w:val="restart"/>
          </w:tcPr>
          <w:p w:rsidR="00997E0D" w:rsidRDefault="00997E0D" w:rsidP="00997E0D">
            <w:r>
              <w:br/>
            </w:r>
          </w:p>
          <w:p w:rsidR="00997E0D" w:rsidRDefault="00997E0D" w:rsidP="00997E0D">
            <w:r>
              <w:br/>
            </w:r>
            <w:r w:rsidRPr="00835059">
              <w:rPr>
                <w:color w:val="0000FF"/>
              </w:rPr>
              <w:t>a.</w:t>
            </w:r>
            <w:r>
              <w:t>1</w:t>
            </w:r>
            <w:r>
              <w:br/>
            </w:r>
            <w:r w:rsidRPr="00835059">
              <w:rPr>
                <w:color w:val="0000FF"/>
              </w:rPr>
              <w:t>b.</w:t>
            </w:r>
            <w:r>
              <w:t>1</w:t>
            </w:r>
            <w:r>
              <w:br/>
            </w:r>
            <w:r w:rsidRPr="00835059">
              <w:rPr>
                <w:color w:val="0000FF"/>
              </w:rPr>
              <w:t>c.</w:t>
            </w:r>
            <w:r>
              <w:t>1</w:t>
            </w:r>
            <w:r>
              <w:br/>
            </w:r>
            <w:r w:rsidRPr="00835059">
              <w:rPr>
                <w:color w:val="0000FF"/>
              </w:rPr>
              <w:t>d.</w:t>
            </w:r>
            <w:r>
              <w:t>1</w:t>
            </w:r>
            <w:r>
              <w:br/>
            </w:r>
            <w:r w:rsidRPr="00835059">
              <w:rPr>
                <w:color w:val="0000FF"/>
              </w:rPr>
              <w:t>e.</w:t>
            </w:r>
            <w:r>
              <w:t>1</w:t>
            </w:r>
            <w:r>
              <w:br/>
            </w:r>
            <w:r w:rsidRPr="00835059">
              <w:rPr>
                <w:color w:val="0000FF"/>
              </w:rPr>
              <w:t>f.</w:t>
            </w:r>
            <w:r>
              <w:t>1</w:t>
            </w:r>
            <w:r>
              <w:br/>
            </w:r>
            <w:r w:rsidRPr="00835059">
              <w:rPr>
                <w:color w:val="0000FF"/>
              </w:rPr>
              <w:t>g.</w:t>
            </w:r>
            <w:r>
              <w:t>1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42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2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2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2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2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428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113"/>
        </w:trPr>
        <w:tc>
          <w:tcPr>
            <w:tcW w:w="476" w:type="dxa"/>
          </w:tcPr>
          <w:p w:rsidR="00997E0D" w:rsidRDefault="00997E0D" w:rsidP="00997E0D">
            <w:r>
              <w:t>79</w:t>
            </w:r>
          </w:p>
        </w:tc>
        <w:tc>
          <w:tcPr>
            <w:tcW w:w="6375" w:type="dxa"/>
          </w:tcPr>
          <w:p w:rsidR="00997E0D" w:rsidRPr="00AD1864" w:rsidRDefault="00997E0D" w:rsidP="00997E0D">
            <w:pPr>
              <w:contextualSpacing/>
              <w:rPr>
                <w:bCs/>
              </w:rPr>
            </w:pPr>
            <w:r>
              <w:rPr>
                <w:b/>
              </w:rPr>
              <w:t>Zaciski śrubowe wg Hoffmanna</w:t>
            </w:r>
            <w:r>
              <w:rPr>
                <w:bCs/>
              </w:rPr>
              <w:t>, metalowe, chromowane, precyzyjnie regulowane z możliwością otwarcia dolnej poprzeczki, szer. 12 mm, wys. 11 mm, pakowane po 5 szt.</w:t>
            </w:r>
          </w:p>
        </w:tc>
        <w:tc>
          <w:tcPr>
            <w:tcW w:w="1203" w:type="dxa"/>
          </w:tcPr>
          <w:p w:rsidR="00997E0D" w:rsidRDefault="00997E0D" w:rsidP="00997E0D">
            <w:r>
              <w:t>5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</w:tcPr>
          <w:p w:rsidR="00997E0D" w:rsidRDefault="00997E0D" w:rsidP="00997E0D"/>
        </w:tc>
        <w:tc>
          <w:tcPr>
            <w:tcW w:w="1506" w:type="dxa"/>
          </w:tcPr>
          <w:p w:rsidR="00997E0D" w:rsidRDefault="00997E0D" w:rsidP="00997E0D"/>
        </w:tc>
        <w:tc>
          <w:tcPr>
            <w:tcW w:w="1652" w:type="dxa"/>
          </w:tcPr>
          <w:p w:rsidR="00997E0D" w:rsidRDefault="00997E0D" w:rsidP="00997E0D"/>
        </w:tc>
      </w:tr>
      <w:tr w:rsidR="00997E0D" w:rsidTr="00997E0D">
        <w:trPr>
          <w:trHeight w:val="524"/>
        </w:trPr>
        <w:tc>
          <w:tcPr>
            <w:tcW w:w="476" w:type="dxa"/>
            <w:vMerge w:val="restart"/>
          </w:tcPr>
          <w:p w:rsidR="00997E0D" w:rsidRDefault="00997E0D" w:rsidP="00997E0D">
            <w:r>
              <w:t>80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pPr>
              <w:contextualSpacing/>
            </w:pPr>
            <w:r>
              <w:rPr>
                <w:b/>
              </w:rPr>
              <w:t>Z</w:t>
            </w:r>
            <w:r w:rsidRPr="004247DC">
              <w:rPr>
                <w:b/>
              </w:rPr>
              <w:t xml:space="preserve">lewka </w:t>
            </w:r>
            <w:r>
              <w:rPr>
                <w:b/>
              </w:rPr>
              <w:t xml:space="preserve">laboratoryjna </w:t>
            </w:r>
            <w:r w:rsidRPr="004247DC">
              <w:t>szklana</w:t>
            </w:r>
            <w:r>
              <w:t>,</w:t>
            </w:r>
            <w:r w:rsidRPr="004247DC">
              <w:t xml:space="preserve"> niska z wylewem</w:t>
            </w:r>
            <w:r>
              <w:t xml:space="preserve">, ze szkła </w:t>
            </w:r>
            <w:proofErr w:type="spellStart"/>
            <w:r>
              <w:t>borokrzemowego</w:t>
            </w:r>
            <w:proofErr w:type="spellEnd"/>
            <w:r>
              <w:t xml:space="preserve"> typu 3.3, z podziałką w kolorze białym, duża odporność mechaniczna, równomierna grubość ścianek</w:t>
            </w:r>
          </w:p>
          <w:p w:rsidR="00997E0D" w:rsidRDefault="00997E0D" w:rsidP="00997E0D">
            <w:pPr>
              <w:contextualSpacing/>
            </w:pPr>
            <w:r>
              <w:t xml:space="preserve">a. pojemność </w:t>
            </w:r>
            <w:r w:rsidRPr="004247DC">
              <w:t>1000 ml</w:t>
            </w:r>
          </w:p>
          <w:p w:rsidR="00997E0D" w:rsidRDefault="00997E0D" w:rsidP="00997E0D">
            <w:pPr>
              <w:contextualSpacing/>
            </w:pPr>
            <w:r>
              <w:t>b. pojemność 2</w:t>
            </w:r>
            <w:r w:rsidRPr="004247DC">
              <w:t>000 ml</w:t>
            </w:r>
          </w:p>
          <w:p w:rsidR="00997E0D" w:rsidRDefault="00997E0D" w:rsidP="00997E0D">
            <w:pPr>
              <w:contextualSpacing/>
            </w:pPr>
            <w:r>
              <w:lastRenderedPageBreak/>
              <w:t>c. pojemność 3</w:t>
            </w:r>
            <w:r w:rsidRPr="004247DC">
              <w:t>000 ml</w:t>
            </w:r>
          </w:p>
          <w:p w:rsidR="00997E0D" w:rsidRPr="004247DC" w:rsidRDefault="00997E0D" w:rsidP="00997E0D">
            <w:pPr>
              <w:contextualSpacing/>
            </w:pPr>
            <w:r>
              <w:t>d. pojemność 5</w:t>
            </w:r>
            <w:r w:rsidRPr="004247DC">
              <w:t>000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5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5</w:t>
            </w:r>
          </w:p>
          <w:p w:rsidR="00997E0D" w:rsidRDefault="00997E0D" w:rsidP="00997E0D">
            <w:r w:rsidRPr="00835059">
              <w:rPr>
                <w:color w:val="0000FF"/>
              </w:rPr>
              <w:lastRenderedPageBreak/>
              <w:t>c.</w:t>
            </w:r>
            <w:r>
              <w:t>10</w:t>
            </w:r>
          </w:p>
          <w:p w:rsidR="00997E0D" w:rsidRDefault="00997E0D" w:rsidP="00997E0D">
            <w:r w:rsidRPr="00835059">
              <w:rPr>
                <w:color w:val="0000FF"/>
              </w:rPr>
              <w:t>d.</w:t>
            </w:r>
            <w:r>
              <w:t>10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52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2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23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contextualSpacing/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03"/>
        </w:trPr>
        <w:tc>
          <w:tcPr>
            <w:tcW w:w="476" w:type="dxa"/>
            <w:vMerge w:val="restart"/>
          </w:tcPr>
          <w:p w:rsidR="00997E0D" w:rsidRDefault="00997E0D" w:rsidP="00997E0D">
            <w:r>
              <w:t>81</w:t>
            </w:r>
          </w:p>
        </w:tc>
        <w:tc>
          <w:tcPr>
            <w:tcW w:w="6375" w:type="dxa"/>
            <w:vMerge w:val="restart"/>
          </w:tcPr>
          <w:p w:rsidR="00997E0D" w:rsidRDefault="00997E0D" w:rsidP="00997E0D">
            <w:r>
              <w:rPr>
                <w:b/>
              </w:rPr>
              <w:t>Z</w:t>
            </w:r>
            <w:r w:rsidRPr="00134769">
              <w:rPr>
                <w:b/>
              </w:rPr>
              <w:t>lewka pomiarowa</w:t>
            </w:r>
            <w:r w:rsidRPr="00134769">
              <w:t xml:space="preserve"> z PP z </w:t>
            </w:r>
            <w:r>
              <w:t>wylewem</w:t>
            </w:r>
            <w:r w:rsidRPr="00134769">
              <w:t xml:space="preserve"> </w:t>
            </w:r>
            <w:r>
              <w:t xml:space="preserve">i </w:t>
            </w:r>
            <w:r w:rsidRPr="00134769">
              <w:t>uchwytem</w:t>
            </w:r>
            <w:r>
              <w:t>, skala pomiarowa tłoczona w kolorze niebieskim</w:t>
            </w:r>
          </w:p>
          <w:p w:rsidR="00997E0D" w:rsidRDefault="00997E0D" w:rsidP="00997E0D">
            <w:r>
              <w:t>a. pojemność 500 ml</w:t>
            </w:r>
          </w:p>
          <w:p w:rsidR="00997E0D" w:rsidRDefault="00997E0D" w:rsidP="00997E0D">
            <w:r>
              <w:t>b. pojemność 1000 ml</w:t>
            </w:r>
          </w:p>
          <w:p w:rsidR="00997E0D" w:rsidRPr="004702F3" w:rsidRDefault="00997E0D" w:rsidP="00997E0D">
            <w:pPr>
              <w:rPr>
                <w:b/>
              </w:rPr>
            </w:pPr>
            <w:r>
              <w:t>c. pojemność 5000 ml</w:t>
            </w:r>
          </w:p>
        </w:tc>
        <w:tc>
          <w:tcPr>
            <w:tcW w:w="1203" w:type="dxa"/>
            <w:vMerge w:val="restart"/>
          </w:tcPr>
          <w:p w:rsidR="00997E0D" w:rsidRDefault="00997E0D" w:rsidP="00997E0D"/>
          <w:p w:rsidR="00997E0D" w:rsidRDefault="00997E0D" w:rsidP="00997E0D"/>
          <w:p w:rsidR="00997E0D" w:rsidRDefault="00997E0D" w:rsidP="00997E0D">
            <w:r w:rsidRPr="00835059">
              <w:rPr>
                <w:color w:val="0000FF"/>
              </w:rPr>
              <w:t>a.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b.</w:t>
            </w:r>
            <w:r>
              <w:t>2</w:t>
            </w:r>
          </w:p>
          <w:p w:rsidR="00997E0D" w:rsidRDefault="00997E0D" w:rsidP="00997E0D">
            <w:r w:rsidRPr="00835059">
              <w:rPr>
                <w:color w:val="0000FF"/>
              </w:rPr>
              <w:t>c.</w:t>
            </w:r>
            <w:r>
              <w:t>3</w:t>
            </w:r>
          </w:p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 w:val="restart"/>
          </w:tcPr>
          <w:p w:rsidR="00997E0D" w:rsidRDefault="00997E0D" w:rsidP="00997E0D"/>
        </w:tc>
        <w:tc>
          <w:tcPr>
            <w:tcW w:w="1506" w:type="dxa"/>
            <w:vMerge w:val="restart"/>
          </w:tcPr>
          <w:p w:rsidR="00997E0D" w:rsidRDefault="00997E0D" w:rsidP="00997E0D"/>
        </w:tc>
        <w:tc>
          <w:tcPr>
            <w:tcW w:w="1652" w:type="dxa"/>
            <w:vMerge w:val="restart"/>
          </w:tcPr>
          <w:p w:rsidR="00997E0D" w:rsidRDefault="00997E0D" w:rsidP="00997E0D"/>
        </w:tc>
      </w:tr>
      <w:tr w:rsidR="00997E0D" w:rsidTr="00997E0D">
        <w:trPr>
          <w:trHeight w:val="502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502"/>
        </w:trPr>
        <w:tc>
          <w:tcPr>
            <w:tcW w:w="476" w:type="dxa"/>
            <w:vMerge/>
          </w:tcPr>
          <w:p w:rsidR="00997E0D" w:rsidRDefault="00997E0D" w:rsidP="00997E0D"/>
        </w:tc>
        <w:tc>
          <w:tcPr>
            <w:tcW w:w="6375" w:type="dxa"/>
            <w:vMerge/>
          </w:tcPr>
          <w:p w:rsidR="00997E0D" w:rsidRDefault="00997E0D" w:rsidP="00997E0D">
            <w:pPr>
              <w:rPr>
                <w:b/>
              </w:rPr>
            </w:pPr>
          </w:p>
        </w:tc>
        <w:tc>
          <w:tcPr>
            <w:tcW w:w="1203" w:type="dxa"/>
            <w:vMerge/>
          </w:tcPr>
          <w:p w:rsidR="00997E0D" w:rsidRDefault="00997E0D" w:rsidP="00997E0D"/>
        </w:tc>
        <w:tc>
          <w:tcPr>
            <w:tcW w:w="1242" w:type="dxa"/>
          </w:tcPr>
          <w:p w:rsidR="00997E0D" w:rsidRDefault="00997E0D" w:rsidP="00997E0D"/>
        </w:tc>
        <w:tc>
          <w:tcPr>
            <w:tcW w:w="1404" w:type="dxa"/>
            <w:vMerge/>
          </w:tcPr>
          <w:p w:rsidR="00997E0D" w:rsidRDefault="00997E0D" w:rsidP="00997E0D"/>
        </w:tc>
        <w:tc>
          <w:tcPr>
            <w:tcW w:w="1506" w:type="dxa"/>
            <w:vMerge/>
          </w:tcPr>
          <w:p w:rsidR="00997E0D" w:rsidRDefault="00997E0D" w:rsidP="00997E0D"/>
        </w:tc>
        <w:tc>
          <w:tcPr>
            <w:tcW w:w="1652" w:type="dxa"/>
            <w:vMerge/>
          </w:tcPr>
          <w:p w:rsidR="00997E0D" w:rsidRDefault="00997E0D" w:rsidP="00997E0D"/>
        </w:tc>
      </w:tr>
      <w:tr w:rsidR="00997E0D" w:rsidTr="00997E0D">
        <w:trPr>
          <w:trHeight w:val="667"/>
        </w:trPr>
        <w:tc>
          <w:tcPr>
            <w:tcW w:w="476" w:type="dxa"/>
          </w:tcPr>
          <w:p w:rsidR="00997E0D" w:rsidRDefault="00997E0D" w:rsidP="00997E0D">
            <w:r>
              <w:t>82</w:t>
            </w:r>
          </w:p>
        </w:tc>
        <w:tc>
          <w:tcPr>
            <w:tcW w:w="6375" w:type="dxa"/>
          </w:tcPr>
          <w:p w:rsidR="00997E0D" w:rsidRPr="004702F3" w:rsidRDefault="00997E0D" w:rsidP="00997E0D">
            <w:pPr>
              <w:rPr>
                <w:b/>
              </w:rPr>
            </w:pPr>
            <w:r>
              <w:rPr>
                <w:b/>
              </w:rPr>
              <w:t>Z</w:t>
            </w:r>
            <w:r w:rsidRPr="00BF49AF">
              <w:rPr>
                <w:b/>
              </w:rPr>
              <w:t xml:space="preserve">lewki laboratoryjne </w:t>
            </w:r>
            <w:r w:rsidRPr="00BF49AF">
              <w:t>niskie</w:t>
            </w:r>
            <w:r>
              <w:t>, ze szkła wysokiej jakości</w:t>
            </w:r>
            <w:r w:rsidRPr="00BF49AF">
              <w:t>,</w:t>
            </w:r>
            <w:r>
              <w:t xml:space="preserve"> zestaw zawierający 7 zlewek o pojemnościach 50 ml, 100 ml, 150 ml, 250 ml, 400 ml, 600 ml i 1000 ml</w:t>
            </w:r>
          </w:p>
        </w:tc>
        <w:tc>
          <w:tcPr>
            <w:tcW w:w="1203" w:type="dxa"/>
          </w:tcPr>
          <w:p w:rsidR="00997E0D" w:rsidRDefault="00997E0D" w:rsidP="00997E0D">
            <w:r w:rsidRPr="00E70571">
              <w:t>20</w:t>
            </w:r>
          </w:p>
        </w:tc>
        <w:tc>
          <w:tcPr>
            <w:tcW w:w="1242" w:type="dxa"/>
          </w:tcPr>
          <w:p w:rsidR="00997E0D" w:rsidRPr="00E70571" w:rsidRDefault="00997E0D" w:rsidP="00997E0D"/>
        </w:tc>
        <w:tc>
          <w:tcPr>
            <w:tcW w:w="1404" w:type="dxa"/>
          </w:tcPr>
          <w:p w:rsidR="00997E0D" w:rsidRPr="00E70571" w:rsidRDefault="00997E0D" w:rsidP="00997E0D"/>
        </w:tc>
        <w:tc>
          <w:tcPr>
            <w:tcW w:w="1506" w:type="dxa"/>
          </w:tcPr>
          <w:p w:rsidR="00997E0D" w:rsidRPr="00E70571" w:rsidRDefault="00997E0D" w:rsidP="00997E0D"/>
        </w:tc>
        <w:tc>
          <w:tcPr>
            <w:tcW w:w="1652" w:type="dxa"/>
          </w:tcPr>
          <w:p w:rsidR="00997E0D" w:rsidRPr="00E70571" w:rsidRDefault="00997E0D" w:rsidP="00997E0D"/>
        </w:tc>
      </w:tr>
    </w:tbl>
    <w:p w:rsidR="00927064" w:rsidRDefault="00927064" w:rsidP="00927064"/>
    <w:tbl>
      <w:tblPr>
        <w:tblW w:w="813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7"/>
        <w:gridCol w:w="4765"/>
      </w:tblGrid>
      <w:tr w:rsidR="00997E0D" w:rsidRPr="000D1300" w:rsidTr="00997E0D">
        <w:trPr>
          <w:trHeight w:val="482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</w:pPr>
            <w:r w:rsidRPr="000D1300"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  <w:t xml:space="preserve">Razem: 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</w:pPr>
            <w:r w:rsidRPr="000D1300"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  <w:t>wartość netto ………………………PLN</w:t>
            </w:r>
          </w:p>
        </w:tc>
      </w:tr>
      <w:tr w:rsidR="00997E0D" w:rsidRPr="000D1300" w:rsidTr="00997E0D">
        <w:trPr>
          <w:trHeight w:val="482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</w:pP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</w:pPr>
            <w:r w:rsidRPr="000D1300"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  <w:t>wartość brutto …………………….PLN</w:t>
            </w:r>
          </w:p>
        </w:tc>
      </w:tr>
      <w:tr w:rsidR="00997E0D" w:rsidRPr="000D1300" w:rsidTr="00997E0D">
        <w:trPr>
          <w:trHeight w:val="482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lang w:eastAsia="pl-PL"/>
              </w:rPr>
            </w:pP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</w:p>
        </w:tc>
      </w:tr>
      <w:tr w:rsidR="00997E0D" w:rsidRPr="000D1300" w:rsidTr="00997E0D">
        <w:trPr>
          <w:trHeight w:val="49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</w:p>
        </w:tc>
      </w:tr>
      <w:tr w:rsidR="00997E0D" w:rsidRPr="000D1300" w:rsidTr="00997E0D">
        <w:trPr>
          <w:trHeight w:val="482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</w:p>
        </w:tc>
      </w:tr>
      <w:tr w:rsidR="00997E0D" w:rsidRPr="000D1300" w:rsidTr="00997E0D">
        <w:trPr>
          <w:trHeight w:val="865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  <w:r w:rsidRPr="000D1300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  <w:t>………………………….., dn. ………………..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  <w:r w:rsidRPr="000D1300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  <w:t>…………………………..</w:t>
            </w:r>
          </w:p>
        </w:tc>
      </w:tr>
      <w:tr w:rsidR="00997E0D" w:rsidRPr="000D1300" w:rsidTr="00997E0D">
        <w:trPr>
          <w:trHeight w:val="482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7E0D" w:rsidRPr="000D1300" w:rsidRDefault="00997E0D" w:rsidP="00F00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</w:pPr>
            <w:r w:rsidRPr="000D1300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pl-PL"/>
              </w:rPr>
              <w:t xml:space="preserve">   /podpis wykonawcy/</w:t>
            </w:r>
          </w:p>
        </w:tc>
      </w:tr>
    </w:tbl>
    <w:p w:rsidR="001A73C9" w:rsidRPr="002C4894" w:rsidRDefault="001A73C9" w:rsidP="00D3699A">
      <w:pPr>
        <w:tabs>
          <w:tab w:val="left" w:pos="456"/>
        </w:tabs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sectPr w:rsidR="001A73C9" w:rsidRPr="002C4894" w:rsidSect="00997E0D">
      <w:headerReference w:type="default" r:id="rId8"/>
      <w:footerReference w:type="default" r:id="rId9"/>
      <w:pgSz w:w="16838" w:h="11906" w:orient="landscape"/>
      <w:pgMar w:top="1417" w:right="1417" w:bottom="1417" w:left="1417" w:header="284" w:footer="41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E9D96" w16cex:dateUtc="2020-08-24T18:12:00Z"/>
  <w16cex:commentExtensible w16cex:durableId="22EEA5B5" w16cex:dateUtc="2020-08-24T18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1D0DA4A" w16cid:durableId="22EE9D96"/>
  <w16cid:commentId w16cid:paraId="6AC39789" w16cid:durableId="22EEA5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10B" w:rsidRDefault="00C4010B" w:rsidP="00A653D0">
      <w:pPr>
        <w:spacing w:after="0" w:line="240" w:lineRule="auto"/>
      </w:pPr>
      <w:r>
        <w:separator/>
      </w:r>
    </w:p>
  </w:endnote>
  <w:endnote w:type="continuationSeparator" w:id="0">
    <w:p w:rsidR="00C4010B" w:rsidRDefault="00C4010B" w:rsidP="00A65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571" w:rsidRDefault="00E70571">
    <w:pPr>
      <w:pStyle w:val="Stopka"/>
    </w:pPr>
    <w:r>
      <w:rPr>
        <w:noProof/>
        <w:lang w:eastAsia="pl-PL"/>
      </w:rPr>
      <w:drawing>
        <wp:inline distT="0" distB="0" distL="0" distR="0">
          <wp:extent cx="5760720" cy="696595"/>
          <wp:effectExtent l="0" t="0" r="0" b="825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10B" w:rsidRDefault="00C4010B" w:rsidP="00A653D0">
      <w:pPr>
        <w:spacing w:after="0" w:line="240" w:lineRule="auto"/>
      </w:pPr>
      <w:r>
        <w:separator/>
      </w:r>
    </w:p>
  </w:footnote>
  <w:footnote w:type="continuationSeparator" w:id="0">
    <w:p w:rsidR="00C4010B" w:rsidRDefault="00C4010B" w:rsidP="00A65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571" w:rsidRDefault="00E70571" w:rsidP="00382F10">
    <w:pPr>
      <w:pStyle w:val="Nagwek"/>
      <w:tabs>
        <w:tab w:val="clear" w:pos="4536"/>
        <w:tab w:val="clear" w:pos="9072"/>
      </w:tabs>
      <w:ind w:left="-850"/>
    </w:pPr>
    <w:r>
      <w:t xml:space="preserve">        </w:t>
    </w:r>
    <w:r>
      <w:rPr>
        <w:noProof/>
        <w:lang w:eastAsia="pl-PL"/>
      </w:rPr>
      <w:drawing>
        <wp:inline distT="0" distB="0" distL="0" distR="0">
          <wp:extent cx="6840000" cy="641627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sek_poz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641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0571" w:rsidRPr="00382F10" w:rsidRDefault="00E70571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rFonts w:cstheme="minorHAnsi"/>
        <w:b/>
        <w:bCs/>
        <w:i/>
        <w:iCs/>
      </w:rPr>
    </w:pPr>
    <w:r w:rsidRPr="00382F10">
      <w:rPr>
        <w:rFonts w:cstheme="minorHAnsi"/>
        <w:b/>
        <w:bCs/>
        <w:i/>
        <w:iCs/>
      </w:rPr>
      <w:t xml:space="preserve">„Zaawansowane </w:t>
    </w:r>
    <w:proofErr w:type="spellStart"/>
    <w:r w:rsidRPr="00382F10">
      <w:rPr>
        <w:rFonts w:cstheme="minorHAnsi"/>
        <w:b/>
        <w:bCs/>
        <w:i/>
        <w:iCs/>
      </w:rPr>
      <w:t>biokompozyty</w:t>
    </w:r>
    <w:proofErr w:type="spellEnd"/>
    <w:r w:rsidRPr="00382F10">
      <w:rPr>
        <w:rFonts w:cstheme="minorHAnsi"/>
        <w:b/>
        <w:bCs/>
        <w:i/>
        <w:iCs/>
      </w:rPr>
      <w:t xml:space="preserve"> dla gospodarki jutra BIOG-NET”</w:t>
    </w:r>
  </w:p>
  <w:p w:rsidR="00E70571" w:rsidRPr="004E7FC5" w:rsidRDefault="00E70571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rFonts w:cstheme="minorHAnsi"/>
        <w:b/>
        <w:bCs/>
        <w:sz w:val="20"/>
        <w:szCs w:val="20"/>
      </w:rPr>
    </w:pPr>
    <w:r w:rsidRPr="004E7FC5">
      <w:rPr>
        <w:rFonts w:cstheme="minorHAnsi"/>
        <w:b/>
        <w:bCs/>
        <w:sz w:val="20"/>
        <w:szCs w:val="20"/>
      </w:rPr>
      <w:t>nr projektu POIR.04.04.00-00-1792/18-00</w:t>
    </w:r>
  </w:p>
  <w:p w:rsidR="00E70571" w:rsidRPr="00382F10" w:rsidRDefault="00E70571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sz w:val="16"/>
        <w:szCs w:val="16"/>
      </w:rPr>
    </w:pPr>
    <w:r w:rsidRPr="00382F10">
      <w:rPr>
        <w:sz w:val="16"/>
        <w:szCs w:val="16"/>
      </w:rPr>
      <w:t>Projekt realizowany w ramach programu TEAM-NET Fundacji na rzecz Nauki Polskiej</w:t>
    </w:r>
  </w:p>
  <w:p w:rsidR="00E70571" w:rsidRPr="00382F10" w:rsidRDefault="00E70571" w:rsidP="0021150B">
    <w:pPr>
      <w:pStyle w:val="Nagwek"/>
      <w:tabs>
        <w:tab w:val="clear" w:pos="4536"/>
        <w:tab w:val="clear" w:pos="9072"/>
      </w:tabs>
      <w:spacing w:after="360"/>
      <w:ind w:left="-850" w:firstLine="850"/>
      <w:jc w:val="center"/>
      <w:rPr>
        <w:sz w:val="16"/>
        <w:szCs w:val="16"/>
      </w:rPr>
    </w:pPr>
    <w:r w:rsidRPr="00382F10">
      <w:rPr>
        <w:sz w:val="16"/>
        <w:szCs w:val="16"/>
      </w:rPr>
      <w:t>Współfinansowany ze środków Unii Europejskiej w ramach Europejskiego Funduszu Rozwoju Regionalnego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3216DA"/>
    <w:multiLevelType w:val="hybridMultilevel"/>
    <w:tmpl w:val="D7BA77A0"/>
    <w:lvl w:ilvl="0" w:tplc="0EA2D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A6C6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F56CE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C9F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E01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11C42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DA39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E9D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A6AEE4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2769B"/>
    <w:multiLevelType w:val="hybridMultilevel"/>
    <w:tmpl w:val="B20860A2"/>
    <w:lvl w:ilvl="0" w:tplc="897266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C9257A"/>
    <w:multiLevelType w:val="multilevel"/>
    <w:tmpl w:val="389E7684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rFonts w:eastAsia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E185368"/>
    <w:multiLevelType w:val="hybridMultilevel"/>
    <w:tmpl w:val="049AC22C"/>
    <w:lvl w:ilvl="0" w:tplc="E8EC6B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EC6B4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510F23A">
      <w:start w:val="1"/>
      <w:numFmt w:val="decimal"/>
      <w:lvlText w:val="%3)"/>
      <w:lvlJc w:val="left"/>
      <w:pPr>
        <w:ind w:left="2340" w:hanging="360"/>
      </w:pPr>
      <w:rPr>
        <w:rFonts w:hint="default"/>
        <w:color w:val="00B0F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8D726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25A2762"/>
    <w:multiLevelType w:val="hybridMultilevel"/>
    <w:tmpl w:val="8C287F16"/>
    <w:lvl w:ilvl="0" w:tplc="6096F5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B920854">
      <w:start w:val="15"/>
      <w:numFmt w:val="upperRoman"/>
      <w:lvlText w:val="%3."/>
      <w:lvlJc w:val="left"/>
      <w:pPr>
        <w:tabs>
          <w:tab w:val="num" w:pos="2340"/>
        </w:tabs>
        <w:ind w:left="2340" w:hanging="72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47615AF"/>
    <w:multiLevelType w:val="singleLevel"/>
    <w:tmpl w:val="0415000F"/>
    <w:lvl w:ilvl="0">
      <w:start w:val="1"/>
      <w:numFmt w:val="decimal"/>
      <w:pStyle w:val="Nagwek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6057E0A"/>
    <w:multiLevelType w:val="hybridMultilevel"/>
    <w:tmpl w:val="D23A941C"/>
    <w:lvl w:ilvl="0" w:tplc="90D478D8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000A7"/>
    <w:multiLevelType w:val="hybridMultilevel"/>
    <w:tmpl w:val="C2BAEAB4"/>
    <w:lvl w:ilvl="0" w:tplc="ABF423EC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CA09DB"/>
    <w:multiLevelType w:val="hybridMultilevel"/>
    <w:tmpl w:val="5E461CFA"/>
    <w:lvl w:ilvl="0" w:tplc="FFFFFFFF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FFFFFFF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085"/>
        </w:tabs>
        <w:ind w:left="20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245"/>
        </w:tabs>
        <w:ind w:left="4245" w:hanging="36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decimal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05"/>
        </w:tabs>
        <w:ind w:left="6405" w:hanging="360"/>
      </w:pPr>
    </w:lvl>
  </w:abstractNum>
  <w:abstractNum w:abstractNumId="13" w15:restartNumberingAfterBreak="0">
    <w:nsid w:val="1C73316F"/>
    <w:multiLevelType w:val="hybridMultilevel"/>
    <w:tmpl w:val="B84CDE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E347204"/>
    <w:multiLevelType w:val="multilevel"/>
    <w:tmpl w:val="9E16410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15" w15:restartNumberingAfterBreak="0">
    <w:nsid w:val="1E832D59"/>
    <w:multiLevelType w:val="hybridMultilevel"/>
    <w:tmpl w:val="BAF6E2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6997D6A"/>
    <w:multiLevelType w:val="hybridMultilevel"/>
    <w:tmpl w:val="5F5EF55E"/>
    <w:lvl w:ilvl="0" w:tplc="FFFFFFFF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F2AA214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 w15:restartNumberingAfterBreak="0">
    <w:nsid w:val="29317220"/>
    <w:multiLevelType w:val="hybridMultilevel"/>
    <w:tmpl w:val="B13A908A"/>
    <w:lvl w:ilvl="0" w:tplc="908E2248">
      <w:start w:val="1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4907C9"/>
    <w:multiLevelType w:val="hybridMultilevel"/>
    <w:tmpl w:val="6F242EB0"/>
    <w:lvl w:ilvl="0" w:tplc="934894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16EB1"/>
    <w:multiLevelType w:val="hybridMultilevel"/>
    <w:tmpl w:val="186E9E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375CB0"/>
    <w:multiLevelType w:val="hybridMultilevel"/>
    <w:tmpl w:val="3E1E58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817D1D"/>
    <w:multiLevelType w:val="multilevel"/>
    <w:tmpl w:val="3CE6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E142C9"/>
    <w:multiLevelType w:val="hybridMultilevel"/>
    <w:tmpl w:val="D6947CE2"/>
    <w:lvl w:ilvl="0" w:tplc="1E168D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2724C2"/>
    <w:multiLevelType w:val="hybridMultilevel"/>
    <w:tmpl w:val="2E22210E"/>
    <w:lvl w:ilvl="0" w:tplc="A11C1BA2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AB16758"/>
    <w:multiLevelType w:val="hybridMultilevel"/>
    <w:tmpl w:val="7166B2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9E38E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EEC278C"/>
    <w:multiLevelType w:val="multilevel"/>
    <w:tmpl w:val="27AEB6A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9" w15:restartNumberingAfterBreak="0">
    <w:nsid w:val="413F5CE2"/>
    <w:multiLevelType w:val="hybridMultilevel"/>
    <w:tmpl w:val="17DA6E0E"/>
    <w:lvl w:ilvl="0" w:tplc="BB0C45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0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926C31"/>
    <w:multiLevelType w:val="hybridMultilevel"/>
    <w:tmpl w:val="7D70AF6C"/>
    <w:lvl w:ilvl="0" w:tplc="A8D23344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1" w:tplc="89085C72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2" w15:restartNumberingAfterBreak="0">
    <w:nsid w:val="45355314"/>
    <w:multiLevelType w:val="hybridMultilevel"/>
    <w:tmpl w:val="F20C4BB6"/>
    <w:lvl w:ilvl="0" w:tplc="DBC014AA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45C13295"/>
    <w:multiLevelType w:val="hybridMultilevel"/>
    <w:tmpl w:val="C2108B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E1A8F82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A62353"/>
    <w:multiLevelType w:val="hybridMultilevel"/>
    <w:tmpl w:val="2F764872"/>
    <w:lvl w:ilvl="0" w:tplc="CB02AE8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9A46D16"/>
    <w:multiLevelType w:val="hybridMultilevel"/>
    <w:tmpl w:val="679A154C"/>
    <w:lvl w:ilvl="0" w:tplc="0415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5FEC6E2C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 w15:restartNumberingAfterBreak="0">
    <w:nsid w:val="4B1B0E66"/>
    <w:multiLevelType w:val="hybridMultilevel"/>
    <w:tmpl w:val="9A9A8198"/>
    <w:lvl w:ilvl="0" w:tplc="4496BD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B3D33FD"/>
    <w:multiLevelType w:val="multilevel"/>
    <w:tmpl w:val="4844C30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990"/>
        </w:tabs>
        <w:ind w:left="990" w:hanging="465"/>
      </w:pPr>
      <w:rPr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695"/>
        </w:tabs>
        <w:ind w:left="169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145"/>
        </w:tabs>
        <w:ind w:left="2145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955"/>
        </w:tabs>
        <w:ind w:left="295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405"/>
        </w:tabs>
        <w:ind w:left="340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215"/>
        </w:tabs>
        <w:ind w:left="421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75"/>
        </w:tabs>
        <w:ind w:left="5475" w:hanging="1800"/>
      </w:pPr>
    </w:lvl>
  </w:abstractNum>
  <w:abstractNum w:abstractNumId="38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9" w15:restartNumberingAfterBreak="0">
    <w:nsid w:val="4DC70EF5"/>
    <w:multiLevelType w:val="hybridMultilevel"/>
    <w:tmpl w:val="41B4E2EE"/>
    <w:lvl w:ilvl="0" w:tplc="58F62904">
      <w:start w:val="1"/>
      <w:numFmt w:val="decimal"/>
      <w:lvlText w:val="%1)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4F262A73"/>
    <w:multiLevelType w:val="hybridMultilevel"/>
    <w:tmpl w:val="51EE9A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DC2B15"/>
    <w:multiLevelType w:val="hybridMultilevel"/>
    <w:tmpl w:val="8746ED4E"/>
    <w:lvl w:ilvl="0" w:tplc="66CAB0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B0F0"/>
      </w:rPr>
    </w:lvl>
    <w:lvl w:ilvl="1" w:tplc="C436D7AA">
      <w:start w:val="1"/>
      <w:numFmt w:val="decimal"/>
      <w:lvlText w:val="%2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42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15254F1"/>
    <w:multiLevelType w:val="multilevel"/>
    <w:tmpl w:val="F3328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4" w15:restartNumberingAfterBreak="0">
    <w:nsid w:val="61C62FFE"/>
    <w:multiLevelType w:val="hybridMultilevel"/>
    <w:tmpl w:val="E3527E34"/>
    <w:lvl w:ilvl="0" w:tplc="80DAA5A8">
      <w:start w:val="2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5" w15:restartNumberingAfterBreak="0">
    <w:nsid w:val="642B186E"/>
    <w:multiLevelType w:val="hybridMultilevel"/>
    <w:tmpl w:val="7B10A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 w15:restartNumberingAfterBreak="0">
    <w:nsid w:val="6B5A2494"/>
    <w:multiLevelType w:val="hybridMultilevel"/>
    <w:tmpl w:val="A9302164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C2471A4"/>
    <w:multiLevelType w:val="multilevel"/>
    <w:tmpl w:val="DDB60A26"/>
    <w:styleLink w:val="WW8Num2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6F58569C"/>
    <w:multiLevelType w:val="hybridMultilevel"/>
    <w:tmpl w:val="7D9AF5DA"/>
    <w:lvl w:ilvl="0" w:tplc="CB62224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C2AC85E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Arial Unicode MS" w:hint="default"/>
      </w:rPr>
    </w:lvl>
    <w:lvl w:ilvl="2" w:tplc="4E821F9E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616242D4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3D1CC70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Arial Unicode MS" w:hint="default"/>
      </w:rPr>
    </w:lvl>
    <w:lvl w:ilvl="5" w:tplc="65E43BD8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1872378E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AEFA1F48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Arial Unicode MS" w:hint="default"/>
      </w:rPr>
    </w:lvl>
    <w:lvl w:ilvl="8" w:tplc="51B895A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9" w15:restartNumberingAfterBreak="0">
    <w:nsid w:val="78825BF3"/>
    <w:multiLevelType w:val="multilevel"/>
    <w:tmpl w:val="265CE4A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1" w15:restartNumberingAfterBreak="0">
    <w:nsid w:val="7BD44AA8"/>
    <w:multiLevelType w:val="hybridMultilevel"/>
    <w:tmpl w:val="C86C722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E4D212D"/>
    <w:multiLevelType w:val="hybridMultilevel"/>
    <w:tmpl w:val="F740FE16"/>
    <w:lvl w:ilvl="0" w:tplc="FFFFFFFF">
      <w:start w:val="1"/>
      <w:numFmt w:val="lowerLetter"/>
      <w:lvlText w:val="%1)"/>
      <w:lvlJc w:val="left"/>
      <w:pPr>
        <w:tabs>
          <w:tab w:val="num" w:pos="1200"/>
        </w:tabs>
        <w:ind w:left="1200" w:hanging="360"/>
      </w:pPr>
      <w:rPr>
        <w:b w:val="0"/>
        <w:i w:val="0"/>
      </w:rPr>
    </w:lvl>
    <w:lvl w:ilvl="1" w:tplc="58F62904">
      <w:start w:val="1"/>
      <w:numFmt w:val="decimal"/>
      <w:lvlText w:val="%2)"/>
      <w:lvlJc w:val="left"/>
      <w:pPr>
        <w:tabs>
          <w:tab w:val="num" w:pos="1560"/>
        </w:tabs>
        <w:ind w:left="1560" w:hanging="360"/>
      </w:pPr>
      <w:rPr>
        <w:b w:val="0"/>
        <w:i w:val="0"/>
      </w:rPr>
    </w:lvl>
    <w:lvl w:ilvl="2" w:tplc="FFFFFFFF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  <w:b w:val="0"/>
        <w:i w:val="0"/>
      </w:rPr>
    </w:lvl>
    <w:lvl w:ilvl="3" w:tplc="15DAD188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color w:val="auto"/>
      </w:rPr>
    </w:lvl>
    <w:lvl w:ilvl="4" w:tplc="FFFFFFFF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9"/>
    <w:lvlOverride w:ilvl="0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48"/>
  </w:num>
  <w:num w:numId="7">
    <w:abstractNumId w:val="52"/>
  </w:num>
  <w:num w:numId="8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33"/>
  </w:num>
  <w:num w:numId="14">
    <w:abstractNumId w:val="23"/>
  </w:num>
  <w:num w:numId="15">
    <w:abstractNumId w:val="4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5"/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8"/>
  </w:num>
  <w:num w:numId="23">
    <w:abstractNumId w:val="0"/>
  </w:num>
  <w:num w:numId="24">
    <w:abstractNumId w:val="50"/>
  </w:num>
  <w:num w:numId="25">
    <w:abstractNumId w:val="49"/>
  </w:num>
  <w:num w:numId="2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51"/>
  </w:num>
  <w:num w:numId="34">
    <w:abstractNumId w:val="15"/>
  </w:num>
  <w:num w:numId="35">
    <w:abstractNumId w:val="47"/>
  </w:num>
  <w:num w:numId="36">
    <w:abstractNumId w:val="16"/>
  </w:num>
  <w:num w:numId="37">
    <w:abstractNumId w:val="20"/>
  </w:num>
  <w:num w:numId="38">
    <w:abstractNumId w:val="10"/>
  </w:num>
  <w:num w:numId="39">
    <w:abstractNumId w:val="38"/>
  </w:num>
  <w:num w:numId="40">
    <w:abstractNumId w:val="29"/>
  </w:num>
  <w:num w:numId="41">
    <w:abstractNumId w:val="46"/>
  </w:num>
  <w:num w:numId="42">
    <w:abstractNumId w:val="17"/>
  </w:num>
  <w:num w:numId="43">
    <w:abstractNumId w:val="14"/>
  </w:num>
  <w:num w:numId="44">
    <w:abstractNumId w:val="41"/>
  </w:num>
  <w:num w:numId="45">
    <w:abstractNumId w:val="6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1"/>
  </w:num>
  <w:num w:numId="48">
    <w:abstractNumId w:val="34"/>
  </w:num>
  <w:num w:numId="49">
    <w:abstractNumId w:val="44"/>
  </w:num>
  <w:num w:numId="50">
    <w:abstractNumId w:val="35"/>
  </w:num>
  <w:num w:numId="51">
    <w:abstractNumId w:val="1"/>
  </w:num>
  <w:num w:numId="52">
    <w:abstractNumId w:val="32"/>
  </w:num>
  <w:num w:numId="53">
    <w:abstractNumId w:val="39"/>
  </w:num>
  <w:num w:numId="54">
    <w:abstractNumId w:val="21"/>
  </w:num>
  <w:num w:numId="55">
    <w:abstractNumId w:val="13"/>
  </w:num>
  <w:num w:numId="56">
    <w:abstractNumId w:val="40"/>
  </w:num>
  <w:num w:numId="57">
    <w:abstractNumId w:val="2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53D0"/>
    <w:rsid w:val="00020971"/>
    <w:rsid w:val="00036AF8"/>
    <w:rsid w:val="000870BB"/>
    <w:rsid w:val="000C4CC9"/>
    <w:rsid w:val="000C7D51"/>
    <w:rsid w:val="000F0B8E"/>
    <w:rsid w:val="00112E02"/>
    <w:rsid w:val="0012503A"/>
    <w:rsid w:val="00140F83"/>
    <w:rsid w:val="001A73C9"/>
    <w:rsid w:val="001B6764"/>
    <w:rsid w:val="001C063B"/>
    <w:rsid w:val="00202868"/>
    <w:rsid w:val="00206AEF"/>
    <w:rsid w:val="0021150B"/>
    <w:rsid w:val="00231920"/>
    <w:rsid w:val="0023316E"/>
    <w:rsid w:val="0024697F"/>
    <w:rsid w:val="002632A6"/>
    <w:rsid w:val="002734B5"/>
    <w:rsid w:val="00296A02"/>
    <w:rsid w:val="002C4894"/>
    <w:rsid w:val="002C698E"/>
    <w:rsid w:val="002F5A16"/>
    <w:rsid w:val="00303E85"/>
    <w:rsid w:val="00304F6F"/>
    <w:rsid w:val="0031313D"/>
    <w:rsid w:val="00317E6D"/>
    <w:rsid w:val="00331627"/>
    <w:rsid w:val="003320B6"/>
    <w:rsid w:val="00346ED8"/>
    <w:rsid w:val="00372D9C"/>
    <w:rsid w:val="00373B7C"/>
    <w:rsid w:val="00381C48"/>
    <w:rsid w:val="00382F10"/>
    <w:rsid w:val="003875A5"/>
    <w:rsid w:val="0039782F"/>
    <w:rsid w:val="003A013B"/>
    <w:rsid w:val="003A6241"/>
    <w:rsid w:val="00406576"/>
    <w:rsid w:val="00433B2A"/>
    <w:rsid w:val="00457EE9"/>
    <w:rsid w:val="00475269"/>
    <w:rsid w:val="00480279"/>
    <w:rsid w:val="00486B5D"/>
    <w:rsid w:val="00492498"/>
    <w:rsid w:val="004E3B21"/>
    <w:rsid w:val="004E7FC5"/>
    <w:rsid w:val="004F16E7"/>
    <w:rsid w:val="005041FD"/>
    <w:rsid w:val="00521724"/>
    <w:rsid w:val="005226DC"/>
    <w:rsid w:val="00550DC4"/>
    <w:rsid w:val="00561F45"/>
    <w:rsid w:val="00566987"/>
    <w:rsid w:val="00577728"/>
    <w:rsid w:val="00583F7E"/>
    <w:rsid w:val="005866E9"/>
    <w:rsid w:val="00596089"/>
    <w:rsid w:val="005A0EF9"/>
    <w:rsid w:val="005A3281"/>
    <w:rsid w:val="005D0F0C"/>
    <w:rsid w:val="00606308"/>
    <w:rsid w:val="00656AEB"/>
    <w:rsid w:val="00656DC6"/>
    <w:rsid w:val="006573AE"/>
    <w:rsid w:val="006767DE"/>
    <w:rsid w:val="00691881"/>
    <w:rsid w:val="006B31C9"/>
    <w:rsid w:val="006D145A"/>
    <w:rsid w:val="006D725F"/>
    <w:rsid w:val="00704A2B"/>
    <w:rsid w:val="0071356C"/>
    <w:rsid w:val="0072054D"/>
    <w:rsid w:val="007304FE"/>
    <w:rsid w:val="00737C30"/>
    <w:rsid w:val="00790137"/>
    <w:rsid w:val="00795E0D"/>
    <w:rsid w:val="007A12CD"/>
    <w:rsid w:val="007C1C2D"/>
    <w:rsid w:val="007C7954"/>
    <w:rsid w:val="008118D8"/>
    <w:rsid w:val="00835059"/>
    <w:rsid w:val="008553EE"/>
    <w:rsid w:val="00864982"/>
    <w:rsid w:val="00876728"/>
    <w:rsid w:val="00877612"/>
    <w:rsid w:val="00892502"/>
    <w:rsid w:val="008A752E"/>
    <w:rsid w:val="008C1C67"/>
    <w:rsid w:val="008D07F9"/>
    <w:rsid w:val="00910F7D"/>
    <w:rsid w:val="0092350F"/>
    <w:rsid w:val="00927064"/>
    <w:rsid w:val="009551E5"/>
    <w:rsid w:val="00984921"/>
    <w:rsid w:val="00997E0D"/>
    <w:rsid w:val="009A33FF"/>
    <w:rsid w:val="009C5485"/>
    <w:rsid w:val="009D6736"/>
    <w:rsid w:val="009F4384"/>
    <w:rsid w:val="00A25058"/>
    <w:rsid w:val="00A32B50"/>
    <w:rsid w:val="00A53994"/>
    <w:rsid w:val="00A56C57"/>
    <w:rsid w:val="00A653D0"/>
    <w:rsid w:val="00A7569B"/>
    <w:rsid w:val="00A877B4"/>
    <w:rsid w:val="00AB3B1D"/>
    <w:rsid w:val="00AB49D2"/>
    <w:rsid w:val="00AC1DCF"/>
    <w:rsid w:val="00AC35B8"/>
    <w:rsid w:val="00AD309E"/>
    <w:rsid w:val="00AD4A72"/>
    <w:rsid w:val="00B17FE0"/>
    <w:rsid w:val="00B3103A"/>
    <w:rsid w:val="00B83643"/>
    <w:rsid w:val="00B918DF"/>
    <w:rsid w:val="00BA2C11"/>
    <w:rsid w:val="00BD0F52"/>
    <w:rsid w:val="00BE0DC6"/>
    <w:rsid w:val="00BE5964"/>
    <w:rsid w:val="00BF5E4C"/>
    <w:rsid w:val="00C039FB"/>
    <w:rsid w:val="00C07D12"/>
    <w:rsid w:val="00C154A9"/>
    <w:rsid w:val="00C20B72"/>
    <w:rsid w:val="00C4010B"/>
    <w:rsid w:val="00C47E82"/>
    <w:rsid w:val="00C638B4"/>
    <w:rsid w:val="00C67226"/>
    <w:rsid w:val="00C81192"/>
    <w:rsid w:val="00CA3AFE"/>
    <w:rsid w:val="00CB7B13"/>
    <w:rsid w:val="00CE7B14"/>
    <w:rsid w:val="00D242D5"/>
    <w:rsid w:val="00D31288"/>
    <w:rsid w:val="00D3699A"/>
    <w:rsid w:val="00D572E1"/>
    <w:rsid w:val="00DE0A1B"/>
    <w:rsid w:val="00DF52C6"/>
    <w:rsid w:val="00E1264C"/>
    <w:rsid w:val="00E236A2"/>
    <w:rsid w:val="00E4429B"/>
    <w:rsid w:val="00E70571"/>
    <w:rsid w:val="00EA5524"/>
    <w:rsid w:val="00EA7D6B"/>
    <w:rsid w:val="00EB6DA7"/>
    <w:rsid w:val="00ED4375"/>
    <w:rsid w:val="00EF2717"/>
    <w:rsid w:val="00F05A6E"/>
    <w:rsid w:val="00F16B97"/>
    <w:rsid w:val="00F2230F"/>
    <w:rsid w:val="00F22AB5"/>
    <w:rsid w:val="00F33CA7"/>
    <w:rsid w:val="00F36F1B"/>
    <w:rsid w:val="00F53EFC"/>
    <w:rsid w:val="00F63323"/>
    <w:rsid w:val="00F71FA6"/>
    <w:rsid w:val="00F73E2E"/>
    <w:rsid w:val="00F74F9E"/>
    <w:rsid w:val="00F81C32"/>
    <w:rsid w:val="00F85926"/>
    <w:rsid w:val="00F87FF4"/>
    <w:rsid w:val="00F96F02"/>
    <w:rsid w:val="00FE7C34"/>
    <w:rsid w:val="00FF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92C44C"/>
  <w15:docId w15:val="{40A4BFED-8D7F-4C26-B1A6-6A4D6176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7728"/>
  </w:style>
  <w:style w:type="paragraph" w:styleId="Nagwek1">
    <w:name w:val="heading 1"/>
    <w:basedOn w:val="Normalny"/>
    <w:next w:val="Normalny"/>
    <w:link w:val="Nagwek1Znak"/>
    <w:uiPriority w:val="9"/>
    <w:qFormat/>
    <w:rsid w:val="00296A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296A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96A0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296A0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296A0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296A0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296A02"/>
    <w:pPr>
      <w:keepNext/>
      <w:widowControl w:val="0"/>
      <w:numPr>
        <w:numId w:val="1"/>
      </w:numPr>
      <w:suppressAutoHyphens/>
      <w:spacing w:after="0" w:line="240" w:lineRule="auto"/>
      <w:jc w:val="center"/>
      <w:outlineLvl w:val="7"/>
    </w:pPr>
    <w:rPr>
      <w:rFonts w:ascii="Arial" w:eastAsia="SimSun" w:hAnsi="Arial" w:cs="Arial"/>
      <w:b/>
      <w:bCs/>
      <w:color w:val="000000"/>
      <w:kern w:val="2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53D0"/>
  </w:style>
  <w:style w:type="paragraph" w:styleId="Stopka">
    <w:name w:val="footer"/>
    <w:basedOn w:val="Normalny"/>
    <w:link w:val="StopkaZnak"/>
    <w:uiPriority w:val="99"/>
    <w:unhideWhenUsed/>
    <w:rsid w:val="00A65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53D0"/>
  </w:style>
  <w:style w:type="paragraph" w:styleId="Tekstdymka">
    <w:name w:val="Balloon Text"/>
    <w:basedOn w:val="Normalny"/>
    <w:link w:val="TekstdymkaZnak"/>
    <w:uiPriority w:val="99"/>
    <w:semiHidden/>
    <w:unhideWhenUsed/>
    <w:rsid w:val="00A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3D0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2C698E"/>
  </w:style>
  <w:style w:type="character" w:customStyle="1" w:styleId="Nagwek1Znak">
    <w:name w:val="Nagłówek 1 Znak"/>
    <w:basedOn w:val="Domylnaczcionkaakapitu"/>
    <w:link w:val="Nagwek1"/>
    <w:uiPriority w:val="9"/>
    <w:rsid w:val="00296A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296A0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96A02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296A0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296A02"/>
    <w:rPr>
      <w:rFonts w:ascii="Arial" w:eastAsia="SimSun" w:hAnsi="Arial" w:cs="Arial"/>
      <w:b/>
      <w:bCs/>
      <w:color w:val="000000"/>
      <w:kern w:val="2"/>
      <w:sz w:val="24"/>
      <w:szCs w:val="24"/>
      <w:lang w:eastAsia="hi-IN" w:bidi="hi-IN"/>
    </w:rPr>
  </w:style>
  <w:style w:type="paragraph" w:customStyle="1" w:styleId="Listapunktowana1">
    <w:name w:val="Lista punktowana1"/>
    <w:basedOn w:val="Normalny"/>
    <w:rsid w:val="00296A0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296A0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96A02"/>
    <w:pPr>
      <w:ind w:left="720"/>
      <w:contextualSpacing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296A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96A02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296A02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nhideWhenUsed/>
    <w:rsid w:val="00296A02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296A02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296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96A0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296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296A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96A0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296A02"/>
  </w:style>
  <w:style w:type="paragraph" w:styleId="Tekstpodstawowywcity">
    <w:name w:val="Body Text Indent"/>
    <w:basedOn w:val="Normalny"/>
    <w:link w:val="TekstpodstawowywcityZnak"/>
    <w:rsid w:val="00296A02"/>
    <w:pPr>
      <w:spacing w:after="0" w:line="240" w:lineRule="auto"/>
      <w:ind w:left="75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96A02"/>
    <w:rPr>
      <w:rFonts w:ascii="Times New Roman" w:eastAsia="Times New Roman" w:hAnsi="Times New Roman" w:cs="Times New Roman"/>
      <w:sz w:val="24"/>
      <w:szCs w:val="20"/>
    </w:rPr>
  </w:style>
  <w:style w:type="paragraph" w:styleId="Tekstpodstawowywcity3">
    <w:name w:val="Body Text Indent 3"/>
    <w:basedOn w:val="Normalny"/>
    <w:link w:val="Tekstpodstawowywcity3Znak"/>
    <w:rsid w:val="00296A02"/>
    <w:pPr>
      <w:spacing w:after="0" w:line="240" w:lineRule="auto"/>
      <w:ind w:left="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296A02"/>
  </w:style>
  <w:style w:type="paragraph" w:styleId="NormalnyWeb">
    <w:name w:val="Normal (Web)"/>
    <w:basedOn w:val="Normalny"/>
    <w:uiPriority w:val="99"/>
    <w:rsid w:val="00296A02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96A0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96A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krconyadreszwrotny">
    <w:name w:val="Skrócony adres zwrotny"/>
    <w:basedOn w:val="Normalny"/>
    <w:rsid w:val="00296A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-kontynuacja2">
    <w:name w:val="List Continue 2"/>
    <w:basedOn w:val="Lista-kontynuacja"/>
    <w:rsid w:val="00296A02"/>
    <w:pPr>
      <w:spacing w:after="160"/>
      <w:ind w:left="1080" w:hanging="360"/>
    </w:pPr>
  </w:style>
  <w:style w:type="paragraph" w:styleId="Lista-kontynuacja">
    <w:name w:val="List Continue"/>
    <w:basedOn w:val="Normalny"/>
    <w:rsid w:val="00296A0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296A02"/>
    <w:rPr>
      <w:b/>
    </w:rPr>
  </w:style>
  <w:style w:type="paragraph" w:customStyle="1" w:styleId="ust">
    <w:name w:val="ust"/>
    <w:rsid w:val="00296A0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296A0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t">
    <w:name w:val="lit"/>
    <w:rsid w:val="00296A02"/>
    <w:pPr>
      <w:spacing w:before="60" w:after="60" w:line="240" w:lineRule="auto"/>
      <w:ind w:left="1281" w:hanging="272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owy1">
    <w:name w:val="Standardowy1"/>
    <w:rsid w:val="00296A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basedOn w:val="Normalny"/>
    <w:rsid w:val="00296A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296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3">
    <w:name w:val="xl23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UyteHipercze">
    <w:name w:val="FollowedHyperlink"/>
    <w:uiPriority w:val="99"/>
    <w:rsid w:val="00296A02"/>
    <w:rPr>
      <w:color w:val="800080"/>
      <w:u w:val="single"/>
    </w:rPr>
  </w:style>
  <w:style w:type="paragraph" w:customStyle="1" w:styleId="xl63">
    <w:name w:val="xl63"/>
    <w:basedOn w:val="Normalny"/>
    <w:rsid w:val="00296A0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296A0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296A0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ZnakZnak16">
    <w:name w:val="Znak Znak16"/>
    <w:rsid w:val="00296A02"/>
    <w:rPr>
      <w:sz w:val="24"/>
      <w:lang w:val="pl-PL" w:eastAsia="pl-PL" w:bidi="ar-SA"/>
    </w:rPr>
  </w:style>
  <w:style w:type="character" w:customStyle="1" w:styleId="ZnakZnak18">
    <w:name w:val="Znak Znak18"/>
    <w:rsid w:val="00296A02"/>
    <w:rPr>
      <w:sz w:val="24"/>
    </w:rPr>
  </w:style>
  <w:style w:type="character" w:customStyle="1" w:styleId="ZnakZnak21">
    <w:name w:val="Znak Znak21"/>
    <w:locked/>
    <w:rsid w:val="00296A02"/>
    <w:rPr>
      <w:b/>
      <w:sz w:val="40"/>
      <w:lang w:val="pl-PL" w:eastAsia="pl-PL" w:bidi="ar-SA"/>
    </w:rPr>
  </w:style>
  <w:style w:type="character" w:customStyle="1" w:styleId="ZnakZnak2">
    <w:name w:val="Znak Znak2"/>
    <w:locked/>
    <w:rsid w:val="00296A02"/>
    <w:rPr>
      <w:sz w:val="24"/>
      <w:lang w:val="pl-PL" w:eastAsia="pl-PL" w:bidi="ar-SA"/>
    </w:rPr>
  </w:style>
  <w:style w:type="character" w:customStyle="1" w:styleId="ZnakZnak">
    <w:name w:val="Znak Znak"/>
    <w:locked/>
    <w:rsid w:val="00296A02"/>
    <w:rPr>
      <w:lang w:val="pl-PL" w:eastAsia="pl-PL" w:bidi="ar-SA"/>
    </w:rPr>
  </w:style>
  <w:style w:type="paragraph" w:customStyle="1" w:styleId="xl78">
    <w:name w:val="xl78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296A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296A0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296A0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xl83">
    <w:name w:val="xl83"/>
    <w:basedOn w:val="Normalny"/>
    <w:rsid w:val="00296A0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xl84">
    <w:name w:val="xl84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5">
    <w:name w:val="xl85"/>
    <w:basedOn w:val="Normalny"/>
    <w:rsid w:val="00296A0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6">
    <w:name w:val="xl86"/>
    <w:basedOn w:val="Normalny"/>
    <w:rsid w:val="00296A0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7">
    <w:name w:val="xl87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296A0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296A0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A0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A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A0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6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6A0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6A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6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6A02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yle3">
    <w:name w:val="Style3"/>
    <w:basedOn w:val="Normalny"/>
    <w:uiPriority w:val="99"/>
    <w:rsid w:val="00296A02"/>
    <w:pPr>
      <w:widowControl w:val="0"/>
      <w:autoSpaceDE w:val="0"/>
      <w:autoSpaceDN w:val="0"/>
      <w:adjustRightInd w:val="0"/>
      <w:spacing w:after="0" w:line="180" w:lineRule="exact"/>
    </w:pPr>
    <w:rPr>
      <w:rFonts w:ascii="Arial Black" w:eastAsiaTheme="minorEastAsia" w:hAnsi="Arial Black" w:cs="Times New Roman"/>
      <w:sz w:val="24"/>
      <w:szCs w:val="24"/>
      <w:lang w:eastAsia="pl-PL"/>
    </w:rPr>
  </w:style>
  <w:style w:type="character" w:customStyle="1" w:styleId="FontStyle17">
    <w:name w:val="Font Style17"/>
    <w:basedOn w:val="Domylnaczcionkaakapitu"/>
    <w:uiPriority w:val="99"/>
    <w:rsid w:val="00296A02"/>
    <w:rPr>
      <w:rFonts w:ascii="Franklin Gothic Medium" w:hAnsi="Franklin Gothic Medium" w:cs="Franklin Gothic Medium"/>
      <w:color w:val="000000"/>
      <w:sz w:val="14"/>
      <w:szCs w:val="1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96A0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96A02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referenceheader">
    <w:name w:val="reference_header"/>
    <w:basedOn w:val="Domylnaczcionkaakapitu"/>
    <w:rsid w:val="00296A02"/>
  </w:style>
  <w:style w:type="paragraph" w:customStyle="1" w:styleId="Style9">
    <w:name w:val="Style9"/>
    <w:basedOn w:val="Normalny"/>
    <w:uiPriority w:val="99"/>
    <w:rsid w:val="00296A02"/>
    <w:pPr>
      <w:widowControl w:val="0"/>
      <w:autoSpaceDE w:val="0"/>
      <w:autoSpaceDN w:val="0"/>
      <w:adjustRightInd w:val="0"/>
      <w:spacing w:after="0" w:line="210" w:lineRule="exact"/>
      <w:jc w:val="both"/>
    </w:pPr>
    <w:rPr>
      <w:rFonts w:ascii="Arial Black" w:eastAsiaTheme="minorEastAsia" w:hAnsi="Arial Black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96A02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6A02"/>
    <w:rPr>
      <w:rFonts w:ascii="Calibri" w:hAnsi="Calibri"/>
      <w:szCs w:val="21"/>
    </w:rPr>
  </w:style>
  <w:style w:type="character" w:customStyle="1" w:styleId="StopkaZnak1">
    <w:name w:val="Stopka Znak1"/>
    <w:basedOn w:val="Domylnaczcionkaakapitu"/>
    <w:uiPriority w:val="99"/>
    <w:rsid w:val="00296A02"/>
    <w:rPr>
      <w:rFonts w:ascii="Calibri" w:hAnsi="Calibri" w:cs="Calibri"/>
      <w:lang w:eastAsia="zh-CN"/>
    </w:rPr>
  </w:style>
  <w:style w:type="paragraph" w:customStyle="1" w:styleId="xmsonormal">
    <w:name w:val="x_msonormal"/>
    <w:basedOn w:val="Normalny"/>
    <w:rsid w:val="00296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WW8Num27">
    <w:name w:val="WW8Num27"/>
    <w:basedOn w:val="Bezlisty"/>
    <w:rsid w:val="00296A02"/>
    <w:pPr>
      <w:numPr>
        <w:numId w:val="35"/>
      </w:numPr>
    </w:pPr>
  </w:style>
  <w:style w:type="paragraph" w:customStyle="1" w:styleId="msonormal0">
    <w:name w:val="msonormal"/>
    <w:basedOn w:val="Normalny"/>
    <w:rsid w:val="0038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lang w:eastAsia="pl-PL"/>
    </w:rPr>
  </w:style>
  <w:style w:type="paragraph" w:customStyle="1" w:styleId="font6">
    <w:name w:val="font6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l-PL"/>
    </w:rPr>
  </w:style>
  <w:style w:type="paragraph" w:customStyle="1" w:styleId="font7">
    <w:name w:val="font7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font8">
    <w:name w:val="font8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9">
    <w:name w:val="font9"/>
    <w:basedOn w:val="Normalny"/>
    <w:rsid w:val="00381C48"/>
    <w:pPr>
      <w:spacing w:before="100" w:beforeAutospacing="1" w:after="100" w:afterAutospacing="1" w:line="240" w:lineRule="auto"/>
    </w:pPr>
    <w:rPr>
      <w:rFonts w:ascii="Czcionka tekstu podstawowego" w:eastAsia="Times New Roman" w:hAnsi="Czcionka tekstu podstawowego" w:cs="Times New Roman"/>
      <w:color w:val="000000"/>
      <w:lang w:eastAsia="pl-PL"/>
    </w:rPr>
  </w:style>
  <w:style w:type="paragraph" w:customStyle="1" w:styleId="font10">
    <w:name w:val="font10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11">
    <w:name w:val="font11"/>
    <w:basedOn w:val="Normalny"/>
    <w:rsid w:val="00381C48"/>
    <w:pPr>
      <w:spacing w:before="100" w:beforeAutospacing="1" w:after="100" w:afterAutospacing="1" w:line="240" w:lineRule="auto"/>
    </w:pPr>
    <w:rPr>
      <w:rFonts w:ascii="Czcionka tekstu podstawowego" w:eastAsia="Times New Roman" w:hAnsi="Czcionka tekstu podstawowego" w:cs="Times New Roman"/>
      <w:lang w:eastAsia="pl-PL"/>
    </w:rPr>
  </w:style>
  <w:style w:type="paragraph" w:customStyle="1" w:styleId="font12">
    <w:name w:val="font12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1"/>
      <w:szCs w:val="21"/>
      <w:lang w:eastAsia="pl-PL"/>
    </w:rPr>
  </w:style>
  <w:style w:type="paragraph" w:customStyle="1" w:styleId="font13">
    <w:name w:val="font13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1"/>
      <w:szCs w:val="21"/>
      <w:lang w:eastAsia="pl-PL"/>
    </w:rPr>
  </w:style>
  <w:style w:type="paragraph" w:customStyle="1" w:styleId="xl90">
    <w:name w:val="xl90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1">
    <w:name w:val="xl91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93">
    <w:name w:val="xl93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99">
    <w:name w:val="xl99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0">
    <w:name w:val="xl100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381C4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pl-PL"/>
    </w:rPr>
  </w:style>
  <w:style w:type="paragraph" w:customStyle="1" w:styleId="xl108">
    <w:name w:val="xl108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381C4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12">
    <w:name w:val="xl112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13">
    <w:name w:val="xl113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7">
    <w:name w:val="xl117"/>
    <w:basedOn w:val="Normalny"/>
    <w:rsid w:val="00381C4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18">
    <w:name w:val="xl118"/>
    <w:basedOn w:val="Normalny"/>
    <w:rsid w:val="00381C4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19">
    <w:name w:val="xl119"/>
    <w:basedOn w:val="Normalny"/>
    <w:rsid w:val="00381C4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20">
    <w:name w:val="xl120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21">
    <w:name w:val="xl121"/>
    <w:basedOn w:val="Normalny"/>
    <w:rsid w:val="00381C4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4">
    <w:name w:val="xl124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5">
    <w:name w:val="xl125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26">
    <w:name w:val="xl126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7">
    <w:name w:val="xl127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8">
    <w:name w:val="xl128"/>
    <w:basedOn w:val="Normalny"/>
    <w:rsid w:val="00381C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9">
    <w:name w:val="xl129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0">
    <w:name w:val="xl130"/>
    <w:basedOn w:val="Normalny"/>
    <w:rsid w:val="00381C48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1">
    <w:name w:val="xl131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2">
    <w:name w:val="xl132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3">
    <w:name w:val="xl133"/>
    <w:basedOn w:val="Normalny"/>
    <w:rsid w:val="00381C48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4">
    <w:name w:val="xl134"/>
    <w:basedOn w:val="Normalny"/>
    <w:rsid w:val="00381C4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5">
    <w:name w:val="xl135"/>
    <w:basedOn w:val="Normalny"/>
    <w:rsid w:val="00381C48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6">
    <w:name w:val="xl136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7">
    <w:name w:val="xl137"/>
    <w:basedOn w:val="Normalny"/>
    <w:rsid w:val="00381C4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8">
    <w:name w:val="xl138"/>
    <w:basedOn w:val="Normalny"/>
    <w:rsid w:val="00381C4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9">
    <w:name w:val="xl139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0">
    <w:name w:val="xl140"/>
    <w:basedOn w:val="Normalny"/>
    <w:rsid w:val="00381C48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1">
    <w:name w:val="xl141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2">
    <w:name w:val="xl142"/>
    <w:basedOn w:val="Normalny"/>
    <w:rsid w:val="00381C48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3">
    <w:name w:val="xl143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4">
    <w:name w:val="xl144"/>
    <w:basedOn w:val="Normalny"/>
    <w:rsid w:val="00381C48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5">
    <w:name w:val="xl145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6">
    <w:name w:val="xl146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47">
    <w:name w:val="xl147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8">
    <w:name w:val="xl148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9">
    <w:name w:val="xl149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0">
    <w:name w:val="xl150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2">
    <w:name w:val="xl152"/>
    <w:basedOn w:val="Normalny"/>
    <w:rsid w:val="00381C4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3">
    <w:name w:val="xl153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54">
    <w:name w:val="xl154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55">
    <w:name w:val="xl155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56">
    <w:name w:val="xl156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cc85413601eacl">
    <w:name w:val="cc_85413.601ea_cl"/>
    <w:basedOn w:val="Domylnaczcionkaakapitu"/>
    <w:rsid w:val="00EB6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97FDE-B318-43A6-A75E-B01AC23E3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2856</Words>
  <Characters>17136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Anna Kloczkowska</cp:lastModifiedBy>
  <cp:revision>10</cp:revision>
  <cp:lastPrinted>2020-01-13T10:13:00Z</cp:lastPrinted>
  <dcterms:created xsi:type="dcterms:W3CDTF">2020-08-25T21:02:00Z</dcterms:created>
  <dcterms:modified xsi:type="dcterms:W3CDTF">2020-08-26T11:37:00Z</dcterms:modified>
</cp:coreProperties>
</file>