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1A82" w14:textId="4231150C" w:rsidR="00B30A90" w:rsidRDefault="00A02906">
      <w:pPr>
        <w:spacing w:after="0" w:line="276" w:lineRule="auto"/>
        <w:jc w:val="right"/>
        <w:rPr>
          <w:rFonts w:ascii="Times New Roman" w:hAnsi="Times New Roman" w:cs="Times New Roman"/>
          <w:b/>
          <w:bCs/>
        </w:rPr>
      </w:pPr>
      <w:r>
        <w:rPr>
          <w:rFonts w:ascii="Times New Roman" w:hAnsi="Times New Roman" w:cs="Times New Roman"/>
          <w:b/>
          <w:bCs/>
        </w:rPr>
        <w:t>Nowy Staw, 0</w:t>
      </w:r>
      <w:r w:rsidR="0051148F">
        <w:rPr>
          <w:rFonts w:ascii="Times New Roman" w:hAnsi="Times New Roman" w:cs="Times New Roman"/>
          <w:b/>
          <w:bCs/>
        </w:rPr>
        <w:t>7</w:t>
      </w:r>
      <w:r>
        <w:rPr>
          <w:rFonts w:ascii="Times New Roman" w:hAnsi="Times New Roman" w:cs="Times New Roman"/>
          <w:b/>
          <w:bCs/>
        </w:rPr>
        <w:t>.11.2023 r.</w:t>
      </w:r>
    </w:p>
    <w:p w14:paraId="1A06A55A" w14:textId="77777777" w:rsidR="00B30A90" w:rsidRDefault="00B30A90">
      <w:pPr>
        <w:spacing w:after="0" w:line="276" w:lineRule="auto"/>
        <w:jc w:val="both"/>
        <w:rPr>
          <w:rFonts w:ascii="Times New Roman" w:hAnsi="Times New Roman" w:cs="Times New Roman"/>
        </w:rPr>
      </w:pPr>
    </w:p>
    <w:p w14:paraId="0C02230C" w14:textId="77777777" w:rsidR="00B30A90" w:rsidRDefault="00B30A90">
      <w:pPr>
        <w:spacing w:after="0" w:line="276" w:lineRule="auto"/>
        <w:jc w:val="both"/>
        <w:rPr>
          <w:rFonts w:ascii="Times New Roman" w:hAnsi="Times New Roman" w:cs="Times New Roman"/>
          <w:b/>
          <w:bCs/>
        </w:rPr>
      </w:pPr>
    </w:p>
    <w:p w14:paraId="4907436C" w14:textId="77777777" w:rsidR="00B30A90" w:rsidRDefault="00A02906">
      <w:pPr>
        <w:spacing w:after="0" w:line="276" w:lineRule="auto"/>
        <w:jc w:val="center"/>
        <w:rPr>
          <w:rFonts w:ascii="Times New Roman" w:hAnsi="Times New Roman" w:cs="Times New Roman"/>
          <w:b/>
          <w:bCs/>
        </w:rPr>
      </w:pPr>
      <w:r>
        <w:rPr>
          <w:rFonts w:ascii="Times New Roman" w:hAnsi="Times New Roman" w:cs="Times New Roman"/>
          <w:b/>
          <w:bCs/>
          <w:sz w:val="24"/>
          <w:szCs w:val="24"/>
        </w:rPr>
        <w:t>SPECYFIKACJA WARUNKÓW ZAMÓWIENIA</w:t>
      </w:r>
    </w:p>
    <w:p w14:paraId="36B26BB0" w14:textId="77777777" w:rsidR="00B30A90" w:rsidRDefault="00B30A90">
      <w:pPr>
        <w:spacing w:after="0" w:line="276" w:lineRule="auto"/>
        <w:jc w:val="both"/>
        <w:rPr>
          <w:rFonts w:ascii="Times New Roman" w:hAnsi="Times New Roman" w:cs="Times New Roman"/>
        </w:rPr>
      </w:pPr>
    </w:p>
    <w:p w14:paraId="75DA1687" w14:textId="77777777" w:rsidR="00B30A90" w:rsidRDefault="00A02906">
      <w:pPr>
        <w:spacing w:after="0" w:line="276" w:lineRule="auto"/>
        <w:jc w:val="center"/>
        <w:rPr>
          <w:rFonts w:ascii="Times New Roman" w:hAnsi="Times New Roman" w:cs="Times New Roman"/>
        </w:rPr>
      </w:pPr>
      <w:r>
        <w:rPr>
          <w:rFonts w:ascii="Times New Roman" w:hAnsi="Times New Roman" w:cs="Times New Roman"/>
        </w:rPr>
        <w:t xml:space="preserve">dot.: postępowania o udzielenie zamówienia publicznego. Numer sprawy: </w:t>
      </w:r>
      <w:r>
        <w:rPr>
          <w:rFonts w:ascii="Times New Roman" w:hAnsi="Times New Roman" w:cs="Times New Roman"/>
          <w:b/>
          <w:bCs/>
        </w:rPr>
        <w:t>ZP.271.1.22.2023</w:t>
      </w:r>
      <w:r>
        <w:rPr>
          <w:rFonts w:ascii="Times New Roman" w:hAnsi="Times New Roman" w:cs="Times New Roman"/>
        </w:rPr>
        <w:t>.</w:t>
      </w:r>
    </w:p>
    <w:p w14:paraId="4A9F1FD8" w14:textId="77777777" w:rsidR="00B30A90" w:rsidRDefault="00A02906">
      <w:pPr>
        <w:spacing w:after="0" w:line="276" w:lineRule="auto"/>
        <w:jc w:val="center"/>
        <w:rPr>
          <w:rFonts w:ascii="Times New Roman" w:hAnsi="Times New Roman" w:cs="Times New Roman"/>
        </w:rPr>
      </w:pPr>
      <w:r>
        <w:rPr>
          <w:rFonts w:ascii="Times New Roman" w:hAnsi="Times New Roman" w:cs="Times New Roman"/>
        </w:rPr>
        <w:t xml:space="preserve">Nazwa zadania: </w:t>
      </w:r>
      <w:r>
        <w:rPr>
          <w:rFonts w:ascii="Times New Roman" w:hAnsi="Times New Roman" w:cs="Times New Roman"/>
          <w:b/>
          <w:bCs/>
        </w:rPr>
        <w:t>„Zakup autobusu szkolnego na potrzeby uczniów Zespołu Szkolno-Przedszkolnego w Nowym Stawie”</w:t>
      </w:r>
    </w:p>
    <w:p w14:paraId="55958366" w14:textId="77777777" w:rsidR="00B30A90" w:rsidRDefault="00B30A90">
      <w:pPr>
        <w:spacing w:after="0" w:line="276" w:lineRule="auto"/>
        <w:jc w:val="both"/>
        <w:rPr>
          <w:rFonts w:ascii="Times New Roman" w:hAnsi="Times New Roman" w:cs="Times New Roman"/>
        </w:rPr>
      </w:pPr>
    </w:p>
    <w:p w14:paraId="63DEC96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I. Dane Zamawiającego:</w:t>
      </w:r>
    </w:p>
    <w:p w14:paraId="74E15D17" w14:textId="77777777" w:rsidR="00B30A90" w:rsidRDefault="00B30A90">
      <w:pPr>
        <w:spacing w:after="0" w:line="276" w:lineRule="auto"/>
        <w:jc w:val="both"/>
        <w:rPr>
          <w:rFonts w:ascii="Times New Roman" w:hAnsi="Times New Roman" w:cs="Times New Roman"/>
        </w:rPr>
      </w:pPr>
    </w:p>
    <w:p w14:paraId="04BD320C"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Nazwa: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Gmina Nowy Staw</w:t>
      </w:r>
    </w:p>
    <w:p w14:paraId="69359F0B"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Adres: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ul. Gen. Józefa Bema 1</w:t>
      </w:r>
    </w:p>
    <w:p w14:paraId="49235B0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Kod Miejscowość: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82-230 Nowy Staw</w:t>
      </w:r>
    </w:p>
    <w:p w14:paraId="6C6853A4"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Telefon: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+ 48 (55) 271 51 10</w:t>
      </w:r>
    </w:p>
    <w:p w14:paraId="795D9F94"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Adres strony internetowej: </w:t>
      </w:r>
      <w:r>
        <w:rPr>
          <w:rFonts w:ascii="Times New Roman" w:hAnsi="Times New Roman" w:cs="Times New Roman"/>
        </w:rPr>
        <w:tab/>
      </w:r>
      <w:r>
        <w:rPr>
          <w:rFonts w:ascii="Times New Roman" w:hAnsi="Times New Roman" w:cs="Times New Roman"/>
        </w:rPr>
        <w:tab/>
      </w:r>
      <w:hyperlink r:id="rId8" w:history="1">
        <w:r>
          <w:rPr>
            <w:rStyle w:val="Hipercze"/>
            <w:rFonts w:ascii="Times New Roman" w:hAnsi="Times New Roman" w:cs="Times New Roman"/>
          </w:rPr>
          <w:t>www.bip.nowystaw.pl</w:t>
        </w:r>
      </w:hyperlink>
    </w:p>
    <w:p w14:paraId="17BFEB4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Adres poczty elektronicznej: </w:t>
      </w:r>
      <w:r>
        <w:rPr>
          <w:rFonts w:ascii="Times New Roman" w:hAnsi="Times New Roman" w:cs="Times New Roman"/>
        </w:rPr>
        <w:tab/>
        <w:t xml:space="preserve"> </w:t>
      </w:r>
      <w:r>
        <w:rPr>
          <w:rFonts w:ascii="Times New Roman" w:hAnsi="Times New Roman" w:cs="Times New Roman"/>
        </w:rPr>
        <w:tab/>
      </w:r>
      <w:hyperlink r:id="rId9" w:history="1">
        <w:r>
          <w:rPr>
            <w:rStyle w:val="Hipercze"/>
            <w:rFonts w:ascii="Times New Roman" w:hAnsi="Times New Roman" w:cs="Times New Roman"/>
          </w:rPr>
          <w:t>zamowienia@nowystaw.pl</w:t>
        </w:r>
      </w:hyperlink>
    </w:p>
    <w:p w14:paraId="38B1B5AC"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Godziny urzędowania:</w:t>
      </w:r>
      <w:r>
        <w:rPr>
          <w:rFonts w:ascii="Times New Roman" w:hAnsi="Times New Roman" w:cs="Times New Roman"/>
        </w:rPr>
        <w:tab/>
      </w:r>
      <w:r>
        <w:rPr>
          <w:rFonts w:ascii="Times New Roman" w:hAnsi="Times New Roman" w:cs="Times New Roman"/>
        </w:rPr>
        <w:tab/>
        <w:t xml:space="preserve">poniedziałek </w:t>
      </w:r>
      <w:r>
        <w:rPr>
          <w:rFonts w:ascii="Times New Roman" w:hAnsi="Times New Roman" w:cs="Times New Roman"/>
        </w:rPr>
        <w:tab/>
        <w:t>7.30-15.30</w:t>
      </w:r>
    </w:p>
    <w:p w14:paraId="149347C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wtorek</w:t>
      </w:r>
      <w:r>
        <w:rPr>
          <w:rFonts w:ascii="Times New Roman" w:hAnsi="Times New Roman" w:cs="Times New Roman"/>
        </w:rPr>
        <w:tab/>
      </w:r>
      <w:r>
        <w:rPr>
          <w:rFonts w:ascii="Times New Roman" w:hAnsi="Times New Roman" w:cs="Times New Roman"/>
        </w:rPr>
        <w:tab/>
        <w:t>7.30-17.00</w:t>
      </w:r>
    </w:p>
    <w:p w14:paraId="71354AEC"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środa</w:t>
      </w:r>
      <w:r>
        <w:rPr>
          <w:rFonts w:ascii="Times New Roman" w:hAnsi="Times New Roman" w:cs="Times New Roman"/>
        </w:rPr>
        <w:tab/>
      </w:r>
      <w:r>
        <w:rPr>
          <w:rFonts w:ascii="Times New Roman" w:hAnsi="Times New Roman" w:cs="Times New Roman"/>
        </w:rPr>
        <w:tab/>
        <w:t>7.30-15.30</w:t>
      </w:r>
    </w:p>
    <w:p w14:paraId="24883154"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czwartek</w:t>
      </w:r>
      <w:r>
        <w:rPr>
          <w:rFonts w:ascii="Times New Roman" w:hAnsi="Times New Roman" w:cs="Times New Roman"/>
        </w:rPr>
        <w:tab/>
        <w:t>7.30-15.30</w:t>
      </w:r>
    </w:p>
    <w:p w14:paraId="17D92515"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piątek</w:t>
      </w:r>
      <w:r>
        <w:rPr>
          <w:rFonts w:ascii="Times New Roman" w:hAnsi="Times New Roman" w:cs="Times New Roman"/>
        </w:rPr>
        <w:tab/>
      </w:r>
      <w:r>
        <w:rPr>
          <w:rFonts w:ascii="Times New Roman" w:hAnsi="Times New Roman" w:cs="Times New Roman"/>
        </w:rPr>
        <w:tab/>
        <w:t>7.30-14.00</w:t>
      </w:r>
    </w:p>
    <w:p w14:paraId="007047A3" w14:textId="77777777" w:rsidR="00B30A90" w:rsidRDefault="00B30A90">
      <w:pPr>
        <w:spacing w:after="0" w:line="276" w:lineRule="auto"/>
        <w:jc w:val="both"/>
        <w:rPr>
          <w:rFonts w:ascii="Times New Roman" w:hAnsi="Times New Roman" w:cs="Times New Roman"/>
        </w:rPr>
      </w:pPr>
    </w:p>
    <w:p w14:paraId="6E78E3BF" w14:textId="02801FBA" w:rsidR="00B30A90" w:rsidRDefault="00A02906">
      <w:pPr>
        <w:spacing w:after="0" w:line="276" w:lineRule="auto"/>
        <w:jc w:val="both"/>
        <w:rPr>
          <w:rFonts w:ascii="Times New Roman" w:hAnsi="Times New Roman" w:cs="Times New Roman"/>
        </w:rPr>
      </w:pPr>
      <w:r>
        <w:rPr>
          <w:rFonts w:ascii="Times New Roman" w:hAnsi="Times New Roman" w:cs="Times New Roman"/>
        </w:rPr>
        <w:t>Adres strony internetowej, na której jest prowadzone postępowanie i na której będą udostępniane zmiany i wyjaśnienia treści SWZ oraz inne dokumenty zamówienia bezpośrednio związane</w:t>
      </w:r>
      <w:r w:rsidR="006D6011">
        <w:rPr>
          <w:rFonts w:ascii="Times New Roman" w:hAnsi="Times New Roman" w:cs="Times New Roman"/>
        </w:rPr>
        <w:br/>
      </w:r>
      <w:r>
        <w:rPr>
          <w:rFonts w:ascii="Times New Roman" w:hAnsi="Times New Roman" w:cs="Times New Roman"/>
        </w:rPr>
        <w:t xml:space="preserve">z postępowaniem o udzielenie zamówienia: </w:t>
      </w:r>
      <w:hyperlink r:id="rId10" w:history="1">
        <w:r>
          <w:rPr>
            <w:rStyle w:val="Hipercze"/>
            <w:rFonts w:ascii="Times New Roman" w:hAnsi="Times New Roman" w:cs="Times New Roman"/>
          </w:rPr>
          <w:t>https://platformazakupowa.pl/pn/nowystaw/proceedings</w:t>
        </w:r>
      </w:hyperlink>
    </w:p>
    <w:p w14:paraId="2EC604AF" w14:textId="77777777" w:rsidR="00B30A90" w:rsidRDefault="00B30A90">
      <w:pPr>
        <w:spacing w:after="0" w:line="276" w:lineRule="auto"/>
        <w:jc w:val="both"/>
        <w:rPr>
          <w:rFonts w:ascii="Times New Roman" w:hAnsi="Times New Roman" w:cs="Times New Roman"/>
        </w:rPr>
      </w:pPr>
    </w:p>
    <w:p w14:paraId="7DAE7AF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Dokumentacja postępowania dostępna jest również na stronie Biuletynu Informacji Publicznej Urzędu Miejskiego w Nowym Stawie, tj. </w:t>
      </w:r>
      <w:hyperlink r:id="rId11" w:history="1">
        <w:r>
          <w:rPr>
            <w:rStyle w:val="Hipercze"/>
            <w:rFonts w:ascii="Times New Roman" w:hAnsi="Times New Roman" w:cs="Times New Roman"/>
          </w:rPr>
          <w:t>http://www.bip.nowystaw.pl/</w:t>
        </w:r>
      </w:hyperlink>
      <w:r>
        <w:rPr>
          <w:rFonts w:ascii="Times New Roman" w:hAnsi="Times New Roman" w:cs="Times New Roman"/>
        </w:rPr>
        <w:t>.</w:t>
      </w:r>
    </w:p>
    <w:p w14:paraId="29B094A6" w14:textId="77777777" w:rsidR="00B30A90" w:rsidRDefault="00B30A90">
      <w:pPr>
        <w:spacing w:after="0" w:line="276" w:lineRule="auto"/>
        <w:jc w:val="both"/>
        <w:rPr>
          <w:rFonts w:ascii="Times New Roman" w:hAnsi="Times New Roman" w:cs="Times New Roman"/>
        </w:rPr>
      </w:pPr>
    </w:p>
    <w:p w14:paraId="7643773F" w14:textId="77777777" w:rsidR="00B30A90" w:rsidRDefault="00B30A90">
      <w:pPr>
        <w:spacing w:after="0" w:line="276" w:lineRule="auto"/>
        <w:jc w:val="both"/>
        <w:rPr>
          <w:rFonts w:ascii="Times New Roman" w:hAnsi="Times New Roman" w:cs="Times New Roman"/>
        </w:rPr>
      </w:pPr>
    </w:p>
    <w:p w14:paraId="1542AF04"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II. Tryb udzielenia zamówienia</w:t>
      </w:r>
    </w:p>
    <w:p w14:paraId="3A40DB22" w14:textId="77777777" w:rsidR="00B30A90" w:rsidRDefault="00B30A90">
      <w:pPr>
        <w:spacing w:after="0" w:line="276" w:lineRule="auto"/>
        <w:jc w:val="both"/>
        <w:rPr>
          <w:rFonts w:ascii="Times New Roman" w:hAnsi="Times New Roman" w:cs="Times New Roman"/>
        </w:rPr>
      </w:pPr>
    </w:p>
    <w:p w14:paraId="65238768" w14:textId="2C3EE5DD" w:rsidR="00B30A90" w:rsidRDefault="00A02906">
      <w:pPr>
        <w:pStyle w:val="Akapitzlist"/>
        <w:numPr>
          <w:ilvl w:val="0"/>
          <w:numId w:val="1"/>
        </w:numPr>
        <w:spacing w:after="0" w:line="276" w:lineRule="auto"/>
        <w:jc w:val="both"/>
        <w:rPr>
          <w:rFonts w:ascii="Times New Roman" w:hAnsi="Times New Roman" w:cs="Times New Roman"/>
        </w:rPr>
      </w:pPr>
      <w:r>
        <w:rPr>
          <w:rFonts w:ascii="Times New Roman" w:hAnsi="Times New Roman" w:cs="Times New Roman"/>
        </w:rPr>
        <w:t>Postępowanie prowadzone jest zgodnie z przepisami ustawy z dnia 11 września 2019 roku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 U. z 2023 poz. 1605 ze zm.), zwanej dalej również „ustawą </w:t>
      </w:r>
      <w:proofErr w:type="spellStart"/>
      <w:r>
        <w:rPr>
          <w:rFonts w:ascii="Times New Roman" w:hAnsi="Times New Roman" w:cs="Times New Roman"/>
        </w:rPr>
        <w:t>Pzp</w:t>
      </w:r>
      <w:proofErr w:type="spellEnd"/>
      <w:r>
        <w:rPr>
          <w:rFonts w:ascii="Times New Roman" w:hAnsi="Times New Roman" w:cs="Times New Roman"/>
        </w:rPr>
        <w:t>”,</w:t>
      </w:r>
      <w:r w:rsidR="006D6011">
        <w:rPr>
          <w:rFonts w:ascii="Times New Roman" w:hAnsi="Times New Roman" w:cs="Times New Roman"/>
        </w:rPr>
        <w:br/>
      </w:r>
      <w:r>
        <w:rPr>
          <w:rFonts w:ascii="Times New Roman" w:hAnsi="Times New Roman" w:cs="Times New Roman"/>
        </w:rPr>
        <w:t>a także zgodnie z wydanymi na podstawie niniejszej ustawy oraz rozporządzeniami wykonawczymi, dotyczącymi przedmiotowego zamówienia publicznego, a zwłaszcza:</w:t>
      </w:r>
    </w:p>
    <w:p w14:paraId="1F0E9BBE" w14:textId="77777777" w:rsidR="00B30A90" w:rsidRDefault="00A02906">
      <w:pPr>
        <w:pStyle w:val="Akapitzlist"/>
        <w:numPr>
          <w:ilvl w:val="1"/>
          <w:numId w:val="1"/>
        </w:numPr>
        <w:spacing w:after="0" w:line="276" w:lineRule="auto"/>
        <w:jc w:val="both"/>
        <w:rPr>
          <w:rFonts w:ascii="Times New Roman" w:hAnsi="Times New Roman" w:cs="Times New Roman"/>
        </w:rPr>
      </w:pPr>
      <w:r>
        <w:rPr>
          <w:rFonts w:ascii="Times New Roman" w:hAnsi="Times New Roman" w:cs="Times New Roman"/>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E797E46" w14:textId="77777777" w:rsidR="00B30A90" w:rsidRDefault="00A02906">
      <w:pPr>
        <w:pStyle w:val="Akapitzlist"/>
        <w:numPr>
          <w:ilvl w:val="1"/>
          <w:numId w:val="1"/>
        </w:numPr>
        <w:spacing w:after="0" w:line="276" w:lineRule="auto"/>
        <w:jc w:val="both"/>
        <w:rPr>
          <w:rFonts w:ascii="Times New Roman" w:hAnsi="Times New Roman" w:cs="Times New Roman"/>
        </w:rPr>
      </w:pPr>
      <w:r>
        <w:rPr>
          <w:rFonts w:ascii="Times New Roman" w:hAnsi="Times New Roman" w:cs="Times New Roman"/>
        </w:rPr>
        <w:t>Rozporządzeniem Ministra Rozwoju, Pracy i Technologii z dnia 23 grudnia 2020 r. w sprawie podmiotowych środków dowodowych oraz innych dokumentów lub oświadczeń, jakich może żądać zamawiający od wykonawcy (Dz. U. z 2020 r. poz. 2415).</w:t>
      </w:r>
    </w:p>
    <w:p w14:paraId="65EE0A63" w14:textId="77777777" w:rsidR="00B30A90" w:rsidRDefault="00B30A90">
      <w:pPr>
        <w:spacing w:after="0" w:line="276" w:lineRule="auto"/>
        <w:jc w:val="both"/>
        <w:rPr>
          <w:rFonts w:ascii="Times New Roman" w:hAnsi="Times New Roman" w:cs="Times New Roman"/>
        </w:rPr>
      </w:pPr>
    </w:p>
    <w:p w14:paraId="78115253" w14:textId="73679490" w:rsidR="00B30A90" w:rsidRPr="00413470" w:rsidRDefault="00A02906" w:rsidP="00413470">
      <w:pPr>
        <w:pStyle w:val="Akapitzlist"/>
        <w:numPr>
          <w:ilvl w:val="0"/>
          <w:numId w:val="1"/>
        </w:numPr>
        <w:spacing w:after="0" w:line="276" w:lineRule="auto"/>
        <w:jc w:val="both"/>
        <w:rPr>
          <w:rFonts w:ascii="Times New Roman" w:hAnsi="Times New Roman" w:cs="Times New Roman"/>
          <w:b/>
          <w:bCs/>
        </w:rPr>
      </w:pPr>
      <w:r>
        <w:rPr>
          <w:rFonts w:ascii="Times New Roman" w:hAnsi="Times New Roman" w:cs="Times New Roman"/>
        </w:rPr>
        <w:t xml:space="preserve">Postępowanie prowadzone jest </w:t>
      </w:r>
      <w:r w:rsidRPr="00413470">
        <w:rPr>
          <w:rFonts w:ascii="Times New Roman" w:hAnsi="Times New Roman" w:cs="Times New Roman"/>
          <w:b/>
          <w:bCs/>
        </w:rPr>
        <w:t xml:space="preserve">w trybie </w:t>
      </w:r>
      <w:r w:rsidR="00BB1E4C" w:rsidRPr="00413470">
        <w:rPr>
          <w:rFonts w:ascii="Times New Roman" w:hAnsi="Times New Roman" w:cs="Times New Roman"/>
          <w:b/>
          <w:bCs/>
        </w:rPr>
        <w:t>przetargu nieograniczonego</w:t>
      </w:r>
      <w:r w:rsidRPr="00413470">
        <w:rPr>
          <w:rFonts w:ascii="Times New Roman" w:hAnsi="Times New Roman" w:cs="Times New Roman"/>
          <w:b/>
          <w:bCs/>
        </w:rPr>
        <w:t xml:space="preserve">, o wartości </w:t>
      </w:r>
      <w:r w:rsidR="00BB1E4C" w:rsidRPr="00413470">
        <w:rPr>
          <w:rFonts w:ascii="Times New Roman" w:hAnsi="Times New Roman" w:cs="Times New Roman"/>
          <w:b/>
          <w:bCs/>
        </w:rPr>
        <w:t>równej lub</w:t>
      </w:r>
      <w:r w:rsidR="00413470">
        <w:rPr>
          <w:rFonts w:ascii="Times New Roman" w:hAnsi="Times New Roman" w:cs="Times New Roman"/>
          <w:b/>
          <w:bCs/>
        </w:rPr>
        <w:t xml:space="preserve"> przekraczającej</w:t>
      </w:r>
      <w:r w:rsidRPr="00413470">
        <w:rPr>
          <w:rFonts w:ascii="Times New Roman" w:hAnsi="Times New Roman" w:cs="Times New Roman"/>
          <w:b/>
          <w:bCs/>
        </w:rPr>
        <w:t xml:space="preserve"> progi unijne</w:t>
      </w:r>
      <w:r w:rsidR="00413470">
        <w:rPr>
          <w:rFonts w:ascii="Times New Roman" w:hAnsi="Times New Roman" w:cs="Times New Roman"/>
          <w:b/>
          <w:bCs/>
        </w:rPr>
        <w:t xml:space="preserve">, </w:t>
      </w:r>
      <w:r w:rsidR="00413470" w:rsidRPr="00413470">
        <w:rPr>
          <w:rFonts w:ascii="Times New Roman" w:hAnsi="Times New Roman" w:cs="Times New Roman"/>
        </w:rPr>
        <w:t xml:space="preserve">o których stanowi art. 3 </w:t>
      </w:r>
      <w:proofErr w:type="spellStart"/>
      <w:r w:rsidR="00507A8F">
        <w:rPr>
          <w:rFonts w:ascii="Times New Roman" w:hAnsi="Times New Roman" w:cs="Times New Roman"/>
        </w:rPr>
        <w:t>Pzp</w:t>
      </w:r>
      <w:proofErr w:type="spellEnd"/>
      <w:r w:rsidR="00413470">
        <w:rPr>
          <w:rFonts w:ascii="Times New Roman" w:hAnsi="Times New Roman" w:cs="Times New Roman"/>
        </w:rPr>
        <w:t>.</w:t>
      </w:r>
    </w:p>
    <w:p w14:paraId="4B903C9A" w14:textId="77777777" w:rsidR="00B30A90" w:rsidRDefault="00B30A90">
      <w:pPr>
        <w:spacing w:after="0" w:line="276" w:lineRule="auto"/>
        <w:jc w:val="both"/>
        <w:rPr>
          <w:rFonts w:ascii="Times New Roman" w:hAnsi="Times New Roman" w:cs="Times New Roman"/>
        </w:rPr>
      </w:pPr>
    </w:p>
    <w:p w14:paraId="7771C2EC" w14:textId="278ACB28" w:rsidR="00B30A90" w:rsidRDefault="00A02906">
      <w:pPr>
        <w:pStyle w:val="Akapitzlist"/>
        <w:numPr>
          <w:ilvl w:val="0"/>
          <w:numId w:val="1"/>
        </w:numPr>
        <w:spacing w:after="0" w:line="276" w:lineRule="auto"/>
        <w:jc w:val="both"/>
        <w:rPr>
          <w:rFonts w:ascii="Times New Roman" w:hAnsi="Times New Roman" w:cs="Times New Roman"/>
        </w:rPr>
      </w:pPr>
      <w:r>
        <w:rPr>
          <w:rFonts w:ascii="Times New Roman" w:hAnsi="Times New Roman" w:cs="Times New Roman"/>
        </w:rPr>
        <w:t xml:space="preserve">Podstawa prawna wyboru trybu udzielenia zamówienia publicznego: </w:t>
      </w:r>
      <w:r w:rsidRPr="00413470">
        <w:rPr>
          <w:rFonts w:ascii="Times New Roman" w:hAnsi="Times New Roman" w:cs="Times New Roman"/>
          <w:b/>
          <w:bCs/>
        </w:rPr>
        <w:t xml:space="preserve">art. </w:t>
      </w:r>
      <w:r w:rsidR="00413470" w:rsidRPr="00413470">
        <w:rPr>
          <w:rFonts w:ascii="Times New Roman" w:hAnsi="Times New Roman" w:cs="Times New Roman"/>
          <w:b/>
          <w:bCs/>
        </w:rPr>
        <w:t>132</w:t>
      </w:r>
      <w:r w:rsidRPr="00413470">
        <w:rPr>
          <w:rFonts w:ascii="Times New Roman" w:hAnsi="Times New Roman" w:cs="Times New Roman"/>
          <w:b/>
          <w:bCs/>
        </w:rPr>
        <w:t xml:space="preserve"> ustawy </w:t>
      </w:r>
      <w:proofErr w:type="spellStart"/>
      <w:r w:rsidRPr="00413470">
        <w:rPr>
          <w:rFonts w:ascii="Times New Roman" w:hAnsi="Times New Roman" w:cs="Times New Roman"/>
          <w:b/>
          <w:bCs/>
        </w:rPr>
        <w:t>Pzp</w:t>
      </w:r>
      <w:proofErr w:type="spellEnd"/>
      <w:r>
        <w:rPr>
          <w:rFonts w:ascii="Times New Roman" w:hAnsi="Times New Roman" w:cs="Times New Roman"/>
        </w:rPr>
        <w:t>.</w:t>
      </w:r>
    </w:p>
    <w:p w14:paraId="624FD5E9" w14:textId="77777777" w:rsidR="00B30A90" w:rsidRDefault="00B30A90">
      <w:pPr>
        <w:spacing w:after="0" w:line="276" w:lineRule="auto"/>
        <w:jc w:val="both"/>
        <w:rPr>
          <w:rFonts w:ascii="Times New Roman" w:hAnsi="Times New Roman" w:cs="Times New Roman"/>
        </w:rPr>
      </w:pPr>
    </w:p>
    <w:p w14:paraId="2BCE475A" w14:textId="77777777" w:rsidR="00B30A90" w:rsidRDefault="00A02906">
      <w:pPr>
        <w:pStyle w:val="Akapitzlist"/>
        <w:numPr>
          <w:ilvl w:val="0"/>
          <w:numId w:val="1"/>
        </w:numPr>
        <w:spacing w:after="0" w:line="276" w:lineRule="auto"/>
        <w:jc w:val="both"/>
        <w:rPr>
          <w:rFonts w:ascii="Times New Roman" w:hAnsi="Times New Roman" w:cs="Times New Roman"/>
        </w:rPr>
      </w:pPr>
      <w:r>
        <w:rPr>
          <w:rFonts w:ascii="Times New Roman" w:hAnsi="Times New Roman" w:cs="Times New Roman"/>
        </w:rPr>
        <w:t xml:space="preserve">W zakresie nieuregulowanym w niniejszej Specyfikacji Warunków Zamówienia (zwanej dalej "SWZ" lub "specyfikacją"), zastosowanie mają przepisy ustawy </w:t>
      </w:r>
      <w:proofErr w:type="spellStart"/>
      <w:r>
        <w:rPr>
          <w:rFonts w:ascii="Times New Roman" w:hAnsi="Times New Roman" w:cs="Times New Roman"/>
        </w:rPr>
        <w:t>Pzp</w:t>
      </w:r>
      <w:proofErr w:type="spellEnd"/>
      <w:r>
        <w:rPr>
          <w:rFonts w:ascii="Times New Roman" w:hAnsi="Times New Roman" w:cs="Times New Roman"/>
        </w:rPr>
        <w:t>.</w:t>
      </w:r>
    </w:p>
    <w:p w14:paraId="23941D44" w14:textId="77777777" w:rsidR="00B30A90" w:rsidRDefault="00B30A90">
      <w:pPr>
        <w:spacing w:after="0" w:line="276" w:lineRule="auto"/>
        <w:jc w:val="both"/>
        <w:rPr>
          <w:rFonts w:ascii="Times New Roman" w:hAnsi="Times New Roman" w:cs="Times New Roman"/>
        </w:rPr>
      </w:pPr>
    </w:p>
    <w:p w14:paraId="04337DD1" w14:textId="77777777" w:rsidR="00B30A90" w:rsidRDefault="00A02906">
      <w:pPr>
        <w:pStyle w:val="Akapitzlist"/>
        <w:numPr>
          <w:ilvl w:val="0"/>
          <w:numId w:val="1"/>
        </w:numPr>
        <w:spacing w:after="0" w:line="276" w:lineRule="auto"/>
        <w:jc w:val="both"/>
        <w:rPr>
          <w:rFonts w:ascii="Times New Roman" w:hAnsi="Times New Roman" w:cs="Times New Roman"/>
        </w:rPr>
      </w:pPr>
      <w:r>
        <w:rPr>
          <w:rFonts w:ascii="Times New Roman" w:hAnsi="Times New Roman" w:cs="Times New Roman"/>
        </w:rPr>
        <w:t xml:space="preserve">Postępowanie prowadzone jest przy użyciu Platformy zakupowej (Platforma OPEN NEXUS) </w:t>
      </w:r>
      <w:hyperlink r:id="rId12" w:history="1">
        <w:r>
          <w:rPr>
            <w:rStyle w:val="Hipercze"/>
            <w:rFonts w:ascii="Times New Roman" w:hAnsi="Times New Roman" w:cs="Times New Roman"/>
          </w:rPr>
          <w:t>https://platformazakupowa.pl/pn/nowystaw/proceedings</w:t>
        </w:r>
      </w:hyperlink>
    </w:p>
    <w:p w14:paraId="466E72AC" w14:textId="77777777" w:rsidR="00B30A90" w:rsidRDefault="00B30A90">
      <w:pPr>
        <w:pStyle w:val="Akapitzlist"/>
        <w:rPr>
          <w:rFonts w:ascii="Times New Roman" w:hAnsi="Times New Roman" w:cs="Times New Roman"/>
        </w:rPr>
      </w:pPr>
    </w:p>
    <w:p w14:paraId="16320FB9" w14:textId="77777777" w:rsidR="00B30A90" w:rsidRDefault="00A02906">
      <w:pPr>
        <w:pStyle w:val="Akapitzlist"/>
        <w:numPr>
          <w:ilvl w:val="0"/>
          <w:numId w:val="1"/>
        </w:numPr>
        <w:spacing w:after="0" w:line="276" w:lineRule="auto"/>
        <w:jc w:val="both"/>
        <w:rPr>
          <w:rFonts w:ascii="Times New Roman" w:hAnsi="Times New Roman" w:cs="Times New Roman"/>
        </w:rPr>
      </w:pPr>
      <w:r>
        <w:rPr>
          <w:rFonts w:ascii="Times New Roman" w:hAnsi="Times New Roman" w:cs="Times New Roman"/>
        </w:rPr>
        <w:t>Zamawiający nie przewiduje złożenia oferty w postaci katalogów elektronicznych.</w:t>
      </w:r>
    </w:p>
    <w:p w14:paraId="1991DA84" w14:textId="77777777" w:rsidR="00B30A90" w:rsidRDefault="00B30A90">
      <w:pPr>
        <w:pStyle w:val="Akapitzlist"/>
        <w:rPr>
          <w:rFonts w:ascii="Times New Roman" w:hAnsi="Times New Roman" w:cs="Times New Roman"/>
        </w:rPr>
      </w:pPr>
    </w:p>
    <w:p w14:paraId="0B193C04" w14:textId="77777777" w:rsidR="00507A8F" w:rsidRDefault="00A02906">
      <w:pPr>
        <w:pStyle w:val="Akapitzlist"/>
        <w:numPr>
          <w:ilvl w:val="0"/>
          <w:numId w:val="1"/>
        </w:numPr>
        <w:spacing w:after="0" w:line="276" w:lineRule="auto"/>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sidR="00507A8F">
        <w:rPr>
          <w:rFonts w:ascii="Times New Roman" w:hAnsi="Times New Roman" w:cs="Times New Roman"/>
        </w:rPr>
        <w:t>.</w:t>
      </w:r>
    </w:p>
    <w:p w14:paraId="62202B49" w14:textId="77777777" w:rsidR="00507A8F" w:rsidRPr="00507A8F" w:rsidRDefault="00507A8F" w:rsidP="00507A8F">
      <w:pPr>
        <w:pStyle w:val="Akapitzlist"/>
        <w:rPr>
          <w:rFonts w:ascii="Times New Roman" w:hAnsi="Times New Roman" w:cs="Times New Roman"/>
        </w:rPr>
      </w:pPr>
    </w:p>
    <w:p w14:paraId="0B78B72C" w14:textId="06EEEE51" w:rsidR="00B30A90" w:rsidRDefault="00507A8F">
      <w:pPr>
        <w:pStyle w:val="Akapitzlist"/>
        <w:numPr>
          <w:ilvl w:val="0"/>
          <w:numId w:val="1"/>
        </w:numPr>
        <w:spacing w:after="0" w:line="276" w:lineRule="auto"/>
        <w:jc w:val="both"/>
        <w:rPr>
          <w:rFonts w:ascii="Times New Roman" w:hAnsi="Times New Roman" w:cs="Times New Roman"/>
        </w:rPr>
      </w:pPr>
      <w:r w:rsidRPr="00507A8F">
        <w:rPr>
          <w:rFonts w:ascii="Times New Roman" w:hAnsi="Times New Roman" w:cs="Times New Roman"/>
        </w:rPr>
        <w:t>W niniejszym postępowaniu stosuje się procedurę określoną przepisem art. 139 ustawy PZP.</w:t>
      </w:r>
      <w:r w:rsidR="00A02906">
        <w:rPr>
          <w:rFonts w:ascii="Times New Roman" w:hAnsi="Times New Roman" w:cs="Times New Roman"/>
        </w:rPr>
        <w:t xml:space="preserve"> </w:t>
      </w:r>
    </w:p>
    <w:p w14:paraId="3117D5D2" w14:textId="77777777" w:rsidR="00B30A90" w:rsidRDefault="00B30A90">
      <w:pPr>
        <w:spacing w:after="0" w:line="276" w:lineRule="auto"/>
        <w:jc w:val="both"/>
        <w:rPr>
          <w:rFonts w:ascii="Times New Roman" w:hAnsi="Times New Roman" w:cs="Times New Roman"/>
        </w:rPr>
      </w:pPr>
    </w:p>
    <w:p w14:paraId="7A72B406" w14:textId="77777777" w:rsidR="00B30A90" w:rsidRDefault="00B30A90">
      <w:pPr>
        <w:spacing w:after="0" w:line="276" w:lineRule="auto"/>
        <w:jc w:val="both"/>
        <w:rPr>
          <w:rFonts w:ascii="Times New Roman" w:hAnsi="Times New Roman" w:cs="Times New Roman"/>
        </w:rPr>
      </w:pPr>
    </w:p>
    <w:p w14:paraId="1D71491C" w14:textId="2772480A"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III. Opis przedmiotu zamówienia</w:t>
      </w:r>
      <w:r w:rsidR="00BB52DC">
        <w:rPr>
          <w:rFonts w:ascii="Times New Roman" w:hAnsi="Times New Roman" w:cs="Times New Roman"/>
          <w:b/>
          <w:bCs/>
        </w:rPr>
        <w:t xml:space="preserve"> </w:t>
      </w:r>
    </w:p>
    <w:p w14:paraId="1E0E85A0" w14:textId="77777777" w:rsidR="00B30A90" w:rsidRDefault="00B30A90">
      <w:pPr>
        <w:spacing w:after="0" w:line="276" w:lineRule="auto"/>
        <w:jc w:val="both"/>
        <w:rPr>
          <w:rFonts w:ascii="Times New Roman" w:hAnsi="Times New Roman" w:cs="Times New Roman"/>
        </w:rPr>
      </w:pPr>
    </w:p>
    <w:p w14:paraId="2E29056C"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Przedmiotem zamówienia jest „</w:t>
      </w:r>
      <w:r>
        <w:rPr>
          <w:rFonts w:ascii="Times New Roman" w:hAnsi="Times New Roman" w:cs="Times New Roman"/>
          <w:b/>
          <w:bCs/>
        </w:rPr>
        <w:t>Zakup autobusu szkolnego na potrzeby uczniów Zespołu Szkolno-Przedszkolnego w Nowym Stawie</w:t>
      </w:r>
      <w:r>
        <w:rPr>
          <w:rFonts w:ascii="Times New Roman" w:hAnsi="Times New Roman" w:cs="Times New Roman"/>
        </w:rPr>
        <w:t xml:space="preserve">”, </w:t>
      </w:r>
      <w:r>
        <w:rPr>
          <w:rFonts w:ascii="Times New Roman" w:hAnsi="Times New Roman" w:cs="Times New Roman"/>
          <w:color w:val="000000"/>
        </w:rPr>
        <w:t>w ramach realizacji wstępnej promesy obejmującej dofinansowanie inwestycji z Rządowego Funduszu Polski Ład: Programu Inwestycji Strategicznych Nr Edycja8/2023/4919/</w:t>
      </w:r>
      <w:proofErr w:type="spellStart"/>
      <w:r>
        <w:rPr>
          <w:rFonts w:ascii="Times New Roman" w:hAnsi="Times New Roman" w:cs="Times New Roman"/>
          <w:color w:val="000000"/>
        </w:rPr>
        <w:t>PolskiLad</w:t>
      </w:r>
      <w:proofErr w:type="spellEnd"/>
      <w:r>
        <w:rPr>
          <w:rFonts w:ascii="Times New Roman" w:hAnsi="Times New Roman" w:cs="Times New Roman"/>
          <w:color w:val="000000"/>
        </w:rPr>
        <w:t>. Inwestycja dotyczy zakupu fabrycznie nowego autobusu szkolnego przystosowanego do przewozu osób niepełnosprawnych, spełniającego normę emisyjności EURO 6. Autobus ma charakteryzować się niskoemisyjnością. Będzie służył do przewozu uczniów z obszarów wiejskich na zajęcia szkolne oraz będzie wykorzystywany na potrzeby dzieci i młodzieży podczas organizacji wycieczek szkolnych, dojazdów na zawody szkolne i inne podróże kulturalne, czy wycieczki.</w:t>
      </w:r>
    </w:p>
    <w:p w14:paraId="76C1BFD8" w14:textId="77777777" w:rsidR="00B30A90" w:rsidRDefault="00B30A90">
      <w:pPr>
        <w:spacing w:after="0" w:line="276" w:lineRule="auto"/>
        <w:jc w:val="both"/>
        <w:rPr>
          <w:rFonts w:ascii="Times New Roman" w:hAnsi="Times New Roman" w:cs="Times New Roman"/>
        </w:rPr>
      </w:pPr>
    </w:p>
    <w:p w14:paraId="01E9C9D8" w14:textId="37740121"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Samochód jak również wszystkie składniki wyposażenia muszą być fabrycznie nowe, nieużywane, nieregenerowane, bez wad i uszkodzeń oraz spełniać wymagania, wynikające z odrębnych przepisów w zakresie ich stosowania (jeżeli dotyczy). Wykonawca ponosi odpowiedzialność</w:t>
      </w:r>
      <w:r w:rsidR="006D6011">
        <w:rPr>
          <w:rFonts w:ascii="Times New Roman" w:hAnsi="Times New Roman" w:cs="Times New Roman"/>
        </w:rPr>
        <w:br/>
      </w:r>
      <w:r>
        <w:rPr>
          <w:rFonts w:ascii="Times New Roman" w:hAnsi="Times New Roman" w:cs="Times New Roman"/>
        </w:rPr>
        <w:t>za wszelkie braki i wady przedmiotu zamówienia.</w:t>
      </w:r>
    </w:p>
    <w:p w14:paraId="00F10710" w14:textId="77777777" w:rsidR="00B30A90" w:rsidRDefault="00B30A90">
      <w:pPr>
        <w:spacing w:after="0" w:line="276" w:lineRule="auto"/>
        <w:jc w:val="both"/>
        <w:rPr>
          <w:rFonts w:ascii="Times New Roman" w:hAnsi="Times New Roman" w:cs="Times New Roman"/>
        </w:rPr>
      </w:pPr>
    </w:p>
    <w:p w14:paraId="39A8AF02" w14:textId="23279718"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Wykonawca zobowiązuje się dostarczyć samochód objęty przedmiotem zamówienia na koszt własny do siedziby Urzędu Miejskiego w Nowym Stawie, transportem zapewniającym należyte zabezpieczenie jakościowe dostarczonego towaru przed czynnikami pogodowymi oraz uszkodzeniem. Tym samym odpowiedzialność za szkody powstałe podczas transportu przedmiotu dostawy ponosi Wykonawca. Własność pojazdu przechodzi na Zamawiającego z chwilą podpisania protokołu zdawczo odbiorczego i fizycznego wydania pojazdu Zamawiającemu. Do tego momentu odpowiedzialność za pojazd ponosi Wykonawca.</w:t>
      </w:r>
      <w:r w:rsidR="006D6011">
        <w:rPr>
          <w:rFonts w:ascii="Times New Roman" w:hAnsi="Times New Roman" w:cs="Times New Roman"/>
        </w:rPr>
        <w:t xml:space="preserve"> </w:t>
      </w:r>
    </w:p>
    <w:p w14:paraId="174EA110" w14:textId="77777777" w:rsidR="00B30A90" w:rsidRDefault="00B30A90">
      <w:pPr>
        <w:spacing w:after="0" w:line="276" w:lineRule="auto"/>
        <w:jc w:val="both"/>
        <w:rPr>
          <w:rFonts w:ascii="Times New Roman" w:hAnsi="Times New Roman" w:cs="Times New Roman"/>
        </w:rPr>
      </w:pPr>
    </w:p>
    <w:p w14:paraId="3E85922B" w14:textId="61EA8C2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Dostarczony pojazd powinien być w pełni sprawny i powinien odpowiadać standardom jakościowym i technicznym wynikającym z funkcji i przeznaczenia, zgodnie ze specyfikacją warunków zamówienia oraz powinien być wolny od wszelkich wad prawnych i fizycznych.</w:t>
      </w:r>
      <w:r w:rsidR="006D6011">
        <w:rPr>
          <w:rFonts w:ascii="Times New Roman" w:hAnsi="Times New Roman" w:cs="Times New Roman"/>
        </w:rPr>
        <w:t xml:space="preserve"> Zamawiający dopuszcza dostawę równoważną spełniającą opisane minimalne parametry</w:t>
      </w:r>
      <w:r w:rsidR="006D6011">
        <w:rPr>
          <w:rFonts w:ascii="Times New Roman" w:hAnsi="Times New Roman" w:cs="Times New Roman"/>
        </w:rPr>
        <w:br/>
        <w:t>i wymagania opisane w SWZ.</w:t>
      </w:r>
    </w:p>
    <w:p w14:paraId="25454DAB" w14:textId="77777777" w:rsidR="00B30A90" w:rsidRDefault="00B30A90">
      <w:pPr>
        <w:spacing w:after="0" w:line="276" w:lineRule="auto"/>
        <w:jc w:val="both"/>
        <w:rPr>
          <w:rFonts w:ascii="Times New Roman" w:hAnsi="Times New Roman" w:cs="Times New Roman"/>
        </w:rPr>
      </w:pPr>
    </w:p>
    <w:p w14:paraId="4F939631" w14:textId="6EFF2807" w:rsidR="00294A53" w:rsidRDefault="00A02906" w:rsidP="00021A4B">
      <w:pPr>
        <w:pStyle w:val="Akapitzlist"/>
        <w:numPr>
          <w:ilvl w:val="0"/>
          <w:numId w:val="2"/>
        </w:numPr>
        <w:spacing w:after="0" w:line="276" w:lineRule="auto"/>
        <w:jc w:val="both"/>
        <w:rPr>
          <w:rFonts w:ascii="Times New Roman" w:hAnsi="Times New Roman" w:cs="Times New Roman"/>
        </w:rPr>
      </w:pPr>
      <w:r w:rsidRPr="00294A53">
        <w:rPr>
          <w:rFonts w:ascii="Times New Roman" w:hAnsi="Times New Roman" w:cs="Times New Roman"/>
        </w:rPr>
        <w:t>Do zakresu przedmiotu zamówienia należy także udzielenie gwarancji i wykonywanie świadczeń</w:t>
      </w:r>
      <w:r w:rsidR="006D6011">
        <w:rPr>
          <w:rFonts w:ascii="Times New Roman" w:hAnsi="Times New Roman" w:cs="Times New Roman"/>
        </w:rPr>
        <w:br/>
      </w:r>
      <w:r w:rsidR="00294A53" w:rsidRPr="00294A53">
        <w:rPr>
          <w:rFonts w:ascii="Times New Roman" w:hAnsi="Times New Roman" w:cs="Times New Roman"/>
        </w:rPr>
        <w:t xml:space="preserve">z niej </w:t>
      </w:r>
      <w:r w:rsidRPr="00294A53">
        <w:rPr>
          <w:rFonts w:ascii="Times New Roman" w:hAnsi="Times New Roman" w:cs="Times New Roman"/>
        </w:rPr>
        <w:t xml:space="preserve">wynikających. Wykonawca zobowiązany jest </w:t>
      </w:r>
      <w:r w:rsidR="00294A53" w:rsidRPr="00294A53">
        <w:rPr>
          <w:rFonts w:ascii="Times New Roman" w:hAnsi="Times New Roman" w:cs="Times New Roman"/>
        </w:rPr>
        <w:t xml:space="preserve">tym samym </w:t>
      </w:r>
      <w:r w:rsidRPr="00294A53">
        <w:rPr>
          <w:rFonts w:ascii="Times New Roman" w:hAnsi="Times New Roman" w:cs="Times New Roman"/>
        </w:rPr>
        <w:t xml:space="preserve">do udzielenia gwarancji </w:t>
      </w:r>
      <w:r w:rsidR="00294A53" w:rsidRPr="00294A53">
        <w:rPr>
          <w:rFonts w:ascii="Times New Roman" w:hAnsi="Times New Roman" w:cs="Times New Roman"/>
        </w:rPr>
        <w:t xml:space="preserve">jakości na przedmiot </w:t>
      </w:r>
      <w:r w:rsidR="00294A53">
        <w:rPr>
          <w:rFonts w:ascii="Times New Roman" w:hAnsi="Times New Roman" w:cs="Times New Roman"/>
        </w:rPr>
        <w:t>umowy</w:t>
      </w:r>
      <w:r w:rsidR="00294A53" w:rsidRPr="00294A53">
        <w:rPr>
          <w:rFonts w:ascii="Times New Roman" w:hAnsi="Times New Roman" w:cs="Times New Roman"/>
        </w:rPr>
        <w:t xml:space="preserve"> na okres </w:t>
      </w:r>
      <w:r w:rsidRPr="00294A53">
        <w:rPr>
          <w:rFonts w:ascii="Times New Roman" w:hAnsi="Times New Roman" w:cs="Times New Roman"/>
        </w:rPr>
        <w:t>nie krótsz</w:t>
      </w:r>
      <w:r w:rsidR="00294A53" w:rsidRPr="00294A53">
        <w:rPr>
          <w:rFonts w:ascii="Times New Roman" w:hAnsi="Times New Roman" w:cs="Times New Roman"/>
        </w:rPr>
        <w:t>y</w:t>
      </w:r>
      <w:r w:rsidRPr="00294A53">
        <w:rPr>
          <w:rFonts w:ascii="Times New Roman" w:hAnsi="Times New Roman" w:cs="Times New Roman"/>
        </w:rPr>
        <w:t xml:space="preserve"> niż 18 miesięcy, licząc od daty podpisania protokołu odbioru końcowego. </w:t>
      </w:r>
      <w:r w:rsidR="00294A53" w:rsidRPr="00294A53">
        <w:rPr>
          <w:rFonts w:ascii="Times New Roman" w:hAnsi="Times New Roman" w:cs="Times New Roman"/>
        </w:rPr>
        <w:t>O</w:t>
      </w:r>
      <w:r w:rsidRPr="00294A53">
        <w:rPr>
          <w:rFonts w:ascii="Times New Roman" w:hAnsi="Times New Roman" w:cs="Times New Roman"/>
        </w:rPr>
        <w:t>kres gwarancji</w:t>
      </w:r>
      <w:r w:rsidR="00294A53" w:rsidRPr="00294A53">
        <w:rPr>
          <w:rFonts w:ascii="Times New Roman" w:hAnsi="Times New Roman" w:cs="Times New Roman"/>
        </w:rPr>
        <w:t xml:space="preserve"> dłuży</w:t>
      </w:r>
      <w:r w:rsidRPr="00294A53">
        <w:rPr>
          <w:rFonts w:ascii="Times New Roman" w:hAnsi="Times New Roman" w:cs="Times New Roman"/>
        </w:rPr>
        <w:t xml:space="preserve"> </w:t>
      </w:r>
      <w:r w:rsidR="00294A53" w:rsidRPr="00294A53">
        <w:rPr>
          <w:rFonts w:ascii="Times New Roman" w:hAnsi="Times New Roman" w:cs="Times New Roman"/>
        </w:rPr>
        <w:t xml:space="preserve">niż 18 miesięcy </w:t>
      </w:r>
      <w:r w:rsidRPr="00294A53">
        <w:rPr>
          <w:rFonts w:ascii="Times New Roman" w:hAnsi="Times New Roman" w:cs="Times New Roman"/>
        </w:rPr>
        <w:t>będzie punktowany. Gwarancja jakości obejmuje wszelkie wady fizyczne</w:t>
      </w:r>
      <w:r w:rsidR="00294A53" w:rsidRPr="00294A53">
        <w:rPr>
          <w:rFonts w:ascii="Times New Roman" w:hAnsi="Times New Roman" w:cs="Times New Roman"/>
        </w:rPr>
        <w:t xml:space="preserve"> i przyczyny tkwiące w</w:t>
      </w:r>
      <w:r w:rsidRPr="00294A53">
        <w:rPr>
          <w:rFonts w:ascii="Times New Roman" w:hAnsi="Times New Roman" w:cs="Times New Roman"/>
        </w:rPr>
        <w:t xml:space="preserve"> przedmi</w:t>
      </w:r>
      <w:r w:rsidR="00294A53" w:rsidRPr="00294A53">
        <w:rPr>
          <w:rFonts w:ascii="Times New Roman" w:hAnsi="Times New Roman" w:cs="Times New Roman"/>
        </w:rPr>
        <w:t>ocie</w:t>
      </w:r>
      <w:r w:rsidRPr="00294A53">
        <w:rPr>
          <w:rFonts w:ascii="Times New Roman" w:hAnsi="Times New Roman" w:cs="Times New Roman"/>
        </w:rPr>
        <w:t xml:space="preserve"> </w:t>
      </w:r>
      <w:r w:rsidR="00294A53" w:rsidRPr="00294A53">
        <w:rPr>
          <w:rFonts w:ascii="Times New Roman" w:hAnsi="Times New Roman" w:cs="Times New Roman"/>
        </w:rPr>
        <w:t>u</w:t>
      </w:r>
      <w:r w:rsidRPr="00294A53">
        <w:rPr>
          <w:rFonts w:ascii="Times New Roman" w:hAnsi="Times New Roman" w:cs="Times New Roman"/>
        </w:rPr>
        <w:t>mowy</w:t>
      </w:r>
      <w:r w:rsidR="00294A53">
        <w:rPr>
          <w:rFonts w:ascii="Times New Roman" w:hAnsi="Times New Roman" w:cs="Times New Roman"/>
        </w:rPr>
        <w:t>.</w:t>
      </w:r>
    </w:p>
    <w:p w14:paraId="0DCBBFE6" w14:textId="77777777" w:rsidR="00B30A90" w:rsidRDefault="00B30A90">
      <w:pPr>
        <w:spacing w:after="0" w:line="276" w:lineRule="auto"/>
        <w:jc w:val="both"/>
        <w:rPr>
          <w:rFonts w:ascii="Times New Roman" w:hAnsi="Times New Roman" w:cs="Times New Roman"/>
        </w:rPr>
      </w:pPr>
    </w:p>
    <w:p w14:paraId="5C8D81E4" w14:textId="057F4889"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Szczegółowy opis samochodu oraz minimalne wymagania techniczne i funkcjonalne przedmiotu zamówienia zostały określone w Załączniku nr 1 do niniejszej SWZ. </w:t>
      </w:r>
    </w:p>
    <w:p w14:paraId="3BBCEF88" w14:textId="77777777" w:rsidR="00B30A90" w:rsidRDefault="00B30A90">
      <w:pPr>
        <w:spacing w:after="0" w:line="276" w:lineRule="auto"/>
        <w:jc w:val="both"/>
        <w:rPr>
          <w:rFonts w:ascii="Times New Roman" w:hAnsi="Times New Roman" w:cs="Times New Roman"/>
        </w:rPr>
      </w:pPr>
    </w:p>
    <w:p w14:paraId="5A3DF6DE" w14:textId="51398174"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należy odczytywać je wraz z wyrazami „lub równoważne”. Zamawiający dopuszcza możliwość składania ofert równoważnych do określonego w opisie przedmiotu zamówienia, jednak oferta równoważna musi spełniać wymagania techniczne, eksploatacyjne i jakościowe ujęte w SWZ. Zaproponowany asortyment nie może odbiegać jakością, standardem, parametrami technicznymi od założonych przez Zamawiającego. Wykonawca, który w ofercie powołuje się na rozwiązania równoważne opisywanym przez Zamawiającego, jest obowiązany wykazać, że oferowane przez niego dostawy spełniają wymagania określone przez Zamawiającego.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są zgodne</w:t>
      </w:r>
      <w:r w:rsidR="006D6011">
        <w:rPr>
          <w:rFonts w:ascii="Times New Roman" w:hAnsi="Times New Roman" w:cs="Times New Roman"/>
        </w:rPr>
        <w:br/>
      </w:r>
      <w:r>
        <w:rPr>
          <w:rFonts w:ascii="Times New Roman" w:hAnsi="Times New Roman" w:cs="Times New Roman"/>
        </w:rPr>
        <w:t>z wymaganiami Zamawiającego. W przypadku wątpliwości Wykonawcy co do równoważności oferowanych materiałów lub wyrobów z wymaganiami Zamawiającego, Wykonawca winien wystąpić do Zamawiającego ze stosownym zapytaniem w sposób opisany w rozdziale VIII SWZ.</w:t>
      </w:r>
    </w:p>
    <w:p w14:paraId="416FFB91" w14:textId="77777777" w:rsidR="00B30A90" w:rsidRPr="00294A53" w:rsidRDefault="00B30A90" w:rsidP="00294A53">
      <w:pPr>
        <w:rPr>
          <w:rFonts w:ascii="Times New Roman" w:hAnsi="Times New Roman" w:cs="Times New Roman"/>
        </w:rPr>
      </w:pPr>
    </w:p>
    <w:p w14:paraId="0012CE02"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Wspólny Słownik Zamówień kodów CPV:</w:t>
      </w:r>
    </w:p>
    <w:p w14:paraId="6C75DE84"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p>
    <w:p w14:paraId="00E66C36" w14:textId="77777777" w:rsidR="00B30A90" w:rsidRDefault="00A02906">
      <w:pPr>
        <w:spacing w:after="0" w:line="276" w:lineRule="auto"/>
        <w:ind w:firstLine="360"/>
        <w:jc w:val="both"/>
        <w:rPr>
          <w:rFonts w:ascii="Times New Roman" w:hAnsi="Times New Roman" w:cs="Times New Roman"/>
          <w:b/>
          <w:bCs/>
        </w:rPr>
      </w:pPr>
      <w:r>
        <w:rPr>
          <w:rFonts w:ascii="Times New Roman" w:hAnsi="Times New Roman" w:cs="Times New Roman"/>
          <w:b/>
          <w:bCs/>
        </w:rPr>
        <w:t>34120000-4</w:t>
      </w:r>
      <w:r>
        <w:rPr>
          <w:rFonts w:ascii="Times New Roman" w:hAnsi="Times New Roman" w:cs="Times New Roman"/>
          <w:b/>
          <w:bCs/>
        </w:rPr>
        <w:tab/>
        <w:t>Pojazdy silnikowe do transportu 10 lub więcej osób</w:t>
      </w:r>
    </w:p>
    <w:p w14:paraId="22D21748" w14:textId="77777777" w:rsidR="00B30A90" w:rsidRDefault="00A02906">
      <w:pPr>
        <w:spacing w:after="0" w:line="276" w:lineRule="auto"/>
        <w:ind w:firstLine="360"/>
        <w:jc w:val="both"/>
        <w:rPr>
          <w:rFonts w:ascii="Times New Roman" w:hAnsi="Times New Roman" w:cs="Times New Roman"/>
          <w:b/>
          <w:bCs/>
        </w:rPr>
      </w:pPr>
      <w:r>
        <w:rPr>
          <w:rFonts w:ascii="Times New Roman" w:hAnsi="Times New Roman" w:cs="Times New Roman"/>
          <w:b/>
          <w:bCs/>
        </w:rPr>
        <w:t>34121000-1</w:t>
      </w:r>
      <w:r>
        <w:rPr>
          <w:rFonts w:ascii="Times New Roman" w:hAnsi="Times New Roman" w:cs="Times New Roman"/>
          <w:b/>
          <w:bCs/>
        </w:rPr>
        <w:tab/>
        <w:t>Autobusy i autokary</w:t>
      </w:r>
    </w:p>
    <w:p w14:paraId="70D3D974" w14:textId="77777777" w:rsidR="00B30A90" w:rsidRDefault="00B30A90">
      <w:pPr>
        <w:spacing w:after="0" w:line="276" w:lineRule="auto"/>
        <w:jc w:val="both"/>
        <w:rPr>
          <w:rFonts w:ascii="Times New Roman" w:hAnsi="Times New Roman" w:cs="Times New Roman"/>
        </w:rPr>
      </w:pPr>
    </w:p>
    <w:p w14:paraId="0A4A3A9B"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Zamawiający nie dopuszcza możliwości składania ofert częściowych. </w:t>
      </w:r>
    </w:p>
    <w:p w14:paraId="5CB70720" w14:textId="77777777" w:rsidR="00B30A90" w:rsidRDefault="00B30A90">
      <w:pPr>
        <w:pStyle w:val="Akapitzlist"/>
        <w:spacing w:after="0" w:line="276" w:lineRule="auto"/>
        <w:ind w:left="360"/>
        <w:jc w:val="both"/>
        <w:rPr>
          <w:rFonts w:ascii="Times New Roman" w:hAnsi="Times New Roman" w:cs="Times New Roman"/>
        </w:rPr>
      </w:pPr>
    </w:p>
    <w:p w14:paraId="74994704"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Zamawiający nie dopuszcza możliwości składania ofert wariantowych.</w:t>
      </w:r>
    </w:p>
    <w:p w14:paraId="37464FFA" w14:textId="77777777" w:rsidR="00B30A90" w:rsidRDefault="00B30A90">
      <w:pPr>
        <w:spacing w:after="0" w:line="276" w:lineRule="auto"/>
        <w:jc w:val="both"/>
        <w:rPr>
          <w:rFonts w:ascii="Times New Roman" w:hAnsi="Times New Roman" w:cs="Times New Roman"/>
        </w:rPr>
      </w:pPr>
    </w:p>
    <w:p w14:paraId="1F76F679"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Przedmiotem niniejszego postępowania nie jest zawarcie umowy ramowej.</w:t>
      </w:r>
    </w:p>
    <w:p w14:paraId="31DA52D4" w14:textId="77777777" w:rsidR="00B30A90" w:rsidRDefault="00B30A90">
      <w:pPr>
        <w:spacing w:after="0" w:line="276" w:lineRule="auto"/>
        <w:jc w:val="both"/>
        <w:rPr>
          <w:rFonts w:ascii="Times New Roman" w:hAnsi="Times New Roman" w:cs="Times New Roman"/>
        </w:rPr>
      </w:pPr>
    </w:p>
    <w:p w14:paraId="1FA864D0"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Zamawiający nie przewiduje udzielenia zamówień, o których mowa w art. 214 ust. 1 pkt. 8) ustawy </w:t>
      </w:r>
      <w:proofErr w:type="spellStart"/>
      <w:r>
        <w:rPr>
          <w:rFonts w:ascii="Times New Roman" w:hAnsi="Times New Roman" w:cs="Times New Roman"/>
        </w:rPr>
        <w:t>Pzp</w:t>
      </w:r>
      <w:proofErr w:type="spellEnd"/>
      <w:r>
        <w:rPr>
          <w:rFonts w:ascii="Times New Roman" w:hAnsi="Times New Roman" w:cs="Times New Roman"/>
        </w:rPr>
        <w:t>.</w:t>
      </w:r>
    </w:p>
    <w:p w14:paraId="1A303237" w14:textId="77777777" w:rsidR="00B30A90" w:rsidRDefault="00B30A90">
      <w:pPr>
        <w:spacing w:after="0" w:line="276" w:lineRule="auto"/>
        <w:jc w:val="both"/>
        <w:rPr>
          <w:rFonts w:ascii="Times New Roman" w:hAnsi="Times New Roman" w:cs="Times New Roman"/>
        </w:rPr>
      </w:pPr>
    </w:p>
    <w:p w14:paraId="460339BA"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Informacja na temat możliwości powierzenia przez Wykonawcę wykonania części zamówienia podwykonawcom:</w:t>
      </w:r>
    </w:p>
    <w:p w14:paraId="04CA74EF"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 Wykonawca może powierzyć wykonanie części zamówienia Podwykonawcy.</w:t>
      </w:r>
    </w:p>
    <w:p w14:paraId="65F49890"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lastRenderedPageBreak/>
        <w:t xml:space="preserve"> W przypadku powierzenia wykonania części zamówienia Podwykonawcy, Zamawiający, zgodnie z art. 462 ust. 2 ustawy </w:t>
      </w:r>
      <w:proofErr w:type="spellStart"/>
      <w:r>
        <w:rPr>
          <w:rFonts w:ascii="Times New Roman" w:hAnsi="Times New Roman" w:cs="Times New Roman"/>
        </w:rPr>
        <w:t>Pzp</w:t>
      </w:r>
      <w:proofErr w:type="spellEnd"/>
      <w:r>
        <w:rPr>
          <w:rFonts w:ascii="Times New Roman" w:hAnsi="Times New Roman" w:cs="Times New Roman"/>
        </w:rPr>
        <w:t>, żąda wskazania przez Wykonawcę, w ofercie, części zamówienia, których wykonanie zamierza powierzyć Podwykonawcom oraz podania przez Wykonawcę nazw ewentualnych Podwykonawców, jeżeli są już znani.</w:t>
      </w:r>
    </w:p>
    <w:p w14:paraId="738DBECD"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 Brak powyższego wskazania w ofercie Zamawiający uzna, że Wykonawca całość zamówienia wykona własnymi siłami - bez Podwykonawców.</w:t>
      </w:r>
    </w:p>
    <w:p w14:paraId="1FDDAD4B" w14:textId="01BA52E1"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 Powierzenie wykonania części zamówienia Podwykonawcom nie zwalnia Wykonawcy</w:t>
      </w:r>
      <w:r w:rsidR="006D6011">
        <w:rPr>
          <w:rFonts w:ascii="Times New Roman" w:hAnsi="Times New Roman" w:cs="Times New Roman"/>
        </w:rPr>
        <w:br/>
      </w:r>
      <w:r>
        <w:rPr>
          <w:rFonts w:ascii="Times New Roman" w:hAnsi="Times New Roman" w:cs="Times New Roman"/>
        </w:rPr>
        <w:t>z odpowiedzialności za należyte wykonanie zamówienia.</w:t>
      </w:r>
    </w:p>
    <w:p w14:paraId="164DE29A" w14:textId="32368089" w:rsidR="00B30A90" w:rsidRDefault="006D6011">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 </w:t>
      </w:r>
      <w:r w:rsidR="00A02906">
        <w:rPr>
          <w:rFonts w:ascii="Times New Roman" w:hAnsi="Times New Roman" w:cs="Times New Roman"/>
        </w:rPr>
        <w:t xml:space="preserve">Szczegółowe informacje dotyczące Podwykonawców zawarto w projekcie umowy, stanowiącym Załącznik nr </w:t>
      </w:r>
      <w:r w:rsidR="00E44D3F">
        <w:rPr>
          <w:rFonts w:ascii="Times New Roman" w:hAnsi="Times New Roman" w:cs="Times New Roman"/>
        </w:rPr>
        <w:t>6</w:t>
      </w:r>
      <w:r w:rsidR="00A02906">
        <w:rPr>
          <w:rFonts w:ascii="Times New Roman" w:hAnsi="Times New Roman" w:cs="Times New Roman"/>
        </w:rPr>
        <w:t xml:space="preserve"> do niniejszej SWZ.</w:t>
      </w:r>
    </w:p>
    <w:p w14:paraId="44FAE4F1" w14:textId="539A16BF" w:rsidR="00B30A90" w:rsidRDefault="006D6011">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 </w:t>
      </w:r>
      <w:r w:rsidR="00A02906">
        <w:rPr>
          <w:rFonts w:ascii="Times New Roman" w:hAnsi="Times New Roman" w:cs="Times New Roman"/>
        </w:rPr>
        <w:t>Powierzenie wykonania części zamówienia Podwykonawcom nie zwalnia Wykonawcy</w:t>
      </w:r>
      <w:r>
        <w:rPr>
          <w:rFonts w:ascii="Times New Roman" w:hAnsi="Times New Roman" w:cs="Times New Roman"/>
        </w:rPr>
        <w:br/>
      </w:r>
      <w:r w:rsidR="00A02906">
        <w:rPr>
          <w:rFonts w:ascii="Times New Roman" w:hAnsi="Times New Roman" w:cs="Times New Roman"/>
        </w:rPr>
        <w:t>z odpowiedzialności za należyte wykonanie zamówienia. Wykonawca w całości ponosi odpowiedzialność za działania podwykonawcy jak za działania własne.</w:t>
      </w:r>
    </w:p>
    <w:p w14:paraId="682DD7D3" w14:textId="77777777" w:rsidR="00B30A90" w:rsidRDefault="00B30A90">
      <w:pPr>
        <w:spacing w:after="0" w:line="276" w:lineRule="auto"/>
        <w:jc w:val="both"/>
        <w:rPr>
          <w:rFonts w:ascii="Times New Roman" w:hAnsi="Times New Roman" w:cs="Times New Roman"/>
        </w:rPr>
      </w:pPr>
    </w:p>
    <w:p w14:paraId="41BDB788" w14:textId="77777777" w:rsidR="00B30A90" w:rsidRDefault="00A02906">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Wymagania stawiane Wykonawcy:</w:t>
      </w:r>
    </w:p>
    <w:p w14:paraId="2636BC3E" w14:textId="6C5480B3"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Wykonawca jest odpowiedzialny za jakość, zgodność z warunkami technicznymi</w:t>
      </w:r>
      <w:r w:rsidR="006D6011">
        <w:rPr>
          <w:rFonts w:ascii="Times New Roman" w:hAnsi="Times New Roman" w:cs="Times New Roman"/>
        </w:rPr>
        <w:br/>
      </w:r>
      <w:r>
        <w:rPr>
          <w:rFonts w:ascii="Times New Roman" w:hAnsi="Times New Roman" w:cs="Times New Roman"/>
        </w:rPr>
        <w:t xml:space="preserve">i jakościowymi opisanymi dla przedmiotu zamówienia. </w:t>
      </w:r>
    </w:p>
    <w:p w14:paraId="1CE05637"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Wymagana jest należyta staranność przy realizacji zobowiązań umowy.</w:t>
      </w:r>
    </w:p>
    <w:p w14:paraId="65583E97"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Ustalenia i decyzje dotyczące wykonywania zamówienia uzgadniane będą przez Zamawiającego z ustanowionym przedstawicielem Wykonawcy. </w:t>
      </w:r>
    </w:p>
    <w:p w14:paraId="0566130E"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Określenie przez Wykonawcę telefonów kontaktowych oraz innych ustaleń niezbędnych dla sprawnego i terminowego wykonania zamówienia. </w:t>
      </w:r>
    </w:p>
    <w:p w14:paraId="37F5BEA7" w14:textId="77777777" w:rsidR="00B30A90" w:rsidRDefault="00A02906">
      <w:pPr>
        <w:pStyle w:val="Akapitzlist"/>
        <w:numPr>
          <w:ilvl w:val="1"/>
          <w:numId w:val="2"/>
        </w:numPr>
        <w:spacing w:after="0" w:line="276" w:lineRule="auto"/>
        <w:jc w:val="both"/>
        <w:rPr>
          <w:rFonts w:ascii="Times New Roman" w:hAnsi="Times New Roman" w:cs="Times New Roman"/>
        </w:rPr>
      </w:pPr>
      <w:r>
        <w:rPr>
          <w:rFonts w:ascii="Times New Roman" w:hAnsi="Times New Roman" w:cs="Times New Roman"/>
        </w:rPr>
        <w:t>Zamawiający nie ponosi odpowiedzialności za szkody wyrządzone przez Wykonawcę podczas wykonywania przedmiotu zamówienia.</w:t>
      </w:r>
    </w:p>
    <w:p w14:paraId="699FD9D8" w14:textId="77777777" w:rsidR="00B30A90" w:rsidRDefault="00B30A90">
      <w:pPr>
        <w:spacing w:after="0" w:line="276" w:lineRule="auto"/>
        <w:jc w:val="both"/>
        <w:rPr>
          <w:rFonts w:ascii="Times New Roman" w:hAnsi="Times New Roman" w:cs="Times New Roman"/>
        </w:rPr>
      </w:pPr>
    </w:p>
    <w:p w14:paraId="7C4FC5E8" w14:textId="77777777" w:rsidR="006D6011" w:rsidRDefault="00A02906" w:rsidP="006D6011">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Przeliczanie waluty</w:t>
      </w:r>
    </w:p>
    <w:p w14:paraId="0796663C" w14:textId="40BA0816" w:rsidR="006D6011" w:rsidRDefault="00A02906" w:rsidP="006D6011">
      <w:pPr>
        <w:pStyle w:val="Akapitzlist"/>
        <w:spacing w:after="0" w:line="276" w:lineRule="auto"/>
        <w:ind w:left="360"/>
        <w:jc w:val="both"/>
        <w:rPr>
          <w:rFonts w:ascii="Times New Roman" w:hAnsi="Times New Roman" w:cs="Times New Roman"/>
        </w:rPr>
      </w:pPr>
      <w:r w:rsidRPr="006D6011">
        <w:rPr>
          <w:rFonts w:ascii="Times New Roman" w:hAnsi="Times New Roman" w:cs="Times New Roman"/>
        </w:rPr>
        <w:t>W przypadku, gdy złożone przez Wykonawcę dokumenty, oświadczenia dotyczące warunków udziału w postępowaniu zawierają dane/informacje w innych walutach niż określono to w niniejszej SWZ, Zamawiający jako kurs przeliczeniowy waluty przyjmie kurs NBP z dnia publikacji ogłoszenia</w:t>
      </w:r>
      <w:r w:rsidR="006D6011">
        <w:rPr>
          <w:rFonts w:ascii="Times New Roman" w:hAnsi="Times New Roman" w:cs="Times New Roman"/>
        </w:rPr>
        <w:t xml:space="preserve"> </w:t>
      </w:r>
      <w:r w:rsidRPr="006D6011">
        <w:rPr>
          <w:rFonts w:ascii="Times New Roman" w:hAnsi="Times New Roman" w:cs="Times New Roman"/>
        </w:rPr>
        <w:t>o zamówieniu. Jeżeli w dniu ogłoszenia nie będzie publikowany średni kurs walut przez NBP, Zamawiający przyjmie kurs przeliczeniowy z ostatniej publikowanej tabeli kursów NBP przed dniem publikacji ogłoszenia o zamówieniu.</w:t>
      </w:r>
    </w:p>
    <w:p w14:paraId="4BCB37A7" w14:textId="77777777" w:rsidR="006D6011" w:rsidRDefault="006D6011" w:rsidP="006D6011">
      <w:pPr>
        <w:pStyle w:val="Akapitzlist"/>
        <w:spacing w:after="0" w:line="276" w:lineRule="auto"/>
        <w:ind w:left="360"/>
        <w:jc w:val="both"/>
        <w:rPr>
          <w:rFonts w:ascii="Times New Roman" w:hAnsi="Times New Roman" w:cs="Times New Roman"/>
        </w:rPr>
      </w:pPr>
    </w:p>
    <w:p w14:paraId="39729C1E" w14:textId="1BBD64A8" w:rsidR="006D6011" w:rsidRDefault="00A02906" w:rsidP="006D6011">
      <w:pPr>
        <w:pStyle w:val="Akapitzlist"/>
        <w:spacing w:after="0" w:line="276" w:lineRule="auto"/>
        <w:ind w:left="360"/>
        <w:jc w:val="both"/>
        <w:rPr>
          <w:rFonts w:ascii="Times New Roman" w:hAnsi="Times New Roman" w:cs="Times New Roman"/>
        </w:rPr>
      </w:pPr>
      <w:r>
        <w:rPr>
          <w:rFonts w:ascii="Times New Roman" w:hAnsi="Times New Roman" w:cs="Times New Roman"/>
        </w:rPr>
        <w:t>Kursy walut dostępne są pod następującym adresem internetowym:</w:t>
      </w:r>
    </w:p>
    <w:p w14:paraId="3F578606" w14:textId="77777777" w:rsidR="006D6011" w:rsidRDefault="00D03032" w:rsidP="006D6011">
      <w:pPr>
        <w:pStyle w:val="Akapitzlist"/>
        <w:spacing w:after="0" w:line="276" w:lineRule="auto"/>
        <w:ind w:left="360"/>
        <w:jc w:val="both"/>
        <w:rPr>
          <w:rFonts w:ascii="Times New Roman" w:hAnsi="Times New Roman" w:cs="Times New Roman"/>
        </w:rPr>
      </w:pPr>
      <w:hyperlink r:id="rId13" w:history="1">
        <w:r w:rsidR="006D6011" w:rsidRPr="0058239B">
          <w:rPr>
            <w:rStyle w:val="Hipercze"/>
            <w:rFonts w:ascii="Times New Roman" w:hAnsi="Times New Roman" w:cs="Times New Roman"/>
          </w:rPr>
          <w:t>http://www.nbp.pl/home.aspx?f=/kursy/kursy_archiwum.html</w:t>
        </w:r>
      </w:hyperlink>
    </w:p>
    <w:p w14:paraId="61D70C10" w14:textId="11CB4D0C" w:rsidR="00B30A90" w:rsidRDefault="00A02906" w:rsidP="006D6011">
      <w:pPr>
        <w:pStyle w:val="Akapitzlist"/>
        <w:spacing w:after="0" w:line="276" w:lineRule="auto"/>
        <w:ind w:left="360"/>
        <w:jc w:val="both"/>
        <w:rPr>
          <w:rFonts w:ascii="Times New Roman" w:hAnsi="Times New Roman" w:cs="Times New Roman"/>
        </w:rPr>
      </w:pPr>
      <w:r>
        <w:rPr>
          <w:rFonts w:ascii="Times New Roman" w:hAnsi="Times New Roman" w:cs="Times New Roman"/>
        </w:rPr>
        <w:t>Zamawiający będzie korzystał z „Archiwum kursów średnich – tabela A”</w:t>
      </w:r>
    </w:p>
    <w:p w14:paraId="11F6B85A" w14:textId="77777777" w:rsidR="00B30A90" w:rsidRDefault="00B30A90">
      <w:pPr>
        <w:spacing w:after="0" w:line="276" w:lineRule="auto"/>
        <w:jc w:val="both"/>
        <w:rPr>
          <w:rFonts w:ascii="Times New Roman" w:hAnsi="Times New Roman" w:cs="Times New Roman"/>
        </w:rPr>
      </w:pPr>
    </w:p>
    <w:p w14:paraId="0EE07DE6" w14:textId="77777777" w:rsidR="006D6011" w:rsidRDefault="00A02906" w:rsidP="006D6011">
      <w:pPr>
        <w:pStyle w:val="Akapitzlist"/>
        <w:numPr>
          <w:ilvl w:val="0"/>
          <w:numId w:val="2"/>
        </w:numPr>
        <w:spacing w:after="0" w:line="276" w:lineRule="auto"/>
        <w:jc w:val="both"/>
        <w:rPr>
          <w:rFonts w:ascii="Times New Roman" w:hAnsi="Times New Roman" w:cs="Times New Roman"/>
        </w:rPr>
      </w:pPr>
      <w:r>
        <w:rPr>
          <w:rFonts w:ascii="Times New Roman" w:hAnsi="Times New Roman" w:cs="Times New Roman"/>
        </w:rPr>
        <w:t>Wstępne konsultacje rynkowe</w:t>
      </w:r>
    </w:p>
    <w:p w14:paraId="4F7F04CB" w14:textId="18A862BC" w:rsidR="00B30A90" w:rsidRPr="006D6011" w:rsidRDefault="00A02906" w:rsidP="006D6011">
      <w:pPr>
        <w:pStyle w:val="Akapitzlist"/>
        <w:spacing w:after="0" w:line="276" w:lineRule="auto"/>
        <w:ind w:left="360"/>
        <w:jc w:val="both"/>
        <w:rPr>
          <w:rFonts w:ascii="Times New Roman" w:hAnsi="Times New Roman" w:cs="Times New Roman"/>
        </w:rPr>
      </w:pPr>
      <w:r w:rsidRPr="006D6011">
        <w:rPr>
          <w:rFonts w:ascii="Times New Roman" w:hAnsi="Times New Roman" w:cs="Times New Roman"/>
        </w:rPr>
        <w:t>Zamawiający nie przeprowadził wstępnych konsultacji rynkowych.</w:t>
      </w:r>
    </w:p>
    <w:p w14:paraId="79D48A91" w14:textId="77777777" w:rsidR="00322F8F" w:rsidRDefault="00322F8F">
      <w:pPr>
        <w:spacing w:after="0" w:line="276" w:lineRule="auto"/>
        <w:jc w:val="both"/>
        <w:rPr>
          <w:rFonts w:ascii="Times New Roman" w:hAnsi="Times New Roman" w:cs="Times New Roman"/>
        </w:rPr>
      </w:pPr>
    </w:p>
    <w:p w14:paraId="56E7B863" w14:textId="77777777" w:rsidR="00B30A90" w:rsidRDefault="00B30A90">
      <w:pPr>
        <w:spacing w:after="0" w:line="276" w:lineRule="auto"/>
        <w:jc w:val="both"/>
        <w:rPr>
          <w:rFonts w:ascii="Times New Roman" w:hAnsi="Times New Roman" w:cs="Times New Roman"/>
        </w:rPr>
      </w:pPr>
    </w:p>
    <w:p w14:paraId="1299833D"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IV. Termin wykonania zamówienia</w:t>
      </w:r>
    </w:p>
    <w:p w14:paraId="264C6366" w14:textId="77777777" w:rsidR="00B30A90" w:rsidRDefault="00B30A90">
      <w:pPr>
        <w:spacing w:after="0" w:line="276" w:lineRule="auto"/>
        <w:jc w:val="both"/>
        <w:rPr>
          <w:rFonts w:ascii="Times New Roman" w:hAnsi="Times New Roman" w:cs="Times New Roman"/>
        </w:rPr>
      </w:pPr>
    </w:p>
    <w:p w14:paraId="5B8E084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Zamawiający wymaga, aby zamówienie zostało zrealizowane </w:t>
      </w:r>
      <w:r>
        <w:rPr>
          <w:rFonts w:ascii="Times New Roman" w:hAnsi="Times New Roman" w:cs="Times New Roman"/>
          <w:b/>
          <w:bCs/>
          <w:highlight w:val="yellow"/>
        </w:rPr>
        <w:t>w terminie do 10 miesięcy</w:t>
      </w:r>
      <w:r>
        <w:rPr>
          <w:rFonts w:ascii="Times New Roman" w:hAnsi="Times New Roman" w:cs="Times New Roman"/>
        </w:rPr>
        <w:t xml:space="preserve"> od dnia zawarcia umowy.</w:t>
      </w:r>
    </w:p>
    <w:p w14:paraId="72E0B641" w14:textId="77777777" w:rsidR="00B30A90" w:rsidRDefault="00B30A90">
      <w:pPr>
        <w:spacing w:after="0" w:line="276" w:lineRule="auto"/>
        <w:jc w:val="both"/>
        <w:rPr>
          <w:rFonts w:ascii="Times New Roman" w:hAnsi="Times New Roman" w:cs="Times New Roman"/>
        </w:rPr>
      </w:pPr>
    </w:p>
    <w:p w14:paraId="27D61753" w14:textId="77777777" w:rsidR="006D6011" w:rsidRDefault="006D6011">
      <w:pPr>
        <w:spacing w:after="0" w:line="276" w:lineRule="auto"/>
        <w:jc w:val="both"/>
        <w:rPr>
          <w:rFonts w:ascii="Times New Roman" w:hAnsi="Times New Roman" w:cs="Times New Roman"/>
        </w:rPr>
      </w:pPr>
    </w:p>
    <w:p w14:paraId="31BCBE5F"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lastRenderedPageBreak/>
        <w:t>V. Warunki udziału w postępowaniu</w:t>
      </w:r>
    </w:p>
    <w:p w14:paraId="30E00593" w14:textId="77777777" w:rsidR="00B30A90" w:rsidRDefault="00B30A90">
      <w:pPr>
        <w:spacing w:after="0" w:line="276" w:lineRule="auto"/>
        <w:jc w:val="both"/>
        <w:rPr>
          <w:rFonts w:ascii="Times New Roman" w:hAnsi="Times New Roman" w:cs="Times New Roman"/>
        </w:rPr>
      </w:pPr>
    </w:p>
    <w:p w14:paraId="1D42A1AF" w14:textId="77777777" w:rsidR="00B30A90" w:rsidRDefault="00A02906">
      <w:pPr>
        <w:pStyle w:val="Akapitzlist"/>
        <w:numPr>
          <w:ilvl w:val="0"/>
          <w:numId w:val="3"/>
        </w:numPr>
        <w:spacing w:after="0" w:line="276" w:lineRule="auto"/>
        <w:jc w:val="both"/>
        <w:rPr>
          <w:rFonts w:ascii="Times New Roman" w:hAnsi="Times New Roman" w:cs="Times New Roman"/>
        </w:rPr>
      </w:pPr>
      <w:r>
        <w:rPr>
          <w:rFonts w:ascii="Times New Roman" w:hAnsi="Times New Roman" w:cs="Times New Roman"/>
        </w:rPr>
        <w:t>O udzielenie niniejszego zamówienia mogą ubiegać się Wykonawcy, którzy:</w:t>
      </w:r>
    </w:p>
    <w:p w14:paraId="204182C7"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nie podlegają wykluczeniu;</w:t>
      </w:r>
    </w:p>
    <w:p w14:paraId="0C42DBB8"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spełniają warunki udziału w postępowaniu, określone w ogłoszeniu o zamówieniu oraz niniejszej specyfikacji warunków zamówienia.</w:t>
      </w:r>
    </w:p>
    <w:p w14:paraId="7BF3E9FF" w14:textId="77777777" w:rsidR="00B30A90" w:rsidRDefault="00B30A90">
      <w:pPr>
        <w:spacing w:after="0" w:line="276" w:lineRule="auto"/>
        <w:jc w:val="both"/>
        <w:rPr>
          <w:rFonts w:ascii="Times New Roman" w:hAnsi="Times New Roman" w:cs="Times New Roman"/>
        </w:rPr>
      </w:pPr>
    </w:p>
    <w:p w14:paraId="52DCBE3B" w14:textId="5D1962F3" w:rsidR="00B30A90" w:rsidRPr="001A2C14" w:rsidRDefault="00A02906" w:rsidP="001A2C14">
      <w:pPr>
        <w:pStyle w:val="Akapitzlist"/>
        <w:numPr>
          <w:ilvl w:val="0"/>
          <w:numId w:val="4"/>
        </w:numPr>
        <w:spacing w:after="0" w:line="276" w:lineRule="auto"/>
        <w:jc w:val="both"/>
        <w:rPr>
          <w:rFonts w:ascii="Times New Roman" w:hAnsi="Times New Roman" w:cs="Times New Roman"/>
        </w:rPr>
      </w:pPr>
      <w:r>
        <w:rPr>
          <w:rFonts w:ascii="Times New Roman" w:hAnsi="Times New Roman" w:cs="Times New Roman"/>
        </w:rPr>
        <w:t>Warunki udziału w postępowaniu dotyczą:</w:t>
      </w:r>
    </w:p>
    <w:p w14:paraId="13556C94" w14:textId="0E5AB676" w:rsidR="00B30A90" w:rsidRPr="001A2C14" w:rsidRDefault="00A02906" w:rsidP="001A2C14">
      <w:pPr>
        <w:pStyle w:val="Akapitzlist"/>
        <w:numPr>
          <w:ilvl w:val="1"/>
          <w:numId w:val="4"/>
        </w:numPr>
        <w:spacing w:after="0" w:line="276" w:lineRule="auto"/>
        <w:jc w:val="both"/>
        <w:rPr>
          <w:rFonts w:ascii="Times New Roman" w:hAnsi="Times New Roman" w:cs="Times New Roman"/>
          <w:u w:val="single"/>
        </w:rPr>
      </w:pPr>
      <w:r>
        <w:rPr>
          <w:rFonts w:ascii="Times New Roman" w:hAnsi="Times New Roman" w:cs="Times New Roman"/>
        </w:rPr>
        <w:t>zdolności do występowania w obrocie gospodarczym:</w:t>
      </w:r>
      <w:r w:rsidR="001A2C14">
        <w:rPr>
          <w:rFonts w:ascii="Times New Roman" w:hAnsi="Times New Roman" w:cs="Times New Roman"/>
        </w:rPr>
        <w:t xml:space="preserve"> </w:t>
      </w:r>
      <w:r w:rsidRPr="001A2C14">
        <w:rPr>
          <w:rFonts w:ascii="Times New Roman" w:hAnsi="Times New Roman" w:cs="Times New Roman"/>
          <w:u w:val="single"/>
        </w:rPr>
        <w:t>Zamawiający nie wyznacza szczegółowego warunku w tym zakresie.</w:t>
      </w:r>
    </w:p>
    <w:p w14:paraId="61C71799" w14:textId="3BC1C8D5" w:rsidR="00B30A90" w:rsidRPr="001A2C14" w:rsidRDefault="00A02906" w:rsidP="001A2C14">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uprawnień do prowadzenia określonej działalności gospodarczej lub zawodowej, o ile wynika</w:t>
      </w:r>
      <w:r w:rsidR="006D6011">
        <w:rPr>
          <w:rFonts w:ascii="Times New Roman" w:hAnsi="Times New Roman" w:cs="Times New Roman"/>
        </w:rPr>
        <w:br/>
      </w:r>
      <w:r>
        <w:rPr>
          <w:rFonts w:ascii="Times New Roman" w:hAnsi="Times New Roman" w:cs="Times New Roman"/>
        </w:rPr>
        <w:t>to z odrębnych przepisów:</w:t>
      </w:r>
      <w:r w:rsidR="001A2C14">
        <w:rPr>
          <w:rFonts w:ascii="Times New Roman" w:hAnsi="Times New Roman" w:cs="Times New Roman"/>
        </w:rPr>
        <w:t xml:space="preserve"> </w:t>
      </w:r>
      <w:r w:rsidRPr="001A2C14">
        <w:rPr>
          <w:rFonts w:ascii="Times New Roman" w:hAnsi="Times New Roman" w:cs="Times New Roman"/>
          <w:u w:val="single"/>
        </w:rPr>
        <w:t>Zamawiający nie wyznacza szczegółowego warunku w tym zakresie</w:t>
      </w:r>
      <w:r w:rsidRPr="001A2C14">
        <w:rPr>
          <w:rFonts w:ascii="Times New Roman" w:hAnsi="Times New Roman" w:cs="Times New Roman"/>
        </w:rPr>
        <w:t>.</w:t>
      </w:r>
    </w:p>
    <w:p w14:paraId="5C964FAB" w14:textId="2EE4A8A4" w:rsidR="00B30A90" w:rsidRPr="001A2C14" w:rsidRDefault="00A02906" w:rsidP="001A2C14">
      <w:pPr>
        <w:pStyle w:val="Akapitzlist"/>
        <w:numPr>
          <w:ilvl w:val="1"/>
          <w:numId w:val="4"/>
        </w:numPr>
        <w:spacing w:after="0" w:line="276" w:lineRule="auto"/>
        <w:jc w:val="both"/>
        <w:rPr>
          <w:rFonts w:ascii="Times New Roman" w:hAnsi="Times New Roman" w:cs="Times New Roman"/>
          <w:u w:val="single"/>
        </w:rPr>
      </w:pPr>
      <w:r>
        <w:rPr>
          <w:rFonts w:ascii="Times New Roman" w:hAnsi="Times New Roman" w:cs="Times New Roman"/>
        </w:rPr>
        <w:t>sytuacji ekonomicznej lub finansowej:</w:t>
      </w:r>
      <w:r w:rsidR="001A2C14">
        <w:rPr>
          <w:rFonts w:ascii="Times New Roman" w:hAnsi="Times New Roman" w:cs="Times New Roman"/>
        </w:rPr>
        <w:t xml:space="preserve"> </w:t>
      </w:r>
      <w:r w:rsidRPr="001A2C14">
        <w:rPr>
          <w:rFonts w:ascii="Times New Roman" w:hAnsi="Times New Roman" w:cs="Times New Roman"/>
          <w:u w:val="single"/>
        </w:rPr>
        <w:t>Zamawiający nie wyznacza szczegółowego warunku</w:t>
      </w:r>
      <w:r w:rsidR="006D6011">
        <w:rPr>
          <w:rFonts w:ascii="Times New Roman" w:hAnsi="Times New Roman" w:cs="Times New Roman"/>
          <w:u w:val="single"/>
        </w:rPr>
        <w:br/>
      </w:r>
      <w:r w:rsidRPr="001A2C14">
        <w:rPr>
          <w:rFonts w:ascii="Times New Roman" w:hAnsi="Times New Roman" w:cs="Times New Roman"/>
          <w:u w:val="single"/>
        </w:rPr>
        <w:t>w tym zakresie.</w:t>
      </w:r>
    </w:p>
    <w:p w14:paraId="4D7ADCDF" w14:textId="00031515" w:rsidR="00B30A90" w:rsidRPr="001A2C14" w:rsidRDefault="00A02906" w:rsidP="001A2C14">
      <w:pPr>
        <w:pStyle w:val="Akapitzlist"/>
        <w:numPr>
          <w:ilvl w:val="1"/>
          <w:numId w:val="4"/>
        </w:numPr>
        <w:spacing w:after="0" w:line="276" w:lineRule="auto"/>
        <w:jc w:val="both"/>
        <w:rPr>
          <w:rFonts w:ascii="Times New Roman" w:hAnsi="Times New Roman" w:cs="Times New Roman"/>
          <w:u w:val="single"/>
        </w:rPr>
      </w:pPr>
      <w:r>
        <w:rPr>
          <w:rFonts w:ascii="Times New Roman" w:hAnsi="Times New Roman" w:cs="Times New Roman"/>
        </w:rPr>
        <w:t>zdolności technicznej lub zawodowej:</w:t>
      </w:r>
      <w:r w:rsidR="001A2C14">
        <w:rPr>
          <w:rFonts w:ascii="Times New Roman" w:hAnsi="Times New Roman" w:cs="Times New Roman"/>
        </w:rPr>
        <w:t xml:space="preserve"> </w:t>
      </w:r>
      <w:r w:rsidRPr="001A2C14">
        <w:rPr>
          <w:rFonts w:ascii="Times New Roman" w:hAnsi="Times New Roman" w:cs="Times New Roman"/>
          <w:u w:val="single"/>
        </w:rPr>
        <w:t>Zamawiający nie wyznacza szczegółowego warunku</w:t>
      </w:r>
      <w:r w:rsidR="006D6011">
        <w:rPr>
          <w:rFonts w:ascii="Times New Roman" w:hAnsi="Times New Roman" w:cs="Times New Roman"/>
          <w:u w:val="single"/>
        </w:rPr>
        <w:br/>
      </w:r>
      <w:r w:rsidRPr="001A2C14">
        <w:rPr>
          <w:rFonts w:ascii="Times New Roman" w:hAnsi="Times New Roman" w:cs="Times New Roman"/>
          <w:u w:val="single"/>
        </w:rPr>
        <w:t>w tym zakresie.</w:t>
      </w:r>
    </w:p>
    <w:p w14:paraId="7D7822FC" w14:textId="77777777" w:rsidR="00B30A90" w:rsidRDefault="00B30A90">
      <w:pPr>
        <w:spacing w:after="0" w:line="276" w:lineRule="auto"/>
        <w:jc w:val="both"/>
        <w:rPr>
          <w:rFonts w:ascii="Times New Roman" w:hAnsi="Times New Roman" w:cs="Times New Roman"/>
        </w:rPr>
      </w:pPr>
    </w:p>
    <w:p w14:paraId="04E324CC" w14:textId="77777777" w:rsidR="00B30A90" w:rsidRDefault="00B30A90">
      <w:pPr>
        <w:spacing w:after="0" w:line="276" w:lineRule="auto"/>
        <w:jc w:val="both"/>
        <w:rPr>
          <w:rFonts w:ascii="Times New Roman" w:hAnsi="Times New Roman" w:cs="Times New Roman"/>
        </w:rPr>
      </w:pPr>
    </w:p>
    <w:p w14:paraId="19075458"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VI. Podstawy wykluczenia z udziału w postępowaniu</w:t>
      </w:r>
    </w:p>
    <w:p w14:paraId="493B6A37" w14:textId="77777777" w:rsidR="00B30A90" w:rsidRDefault="00B30A90">
      <w:pPr>
        <w:spacing w:after="0" w:line="276" w:lineRule="auto"/>
        <w:jc w:val="both"/>
        <w:rPr>
          <w:rFonts w:ascii="Times New Roman" w:hAnsi="Times New Roman" w:cs="Times New Roman"/>
        </w:rPr>
      </w:pPr>
    </w:p>
    <w:p w14:paraId="0766AD4E" w14:textId="01AC98AA"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Z udziału w niniejszym postępowaniu wyklucza się Wykonawców, którzy podlegają wykluczeniu na podstawie art. 108 ust. 1</w:t>
      </w:r>
      <w:r w:rsidR="00E35330">
        <w:rPr>
          <w:rFonts w:ascii="Times New Roman" w:hAnsi="Times New Roman" w:cs="Times New Roman"/>
        </w:rPr>
        <w:t xml:space="preserve"> </w:t>
      </w:r>
      <w:r>
        <w:rPr>
          <w:rFonts w:ascii="Times New Roman" w:hAnsi="Times New Roman" w:cs="Times New Roman"/>
        </w:rPr>
        <w:t xml:space="preserve">ustawy </w:t>
      </w:r>
      <w:proofErr w:type="spellStart"/>
      <w:r>
        <w:rPr>
          <w:rFonts w:ascii="Times New Roman" w:hAnsi="Times New Roman" w:cs="Times New Roman"/>
        </w:rPr>
        <w:t>Pzp</w:t>
      </w:r>
      <w:proofErr w:type="spellEnd"/>
      <w:r>
        <w:rPr>
          <w:rFonts w:ascii="Times New Roman" w:hAnsi="Times New Roman" w:cs="Times New Roman"/>
        </w:rPr>
        <w:t>.</w:t>
      </w:r>
    </w:p>
    <w:p w14:paraId="09133D57" w14:textId="77777777" w:rsidR="00B30A90" w:rsidRDefault="00B30A90">
      <w:pPr>
        <w:spacing w:after="0" w:line="276" w:lineRule="auto"/>
        <w:jc w:val="both"/>
        <w:rPr>
          <w:rFonts w:ascii="Times New Roman" w:hAnsi="Times New Roman" w:cs="Times New Roman"/>
        </w:rPr>
      </w:pPr>
    </w:p>
    <w:p w14:paraId="1CF1C16C" w14:textId="149FA2F2" w:rsidR="00B30A90" w:rsidRPr="001A2C14" w:rsidRDefault="00A02906" w:rsidP="001A2C14">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Z postępowania o udzielenie zamówienia wyklucza się również Wykonawcę:</w:t>
      </w:r>
    </w:p>
    <w:p w14:paraId="01961D16" w14:textId="77777777" w:rsidR="00B30A90" w:rsidRDefault="00A02906">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rFonts w:ascii="Times New Roman" w:hAnsi="Times New Roman" w:cs="Times New Roman"/>
        </w:rPr>
        <w:t>Pzp</w:t>
      </w:r>
      <w:proofErr w:type="spellEnd"/>
      <w:r>
        <w:rPr>
          <w:rFonts w:ascii="Times New Roman" w:hAnsi="Times New Roman" w:cs="Times New Roman"/>
        </w:rPr>
        <w:t>).</w:t>
      </w:r>
    </w:p>
    <w:p w14:paraId="76E68817" w14:textId="77777777" w:rsidR="00B30A90" w:rsidRDefault="00B30A90">
      <w:pPr>
        <w:spacing w:after="0" w:line="276" w:lineRule="auto"/>
        <w:jc w:val="both"/>
        <w:rPr>
          <w:rFonts w:ascii="Times New Roman" w:hAnsi="Times New Roman" w:cs="Times New Roman"/>
        </w:rPr>
      </w:pPr>
    </w:p>
    <w:p w14:paraId="04FFD5EB" w14:textId="77777777"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 xml:space="preserve">Wykluczenie Wykonawcy następuje zgodnie z art. 111 ustawy </w:t>
      </w:r>
      <w:proofErr w:type="spellStart"/>
      <w:r>
        <w:rPr>
          <w:rFonts w:ascii="Times New Roman" w:hAnsi="Times New Roman" w:cs="Times New Roman"/>
        </w:rPr>
        <w:t>Pzp</w:t>
      </w:r>
      <w:proofErr w:type="spellEnd"/>
      <w:r>
        <w:rPr>
          <w:rFonts w:ascii="Times New Roman" w:hAnsi="Times New Roman" w:cs="Times New Roman"/>
        </w:rPr>
        <w:t>.</w:t>
      </w:r>
    </w:p>
    <w:p w14:paraId="65BE4540" w14:textId="77777777" w:rsidR="00B30A90" w:rsidRDefault="00B30A90">
      <w:pPr>
        <w:spacing w:after="0" w:line="276" w:lineRule="auto"/>
        <w:jc w:val="both"/>
        <w:rPr>
          <w:rFonts w:ascii="Times New Roman" w:hAnsi="Times New Roman" w:cs="Times New Roman"/>
        </w:rPr>
      </w:pPr>
    </w:p>
    <w:p w14:paraId="21EFE8E0" w14:textId="34D58A3F" w:rsidR="00B30A90" w:rsidRPr="001A2C14" w:rsidRDefault="00A02906" w:rsidP="001A2C14">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Wykonawca nie podlega wykluczeniu w okolicznościach określonych</w:t>
      </w:r>
      <w:r w:rsidR="001A2C14">
        <w:rPr>
          <w:rFonts w:ascii="Times New Roman" w:hAnsi="Times New Roman" w:cs="Times New Roman"/>
        </w:rPr>
        <w:t xml:space="preserve"> </w:t>
      </w:r>
      <w:r>
        <w:rPr>
          <w:rFonts w:ascii="Times New Roman" w:hAnsi="Times New Roman" w:cs="Times New Roman"/>
        </w:rPr>
        <w:t>w art. 108 ust. 1 pkt. 1), 2)</w:t>
      </w:r>
      <w:r w:rsidR="001A2C14">
        <w:rPr>
          <w:rFonts w:ascii="Times New Roman" w:hAnsi="Times New Roman" w:cs="Times New Roman"/>
        </w:rPr>
        <w:br/>
      </w:r>
      <w:r w:rsidRPr="001A2C14">
        <w:rPr>
          <w:rFonts w:ascii="Times New Roman" w:hAnsi="Times New Roman" w:cs="Times New Roman"/>
        </w:rPr>
        <w:t xml:space="preserve">i 5) lub art. 109 ust. 1 pkt. 4) ustawy </w:t>
      </w:r>
      <w:proofErr w:type="spellStart"/>
      <w:r w:rsidRPr="001A2C14">
        <w:rPr>
          <w:rFonts w:ascii="Times New Roman" w:hAnsi="Times New Roman" w:cs="Times New Roman"/>
        </w:rPr>
        <w:t>Pzp</w:t>
      </w:r>
      <w:proofErr w:type="spellEnd"/>
      <w:r w:rsidRPr="001A2C14">
        <w:rPr>
          <w:rFonts w:ascii="Times New Roman" w:hAnsi="Times New Roman" w:cs="Times New Roman"/>
        </w:rPr>
        <w:t>, jeżeli udowodni Zamawiającemu, że spełnił łącznie następujące przesłanki:</w:t>
      </w:r>
    </w:p>
    <w:p w14:paraId="398A8163" w14:textId="744953F0" w:rsidR="00B30A90" w:rsidRPr="001A2C14" w:rsidRDefault="00A02906" w:rsidP="001A2C14">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11928923" w14:textId="4FF6A67D" w:rsidR="00B30A90" w:rsidRDefault="00A02906">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wyczerpująco wyjaśnił fakty i okoliczności związane z przestępstwem, wykroczeniem</w:t>
      </w:r>
      <w:r w:rsidR="006D6011">
        <w:rPr>
          <w:rFonts w:ascii="Times New Roman" w:hAnsi="Times New Roman" w:cs="Times New Roman"/>
        </w:rPr>
        <w:br/>
      </w:r>
      <w:r>
        <w:rPr>
          <w:rFonts w:ascii="Times New Roman" w:hAnsi="Times New Roman" w:cs="Times New Roman"/>
        </w:rPr>
        <w:t>lub swoim nieprawidłowym postępowaniem oraz spowodowanymi przez nie szkodami, aktywnie współpracując odpowiednio z właściwymi organami, w tym organami ścigania, lub Zamawiającym;</w:t>
      </w:r>
    </w:p>
    <w:p w14:paraId="3DA3B2D8" w14:textId="77777777" w:rsidR="00B30A90" w:rsidRDefault="00B30A90">
      <w:pPr>
        <w:pStyle w:val="Akapitzlist"/>
        <w:rPr>
          <w:rFonts w:ascii="Times New Roman" w:hAnsi="Times New Roman" w:cs="Times New Roman"/>
        </w:rPr>
      </w:pPr>
    </w:p>
    <w:p w14:paraId="4C10EBF9" w14:textId="77777777" w:rsidR="00B30A90" w:rsidRDefault="00A02906">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 xml:space="preserve">podjął konkretne środki techniczne, organizacyjne i kadrowe, odpowiednie dla zapobiegania dalszym przestępstwom, wykroczeniom lub nieprawidłowemu postępowaniu, w szczególności: </w:t>
      </w:r>
    </w:p>
    <w:p w14:paraId="403991B0" w14:textId="77777777" w:rsidR="00B30A90" w:rsidRDefault="00A02906">
      <w:pPr>
        <w:pStyle w:val="Akapitzlist"/>
        <w:numPr>
          <w:ilvl w:val="0"/>
          <w:numId w:val="6"/>
        </w:numPr>
        <w:spacing w:after="0" w:line="276" w:lineRule="auto"/>
        <w:jc w:val="both"/>
        <w:rPr>
          <w:rFonts w:ascii="Times New Roman" w:hAnsi="Times New Roman" w:cs="Times New Roman"/>
        </w:rPr>
      </w:pPr>
      <w:r>
        <w:rPr>
          <w:rFonts w:ascii="Times New Roman" w:hAnsi="Times New Roman" w:cs="Times New Roman"/>
        </w:rPr>
        <w:t xml:space="preserve">zerwał wszelkie powiązania z osobami lub podmiotami odpowiedzialnymi za nieprawidłowe postępowanie Wykonawcy, </w:t>
      </w:r>
    </w:p>
    <w:p w14:paraId="7B96EBCB" w14:textId="77777777" w:rsidR="00B30A90" w:rsidRDefault="00A02906">
      <w:pPr>
        <w:pStyle w:val="Akapitzlist"/>
        <w:numPr>
          <w:ilvl w:val="0"/>
          <w:numId w:val="6"/>
        </w:numPr>
        <w:spacing w:after="0" w:line="276" w:lineRule="auto"/>
        <w:jc w:val="both"/>
        <w:rPr>
          <w:rFonts w:ascii="Times New Roman" w:hAnsi="Times New Roman" w:cs="Times New Roman"/>
        </w:rPr>
      </w:pPr>
      <w:r>
        <w:rPr>
          <w:rFonts w:ascii="Times New Roman" w:hAnsi="Times New Roman" w:cs="Times New Roman"/>
        </w:rPr>
        <w:t xml:space="preserve">zreorganizował personel, </w:t>
      </w:r>
    </w:p>
    <w:p w14:paraId="67E0C94C" w14:textId="77777777" w:rsidR="00B30A90" w:rsidRDefault="00A02906">
      <w:pPr>
        <w:pStyle w:val="Akapitzlist"/>
        <w:numPr>
          <w:ilvl w:val="0"/>
          <w:numId w:val="6"/>
        </w:numPr>
        <w:spacing w:after="0" w:line="276" w:lineRule="auto"/>
        <w:jc w:val="both"/>
        <w:rPr>
          <w:rFonts w:ascii="Times New Roman" w:hAnsi="Times New Roman" w:cs="Times New Roman"/>
        </w:rPr>
      </w:pPr>
      <w:r>
        <w:rPr>
          <w:rFonts w:ascii="Times New Roman" w:hAnsi="Times New Roman" w:cs="Times New Roman"/>
        </w:rPr>
        <w:t xml:space="preserve">wdrożył system sprawozdawczości i kontroli, </w:t>
      </w:r>
    </w:p>
    <w:p w14:paraId="359760DF" w14:textId="77777777" w:rsidR="00B30A90" w:rsidRDefault="00A02906">
      <w:pPr>
        <w:pStyle w:val="Akapitzlist"/>
        <w:numPr>
          <w:ilvl w:val="0"/>
          <w:numId w:val="6"/>
        </w:numPr>
        <w:spacing w:after="0" w:line="276" w:lineRule="auto"/>
        <w:jc w:val="both"/>
        <w:rPr>
          <w:rFonts w:ascii="Times New Roman" w:hAnsi="Times New Roman" w:cs="Times New Roman"/>
        </w:rPr>
      </w:pPr>
      <w:r>
        <w:rPr>
          <w:rFonts w:ascii="Times New Roman" w:hAnsi="Times New Roman" w:cs="Times New Roman"/>
        </w:rPr>
        <w:lastRenderedPageBreak/>
        <w:t xml:space="preserve">utworzył struktury audytu wewnętrznego do monitorowania przestrzegania przepisów, wewnętrznych regulacji lub standardów, </w:t>
      </w:r>
    </w:p>
    <w:p w14:paraId="0B6C12F2" w14:textId="77777777" w:rsidR="00B30A90" w:rsidRDefault="00A02906">
      <w:pPr>
        <w:pStyle w:val="Akapitzlist"/>
        <w:numPr>
          <w:ilvl w:val="0"/>
          <w:numId w:val="6"/>
        </w:numPr>
        <w:spacing w:after="0" w:line="276" w:lineRule="auto"/>
        <w:jc w:val="both"/>
        <w:rPr>
          <w:rFonts w:ascii="Times New Roman" w:hAnsi="Times New Roman" w:cs="Times New Roman"/>
        </w:rPr>
      </w:pPr>
      <w:r>
        <w:rPr>
          <w:rFonts w:ascii="Times New Roman" w:hAnsi="Times New Roman" w:cs="Times New Roman"/>
        </w:rPr>
        <w:t xml:space="preserve">wprowadził wewnętrzne regulacje dotyczące odpowiedzialności i odszkodowań za nieprzestrzeganie przepisów, wewnętrznych regulacji lub standardów. </w:t>
      </w:r>
    </w:p>
    <w:p w14:paraId="4C1F8FC7" w14:textId="77777777" w:rsidR="00B30A90" w:rsidRDefault="00B30A90">
      <w:pPr>
        <w:spacing w:after="0" w:line="276" w:lineRule="auto"/>
        <w:jc w:val="both"/>
        <w:rPr>
          <w:rFonts w:ascii="Times New Roman" w:hAnsi="Times New Roman" w:cs="Times New Roman"/>
        </w:rPr>
      </w:pPr>
    </w:p>
    <w:p w14:paraId="71DB922B" w14:textId="77777777"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Zamawiający ocenia, czy podjęte przez Wykonawcę czynności, o których mowa w pkt. 4, są wystarczające do wykazania jego rzetelności, uwzględniając wagę i szczególne okoliczności czynu Wykonawcy. Jeżeli podjęte przez Wykonawcę czynności nie są wystarczające do wykazania jego rzetelności, Zamawiający wyklucza Wykonawcę.</w:t>
      </w:r>
    </w:p>
    <w:p w14:paraId="0F836366" w14:textId="77777777" w:rsidR="00B30A90" w:rsidRDefault="00B30A90">
      <w:pPr>
        <w:spacing w:after="0" w:line="276" w:lineRule="auto"/>
        <w:jc w:val="both"/>
        <w:rPr>
          <w:rFonts w:ascii="Times New Roman" w:hAnsi="Times New Roman" w:cs="Times New Roman"/>
        </w:rPr>
      </w:pPr>
    </w:p>
    <w:p w14:paraId="2A40940F" w14:textId="5F4032CD" w:rsidR="00B30A90" w:rsidRPr="001A2C14" w:rsidRDefault="00A02906" w:rsidP="001A2C14">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 xml:space="preserve">Zgodnie z art. 7 ust. 1 ustawy z dnia 13 kwietnia 2022 r. o szczególnych rozwiązaniach w zakresie przeciwdziałania wspieraniu agresji na Ukrainę oraz służących ochronie bezpieczeństwa narodowego (Dz. U. </w:t>
      </w:r>
      <w:r>
        <w:rPr>
          <w:rFonts w:ascii="Times New Roman" w:hAnsi="Times New Roman" w:cs="Times New Roman"/>
          <w:iCs/>
          <w:color w:val="222222"/>
        </w:rPr>
        <w:t>z 2023 poz. 1497 ze zm.</w:t>
      </w:r>
      <w:r>
        <w:rPr>
          <w:rFonts w:ascii="Times New Roman" w:hAnsi="Times New Roman" w:cs="Times New Roman"/>
        </w:rPr>
        <w:t>), zwanej dalej także „ustawą”, z postępowania</w:t>
      </w:r>
      <w:r w:rsidR="006D6011">
        <w:rPr>
          <w:rFonts w:ascii="Times New Roman" w:hAnsi="Times New Roman" w:cs="Times New Roman"/>
        </w:rPr>
        <w:br/>
      </w:r>
      <w:r>
        <w:rPr>
          <w:rFonts w:ascii="Times New Roman" w:hAnsi="Times New Roman" w:cs="Times New Roman"/>
        </w:rPr>
        <w:t>o udzielenie zamówienia publicznego wyklucza się również:</w:t>
      </w:r>
    </w:p>
    <w:p w14:paraId="6FD858DE" w14:textId="06582EFE" w:rsidR="00B30A90" w:rsidRPr="001A2C14" w:rsidRDefault="00A02906" w:rsidP="001A2C14">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Wykonawcę wymienionego w wykazach określonych w Rozporządzeniu Rady (WE)</w:t>
      </w:r>
      <w:r>
        <w:rPr>
          <w:rFonts w:ascii="Times New Roman" w:hAnsi="Times New Roman" w:cs="Times New Roman"/>
        </w:rPr>
        <w:br/>
        <w:t>nr 765/2006 z dnia 18 maja 2006 r. dotyczącego środków ograniczających w związku</w:t>
      </w:r>
      <w:r>
        <w:rPr>
          <w:rFonts w:ascii="Times New Roman" w:hAnsi="Times New Roman" w:cs="Times New Roman"/>
        </w:rPr>
        <w:br/>
        <w:t>z sytuacją na Białorusi i udziałem Białorusi w agresji Rosji wobec Ukrainy</w:t>
      </w:r>
      <w:r>
        <w:rPr>
          <w:rFonts w:ascii="Times New Roman" w:hAnsi="Times New Roman" w:cs="Times New Roman"/>
        </w:rPr>
        <w:br/>
        <w:t xml:space="preserve">(Dz. U. UE. L. 134.1 z 20.05.2006 r. z </w:t>
      </w:r>
      <w:proofErr w:type="spellStart"/>
      <w:r>
        <w:rPr>
          <w:rFonts w:ascii="Times New Roman" w:hAnsi="Times New Roman" w:cs="Times New Roman"/>
        </w:rPr>
        <w:t>późn</w:t>
      </w:r>
      <w:proofErr w:type="spellEnd"/>
      <w:r>
        <w:rPr>
          <w:rFonts w:ascii="Times New Roman" w:hAnsi="Times New Roman" w:cs="Times New Roman"/>
        </w:rPr>
        <w:t>. zm.), zwanym dalej rozporządzeniem 765/2006</w:t>
      </w:r>
      <w:r>
        <w:rPr>
          <w:rFonts w:ascii="Times New Roman" w:hAnsi="Times New Roman" w:cs="Times New Roman"/>
        </w:rPr>
        <w:br/>
        <w:t xml:space="preserve">i w Rozporządzeniu Rady (UE) nr 269/2014 z dnia 17 marca 2014r w sprawie środków ograniczających w odniesieniu do działań podważających integralność terytorialną, suwerenność i niezależność Ukrainy lub im zagrażających (Dz. U. UE. L. 78.6 z 17.03.2014 r. z </w:t>
      </w:r>
      <w:proofErr w:type="spellStart"/>
      <w:r>
        <w:rPr>
          <w:rFonts w:ascii="Times New Roman" w:hAnsi="Times New Roman" w:cs="Times New Roman"/>
        </w:rPr>
        <w:t>późn</w:t>
      </w:r>
      <w:proofErr w:type="spellEnd"/>
      <w:r>
        <w:rPr>
          <w:rFonts w:ascii="Times New Roman" w:hAnsi="Times New Roman" w:cs="Times New Roman"/>
        </w:rPr>
        <w:t>. zm.), zwanym dalej rozporządzeniem 269/2014, albo wpisanego na listę na podstawie decyzji</w:t>
      </w:r>
      <w:r w:rsidR="006D6011">
        <w:rPr>
          <w:rFonts w:ascii="Times New Roman" w:hAnsi="Times New Roman" w:cs="Times New Roman"/>
        </w:rPr>
        <w:br/>
      </w:r>
      <w:r>
        <w:rPr>
          <w:rFonts w:ascii="Times New Roman" w:hAnsi="Times New Roman" w:cs="Times New Roman"/>
        </w:rPr>
        <w:t>w sprawie wpisu na listę rozstrzygającej o zastosowaniu środka, o którym mowa</w:t>
      </w:r>
      <w:r w:rsidR="006D6011">
        <w:rPr>
          <w:rFonts w:ascii="Times New Roman" w:hAnsi="Times New Roman" w:cs="Times New Roman"/>
        </w:rPr>
        <w:t xml:space="preserve"> </w:t>
      </w:r>
      <w:r>
        <w:rPr>
          <w:rFonts w:ascii="Times New Roman" w:hAnsi="Times New Roman" w:cs="Times New Roman"/>
        </w:rPr>
        <w:t>w art. 1 pkt. 3) ustawy;</w:t>
      </w:r>
    </w:p>
    <w:p w14:paraId="08DE207C" w14:textId="0A7217A5" w:rsidR="00B30A90" w:rsidRPr="001A2C14" w:rsidRDefault="00A02906" w:rsidP="001A2C14">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Wykonawcę, którego beneficjentem rzeczywistym w rozumieniu ustawy z dnia 1 marca 2018 r. o przeciwdziałaniu praniu pieniędzy oraz finansowaniu terroryzmu (Dz. U. z 2023</w:t>
      </w:r>
      <w:r>
        <w:rPr>
          <w:rFonts w:ascii="Times New Roman" w:hAnsi="Times New Roman" w:cs="Times New Roman"/>
        </w:rPr>
        <w:br/>
        <w:t>poz. 1124 ze zm.) jest osoba wymieniona w wykazach określonych w rozporządzeniu 765/2006</w:t>
      </w:r>
      <w:r>
        <w:rPr>
          <w:rFonts w:ascii="Times New Roman" w:hAnsi="Times New Roman" w:cs="Times New Roman"/>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4C90DDCF" w14:textId="6E1D3CA4" w:rsidR="00B30A90" w:rsidRDefault="00A02906">
      <w:pPr>
        <w:pStyle w:val="Akapitzlist"/>
        <w:numPr>
          <w:ilvl w:val="1"/>
          <w:numId w:val="5"/>
        </w:numPr>
        <w:spacing w:after="0" w:line="276" w:lineRule="auto"/>
        <w:jc w:val="both"/>
        <w:rPr>
          <w:rFonts w:ascii="Times New Roman" w:hAnsi="Times New Roman" w:cs="Times New Roman"/>
        </w:rPr>
      </w:pPr>
      <w:r>
        <w:rPr>
          <w:rFonts w:ascii="Times New Roman" w:hAnsi="Times New Roman" w:cs="Times New Roman"/>
        </w:rPr>
        <w:t>Wykonawcę, którego jednostką dominującą w rozumieniu art. 3 ust. 1 pkt. 37) ustawy</w:t>
      </w:r>
      <w:r w:rsidR="006D6011">
        <w:rPr>
          <w:rFonts w:ascii="Times New Roman" w:hAnsi="Times New Roman" w:cs="Times New Roman"/>
        </w:rPr>
        <w:br/>
      </w:r>
      <w:r>
        <w:rPr>
          <w:rFonts w:ascii="Times New Roman" w:hAnsi="Times New Roman" w:cs="Times New Roman"/>
        </w:rPr>
        <w:t xml:space="preserve">z dnia 29 września 1994 r. o rachunkowości (Dz. U. z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6C9A20D8" w14:textId="77777777" w:rsidR="00B30A90" w:rsidRDefault="00B30A90">
      <w:pPr>
        <w:spacing w:after="0" w:line="276" w:lineRule="auto"/>
        <w:jc w:val="both"/>
        <w:rPr>
          <w:rFonts w:ascii="Times New Roman" w:hAnsi="Times New Roman" w:cs="Times New Roman"/>
        </w:rPr>
      </w:pPr>
    </w:p>
    <w:p w14:paraId="6FEAE5B8" w14:textId="77777777"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Wykluczenie następuje na okres trwania okoliczności określonych w art. 7 ust. 1 ustawy z dnia</w:t>
      </w:r>
      <w:r>
        <w:rPr>
          <w:rFonts w:ascii="Times New Roman" w:hAnsi="Times New Roman" w:cs="Times New Roman"/>
        </w:rPr>
        <w:br/>
        <w:t>13 kwietnia 2022 r. o szczególnych rozwiązaniach w zakresie przeciwdziałania wspieraniu agresji na Ukrainę oraz służących ochronie bezpieczeństwa narodowego.</w:t>
      </w:r>
    </w:p>
    <w:p w14:paraId="217BA960" w14:textId="77777777" w:rsidR="00B30A90" w:rsidRDefault="00B30A90">
      <w:pPr>
        <w:spacing w:after="0" w:line="276" w:lineRule="auto"/>
        <w:jc w:val="both"/>
        <w:rPr>
          <w:rFonts w:ascii="Times New Roman" w:hAnsi="Times New Roman" w:cs="Times New Roman"/>
        </w:rPr>
      </w:pPr>
    </w:p>
    <w:p w14:paraId="201D8026" w14:textId="29A79FE0"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 xml:space="preserve">W przypadku Wykonawcy wykluczonego na podstawie art. 7 ust. 1 ustawy z dnia 13 kwietnia 2022r.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w:t>
      </w:r>
      <w:r>
        <w:rPr>
          <w:rFonts w:ascii="Times New Roman" w:hAnsi="Times New Roman" w:cs="Times New Roman"/>
        </w:rPr>
        <w:lastRenderedPageBreak/>
        <w:t>nie prowadzi z takim Wykonawcą negocjacji lub dialogu, odrzuca wniosek o dopuszczenie</w:t>
      </w:r>
      <w:r w:rsidR="006D6011">
        <w:rPr>
          <w:rFonts w:ascii="Times New Roman" w:hAnsi="Times New Roman" w:cs="Times New Roman"/>
        </w:rPr>
        <w:br/>
      </w:r>
      <w:r>
        <w:rPr>
          <w:rFonts w:ascii="Times New Roman" w:hAnsi="Times New Roman" w:cs="Times New Roman"/>
        </w:rPr>
        <w:t>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6C9F518" w14:textId="77777777" w:rsidR="00B30A90" w:rsidRDefault="00B30A90">
      <w:pPr>
        <w:spacing w:after="0" w:line="276" w:lineRule="auto"/>
        <w:jc w:val="both"/>
        <w:rPr>
          <w:rFonts w:ascii="Times New Roman" w:hAnsi="Times New Roman" w:cs="Times New Roman"/>
        </w:rPr>
      </w:pPr>
    </w:p>
    <w:p w14:paraId="2CCC518B" w14:textId="77777777"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biorą udział w postępowaniu o udzielenie zamówienia publicznego, podlegają karze pieniężnej.</w:t>
      </w:r>
    </w:p>
    <w:p w14:paraId="7B9BC498" w14:textId="77777777" w:rsidR="00B60796" w:rsidRPr="00B60796" w:rsidRDefault="00B60796" w:rsidP="00B60796">
      <w:pPr>
        <w:pStyle w:val="Akapitzlist"/>
        <w:rPr>
          <w:rFonts w:ascii="Times New Roman" w:hAnsi="Times New Roman" w:cs="Times New Roman"/>
        </w:rPr>
      </w:pPr>
    </w:p>
    <w:p w14:paraId="5D8BFA5D" w14:textId="72B93DD5" w:rsidR="00B60796" w:rsidRPr="00B60796" w:rsidRDefault="00B60796" w:rsidP="00B60796">
      <w:pPr>
        <w:pStyle w:val="Akapitzlist"/>
        <w:numPr>
          <w:ilvl w:val="0"/>
          <w:numId w:val="5"/>
        </w:numPr>
        <w:spacing w:after="0" w:line="276" w:lineRule="auto"/>
        <w:jc w:val="both"/>
        <w:rPr>
          <w:rFonts w:ascii="Times New Roman" w:hAnsi="Times New Roman" w:cs="Times New Roman"/>
        </w:rPr>
      </w:pPr>
      <w:r w:rsidRPr="00B60796">
        <w:rPr>
          <w:rFonts w:ascii="Times New Roman" w:hAnsi="Times New Roman" w:cs="Times New Roman"/>
        </w:rPr>
        <w:t>Zgodnie z art. 5k ust. 1 rozporządzenia Rady (UE) nr 833/2014 z dnia 31.07.2014 roku dot. środków ograniczających w związku z działaniami Rosji destabilizującymi sytuację na Ukrainie</w:t>
      </w:r>
      <w:r w:rsidR="006D6011">
        <w:rPr>
          <w:rFonts w:ascii="Times New Roman" w:hAnsi="Times New Roman" w:cs="Times New Roman"/>
        </w:rPr>
        <w:br/>
      </w:r>
      <w:r w:rsidRPr="00B60796">
        <w:rPr>
          <w:rFonts w:ascii="Times New Roman" w:hAnsi="Times New Roman" w:cs="Times New Roman"/>
        </w:rPr>
        <w:t>(Dz. Urz. UE nr L 229 z 31.07.2014r, str. 1), dalej: rozporządzenie 833/2014, w brzmieniu nadanym rozporządzeniem Rady (UE) 2022/576 w sprawie zmiany rozporządzenia  (UE) nr 833/2014 dot. środków ograniczających w związku z działaniami Rosji destabilizującymi sytuację na Ukrainie (Dz. Urz. UE nr L 111 z 08.04.2022r, str. 1), dalej: rozporządzenie 2022/576 zakazuje się udzielania wszelkich zamówień publicznych lub koncesji objętych zakresem dyrektyw w sprawie zamówień publicznych, w tym w szczególności dyrektywy Parlamentu Europejskiego i Rady 2014/24/UE</w:t>
      </w:r>
      <w:r w:rsidR="001C3D0C">
        <w:rPr>
          <w:rFonts w:ascii="Times New Roman" w:hAnsi="Times New Roman" w:cs="Times New Roman"/>
        </w:rPr>
        <w:br/>
      </w:r>
      <w:r w:rsidRPr="00B60796">
        <w:rPr>
          <w:rFonts w:ascii="Times New Roman" w:hAnsi="Times New Roman" w:cs="Times New Roman"/>
        </w:rPr>
        <w:t>z dnia 26.02.2014r w sprawie zamówień publicznych, a także zakresem art. 7 i 8, art. 10 lit. b)-f)</w:t>
      </w:r>
      <w:r w:rsidR="001C3D0C">
        <w:rPr>
          <w:rFonts w:ascii="Times New Roman" w:hAnsi="Times New Roman" w:cs="Times New Roman"/>
        </w:rPr>
        <w:br/>
      </w:r>
      <w:r w:rsidRPr="00B60796">
        <w:rPr>
          <w:rFonts w:ascii="Times New Roman" w:hAnsi="Times New Roman" w:cs="Times New Roman"/>
        </w:rPr>
        <w:t>i lit. h)-j) tej dyrektywy, na rzecz lub z udziałem:</w:t>
      </w:r>
    </w:p>
    <w:p w14:paraId="5E10A13E" w14:textId="5E03B549" w:rsidR="00B60796" w:rsidRPr="001C3D0C" w:rsidRDefault="00B60796" w:rsidP="001C3D0C">
      <w:pPr>
        <w:pStyle w:val="Akapitzlist"/>
        <w:numPr>
          <w:ilvl w:val="0"/>
          <w:numId w:val="36"/>
        </w:numPr>
        <w:spacing w:after="0" w:line="276" w:lineRule="auto"/>
        <w:jc w:val="both"/>
        <w:rPr>
          <w:rFonts w:ascii="Times New Roman" w:hAnsi="Times New Roman" w:cs="Times New Roman"/>
        </w:rPr>
      </w:pPr>
      <w:r w:rsidRPr="00B60796">
        <w:rPr>
          <w:rFonts w:ascii="Times New Roman" w:hAnsi="Times New Roman" w:cs="Times New Roman"/>
        </w:rPr>
        <w:t>obywateli rosyjskich lub osób fizycznych lub prawnych, podmiotów lub organów z siedzibą</w:t>
      </w:r>
      <w:r w:rsidR="001C3D0C">
        <w:rPr>
          <w:rFonts w:ascii="Times New Roman" w:hAnsi="Times New Roman" w:cs="Times New Roman"/>
        </w:rPr>
        <w:br/>
      </w:r>
      <w:r w:rsidRPr="001C3D0C">
        <w:rPr>
          <w:rFonts w:ascii="Times New Roman" w:hAnsi="Times New Roman" w:cs="Times New Roman"/>
        </w:rPr>
        <w:t xml:space="preserve">w Rosji; </w:t>
      </w:r>
    </w:p>
    <w:p w14:paraId="3F06B119" w14:textId="2D6C8153" w:rsidR="00B60796" w:rsidRPr="00B60796" w:rsidRDefault="00B60796" w:rsidP="00B60796">
      <w:pPr>
        <w:pStyle w:val="Akapitzlist"/>
        <w:numPr>
          <w:ilvl w:val="0"/>
          <w:numId w:val="36"/>
        </w:numPr>
        <w:spacing w:after="0" w:line="276" w:lineRule="auto"/>
        <w:jc w:val="both"/>
        <w:rPr>
          <w:rFonts w:ascii="Times New Roman" w:hAnsi="Times New Roman" w:cs="Times New Roman"/>
        </w:rPr>
      </w:pPr>
      <w:r w:rsidRPr="00B60796">
        <w:rPr>
          <w:rFonts w:ascii="Times New Roman" w:hAnsi="Times New Roman" w:cs="Times New Roman"/>
        </w:rPr>
        <w:t xml:space="preserve">osób prawnych, podmiotów lub organów, do których prawa własności bezpośrednio lub pośrednio w ponad 50% należą do podmiotu, o którym mowa w lit. a) w/w przepisu; lub </w:t>
      </w:r>
    </w:p>
    <w:p w14:paraId="7EC4E34C" w14:textId="36AA2964" w:rsidR="00B60796" w:rsidRPr="00B60796" w:rsidRDefault="00B60796" w:rsidP="00B60796">
      <w:pPr>
        <w:pStyle w:val="Akapitzlist"/>
        <w:numPr>
          <w:ilvl w:val="0"/>
          <w:numId w:val="36"/>
        </w:numPr>
        <w:spacing w:after="0" w:line="276" w:lineRule="auto"/>
        <w:jc w:val="both"/>
        <w:rPr>
          <w:rFonts w:ascii="Times New Roman" w:hAnsi="Times New Roman" w:cs="Times New Roman"/>
        </w:rPr>
      </w:pPr>
      <w:r w:rsidRPr="00B60796">
        <w:rPr>
          <w:rFonts w:ascii="Times New Roman" w:hAnsi="Times New Roman" w:cs="Times New Roman"/>
        </w:rPr>
        <w:t xml:space="preserve">osób fizycznych lub prawnych, podmiotów lub organów działających w imieniu lub pod kierunkiem podmiotu, o którym mowa w lit. a) lub b) w/w przepisu, w tym podwykonawców, dostawców lub podmiotów, na których zdolności polega </w:t>
      </w:r>
      <w:proofErr w:type="spellStart"/>
      <w:r w:rsidRPr="00B60796">
        <w:rPr>
          <w:rFonts w:ascii="Times New Roman" w:hAnsi="Times New Roman" w:cs="Times New Roman"/>
        </w:rPr>
        <w:t>sięw</w:t>
      </w:r>
      <w:proofErr w:type="spellEnd"/>
      <w:r w:rsidRPr="00B60796">
        <w:rPr>
          <w:rFonts w:ascii="Times New Roman" w:hAnsi="Times New Roman" w:cs="Times New Roman"/>
        </w:rPr>
        <w:t xml:space="preserve"> rozumieniu dyrektyw w sprawie zamówień publicznych, w przypadku gdy przypada na nich ponad 10 % wartości zamówienia.</w:t>
      </w:r>
    </w:p>
    <w:p w14:paraId="2B2D156D" w14:textId="31A78AA8" w:rsidR="00B60796" w:rsidRDefault="00B60796" w:rsidP="00B60796">
      <w:pPr>
        <w:pStyle w:val="Akapitzlist"/>
        <w:spacing w:after="0" w:line="276" w:lineRule="auto"/>
        <w:ind w:left="360"/>
        <w:jc w:val="both"/>
        <w:rPr>
          <w:rFonts w:ascii="Times New Roman" w:hAnsi="Times New Roman" w:cs="Times New Roman"/>
        </w:rPr>
      </w:pPr>
      <w:r w:rsidRPr="00B60796">
        <w:rPr>
          <w:rFonts w:ascii="Times New Roman" w:hAnsi="Times New Roman" w:cs="Times New Roman"/>
        </w:rPr>
        <w:t>Zatem podstawą do wykluczenia w niniejszym postępowaniu jest również wspomniany art. 5k</w:t>
      </w:r>
      <w:r w:rsidR="001C3D0C">
        <w:rPr>
          <w:rFonts w:ascii="Times New Roman" w:hAnsi="Times New Roman" w:cs="Times New Roman"/>
        </w:rPr>
        <w:br/>
      </w:r>
      <w:r w:rsidRPr="00B60796">
        <w:rPr>
          <w:rFonts w:ascii="Times New Roman" w:hAnsi="Times New Roman" w:cs="Times New Roman"/>
        </w:rPr>
        <w:t>ust. 1 rozporządzenia Rady (UE) nr 833/2014 z dnia 31.07.2014 roku dot. środków ograniczających w związku z działaniami Rosji destabilizującymi sytuację na Ukrainie (Dz. Urz. UE nr L 229</w:t>
      </w:r>
      <w:r w:rsidR="001C3D0C">
        <w:rPr>
          <w:rFonts w:ascii="Times New Roman" w:hAnsi="Times New Roman" w:cs="Times New Roman"/>
        </w:rPr>
        <w:br/>
      </w:r>
      <w:r w:rsidRPr="00B60796">
        <w:rPr>
          <w:rFonts w:ascii="Times New Roman" w:hAnsi="Times New Roman" w:cs="Times New Roman"/>
        </w:rPr>
        <w:t>z 31.07.2014r, str. 1).</w:t>
      </w:r>
    </w:p>
    <w:p w14:paraId="35610156" w14:textId="77777777" w:rsidR="00B30A90" w:rsidRDefault="00B30A90">
      <w:pPr>
        <w:spacing w:after="0" w:line="276" w:lineRule="auto"/>
        <w:jc w:val="both"/>
        <w:rPr>
          <w:rFonts w:ascii="Times New Roman" w:hAnsi="Times New Roman" w:cs="Times New Roman"/>
        </w:rPr>
      </w:pPr>
    </w:p>
    <w:p w14:paraId="657D10CA" w14:textId="77777777"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Zamawiający może wykluczyć Wykonawcę na każdym etapie postępowania o udzielenie zamówienia.</w:t>
      </w:r>
    </w:p>
    <w:p w14:paraId="09F9F957" w14:textId="77777777" w:rsidR="00B30A90" w:rsidRDefault="00B30A90">
      <w:pPr>
        <w:spacing w:after="0" w:line="276" w:lineRule="auto"/>
        <w:jc w:val="both"/>
        <w:rPr>
          <w:rFonts w:ascii="Times New Roman" w:hAnsi="Times New Roman" w:cs="Times New Roman"/>
        </w:rPr>
      </w:pPr>
    </w:p>
    <w:p w14:paraId="55DF3DEB" w14:textId="77777777" w:rsidR="00B30A90" w:rsidRDefault="00A02906">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rPr>
        <w:t>Zamawiający odrzuca ofertę, jeżeli:</w:t>
      </w:r>
    </w:p>
    <w:p w14:paraId="5156818C"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753D0FC2"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068D1F16"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475E9169"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3B0E1A15"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7D1E197C"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43BE143C"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22841C6E"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52E64907"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11C3D77B" w14:textId="77777777" w:rsidR="006D6011" w:rsidRPr="006D6011" w:rsidRDefault="006D6011" w:rsidP="006D6011">
      <w:pPr>
        <w:pStyle w:val="Akapitzlist"/>
        <w:numPr>
          <w:ilvl w:val="0"/>
          <w:numId w:val="4"/>
        </w:numPr>
        <w:spacing w:after="0" w:line="276" w:lineRule="auto"/>
        <w:jc w:val="both"/>
        <w:rPr>
          <w:rFonts w:ascii="Times New Roman" w:hAnsi="Times New Roman" w:cs="Times New Roman"/>
          <w:vanish/>
        </w:rPr>
      </w:pPr>
    </w:p>
    <w:p w14:paraId="2DF16058" w14:textId="678C707A" w:rsidR="00B30A90" w:rsidRDefault="00A02906" w:rsidP="006D6011">
      <w:pPr>
        <w:pStyle w:val="Akapitzlist"/>
        <w:numPr>
          <w:ilvl w:val="1"/>
          <w:numId w:val="4"/>
        </w:numPr>
        <w:spacing w:after="0" w:line="276" w:lineRule="auto"/>
        <w:ind w:left="602"/>
        <w:jc w:val="both"/>
        <w:rPr>
          <w:rFonts w:ascii="Times New Roman" w:hAnsi="Times New Roman" w:cs="Times New Roman"/>
        </w:rPr>
      </w:pPr>
      <w:r>
        <w:rPr>
          <w:rFonts w:ascii="Times New Roman" w:hAnsi="Times New Roman" w:cs="Times New Roman"/>
        </w:rPr>
        <w:t>została złożona po terminie składania ofert;</w:t>
      </w:r>
    </w:p>
    <w:p w14:paraId="2009E550"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 xml:space="preserve">została złożona przez Wykonawcę: </w:t>
      </w:r>
    </w:p>
    <w:p w14:paraId="36AF03A2" w14:textId="77777777" w:rsidR="00B30A90" w:rsidRDefault="00A02906">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podlegającego wykluczeniu z postępowania, lub </w:t>
      </w:r>
    </w:p>
    <w:p w14:paraId="732B21F5" w14:textId="77777777" w:rsidR="00B30A90" w:rsidRDefault="00A02906">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niespełniającego warunków udziału w postępowaniu, lub </w:t>
      </w:r>
    </w:p>
    <w:p w14:paraId="58C2B87A" w14:textId="77777777" w:rsidR="00B30A90" w:rsidRDefault="00A02906">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który nie złożył w przewidzianym terminie oświadczenia, 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lub podmiotowego środka dowodowego, potwierdzających brak podstaw wykluczenia lub spełnianie warunków udziału w postępowaniu lub innych dokumentów lub oświadczeń; </w:t>
      </w:r>
    </w:p>
    <w:p w14:paraId="412BFF8E"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jest niezgodna z przepisami ustawy;</w:t>
      </w:r>
    </w:p>
    <w:p w14:paraId="4FF7BF41"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lastRenderedPageBreak/>
        <w:t>jest nieważna na podstawie odrębnych przepisów;</w:t>
      </w:r>
    </w:p>
    <w:p w14:paraId="6E710431"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jej treść jest niezgodna z warunkami zamówienia;</w:t>
      </w:r>
    </w:p>
    <w:p w14:paraId="00BAB501"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nie została sporządzona lub przekazana w sposób zgodny z wymaganiami technicznymi oraz organizacyjnymi sporządzania lub przekazywania ofert przy użyciu środków komunikacji elektronicznej określonymi przez Zamawiającego;</w:t>
      </w:r>
    </w:p>
    <w:p w14:paraId="15BE9BBE" w14:textId="4BDC1659"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została złożona w warunkach czynu nieuczciwej konkurencji w rozumieniu ustawy</w:t>
      </w:r>
      <w:r w:rsidR="006D6011">
        <w:rPr>
          <w:rFonts w:ascii="Times New Roman" w:hAnsi="Times New Roman" w:cs="Times New Roman"/>
        </w:rPr>
        <w:br/>
      </w:r>
      <w:r>
        <w:rPr>
          <w:rFonts w:ascii="Times New Roman" w:hAnsi="Times New Roman" w:cs="Times New Roman"/>
        </w:rPr>
        <w:t>z dnia</w:t>
      </w:r>
      <w:r w:rsidR="006D6011">
        <w:rPr>
          <w:rFonts w:ascii="Times New Roman" w:hAnsi="Times New Roman" w:cs="Times New Roman"/>
        </w:rPr>
        <w:t xml:space="preserve"> </w:t>
      </w:r>
      <w:r>
        <w:rPr>
          <w:rFonts w:ascii="Times New Roman" w:hAnsi="Times New Roman" w:cs="Times New Roman"/>
        </w:rPr>
        <w:t>16 kwietnia 1993 r. o zwalczaniu nieuczciwej konkurencji;</w:t>
      </w:r>
    </w:p>
    <w:p w14:paraId="4C697A3A"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zawiera rażąco niską cenę lub koszt w stosunku do przedmiotu zamówienia;</w:t>
      </w:r>
    </w:p>
    <w:p w14:paraId="0582DCE0"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zawiera błędy w obliczeniu ceny;</w:t>
      </w:r>
    </w:p>
    <w:p w14:paraId="0860386C"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Wykonawca w wyznaczonym terminie zakwestionował poprawienie omyłki, o której mowa</w:t>
      </w:r>
      <w:r>
        <w:rPr>
          <w:rFonts w:ascii="Times New Roman" w:hAnsi="Times New Roman" w:cs="Times New Roman"/>
        </w:rPr>
        <w:br/>
        <w:t xml:space="preserve">w art. 223 ust. 2 pkt. 3) ustawy </w:t>
      </w:r>
      <w:proofErr w:type="spellStart"/>
      <w:r>
        <w:rPr>
          <w:rFonts w:ascii="Times New Roman" w:hAnsi="Times New Roman" w:cs="Times New Roman"/>
        </w:rPr>
        <w:t>Pzp</w:t>
      </w:r>
      <w:proofErr w:type="spellEnd"/>
      <w:r>
        <w:rPr>
          <w:rFonts w:ascii="Times New Roman" w:hAnsi="Times New Roman" w:cs="Times New Roman"/>
        </w:rPr>
        <w:t>;</w:t>
      </w:r>
    </w:p>
    <w:p w14:paraId="6E613FCD"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Wykonawca nie wyraził pisemnej zgody na przedłużenie terminu związania ofertą;</w:t>
      </w:r>
    </w:p>
    <w:p w14:paraId="23D9A0FF"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Wykonawca nie wyraził pisemnej zgody na wybór jego oferty po upływie terminu związania ofertą;</w:t>
      </w:r>
    </w:p>
    <w:p w14:paraId="6F02247C" w14:textId="77777777" w:rsidR="00B30A90" w:rsidRDefault="00A02906">
      <w:pPr>
        <w:pStyle w:val="Akapitzlist"/>
        <w:numPr>
          <w:ilvl w:val="1"/>
          <w:numId w:val="4"/>
        </w:numPr>
        <w:spacing w:after="0" w:line="276" w:lineRule="auto"/>
        <w:jc w:val="both"/>
        <w:rPr>
          <w:rFonts w:ascii="Times New Roman" w:hAnsi="Times New Roman" w:cs="Times New Roman"/>
        </w:rPr>
      </w:pPr>
      <w:r>
        <w:rPr>
          <w:rFonts w:ascii="Times New Roman" w:hAnsi="Times New Roman" w:cs="Times New Roman"/>
        </w:rPr>
        <w:t>jej przyjęcie naruszałoby bezpieczeństwo publiczne lub istotny interes bezpieczeństwa państwa, a tego bezpieczeństwa lub interesu nie można zagwarantować w inny sposób.</w:t>
      </w:r>
    </w:p>
    <w:p w14:paraId="403E9EAF" w14:textId="77777777" w:rsidR="00B30A90" w:rsidRDefault="00B30A90">
      <w:pPr>
        <w:spacing w:after="0" w:line="276" w:lineRule="auto"/>
        <w:jc w:val="both"/>
        <w:rPr>
          <w:rFonts w:ascii="Times New Roman" w:hAnsi="Times New Roman" w:cs="Times New Roman"/>
        </w:rPr>
      </w:pPr>
    </w:p>
    <w:p w14:paraId="3D5A804F"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13. Ocena spełnienia warunków udziału w postępowaniu oraz niepodleganie wykluczeniu dokonywana będzie w oparciu o złożone przez Wykonawcę w niniejszym postępowaniu oświadczenia</w:t>
      </w:r>
    </w:p>
    <w:p w14:paraId="53F91D48"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oraz dokumenty.</w:t>
      </w:r>
    </w:p>
    <w:p w14:paraId="16E5310B" w14:textId="77777777" w:rsidR="00B30A90" w:rsidRDefault="00B30A90">
      <w:pPr>
        <w:spacing w:after="0" w:line="276" w:lineRule="auto"/>
        <w:jc w:val="both"/>
        <w:rPr>
          <w:rFonts w:ascii="Times New Roman" w:hAnsi="Times New Roman" w:cs="Times New Roman"/>
        </w:rPr>
      </w:pPr>
    </w:p>
    <w:p w14:paraId="52187A2F" w14:textId="77777777" w:rsidR="00B30A90" w:rsidRDefault="00B30A90">
      <w:pPr>
        <w:spacing w:after="0" w:line="276" w:lineRule="auto"/>
        <w:jc w:val="both"/>
        <w:rPr>
          <w:rFonts w:ascii="Times New Roman" w:hAnsi="Times New Roman" w:cs="Times New Roman"/>
        </w:rPr>
      </w:pPr>
    </w:p>
    <w:p w14:paraId="10143F9C" w14:textId="4F4322D1"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VII. Wykaz oświadczeń i dokumentów potwierdzających spełnianie warunków udziału</w:t>
      </w:r>
      <w:r w:rsidR="006D6011">
        <w:rPr>
          <w:rFonts w:ascii="Times New Roman" w:hAnsi="Times New Roman" w:cs="Times New Roman"/>
          <w:b/>
          <w:bCs/>
        </w:rPr>
        <w:br/>
      </w:r>
      <w:r>
        <w:rPr>
          <w:rFonts w:ascii="Times New Roman" w:hAnsi="Times New Roman" w:cs="Times New Roman"/>
          <w:b/>
          <w:bCs/>
        </w:rPr>
        <w:t>w postępowaniu oraz brak podstaw wykluczenia</w:t>
      </w:r>
    </w:p>
    <w:p w14:paraId="73D8F1AD" w14:textId="77777777" w:rsidR="00B30A90" w:rsidRDefault="00B30A90">
      <w:pPr>
        <w:spacing w:after="0" w:line="276" w:lineRule="auto"/>
        <w:jc w:val="both"/>
        <w:rPr>
          <w:rFonts w:ascii="Times New Roman" w:hAnsi="Times New Roman" w:cs="Times New Roman"/>
        </w:rPr>
      </w:pPr>
    </w:p>
    <w:p w14:paraId="2AEB75C5" w14:textId="2322B70F" w:rsidR="00B30A90" w:rsidRPr="001A2C14" w:rsidRDefault="00A02906" w:rsidP="001A2C14">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Na ofertę składają się następujące dokumenty i załączniki:</w:t>
      </w:r>
    </w:p>
    <w:p w14:paraId="2611C06A"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Formularz ofertowy - wypełniony i podpisany przez Wykonawcę;</w:t>
      </w:r>
    </w:p>
    <w:p w14:paraId="120F5EAE"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 xml:space="preserve">Oświadczenie Wykonawcy o niepodleganiu wykluczeniu, 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 wypełnione i podpisane przez Wykonawcę, które stanowić będzie wstępne potwierdzenie braku podstaw do wykluczenia;</w:t>
      </w:r>
    </w:p>
    <w:p w14:paraId="500BBD13" w14:textId="4D07C2E8" w:rsidR="001A2C14" w:rsidRDefault="001A2C14" w:rsidP="001A2C14">
      <w:pPr>
        <w:pStyle w:val="Akapitzlist"/>
        <w:numPr>
          <w:ilvl w:val="1"/>
          <w:numId w:val="8"/>
        </w:numPr>
        <w:spacing w:after="0" w:line="276" w:lineRule="auto"/>
        <w:jc w:val="both"/>
        <w:rPr>
          <w:rFonts w:ascii="Times New Roman" w:hAnsi="Times New Roman" w:cs="Times New Roman"/>
        </w:rPr>
      </w:pPr>
      <w:r w:rsidRPr="001A2C14">
        <w:rPr>
          <w:rFonts w:ascii="Times New Roman" w:hAnsi="Times New Roman" w:cs="Times New Roman"/>
        </w:rPr>
        <w:t>Oświadczenie</w:t>
      </w:r>
      <w:r>
        <w:rPr>
          <w:rFonts w:ascii="Times New Roman" w:hAnsi="Times New Roman" w:cs="Times New Roman"/>
        </w:rPr>
        <w:t xml:space="preserve"> </w:t>
      </w:r>
      <w:r w:rsidRPr="001A2C14">
        <w:rPr>
          <w:rFonts w:ascii="Times New Roman" w:hAnsi="Times New Roman" w:cs="Times New Roman"/>
        </w:rPr>
        <w:t>wykonawcy o aktualności informacji zawartych w złożonym oświadczeniu (JEDZ)</w:t>
      </w:r>
      <w:r>
        <w:rPr>
          <w:rFonts w:ascii="Times New Roman" w:hAnsi="Times New Roman" w:cs="Times New Roman"/>
        </w:rPr>
        <w:t xml:space="preserve">; </w:t>
      </w:r>
    </w:p>
    <w:p w14:paraId="1F7BE3C7" w14:textId="46017E48" w:rsidR="006D16F6" w:rsidRPr="006D16F6" w:rsidRDefault="001A2C14" w:rsidP="006D16F6">
      <w:pPr>
        <w:pStyle w:val="Akapitzlist"/>
        <w:numPr>
          <w:ilvl w:val="1"/>
          <w:numId w:val="8"/>
        </w:numPr>
        <w:spacing w:after="0" w:line="276" w:lineRule="auto"/>
        <w:jc w:val="both"/>
        <w:rPr>
          <w:rFonts w:ascii="Times New Roman" w:hAnsi="Times New Roman" w:cs="Times New Roman"/>
        </w:rPr>
      </w:pPr>
      <w:r w:rsidRPr="001A2C14">
        <w:rPr>
          <w:rFonts w:ascii="Times New Roman" w:hAnsi="Times New Roman" w:cs="Times New Roman"/>
        </w:rPr>
        <w:t>Jednolit</w:t>
      </w:r>
      <w:r w:rsidR="00D06728">
        <w:rPr>
          <w:rFonts w:ascii="Times New Roman" w:hAnsi="Times New Roman" w:cs="Times New Roman"/>
        </w:rPr>
        <w:t>y</w:t>
      </w:r>
      <w:r w:rsidRPr="001A2C14">
        <w:rPr>
          <w:rFonts w:ascii="Times New Roman" w:hAnsi="Times New Roman" w:cs="Times New Roman"/>
        </w:rPr>
        <w:t xml:space="preserve"> Europejski Dokument</w:t>
      </w:r>
      <w:r>
        <w:rPr>
          <w:rFonts w:ascii="Times New Roman" w:hAnsi="Times New Roman" w:cs="Times New Roman"/>
        </w:rPr>
        <w:t xml:space="preserve"> </w:t>
      </w:r>
      <w:r w:rsidRPr="001A2C14">
        <w:rPr>
          <w:rFonts w:ascii="Times New Roman" w:hAnsi="Times New Roman" w:cs="Times New Roman"/>
        </w:rPr>
        <w:t>Zamówienia (JEDZ), sporządzon</w:t>
      </w:r>
      <w:r w:rsidR="00D06728">
        <w:rPr>
          <w:rFonts w:ascii="Times New Roman" w:hAnsi="Times New Roman" w:cs="Times New Roman"/>
        </w:rPr>
        <w:t>y</w:t>
      </w:r>
      <w:r w:rsidRPr="001A2C14">
        <w:rPr>
          <w:rFonts w:ascii="Times New Roman" w:hAnsi="Times New Roman" w:cs="Times New Roman"/>
        </w:rPr>
        <w:t xml:space="preserve"> zgodnie z wzorem standardowego formularza</w:t>
      </w:r>
      <w:r>
        <w:rPr>
          <w:rFonts w:ascii="Times New Roman" w:hAnsi="Times New Roman" w:cs="Times New Roman"/>
        </w:rPr>
        <w:t xml:space="preserve"> </w:t>
      </w:r>
      <w:r w:rsidRPr="001A2C14">
        <w:rPr>
          <w:rFonts w:ascii="Times New Roman" w:hAnsi="Times New Roman" w:cs="Times New Roman"/>
        </w:rPr>
        <w:t>określonego w Rozporządzeniu Wykonawczym Komisji (EU) 2016/7 z dnia 5 stycznia</w:t>
      </w:r>
      <w:r>
        <w:rPr>
          <w:rFonts w:ascii="Times New Roman" w:hAnsi="Times New Roman" w:cs="Times New Roman"/>
        </w:rPr>
        <w:t xml:space="preserve"> </w:t>
      </w:r>
      <w:r w:rsidRPr="001A2C14">
        <w:rPr>
          <w:rFonts w:ascii="Times New Roman" w:hAnsi="Times New Roman" w:cs="Times New Roman"/>
        </w:rPr>
        <w:t>2016 r. Informacje zawarte w JEDZ stanowią wstępne potwierdzenie, że Wykonawca</w:t>
      </w:r>
      <w:r>
        <w:rPr>
          <w:rFonts w:ascii="Times New Roman" w:hAnsi="Times New Roman" w:cs="Times New Roman"/>
        </w:rPr>
        <w:t xml:space="preserve"> </w:t>
      </w:r>
      <w:r w:rsidRPr="001A2C14">
        <w:rPr>
          <w:rFonts w:ascii="Times New Roman" w:hAnsi="Times New Roman" w:cs="Times New Roman"/>
        </w:rPr>
        <w:t>na dzień składania oferty nie podlega wykluczeniu oraz spełnia warunki udziału w</w:t>
      </w:r>
      <w:r>
        <w:rPr>
          <w:rFonts w:ascii="Times New Roman" w:hAnsi="Times New Roman" w:cs="Times New Roman"/>
        </w:rPr>
        <w:t xml:space="preserve"> </w:t>
      </w:r>
      <w:r w:rsidRPr="001A2C14">
        <w:rPr>
          <w:rFonts w:ascii="Times New Roman" w:hAnsi="Times New Roman" w:cs="Times New Roman"/>
        </w:rPr>
        <w:t>postępowaniu</w:t>
      </w:r>
      <w:r w:rsidR="00D06728">
        <w:rPr>
          <w:rFonts w:ascii="Times New Roman" w:hAnsi="Times New Roman" w:cs="Times New Roman"/>
        </w:rPr>
        <w:t xml:space="preserve">. </w:t>
      </w:r>
      <w:r w:rsidR="00D06728" w:rsidRPr="00D06728">
        <w:rPr>
          <w:rFonts w:ascii="Times New Roman" w:hAnsi="Times New Roman" w:cs="Times New Roman"/>
        </w:rPr>
        <w:t xml:space="preserve">Pod adresem: </w:t>
      </w:r>
      <w:hyperlink r:id="rId14" w:history="1">
        <w:r w:rsidR="00D06728" w:rsidRPr="0058239B">
          <w:rPr>
            <w:rStyle w:val="Hipercze"/>
            <w:rFonts w:ascii="Times New Roman" w:hAnsi="Times New Roman" w:cs="Times New Roman"/>
          </w:rPr>
          <w:t>https://espd.uzp.gov.pl/</w:t>
        </w:r>
      </w:hyperlink>
      <w:r w:rsidR="00D06728">
        <w:rPr>
          <w:rFonts w:ascii="Times New Roman" w:hAnsi="Times New Roman" w:cs="Times New Roman"/>
        </w:rPr>
        <w:t xml:space="preserve"> </w:t>
      </w:r>
      <w:r w:rsidR="00D06728" w:rsidRPr="00D06728">
        <w:rPr>
          <w:rFonts w:ascii="Times New Roman" w:hAnsi="Times New Roman" w:cs="Times New Roman"/>
        </w:rPr>
        <w:t>dostępne jest elektroniczne narzędzie przygotowane przez Urząd Zamówień Publicznych w oparciu o narzędzie opracowane przez KE, które może być wykorzystane do realizacji obowiązku przekazywania JEDZ w formie elektronicznej.</w:t>
      </w:r>
      <w:r w:rsidR="00336244">
        <w:rPr>
          <w:rFonts w:ascii="Times New Roman" w:hAnsi="Times New Roman" w:cs="Times New Roman"/>
        </w:rPr>
        <w:t xml:space="preserve"> </w:t>
      </w:r>
      <w:r w:rsidR="00336244" w:rsidRPr="00336244">
        <w:rPr>
          <w:rFonts w:ascii="Times New Roman" w:hAnsi="Times New Roman" w:cs="Times New Roman"/>
          <w:u w:val="single"/>
        </w:rPr>
        <w:t>Wykonawca podpisuje JEDZ kwalifikowanym podpisem elektronicznym!</w:t>
      </w:r>
    </w:p>
    <w:p w14:paraId="2D750006" w14:textId="488E570E" w:rsidR="006D16F6" w:rsidRPr="006D16F6" w:rsidRDefault="006D16F6" w:rsidP="006D16F6">
      <w:pPr>
        <w:pStyle w:val="Akapitzlist"/>
        <w:spacing w:after="0" w:line="276" w:lineRule="auto"/>
        <w:ind w:left="644"/>
        <w:jc w:val="both"/>
        <w:rPr>
          <w:rFonts w:ascii="Times New Roman" w:hAnsi="Times New Roman" w:cs="Times New Roman"/>
        </w:rPr>
      </w:pPr>
      <w:r w:rsidRPr="006D16F6">
        <w:rPr>
          <w:rFonts w:ascii="Times New Roman" w:hAnsi="Times New Roman" w:cs="Times New Roman"/>
        </w:rPr>
        <w:t>Zamawiający informuje, iż instrukcję wypełnienia JEDZ można znaleźć pod adresem:</w:t>
      </w:r>
    </w:p>
    <w:p w14:paraId="0991E6B4" w14:textId="416A46AB" w:rsidR="006D16F6" w:rsidRPr="006D16F6" w:rsidRDefault="00D03032" w:rsidP="006D16F6">
      <w:pPr>
        <w:pStyle w:val="Akapitzlist"/>
        <w:spacing w:after="0" w:line="276" w:lineRule="auto"/>
        <w:ind w:left="644"/>
        <w:jc w:val="both"/>
        <w:rPr>
          <w:rFonts w:ascii="Times New Roman" w:hAnsi="Times New Roman" w:cs="Times New Roman"/>
        </w:rPr>
      </w:pPr>
      <w:hyperlink r:id="rId15" w:history="1">
        <w:r w:rsidR="006D16F6" w:rsidRPr="00443B67">
          <w:rPr>
            <w:rStyle w:val="Hipercze"/>
            <w:rFonts w:ascii="Times New Roman" w:hAnsi="Times New Roman" w:cs="Times New Roman"/>
          </w:rPr>
          <w:t>https://www.uzp.gov.pl/__data/assets/pdf_file/0026/45557/Jednolity-Europejski-Dokument-Zamowienia-instrukcja-2021.01.20.pdf</w:t>
        </w:r>
      </w:hyperlink>
      <w:r w:rsidR="006D16F6">
        <w:rPr>
          <w:rFonts w:ascii="Times New Roman" w:hAnsi="Times New Roman" w:cs="Times New Roman"/>
        </w:rPr>
        <w:t>.</w:t>
      </w:r>
    </w:p>
    <w:p w14:paraId="1D14E96C" w14:textId="2A8BB767" w:rsidR="001A2C14" w:rsidRPr="001A2C14" w:rsidRDefault="001A2C14" w:rsidP="001A2C14">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Oświadczenie o przynależności lub braku przynależności do tej samej grupy kapitałowej;</w:t>
      </w:r>
    </w:p>
    <w:p w14:paraId="72AFE737"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Dokumenty potwierdzające posiadanie uprawnień/pełnomocnictw osób składających ofertę, o ile nie wynikają z przepisów prawa lub z przedstawionych dokumentów rejestrowych.</w:t>
      </w:r>
    </w:p>
    <w:p w14:paraId="6146170C" w14:textId="77777777" w:rsidR="00B30A90" w:rsidRPr="00C65EB6" w:rsidRDefault="00A02906" w:rsidP="00C65EB6">
      <w:pPr>
        <w:pStyle w:val="Akapitzlist"/>
        <w:numPr>
          <w:ilvl w:val="0"/>
          <w:numId w:val="38"/>
        </w:numPr>
        <w:spacing w:after="0" w:line="276" w:lineRule="auto"/>
        <w:jc w:val="both"/>
        <w:rPr>
          <w:rFonts w:ascii="Times New Roman" w:hAnsi="Times New Roman" w:cs="Times New Roman"/>
        </w:rPr>
      </w:pPr>
      <w:r w:rsidRPr="00C65EB6">
        <w:rPr>
          <w:rFonts w:ascii="Times New Roman" w:hAnsi="Times New Roman" w:cs="Times New Roman"/>
        </w:rPr>
        <w:lastRenderedPageBreak/>
        <w:t xml:space="preserve">W przypadku kiedy ofertę składają Wykonawcy </w:t>
      </w:r>
      <w:r w:rsidRPr="003C6E16">
        <w:rPr>
          <w:rFonts w:ascii="Times New Roman" w:hAnsi="Times New Roman" w:cs="Times New Roman"/>
          <w:b/>
          <w:bCs/>
          <w:u w:val="single"/>
        </w:rPr>
        <w:t>wspólnie ubiegający się o udzielenie zamówienia (konsorcjum/spółka cywilna)</w:t>
      </w:r>
      <w:r w:rsidRPr="00C65EB6">
        <w:rPr>
          <w:rFonts w:ascii="Times New Roman" w:hAnsi="Times New Roman" w:cs="Times New Roman"/>
        </w:rPr>
        <w:t>, musi ona spełniać następujące warunki:</w:t>
      </w:r>
    </w:p>
    <w:p w14:paraId="3B4E56D3" w14:textId="77777777" w:rsidR="00C65EB6" w:rsidRPr="00C65EB6" w:rsidRDefault="00C65EB6" w:rsidP="00C65EB6">
      <w:pPr>
        <w:pStyle w:val="Akapitzlist"/>
        <w:numPr>
          <w:ilvl w:val="0"/>
          <w:numId w:val="8"/>
        </w:numPr>
        <w:spacing w:after="0" w:line="276" w:lineRule="auto"/>
        <w:jc w:val="both"/>
        <w:rPr>
          <w:rFonts w:ascii="Times New Roman" w:hAnsi="Times New Roman" w:cs="Times New Roman"/>
          <w:vanish/>
        </w:rPr>
      </w:pPr>
    </w:p>
    <w:p w14:paraId="58EF211E" w14:textId="62FA6700" w:rsidR="00B30A90" w:rsidRDefault="00A02906" w:rsidP="00C65EB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Wykonawcy ustanawiają pełnomocnika do reprezentowania ich w postępowaniu o udzielenie zamówienia albo do reprezentowania w postępowaniu i zawarcia umowy w sprawie zamówienia publicznego.</w:t>
      </w:r>
    </w:p>
    <w:p w14:paraId="68D65C1B" w14:textId="6A89A0F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 xml:space="preserve">Stosowne pełnomocnictwo, o którym mowa powyżej, powinno być sporządzone w formie elektronicznej </w:t>
      </w:r>
      <w:r w:rsidR="00AA7B18">
        <w:rPr>
          <w:rFonts w:ascii="Times New Roman" w:hAnsi="Times New Roman" w:cs="Times New Roman"/>
        </w:rPr>
        <w:t xml:space="preserve">podpisane </w:t>
      </w:r>
      <w:r w:rsidR="007B0681" w:rsidRPr="00336244">
        <w:rPr>
          <w:rFonts w:ascii="Times New Roman" w:hAnsi="Times New Roman" w:cs="Times New Roman"/>
          <w:u w:val="single"/>
        </w:rPr>
        <w:t>kwalifikowanym podpisem elektronicznym</w:t>
      </w:r>
      <w:r w:rsidR="00AA7B18">
        <w:rPr>
          <w:rFonts w:ascii="Times New Roman" w:hAnsi="Times New Roman" w:cs="Times New Roman"/>
        </w:rPr>
        <w:t xml:space="preserve"> </w:t>
      </w:r>
      <w:r>
        <w:rPr>
          <w:rFonts w:ascii="Times New Roman" w:hAnsi="Times New Roman" w:cs="Times New Roman"/>
        </w:rPr>
        <w:t xml:space="preserve">przez osoby upoważnione do reprezentowania Wykonawców oraz zostać przekazane w ofercie wspólnej Wykonawców. W przypadku gdy pełnomocnictwo zostanie sporządzone jako dokument w postaci papierowej i opatrzone własnoręcznym podpisem, przekazuje się cyfrowe odwzorowanie tego dokumentu opatrzone </w:t>
      </w:r>
      <w:r w:rsidRPr="004E42A3">
        <w:rPr>
          <w:rFonts w:ascii="Times New Roman" w:hAnsi="Times New Roman" w:cs="Times New Roman"/>
          <w:u w:val="single"/>
        </w:rPr>
        <w:t>kwalifikowanym podpisem elektronicznym</w:t>
      </w:r>
      <w:r>
        <w:rPr>
          <w:rFonts w:ascii="Times New Roman" w:hAnsi="Times New Roman" w:cs="Times New Roman"/>
        </w:rPr>
        <w:t xml:space="preserve">, poświadczającym zgodność cyfrowego odwzorowania z dokumentem w postaci papierowej. Poświadczenia zgodności cyfrowego odwzorowania z dokumentem w postaci papierowej </w:t>
      </w:r>
      <w:r w:rsidRPr="00FF0173">
        <w:rPr>
          <w:rFonts w:ascii="Times New Roman" w:hAnsi="Times New Roman" w:cs="Times New Roman"/>
          <w:u w:val="single"/>
        </w:rPr>
        <w:t>dokonuje mocodawca</w:t>
      </w:r>
      <w:r>
        <w:rPr>
          <w:rFonts w:ascii="Times New Roman" w:hAnsi="Times New Roman" w:cs="Times New Roman"/>
        </w:rPr>
        <w:t>.</w:t>
      </w:r>
    </w:p>
    <w:p w14:paraId="1C49B6DF" w14:textId="77777777" w:rsidR="00C65EB6" w:rsidRDefault="00A02906" w:rsidP="00C65EB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w:t>
      </w:r>
    </w:p>
    <w:p w14:paraId="049A30A7" w14:textId="4C70CA62" w:rsidR="00C65EB6" w:rsidRPr="00C65EB6" w:rsidRDefault="00C65EB6" w:rsidP="00C65EB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W</w:t>
      </w:r>
      <w:r w:rsidRPr="00C65EB6">
        <w:rPr>
          <w:rFonts w:ascii="Times New Roman" w:hAnsi="Times New Roman" w:cs="Times New Roman"/>
        </w:rPr>
        <w:t xml:space="preserve"> przypadku Wykonawców wspólnie ubiegających się o udzielenie zamówienia,</w:t>
      </w:r>
      <w:r>
        <w:rPr>
          <w:rFonts w:ascii="Times New Roman" w:hAnsi="Times New Roman" w:cs="Times New Roman"/>
        </w:rPr>
        <w:t xml:space="preserve"> </w:t>
      </w:r>
      <w:r w:rsidRPr="00C65EB6">
        <w:rPr>
          <w:rFonts w:ascii="Times New Roman" w:hAnsi="Times New Roman" w:cs="Times New Roman"/>
        </w:rPr>
        <w:t>Jednolity Europejski Dokument Zamówienia (JEDZ) składa każdy z Wykonawców</w:t>
      </w:r>
      <w:r>
        <w:rPr>
          <w:rFonts w:ascii="Times New Roman" w:hAnsi="Times New Roman" w:cs="Times New Roman"/>
        </w:rPr>
        <w:t xml:space="preserve"> </w:t>
      </w:r>
      <w:r w:rsidRPr="00C65EB6">
        <w:rPr>
          <w:rFonts w:ascii="Times New Roman" w:hAnsi="Times New Roman" w:cs="Times New Roman"/>
        </w:rPr>
        <w:t>wspólnie ubiegających się o zamówienie. Oświadczenie to wstępnie potwierdza</w:t>
      </w:r>
      <w:r>
        <w:rPr>
          <w:rFonts w:ascii="Times New Roman" w:hAnsi="Times New Roman" w:cs="Times New Roman"/>
        </w:rPr>
        <w:t xml:space="preserve"> </w:t>
      </w:r>
      <w:r w:rsidRPr="00C65EB6">
        <w:rPr>
          <w:rFonts w:ascii="Times New Roman" w:hAnsi="Times New Roman" w:cs="Times New Roman"/>
        </w:rPr>
        <w:t>spełnianie warunków udziału w postępowaniu oraz brak podstaw do wykluczenia w</w:t>
      </w:r>
      <w:r>
        <w:rPr>
          <w:rFonts w:ascii="Times New Roman" w:hAnsi="Times New Roman" w:cs="Times New Roman"/>
        </w:rPr>
        <w:t xml:space="preserve"> </w:t>
      </w:r>
      <w:r w:rsidRPr="00C65EB6">
        <w:rPr>
          <w:rFonts w:ascii="Times New Roman" w:hAnsi="Times New Roman" w:cs="Times New Roman"/>
        </w:rPr>
        <w:t>zakresie, w którym każdy z Wykonawców wykazuje spełnianie warunków udziału w</w:t>
      </w:r>
      <w:r>
        <w:rPr>
          <w:rFonts w:ascii="Times New Roman" w:hAnsi="Times New Roman" w:cs="Times New Roman"/>
        </w:rPr>
        <w:t xml:space="preserve"> </w:t>
      </w:r>
      <w:r w:rsidRPr="00C65EB6">
        <w:rPr>
          <w:rFonts w:ascii="Times New Roman" w:hAnsi="Times New Roman" w:cs="Times New Roman"/>
        </w:rPr>
        <w:t>postępowaniu oraz brak podstaw do wykluczenia</w:t>
      </w:r>
      <w:r>
        <w:rPr>
          <w:rFonts w:ascii="Times New Roman" w:hAnsi="Times New Roman" w:cs="Times New Roman"/>
        </w:rPr>
        <w:t>.</w:t>
      </w:r>
    </w:p>
    <w:p w14:paraId="29CE8FFA" w14:textId="4B73777F" w:rsidR="00B30A90" w:rsidRDefault="003C6E1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 xml:space="preserve"> O</w:t>
      </w:r>
      <w:r w:rsidR="00A02906">
        <w:rPr>
          <w:rFonts w:ascii="Times New Roman" w:hAnsi="Times New Roman" w:cs="Times New Roman"/>
        </w:rPr>
        <w:t xml:space="preserve">świadczenie, o którym mowa w pkt. 1 </w:t>
      </w:r>
      <w:proofErr w:type="spellStart"/>
      <w:r w:rsidR="00A02906">
        <w:rPr>
          <w:rFonts w:ascii="Times New Roman" w:hAnsi="Times New Roman" w:cs="Times New Roman"/>
        </w:rPr>
        <w:t>ppkt</w:t>
      </w:r>
      <w:proofErr w:type="spellEnd"/>
      <w:r w:rsidR="00A02906">
        <w:rPr>
          <w:rFonts w:ascii="Times New Roman" w:hAnsi="Times New Roman" w:cs="Times New Roman"/>
        </w:rPr>
        <w:t>. 1.2, składa każdy z Wykonawców. Oświadczenia te potwierdzają brak podstaw wykluczenia oraz spełnianie warunków udziału w postępowaniu w zakresie, w jakim każdy z Wykonawców wykazuje spełnianie warunków udziału w postępowaniu.</w:t>
      </w:r>
    </w:p>
    <w:p w14:paraId="74763187"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7556F25D"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39CD066"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zażąda przedłożenia przed zawarciem umowy w sprawie zamówienia publicznego kopii umowy regulującej współpracę tych Wykonawców.</w:t>
      </w:r>
    </w:p>
    <w:p w14:paraId="51F3A136" w14:textId="77777777" w:rsidR="00B30A90" w:rsidRDefault="00B30A90">
      <w:pPr>
        <w:spacing w:after="0" w:line="276" w:lineRule="auto"/>
        <w:jc w:val="both"/>
        <w:rPr>
          <w:rFonts w:ascii="Times New Roman" w:hAnsi="Times New Roman" w:cs="Times New Roman"/>
        </w:rPr>
      </w:pPr>
    </w:p>
    <w:p w14:paraId="6230757A" w14:textId="0CBB7629" w:rsidR="00B30A90" w:rsidRPr="00FF0173" w:rsidRDefault="00A02906" w:rsidP="00FF0173">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Postanowienia dotyczące składanych w niniejszym postępowaniu dokumentów i oświadczeń:</w:t>
      </w:r>
    </w:p>
    <w:p w14:paraId="7817B238" w14:textId="04DAB49A"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 xml:space="preserve">Oświadczenie,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1.2 składa się, pod rygorem nieważności, w formie elektronicznej </w:t>
      </w:r>
      <w:r w:rsidR="00AA7B18">
        <w:rPr>
          <w:rFonts w:ascii="Times New Roman" w:hAnsi="Times New Roman" w:cs="Times New Roman"/>
        </w:rPr>
        <w:t>podpisane</w:t>
      </w:r>
      <w:r>
        <w:rPr>
          <w:rFonts w:ascii="Times New Roman" w:hAnsi="Times New Roman" w:cs="Times New Roman"/>
        </w:rPr>
        <w:t xml:space="preserve"> </w:t>
      </w:r>
      <w:r w:rsidR="007B0681" w:rsidRPr="00336244">
        <w:rPr>
          <w:rFonts w:ascii="Times New Roman" w:hAnsi="Times New Roman" w:cs="Times New Roman"/>
          <w:u w:val="single"/>
        </w:rPr>
        <w:t>kwalifikowanym podpisem elektronicznym</w:t>
      </w:r>
      <w:r>
        <w:rPr>
          <w:rFonts w:ascii="Times New Roman" w:hAnsi="Times New Roman" w:cs="Times New Roman"/>
        </w:rPr>
        <w:t xml:space="preserve"> osoby działającej</w:t>
      </w:r>
      <w:r w:rsidR="00AA7B18">
        <w:rPr>
          <w:rFonts w:ascii="Times New Roman" w:hAnsi="Times New Roman" w:cs="Times New Roman"/>
        </w:rPr>
        <w:br/>
      </w:r>
      <w:r>
        <w:rPr>
          <w:rFonts w:ascii="Times New Roman" w:hAnsi="Times New Roman" w:cs="Times New Roman"/>
        </w:rPr>
        <w:t>w imieniu Wykonawcy.</w:t>
      </w:r>
    </w:p>
    <w:p w14:paraId="401CF392" w14:textId="59B77A9A"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Podmiotowe środki dowodowe oraz inne dokumenty lub oświadczenia, o których mowa</w:t>
      </w:r>
      <w:r>
        <w:rPr>
          <w:rFonts w:ascii="Times New Roman" w:hAnsi="Times New Roman" w:cs="Times New Roman"/>
        </w:rPr>
        <w:br/>
        <w:t xml:space="preserve">w Rozporządzeniu Ministra Rozwoju, Pracy i Technologii z dnia 23 grudnia 2020 r. w sprawie podmiotowych środków dowodowych oraz innych dokumentów lub oświadczeń, jakich może żądać zamawiający od wykonawcy (Dz. U. z 2020 r., poz. 2415) i wymagane zapisami SWZ, składa się w formie elektronicznej </w:t>
      </w:r>
      <w:r w:rsidR="00AA7B18">
        <w:rPr>
          <w:rFonts w:ascii="Times New Roman" w:hAnsi="Times New Roman" w:cs="Times New Roman"/>
        </w:rPr>
        <w:t xml:space="preserve">podpisane </w:t>
      </w:r>
      <w:r w:rsidR="007B0681" w:rsidRPr="00336244">
        <w:rPr>
          <w:rFonts w:ascii="Times New Roman" w:hAnsi="Times New Roman" w:cs="Times New Roman"/>
          <w:u w:val="single"/>
        </w:rPr>
        <w:t>kwalifikowanym podpisem elektronicznym</w:t>
      </w:r>
      <w:r>
        <w:rPr>
          <w:rFonts w:ascii="Times New Roman" w:hAnsi="Times New Roman" w:cs="Times New Roman"/>
        </w:rPr>
        <w:t>.</w:t>
      </w:r>
    </w:p>
    <w:p w14:paraId="31B9112A"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lastRenderedPageBreak/>
        <w:t>Dokumenty elektroniczne składane przez Wykonawców w niniejszym postępowaniu muszą spełniać łącznie następujące wymagania:</w:t>
      </w:r>
    </w:p>
    <w:p w14:paraId="23D44C08" w14:textId="4A34B7E3" w:rsidR="00B30A90" w:rsidRDefault="00A02906">
      <w:pPr>
        <w:pStyle w:val="Akapitzlist"/>
        <w:numPr>
          <w:ilvl w:val="0"/>
          <w:numId w:val="9"/>
        </w:numPr>
        <w:spacing w:after="0" w:line="276" w:lineRule="auto"/>
        <w:jc w:val="both"/>
        <w:rPr>
          <w:rFonts w:ascii="Times New Roman" w:hAnsi="Times New Roman" w:cs="Times New Roman"/>
        </w:rPr>
      </w:pPr>
      <w:r>
        <w:rPr>
          <w:rFonts w:ascii="Times New Roman" w:hAnsi="Times New Roman" w:cs="Times New Roman"/>
        </w:rPr>
        <w:t>muszą być utrwalone w sposób umożliwiający ich wielokrotne odczytanie, zapisanie</w:t>
      </w:r>
      <w:r>
        <w:rPr>
          <w:rFonts w:ascii="Times New Roman" w:hAnsi="Times New Roman" w:cs="Times New Roman"/>
        </w:rPr>
        <w:br/>
        <w:t>i powielenie, a także przekazanie przy użyciu środków komunikacji elektronicznej</w:t>
      </w:r>
      <w:r w:rsidR="00AA7B18">
        <w:rPr>
          <w:rFonts w:ascii="Times New Roman" w:hAnsi="Times New Roman" w:cs="Times New Roman"/>
        </w:rPr>
        <w:br/>
      </w:r>
      <w:r>
        <w:rPr>
          <w:rFonts w:ascii="Times New Roman" w:hAnsi="Times New Roman" w:cs="Times New Roman"/>
        </w:rPr>
        <w:t>lub na informatycznym nośniku danych;</w:t>
      </w:r>
    </w:p>
    <w:p w14:paraId="2275853B" w14:textId="77777777" w:rsidR="00B30A90" w:rsidRDefault="00A02906">
      <w:pPr>
        <w:pStyle w:val="Akapitzlist"/>
        <w:numPr>
          <w:ilvl w:val="0"/>
          <w:numId w:val="9"/>
        </w:numPr>
        <w:spacing w:after="0" w:line="276" w:lineRule="auto"/>
        <w:jc w:val="both"/>
        <w:rPr>
          <w:rFonts w:ascii="Times New Roman" w:hAnsi="Times New Roman" w:cs="Times New Roman"/>
        </w:rPr>
      </w:pPr>
      <w:r>
        <w:rPr>
          <w:rFonts w:ascii="Times New Roman" w:hAnsi="Times New Roman" w:cs="Times New Roman"/>
        </w:rPr>
        <w:t>muszą umożliwiać prezentację treści w postaci elektronicznej, w szczególności przez wyświetlenie tej treści na monitorze ekranowym;</w:t>
      </w:r>
    </w:p>
    <w:p w14:paraId="1184F65D" w14:textId="77777777" w:rsidR="00B30A90" w:rsidRDefault="00A02906">
      <w:pPr>
        <w:pStyle w:val="Akapitzlist"/>
        <w:numPr>
          <w:ilvl w:val="0"/>
          <w:numId w:val="9"/>
        </w:numPr>
        <w:spacing w:after="0" w:line="276" w:lineRule="auto"/>
        <w:jc w:val="both"/>
        <w:rPr>
          <w:rFonts w:ascii="Times New Roman" w:hAnsi="Times New Roman" w:cs="Times New Roman"/>
        </w:rPr>
      </w:pPr>
      <w:r>
        <w:rPr>
          <w:rFonts w:ascii="Times New Roman" w:hAnsi="Times New Roman" w:cs="Times New Roman"/>
        </w:rPr>
        <w:t>muszą umożliwiać prezentację treści w postaci papierowej, w szczególności za pomocą wydruku;</w:t>
      </w:r>
    </w:p>
    <w:p w14:paraId="34EBFDAA" w14:textId="77777777" w:rsidR="00B30A90" w:rsidRDefault="00A02906">
      <w:pPr>
        <w:pStyle w:val="Akapitzlist"/>
        <w:numPr>
          <w:ilvl w:val="0"/>
          <w:numId w:val="9"/>
        </w:numPr>
        <w:spacing w:after="0" w:line="276" w:lineRule="auto"/>
        <w:jc w:val="both"/>
        <w:rPr>
          <w:rFonts w:ascii="Times New Roman" w:hAnsi="Times New Roman" w:cs="Times New Roman"/>
        </w:rPr>
      </w:pPr>
      <w:r>
        <w:rPr>
          <w:rFonts w:ascii="Times New Roman" w:hAnsi="Times New Roman" w:cs="Times New Roman"/>
        </w:rPr>
        <w:t>muszą zawierać dane w układzie niepozostawiającym wątpliwości co do treści i kontekstu zapisanych informacji.</w:t>
      </w:r>
    </w:p>
    <w:p w14:paraId="5C6F3F38"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Sposób sporządzenia oraz sposób przekazywania oświadczeń, podmiotowych środków dowodowych oraz innych informacji i dokumentów odbywać się będzie na zasadach określonych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2D926BB" w14:textId="77777777" w:rsidR="00B30A90" w:rsidRDefault="00A02906">
      <w:pPr>
        <w:pStyle w:val="Akapitzlist"/>
        <w:numPr>
          <w:ilvl w:val="1"/>
          <w:numId w:val="8"/>
        </w:numPr>
        <w:spacing w:after="0" w:line="276" w:lineRule="auto"/>
        <w:jc w:val="both"/>
        <w:rPr>
          <w:rFonts w:ascii="Times New Roman" w:hAnsi="Times New Roman" w:cs="Times New Roman"/>
        </w:rPr>
      </w:pPr>
      <w:r>
        <w:rPr>
          <w:rFonts w:ascii="Times New Roman" w:hAnsi="Times New Roman" w:cs="Times New Roman"/>
        </w:rPr>
        <w:t>Podmiotowe środki dowodowe oraz inne dokumenty lub oświadczenia, sporządzone w języku obcym przekazuje się wraz z tłumaczeniem na język polski.</w:t>
      </w:r>
    </w:p>
    <w:p w14:paraId="4FAF902D" w14:textId="77777777" w:rsidR="00B30A90" w:rsidRDefault="00B30A90">
      <w:pPr>
        <w:spacing w:after="0" w:line="276" w:lineRule="auto"/>
        <w:jc w:val="both"/>
        <w:rPr>
          <w:rFonts w:ascii="Times New Roman" w:hAnsi="Times New Roman" w:cs="Times New Roman"/>
        </w:rPr>
      </w:pPr>
    </w:p>
    <w:p w14:paraId="1D3AE9B0" w14:textId="77777777" w:rsidR="00B30A90" w:rsidRDefault="00A02906">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Zamawiający nie wymaga złożenia przedmiotowych środków dowodowych.</w:t>
      </w:r>
    </w:p>
    <w:p w14:paraId="7823C885" w14:textId="77777777" w:rsidR="00B30A90" w:rsidRDefault="00B30A90">
      <w:pPr>
        <w:spacing w:after="0" w:line="276" w:lineRule="auto"/>
        <w:jc w:val="both"/>
        <w:rPr>
          <w:rFonts w:ascii="Times New Roman" w:hAnsi="Times New Roman" w:cs="Times New Roman"/>
        </w:rPr>
      </w:pPr>
    </w:p>
    <w:p w14:paraId="27F58F71" w14:textId="77777777" w:rsidR="0074764F" w:rsidRDefault="0074764F">
      <w:pPr>
        <w:spacing w:after="0" w:line="276" w:lineRule="auto"/>
        <w:jc w:val="both"/>
        <w:rPr>
          <w:rFonts w:ascii="Times New Roman" w:hAnsi="Times New Roman" w:cs="Times New Roman"/>
        </w:rPr>
      </w:pPr>
    </w:p>
    <w:p w14:paraId="0FD09061"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VIII. Informacja o sposobie porozumiewania się Zamawiającego z Wykonawcami</w:t>
      </w:r>
    </w:p>
    <w:p w14:paraId="4F3F88AB" w14:textId="77777777" w:rsidR="00B30A90" w:rsidRDefault="00B30A90">
      <w:pPr>
        <w:spacing w:after="0" w:line="276" w:lineRule="auto"/>
        <w:jc w:val="both"/>
        <w:rPr>
          <w:rFonts w:ascii="Times New Roman" w:hAnsi="Times New Roman" w:cs="Times New Roman"/>
        </w:rPr>
      </w:pPr>
    </w:p>
    <w:p w14:paraId="536AE123" w14:textId="77777777" w:rsidR="00B30A90" w:rsidRDefault="00A02906">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Komunikacja między Zamawiającym, a Wykonawcami, w tym składanie ofert, wymiana informacji oraz przekazywanie dokumentów lub oświadczeń odbywa się przy użyciu środków komunikacji elektronicznej, za pośrednictwem Platformy zakupowej OPEN NEXUS, która dostępna jest na stronie </w:t>
      </w:r>
      <w:hyperlink r:id="rId16" w:history="1">
        <w:r>
          <w:rPr>
            <w:rStyle w:val="Hipercze"/>
            <w:rFonts w:ascii="Times New Roman" w:hAnsi="Times New Roman" w:cs="Times New Roman"/>
          </w:rPr>
          <w:t>https://platformazakupowa.pl/</w:t>
        </w:r>
      </w:hyperlink>
      <w:r>
        <w:rPr>
          <w:rFonts w:ascii="Times New Roman" w:hAnsi="Times New Roman" w:cs="Times New Roman"/>
        </w:rPr>
        <w:t xml:space="preserve"> (strona logowania: </w:t>
      </w:r>
      <w:hyperlink r:id="rId17" w:history="1">
        <w:r>
          <w:rPr>
            <w:rStyle w:val="Hipercze"/>
            <w:rFonts w:ascii="Times New Roman" w:hAnsi="Times New Roman" w:cs="Times New Roman"/>
          </w:rPr>
          <w:t>https://platformazakupowa.pl/register/</w:t>
        </w:r>
      </w:hyperlink>
      <w:r>
        <w:rPr>
          <w:rFonts w:ascii="Times New Roman" w:hAnsi="Times New Roman" w:cs="Times New Roman"/>
        </w:rPr>
        <w:t>).</w:t>
      </w:r>
    </w:p>
    <w:p w14:paraId="7C77EEDD" w14:textId="77777777" w:rsidR="001C3D0C" w:rsidRDefault="001C3D0C" w:rsidP="001C3D0C">
      <w:pPr>
        <w:pStyle w:val="Akapitzlist"/>
        <w:spacing w:after="0" w:line="276" w:lineRule="auto"/>
        <w:ind w:left="708"/>
        <w:jc w:val="both"/>
        <w:rPr>
          <w:rFonts w:ascii="Times New Roman" w:hAnsi="Times New Roman" w:cs="Times New Roman"/>
        </w:rPr>
      </w:pPr>
    </w:p>
    <w:p w14:paraId="464BCD76" w14:textId="77777777" w:rsidR="00B30A90" w:rsidRDefault="00A02906">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Przed przystąpieniem do składania oferty, Wykonawca jest zobowiązany zapoznać się z warunkami korzystania z Platformy OPEN NEXUS określonymi w regulaminie dostępnym pod adresem: </w:t>
      </w:r>
      <w:hyperlink r:id="rId18" w:history="1">
        <w:r>
          <w:rPr>
            <w:rStyle w:val="Hipercze"/>
            <w:rFonts w:ascii="Times New Roman" w:hAnsi="Times New Roman" w:cs="Times New Roman"/>
          </w:rPr>
          <w:t>https://platformazakupowa.pl/strona/1-regulamin</w:t>
        </w:r>
      </w:hyperlink>
      <w:r>
        <w:rPr>
          <w:rFonts w:ascii="Times New Roman" w:hAnsi="Times New Roman" w:cs="Times New Roman"/>
        </w:rPr>
        <w:t xml:space="preserve"> oraz ze szczegółową instrukcją obsługi Platformy OPEN NEXUS, która jest zamieszczona pod adresem: </w:t>
      </w:r>
      <w:hyperlink r:id="rId19" w:history="1">
        <w:r>
          <w:rPr>
            <w:rStyle w:val="Hipercze"/>
            <w:rFonts w:ascii="Times New Roman" w:hAnsi="Times New Roman" w:cs="Times New Roman"/>
          </w:rPr>
          <w:t>https://platformazakupowa.pl/strona/45-instrukcje</w:t>
        </w:r>
      </w:hyperlink>
      <w:r>
        <w:rPr>
          <w:rFonts w:ascii="Times New Roman" w:hAnsi="Times New Roman" w:cs="Times New Roman"/>
        </w:rPr>
        <w:t>.</w:t>
      </w:r>
    </w:p>
    <w:p w14:paraId="65780DCE" w14:textId="77777777" w:rsidR="001C3D0C" w:rsidRDefault="001C3D0C" w:rsidP="001C3D0C">
      <w:pPr>
        <w:pStyle w:val="Akapitzlist"/>
        <w:spacing w:after="0" w:line="276" w:lineRule="auto"/>
        <w:ind w:left="708"/>
        <w:jc w:val="both"/>
        <w:rPr>
          <w:rFonts w:ascii="Times New Roman" w:hAnsi="Times New Roman" w:cs="Times New Roman"/>
        </w:rPr>
      </w:pPr>
    </w:p>
    <w:p w14:paraId="65160839" w14:textId="77777777" w:rsidR="00B30A90" w:rsidRDefault="00A02906">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Korespondencja przy użyciu środków komunikacji elektronicznej w niniejszym postępowaniu odbywa się w następujący sposób:</w:t>
      </w:r>
    </w:p>
    <w:p w14:paraId="1946632D" w14:textId="77777777" w:rsidR="00B30A90" w:rsidRDefault="00B30A90">
      <w:pPr>
        <w:pStyle w:val="Akapitzlist"/>
        <w:numPr>
          <w:ilvl w:val="0"/>
          <w:numId w:val="11"/>
        </w:numPr>
        <w:spacing w:after="0" w:line="276" w:lineRule="auto"/>
        <w:jc w:val="both"/>
        <w:rPr>
          <w:rFonts w:ascii="Times New Roman" w:hAnsi="Times New Roman" w:cs="Times New Roman"/>
          <w:vanish/>
        </w:rPr>
      </w:pPr>
    </w:p>
    <w:p w14:paraId="3C57817A" w14:textId="77777777" w:rsidR="00B30A90" w:rsidRDefault="00B30A90">
      <w:pPr>
        <w:pStyle w:val="Akapitzlist"/>
        <w:numPr>
          <w:ilvl w:val="0"/>
          <w:numId w:val="11"/>
        </w:numPr>
        <w:spacing w:after="0" w:line="276" w:lineRule="auto"/>
        <w:jc w:val="both"/>
        <w:rPr>
          <w:rFonts w:ascii="Times New Roman" w:hAnsi="Times New Roman" w:cs="Times New Roman"/>
          <w:vanish/>
        </w:rPr>
      </w:pPr>
    </w:p>
    <w:p w14:paraId="040EEDC8" w14:textId="77777777" w:rsidR="00B30A90" w:rsidRDefault="00B30A90">
      <w:pPr>
        <w:pStyle w:val="Akapitzlist"/>
        <w:numPr>
          <w:ilvl w:val="0"/>
          <w:numId w:val="11"/>
        </w:numPr>
        <w:spacing w:after="0" w:line="276" w:lineRule="auto"/>
        <w:jc w:val="both"/>
        <w:rPr>
          <w:rFonts w:ascii="Times New Roman" w:hAnsi="Times New Roman" w:cs="Times New Roman"/>
          <w:vanish/>
        </w:rPr>
      </w:pPr>
    </w:p>
    <w:p w14:paraId="4BC4B792"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przed upływem terminu składania ofert (m. in. wnioski o wyjaśnienie treści SWZ):</w:t>
      </w:r>
    </w:p>
    <w:p w14:paraId="54C3326E" w14:textId="77777777" w:rsidR="00B30A90" w:rsidRDefault="00A02906">
      <w:pPr>
        <w:pStyle w:val="Akapitzlist"/>
        <w:numPr>
          <w:ilvl w:val="1"/>
          <w:numId w:val="12"/>
        </w:numPr>
        <w:spacing w:after="0" w:line="276" w:lineRule="auto"/>
        <w:jc w:val="both"/>
        <w:rPr>
          <w:rFonts w:ascii="Times New Roman" w:hAnsi="Times New Roman" w:cs="Times New Roman"/>
        </w:rPr>
      </w:pPr>
      <w:r>
        <w:rPr>
          <w:rFonts w:ascii="Times New Roman" w:hAnsi="Times New Roman" w:cs="Times New Roman"/>
        </w:rPr>
        <w:t>za pośrednictwem Platformy OPEN NEXUS, gdzie po zalogowaniu się na uprzednio założone swoje konto, Użytkownik wskazuje postępowanie, następnie po wejściu w szczegóły wskazanego postępowania przechodzi do formularza Wyślij wiadomość, który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5F72905C" w14:textId="77777777" w:rsidR="00B30A90" w:rsidRDefault="00A02906">
      <w:pPr>
        <w:pStyle w:val="Akapitzlist"/>
        <w:numPr>
          <w:ilvl w:val="1"/>
          <w:numId w:val="12"/>
        </w:numPr>
        <w:spacing w:after="0" w:line="276" w:lineRule="auto"/>
        <w:jc w:val="both"/>
        <w:rPr>
          <w:rFonts w:ascii="Times New Roman" w:hAnsi="Times New Roman" w:cs="Times New Roman"/>
        </w:rPr>
      </w:pPr>
      <w:r>
        <w:rPr>
          <w:rFonts w:ascii="Times New Roman" w:hAnsi="Times New Roman" w:cs="Times New Roman"/>
        </w:rPr>
        <w:lastRenderedPageBreak/>
        <w:t xml:space="preserve">w sytuacji awarii lub przerwy technicznej działania Platformy OPEN NEXUS (nie dotyczy składania ofert oraz załączników do oferty), dopuszcza się kierowanie wiadomości bezpośrednio na adres poczty elektronicznej: </w:t>
      </w:r>
      <w:hyperlink r:id="rId20" w:history="1">
        <w:r>
          <w:rPr>
            <w:rStyle w:val="Hipercze"/>
            <w:rFonts w:ascii="Times New Roman" w:hAnsi="Times New Roman" w:cs="Times New Roman"/>
          </w:rPr>
          <w:t>zamowienia@nowystaw.pl</w:t>
        </w:r>
      </w:hyperlink>
      <w:r>
        <w:rPr>
          <w:rFonts w:ascii="Times New Roman" w:hAnsi="Times New Roman" w:cs="Times New Roman"/>
        </w:rPr>
        <w:t>,</w:t>
      </w:r>
    </w:p>
    <w:p w14:paraId="5CD1A7AA" w14:textId="006BD037" w:rsidR="00B30A90" w:rsidRDefault="00A02906" w:rsidP="001C3D0C">
      <w:pPr>
        <w:pStyle w:val="Akapitzlist"/>
        <w:numPr>
          <w:ilvl w:val="1"/>
          <w:numId w:val="13"/>
        </w:numPr>
        <w:spacing w:after="0" w:line="276" w:lineRule="auto"/>
        <w:jc w:val="both"/>
        <w:rPr>
          <w:rFonts w:ascii="Times New Roman" w:hAnsi="Times New Roman" w:cs="Times New Roman"/>
        </w:rPr>
      </w:pPr>
      <w:r>
        <w:rPr>
          <w:rFonts w:ascii="Times New Roman" w:hAnsi="Times New Roman" w:cs="Times New Roman"/>
        </w:rPr>
        <w:t>po upływie terminu składania ofert (m. in.: dokumenty, oświadczenia, wyjaśnienia): za pośrednictwem Platformy OPEN NEXUS – analogicznie jak w przypadku korespondencji przed upływem terminu składania ofert.</w:t>
      </w:r>
    </w:p>
    <w:p w14:paraId="2BF828B2" w14:textId="77777777" w:rsidR="001C3D0C" w:rsidRPr="001C3D0C" w:rsidRDefault="001C3D0C" w:rsidP="001C3D0C">
      <w:pPr>
        <w:pStyle w:val="Akapitzlist"/>
        <w:spacing w:after="0" w:line="276" w:lineRule="auto"/>
        <w:ind w:left="360"/>
        <w:jc w:val="both"/>
        <w:rPr>
          <w:rFonts w:ascii="Times New Roman" w:hAnsi="Times New Roman" w:cs="Times New Roman"/>
        </w:rPr>
      </w:pPr>
    </w:p>
    <w:p w14:paraId="721A1F6A" w14:textId="77777777" w:rsidR="00B30A90" w:rsidRDefault="00A02906">
      <w:pPr>
        <w:pStyle w:val="Akapitzlist"/>
        <w:numPr>
          <w:ilvl w:val="0"/>
          <w:numId w:val="14"/>
        </w:numPr>
        <w:spacing w:after="0" w:line="276" w:lineRule="auto"/>
        <w:jc w:val="both"/>
        <w:rPr>
          <w:rFonts w:ascii="Times New Roman" w:hAnsi="Times New Roman" w:cs="Times New Roman"/>
        </w:rPr>
      </w:pPr>
      <w:r>
        <w:rPr>
          <w:rFonts w:ascii="Times New Roman" w:hAnsi="Times New Roman" w:cs="Times New Roman"/>
        </w:rPr>
        <w:t>Komunikacja za pośrednictwem Platformy OPEN NEXUS:</w:t>
      </w:r>
    </w:p>
    <w:p w14:paraId="6F340C9B" w14:textId="7777777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 xml:space="preserve">Wykonawca przystępując do postępowania o udzielenie zamówienia publicznego tj. rejestrując się bezpłatnie lub w przypadku posiadania konta na Platformie OPEN NEXUS – logując się, akceptuje warunki korzystania z platformy, określone w regulaminie dostępnym pod adresem: </w:t>
      </w:r>
      <w:hyperlink r:id="rId21" w:history="1">
        <w:r>
          <w:rPr>
            <w:rStyle w:val="Hipercze"/>
            <w:rFonts w:ascii="Times New Roman" w:hAnsi="Times New Roman" w:cs="Times New Roman"/>
          </w:rPr>
          <w:t>https://platformazakupowa.pl/strona/1-regulamin</w:t>
        </w:r>
      </w:hyperlink>
      <w:r>
        <w:rPr>
          <w:rFonts w:ascii="Times New Roman" w:hAnsi="Times New Roman" w:cs="Times New Roman"/>
        </w:rPr>
        <w:t xml:space="preserve"> oraz uznaje go za wiążący;</w:t>
      </w:r>
    </w:p>
    <w:p w14:paraId="3AD4941D" w14:textId="7777777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 xml:space="preserve">szczegółowa instrukcja obsługi Platformy OPEN NEXUS, zawierająca instrukcję korzystania </w:t>
      </w:r>
      <w:hyperlink r:id="rId22" w:history="1">
        <w:r>
          <w:rPr>
            <w:rStyle w:val="Hipercze"/>
            <w:rFonts w:ascii="Times New Roman" w:hAnsi="Times New Roman" w:cs="Times New Roman"/>
          </w:rPr>
          <w:t>https://platformazakupowa.pl/strona/45-instrukcje</w:t>
        </w:r>
      </w:hyperlink>
      <w:r>
        <w:rPr>
          <w:rFonts w:ascii="Times New Roman" w:hAnsi="Times New Roman" w:cs="Times New Roman"/>
        </w:rPr>
        <w:t>;</w:t>
      </w:r>
    </w:p>
    <w:p w14:paraId="0842F57B" w14:textId="03560F0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 xml:space="preserve">każdy załączany plik zawierający dokumenty, oświadczenia lub pełnomocnictwa musi być uprzednio opatrzony </w:t>
      </w:r>
      <w:r w:rsidRPr="007B0681">
        <w:rPr>
          <w:rFonts w:ascii="Times New Roman" w:hAnsi="Times New Roman" w:cs="Times New Roman"/>
          <w:u w:val="single"/>
        </w:rPr>
        <w:t>kwalifikowanym podpisem elektronicznym</w:t>
      </w:r>
      <w:r w:rsidR="007B0681">
        <w:rPr>
          <w:rFonts w:ascii="Times New Roman" w:hAnsi="Times New Roman" w:cs="Times New Roman"/>
        </w:rPr>
        <w:t xml:space="preserve"> </w:t>
      </w:r>
      <w:r>
        <w:rPr>
          <w:rFonts w:ascii="Times New Roman" w:hAnsi="Times New Roman" w:cs="Times New Roman"/>
        </w:rPr>
        <w:t>przez osoby uprawnione do reprezentowania odpowiednio Wykonawcy, Wykonawców wspólnie ubiegających się o udzielenie zamówienia;</w:t>
      </w:r>
    </w:p>
    <w:p w14:paraId="0BD0141A" w14:textId="7777777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 xml:space="preserve"> w przypadku opatrywania elektronicznych dokumentów </w:t>
      </w:r>
      <w:r w:rsidRPr="004E42A3">
        <w:rPr>
          <w:rFonts w:ascii="Times New Roman" w:hAnsi="Times New Roman" w:cs="Times New Roman"/>
          <w:u w:val="single"/>
        </w:rPr>
        <w:t>kwalifikowanym podpisem elektronicznym</w:t>
      </w:r>
      <w:r>
        <w:rPr>
          <w:rFonts w:ascii="Times New Roman" w:hAnsi="Times New Roman" w:cs="Times New Roman"/>
        </w:rPr>
        <w:t xml:space="preserve"> dla dokumentów elektronicznych w formacie .pdf zaleca się zastosowanie kwalifikowanego podpisu elektronicznego w formacie </w:t>
      </w:r>
      <w:proofErr w:type="spellStart"/>
      <w:r>
        <w:rPr>
          <w:rFonts w:ascii="Times New Roman" w:hAnsi="Times New Roman" w:cs="Times New Roman"/>
        </w:rPr>
        <w:t>PAdES</w:t>
      </w:r>
      <w:proofErr w:type="spellEnd"/>
      <w:r>
        <w:rPr>
          <w:rFonts w:ascii="Times New Roman" w:hAnsi="Times New Roman" w:cs="Times New Roman"/>
        </w:rPr>
        <w:t xml:space="preserve">, natomiast dla dokumentów elektronicznych w formacie innym niż .pdf zaleca się zastosowanie kwalifikowanego podpisu elektronicznego w formacie </w:t>
      </w:r>
      <w:proofErr w:type="spellStart"/>
      <w:r>
        <w:rPr>
          <w:rFonts w:ascii="Times New Roman" w:hAnsi="Times New Roman" w:cs="Times New Roman"/>
        </w:rPr>
        <w:t>XAdES</w:t>
      </w:r>
      <w:proofErr w:type="spellEnd"/>
      <w:r>
        <w:rPr>
          <w:rFonts w:ascii="Times New Roman" w:hAnsi="Times New Roman" w:cs="Times New Roman"/>
        </w:rPr>
        <w:t xml:space="preserve">;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3" w:history="1">
        <w:r>
          <w:rPr>
            <w:rStyle w:val="Hipercze"/>
            <w:rFonts w:ascii="Times New Roman" w:hAnsi="Times New Roman" w:cs="Times New Roman"/>
          </w:rPr>
          <w:t>http://www.nccert.pl/kontakt.htm</w:t>
        </w:r>
      </w:hyperlink>
      <w:r>
        <w:rPr>
          <w:rFonts w:ascii="Times New Roman" w:hAnsi="Times New Roman" w:cs="Times New Roman"/>
        </w:rPr>
        <w:t>;</w:t>
      </w:r>
    </w:p>
    <w:p w14:paraId="7C95FAA4" w14:textId="7777777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Zamawiający zaleca sporządzanie dokumentów elektronicznych w formacie .pdf;</w:t>
      </w:r>
    </w:p>
    <w:p w14:paraId="20BD6901" w14:textId="7777777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za datę wpływu oświadczeń, wniosków, zaświadczeń oraz informacji przyjmuje się datę wysłania wiadomości wraz z załącznikiem, która prezentowana jest również w wysłanej wiadomości.</w:t>
      </w:r>
    </w:p>
    <w:p w14:paraId="1D7215EB" w14:textId="77777777" w:rsidR="00B30A90" w:rsidRDefault="00B30A90">
      <w:pPr>
        <w:spacing w:after="0" w:line="276" w:lineRule="auto"/>
        <w:jc w:val="both"/>
        <w:rPr>
          <w:rFonts w:ascii="Times New Roman" w:hAnsi="Times New Roman" w:cs="Times New Roman"/>
        </w:rPr>
      </w:pPr>
    </w:p>
    <w:p w14:paraId="3CBFA7F2" w14:textId="77777777" w:rsidR="00B30A90" w:rsidRDefault="00A02906">
      <w:pPr>
        <w:pStyle w:val="Akapitzlist"/>
        <w:numPr>
          <w:ilvl w:val="0"/>
          <w:numId w:val="14"/>
        </w:numPr>
        <w:spacing w:after="0" w:line="276" w:lineRule="auto"/>
        <w:jc w:val="both"/>
        <w:rPr>
          <w:rFonts w:ascii="Times New Roman" w:hAnsi="Times New Roman" w:cs="Times New Roman"/>
        </w:rPr>
      </w:pPr>
      <w:r>
        <w:rPr>
          <w:rFonts w:ascii="Times New Roman" w:hAnsi="Times New Roman" w:cs="Times New Roman"/>
        </w:rPr>
        <w:t>Zamawiający, zgodnie z § 2 ust. 1 Rozporządzenia Prezesa Rady Ministrów z dnia</w:t>
      </w:r>
      <w:r>
        <w:rPr>
          <w:rFonts w:ascii="Times New Roman" w:hAnsi="Times New Roman" w:cs="Times New Roman"/>
        </w:rPr>
        <w:br/>
        <w:t>30 grudnia 2020 r. w sprawie sposobu sporządzania i przekazywania informacji oraz wymagań technicznych dla dokumentów elektronicznych oraz środków komunikacji elektronicznej</w:t>
      </w:r>
      <w:r>
        <w:rPr>
          <w:rFonts w:ascii="Times New Roman" w:hAnsi="Times New Roman" w:cs="Times New Roman"/>
        </w:rPr>
        <w:br/>
        <w:t>w postępowaniu o udzielenie zamówienia publicznego lub konkursie (Dz. U z 2020 r., poz. 2452) informuje, że:</w:t>
      </w:r>
    </w:p>
    <w:p w14:paraId="1F9AC502" w14:textId="77777777" w:rsidR="00B30A90" w:rsidRDefault="00A02906">
      <w:pPr>
        <w:pStyle w:val="Akapitzlist"/>
        <w:numPr>
          <w:ilvl w:val="1"/>
          <w:numId w:val="14"/>
        </w:numPr>
        <w:spacing w:after="0" w:line="276" w:lineRule="auto"/>
        <w:jc w:val="both"/>
        <w:rPr>
          <w:rFonts w:ascii="Times New Roman" w:hAnsi="Times New Roman" w:cs="Times New Roman"/>
        </w:rPr>
      </w:pPr>
      <w:r>
        <w:rPr>
          <w:rFonts w:ascii="Times New Roman" w:hAnsi="Times New Roman" w:cs="Times New Roman"/>
        </w:rPr>
        <w:t xml:space="preserve">pliki podpisane przy pomocy podpisu zewnętrznego </w:t>
      </w:r>
      <w:proofErr w:type="spellStart"/>
      <w:r>
        <w:rPr>
          <w:rFonts w:ascii="Times New Roman" w:hAnsi="Times New Roman" w:cs="Times New Roman"/>
        </w:rPr>
        <w:t>XAdES</w:t>
      </w:r>
      <w:proofErr w:type="spellEnd"/>
      <w:r>
        <w:rPr>
          <w:rFonts w:ascii="Times New Roman" w:hAnsi="Times New Roman" w:cs="Times New Roman"/>
        </w:rPr>
        <w:t xml:space="preserve"> należy załączać wraz z plikiem podpisu;</w:t>
      </w:r>
    </w:p>
    <w:p w14:paraId="0F84AC41" w14:textId="77777777" w:rsidR="00B30A90" w:rsidRDefault="00B30A90">
      <w:pPr>
        <w:spacing w:after="0" w:line="276" w:lineRule="auto"/>
        <w:jc w:val="both"/>
        <w:rPr>
          <w:rFonts w:ascii="Times New Roman" w:hAnsi="Times New Roman" w:cs="Times New Roman"/>
        </w:rPr>
      </w:pPr>
    </w:p>
    <w:p w14:paraId="6FD0FAE0" w14:textId="4AB619E9" w:rsidR="00B30A90" w:rsidRDefault="00A02906">
      <w:pPr>
        <w:pStyle w:val="Akapitzlist"/>
        <w:numPr>
          <w:ilvl w:val="0"/>
          <w:numId w:val="14"/>
        </w:numPr>
        <w:spacing w:after="0" w:line="276" w:lineRule="auto"/>
        <w:jc w:val="both"/>
        <w:rPr>
          <w:rFonts w:ascii="Times New Roman" w:hAnsi="Times New Roman" w:cs="Times New Roman"/>
        </w:rPr>
      </w:pPr>
      <w:r>
        <w:rPr>
          <w:rFonts w:ascii="Times New Roman" w:hAnsi="Times New Roman" w:cs="Times New Roman"/>
        </w:rPr>
        <w:t>Zamawiający, zgodnie z § 11 ust. 2 Rozporządzenia Prezesa Rady Ministrów z dnia</w:t>
      </w:r>
      <w:r>
        <w:rPr>
          <w:rFonts w:ascii="Times New Roman" w:hAnsi="Times New Roman" w:cs="Times New Roman"/>
        </w:rPr>
        <w:br/>
        <w:t>30 grudnia 2020 r. w sprawie sposobu sporządzania i przekazywania informacji oraz wymagań technicznych dla dokumentów elektronicznych oraz środków komunikacji elektronicznej</w:t>
      </w:r>
      <w:r w:rsidR="007B0681">
        <w:rPr>
          <w:rFonts w:ascii="Times New Roman" w:hAnsi="Times New Roman" w:cs="Times New Roman"/>
        </w:rPr>
        <w:br/>
      </w:r>
      <w:r>
        <w:rPr>
          <w:rFonts w:ascii="Times New Roman" w:hAnsi="Times New Roman" w:cs="Times New Roman"/>
        </w:rPr>
        <w:t>w postępowaniu o udzielenie zamówienia publicznego lub konkursie (Dz. U z 2020 r, poz. 2452) określa niezbędne wymagania sprzętowo-aplikacyjne umożliwiające pracę w systemie PZP, tj.:</w:t>
      </w:r>
    </w:p>
    <w:p w14:paraId="3F35453B" w14:textId="77777777" w:rsidR="00B30A90" w:rsidRDefault="00B30A90">
      <w:pPr>
        <w:pStyle w:val="Akapitzlist"/>
        <w:numPr>
          <w:ilvl w:val="0"/>
          <w:numId w:val="11"/>
        </w:numPr>
        <w:spacing w:after="0" w:line="276" w:lineRule="auto"/>
        <w:jc w:val="both"/>
        <w:rPr>
          <w:rFonts w:ascii="Times New Roman" w:hAnsi="Times New Roman" w:cs="Times New Roman"/>
          <w:vanish/>
        </w:rPr>
      </w:pPr>
    </w:p>
    <w:p w14:paraId="79ADCAF6" w14:textId="77777777" w:rsidR="00B30A90" w:rsidRDefault="00B30A90">
      <w:pPr>
        <w:pStyle w:val="Akapitzlist"/>
        <w:numPr>
          <w:ilvl w:val="0"/>
          <w:numId w:val="11"/>
        </w:numPr>
        <w:spacing w:after="0" w:line="276" w:lineRule="auto"/>
        <w:jc w:val="both"/>
        <w:rPr>
          <w:rFonts w:ascii="Times New Roman" w:hAnsi="Times New Roman" w:cs="Times New Roman"/>
          <w:vanish/>
        </w:rPr>
      </w:pPr>
    </w:p>
    <w:p w14:paraId="1B503A1A" w14:textId="77777777" w:rsidR="00B30A90" w:rsidRDefault="00B30A90">
      <w:pPr>
        <w:pStyle w:val="Akapitzlist"/>
        <w:numPr>
          <w:ilvl w:val="0"/>
          <w:numId w:val="11"/>
        </w:numPr>
        <w:spacing w:after="0" w:line="276" w:lineRule="auto"/>
        <w:jc w:val="both"/>
        <w:rPr>
          <w:rFonts w:ascii="Times New Roman" w:hAnsi="Times New Roman" w:cs="Times New Roman"/>
          <w:vanish/>
        </w:rPr>
      </w:pPr>
    </w:p>
    <w:p w14:paraId="6FD1BF4D"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dostęp do sieci Internet o gwarantowanej przepustowości nie mniejszej niż 1 </w:t>
      </w:r>
      <w:proofErr w:type="spellStart"/>
      <w:r>
        <w:rPr>
          <w:rFonts w:ascii="Times New Roman" w:hAnsi="Times New Roman" w:cs="Times New Roman"/>
        </w:rPr>
        <w:t>Mb</w:t>
      </w:r>
      <w:proofErr w:type="spellEnd"/>
      <w:r>
        <w:rPr>
          <w:rFonts w:ascii="Times New Roman" w:hAnsi="Times New Roman" w:cs="Times New Roman"/>
        </w:rPr>
        <w:t>/s;</w:t>
      </w:r>
    </w:p>
    <w:p w14:paraId="5CA4CE3A"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lastRenderedPageBreak/>
        <w:t xml:space="preserve">komputer klasy PC lub MAC o następującej konfiguracji: pamięć ram min. 3 GB RAM, procesor 1500 MHz lub lepszy, jeden z systemów operacyjnych Linux </w:t>
      </w:r>
      <w:proofErr w:type="spellStart"/>
      <w:r>
        <w:rPr>
          <w:rFonts w:ascii="Times New Roman" w:hAnsi="Times New Roman" w:cs="Times New Roman"/>
        </w:rPr>
        <w:t>Kernel</w:t>
      </w:r>
      <w:proofErr w:type="spellEnd"/>
      <w:r>
        <w:rPr>
          <w:rFonts w:ascii="Times New Roman" w:hAnsi="Times New Roman" w:cs="Times New Roman"/>
        </w:rPr>
        <w:t xml:space="preserve"> 4.0, Windows 7 i </w:t>
      </w:r>
      <w:proofErr w:type="spellStart"/>
      <w:r>
        <w:rPr>
          <w:rFonts w:ascii="Times New Roman" w:hAnsi="Times New Roman" w:cs="Times New Roman"/>
        </w:rPr>
        <w:t>MacOS</w:t>
      </w:r>
      <w:proofErr w:type="spellEnd"/>
      <w:r>
        <w:rPr>
          <w:rFonts w:ascii="Times New Roman" w:hAnsi="Times New Roman" w:cs="Times New Roman"/>
        </w:rPr>
        <w:t xml:space="preserve"> 10.12 – lub nowsze wersje;</w:t>
      </w:r>
    </w:p>
    <w:p w14:paraId="39887E95"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zainstalowana przeglądarki internetowe w najnowszych wersjach: </w:t>
      </w:r>
      <w:proofErr w:type="spellStart"/>
      <w:r>
        <w:rPr>
          <w:rFonts w:ascii="Times New Roman" w:hAnsi="Times New Roman" w:cs="Times New Roman"/>
        </w:rPr>
        <w:t>Firefox</w:t>
      </w:r>
      <w:proofErr w:type="spellEnd"/>
      <w:r>
        <w:rPr>
          <w:rFonts w:ascii="Times New Roman" w:hAnsi="Times New Roman" w:cs="Times New Roman"/>
        </w:rPr>
        <w:t>, Chrome, Opera,</w:t>
      </w:r>
    </w:p>
    <w:p w14:paraId="446CE91A"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włączona obsługa JavaScript,</w:t>
      </w:r>
    </w:p>
    <w:p w14:paraId="21377585"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zainstalowany program do obsługi formatów .pdf np. </w:t>
      </w:r>
      <w:proofErr w:type="spellStart"/>
      <w:r>
        <w:rPr>
          <w:rFonts w:ascii="Times New Roman" w:hAnsi="Times New Roman" w:cs="Times New Roman"/>
        </w:rPr>
        <w:t>Acrobat</w:t>
      </w:r>
      <w:proofErr w:type="spellEnd"/>
      <w:r>
        <w:rPr>
          <w:rFonts w:ascii="Times New Roman" w:hAnsi="Times New Roman" w:cs="Times New Roman"/>
        </w:rPr>
        <w:t xml:space="preserve"> Reader,</w:t>
      </w:r>
    </w:p>
    <w:p w14:paraId="67A43872"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dopuszczalne formaty przesłanych danych tj. plików o wielkości do 100 MB to w szczególności: .pdf, .</w:t>
      </w:r>
      <w:proofErr w:type="spellStart"/>
      <w:r>
        <w:rPr>
          <w:rFonts w:ascii="Times New Roman" w:hAnsi="Times New Roman" w:cs="Times New Roman"/>
        </w:rPr>
        <w:t>doc</w:t>
      </w:r>
      <w:proofErr w:type="spellEnd"/>
      <w:r>
        <w:rPr>
          <w:rFonts w:ascii="Times New Roman" w:hAnsi="Times New Roman" w:cs="Times New Roman"/>
        </w:rPr>
        <w:t>, .</w:t>
      </w:r>
      <w:proofErr w:type="spellStart"/>
      <w:r>
        <w:rPr>
          <w:rFonts w:ascii="Times New Roman" w:hAnsi="Times New Roman" w:cs="Times New Roman"/>
        </w:rPr>
        <w:t>docx</w:t>
      </w:r>
      <w:proofErr w:type="spellEnd"/>
      <w:r>
        <w:rPr>
          <w:rFonts w:ascii="Times New Roman" w:hAnsi="Times New Roman" w:cs="Times New Roman"/>
        </w:rPr>
        <w:t>, .</w:t>
      </w:r>
      <w:proofErr w:type="spellStart"/>
      <w:r>
        <w:rPr>
          <w:rFonts w:ascii="Times New Roman" w:hAnsi="Times New Roman" w:cs="Times New Roman"/>
        </w:rPr>
        <w:t>odt</w:t>
      </w:r>
      <w:proofErr w:type="spellEnd"/>
      <w:r>
        <w:rPr>
          <w:rFonts w:ascii="Times New Roman" w:hAnsi="Times New Roman" w:cs="Times New Roman"/>
        </w:rPr>
        <w:t>, .zip, .7zip, .7z; Zamawiający informuje dodatkowo, że dopuszcza zastosowanie do kompresji dokumentów elektronicznych, oprócz formatów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także formatu danych .</w:t>
      </w:r>
      <w:proofErr w:type="spellStart"/>
      <w:r>
        <w:rPr>
          <w:rFonts w:ascii="Times New Roman" w:hAnsi="Times New Roman" w:cs="Times New Roman"/>
        </w:rPr>
        <w:t>rar</w:t>
      </w:r>
      <w:proofErr w:type="spellEnd"/>
      <w:r>
        <w:rPr>
          <w:rFonts w:ascii="Times New Roman" w:hAnsi="Times New Roman" w:cs="Times New Roman"/>
        </w:rPr>
        <w:t xml:space="preserve"> (nazwa standardu: </w:t>
      </w:r>
      <w:proofErr w:type="spellStart"/>
      <w:r>
        <w:rPr>
          <w:rFonts w:ascii="Times New Roman" w:hAnsi="Times New Roman" w:cs="Times New Roman"/>
        </w:rPr>
        <w:t>Roshalarchive</w:t>
      </w:r>
      <w:proofErr w:type="spellEnd"/>
      <w:r>
        <w:rPr>
          <w:rFonts w:ascii="Times New Roman" w:hAnsi="Times New Roman" w:cs="Times New Roman"/>
        </w:rPr>
        <w:t>);</w:t>
      </w:r>
    </w:p>
    <w:p w14:paraId="2216520B"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informacja odnośnie kodowania i czasu odbioru danych:</w:t>
      </w:r>
    </w:p>
    <w:p w14:paraId="4D5647A9" w14:textId="77777777" w:rsidR="00B30A90" w:rsidRDefault="00A02906">
      <w:pPr>
        <w:pStyle w:val="Akapitzlist"/>
        <w:numPr>
          <w:ilvl w:val="1"/>
          <w:numId w:val="15"/>
        </w:numPr>
        <w:spacing w:after="0" w:line="276" w:lineRule="auto"/>
        <w:jc w:val="both"/>
        <w:rPr>
          <w:rFonts w:ascii="Times New Roman" w:hAnsi="Times New Roman" w:cs="Times New Roman"/>
        </w:rPr>
      </w:pPr>
      <w:r>
        <w:rPr>
          <w:rFonts w:ascii="Times New Roman" w:hAnsi="Times New Roman" w:cs="Times New Roman"/>
        </w:rPr>
        <w:t>plik załączony przez Wykonawcę na portalu i zapisany nie jest widoczny dla Zamawiającego, ponieważ w systemie występuje jako plik zaszyfrowany;</w:t>
      </w:r>
    </w:p>
    <w:p w14:paraId="02080C2B" w14:textId="77777777" w:rsidR="00B30A90" w:rsidRDefault="00A02906">
      <w:pPr>
        <w:pStyle w:val="Akapitzlist"/>
        <w:numPr>
          <w:ilvl w:val="1"/>
          <w:numId w:val="15"/>
        </w:numPr>
        <w:spacing w:after="0" w:line="276" w:lineRule="auto"/>
        <w:jc w:val="both"/>
        <w:rPr>
          <w:rFonts w:ascii="Times New Roman" w:hAnsi="Times New Roman" w:cs="Times New Roman"/>
        </w:rPr>
      </w:pPr>
      <w:r>
        <w:rPr>
          <w:rFonts w:ascii="Times New Roman" w:hAnsi="Times New Roman" w:cs="Times New Roman"/>
        </w:rPr>
        <w:t>jako czas złożenia oferty przez Platformę OPEN NEXUS przyjmuje się moment otrzymania żądania przez serwer po kliknięcia w opcję „Złóż ofertę”; czas jest prezentowany w (</w:t>
      </w:r>
      <w:proofErr w:type="spellStart"/>
      <w:r>
        <w:rPr>
          <w:rFonts w:ascii="Times New Roman" w:hAnsi="Times New Roman" w:cs="Times New Roman"/>
        </w:rPr>
        <w:t>hh:mm:ss</w:t>
      </w:r>
      <w:proofErr w:type="spellEnd"/>
      <w:r>
        <w:rPr>
          <w:rFonts w:ascii="Times New Roman" w:hAnsi="Times New Roman" w:cs="Times New Roman"/>
        </w:rPr>
        <w:t>) zgodnie ze strefą czasową ustawioną na komputerze;</w:t>
      </w:r>
    </w:p>
    <w:p w14:paraId="09C78512"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czas serwera jest synchronizowany z czasem udostępnionym przez Główny Urząd Miar.</w:t>
      </w:r>
    </w:p>
    <w:p w14:paraId="4648C6E7" w14:textId="77777777" w:rsidR="00B30A90" w:rsidRDefault="00B30A90">
      <w:pPr>
        <w:spacing w:after="0" w:line="276" w:lineRule="auto"/>
        <w:jc w:val="both"/>
        <w:rPr>
          <w:rFonts w:ascii="Times New Roman" w:hAnsi="Times New Roman" w:cs="Times New Roman"/>
        </w:rPr>
      </w:pPr>
    </w:p>
    <w:p w14:paraId="710361B3" w14:textId="77777777" w:rsidR="00B30A90" w:rsidRDefault="00A02906">
      <w:pPr>
        <w:pStyle w:val="Akapitzlist"/>
        <w:numPr>
          <w:ilvl w:val="0"/>
          <w:numId w:val="11"/>
        </w:numPr>
        <w:spacing w:after="0" w:line="276" w:lineRule="auto"/>
        <w:jc w:val="both"/>
        <w:rPr>
          <w:rFonts w:ascii="Times New Roman" w:hAnsi="Times New Roman" w:cs="Times New Roman"/>
        </w:rPr>
      </w:pPr>
      <w:r>
        <w:rPr>
          <w:rFonts w:ascii="Times New Roman" w:hAnsi="Times New Roman" w:cs="Times New Roman"/>
        </w:rPr>
        <w:t>We wszelkiej korespondencji związanej z niniejszym postępowaniem Zamawiający i Wykonawcy posługują się nazwą i nr zadania.</w:t>
      </w:r>
    </w:p>
    <w:p w14:paraId="29C8001F" w14:textId="77777777" w:rsidR="00B30A90" w:rsidRDefault="00B30A90">
      <w:pPr>
        <w:pStyle w:val="Akapitzlist"/>
        <w:spacing w:after="0" w:line="276" w:lineRule="auto"/>
        <w:ind w:left="360"/>
        <w:jc w:val="both"/>
        <w:rPr>
          <w:rFonts w:ascii="Times New Roman" w:hAnsi="Times New Roman" w:cs="Times New Roman"/>
        </w:rPr>
      </w:pPr>
    </w:p>
    <w:p w14:paraId="78B974E8" w14:textId="77777777" w:rsidR="00B30A90" w:rsidRDefault="00A02906">
      <w:pPr>
        <w:pStyle w:val="Akapitzlist"/>
        <w:numPr>
          <w:ilvl w:val="0"/>
          <w:numId w:val="11"/>
        </w:numPr>
        <w:spacing w:after="0" w:line="276" w:lineRule="auto"/>
        <w:jc w:val="both"/>
        <w:rPr>
          <w:rFonts w:ascii="Times New Roman" w:hAnsi="Times New Roman" w:cs="Times New Roman"/>
        </w:rPr>
      </w:pPr>
      <w:r>
        <w:rPr>
          <w:rFonts w:ascii="Times New Roman" w:hAnsi="Times New Roman" w:cs="Times New Roman"/>
        </w:rPr>
        <w:t>Osoby uprawnione do porozumiewania się z Wykonawcami:</w:t>
      </w:r>
    </w:p>
    <w:p w14:paraId="534D494F" w14:textId="2871D846" w:rsidR="00B30A90" w:rsidRPr="000E46D2" w:rsidRDefault="00A02906" w:rsidP="000E46D2">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Osobą ze strony Zamawiającego upoważnioną do kontaktowania się z Wykonawcami jest:</w:t>
      </w:r>
    </w:p>
    <w:p w14:paraId="30E253D4" w14:textId="77777777" w:rsidR="0074764F" w:rsidRDefault="0074764F">
      <w:pPr>
        <w:spacing w:after="0" w:line="276" w:lineRule="auto"/>
        <w:jc w:val="both"/>
        <w:rPr>
          <w:rFonts w:ascii="Times New Roman" w:hAnsi="Times New Roman" w:cs="Times New Roman"/>
        </w:rPr>
      </w:pPr>
    </w:p>
    <w:p w14:paraId="57022B59" w14:textId="5FF764C9" w:rsidR="00B30A90" w:rsidRDefault="00A02906">
      <w:pPr>
        <w:spacing w:after="0" w:line="276" w:lineRule="auto"/>
        <w:jc w:val="both"/>
        <w:rPr>
          <w:rFonts w:ascii="Times New Roman" w:hAnsi="Times New Roman" w:cs="Times New Roman"/>
        </w:rPr>
      </w:pPr>
      <w:r>
        <w:rPr>
          <w:rFonts w:ascii="Times New Roman" w:hAnsi="Times New Roman" w:cs="Times New Roman"/>
        </w:rPr>
        <w:t>stanowisko</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Inspektor w referacie oświaty, kultury i zdrowia oraz bezpieczeństwa</w:t>
      </w:r>
    </w:p>
    <w:p w14:paraId="0945D266"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rPr>
        <w:t>imię i nazwisko</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Mirosława Jędrzejczak</w:t>
      </w:r>
    </w:p>
    <w:p w14:paraId="56A53718"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+48 55 271 51 10 wew. 18</w:t>
      </w:r>
    </w:p>
    <w:p w14:paraId="1B3F7BB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w terminach </w:t>
      </w:r>
      <w:r>
        <w:rPr>
          <w:rFonts w:ascii="Times New Roman" w:hAnsi="Times New Roman" w:cs="Times New Roman"/>
        </w:rPr>
        <w:tab/>
      </w:r>
      <w:r>
        <w:rPr>
          <w:rFonts w:ascii="Times New Roman" w:hAnsi="Times New Roman" w:cs="Times New Roman"/>
        </w:rPr>
        <w:tab/>
        <w:t>w godzinach pracy Zamawiającego</w:t>
      </w:r>
    </w:p>
    <w:p w14:paraId="6D7A202D" w14:textId="77777777" w:rsidR="00B30A90" w:rsidRDefault="00B30A90">
      <w:pPr>
        <w:spacing w:after="0" w:line="276" w:lineRule="auto"/>
        <w:jc w:val="both"/>
        <w:rPr>
          <w:rFonts w:ascii="Times New Roman" w:hAnsi="Times New Roman" w:cs="Times New Roman"/>
        </w:rPr>
      </w:pPr>
    </w:p>
    <w:p w14:paraId="27F28B3A" w14:textId="400C358B" w:rsidR="001C3D0C" w:rsidRPr="000E46D2" w:rsidRDefault="00A02906" w:rsidP="000E46D2">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Osobą ze strony Zamawiającego upoważnioną do potwierdzenia wpływu oświadczeń, wniosków, zawiadomień oraz innych informacji przekazanych drogą elektroniczną jest:</w:t>
      </w:r>
    </w:p>
    <w:p w14:paraId="7DF9C970" w14:textId="77777777" w:rsidR="0074764F" w:rsidRDefault="0074764F">
      <w:pPr>
        <w:spacing w:after="0" w:line="276" w:lineRule="auto"/>
        <w:jc w:val="both"/>
        <w:rPr>
          <w:rFonts w:ascii="Times New Roman" w:hAnsi="Times New Roman" w:cs="Times New Roman"/>
        </w:rPr>
      </w:pPr>
    </w:p>
    <w:p w14:paraId="2A5609EE" w14:textId="75B6B990" w:rsidR="00B30A90" w:rsidRDefault="00A02906">
      <w:pPr>
        <w:spacing w:after="0" w:line="276" w:lineRule="auto"/>
        <w:jc w:val="both"/>
        <w:rPr>
          <w:rFonts w:ascii="Times New Roman" w:hAnsi="Times New Roman" w:cs="Times New Roman"/>
          <w:b/>
          <w:bCs/>
        </w:rPr>
      </w:pPr>
      <w:r>
        <w:rPr>
          <w:rFonts w:ascii="Times New Roman" w:hAnsi="Times New Roman" w:cs="Times New Roman"/>
        </w:rPr>
        <w:t>stanowisko</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Podinspektor ds. zamówień publicznych</w:t>
      </w:r>
    </w:p>
    <w:p w14:paraId="41C7AAF4"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imię i nazwisko</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Sylwia Legutko lub Edyta Kędra</w:t>
      </w:r>
    </w:p>
    <w:p w14:paraId="23F63506"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tel.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+ 48 55 271 51 10 wew. 19 lub </w:t>
      </w:r>
      <w:r>
        <w:rPr>
          <w:rFonts w:ascii="Times New Roman" w:hAnsi="Times New Roman" w:cs="Times New Roman"/>
          <w:b/>
          <w:bCs/>
        </w:rPr>
        <w:tab/>
        <w:t>wew. 34</w:t>
      </w:r>
    </w:p>
    <w:p w14:paraId="375CED9D"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w terminach </w:t>
      </w:r>
      <w:r>
        <w:rPr>
          <w:rFonts w:ascii="Times New Roman" w:hAnsi="Times New Roman" w:cs="Times New Roman"/>
        </w:rPr>
        <w:tab/>
      </w:r>
      <w:r>
        <w:rPr>
          <w:rFonts w:ascii="Times New Roman" w:hAnsi="Times New Roman" w:cs="Times New Roman"/>
        </w:rPr>
        <w:tab/>
        <w:t>w godzinach pracy Zamawiającego</w:t>
      </w:r>
    </w:p>
    <w:p w14:paraId="03146FFD" w14:textId="77777777" w:rsidR="00B30A90" w:rsidRDefault="00B30A90">
      <w:pPr>
        <w:spacing w:after="0" w:line="276" w:lineRule="auto"/>
        <w:jc w:val="both"/>
        <w:rPr>
          <w:rFonts w:ascii="Times New Roman" w:hAnsi="Times New Roman" w:cs="Times New Roman"/>
        </w:rPr>
      </w:pPr>
    </w:p>
    <w:p w14:paraId="4218E91E" w14:textId="77777777" w:rsidR="00B30A90" w:rsidRDefault="00A02906">
      <w:pPr>
        <w:pStyle w:val="Akapitzlist"/>
        <w:numPr>
          <w:ilvl w:val="0"/>
          <w:numId w:val="11"/>
        </w:numPr>
        <w:spacing w:after="0" w:line="276" w:lineRule="auto"/>
        <w:jc w:val="both"/>
        <w:rPr>
          <w:rFonts w:ascii="Times New Roman" w:hAnsi="Times New Roman" w:cs="Times New Roman"/>
        </w:rPr>
      </w:pPr>
      <w:r>
        <w:rPr>
          <w:rFonts w:ascii="Times New Roman" w:hAnsi="Times New Roman" w:cs="Times New Roman"/>
        </w:rPr>
        <w:t>Wyjaśnienie treści specyfikacji warunków zamówienia:</w:t>
      </w:r>
    </w:p>
    <w:p w14:paraId="50B4042F" w14:textId="77777777" w:rsidR="00B30A90" w:rsidRDefault="00B30A90">
      <w:pPr>
        <w:spacing w:after="0" w:line="276" w:lineRule="auto"/>
        <w:jc w:val="both"/>
        <w:rPr>
          <w:rFonts w:ascii="Times New Roman" w:hAnsi="Times New Roman" w:cs="Times New Roman"/>
        </w:rPr>
      </w:pPr>
    </w:p>
    <w:p w14:paraId="25115937"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Wykonawca może zwrócić się do Zamawiającego z wnioskiem o wyjaśnienie treści niniejszej specyfikacji warunków zamówienia.</w:t>
      </w:r>
    </w:p>
    <w:p w14:paraId="25985A2A" w14:textId="7FB02921"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Zamawiający udzieli wyjaśnień niezwłocznie, jednak nie później niż na </w:t>
      </w:r>
      <w:r w:rsidR="007B0681" w:rsidRPr="007B0681">
        <w:rPr>
          <w:rFonts w:ascii="Times New Roman" w:hAnsi="Times New Roman" w:cs="Times New Roman"/>
          <w:b/>
          <w:bCs/>
        </w:rPr>
        <w:t>6</w:t>
      </w:r>
      <w:r w:rsidRPr="007B0681">
        <w:rPr>
          <w:rFonts w:ascii="Times New Roman" w:hAnsi="Times New Roman" w:cs="Times New Roman"/>
          <w:b/>
          <w:bCs/>
        </w:rPr>
        <w:t xml:space="preserve"> dni</w:t>
      </w:r>
      <w:r>
        <w:rPr>
          <w:rFonts w:ascii="Times New Roman" w:hAnsi="Times New Roman" w:cs="Times New Roman"/>
        </w:rPr>
        <w:t xml:space="preserve"> przed upływem terminu składania ofert, pod warunkiem, że wniosek o wyjaśnienie treści SWZ wpłynął do Zamawiającego nie później niż na </w:t>
      </w:r>
      <w:r w:rsidR="007B0681" w:rsidRPr="007B0681">
        <w:rPr>
          <w:rFonts w:ascii="Times New Roman" w:hAnsi="Times New Roman" w:cs="Times New Roman"/>
          <w:b/>
          <w:bCs/>
        </w:rPr>
        <w:t>1</w:t>
      </w:r>
      <w:r w:rsidRPr="007B0681">
        <w:rPr>
          <w:rFonts w:ascii="Times New Roman" w:hAnsi="Times New Roman" w:cs="Times New Roman"/>
          <w:b/>
          <w:bCs/>
        </w:rPr>
        <w:t>4 dni</w:t>
      </w:r>
      <w:r>
        <w:rPr>
          <w:rFonts w:ascii="Times New Roman" w:hAnsi="Times New Roman" w:cs="Times New Roman"/>
        </w:rPr>
        <w:t xml:space="preserve"> przed upływem terminu składania ofert.</w:t>
      </w:r>
    </w:p>
    <w:p w14:paraId="60C7C629"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lastRenderedPageBreak/>
        <w:t xml:space="preserve">Jeżeli Zamawiający nie udzieli wyjaśnień w terminie, o którym mowa w </w:t>
      </w:r>
      <w:proofErr w:type="spellStart"/>
      <w:r>
        <w:rPr>
          <w:rFonts w:ascii="Times New Roman" w:hAnsi="Times New Roman" w:cs="Times New Roman"/>
        </w:rPr>
        <w:t>ppkt</w:t>
      </w:r>
      <w:proofErr w:type="spellEnd"/>
      <w:r>
        <w:rPr>
          <w:rFonts w:ascii="Times New Roman" w:hAnsi="Times New Roman" w:cs="Times New Roman"/>
        </w:rPr>
        <w:t>. 9.2, przedłuża termin składania ofert o czas niezbędny do zapoznania się wszystkich zainteresowanych Wykonawców z wyjaśnieniami niezbędnymi do należytego przygotowania i złożenia oferty.</w:t>
      </w:r>
    </w:p>
    <w:p w14:paraId="6B0A08FB"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W przypadku gdy wniosek o wyjaśnienie treści SWZ nie wpłynął w terminie, o którym mowa w </w:t>
      </w:r>
      <w:proofErr w:type="spellStart"/>
      <w:r>
        <w:rPr>
          <w:rFonts w:ascii="Times New Roman" w:hAnsi="Times New Roman" w:cs="Times New Roman"/>
        </w:rPr>
        <w:t>ppkt</w:t>
      </w:r>
      <w:proofErr w:type="spellEnd"/>
      <w:r>
        <w:rPr>
          <w:rFonts w:ascii="Times New Roman" w:hAnsi="Times New Roman" w:cs="Times New Roman"/>
        </w:rPr>
        <w:t>. 9.2, Zamawiający nie ma obowiązku udzielania wyjaśnień SWZ oraz obowiązku przedłużenia terminu składania ofert.</w:t>
      </w:r>
    </w:p>
    <w:p w14:paraId="7B076936"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Przedłużenie terminu składania ofert nie wpływa na bieg terminu składania wniosku o wyjaśnienie treści SWZ.</w:t>
      </w:r>
    </w:p>
    <w:p w14:paraId="431E7BAE" w14:textId="6D455E9A" w:rsidR="00241412" w:rsidRPr="00241412" w:rsidRDefault="00A02906" w:rsidP="00241412">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 xml:space="preserve">Treść zapytań oraz udzielone wyjaśnienia zostaną zamieszczone, bez ujawniania źródła zapytania na stronie internetowej: </w:t>
      </w:r>
      <w:hyperlink r:id="rId24" w:history="1">
        <w:r w:rsidR="00241412" w:rsidRPr="00443B67">
          <w:rPr>
            <w:rStyle w:val="Hipercze"/>
            <w:rFonts w:ascii="Times New Roman" w:hAnsi="Times New Roman" w:cs="Times New Roman"/>
          </w:rPr>
          <w:t>https://platformazakupowa.pl/pn/nowystaw/proceedings</w:t>
        </w:r>
      </w:hyperlink>
      <w:r w:rsidR="00241412">
        <w:rPr>
          <w:rFonts w:ascii="Times New Roman" w:hAnsi="Times New Roman" w:cs="Times New Roman"/>
        </w:rPr>
        <w:t>.</w:t>
      </w:r>
    </w:p>
    <w:p w14:paraId="78AAB7A8" w14:textId="77777777" w:rsidR="00B30A90" w:rsidRDefault="00A02906">
      <w:pPr>
        <w:pStyle w:val="Akapitzlist"/>
        <w:numPr>
          <w:ilvl w:val="1"/>
          <w:numId w:val="11"/>
        </w:numPr>
        <w:spacing w:after="0" w:line="276" w:lineRule="auto"/>
        <w:jc w:val="both"/>
        <w:rPr>
          <w:rFonts w:ascii="Times New Roman" w:hAnsi="Times New Roman" w:cs="Times New Roman"/>
        </w:rPr>
      </w:pPr>
      <w:r>
        <w:rPr>
          <w:rFonts w:ascii="Times New Roman" w:hAnsi="Times New Roman" w:cs="Times New Roman"/>
        </w:rPr>
        <w:t>Nie udziela się żadnych ustnych i telefonicznych informacji, wyjaśnień czy odpowiedzi na kierowane do Zamawiającego zapytania w sprawach wymagających zachowania pisemności postępowania.</w:t>
      </w:r>
    </w:p>
    <w:p w14:paraId="4854AC0E" w14:textId="77777777" w:rsidR="00B30A90" w:rsidRDefault="00B30A90">
      <w:pPr>
        <w:spacing w:after="0" w:line="276" w:lineRule="auto"/>
        <w:jc w:val="both"/>
        <w:rPr>
          <w:rFonts w:ascii="Times New Roman" w:hAnsi="Times New Roman" w:cs="Times New Roman"/>
        </w:rPr>
      </w:pPr>
    </w:p>
    <w:p w14:paraId="73597105" w14:textId="77777777" w:rsidR="00B30A90" w:rsidRDefault="00A02906">
      <w:pPr>
        <w:pStyle w:val="Akapitzlist"/>
        <w:numPr>
          <w:ilvl w:val="0"/>
          <w:numId w:val="11"/>
        </w:numPr>
        <w:spacing w:after="0" w:line="276" w:lineRule="auto"/>
        <w:jc w:val="both"/>
        <w:rPr>
          <w:rFonts w:ascii="Times New Roman" w:hAnsi="Times New Roman" w:cs="Times New Roman"/>
        </w:rPr>
      </w:pPr>
      <w:r>
        <w:rPr>
          <w:rFonts w:ascii="Times New Roman" w:hAnsi="Times New Roman" w:cs="Times New Roman"/>
        </w:rPr>
        <w:t>Modyfikacja treści specyfikacji warunków zamówienia:</w:t>
      </w:r>
    </w:p>
    <w:p w14:paraId="4951C826" w14:textId="77777777" w:rsidR="00B30A90" w:rsidRDefault="00A02906">
      <w:pPr>
        <w:pStyle w:val="Akapitzlist"/>
        <w:numPr>
          <w:ilvl w:val="1"/>
          <w:numId w:val="11"/>
        </w:numPr>
        <w:spacing w:after="0" w:line="276" w:lineRule="auto"/>
        <w:ind w:left="879" w:hanging="709"/>
        <w:jc w:val="both"/>
        <w:rPr>
          <w:rFonts w:ascii="Times New Roman" w:hAnsi="Times New Roman" w:cs="Times New Roman"/>
        </w:rPr>
      </w:pPr>
      <w:r>
        <w:rPr>
          <w:rFonts w:ascii="Times New Roman" w:hAnsi="Times New Roman" w:cs="Times New Roman"/>
        </w:rPr>
        <w:t>W uzasadnionych przypadkach Zamawiający może przed upływem terminu składania ofert zmodyfikować treść specyfikacji warunków zamówienia.</w:t>
      </w:r>
    </w:p>
    <w:p w14:paraId="6178330B" w14:textId="77777777" w:rsidR="00B30A90" w:rsidRDefault="00A02906">
      <w:pPr>
        <w:pStyle w:val="Akapitzlist"/>
        <w:numPr>
          <w:ilvl w:val="1"/>
          <w:numId w:val="11"/>
        </w:numPr>
        <w:spacing w:after="0" w:line="276" w:lineRule="auto"/>
        <w:ind w:left="879" w:hanging="709"/>
        <w:jc w:val="both"/>
        <w:rPr>
          <w:rFonts w:ascii="Times New Roman" w:hAnsi="Times New Roman" w:cs="Times New Roman"/>
        </w:rPr>
      </w:pPr>
      <w:r>
        <w:rPr>
          <w:rFonts w:ascii="Times New Roman" w:hAnsi="Times New Roman" w:cs="Times New Roman"/>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B4B13A6" w14:textId="77777777" w:rsidR="00B30A90" w:rsidRDefault="00A02906">
      <w:pPr>
        <w:pStyle w:val="Akapitzlist"/>
        <w:numPr>
          <w:ilvl w:val="1"/>
          <w:numId w:val="11"/>
        </w:numPr>
        <w:spacing w:after="0" w:line="276" w:lineRule="auto"/>
        <w:ind w:left="879" w:hanging="709"/>
        <w:jc w:val="both"/>
        <w:rPr>
          <w:rFonts w:ascii="Times New Roman" w:hAnsi="Times New Roman" w:cs="Times New Roman"/>
        </w:rPr>
      </w:pPr>
      <w:r>
        <w:rPr>
          <w:rFonts w:ascii="Times New Roman" w:hAnsi="Times New Roman" w:cs="Times New Roman"/>
        </w:rPr>
        <w:t>Zamawiający informuje Wykonawców o przedłużonym terminie składania ofert przez zamieszczenie informacji na stronie internetowej prowadzonego postępowania, na której została udostępniona SWZ.</w:t>
      </w:r>
    </w:p>
    <w:p w14:paraId="6A3D9B4C" w14:textId="77777777" w:rsidR="00B30A90" w:rsidRDefault="00A02906">
      <w:pPr>
        <w:pStyle w:val="Akapitzlist"/>
        <w:numPr>
          <w:ilvl w:val="1"/>
          <w:numId w:val="11"/>
        </w:numPr>
        <w:spacing w:after="0" w:line="276" w:lineRule="auto"/>
        <w:ind w:left="879" w:hanging="709"/>
        <w:jc w:val="both"/>
        <w:rPr>
          <w:rFonts w:ascii="Times New Roman" w:hAnsi="Times New Roman" w:cs="Times New Roman"/>
        </w:rPr>
      </w:pPr>
      <w:r>
        <w:rPr>
          <w:rFonts w:ascii="Times New Roman" w:hAnsi="Times New Roman" w:cs="Times New Roman"/>
        </w:rPr>
        <w:t>Dokonaną zmianę treści SWZ Zamawiający udostępnia na stronie internetowej prowadzonego postępowania.</w:t>
      </w:r>
    </w:p>
    <w:p w14:paraId="587BA433" w14:textId="1525D7D5" w:rsidR="00B30A90" w:rsidRDefault="00A02906">
      <w:pPr>
        <w:pStyle w:val="Akapitzlist"/>
        <w:numPr>
          <w:ilvl w:val="1"/>
          <w:numId w:val="11"/>
        </w:numPr>
        <w:spacing w:after="0" w:line="276" w:lineRule="auto"/>
        <w:ind w:left="879" w:hanging="709"/>
        <w:jc w:val="both"/>
        <w:rPr>
          <w:rFonts w:ascii="Times New Roman" w:hAnsi="Times New Roman" w:cs="Times New Roman"/>
        </w:rPr>
      </w:pPr>
      <w:r>
        <w:rPr>
          <w:rFonts w:ascii="Times New Roman" w:hAnsi="Times New Roman" w:cs="Times New Roman"/>
        </w:rPr>
        <w:t xml:space="preserve">W przypadku gdy zmiana treści SWZ prowadzi do zmiany treści ogłoszenia o zamówieniu, Zamawiający zamieszcza w </w:t>
      </w:r>
      <w:r w:rsidR="00241412" w:rsidRPr="00241412">
        <w:rPr>
          <w:rFonts w:ascii="Times New Roman" w:hAnsi="Times New Roman" w:cs="Times New Roman"/>
        </w:rPr>
        <w:t>Urzędowi Publikacji Unii Europejskiej</w:t>
      </w:r>
      <w:r>
        <w:rPr>
          <w:rFonts w:ascii="Times New Roman" w:hAnsi="Times New Roman" w:cs="Times New Roman"/>
        </w:rPr>
        <w:t xml:space="preserve"> ogłoszenie o zmianie ogłoszenia.</w:t>
      </w:r>
    </w:p>
    <w:p w14:paraId="1A572075" w14:textId="77777777" w:rsidR="00B30A90" w:rsidRDefault="00B30A90">
      <w:pPr>
        <w:spacing w:after="0" w:line="276" w:lineRule="auto"/>
        <w:jc w:val="both"/>
        <w:rPr>
          <w:rFonts w:ascii="Times New Roman" w:hAnsi="Times New Roman" w:cs="Times New Roman"/>
        </w:rPr>
      </w:pPr>
    </w:p>
    <w:p w14:paraId="1B84D982" w14:textId="77777777" w:rsidR="00B30A90" w:rsidRDefault="00A02906">
      <w:pPr>
        <w:pStyle w:val="Akapitzlist"/>
        <w:numPr>
          <w:ilvl w:val="0"/>
          <w:numId w:val="11"/>
        </w:numPr>
        <w:spacing w:after="0" w:line="276" w:lineRule="auto"/>
        <w:jc w:val="both"/>
        <w:rPr>
          <w:rFonts w:ascii="Times New Roman" w:hAnsi="Times New Roman" w:cs="Times New Roman"/>
        </w:rPr>
      </w:pPr>
      <w:r>
        <w:rPr>
          <w:rFonts w:ascii="Times New Roman" w:hAnsi="Times New Roman" w:cs="Times New Roman"/>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14:paraId="5299221F" w14:textId="77777777" w:rsidR="00B30A90" w:rsidRDefault="00B30A90">
      <w:pPr>
        <w:spacing w:after="0" w:line="276" w:lineRule="auto"/>
        <w:jc w:val="both"/>
        <w:rPr>
          <w:rFonts w:ascii="Times New Roman" w:hAnsi="Times New Roman" w:cs="Times New Roman"/>
        </w:rPr>
      </w:pPr>
    </w:p>
    <w:p w14:paraId="57BEED8E" w14:textId="77777777" w:rsidR="00B30A90" w:rsidRDefault="00B30A90">
      <w:pPr>
        <w:spacing w:after="0" w:line="276" w:lineRule="auto"/>
        <w:jc w:val="both"/>
        <w:rPr>
          <w:rFonts w:ascii="Times New Roman" w:hAnsi="Times New Roman" w:cs="Times New Roman"/>
        </w:rPr>
      </w:pPr>
    </w:p>
    <w:p w14:paraId="52AC48CF"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IX. Wymagania dotyczące wadium</w:t>
      </w:r>
    </w:p>
    <w:p w14:paraId="36722071" w14:textId="77777777" w:rsidR="00B30A90" w:rsidRDefault="00B30A90">
      <w:pPr>
        <w:spacing w:after="0" w:line="276" w:lineRule="auto"/>
        <w:jc w:val="both"/>
        <w:rPr>
          <w:rFonts w:ascii="Times New Roman" w:hAnsi="Times New Roman" w:cs="Times New Roman"/>
        </w:rPr>
      </w:pPr>
    </w:p>
    <w:p w14:paraId="53535076"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Zamawiający nie wymaga wniesienia wadium.</w:t>
      </w:r>
    </w:p>
    <w:p w14:paraId="3E42AEA9" w14:textId="77777777" w:rsidR="00B30A90" w:rsidRDefault="00B30A90">
      <w:pPr>
        <w:spacing w:after="0" w:line="276" w:lineRule="auto"/>
        <w:jc w:val="both"/>
        <w:rPr>
          <w:rFonts w:ascii="Times New Roman" w:hAnsi="Times New Roman" w:cs="Times New Roman"/>
        </w:rPr>
      </w:pPr>
    </w:p>
    <w:p w14:paraId="1F336389" w14:textId="77777777" w:rsidR="00B30A90" w:rsidRDefault="00B30A90">
      <w:pPr>
        <w:spacing w:after="0" w:line="276" w:lineRule="auto"/>
        <w:jc w:val="both"/>
        <w:rPr>
          <w:rFonts w:ascii="Times New Roman" w:hAnsi="Times New Roman" w:cs="Times New Roman"/>
        </w:rPr>
      </w:pPr>
    </w:p>
    <w:p w14:paraId="117E45F4"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 Termin związania ofertą</w:t>
      </w:r>
    </w:p>
    <w:p w14:paraId="344E6A8C" w14:textId="77777777" w:rsidR="00B30A90" w:rsidRDefault="00B30A90">
      <w:pPr>
        <w:spacing w:after="0" w:line="276" w:lineRule="auto"/>
        <w:jc w:val="both"/>
        <w:rPr>
          <w:rFonts w:ascii="Times New Roman" w:hAnsi="Times New Roman" w:cs="Times New Roman"/>
        </w:rPr>
      </w:pPr>
    </w:p>
    <w:p w14:paraId="3F5A4C95" w14:textId="77777777" w:rsidR="00B30A90" w:rsidRDefault="00A02906">
      <w:pPr>
        <w:pStyle w:val="Akapitzlist"/>
        <w:numPr>
          <w:ilvl w:val="0"/>
          <w:numId w:val="16"/>
        </w:numPr>
        <w:spacing w:after="0" w:line="276" w:lineRule="auto"/>
        <w:jc w:val="both"/>
        <w:rPr>
          <w:rFonts w:ascii="Times New Roman" w:hAnsi="Times New Roman" w:cs="Times New Roman"/>
        </w:rPr>
      </w:pPr>
      <w:r>
        <w:rPr>
          <w:rFonts w:ascii="Times New Roman" w:hAnsi="Times New Roman" w:cs="Times New Roman"/>
        </w:rPr>
        <w:t>Bieg terminu związania ofertą rozpoczyna się wraz z upływem terminu składania ofert, przy czym pierwszym dniem terminu związania ofertą jest dzień, w którym upływa termin składania ofert.</w:t>
      </w:r>
    </w:p>
    <w:p w14:paraId="0638D429" w14:textId="77777777" w:rsidR="00B30A90" w:rsidRDefault="00B30A90">
      <w:pPr>
        <w:pStyle w:val="Akapitzlist"/>
        <w:spacing w:after="0" w:line="276" w:lineRule="auto"/>
        <w:ind w:left="360"/>
        <w:jc w:val="both"/>
        <w:rPr>
          <w:rFonts w:ascii="Times New Roman" w:hAnsi="Times New Roman" w:cs="Times New Roman"/>
        </w:rPr>
      </w:pPr>
    </w:p>
    <w:p w14:paraId="4D2FEF2D" w14:textId="72F57748" w:rsidR="00B30A90" w:rsidRDefault="00A02906">
      <w:pPr>
        <w:pStyle w:val="Akapitzlist"/>
        <w:numPr>
          <w:ilvl w:val="0"/>
          <w:numId w:val="16"/>
        </w:numPr>
        <w:spacing w:after="0" w:line="276" w:lineRule="auto"/>
        <w:jc w:val="both"/>
        <w:rPr>
          <w:rFonts w:ascii="Times New Roman" w:hAnsi="Times New Roman" w:cs="Times New Roman"/>
        </w:rPr>
      </w:pPr>
      <w:r>
        <w:rPr>
          <w:rFonts w:ascii="Times New Roman" w:hAnsi="Times New Roman" w:cs="Times New Roman"/>
        </w:rPr>
        <w:t xml:space="preserve">Wykonawca pozostaje związany ofertą przez okres </w:t>
      </w:r>
      <w:r w:rsidR="001C3D0C" w:rsidRPr="001C3D0C">
        <w:rPr>
          <w:rFonts w:ascii="Times New Roman" w:hAnsi="Times New Roman" w:cs="Times New Roman"/>
          <w:b/>
          <w:bCs/>
        </w:rPr>
        <w:t>90</w:t>
      </w:r>
      <w:r w:rsidRPr="001C3D0C">
        <w:rPr>
          <w:rFonts w:ascii="Times New Roman" w:hAnsi="Times New Roman" w:cs="Times New Roman"/>
          <w:b/>
          <w:bCs/>
        </w:rPr>
        <w:t xml:space="preserve"> dni</w:t>
      </w:r>
      <w:r>
        <w:rPr>
          <w:rFonts w:ascii="Times New Roman" w:hAnsi="Times New Roman" w:cs="Times New Roman"/>
        </w:rPr>
        <w:t xml:space="preserve"> od upływu terminu składania ofert,</w:t>
      </w:r>
      <w:r>
        <w:rPr>
          <w:rFonts w:ascii="Times New Roman" w:hAnsi="Times New Roman" w:cs="Times New Roman"/>
        </w:rPr>
        <w:br/>
        <w:t>tj</w:t>
      </w:r>
      <w:r>
        <w:rPr>
          <w:rFonts w:ascii="Times New Roman" w:hAnsi="Times New Roman" w:cs="Times New Roman"/>
          <w:b/>
          <w:bCs/>
        </w:rPr>
        <w:t xml:space="preserve">. </w:t>
      </w:r>
      <w:r>
        <w:rPr>
          <w:rFonts w:ascii="Times New Roman" w:hAnsi="Times New Roman" w:cs="Times New Roman"/>
          <w:b/>
          <w:bCs/>
          <w:highlight w:val="yellow"/>
        </w:rPr>
        <w:t xml:space="preserve">do dnia </w:t>
      </w:r>
      <w:r w:rsidR="001C7C35">
        <w:rPr>
          <w:rFonts w:ascii="Times New Roman" w:hAnsi="Times New Roman" w:cs="Times New Roman"/>
          <w:b/>
          <w:bCs/>
          <w:highlight w:val="yellow"/>
        </w:rPr>
        <w:t>06</w:t>
      </w:r>
      <w:r>
        <w:rPr>
          <w:rFonts w:ascii="Times New Roman" w:hAnsi="Times New Roman" w:cs="Times New Roman"/>
          <w:b/>
          <w:bCs/>
          <w:highlight w:val="yellow"/>
        </w:rPr>
        <w:t>.</w:t>
      </w:r>
      <w:r w:rsidR="001C3D0C">
        <w:rPr>
          <w:rFonts w:ascii="Times New Roman" w:hAnsi="Times New Roman" w:cs="Times New Roman"/>
          <w:b/>
          <w:bCs/>
          <w:highlight w:val="yellow"/>
        </w:rPr>
        <w:t>0</w:t>
      </w:r>
      <w:r w:rsidR="001C7C35">
        <w:rPr>
          <w:rFonts w:ascii="Times New Roman" w:hAnsi="Times New Roman" w:cs="Times New Roman"/>
          <w:b/>
          <w:bCs/>
          <w:highlight w:val="yellow"/>
        </w:rPr>
        <w:t>3</w:t>
      </w:r>
      <w:r>
        <w:rPr>
          <w:rFonts w:ascii="Times New Roman" w:hAnsi="Times New Roman" w:cs="Times New Roman"/>
          <w:b/>
          <w:bCs/>
          <w:highlight w:val="yellow"/>
        </w:rPr>
        <w:t>.202</w:t>
      </w:r>
      <w:r w:rsidR="001C3D0C">
        <w:rPr>
          <w:rFonts w:ascii="Times New Roman" w:hAnsi="Times New Roman" w:cs="Times New Roman"/>
          <w:b/>
          <w:bCs/>
          <w:highlight w:val="yellow"/>
        </w:rPr>
        <w:t>4</w:t>
      </w:r>
      <w:r>
        <w:rPr>
          <w:rFonts w:ascii="Times New Roman" w:hAnsi="Times New Roman" w:cs="Times New Roman"/>
          <w:b/>
          <w:bCs/>
          <w:highlight w:val="yellow"/>
        </w:rPr>
        <w:t xml:space="preserve"> r</w:t>
      </w:r>
      <w:r>
        <w:rPr>
          <w:rFonts w:ascii="Times New Roman" w:hAnsi="Times New Roman" w:cs="Times New Roman"/>
          <w:highlight w:val="yellow"/>
        </w:rPr>
        <w:t>.</w:t>
      </w:r>
    </w:p>
    <w:p w14:paraId="42F779B9" w14:textId="77777777" w:rsidR="00B30A90" w:rsidRDefault="00B30A90">
      <w:pPr>
        <w:spacing w:after="0" w:line="276" w:lineRule="auto"/>
        <w:jc w:val="both"/>
        <w:rPr>
          <w:rFonts w:ascii="Times New Roman" w:hAnsi="Times New Roman" w:cs="Times New Roman"/>
        </w:rPr>
      </w:pPr>
    </w:p>
    <w:p w14:paraId="2B058906" w14:textId="539F2234" w:rsidR="00B30A90" w:rsidRDefault="00A02906">
      <w:pPr>
        <w:pStyle w:val="Akapitzlist"/>
        <w:numPr>
          <w:ilvl w:val="0"/>
          <w:numId w:val="16"/>
        </w:numPr>
        <w:spacing w:after="0" w:line="276" w:lineRule="auto"/>
        <w:jc w:val="both"/>
        <w:rPr>
          <w:rFonts w:ascii="Times New Roman" w:hAnsi="Times New Roman" w:cs="Times New Roman"/>
        </w:rPr>
      </w:pPr>
      <w:r>
        <w:rPr>
          <w:rFonts w:ascii="Times New Roman" w:hAnsi="Times New Roman" w:cs="Times New Roman"/>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1C3D0C" w:rsidRPr="001C3D0C">
        <w:rPr>
          <w:rFonts w:ascii="Times New Roman" w:hAnsi="Times New Roman" w:cs="Times New Roman"/>
          <w:b/>
          <w:bCs/>
        </w:rPr>
        <w:t>6</w:t>
      </w:r>
      <w:r w:rsidRPr="001C3D0C">
        <w:rPr>
          <w:rFonts w:ascii="Times New Roman" w:hAnsi="Times New Roman" w:cs="Times New Roman"/>
          <w:b/>
          <w:bCs/>
        </w:rPr>
        <w:t>0 dni</w:t>
      </w:r>
      <w:r w:rsidR="001C3D0C">
        <w:rPr>
          <w:rFonts w:ascii="Times New Roman" w:hAnsi="Times New Roman" w:cs="Times New Roman"/>
          <w:b/>
          <w:bCs/>
        </w:rPr>
        <w:t xml:space="preserve"> </w:t>
      </w:r>
      <w:r w:rsidR="001C3D0C" w:rsidRPr="001C3D0C">
        <w:rPr>
          <w:rFonts w:ascii="Times New Roman" w:hAnsi="Times New Roman" w:cs="Times New Roman"/>
        </w:rPr>
        <w:t>(art. 220 ust 3</w:t>
      </w:r>
      <w:r w:rsidR="001C3D0C">
        <w:rPr>
          <w:rFonts w:ascii="Times New Roman" w:hAnsi="Times New Roman" w:cs="Times New Roman"/>
        </w:rPr>
        <w:t xml:space="preserve"> </w:t>
      </w:r>
      <w:proofErr w:type="spellStart"/>
      <w:r w:rsidR="001C3D0C">
        <w:rPr>
          <w:rFonts w:ascii="Times New Roman" w:hAnsi="Times New Roman" w:cs="Times New Roman"/>
        </w:rPr>
        <w:t>Pzp</w:t>
      </w:r>
      <w:proofErr w:type="spellEnd"/>
      <w:r w:rsidR="001C3D0C" w:rsidRPr="001C3D0C">
        <w:rPr>
          <w:rFonts w:ascii="Times New Roman" w:hAnsi="Times New Roman" w:cs="Times New Roman"/>
        </w:rPr>
        <w:t>)</w:t>
      </w:r>
      <w:r w:rsidRPr="001C3D0C">
        <w:rPr>
          <w:rFonts w:ascii="Times New Roman" w:hAnsi="Times New Roman" w:cs="Times New Roman"/>
        </w:rPr>
        <w:t>.</w:t>
      </w:r>
    </w:p>
    <w:p w14:paraId="0E66645A" w14:textId="77777777" w:rsidR="00B30A90" w:rsidRDefault="00B30A90">
      <w:pPr>
        <w:spacing w:after="0" w:line="276" w:lineRule="auto"/>
        <w:jc w:val="both"/>
        <w:rPr>
          <w:rFonts w:ascii="Times New Roman" w:hAnsi="Times New Roman" w:cs="Times New Roman"/>
        </w:rPr>
      </w:pPr>
    </w:p>
    <w:p w14:paraId="09249AE1" w14:textId="77777777" w:rsidR="00B30A90" w:rsidRDefault="00A02906">
      <w:pPr>
        <w:pStyle w:val="Akapitzlist"/>
        <w:numPr>
          <w:ilvl w:val="0"/>
          <w:numId w:val="16"/>
        </w:numPr>
        <w:spacing w:after="0" w:line="276" w:lineRule="auto"/>
        <w:jc w:val="both"/>
        <w:rPr>
          <w:rFonts w:ascii="Times New Roman" w:hAnsi="Times New Roman" w:cs="Times New Roman"/>
        </w:rPr>
      </w:pPr>
      <w:r>
        <w:rPr>
          <w:rFonts w:ascii="Times New Roman" w:hAnsi="Times New Roman" w:cs="Times New Roman"/>
        </w:rPr>
        <w:t xml:space="preserve">Przedłużenie terminu związania ofertą, o którym mowa w pkt. 3, wymaga złożenia przez Wykonawcę pisemnego oświadczenia o wyrażeniu zgody na przedłużenie terminu związania ofertą, przy czym pisemność należy w tym przypadku rozumieć, zgodnie z treścią art. 7 pkt. 16) ustawy </w:t>
      </w:r>
      <w:proofErr w:type="spellStart"/>
      <w:r>
        <w:rPr>
          <w:rFonts w:ascii="Times New Roman" w:hAnsi="Times New Roman" w:cs="Times New Roman"/>
        </w:rPr>
        <w:t>Pzp</w:t>
      </w:r>
      <w:proofErr w:type="spellEnd"/>
      <w:r>
        <w:rPr>
          <w:rFonts w:ascii="Times New Roman" w:hAnsi="Times New Roman" w:cs="Times New Roman"/>
        </w:rPr>
        <w:t>, jako sposób wyrażenia informacji przy użyciu wyrazów, cyfr lub innych znaków pisarskich, które można odczytać i powielić, przekazywanych w niniejszym postępowaniu przy użyciu środków komunikacji elektronicznej.</w:t>
      </w:r>
    </w:p>
    <w:p w14:paraId="72BD1DE5" w14:textId="77777777" w:rsidR="00B30A90" w:rsidRDefault="00B30A90">
      <w:pPr>
        <w:spacing w:after="0" w:line="276" w:lineRule="auto"/>
        <w:jc w:val="both"/>
        <w:rPr>
          <w:rFonts w:ascii="Times New Roman" w:hAnsi="Times New Roman" w:cs="Times New Roman"/>
        </w:rPr>
      </w:pPr>
    </w:p>
    <w:p w14:paraId="77364068" w14:textId="77777777" w:rsidR="00E37AF1" w:rsidRDefault="00E37AF1">
      <w:pPr>
        <w:spacing w:after="0" w:line="276" w:lineRule="auto"/>
        <w:jc w:val="both"/>
        <w:rPr>
          <w:rFonts w:ascii="Times New Roman" w:hAnsi="Times New Roman" w:cs="Times New Roman"/>
        </w:rPr>
      </w:pPr>
    </w:p>
    <w:p w14:paraId="5C30D380"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XI. Opis sposobu przygotowania oferty</w:t>
      </w:r>
    </w:p>
    <w:p w14:paraId="582EB256" w14:textId="77777777" w:rsidR="00B30A90" w:rsidRDefault="00B30A90">
      <w:pPr>
        <w:spacing w:after="0" w:line="276" w:lineRule="auto"/>
        <w:jc w:val="both"/>
        <w:rPr>
          <w:rFonts w:ascii="Times New Roman" w:hAnsi="Times New Roman" w:cs="Times New Roman"/>
        </w:rPr>
      </w:pPr>
    </w:p>
    <w:p w14:paraId="127C691B" w14:textId="546D1F1D" w:rsidR="00B30A90" w:rsidRDefault="00A02906">
      <w:pPr>
        <w:pStyle w:val="Akapitzlist"/>
        <w:numPr>
          <w:ilvl w:val="0"/>
          <w:numId w:val="17"/>
        </w:numPr>
        <w:spacing w:after="0" w:line="276" w:lineRule="auto"/>
        <w:jc w:val="both"/>
        <w:rPr>
          <w:rFonts w:ascii="Times New Roman" w:hAnsi="Times New Roman" w:cs="Times New Roman"/>
        </w:rPr>
      </w:pPr>
      <w:r>
        <w:rPr>
          <w:rFonts w:ascii="Times New Roman" w:hAnsi="Times New Roman" w:cs="Times New Roman"/>
        </w:rPr>
        <w:t>Ofertę oraz wszystkie załączniki składa się, pod rygorem nieważności, w formie elektronicznej</w:t>
      </w:r>
      <w:r>
        <w:rPr>
          <w:rFonts w:ascii="Times New Roman" w:hAnsi="Times New Roman" w:cs="Times New Roman"/>
        </w:rPr>
        <w:br/>
        <w:t xml:space="preserve">opatrzonej </w:t>
      </w:r>
      <w:r w:rsidRPr="00E06E04">
        <w:rPr>
          <w:rFonts w:ascii="Times New Roman" w:hAnsi="Times New Roman" w:cs="Times New Roman"/>
          <w:u w:val="single"/>
        </w:rPr>
        <w:t>kwalifikowanym</w:t>
      </w:r>
      <w:r w:rsidR="00E06E04" w:rsidRPr="00E06E04">
        <w:rPr>
          <w:rFonts w:ascii="Times New Roman" w:hAnsi="Times New Roman" w:cs="Times New Roman"/>
          <w:u w:val="single"/>
        </w:rPr>
        <w:t xml:space="preserve"> podpisem elektronicznym</w:t>
      </w:r>
      <w:r w:rsidR="00E06E04">
        <w:rPr>
          <w:rFonts w:ascii="Times New Roman" w:hAnsi="Times New Roman" w:cs="Times New Roman"/>
        </w:rPr>
        <w:t>.</w:t>
      </w:r>
    </w:p>
    <w:p w14:paraId="49D8FECF" w14:textId="77777777" w:rsidR="00B30A90" w:rsidRDefault="00A02906">
      <w:pPr>
        <w:pStyle w:val="Akapitzlist"/>
        <w:numPr>
          <w:ilvl w:val="0"/>
          <w:numId w:val="17"/>
        </w:numPr>
        <w:spacing w:after="0" w:line="276" w:lineRule="auto"/>
        <w:jc w:val="both"/>
        <w:rPr>
          <w:rFonts w:ascii="Times New Roman" w:hAnsi="Times New Roman" w:cs="Times New Roman"/>
        </w:rPr>
      </w:pPr>
      <w:r>
        <w:rPr>
          <w:rFonts w:ascii="Times New Roman" w:hAnsi="Times New Roman" w:cs="Times New Roman"/>
        </w:rPr>
        <w:t>Przygotowanie oferty:</w:t>
      </w:r>
    </w:p>
    <w:p w14:paraId="24B42869" w14:textId="77777777" w:rsidR="00B30A90" w:rsidRDefault="00B30A90">
      <w:pPr>
        <w:pStyle w:val="Akapitzlist"/>
        <w:numPr>
          <w:ilvl w:val="0"/>
          <w:numId w:val="18"/>
        </w:numPr>
        <w:spacing w:after="0" w:line="276" w:lineRule="auto"/>
        <w:jc w:val="both"/>
        <w:rPr>
          <w:rFonts w:ascii="Times New Roman" w:hAnsi="Times New Roman" w:cs="Times New Roman"/>
          <w:vanish/>
        </w:rPr>
      </w:pPr>
    </w:p>
    <w:p w14:paraId="2E7F1C7D" w14:textId="77777777" w:rsidR="00B30A90" w:rsidRDefault="00B30A90">
      <w:pPr>
        <w:pStyle w:val="Akapitzlist"/>
        <w:numPr>
          <w:ilvl w:val="0"/>
          <w:numId w:val="18"/>
        </w:numPr>
        <w:spacing w:after="0" w:line="276" w:lineRule="auto"/>
        <w:jc w:val="both"/>
        <w:rPr>
          <w:rFonts w:ascii="Times New Roman" w:hAnsi="Times New Roman" w:cs="Times New Roman"/>
          <w:vanish/>
        </w:rPr>
      </w:pPr>
    </w:p>
    <w:p w14:paraId="5D74A0CE"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Na ofertę składają się wszystkie oświadczenia i załączniki wymienione w rozdz. VII pkt. 1 niniejszej specyfikacji.</w:t>
      </w:r>
    </w:p>
    <w:p w14:paraId="5E49DDEB"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 xml:space="preserve">Wykonawca może złożyć tylko jedną ofertę na daną część zamówienia, sporządzoną w języku polskim. Każdy dokument składający się na ofertę powinien być czytelny. </w:t>
      </w:r>
    </w:p>
    <w:p w14:paraId="52D36D77"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Koszty związane z przygotowaniem oferty ponosi składający ofertę.</w:t>
      </w:r>
    </w:p>
    <w:p w14:paraId="141B5A0E"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Oferta oraz wymagane oświadczenia i dokumenty składane wraz z ofertą wymagają podpisu osób uprawnionych do reprezentowania Wykonawcy, zgodnie z aktem rejestracyjnym oraz przepisami prawa. Oznacza to, że jeżeli z dokumentu(ów) określającego(</w:t>
      </w:r>
      <w:proofErr w:type="spellStart"/>
      <w:r>
        <w:rPr>
          <w:rFonts w:ascii="Times New Roman" w:hAnsi="Times New Roman" w:cs="Times New Roman"/>
        </w:rPr>
        <w:t>ych</w:t>
      </w:r>
      <w:proofErr w:type="spellEnd"/>
      <w:r>
        <w:rPr>
          <w:rFonts w:ascii="Times New Roman" w:hAnsi="Times New Roman" w:cs="Times New Roman"/>
        </w:rPr>
        <w:t>) status prawny Wykonawcy(ów) lub pełnomocnictwa (pełnomocnictw) wynika, iż do reprezentowania Wykonawcy(ów) upoważnionych jest łącznie kilka osób, dokumenty wchodzące w skład oferty muszą być podpisane przez wszystkie te osoby.</w:t>
      </w:r>
    </w:p>
    <w:p w14:paraId="785A8D2B" w14:textId="741F7908"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 xml:space="preserve">Oferta podpisana przez upoważnionego przedstawiciela Wykonawcy wymaga załączenia właściwego pełnomocnictwa lub umocowania prawnego. Pełnomocnictwo przekazuje się w postaci elektronicznej i opatruje się </w:t>
      </w:r>
      <w:r w:rsidRPr="00E06E04">
        <w:rPr>
          <w:rFonts w:ascii="Times New Roman" w:hAnsi="Times New Roman" w:cs="Times New Roman"/>
          <w:u w:val="single"/>
        </w:rPr>
        <w:t>kwalifikowanym podpisem elektronicznym</w:t>
      </w:r>
      <w:r>
        <w:rPr>
          <w:rFonts w:ascii="Times New Roman" w:hAnsi="Times New Roman" w:cs="Times New Roman"/>
        </w:rPr>
        <w:t xml:space="preserve"> osoby działającej w imieniu mocodawcy. W przypadku gdy pełnomocnictwa zostaną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w:t>
      </w:r>
    </w:p>
    <w:p w14:paraId="44E6B2C4"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Oferta powinna zawierać wszystkie wymagane dokumenty, oświadczenia, załączniki i inne dokumenty, o których mowa w treści niniejszej specyfikacji.</w:t>
      </w:r>
    </w:p>
    <w:p w14:paraId="6164E4B0"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Dokumenty winny być sporządzone zgodnie z zaleceniami oraz przedstawionymi przez Zamawiającego wzorcami (załącznikami), zawierać informacje i dane określone w tych dokumentach.</w:t>
      </w:r>
    </w:p>
    <w:p w14:paraId="76A62BD2" w14:textId="77E7583E" w:rsidR="00B30A90" w:rsidRPr="000D4200" w:rsidRDefault="00A02906" w:rsidP="000D4200">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 xml:space="preserve">Wykonawca składa ofertę za pośrednictwem Platformy OPEN NEXUS, która dostępna jest po zalogowaniu się na stronie </w:t>
      </w:r>
      <w:hyperlink r:id="rId25" w:history="1">
        <w:r w:rsidR="000D4200" w:rsidRPr="003D6C77">
          <w:rPr>
            <w:rStyle w:val="Hipercze"/>
            <w:rFonts w:ascii="Times New Roman" w:hAnsi="Times New Roman" w:cs="Times New Roman"/>
          </w:rPr>
          <w:t>https://platformazakupowa.pl/</w:t>
        </w:r>
      </w:hyperlink>
      <w:r w:rsidR="000D4200">
        <w:rPr>
          <w:rFonts w:ascii="Times New Roman" w:hAnsi="Times New Roman" w:cs="Times New Roman"/>
        </w:rPr>
        <w:t>.</w:t>
      </w:r>
      <w:r w:rsidRPr="000D4200">
        <w:rPr>
          <w:rFonts w:ascii="Times New Roman" w:hAnsi="Times New Roman" w:cs="Times New Roman"/>
        </w:rPr>
        <w:t xml:space="preserve"> W celu przygotowania oferty należy skorzystać z narzędzia Przygotuj ofertę.</w:t>
      </w:r>
    </w:p>
    <w:p w14:paraId="5FEC091B"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lastRenderedPageBreak/>
        <w:t>Wykonawca może przed upływem terminu do składania ofert zmienić lub wycofać ofertę za  pośrednictwem Platformy zamówień publicznych OPEN NEXUS. Zmiana oferty następuje poprzez wycofanie oferty oraz jej ponownym złożeniu. Po upływie terminu do składania ofert Wykonawca nie może skutecznie dokonać zmiany ani wycofać złożonej oferty.</w:t>
      </w:r>
    </w:p>
    <w:p w14:paraId="7D262759"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Treść oferty musi być zgodna z warunkami zamówienia określonymi w SWZ i innych dokumentach zamówienia.</w:t>
      </w:r>
    </w:p>
    <w:p w14:paraId="3BC079AB" w14:textId="17A3430E"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 xml:space="preserve">Podmiotowe środki dowodowe oraz inne dokumenty lub oświadczenia, w tym dokumenty potwierdzające umocowanie do reprezentowania, sporządzone w języku obcym przekazuje się wraz z tłumaczeniem na język polski. Tłumaczenia na język polski podmiotowych środków dowodowych lub innych dokumentów lub oświadczeń składanych przez Wykonawcę przekazuje się w postaci elektronicznej i opatruje się </w:t>
      </w:r>
      <w:r w:rsidR="00E06E04" w:rsidRPr="00E06E04">
        <w:rPr>
          <w:rFonts w:ascii="Times New Roman" w:hAnsi="Times New Roman" w:cs="Times New Roman"/>
          <w:u w:val="single"/>
        </w:rPr>
        <w:t>kwalifikowanym podpisem elektroniczny</w:t>
      </w:r>
      <w:r w:rsidR="00E06E04">
        <w:rPr>
          <w:rFonts w:ascii="Times New Roman" w:hAnsi="Times New Roman" w:cs="Times New Roman"/>
          <w:u w:val="single"/>
        </w:rPr>
        <w:t>m</w:t>
      </w:r>
      <w:r>
        <w:rPr>
          <w:rFonts w:ascii="Times New Roman" w:hAnsi="Times New Roman" w:cs="Times New Roman"/>
        </w:rPr>
        <w:t xml:space="preserve">. W przypadku gdy tłumaczenia zostaną sporządzone jako dokument w postaci papierowej i opatrzone własnoręcznym podpisem, przekazuje się cyfrowe odwzorowanie tego dokumentu opatrzone </w:t>
      </w:r>
      <w:r w:rsidR="00E06E04" w:rsidRPr="00E06E04">
        <w:rPr>
          <w:rFonts w:ascii="Times New Roman" w:hAnsi="Times New Roman" w:cs="Times New Roman"/>
          <w:u w:val="single"/>
        </w:rPr>
        <w:t>kwalifikowanym podpisem elektronicznym</w:t>
      </w:r>
      <w:r>
        <w:rPr>
          <w:rFonts w:ascii="Times New Roman" w:hAnsi="Times New Roman" w:cs="Times New Roman"/>
        </w:rPr>
        <w:t>, poświadczającym zgodność cyfrowego odwzorowania z dokumentem w postaci papierowej. Poświadczenia zgodności cyfrowego odwzorowania z dokumentem w postaci papierowej dokonuje Wykonawca.</w:t>
      </w:r>
    </w:p>
    <w:p w14:paraId="6208642B"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w Rozporządzeniu Ministra Rozwoju, Pracy i Technologii z dnia 23 grudnia 2020 r. w sprawie podmiotowych środków dowodowych oraz innych dokumentów lub oświadczeń, jakich może żądać zamawiający od wykonawcy (Dz. U. z 2020 r., poz. 2415).</w:t>
      </w:r>
    </w:p>
    <w:p w14:paraId="76F7B7A9"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Tajemnica przedsiębiorstwa:</w:t>
      </w:r>
    </w:p>
    <w:p w14:paraId="184DB9C5" w14:textId="77777777" w:rsidR="00B30A90" w:rsidRDefault="00A02906">
      <w:pPr>
        <w:pStyle w:val="Akapitzlist"/>
        <w:numPr>
          <w:ilvl w:val="0"/>
          <w:numId w:val="19"/>
        </w:numPr>
        <w:spacing w:after="0" w:line="276" w:lineRule="auto"/>
        <w:jc w:val="both"/>
        <w:rPr>
          <w:rFonts w:ascii="Times New Roman" w:hAnsi="Times New Roman" w:cs="Times New Roman"/>
        </w:rPr>
      </w:pPr>
      <w:r>
        <w:rPr>
          <w:rFonts w:ascii="Times New Roman" w:hAnsi="Times New Roman" w:cs="Times New Roman"/>
        </w:rPr>
        <w:t>Nie ujawnia się informacji stanowiących tajemnicę przedsiębiorstwa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 U. z 2020 r. poz. 1913), jeżeli Wykonawca, wraz z przekazaniem takich informacji, zastrzegł, że nie mogą być one udostępniane oraz wykazał, że zastrzeżone informacje stanowią tajemnicę przedsiębiorstwa. Wykonawca nie może zastrzec informacji o nazwach albo imionach i nazwiskach oraz siedzibach lub miejscach prowadzonej działalności gospodarczej albo miejscach zamieszkania Wykonawców, których oferty zostały otwarte oraz cenach lub kosztach zawartych w ofertach.</w:t>
      </w:r>
    </w:p>
    <w:p w14:paraId="78DC7947" w14:textId="77777777" w:rsidR="00B30A90" w:rsidRDefault="00A02906">
      <w:pPr>
        <w:pStyle w:val="Akapitzlist"/>
        <w:numPr>
          <w:ilvl w:val="0"/>
          <w:numId w:val="19"/>
        </w:numPr>
        <w:spacing w:after="0" w:line="276" w:lineRule="auto"/>
        <w:jc w:val="both"/>
        <w:rPr>
          <w:rFonts w:ascii="Times New Roman" w:hAnsi="Times New Roman" w:cs="Times New Roman"/>
        </w:rPr>
      </w:pPr>
      <w:r>
        <w:rPr>
          <w:rFonts w:ascii="Times New Roman" w:hAnsi="Times New Roman" w:cs="Times New Roman"/>
        </w:rPr>
        <w:t>W przypadku zastrzeżenia informacji stanowiących tajemnicę przedsiębiorstwa w rozumieniu przepisów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 U. z 2020 r. poz. 1913), Wykonawca w celu utrzymania w poufności tych informacji, ma obowiązek wydzielić z oferty te informacje.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Tak wydzielonych informacji Zamawiający nie będzie ujawniał.</w:t>
      </w:r>
    </w:p>
    <w:p w14:paraId="3D259A45" w14:textId="77777777" w:rsidR="00B30A90" w:rsidRDefault="00A02906">
      <w:pPr>
        <w:pStyle w:val="Akapitzlist"/>
        <w:numPr>
          <w:ilvl w:val="0"/>
          <w:numId w:val="19"/>
        </w:numPr>
        <w:spacing w:after="0" w:line="276" w:lineRule="auto"/>
        <w:jc w:val="both"/>
        <w:rPr>
          <w:rFonts w:ascii="Times New Roman" w:hAnsi="Times New Roman" w:cs="Times New Roman"/>
        </w:rPr>
      </w:pPr>
      <w:r>
        <w:rPr>
          <w:rFonts w:ascii="Times New Roman" w:hAnsi="Times New Roman" w:cs="Times New Roman"/>
        </w:rPr>
        <w:t>Wykonawca zobowiązany jest wykazać, iż zastrzeżone informacje stanowią tajemnicę przedsiębiorstwa, pod rygorem możliwości ich odtajnienia.</w:t>
      </w:r>
    </w:p>
    <w:p w14:paraId="669C1E1C" w14:textId="77777777" w:rsidR="00B30A90" w:rsidRDefault="00A02906">
      <w:pPr>
        <w:pStyle w:val="Akapitzlist"/>
        <w:numPr>
          <w:ilvl w:val="0"/>
          <w:numId w:val="19"/>
        </w:numPr>
        <w:spacing w:after="0" w:line="276" w:lineRule="auto"/>
        <w:jc w:val="both"/>
        <w:rPr>
          <w:rFonts w:ascii="Times New Roman" w:hAnsi="Times New Roman" w:cs="Times New Roman"/>
        </w:rPr>
      </w:pPr>
      <w:r>
        <w:rPr>
          <w:rFonts w:ascii="Times New Roman" w:hAnsi="Times New Roman" w:cs="Times New Roman"/>
        </w:rPr>
        <w:lastRenderedPageBreak/>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0E3BF83C"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2.14.</w:t>
      </w:r>
      <w:r>
        <w:rPr>
          <w:rFonts w:ascii="Times New Roman" w:hAnsi="Times New Roman" w:cs="Times New Roman"/>
        </w:rPr>
        <w:tab/>
        <w:t>Zamawiający nie ponosi odpowiedzialności za nieprawidłowe lub nieterminowe złożenie oferty,</w:t>
      </w:r>
    </w:p>
    <w:p w14:paraId="2DAEC40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w szczególności za sytuację, gdy Zamawiający zapozna się z treścią oferty przed upływem terminu składania ofert (z uwagi np. na złożenie oferty przy użyciu zakładki „Komunikacja”). Zaleca się, aby założyć konto Wykonawcy i rozpocząć składanie oferty z odpowiednim wyprzedzeniem.</w:t>
      </w:r>
    </w:p>
    <w:p w14:paraId="24A31D28" w14:textId="77777777" w:rsidR="00B30A90" w:rsidRDefault="00B30A90">
      <w:pPr>
        <w:spacing w:after="0" w:line="276" w:lineRule="auto"/>
        <w:jc w:val="both"/>
        <w:rPr>
          <w:rFonts w:ascii="Times New Roman" w:hAnsi="Times New Roman" w:cs="Times New Roman"/>
        </w:rPr>
      </w:pPr>
    </w:p>
    <w:p w14:paraId="20A24E7E" w14:textId="77777777" w:rsidR="00B30A90" w:rsidRDefault="00A02906">
      <w:pPr>
        <w:pStyle w:val="Akapitzlist"/>
        <w:numPr>
          <w:ilvl w:val="0"/>
          <w:numId w:val="18"/>
        </w:numPr>
        <w:spacing w:after="0" w:line="276" w:lineRule="auto"/>
        <w:jc w:val="both"/>
        <w:rPr>
          <w:rFonts w:ascii="Times New Roman" w:hAnsi="Times New Roman" w:cs="Times New Roman"/>
        </w:rPr>
      </w:pPr>
      <w:r>
        <w:rPr>
          <w:rFonts w:ascii="Times New Roman" w:hAnsi="Times New Roman" w:cs="Times New Roman"/>
        </w:rPr>
        <w:t>Postanowienia dotyczące wnoszenia oferty wspólnej przez dwa lub więcej podmioty gospodarcze (konsorcja/spółki cywilne):</w:t>
      </w:r>
    </w:p>
    <w:p w14:paraId="0DA9EBC7"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4AC6E704"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Wykonawcy ustanawiają pełnomocnika do reprezentowania ich w postępowaniu o udzielenie zamówienia albo do reprezentowania w postępowaniu i zawarcia umowy, a stosowne pełnomocnictwo/upoważnienie do pełnienia takiej funkcji, wystawione zgodnie z wymogami ustawowymi, podpisane przez prawnie upoważnionych przedstawicieli każdego</w:t>
      </w:r>
      <w:r>
        <w:rPr>
          <w:rFonts w:ascii="Times New Roman" w:hAnsi="Times New Roman" w:cs="Times New Roman"/>
        </w:rPr>
        <w:br/>
        <w:t>z Wykonawców występujących wspólnie należy załączyć do oferty.</w:t>
      </w:r>
    </w:p>
    <w:p w14:paraId="4B99675C"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Oferta winna być podpisana przez każdego z Wykonawców występujących wspólnie lub przez upoważnionego przedstawiciela.</w:t>
      </w:r>
    </w:p>
    <w:p w14:paraId="571F0545"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Wykonawcy wspólnie ubiegający się o udzielenie zamówienia ponoszą solidarną odpowiedzialność za wykonanie umowy.</w:t>
      </w:r>
    </w:p>
    <w:p w14:paraId="5C1A0188"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Jeżeli oferta wspólna złożona przez dwóch lub więcej Wykonawców zostanie wyłoniona</w:t>
      </w:r>
      <w:r>
        <w:rPr>
          <w:rFonts w:ascii="Times New Roman" w:hAnsi="Times New Roman" w:cs="Times New Roman"/>
        </w:rPr>
        <w:br/>
        <w:t>w prowadzonym postępowaniu jako najkorzystniejsza, przed podpisaniem umowy Zamawiający zażąda w wyznaczonym terminie złożenia kopii umowy regulującej współpracę tych Wykonawców, podpisanej przez wszystkich Wykonawców, przy czym termin, na jaki została zawarta nie może być krótszy niż termin realizacji zamówienia.</w:t>
      </w:r>
    </w:p>
    <w:p w14:paraId="6CB99399"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Wykonawców obowiązują postanowienia rozdz. VII pkt. 3 w sprawie dokumentów wymaganych w przypadku składania oferty wspólnej.</w:t>
      </w:r>
    </w:p>
    <w:p w14:paraId="26604294" w14:textId="77777777" w:rsidR="00B30A90" w:rsidRDefault="00B30A90">
      <w:pPr>
        <w:spacing w:after="0" w:line="276" w:lineRule="auto"/>
        <w:jc w:val="both"/>
        <w:rPr>
          <w:rFonts w:ascii="Times New Roman" w:hAnsi="Times New Roman" w:cs="Times New Roman"/>
        </w:rPr>
      </w:pPr>
    </w:p>
    <w:p w14:paraId="55E6F41E" w14:textId="77777777" w:rsidR="00B30A90" w:rsidRDefault="00A02906">
      <w:pPr>
        <w:pStyle w:val="Akapitzlist"/>
        <w:numPr>
          <w:ilvl w:val="0"/>
          <w:numId w:val="18"/>
        </w:numPr>
        <w:spacing w:after="0" w:line="276" w:lineRule="auto"/>
        <w:jc w:val="both"/>
        <w:rPr>
          <w:rFonts w:ascii="Times New Roman" w:hAnsi="Times New Roman" w:cs="Times New Roman"/>
        </w:rPr>
      </w:pPr>
      <w:r>
        <w:rPr>
          <w:rFonts w:ascii="Times New Roman" w:hAnsi="Times New Roman" w:cs="Times New Roman"/>
        </w:rPr>
        <w:t>Postanowienia dotyczące prowadzenia przez Zamawiającego wyjaśnień w toku badania i oceny ofert:</w:t>
      </w:r>
    </w:p>
    <w:p w14:paraId="18300043"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 xml:space="preserve">Zamawiający może wezwać Wykonawców do złożenia, uzupełnienia, poprawienia lub uzupełnienia oświadczenia Wykonawcy, o którym mowa w rozdz. VII pkt. 1 </w:t>
      </w:r>
      <w:proofErr w:type="spellStart"/>
      <w:r>
        <w:rPr>
          <w:rFonts w:ascii="Times New Roman" w:hAnsi="Times New Roman" w:cs="Times New Roman"/>
        </w:rPr>
        <w:t>ppkt</w:t>
      </w:r>
      <w:proofErr w:type="spellEnd"/>
      <w:r>
        <w:rPr>
          <w:rFonts w:ascii="Times New Roman" w:hAnsi="Times New Roman" w:cs="Times New Roman"/>
        </w:rPr>
        <w:t xml:space="preserve">. 1.2 SWZ, podmiotowych środków dowodowych, innych dokumentów lub oświadczeń składanych w postępowaniu, na zasadach określonych w art. 274 oraz art. 128 ustawy </w:t>
      </w:r>
      <w:proofErr w:type="spellStart"/>
      <w:r>
        <w:rPr>
          <w:rFonts w:ascii="Times New Roman" w:hAnsi="Times New Roman" w:cs="Times New Roman"/>
        </w:rPr>
        <w:t>Pzp</w:t>
      </w:r>
      <w:proofErr w:type="spellEnd"/>
      <w:r>
        <w:rPr>
          <w:rFonts w:ascii="Times New Roman" w:hAnsi="Times New Roman" w:cs="Times New Roman"/>
        </w:rPr>
        <w:t>.</w:t>
      </w:r>
    </w:p>
    <w:p w14:paraId="0486CA42"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Zamawiający może żądać od Wykonawców wyjaśnień dotyczących treści oświadczenia,</w:t>
      </w:r>
      <w:r>
        <w:rPr>
          <w:rFonts w:ascii="Times New Roman" w:hAnsi="Times New Roman" w:cs="Times New Roman"/>
        </w:rPr>
        <w:br/>
        <w:t xml:space="preserve">o którym mowa w art. 125 ust. 1 ustawy </w:t>
      </w:r>
      <w:proofErr w:type="spellStart"/>
      <w:r>
        <w:rPr>
          <w:rFonts w:ascii="Times New Roman" w:hAnsi="Times New Roman" w:cs="Times New Roman"/>
        </w:rPr>
        <w:t>Pzp</w:t>
      </w:r>
      <w:proofErr w:type="spellEnd"/>
      <w:r>
        <w:rPr>
          <w:rFonts w:ascii="Times New Roman" w:hAnsi="Times New Roman" w:cs="Times New Roman"/>
        </w:rPr>
        <w:t xml:space="preserve"> wskazanego w rozdz. VII pkt. 1 </w:t>
      </w:r>
      <w:proofErr w:type="spellStart"/>
      <w:r>
        <w:rPr>
          <w:rFonts w:ascii="Times New Roman" w:hAnsi="Times New Roman" w:cs="Times New Roman"/>
        </w:rPr>
        <w:t>ppkt</w:t>
      </w:r>
      <w:proofErr w:type="spellEnd"/>
      <w:r>
        <w:rPr>
          <w:rFonts w:ascii="Times New Roman" w:hAnsi="Times New Roman" w:cs="Times New Roman"/>
        </w:rPr>
        <w:t>. 1.2 SWZ, lub złożonych podmiotowych środków dowodowych lub innych dokumentów lub oświadczeń składanych w postępowaniu.</w:t>
      </w:r>
    </w:p>
    <w:p w14:paraId="4209F721"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 xml:space="preserve">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w:t>
      </w:r>
      <w:proofErr w:type="spellStart"/>
      <w:r>
        <w:rPr>
          <w:rFonts w:ascii="Times New Roman" w:hAnsi="Times New Roman" w:cs="Times New Roman"/>
        </w:rPr>
        <w:t>ppkt</w:t>
      </w:r>
      <w:proofErr w:type="spellEnd"/>
      <w:r>
        <w:rPr>
          <w:rFonts w:ascii="Times New Roman" w:hAnsi="Times New Roman" w:cs="Times New Roman"/>
        </w:rPr>
        <w:t>. 4.4., dokonywanie jakiejkolwiek zmiany w jej treści.</w:t>
      </w:r>
    </w:p>
    <w:p w14:paraId="135A8CD3"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Zamawiający poprawia w ofercie oczywiste omyłki pisarskie oraz oczywiste omyłki rachunkowe, z uwzględnieniem konsekwencji rachunkowych dokonanych poprawek, niezwłocznie zawiadamiając o tym Wykonawcę, którego oferta została poprawiona.</w:t>
      </w:r>
    </w:p>
    <w:p w14:paraId="13D93A58"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lastRenderedPageBreak/>
        <w:t>Zamawiający poprawia w ofercie inne omyłki polegające na niezgodności oferty</w:t>
      </w:r>
      <w:r>
        <w:rPr>
          <w:rFonts w:ascii="Times New Roman" w:hAnsi="Times New Roman" w:cs="Times New Roman"/>
        </w:rPr>
        <w:br/>
        <w:t>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0FA00495"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Jeżeli zaoferowana cena lub koszt, lub ich istotne części składowe, wydają się rażąco niskie</w:t>
      </w:r>
      <w:r>
        <w:rPr>
          <w:rFonts w:ascii="Times New Roman" w:hAnsi="Times New Roman" w:cs="Times New Roman"/>
        </w:rPr>
        <w:br/>
        <w:t>w stosunku do przedmiotu zamówienia lub budzą wątpliwości Zamawiającego co do możliwości wykonania przedmiotu zamówienia zgodnie z wymaganiami określonymi</w:t>
      </w:r>
      <w:r>
        <w:rPr>
          <w:rFonts w:ascii="Times New Roman" w:hAnsi="Times New Roman" w:cs="Times New Roman"/>
        </w:rPr>
        <w:br/>
        <w:t>w niniejszej specyfikacji lub wynikającymi z odrębnych przepisów, Zamawiający zażąda od Wykonawcy wyjaśnień, w tym złożenia dowodów w zakresie wyliczenia ceny lub kosztu, lub ich istotnych części składowych.</w:t>
      </w:r>
    </w:p>
    <w:p w14:paraId="08DC8DF7" w14:textId="77777777" w:rsidR="00B30A90" w:rsidRDefault="00A02906">
      <w:pPr>
        <w:pStyle w:val="Akapitzlist"/>
        <w:numPr>
          <w:ilvl w:val="1"/>
          <w:numId w:val="18"/>
        </w:numPr>
        <w:spacing w:after="0" w:line="276" w:lineRule="auto"/>
        <w:jc w:val="both"/>
        <w:rPr>
          <w:rFonts w:ascii="Times New Roman" w:hAnsi="Times New Roman" w:cs="Times New Roman"/>
        </w:rPr>
      </w:pPr>
      <w:r>
        <w:rPr>
          <w:rFonts w:ascii="Times New Roman" w:hAnsi="Times New Roman" w:cs="Times New Roman"/>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103EFB4D" w14:textId="77777777" w:rsidR="00B30A90" w:rsidRDefault="00B30A90">
      <w:pPr>
        <w:spacing w:after="0" w:line="276" w:lineRule="auto"/>
        <w:jc w:val="both"/>
        <w:rPr>
          <w:rFonts w:ascii="Times New Roman" w:hAnsi="Times New Roman" w:cs="Times New Roman"/>
        </w:rPr>
      </w:pPr>
    </w:p>
    <w:p w14:paraId="5B3B5FC9" w14:textId="77777777" w:rsidR="00B30A90" w:rsidRDefault="00B30A90">
      <w:pPr>
        <w:spacing w:after="0" w:line="276" w:lineRule="auto"/>
        <w:jc w:val="both"/>
        <w:rPr>
          <w:rFonts w:ascii="Times New Roman" w:hAnsi="Times New Roman" w:cs="Times New Roman"/>
        </w:rPr>
      </w:pPr>
    </w:p>
    <w:p w14:paraId="0FD67F4F"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XII. Miejsce i termin składania i otwarcia ofert</w:t>
      </w:r>
    </w:p>
    <w:p w14:paraId="32DEB2A5" w14:textId="77777777" w:rsidR="00B30A90" w:rsidRDefault="00B30A90">
      <w:pPr>
        <w:spacing w:after="0" w:line="276" w:lineRule="auto"/>
        <w:jc w:val="both"/>
        <w:rPr>
          <w:rFonts w:ascii="Times New Roman" w:hAnsi="Times New Roman" w:cs="Times New Roman"/>
        </w:rPr>
      </w:pPr>
    </w:p>
    <w:p w14:paraId="24783F95" w14:textId="57FBBF40" w:rsidR="00B30A90" w:rsidRDefault="00A02906">
      <w:pPr>
        <w:pStyle w:val="Akapitzlist"/>
        <w:numPr>
          <w:ilvl w:val="2"/>
          <w:numId w:val="15"/>
        </w:numPr>
        <w:spacing w:after="0" w:line="276" w:lineRule="auto"/>
        <w:jc w:val="both"/>
        <w:rPr>
          <w:rFonts w:ascii="Times New Roman" w:hAnsi="Times New Roman" w:cs="Times New Roman"/>
        </w:rPr>
      </w:pPr>
      <w:r>
        <w:rPr>
          <w:rFonts w:ascii="Times New Roman" w:hAnsi="Times New Roman" w:cs="Times New Roman"/>
        </w:rPr>
        <w:t xml:space="preserve">Oferty należy składać za pośrednictwem Platformy zakupowej OPEN NEXUS w terminie do dnia: </w:t>
      </w:r>
      <w:r w:rsidR="003F1348">
        <w:rPr>
          <w:rFonts w:ascii="Times New Roman" w:hAnsi="Times New Roman" w:cs="Times New Roman"/>
          <w:b/>
          <w:bCs/>
          <w:highlight w:val="yellow"/>
        </w:rPr>
        <w:t>08</w:t>
      </w:r>
      <w:r>
        <w:rPr>
          <w:rFonts w:ascii="Times New Roman" w:hAnsi="Times New Roman" w:cs="Times New Roman"/>
          <w:b/>
          <w:bCs/>
          <w:highlight w:val="yellow"/>
        </w:rPr>
        <w:t>.12.2023 r. do godz. 1</w:t>
      </w:r>
      <w:r w:rsidR="001C7C35">
        <w:rPr>
          <w:rFonts w:ascii="Times New Roman" w:hAnsi="Times New Roman" w:cs="Times New Roman"/>
          <w:b/>
          <w:bCs/>
          <w:highlight w:val="yellow"/>
        </w:rPr>
        <w:t>0</w:t>
      </w:r>
      <w:r>
        <w:rPr>
          <w:rFonts w:ascii="Times New Roman" w:hAnsi="Times New Roman" w:cs="Times New Roman"/>
          <w:b/>
          <w:bCs/>
          <w:highlight w:val="yellow"/>
        </w:rPr>
        <w:t>:00</w:t>
      </w:r>
      <w:r>
        <w:rPr>
          <w:rFonts w:ascii="Times New Roman" w:hAnsi="Times New Roman" w:cs="Times New Roman"/>
        </w:rPr>
        <w:t>.</w:t>
      </w:r>
    </w:p>
    <w:p w14:paraId="0F33FF7B" w14:textId="77777777" w:rsidR="00E37AF1" w:rsidRPr="00E37AF1" w:rsidRDefault="00E37AF1" w:rsidP="00E37AF1">
      <w:pPr>
        <w:spacing w:after="0" w:line="276" w:lineRule="auto"/>
        <w:jc w:val="both"/>
        <w:rPr>
          <w:rFonts w:ascii="Times New Roman" w:hAnsi="Times New Roman" w:cs="Times New Roman"/>
        </w:rPr>
      </w:pPr>
    </w:p>
    <w:p w14:paraId="342BF03A" w14:textId="3C4F7DFF" w:rsidR="00B30A90" w:rsidRDefault="00A02906">
      <w:pPr>
        <w:pStyle w:val="Akapitzlist"/>
        <w:numPr>
          <w:ilvl w:val="2"/>
          <w:numId w:val="15"/>
        </w:numPr>
        <w:spacing w:after="0" w:line="276" w:lineRule="auto"/>
        <w:jc w:val="both"/>
        <w:rPr>
          <w:rFonts w:ascii="Times New Roman" w:hAnsi="Times New Roman" w:cs="Times New Roman"/>
        </w:rPr>
      </w:pPr>
      <w:r>
        <w:rPr>
          <w:rFonts w:ascii="Times New Roman" w:hAnsi="Times New Roman" w:cs="Times New Roman"/>
        </w:rPr>
        <w:t xml:space="preserve">Oferty zostaną otwarte dnia: </w:t>
      </w:r>
      <w:r w:rsidR="003F1348">
        <w:rPr>
          <w:rFonts w:ascii="Times New Roman" w:hAnsi="Times New Roman" w:cs="Times New Roman"/>
          <w:b/>
          <w:bCs/>
          <w:highlight w:val="yellow"/>
        </w:rPr>
        <w:t>08</w:t>
      </w:r>
      <w:r>
        <w:rPr>
          <w:rFonts w:ascii="Times New Roman" w:hAnsi="Times New Roman" w:cs="Times New Roman"/>
          <w:b/>
          <w:bCs/>
          <w:highlight w:val="yellow"/>
        </w:rPr>
        <w:t>.12.2023 r. o godz. 1</w:t>
      </w:r>
      <w:r w:rsidR="001C7C35">
        <w:rPr>
          <w:rFonts w:ascii="Times New Roman" w:hAnsi="Times New Roman" w:cs="Times New Roman"/>
          <w:b/>
          <w:bCs/>
          <w:highlight w:val="yellow"/>
        </w:rPr>
        <w:t>0</w:t>
      </w:r>
      <w:r>
        <w:rPr>
          <w:rFonts w:ascii="Times New Roman" w:hAnsi="Times New Roman" w:cs="Times New Roman"/>
          <w:b/>
          <w:bCs/>
          <w:highlight w:val="yellow"/>
        </w:rPr>
        <w:t>:05</w:t>
      </w:r>
      <w:r>
        <w:rPr>
          <w:rFonts w:ascii="Times New Roman" w:hAnsi="Times New Roman" w:cs="Times New Roman"/>
        </w:rPr>
        <w:t>.</w:t>
      </w:r>
    </w:p>
    <w:p w14:paraId="485F530C" w14:textId="77777777" w:rsidR="00E37AF1" w:rsidRPr="00E37AF1" w:rsidRDefault="00E37AF1" w:rsidP="00E37AF1">
      <w:pPr>
        <w:spacing w:after="0" w:line="276" w:lineRule="auto"/>
        <w:jc w:val="both"/>
        <w:rPr>
          <w:rFonts w:ascii="Times New Roman" w:hAnsi="Times New Roman" w:cs="Times New Roman"/>
        </w:rPr>
      </w:pPr>
    </w:p>
    <w:p w14:paraId="14ABA449" w14:textId="77777777" w:rsidR="00B30A90" w:rsidRDefault="00A02906">
      <w:pPr>
        <w:pStyle w:val="Akapitzlist"/>
        <w:numPr>
          <w:ilvl w:val="2"/>
          <w:numId w:val="15"/>
        </w:numPr>
        <w:spacing w:after="0" w:line="276" w:lineRule="auto"/>
        <w:jc w:val="both"/>
        <w:rPr>
          <w:rFonts w:ascii="Times New Roman" w:hAnsi="Times New Roman" w:cs="Times New Roman"/>
        </w:rPr>
      </w:pPr>
      <w:r>
        <w:rPr>
          <w:rFonts w:ascii="Times New Roman" w:hAnsi="Times New Roman" w:cs="Times New Roman"/>
        </w:rPr>
        <w:t>Przed otwarciem ofert Zamawiający udostępnia na stronie internetowej prowadzonego postępowania informację o kwocie, jaką zamierza przeznaczyć na sfinansowanie zamówienia.</w:t>
      </w:r>
    </w:p>
    <w:p w14:paraId="7FF8932F" w14:textId="77777777" w:rsidR="00E37AF1" w:rsidRPr="00E37AF1" w:rsidRDefault="00E37AF1" w:rsidP="00E37AF1">
      <w:pPr>
        <w:spacing w:after="0" w:line="276" w:lineRule="auto"/>
        <w:jc w:val="both"/>
        <w:rPr>
          <w:rFonts w:ascii="Times New Roman" w:hAnsi="Times New Roman" w:cs="Times New Roman"/>
        </w:rPr>
      </w:pPr>
    </w:p>
    <w:p w14:paraId="17CA3560" w14:textId="77777777" w:rsidR="00B30A90" w:rsidRDefault="00A02906">
      <w:pPr>
        <w:pStyle w:val="Akapitzlist"/>
        <w:numPr>
          <w:ilvl w:val="2"/>
          <w:numId w:val="15"/>
        </w:numPr>
        <w:spacing w:after="0" w:line="276" w:lineRule="auto"/>
        <w:jc w:val="both"/>
        <w:rPr>
          <w:rFonts w:ascii="Times New Roman" w:hAnsi="Times New Roman" w:cs="Times New Roman"/>
        </w:rPr>
      </w:pPr>
      <w:r>
        <w:rPr>
          <w:rFonts w:ascii="Times New Roman" w:hAnsi="Times New Roman" w:cs="Times New Roman"/>
        </w:rPr>
        <w:t>Zamawiający, niezwłocznie po otwarciu ofert, udostępnia na stronie internetowej prowadzonego postępowania informacje o:</w:t>
      </w:r>
    </w:p>
    <w:p w14:paraId="436E67D6" w14:textId="77777777" w:rsidR="00B30A90" w:rsidRDefault="00B30A90">
      <w:pPr>
        <w:pStyle w:val="Akapitzlist"/>
        <w:numPr>
          <w:ilvl w:val="0"/>
          <w:numId w:val="20"/>
        </w:numPr>
        <w:spacing w:after="0" w:line="276" w:lineRule="auto"/>
        <w:jc w:val="both"/>
        <w:rPr>
          <w:rFonts w:ascii="Times New Roman" w:hAnsi="Times New Roman" w:cs="Times New Roman"/>
          <w:vanish/>
        </w:rPr>
      </w:pPr>
    </w:p>
    <w:p w14:paraId="7D924CE9" w14:textId="77777777" w:rsidR="00B30A90" w:rsidRDefault="00B30A90">
      <w:pPr>
        <w:pStyle w:val="Akapitzlist"/>
        <w:numPr>
          <w:ilvl w:val="0"/>
          <w:numId w:val="20"/>
        </w:numPr>
        <w:spacing w:after="0" w:line="276" w:lineRule="auto"/>
        <w:jc w:val="both"/>
        <w:rPr>
          <w:rFonts w:ascii="Times New Roman" w:hAnsi="Times New Roman" w:cs="Times New Roman"/>
          <w:vanish/>
        </w:rPr>
      </w:pPr>
    </w:p>
    <w:p w14:paraId="709D947B" w14:textId="77777777" w:rsidR="00B30A90" w:rsidRDefault="00B30A90">
      <w:pPr>
        <w:pStyle w:val="Akapitzlist"/>
        <w:numPr>
          <w:ilvl w:val="0"/>
          <w:numId w:val="20"/>
        </w:numPr>
        <w:spacing w:after="0" w:line="276" w:lineRule="auto"/>
        <w:jc w:val="both"/>
        <w:rPr>
          <w:rFonts w:ascii="Times New Roman" w:hAnsi="Times New Roman" w:cs="Times New Roman"/>
          <w:vanish/>
        </w:rPr>
      </w:pPr>
    </w:p>
    <w:p w14:paraId="68562D0A" w14:textId="77777777" w:rsidR="00B30A90" w:rsidRDefault="00B30A90">
      <w:pPr>
        <w:pStyle w:val="Akapitzlist"/>
        <w:numPr>
          <w:ilvl w:val="0"/>
          <w:numId w:val="20"/>
        </w:numPr>
        <w:spacing w:after="0" w:line="276" w:lineRule="auto"/>
        <w:jc w:val="both"/>
        <w:rPr>
          <w:rFonts w:ascii="Times New Roman" w:hAnsi="Times New Roman" w:cs="Times New Roman"/>
          <w:vanish/>
        </w:rPr>
      </w:pPr>
    </w:p>
    <w:p w14:paraId="4D0ACA4C" w14:textId="77777777" w:rsidR="00B30A90" w:rsidRDefault="00A02906">
      <w:pPr>
        <w:pStyle w:val="Akapitzlist"/>
        <w:numPr>
          <w:ilvl w:val="1"/>
          <w:numId w:val="20"/>
        </w:numPr>
        <w:spacing w:after="0" w:line="276" w:lineRule="auto"/>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9BC8C1C" w14:textId="5A09ADE0" w:rsidR="00B30A90" w:rsidRDefault="00A02906" w:rsidP="006D6CD8">
      <w:pPr>
        <w:pStyle w:val="Akapitzlist"/>
        <w:numPr>
          <w:ilvl w:val="1"/>
          <w:numId w:val="20"/>
        </w:numPr>
        <w:spacing w:after="0" w:line="276" w:lineRule="auto"/>
        <w:jc w:val="both"/>
        <w:rPr>
          <w:rFonts w:ascii="Times New Roman" w:hAnsi="Times New Roman" w:cs="Times New Roman"/>
        </w:rPr>
      </w:pPr>
      <w:r>
        <w:rPr>
          <w:rFonts w:ascii="Times New Roman" w:hAnsi="Times New Roman" w:cs="Times New Roman"/>
        </w:rPr>
        <w:t>cenach zawartych w ofertach.</w:t>
      </w:r>
    </w:p>
    <w:p w14:paraId="5AB8F0E4" w14:textId="77777777" w:rsidR="000E46D2" w:rsidRDefault="000E46D2" w:rsidP="000E46D2">
      <w:pPr>
        <w:pStyle w:val="Akapitzlist"/>
        <w:spacing w:after="0" w:line="276" w:lineRule="auto"/>
        <w:ind w:left="792"/>
        <w:jc w:val="both"/>
        <w:rPr>
          <w:rFonts w:ascii="Times New Roman" w:hAnsi="Times New Roman" w:cs="Times New Roman"/>
        </w:rPr>
      </w:pPr>
    </w:p>
    <w:p w14:paraId="4B036C9C" w14:textId="77777777" w:rsidR="000E46D2" w:rsidRPr="006D6CD8" w:rsidRDefault="000E46D2" w:rsidP="000E46D2">
      <w:pPr>
        <w:pStyle w:val="Akapitzlist"/>
        <w:spacing w:after="0" w:line="276" w:lineRule="auto"/>
        <w:ind w:left="792"/>
        <w:jc w:val="both"/>
        <w:rPr>
          <w:rFonts w:ascii="Times New Roman" w:hAnsi="Times New Roman" w:cs="Times New Roman"/>
        </w:rPr>
      </w:pPr>
    </w:p>
    <w:p w14:paraId="1157E072"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XIII. Opis sposobu obliczenia ceny</w:t>
      </w:r>
    </w:p>
    <w:p w14:paraId="734A39D2" w14:textId="77777777" w:rsidR="00B30A90" w:rsidRDefault="00B30A90">
      <w:pPr>
        <w:spacing w:after="0" w:line="276" w:lineRule="auto"/>
        <w:jc w:val="both"/>
        <w:rPr>
          <w:rFonts w:ascii="Times New Roman" w:hAnsi="Times New Roman" w:cs="Times New Roman"/>
        </w:rPr>
      </w:pPr>
    </w:p>
    <w:p w14:paraId="01992747"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Cena oferty musi obejmować pełny zakres zamówienia przewidziany do realizacji zgodnie z opisem przedmiotu zamówienia, na warunkach określonych w SWZ i projekcie umowy, musi być podana w PLN cyfrowo, z wyodrębnieniem należnego podatku VAT - jeżeli występuje. Powinna zawierać zysk Wykonawcy oraz wszystkie wymagane przepisami podatki i opłaty. W cenie ofertowej należy ująć koszty koordynacji prac ewentualnych podwykonawców. Cenę należy zaokrąglić do dwóch miejsc po przecinku, zgodnie z zasadami zaokrąglania.</w:t>
      </w:r>
    </w:p>
    <w:p w14:paraId="1031711A" w14:textId="77777777" w:rsidR="00E37AF1" w:rsidRDefault="00E37AF1" w:rsidP="00E37AF1">
      <w:pPr>
        <w:pStyle w:val="Akapitzlist"/>
        <w:spacing w:after="0" w:line="276" w:lineRule="auto"/>
        <w:ind w:left="360"/>
        <w:jc w:val="both"/>
        <w:rPr>
          <w:rFonts w:ascii="Times New Roman" w:hAnsi="Times New Roman" w:cs="Times New Roman"/>
        </w:rPr>
      </w:pPr>
    </w:p>
    <w:p w14:paraId="6B84772D"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 xml:space="preserve">W cenie oferty należy uwzględnić doświadczenie i wiedzę zawodową Wykonawcy, jak i wszelkie koszty niezbędne do wykonania przedmiotu zamówienia, w tym koszty transportu, załadunek, rozładunek, normalne ryzyko związane z okolicznościami, których nie można było przewidzieć w </w:t>
      </w:r>
      <w:r>
        <w:rPr>
          <w:rFonts w:ascii="Times New Roman" w:hAnsi="Times New Roman" w:cs="Times New Roman"/>
        </w:rPr>
        <w:lastRenderedPageBreak/>
        <w:t>chwili zawarcia umowy, związane z faktem prowadzenia działalności gospodarczej, ubezpieczenie na czas transportu, ewentualną odprawę celną i cło oraz rabaty, upusty, których Wykonawca zamierza udzielić, itp. Wykonawca musi przewidzieć wszystkie okoliczności mogące mieć wpływ na cenę zamówienia.</w:t>
      </w:r>
    </w:p>
    <w:p w14:paraId="6F6784FD" w14:textId="77777777" w:rsidR="00E37AF1" w:rsidRPr="00E37AF1" w:rsidRDefault="00E37AF1" w:rsidP="00E37AF1">
      <w:pPr>
        <w:spacing w:after="0" w:line="276" w:lineRule="auto"/>
        <w:jc w:val="both"/>
        <w:rPr>
          <w:rFonts w:ascii="Times New Roman" w:hAnsi="Times New Roman" w:cs="Times New Roman"/>
        </w:rPr>
      </w:pPr>
    </w:p>
    <w:p w14:paraId="53DCF5E1"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Cena podana w ofercie winna obejmować wszystkie koszty i składniki, jakie poniesie Wykonawca  z tytułu należytej oraz zgodnej z obowiązującymi przepisami realizacji przedmiotu zamówienia oraz warunkami stawianymi przez Zamawiającego. Wykonawca w cenie oferty zobowiązany będzie uwzględnić odpowiedzi na pytania składane w trakcie postępowania o udzielenie zamówienia.</w:t>
      </w:r>
    </w:p>
    <w:p w14:paraId="612580E4" w14:textId="77777777" w:rsidR="00E37AF1" w:rsidRPr="00E37AF1" w:rsidRDefault="00E37AF1" w:rsidP="00E37AF1">
      <w:pPr>
        <w:spacing w:after="0" w:line="276" w:lineRule="auto"/>
        <w:jc w:val="both"/>
        <w:rPr>
          <w:rFonts w:ascii="Times New Roman" w:hAnsi="Times New Roman" w:cs="Times New Roman"/>
        </w:rPr>
      </w:pPr>
    </w:p>
    <w:p w14:paraId="5ED199C5"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Oferta musi zawierać ostateczną cenę obejmującą wszystkie koszty z uwzględnieniem wszystkich opłat i podatków oraz ewentualnych upustów i rabatów.</w:t>
      </w:r>
    </w:p>
    <w:p w14:paraId="27903DD2" w14:textId="77777777" w:rsidR="00E37AF1" w:rsidRPr="00E37AF1" w:rsidRDefault="00E37AF1" w:rsidP="00E37AF1">
      <w:pPr>
        <w:spacing w:after="0" w:line="276" w:lineRule="auto"/>
        <w:jc w:val="both"/>
        <w:rPr>
          <w:rFonts w:ascii="Times New Roman" w:hAnsi="Times New Roman" w:cs="Times New Roman"/>
        </w:rPr>
      </w:pPr>
    </w:p>
    <w:p w14:paraId="2A04FD06"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Wszystkie koszty, które będą opłacane przez Wykonawcę w ramach realizacji przedmiotu zamówienia, muszą być doliczone do ceny oferty złożonej przez Wykonawcę.</w:t>
      </w:r>
    </w:p>
    <w:p w14:paraId="7FADA44C" w14:textId="77777777" w:rsidR="00E37AF1" w:rsidRPr="00E37AF1" w:rsidRDefault="00E37AF1" w:rsidP="00E37AF1">
      <w:pPr>
        <w:spacing w:after="0" w:line="276" w:lineRule="auto"/>
        <w:jc w:val="both"/>
        <w:rPr>
          <w:rFonts w:ascii="Times New Roman" w:hAnsi="Times New Roman" w:cs="Times New Roman"/>
        </w:rPr>
      </w:pPr>
    </w:p>
    <w:p w14:paraId="1C6B9C95"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Cena może być tylko jedna za oferowany przedmiot zamówienia, nie dopuszcza się wariantowości cen.</w:t>
      </w:r>
    </w:p>
    <w:p w14:paraId="487F4B7F" w14:textId="77777777" w:rsidR="00E37AF1" w:rsidRPr="00E37AF1" w:rsidRDefault="00E37AF1" w:rsidP="00E37AF1">
      <w:pPr>
        <w:spacing w:after="0" w:line="276" w:lineRule="auto"/>
        <w:jc w:val="both"/>
        <w:rPr>
          <w:rFonts w:ascii="Times New Roman" w:hAnsi="Times New Roman" w:cs="Times New Roman"/>
        </w:rPr>
      </w:pPr>
    </w:p>
    <w:p w14:paraId="6762CBF4"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Cena nie ulega zmianie przez okres trwania umowy za wyjątkiem sytuacji opisanych w SWZ i umowie.</w:t>
      </w:r>
    </w:p>
    <w:p w14:paraId="76F01690" w14:textId="77777777" w:rsidR="00E37AF1" w:rsidRPr="00E37AF1" w:rsidRDefault="00E37AF1" w:rsidP="00E37AF1">
      <w:pPr>
        <w:spacing w:after="0" w:line="276" w:lineRule="auto"/>
        <w:jc w:val="both"/>
        <w:rPr>
          <w:rFonts w:ascii="Times New Roman" w:hAnsi="Times New Roman" w:cs="Times New Roman"/>
        </w:rPr>
      </w:pPr>
    </w:p>
    <w:p w14:paraId="543748F3"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Wszelkie błędy powstałe przy odczytaniu SWZ lub interpretacji tych dokumentów oraz wady powstałe na skutek niewłaściwego obliczenia ceny oferty obciążają wyłącznie Wykonawcę.</w:t>
      </w:r>
    </w:p>
    <w:p w14:paraId="20B6565B" w14:textId="77777777" w:rsidR="00E37AF1" w:rsidRPr="00E37AF1" w:rsidRDefault="00E37AF1" w:rsidP="00E37AF1">
      <w:pPr>
        <w:spacing w:after="0" w:line="276" w:lineRule="auto"/>
        <w:jc w:val="both"/>
        <w:rPr>
          <w:rFonts w:ascii="Times New Roman" w:hAnsi="Times New Roman" w:cs="Times New Roman"/>
        </w:rPr>
      </w:pPr>
    </w:p>
    <w:p w14:paraId="753EA550" w14:textId="3FDBC84B" w:rsidR="00E37AF1" w:rsidRDefault="00A02906" w:rsidP="00E37AF1">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Cenę oferty brutto za wykonanie przedmiotu zamówienia należy przedstawić w „Formularzu ofertowym”, stanowiącym Załącznik Nr 2 do niniejszej SWZ.</w:t>
      </w:r>
    </w:p>
    <w:p w14:paraId="23250FAB" w14:textId="77777777" w:rsidR="00E37AF1" w:rsidRPr="00E37AF1" w:rsidRDefault="00E37AF1" w:rsidP="00E37AF1">
      <w:pPr>
        <w:spacing w:after="0" w:line="276" w:lineRule="auto"/>
        <w:jc w:val="both"/>
        <w:rPr>
          <w:rFonts w:ascii="Times New Roman" w:hAnsi="Times New Roman" w:cs="Times New Roman"/>
        </w:rPr>
      </w:pPr>
    </w:p>
    <w:p w14:paraId="740EA786" w14:textId="77777777" w:rsidR="00B30A90" w:rsidRDefault="00A02906">
      <w:pPr>
        <w:pStyle w:val="Akapitzlist"/>
        <w:numPr>
          <w:ilvl w:val="0"/>
          <w:numId w:val="21"/>
        </w:numPr>
        <w:spacing w:after="0" w:line="276" w:lineRule="auto"/>
        <w:jc w:val="both"/>
        <w:rPr>
          <w:rFonts w:ascii="Times New Roman" w:hAnsi="Times New Roman" w:cs="Times New Roman"/>
        </w:rPr>
      </w:pPr>
      <w:r>
        <w:rPr>
          <w:rFonts w:ascii="Times New Roman" w:hAnsi="Times New Roman" w:cs="Times New Roman"/>
        </w:rPr>
        <w:t>Jeżeli zostanie złożona oferta, której wybór prowadziłby do powstania u Zamawiającego obowiązku podatkowego zgodnie z ustawą z dnia 11 marca 2004 r. o podatku od towarów i usług</w:t>
      </w:r>
      <w:r>
        <w:rPr>
          <w:rFonts w:ascii="Times New Roman" w:hAnsi="Times New Roman" w:cs="Times New Roman"/>
        </w:rPr>
        <w:br/>
        <w:t>(</w:t>
      </w:r>
      <w:proofErr w:type="spellStart"/>
      <w:r>
        <w:rPr>
          <w:rFonts w:ascii="Times New Roman" w:hAnsi="Times New Roman" w:cs="Times New Roman"/>
        </w:rPr>
        <w:t>t.j</w:t>
      </w:r>
      <w:proofErr w:type="spellEnd"/>
      <w:r>
        <w:rPr>
          <w:rFonts w:ascii="Times New Roman" w:hAnsi="Times New Roman" w:cs="Times New Roman"/>
        </w:rPr>
        <w:t xml:space="preserve">. Dz. U. 2023 poz. 1570, z </w:t>
      </w:r>
      <w:proofErr w:type="spellStart"/>
      <w:r>
        <w:rPr>
          <w:rFonts w:ascii="Times New Roman" w:hAnsi="Times New Roman" w:cs="Times New Roman"/>
        </w:rPr>
        <w:t>późn</w:t>
      </w:r>
      <w:proofErr w:type="spellEnd"/>
      <w:r>
        <w:rPr>
          <w:rFonts w:ascii="Times New Roman" w:hAnsi="Times New Roman" w:cs="Times New Roman"/>
        </w:rPr>
        <w:t>. zm.), dla celów zastosowania kryterium ceny Zamawiający doliczy do przedstawionej w tej ofercie ceny kwotę podatku od towarów i usług, którą miałby obowiązek rozliczyć. Wykonawca składając ofertę ma obowiązek:</w:t>
      </w:r>
    </w:p>
    <w:p w14:paraId="713DB829"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67CF0018"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0B4374A9"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35DF2600"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4CC1A717"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3C33F612"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3073ECC7"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6A4F58C5"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010D6C8A"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7B099DFB" w14:textId="77777777" w:rsidR="00B30A90" w:rsidRDefault="00B30A90">
      <w:pPr>
        <w:pStyle w:val="Akapitzlist"/>
        <w:numPr>
          <w:ilvl w:val="0"/>
          <w:numId w:val="22"/>
        </w:numPr>
        <w:spacing w:after="0" w:line="276" w:lineRule="auto"/>
        <w:jc w:val="both"/>
        <w:rPr>
          <w:rFonts w:ascii="Times New Roman" w:hAnsi="Times New Roman" w:cs="Times New Roman"/>
          <w:vanish/>
        </w:rPr>
      </w:pPr>
    </w:p>
    <w:p w14:paraId="3AFE9AB3" w14:textId="77777777" w:rsidR="00B30A90" w:rsidRDefault="00A02906">
      <w:pPr>
        <w:pStyle w:val="Akapitzlist"/>
        <w:numPr>
          <w:ilvl w:val="1"/>
          <w:numId w:val="22"/>
        </w:numPr>
        <w:spacing w:after="0" w:line="276" w:lineRule="auto"/>
        <w:ind w:hanging="709"/>
        <w:jc w:val="both"/>
        <w:rPr>
          <w:rFonts w:ascii="Times New Roman" w:hAnsi="Times New Roman" w:cs="Times New Roman"/>
        </w:rPr>
      </w:pPr>
      <w:r>
        <w:rPr>
          <w:rFonts w:ascii="Times New Roman" w:hAnsi="Times New Roman" w:cs="Times New Roman"/>
        </w:rPr>
        <w:t>poinformowania Zamawiającego, że wybór jego oferty będzie prowadził do powstania u Zamawiającego obowiązku podatkowego;</w:t>
      </w:r>
    </w:p>
    <w:p w14:paraId="5481956D" w14:textId="77777777" w:rsidR="00B30A90" w:rsidRDefault="00B30A90">
      <w:pPr>
        <w:spacing w:after="0" w:line="276" w:lineRule="auto"/>
        <w:ind w:hanging="709"/>
        <w:jc w:val="both"/>
        <w:rPr>
          <w:rFonts w:ascii="Times New Roman" w:hAnsi="Times New Roman" w:cs="Times New Roman"/>
        </w:rPr>
      </w:pPr>
    </w:p>
    <w:p w14:paraId="0A4E4C9E" w14:textId="77777777" w:rsidR="00B30A90" w:rsidRDefault="00A02906">
      <w:pPr>
        <w:pStyle w:val="Akapitzlist"/>
        <w:numPr>
          <w:ilvl w:val="1"/>
          <w:numId w:val="22"/>
        </w:numPr>
        <w:spacing w:after="0" w:line="276" w:lineRule="auto"/>
        <w:ind w:hanging="709"/>
        <w:jc w:val="both"/>
        <w:rPr>
          <w:rFonts w:ascii="Times New Roman" w:hAnsi="Times New Roman" w:cs="Times New Roman"/>
        </w:rPr>
      </w:pPr>
      <w:r>
        <w:rPr>
          <w:rFonts w:ascii="Times New Roman" w:hAnsi="Times New Roman" w:cs="Times New Roman"/>
        </w:rPr>
        <w:t>wskazania nazwy (rodzaju) towaru lub usługi, których dostawa lub świadczenie będą prowadziły do powstania obowiązku podatkowego;</w:t>
      </w:r>
    </w:p>
    <w:p w14:paraId="78DE10F4" w14:textId="77777777" w:rsidR="00B30A90" w:rsidRDefault="00B30A90">
      <w:pPr>
        <w:spacing w:after="0" w:line="276" w:lineRule="auto"/>
        <w:ind w:hanging="709"/>
        <w:jc w:val="both"/>
        <w:rPr>
          <w:rFonts w:ascii="Times New Roman" w:hAnsi="Times New Roman" w:cs="Times New Roman"/>
        </w:rPr>
      </w:pPr>
    </w:p>
    <w:p w14:paraId="7A3D4C62" w14:textId="77777777" w:rsidR="00B30A90" w:rsidRDefault="00A02906">
      <w:pPr>
        <w:pStyle w:val="Akapitzlist"/>
        <w:numPr>
          <w:ilvl w:val="1"/>
          <w:numId w:val="22"/>
        </w:numPr>
        <w:spacing w:after="0" w:line="276" w:lineRule="auto"/>
        <w:ind w:hanging="709"/>
        <w:jc w:val="both"/>
        <w:rPr>
          <w:rFonts w:ascii="Times New Roman" w:hAnsi="Times New Roman" w:cs="Times New Roman"/>
        </w:rPr>
      </w:pPr>
      <w:r>
        <w:rPr>
          <w:rFonts w:ascii="Times New Roman" w:hAnsi="Times New Roman" w:cs="Times New Roman"/>
        </w:rPr>
        <w:t>wskazania wartości towaru lub usługi objętego obowiązkiem podatkowym Zamawiającego, bez kwoty podatku;</w:t>
      </w:r>
    </w:p>
    <w:p w14:paraId="1CA85399" w14:textId="77777777" w:rsidR="00B30A90" w:rsidRDefault="00B30A90">
      <w:pPr>
        <w:spacing w:after="0" w:line="276" w:lineRule="auto"/>
        <w:ind w:hanging="709"/>
        <w:jc w:val="both"/>
        <w:rPr>
          <w:rFonts w:ascii="Times New Roman" w:hAnsi="Times New Roman" w:cs="Times New Roman"/>
        </w:rPr>
      </w:pPr>
    </w:p>
    <w:p w14:paraId="48C0A59A" w14:textId="37381B8F" w:rsidR="00B30A90" w:rsidRDefault="00A02906" w:rsidP="003F1348">
      <w:pPr>
        <w:pStyle w:val="Akapitzlist"/>
        <w:numPr>
          <w:ilvl w:val="1"/>
          <w:numId w:val="22"/>
        </w:numPr>
        <w:spacing w:after="0" w:line="276" w:lineRule="auto"/>
        <w:ind w:hanging="709"/>
        <w:jc w:val="both"/>
        <w:rPr>
          <w:rFonts w:ascii="Times New Roman" w:hAnsi="Times New Roman" w:cs="Times New Roman"/>
        </w:rPr>
      </w:pPr>
      <w:r>
        <w:rPr>
          <w:rFonts w:ascii="Times New Roman" w:hAnsi="Times New Roman" w:cs="Times New Roman"/>
        </w:rPr>
        <w:t>wskazania stawki podatku od towarów i usług, która zgodnie z wiedzą Wykonawcy, będzie miała zastosowanie.</w:t>
      </w:r>
    </w:p>
    <w:p w14:paraId="750344A5" w14:textId="77777777" w:rsidR="003F1348" w:rsidRDefault="003F1348" w:rsidP="003F1348">
      <w:pPr>
        <w:spacing w:after="0" w:line="276" w:lineRule="auto"/>
        <w:jc w:val="both"/>
        <w:rPr>
          <w:rFonts w:ascii="Times New Roman" w:hAnsi="Times New Roman" w:cs="Times New Roman"/>
        </w:rPr>
      </w:pPr>
    </w:p>
    <w:p w14:paraId="4234002C" w14:textId="77777777" w:rsidR="0074764F" w:rsidRDefault="0074764F" w:rsidP="003F1348">
      <w:pPr>
        <w:spacing w:after="0" w:line="276" w:lineRule="auto"/>
        <w:jc w:val="both"/>
        <w:rPr>
          <w:rFonts w:ascii="Times New Roman" w:hAnsi="Times New Roman" w:cs="Times New Roman"/>
        </w:rPr>
      </w:pPr>
    </w:p>
    <w:p w14:paraId="028D05C2" w14:textId="77777777" w:rsidR="00D03032" w:rsidRPr="003F1348" w:rsidRDefault="00D03032" w:rsidP="003F1348">
      <w:pPr>
        <w:spacing w:after="0" w:line="276" w:lineRule="auto"/>
        <w:jc w:val="both"/>
        <w:rPr>
          <w:rFonts w:ascii="Times New Roman" w:hAnsi="Times New Roman" w:cs="Times New Roman"/>
        </w:rPr>
      </w:pPr>
    </w:p>
    <w:p w14:paraId="219DEE12"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lastRenderedPageBreak/>
        <w:t>XIV. Opis kryteriów, którymi Zamawiający będzie się kierował przy wyborze oferty</w:t>
      </w:r>
    </w:p>
    <w:p w14:paraId="42C2FC4F" w14:textId="77777777" w:rsidR="00B30A90" w:rsidRDefault="00B30A90">
      <w:pPr>
        <w:spacing w:after="0" w:line="276" w:lineRule="auto"/>
        <w:jc w:val="both"/>
        <w:rPr>
          <w:rFonts w:ascii="Times New Roman" w:hAnsi="Times New Roman" w:cs="Times New Roman"/>
        </w:rPr>
      </w:pPr>
    </w:p>
    <w:p w14:paraId="4D563F63"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Kryteria oceny ofert - Zamawiający uzna oferty za spełniające wymagania i przyjmie do szczegółowego rozpatrywania, jeżeli:</w:t>
      </w:r>
    </w:p>
    <w:p w14:paraId="74A5AF11" w14:textId="7440314D" w:rsidR="00B30A90" w:rsidRPr="00E37AF1" w:rsidRDefault="00A02906" w:rsidP="00E37AF1">
      <w:pPr>
        <w:pStyle w:val="Akapitzlist"/>
        <w:numPr>
          <w:ilvl w:val="1"/>
          <w:numId w:val="23"/>
        </w:numPr>
        <w:spacing w:after="0" w:line="276" w:lineRule="auto"/>
        <w:jc w:val="both"/>
        <w:rPr>
          <w:rFonts w:ascii="Times New Roman" w:hAnsi="Times New Roman" w:cs="Times New Roman"/>
        </w:rPr>
      </w:pPr>
      <w:r>
        <w:rPr>
          <w:rFonts w:ascii="Times New Roman" w:hAnsi="Times New Roman" w:cs="Times New Roman"/>
        </w:rPr>
        <w:t>oferta spełnia wymagania określone niniejszą specyfikacją,</w:t>
      </w:r>
    </w:p>
    <w:p w14:paraId="383744EC" w14:textId="136AA9FC" w:rsidR="00B30A90" w:rsidRPr="00E37AF1" w:rsidRDefault="00A02906" w:rsidP="00E37AF1">
      <w:pPr>
        <w:pStyle w:val="Akapitzlist"/>
        <w:numPr>
          <w:ilvl w:val="1"/>
          <w:numId w:val="23"/>
        </w:numPr>
        <w:spacing w:after="0" w:line="276" w:lineRule="auto"/>
        <w:jc w:val="both"/>
        <w:rPr>
          <w:rFonts w:ascii="Times New Roman" w:hAnsi="Times New Roman" w:cs="Times New Roman"/>
        </w:rPr>
      </w:pPr>
      <w:r>
        <w:rPr>
          <w:rFonts w:ascii="Times New Roman" w:hAnsi="Times New Roman" w:cs="Times New Roman"/>
        </w:rPr>
        <w:t>oferta została złożona w określonym przez Zamawiającego terminie,</w:t>
      </w:r>
    </w:p>
    <w:p w14:paraId="3B5BF34B" w14:textId="77777777" w:rsidR="00B30A90" w:rsidRDefault="00A02906">
      <w:pPr>
        <w:pStyle w:val="Akapitzlist"/>
        <w:numPr>
          <w:ilvl w:val="1"/>
          <w:numId w:val="23"/>
        </w:numPr>
        <w:spacing w:after="0" w:line="276" w:lineRule="auto"/>
        <w:jc w:val="both"/>
        <w:rPr>
          <w:rFonts w:ascii="Times New Roman" w:hAnsi="Times New Roman" w:cs="Times New Roman"/>
        </w:rPr>
      </w:pPr>
      <w:r>
        <w:rPr>
          <w:rFonts w:ascii="Times New Roman" w:hAnsi="Times New Roman" w:cs="Times New Roman"/>
        </w:rPr>
        <w:t>Wykonawca przedstawił ofertę zgodną co do treści z warunkami zamówienia.</w:t>
      </w:r>
    </w:p>
    <w:p w14:paraId="51914AC1" w14:textId="77777777" w:rsidR="00B30A90" w:rsidRDefault="00B30A90">
      <w:pPr>
        <w:spacing w:after="0" w:line="276" w:lineRule="auto"/>
        <w:jc w:val="both"/>
        <w:rPr>
          <w:rFonts w:ascii="Times New Roman" w:hAnsi="Times New Roman" w:cs="Times New Roman"/>
        </w:rPr>
      </w:pPr>
    </w:p>
    <w:p w14:paraId="4DEDA508"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14:paraId="30E0F25B" w14:textId="77777777" w:rsidR="00B30A90" w:rsidRDefault="00B30A90">
      <w:pPr>
        <w:spacing w:after="0" w:line="276" w:lineRule="auto"/>
        <w:jc w:val="both"/>
        <w:rPr>
          <w:rFonts w:ascii="Times New Roman" w:hAnsi="Times New Roman" w:cs="Times New Roman"/>
        </w:rPr>
      </w:pPr>
    </w:p>
    <w:p w14:paraId="40BE6DB7"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Za parametry najkorzystniejsze w danym kryterium, oferta otrzyma maksymalną ilość punktów ustaloną w poniższym opisie, pozostałe będą oceniane odpowiednio – wg zasad przyznawania punktacji określonych w poszczególnych kryteriach oceny ofert, wybór oferty dokonany zostanie na podstawie opisanych kryteriów i ustaloną punktację: punktacja 0-100 (100% = 100 pkt.).</w:t>
      </w:r>
    </w:p>
    <w:p w14:paraId="6483EB75" w14:textId="77777777" w:rsidR="00B30A90" w:rsidRDefault="00B30A90">
      <w:pPr>
        <w:pStyle w:val="Akapitzlist"/>
        <w:rPr>
          <w:rFonts w:ascii="Times New Roman" w:hAnsi="Times New Roman" w:cs="Times New Roman"/>
        </w:rPr>
      </w:pPr>
    </w:p>
    <w:p w14:paraId="33ECC983"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Wybór oferty zostanie dokonany w oparciu o przyjęte w niniejszym postępowaniu kryteria oceny ofert przedstawione poniżej:</w:t>
      </w:r>
    </w:p>
    <w:p w14:paraId="1DFB708C" w14:textId="77777777" w:rsidR="00B30A90" w:rsidRDefault="00B30A90">
      <w:pPr>
        <w:spacing w:after="0" w:line="276" w:lineRule="auto"/>
        <w:jc w:val="both"/>
        <w:rPr>
          <w:rFonts w:ascii="Times New Roman" w:hAnsi="Times New Roman" w:cs="Times New Roman"/>
        </w:rPr>
      </w:pPr>
    </w:p>
    <w:p w14:paraId="5219690D" w14:textId="77777777" w:rsidR="00B30A90" w:rsidRDefault="00A02906">
      <w:pPr>
        <w:pStyle w:val="Akapitzlist"/>
        <w:numPr>
          <w:ilvl w:val="1"/>
          <w:numId w:val="23"/>
        </w:numPr>
        <w:spacing w:after="0" w:line="276" w:lineRule="auto"/>
        <w:jc w:val="both"/>
        <w:rPr>
          <w:rFonts w:ascii="Times New Roman" w:hAnsi="Times New Roman" w:cs="Times New Roman"/>
          <w:b/>
          <w:bCs/>
        </w:rPr>
      </w:pPr>
      <w:r>
        <w:rPr>
          <w:rFonts w:ascii="Times New Roman" w:hAnsi="Times New Roman" w:cs="Times New Roman"/>
          <w:b/>
          <w:bCs/>
        </w:rPr>
        <w:t>cena oferty - 60% (A)</w:t>
      </w:r>
    </w:p>
    <w:p w14:paraId="33DFE86C" w14:textId="77777777" w:rsidR="00B30A90" w:rsidRDefault="00B30A90">
      <w:pPr>
        <w:spacing w:after="0" w:line="276" w:lineRule="auto"/>
        <w:jc w:val="both"/>
        <w:rPr>
          <w:rFonts w:ascii="Times New Roman" w:hAnsi="Times New Roman" w:cs="Times New Roman"/>
        </w:rPr>
      </w:pPr>
    </w:p>
    <w:p w14:paraId="2FE442C3"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Oferta z najniższą ceną za wykonanie całości przedmiotu zamówienia uzyska maksymalną ilość punktów tj. 60, pozostałe oferty będą przeliczane proporcjonalnie zgodnie ze wzorem:</w:t>
      </w:r>
    </w:p>
    <w:p w14:paraId="62E21046" w14:textId="77777777" w:rsidR="00B30A90" w:rsidRDefault="00B30A90">
      <w:pPr>
        <w:spacing w:after="0" w:line="276" w:lineRule="auto"/>
        <w:jc w:val="both"/>
        <w:rPr>
          <w:rFonts w:ascii="Times New Roman" w:hAnsi="Times New Roman" w:cs="Times New Roman"/>
        </w:rPr>
      </w:pPr>
    </w:p>
    <w:p w14:paraId="15973AAE" w14:textId="77777777" w:rsidR="00B30A90" w:rsidRDefault="00A02906">
      <w:pPr>
        <w:spacing w:after="0" w:line="276" w:lineRule="auto"/>
        <w:jc w:val="center"/>
        <w:rPr>
          <w:rFonts w:ascii="Times New Roman" w:hAnsi="Times New Roman" w:cs="Times New Roman"/>
          <w:b/>
          <w:bCs/>
        </w:rPr>
      </w:pPr>
      <w:r>
        <w:rPr>
          <w:rFonts w:ascii="Times New Roman" w:hAnsi="Times New Roman" w:cs="Times New Roman"/>
          <w:b/>
          <w:bCs/>
        </w:rPr>
        <w:t>A = (</w:t>
      </w:r>
      <w:proofErr w:type="spellStart"/>
      <w:r>
        <w:rPr>
          <w:rFonts w:ascii="Times New Roman" w:hAnsi="Times New Roman" w:cs="Times New Roman"/>
          <w:b/>
          <w:bCs/>
        </w:rPr>
        <w:t>Cmin</w:t>
      </w:r>
      <w:proofErr w:type="spellEnd"/>
      <w:r>
        <w:rPr>
          <w:rFonts w:ascii="Times New Roman" w:hAnsi="Times New Roman" w:cs="Times New Roman"/>
          <w:b/>
          <w:bCs/>
        </w:rPr>
        <w:t>/</w:t>
      </w:r>
      <w:proofErr w:type="spellStart"/>
      <w:r>
        <w:rPr>
          <w:rFonts w:ascii="Times New Roman" w:hAnsi="Times New Roman" w:cs="Times New Roman"/>
          <w:b/>
          <w:bCs/>
        </w:rPr>
        <w:t>Cn</w:t>
      </w:r>
      <w:proofErr w:type="spellEnd"/>
      <w:r>
        <w:rPr>
          <w:rFonts w:ascii="Times New Roman" w:hAnsi="Times New Roman" w:cs="Times New Roman"/>
          <w:b/>
          <w:bCs/>
        </w:rPr>
        <w:t>) x 60 pkt</w:t>
      </w:r>
    </w:p>
    <w:p w14:paraId="65B2D23E" w14:textId="77777777" w:rsidR="00B30A90" w:rsidRDefault="00B30A90">
      <w:pPr>
        <w:spacing w:after="0" w:line="276" w:lineRule="auto"/>
        <w:jc w:val="both"/>
        <w:rPr>
          <w:rFonts w:ascii="Times New Roman" w:hAnsi="Times New Roman" w:cs="Times New Roman"/>
        </w:rPr>
      </w:pPr>
    </w:p>
    <w:p w14:paraId="183874BC"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gdzie: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w:t>
      </w:r>
      <w:r>
        <w:rPr>
          <w:rFonts w:ascii="Times New Roman" w:hAnsi="Times New Roman" w:cs="Times New Roman"/>
        </w:rPr>
        <w:t xml:space="preserve"> - liczba punktów uzyskanych przez ofertę z tytułu kryterium „cena”;</w:t>
      </w:r>
    </w:p>
    <w:p w14:paraId="48E30C7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b/>
          <w:bCs/>
        </w:rPr>
        <w:t>Cmin</w:t>
      </w:r>
      <w:proofErr w:type="spellEnd"/>
      <w:r>
        <w:rPr>
          <w:rFonts w:ascii="Times New Roman" w:hAnsi="Times New Roman" w:cs="Times New Roman"/>
          <w:b/>
          <w:bCs/>
        </w:rPr>
        <w:t xml:space="preserve"> </w:t>
      </w:r>
      <w:r>
        <w:rPr>
          <w:rFonts w:ascii="Times New Roman" w:hAnsi="Times New Roman" w:cs="Times New Roman"/>
        </w:rPr>
        <w:t>- najniższa cena ofertowa w niniejszym postępowaniu;</w:t>
      </w:r>
    </w:p>
    <w:p w14:paraId="4962059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b/>
          <w:bCs/>
        </w:rPr>
        <w:t>Cn</w:t>
      </w:r>
      <w:proofErr w:type="spellEnd"/>
      <w:r>
        <w:rPr>
          <w:rFonts w:ascii="Times New Roman" w:hAnsi="Times New Roman" w:cs="Times New Roman"/>
        </w:rPr>
        <w:t xml:space="preserve"> - </w:t>
      </w:r>
      <w:r>
        <w:rPr>
          <w:rFonts w:ascii="Times New Roman" w:hAnsi="Times New Roman" w:cs="Times New Roman"/>
        </w:rPr>
        <w:tab/>
        <w:t>cena oferty badanej;</w:t>
      </w:r>
    </w:p>
    <w:p w14:paraId="507DACA7" w14:textId="77777777" w:rsidR="00B30A90" w:rsidRDefault="00B30A90">
      <w:pPr>
        <w:spacing w:after="0" w:line="276" w:lineRule="auto"/>
        <w:jc w:val="both"/>
        <w:rPr>
          <w:rFonts w:ascii="Times New Roman" w:hAnsi="Times New Roman" w:cs="Times New Roman"/>
        </w:rPr>
      </w:pPr>
    </w:p>
    <w:p w14:paraId="005555FE" w14:textId="77777777"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Wykonawca może otrzymać maksymalnie 60 pkt. w kryterium „cena”.</w:t>
      </w:r>
    </w:p>
    <w:p w14:paraId="33362C76" w14:textId="5E0967FC" w:rsidR="00B30A90" w:rsidRDefault="00B30A90">
      <w:pPr>
        <w:spacing w:after="0" w:line="276" w:lineRule="auto"/>
        <w:jc w:val="both"/>
        <w:rPr>
          <w:rFonts w:ascii="Times New Roman" w:hAnsi="Times New Roman" w:cs="Times New Roman"/>
        </w:rPr>
      </w:pPr>
    </w:p>
    <w:p w14:paraId="405466E3"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      4.3. </w:t>
      </w:r>
      <w:r>
        <w:rPr>
          <w:rFonts w:ascii="Times New Roman" w:hAnsi="Times New Roman" w:cs="Times New Roman"/>
          <w:b/>
          <w:bCs/>
        </w:rPr>
        <w:t>Okres gwarancji (B) – waga 40%</w:t>
      </w:r>
      <w:r>
        <w:rPr>
          <w:rFonts w:ascii="Times New Roman" w:hAnsi="Times New Roman" w:cs="Times New Roman"/>
        </w:rPr>
        <w:t xml:space="preserve"> (UWAGA: punktowanie dotyczy gwarancji obejmującej pojazd – patrz opis przedmiotu zamówienia) przy czym liczba punktów zostanie przyznana ocenianej ofercie w tym kryterium w następujący sposób:</w:t>
      </w:r>
    </w:p>
    <w:p w14:paraId="00FBD8E7" w14:textId="77777777" w:rsidR="00B30A90" w:rsidRDefault="00B30A90">
      <w:pPr>
        <w:spacing w:after="0" w:line="276" w:lineRule="auto"/>
        <w:jc w:val="both"/>
        <w:rPr>
          <w:rFonts w:ascii="Times New Roman" w:hAnsi="Times New Roman" w:cs="Times New Roman"/>
        </w:rPr>
      </w:pPr>
    </w:p>
    <w:p w14:paraId="58BCBF81" w14:textId="77777777" w:rsidR="00B30A90" w:rsidRDefault="00A02906">
      <w:pPr>
        <w:pStyle w:val="Akapitzlist"/>
        <w:numPr>
          <w:ilvl w:val="0"/>
          <w:numId w:val="24"/>
        </w:numPr>
        <w:spacing w:after="0" w:line="276" w:lineRule="auto"/>
        <w:jc w:val="both"/>
        <w:rPr>
          <w:rFonts w:ascii="Times New Roman" w:hAnsi="Times New Roman" w:cs="Times New Roman"/>
        </w:rPr>
      </w:pPr>
      <w:r>
        <w:rPr>
          <w:rFonts w:ascii="Times New Roman" w:hAnsi="Times New Roman" w:cs="Times New Roman"/>
        </w:rPr>
        <w:t>gdy oferowany okres gwarancji wynosi co najmniej 18 miesięcy:</w:t>
      </w:r>
      <w:r>
        <w:rPr>
          <w:rFonts w:ascii="Times New Roman" w:hAnsi="Times New Roman" w:cs="Times New Roman"/>
        </w:rPr>
        <w:tab/>
        <w:t>0 pkt,</w:t>
      </w:r>
    </w:p>
    <w:p w14:paraId="5C0B8A6F" w14:textId="77777777" w:rsidR="00B30A90" w:rsidRDefault="00A02906">
      <w:pPr>
        <w:pStyle w:val="Akapitzlist"/>
        <w:numPr>
          <w:ilvl w:val="0"/>
          <w:numId w:val="24"/>
        </w:numPr>
        <w:spacing w:after="0" w:line="276" w:lineRule="auto"/>
        <w:jc w:val="both"/>
        <w:rPr>
          <w:rFonts w:ascii="Times New Roman" w:hAnsi="Times New Roman" w:cs="Times New Roman"/>
        </w:rPr>
      </w:pPr>
      <w:r>
        <w:rPr>
          <w:rFonts w:ascii="Times New Roman" w:hAnsi="Times New Roman" w:cs="Times New Roman"/>
        </w:rPr>
        <w:t>gdy oferowany okres gwarancji wynosi co najmniej 20 miesięcy:</w:t>
      </w:r>
      <w:r>
        <w:rPr>
          <w:rFonts w:ascii="Times New Roman" w:hAnsi="Times New Roman" w:cs="Times New Roman"/>
        </w:rPr>
        <w:tab/>
        <w:t>20 pkt,</w:t>
      </w:r>
    </w:p>
    <w:p w14:paraId="41CAB012" w14:textId="77777777" w:rsidR="00B30A90" w:rsidRDefault="00A02906">
      <w:pPr>
        <w:pStyle w:val="Akapitzlist"/>
        <w:numPr>
          <w:ilvl w:val="0"/>
          <w:numId w:val="24"/>
        </w:numPr>
        <w:spacing w:after="0" w:line="276" w:lineRule="auto"/>
        <w:jc w:val="both"/>
        <w:rPr>
          <w:rFonts w:ascii="Times New Roman" w:hAnsi="Times New Roman" w:cs="Times New Roman"/>
        </w:rPr>
      </w:pPr>
      <w:r>
        <w:rPr>
          <w:rFonts w:ascii="Times New Roman" w:hAnsi="Times New Roman" w:cs="Times New Roman"/>
        </w:rPr>
        <w:t>gdy oferowany okres gwarancji wynosi co najmniej 22 miesiące:</w:t>
      </w:r>
      <w:r>
        <w:rPr>
          <w:rFonts w:ascii="Times New Roman" w:hAnsi="Times New Roman" w:cs="Times New Roman"/>
        </w:rPr>
        <w:tab/>
        <w:t>30 pkt,</w:t>
      </w:r>
    </w:p>
    <w:p w14:paraId="17D18406" w14:textId="77777777" w:rsidR="00B30A90" w:rsidRDefault="00A02906">
      <w:pPr>
        <w:pStyle w:val="Akapitzlist"/>
        <w:numPr>
          <w:ilvl w:val="0"/>
          <w:numId w:val="24"/>
        </w:numPr>
        <w:spacing w:after="0" w:line="276" w:lineRule="auto"/>
        <w:jc w:val="both"/>
        <w:rPr>
          <w:rFonts w:ascii="Times New Roman" w:hAnsi="Times New Roman" w:cs="Times New Roman"/>
        </w:rPr>
      </w:pPr>
      <w:r>
        <w:rPr>
          <w:rFonts w:ascii="Times New Roman" w:hAnsi="Times New Roman" w:cs="Times New Roman"/>
        </w:rPr>
        <w:t>gdy oferowany okres gwarancji wynosi co najmniej 24 miesiące:</w:t>
      </w:r>
      <w:r>
        <w:rPr>
          <w:rFonts w:ascii="Times New Roman" w:hAnsi="Times New Roman" w:cs="Times New Roman"/>
        </w:rPr>
        <w:tab/>
        <w:t>40 pkt,</w:t>
      </w:r>
    </w:p>
    <w:p w14:paraId="5BC299B8" w14:textId="77777777" w:rsidR="00B30A90" w:rsidRDefault="00B30A90">
      <w:pPr>
        <w:spacing w:after="0" w:line="276" w:lineRule="auto"/>
        <w:jc w:val="both"/>
        <w:rPr>
          <w:rFonts w:ascii="Times New Roman" w:hAnsi="Times New Roman" w:cs="Times New Roman"/>
        </w:rPr>
      </w:pPr>
    </w:p>
    <w:p w14:paraId="539002E1"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Wykonawca winien zaoferować okres gwarancji w pełnych miesiącach, przy czym oferowany okres gwarancji jakości nie może być krótszy niż 18 miesięcy.</w:t>
      </w:r>
    </w:p>
    <w:p w14:paraId="56CB662D" w14:textId="77777777" w:rsidR="00B30A90" w:rsidRDefault="00B30A90">
      <w:pPr>
        <w:spacing w:after="0" w:line="276" w:lineRule="auto"/>
        <w:jc w:val="both"/>
        <w:rPr>
          <w:rFonts w:ascii="Times New Roman" w:hAnsi="Times New Roman" w:cs="Times New Roman"/>
        </w:rPr>
      </w:pPr>
    </w:p>
    <w:p w14:paraId="541BB08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Jeżeli Wykonawca zaoferuje okres gwarancji jakości dłuższy niż 24 miesiące – przyjmuje się, że Wykonawca zaoferował maksymalny okres gwarancji jakości i otrzyma 40 pkt.</w:t>
      </w:r>
    </w:p>
    <w:p w14:paraId="454FFF43" w14:textId="77777777" w:rsidR="00B30A90" w:rsidRDefault="00B30A90">
      <w:pPr>
        <w:spacing w:after="0" w:line="276" w:lineRule="auto"/>
        <w:jc w:val="both"/>
        <w:rPr>
          <w:rFonts w:ascii="Times New Roman" w:hAnsi="Times New Roman" w:cs="Times New Roman"/>
        </w:rPr>
      </w:pPr>
    </w:p>
    <w:p w14:paraId="29008D7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Jeżeli Wykonawca zaoferuje okres gwarancji jakości krótszy niż 18 miesięcy – oferta takiego Wykonawcy zostanie odrzucona jako niezgodna z SWZ.</w:t>
      </w:r>
    </w:p>
    <w:p w14:paraId="15403686" w14:textId="77777777" w:rsidR="00B30A90" w:rsidRDefault="00B30A90">
      <w:pPr>
        <w:spacing w:after="0" w:line="276" w:lineRule="auto"/>
        <w:jc w:val="both"/>
        <w:rPr>
          <w:rFonts w:ascii="Times New Roman" w:hAnsi="Times New Roman" w:cs="Times New Roman"/>
        </w:rPr>
      </w:pPr>
    </w:p>
    <w:p w14:paraId="5B7864CE"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Jeżeli Wykonawca nie zaoferuje żadnego okresu gwarancji jakości - Wykonawca otrzyma 0 pkt. Wówczas Zamawiający przyjmie, że Wykonawca oferuje 18 miesięcy.</w:t>
      </w:r>
    </w:p>
    <w:p w14:paraId="34C02088" w14:textId="77777777" w:rsidR="00B30A90" w:rsidRDefault="00B30A90">
      <w:pPr>
        <w:spacing w:after="0" w:line="276" w:lineRule="auto"/>
        <w:jc w:val="both"/>
        <w:rPr>
          <w:rFonts w:ascii="Times New Roman" w:hAnsi="Times New Roman" w:cs="Times New Roman"/>
        </w:rPr>
      </w:pPr>
    </w:p>
    <w:p w14:paraId="49ACD83F" w14:textId="77777777" w:rsidR="00B30A90" w:rsidRDefault="00B30A90">
      <w:pPr>
        <w:spacing w:after="0" w:line="276" w:lineRule="auto"/>
        <w:jc w:val="both"/>
        <w:rPr>
          <w:rFonts w:ascii="Times New Roman" w:hAnsi="Times New Roman" w:cs="Times New Roman"/>
        </w:rPr>
      </w:pPr>
    </w:p>
    <w:p w14:paraId="06F0D6BC"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W celu wyboru najkorzystniejszej oferty w powiązaniu z przedstawionymi wyżej kryteriami Zamawiający będzie posługiwał się następującym wzorem:</w:t>
      </w:r>
    </w:p>
    <w:p w14:paraId="606AA8B6" w14:textId="77777777" w:rsidR="00B30A90" w:rsidRDefault="00B30A90">
      <w:pPr>
        <w:spacing w:after="0" w:line="276" w:lineRule="auto"/>
        <w:jc w:val="both"/>
        <w:rPr>
          <w:rFonts w:ascii="Times New Roman" w:hAnsi="Times New Roman" w:cs="Times New Roman"/>
        </w:rPr>
      </w:pPr>
    </w:p>
    <w:p w14:paraId="76D733B8" w14:textId="77777777" w:rsidR="00B30A90" w:rsidRDefault="00A02906">
      <w:pPr>
        <w:spacing w:after="0" w:line="276" w:lineRule="auto"/>
        <w:jc w:val="center"/>
        <w:rPr>
          <w:rFonts w:ascii="Times New Roman" w:hAnsi="Times New Roman" w:cs="Times New Roman"/>
          <w:b/>
          <w:bCs/>
        </w:rPr>
      </w:pPr>
      <w:proofErr w:type="spellStart"/>
      <w:r>
        <w:rPr>
          <w:rFonts w:ascii="Times New Roman" w:hAnsi="Times New Roman" w:cs="Times New Roman"/>
          <w:b/>
          <w:bCs/>
        </w:rPr>
        <w:t>Lp</w:t>
      </w:r>
      <w:proofErr w:type="spellEnd"/>
      <w:r>
        <w:rPr>
          <w:rFonts w:ascii="Times New Roman" w:hAnsi="Times New Roman" w:cs="Times New Roman"/>
          <w:b/>
          <w:bCs/>
        </w:rPr>
        <w:t xml:space="preserve"> = A + B</w:t>
      </w:r>
    </w:p>
    <w:p w14:paraId="38E7FF5F" w14:textId="77777777" w:rsidR="00B30A90" w:rsidRDefault="00B30A90">
      <w:pPr>
        <w:spacing w:after="0" w:line="276" w:lineRule="auto"/>
        <w:jc w:val="both"/>
        <w:rPr>
          <w:rFonts w:ascii="Times New Roman" w:hAnsi="Times New Roman" w:cs="Times New Roman"/>
        </w:rPr>
      </w:pPr>
    </w:p>
    <w:p w14:paraId="373CBE26"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 xml:space="preserve">gdzie: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b/>
          <w:bCs/>
        </w:rPr>
        <w:t>Lp</w:t>
      </w:r>
      <w:proofErr w:type="spellEnd"/>
      <w:r>
        <w:rPr>
          <w:rFonts w:ascii="Times New Roman" w:hAnsi="Times New Roman" w:cs="Times New Roman"/>
        </w:rPr>
        <w:t xml:space="preserve"> - </w:t>
      </w:r>
      <w:r>
        <w:rPr>
          <w:rFonts w:ascii="Times New Roman" w:hAnsi="Times New Roman" w:cs="Times New Roman"/>
        </w:rPr>
        <w:tab/>
        <w:t>łączna liczba punktów uzyskanych przez ofertę n;</w:t>
      </w:r>
    </w:p>
    <w:p w14:paraId="30577B17"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w:t>
      </w:r>
      <w:r>
        <w:rPr>
          <w:rFonts w:ascii="Times New Roman" w:hAnsi="Times New Roman" w:cs="Times New Roman"/>
        </w:rPr>
        <w:t xml:space="preserve"> - </w:t>
      </w:r>
      <w:r>
        <w:rPr>
          <w:rFonts w:ascii="Times New Roman" w:hAnsi="Times New Roman" w:cs="Times New Roman"/>
        </w:rPr>
        <w:tab/>
        <w:t>liczba punktów uzyskanych przez ofertę n z tytułu kryterium „cena”;</w:t>
      </w:r>
    </w:p>
    <w:p w14:paraId="2719FF8B" w14:textId="77777777" w:rsidR="00B30A90" w:rsidRDefault="00A02906">
      <w:pPr>
        <w:spacing w:after="0" w:line="276" w:lineRule="auto"/>
        <w:ind w:left="708" w:hanging="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w:t>
      </w:r>
      <w:r>
        <w:rPr>
          <w:rFonts w:ascii="Times New Roman" w:hAnsi="Times New Roman" w:cs="Times New Roman"/>
        </w:rPr>
        <w:t xml:space="preserve"> -</w:t>
      </w:r>
      <w:r>
        <w:rPr>
          <w:rFonts w:ascii="Times New Roman" w:hAnsi="Times New Roman" w:cs="Times New Roman"/>
        </w:rPr>
        <w:tab/>
        <w:t>liczba punktów uzyskanych przez ofertę z tytułu kryterium „przedłużenie</w:t>
      </w:r>
    </w:p>
    <w:p w14:paraId="2B6D3756" w14:textId="77777777" w:rsidR="00B30A90" w:rsidRDefault="00A02906">
      <w:pPr>
        <w:spacing w:after="0" w:line="276" w:lineRule="auto"/>
        <w:ind w:left="1416" w:firstLine="708"/>
        <w:jc w:val="both"/>
        <w:rPr>
          <w:rFonts w:ascii="Times New Roman" w:hAnsi="Times New Roman" w:cs="Times New Roman"/>
        </w:rPr>
      </w:pPr>
      <w:r>
        <w:rPr>
          <w:rFonts w:ascii="Times New Roman" w:hAnsi="Times New Roman" w:cs="Times New Roman"/>
        </w:rPr>
        <w:t>okresu gwarancji”.</w:t>
      </w:r>
    </w:p>
    <w:p w14:paraId="17F0AECB" w14:textId="77777777" w:rsidR="00B30A90" w:rsidRDefault="00B30A90">
      <w:pPr>
        <w:spacing w:after="0" w:line="276" w:lineRule="auto"/>
        <w:jc w:val="both"/>
        <w:rPr>
          <w:rFonts w:ascii="Times New Roman" w:hAnsi="Times New Roman" w:cs="Times New Roman"/>
        </w:rPr>
      </w:pPr>
    </w:p>
    <w:p w14:paraId="076E5F57"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Oferta wypełniająca w najwyższym stopniu wymagania określone w każdym kryterium otrzyma maksymalną liczbę punktów. Pozostałym Wykonawcom, wypełniającym wymagania kryterialne przypisana zostanie odpowiednio mniejsza liczba punktów. Wynik zostanie zaokrąglony do dwóch miejsc po przecinku, zgodnie z zasadami zaokrąglania i będzie traktowany jako wartość punktowa oferty.</w:t>
      </w:r>
    </w:p>
    <w:p w14:paraId="304C4BEC" w14:textId="77777777" w:rsidR="00B30A90" w:rsidRDefault="00B30A90">
      <w:pPr>
        <w:spacing w:after="0" w:line="276" w:lineRule="auto"/>
        <w:jc w:val="both"/>
        <w:rPr>
          <w:rFonts w:ascii="Times New Roman" w:hAnsi="Times New Roman" w:cs="Times New Roman"/>
        </w:rPr>
      </w:pPr>
    </w:p>
    <w:p w14:paraId="7A0962DD"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Wynik - oferta, która przedstawia najkorzystniejszy bilans (maksymalna liczba przyznanych punktów w oparciu o ustalone kryteria) zostanie oceniona jako najkorzystniejsza, pozostałe oferty zostaną sklasyfikowane zgodnie z ilością uzyskanych punktów, z zastrzeżeniem możliwości prowadzenia negocjacji w celu ulepszenia treści złożonych ofert zgodnie z rozdz. XV SWZ.</w:t>
      </w:r>
    </w:p>
    <w:p w14:paraId="5522B916" w14:textId="77777777" w:rsidR="00B30A90" w:rsidRDefault="00B30A90">
      <w:pPr>
        <w:spacing w:after="0" w:line="276" w:lineRule="auto"/>
        <w:jc w:val="both"/>
        <w:rPr>
          <w:rFonts w:ascii="Times New Roman" w:hAnsi="Times New Roman" w:cs="Times New Roman"/>
        </w:rPr>
      </w:pPr>
    </w:p>
    <w:p w14:paraId="30236420"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 tj. w kryterium ceny. Jeżeli w kryterium ceny oferty otrzymają taką samą ocenę, Zamawiający wezwie Wykonawców, którzy złożyli te oferty, do złożenia w terminie określonym przez Zamawiającego ofert dodatkowych zawierających nową cenę.</w:t>
      </w:r>
    </w:p>
    <w:p w14:paraId="58C4DF03" w14:textId="77777777" w:rsidR="00B30A90" w:rsidRDefault="00B30A90">
      <w:pPr>
        <w:spacing w:after="0" w:line="276" w:lineRule="auto"/>
        <w:jc w:val="both"/>
        <w:rPr>
          <w:rFonts w:ascii="Times New Roman" w:hAnsi="Times New Roman" w:cs="Times New Roman"/>
        </w:rPr>
      </w:pPr>
    </w:p>
    <w:p w14:paraId="13AC698F"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W przypadku, gdy Zamawiający postanowi nie prowadzić negocjacji, dokona wyboru najkorzystniejszej oferty spośród niepodlegających odrzuceniu ofert złożonych w odpowiedzi na ogłoszenie o zamówieniu.</w:t>
      </w:r>
    </w:p>
    <w:p w14:paraId="585A42E7" w14:textId="77777777" w:rsidR="00B30A90" w:rsidRDefault="00B30A90">
      <w:pPr>
        <w:pStyle w:val="Akapitzlist"/>
        <w:rPr>
          <w:rFonts w:ascii="Times New Roman" w:hAnsi="Times New Roman" w:cs="Times New Roman"/>
        </w:rPr>
      </w:pPr>
    </w:p>
    <w:p w14:paraId="19C57B5A"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Zamawiający dla potrzeb oceny oferty, której wybór prowadziłby do powstania u Zamawiającego obowiązku podatkowego zgodnie z ustawą z dnia 11 marca 2004 r. o podatku od towarów i usług, doliczy do przedstawionej w niej ceny kwotę podatku od towarów i usług, który miałby obowiązek rozliczyć zgodnie z tymi przepisami.</w:t>
      </w:r>
    </w:p>
    <w:p w14:paraId="4819E098" w14:textId="77777777" w:rsidR="00B30A90" w:rsidRDefault="00B30A90">
      <w:pPr>
        <w:pStyle w:val="Akapitzlist"/>
        <w:rPr>
          <w:rFonts w:ascii="Times New Roman" w:hAnsi="Times New Roman" w:cs="Times New Roman"/>
        </w:rPr>
      </w:pPr>
    </w:p>
    <w:p w14:paraId="23CA0A33" w14:textId="77777777" w:rsidR="00B30A90" w:rsidRDefault="00A02906">
      <w:pPr>
        <w:pStyle w:val="Akapitzlist"/>
        <w:numPr>
          <w:ilvl w:val="0"/>
          <w:numId w:val="23"/>
        </w:numPr>
        <w:spacing w:after="0" w:line="276" w:lineRule="auto"/>
        <w:jc w:val="both"/>
        <w:rPr>
          <w:rFonts w:ascii="Times New Roman" w:hAnsi="Times New Roman" w:cs="Times New Roman"/>
        </w:rPr>
      </w:pPr>
      <w:r>
        <w:rPr>
          <w:rFonts w:ascii="Times New Roman" w:hAnsi="Times New Roman" w:cs="Times New Roman"/>
        </w:rPr>
        <w:t>Zamawiający nie przewiduje przeprowadzenia aukcji elektronicznej w celu wyboru najkorzystniejszej spośród ofert uznanych za ważne.</w:t>
      </w:r>
    </w:p>
    <w:p w14:paraId="1F2F3F06" w14:textId="77777777" w:rsidR="00B30A90" w:rsidRDefault="00B30A90">
      <w:pPr>
        <w:spacing w:after="0" w:line="276" w:lineRule="auto"/>
        <w:jc w:val="both"/>
        <w:rPr>
          <w:rFonts w:ascii="Times New Roman" w:hAnsi="Times New Roman" w:cs="Times New Roman"/>
        </w:rPr>
      </w:pPr>
    </w:p>
    <w:p w14:paraId="729193F5" w14:textId="77777777" w:rsidR="00B30A90" w:rsidRDefault="00B30A90">
      <w:pPr>
        <w:spacing w:after="0" w:line="276" w:lineRule="auto"/>
        <w:jc w:val="both"/>
        <w:rPr>
          <w:rFonts w:ascii="Times New Roman" w:hAnsi="Times New Roman" w:cs="Times New Roman"/>
        </w:rPr>
      </w:pPr>
    </w:p>
    <w:p w14:paraId="55E6027B" w14:textId="40604C15"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XV. Informacja o formalnościach, jakie powinny zostać dopełnione po wyborze oferty w celu zawarcia umowy w sprawie zamówienia publicznego</w:t>
      </w:r>
    </w:p>
    <w:p w14:paraId="73FA18D9" w14:textId="77777777" w:rsidR="00B30A90" w:rsidRDefault="00B30A90">
      <w:pPr>
        <w:spacing w:after="0" w:line="276" w:lineRule="auto"/>
        <w:jc w:val="both"/>
        <w:rPr>
          <w:rFonts w:ascii="Times New Roman" w:hAnsi="Times New Roman" w:cs="Times New Roman"/>
        </w:rPr>
      </w:pPr>
    </w:p>
    <w:p w14:paraId="5C9839D0"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 xml:space="preserve">Zamawiający podpisze umowę z Wykonawcą, który przedłoży najkorzystniejszą ofertę. </w:t>
      </w:r>
    </w:p>
    <w:p w14:paraId="56EEB980" w14:textId="77777777" w:rsidR="00B30A90" w:rsidRDefault="00B30A90">
      <w:pPr>
        <w:spacing w:after="0" w:line="276" w:lineRule="auto"/>
        <w:jc w:val="both"/>
        <w:rPr>
          <w:rFonts w:ascii="Times New Roman" w:hAnsi="Times New Roman" w:cs="Times New Roman"/>
        </w:rPr>
      </w:pPr>
    </w:p>
    <w:p w14:paraId="416EFC0F" w14:textId="0F238EB6" w:rsidR="00B30A90" w:rsidRPr="000004B4" w:rsidRDefault="00A02906" w:rsidP="000004B4">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Zamawiający niezwłocznie poinformuje wszystkich Wykonawców o wyborze najkorzystniejszej oferty, podając w szczególności:</w:t>
      </w:r>
    </w:p>
    <w:p w14:paraId="7F0FD55B" w14:textId="7D48357D" w:rsidR="00B30A90" w:rsidRPr="000004B4" w:rsidRDefault="00A02906" w:rsidP="000004B4">
      <w:pPr>
        <w:pStyle w:val="Akapitzlist"/>
        <w:numPr>
          <w:ilvl w:val="1"/>
          <w:numId w:val="26"/>
        </w:numPr>
        <w:spacing w:after="0" w:line="276" w:lineRule="auto"/>
        <w:jc w:val="both"/>
        <w:rPr>
          <w:rFonts w:ascii="Times New Roman" w:hAnsi="Times New Roman" w:cs="Times New Roman"/>
        </w:rPr>
      </w:pPr>
      <w:r>
        <w:rPr>
          <w:rFonts w:ascii="Times New Roman" w:hAnsi="Times New Roman" w:cs="Times New Roman"/>
        </w:rPr>
        <w:t>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D79077C" w14:textId="77777777" w:rsidR="00B30A90" w:rsidRDefault="00A02906">
      <w:pPr>
        <w:pStyle w:val="Akapitzlist"/>
        <w:numPr>
          <w:ilvl w:val="1"/>
          <w:numId w:val="26"/>
        </w:numPr>
        <w:spacing w:after="0" w:line="276" w:lineRule="auto"/>
        <w:jc w:val="both"/>
        <w:rPr>
          <w:rFonts w:ascii="Times New Roman" w:hAnsi="Times New Roman" w:cs="Times New Roman"/>
        </w:rPr>
      </w:pPr>
      <w:r>
        <w:rPr>
          <w:rFonts w:ascii="Times New Roman" w:hAnsi="Times New Roman" w:cs="Times New Roman"/>
        </w:rPr>
        <w:t>informację o Wykonawcach, których oferty zostały odrzucone.</w:t>
      </w:r>
    </w:p>
    <w:p w14:paraId="4720EA9A" w14:textId="77777777" w:rsidR="00B30A90" w:rsidRDefault="00B30A90">
      <w:pPr>
        <w:spacing w:after="0" w:line="276" w:lineRule="auto"/>
        <w:jc w:val="both"/>
        <w:rPr>
          <w:rFonts w:ascii="Times New Roman" w:hAnsi="Times New Roman" w:cs="Times New Roman"/>
        </w:rPr>
      </w:pPr>
    </w:p>
    <w:p w14:paraId="54D4E585"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Zawiadomienie o wyborze najkorzystniejszej oferty zawierać będzie uzasadnienie faktyczne</w:t>
      </w:r>
      <w:r>
        <w:rPr>
          <w:rFonts w:ascii="Times New Roman" w:hAnsi="Times New Roman" w:cs="Times New Roman"/>
        </w:rPr>
        <w:br/>
        <w:t>i prawne oraz zamieszczone zostanie na stronie internetowej prowadzonego postępowania,</w:t>
      </w:r>
      <w:r>
        <w:rPr>
          <w:rFonts w:ascii="Times New Roman" w:hAnsi="Times New Roman" w:cs="Times New Roman"/>
        </w:rPr>
        <w:br/>
        <w:t xml:space="preserve">tj. </w:t>
      </w:r>
      <w:hyperlink r:id="rId26" w:history="1">
        <w:r>
          <w:rPr>
            <w:rStyle w:val="Hipercze"/>
            <w:rFonts w:ascii="Times New Roman" w:hAnsi="Times New Roman" w:cs="Times New Roman"/>
          </w:rPr>
          <w:t>https://platformazakupowa.pl/pn/nowystaw/proceedings</w:t>
        </w:r>
      </w:hyperlink>
      <w:r>
        <w:rPr>
          <w:rFonts w:ascii="Times New Roman" w:hAnsi="Times New Roman" w:cs="Times New Roman"/>
        </w:rPr>
        <w:t xml:space="preserve">. Informacja zamieszczona na stronie internetowej zawierać będzie informacje o których mowa w pkt. 2 </w:t>
      </w:r>
      <w:proofErr w:type="spellStart"/>
      <w:r>
        <w:rPr>
          <w:rFonts w:ascii="Times New Roman" w:hAnsi="Times New Roman" w:cs="Times New Roman"/>
        </w:rPr>
        <w:t>ppkt</w:t>
      </w:r>
      <w:proofErr w:type="spellEnd"/>
      <w:r>
        <w:rPr>
          <w:rFonts w:ascii="Times New Roman" w:hAnsi="Times New Roman" w:cs="Times New Roman"/>
        </w:rPr>
        <w:t>. 2.1.</w:t>
      </w:r>
    </w:p>
    <w:p w14:paraId="0675F56A" w14:textId="77777777" w:rsidR="00B30A90" w:rsidRDefault="00B30A90">
      <w:pPr>
        <w:spacing w:after="0" w:line="276" w:lineRule="auto"/>
        <w:jc w:val="both"/>
        <w:rPr>
          <w:rFonts w:ascii="Times New Roman" w:hAnsi="Times New Roman" w:cs="Times New Roman"/>
        </w:rPr>
      </w:pPr>
    </w:p>
    <w:p w14:paraId="76548BAB"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O unieważnieniu postępowania o udzielenie zamówienia publicznego Zamawiający zawiadomi równocześnie wszystkich Wykonawców, którzy złożyli oferty podając uzasadnienie faktyczne                       i prawne. Informacja o unieważnieniu postępowania zamieszczona zostanie również na stronie internetowej prowadzonego postępowania,</w:t>
      </w:r>
    </w:p>
    <w:p w14:paraId="247F06C0" w14:textId="77777777" w:rsidR="00B30A90" w:rsidRDefault="00A02906">
      <w:pPr>
        <w:spacing w:after="0" w:line="276" w:lineRule="auto"/>
        <w:ind w:firstLine="360"/>
        <w:jc w:val="both"/>
        <w:rPr>
          <w:rFonts w:ascii="Times New Roman" w:hAnsi="Times New Roman" w:cs="Times New Roman"/>
        </w:rPr>
      </w:pPr>
      <w:r>
        <w:rPr>
          <w:rFonts w:ascii="Times New Roman" w:hAnsi="Times New Roman" w:cs="Times New Roman"/>
        </w:rPr>
        <w:t xml:space="preserve">tj. </w:t>
      </w:r>
      <w:hyperlink r:id="rId27" w:history="1">
        <w:r>
          <w:rPr>
            <w:rStyle w:val="Hipercze"/>
            <w:rFonts w:ascii="Times New Roman" w:hAnsi="Times New Roman" w:cs="Times New Roman"/>
          </w:rPr>
          <w:t>https://platformazakupowa.pl/pn/nowystaw/proceedings</w:t>
        </w:r>
      </w:hyperlink>
      <w:r>
        <w:rPr>
          <w:rFonts w:ascii="Times New Roman" w:hAnsi="Times New Roman" w:cs="Times New Roman"/>
        </w:rPr>
        <w:t>.</w:t>
      </w:r>
    </w:p>
    <w:p w14:paraId="3832AF52" w14:textId="77777777" w:rsidR="00B30A90" w:rsidRDefault="00B30A90">
      <w:pPr>
        <w:spacing w:after="0" w:line="276" w:lineRule="auto"/>
        <w:jc w:val="both"/>
        <w:rPr>
          <w:rFonts w:ascii="Times New Roman" w:hAnsi="Times New Roman" w:cs="Times New Roman"/>
        </w:rPr>
      </w:pPr>
    </w:p>
    <w:p w14:paraId="0B7C9FC7"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W przypadku unieważnienia postępowania o udzielenie zamówienia Zamawiający niezwłocznie zawiadamia Wykonawców, którzy ubiegali się o udzielenie zamówienia w tym postępowaniu,</w:t>
      </w:r>
      <w:r>
        <w:rPr>
          <w:rFonts w:ascii="Times New Roman" w:hAnsi="Times New Roman" w:cs="Times New Roman"/>
        </w:rPr>
        <w:br/>
        <w:t xml:space="preserve">o wszczęciu kolejnego postępowania, które dotyczy tego samego przedmiotu zamówienia lub obejmuje ten sam przedmiot zamówienia. </w:t>
      </w:r>
    </w:p>
    <w:p w14:paraId="470A579B" w14:textId="77777777" w:rsidR="00B30A90" w:rsidRDefault="00B30A90">
      <w:pPr>
        <w:spacing w:after="0" w:line="276" w:lineRule="auto"/>
        <w:jc w:val="both"/>
        <w:rPr>
          <w:rFonts w:ascii="Times New Roman" w:hAnsi="Times New Roman" w:cs="Times New Roman"/>
        </w:rPr>
      </w:pPr>
    </w:p>
    <w:p w14:paraId="231206E7" w14:textId="5674BB50" w:rsidR="00B30A90" w:rsidRPr="000004B4" w:rsidRDefault="00A02906" w:rsidP="000004B4">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Umowa zostanie zawarta w formie pisemnej w terminie nie krótszym niż:</w:t>
      </w:r>
    </w:p>
    <w:p w14:paraId="568A6D76" w14:textId="4150FE26" w:rsidR="00B30A90" w:rsidRPr="000004B4" w:rsidRDefault="000004B4" w:rsidP="000004B4">
      <w:pPr>
        <w:pStyle w:val="Akapitzlist"/>
        <w:numPr>
          <w:ilvl w:val="1"/>
          <w:numId w:val="26"/>
        </w:numPr>
        <w:spacing w:after="0" w:line="276" w:lineRule="auto"/>
        <w:jc w:val="both"/>
        <w:rPr>
          <w:rFonts w:ascii="Times New Roman" w:hAnsi="Times New Roman" w:cs="Times New Roman"/>
        </w:rPr>
      </w:pPr>
      <w:r>
        <w:rPr>
          <w:rFonts w:ascii="Times New Roman" w:hAnsi="Times New Roman" w:cs="Times New Roman"/>
        </w:rPr>
        <w:t xml:space="preserve"> </w:t>
      </w:r>
      <w:r w:rsidRPr="000004B4">
        <w:rPr>
          <w:rFonts w:ascii="Times New Roman" w:hAnsi="Times New Roman" w:cs="Times New Roman"/>
          <w:b/>
          <w:bCs/>
        </w:rPr>
        <w:t xml:space="preserve">10 </w:t>
      </w:r>
      <w:r w:rsidR="00A02906" w:rsidRPr="000004B4">
        <w:rPr>
          <w:rFonts w:ascii="Times New Roman" w:hAnsi="Times New Roman" w:cs="Times New Roman"/>
          <w:b/>
          <w:bCs/>
        </w:rPr>
        <w:t>dni</w:t>
      </w:r>
      <w:r w:rsidR="00A02906">
        <w:rPr>
          <w:rFonts w:ascii="Times New Roman" w:hAnsi="Times New Roman" w:cs="Times New Roman"/>
        </w:rPr>
        <w:t xml:space="preserve"> od dnia przesłania zawiadomienia o wyborze najkorzystniejszej oferty, jeżeli zawiadomienie to zostało przesłane przy użyciu środków komunikacji elektronicznej, lub</w:t>
      </w:r>
    </w:p>
    <w:p w14:paraId="76A62244" w14:textId="5B32D3E4" w:rsidR="00B30A90" w:rsidRPr="000004B4" w:rsidRDefault="000004B4" w:rsidP="000004B4">
      <w:pPr>
        <w:pStyle w:val="Akapitzlist"/>
        <w:numPr>
          <w:ilvl w:val="1"/>
          <w:numId w:val="26"/>
        </w:numPr>
        <w:spacing w:after="0" w:line="276" w:lineRule="auto"/>
        <w:jc w:val="both"/>
        <w:rPr>
          <w:rFonts w:ascii="Times New Roman" w:hAnsi="Times New Roman" w:cs="Times New Roman"/>
        </w:rPr>
      </w:pPr>
      <w:r>
        <w:rPr>
          <w:rFonts w:ascii="Times New Roman" w:hAnsi="Times New Roman" w:cs="Times New Roman"/>
        </w:rPr>
        <w:t xml:space="preserve"> </w:t>
      </w:r>
      <w:r w:rsidRPr="000004B4">
        <w:rPr>
          <w:rFonts w:ascii="Times New Roman" w:hAnsi="Times New Roman" w:cs="Times New Roman"/>
          <w:b/>
          <w:bCs/>
        </w:rPr>
        <w:t>15</w:t>
      </w:r>
      <w:r w:rsidR="00A02906" w:rsidRPr="000004B4">
        <w:rPr>
          <w:rFonts w:ascii="Times New Roman" w:hAnsi="Times New Roman" w:cs="Times New Roman"/>
          <w:b/>
          <w:bCs/>
        </w:rPr>
        <w:t xml:space="preserve"> dni</w:t>
      </w:r>
      <w:r w:rsidR="00A02906">
        <w:rPr>
          <w:rFonts w:ascii="Times New Roman" w:hAnsi="Times New Roman" w:cs="Times New Roman"/>
        </w:rPr>
        <w:t xml:space="preserve"> od dnia przesłania zawiadomienia o wyborze najkorzystniejszej oferty, jeżeli zostało ono przesłane w inny sposób niż określono w </w:t>
      </w:r>
      <w:proofErr w:type="spellStart"/>
      <w:r w:rsidR="00A02906">
        <w:rPr>
          <w:rFonts w:ascii="Times New Roman" w:hAnsi="Times New Roman" w:cs="Times New Roman"/>
        </w:rPr>
        <w:t>ppkt</w:t>
      </w:r>
      <w:proofErr w:type="spellEnd"/>
      <w:r w:rsidR="00A02906">
        <w:rPr>
          <w:rFonts w:ascii="Times New Roman" w:hAnsi="Times New Roman" w:cs="Times New Roman"/>
        </w:rPr>
        <w:t>. 6.1,</w:t>
      </w:r>
    </w:p>
    <w:p w14:paraId="5E7D86B5" w14:textId="47F7B4BC" w:rsidR="00B30A90" w:rsidRDefault="000004B4">
      <w:pPr>
        <w:pStyle w:val="Akapitzlist"/>
        <w:numPr>
          <w:ilvl w:val="1"/>
          <w:numId w:val="26"/>
        </w:numPr>
        <w:spacing w:after="0" w:line="276" w:lineRule="auto"/>
        <w:jc w:val="both"/>
        <w:rPr>
          <w:rFonts w:ascii="Times New Roman" w:hAnsi="Times New Roman" w:cs="Times New Roman"/>
        </w:rPr>
      </w:pPr>
      <w:r>
        <w:rPr>
          <w:rFonts w:ascii="Times New Roman" w:hAnsi="Times New Roman" w:cs="Times New Roman"/>
        </w:rPr>
        <w:t xml:space="preserve"> </w:t>
      </w:r>
      <w:r w:rsidR="00A02906">
        <w:rPr>
          <w:rFonts w:ascii="Times New Roman" w:hAnsi="Times New Roman" w:cs="Times New Roman"/>
        </w:rPr>
        <w:t xml:space="preserve">w przypadku gdy, w postępowaniu złożona została tylko jedna oferta możliwe jest zawarcie umowy przed upływem </w:t>
      </w:r>
      <w:proofErr w:type="spellStart"/>
      <w:r w:rsidR="00A02906">
        <w:rPr>
          <w:rFonts w:ascii="Times New Roman" w:hAnsi="Times New Roman" w:cs="Times New Roman"/>
        </w:rPr>
        <w:t>ww</w:t>
      </w:r>
      <w:proofErr w:type="spellEnd"/>
      <w:r w:rsidR="00A02906">
        <w:rPr>
          <w:rFonts w:ascii="Times New Roman" w:hAnsi="Times New Roman" w:cs="Times New Roman"/>
        </w:rPr>
        <w:t xml:space="preserve"> terminów.</w:t>
      </w:r>
    </w:p>
    <w:p w14:paraId="10A5BF46" w14:textId="77777777" w:rsidR="00B30A90" w:rsidRDefault="00B30A90">
      <w:pPr>
        <w:spacing w:after="0" w:line="276" w:lineRule="auto"/>
        <w:jc w:val="both"/>
        <w:rPr>
          <w:rFonts w:ascii="Times New Roman" w:hAnsi="Times New Roman" w:cs="Times New Roman"/>
        </w:rPr>
      </w:pPr>
    </w:p>
    <w:p w14:paraId="41A79B06"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O miejscu i terminie podpisania umowy Zamawiający powiadomi wybranego Wykonawcę.</w:t>
      </w:r>
    </w:p>
    <w:p w14:paraId="55F310AB" w14:textId="77777777" w:rsidR="00B30A90" w:rsidRDefault="00B30A90">
      <w:pPr>
        <w:spacing w:after="0" w:line="276" w:lineRule="auto"/>
        <w:jc w:val="both"/>
        <w:rPr>
          <w:rFonts w:ascii="Times New Roman" w:hAnsi="Times New Roman" w:cs="Times New Roman"/>
        </w:rPr>
      </w:pPr>
    </w:p>
    <w:p w14:paraId="68D341A4"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t xml:space="preserve">W przypadku, gdy okaże się, że Wykonawca, którego oferta została wybrana jako najkorzystniejsza będzie uchylał się od zawarcia umowy w sprawie zamówienia publicznego, Zamawiający może dokonać ponownego badania i oceny ofert spośród ofert pozostałych w postępowaniu Wykonawców oraz wybrać najkorzystniejszą ofertę albo unieważnić postępowanie. </w:t>
      </w:r>
    </w:p>
    <w:p w14:paraId="0B8A2266" w14:textId="77777777" w:rsidR="00B30A90" w:rsidRDefault="00B30A90">
      <w:pPr>
        <w:pStyle w:val="Akapitzlist"/>
        <w:rPr>
          <w:rFonts w:ascii="Times New Roman" w:hAnsi="Times New Roman" w:cs="Times New Roman"/>
        </w:rPr>
      </w:pPr>
    </w:p>
    <w:p w14:paraId="4D565328" w14:textId="77777777" w:rsidR="00B30A90" w:rsidRDefault="00A02906">
      <w:pPr>
        <w:pStyle w:val="Akapitzlist"/>
        <w:numPr>
          <w:ilvl w:val="0"/>
          <w:numId w:val="26"/>
        </w:numPr>
        <w:spacing w:after="0" w:line="276" w:lineRule="auto"/>
        <w:jc w:val="both"/>
        <w:rPr>
          <w:rFonts w:ascii="Times New Roman" w:hAnsi="Times New Roman" w:cs="Times New Roman"/>
        </w:rPr>
      </w:pPr>
      <w:r>
        <w:rPr>
          <w:rFonts w:ascii="Times New Roman" w:hAnsi="Times New Roman" w:cs="Times New Roman"/>
        </w:rPr>
        <w:lastRenderedPageBreak/>
        <w:t>Jeżeli zostanie wybrana oferta Wykonawców wspólnie ubiegających się o udzielenie zamówienia, Wykonawca, przed podpisaniem umowy zobowiązany będzie do złożenia kopii umowy regulującej współpracę tych Wykonawców.</w:t>
      </w:r>
    </w:p>
    <w:p w14:paraId="03C116E7" w14:textId="77777777" w:rsidR="00B30A90" w:rsidRDefault="00B30A90">
      <w:pPr>
        <w:spacing w:after="0" w:line="276" w:lineRule="auto"/>
        <w:jc w:val="both"/>
        <w:rPr>
          <w:rFonts w:ascii="Times New Roman" w:hAnsi="Times New Roman" w:cs="Times New Roman"/>
        </w:rPr>
      </w:pPr>
    </w:p>
    <w:p w14:paraId="21984894" w14:textId="77777777" w:rsidR="00B30A90" w:rsidRDefault="00B30A90">
      <w:pPr>
        <w:spacing w:after="0" w:line="276" w:lineRule="auto"/>
        <w:jc w:val="both"/>
        <w:rPr>
          <w:rFonts w:ascii="Times New Roman" w:hAnsi="Times New Roman" w:cs="Times New Roman"/>
        </w:rPr>
      </w:pPr>
    </w:p>
    <w:p w14:paraId="6A251321" w14:textId="49539613"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XVI. Wymagania dotyczące zabezpieczenia należytego wykonania umowy</w:t>
      </w:r>
    </w:p>
    <w:p w14:paraId="2B5BD020" w14:textId="77777777" w:rsidR="00B30A90" w:rsidRDefault="00B30A90">
      <w:pPr>
        <w:spacing w:after="0" w:line="276" w:lineRule="auto"/>
        <w:jc w:val="both"/>
        <w:rPr>
          <w:rFonts w:ascii="Times New Roman" w:hAnsi="Times New Roman" w:cs="Times New Roman"/>
        </w:rPr>
      </w:pPr>
    </w:p>
    <w:p w14:paraId="67E129BD" w14:textId="440B34CA" w:rsidR="00490573" w:rsidRDefault="00A02906">
      <w:pPr>
        <w:spacing w:after="0" w:line="276" w:lineRule="auto"/>
        <w:jc w:val="both"/>
        <w:rPr>
          <w:rFonts w:ascii="Times New Roman" w:hAnsi="Times New Roman" w:cs="Times New Roman"/>
        </w:rPr>
      </w:pPr>
      <w:r>
        <w:rPr>
          <w:rFonts w:ascii="Times New Roman" w:hAnsi="Times New Roman" w:cs="Times New Roman"/>
        </w:rPr>
        <w:t>Zamawiający nie przewiduje wniesienia zabezpieczenia należytego wykonania umowy.</w:t>
      </w:r>
    </w:p>
    <w:p w14:paraId="607D9CE0" w14:textId="77777777" w:rsidR="00490573" w:rsidRDefault="00490573">
      <w:pPr>
        <w:spacing w:after="0" w:line="276" w:lineRule="auto"/>
        <w:jc w:val="both"/>
        <w:rPr>
          <w:rFonts w:ascii="Times New Roman" w:hAnsi="Times New Roman" w:cs="Times New Roman"/>
        </w:rPr>
      </w:pPr>
    </w:p>
    <w:p w14:paraId="30F7D906" w14:textId="77777777" w:rsidR="00B30A90" w:rsidRDefault="00B30A90">
      <w:pPr>
        <w:spacing w:after="0" w:line="276" w:lineRule="auto"/>
        <w:jc w:val="both"/>
        <w:rPr>
          <w:rFonts w:ascii="Times New Roman" w:hAnsi="Times New Roman" w:cs="Times New Roman"/>
        </w:rPr>
      </w:pPr>
    </w:p>
    <w:p w14:paraId="2F4D8B0E" w14:textId="26B12594"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XVII. Istotne dla stron postanowienia, które zostaną wprowadzone do treści zawieranej umowy</w:t>
      </w:r>
    </w:p>
    <w:p w14:paraId="4CDC63B0" w14:textId="77777777" w:rsidR="00B30A90" w:rsidRDefault="00B30A90">
      <w:pPr>
        <w:spacing w:after="0" w:line="276" w:lineRule="auto"/>
        <w:jc w:val="both"/>
        <w:rPr>
          <w:rFonts w:ascii="Times New Roman" w:hAnsi="Times New Roman" w:cs="Times New Roman"/>
          <w:b/>
          <w:bCs/>
        </w:rPr>
      </w:pPr>
    </w:p>
    <w:p w14:paraId="3DE93B58" w14:textId="77777777" w:rsidR="00B30A90" w:rsidRDefault="00A02906">
      <w:pPr>
        <w:pStyle w:val="Akapitzlist"/>
        <w:numPr>
          <w:ilvl w:val="0"/>
          <w:numId w:val="27"/>
        </w:numPr>
        <w:spacing w:after="0" w:line="276" w:lineRule="auto"/>
        <w:jc w:val="both"/>
        <w:rPr>
          <w:rFonts w:ascii="Times New Roman" w:hAnsi="Times New Roman" w:cs="Times New Roman"/>
        </w:rPr>
      </w:pPr>
      <w:r>
        <w:rPr>
          <w:rFonts w:ascii="Times New Roman" w:hAnsi="Times New Roman" w:cs="Times New Roman"/>
        </w:rPr>
        <w:t>Umowa w sprawie realizacji zamówienia publicznego zawarta zostanie z uwzględnieniem postanowień wynikających z treści niniejszej specyfikacji warunków zamówienia oraz danych zawartych w ofercie.</w:t>
      </w:r>
    </w:p>
    <w:p w14:paraId="379661BB" w14:textId="77777777" w:rsidR="00B30A90" w:rsidRDefault="00B30A90">
      <w:pPr>
        <w:spacing w:after="0" w:line="276" w:lineRule="auto"/>
        <w:jc w:val="both"/>
        <w:rPr>
          <w:rFonts w:ascii="Times New Roman" w:hAnsi="Times New Roman" w:cs="Times New Roman"/>
        </w:rPr>
      </w:pPr>
    </w:p>
    <w:p w14:paraId="1F3016B5" w14:textId="77777777" w:rsidR="00B30A90" w:rsidRDefault="00A02906">
      <w:pPr>
        <w:pStyle w:val="Akapitzlist"/>
        <w:numPr>
          <w:ilvl w:val="0"/>
          <w:numId w:val="27"/>
        </w:numPr>
        <w:spacing w:after="0" w:line="276" w:lineRule="auto"/>
        <w:jc w:val="both"/>
        <w:rPr>
          <w:rFonts w:ascii="Times New Roman" w:hAnsi="Times New Roman" w:cs="Times New Roman"/>
        </w:rPr>
      </w:pPr>
      <w:r>
        <w:rPr>
          <w:rFonts w:ascii="Times New Roman" w:hAnsi="Times New Roman" w:cs="Times New Roman"/>
        </w:rPr>
        <w:t>Zamawiający określa warunki umowy na realizację zamówienia w niniejszym postępowaniu</w:t>
      </w:r>
      <w:r>
        <w:rPr>
          <w:rFonts w:ascii="Times New Roman" w:hAnsi="Times New Roman" w:cs="Times New Roman"/>
        </w:rPr>
        <w:br/>
        <w:t>w projekcie umowy.</w:t>
      </w:r>
    </w:p>
    <w:p w14:paraId="12E3D414" w14:textId="77777777" w:rsidR="00B30A90" w:rsidRDefault="00B30A90">
      <w:pPr>
        <w:spacing w:after="0" w:line="276" w:lineRule="auto"/>
        <w:jc w:val="both"/>
        <w:rPr>
          <w:rFonts w:ascii="Times New Roman" w:hAnsi="Times New Roman" w:cs="Times New Roman"/>
        </w:rPr>
      </w:pPr>
    </w:p>
    <w:p w14:paraId="494BD131" w14:textId="77777777" w:rsidR="00B30A90" w:rsidRDefault="00A02906">
      <w:pPr>
        <w:pStyle w:val="Akapitzlist"/>
        <w:numPr>
          <w:ilvl w:val="0"/>
          <w:numId w:val="27"/>
        </w:numPr>
        <w:spacing w:after="0" w:line="276" w:lineRule="auto"/>
        <w:jc w:val="both"/>
        <w:rPr>
          <w:rFonts w:ascii="Times New Roman" w:hAnsi="Times New Roman" w:cs="Times New Roman"/>
        </w:rPr>
      </w:pPr>
      <w:r>
        <w:rPr>
          <w:rFonts w:ascii="Times New Roman" w:hAnsi="Times New Roman" w:cs="Times New Roman"/>
        </w:rPr>
        <w:t xml:space="preserve">Do zawartej umowy będą miały zastosowanie przepisy art. 454 i 455 ustawy </w:t>
      </w:r>
      <w:proofErr w:type="spellStart"/>
      <w:r>
        <w:rPr>
          <w:rFonts w:ascii="Times New Roman" w:hAnsi="Times New Roman" w:cs="Times New Roman"/>
        </w:rPr>
        <w:t>Pzp</w:t>
      </w:r>
      <w:proofErr w:type="spellEnd"/>
      <w:r>
        <w:rPr>
          <w:rFonts w:ascii="Times New Roman" w:hAnsi="Times New Roman" w:cs="Times New Roman"/>
        </w:rPr>
        <w:t>.</w:t>
      </w:r>
    </w:p>
    <w:p w14:paraId="7CA51B0A" w14:textId="77777777" w:rsidR="00B30A90" w:rsidRDefault="00B30A90">
      <w:pPr>
        <w:spacing w:after="0" w:line="276" w:lineRule="auto"/>
        <w:jc w:val="both"/>
        <w:rPr>
          <w:rFonts w:ascii="Times New Roman" w:hAnsi="Times New Roman" w:cs="Times New Roman"/>
        </w:rPr>
      </w:pPr>
    </w:p>
    <w:p w14:paraId="650B5175" w14:textId="6CD881E5" w:rsidR="00B30A90" w:rsidRDefault="00A02906">
      <w:pPr>
        <w:pStyle w:val="Akapitzlist"/>
        <w:numPr>
          <w:ilvl w:val="0"/>
          <w:numId w:val="27"/>
        </w:numPr>
        <w:spacing w:after="0" w:line="276" w:lineRule="auto"/>
        <w:jc w:val="both"/>
        <w:rPr>
          <w:rFonts w:ascii="Times New Roman" w:hAnsi="Times New Roman" w:cs="Times New Roman"/>
        </w:rPr>
      </w:pPr>
      <w:r>
        <w:rPr>
          <w:rFonts w:ascii="Times New Roman" w:hAnsi="Times New Roman" w:cs="Times New Roman"/>
        </w:rPr>
        <w:t>Zamawiający przewiduje i zastrzega sobie prawo wprowadzenia zmian w treści umowy w zakresie</w:t>
      </w:r>
      <w:r>
        <w:rPr>
          <w:rFonts w:ascii="Times New Roman" w:hAnsi="Times New Roman" w:cs="Times New Roman"/>
        </w:rPr>
        <w:br/>
        <w:t xml:space="preserve">i na zasadach określonych w projekcie umowy stanowiącym Załącznik Nr </w:t>
      </w:r>
      <w:r w:rsidR="003A1231">
        <w:rPr>
          <w:rFonts w:ascii="Times New Roman" w:hAnsi="Times New Roman" w:cs="Times New Roman"/>
        </w:rPr>
        <w:t>6</w:t>
      </w:r>
      <w:r>
        <w:rPr>
          <w:rFonts w:ascii="Times New Roman" w:hAnsi="Times New Roman" w:cs="Times New Roman"/>
        </w:rPr>
        <w:t xml:space="preserve"> do SWZ.</w:t>
      </w:r>
    </w:p>
    <w:p w14:paraId="7E40D509" w14:textId="77777777" w:rsidR="00B30A90" w:rsidRDefault="00B30A90">
      <w:pPr>
        <w:spacing w:after="0" w:line="276" w:lineRule="auto"/>
        <w:jc w:val="both"/>
        <w:rPr>
          <w:rFonts w:ascii="Times New Roman" w:hAnsi="Times New Roman" w:cs="Times New Roman"/>
        </w:rPr>
      </w:pPr>
    </w:p>
    <w:p w14:paraId="1839AAD1" w14:textId="77777777" w:rsidR="00B30A90" w:rsidRDefault="00A02906">
      <w:pPr>
        <w:pStyle w:val="Akapitzlist"/>
        <w:numPr>
          <w:ilvl w:val="0"/>
          <w:numId w:val="27"/>
        </w:numPr>
        <w:spacing w:after="0" w:line="276" w:lineRule="auto"/>
        <w:jc w:val="both"/>
        <w:rPr>
          <w:rFonts w:ascii="Times New Roman" w:hAnsi="Times New Roman" w:cs="Times New Roman"/>
        </w:rPr>
      </w:pPr>
      <w:r>
        <w:rPr>
          <w:rFonts w:ascii="Times New Roman" w:hAnsi="Times New Roman" w:cs="Times New Roman"/>
        </w:rPr>
        <w:t>Wszelkie zmiany i uzupełnienia umowy wymagają formy pisemnej pod rygorem nieważności,</w:t>
      </w:r>
      <w:r>
        <w:rPr>
          <w:rFonts w:ascii="Times New Roman" w:hAnsi="Times New Roman" w:cs="Times New Roman"/>
        </w:rPr>
        <w:br/>
        <w:t>w drodze podpisanego przez obie Strony aneksu pod rygorem nieważności.</w:t>
      </w:r>
    </w:p>
    <w:p w14:paraId="3CC66B81" w14:textId="77777777" w:rsidR="004042F5" w:rsidRPr="004042F5" w:rsidRDefault="004042F5" w:rsidP="004042F5">
      <w:pPr>
        <w:pStyle w:val="Akapitzlist"/>
        <w:rPr>
          <w:rFonts w:ascii="Times New Roman" w:hAnsi="Times New Roman" w:cs="Times New Roman"/>
        </w:rPr>
      </w:pPr>
    </w:p>
    <w:p w14:paraId="43E82B00" w14:textId="77777777" w:rsidR="004042F5" w:rsidRDefault="004042F5" w:rsidP="004042F5">
      <w:pPr>
        <w:pStyle w:val="Akapitzlist"/>
        <w:spacing w:after="0" w:line="276" w:lineRule="auto"/>
        <w:ind w:left="360"/>
        <w:jc w:val="both"/>
        <w:rPr>
          <w:rFonts w:ascii="Times New Roman" w:hAnsi="Times New Roman" w:cs="Times New Roman"/>
        </w:rPr>
      </w:pPr>
    </w:p>
    <w:p w14:paraId="775AC0CE" w14:textId="70A3BDD3"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w:t>
      </w:r>
      <w:r w:rsidR="006D6CD8">
        <w:rPr>
          <w:rFonts w:ascii="Times New Roman" w:hAnsi="Times New Roman" w:cs="Times New Roman"/>
          <w:b/>
          <w:bCs/>
        </w:rPr>
        <w:t>VIII</w:t>
      </w:r>
      <w:r>
        <w:rPr>
          <w:rFonts w:ascii="Times New Roman" w:hAnsi="Times New Roman" w:cs="Times New Roman"/>
          <w:b/>
          <w:bCs/>
        </w:rPr>
        <w:t>. Pouczenie o środkach ochrony prawnej</w:t>
      </w:r>
    </w:p>
    <w:p w14:paraId="6FA39778" w14:textId="77777777" w:rsidR="00B30A90" w:rsidRDefault="00B30A90">
      <w:pPr>
        <w:spacing w:after="0" w:line="276" w:lineRule="auto"/>
        <w:jc w:val="both"/>
        <w:rPr>
          <w:rFonts w:ascii="Times New Roman" w:hAnsi="Times New Roman" w:cs="Times New Roman"/>
        </w:rPr>
      </w:pPr>
    </w:p>
    <w:p w14:paraId="71F6C184" w14:textId="77777777"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 xml:space="preserve">Środki ochrony prawnej określone w Dziale IX ustawy </w:t>
      </w:r>
      <w:proofErr w:type="spellStart"/>
      <w:r>
        <w:rPr>
          <w:rFonts w:ascii="Times New Roman" w:hAnsi="Times New Roman" w:cs="Times New Roman"/>
        </w:rPr>
        <w:t>Pzp</w:t>
      </w:r>
      <w:proofErr w:type="spellEnd"/>
      <w:r>
        <w:rPr>
          <w:rFonts w:ascii="Times New Roman" w:hAnsi="Times New Roman" w:cs="Times New Roman"/>
        </w:rPr>
        <w:t xml:space="preserve"> (Odwołanie, Skarga do Sądu)</w:t>
      </w:r>
      <w:r>
        <w:rPr>
          <w:rFonts w:ascii="Times New Roman" w:hAnsi="Times New Roman" w:cs="Times New Roman"/>
        </w:rPr>
        <w:br/>
        <w:t xml:space="preserve">w niniejszym postępowaniu przysługują Wykonawcom, a także innym podmiotom, jeżeli mają lub miały interes w uzyskaniu niniejszego zamówienia lub poniosły lub mogą ponieść szkodę w wyniku naruszenia przez Zamawiającego przepisów ustawy </w:t>
      </w:r>
      <w:proofErr w:type="spellStart"/>
      <w:r>
        <w:rPr>
          <w:rFonts w:ascii="Times New Roman" w:hAnsi="Times New Roman" w:cs="Times New Roman"/>
        </w:rPr>
        <w:t>Pzp</w:t>
      </w:r>
      <w:proofErr w:type="spellEnd"/>
      <w:r>
        <w:rPr>
          <w:rFonts w:ascii="Times New Roman" w:hAnsi="Times New Roman" w:cs="Times New Roman"/>
        </w:rPr>
        <w:t>.</w:t>
      </w:r>
    </w:p>
    <w:p w14:paraId="226AC696" w14:textId="77777777" w:rsidR="00B30A90" w:rsidRDefault="00B30A90">
      <w:pPr>
        <w:spacing w:after="0" w:line="276" w:lineRule="auto"/>
        <w:jc w:val="both"/>
        <w:rPr>
          <w:rFonts w:ascii="Times New Roman" w:hAnsi="Times New Roman" w:cs="Times New Roman"/>
        </w:rPr>
      </w:pPr>
    </w:p>
    <w:p w14:paraId="7551360A" w14:textId="77777777"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p>
    <w:p w14:paraId="47931DC3" w14:textId="77777777" w:rsidR="00B30A90" w:rsidRDefault="00B30A90">
      <w:pPr>
        <w:spacing w:after="0" w:line="276" w:lineRule="auto"/>
        <w:jc w:val="both"/>
        <w:rPr>
          <w:rFonts w:ascii="Times New Roman" w:hAnsi="Times New Roman" w:cs="Times New Roman"/>
        </w:rPr>
      </w:pPr>
    </w:p>
    <w:p w14:paraId="27C74DC0" w14:textId="11FC0E21" w:rsidR="00B30A90" w:rsidRPr="000004B4" w:rsidRDefault="00A02906" w:rsidP="000004B4">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Odwołanie przysługuje od:</w:t>
      </w:r>
    </w:p>
    <w:p w14:paraId="762E4D2F" w14:textId="7D60B1D2" w:rsidR="00B30A90" w:rsidRPr="000004B4" w:rsidRDefault="00A02906" w:rsidP="000004B4">
      <w:pPr>
        <w:pStyle w:val="Akapitzlist"/>
        <w:numPr>
          <w:ilvl w:val="1"/>
          <w:numId w:val="28"/>
        </w:numPr>
        <w:spacing w:after="0" w:line="276" w:lineRule="auto"/>
        <w:jc w:val="both"/>
        <w:rPr>
          <w:rFonts w:ascii="Times New Roman" w:hAnsi="Times New Roman" w:cs="Times New Roman"/>
        </w:rPr>
      </w:pPr>
      <w:r>
        <w:rPr>
          <w:rFonts w:ascii="Times New Roman" w:hAnsi="Times New Roman" w:cs="Times New Roman"/>
        </w:rPr>
        <w:t>niezgodnej z przepisami ustawy czynności Zamawiającego, podjętej w postępowaniu</w:t>
      </w:r>
      <w:r>
        <w:rPr>
          <w:rFonts w:ascii="Times New Roman" w:hAnsi="Times New Roman" w:cs="Times New Roman"/>
        </w:rPr>
        <w:br/>
        <w:t>o udzielenie zamówienia, w tym na projektowane postanowienie umowy;</w:t>
      </w:r>
    </w:p>
    <w:p w14:paraId="55ED3848" w14:textId="1362343E" w:rsidR="00B30A90" w:rsidRPr="000004B4" w:rsidRDefault="00A02906" w:rsidP="000004B4">
      <w:pPr>
        <w:pStyle w:val="Akapitzlist"/>
        <w:numPr>
          <w:ilvl w:val="1"/>
          <w:numId w:val="28"/>
        </w:numPr>
        <w:spacing w:after="0" w:line="276" w:lineRule="auto"/>
        <w:jc w:val="both"/>
        <w:rPr>
          <w:rFonts w:ascii="Times New Roman" w:hAnsi="Times New Roman" w:cs="Times New Roman"/>
        </w:rPr>
      </w:pPr>
      <w:r>
        <w:rPr>
          <w:rFonts w:ascii="Times New Roman" w:hAnsi="Times New Roman" w:cs="Times New Roman"/>
        </w:rPr>
        <w:t xml:space="preserve">zaniechania czynności w postępowaniu o udzielenie zamówienia, do której Zamawiający był obowiązany na podstawie ustawy; </w:t>
      </w:r>
    </w:p>
    <w:p w14:paraId="08950BF5" w14:textId="77777777" w:rsidR="00B30A90" w:rsidRDefault="00A02906">
      <w:pPr>
        <w:pStyle w:val="Akapitzlist"/>
        <w:numPr>
          <w:ilvl w:val="1"/>
          <w:numId w:val="28"/>
        </w:numPr>
        <w:spacing w:after="0" w:line="276" w:lineRule="auto"/>
        <w:jc w:val="both"/>
        <w:rPr>
          <w:rFonts w:ascii="Times New Roman" w:hAnsi="Times New Roman" w:cs="Times New Roman"/>
        </w:rPr>
      </w:pPr>
      <w:r>
        <w:rPr>
          <w:rFonts w:ascii="Times New Roman" w:hAnsi="Times New Roman" w:cs="Times New Roman"/>
        </w:rPr>
        <w:t>zaniechania przeprowadzenia postępowania o udzielenie zamówienia, mimo że Zamawiający był do tego obowiązany.</w:t>
      </w:r>
    </w:p>
    <w:p w14:paraId="58F87BC3" w14:textId="77777777" w:rsidR="00B30A90" w:rsidRDefault="00B30A90">
      <w:pPr>
        <w:spacing w:after="0" w:line="276" w:lineRule="auto"/>
        <w:jc w:val="both"/>
        <w:rPr>
          <w:rFonts w:ascii="Times New Roman" w:hAnsi="Times New Roman" w:cs="Times New Roman"/>
        </w:rPr>
      </w:pPr>
    </w:p>
    <w:p w14:paraId="4FB0C5CD" w14:textId="77777777"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Odwołanie powinno wskazywać czynność lub zaniechanie czynności Zamawiającego, której zarzuca się niezgodność z przepisami ustawy lub wskazanie zaniechania przeprowadzenia postępowania o udzielenia zamówienia, zawierać zwięzłe przedstawienie zarzutów, określać żądanie co do sposobu rozstrzygnięcia oraz wskazywać okoliczności faktyczne i prawne uzasadniające wniesienie odwołania oraz dowodów na poparcie przytoczonych okoliczności.</w:t>
      </w:r>
    </w:p>
    <w:p w14:paraId="4BA11AC5" w14:textId="77777777" w:rsidR="00B30A90" w:rsidRDefault="00B30A90">
      <w:pPr>
        <w:pStyle w:val="Akapitzlist"/>
        <w:spacing w:after="0" w:line="276" w:lineRule="auto"/>
        <w:ind w:left="360"/>
        <w:jc w:val="both"/>
        <w:rPr>
          <w:rFonts w:ascii="Times New Roman" w:hAnsi="Times New Roman" w:cs="Times New Roman"/>
        </w:rPr>
      </w:pPr>
    </w:p>
    <w:p w14:paraId="7E8CD479" w14:textId="77777777"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BC02F26" w14:textId="77777777" w:rsidR="00B30A90" w:rsidRDefault="00B30A90">
      <w:pPr>
        <w:spacing w:after="0" w:line="276" w:lineRule="auto"/>
        <w:jc w:val="both"/>
        <w:rPr>
          <w:rFonts w:ascii="Times New Roman" w:hAnsi="Times New Roman" w:cs="Times New Roman"/>
        </w:rPr>
      </w:pPr>
    </w:p>
    <w:p w14:paraId="527A4AE4" w14:textId="231154C2" w:rsidR="00B30A90" w:rsidRPr="004042F5" w:rsidRDefault="00A02906" w:rsidP="004042F5">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Odwołanie wnosi się w terminie:</w:t>
      </w:r>
    </w:p>
    <w:p w14:paraId="3625A38B" w14:textId="1C3A7E04" w:rsidR="00B30A90" w:rsidRPr="004042F5" w:rsidRDefault="004042F5" w:rsidP="004042F5">
      <w:pPr>
        <w:pStyle w:val="Akapitzlist"/>
        <w:numPr>
          <w:ilvl w:val="1"/>
          <w:numId w:val="28"/>
        </w:numPr>
        <w:spacing w:after="0" w:line="276" w:lineRule="auto"/>
        <w:jc w:val="both"/>
        <w:rPr>
          <w:rFonts w:ascii="Times New Roman" w:hAnsi="Times New Roman" w:cs="Times New Roman"/>
        </w:rPr>
      </w:pPr>
      <w:r w:rsidRPr="004042F5">
        <w:rPr>
          <w:rFonts w:ascii="Times New Roman" w:hAnsi="Times New Roman" w:cs="Times New Roman"/>
          <w:b/>
          <w:bCs/>
        </w:rPr>
        <w:t>10</w:t>
      </w:r>
      <w:r w:rsidR="00A02906" w:rsidRPr="004042F5">
        <w:rPr>
          <w:rFonts w:ascii="Times New Roman" w:hAnsi="Times New Roman" w:cs="Times New Roman"/>
          <w:b/>
          <w:bCs/>
        </w:rPr>
        <w:t xml:space="preserve"> dni</w:t>
      </w:r>
      <w:r w:rsidR="00A02906">
        <w:rPr>
          <w:rFonts w:ascii="Times New Roman" w:hAnsi="Times New Roman" w:cs="Times New Roman"/>
        </w:rPr>
        <w:t xml:space="preserve"> od dnia przesłania informacji o czynności Zamawiającego stanowiącej podstawę jego wniesienia, jeżeli informacja została przekazana przy użyciu środków komunikacji elektronicznej, lub</w:t>
      </w:r>
    </w:p>
    <w:p w14:paraId="5CFFE94E" w14:textId="26194FD6" w:rsidR="00B30A90" w:rsidRDefault="00A02906">
      <w:pPr>
        <w:pStyle w:val="Akapitzlist"/>
        <w:numPr>
          <w:ilvl w:val="1"/>
          <w:numId w:val="28"/>
        </w:numPr>
        <w:spacing w:after="0" w:line="276" w:lineRule="auto"/>
        <w:jc w:val="both"/>
        <w:rPr>
          <w:rFonts w:ascii="Times New Roman" w:hAnsi="Times New Roman" w:cs="Times New Roman"/>
        </w:rPr>
      </w:pPr>
      <w:r w:rsidRPr="004042F5">
        <w:rPr>
          <w:rFonts w:ascii="Times New Roman" w:hAnsi="Times New Roman" w:cs="Times New Roman"/>
          <w:b/>
          <w:bCs/>
        </w:rPr>
        <w:t>1</w:t>
      </w:r>
      <w:r w:rsidR="004042F5" w:rsidRPr="004042F5">
        <w:rPr>
          <w:rFonts w:ascii="Times New Roman" w:hAnsi="Times New Roman" w:cs="Times New Roman"/>
          <w:b/>
          <w:bCs/>
        </w:rPr>
        <w:t>5</w:t>
      </w:r>
      <w:r w:rsidRPr="004042F5">
        <w:rPr>
          <w:rFonts w:ascii="Times New Roman" w:hAnsi="Times New Roman" w:cs="Times New Roman"/>
          <w:b/>
          <w:bCs/>
        </w:rPr>
        <w:t xml:space="preserve"> dni</w:t>
      </w:r>
      <w:r>
        <w:rPr>
          <w:rFonts w:ascii="Times New Roman" w:hAnsi="Times New Roman" w:cs="Times New Roman"/>
        </w:rPr>
        <w:t xml:space="preserve"> od dnia przesłania informacji o czynności Zamawiającego stanowiącej podstawę jego wniesienia, jeżeli informacja została przekazana w inny sposób niż określono w </w:t>
      </w:r>
      <w:proofErr w:type="spellStart"/>
      <w:r>
        <w:rPr>
          <w:rFonts w:ascii="Times New Roman" w:hAnsi="Times New Roman" w:cs="Times New Roman"/>
        </w:rPr>
        <w:t>ppkt</w:t>
      </w:r>
      <w:proofErr w:type="spellEnd"/>
      <w:r>
        <w:rPr>
          <w:rFonts w:ascii="Times New Roman" w:hAnsi="Times New Roman" w:cs="Times New Roman"/>
        </w:rPr>
        <w:t>. 6.1.</w:t>
      </w:r>
    </w:p>
    <w:p w14:paraId="60A63F0F" w14:textId="77777777" w:rsidR="00B30A90" w:rsidRDefault="00B30A90">
      <w:pPr>
        <w:spacing w:after="0" w:line="276" w:lineRule="auto"/>
        <w:jc w:val="both"/>
        <w:rPr>
          <w:rFonts w:ascii="Times New Roman" w:hAnsi="Times New Roman" w:cs="Times New Roman"/>
        </w:rPr>
      </w:pPr>
    </w:p>
    <w:p w14:paraId="64CE079A" w14:textId="56B3C7F8"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 xml:space="preserve">Odwołanie wobec treści ogłoszenia o zamówieniu lub wobec treści dokumentów zamówienia wnosi się w terminie </w:t>
      </w:r>
      <w:r w:rsidR="004042F5" w:rsidRPr="004042F5">
        <w:rPr>
          <w:rFonts w:ascii="Times New Roman" w:hAnsi="Times New Roman" w:cs="Times New Roman"/>
          <w:b/>
          <w:bCs/>
        </w:rPr>
        <w:t>10</w:t>
      </w:r>
      <w:r w:rsidRPr="004042F5">
        <w:rPr>
          <w:rFonts w:ascii="Times New Roman" w:hAnsi="Times New Roman" w:cs="Times New Roman"/>
          <w:b/>
          <w:bCs/>
        </w:rPr>
        <w:t xml:space="preserve"> dni</w:t>
      </w:r>
      <w:r>
        <w:rPr>
          <w:rFonts w:ascii="Times New Roman" w:hAnsi="Times New Roman" w:cs="Times New Roman"/>
        </w:rPr>
        <w:t xml:space="preserve"> od dnia zamieszczenia ogłoszenia w </w:t>
      </w:r>
      <w:r w:rsidR="00CE4A42" w:rsidRPr="00CE4A42">
        <w:rPr>
          <w:rFonts w:ascii="Times New Roman" w:hAnsi="Times New Roman" w:cs="Times New Roman"/>
        </w:rPr>
        <w:t>Dzienniku Urzędowym Unii Europejskiej</w:t>
      </w:r>
      <w:r>
        <w:rPr>
          <w:rFonts w:ascii="Times New Roman" w:hAnsi="Times New Roman" w:cs="Times New Roman"/>
        </w:rPr>
        <w:t xml:space="preserve"> lub dokumentów zamówienia na stronie internetowej prowadzonego postępowania.</w:t>
      </w:r>
    </w:p>
    <w:p w14:paraId="4F068107" w14:textId="77777777" w:rsidR="00B30A90" w:rsidRDefault="00B30A90">
      <w:pPr>
        <w:spacing w:after="0" w:line="276" w:lineRule="auto"/>
        <w:jc w:val="both"/>
        <w:rPr>
          <w:rFonts w:ascii="Times New Roman" w:hAnsi="Times New Roman" w:cs="Times New Roman"/>
        </w:rPr>
      </w:pPr>
    </w:p>
    <w:p w14:paraId="4790BA77" w14:textId="2136C0DE"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 xml:space="preserve">Odwołanie wobec czynności innych niż określone w pkt. 6 i 7 wnosi się w terminie </w:t>
      </w:r>
      <w:r w:rsidR="004042F5" w:rsidRPr="004042F5">
        <w:rPr>
          <w:rFonts w:ascii="Times New Roman" w:hAnsi="Times New Roman" w:cs="Times New Roman"/>
          <w:b/>
          <w:bCs/>
        </w:rPr>
        <w:t>10</w:t>
      </w:r>
      <w:r w:rsidRPr="004042F5">
        <w:rPr>
          <w:rFonts w:ascii="Times New Roman" w:hAnsi="Times New Roman" w:cs="Times New Roman"/>
          <w:b/>
          <w:bCs/>
        </w:rPr>
        <w:t xml:space="preserve"> dni</w:t>
      </w:r>
      <w:r>
        <w:rPr>
          <w:rFonts w:ascii="Times New Roman" w:hAnsi="Times New Roman" w:cs="Times New Roman"/>
        </w:rPr>
        <w:t xml:space="preserve"> od dnia,</w:t>
      </w:r>
      <w:r>
        <w:rPr>
          <w:rFonts w:ascii="Times New Roman" w:hAnsi="Times New Roman" w:cs="Times New Roman"/>
        </w:rPr>
        <w:br/>
        <w:t>w którym powzięto lub przy zachowaniu należytej staranności można było powziąć wiadomość</w:t>
      </w:r>
      <w:r>
        <w:rPr>
          <w:rFonts w:ascii="Times New Roman" w:hAnsi="Times New Roman" w:cs="Times New Roman"/>
        </w:rPr>
        <w:br/>
        <w:t>o okolicznościach stanowiących podstawę jego wniesienia.</w:t>
      </w:r>
    </w:p>
    <w:p w14:paraId="164E47AB" w14:textId="77777777" w:rsidR="00B30A90" w:rsidRDefault="00B30A90">
      <w:pPr>
        <w:spacing w:after="0" w:line="276" w:lineRule="auto"/>
        <w:jc w:val="both"/>
        <w:rPr>
          <w:rFonts w:ascii="Times New Roman" w:hAnsi="Times New Roman" w:cs="Times New Roman"/>
        </w:rPr>
      </w:pPr>
    </w:p>
    <w:p w14:paraId="6DF25462" w14:textId="793793C6" w:rsidR="00B30A90" w:rsidRPr="004042F5" w:rsidRDefault="00A02906" w:rsidP="004042F5">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Jeżeli Zamawiający mimo takiego obowiązku nie przesłał Wykonawcy zawiadomienia o wyborze oferty najkorzystniejszej odwołanie wnosi się nie później niż w terminie:</w:t>
      </w:r>
    </w:p>
    <w:p w14:paraId="4CB0CF12" w14:textId="4EE768FC" w:rsidR="004042F5" w:rsidRDefault="004042F5" w:rsidP="004042F5">
      <w:pPr>
        <w:pStyle w:val="Akapitzlist"/>
        <w:numPr>
          <w:ilvl w:val="1"/>
          <w:numId w:val="28"/>
        </w:numPr>
        <w:spacing w:after="0" w:line="276" w:lineRule="auto"/>
        <w:jc w:val="both"/>
        <w:rPr>
          <w:rFonts w:ascii="Times New Roman" w:hAnsi="Times New Roman" w:cs="Times New Roman"/>
        </w:rPr>
      </w:pPr>
      <w:r>
        <w:rPr>
          <w:rFonts w:ascii="Times New Roman" w:hAnsi="Times New Roman" w:cs="Times New Roman"/>
        </w:rPr>
        <w:t xml:space="preserve"> </w:t>
      </w:r>
      <w:r w:rsidRPr="004042F5">
        <w:rPr>
          <w:rFonts w:ascii="Times New Roman" w:hAnsi="Times New Roman" w:cs="Times New Roman"/>
          <w:b/>
          <w:bCs/>
        </w:rPr>
        <w:t>30</w:t>
      </w:r>
      <w:r w:rsidR="00A02906" w:rsidRPr="004042F5">
        <w:rPr>
          <w:rFonts w:ascii="Times New Roman" w:hAnsi="Times New Roman" w:cs="Times New Roman"/>
          <w:b/>
          <w:bCs/>
        </w:rPr>
        <w:t xml:space="preserve"> dni</w:t>
      </w:r>
      <w:r w:rsidR="00A02906">
        <w:rPr>
          <w:rFonts w:ascii="Times New Roman" w:hAnsi="Times New Roman" w:cs="Times New Roman"/>
        </w:rPr>
        <w:t xml:space="preserve"> od dnia zamieszczenia w </w:t>
      </w:r>
      <w:r>
        <w:rPr>
          <w:rFonts w:ascii="Times New Roman" w:hAnsi="Times New Roman" w:cs="Times New Roman"/>
        </w:rPr>
        <w:t>Dzienniku Urzędowym Unii Europejskiej</w:t>
      </w:r>
      <w:r w:rsidR="00A02906">
        <w:rPr>
          <w:rFonts w:ascii="Times New Roman" w:hAnsi="Times New Roman" w:cs="Times New Roman"/>
        </w:rPr>
        <w:t xml:space="preserve"> ogłoszenia o wyniku postępowania;</w:t>
      </w:r>
    </w:p>
    <w:p w14:paraId="63D210BE" w14:textId="71AE8313" w:rsidR="00B30A90" w:rsidRPr="004042F5" w:rsidRDefault="004042F5" w:rsidP="004042F5">
      <w:pPr>
        <w:pStyle w:val="Akapitzlist"/>
        <w:numPr>
          <w:ilvl w:val="1"/>
          <w:numId w:val="28"/>
        </w:numPr>
        <w:spacing w:after="0" w:line="276" w:lineRule="auto"/>
        <w:jc w:val="both"/>
        <w:rPr>
          <w:rFonts w:ascii="Times New Roman" w:hAnsi="Times New Roman" w:cs="Times New Roman"/>
        </w:rPr>
      </w:pPr>
      <w:r>
        <w:rPr>
          <w:rFonts w:ascii="Times New Roman" w:hAnsi="Times New Roman" w:cs="Times New Roman"/>
          <w:b/>
          <w:bCs/>
        </w:rPr>
        <w:t xml:space="preserve"> </w:t>
      </w:r>
      <w:r w:rsidRPr="004042F5">
        <w:rPr>
          <w:rFonts w:ascii="Times New Roman" w:hAnsi="Times New Roman" w:cs="Times New Roman"/>
          <w:b/>
          <w:bCs/>
        </w:rPr>
        <w:t>6 miesięcy</w:t>
      </w:r>
      <w:r w:rsidRPr="004042F5">
        <w:rPr>
          <w:rFonts w:ascii="Times New Roman" w:hAnsi="Times New Roman" w:cs="Times New Roman"/>
        </w:rPr>
        <w:t xml:space="preserve"> od dnia zawarcia umowy, jeżeli zamawiający</w:t>
      </w:r>
      <w:r>
        <w:rPr>
          <w:rFonts w:ascii="Times New Roman" w:hAnsi="Times New Roman" w:cs="Times New Roman"/>
        </w:rPr>
        <w:t xml:space="preserve"> </w:t>
      </w:r>
      <w:r w:rsidRPr="004042F5">
        <w:rPr>
          <w:rFonts w:ascii="Times New Roman" w:hAnsi="Times New Roman" w:cs="Times New Roman"/>
        </w:rPr>
        <w:t>nie opublikował w Dzienniku Urzędowym Unii Europejskiej ogłoszenia o udzieleniu zamówienia</w:t>
      </w:r>
    </w:p>
    <w:p w14:paraId="039B5670" w14:textId="77777777" w:rsidR="004042F5" w:rsidRDefault="004042F5" w:rsidP="004042F5">
      <w:pPr>
        <w:spacing w:after="0" w:line="276" w:lineRule="auto"/>
        <w:jc w:val="both"/>
        <w:rPr>
          <w:rFonts w:ascii="Times New Roman" w:hAnsi="Times New Roman" w:cs="Times New Roman"/>
        </w:rPr>
      </w:pPr>
    </w:p>
    <w:p w14:paraId="0CD942DC" w14:textId="14948358"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2021 r. – Prawo pocztowe, osobiście, za pośrednictwem posłańca, a pisma</w:t>
      </w:r>
      <w:r w:rsidR="009000AF">
        <w:rPr>
          <w:rFonts w:ascii="Times New Roman" w:hAnsi="Times New Roman" w:cs="Times New Roman"/>
        </w:rPr>
        <w:br/>
      </w:r>
      <w:r>
        <w:rPr>
          <w:rFonts w:ascii="Times New Roman" w:hAnsi="Times New Roman" w:cs="Times New Roman"/>
        </w:rPr>
        <w:t>w postaci elektronicznej wnosi się przy użyciu środków komunikacji elektronicznej.</w:t>
      </w:r>
    </w:p>
    <w:p w14:paraId="05E6B2BD" w14:textId="77777777" w:rsidR="00B30A90" w:rsidRDefault="00B30A90">
      <w:pPr>
        <w:spacing w:after="0" w:line="276" w:lineRule="auto"/>
        <w:jc w:val="both"/>
        <w:rPr>
          <w:rFonts w:ascii="Times New Roman" w:hAnsi="Times New Roman" w:cs="Times New Roman"/>
        </w:rPr>
      </w:pPr>
    </w:p>
    <w:p w14:paraId="7E63B4B4" w14:textId="77777777" w:rsidR="00B30A90" w:rsidRDefault="00A02906">
      <w:pPr>
        <w:pStyle w:val="Akapitzlist"/>
        <w:numPr>
          <w:ilvl w:val="0"/>
          <w:numId w:val="28"/>
        </w:numPr>
        <w:spacing w:after="0" w:line="276" w:lineRule="auto"/>
        <w:jc w:val="both"/>
        <w:rPr>
          <w:rFonts w:ascii="Times New Roman" w:hAnsi="Times New Roman" w:cs="Times New Roman"/>
        </w:rPr>
      </w:pPr>
      <w:r>
        <w:rPr>
          <w:rFonts w:ascii="Times New Roman" w:hAnsi="Times New Roman" w:cs="Times New Roman"/>
        </w:rPr>
        <w:t xml:space="preserve">Pozostałe informacje dotyczące środków ochrony prawnej znajdują się w Dziale IX ustawy </w:t>
      </w:r>
      <w:proofErr w:type="spellStart"/>
      <w:r>
        <w:rPr>
          <w:rFonts w:ascii="Times New Roman" w:hAnsi="Times New Roman" w:cs="Times New Roman"/>
        </w:rPr>
        <w:t>Pzp</w:t>
      </w:r>
      <w:proofErr w:type="spellEnd"/>
      <w:r>
        <w:rPr>
          <w:rFonts w:ascii="Times New Roman" w:hAnsi="Times New Roman" w:cs="Times New Roman"/>
        </w:rPr>
        <w:t xml:space="preserve"> "Środki ochrony prawnej", art. od 505 do 590.</w:t>
      </w:r>
    </w:p>
    <w:p w14:paraId="0B07EAC3" w14:textId="77777777" w:rsidR="00B30A90" w:rsidRDefault="00B30A90">
      <w:pPr>
        <w:spacing w:after="0" w:line="276" w:lineRule="auto"/>
        <w:jc w:val="both"/>
        <w:rPr>
          <w:rFonts w:ascii="Times New Roman" w:hAnsi="Times New Roman" w:cs="Times New Roman"/>
        </w:rPr>
      </w:pPr>
    </w:p>
    <w:p w14:paraId="21D75182" w14:textId="77777777" w:rsidR="000E46D2" w:rsidRDefault="000E46D2">
      <w:pPr>
        <w:spacing w:after="0" w:line="276" w:lineRule="auto"/>
        <w:jc w:val="both"/>
        <w:rPr>
          <w:rFonts w:ascii="Times New Roman" w:hAnsi="Times New Roman" w:cs="Times New Roman"/>
        </w:rPr>
      </w:pPr>
    </w:p>
    <w:p w14:paraId="55557B6A" w14:textId="77777777" w:rsidR="009000AF" w:rsidRDefault="009000AF">
      <w:pPr>
        <w:spacing w:after="0" w:line="276" w:lineRule="auto"/>
        <w:jc w:val="both"/>
        <w:rPr>
          <w:rFonts w:ascii="Times New Roman" w:hAnsi="Times New Roman" w:cs="Times New Roman"/>
        </w:rPr>
      </w:pPr>
    </w:p>
    <w:p w14:paraId="49C60086" w14:textId="54B63964"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lastRenderedPageBreak/>
        <w:t>X</w:t>
      </w:r>
      <w:r w:rsidR="006D6CD8">
        <w:rPr>
          <w:rFonts w:ascii="Times New Roman" w:hAnsi="Times New Roman" w:cs="Times New Roman"/>
          <w:b/>
          <w:bCs/>
        </w:rPr>
        <w:t>I</w:t>
      </w:r>
      <w:r>
        <w:rPr>
          <w:rFonts w:ascii="Times New Roman" w:hAnsi="Times New Roman" w:cs="Times New Roman"/>
          <w:b/>
          <w:bCs/>
        </w:rPr>
        <w:t>X. Klauzula informacyjna z art. 13 RODO</w:t>
      </w:r>
    </w:p>
    <w:p w14:paraId="4C0EEBAC" w14:textId="77777777" w:rsidR="00B30A90" w:rsidRDefault="00B30A90">
      <w:pPr>
        <w:spacing w:after="0" w:line="276" w:lineRule="auto"/>
        <w:jc w:val="both"/>
        <w:rPr>
          <w:rFonts w:ascii="Times New Roman" w:hAnsi="Times New Roman" w:cs="Times New Roman"/>
        </w:rPr>
      </w:pPr>
    </w:p>
    <w:p w14:paraId="7373FAE6"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Zgodnie z art. 13 ust. 1 i 2 Rozporządzenia Parlamentu Europejskiego i Rady (UE) 2016/679</w:t>
      </w:r>
      <w:r>
        <w:rPr>
          <w:rFonts w:ascii="Times New Roman" w:hAnsi="Times New Roman" w:cs="Times New Roman"/>
        </w:rPr>
        <w:br/>
        <w:t>z dnia 27 kwietnia 2016 r. w sprawie ochrony osób fizycznych w związku z przetwarzaniem danych osobowych i w sprawie swobodnego przepływu takich danych oraz uchylenia dyrektywy 95/46/WE (ogólne rozporządzenie o danych) (Dz. Urz. UE L 119 z 04.05.2016, str. 1), dalej „RODO”, informuję że:</w:t>
      </w:r>
    </w:p>
    <w:p w14:paraId="436D4C74" w14:textId="4CEA1ACD" w:rsidR="00B30A90" w:rsidRPr="00D76D1A" w:rsidRDefault="00A02906" w:rsidP="00D76D1A">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Administratorem danych jest Urząd Miejski w Nowym Stawie reprezentowany przez Burmistrza Nowego Stawu, ul. Gen. Józefa Bema 1, 82-230 Nowy Staw. Kontakt z administratorem możliwy jest osobiście lub korespondencyjnie na wskazany adres, telefonicznie pod numerami</w:t>
      </w:r>
      <w:r w:rsidR="00D76D1A">
        <w:rPr>
          <w:rFonts w:ascii="Times New Roman" w:hAnsi="Times New Roman" w:cs="Times New Roman"/>
        </w:rPr>
        <w:br/>
      </w:r>
      <w:r>
        <w:rPr>
          <w:rFonts w:ascii="Times New Roman" w:hAnsi="Times New Roman" w:cs="Times New Roman"/>
        </w:rPr>
        <w:t>tel. +48 (55) 271 51 00, 0 55 271 51 10, +48 (55) 271 51 20</w:t>
      </w:r>
      <w:r w:rsidR="00D76D1A">
        <w:rPr>
          <w:rFonts w:ascii="Times New Roman" w:hAnsi="Times New Roman" w:cs="Times New Roman"/>
        </w:rPr>
        <w:t xml:space="preserve"> </w:t>
      </w:r>
      <w:r>
        <w:rPr>
          <w:rFonts w:ascii="Times New Roman" w:hAnsi="Times New Roman" w:cs="Times New Roman"/>
        </w:rPr>
        <w:t xml:space="preserve">lub za pośrednictwem poczty elektronicznej: </w:t>
      </w:r>
      <w:hyperlink r:id="rId28" w:history="1">
        <w:r w:rsidR="00D76D1A" w:rsidRPr="00443B67">
          <w:rPr>
            <w:rStyle w:val="Hipercze"/>
            <w:rFonts w:ascii="Times New Roman" w:hAnsi="Times New Roman" w:cs="Times New Roman"/>
          </w:rPr>
          <w:t>um@nowystaw.pl</w:t>
        </w:r>
      </w:hyperlink>
      <w:r w:rsidR="00D76D1A">
        <w:rPr>
          <w:rFonts w:ascii="Times New Roman" w:hAnsi="Times New Roman" w:cs="Times New Roman"/>
        </w:rPr>
        <w:t>.</w:t>
      </w:r>
    </w:p>
    <w:p w14:paraId="531AE491" w14:textId="070F2EB5" w:rsidR="00B30A90" w:rsidRPr="00D76D1A" w:rsidRDefault="00A02906" w:rsidP="00D76D1A">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W sprawach związanych z przetwarzaniem danych osobowych, a także przysługujących w tym zakresie praw można kontaktować się z Inspektorem Ochrony Danych wyznaczonym w Jednostce za pomocą poczty elektronicznej: </w:t>
      </w:r>
      <w:hyperlink r:id="rId29" w:history="1">
        <w:r w:rsidR="00D76D1A" w:rsidRPr="00443B67">
          <w:rPr>
            <w:rStyle w:val="Hipercze"/>
            <w:rFonts w:ascii="Times New Roman" w:hAnsi="Times New Roman" w:cs="Times New Roman"/>
          </w:rPr>
          <w:t>iod@nowystaw.pl</w:t>
        </w:r>
      </w:hyperlink>
      <w:r w:rsidR="00D76D1A">
        <w:rPr>
          <w:rFonts w:ascii="Times New Roman" w:hAnsi="Times New Roman" w:cs="Times New Roman"/>
        </w:rPr>
        <w:t>.</w:t>
      </w:r>
    </w:p>
    <w:p w14:paraId="49BF7421" w14:textId="364DE685"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Pani/Pana dane osobowe przetwarzane będą na podstawie art. 6 ust. 1 lit. c RODO w celu związanym z postępowaniem o udzielenie zamówienia publicznego </w:t>
      </w:r>
      <w:r w:rsidRPr="00D76D1A">
        <w:rPr>
          <w:rFonts w:ascii="Times New Roman" w:hAnsi="Times New Roman" w:cs="Times New Roman"/>
        </w:rPr>
        <w:t>Nr ZP.271.1.</w:t>
      </w:r>
      <w:r w:rsidR="00D76D1A" w:rsidRPr="00D76D1A">
        <w:rPr>
          <w:rFonts w:ascii="Times New Roman" w:hAnsi="Times New Roman" w:cs="Times New Roman"/>
        </w:rPr>
        <w:t>22</w:t>
      </w:r>
      <w:r w:rsidRPr="00D76D1A">
        <w:rPr>
          <w:rFonts w:ascii="Times New Roman" w:hAnsi="Times New Roman" w:cs="Times New Roman"/>
        </w:rPr>
        <w:t>.2023</w:t>
      </w:r>
      <w:r w:rsidR="009000AF">
        <w:rPr>
          <w:rFonts w:ascii="Times New Roman" w:hAnsi="Times New Roman" w:cs="Times New Roman"/>
        </w:rPr>
        <w:br/>
      </w:r>
      <w:r w:rsidRPr="00D76D1A">
        <w:rPr>
          <w:rFonts w:ascii="Times New Roman" w:hAnsi="Times New Roman" w:cs="Times New Roman"/>
        </w:rPr>
        <w:t>pn. „</w:t>
      </w:r>
      <w:r w:rsidR="00D76D1A" w:rsidRPr="009000AF">
        <w:rPr>
          <w:rFonts w:ascii="Times New Roman" w:hAnsi="Times New Roman" w:cs="Times New Roman"/>
          <w:i/>
          <w:iCs/>
        </w:rPr>
        <w:t>Zakup autobusu szkolnego na potrzeby uczniów Zespołu Szkolno-Przedszkolnego w Nowym Stawie</w:t>
      </w:r>
      <w:r w:rsidR="00D76D1A">
        <w:rPr>
          <w:rFonts w:ascii="Times New Roman" w:hAnsi="Times New Roman" w:cs="Times New Roman"/>
        </w:rPr>
        <w:t>”</w:t>
      </w:r>
      <w:r w:rsidRPr="00D76D1A">
        <w:rPr>
          <w:rFonts w:ascii="Times New Roman" w:hAnsi="Times New Roman" w:cs="Times New Roman"/>
        </w:rPr>
        <w:t>.</w:t>
      </w:r>
    </w:p>
    <w:p w14:paraId="50D6ED94"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ab/>
        <w:t>Podstawą prawną ich przetwarzania są w szczególności przepisy:</w:t>
      </w:r>
    </w:p>
    <w:p w14:paraId="60652D91" w14:textId="77777777" w:rsidR="00B30A90" w:rsidRDefault="00A02906">
      <w:pPr>
        <w:pStyle w:val="Akapitzlist"/>
        <w:numPr>
          <w:ilvl w:val="0"/>
          <w:numId w:val="30"/>
        </w:numPr>
        <w:spacing w:after="0" w:line="276" w:lineRule="auto"/>
        <w:jc w:val="both"/>
        <w:rPr>
          <w:rFonts w:ascii="Times New Roman" w:hAnsi="Times New Roman" w:cs="Times New Roman"/>
        </w:rPr>
      </w:pPr>
      <w:r>
        <w:rPr>
          <w:rFonts w:ascii="Times New Roman" w:hAnsi="Times New Roman" w:cs="Times New Roman"/>
        </w:rPr>
        <w:t xml:space="preserve">Ustawy z dnia 11 września 2019 r. Prawo zamówień publicznych – zwana dalej „Ustawa </w:t>
      </w:r>
      <w:proofErr w:type="spellStart"/>
      <w:r>
        <w:rPr>
          <w:rFonts w:ascii="Times New Roman" w:hAnsi="Times New Roman" w:cs="Times New Roman"/>
        </w:rPr>
        <w:t>Pzp</w:t>
      </w:r>
      <w:proofErr w:type="spellEnd"/>
      <w:r>
        <w:rPr>
          <w:rFonts w:ascii="Times New Roman" w:hAnsi="Times New Roman" w:cs="Times New Roman"/>
        </w:rPr>
        <w:t>”,</w:t>
      </w:r>
    </w:p>
    <w:p w14:paraId="2491F59C" w14:textId="77777777" w:rsidR="00B30A90" w:rsidRDefault="00A02906">
      <w:pPr>
        <w:pStyle w:val="Akapitzlist"/>
        <w:numPr>
          <w:ilvl w:val="0"/>
          <w:numId w:val="30"/>
        </w:numPr>
        <w:spacing w:after="0" w:line="276" w:lineRule="auto"/>
        <w:jc w:val="both"/>
        <w:rPr>
          <w:rFonts w:ascii="Times New Roman" w:hAnsi="Times New Roman" w:cs="Times New Roman"/>
        </w:rPr>
      </w:pPr>
      <w:r>
        <w:rPr>
          <w:rFonts w:ascii="Times New Roman" w:hAnsi="Times New Roman" w:cs="Times New Roman"/>
        </w:rPr>
        <w:t>Ustawy z dnia 27 sierpnia 2009 r. o finansach publicznych,</w:t>
      </w:r>
    </w:p>
    <w:p w14:paraId="0E8824A9" w14:textId="77777777" w:rsidR="00B30A90" w:rsidRDefault="00A02906">
      <w:pPr>
        <w:pStyle w:val="Akapitzlist"/>
        <w:numPr>
          <w:ilvl w:val="0"/>
          <w:numId w:val="30"/>
        </w:numPr>
        <w:spacing w:after="0" w:line="276" w:lineRule="auto"/>
        <w:jc w:val="both"/>
        <w:rPr>
          <w:rFonts w:ascii="Times New Roman" w:hAnsi="Times New Roman" w:cs="Times New Roman"/>
        </w:rPr>
      </w:pPr>
      <w:r>
        <w:rPr>
          <w:rFonts w:ascii="Times New Roman" w:hAnsi="Times New Roman" w:cs="Times New Roman"/>
        </w:rPr>
        <w:t>Rozporządzenia Ministra Rozwoju, Pracy i Technologii z dnia 23 grudnia 2020 r. w sprawie podmiotowych środków dowodowych oraz innych dokumentów lub oświadczeń, jakich może żądać zamawiający od wykonawcy,</w:t>
      </w:r>
    </w:p>
    <w:p w14:paraId="17F329B5" w14:textId="77777777" w:rsidR="00B30A90" w:rsidRDefault="00A02906">
      <w:pPr>
        <w:pStyle w:val="Akapitzlist"/>
        <w:numPr>
          <w:ilvl w:val="0"/>
          <w:numId w:val="30"/>
        </w:numPr>
        <w:spacing w:after="0" w:line="276" w:lineRule="auto"/>
        <w:jc w:val="both"/>
        <w:rPr>
          <w:rFonts w:ascii="Times New Roman" w:hAnsi="Times New Roman" w:cs="Times New Roman"/>
        </w:rPr>
      </w:pPr>
      <w:r>
        <w:rPr>
          <w:rFonts w:ascii="Times New Roman" w:hAnsi="Times New Roman" w:cs="Times New Roman"/>
        </w:rPr>
        <w:t>Rozporządzenia Ministra Rozwoju, Pracy i Technologii z dnia 18 grudnia 2020 r. w sprawie protokołów postępowania oraz dokumentacji postępowania o udzielenie zamówienia publicznego, a także inne akty prawne regulujące zasady postępowania o udzielenie zamówienia publicznego.</w:t>
      </w:r>
    </w:p>
    <w:p w14:paraId="6693D513" w14:textId="77777777"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Odbiorcami Pani/Pana danych osobowych będą osoby lub podmioty, którym udostępniona zostanie dokumentacja postępowania w oparciu o art. 18 oraz art. 74 ustawy </w:t>
      </w:r>
      <w:proofErr w:type="spellStart"/>
      <w:r>
        <w:rPr>
          <w:rFonts w:ascii="Times New Roman" w:hAnsi="Times New Roman" w:cs="Times New Roman"/>
        </w:rPr>
        <w:t>Pzp</w:t>
      </w:r>
      <w:proofErr w:type="spellEnd"/>
      <w:r>
        <w:rPr>
          <w:rFonts w:ascii="Times New Roman" w:hAnsi="Times New Roman" w:cs="Times New Roman"/>
        </w:rPr>
        <w:t xml:space="preserve"> oraz zgodnie z zasadami określonymi w umowie o dofinansowanie, upoważnione z mocy prawa podmioty, w tym organy władzy publicznej oraz podmioty wykonujące zadania publiczne w zakresie i celach wynikających z przepisów prawa, dostawcy systemów IT, z którymi współpracuje Administrator, w celu utrzymania ciągłości oraz poprawności działania systemów, podmiotom prowadzącym działalność pocztową lub kurierską, w celu dostarczenia korespondencji, podmiotom z którymi współpracuje Administrator na podstawie stosownych umów powierzenia przetwarzania danych, a także osobom lub podmiotom, którym udostępniona zostanie dokumentacja postępowania w oparciu o przepisy Ustawy z dnia 6 września 2001r. o dostępie do informacji publicznej.</w:t>
      </w:r>
    </w:p>
    <w:p w14:paraId="50622F50" w14:textId="77777777"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Pani/Pana dane osobowe nie będą przekazywane do państwa trzeciego/organizacji międzynarodowej.</w:t>
      </w:r>
    </w:p>
    <w:p w14:paraId="61BE021A" w14:textId="1AB28C60"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Pani/Pana dane osobowe będą przechowywane, zgodnie z art. 78 ust. 1 ustawy </w:t>
      </w:r>
      <w:proofErr w:type="spellStart"/>
      <w:r>
        <w:rPr>
          <w:rFonts w:ascii="Times New Roman" w:hAnsi="Times New Roman" w:cs="Times New Roman"/>
        </w:rPr>
        <w:t>Pzp</w:t>
      </w:r>
      <w:proofErr w:type="spellEnd"/>
      <w:r>
        <w:rPr>
          <w:rFonts w:ascii="Times New Roman" w:hAnsi="Times New Roman" w:cs="Times New Roman"/>
        </w:rPr>
        <w:t>, przez okres</w:t>
      </w:r>
      <w:r w:rsidR="009000AF">
        <w:rPr>
          <w:rFonts w:ascii="Times New Roman" w:hAnsi="Times New Roman" w:cs="Times New Roman"/>
        </w:rPr>
        <w:br/>
      </w:r>
      <w:r>
        <w:rPr>
          <w:rFonts w:ascii="Times New Roman" w:hAnsi="Times New Roman" w:cs="Times New Roman"/>
        </w:rPr>
        <w:t xml:space="preserve">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w:t>
      </w:r>
      <w:r>
        <w:rPr>
          <w:rFonts w:ascii="Times New Roman" w:hAnsi="Times New Roman" w:cs="Times New Roman"/>
        </w:rPr>
        <w:lastRenderedPageBreak/>
        <w:t>rzeczowych wykazów akt, instrukcji w sprawie organizacji i zakresu działania archiwów zakładowych oraz umów o dofinansowanie.</w:t>
      </w:r>
    </w:p>
    <w:p w14:paraId="51638AD1" w14:textId="4A4DBF5A"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rPr>
        <w:t>Pzp</w:t>
      </w:r>
      <w:proofErr w:type="spellEnd"/>
      <w:r>
        <w:rPr>
          <w:rFonts w:ascii="Times New Roman" w:hAnsi="Times New Roman" w:cs="Times New Roman"/>
        </w:rPr>
        <w:t>, związanym z udziałem</w:t>
      </w:r>
      <w:r w:rsidR="009000AF">
        <w:rPr>
          <w:rFonts w:ascii="Times New Roman" w:hAnsi="Times New Roman" w:cs="Times New Roman"/>
        </w:rPr>
        <w:br/>
      </w:r>
      <w:r>
        <w:rPr>
          <w:rFonts w:ascii="Times New Roman" w:hAnsi="Times New Roman" w:cs="Times New Roman"/>
        </w:rPr>
        <w:t xml:space="preserve">w postępowaniu o udzielenie zamówienia publicznego; jest Pan/Pani zobowiązana do ich podania a konsekwencje niepodania określonych danych wynikają z ustawy </w:t>
      </w:r>
      <w:proofErr w:type="spellStart"/>
      <w:r>
        <w:rPr>
          <w:rFonts w:ascii="Times New Roman" w:hAnsi="Times New Roman" w:cs="Times New Roman"/>
        </w:rPr>
        <w:t>Pzp</w:t>
      </w:r>
      <w:proofErr w:type="spellEnd"/>
      <w:r>
        <w:rPr>
          <w:rFonts w:ascii="Times New Roman" w:hAnsi="Times New Roman" w:cs="Times New Roman"/>
        </w:rPr>
        <w:t>.</w:t>
      </w:r>
    </w:p>
    <w:p w14:paraId="72D158ED" w14:textId="77777777"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W odniesieniu do Pani/Pana danych osobowych decyzje nie będą podejmowane w sposób zautomatyzowany, stosowanie do art. 22 RODO.</w:t>
      </w:r>
    </w:p>
    <w:p w14:paraId="644D769B" w14:textId="77777777"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Posiada Pani/Pan:</w:t>
      </w:r>
    </w:p>
    <w:p w14:paraId="0ACBF18D" w14:textId="77777777" w:rsidR="00B30A90" w:rsidRDefault="00A02906">
      <w:pPr>
        <w:pStyle w:val="Akapitzlist"/>
        <w:numPr>
          <w:ilvl w:val="0"/>
          <w:numId w:val="31"/>
        </w:numPr>
        <w:spacing w:after="0" w:line="276" w:lineRule="auto"/>
        <w:jc w:val="both"/>
        <w:rPr>
          <w:rFonts w:ascii="Times New Roman" w:hAnsi="Times New Roman" w:cs="Times New Roman"/>
        </w:rPr>
      </w:pPr>
      <w:r>
        <w:rPr>
          <w:rFonts w:ascii="Times New Roman" w:hAnsi="Times New Roman" w:cs="Times New Roman"/>
        </w:rPr>
        <w:t>na podstawie art. 15 RODO prawo dostępu do danych osobowych Pani/Pana dotyczących;</w:t>
      </w:r>
      <w:r>
        <w:rPr>
          <w:rFonts w:ascii="Times New Roman" w:hAnsi="Times New Roman" w:cs="Times New Roman"/>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do sprecyzowania nazwy lub daty zakończonego postępowania o udzielenie zamówienia;</w:t>
      </w:r>
    </w:p>
    <w:p w14:paraId="4CFE6E83" w14:textId="77777777" w:rsidR="00B30A90" w:rsidRDefault="00A02906">
      <w:pPr>
        <w:pStyle w:val="Akapitzlist"/>
        <w:numPr>
          <w:ilvl w:val="0"/>
          <w:numId w:val="31"/>
        </w:numPr>
        <w:spacing w:after="0" w:line="276" w:lineRule="auto"/>
        <w:jc w:val="both"/>
        <w:rPr>
          <w:rFonts w:ascii="Times New Roman" w:hAnsi="Times New Roman" w:cs="Times New Roman"/>
        </w:rPr>
      </w:pPr>
      <w:r>
        <w:rPr>
          <w:rFonts w:ascii="Times New Roman" w:hAnsi="Times New Roman" w:cs="Times New Roman"/>
        </w:rPr>
        <w:t xml:space="preserve">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w:t>
      </w:r>
    </w:p>
    <w:p w14:paraId="57E26B95" w14:textId="77777777" w:rsidR="00B30A90" w:rsidRDefault="00A02906">
      <w:pPr>
        <w:pStyle w:val="Akapitzlist"/>
        <w:numPr>
          <w:ilvl w:val="0"/>
          <w:numId w:val="31"/>
        </w:numPr>
        <w:spacing w:after="0" w:line="276" w:lineRule="auto"/>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w:t>
      </w:r>
    </w:p>
    <w:p w14:paraId="244624B9" w14:textId="77777777" w:rsidR="00B30A90" w:rsidRDefault="00A02906">
      <w:pPr>
        <w:pStyle w:val="Akapitzlist"/>
        <w:numPr>
          <w:ilvl w:val="0"/>
          <w:numId w:val="31"/>
        </w:numPr>
        <w:spacing w:after="0" w:line="276" w:lineRule="auto"/>
        <w:jc w:val="both"/>
        <w:rPr>
          <w:rFonts w:ascii="Times New Roman" w:hAnsi="Times New Roman" w:cs="Times New Roman"/>
        </w:rPr>
      </w:pPr>
      <w:r>
        <w:rPr>
          <w:rFonts w:ascii="Times New Roman" w:hAnsi="Times New Roman" w:cs="Times New Roman"/>
        </w:rPr>
        <w:t>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lub konkursu;</w:t>
      </w:r>
    </w:p>
    <w:p w14:paraId="31FB8EC5" w14:textId="77777777" w:rsidR="00B30A90" w:rsidRDefault="00A02906">
      <w:pPr>
        <w:pStyle w:val="Akapitzlist"/>
        <w:numPr>
          <w:ilvl w:val="0"/>
          <w:numId w:val="31"/>
        </w:numPr>
        <w:spacing w:after="0" w:line="276" w:lineRule="auto"/>
        <w:jc w:val="both"/>
        <w:rPr>
          <w:rFonts w:ascii="Times New Roman" w:hAnsi="Times New Roman" w:cs="Times New Roman"/>
        </w:rPr>
      </w:pPr>
      <w:r>
        <w:rPr>
          <w:rFonts w:ascii="Times New Roman" w:hAnsi="Times New Roman" w:cs="Times New Roman"/>
        </w:rPr>
        <w:t>prawo do wniesienia skargi do Prezesa Urzędu Ochrony Danych Osobowych, gdy uzna Pani/Pan, iż przetwarzanie danych osobowych Pani/Pana dotyczących narusza przepisy RODO; organem właściwym dla przedmiotowej skargi jest Prezes Urzędu Ochrony Danych Osobowych, ul. Stawki 2, 00-193 Warszawa.</w:t>
      </w:r>
    </w:p>
    <w:p w14:paraId="1AA0F2EF" w14:textId="77777777" w:rsidR="00B30A90" w:rsidRDefault="00A02906">
      <w:pPr>
        <w:pStyle w:val="Akapitzlist"/>
        <w:numPr>
          <w:ilvl w:val="0"/>
          <w:numId w:val="29"/>
        </w:numPr>
        <w:spacing w:after="0" w:line="276" w:lineRule="auto"/>
        <w:jc w:val="both"/>
        <w:rPr>
          <w:rFonts w:ascii="Times New Roman" w:hAnsi="Times New Roman" w:cs="Times New Roman"/>
        </w:rPr>
      </w:pPr>
      <w:r>
        <w:rPr>
          <w:rFonts w:ascii="Times New Roman" w:hAnsi="Times New Roman" w:cs="Times New Roman"/>
        </w:rPr>
        <w:t>Nie przysługuje Pani/Panu:</w:t>
      </w:r>
    </w:p>
    <w:p w14:paraId="2B948CB9" w14:textId="77777777" w:rsidR="00B30A90" w:rsidRDefault="00A02906">
      <w:pPr>
        <w:pStyle w:val="Akapitzlist"/>
        <w:numPr>
          <w:ilvl w:val="0"/>
          <w:numId w:val="32"/>
        </w:numPr>
        <w:spacing w:after="0" w:line="276" w:lineRule="auto"/>
        <w:jc w:val="both"/>
        <w:rPr>
          <w:rFonts w:ascii="Times New Roman" w:hAnsi="Times New Roman" w:cs="Times New Roman"/>
        </w:rPr>
      </w:pPr>
      <w:r>
        <w:rPr>
          <w:rFonts w:ascii="Times New Roman" w:hAnsi="Times New Roman" w:cs="Times New Roman"/>
        </w:rPr>
        <w:t>w związku z art. 17 ust. 3 lit. b, d lub e RODO prawo do usunięcia swoich danych osobowych, prawo do przenoszenia danych osobowych, o którym mowa w art. 20 RODO,</w:t>
      </w:r>
    </w:p>
    <w:p w14:paraId="7CE75D23" w14:textId="77777777" w:rsidR="00B30A90" w:rsidRDefault="00A02906">
      <w:pPr>
        <w:pStyle w:val="Akapitzlist"/>
        <w:numPr>
          <w:ilvl w:val="0"/>
          <w:numId w:val="32"/>
        </w:numPr>
        <w:spacing w:after="0" w:line="276" w:lineRule="auto"/>
        <w:jc w:val="both"/>
        <w:rPr>
          <w:rFonts w:ascii="Times New Roman" w:hAnsi="Times New Roman" w:cs="Times New Roman"/>
        </w:rPr>
      </w:pPr>
      <w:r>
        <w:rPr>
          <w:rFonts w:ascii="Times New Roman" w:hAnsi="Times New Roman" w:cs="Times New Roman"/>
        </w:rPr>
        <w:t>na podstawie art. 21 RODO prawo wniesienia sprzeciwu wobec przetwarzania danych osobowych, gdyż podstawą prawną przetwarzania Pani/Pana danych osobowych jest art. 6 ust. 1 lit. c RODO.</w:t>
      </w:r>
    </w:p>
    <w:p w14:paraId="6C88FE21" w14:textId="77777777" w:rsidR="003A1231" w:rsidRDefault="003A1231">
      <w:pPr>
        <w:spacing w:after="0" w:line="276" w:lineRule="auto"/>
        <w:jc w:val="both"/>
        <w:rPr>
          <w:rFonts w:ascii="Times New Roman" w:hAnsi="Times New Roman" w:cs="Times New Roman"/>
        </w:rPr>
      </w:pPr>
    </w:p>
    <w:p w14:paraId="762E90BF" w14:textId="77777777" w:rsidR="0074764F" w:rsidRDefault="0074764F">
      <w:pPr>
        <w:spacing w:after="0" w:line="276" w:lineRule="auto"/>
        <w:jc w:val="both"/>
        <w:rPr>
          <w:rFonts w:ascii="Times New Roman" w:hAnsi="Times New Roman" w:cs="Times New Roman"/>
        </w:rPr>
      </w:pPr>
    </w:p>
    <w:p w14:paraId="18EC0C2E" w14:textId="77777777" w:rsidR="009000AF" w:rsidRDefault="009000AF">
      <w:pPr>
        <w:spacing w:after="0" w:line="276" w:lineRule="auto"/>
        <w:jc w:val="both"/>
        <w:rPr>
          <w:rFonts w:ascii="Times New Roman" w:hAnsi="Times New Roman" w:cs="Times New Roman"/>
        </w:rPr>
      </w:pPr>
    </w:p>
    <w:p w14:paraId="2597543B" w14:textId="77777777" w:rsidR="009000AF" w:rsidRDefault="009000AF">
      <w:pPr>
        <w:spacing w:after="0" w:line="276" w:lineRule="auto"/>
        <w:jc w:val="both"/>
        <w:rPr>
          <w:rFonts w:ascii="Times New Roman" w:hAnsi="Times New Roman" w:cs="Times New Roman"/>
        </w:rPr>
      </w:pPr>
    </w:p>
    <w:p w14:paraId="0F143E25" w14:textId="77777777" w:rsidR="009000AF" w:rsidRDefault="009000AF">
      <w:pPr>
        <w:spacing w:after="0" w:line="276" w:lineRule="auto"/>
        <w:jc w:val="both"/>
        <w:rPr>
          <w:rFonts w:ascii="Times New Roman" w:hAnsi="Times New Roman" w:cs="Times New Roman"/>
        </w:rPr>
      </w:pPr>
    </w:p>
    <w:p w14:paraId="32026DC9" w14:textId="77777777" w:rsidR="009000AF" w:rsidRDefault="009000AF">
      <w:pPr>
        <w:spacing w:after="0" w:line="276" w:lineRule="auto"/>
        <w:jc w:val="both"/>
        <w:rPr>
          <w:rFonts w:ascii="Times New Roman" w:hAnsi="Times New Roman" w:cs="Times New Roman"/>
        </w:rPr>
      </w:pPr>
    </w:p>
    <w:p w14:paraId="3806A41E" w14:textId="77777777" w:rsidR="009000AF" w:rsidRDefault="009000AF">
      <w:pPr>
        <w:spacing w:after="0" w:line="276" w:lineRule="auto"/>
        <w:jc w:val="both"/>
        <w:rPr>
          <w:rFonts w:ascii="Times New Roman" w:hAnsi="Times New Roman" w:cs="Times New Roman"/>
        </w:rPr>
      </w:pPr>
    </w:p>
    <w:p w14:paraId="42ABAD86" w14:textId="77777777" w:rsidR="009000AF" w:rsidRDefault="009000AF">
      <w:pPr>
        <w:spacing w:after="0" w:line="276" w:lineRule="auto"/>
        <w:jc w:val="both"/>
        <w:rPr>
          <w:rFonts w:ascii="Times New Roman" w:hAnsi="Times New Roman" w:cs="Times New Roman"/>
        </w:rPr>
      </w:pPr>
    </w:p>
    <w:p w14:paraId="181BC63F" w14:textId="6DC4A756"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lastRenderedPageBreak/>
        <w:t>XX. Postanowienia końcowe</w:t>
      </w:r>
    </w:p>
    <w:p w14:paraId="7C912431" w14:textId="77777777" w:rsidR="00B30A90" w:rsidRDefault="00B30A90">
      <w:pPr>
        <w:spacing w:after="0" w:line="276" w:lineRule="auto"/>
        <w:jc w:val="both"/>
        <w:rPr>
          <w:rFonts w:ascii="Times New Roman" w:hAnsi="Times New Roman" w:cs="Times New Roman"/>
        </w:rPr>
      </w:pPr>
    </w:p>
    <w:p w14:paraId="67266CAD" w14:textId="77777777" w:rsidR="00B30A90" w:rsidRDefault="00A02906">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Uczestnicy postępowania mają prawo wglądu do treści protokołu postępowania oraz do załączników do protokołu. Protokół postępowania jest jawny i udostępniany na wniosek.</w:t>
      </w:r>
    </w:p>
    <w:p w14:paraId="482412DF" w14:textId="77777777" w:rsidR="00B30A90" w:rsidRDefault="00B30A90">
      <w:pPr>
        <w:spacing w:after="0" w:line="276" w:lineRule="auto"/>
        <w:jc w:val="both"/>
        <w:rPr>
          <w:rFonts w:ascii="Times New Roman" w:hAnsi="Times New Roman" w:cs="Times New Roman"/>
        </w:rPr>
      </w:pPr>
    </w:p>
    <w:p w14:paraId="2AF4CFAD" w14:textId="0FD26C8B" w:rsidR="00B30A90" w:rsidRDefault="00A02906">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 xml:space="preserve">Załącznikami do protokołu postępowania są w szczególności: oferty, opinie biegłych, oświadczenia, informacja z zebrania z Wykonawcami, zawiadomienia, wnioski, dowód przekazania ogłoszenia do </w:t>
      </w:r>
      <w:r w:rsidR="00CE4A42" w:rsidRPr="00CE4A42">
        <w:rPr>
          <w:rFonts w:ascii="Times New Roman" w:hAnsi="Times New Roman" w:cs="Times New Roman"/>
        </w:rPr>
        <w:t>Dziennik</w:t>
      </w:r>
      <w:r w:rsidR="00CE4A42">
        <w:rPr>
          <w:rFonts w:ascii="Times New Roman" w:hAnsi="Times New Roman" w:cs="Times New Roman"/>
        </w:rPr>
        <w:t>a</w:t>
      </w:r>
      <w:r w:rsidR="00CE4A42" w:rsidRPr="00CE4A42">
        <w:rPr>
          <w:rFonts w:ascii="Times New Roman" w:hAnsi="Times New Roman" w:cs="Times New Roman"/>
        </w:rPr>
        <w:t xml:space="preserve"> Urzędow</w:t>
      </w:r>
      <w:r w:rsidR="00CE4A42">
        <w:rPr>
          <w:rFonts w:ascii="Times New Roman" w:hAnsi="Times New Roman" w:cs="Times New Roman"/>
        </w:rPr>
        <w:t>ego</w:t>
      </w:r>
      <w:r w:rsidR="00CE4A42" w:rsidRPr="00CE4A42">
        <w:rPr>
          <w:rFonts w:ascii="Times New Roman" w:hAnsi="Times New Roman" w:cs="Times New Roman"/>
        </w:rPr>
        <w:t xml:space="preserve"> Unii Europejskiej</w:t>
      </w:r>
      <w:r>
        <w:rPr>
          <w:rFonts w:ascii="Times New Roman" w:hAnsi="Times New Roman" w:cs="Times New Roman"/>
        </w:rPr>
        <w:t>, inne dokumenty i informacje składane przez Zamawiającego i Wykonawców oraz umowa w sprawie zamówienia publicznego.</w:t>
      </w:r>
    </w:p>
    <w:p w14:paraId="0CCFF173" w14:textId="77777777" w:rsidR="00B30A90" w:rsidRDefault="00B30A90">
      <w:pPr>
        <w:spacing w:after="0" w:line="276" w:lineRule="auto"/>
        <w:jc w:val="both"/>
        <w:rPr>
          <w:rFonts w:ascii="Times New Roman" w:hAnsi="Times New Roman" w:cs="Times New Roman"/>
        </w:rPr>
      </w:pPr>
    </w:p>
    <w:p w14:paraId="206E74D6" w14:textId="77777777" w:rsidR="00B30A90" w:rsidRDefault="00A02906">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14:paraId="48850817" w14:textId="77777777" w:rsidR="00B30A90" w:rsidRDefault="00B30A90">
      <w:pPr>
        <w:spacing w:after="0" w:line="276" w:lineRule="auto"/>
        <w:jc w:val="both"/>
        <w:rPr>
          <w:rFonts w:ascii="Times New Roman" w:hAnsi="Times New Roman" w:cs="Times New Roman"/>
        </w:rPr>
      </w:pPr>
    </w:p>
    <w:p w14:paraId="78786CCB" w14:textId="0A7C0EFB" w:rsidR="00B30A90" w:rsidRPr="000004B4" w:rsidRDefault="00A02906" w:rsidP="000004B4">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Udostępnienie dokumentów odbywać się będzie wg poniższych zasad:</w:t>
      </w:r>
    </w:p>
    <w:p w14:paraId="3EF29D3C" w14:textId="77777777" w:rsidR="00B30A90" w:rsidRDefault="00B30A90">
      <w:pPr>
        <w:pStyle w:val="Akapitzlist"/>
        <w:numPr>
          <w:ilvl w:val="0"/>
          <w:numId w:val="34"/>
        </w:numPr>
        <w:spacing w:after="0" w:line="276" w:lineRule="auto"/>
        <w:jc w:val="both"/>
        <w:rPr>
          <w:rFonts w:ascii="Times New Roman" w:hAnsi="Times New Roman" w:cs="Times New Roman"/>
          <w:vanish/>
        </w:rPr>
      </w:pPr>
    </w:p>
    <w:p w14:paraId="7C86D970" w14:textId="77777777" w:rsidR="00B30A90" w:rsidRDefault="00B30A90">
      <w:pPr>
        <w:pStyle w:val="Akapitzlist"/>
        <w:numPr>
          <w:ilvl w:val="0"/>
          <w:numId w:val="34"/>
        </w:numPr>
        <w:spacing w:after="0" w:line="276" w:lineRule="auto"/>
        <w:jc w:val="both"/>
        <w:rPr>
          <w:rFonts w:ascii="Times New Roman" w:hAnsi="Times New Roman" w:cs="Times New Roman"/>
          <w:vanish/>
        </w:rPr>
      </w:pPr>
    </w:p>
    <w:p w14:paraId="5C50AB4D" w14:textId="77777777" w:rsidR="00B30A90" w:rsidRDefault="00B30A90">
      <w:pPr>
        <w:pStyle w:val="Akapitzlist"/>
        <w:numPr>
          <w:ilvl w:val="0"/>
          <w:numId w:val="34"/>
        </w:numPr>
        <w:spacing w:after="0" w:line="276" w:lineRule="auto"/>
        <w:jc w:val="both"/>
        <w:rPr>
          <w:rFonts w:ascii="Times New Roman" w:hAnsi="Times New Roman" w:cs="Times New Roman"/>
          <w:vanish/>
        </w:rPr>
      </w:pPr>
    </w:p>
    <w:p w14:paraId="1DC88E81" w14:textId="77777777" w:rsidR="00B30A90" w:rsidRDefault="00B30A90">
      <w:pPr>
        <w:pStyle w:val="Akapitzlist"/>
        <w:numPr>
          <w:ilvl w:val="0"/>
          <w:numId w:val="34"/>
        </w:numPr>
        <w:spacing w:after="0" w:line="276" w:lineRule="auto"/>
        <w:jc w:val="both"/>
        <w:rPr>
          <w:rFonts w:ascii="Times New Roman" w:hAnsi="Times New Roman" w:cs="Times New Roman"/>
          <w:vanish/>
        </w:rPr>
      </w:pPr>
    </w:p>
    <w:p w14:paraId="1CEF5922" w14:textId="6068BBD7" w:rsidR="00B30A90" w:rsidRPr="000004B4" w:rsidRDefault="00A02906" w:rsidP="000004B4">
      <w:pPr>
        <w:pStyle w:val="Akapitzlist"/>
        <w:numPr>
          <w:ilvl w:val="1"/>
          <w:numId w:val="34"/>
        </w:numPr>
        <w:spacing w:after="0" w:line="276" w:lineRule="auto"/>
        <w:jc w:val="both"/>
        <w:rPr>
          <w:rFonts w:ascii="Times New Roman" w:hAnsi="Times New Roman" w:cs="Times New Roman"/>
        </w:rPr>
      </w:pPr>
      <w:r>
        <w:rPr>
          <w:rFonts w:ascii="Times New Roman" w:hAnsi="Times New Roman" w:cs="Times New Roman"/>
        </w:rPr>
        <w:t>Zamawiający udostępnia wskazane dokumenty na wniosek,</w:t>
      </w:r>
    </w:p>
    <w:p w14:paraId="253B294C" w14:textId="77777777" w:rsidR="00B30A90" w:rsidRDefault="00A02906">
      <w:pPr>
        <w:pStyle w:val="Akapitzlist"/>
        <w:numPr>
          <w:ilvl w:val="1"/>
          <w:numId w:val="34"/>
        </w:numPr>
        <w:spacing w:after="0" w:line="276" w:lineRule="auto"/>
        <w:jc w:val="both"/>
        <w:rPr>
          <w:rFonts w:ascii="Times New Roman" w:hAnsi="Times New Roman" w:cs="Times New Roman"/>
        </w:rPr>
      </w:pPr>
      <w:r>
        <w:rPr>
          <w:rFonts w:ascii="Times New Roman" w:hAnsi="Times New Roman" w:cs="Times New Roman"/>
        </w:rPr>
        <w:t>udostępnianie protokołu postępowania lub załączników do protokołu postępowania następuje, co do zasady, przy użyciu środków komunikacji elektronicznej.</w:t>
      </w:r>
    </w:p>
    <w:p w14:paraId="69AC0812" w14:textId="77777777" w:rsidR="00B30A90" w:rsidRDefault="00B30A90">
      <w:pPr>
        <w:spacing w:after="0" w:line="276" w:lineRule="auto"/>
        <w:jc w:val="both"/>
        <w:rPr>
          <w:rFonts w:ascii="Times New Roman" w:hAnsi="Times New Roman" w:cs="Times New Roman"/>
        </w:rPr>
      </w:pPr>
    </w:p>
    <w:p w14:paraId="07BE94FA" w14:textId="08B4D1A5" w:rsidR="00B30A90" w:rsidRDefault="00A02906">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 xml:space="preserve">W sprawach nieuregulowanych zastosowanie mają przepisy ustawy </w:t>
      </w:r>
      <w:proofErr w:type="spellStart"/>
      <w:r>
        <w:rPr>
          <w:rFonts w:ascii="Times New Roman" w:hAnsi="Times New Roman" w:cs="Times New Roman"/>
        </w:rPr>
        <w:t>Pzp</w:t>
      </w:r>
      <w:proofErr w:type="spellEnd"/>
      <w:r>
        <w:rPr>
          <w:rFonts w:ascii="Times New Roman" w:hAnsi="Times New Roman" w:cs="Times New Roman"/>
        </w:rPr>
        <w:t xml:space="preserve"> oraz Rozporządzenia Ministra Rozwoju, Pracy i Technologii z dnia 18 grudnia 2020 r. w sprawie protokołów postępowania oraz dokumentacji postępowania o udzielenie zamówienia publicznego</w:t>
      </w:r>
      <w:r w:rsidR="009000AF">
        <w:rPr>
          <w:rFonts w:ascii="Times New Roman" w:hAnsi="Times New Roman" w:cs="Times New Roman"/>
        </w:rPr>
        <w:br/>
      </w:r>
      <w:r>
        <w:rPr>
          <w:rFonts w:ascii="Times New Roman" w:hAnsi="Times New Roman" w:cs="Times New Roman"/>
        </w:rPr>
        <w:t>(Dz. U. z 2020 r. poz. 2434).</w:t>
      </w:r>
    </w:p>
    <w:p w14:paraId="3565E6A8" w14:textId="77777777" w:rsidR="00B30A90" w:rsidRDefault="00B30A90">
      <w:pPr>
        <w:spacing w:after="0" w:line="276" w:lineRule="auto"/>
        <w:jc w:val="both"/>
        <w:rPr>
          <w:rFonts w:ascii="Times New Roman" w:hAnsi="Times New Roman" w:cs="Times New Roman"/>
        </w:rPr>
      </w:pPr>
    </w:p>
    <w:p w14:paraId="214E787A" w14:textId="77777777" w:rsidR="00B30A90" w:rsidRDefault="00A02906">
      <w:pPr>
        <w:pStyle w:val="Akapitzlist"/>
        <w:numPr>
          <w:ilvl w:val="0"/>
          <w:numId w:val="33"/>
        </w:numPr>
        <w:spacing w:after="0" w:line="276" w:lineRule="auto"/>
        <w:jc w:val="both"/>
        <w:rPr>
          <w:rFonts w:ascii="Times New Roman" w:hAnsi="Times New Roman" w:cs="Times New Roman"/>
        </w:rPr>
      </w:pPr>
      <w:r>
        <w:rPr>
          <w:rFonts w:ascii="Times New Roman" w:hAnsi="Times New Roman" w:cs="Times New Roman"/>
        </w:rPr>
        <w:t>Zamawiający nie przewiduje zwrotu kosztów udziału w postępowaniu.</w:t>
      </w:r>
    </w:p>
    <w:p w14:paraId="5A7091B2" w14:textId="77777777" w:rsidR="00B30A90" w:rsidRDefault="00B30A90">
      <w:pPr>
        <w:spacing w:after="0" w:line="276" w:lineRule="auto"/>
        <w:jc w:val="both"/>
        <w:rPr>
          <w:rFonts w:ascii="Times New Roman" w:hAnsi="Times New Roman" w:cs="Times New Roman"/>
        </w:rPr>
      </w:pPr>
    </w:p>
    <w:p w14:paraId="184A176D" w14:textId="77777777" w:rsidR="006D6CD8" w:rsidRDefault="006D6CD8">
      <w:pPr>
        <w:spacing w:after="0" w:line="276" w:lineRule="auto"/>
        <w:jc w:val="both"/>
        <w:rPr>
          <w:rFonts w:ascii="Times New Roman" w:hAnsi="Times New Roman" w:cs="Times New Roman"/>
        </w:rPr>
      </w:pPr>
    </w:p>
    <w:p w14:paraId="2B924E67" w14:textId="2C5491AB" w:rsidR="00B30A90" w:rsidRDefault="00A02906">
      <w:pPr>
        <w:spacing w:after="0" w:line="276" w:lineRule="auto"/>
        <w:jc w:val="both"/>
        <w:rPr>
          <w:rFonts w:ascii="Times New Roman" w:hAnsi="Times New Roman" w:cs="Times New Roman"/>
          <w:b/>
          <w:bCs/>
        </w:rPr>
      </w:pPr>
      <w:r>
        <w:rPr>
          <w:rFonts w:ascii="Times New Roman" w:hAnsi="Times New Roman" w:cs="Times New Roman"/>
          <w:b/>
          <w:bCs/>
        </w:rPr>
        <w:t>XXI. Załączniki</w:t>
      </w:r>
    </w:p>
    <w:p w14:paraId="26D69F1C" w14:textId="77777777" w:rsidR="00B30A90" w:rsidRDefault="00B30A90">
      <w:pPr>
        <w:spacing w:after="0" w:line="276" w:lineRule="auto"/>
        <w:jc w:val="both"/>
        <w:rPr>
          <w:rFonts w:ascii="Times New Roman" w:hAnsi="Times New Roman" w:cs="Times New Roman"/>
        </w:rPr>
      </w:pPr>
    </w:p>
    <w:p w14:paraId="12A2B8E9" w14:textId="77777777" w:rsidR="00B30A90" w:rsidRDefault="00A02906">
      <w:pPr>
        <w:spacing w:after="0" w:line="276" w:lineRule="auto"/>
        <w:jc w:val="both"/>
        <w:rPr>
          <w:rFonts w:ascii="Times New Roman" w:hAnsi="Times New Roman" w:cs="Times New Roman"/>
        </w:rPr>
      </w:pPr>
      <w:r>
        <w:rPr>
          <w:rFonts w:ascii="Times New Roman" w:hAnsi="Times New Roman" w:cs="Times New Roman"/>
        </w:rPr>
        <w:t>Załączniki składające się na integralną cześć specyfikacji:</w:t>
      </w:r>
    </w:p>
    <w:p w14:paraId="079C7DEB" w14:textId="77777777" w:rsidR="00B30A90" w:rsidRDefault="00A02906">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rPr>
        <w:t>Załącznik Nr 1 - Opis przedmiotu zamówienia samochód dla osób niepełnosprawnych,</w:t>
      </w:r>
    </w:p>
    <w:p w14:paraId="1997477D" w14:textId="77777777" w:rsidR="00B30A90" w:rsidRDefault="00A02906">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rPr>
        <w:t>Załącznik Nr 2 – Formularz ofertowy.</w:t>
      </w:r>
    </w:p>
    <w:p w14:paraId="5B9E32D7" w14:textId="77777777" w:rsidR="00B30A90" w:rsidRDefault="00A02906">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rPr>
        <w:t>Załącznik Nr 3 - Oświadczenie o braku podstaw do wykluczenia z postępowania,</w:t>
      </w:r>
    </w:p>
    <w:p w14:paraId="794DFFE4" w14:textId="77777777" w:rsidR="00D06728" w:rsidRPr="00D06728" w:rsidRDefault="00A02906" w:rsidP="00D06728">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rPr>
        <w:t xml:space="preserve">Załącznik Nr 4 </w:t>
      </w:r>
      <w:r w:rsidR="00D06728">
        <w:rPr>
          <w:rFonts w:ascii="Times New Roman" w:hAnsi="Times New Roman" w:cs="Times New Roman"/>
        </w:rPr>
        <w:t>–</w:t>
      </w:r>
      <w:r>
        <w:rPr>
          <w:rFonts w:ascii="Times New Roman" w:hAnsi="Times New Roman" w:cs="Times New Roman"/>
        </w:rPr>
        <w:t xml:space="preserve"> </w:t>
      </w:r>
      <w:r w:rsidR="00D06728" w:rsidRPr="00D06728">
        <w:rPr>
          <w:rFonts w:ascii="Times New Roman" w:hAnsi="Times New Roman" w:cs="Times New Roman"/>
        </w:rPr>
        <w:t xml:space="preserve">Oświadczenie wykonawcy o aktualności informacji zawartych w złożonym oświadczeniu (JEDZ); </w:t>
      </w:r>
    </w:p>
    <w:p w14:paraId="56C5F43A" w14:textId="38CB1074" w:rsidR="00D06728" w:rsidRDefault="00D06728" w:rsidP="00D06728">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rPr>
        <w:t xml:space="preserve">Załącznik Nr </w:t>
      </w:r>
      <w:r w:rsidR="0002702F">
        <w:rPr>
          <w:rFonts w:ascii="Times New Roman" w:hAnsi="Times New Roman" w:cs="Times New Roman"/>
        </w:rPr>
        <w:t>5</w:t>
      </w:r>
      <w:r>
        <w:rPr>
          <w:rFonts w:ascii="Times New Roman" w:hAnsi="Times New Roman" w:cs="Times New Roman"/>
        </w:rPr>
        <w:t xml:space="preserve"> - </w:t>
      </w:r>
      <w:r w:rsidRPr="00D06728">
        <w:rPr>
          <w:rFonts w:ascii="Times New Roman" w:hAnsi="Times New Roman" w:cs="Times New Roman"/>
        </w:rPr>
        <w:t>Oświadczenie o przynależności lub braku przynależności do tej samej grupy kapitałowej</w:t>
      </w:r>
    </w:p>
    <w:p w14:paraId="5F11574B" w14:textId="63FBB02E" w:rsidR="00B30A90" w:rsidRDefault="00D06728">
      <w:pPr>
        <w:pStyle w:val="Akapitzlist"/>
        <w:numPr>
          <w:ilvl w:val="0"/>
          <w:numId w:val="35"/>
        </w:numPr>
        <w:spacing w:after="0" w:line="276" w:lineRule="auto"/>
        <w:jc w:val="both"/>
        <w:rPr>
          <w:rFonts w:ascii="Times New Roman" w:hAnsi="Times New Roman" w:cs="Times New Roman"/>
        </w:rPr>
      </w:pPr>
      <w:r>
        <w:rPr>
          <w:rFonts w:ascii="Times New Roman" w:hAnsi="Times New Roman" w:cs="Times New Roman"/>
        </w:rPr>
        <w:t xml:space="preserve">Załącznik Nr </w:t>
      </w:r>
      <w:r w:rsidR="0002702F">
        <w:rPr>
          <w:rFonts w:ascii="Times New Roman" w:hAnsi="Times New Roman" w:cs="Times New Roman"/>
        </w:rPr>
        <w:t>6</w:t>
      </w:r>
      <w:r>
        <w:rPr>
          <w:rFonts w:ascii="Times New Roman" w:hAnsi="Times New Roman" w:cs="Times New Roman"/>
        </w:rPr>
        <w:t xml:space="preserve"> - </w:t>
      </w:r>
      <w:r w:rsidR="00A02906">
        <w:rPr>
          <w:rFonts w:ascii="Times New Roman" w:hAnsi="Times New Roman" w:cs="Times New Roman"/>
        </w:rPr>
        <w:t>Projekt umowy.</w:t>
      </w:r>
    </w:p>
    <w:p w14:paraId="374EB562" w14:textId="77777777" w:rsidR="00B30A90" w:rsidRDefault="00B30A90">
      <w:pPr>
        <w:spacing w:after="0" w:line="276" w:lineRule="auto"/>
        <w:jc w:val="both"/>
        <w:rPr>
          <w:rFonts w:ascii="Times New Roman" w:hAnsi="Times New Roman" w:cs="Times New Roman"/>
        </w:rPr>
      </w:pPr>
    </w:p>
    <w:p w14:paraId="619141F9" w14:textId="77777777" w:rsidR="00B30A90" w:rsidRDefault="00B30A90">
      <w:pPr>
        <w:spacing w:after="0" w:line="276" w:lineRule="auto"/>
        <w:jc w:val="both"/>
        <w:rPr>
          <w:rFonts w:ascii="Times New Roman" w:hAnsi="Times New Roman" w:cs="Times New Roman"/>
        </w:rPr>
      </w:pPr>
    </w:p>
    <w:p w14:paraId="1C9CD157" w14:textId="77777777" w:rsidR="00B30A90" w:rsidRDefault="00B30A90">
      <w:pPr>
        <w:spacing w:after="0" w:line="276" w:lineRule="auto"/>
        <w:jc w:val="both"/>
        <w:rPr>
          <w:rFonts w:ascii="Times New Roman" w:hAnsi="Times New Roman" w:cs="Times New Roman"/>
        </w:rPr>
      </w:pPr>
    </w:p>
    <w:p w14:paraId="3CF88704" w14:textId="77777777" w:rsidR="00B30A90" w:rsidRDefault="00B30A90">
      <w:pPr>
        <w:spacing w:after="0" w:line="276" w:lineRule="auto"/>
        <w:jc w:val="both"/>
        <w:rPr>
          <w:rFonts w:ascii="Times New Roman" w:hAnsi="Times New Roman" w:cs="Times New Roman"/>
        </w:rPr>
      </w:pPr>
    </w:p>
    <w:p w14:paraId="256088A2" w14:textId="77777777" w:rsidR="00B30A90" w:rsidRDefault="00B30A90">
      <w:pPr>
        <w:spacing w:after="0" w:line="276" w:lineRule="auto"/>
        <w:jc w:val="both"/>
        <w:rPr>
          <w:rFonts w:ascii="Times New Roman" w:hAnsi="Times New Roman" w:cs="Times New Roman"/>
        </w:rPr>
      </w:pPr>
    </w:p>
    <w:p w14:paraId="03668313" w14:textId="77777777" w:rsidR="00B30A90" w:rsidRDefault="00B30A90">
      <w:pPr>
        <w:spacing w:after="0" w:line="276" w:lineRule="auto"/>
        <w:jc w:val="both"/>
        <w:rPr>
          <w:rFonts w:ascii="Times New Roman" w:hAnsi="Times New Roman" w:cs="Times New Roman"/>
        </w:rPr>
      </w:pPr>
    </w:p>
    <w:p w14:paraId="0EBF29AD" w14:textId="77777777" w:rsidR="00B30A90" w:rsidRDefault="00A02906">
      <w:pPr>
        <w:spacing w:after="0" w:line="276" w:lineRule="auto"/>
        <w:jc w:val="right"/>
        <w:rPr>
          <w:rFonts w:ascii="Times New Roman" w:hAnsi="Times New Roman" w:cs="Times New Roman"/>
        </w:rPr>
      </w:pPr>
      <w:r>
        <w:rPr>
          <w:rFonts w:ascii="Times New Roman" w:hAnsi="Times New Roman" w:cs="Times New Roman"/>
        </w:rPr>
        <w:t>____________________________________</w:t>
      </w:r>
    </w:p>
    <w:p w14:paraId="56AE870C" w14:textId="77777777" w:rsidR="00B30A90" w:rsidRDefault="00A02906">
      <w:pPr>
        <w:spacing w:after="0" w:line="276" w:lineRule="auto"/>
        <w:jc w:val="right"/>
        <w:rPr>
          <w:rFonts w:ascii="Times New Roman" w:hAnsi="Times New Roman" w:cs="Times New Roman"/>
        </w:rPr>
      </w:pPr>
      <w:r>
        <w:rPr>
          <w:rFonts w:ascii="Times New Roman" w:hAnsi="Times New Roman" w:cs="Times New Roman"/>
        </w:rPr>
        <w:t>Kierownik Zamawiającego</w:t>
      </w:r>
    </w:p>
    <w:sectPr w:rsidR="00B30A90">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25FA" w14:textId="77777777" w:rsidR="00B30A90" w:rsidRDefault="00A02906">
      <w:pPr>
        <w:spacing w:line="240" w:lineRule="auto"/>
      </w:pPr>
      <w:r>
        <w:separator/>
      </w:r>
    </w:p>
  </w:endnote>
  <w:endnote w:type="continuationSeparator" w:id="0">
    <w:p w14:paraId="6B309C82" w14:textId="77777777" w:rsidR="00B30A90" w:rsidRDefault="00A02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7633"/>
      <w:docPartObj>
        <w:docPartGallery w:val="AutoText"/>
      </w:docPartObj>
    </w:sdtPr>
    <w:sdtEndPr>
      <w:rPr>
        <w:rFonts w:ascii="Times New Roman" w:hAnsi="Times New Roman" w:cs="Times New Roman"/>
      </w:rPr>
    </w:sdtEndPr>
    <w:sdtContent>
      <w:p w14:paraId="7123BB8D" w14:textId="77777777" w:rsidR="00B30A90" w:rsidRDefault="00A02906">
        <w:pPr>
          <w:pStyle w:val="Stopka"/>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02DEFB4D" w14:textId="77777777" w:rsidR="00B30A90" w:rsidRDefault="00A02906">
    <w:pPr>
      <w:pStyle w:val="Stopka"/>
      <w:jc w:val="center"/>
    </w:pPr>
    <w:r>
      <w:rPr>
        <w:rFonts w:ascii="Times New Roman" w:hAnsi="Times New Roman" w:cs="Times New Roman"/>
        <w:sz w:val="18"/>
        <w:szCs w:val="18"/>
      </w:rPr>
      <w:t xml:space="preserve">ZP.271.1.22.2023 </w:t>
    </w:r>
    <w:r>
      <w:rPr>
        <w:rFonts w:ascii="Times New Roman" w:hAnsi="Times New Roman" w:cs="Times New Roman"/>
        <w:sz w:val="18"/>
        <w:szCs w:val="18"/>
      </w:rPr>
      <w:tab/>
      <w:t>Zakup autobusu szkolnego na potrzeby uczniów Zespołu Szkolno-Przedszkolnego w Nowym Stawie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AFDB" w14:textId="77777777" w:rsidR="00B30A90" w:rsidRDefault="00A02906">
      <w:pPr>
        <w:spacing w:after="0"/>
      </w:pPr>
      <w:r>
        <w:separator/>
      </w:r>
    </w:p>
  </w:footnote>
  <w:footnote w:type="continuationSeparator" w:id="0">
    <w:p w14:paraId="7302E2E2" w14:textId="77777777" w:rsidR="00B30A90" w:rsidRDefault="00A02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BD20" w14:textId="77777777" w:rsidR="00B30A90" w:rsidRDefault="00A02906">
    <w:pPr>
      <w:pStyle w:val="Nagwek"/>
    </w:pPr>
    <w:r>
      <w:rPr>
        <w:noProof/>
      </w:rPr>
      <w:drawing>
        <wp:anchor distT="0" distB="0" distL="0" distR="0" simplePos="0" relativeHeight="251659264" behindDoc="0" locked="0" layoutInCell="1" allowOverlap="1" wp14:anchorId="1B6ADD72" wp14:editId="6DBE1D20">
          <wp:simplePos x="0" y="0"/>
          <wp:positionH relativeFrom="margin">
            <wp:align>center</wp:align>
          </wp:positionH>
          <wp:positionV relativeFrom="paragraph">
            <wp:posOffset>-300990</wp:posOffset>
          </wp:positionV>
          <wp:extent cx="2302510" cy="737235"/>
          <wp:effectExtent l="0" t="0" r="2540" b="5715"/>
          <wp:wrapTopAndBottom/>
          <wp:docPr id="191412044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120442"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0251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72B"/>
    <w:multiLevelType w:val="multilevel"/>
    <w:tmpl w:val="02DB37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7418D"/>
    <w:multiLevelType w:val="multilevel"/>
    <w:tmpl w:val="0C87418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1326C"/>
    <w:multiLevelType w:val="multilevel"/>
    <w:tmpl w:val="0F113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1E60EE"/>
    <w:multiLevelType w:val="multilevel"/>
    <w:tmpl w:val="111E60E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862419"/>
    <w:multiLevelType w:val="hybridMultilevel"/>
    <w:tmpl w:val="0B24DE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0727E"/>
    <w:multiLevelType w:val="multilevel"/>
    <w:tmpl w:val="1540727E"/>
    <w:lvl w:ilvl="0">
      <w:start w:val="1"/>
      <w:numFmt w:val="decimal"/>
      <w:lvlText w:val="%1)"/>
      <w:lvlJc w:val="left"/>
      <w:pPr>
        <w:ind w:left="720" w:hanging="360"/>
      </w:pPr>
    </w:lvl>
    <w:lvl w:ilvl="1">
      <w:start w:val="1"/>
      <w:numFmt w:val="decimal"/>
      <w:lvlText w:val="%2)"/>
      <w:lvlJc w:val="left"/>
      <w:pPr>
        <w:ind w:left="927"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332D2"/>
    <w:multiLevelType w:val="multilevel"/>
    <w:tmpl w:val="16933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F42C5A"/>
    <w:multiLevelType w:val="multilevel"/>
    <w:tmpl w:val="17F42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D54684"/>
    <w:multiLevelType w:val="hybridMultilevel"/>
    <w:tmpl w:val="2FE0FBC8"/>
    <w:lvl w:ilvl="0" w:tplc="23F24F1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402E6D"/>
    <w:multiLevelType w:val="multilevel"/>
    <w:tmpl w:val="1A402E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A3281"/>
    <w:multiLevelType w:val="multilevel"/>
    <w:tmpl w:val="1E9A3281"/>
    <w:lvl w:ilvl="0">
      <w:start w:val="4"/>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EEE3745"/>
    <w:multiLevelType w:val="multilevel"/>
    <w:tmpl w:val="1EEE374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E13D0"/>
    <w:multiLevelType w:val="multilevel"/>
    <w:tmpl w:val="296E13D0"/>
    <w:lvl w:ilvl="0">
      <w:start w:val="1"/>
      <w:numFmt w:val="decimal"/>
      <w:lvlText w:val="%1."/>
      <w:lvlJc w:val="left"/>
      <w:pPr>
        <w:ind w:left="36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DBB0A59"/>
    <w:multiLevelType w:val="multilevel"/>
    <w:tmpl w:val="2DBB0A59"/>
    <w:lvl w:ilvl="0">
      <w:start w:val="1"/>
      <w:numFmt w:val="decimal"/>
      <w:lvlText w:val="%1."/>
      <w:lvlJc w:val="left"/>
      <w:pPr>
        <w:ind w:left="708" w:hanging="708"/>
      </w:pPr>
      <w:rPr>
        <w:rFonts w:hint="default"/>
      </w:rPr>
    </w:lvl>
    <w:lvl w:ilvl="1">
      <w:start w:val="1"/>
      <w:numFmt w:val="decimal"/>
      <w:lvlText w:val="%2)"/>
      <w:lvlJc w:val="left"/>
      <w:pPr>
        <w:ind w:left="1788" w:hanging="70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1F7081"/>
    <w:multiLevelType w:val="multilevel"/>
    <w:tmpl w:val="371F7081"/>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B4B7D8F"/>
    <w:multiLevelType w:val="multilevel"/>
    <w:tmpl w:val="3B4B7D8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263C2C"/>
    <w:multiLevelType w:val="multilevel"/>
    <w:tmpl w:val="3C263C2C"/>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A26139"/>
    <w:multiLevelType w:val="multilevel"/>
    <w:tmpl w:val="43A2613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4F5A4B"/>
    <w:multiLevelType w:val="multilevel"/>
    <w:tmpl w:val="444F5A4B"/>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51F0B8A"/>
    <w:multiLevelType w:val="multilevel"/>
    <w:tmpl w:val="451F0B8A"/>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59A6B2F"/>
    <w:multiLevelType w:val="multilevel"/>
    <w:tmpl w:val="459A6B2F"/>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B93B10"/>
    <w:multiLevelType w:val="multilevel"/>
    <w:tmpl w:val="47B93B10"/>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9297A94"/>
    <w:multiLevelType w:val="multilevel"/>
    <w:tmpl w:val="49297A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3D7AD5"/>
    <w:multiLevelType w:val="multilevel"/>
    <w:tmpl w:val="493D7AD5"/>
    <w:lvl w:ilvl="0">
      <w:start w:val="1"/>
      <w:numFmt w:val="decimal"/>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4" w15:restartNumberingAfterBreak="0">
    <w:nsid w:val="4B053C17"/>
    <w:multiLevelType w:val="hybridMultilevel"/>
    <w:tmpl w:val="1E04F9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228032F"/>
    <w:multiLevelType w:val="multilevel"/>
    <w:tmpl w:val="5228032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544608B"/>
    <w:multiLevelType w:val="multilevel"/>
    <w:tmpl w:val="5544608B"/>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B3614D"/>
    <w:multiLevelType w:val="multilevel"/>
    <w:tmpl w:val="56B3614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385353"/>
    <w:multiLevelType w:val="multilevel"/>
    <w:tmpl w:val="5A385353"/>
    <w:lvl w:ilvl="0">
      <w:start w:val="1"/>
      <w:numFmt w:val="decimal"/>
      <w:lvlText w:val="%1."/>
      <w:lvlJc w:val="left"/>
      <w:pPr>
        <w:ind w:left="36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5E2D3267"/>
    <w:multiLevelType w:val="multilevel"/>
    <w:tmpl w:val="5E2D3267"/>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0" w15:restartNumberingAfterBreak="0">
    <w:nsid w:val="63004D3D"/>
    <w:multiLevelType w:val="multilevel"/>
    <w:tmpl w:val="63004D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175C22"/>
    <w:multiLevelType w:val="multilevel"/>
    <w:tmpl w:val="6D175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CB1858"/>
    <w:multiLevelType w:val="multilevel"/>
    <w:tmpl w:val="6FCB1858"/>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FE73167"/>
    <w:multiLevelType w:val="multilevel"/>
    <w:tmpl w:val="6FE731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10459E"/>
    <w:multiLevelType w:val="multilevel"/>
    <w:tmpl w:val="7810459E"/>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BAA74D0"/>
    <w:multiLevelType w:val="multilevel"/>
    <w:tmpl w:val="7BAA74D0"/>
    <w:lvl w:ilvl="0">
      <w:start w:val="1"/>
      <w:numFmt w:val="decimal"/>
      <w:lvlText w:val="%1)"/>
      <w:lvlJc w:val="left"/>
      <w:pPr>
        <w:ind w:left="720" w:hanging="360"/>
      </w:pPr>
    </w:lvl>
    <w:lvl w:ilvl="1">
      <w:start w:val="1"/>
      <w:numFmt w:val="decimal"/>
      <w:lvlText w:val="%2)"/>
      <w:lvlJc w:val="left"/>
      <w:pPr>
        <w:ind w:left="927" w:hanging="360"/>
      </w:pPr>
    </w:lvl>
    <w:lvl w:ilvl="2">
      <w:start w:val="1"/>
      <w:numFmt w:val="decimal"/>
      <w:lvlText w:val="%3."/>
      <w:lvlJc w:val="left"/>
      <w:pPr>
        <w:ind w:left="36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C85CC7"/>
    <w:multiLevelType w:val="multilevel"/>
    <w:tmpl w:val="7CC85CC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247C7B"/>
    <w:multiLevelType w:val="multilevel"/>
    <w:tmpl w:val="7E247C7B"/>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63507868">
    <w:abstractNumId w:val="3"/>
  </w:num>
  <w:num w:numId="2" w16cid:durableId="192151674">
    <w:abstractNumId w:val="28"/>
  </w:num>
  <w:num w:numId="3" w16cid:durableId="769010254">
    <w:abstractNumId w:val="12"/>
  </w:num>
  <w:num w:numId="4" w16cid:durableId="944771955">
    <w:abstractNumId w:val="15"/>
  </w:num>
  <w:num w:numId="5" w16cid:durableId="1795709237">
    <w:abstractNumId w:val="20"/>
  </w:num>
  <w:num w:numId="6" w16cid:durableId="1627546483">
    <w:abstractNumId w:val="33"/>
  </w:num>
  <w:num w:numId="7" w16cid:durableId="934480017">
    <w:abstractNumId w:val="29"/>
  </w:num>
  <w:num w:numId="8" w16cid:durableId="983197835">
    <w:abstractNumId w:val="16"/>
  </w:num>
  <w:num w:numId="9" w16cid:durableId="89398516">
    <w:abstractNumId w:val="9"/>
  </w:num>
  <w:num w:numId="10" w16cid:durableId="564494288">
    <w:abstractNumId w:val="13"/>
  </w:num>
  <w:num w:numId="11" w16cid:durableId="459080653">
    <w:abstractNumId w:val="11"/>
  </w:num>
  <w:num w:numId="12" w16cid:durableId="1870606324">
    <w:abstractNumId w:val="5"/>
  </w:num>
  <w:num w:numId="13" w16cid:durableId="57285133">
    <w:abstractNumId w:val="26"/>
  </w:num>
  <w:num w:numId="14" w16cid:durableId="1735273301">
    <w:abstractNumId w:val="10"/>
  </w:num>
  <w:num w:numId="15" w16cid:durableId="1119102936">
    <w:abstractNumId w:val="35"/>
  </w:num>
  <w:num w:numId="16" w16cid:durableId="1948924489">
    <w:abstractNumId w:val="34"/>
  </w:num>
  <w:num w:numId="17" w16cid:durableId="1921720577">
    <w:abstractNumId w:val="21"/>
  </w:num>
  <w:num w:numId="18" w16cid:durableId="940648825">
    <w:abstractNumId w:val="31"/>
  </w:num>
  <w:num w:numId="19" w16cid:durableId="994725535">
    <w:abstractNumId w:val="23"/>
  </w:num>
  <w:num w:numId="20" w16cid:durableId="727075104">
    <w:abstractNumId w:val="22"/>
  </w:num>
  <w:num w:numId="21" w16cid:durableId="459306145">
    <w:abstractNumId w:val="19"/>
  </w:num>
  <w:num w:numId="22" w16cid:durableId="608899576">
    <w:abstractNumId w:val="27"/>
  </w:num>
  <w:num w:numId="23" w16cid:durableId="1388914236">
    <w:abstractNumId w:val="14"/>
  </w:num>
  <w:num w:numId="24" w16cid:durableId="1114207731">
    <w:abstractNumId w:val="2"/>
  </w:num>
  <w:num w:numId="25" w16cid:durableId="413668463">
    <w:abstractNumId w:val="6"/>
  </w:num>
  <w:num w:numId="26" w16cid:durableId="20018789">
    <w:abstractNumId w:val="37"/>
  </w:num>
  <w:num w:numId="27" w16cid:durableId="933441931">
    <w:abstractNumId w:val="17"/>
  </w:num>
  <w:num w:numId="28" w16cid:durableId="182550149">
    <w:abstractNumId w:val="32"/>
  </w:num>
  <w:num w:numId="29" w16cid:durableId="1833181387">
    <w:abstractNumId w:val="25"/>
  </w:num>
  <w:num w:numId="30" w16cid:durableId="2099709315">
    <w:abstractNumId w:val="36"/>
  </w:num>
  <w:num w:numId="31" w16cid:durableId="961422481">
    <w:abstractNumId w:val="0"/>
  </w:num>
  <w:num w:numId="32" w16cid:durableId="1747875108">
    <w:abstractNumId w:val="7"/>
  </w:num>
  <w:num w:numId="33" w16cid:durableId="1661234204">
    <w:abstractNumId w:val="18"/>
  </w:num>
  <w:num w:numId="34" w16cid:durableId="327946767">
    <w:abstractNumId w:val="1"/>
  </w:num>
  <w:num w:numId="35" w16cid:durableId="1052315934">
    <w:abstractNumId w:val="30"/>
  </w:num>
  <w:num w:numId="36" w16cid:durableId="1994337357">
    <w:abstractNumId w:val="24"/>
  </w:num>
  <w:num w:numId="37" w16cid:durableId="1517500329">
    <w:abstractNumId w:val="4"/>
  </w:num>
  <w:num w:numId="38" w16cid:durableId="2050256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FD"/>
    <w:rsid w:val="000004B4"/>
    <w:rsid w:val="0002702F"/>
    <w:rsid w:val="000538C9"/>
    <w:rsid w:val="000541D1"/>
    <w:rsid w:val="000D4200"/>
    <w:rsid w:val="000E46D2"/>
    <w:rsid w:val="001A2C14"/>
    <w:rsid w:val="001A69C3"/>
    <w:rsid w:val="001C3D0C"/>
    <w:rsid w:val="001C7C35"/>
    <w:rsid w:val="001E225F"/>
    <w:rsid w:val="002009E7"/>
    <w:rsid w:val="00216AAA"/>
    <w:rsid w:val="00225857"/>
    <w:rsid w:val="002326B9"/>
    <w:rsid w:val="00241412"/>
    <w:rsid w:val="00294A53"/>
    <w:rsid w:val="0030030A"/>
    <w:rsid w:val="00322F8F"/>
    <w:rsid w:val="00336244"/>
    <w:rsid w:val="00351541"/>
    <w:rsid w:val="00391E74"/>
    <w:rsid w:val="003A1231"/>
    <w:rsid w:val="003B161D"/>
    <w:rsid w:val="003C1ABC"/>
    <w:rsid w:val="003C6E16"/>
    <w:rsid w:val="003F1348"/>
    <w:rsid w:val="004042F5"/>
    <w:rsid w:val="0041282D"/>
    <w:rsid w:val="00413470"/>
    <w:rsid w:val="00490573"/>
    <w:rsid w:val="004B6D99"/>
    <w:rsid w:val="004B7E6E"/>
    <w:rsid w:val="004C4311"/>
    <w:rsid w:val="004E42A3"/>
    <w:rsid w:val="00507A8F"/>
    <w:rsid w:val="0051148F"/>
    <w:rsid w:val="00592A76"/>
    <w:rsid w:val="00606FA8"/>
    <w:rsid w:val="00610D68"/>
    <w:rsid w:val="00627710"/>
    <w:rsid w:val="00640F16"/>
    <w:rsid w:val="0067764F"/>
    <w:rsid w:val="006D16F6"/>
    <w:rsid w:val="006D6011"/>
    <w:rsid w:val="006D6CD8"/>
    <w:rsid w:val="006F22E5"/>
    <w:rsid w:val="0071402B"/>
    <w:rsid w:val="0074595D"/>
    <w:rsid w:val="00747098"/>
    <w:rsid w:val="0074764F"/>
    <w:rsid w:val="007B0681"/>
    <w:rsid w:val="00873BAB"/>
    <w:rsid w:val="009000AF"/>
    <w:rsid w:val="00A00F83"/>
    <w:rsid w:val="00A02906"/>
    <w:rsid w:val="00A2065B"/>
    <w:rsid w:val="00A6520A"/>
    <w:rsid w:val="00AA3316"/>
    <w:rsid w:val="00AA63A6"/>
    <w:rsid w:val="00AA7B18"/>
    <w:rsid w:val="00AB0857"/>
    <w:rsid w:val="00B064FD"/>
    <w:rsid w:val="00B11529"/>
    <w:rsid w:val="00B30A90"/>
    <w:rsid w:val="00B60796"/>
    <w:rsid w:val="00BB1E4C"/>
    <w:rsid w:val="00BB52DC"/>
    <w:rsid w:val="00BE364A"/>
    <w:rsid w:val="00C2468E"/>
    <w:rsid w:val="00C65EB6"/>
    <w:rsid w:val="00CA1F10"/>
    <w:rsid w:val="00CC6430"/>
    <w:rsid w:val="00CE4A42"/>
    <w:rsid w:val="00CF62A7"/>
    <w:rsid w:val="00D03032"/>
    <w:rsid w:val="00D06728"/>
    <w:rsid w:val="00D37793"/>
    <w:rsid w:val="00D54F2A"/>
    <w:rsid w:val="00D76D1A"/>
    <w:rsid w:val="00D8399E"/>
    <w:rsid w:val="00DC45C6"/>
    <w:rsid w:val="00DE0182"/>
    <w:rsid w:val="00DE6C68"/>
    <w:rsid w:val="00E06E04"/>
    <w:rsid w:val="00E35330"/>
    <w:rsid w:val="00E37AF1"/>
    <w:rsid w:val="00E44D3F"/>
    <w:rsid w:val="00E46FD3"/>
    <w:rsid w:val="00E5695D"/>
    <w:rsid w:val="00E638C9"/>
    <w:rsid w:val="00F11997"/>
    <w:rsid w:val="00F91607"/>
    <w:rsid w:val="00F967DA"/>
    <w:rsid w:val="00FF0173"/>
    <w:rsid w:val="00FF070C"/>
    <w:rsid w:val="2D8C0F4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F87D"/>
  <w15:docId w15:val="{2F0734EF-F45A-4522-B286-22F7A254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kern w:val="2"/>
      <w:sz w:val="22"/>
      <w:szCs w:val="2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paragraph" w:styleId="Akapitzlist">
    <w:name w:val="List Paragraph"/>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styleId="Nierozpoznanawzmianka">
    <w:name w:val="Unresolved Mention"/>
    <w:basedOn w:val="Domylnaczcionkaakapitu"/>
    <w:uiPriority w:val="99"/>
    <w:semiHidden/>
    <w:unhideWhenUsed/>
    <w:rsid w:val="000D4200"/>
    <w:rPr>
      <w:color w:val="605E5C"/>
      <w:shd w:val="clear" w:color="auto" w:fill="E1DFDD"/>
    </w:rPr>
  </w:style>
  <w:style w:type="character" w:styleId="UyteHipercze">
    <w:name w:val="FollowedHyperlink"/>
    <w:basedOn w:val="Domylnaczcionkaakapitu"/>
    <w:uiPriority w:val="99"/>
    <w:semiHidden/>
    <w:unhideWhenUsed/>
    <w:rsid w:val="006D1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1339">
      <w:bodyDiv w:val="1"/>
      <w:marLeft w:val="0"/>
      <w:marRight w:val="0"/>
      <w:marTop w:val="0"/>
      <w:marBottom w:val="0"/>
      <w:divBdr>
        <w:top w:val="none" w:sz="0" w:space="0" w:color="auto"/>
        <w:left w:val="none" w:sz="0" w:space="0" w:color="auto"/>
        <w:bottom w:val="none" w:sz="0" w:space="0" w:color="auto"/>
        <w:right w:val="none" w:sz="0" w:space="0" w:color="auto"/>
      </w:divBdr>
      <w:divsChild>
        <w:div w:id="180169115">
          <w:marLeft w:val="0"/>
          <w:marRight w:val="0"/>
          <w:marTop w:val="0"/>
          <w:marBottom w:val="0"/>
          <w:divBdr>
            <w:top w:val="none" w:sz="0" w:space="0" w:color="auto"/>
            <w:left w:val="none" w:sz="0" w:space="0" w:color="auto"/>
            <w:bottom w:val="none" w:sz="0" w:space="0" w:color="auto"/>
            <w:right w:val="none" w:sz="0" w:space="0" w:color="auto"/>
          </w:divBdr>
          <w:divsChild>
            <w:div w:id="17706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bp.pl/home.aspx?f=/kursy/kursy_archiwum.htm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nowystaw/proceedings"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nowystaw/proceedings" TargetMode="External"/><Relationship Id="rId17" Type="http://schemas.openxmlformats.org/officeDocument/2006/relationships/hyperlink" Target="https://platformazakupowa.pl/register/"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nowystaw.pl" TargetMode="External"/><Relationship Id="rId29" Type="http://schemas.openxmlformats.org/officeDocument/2006/relationships/hyperlink" Target="mailto:iod@nowyst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nowystaw.pl/" TargetMode="External"/><Relationship Id="rId24" Type="http://schemas.openxmlformats.org/officeDocument/2006/relationships/hyperlink" Target="https://platformazakupowa.pl/pn/nowystaw/proceed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hyperlink" Target="http://www.nccert.pl/kontakt.htm" TargetMode="External"/><Relationship Id="rId28" Type="http://schemas.openxmlformats.org/officeDocument/2006/relationships/hyperlink" Target="mailto:um@nowystaw.pl" TargetMode="External"/><Relationship Id="rId10" Type="http://schemas.openxmlformats.org/officeDocument/2006/relationships/hyperlink" Target="https://platformazakupowa.pl/pn/nowystaw/proceedings"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nowystaw.pl" TargetMode="External"/><Relationship Id="rId14" Type="http://schemas.openxmlformats.org/officeDocument/2006/relationships/hyperlink" Target="https://espd.uzp.gov.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nowystaw/proceedings" TargetMode="External"/><Relationship Id="rId30" Type="http://schemas.openxmlformats.org/officeDocument/2006/relationships/header" Target="header1.xml"/><Relationship Id="rId8" Type="http://schemas.openxmlformats.org/officeDocument/2006/relationships/hyperlink" Target="http://www.bip.nowyst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DC9E-4DCE-4EE2-B5D4-7838D065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26</Pages>
  <Words>10660</Words>
  <Characters>63965</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Legutko</dc:creator>
  <cp:lastModifiedBy>Sylwia Legutko</cp:lastModifiedBy>
  <cp:revision>22</cp:revision>
  <cp:lastPrinted>2023-10-24T10:19:00Z</cp:lastPrinted>
  <dcterms:created xsi:type="dcterms:W3CDTF">2023-11-07T10:21:00Z</dcterms:created>
  <dcterms:modified xsi:type="dcterms:W3CDTF">2023-11-07T13:34:00Z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A27D1862C64247A8AA510CFCEFF242CC_12</vt:lpwstr>
  </property>
</Properties>
</file>