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EF4A4" w14:textId="085D4C8E" w:rsidR="00C65767" w:rsidRPr="00910B21" w:rsidRDefault="008212C4" w:rsidP="00910B21">
      <w:pPr>
        <w:pStyle w:val="Nagwek1"/>
        <w:tabs>
          <w:tab w:val="left" w:pos="4451"/>
        </w:tabs>
        <w:ind w:left="0"/>
        <w:mirrorIndents/>
        <w:rPr>
          <w:rFonts w:ascii="Garamond" w:hAnsi="Garamond" w:cs="Times New Roman"/>
          <w:sz w:val="24"/>
          <w:szCs w:val="24"/>
        </w:rPr>
      </w:pPr>
      <w:r w:rsidRPr="00910B21">
        <w:rPr>
          <w:rFonts w:ascii="Garamond" w:hAnsi="Garamond" w:cs="Times New Roman"/>
          <w:sz w:val="24"/>
          <w:szCs w:val="24"/>
        </w:rPr>
        <w:t>UMOWA</w:t>
      </w:r>
      <w:r w:rsidRPr="00910B21">
        <w:rPr>
          <w:rFonts w:ascii="Garamond" w:hAnsi="Garamond" w:cs="Times New Roman"/>
          <w:spacing w:val="-10"/>
          <w:sz w:val="24"/>
          <w:szCs w:val="24"/>
        </w:rPr>
        <w:t xml:space="preserve"> </w:t>
      </w:r>
      <w:r w:rsidRPr="00910B21">
        <w:rPr>
          <w:rFonts w:ascii="Garamond" w:hAnsi="Garamond" w:cs="Times New Roman"/>
          <w:sz w:val="24"/>
          <w:szCs w:val="24"/>
        </w:rPr>
        <w:t>NR:</w:t>
      </w:r>
      <w:r w:rsidRPr="00910B21">
        <w:rPr>
          <w:rFonts w:ascii="Garamond" w:hAnsi="Garamond" w:cs="Times New Roman"/>
          <w:spacing w:val="1"/>
          <w:sz w:val="24"/>
          <w:szCs w:val="24"/>
        </w:rPr>
        <w:t xml:space="preserve"> </w:t>
      </w:r>
      <w:r w:rsidRPr="00910B21">
        <w:rPr>
          <w:rFonts w:ascii="Garamond" w:hAnsi="Garamond" w:cs="Times New Roman"/>
          <w:sz w:val="24"/>
          <w:szCs w:val="24"/>
        </w:rPr>
        <w:t>ZP/</w:t>
      </w:r>
      <w:r w:rsidR="00135F0A">
        <w:rPr>
          <w:rFonts w:ascii="Garamond" w:hAnsi="Garamond" w:cs="Times New Roman"/>
          <w:sz w:val="24"/>
          <w:szCs w:val="24"/>
        </w:rPr>
        <w:t>10</w:t>
      </w:r>
      <w:r w:rsidRPr="00910B21">
        <w:rPr>
          <w:rFonts w:ascii="Garamond" w:hAnsi="Garamond" w:cs="Times New Roman"/>
          <w:sz w:val="24"/>
          <w:szCs w:val="24"/>
        </w:rPr>
        <w:t>/202</w:t>
      </w:r>
      <w:r w:rsidR="006C4E22" w:rsidRPr="00910B21">
        <w:rPr>
          <w:rFonts w:ascii="Garamond" w:hAnsi="Garamond" w:cs="Times New Roman"/>
          <w:sz w:val="24"/>
          <w:szCs w:val="24"/>
        </w:rPr>
        <w:t>2</w:t>
      </w:r>
    </w:p>
    <w:p w14:paraId="524C0C9F" w14:textId="77777777" w:rsidR="00C65767" w:rsidRPr="00910B21" w:rsidRDefault="00C65767" w:rsidP="00910B21">
      <w:pPr>
        <w:pStyle w:val="Tekstpodstawowy"/>
        <w:tabs>
          <w:tab w:val="left" w:pos="2663"/>
          <w:tab w:val="left" w:pos="3385"/>
          <w:tab w:val="left" w:pos="5514"/>
        </w:tabs>
        <w:mirrorIndents/>
        <w:jc w:val="both"/>
        <w:rPr>
          <w:rFonts w:ascii="Garamond" w:hAnsi="Garamond" w:cs="Times New Roman"/>
          <w:sz w:val="24"/>
          <w:szCs w:val="24"/>
        </w:rPr>
      </w:pPr>
    </w:p>
    <w:p w14:paraId="4A8D0FD2" w14:textId="614AACB3" w:rsidR="00C65767" w:rsidRPr="00910B21" w:rsidRDefault="008212C4" w:rsidP="00910B21">
      <w:pPr>
        <w:pStyle w:val="Tekstpodstawowy"/>
        <w:tabs>
          <w:tab w:val="left" w:pos="2250"/>
          <w:tab w:val="left" w:pos="2663"/>
          <w:tab w:val="left" w:pos="3385"/>
          <w:tab w:val="left" w:pos="5514"/>
        </w:tabs>
        <w:mirrorIndents/>
        <w:jc w:val="both"/>
        <w:rPr>
          <w:rFonts w:ascii="Garamond" w:hAnsi="Garamond" w:cs="Times New Roman"/>
          <w:b/>
          <w:sz w:val="24"/>
          <w:szCs w:val="24"/>
        </w:rPr>
      </w:pPr>
      <w:r w:rsidRPr="00910B21">
        <w:rPr>
          <w:rFonts w:ascii="Garamond" w:hAnsi="Garamond" w:cs="Times New Roman"/>
          <w:sz w:val="24"/>
          <w:szCs w:val="24"/>
        </w:rPr>
        <w:t>zawarta</w:t>
      </w:r>
      <w:r w:rsidRPr="00910B21">
        <w:rPr>
          <w:rFonts w:ascii="Garamond" w:hAnsi="Garamond" w:cs="Times New Roman"/>
          <w:spacing w:val="-1"/>
          <w:sz w:val="24"/>
          <w:szCs w:val="24"/>
        </w:rPr>
        <w:t xml:space="preserve"> </w:t>
      </w:r>
      <w:r w:rsidRPr="00910B21">
        <w:rPr>
          <w:rFonts w:ascii="Garamond" w:hAnsi="Garamond" w:cs="Times New Roman"/>
          <w:sz w:val="24"/>
          <w:szCs w:val="24"/>
        </w:rPr>
        <w:t>w</w:t>
      </w:r>
      <w:r w:rsidRPr="00910B21">
        <w:rPr>
          <w:rFonts w:ascii="Garamond" w:hAnsi="Garamond" w:cs="Times New Roman"/>
          <w:spacing w:val="-3"/>
          <w:sz w:val="24"/>
          <w:szCs w:val="24"/>
        </w:rPr>
        <w:t xml:space="preserve"> </w:t>
      </w:r>
      <w:r w:rsidRPr="00910B21">
        <w:rPr>
          <w:rFonts w:ascii="Garamond" w:hAnsi="Garamond" w:cs="Times New Roman"/>
          <w:sz w:val="24"/>
          <w:szCs w:val="24"/>
        </w:rPr>
        <w:t>dniu</w:t>
      </w:r>
      <w:r w:rsidR="00E371F6" w:rsidRPr="00910B21">
        <w:rPr>
          <w:rFonts w:ascii="Garamond" w:hAnsi="Garamond" w:cs="Times New Roman"/>
          <w:sz w:val="24"/>
          <w:szCs w:val="24"/>
          <w:u w:val="single"/>
        </w:rPr>
        <w:t xml:space="preserve"> </w:t>
      </w:r>
      <w:r w:rsidR="00135F0A">
        <w:rPr>
          <w:rFonts w:ascii="Garamond" w:hAnsi="Garamond" w:cs="Times New Roman"/>
          <w:sz w:val="24"/>
          <w:szCs w:val="24"/>
          <w:u w:val="single"/>
        </w:rPr>
        <w:t xml:space="preserve">       </w:t>
      </w:r>
      <w:r w:rsidR="00E371F6" w:rsidRPr="00910B21">
        <w:rPr>
          <w:rFonts w:ascii="Garamond" w:hAnsi="Garamond" w:cs="Times New Roman"/>
          <w:sz w:val="24"/>
          <w:szCs w:val="24"/>
          <w:u w:val="single"/>
        </w:rPr>
        <w:t xml:space="preserve"> </w:t>
      </w:r>
      <w:r w:rsidRPr="00910B21">
        <w:rPr>
          <w:rFonts w:ascii="Garamond" w:hAnsi="Garamond" w:cs="Times New Roman"/>
          <w:sz w:val="24"/>
          <w:szCs w:val="24"/>
        </w:rPr>
        <w:t>r.</w:t>
      </w:r>
      <w:r w:rsidRPr="00910B21">
        <w:rPr>
          <w:rFonts w:ascii="Garamond" w:hAnsi="Garamond" w:cs="Times New Roman"/>
          <w:spacing w:val="-1"/>
          <w:sz w:val="24"/>
          <w:szCs w:val="24"/>
        </w:rPr>
        <w:t xml:space="preserve"> </w:t>
      </w:r>
      <w:r w:rsidRPr="00910B21">
        <w:rPr>
          <w:rFonts w:ascii="Garamond" w:hAnsi="Garamond" w:cs="Times New Roman"/>
          <w:sz w:val="24"/>
          <w:szCs w:val="24"/>
        </w:rPr>
        <w:t>we Wronkach (zwana dalej: „</w:t>
      </w:r>
      <w:r w:rsidRPr="00910B21">
        <w:rPr>
          <w:rFonts w:ascii="Garamond" w:hAnsi="Garamond" w:cs="Times New Roman"/>
          <w:i/>
          <w:sz w:val="24"/>
          <w:szCs w:val="24"/>
        </w:rPr>
        <w:t>Umową</w:t>
      </w:r>
      <w:r w:rsidRPr="00910B21">
        <w:rPr>
          <w:rFonts w:ascii="Garamond" w:hAnsi="Garamond" w:cs="Times New Roman"/>
          <w:sz w:val="24"/>
          <w:szCs w:val="24"/>
        </w:rPr>
        <w:t>”) pomiędzy:</w:t>
      </w:r>
    </w:p>
    <w:p w14:paraId="20A4BFE3" w14:textId="77777777" w:rsidR="00C65767" w:rsidRPr="00910B21" w:rsidRDefault="00C65767" w:rsidP="00910B21">
      <w:pPr>
        <w:pStyle w:val="Tekstpodstawowy"/>
        <w:mirrorIndents/>
        <w:jc w:val="both"/>
        <w:rPr>
          <w:rFonts w:ascii="Garamond" w:hAnsi="Garamond" w:cs="Times New Roman"/>
          <w:b/>
          <w:sz w:val="24"/>
          <w:szCs w:val="24"/>
        </w:rPr>
      </w:pPr>
    </w:p>
    <w:p w14:paraId="6B621DB6" w14:textId="4AE7639E" w:rsidR="00C65767" w:rsidRPr="00910B21" w:rsidRDefault="008212C4" w:rsidP="00910B21">
      <w:pPr>
        <w:pStyle w:val="Tekstpodstawowy"/>
        <w:mirrorIndents/>
        <w:jc w:val="both"/>
        <w:rPr>
          <w:rFonts w:ascii="Garamond" w:hAnsi="Garamond" w:cs="Times New Roman"/>
          <w:sz w:val="24"/>
          <w:szCs w:val="24"/>
        </w:rPr>
      </w:pPr>
      <w:r w:rsidRPr="00910B21">
        <w:rPr>
          <w:rFonts w:ascii="Garamond" w:hAnsi="Garamond" w:cs="Times New Roman"/>
          <w:b/>
          <w:sz w:val="24"/>
          <w:szCs w:val="24"/>
        </w:rPr>
        <w:t xml:space="preserve">Przedsiębiorstwem Komunalnym spółka z ograniczoną odpowiedzialnością we Wronkach, </w:t>
      </w:r>
      <w:r w:rsidRPr="00910B21">
        <w:rPr>
          <w:rFonts w:ascii="Garamond" w:hAnsi="Garamond" w:cs="Times New Roman"/>
          <w:sz w:val="24"/>
          <w:szCs w:val="24"/>
        </w:rPr>
        <w:t xml:space="preserve">z siedzibą przy ul. Ratuszowej 3, 64-510 Wronki, wpisaną do Krajowego Rejestru Sądowego prowadzonego przez Sąd Rejonowy Poznań-Nowe Miasto i Wilda w Poznaniu, IX Wydział Gospodarczy Krajowego Rejestru Sądowego, pod numerem KRS 0000183866, posiadającym nr NIP: 763-000-36-24, REGON: 570524279, wysokość kapitału zakładowego </w:t>
      </w:r>
      <w:r w:rsidR="006C4E22" w:rsidRPr="00910B21">
        <w:rPr>
          <w:rFonts w:ascii="Garamond" w:hAnsi="Garamond" w:cs="Times New Roman"/>
          <w:sz w:val="24"/>
          <w:szCs w:val="24"/>
        </w:rPr>
        <w:t>39 745 100</w:t>
      </w:r>
      <w:r w:rsidRPr="00910B21">
        <w:rPr>
          <w:rFonts w:ascii="Garamond" w:hAnsi="Garamond" w:cs="Times New Roman"/>
          <w:sz w:val="24"/>
          <w:szCs w:val="24"/>
        </w:rPr>
        <w:t>,00 zł, reprezentowanym przez:</w:t>
      </w:r>
    </w:p>
    <w:p w14:paraId="2E1ABC70" w14:textId="77777777" w:rsidR="00C65767" w:rsidRPr="00910B21" w:rsidRDefault="008212C4" w:rsidP="00910B21">
      <w:pPr>
        <w:pStyle w:val="Tekstpodstawowy"/>
        <w:mirrorIndents/>
        <w:jc w:val="both"/>
        <w:rPr>
          <w:rFonts w:ascii="Garamond" w:hAnsi="Garamond" w:cs="Times New Roman"/>
          <w:sz w:val="24"/>
          <w:szCs w:val="24"/>
        </w:rPr>
      </w:pPr>
      <w:r w:rsidRPr="00910B21">
        <w:rPr>
          <w:rFonts w:ascii="Garamond" w:hAnsi="Garamond" w:cs="Times New Roman"/>
          <w:sz w:val="24"/>
          <w:szCs w:val="24"/>
        </w:rPr>
        <w:t xml:space="preserve">Andrzeja </w:t>
      </w:r>
      <w:proofErr w:type="spellStart"/>
      <w:r w:rsidRPr="00910B21">
        <w:rPr>
          <w:rFonts w:ascii="Garamond" w:hAnsi="Garamond" w:cs="Times New Roman"/>
          <w:sz w:val="24"/>
          <w:szCs w:val="24"/>
        </w:rPr>
        <w:t>Strażyńskiego</w:t>
      </w:r>
      <w:proofErr w:type="spellEnd"/>
      <w:r w:rsidRPr="00910B21">
        <w:rPr>
          <w:rFonts w:ascii="Garamond" w:hAnsi="Garamond" w:cs="Times New Roman"/>
          <w:sz w:val="24"/>
          <w:szCs w:val="24"/>
        </w:rPr>
        <w:t xml:space="preserve"> – Prezesa Zarządu,</w:t>
      </w:r>
    </w:p>
    <w:p w14:paraId="52BBEF20" w14:textId="77777777" w:rsidR="00C65767" w:rsidRPr="00910B21" w:rsidRDefault="008212C4" w:rsidP="00910B21">
      <w:pPr>
        <w:mirrorIndents/>
        <w:jc w:val="both"/>
        <w:rPr>
          <w:rFonts w:ascii="Garamond" w:hAnsi="Garamond" w:cs="Times New Roman"/>
          <w:b/>
          <w:sz w:val="24"/>
          <w:szCs w:val="24"/>
        </w:rPr>
      </w:pPr>
      <w:r w:rsidRPr="00910B21">
        <w:rPr>
          <w:rFonts w:ascii="Garamond" w:hAnsi="Garamond" w:cs="Times New Roman"/>
          <w:sz w:val="24"/>
          <w:szCs w:val="24"/>
        </w:rPr>
        <w:t xml:space="preserve">zwanym dalej </w:t>
      </w:r>
      <w:r w:rsidRPr="00910B21">
        <w:rPr>
          <w:rFonts w:ascii="Garamond" w:hAnsi="Garamond" w:cs="Times New Roman"/>
          <w:b/>
          <w:sz w:val="24"/>
          <w:szCs w:val="24"/>
        </w:rPr>
        <w:t>Zamawiającym</w:t>
      </w:r>
    </w:p>
    <w:p w14:paraId="0ED181AF" w14:textId="77777777" w:rsidR="00C65767" w:rsidRPr="00910B21" w:rsidRDefault="00C65767" w:rsidP="00910B21">
      <w:pPr>
        <w:pStyle w:val="Tekstpodstawowy"/>
        <w:mirrorIndents/>
        <w:rPr>
          <w:rFonts w:ascii="Garamond" w:hAnsi="Garamond" w:cs="Times New Roman"/>
          <w:b/>
          <w:sz w:val="24"/>
          <w:szCs w:val="24"/>
        </w:rPr>
      </w:pPr>
    </w:p>
    <w:p w14:paraId="1668CF00" w14:textId="77777777" w:rsidR="00C65767" w:rsidRPr="00910B21" w:rsidRDefault="008212C4" w:rsidP="00910B21">
      <w:pPr>
        <w:pStyle w:val="Nagwek1"/>
        <w:ind w:left="0"/>
        <w:mirrorIndents/>
        <w:jc w:val="both"/>
        <w:rPr>
          <w:rFonts w:ascii="Garamond" w:hAnsi="Garamond" w:cs="Times New Roman"/>
          <w:sz w:val="24"/>
          <w:szCs w:val="24"/>
        </w:rPr>
      </w:pPr>
      <w:r w:rsidRPr="00910B21">
        <w:rPr>
          <w:rFonts w:ascii="Garamond" w:hAnsi="Garamond" w:cs="Times New Roman"/>
          <w:sz w:val="24"/>
          <w:szCs w:val="24"/>
        </w:rPr>
        <w:t>a</w:t>
      </w:r>
    </w:p>
    <w:p w14:paraId="7C6D5865" w14:textId="77777777" w:rsidR="00C65767" w:rsidRPr="00910B21" w:rsidRDefault="008212C4" w:rsidP="00910B21">
      <w:pPr>
        <w:pStyle w:val="Tekstpodstawowy"/>
        <w:tabs>
          <w:tab w:val="left" w:pos="1098"/>
        </w:tabs>
        <w:mirrorIndents/>
        <w:jc w:val="both"/>
        <w:rPr>
          <w:rFonts w:ascii="Garamond" w:hAnsi="Garamond" w:cs="Times New Roman"/>
          <w:sz w:val="24"/>
          <w:szCs w:val="24"/>
        </w:rPr>
      </w:pPr>
      <w:r w:rsidRPr="00910B21">
        <w:rPr>
          <w:rFonts w:ascii="Garamond" w:hAnsi="Garamond" w:cs="Times New Roman"/>
          <w:sz w:val="24"/>
          <w:szCs w:val="24"/>
        </w:rPr>
        <w:t>zwanym dalej</w:t>
      </w:r>
      <w:r w:rsidRPr="00910B21">
        <w:rPr>
          <w:rFonts w:ascii="Garamond" w:hAnsi="Garamond" w:cs="Times New Roman"/>
          <w:spacing w:val="-5"/>
          <w:sz w:val="24"/>
          <w:szCs w:val="24"/>
        </w:rPr>
        <w:t xml:space="preserve"> </w:t>
      </w:r>
      <w:r w:rsidRPr="00910B21">
        <w:rPr>
          <w:rFonts w:ascii="Garamond" w:hAnsi="Garamond" w:cs="Times New Roman"/>
          <w:b/>
          <w:sz w:val="24"/>
          <w:szCs w:val="24"/>
        </w:rPr>
        <w:t>Wykonawcą.</w:t>
      </w:r>
    </w:p>
    <w:p w14:paraId="09E50D43" w14:textId="77777777" w:rsidR="00C65767" w:rsidRPr="00910B21" w:rsidRDefault="00C65767" w:rsidP="00910B21">
      <w:pPr>
        <w:pStyle w:val="Nagwek2"/>
        <w:ind w:left="0"/>
        <w:mirrorIndents/>
        <w:rPr>
          <w:rFonts w:ascii="Garamond" w:hAnsi="Garamond" w:cs="Times New Roman"/>
          <w:sz w:val="24"/>
          <w:szCs w:val="24"/>
        </w:rPr>
      </w:pPr>
    </w:p>
    <w:p w14:paraId="333A6C7A" w14:textId="77777777" w:rsidR="00C65767" w:rsidRPr="00910B21" w:rsidRDefault="008212C4" w:rsidP="00910B21">
      <w:pPr>
        <w:pStyle w:val="Nagwek2"/>
        <w:ind w:left="0"/>
        <w:mirrorIndents/>
        <w:rPr>
          <w:rFonts w:ascii="Garamond" w:hAnsi="Garamond" w:cs="Times New Roman"/>
          <w:sz w:val="24"/>
          <w:szCs w:val="24"/>
        </w:rPr>
      </w:pPr>
      <w:r w:rsidRPr="00910B21">
        <w:rPr>
          <w:rFonts w:ascii="Garamond" w:hAnsi="Garamond" w:cs="Times New Roman"/>
          <w:sz w:val="24"/>
          <w:szCs w:val="24"/>
        </w:rPr>
        <w:t>PREAMBUŁA</w:t>
      </w:r>
    </w:p>
    <w:p w14:paraId="63605371" w14:textId="5DCE5C0D" w:rsidR="00C65767" w:rsidRPr="00910B21" w:rsidRDefault="008212C4" w:rsidP="00910B21">
      <w:pPr>
        <w:mirrorIndents/>
        <w:jc w:val="both"/>
        <w:rPr>
          <w:rFonts w:ascii="Garamond" w:hAnsi="Garamond" w:cs="Times New Roman"/>
          <w:b/>
          <w:i/>
          <w:sz w:val="24"/>
          <w:szCs w:val="24"/>
        </w:rPr>
      </w:pPr>
      <w:r w:rsidRPr="00910B21">
        <w:rPr>
          <w:rFonts w:ascii="Garamond" w:hAnsi="Garamond" w:cs="Times New Roman"/>
          <w:b/>
          <w:i/>
          <w:sz w:val="24"/>
          <w:szCs w:val="24"/>
        </w:rPr>
        <w:t xml:space="preserve">Strony Umowy zgodnie oświadczają, że Wykonawca został wyłoniony w wyniku postępowania o udzielenie zamówienia publicznego przeprowadzonego w trybie </w:t>
      </w:r>
      <w:r w:rsidR="005B6322" w:rsidRPr="00910B21">
        <w:rPr>
          <w:rFonts w:ascii="Garamond" w:hAnsi="Garamond" w:cs="Times New Roman"/>
          <w:b/>
          <w:i/>
          <w:sz w:val="24"/>
          <w:szCs w:val="24"/>
        </w:rPr>
        <w:t>zapytania ofertowego</w:t>
      </w:r>
      <w:r w:rsidRPr="00910B21">
        <w:rPr>
          <w:rFonts w:ascii="Garamond" w:hAnsi="Garamond" w:cs="Times New Roman"/>
          <w:b/>
          <w:i/>
          <w:sz w:val="24"/>
          <w:szCs w:val="24"/>
        </w:rPr>
        <w:t>, na zamówienie pod nazwą: „</w:t>
      </w:r>
      <w:r w:rsidR="005B6322" w:rsidRPr="00910B21">
        <w:rPr>
          <w:rFonts w:ascii="Garamond" w:hAnsi="Garamond"/>
          <w:b/>
          <w:sz w:val="24"/>
          <w:szCs w:val="24"/>
          <w:lang w:eastAsia="pl-PL"/>
        </w:rPr>
        <w:t>D</w:t>
      </w:r>
      <w:r w:rsidR="005B6322" w:rsidRPr="00910B21">
        <w:rPr>
          <w:rFonts w:ascii="Garamond" w:hAnsi="Garamond"/>
          <w:b/>
          <w:sz w:val="24"/>
          <w:szCs w:val="24"/>
          <w:lang w:eastAsia="pl-PL"/>
        </w:rPr>
        <w:t>ostaw</w:t>
      </w:r>
      <w:r w:rsidR="005B6322" w:rsidRPr="00910B21">
        <w:rPr>
          <w:rFonts w:ascii="Garamond" w:hAnsi="Garamond"/>
          <w:b/>
          <w:sz w:val="24"/>
          <w:szCs w:val="24"/>
          <w:lang w:eastAsia="pl-PL"/>
        </w:rPr>
        <w:t>y</w:t>
      </w:r>
      <w:r w:rsidR="005B6322" w:rsidRPr="00910B21">
        <w:rPr>
          <w:rFonts w:ascii="Garamond" w:hAnsi="Garamond"/>
          <w:b/>
          <w:sz w:val="24"/>
          <w:szCs w:val="24"/>
          <w:lang w:eastAsia="pl-PL"/>
        </w:rPr>
        <w:t xml:space="preserve"> produktów i środków chemicznych niezbędnych w zakresie bieżącego funkcjonowania Oczyszczalni Ścieków oraz Stacji Uzdatniania Wody</w:t>
      </w:r>
      <w:r w:rsidRPr="00910B21">
        <w:rPr>
          <w:rFonts w:ascii="Garamond" w:hAnsi="Garamond" w:cs="Times New Roman"/>
          <w:b/>
          <w:i/>
          <w:sz w:val="24"/>
          <w:szCs w:val="24"/>
        </w:rPr>
        <w:t>”</w:t>
      </w:r>
      <w:r w:rsidRPr="00910B21">
        <w:rPr>
          <w:rFonts w:ascii="Garamond" w:hAnsi="Garamond" w:cs="Times New Roman"/>
          <w:b/>
          <w:sz w:val="24"/>
          <w:szCs w:val="24"/>
        </w:rPr>
        <w:t>.</w:t>
      </w:r>
    </w:p>
    <w:p w14:paraId="016E0F10" w14:textId="77777777" w:rsidR="00C65767" w:rsidRPr="00910B21" w:rsidRDefault="00C65767" w:rsidP="00910B21">
      <w:pPr>
        <w:pStyle w:val="Tekstpodstawowy"/>
        <w:mirrorIndents/>
        <w:rPr>
          <w:rFonts w:ascii="Garamond" w:hAnsi="Garamond" w:cs="Times New Roman"/>
          <w:b/>
          <w:i/>
          <w:sz w:val="24"/>
          <w:szCs w:val="24"/>
        </w:rPr>
      </w:pPr>
    </w:p>
    <w:p w14:paraId="764499B3" w14:textId="77777777" w:rsidR="00C65767" w:rsidRPr="00910B21" w:rsidRDefault="008212C4" w:rsidP="00910B21">
      <w:pPr>
        <w:pStyle w:val="Tekstpodstawowy"/>
        <w:mirrorIndents/>
        <w:jc w:val="center"/>
        <w:rPr>
          <w:rFonts w:ascii="Garamond" w:hAnsi="Garamond" w:cs="Times New Roman"/>
          <w:b/>
          <w:sz w:val="24"/>
          <w:szCs w:val="24"/>
        </w:rPr>
      </w:pPr>
      <w:r w:rsidRPr="00910B21">
        <w:rPr>
          <w:rFonts w:ascii="Garamond" w:hAnsi="Garamond" w:cs="Times New Roman"/>
          <w:b/>
          <w:sz w:val="24"/>
          <w:szCs w:val="24"/>
        </w:rPr>
        <w:t>§ 1.</w:t>
      </w:r>
    </w:p>
    <w:p w14:paraId="40C94D68" w14:textId="77777777" w:rsidR="00C65767" w:rsidRPr="00910B21" w:rsidRDefault="008212C4" w:rsidP="00910B21">
      <w:pPr>
        <w:pStyle w:val="Tekstpodstawowy"/>
        <w:mirrorIndents/>
        <w:jc w:val="center"/>
        <w:rPr>
          <w:rFonts w:ascii="Garamond" w:hAnsi="Garamond" w:cs="Times New Roman"/>
          <w:sz w:val="24"/>
          <w:szCs w:val="24"/>
        </w:rPr>
      </w:pPr>
      <w:r w:rsidRPr="00910B21">
        <w:rPr>
          <w:rFonts w:ascii="Garamond" w:hAnsi="Garamond" w:cs="Times New Roman"/>
          <w:b/>
          <w:sz w:val="24"/>
          <w:szCs w:val="24"/>
        </w:rPr>
        <w:t>PRZEDMIOT UMOWY</w:t>
      </w:r>
    </w:p>
    <w:p w14:paraId="05AB6B06" w14:textId="5326D134" w:rsidR="00C65767" w:rsidRPr="00910B21" w:rsidRDefault="008212C4" w:rsidP="00910B21">
      <w:pPr>
        <w:pStyle w:val="Akapitzlist1"/>
        <w:numPr>
          <w:ilvl w:val="0"/>
          <w:numId w:val="6"/>
        </w:numPr>
        <w:ind w:left="0" w:firstLine="0"/>
        <w:mirrorIndents/>
        <w:jc w:val="both"/>
        <w:rPr>
          <w:rFonts w:ascii="Garamond" w:hAnsi="Garamond" w:cs="Times New Roman"/>
          <w:sz w:val="24"/>
          <w:szCs w:val="24"/>
        </w:rPr>
      </w:pPr>
      <w:r w:rsidRPr="00910B21">
        <w:rPr>
          <w:rFonts w:ascii="Garamond" w:hAnsi="Garamond" w:cs="Times New Roman"/>
          <w:sz w:val="24"/>
          <w:szCs w:val="24"/>
        </w:rPr>
        <w:t>Przedmiot Umowy obejmuje sukcesywn</w:t>
      </w:r>
      <w:r w:rsidR="005B6322" w:rsidRPr="00910B21">
        <w:rPr>
          <w:rFonts w:ascii="Garamond" w:hAnsi="Garamond" w:cs="Times New Roman"/>
          <w:sz w:val="24"/>
          <w:szCs w:val="24"/>
        </w:rPr>
        <w:t xml:space="preserve">ą sprzedaż i </w:t>
      </w:r>
      <w:r w:rsidRPr="00910B21">
        <w:rPr>
          <w:rFonts w:ascii="Garamond" w:hAnsi="Garamond" w:cs="Times New Roman"/>
          <w:sz w:val="24"/>
          <w:szCs w:val="24"/>
        </w:rPr>
        <w:t xml:space="preserve"> dostawy </w:t>
      </w:r>
    </w:p>
    <w:p w14:paraId="667EF9CC" w14:textId="77777777" w:rsidR="005B6322" w:rsidRPr="00910B21" w:rsidRDefault="005B6322" w:rsidP="00910B21">
      <w:pPr>
        <w:suppressAutoHyphens w:val="0"/>
        <w:mirrorIndents/>
        <w:jc w:val="both"/>
        <w:rPr>
          <w:rFonts w:ascii="Garamond" w:hAnsi="Garamond"/>
          <w:b/>
          <w:bCs/>
          <w:i/>
          <w:sz w:val="24"/>
          <w:szCs w:val="24"/>
          <w:lang w:eastAsia="pl-PL"/>
        </w:rPr>
      </w:pPr>
      <w:r w:rsidRPr="00910B21">
        <w:rPr>
          <w:rFonts w:ascii="Garamond" w:hAnsi="Garamond"/>
          <w:b/>
          <w:bCs/>
          <w:i/>
          <w:sz w:val="24"/>
          <w:szCs w:val="24"/>
          <w:lang w:eastAsia="pl-PL"/>
        </w:rPr>
        <w:t>Zadanie 1.</w:t>
      </w:r>
    </w:p>
    <w:p w14:paraId="3041F182" w14:textId="77777777" w:rsidR="005B6322" w:rsidRPr="00910B21" w:rsidRDefault="005B6322" w:rsidP="00910B21">
      <w:pPr>
        <w:suppressAutoHyphens w:val="0"/>
        <w:mirrorIndents/>
        <w:jc w:val="both"/>
        <w:rPr>
          <w:rFonts w:ascii="Garamond" w:hAnsi="Garamond"/>
          <w:bCs/>
          <w:sz w:val="24"/>
          <w:szCs w:val="24"/>
          <w:lang w:eastAsia="pl-PL"/>
        </w:rPr>
      </w:pPr>
      <w:r w:rsidRPr="00910B21">
        <w:rPr>
          <w:rFonts w:ascii="Garamond" w:hAnsi="Garamond"/>
          <w:bCs/>
          <w:sz w:val="24"/>
          <w:szCs w:val="24"/>
          <w:lang w:eastAsia="pl-PL"/>
        </w:rPr>
        <w:t xml:space="preserve">Nazwa produktu- tlenek wapnia, wzór chemiczny </w:t>
      </w:r>
      <w:proofErr w:type="spellStart"/>
      <w:r w:rsidRPr="00910B21">
        <w:rPr>
          <w:rFonts w:ascii="Garamond" w:hAnsi="Garamond"/>
          <w:bCs/>
          <w:sz w:val="24"/>
          <w:szCs w:val="24"/>
          <w:lang w:eastAsia="pl-PL"/>
        </w:rPr>
        <w:t>CaO</w:t>
      </w:r>
      <w:proofErr w:type="spellEnd"/>
      <w:r w:rsidRPr="00910B21">
        <w:rPr>
          <w:rFonts w:ascii="Garamond" w:hAnsi="Garamond"/>
          <w:bCs/>
          <w:sz w:val="24"/>
          <w:szCs w:val="24"/>
          <w:lang w:eastAsia="pl-PL"/>
        </w:rPr>
        <w:t>.</w:t>
      </w:r>
    </w:p>
    <w:p w14:paraId="6CDADF5E" w14:textId="77777777" w:rsidR="005B6322" w:rsidRPr="00910B21" w:rsidRDefault="005B6322" w:rsidP="00910B21">
      <w:pPr>
        <w:suppressAutoHyphens w:val="0"/>
        <w:mirrorIndents/>
        <w:jc w:val="both"/>
        <w:rPr>
          <w:rFonts w:ascii="Garamond" w:hAnsi="Garamond"/>
          <w:bCs/>
          <w:sz w:val="24"/>
          <w:szCs w:val="24"/>
          <w:lang w:eastAsia="pl-PL"/>
        </w:rPr>
      </w:pPr>
      <w:r w:rsidRPr="00910B21">
        <w:rPr>
          <w:rFonts w:ascii="Garamond" w:hAnsi="Garamond"/>
          <w:bCs/>
          <w:sz w:val="24"/>
          <w:szCs w:val="24"/>
          <w:lang w:eastAsia="pl-PL"/>
        </w:rPr>
        <w:t>- skład chemiczny wg PN EN 459-2:2003 r.</w:t>
      </w:r>
    </w:p>
    <w:p w14:paraId="23B7FC81" w14:textId="77777777" w:rsidR="005B6322" w:rsidRPr="00910B21" w:rsidRDefault="005B6322" w:rsidP="00910B21">
      <w:pPr>
        <w:suppressAutoHyphens w:val="0"/>
        <w:mirrorIndents/>
        <w:jc w:val="both"/>
        <w:rPr>
          <w:rFonts w:ascii="Garamond" w:hAnsi="Garamond"/>
          <w:bCs/>
          <w:sz w:val="24"/>
          <w:szCs w:val="24"/>
          <w:lang w:eastAsia="pl-PL"/>
        </w:rPr>
      </w:pPr>
      <w:r w:rsidRPr="00910B21">
        <w:rPr>
          <w:rFonts w:ascii="Garamond" w:hAnsi="Garamond"/>
          <w:bCs/>
          <w:sz w:val="24"/>
          <w:szCs w:val="24"/>
          <w:lang w:eastAsia="pl-PL"/>
        </w:rPr>
        <w:t>- nr CAS 1305-78-8</w:t>
      </w:r>
    </w:p>
    <w:p w14:paraId="645EB54E" w14:textId="77777777" w:rsidR="005B6322" w:rsidRPr="00910B21" w:rsidRDefault="005B6322" w:rsidP="00910B21">
      <w:pPr>
        <w:suppressAutoHyphens w:val="0"/>
        <w:mirrorIndents/>
        <w:jc w:val="both"/>
        <w:rPr>
          <w:rFonts w:ascii="Garamond" w:hAnsi="Garamond"/>
          <w:bCs/>
          <w:sz w:val="24"/>
          <w:szCs w:val="24"/>
          <w:lang w:eastAsia="pl-PL"/>
        </w:rPr>
      </w:pPr>
      <w:r w:rsidRPr="00910B21">
        <w:rPr>
          <w:rFonts w:ascii="Garamond" w:hAnsi="Garamond"/>
          <w:bCs/>
          <w:sz w:val="24"/>
          <w:szCs w:val="24"/>
          <w:lang w:eastAsia="pl-PL"/>
        </w:rPr>
        <w:t>- nr ENICES 215-138-9</w:t>
      </w:r>
    </w:p>
    <w:p w14:paraId="205E6660" w14:textId="77777777" w:rsidR="005B6322" w:rsidRPr="00910B21" w:rsidRDefault="005B6322" w:rsidP="00910B21">
      <w:pPr>
        <w:suppressAutoHyphens w:val="0"/>
        <w:mirrorIndents/>
        <w:jc w:val="both"/>
        <w:rPr>
          <w:rFonts w:ascii="Garamond" w:hAnsi="Garamond"/>
          <w:bCs/>
          <w:sz w:val="24"/>
          <w:szCs w:val="24"/>
          <w:lang w:eastAsia="pl-PL"/>
        </w:rPr>
      </w:pPr>
      <w:r w:rsidRPr="00910B21">
        <w:rPr>
          <w:rFonts w:ascii="Garamond" w:hAnsi="Garamond"/>
          <w:bCs/>
          <w:sz w:val="24"/>
          <w:szCs w:val="24"/>
          <w:lang w:eastAsia="pl-PL"/>
        </w:rPr>
        <w:t>- klasyfikacja WE nr 1272/2008</w:t>
      </w:r>
    </w:p>
    <w:p w14:paraId="608A4013" w14:textId="77777777" w:rsidR="005B6322" w:rsidRPr="00910B21" w:rsidRDefault="005B6322" w:rsidP="00910B21">
      <w:pPr>
        <w:suppressAutoHyphens w:val="0"/>
        <w:mirrorIndents/>
        <w:jc w:val="both"/>
        <w:rPr>
          <w:rFonts w:ascii="Garamond" w:hAnsi="Garamond"/>
          <w:bCs/>
          <w:sz w:val="24"/>
          <w:szCs w:val="24"/>
          <w:lang w:eastAsia="pl-PL"/>
        </w:rPr>
      </w:pPr>
      <w:r w:rsidRPr="00910B21">
        <w:rPr>
          <w:rFonts w:ascii="Garamond" w:hAnsi="Garamond"/>
          <w:bCs/>
          <w:sz w:val="24"/>
          <w:szCs w:val="24"/>
          <w:lang w:eastAsia="pl-PL"/>
        </w:rPr>
        <w:t xml:space="preserve">- zastosowanie do korekty </w:t>
      </w:r>
      <w:proofErr w:type="spellStart"/>
      <w:r w:rsidRPr="00910B21">
        <w:rPr>
          <w:rFonts w:ascii="Garamond" w:hAnsi="Garamond"/>
          <w:bCs/>
          <w:sz w:val="24"/>
          <w:szCs w:val="24"/>
          <w:lang w:eastAsia="pl-PL"/>
        </w:rPr>
        <w:t>pH</w:t>
      </w:r>
      <w:proofErr w:type="spellEnd"/>
      <w:r w:rsidRPr="00910B21">
        <w:rPr>
          <w:rFonts w:ascii="Garamond" w:hAnsi="Garamond"/>
          <w:bCs/>
          <w:sz w:val="24"/>
          <w:szCs w:val="24"/>
          <w:lang w:eastAsia="pl-PL"/>
        </w:rPr>
        <w:t xml:space="preserve"> ścieków i higienizacji odpadów</w:t>
      </w:r>
    </w:p>
    <w:p w14:paraId="32C8F285" w14:textId="77777777" w:rsidR="005B6322" w:rsidRPr="00910B21" w:rsidRDefault="005B6322" w:rsidP="00910B21">
      <w:pPr>
        <w:suppressAutoHyphens w:val="0"/>
        <w:mirrorIndents/>
        <w:jc w:val="both"/>
        <w:rPr>
          <w:rFonts w:ascii="Garamond" w:hAnsi="Garamond"/>
          <w:bCs/>
          <w:sz w:val="24"/>
          <w:szCs w:val="24"/>
          <w:lang w:eastAsia="pl-PL"/>
        </w:rPr>
      </w:pPr>
      <w:r w:rsidRPr="00910B21">
        <w:rPr>
          <w:rFonts w:ascii="Garamond" w:hAnsi="Garamond"/>
          <w:bCs/>
          <w:sz w:val="24"/>
          <w:szCs w:val="24"/>
          <w:lang w:eastAsia="pl-PL"/>
        </w:rPr>
        <w:t>- granulacja 0,00-1,00 mm</w:t>
      </w:r>
    </w:p>
    <w:p w14:paraId="620C9515" w14:textId="77777777" w:rsidR="005B6322" w:rsidRPr="00910B21" w:rsidRDefault="005B6322" w:rsidP="00910B21">
      <w:pPr>
        <w:suppressAutoHyphens w:val="0"/>
        <w:mirrorIndents/>
        <w:jc w:val="both"/>
        <w:rPr>
          <w:rFonts w:ascii="Garamond" w:hAnsi="Garamond"/>
          <w:bCs/>
          <w:sz w:val="24"/>
          <w:szCs w:val="24"/>
          <w:lang w:eastAsia="pl-PL"/>
        </w:rPr>
      </w:pPr>
      <w:r w:rsidRPr="00910B21">
        <w:rPr>
          <w:rFonts w:ascii="Garamond" w:hAnsi="Garamond"/>
          <w:bCs/>
          <w:sz w:val="24"/>
          <w:szCs w:val="24"/>
          <w:lang w:eastAsia="pl-PL"/>
        </w:rPr>
        <w:t>- stężenie 88-98%</w:t>
      </w:r>
    </w:p>
    <w:p w14:paraId="17C02C62" w14:textId="77777777" w:rsidR="005B6322" w:rsidRPr="00910B21" w:rsidRDefault="005B6322" w:rsidP="00910B21">
      <w:pPr>
        <w:suppressAutoHyphens w:val="0"/>
        <w:mirrorIndents/>
        <w:jc w:val="both"/>
        <w:rPr>
          <w:rFonts w:ascii="Garamond" w:hAnsi="Garamond"/>
          <w:bCs/>
          <w:sz w:val="24"/>
          <w:szCs w:val="24"/>
          <w:lang w:eastAsia="pl-PL"/>
        </w:rPr>
      </w:pPr>
      <w:r w:rsidRPr="00910B21">
        <w:rPr>
          <w:rFonts w:ascii="Garamond" w:hAnsi="Garamond"/>
          <w:bCs/>
          <w:sz w:val="24"/>
          <w:szCs w:val="24"/>
          <w:lang w:eastAsia="pl-PL"/>
        </w:rPr>
        <w:t>- ciężar nasypowy 0,9-1,2 Mg/m³</w:t>
      </w:r>
    </w:p>
    <w:p w14:paraId="427378B4" w14:textId="77777777" w:rsidR="005B6322" w:rsidRPr="00910B21" w:rsidRDefault="005B6322" w:rsidP="00910B21">
      <w:pPr>
        <w:suppressAutoHyphens w:val="0"/>
        <w:mirrorIndents/>
        <w:jc w:val="both"/>
        <w:rPr>
          <w:rFonts w:ascii="Garamond" w:hAnsi="Garamond"/>
          <w:bCs/>
          <w:sz w:val="24"/>
          <w:szCs w:val="24"/>
          <w:lang w:eastAsia="pl-PL"/>
        </w:rPr>
      </w:pPr>
      <w:r w:rsidRPr="00910B21">
        <w:rPr>
          <w:rFonts w:ascii="Garamond" w:hAnsi="Garamond"/>
          <w:bCs/>
          <w:sz w:val="24"/>
          <w:szCs w:val="24"/>
          <w:lang w:eastAsia="pl-PL"/>
        </w:rPr>
        <w:t>- zapotrzebowanie w roku: 40 000 kg</w:t>
      </w:r>
    </w:p>
    <w:p w14:paraId="62EA67B5" w14:textId="77777777" w:rsidR="005B6322" w:rsidRPr="00910B21" w:rsidRDefault="005B6322" w:rsidP="00910B21">
      <w:pPr>
        <w:suppressAutoHyphens w:val="0"/>
        <w:mirrorIndents/>
        <w:jc w:val="both"/>
        <w:rPr>
          <w:rFonts w:ascii="Garamond" w:hAnsi="Garamond"/>
          <w:bCs/>
          <w:sz w:val="24"/>
          <w:szCs w:val="24"/>
          <w:lang w:eastAsia="pl-PL"/>
        </w:rPr>
      </w:pPr>
      <w:r w:rsidRPr="00910B21">
        <w:rPr>
          <w:rFonts w:ascii="Garamond" w:hAnsi="Garamond"/>
          <w:bCs/>
          <w:sz w:val="24"/>
          <w:szCs w:val="24"/>
          <w:lang w:eastAsia="pl-PL"/>
        </w:rPr>
        <w:t>- termin realizacji VII.2022 – VI.2023 r. dostawa w partiach określonych przez Zamawiającego, według jego potrzeb</w:t>
      </w:r>
    </w:p>
    <w:p w14:paraId="55996E2F" w14:textId="77777777" w:rsidR="005B6322" w:rsidRPr="00910B21" w:rsidRDefault="005B6322" w:rsidP="00910B21">
      <w:pPr>
        <w:suppressAutoHyphens w:val="0"/>
        <w:mirrorIndents/>
        <w:jc w:val="both"/>
        <w:rPr>
          <w:rFonts w:ascii="Garamond" w:hAnsi="Garamond"/>
          <w:bCs/>
          <w:sz w:val="24"/>
          <w:szCs w:val="24"/>
          <w:lang w:eastAsia="pl-PL"/>
        </w:rPr>
      </w:pPr>
      <w:r w:rsidRPr="00910B21">
        <w:rPr>
          <w:rFonts w:ascii="Garamond" w:hAnsi="Garamond"/>
          <w:bCs/>
          <w:sz w:val="24"/>
          <w:szCs w:val="24"/>
          <w:lang w:eastAsia="pl-PL"/>
        </w:rPr>
        <w:t>- miejsce dostarczenia - oczyszczalnia ścieków Zamawiającego, ul. Prasłowiańska 9, Wronki.</w:t>
      </w:r>
    </w:p>
    <w:p w14:paraId="7A24DC55" w14:textId="77777777" w:rsidR="005B6322" w:rsidRPr="00910B21" w:rsidRDefault="005B6322" w:rsidP="00910B21">
      <w:pPr>
        <w:suppressAutoHyphens w:val="0"/>
        <w:mirrorIndents/>
        <w:jc w:val="both"/>
        <w:rPr>
          <w:rFonts w:ascii="Garamond" w:hAnsi="Garamond"/>
          <w:b/>
          <w:bCs/>
          <w:i/>
          <w:sz w:val="24"/>
          <w:szCs w:val="24"/>
          <w:lang w:eastAsia="pl-PL"/>
        </w:rPr>
      </w:pPr>
    </w:p>
    <w:p w14:paraId="7325B238" w14:textId="77777777" w:rsidR="005B6322" w:rsidRPr="00910B21" w:rsidRDefault="005B6322" w:rsidP="00910B21">
      <w:pPr>
        <w:suppressAutoHyphens w:val="0"/>
        <w:mirrorIndents/>
        <w:jc w:val="both"/>
        <w:rPr>
          <w:rFonts w:ascii="Garamond" w:hAnsi="Garamond"/>
          <w:b/>
          <w:bCs/>
          <w:i/>
          <w:sz w:val="24"/>
          <w:szCs w:val="24"/>
          <w:lang w:eastAsia="pl-PL"/>
        </w:rPr>
      </w:pPr>
      <w:r w:rsidRPr="00910B21">
        <w:rPr>
          <w:rFonts w:ascii="Garamond" w:hAnsi="Garamond"/>
          <w:b/>
          <w:bCs/>
          <w:i/>
          <w:sz w:val="24"/>
          <w:szCs w:val="24"/>
          <w:lang w:eastAsia="pl-PL"/>
        </w:rPr>
        <w:t>Zadanie 2.</w:t>
      </w:r>
    </w:p>
    <w:p w14:paraId="08330C9A" w14:textId="77777777" w:rsidR="005B6322" w:rsidRPr="00910B21" w:rsidRDefault="005B6322" w:rsidP="00910B21">
      <w:pPr>
        <w:suppressAutoHyphens w:val="0"/>
        <w:mirrorIndents/>
        <w:jc w:val="both"/>
        <w:rPr>
          <w:rFonts w:ascii="Garamond" w:hAnsi="Garamond"/>
          <w:bCs/>
          <w:sz w:val="24"/>
          <w:szCs w:val="24"/>
          <w:lang w:eastAsia="pl-PL"/>
        </w:rPr>
      </w:pPr>
      <w:r w:rsidRPr="00910B21">
        <w:rPr>
          <w:rFonts w:ascii="Garamond" w:hAnsi="Garamond"/>
          <w:bCs/>
          <w:sz w:val="24"/>
          <w:szCs w:val="24"/>
          <w:lang w:eastAsia="pl-PL"/>
        </w:rPr>
        <w:t xml:space="preserve">Nazwa produktu - koagulant do chemicznego oczyszczania ścieków PIX 113 </w:t>
      </w:r>
    </w:p>
    <w:p w14:paraId="297725F8" w14:textId="77777777" w:rsidR="005B6322" w:rsidRPr="00910B21" w:rsidRDefault="005B6322" w:rsidP="00910B21">
      <w:pPr>
        <w:suppressAutoHyphens w:val="0"/>
        <w:mirrorIndents/>
        <w:jc w:val="both"/>
        <w:rPr>
          <w:rFonts w:ascii="Garamond" w:hAnsi="Garamond"/>
          <w:bCs/>
          <w:sz w:val="24"/>
          <w:szCs w:val="24"/>
          <w:lang w:eastAsia="pl-PL"/>
        </w:rPr>
      </w:pPr>
      <w:r w:rsidRPr="00910B21">
        <w:rPr>
          <w:rFonts w:ascii="Garamond" w:hAnsi="Garamond"/>
          <w:bCs/>
          <w:sz w:val="24"/>
          <w:szCs w:val="24"/>
          <w:lang w:eastAsia="pl-PL"/>
        </w:rPr>
        <w:t>- UE 67/548/EWG</w:t>
      </w:r>
    </w:p>
    <w:p w14:paraId="5AF87382" w14:textId="77777777" w:rsidR="005B6322" w:rsidRPr="00910B21" w:rsidRDefault="005B6322" w:rsidP="00910B21">
      <w:pPr>
        <w:suppressAutoHyphens w:val="0"/>
        <w:mirrorIndents/>
        <w:jc w:val="both"/>
        <w:rPr>
          <w:rFonts w:ascii="Garamond" w:hAnsi="Garamond"/>
          <w:bCs/>
          <w:sz w:val="24"/>
          <w:szCs w:val="24"/>
          <w:lang w:eastAsia="pl-PL"/>
        </w:rPr>
      </w:pPr>
      <w:r w:rsidRPr="00910B21">
        <w:rPr>
          <w:rFonts w:ascii="Garamond" w:hAnsi="Garamond"/>
          <w:bCs/>
          <w:sz w:val="24"/>
          <w:szCs w:val="24"/>
          <w:lang w:eastAsia="pl-PL"/>
        </w:rPr>
        <w:t>- charakterystyka chemiczna:</w:t>
      </w:r>
    </w:p>
    <w:p w14:paraId="087428F5" w14:textId="77777777" w:rsidR="005B6322" w:rsidRPr="00910B21" w:rsidRDefault="005B6322" w:rsidP="00910B21">
      <w:pPr>
        <w:suppressAutoHyphens w:val="0"/>
        <w:mirrorIndents/>
        <w:jc w:val="both"/>
        <w:rPr>
          <w:rFonts w:ascii="Garamond" w:hAnsi="Garamond"/>
          <w:bCs/>
          <w:sz w:val="24"/>
          <w:szCs w:val="24"/>
          <w:lang w:eastAsia="pl-PL"/>
        </w:rPr>
      </w:pPr>
      <w:r w:rsidRPr="00910B21">
        <w:rPr>
          <w:rFonts w:ascii="Garamond" w:hAnsi="Garamond"/>
          <w:bCs/>
          <w:sz w:val="24"/>
          <w:szCs w:val="24"/>
          <w:lang w:eastAsia="pl-PL"/>
        </w:rPr>
        <w:t>-</w:t>
      </w:r>
      <w:r w:rsidRPr="00910B21">
        <w:rPr>
          <w:rFonts w:ascii="Garamond" w:hAnsi="Garamond"/>
          <w:bCs/>
          <w:color w:val="FF0000"/>
          <w:sz w:val="24"/>
          <w:szCs w:val="24"/>
          <w:lang w:eastAsia="pl-PL"/>
        </w:rPr>
        <w:t xml:space="preserve"> </w:t>
      </w:r>
      <w:r w:rsidRPr="00910B21">
        <w:rPr>
          <w:rFonts w:ascii="Garamond" w:hAnsi="Garamond"/>
          <w:bCs/>
          <w:sz w:val="24"/>
          <w:szCs w:val="24"/>
          <w:lang w:eastAsia="pl-PL"/>
        </w:rPr>
        <w:t>zawartość Fe całkowitego = 11,8 %</w:t>
      </w:r>
    </w:p>
    <w:p w14:paraId="6B53F39A" w14:textId="77777777" w:rsidR="005B6322" w:rsidRPr="00910B21" w:rsidRDefault="005B6322" w:rsidP="00910B21">
      <w:pPr>
        <w:suppressAutoHyphens w:val="0"/>
        <w:mirrorIndents/>
        <w:jc w:val="both"/>
        <w:rPr>
          <w:rFonts w:ascii="Garamond" w:hAnsi="Garamond"/>
          <w:bCs/>
          <w:color w:val="FF0000"/>
          <w:sz w:val="24"/>
          <w:szCs w:val="24"/>
          <w:lang w:eastAsia="pl-PL"/>
        </w:rPr>
      </w:pPr>
      <w:r w:rsidRPr="00910B21">
        <w:rPr>
          <w:rFonts w:ascii="Garamond" w:hAnsi="Garamond"/>
          <w:bCs/>
          <w:sz w:val="24"/>
          <w:szCs w:val="24"/>
          <w:lang w:eastAsia="pl-PL"/>
        </w:rPr>
        <w:t>- zawartość Fe</w:t>
      </w:r>
      <w:r w:rsidRPr="00910B21">
        <w:rPr>
          <w:rFonts w:ascii="Garamond" w:hAnsi="Garamond"/>
          <w:bCs/>
          <w:sz w:val="24"/>
          <w:szCs w:val="24"/>
          <w:vertAlign w:val="superscript"/>
          <w:lang w:eastAsia="pl-PL"/>
        </w:rPr>
        <w:t>+2</w:t>
      </w:r>
      <w:r w:rsidRPr="00910B21">
        <w:rPr>
          <w:rFonts w:ascii="Garamond" w:hAnsi="Garamond"/>
          <w:bCs/>
          <w:sz w:val="24"/>
          <w:szCs w:val="24"/>
          <w:lang w:eastAsia="pl-PL"/>
        </w:rPr>
        <w:t xml:space="preserve"> = 0,4%</w:t>
      </w:r>
    </w:p>
    <w:p w14:paraId="0EB5486B" w14:textId="77777777" w:rsidR="005B6322" w:rsidRPr="00910B21" w:rsidRDefault="005B6322" w:rsidP="00910B21">
      <w:pPr>
        <w:suppressAutoHyphens w:val="0"/>
        <w:mirrorIndents/>
        <w:jc w:val="both"/>
        <w:rPr>
          <w:rFonts w:ascii="Garamond" w:hAnsi="Garamond"/>
          <w:bCs/>
          <w:sz w:val="24"/>
          <w:szCs w:val="24"/>
          <w:lang w:eastAsia="pl-PL"/>
        </w:rPr>
      </w:pPr>
      <w:r w:rsidRPr="00910B21">
        <w:rPr>
          <w:rFonts w:ascii="Garamond" w:hAnsi="Garamond"/>
          <w:bCs/>
          <w:sz w:val="24"/>
          <w:szCs w:val="24"/>
          <w:lang w:eastAsia="pl-PL"/>
        </w:rPr>
        <w:t>- gęstość w 20°C = 1,500-1,570 g/cm³</w:t>
      </w:r>
    </w:p>
    <w:p w14:paraId="5BA7F2E2" w14:textId="77777777" w:rsidR="005B6322" w:rsidRPr="00910B21" w:rsidRDefault="005B6322" w:rsidP="00910B21">
      <w:pPr>
        <w:suppressAutoHyphens w:val="0"/>
        <w:mirrorIndents/>
        <w:jc w:val="both"/>
        <w:rPr>
          <w:rFonts w:ascii="Garamond" w:hAnsi="Garamond"/>
          <w:bCs/>
          <w:sz w:val="24"/>
          <w:szCs w:val="24"/>
          <w:lang w:eastAsia="pl-PL"/>
        </w:rPr>
      </w:pPr>
      <w:r w:rsidRPr="00910B21">
        <w:rPr>
          <w:rFonts w:ascii="Garamond" w:hAnsi="Garamond"/>
          <w:bCs/>
          <w:sz w:val="24"/>
          <w:szCs w:val="24"/>
          <w:lang w:eastAsia="pl-PL"/>
        </w:rPr>
        <w:t>- lepkość w 20°C = 30 [</w:t>
      </w:r>
      <w:proofErr w:type="spellStart"/>
      <w:r w:rsidRPr="00910B21">
        <w:rPr>
          <w:rFonts w:ascii="Garamond" w:hAnsi="Garamond"/>
          <w:bCs/>
          <w:sz w:val="24"/>
          <w:szCs w:val="24"/>
          <w:lang w:eastAsia="pl-PL"/>
        </w:rPr>
        <w:t>mPas</w:t>
      </w:r>
      <w:proofErr w:type="spellEnd"/>
      <w:r w:rsidRPr="00910B21">
        <w:rPr>
          <w:rFonts w:ascii="Garamond" w:hAnsi="Garamond"/>
          <w:bCs/>
          <w:sz w:val="24"/>
          <w:szCs w:val="24"/>
          <w:lang w:eastAsia="pl-PL"/>
        </w:rPr>
        <w:t xml:space="preserve">] </w:t>
      </w:r>
    </w:p>
    <w:p w14:paraId="551DA2EA" w14:textId="77777777" w:rsidR="005B6322" w:rsidRPr="00910B21" w:rsidRDefault="005B6322" w:rsidP="00910B21">
      <w:pPr>
        <w:suppressAutoHyphens w:val="0"/>
        <w:mirrorIndents/>
        <w:jc w:val="both"/>
        <w:rPr>
          <w:rFonts w:ascii="Garamond" w:hAnsi="Garamond"/>
          <w:bCs/>
          <w:sz w:val="24"/>
          <w:szCs w:val="24"/>
          <w:lang w:eastAsia="pl-PL"/>
        </w:rPr>
      </w:pPr>
      <w:r w:rsidRPr="00910B21">
        <w:rPr>
          <w:rFonts w:ascii="Garamond" w:hAnsi="Garamond"/>
          <w:bCs/>
          <w:sz w:val="24"/>
          <w:szCs w:val="24"/>
          <w:lang w:eastAsia="pl-PL"/>
        </w:rPr>
        <w:t xml:space="preserve">- </w:t>
      </w:r>
      <w:proofErr w:type="spellStart"/>
      <w:r w:rsidRPr="00910B21">
        <w:rPr>
          <w:rFonts w:ascii="Garamond" w:hAnsi="Garamond"/>
          <w:bCs/>
          <w:sz w:val="24"/>
          <w:szCs w:val="24"/>
          <w:lang w:eastAsia="pl-PL"/>
        </w:rPr>
        <w:t>pH</w:t>
      </w:r>
      <w:proofErr w:type="spellEnd"/>
      <w:r w:rsidRPr="00910B21">
        <w:rPr>
          <w:rFonts w:ascii="Garamond" w:hAnsi="Garamond"/>
          <w:bCs/>
          <w:sz w:val="24"/>
          <w:szCs w:val="24"/>
          <w:lang w:eastAsia="pl-PL"/>
        </w:rPr>
        <w:t xml:space="preserve"> &lt;1</w:t>
      </w:r>
    </w:p>
    <w:p w14:paraId="6CFFCA8A" w14:textId="77777777" w:rsidR="005B6322" w:rsidRPr="00910B21" w:rsidRDefault="005B6322" w:rsidP="00910B21">
      <w:pPr>
        <w:suppressAutoHyphens w:val="0"/>
        <w:mirrorIndents/>
        <w:jc w:val="both"/>
        <w:rPr>
          <w:rFonts w:ascii="Garamond" w:hAnsi="Garamond"/>
          <w:bCs/>
          <w:sz w:val="24"/>
          <w:szCs w:val="24"/>
          <w:lang w:eastAsia="pl-PL"/>
        </w:rPr>
      </w:pPr>
      <w:r w:rsidRPr="00910B21">
        <w:rPr>
          <w:rFonts w:ascii="Garamond" w:hAnsi="Garamond"/>
          <w:bCs/>
          <w:sz w:val="24"/>
          <w:szCs w:val="24"/>
          <w:lang w:eastAsia="pl-PL"/>
        </w:rPr>
        <w:t>- szacunkowe zapotrzebowanie w roku: 40 000 kg</w:t>
      </w:r>
    </w:p>
    <w:p w14:paraId="2C0A00AD" w14:textId="77777777" w:rsidR="005B6322" w:rsidRPr="00910B21" w:rsidRDefault="005B6322" w:rsidP="00910B21">
      <w:pPr>
        <w:suppressAutoHyphens w:val="0"/>
        <w:mirrorIndents/>
        <w:jc w:val="both"/>
        <w:rPr>
          <w:rFonts w:ascii="Garamond" w:hAnsi="Garamond"/>
          <w:bCs/>
          <w:color w:val="FF0000"/>
          <w:sz w:val="24"/>
          <w:szCs w:val="24"/>
          <w:lang w:eastAsia="pl-PL"/>
        </w:rPr>
      </w:pPr>
      <w:r w:rsidRPr="00910B21">
        <w:rPr>
          <w:rFonts w:ascii="Garamond" w:hAnsi="Garamond"/>
          <w:bCs/>
          <w:sz w:val="24"/>
          <w:szCs w:val="24"/>
          <w:lang w:eastAsia="pl-PL"/>
        </w:rPr>
        <w:t>- termin realizacji VI</w:t>
      </w:r>
      <w:r w:rsidRPr="00910B21">
        <w:rPr>
          <w:rFonts w:ascii="Garamond" w:hAnsi="Garamond"/>
          <w:bCs/>
          <w:sz w:val="24"/>
          <w:szCs w:val="24"/>
        </w:rPr>
        <w:t xml:space="preserve">I.2022 - VI.2023 r. </w:t>
      </w:r>
      <w:r w:rsidRPr="00910B21">
        <w:rPr>
          <w:rFonts w:ascii="Garamond" w:hAnsi="Garamond"/>
          <w:bCs/>
          <w:sz w:val="24"/>
          <w:szCs w:val="24"/>
          <w:lang w:eastAsia="pl-PL"/>
        </w:rPr>
        <w:t>dostawa w partiach określonych przez Zamawiającego, według jego potrzeb</w:t>
      </w:r>
    </w:p>
    <w:p w14:paraId="16C8C019" w14:textId="77777777" w:rsidR="005B6322" w:rsidRPr="00910B21" w:rsidRDefault="005B6322" w:rsidP="00910B21">
      <w:pPr>
        <w:suppressAutoHyphens w:val="0"/>
        <w:mirrorIndents/>
        <w:jc w:val="both"/>
        <w:rPr>
          <w:rFonts w:ascii="Garamond" w:hAnsi="Garamond"/>
          <w:b/>
          <w:bCs/>
          <w:i/>
          <w:sz w:val="24"/>
          <w:szCs w:val="24"/>
          <w:lang w:eastAsia="pl-PL"/>
        </w:rPr>
      </w:pPr>
      <w:r w:rsidRPr="00910B21">
        <w:rPr>
          <w:rFonts w:ascii="Garamond" w:hAnsi="Garamond"/>
          <w:bCs/>
          <w:sz w:val="24"/>
          <w:szCs w:val="24"/>
          <w:lang w:eastAsia="pl-PL"/>
        </w:rPr>
        <w:t>- miejsce dostarczenia - oczyszczalnia ścieków Zamawiającego, ul. Prasłowiańska 9, Wronki.</w:t>
      </w:r>
    </w:p>
    <w:p w14:paraId="2E7E2AFE" w14:textId="77777777" w:rsidR="005B6322" w:rsidRPr="00910B21" w:rsidRDefault="005B6322" w:rsidP="00910B21">
      <w:pPr>
        <w:suppressAutoHyphens w:val="0"/>
        <w:mirrorIndents/>
        <w:jc w:val="both"/>
        <w:rPr>
          <w:rFonts w:ascii="Garamond" w:hAnsi="Garamond"/>
          <w:b/>
          <w:bCs/>
          <w:i/>
          <w:sz w:val="24"/>
          <w:szCs w:val="24"/>
          <w:lang w:eastAsia="pl-PL"/>
        </w:rPr>
      </w:pPr>
    </w:p>
    <w:p w14:paraId="394416AF" w14:textId="77777777" w:rsidR="005B6322" w:rsidRPr="00910B21" w:rsidRDefault="005B6322" w:rsidP="00910B21">
      <w:pPr>
        <w:suppressAutoHyphens w:val="0"/>
        <w:mirrorIndents/>
        <w:jc w:val="both"/>
        <w:rPr>
          <w:rFonts w:ascii="Garamond" w:hAnsi="Garamond"/>
          <w:b/>
          <w:bCs/>
          <w:i/>
          <w:sz w:val="24"/>
          <w:szCs w:val="24"/>
          <w:lang w:eastAsia="pl-PL"/>
        </w:rPr>
      </w:pPr>
      <w:r w:rsidRPr="00910B21">
        <w:rPr>
          <w:rFonts w:ascii="Garamond" w:hAnsi="Garamond"/>
          <w:b/>
          <w:bCs/>
          <w:i/>
          <w:sz w:val="24"/>
          <w:szCs w:val="24"/>
          <w:lang w:eastAsia="pl-PL"/>
        </w:rPr>
        <w:t xml:space="preserve">Zadanie 3. </w:t>
      </w:r>
    </w:p>
    <w:p w14:paraId="04270B33" w14:textId="77777777" w:rsidR="005B6322" w:rsidRPr="00910B21" w:rsidRDefault="005B6322" w:rsidP="00910B21">
      <w:pPr>
        <w:suppressAutoHyphens w:val="0"/>
        <w:mirrorIndents/>
        <w:jc w:val="both"/>
        <w:rPr>
          <w:rFonts w:ascii="Garamond" w:hAnsi="Garamond"/>
          <w:bCs/>
          <w:color w:val="FF0000"/>
          <w:sz w:val="24"/>
          <w:szCs w:val="24"/>
          <w:lang w:eastAsia="pl-PL"/>
        </w:rPr>
      </w:pPr>
      <w:r w:rsidRPr="00910B21">
        <w:rPr>
          <w:rFonts w:ascii="Garamond" w:hAnsi="Garamond"/>
          <w:bCs/>
          <w:sz w:val="24"/>
          <w:szCs w:val="24"/>
          <w:lang w:eastAsia="pl-PL"/>
        </w:rPr>
        <w:lastRenderedPageBreak/>
        <w:t>Nazwa produktu – flokulant, środek wspomagający proces odwadniania osadów na wirówce dekantacyjnej Flokulant F-525 – kationowy (w przypadku rozwiązań równoważnych Zamawiający zastrzega sobie prawo żądania od Wykonawcy badań technologicznych na istniejących urządzeniach oczyszczalni celem potwierdzenia uzyskania zakładanego efektu odwadniania</w:t>
      </w:r>
      <w:r w:rsidRPr="00910B21">
        <w:rPr>
          <w:rFonts w:ascii="Garamond" w:hAnsi="Garamond"/>
          <w:bCs/>
          <w:color w:val="FF0000"/>
          <w:sz w:val="24"/>
          <w:szCs w:val="24"/>
          <w:lang w:eastAsia="pl-PL"/>
        </w:rPr>
        <w:t xml:space="preserve"> </w:t>
      </w:r>
      <w:r w:rsidRPr="00910B21">
        <w:rPr>
          <w:rFonts w:ascii="Garamond" w:hAnsi="Garamond"/>
          <w:bCs/>
          <w:sz w:val="24"/>
          <w:szCs w:val="24"/>
          <w:lang w:eastAsia="pl-PL"/>
        </w:rPr>
        <w:t>osadów. W przypadku nie uzyskania wymaganych wskaźników Wykonawca obowiązany jest do niezwłocznej wymiany środka na skuteczny w ramach cen wynikających ze złożonej oferty).</w:t>
      </w:r>
      <w:r w:rsidRPr="00910B21">
        <w:rPr>
          <w:rFonts w:ascii="Garamond" w:hAnsi="Garamond"/>
          <w:bCs/>
          <w:color w:val="FF0000"/>
          <w:sz w:val="24"/>
          <w:szCs w:val="24"/>
          <w:lang w:eastAsia="pl-PL"/>
        </w:rPr>
        <w:t xml:space="preserve">  </w:t>
      </w:r>
    </w:p>
    <w:p w14:paraId="68E54BE9" w14:textId="77777777" w:rsidR="005B6322" w:rsidRPr="00910B21" w:rsidRDefault="005B6322" w:rsidP="00910B21">
      <w:pPr>
        <w:suppressAutoHyphens w:val="0"/>
        <w:mirrorIndents/>
        <w:jc w:val="both"/>
        <w:rPr>
          <w:rFonts w:ascii="Garamond" w:hAnsi="Garamond"/>
          <w:bCs/>
          <w:i/>
          <w:sz w:val="24"/>
          <w:szCs w:val="24"/>
          <w:lang w:eastAsia="pl-PL"/>
        </w:rPr>
      </w:pPr>
      <w:r w:rsidRPr="00910B21">
        <w:rPr>
          <w:rFonts w:ascii="Garamond" w:hAnsi="Garamond"/>
          <w:bCs/>
          <w:sz w:val="24"/>
          <w:szCs w:val="24"/>
          <w:lang w:eastAsia="pl-PL"/>
        </w:rPr>
        <w:t>WE 1272/2008</w:t>
      </w:r>
    </w:p>
    <w:p w14:paraId="3F9E262D" w14:textId="77777777" w:rsidR="005B6322" w:rsidRPr="00910B21" w:rsidRDefault="005B6322" w:rsidP="00910B21">
      <w:pPr>
        <w:suppressAutoHyphens w:val="0"/>
        <w:mirrorIndents/>
        <w:jc w:val="both"/>
        <w:rPr>
          <w:rFonts w:ascii="Garamond" w:hAnsi="Garamond"/>
          <w:bCs/>
          <w:sz w:val="24"/>
          <w:szCs w:val="24"/>
          <w:lang w:eastAsia="pl-PL"/>
        </w:rPr>
      </w:pPr>
      <w:r w:rsidRPr="00910B21">
        <w:rPr>
          <w:rFonts w:ascii="Garamond" w:hAnsi="Garamond"/>
          <w:bCs/>
          <w:sz w:val="24"/>
          <w:szCs w:val="24"/>
          <w:lang w:eastAsia="pl-PL"/>
        </w:rPr>
        <w:t>- stan skupienia – ciało stałe</w:t>
      </w:r>
    </w:p>
    <w:p w14:paraId="312B61D8" w14:textId="77777777" w:rsidR="005B6322" w:rsidRPr="00910B21" w:rsidRDefault="005B6322" w:rsidP="00910B21">
      <w:pPr>
        <w:suppressAutoHyphens w:val="0"/>
        <w:mirrorIndents/>
        <w:jc w:val="both"/>
        <w:rPr>
          <w:rFonts w:ascii="Garamond" w:hAnsi="Garamond"/>
          <w:bCs/>
          <w:sz w:val="24"/>
          <w:szCs w:val="24"/>
          <w:lang w:eastAsia="pl-PL"/>
        </w:rPr>
      </w:pPr>
      <w:r w:rsidRPr="00910B21">
        <w:rPr>
          <w:rFonts w:ascii="Garamond" w:hAnsi="Garamond"/>
          <w:bCs/>
          <w:sz w:val="24"/>
          <w:szCs w:val="24"/>
          <w:lang w:eastAsia="pl-PL"/>
        </w:rPr>
        <w:t>- charakter jonowy: kationowy</w:t>
      </w:r>
    </w:p>
    <w:p w14:paraId="6855589C" w14:textId="77777777" w:rsidR="005B6322" w:rsidRPr="00910B21" w:rsidRDefault="005B6322" w:rsidP="00910B21">
      <w:pPr>
        <w:suppressAutoHyphens w:val="0"/>
        <w:mirrorIndents/>
        <w:jc w:val="both"/>
        <w:rPr>
          <w:rFonts w:ascii="Garamond" w:hAnsi="Garamond"/>
          <w:bCs/>
          <w:sz w:val="24"/>
          <w:szCs w:val="24"/>
          <w:lang w:eastAsia="pl-PL"/>
        </w:rPr>
      </w:pPr>
      <w:r w:rsidRPr="00910B21">
        <w:rPr>
          <w:rFonts w:ascii="Garamond" w:hAnsi="Garamond"/>
          <w:bCs/>
          <w:sz w:val="24"/>
          <w:szCs w:val="24"/>
          <w:lang w:eastAsia="pl-PL"/>
        </w:rPr>
        <w:t>- gęstość ładunku: bardzo wysoka</w:t>
      </w:r>
    </w:p>
    <w:p w14:paraId="2D353AE8" w14:textId="77777777" w:rsidR="005B6322" w:rsidRPr="00910B21" w:rsidRDefault="005B6322" w:rsidP="00910B21">
      <w:pPr>
        <w:suppressAutoHyphens w:val="0"/>
        <w:mirrorIndents/>
        <w:jc w:val="both"/>
        <w:rPr>
          <w:rFonts w:ascii="Garamond" w:hAnsi="Garamond"/>
          <w:bCs/>
          <w:sz w:val="24"/>
          <w:szCs w:val="24"/>
          <w:lang w:eastAsia="pl-PL"/>
        </w:rPr>
      </w:pPr>
      <w:r w:rsidRPr="00910B21">
        <w:rPr>
          <w:rFonts w:ascii="Garamond" w:hAnsi="Garamond"/>
          <w:bCs/>
          <w:sz w:val="24"/>
          <w:szCs w:val="24"/>
          <w:lang w:eastAsia="pl-PL"/>
        </w:rPr>
        <w:t>- masa cząsteczkowa: bardzo wysoka</w:t>
      </w:r>
    </w:p>
    <w:p w14:paraId="6E218EC6" w14:textId="77777777" w:rsidR="005B6322" w:rsidRPr="00910B21" w:rsidRDefault="005B6322" w:rsidP="00910B21">
      <w:pPr>
        <w:suppressAutoHyphens w:val="0"/>
        <w:mirrorIndents/>
        <w:jc w:val="both"/>
        <w:rPr>
          <w:rFonts w:ascii="Garamond" w:hAnsi="Garamond"/>
          <w:bCs/>
          <w:sz w:val="24"/>
          <w:szCs w:val="24"/>
          <w:lang w:eastAsia="pl-PL"/>
        </w:rPr>
      </w:pPr>
      <w:r w:rsidRPr="00910B21">
        <w:rPr>
          <w:rFonts w:ascii="Garamond" w:hAnsi="Garamond"/>
          <w:bCs/>
          <w:sz w:val="24"/>
          <w:szCs w:val="24"/>
          <w:lang w:eastAsia="pl-PL"/>
        </w:rPr>
        <w:t>- zastosowanie do odwadniania osadów nadmiernych</w:t>
      </w:r>
    </w:p>
    <w:p w14:paraId="186F407C" w14:textId="77777777" w:rsidR="005B6322" w:rsidRPr="00910B21" w:rsidRDefault="005B6322" w:rsidP="00910B21">
      <w:pPr>
        <w:suppressAutoHyphens w:val="0"/>
        <w:mirrorIndents/>
        <w:jc w:val="both"/>
        <w:rPr>
          <w:rFonts w:ascii="Garamond" w:hAnsi="Garamond"/>
          <w:bCs/>
          <w:sz w:val="24"/>
          <w:szCs w:val="24"/>
          <w:lang w:eastAsia="pl-PL"/>
        </w:rPr>
      </w:pPr>
      <w:r w:rsidRPr="00910B21">
        <w:rPr>
          <w:rFonts w:ascii="Garamond" w:hAnsi="Garamond"/>
          <w:bCs/>
          <w:sz w:val="24"/>
          <w:szCs w:val="24"/>
          <w:lang w:eastAsia="pl-PL"/>
        </w:rPr>
        <w:t>- szacunkowe zapotrzebowanie w roku: 4 500 kg</w:t>
      </w:r>
    </w:p>
    <w:p w14:paraId="7F09A6F1" w14:textId="77777777" w:rsidR="005B6322" w:rsidRPr="00910B21" w:rsidRDefault="005B6322" w:rsidP="00910B21">
      <w:pPr>
        <w:suppressAutoHyphens w:val="0"/>
        <w:mirrorIndents/>
        <w:jc w:val="both"/>
        <w:rPr>
          <w:rFonts w:ascii="Garamond" w:hAnsi="Garamond"/>
          <w:bCs/>
          <w:color w:val="FF0000"/>
          <w:sz w:val="24"/>
          <w:szCs w:val="24"/>
          <w:lang w:eastAsia="pl-PL"/>
        </w:rPr>
      </w:pPr>
      <w:r w:rsidRPr="00910B21">
        <w:rPr>
          <w:rFonts w:ascii="Garamond" w:hAnsi="Garamond"/>
          <w:bCs/>
          <w:sz w:val="24"/>
          <w:szCs w:val="24"/>
          <w:lang w:eastAsia="pl-PL"/>
        </w:rPr>
        <w:t>- termin realizacji</w:t>
      </w:r>
      <w:r w:rsidRPr="00910B21">
        <w:rPr>
          <w:rFonts w:ascii="Garamond" w:hAnsi="Garamond"/>
          <w:bCs/>
          <w:color w:val="FF0000"/>
          <w:sz w:val="24"/>
          <w:szCs w:val="24"/>
          <w:lang w:eastAsia="pl-PL"/>
        </w:rPr>
        <w:t xml:space="preserve"> VI</w:t>
      </w:r>
      <w:r w:rsidRPr="00910B21">
        <w:rPr>
          <w:rFonts w:ascii="Garamond" w:hAnsi="Garamond"/>
          <w:bCs/>
          <w:sz w:val="24"/>
          <w:szCs w:val="24"/>
        </w:rPr>
        <w:t xml:space="preserve">I.2022- VI.2023 r. </w:t>
      </w:r>
      <w:r w:rsidRPr="00910B21">
        <w:rPr>
          <w:rFonts w:ascii="Garamond" w:hAnsi="Garamond"/>
          <w:bCs/>
          <w:sz w:val="24"/>
          <w:szCs w:val="24"/>
          <w:lang w:eastAsia="pl-PL"/>
        </w:rPr>
        <w:t xml:space="preserve"> dostawa w partiach określonych przez Zamawiającego, według jego potrzeb</w:t>
      </w:r>
    </w:p>
    <w:p w14:paraId="305659D9" w14:textId="77777777" w:rsidR="005B6322" w:rsidRPr="00910B21" w:rsidRDefault="005B6322" w:rsidP="00910B21">
      <w:pPr>
        <w:suppressAutoHyphens w:val="0"/>
        <w:mirrorIndents/>
        <w:jc w:val="both"/>
        <w:rPr>
          <w:rFonts w:ascii="Garamond" w:hAnsi="Garamond"/>
          <w:bCs/>
          <w:sz w:val="24"/>
          <w:szCs w:val="24"/>
          <w:lang w:eastAsia="pl-PL"/>
        </w:rPr>
      </w:pPr>
      <w:r w:rsidRPr="00910B21">
        <w:rPr>
          <w:rFonts w:ascii="Garamond" w:hAnsi="Garamond"/>
          <w:bCs/>
          <w:sz w:val="24"/>
          <w:szCs w:val="24"/>
          <w:lang w:eastAsia="pl-PL"/>
        </w:rPr>
        <w:t>- miejsce dostarczenia – oczyszczalnia ścieków Zamawiającego, ul. Prasłowiańska 9, Wronki.</w:t>
      </w:r>
    </w:p>
    <w:p w14:paraId="7BC19BB1" w14:textId="77777777" w:rsidR="005B6322" w:rsidRPr="00910B21" w:rsidRDefault="005B6322" w:rsidP="00910B21">
      <w:pPr>
        <w:suppressAutoHyphens w:val="0"/>
        <w:overflowPunct w:val="0"/>
        <w:autoSpaceDE w:val="0"/>
        <w:autoSpaceDN w:val="0"/>
        <w:adjustRightInd w:val="0"/>
        <w:mirrorIndents/>
        <w:jc w:val="both"/>
        <w:textAlignment w:val="baseline"/>
        <w:rPr>
          <w:rFonts w:ascii="Garamond" w:hAnsi="Garamond"/>
          <w:sz w:val="24"/>
          <w:szCs w:val="24"/>
          <w:lang w:eastAsia="en-US"/>
        </w:rPr>
      </w:pPr>
    </w:p>
    <w:p w14:paraId="4D7EC88A" w14:textId="77777777" w:rsidR="005B6322" w:rsidRPr="00910B21" w:rsidRDefault="005B6322" w:rsidP="00910B21">
      <w:pPr>
        <w:suppressAutoHyphens w:val="0"/>
        <w:overflowPunct w:val="0"/>
        <w:autoSpaceDE w:val="0"/>
        <w:autoSpaceDN w:val="0"/>
        <w:adjustRightInd w:val="0"/>
        <w:mirrorIndents/>
        <w:jc w:val="both"/>
        <w:textAlignment w:val="baseline"/>
        <w:rPr>
          <w:rFonts w:ascii="Garamond" w:hAnsi="Garamond"/>
          <w:b/>
          <w:i/>
          <w:sz w:val="24"/>
          <w:szCs w:val="24"/>
          <w:lang w:eastAsia="en-US"/>
        </w:rPr>
      </w:pPr>
      <w:r w:rsidRPr="00910B21">
        <w:rPr>
          <w:rFonts w:ascii="Garamond" w:hAnsi="Garamond"/>
          <w:b/>
          <w:i/>
          <w:sz w:val="24"/>
          <w:szCs w:val="24"/>
          <w:lang w:eastAsia="en-US"/>
        </w:rPr>
        <w:t>Zadanie 4.</w:t>
      </w:r>
    </w:p>
    <w:p w14:paraId="13E03E10" w14:textId="77777777" w:rsidR="005B6322" w:rsidRPr="00910B21" w:rsidRDefault="005B6322" w:rsidP="00910B21">
      <w:pPr>
        <w:suppressAutoHyphens w:val="0"/>
        <w:overflowPunct w:val="0"/>
        <w:autoSpaceDE w:val="0"/>
        <w:autoSpaceDN w:val="0"/>
        <w:adjustRightInd w:val="0"/>
        <w:mirrorIndents/>
        <w:jc w:val="both"/>
        <w:textAlignment w:val="baseline"/>
        <w:rPr>
          <w:rFonts w:ascii="Garamond" w:hAnsi="Garamond"/>
          <w:sz w:val="24"/>
          <w:szCs w:val="24"/>
          <w:lang w:eastAsia="en-US"/>
        </w:rPr>
      </w:pPr>
      <w:r w:rsidRPr="00910B21">
        <w:rPr>
          <w:rFonts w:ascii="Garamond" w:hAnsi="Garamond"/>
          <w:sz w:val="24"/>
          <w:szCs w:val="24"/>
          <w:lang w:eastAsia="en-US"/>
        </w:rPr>
        <w:t xml:space="preserve">Nazwa produktu – podchloryn sodowy (chloran(I) sodu </w:t>
      </w:r>
      <w:proofErr w:type="spellStart"/>
      <w:r w:rsidRPr="00910B21">
        <w:rPr>
          <w:rFonts w:ascii="Garamond" w:hAnsi="Garamond"/>
          <w:sz w:val="24"/>
          <w:szCs w:val="24"/>
          <w:lang w:eastAsia="en-US"/>
        </w:rPr>
        <w:t>NaClO</w:t>
      </w:r>
      <w:proofErr w:type="spellEnd"/>
      <w:r w:rsidRPr="00910B21">
        <w:rPr>
          <w:rFonts w:ascii="Garamond" w:hAnsi="Garamond"/>
          <w:sz w:val="24"/>
          <w:szCs w:val="24"/>
          <w:lang w:eastAsia="en-US"/>
        </w:rPr>
        <w:t>),</w:t>
      </w:r>
    </w:p>
    <w:p w14:paraId="1CB99CD1" w14:textId="77777777" w:rsidR="005B6322" w:rsidRPr="00910B21" w:rsidRDefault="005B6322" w:rsidP="00910B21">
      <w:pPr>
        <w:suppressAutoHyphens w:val="0"/>
        <w:overflowPunct w:val="0"/>
        <w:autoSpaceDE w:val="0"/>
        <w:autoSpaceDN w:val="0"/>
        <w:adjustRightInd w:val="0"/>
        <w:mirrorIndents/>
        <w:jc w:val="both"/>
        <w:textAlignment w:val="baseline"/>
        <w:rPr>
          <w:rFonts w:ascii="Garamond" w:hAnsi="Garamond"/>
          <w:sz w:val="24"/>
          <w:szCs w:val="24"/>
          <w:lang w:eastAsia="en-US"/>
        </w:rPr>
      </w:pPr>
      <w:r w:rsidRPr="00910B21">
        <w:rPr>
          <w:rFonts w:ascii="Garamond" w:hAnsi="Garamond"/>
          <w:sz w:val="24"/>
          <w:szCs w:val="24"/>
          <w:lang w:eastAsia="en-US"/>
        </w:rPr>
        <w:t>- CAS: 7681-52-9,</w:t>
      </w:r>
    </w:p>
    <w:p w14:paraId="17C1CFD3" w14:textId="77777777" w:rsidR="005B6322" w:rsidRPr="00910B21" w:rsidRDefault="005B6322" w:rsidP="00910B21">
      <w:pPr>
        <w:suppressAutoHyphens w:val="0"/>
        <w:overflowPunct w:val="0"/>
        <w:autoSpaceDE w:val="0"/>
        <w:autoSpaceDN w:val="0"/>
        <w:adjustRightInd w:val="0"/>
        <w:mirrorIndents/>
        <w:jc w:val="both"/>
        <w:textAlignment w:val="baseline"/>
        <w:rPr>
          <w:rFonts w:ascii="Garamond" w:hAnsi="Garamond"/>
          <w:sz w:val="24"/>
          <w:szCs w:val="24"/>
          <w:lang w:eastAsia="en-US"/>
        </w:rPr>
      </w:pPr>
      <w:r w:rsidRPr="00910B21">
        <w:rPr>
          <w:rFonts w:ascii="Garamond" w:hAnsi="Garamond"/>
          <w:sz w:val="24"/>
          <w:szCs w:val="24"/>
          <w:lang w:eastAsia="en-US"/>
        </w:rPr>
        <w:t>- WE: 231-668-3,</w:t>
      </w:r>
    </w:p>
    <w:p w14:paraId="014E9996" w14:textId="77777777" w:rsidR="005B6322" w:rsidRPr="00910B21" w:rsidRDefault="005B6322" w:rsidP="00910B21">
      <w:pPr>
        <w:suppressAutoHyphens w:val="0"/>
        <w:overflowPunct w:val="0"/>
        <w:autoSpaceDE w:val="0"/>
        <w:autoSpaceDN w:val="0"/>
        <w:adjustRightInd w:val="0"/>
        <w:mirrorIndents/>
        <w:jc w:val="both"/>
        <w:textAlignment w:val="baseline"/>
        <w:rPr>
          <w:rFonts w:ascii="Garamond" w:hAnsi="Garamond"/>
          <w:sz w:val="24"/>
          <w:szCs w:val="24"/>
          <w:lang w:eastAsia="en-US"/>
        </w:rPr>
      </w:pPr>
      <w:r w:rsidRPr="00910B21">
        <w:rPr>
          <w:rFonts w:ascii="Garamond" w:hAnsi="Garamond"/>
          <w:sz w:val="24"/>
          <w:szCs w:val="24"/>
          <w:lang w:eastAsia="en-US"/>
        </w:rPr>
        <w:t>- roztwór zawierający: 12% - 15% aktywnego chloru,</w:t>
      </w:r>
    </w:p>
    <w:p w14:paraId="3F66D15B" w14:textId="77777777" w:rsidR="005B6322" w:rsidRPr="00910B21" w:rsidRDefault="005B6322" w:rsidP="00910B21">
      <w:pPr>
        <w:suppressAutoHyphens w:val="0"/>
        <w:overflowPunct w:val="0"/>
        <w:autoSpaceDE w:val="0"/>
        <w:autoSpaceDN w:val="0"/>
        <w:adjustRightInd w:val="0"/>
        <w:mirrorIndents/>
        <w:jc w:val="both"/>
        <w:textAlignment w:val="baseline"/>
        <w:rPr>
          <w:rFonts w:ascii="Garamond" w:hAnsi="Garamond"/>
          <w:sz w:val="24"/>
          <w:szCs w:val="24"/>
          <w:lang w:eastAsia="en-US"/>
        </w:rPr>
      </w:pPr>
      <w:r w:rsidRPr="00910B21">
        <w:rPr>
          <w:rFonts w:ascii="Garamond" w:hAnsi="Garamond"/>
          <w:sz w:val="24"/>
          <w:szCs w:val="24"/>
          <w:lang w:eastAsia="en-US"/>
        </w:rPr>
        <w:t>- roztwór zawierający: poniżej 1,5% wodorotlenku sodu,</w:t>
      </w:r>
    </w:p>
    <w:p w14:paraId="667A5CEF" w14:textId="77777777" w:rsidR="005B6322" w:rsidRPr="00910B21" w:rsidRDefault="005B6322" w:rsidP="00910B21">
      <w:pPr>
        <w:suppressAutoHyphens w:val="0"/>
        <w:overflowPunct w:val="0"/>
        <w:autoSpaceDE w:val="0"/>
        <w:autoSpaceDN w:val="0"/>
        <w:adjustRightInd w:val="0"/>
        <w:mirrorIndents/>
        <w:jc w:val="both"/>
        <w:textAlignment w:val="baseline"/>
        <w:rPr>
          <w:rFonts w:ascii="Garamond" w:hAnsi="Garamond"/>
          <w:sz w:val="24"/>
          <w:szCs w:val="24"/>
          <w:lang w:eastAsia="en-US"/>
        </w:rPr>
      </w:pPr>
      <w:r w:rsidRPr="00910B21">
        <w:rPr>
          <w:rFonts w:ascii="Garamond" w:hAnsi="Garamond"/>
          <w:sz w:val="24"/>
          <w:szCs w:val="24"/>
          <w:lang w:eastAsia="en-US"/>
        </w:rPr>
        <w:t xml:space="preserve">- </w:t>
      </w:r>
      <w:proofErr w:type="spellStart"/>
      <w:r w:rsidRPr="00910B21">
        <w:rPr>
          <w:rFonts w:ascii="Garamond" w:hAnsi="Garamond"/>
          <w:sz w:val="24"/>
          <w:szCs w:val="24"/>
          <w:lang w:eastAsia="en-US"/>
        </w:rPr>
        <w:t>pH</w:t>
      </w:r>
      <w:proofErr w:type="spellEnd"/>
      <w:r w:rsidRPr="00910B21">
        <w:rPr>
          <w:rFonts w:ascii="Garamond" w:hAnsi="Garamond"/>
          <w:sz w:val="24"/>
          <w:szCs w:val="24"/>
          <w:lang w:eastAsia="en-US"/>
        </w:rPr>
        <w:t xml:space="preserve"> (przy stężeniu 15%): 13,</w:t>
      </w:r>
    </w:p>
    <w:p w14:paraId="7F4C300F" w14:textId="77777777" w:rsidR="005B6322" w:rsidRPr="00910B21" w:rsidRDefault="005B6322" w:rsidP="00910B21">
      <w:pPr>
        <w:suppressAutoHyphens w:val="0"/>
        <w:overflowPunct w:val="0"/>
        <w:autoSpaceDE w:val="0"/>
        <w:autoSpaceDN w:val="0"/>
        <w:adjustRightInd w:val="0"/>
        <w:mirrorIndents/>
        <w:jc w:val="both"/>
        <w:textAlignment w:val="baseline"/>
        <w:rPr>
          <w:rFonts w:ascii="Garamond" w:hAnsi="Garamond"/>
          <w:sz w:val="24"/>
          <w:szCs w:val="24"/>
          <w:lang w:eastAsia="en-US"/>
        </w:rPr>
      </w:pPr>
      <w:r w:rsidRPr="00910B21">
        <w:rPr>
          <w:rFonts w:ascii="Garamond" w:hAnsi="Garamond"/>
          <w:sz w:val="24"/>
          <w:szCs w:val="24"/>
          <w:lang w:eastAsia="en-US"/>
        </w:rPr>
        <w:t>- gęstość względna: 1,25 g/cm</w:t>
      </w:r>
      <w:r w:rsidRPr="00910B21">
        <w:rPr>
          <w:rFonts w:ascii="Garamond" w:hAnsi="Garamond"/>
          <w:sz w:val="24"/>
          <w:szCs w:val="24"/>
          <w:vertAlign w:val="superscript"/>
          <w:lang w:eastAsia="en-US"/>
        </w:rPr>
        <w:t>3</w:t>
      </w:r>
      <w:r w:rsidRPr="00910B21">
        <w:rPr>
          <w:rFonts w:ascii="Garamond" w:hAnsi="Garamond"/>
          <w:sz w:val="24"/>
          <w:szCs w:val="24"/>
          <w:lang w:eastAsia="en-US"/>
        </w:rPr>
        <w:t>,</w:t>
      </w:r>
    </w:p>
    <w:p w14:paraId="28DCBD97" w14:textId="77777777" w:rsidR="005B6322" w:rsidRPr="00910B21" w:rsidRDefault="005B6322" w:rsidP="00910B21">
      <w:pPr>
        <w:suppressAutoHyphens w:val="0"/>
        <w:overflowPunct w:val="0"/>
        <w:autoSpaceDE w:val="0"/>
        <w:autoSpaceDN w:val="0"/>
        <w:adjustRightInd w:val="0"/>
        <w:mirrorIndents/>
        <w:jc w:val="both"/>
        <w:textAlignment w:val="baseline"/>
        <w:rPr>
          <w:rFonts w:ascii="Garamond" w:hAnsi="Garamond"/>
          <w:sz w:val="24"/>
          <w:szCs w:val="24"/>
          <w:lang w:eastAsia="en-US"/>
        </w:rPr>
      </w:pPr>
      <w:r w:rsidRPr="00910B21">
        <w:rPr>
          <w:rFonts w:ascii="Garamond" w:hAnsi="Garamond"/>
          <w:sz w:val="24"/>
          <w:szCs w:val="24"/>
          <w:lang w:eastAsia="en-US"/>
        </w:rPr>
        <w:t>- rozpuszczalność w wodzie: nieograniczona</w:t>
      </w:r>
    </w:p>
    <w:p w14:paraId="3762135C" w14:textId="77777777" w:rsidR="005B6322" w:rsidRPr="00910B21" w:rsidRDefault="005B6322" w:rsidP="00910B21">
      <w:pPr>
        <w:suppressAutoHyphens w:val="0"/>
        <w:mirrorIndents/>
        <w:jc w:val="both"/>
        <w:rPr>
          <w:rFonts w:ascii="Garamond" w:hAnsi="Garamond"/>
          <w:bCs/>
          <w:sz w:val="24"/>
          <w:szCs w:val="24"/>
          <w:lang w:eastAsia="pl-PL"/>
        </w:rPr>
      </w:pPr>
      <w:r w:rsidRPr="00910B21">
        <w:rPr>
          <w:rFonts w:ascii="Garamond" w:hAnsi="Garamond"/>
          <w:bCs/>
          <w:sz w:val="24"/>
          <w:szCs w:val="24"/>
          <w:lang w:eastAsia="pl-PL"/>
        </w:rPr>
        <w:t>- szacunkowe zapotrzebowanie w roku: 3 500 kg</w:t>
      </w:r>
    </w:p>
    <w:p w14:paraId="488D9187" w14:textId="77777777" w:rsidR="005B6322" w:rsidRPr="00910B21" w:rsidRDefault="005B6322" w:rsidP="00910B21">
      <w:pPr>
        <w:suppressAutoHyphens w:val="0"/>
        <w:mirrorIndents/>
        <w:jc w:val="both"/>
        <w:rPr>
          <w:rFonts w:ascii="Garamond" w:hAnsi="Garamond"/>
          <w:bCs/>
          <w:sz w:val="24"/>
          <w:szCs w:val="24"/>
          <w:lang w:eastAsia="pl-PL"/>
        </w:rPr>
      </w:pPr>
      <w:r w:rsidRPr="00910B21">
        <w:rPr>
          <w:rFonts w:ascii="Garamond" w:hAnsi="Garamond"/>
          <w:bCs/>
          <w:sz w:val="24"/>
          <w:szCs w:val="24"/>
          <w:lang w:eastAsia="pl-PL"/>
        </w:rPr>
        <w:t>- termin realizacji VI</w:t>
      </w:r>
      <w:r w:rsidRPr="00910B21">
        <w:rPr>
          <w:rFonts w:ascii="Garamond" w:hAnsi="Garamond"/>
          <w:bCs/>
          <w:sz w:val="24"/>
          <w:szCs w:val="24"/>
        </w:rPr>
        <w:t xml:space="preserve">I.2022 - VI.2023 r. </w:t>
      </w:r>
      <w:r w:rsidRPr="00910B21">
        <w:rPr>
          <w:rFonts w:ascii="Garamond" w:hAnsi="Garamond"/>
          <w:bCs/>
          <w:sz w:val="24"/>
          <w:szCs w:val="24"/>
          <w:lang w:eastAsia="pl-PL"/>
        </w:rPr>
        <w:t>dostawa w partiach określonych przez Zamawiającego, według jego potrzeb</w:t>
      </w:r>
    </w:p>
    <w:p w14:paraId="7A14D177" w14:textId="77777777" w:rsidR="005B6322" w:rsidRPr="00910B21" w:rsidRDefault="005B6322" w:rsidP="00910B21">
      <w:pPr>
        <w:suppressAutoHyphens w:val="0"/>
        <w:mirrorIndents/>
        <w:jc w:val="both"/>
        <w:rPr>
          <w:rFonts w:ascii="Garamond" w:hAnsi="Garamond"/>
          <w:bCs/>
          <w:sz w:val="24"/>
          <w:szCs w:val="24"/>
          <w:lang w:eastAsia="pl-PL"/>
        </w:rPr>
      </w:pPr>
      <w:r w:rsidRPr="00910B21">
        <w:rPr>
          <w:rFonts w:ascii="Garamond" w:hAnsi="Garamond"/>
          <w:bCs/>
          <w:sz w:val="24"/>
          <w:szCs w:val="24"/>
          <w:lang w:eastAsia="pl-PL"/>
        </w:rPr>
        <w:t>-miejsce dostarczenia – stacja uzdatniania wody Zamawiającego, ul. Chrobrego, Wronki.</w:t>
      </w:r>
    </w:p>
    <w:p w14:paraId="0BB4B1E1" w14:textId="77777777" w:rsidR="005B6322" w:rsidRPr="00910B21" w:rsidRDefault="005B6322" w:rsidP="00910B21">
      <w:pPr>
        <w:mirrorIndents/>
        <w:jc w:val="both"/>
        <w:rPr>
          <w:rFonts w:ascii="Garamond" w:hAnsi="Garamond"/>
          <w:color w:val="FF0000"/>
          <w:sz w:val="24"/>
          <w:szCs w:val="24"/>
        </w:rPr>
      </w:pPr>
    </w:p>
    <w:p w14:paraId="2E18AABA" w14:textId="77777777" w:rsidR="005B6322" w:rsidRPr="00910B21" w:rsidRDefault="005B6322" w:rsidP="00910B21">
      <w:pPr>
        <w:widowControl/>
        <w:numPr>
          <w:ilvl w:val="0"/>
          <w:numId w:val="15"/>
        </w:numPr>
        <w:ind w:left="0" w:firstLine="0"/>
        <w:mirrorIndents/>
        <w:jc w:val="both"/>
        <w:rPr>
          <w:rFonts w:ascii="Garamond" w:hAnsi="Garamond"/>
          <w:sz w:val="24"/>
          <w:szCs w:val="24"/>
        </w:rPr>
      </w:pPr>
      <w:r w:rsidRPr="00910B21">
        <w:rPr>
          <w:rFonts w:ascii="Garamond" w:hAnsi="Garamond"/>
          <w:sz w:val="24"/>
          <w:szCs w:val="24"/>
        </w:rPr>
        <w:t xml:space="preserve">W przypadku wyrobów dostarczanych w </w:t>
      </w:r>
      <w:proofErr w:type="spellStart"/>
      <w:r w:rsidRPr="00910B21">
        <w:rPr>
          <w:rFonts w:ascii="Garamond" w:hAnsi="Garamond"/>
          <w:sz w:val="24"/>
          <w:szCs w:val="24"/>
        </w:rPr>
        <w:t>paletokontenerach</w:t>
      </w:r>
      <w:proofErr w:type="spellEnd"/>
      <w:r w:rsidRPr="00910B21">
        <w:rPr>
          <w:rFonts w:ascii="Garamond" w:hAnsi="Garamond"/>
          <w:sz w:val="24"/>
          <w:szCs w:val="24"/>
        </w:rPr>
        <w:t xml:space="preserve"> Wykonawca będzie realizował  dostawę środkiem transportu wyposażonym w urządzenia rozładunkowe (np. HDS, itp.).</w:t>
      </w:r>
    </w:p>
    <w:p w14:paraId="035A7EEF" w14:textId="77777777" w:rsidR="005B6322" w:rsidRPr="00910B21" w:rsidRDefault="005B6322" w:rsidP="00910B21">
      <w:pPr>
        <w:widowControl/>
        <w:numPr>
          <w:ilvl w:val="0"/>
          <w:numId w:val="15"/>
        </w:numPr>
        <w:ind w:left="0" w:firstLine="0"/>
        <w:mirrorIndents/>
        <w:jc w:val="both"/>
        <w:rPr>
          <w:rFonts w:ascii="Garamond" w:hAnsi="Garamond"/>
          <w:sz w:val="24"/>
          <w:szCs w:val="24"/>
        </w:rPr>
      </w:pPr>
      <w:r w:rsidRPr="00910B21">
        <w:rPr>
          <w:rFonts w:ascii="Garamond" w:hAnsi="Garamond"/>
          <w:sz w:val="24"/>
          <w:szCs w:val="24"/>
        </w:rPr>
        <w:t xml:space="preserve">Wykonawca ponosi wszelkie koszty i odpowiedzialność w zakresie załadunku, transportu </w:t>
      </w:r>
      <w:r w:rsidRPr="00910B21">
        <w:rPr>
          <w:rFonts w:ascii="Garamond" w:hAnsi="Garamond"/>
          <w:sz w:val="24"/>
          <w:szCs w:val="24"/>
        </w:rPr>
        <w:br/>
        <w:t xml:space="preserve">i rozładunku w miejscu wskazanym przez Zamawiającego, produktów dostarczanych w ramach realizacji Umowy. </w:t>
      </w:r>
    </w:p>
    <w:p w14:paraId="41C456BD" w14:textId="77777777" w:rsidR="005B6322" w:rsidRPr="00910B21" w:rsidRDefault="005B6322" w:rsidP="00910B21">
      <w:pPr>
        <w:widowControl/>
        <w:numPr>
          <w:ilvl w:val="0"/>
          <w:numId w:val="15"/>
        </w:numPr>
        <w:ind w:left="0" w:firstLine="0"/>
        <w:mirrorIndents/>
        <w:jc w:val="both"/>
        <w:rPr>
          <w:rFonts w:ascii="Garamond" w:hAnsi="Garamond"/>
          <w:sz w:val="24"/>
          <w:szCs w:val="24"/>
        </w:rPr>
      </w:pPr>
      <w:r w:rsidRPr="00910B21">
        <w:rPr>
          <w:rFonts w:ascii="Garamond" w:hAnsi="Garamond"/>
          <w:sz w:val="24"/>
          <w:szCs w:val="24"/>
        </w:rPr>
        <w:t>Do każdej partii dostarczonych produktów Wykonawca zobowiązany jest dołączyć deklarację zgodności produktu z normami polskimi lub europejskimi normami zharmonizowanymi wystawioną przez producenta, świadectwo jakości produktu, dokument wydania lub protokół przekazania.</w:t>
      </w:r>
    </w:p>
    <w:p w14:paraId="2440682E" w14:textId="77777777" w:rsidR="005B6322" w:rsidRPr="00910B21" w:rsidRDefault="005B6322" w:rsidP="00910B21">
      <w:pPr>
        <w:widowControl/>
        <w:numPr>
          <w:ilvl w:val="0"/>
          <w:numId w:val="15"/>
        </w:numPr>
        <w:ind w:left="0" w:firstLine="0"/>
        <w:mirrorIndents/>
        <w:jc w:val="both"/>
        <w:rPr>
          <w:rFonts w:ascii="Garamond" w:hAnsi="Garamond"/>
          <w:sz w:val="24"/>
          <w:szCs w:val="24"/>
        </w:rPr>
      </w:pPr>
      <w:r w:rsidRPr="00910B21">
        <w:rPr>
          <w:rFonts w:ascii="Garamond" w:hAnsi="Garamond"/>
          <w:sz w:val="24"/>
          <w:szCs w:val="24"/>
        </w:rPr>
        <w:t xml:space="preserve">Podane szacunkowe zapotrzebowanie produktów, o których mowa w ust. 2, w zadaniach 1.-4., stanowi szacunkową wartość, jakiej dostarczenia oczekuje Zamawiający. Zamawiający zastrzega sobie przy tym prawo do zwiększenia </w:t>
      </w:r>
      <w:r w:rsidRPr="00910B21">
        <w:rPr>
          <w:rFonts w:ascii="Garamond" w:hAnsi="Garamond"/>
          <w:color w:val="000000"/>
          <w:sz w:val="24"/>
          <w:szCs w:val="24"/>
        </w:rPr>
        <w:t xml:space="preserve">lub zmniejszenia </w:t>
      </w:r>
      <w:r w:rsidRPr="00910B21">
        <w:rPr>
          <w:rFonts w:ascii="Garamond" w:hAnsi="Garamond"/>
          <w:sz w:val="24"/>
          <w:szCs w:val="24"/>
        </w:rPr>
        <w:t>zakresu przedmiotu zamówienia w okresie ważności umowy w wielkości do 20%, po cenach jednostkowych z oferty. W związku z tym Wykonawcy nie przysługuje żadne roszczenie do Zamawiającego, w szczególności o dostawę produktu, wyrównanie wynagrodzenia albo wydłużenie okresu obowiązywania Umowy.</w:t>
      </w:r>
    </w:p>
    <w:p w14:paraId="55E9662E" w14:textId="77777777" w:rsidR="005B6322" w:rsidRPr="00910B21" w:rsidRDefault="005B6322" w:rsidP="00910B21">
      <w:pPr>
        <w:mirrorIndents/>
        <w:jc w:val="center"/>
        <w:rPr>
          <w:rFonts w:ascii="Garamond" w:hAnsi="Garamond"/>
          <w:b/>
          <w:bCs/>
          <w:sz w:val="24"/>
          <w:szCs w:val="24"/>
        </w:rPr>
      </w:pPr>
    </w:p>
    <w:p w14:paraId="7601D8C3" w14:textId="08D04245" w:rsidR="005B6322" w:rsidRDefault="005B6322" w:rsidP="00910B21">
      <w:pPr>
        <w:mirrorIndents/>
        <w:jc w:val="center"/>
        <w:rPr>
          <w:rFonts w:ascii="Garamond" w:hAnsi="Garamond"/>
          <w:b/>
          <w:bCs/>
          <w:sz w:val="24"/>
          <w:szCs w:val="24"/>
        </w:rPr>
      </w:pPr>
      <w:r w:rsidRPr="00910B21">
        <w:rPr>
          <w:rFonts w:ascii="Garamond" w:hAnsi="Garamond"/>
          <w:b/>
          <w:bCs/>
          <w:sz w:val="24"/>
          <w:szCs w:val="24"/>
        </w:rPr>
        <w:t>§ 2</w:t>
      </w:r>
    </w:p>
    <w:p w14:paraId="388B127B" w14:textId="616E512A" w:rsidR="00135F0A" w:rsidRPr="00910B21" w:rsidRDefault="00135F0A" w:rsidP="00910B21">
      <w:pPr>
        <w:mirrorIndents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REALIZACJA DOSTAW</w:t>
      </w:r>
    </w:p>
    <w:p w14:paraId="3FE599D1" w14:textId="77777777" w:rsidR="005B6322" w:rsidRPr="00910B21" w:rsidRDefault="005B6322" w:rsidP="00910B21">
      <w:pPr>
        <w:widowControl/>
        <w:numPr>
          <w:ilvl w:val="0"/>
          <w:numId w:val="4"/>
        </w:numPr>
        <w:tabs>
          <w:tab w:val="clear" w:pos="0"/>
        </w:tabs>
        <w:ind w:left="0" w:firstLine="0"/>
        <w:mirrorIndents/>
        <w:jc w:val="both"/>
        <w:rPr>
          <w:rFonts w:ascii="Garamond" w:hAnsi="Garamond"/>
          <w:sz w:val="24"/>
          <w:szCs w:val="24"/>
        </w:rPr>
      </w:pPr>
      <w:r w:rsidRPr="00910B21">
        <w:rPr>
          <w:rFonts w:ascii="Garamond" w:hAnsi="Garamond"/>
          <w:sz w:val="24"/>
          <w:szCs w:val="24"/>
        </w:rPr>
        <w:t xml:space="preserve">Dostawy realizowane będą sukcesywnie według potrzeb Zamawiającego wyłącznie na podstawie jego zamówienia, w terminie nie dłuższym niż  3 dni robocze, licząc od dnia złożenia zamówienia drogą elektroniczną na następujący adres e-mail Wykonawcy: …………………………………………….. . </w:t>
      </w:r>
    </w:p>
    <w:p w14:paraId="664AACD5" w14:textId="77777777" w:rsidR="005B6322" w:rsidRPr="00910B21" w:rsidRDefault="005B6322" w:rsidP="00910B21">
      <w:pPr>
        <w:widowControl/>
        <w:numPr>
          <w:ilvl w:val="0"/>
          <w:numId w:val="4"/>
        </w:numPr>
        <w:tabs>
          <w:tab w:val="clear" w:pos="0"/>
        </w:tabs>
        <w:ind w:left="0" w:firstLine="0"/>
        <w:mirrorIndents/>
        <w:jc w:val="both"/>
        <w:rPr>
          <w:rFonts w:ascii="Garamond" w:hAnsi="Garamond"/>
          <w:sz w:val="24"/>
          <w:szCs w:val="24"/>
        </w:rPr>
      </w:pPr>
      <w:r w:rsidRPr="00910B21">
        <w:rPr>
          <w:rFonts w:ascii="Garamond" w:hAnsi="Garamond"/>
          <w:sz w:val="24"/>
          <w:szCs w:val="24"/>
        </w:rPr>
        <w:t>Dostawa zamówienia, o którym mowa w ust. 1, zostanie potwierdzona każdorazowo protokołem odbioru towaru, podpisanym przez obie Strony.</w:t>
      </w:r>
    </w:p>
    <w:p w14:paraId="57D79D50" w14:textId="77777777" w:rsidR="00C65767" w:rsidRPr="00910B21" w:rsidRDefault="00C65767" w:rsidP="00910B21">
      <w:pPr>
        <w:pStyle w:val="Tekstpodstawowy"/>
        <w:mirrorIndents/>
        <w:rPr>
          <w:rFonts w:ascii="Garamond" w:hAnsi="Garamond" w:cs="Times New Roman"/>
          <w:b/>
          <w:sz w:val="24"/>
          <w:szCs w:val="24"/>
        </w:rPr>
      </w:pPr>
    </w:p>
    <w:p w14:paraId="1AC86827" w14:textId="77777777" w:rsidR="00135F0A" w:rsidRDefault="00135F0A" w:rsidP="00910B21">
      <w:pPr>
        <w:mirrorIndents/>
        <w:jc w:val="center"/>
        <w:rPr>
          <w:rFonts w:ascii="Garamond" w:hAnsi="Garamond"/>
          <w:b/>
          <w:bCs/>
          <w:sz w:val="24"/>
          <w:szCs w:val="24"/>
        </w:rPr>
      </w:pPr>
    </w:p>
    <w:p w14:paraId="70AC65F9" w14:textId="4FEB8E8C" w:rsidR="005B6322" w:rsidRDefault="005B6322" w:rsidP="00910B21">
      <w:pPr>
        <w:mirrorIndents/>
        <w:jc w:val="center"/>
        <w:rPr>
          <w:rFonts w:ascii="Garamond" w:hAnsi="Garamond"/>
          <w:b/>
          <w:bCs/>
          <w:sz w:val="24"/>
          <w:szCs w:val="24"/>
        </w:rPr>
      </w:pPr>
      <w:r w:rsidRPr="00910B21">
        <w:rPr>
          <w:rFonts w:ascii="Garamond" w:hAnsi="Garamond"/>
          <w:b/>
          <w:bCs/>
          <w:sz w:val="24"/>
          <w:szCs w:val="24"/>
        </w:rPr>
        <w:lastRenderedPageBreak/>
        <w:t>§ 3</w:t>
      </w:r>
    </w:p>
    <w:p w14:paraId="2A074E15" w14:textId="2A81C83D" w:rsidR="00135F0A" w:rsidRPr="00910B21" w:rsidRDefault="00135F0A" w:rsidP="00910B21">
      <w:pPr>
        <w:mirrorIndents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TERMIN OBOWIĄZYWANIA</w:t>
      </w:r>
    </w:p>
    <w:p w14:paraId="20D103E9" w14:textId="01F5E935" w:rsidR="005B6322" w:rsidRPr="00910B21" w:rsidRDefault="005B6322" w:rsidP="00910B21">
      <w:pPr>
        <w:mirrorIndents/>
        <w:jc w:val="both"/>
        <w:rPr>
          <w:rFonts w:ascii="Garamond" w:hAnsi="Garamond"/>
          <w:sz w:val="24"/>
          <w:szCs w:val="24"/>
        </w:rPr>
      </w:pPr>
      <w:r w:rsidRPr="00910B21">
        <w:rPr>
          <w:rFonts w:ascii="Garamond" w:hAnsi="Garamond"/>
          <w:sz w:val="24"/>
          <w:szCs w:val="24"/>
        </w:rPr>
        <w:t xml:space="preserve">Umowa zostaje zawarta </w:t>
      </w:r>
      <w:r w:rsidR="00135F0A">
        <w:rPr>
          <w:rFonts w:ascii="Garamond" w:hAnsi="Garamond"/>
          <w:sz w:val="24"/>
          <w:szCs w:val="24"/>
        </w:rPr>
        <w:t>na czas……….</w:t>
      </w:r>
      <w:r w:rsidRPr="00910B21">
        <w:rPr>
          <w:rFonts w:ascii="Garamond" w:hAnsi="Garamond"/>
          <w:sz w:val="24"/>
          <w:szCs w:val="24"/>
        </w:rPr>
        <w:t>.</w:t>
      </w:r>
    </w:p>
    <w:p w14:paraId="0D8FBE44" w14:textId="77777777" w:rsidR="005B6322" w:rsidRPr="00910B21" w:rsidRDefault="005B6322" w:rsidP="00910B21">
      <w:pPr>
        <w:tabs>
          <w:tab w:val="center" w:pos="5017"/>
        </w:tabs>
        <w:mirrorIndents/>
        <w:jc w:val="center"/>
        <w:rPr>
          <w:rFonts w:ascii="Garamond" w:hAnsi="Garamond"/>
          <w:b/>
          <w:bCs/>
          <w:sz w:val="24"/>
          <w:szCs w:val="24"/>
        </w:rPr>
      </w:pPr>
    </w:p>
    <w:p w14:paraId="5E82E827" w14:textId="52003B45" w:rsidR="005B6322" w:rsidRDefault="005B6322" w:rsidP="00910B21">
      <w:pPr>
        <w:tabs>
          <w:tab w:val="center" w:pos="5017"/>
        </w:tabs>
        <w:mirrorIndents/>
        <w:jc w:val="center"/>
        <w:rPr>
          <w:rFonts w:ascii="Garamond" w:hAnsi="Garamond"/>
          <w:b/>
          <w:bCs/>
          <w:sz w:val="24"/>
          <w:szCs w:val="24"/>
        </w:rPr>
      </w:pPr>
      <w:r w:rsidRPr="00910B21">
        <w:rPr>
          <w:rFonts w:ascii="Garamond" w:hAnsi="Garamond"/>
          <w:b/>
          <w:bCs/>
          <w:sz w:val="24"/>
          <w:szCs w:val="24"/>
        </w:rPr>
        <w:t>§ 4</w:t>
      </w:r>
    </w:p>
    <w:p w14:paraId="6DEE9591" w14:textId="230F1FB6" w:rsidR="00135F0A" w:rsidRPr="00910B21" w:rsidRDefault="00135F0A" w:rsidP="00910B21">
      <w:pPr>
        <w:tabs>
          <w:tab w:val="center" w:pos="5017"/>
        </w:tabs>
        <w:mirrorIndents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WYNAGRODZENIE</w:t>
      </w:r>
    </w:p>
    <w:p w14:paraId="5F111BDF" w14:textId="77777777" w:rsidR="005B6322" w:rsidRPr="00910B21" w:rsidRDefault="005B6322" w:rsidP="00910B21">
      <w:pPr>
        <w:widowControl/>
        <w:numPr>
          <w:ilvl w:val="0"/>
          <w:numId w:val="17"/>
        </w:numPr>
        <w:tabs>
          <w:tab w:val="clear" w:pos="0"/>
        </w:tabs>
        <w:ind w:left="0" w:firstLine="0"/>
        <w:mirrorIndents/>
        <w:jc w:val="both"/>
        <w:rPr>
          <w:rFonts w:ascii="Garamond" w:hAnsi="Garamond"/>
          <w:sz w:val="24"/>
          <w:szCs w:val="24"/>
        </w:rPr>
      </w:pPr>
      <w:r w:rsidRPr="00910B21">
        <w:rPr>
          <w:rFonts w:ascii="Garamond" w:hAnsi="Garamond"/>
          <w:sz w:val="24"/>
          <w:szCs w:val="24"/>
        </w:rPr>
        <w:t>Strony ustalają, iż łączne szacunkowe wynagrodzenie Wykonawcy za wykonanie przedmiotu Umowy, o którym mowa w § 1, wynikające ze złożonej oferty Wykonawcy w dniu ……………………. r. wynosi ….......................... zł netto, powiększone o należny podatek od towarów i usług w wysokości 23 % ……………, łącznie brutto …..........… zł, zgodnie ze złożoną ofertą.</w:t>
      </w:r>
    </w:p>
    <w:p w14:paraId="2E6735F2" w14:textId="77777777" w:rsidR="005B6322" w:rsidRPr="00910B21" w:rsidRDefault="005B6322" w:rsidP="00910B21">
      <w:pPr>
        <w:widowControl/>
        <w:numPr>
          <w:ilvl w:val="0"/>
          <w:numId w:val="17"/>
        </w:numPr>
        <w:tabs>
          <w:tab w:val="clear" w:pos="0"/>
        </w:tabs>
        <w:ind w:left="0" w:firstLine="0"/>
        <w:mirrorIndents/>
        <w:jc w:val="both"/>
        <w:rPr>
          <w:rFonts w:ascii="Garamond" w:hAnsi="Garamond"/>
          <w:sz w:val="24"/>
          <w:szCs w:val="24"/>
        </w:rPr>
      </w:pPr>
      <w:r w:rsidRPr="00910B21">
        <w:rPr>
          <w:rFonts w:ascii="Garamond" w:hAnsi="Garamond"/>
          <w:sz w:val="24"/>
          <w:szCs w:val="24"/>
        </w:rPr>
        <w:t>Ceny jednostkowe podane w ofercie Wykonawcy nie mogą ulec zmianie przez cały okres trwania Umowy, a także w odniesieniu do zmiany ilości zgodnie z § 1 ust. 6 Umowy. Wynagrodzenie określone w ust. 1 nie podlega waloryzacji w czasie trwania Umowy.</w:t>
      </w:r>
    </w:p>
    <w:p w14:paraId="488D4906" w14:textId="77777777" w:rsidR="005B6322" w:rsidRPr="00910B21" w:rsidRDefault="005B6322" w:rsidP="00910B21">
      <w:pPr>
        <w:widowControl/>
        <w:numPr>
          <w:ilvl w:val="0"/>
          <w:numId w:val="17"/>
        </w:numPr>
        <w:tabs>
          <w:tab w:val="clear" w:pos="0"/>
        </w:tabs>
        <w:ind w:left="0" w:firstLine="0"/>
        <w:mirrorIndents/>
        <w:jc w:val="both"/>
        <w:rPr>
          <w:rFonts w:ascii="Garamond" w:hAnsi="Garamond"/>
          <w:sz w:val="24"/>
          <w:szCs w:val="24"/>
        </w:rPr>
      </w:pPr>
      <w:r w:rsidRPr="00910B21">
        <w:rPr>
          <w:rFonts w:ascii="Garamond" w:hAnsi="Garamond"/>
          <w:sz w:val="24"/>
          <w:szCs w:val="24"/>
        </w:rPr>
        <w:t xml:space="preserve">Strony przewidują możliwość rozliczeń częściowych po dostawie każdej partii produktów objętych Umową na podstawie faktycznie dostarczonej i przyjętej przez Zmawiającego ilości produktów oraz ofertowych cen jednostkowych za dany produkt.  </w:t>
      </w:r>
    </w:p>
    <w:p w14:paraId="6F374949" w14:textId="77777777" w:rsidR="005B6322" w:rsidRPr="00910B21" w:rsidRDefault="005B6322" w:rsidP="00910B21">
      <w:pPr>
        <w:widowControl/>
        <w:numPr>
          <w:ilvl w:val="0"/>
          <w:numId w:val="17"/>
        </w:numPr>
        <w:tabs>
          <w:tab w:val="clear" w:pos="0"/>
        </w:tabs>
        <w:ind w:left="0" w:firstLine="0"/>
        <w:mirrorIndents/>
        <w:jc w:val="both"/>
        <w:rPr>
          <w:rFonts w:ascii="Garamond" w:hAnsi="Garamond"/>
          <w:sz w:val="24"/>
          <w:szCs w:val="24"/>
        </w:rPr>
      </w:pPr>
      <w:r w:rsidRPr="00910B21">
        <w:rPr>
          <w:rFonts w:ascii="Garamond" w:hAnsi="Garamond"/>
          <w:sz w:val="24"/>
          <w:szCs w:val="24"/>
        </w:rPr>
        <w:t>Rzeczywiste wynagrodzenie należne dla Wykonawcy będzie ustalone za każdą wykonaną dostawę zamówionych produktów lub środków chemicznych, objętych zamówieniem, po cenach jednostkowych podanych w ofercie Wykonawcy.</w:t>
      </w:r>
    </w:p>
    <w:p w14:paraId="37037B1E" w14:textId="77777777" w:rsidR="005B6322" w:rsidRPr="00910B21" w:rsidRDefault="005B6322" w:rsidP="00910B21">
      <w:pPr>
        <w:widowControl/>
        <w:numPr>
          <w:ilvl w:val="0"/>
          <w:numId w:val="17"/>
        </w:numPr>
        <w:tabs>
          <w:tab w:val="clear" w:pos="0"/>
        </w:tabs>
        <w:ind w:left="0" w:firstLine="0"/>
        <w:mirrorIndents/>
        <w:jc w:val="both"/>
        <w:rPr>
          <w:rFonts w:ascii="Garamond" w:hAnsi="Garamond"/>
          <w:sz w:val="24"/>
          <w:szCs w:val="24"/>
        </w:rPr>
      </w:pPr>
      <w:r w:rsidRPr="00910B21">
        <w:rPr>
          <w:rFonts w:ascii="Garamond" w:hAnsi="Garamond"/>
          <w:sz w:val="24"/>
          <w:szCs w:val="24"/>
        </w:rPr>
        <w:t>Wykonawca nie będzie uprawniony do żądania dodatkowej (wyrównującej) zapłaty wynagrodzenia w sytuacji gdy ilość rzeczywiście dostarczonych produktów będzie mniejsza niż szacunkowa ich ilość określona w § 1 ust. 2 Umowy.</w:t>
      </w:r>
    </w:p>
    <w:p w14:paraId="1B9702A5" w14:textId="77777777" w:rsidR="005B6322" w:rsidRPr="00910B21" w:rsidRDefault="005B6322" w:rsidP="00910B21">
      <w:pPr>
        <w:widowControl/>
        <w:numPr>
          <w:ilvl w:val="0"/>
          <w:numId w:val="17"/>
        </w:numPr>
        <w:tabs>
          <w:tab w:val="clear" w:pos="0"/>
        </w:tabs>
        <w:ind w:left="0" w:firstLine="0"/>
        <w:mirrorIndents/>
        <w:jc w:val="both"/>
        <w:rPr>
          <w:rFonts w:ascii="Garamond" w:hAnsi="Garamond"/>
          <w:sz w:val="24"/>
          <w:szCs w:val="24"/>
        </w:rPr>
      </w:pPr>
      <w:r w:rsidRPr="00910B21">
        <w:rPr>
          <w:rFonts w:ascii="Garamond" w:hAnsi="Garamond"/>
          <w:sz w:val="24"/>
          <w:szCs w:val="24"/>
        </w:rPr>
        <w:t>Zapłata wynagrodzenia za dostarczone produkty lub środki chemiczne, objęte zamówieniem nastąpi po wykonaniu dostawy w terminie 30 dni, licząc od dnia dostarczenia Zamawiającemu prawidłowo wystawionej faktury obejmującej zamówione materiały, w formie przelewu na wskazany w treści tej faktury numer rachunku bankowego.</w:t>
      </w:r>
    </w:p>
    <w:p w14:paraId="0B4D3821" w14:textId="77777777" w:rsidR="005B6322" w:rsidRPr="00910B21" w:rsidRDefault="005B6322" w:rsidP="00910B21">
      <w:pPr>
        <w:widowControl/>
        <w:numPr>
          <w:ilvl w:val="0"/>
          <w:numId w:val="17"/>
        </w:numPr>
        <w:tabs>
          <w:tab w:val="clear" w:pos="0"/>
        </w:tabs>
        <w:ind w:left="0" w:firstLine="0"/>
        <w:mirrorIndents/>
        <w:jc w:val="both"/>
        <w:rPr>
          <w:rFonts w:ascii="Garamond" w:hAnsi="Garamond"/>
          <w:sz w:val="24"/>
          <w:szCs w:val="24"/>
        </w:rPr>
      </w:pPr>
      <w:r w:rsidRPr="00910B21">
        <w:rPr>
          <w:rFonts w:ascii="Garamond" w:hAnsi="Garamond"/>
          <w:sz w:val="24"/>
          <w:szCs w:val="24"/>
        </w:rPr>
        <w:t>Za dzień zapłaty Strony uznają dzień obciążenia rachunku bankowego Zamawiającego.</w:t>
      </w:r>
    </w:p>
    <w:p w14:paraId="2C6F08B4" w14:textId="77777777" w:rsidR="005B6322" w:rsidRPr="00910B21" w:rsidRDefault="005B6322" w:rsidP="00910B21">
      <w:pPr>
        <w:widowControl/>
        <w:numPr>
          <w:ilvl w:val="0"/>
          <w:numId w:val="17"/>
        </w:numPr>
        <w:tabs>
          <w:tab w:val="clear" w:pos="0"/>
        </w:tabs>
        <w:ind w:left="0" w:firstLine="0"/>
        <w:mirrorIndents/>
        <w:jc w:val="both"/>
        <w:rPr>
          <w:rFonts w:ascii="Garamond" w:hAnsi="Garamond"/>
          <w:sz w:val="24"/>
          <w:szCs w:val="24"/>
        </w:rPr>
      </w:pPr>
      <w:r w:rsidRPr="00910B21">
        <w:rPr>
          <w:rFonts w:ascii="Garamond" w:hAnsi="Garamond"/>
          <w:sz w:val="24"/>
          <w:szCs w:val="24"/>
        </w:rPr>
        <w:t>Podstawą do wystawienia faktury przez Wykonawcę będzie podpisanie bez zastrzeżeń protokołu odbioru, o którym mowa w § 2 ust. 2 Umowy.</w:t>
      </w:r>
    </w:p>
    <w:p w14:paraId="3AADBC81" w14:textId="77777777" w:rsidR="005B6322" w:rsidRPr="00910B21" w:rsidRDefault="005B6322" w:rsidP="00910B21">
      <w:pPr>
        <w:widowControl/>
        <w:numPr>
          <w:ilvl w:val="0"/>
          <w:numId w:val="17"/>
        </w:numPr>
        <w:tabs>
          <w:tab w:val="clear" w:pos="0"/>
        </w:tabs>
        <w:ind w:left="0" w:firstLine="0"/>
        <w:mirrorIndents/>
        <w:jc w:val="both"/>
        <w:rPr>
          <w:rFonts w:ascii="Garamond" w:hAnsi="Garamond"/>
          <w:sz w:val="24"/>
          <w:szCs w:val="24"/>
        </w:rPr>
      </w:pPr>
      <w:r w:rsidRPr="00910B21">
        <w:rPr>
          <w:rFonts w:ascii="Garamond" w:hAnsi="Garamond"/>
          <w:sz w:val="24"/>
          <w:szCs w:val="24"/>
        </w:rPr>
        <w:t>Zamawiający zobowiązuje się dokonać płatności przelewem na rachunek bankowy Wykonawcy w Banku …, nr rachunku: …, przy czym wobec faktu, iż wartość usług przekracza kwotę 15.000,00 złotych, w przypadku gdy na dzień wykonywania przez Zamawiającego płatności, wskazany numer rachunku nie będzie widniał w wykazie podmiotów zarejestrowanych jako podatnicy VAT, niezarejestrowanych oraz wykreślonych i przywróconych do rejestru VAT (prowadzonym przez Ministerstwo Finansów, tzw. biała lista), Zamawiający dokona zapłaty na ujawniony tam rachunek, a jeśli żaden rachunek nie będzie ujęty w rzeczonym wykazie, Zamawiający będzie uprawniony do złożenia przedmiotu świadczenia do depozytu sądowego lub (według własnego wyboru) do jego zachowania do momentu ujawnienia numeru rachunku Wykonawcy w rzeczonym rejestrze, co nie będzie rodziło po stronie Wykonawcy uprawnienia do naliczania Zamawiającemu odsetek za opóźnienie. Na powyższe Wykonawca wyraża zgodę.</w:t>
      </w:r>
    </w:p>
    <w:p w14:paraId="362575E8" w14:textId="77777777" w:rsidR="005B6322" w:rsidRPr="00910B21" w:rsidRDefault="005B6322" w:rsidP="00910B21">
      <w:pPr>
        <w:widowControl/>
        <w:numPr>
          <w:ilvl w:val="0"/>
          <w:numId w:val="17"/>
        </w:numPr>
        <w:tabs>
          <w:tab w:val="clear" w:pos="0"/>
        </w:tabs>
        <w:ind w:left="0" w:firstLine="0"/>
        <w:mirrorIndents/>
        <w:jc w:val="both"/>
        <w:rPr>
          <w:rFonts w:ascii="Garamond" w:hAnsi="Garamond"/>
          <w:sz w:val="24"/>
          <w:szCs w:val="24"/>
        </w:rPr>
      </w:pPr>
      <w:r w:rsidRPr="00910B21">
        <w:rPr>
          <w:rFonts w:ascii="Garamond" w:hAnsi="Garamond"/>
          <w:sz w:val="24"/>
          <w:szCs w:val="24"/>
        </w:rPr>
        <w:t>Strony zgodnie postanawiają, że w ramach Umowy nie stosuje się ustrukturyzowanych faktur elektronicznych, o których mowa w ustawie z dnia 9 listopada 2018 r. o elektronicznym fakturowaniu w zamówieniach publicznych, koncesjach na roboty budowlane lub usługi oraz partnerstwie publiczno-prywatnym (Dz. U. z 2018 r. poz. 2191).</w:t>
      </w:r>
    </w:p>
    <w:p w14:paraId="56292557" w14:textId="77777777" w:rsidR="005B6322" w:rsidRPr="00910B21" w:rsidRDefault="005B6322" w:rsidP="00910B21">
      <w:pPr>
        <w:mirrorIndents/>
        <w:jc w:val="both"/>
        <w:rPr>
          <w:rFonts w:ascii="Garamond" w:hAnsi="Garamond"/>
          <w:sz w:val="24"/>
          <w:szCs w:val="24"/>
        </w:rPr>
      </w:pPr>
    </w:p>
    <w:p w14:paraId="038A4F34" w14:textId="16405F5D" w:rsidR="005B6322" w:rsidRDefault="005B6322" w:rsidP="00910B21">
      <w:pPr>
        <w:tabs>
          <w:tab w:val="center" w:pos="5017"/>
        </w:tabs>
        <w:mirrorIndents/>
        <w:jc w:val="center"/>
        <w:rPr>
          <w:rFonts w:ascii="Garamond" w:hAnsi="Garamond"/>
          <w:b/>
          <w:bCs/>
          <w:sz w:val="24"/>
          <w:szCs w:val="24"/>
        </w:rPr>
      </w:pPr>
      <w:r w:rsidRPr="00910B21">
        <w:rPr>
          <w:rFonts w:ascii="Garamond" w:hAnsi="Garamond"/>
          <w:b/>
          <w:bCs/>
          <w:sz w:val="24"/>
          <w:szCs w:val="24"/>
        </w:rPr>
        <w:t>§ 5</w:t>
      </w:r>
    </w:p>
    <w:p w14:paraId="3E9728E2" w14:textId="7BC3F393" w:rsidR="00135F0A" w:rsidRPr="00910B21" w:rsidRDefault="00135F0A" w:rsidP="00910B21">
      <w:pPr>
        <w:tabs>
          <w:tab w:val="center" w:pos="5017"/>
        </w:tabs>
        <w:mirrorIndents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KARY UMOWNE</w:t>
      </w:r>
    </w:p>
    <w:p w14:paraId="6C0D3423" w14:textId="77777777" w:rsidR="005B6322" w:rsidRPr="00910B21" w:rsidRDefault="005B6322" w:rsidP="00910B21">
      <w:pPr>
        <w:pStyle w:val="Tekstpodstawowywcity"/>
        <w:widowControl/>
        <w:numPr>
          <w:ilvl w:val="0"/>
          <w:numId w:val="19"/>
        </w:numPr>
        <w:spacing w:after="0"/>
        <w:ind w:left="0" w:firstLine="0"/>
        <w:mirrorIndents/>
        <w:jc w:val="both"/>
        <w:rPr>
          <w:rFonts w:ascii="Garamond" w:hAnsi="Garamond" w:cs="Calibri"/>
          <w:b/>
          <w:sz w:val="24"/>
          <w:szCs w:val="24"/>
        </w:rPr>
      </w:pPr>
      <w:r w:rsidRPr="00910B21">
        <w:rPr>
          <w:rFonts w:ascii="Garamond" w:hAnsi="Garamond"/>
          <w:sz w:val="24"/>
          <w:szCs w:val="24"/>
        </w:rPr>
        <w:t xml:space="preserve">Wykonawca zapłaci Zamawiającemu następujące karę </w:t>
      </w:r>
      <w:r w:rsidRPr="00910B21">
        <w:rPr>
          <w:rFonts w:ascii="Garamond" w:hAnsi="Garamond" w:cs="Calibri"/>
          <w:sz w:val="24"/>
          <w:szCs w:val="24"/>
        </w:rPr>
        <w:t>umowną:</w:t>
      </w:r>
    </w:p>
    <w:p w14:paraId="51961009" w14:textId="77777777" w:rsidR="005B6322" w:rsidRPr="00910B21" w:rsidRDefault="005B6322" w:rsidP="00910B21">
      <w:pPr>
        <w:pStyle w:val="Tekstpodstawowywcity"/>
        <w:widowControl/>
        <w:numPr>
          <w:ilvl w:val="0"/>
          <w:numId w:val="31"/>
        </w:numPr>
        <w:spacing w:after="0"/>
        <w:ind w:left="0" w:firstLine="0"/>
        <w:mirrorIndents/>
        <w:jc w:val="both"/>
        <w:rPr>
          <w:rFonts w:ascii="Garamond" w:hAnsi="Garamond" w:cs="Calibri"/>
          <w:b/>
          <w:sz w:val="24"/>
          <w:szCs w:val="24"/>
        </w:rPr>
      </w:pPr>
      <w:r w:rsidRPr="00910B21">
        <w:rPr>
          <w:rFonts w:ascii="Garamond" w:hAnsi="Garamond" w:cs="Calibri"/>
          <w:sz w:val="24"/>
          <w:szCs w:val="24"/>
        </w:rPr>
        <w:t>w wysokości 0,1% całkowitego szacunkowego wynagrodzenia umownego brutto, o którym mowa w § 4 ust. 1 Umowy, za każdy rozpoczęty dzień opóźnienia w wykonaniu dostawy po terminie określonym w § 2 ust. 1 Umowy.</w:t>
      </w:r>
    </w:p>
    <w:p w14:paraId="04F203B6" w14:textId="77777777" w:rsidR="005B6322" w:rsidRPr="00910B21" w:rsidRDefault="005B6322" w:rsidP="00910B21">
      <w:pPr>
        <w:pStyle w:val="Tekstpodstawowywcity"/>
        <w:widowControl/>
        <w:numPr>
          <w:ilvl w:val="0"/>
          <w:numId w:val="31"/>
        </w:numPr>
        <w:spacing w:after="0"/>
        <w:ind w:left="0" w:firstLine="0"/>
        <w:mirrorIndents/>
        <w:jc w:val="both"/>
        <w:rPr>
          <w:rFonts w:ascii="Garamond" w:hAnsi="Garamond" w:cs="Calibri"/>
          <w:b/>
          <w:sz w:val="24"/>
          <w:szCs w:val="24"/>
        </w:rPr>
      </w:pPr>
      <w:r w:rsidRPr="00910B21">
        <w:rPr>
          <w:rFonts w:ascii="Garamond" w:hAnsi="Garamond" w:cs="Calibri"/>
          <w:sz w:val="24"/>
          <w:szCs w:val="24"/>
        </w:rPr>
        <w:t>w wysokości 2 % całkowitego szacunkowego wynagrodzenia umownego brutto, o którym mowa w §4 ust. 1 Umowy, za każdy rozpoczęty dzień opóźnienia w wykonaniu dostawy po terminie określony w §9 ust. 3 Umowy.</w:t>
      </w:r>
    </w:p>
    <w:p w14:paraId="538519CF" w14:textId="77777777" w:rsidR="005B6322" w:rsidRPr="00910B21" w:rsidRDefault="005B6322" w:rsidP="00910B21">
      <w:pPr>
        <w:pStyle w:val="Standard"/>
        <w:numPr>
          <w:ilvl w:val="0"/>
          <w:numId w:val="19"/>
        </w:numPr>
        <w:ind w:left="0" w:firstLine="0"/>
        <w:mirrorIndents/>
        <w:jc w:val="both"/>
        <w:rPr>
          <w:rFonts w:ascii="Garamond" w:hAnsi="Garamond" w:cs="Arial"/>
          <w:color w:val="000000"/>
          <w:szCs w:val="24"/>
        </w:rPr>
      </w:pPr>
      <w:r w:rsidRPr="00910B21">
        <w:rPr>
          <w:rFonts w:ascii="Garamond" w:hAnsi="Garamond" w:cs="Arial"/>
          <w:iCs/>
          <w:szCs w:val="24"/>
        </w:rPr>
        <w:lastRenderedPageBreak/>
        <w:t xml:space="preserve">Zamawiający </w:t>
      </w:r>
      <w:r w:rsidRPr="00910B21">
        <w:rPr>
          <w:rFonts w:ascii="Garamond" w:hAnsi="Garamond" w:cs="Arial"/>
          <w:color w:val="000000"/>
          <w:szCs w:val="24"/>
        </w:rPr>
        <w:t>zastrzega sobie możliwość dochodzenia odszkodowania przenoszącego wysokość zastrzeżonych kar umownych.</w:t>
      </w:r>
    </w:p>
    <w:p w14:paraId="343BF8FC" w14:textId="77777777" w:rsidR="005B6322" w:rsidRPr="00910B21" w:rsidRDefault="005B6322" w:rsidP="00910B21">
      <w:pPr>
        <w:pStyle w:val="Standard"/>
        <w:numPr>
          <w:ilvl w:val="0"/>
          <w:numId w:val="19"/>
        </w:numPr>
        <w:ind w:left="0" w:firstLine="0"/>
        <w:mirrorIndents/>
        <w:jc w:val="both"/>
        <w:rPr>
          <w:rFonts w:ascii="Garamond" w:hAnsi="Garamond"/>
          <w:szCs w:val="24"/>
        </w:rPr>
      </w:pPr>
      <w:r w:rsidRPr="00910B21">
        <w:rPr>
          <w:rFonts w:ascii="Garamond" w:hAnsi="Garamond" w:cs="Arial"/>
          <w:color w:val="000000"/>
          <w:szCs w:val="24"/>
        </w:rPr>
        <w:t>Kary, o których mowa w ust. 1, Wykonawca zapłaci na wskazany przez Zamawiającego rachunek bankowy przelewem, w terminie 3 dni kalendarzowych, licząc od dnia doręczenia mu żądania Zamawiającego zapłaty takiej kary umownej.</w:t>
      </w:r>
    </w:p>
    <w:p w14:paraId="7BCBACC4" w14:textId="77777777" w:rsidR="005B6322" w:rsidRPr="00910B21" w:rsidRDefault="005B6322" w:rsidP="00910B21">
      <w:pPr>
        <w:pStyle w:val="Standard"/>
        <w:numPr>
          <w:ilvl w:val="0"/>
          <w:numId w:val="19"/>
        </w:numPr>
        <w:ind w:left="0" w:firstLine="0"/>
        <w:mirrorIndents/>
        <w:jc w:val="both"/>
        <w:rPr>
          <w:rFonts w:ascii="Garamond" w:hAnsi="Garamond"/>
          <w:szCs w:val="24"/>
        </w:rPr>
      </w:pPr>
      <w:r w:rsidRPr="00910B21">
        <w:rPr>
          <w:rFonts w:ascii="Garamond" w:hAnsi="Garamond" w:cs="Arial"/>
          <w:color w:val="000000"/>
          <w:szCs w:val="24"/>
        </w:rPr>
        <w:t>Zamawiający oraz Wykonawca zgodnie postanawiają, że Zamawiający uprawniony jest do dokonania potrącenia należności przysługujących Zamawiający w stosunku do Wykonawcy z tytułu naliczonych kar umownych z należnościami Wykonawcy w stosunku do Zamawiającego z tytułu zapłaty za zrealizowane dostawy. Wykonawca oświadcza, iż na powyższe wyraża zgodę.</w:t>
      </w:r>
    </w:p>
    <w:p w14:paraId="4FAFD782" w14:textId="77777777" w:rsidR="005B6322" w:rsidRPr="00910B21" w:rsidRDefault="005B6322" w:rsidP="00910B21">
      <w:pPr>
        <w:tabs>
          <w:tab w:val="center" w:pos="5017"/>
        </w:tabs>
        <w:mirrorIndents/>
        <w:jc w:val="center"/>
        <w:rPr>
          <w:rFonts w:ascii="Garamond" w:hAnsi="Garamond"/>
          <w:b/>
          <w:bCs/>
          <w:sz w:val="24"/>
          <w:szCs w:val="24"/>
        </w:rPr>
      </w:pPr>
    </w:p>
    <w:p w14:paraId="27EB7D41" w14:textId="2764374E" w:rsidR="005B6322" w:rsidRDefault="005B6322" w:rsidP="00910B21">
      <w:pPr>
        <w:tabs>
          <w:tab w:val="left" w:pos="4536"/>
          <w:tab w:val="center" w:pos="5017"/>
        </w:tabs>
        <w:mirrorIndents/>
        <w:jc w:val="center"/>
        <w:rPr>
          <w:rFonts w:ascii="Garamond" w:hAnsi="Garamond"/>
          <w:b/>
          <w:bCs/>
          <w:sz w:val="24"/>
          <w:szCs w:val="24"/>
        </w:rPr>
      </w:pPr>
      <w:r w:rsidRPr="00910B21">
        <w:rPr>
          <w:rFonts w:ascii="Garamond" w:hAnsi="Garamond"/>
          <w:b/>
          <w:bCs/>
          <w:sz w:val="24"/>
          <w:szCs w:val="24"/>
        </w:rPr>
        <w:t>§ 6</w:t>
      </w:r>
    </w:p>
    <w:p w14:paraId="4AAA6A33" w14:textId="4ADF1EDE" w:rsidR="00135F0A" w:rsidRPr="00910B21" w:rsidRDefault="00135F0A" w:rsidP="00910B21">
      <w:pPr>
        <w:tabs>
          <w:tab w:val="left" w:pos="4536"/>
          <w:tab w:val="center" w:pos="5017"/>
        </w:tabs>
        <w:mirrorIndents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SPOSÓB KONTAKTU</w:t>
      </w:r>
    </w:p>
    <w:p w14:paraId="1030F717" w14:textId="77777777" w:rsidR="005B6322" w:rsidRPr="00910B21" w:rsidRDefault="005B6322" w:rsidP="00910B21">
      <w:pPr>
        <w:mirrorIndents/>
        <w:jc w:val="both"/>
        <w:rPr>
          <w:rFonts w:ascii="Garamond" w:hAnsi="Garamond"/>
          <w:sz w:val="24"/>
          <w:szCs w:val="24"/>
        </w:rPr>
      </w:pPr>
      <w:r w:rsidRPr="00910B21">
        <w:rPr>
          <w:rFonts w:ascii="Garamond" w:hAnsi="Garamond"/>
          <w:sz w:val="24"/>
          <w:szCs w:val="24"/>
        </w:rPr>
        <w:t>Osoby wyznaczone do koordynacji zamówienia:</w:t>
      </w:r>
    </w:p>
    <w:p w14:paraId="4183E3FA" w14:textId="77777777" w:rsidR="005B6322" w:rsidRPr="00910B21" w:rsidRDefault="005B6322" w:rsidP="00910B21">
      <w:pPr>
        <w:widowControl/>
        <w:numPr>
          <w:ilvl w:val="0"/>
          <w:numId w:val="20"/>
        </w:numPr>
        <w:ind w:left="0" w:firstLine="0"/>
        <w:mirrorIndents/>
        <w:jc w:val="both"/>
        <w:rPr>
          <w:rFonts w:ascii="Garamond" w:hAnsi="Garamond"/>
          <w:sz w:val="24"/>
          <w:szCs w:val="24"/>
        </w:rPr>
      </w:pPr>
      <w:r w:rsidRPr="00910B21">
        <w:rPr>
          <w:rFonts w:ascii="Garamond" w:hAnsi="Garamond"/>
          <w:sz w:val="24"/>
          <w:szCs w:val="24"/>
        </w:rPr>
        <w:t xml:space="preserve">ze strony Zamawiającego: </w:t>
      </w:r>
    </w:p>
    <w:p w14:paraId="7BCDD79E" w14:textId="77777777" w:rsidR="005B6322" w:rsidRPr="00910B21" w:rsidRDefault="005B6322" w:rsidP="00910B21">
      <w:pPr>
        <w:widowControl/>
        <w:numPr>
          <w:ilvl w:val="0"/>
          <w:numId w:val="21"/>
        </w:numPr>
        <w:ind w:left="0" w:firstLine="0"/>
        <w:mirrorIndents/>
        <w:jc w:val="both"/>
        <w:rPr>
          <w:rFonts w:ascii="Garamond" w:hAnsi="Garamond"/>
          <w:sz w:val="24"/>
          <w:szCs w:val="24"/>
        </w:rPr>
      </w:pPr>
      <w:r w:rsidRPr="00910B21">
        <w:rPr>
          <w:rFonts w:ascii="Garamond" w:hAnsi="Garamond"/>
          <w:sz w:val="24"/>
          <w:szCs w:val="24"/>
        </w:rPr>
        <w:t>Koordynacja dostaw – p. Ewelina Gumna, tel. 67 357 10 92, 509 072 210</w:t>
      </w:r>
    </w:p>
    <w:p w14:paraId="22D5B486" w14:textId="77777777" w:rsidR="005B6322" w:rsidRPr="00910B21" w:rsidRDefault="005B6322" w:rsidP="00910B21">
      <w:pPr>
        <w:widowControl/>
        <w:numPr>
          <w:ilvl w:val="0"/>
          <w:numId w:val="21"/>
        </w:numPr>
        <w:ind w:left="0" w:firstLine="0"/>
        <w:mirrorIndents/>
        <w:jc w:val="both"/>
        <w:rPr>
          <w:rFonts w:ascii="Garamond" w:hAnsi="Garamond"/>
          <w:sz w:val="24"/>
          <w:szCs w:val="24"/>
        </w:rPr>
      </w:pPr>
      <w:r w:rsidRPr="00910B21">
        <w:rPr>
          <w:rFonts w:ascii="Garamond" w:hAnsi="Garamond"/>
          <w:sz w:val="24"/>
          <w:szCs w:val="24"/>
        </w:rPr>
        <w:t>Koordynacja dostaw – p. Sylweriusz Nowak, tel. 67 357 10 95, 795 587 830.</w:t>
      </w:r>
    </w:p>
    <w:p w14:paraId="7B7B3059" w14:textId="77777777" w:rsidR="005B6322" w:rsidRPr="00910B21" w:rsidRDefault="005B6322" w:rsidP="00910B21">
      <w:pPr>
        <w:widowControl/>
        <w:numPr>
          <w:ilvl w:val="0"/>
          <w:numId w:val="20"/>
        </w:numPr>
        <w:ind w:left="0" w:firstLine="0"/>
        <w:mirrorIndents/>
        <w:jc w:val="both"/>
        <w:rPr>
          <w:rFonts w:ascii="Garamond" w:hAnsi="Garamond"/>
          <w:sz w:val="24"/>
          <w:szCs w:val="24"/>
        </w:rPr>
      </w:pPr>
      <w:r w:rsidRPr="00910B21">
        <w:rPr>
          <w:rFonts w:ascii="Garamond" w:hAnsi="Garamond"/>
          <w:sz w:val="24"/>
          <w:szCs w:val="24"/>
        </w:rPr>
        <w:t>ze strony Wykonawcy:</w:t>
      </w:r>
    </w:p>
    <w:p w14:paraId="3FFAC4F6" w14:textId="77777777" w:rsidR="005B6322" w:rsidRPr="00910B21" w:rsidRDefault="005B6322" w:rsidP="00910B21">
      <w:pPr>
        <w:widowControl/>
        <w:numPr>
          <w:ilvl w:val="0"/>
          <w:numId w:val="22"/>
        </w:numPr>
        <w:ind w:left="0" w:firstLine="0"/>
        <w:mirrorIndents/>
        <w:jc w:val="both"/>
        <w:rPr>
          <w:rFonts w:ascii="Garamond" w:hAnsi="Garamond"/>
          <w:sz w:val="24"/>
          <w:szCs w:val="24"/>
        </w:rPr>
      </w:pPr>
      <w:r w:rsidRPr="00910B21">
        <w:rPr>
          <w:rFonts w:ascii="Garamond" w:hAnsi="Garamond"/>
          <w:sz w:val="24"/>
          <w:szCs w:val="24"/>
        </w:rPr>
        <w:t>Koordynacja dostaw – p. ………………………………. tel. ………………....................</w:t>
      </w:r>
    </w:p>
    <w:p w14:paraId="1262EA4F" w14:textId="77777777" w:rsidR="005B6322" w:rsidRPr="00910B21" w:rsidRDefault="005B6322" w:rsidP="00910B21">
      <w:pPr>
        <w:widowControl/>
        <w:numPr>
          <w:ilvl w:val="0"/>
          <w:numId w:val="22"/>
        </w:numPr>
        <w:ind w:left="0" w:firstLine="0"/>
        <w:mirrorIndents/>
        <w:jc w:val="both"/>
        <w:rPr>
          <w:rFonts w:ascii="Garamond" w:hAnsi="Garamond"/>
          <w:sz w:val="24"/>
          <w:szCs w:val="24"/>
        </w:rPr>
      </w:pPr>
      <w:r w:rsidRPr="00910B21">
        <w:rPr>
          <w:rFonts w:ascii="Garamond" w:hAnsi="Garamond"/>
          <w:sz w:val="24"/>
          <w:szCs w:val="24"/>
        </w:rPr>
        <w:t>Koordynacja dostaw – p. ………………………………. tel. ………………....................</w:t>
      </w:r>
    </w:p>
    <w:p w14:paraId="77C3A379" w14:textId="77777777" w:rsidR="005B6322" w:rsidRPr="00910B21" w:rsidRDefault="005B6322" w:rsidP="00910B21">
      <w:pPr>
        <w:tabs>
          <w:tab w:val="center" w:pos="5017"/>
        </w:tabs>
        <w:mirrorIndents/>
        <w:jc w:val="center"/>
        <w:rPr>
          <w:rFonts w:ascii="Garamond" w:hAnsi="Garamond"/>
          <w:b/>
          <w:bCs/>
          <w:sz w:val="24"/>
          <w:szCs w:val="24"/>
        </w:rPr>
      </w:pPr>
    </w:p>
    <w:p w14:paraId="276363CD" w14:textId="6CB0126C" w:rsidR="005B6322" w:rsidRDefault="005B6322" w:rsidP="00910B21">
      <w:pPr>
        <w:tabs>
          <w:tab w:val="center" w:pos="5017"/>
        </w:tabs>
        <w:mirrorIndents/>
        <w:jc w:val="center"/>
        <w:rPr>
          <w:rFonts w:ascii="Garamond" w:hAnsi="Garamond"/>
          <w:b/>
          <w:bCs/>
          <w:sz w:val="24"/>
          <w:szCs w:val="24"/>
        </w:rPr>
      </w:pPr>
      <w:r w:rsidRPr="00910B21">
        <w:rPr>
          <w:rFonts w:ascii="Garamond" w:hAnsi="Garamond"/>
          <w:b/>
          <w:bCs/>
          <w:sz w:val="24"/>
          <w:szCs w:val="24"/>
        </w:rPr>
        <w:t>§ 7</w:t>
      </w:r>
    </w:p>
    <w:p w14:paraId="39BFA907" w14:textId="424BD7DD" w:rsidR="00135F0A" w:rsidRPr="00910B21" w:rsidRDefault="00135F0A" w:rsidP="00910B21">
      <w:pPr>
        <w:tabs>
          <w:tab w:val="center" w:pos="5017"/>
        </w:tabs>
        <w:mirrorIndents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KORESPONDENCJA</w:t>
      </w:r>
    </w:p>
    <w:p w14:paraId="2AF87947" w14:textId="77777777" w:rsidR="005B6322" w:rsidRPr="00910B21" w:rsidRDefault="005B6322" w:rsidP="00910B21">
      <w:pPr>
        <w:widowControl/>
        <w:numPr>
          <w:ilvl w:val="0"/>
          <w:numId w:val="23"/>
        </w:numPr>
        <w:ind w:left="0" w:firstLine="0"/>
        <w:mirrorIndents/>
        <w:jc w:val="both"/>
        <w:rPr>
          <w:rFonts w:ascii="Garamond" w:hAnsi="Garamond"/>
          <w:sz w:val="24"/>
          <w:szCs w:val="24"/>
        </w:rPr>
      </w:pPr>
      <w:r w:rsidRPr="00910B21">
        <w:rPr>
          <w:rFonts w:ascii="Garamond" w:hAnsi="Garamond"/>
          <w:sz w:val="24"/>
          <w:szCs w:val="24"/>
        </w:rPr>
        <w:t>Strony ustalają, iż wymiana korespondencji związanej z realizacją Umowy odbywa się pisemnie na adres:</w:t>
      </w:r>
    </w:p>
    <w:p w14:paraId="19516F6A" w14:textId="77777777" w:rsidR="005B6322" w:rsidRPr="00910B21" w:rsidRDefault="005B6322" w:rsidP="00910B21">
      <w:pPr>
        <w:widowControl/>
        <w:numPr>
          <w:ilvl w:val="0"/>
          <w:numId w:val="3"/>
        </w:numPr>
        <w:ind w:left="0" w:firstLine="0"/>
        <w:mirrorIndents/>
        <w:jc w:val="both"/>
        <w:rPr>
          <w:rFonts w:ascii="Garamond" w:hAnsi="Garamond"/>
          <w:sz w:val="24"/>
          <w:szCs w:val="24"/>
        </w:rPr>
      </w:pPr>
      <w:r w:rsidRPr="00910B21">
        <w:rPr>
          <w:rFonts w:ascii="Garamond" w:hAnsi="Garamond"/>
          <w:sz w:val="24"/>
          <w:szCs w:val="24"/>
        </w:rPr>
        <w:t xml:space="preserve"> Zamawiający: Przedsiębiorstwo Komunalne Sp. z o. o. we Wronkach, ul. Ratuszowa 3, 64-510 Wronki,</w:t>
      </w:r>
    </w:p>
    <w:p w14:paraId="642BE815" w14:textId="77777777" w:rsidR="005B6322" w:rsidRPr="00910B21" w:rsidRDefault="005B6322" w:rsidP="00910B21">
      <w:pPr>
        <w:widowControl/>
        <w:numPr>
          <w:ilvl w:val="0"/>
          <w:numId w:val="3"/>
        </w:numPr>
        <w:ind w:left="0" w:firstLine="0"/>
        <w:mirrorIndents/>
        <w:jc w:val="both"/>
        <w:rPr>
          <w:rFonts w:ascii="Garamond" w:hAnsi="Garamond"/>
          <w:sz w:val="24"/>
          <w:szCs w:val="24"/>
        </w:rPr>
      </w:pPr>
      <w:r w:rsidRPr="00910B21">
        <w:rPr>
          <w:rFonts w:ascii="Garamond" w:hAnsi="Garamond"/>
          <w:sz w:val="24"/>
          <w:szCs w:val="24"/>
        </w:rPr>
        <w:t>Wykonawca: …............................................................................................................</w:t>
      </w:r>
    </w:p>
    <w:p w14:paraId="03735EC6" w14:textId="77777777" w:rsidR="005B6322" w:rsidRPr="00910B21" w:rsidRDefault="005B6322" w:rsidP="00910B21">
      <w:pPr>
        <w:widowControl/>
        <w:numPr>
          <w:ilvl w:val="0"/>
          <w:numId w:val="23"/>
        </w:numPr>
        <w:ind w:left="0" w:firstLine="0"/>
        <w:mirrorIndents/>
        <w:jc w:val="both"/>
        <w:rPr>
          <w:rFonts w:ascii="Garamond" w:hAnsi="Garamond"/>
          <w:sz w:val="24"/>
          <w:szCs w:val="24"/>
        </w:rPr>
      </w:pPr>
      <w:r w:rsidRPr="00910B21">
        <w:rPr>
          <w:rFonts w:ascii="Garamond" w:hAnsi="Garamond"/>
          <w:sz w:val="24"/>
          <w:szCs w:val="24"/>
        </w:rPr>
        <w:t>Strony dopuszczają możliwości wymiany korespondencji z wykorzystaniem poczty elektronicznej na adres:</w:t>
      </w:r>
    </w:p>
    <w:p w14:paraId="7C07900B" w14:textId="77777777" w:rsidR="005B6322" w:rsidRPr="00910B21" w:rsidRDefault="005B6322" w:rsidP="00910B21">
      <w:pPr>
        <w:mirrorIndents/>
        <w:jc w:val="both"/>
        <w:rPr>
          <w:rFonts w:ascii="Garamond" w:hAnsi="Garamond"/>
          <w:sz w:val="24"/>
          <w:szCs w:val="24"/>
        </w:rPr>
      </w:pPr>
      <w:r w:rsidRPr="00910B21">
        <w:rPr>
          <w:rFonts w:ascii="Garamond" w:hAnsi="Garamond"/>
          <w:sz w:val="24"/>
          <w:szCs w:val="24"/>
        </w:rPr>
        <w:t>1)</w:t>
      </w:r>
      <w:r w:rsidRPr="00910B21">
        <w:rPr>
          <w:rFonts w:ascii="Garamond" w:hAnsi="Garamond"/>
          <w:sz w:val="24"/>
          <w:szCs w:val="24"/>
        </w:rPr>
        <w:tab/>
        <w:t xml:space="preserve">Zamawiający e-mail: </w:t>
      </w:r>
      <w:hyperlink r:id="rId7" w:history="1">
        <w:r w:rsidRPr="00910B21">
          <w:rPr>
            <w:rStyle w:val="Hipercze"/>
            <w:rFonts w:ascii="Garamond" w:hAnsi="Garamond"/>
            <w:sz w:val="24"/>
            <w:szCs w:val="24"/>
          </w:rPr>
          <w:t>e.gumna@pk-wronki.pl</w:t>
        </w:r>
      </w:hyperlink>
      <w:r w:rsidRPr="00910B21">
        <w:rPr>
          <w:rFonts w:ascii="Garamond" w:hAnsi="Garamond"/>
          <w:sz w:val="24"/>
          <w:szCs w:val="24"/>
        </w:rPr>
        <w:t xml:space="preserve">, </w:t>
      </w:r>
      <w:hyperlink r:id="rId8" w:history="1">
        <w:r w:rsidRPr="00910B21">
          <w:rPr>
            <w:rStyle w:val="Hipercze"/>
            <w:rFonts w:ascii="Garamond" w:hAnsi="Garamond"/>
            <w:sz w:val="24"/>
            <w:szCs w:val="24"/>
          </w:rPr>
          <w:t>sekretariat@pk-wronki.pl</w:t>
        </w:r>
      </w:hyperlink>
      <w:r w:rsidRPr="00910B21">
        <w:rPr>
          <w:rFonts w:ascii="Garamond" w:hAnsi="Garamond"/>
          <w:sz w:val="24"/>
          <w:szCs w:val="24"/>
        </w:rPr>
        <w:t xml:space="preserve">, </w:t>
      </w:r>
    </w:p>
    <w:p w14:paraId="492DE617" w14:textId="77777777" w:rsidR="005B6322" w:rsidRPr="00910B21" w:rsidRDefault="005B6322" w:rsidP="00910B21">
      <w:pPr>
        <w:widowControl/>
        <w:numPr>
          <w:ilvl w:val="0"/>
          <w:numId w:val="24"/>
        </w:numPr>
        <w:tabs>
          <w:tab w:val="clear" w:pos="0"/>
        </w:tabs>
        <w:ind w:left="0" w:firstLine="0"/>
        <w:mirrorIndents/>
        <w:jc w:val="both"/>
        <w:rPr>
          <w:rFonts w:ascii="Garamond" w:hAnsi="Garamond"/>
          <w:sz w:val="24"/>
          <w:szCs w:val="24"/>
        </w:rPr>
      </w:pPr>
      <w:r w:rsidRPr="00910B21">
        <w:rPr>
          <w:rFonts w:ascii="Garamond" w:hAnsi="Garamond"/>
          <w:sz w:val="24"/>
          <w:szCs w:val="24"/>
        </w:rPr>
        <w:t xml:space="preserve">   Wykonawca e-mail: ….................................................................................................</w:t>
      </w:r>
    </w:p>
    <w:p w14:paraId="00E0D002" w14:textId="77777777" w:rsidR="005B6322" w:rsidRPr="00910B21" w:rsidRDefault="005B6322" w:rsidP="00910B21">
      <w:pPr>
        <w:widowControl/>
        <w:numPr>
          <w:ilvl w:val="0"/>
          <w:numId w:val="23"/>
        </w:numPr>
        <w:ind w:left="0" w:firstLine="0"/>
        <w:mirrorIndents/>
        <w:jc w:val="both"/>
        <w:rPr>
          <w:rFonts w:ascii="Garamond" w:hAnsi="Garamond"/>
          <w:sz w:val="24"/>
          <w:szCs w:val="24"/>
        </w:rPr>
      </w:pPr>
      <w:r w:rsidRPr="00910B21">
        <w:rPr>
          <w:rFonts w:ascii="Garamond" w:hAnsi="Garamond"/>
          <w:sz w:val="24"/>
          <w:szCs w:val="24"/>
        </w:rPr>
        <w:t>Jeżeli Zamawiający lub Wykonawca przekazują korespondencję elektronicznie:</w:t>
      </w:r>
    </w:p>
    <w:p w14:paraId="4B98936D" w14:textId="77777777" w:rsidR="005B6322" w:rsidRPr="00910B21" w:rsidRDefault="005B6322" w:rsidP="00910B21">
      <w:pPr>
        <w:widowControl/>
        <w:numPr>
          <w:ilvl w:val="0"/>
          <w:numId w:val="25"/>
        </w:numPr>
        <w:tabs>
          <w:tab w:val="clear" w:pos="0"/>
        </w:tabs>
        <w:ind w:left="0" w:firstLine="0"/>
        <w:mirrorIndents/>
        <w:jc w:val="both"/>
        <w:rPr>
          <w:rFonts w:ascii="Garamond" w:hAnsi="Garamond"/>
          <w:sz w:val="24"/>
          <w:szCs w:val="24"/>
        </w:rPr>
      </w:pPr>
      <w:r w:rsidRPr="00910B21">
        <w:rPr>
          <w:rFonts w:ascii="Garamond" w:hAnsi="Garamond"/>
          <w:sz w:val="24"/>
          <w:szCs w:val="24"/>
        </w:rPr>
        <w:t>każda ze stron na żądanie drugiej niezwłocznie potwierdza fakt ich otrzymania,</w:t>
      </w:r>
    </w:p>
    <w:p w14:paraId="375C8701" w14:textId="77777777" w:rsidR="005B6322" w:rsidRPr="00910B21" w:rsidRDefault="005B6322" w:rsidP="00910B21">
      <w:pPr>
        <w:widowControl/>
        <w:numPr>
          <w:ilvl w:val="0"/>
          <w:numId w:val="25"/>
        </w:numPr>
        <w:tabs>
          <w:tab w:val="clear" w:pos="0"/>
        </w:tabs>
        <w:ind w:left="0" w:firstLine="0"/>
        <w:mirrorIndents/>
        <w:jc w:val="both"/>
        <w:rPr>
          <w:rFonts w:ascii="Garamond" w:hAnsi="Garamond"/>
          <w:sz w:val="24"/>
          <w:szCs w:val="24"/>
        </w:rPr>
      </w:pPr>
      <w:r w:rsidRPr="00910B21">
        <w:rPr>
          <w:rFonts w:ascii="Garamond" w:hAnsi="Garamond"/>
          <w:sz w:val="24"/>
          <w:szCs w:val="24"/>
        </w:rPr>
        <w:t>strony ponoszą odpowiedzialność za właściwe funkcjonowanie i monitorowanie wskazanych skrzynek odbiorczych,</w:t>
      </w:r>
    </w:p>
    <w:p w14:paraId="73B3FE76" w14:textId="77777777" w:rsidR="005B6322" w:rsidRPr="00910B21" w:rsidRDefault="005B6322" w:rsidP="00910B21">
      <w:pPr>
        <w:widowControl/>
        <w:numPr>
          <w:ilvl w:val="0"/>
          <w:numId w:val="25"/>
        </w:numPr>
        <w:tabs>
          <w:tab w:val="clear" w:pos="0"/>
        </w:tabs>
        <w:ind w:left="0" w:firstLine="0"/>
        <w:mirrorIndents/>
        <w:jc w:val="both"/>
        <w:rPr>
          <w:rFonts w:ascii="Garamond" w:hAnsi="Garamond"/>
          <w:sz w:val="24"/>
          <w:szCs w:val="24"/>
        </w:rPr>
      </w:pPr>
      <w:r w:rsidRPr="00910B21">
        <w:rPr>
          <w:rFonts w:ascii="Garamond" w:hAnsi="Garamond"/>
          <w:sz w:val="24"/>
          <w:szCs w:val="24"/>
        </w:rPr>
        <w:t>w razie wystąpienia problemów technicznych strony zobowiązane są do niezwłocznego wskazania alternatywnych adresów e-mail.</w:t>
      </w:r>
    </w:p>
    <w:p w14:paraId="5B35F18C" w14:textId="77777777" w:rsidR="005B6322" w:rsidRPr="00910B21" w:rsidRDefault="005B6322" w:rsidP="00910B21">
      <w:pPr>
        <w:widowControl/>
        <w:numPr>
          <w:ilvl w:val="0"/>
          <w:numId w:val="23"/>
        </w:numPr>
        <w:ind w:left="0" w:firstLine="0"/>
        <w:mirrorIndents/>
        <w:jc w:val="both"/>
        <w:rPr>
          <w:rFonts w:ascii="Garamond" w:hAnsi="Garamond"/>
          <w:b/>
          <w:sz w:val="24"/>
          <w:szCs w:val="24"/>
        </w:rPr>
      </w:pPr>
      <w:r w:rsidRPr="00910B21">
        <w:rPr>
          <w:rFonts w:ascii="Garamond" w:hAnsi="Garamond"/>
          <w:sz w:val="24"/>
          <w:szCs w:val="24"/>
        </w:rPr>
        <w:t>Strony są zobowiązane do niezwłocznego poinformowania drugiej Strony umowy o zmianach danych, o których mowa w ust. 1 – 3.</w:t>
      </w:r>
    </w:p>
    <w:p w14:paraId="3F806B4A" w14:textId="77777777" w:rsidR="005B6322" w:rsidRPr="00910B21" w:rsidRDefault="005B6322" w:rsidP="00910B21">
      <w:pPr>
        <w:mirrorIndents/>
        <w:jc w:val="center"/>
        <w:rPr>
          <w:rFonts w:ascii="Garamond" w:hAnsi="Garamond"/>
          <w:b/>
          <w:bCs/>
          <w:sz w:val="24"/>
          <w:szCs w:val="24"/>
        </w:rPr>
      </w:pPr>
    </w:p>
    <w:p w14:paraId="3CA0D125" w14:textId="72A50D6D" w:rsidR="005B6322" w:rsidRDefault="005B6322" w:rsidP="00910B21">
      <w:pPr>
        <w:mirrorIndents/>
        <w:jc w:val="center"/>
        <w:rPr>
          <w:rFonts w:ascii="Garamond" w:hAnsi="Garamond"/>
          <w:b/>
          <w:bCs/>
          <w:sz w:val="24"/>
          <w:szCs w:val="24"/>
        </w:rPr>
      </w:pPr>
      <w:r w:rsidRPr="00910B21">
        <w:rPr>
          <w:rFonts w:ascii="Garamond" w:hAnsi="Garamond"/>
          <w:b/>
          <w:bCs/>
          <w:sz w:val="24"/>
          <w:szCs w:val="24"/>
        </w:rPr>
        <w:t>§ 8</w:t>
      </w:r>
    </w:p>
    <w:p w14:paraId="41010E20" w14:textId="040EDB47" w:rsidR="00135F0A" w:rsidRPr="00910B21" w:rsidRDefault="00135F0A" w:rsidP="00910B21">
      <w:pPr>
        <w:mirrorIndents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ROZWIĄZANIE UMOWY</w:t>
      </w:r>
    </w:p>
    <w:p w14:paraId="00845B6D" w14:textId="77777777" w:rsidR="005B6322" w:rsidRPr="00910B21" w:rsidRDefault="005B6322" w:rsidP="00910B21">
      <w:pPr>
        <w:pStyle w:val="Standard"/>
        <w:numPr>
          <w:ilvl w:val="0"/>
          <w:numId w:val="26"/>
        </w:numPr>
        <w:ind w:left="0" w:firstLine="0"/>
        <w:mirrorIndents/>
        <w:jc w:val="both"/>
        <w:rPr>
          <w:rFonts w:ascii="Garamond" w:hAnsi="Garamond" w:cs="Tahoma"/>
          <w:color w:val="000000"/>
          <w:szCs w:val="24"/>
        </w:rPr>
      </w:pPr>
      <w:r w:rsidRPr="00910B21">
        <w:rPr>
          <w:rFonts w:ascii="Garamond" w:hAnsi="Garamond" w:cs="Tahoma"/>
          <w:szCs w:val="24"/>
        </w:rPr>
        <w:t xml:space="preserve">Zamawiającemu przysługuje prawo do wypowiedzenia Umowy ze skutkiem natychmiastowym </w:t>
      </w:r>
      <w:r w:rsidRPr="00910B21">
        <w:rPr>
          <w:rFonts w:ascii="Garamond" w:hAnsi="Garamond" w:cs="Tahoma"/>
          <w:szCs w:val="24"/>
        </w:rPr>
        <w:br/>
        <w:t>w przypadku rażącego nienależytego wykonywania umowy przez Wykonawcę, w szczególności powtarzających się opóźnień w dostawie przedmiotu umowy</w:t>
      </w:r>
      <w:r w:rsidRPr="00910B21">
        <w:rPr>
          <w:rFonts w:ascii="Garamond" w:hAnsi="Garamond" w:cs="Tahoma"/>
          <w:color w:val="000000"/>
          <w:szCs w:val="24"/>
        </w:rPr>
        <w:t>, lub w razie powtarzających się dostaw niespełniających wymogów, o których mowa w § 1 ust. 2 zadanie 1. – 4. niniejszej umowy.</w:t>
      </w:r>
    </w:p>
    <w:p w14:paraId="70B4160C" w14:textId="77777777" w:rsidR="005B6322" w:rsidRPr="00910B21" w:rsidRDefault="005B6322" w:rsidP="00910B21">
      <w:pPr>
        <w:pStyle w:val="Standard"/>
        <w:numPr>
          <w:ilvl w:val="0"/>
          <w:numId w:val="26"/>
        </w:numPr>
        <w:ind w:left="0" w:firstLine="0"/>
        <w:mirrorIndents/>
        <w:jc w:val="both"/>
        <w:rPr>
          <w:rFonts w:ascii="Garamond" w:hAnsi="Garamond" w:cs="Tahoma"/>
          <w:szCs w:val="24"/>
        </w:rPr>
      </w:pPr>
      <w:r w:rsidRPr="00910B21">
        <w:rPr>
          <w:rFonts w:ascii="Garamond" w:hAnsi="Garamond" w:cs="Tahoma"/>
          <w:color w:val="000000"/>
          <w:szCs w:val="24"/>
        </w:rPr>
        <w:t xml:space="preserve">Strony dopuszczają możliwość rozwiązania Umowy za porozumieniem, w każdym czasie. </w:t>
      </w:r>
    </w:p>
    <w:p w14:paraId="47BEC611" w14:textId="77777777" w:rsidR="005B6322" w:rsidRPr="00910B21" w:rsidRDefault="005B6322" w:rsidP="00910B21">
      <w:pPr>
        <w:pStyle w:val="Standard"/>
        <w:numPr>
          <w:ilvl w:val="0"/>
          <w:numId w:val="26"/>
        </w:numPr>
        <w:ind w:left="0" w:firstLine="0"/>
        <w:mirrorIndents/>
        <w:jc w:val="both"/>
        <w:rPr>
          <w:rFonts w:ascii="Garamond" w:hAnsi="Garamond" w:cs="Tahoma"/>
          <w:szCs w:val="24"/>
        </w:rPr>
      </w:pPr>
      <w:r w:rsidRPr="00910B21">
        <w:rPr>
          <w:rFonts w:ascii="Garamond" w:hAnsi="Garamond" w:cs="Tahoma"/>
          <w:szCs w:val="24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</w:t>
      </w:r>
    </w:p>
    <w:p w14:paraId="7CC15B5B" w14:textId="77777777" w:rsidR="005B6322" w:rsidRPr="00910B21" w:rsidRDefault="005B6322" w:rsidP="00910B21">
      <w:pPr>
        <w:pStyle w:val="Standard"/>
        <w:numPr>
          <w:ilvl w:val="0"/>
          <w:numId w:val="26"/>
        </w:numPr>
        <w:ind w:left="0" w:firstLine="0"/>
        <w:mirrorIndents/>
        <w:jc w:val="both"/>
        <w:rPr>
          <w:rFonts w:ascii="Garamond" w:hAnsi="Garamond" w:cs="Tahoma"/>
          <w:szCs w:val="24"/>
        </w:rPr>
      </w:pPr>
      <w:r w:rsidRPr="00910B21">
        <w:rPr>
          <w:rFonts w:ascii="Garamond" w:hAnsi="Garamond" w:cs="Tahoma"/>
          <w:szCs w:val="24"/>
        </w:rPr>
        <w:t>W przypadku, o którym mowa w ust. 3, Wykonawca może żądać wyłącznie wynagrodzenia należnego z tytułu wykonania części Umowy.</w:t>
      </w:r>
    </w:p>
    <w:p w14:paraId="20DAA274" w14:textId="77777777" w:rsidR="005B6322" w:rsidRPr="00910B21" w:rsidRDefault="005B6322" w:rsidP="00910B21">
      <w:pPr>
        <w:tabs>
          <w:tab w:val="center" w:pos="5017"/>
        </w:tabs>
        <w:mirrorIndents/>
        <w:rPr>
          <w:rFonts w:ascii="Garamond" w:hAnsi="Garamond"/>
          <w:b/>
          <w:bCs/>
          <w:sz w:val="24"/>
          <w:szCs w:val="24"/>
        </w:rPr>
      </w:pPr>
    </w:p>
    <w:p w14:paraId="7E97014C" w14:textId="48FED58F" w:rsidR="005B6322" w:rsidRDefault="005B6322" w:rsidP="00910B21">
      <w:pPr>
        <w:mirrorIndents/>
        <w:jc w:val="center"/>
        <w:rPr>
          <w:rFonts w:ascii="Garamond" w:hAnsi="Garamond"/>
          <w:b/>
          <w:bCs/>
          <w:sz w:val="24"/>
          <w:szCs w:val="24"/>
        </w:rPr>
      </w:pPr>
      <w:r w:rsidRPr="00910B21">
        <w:rPr>
          <w:rFonts w:ascii="Garamond" w:hAnsi="Garamond"/>
          <w:b/>
          <w:bCs/>
          <w:sz w:val="24"/>
          <w:szCs w:val="24"/>
        </w:rPr>
        <w:t>§ 9</w:t>
      </w:r>
    </w:p>
    <w:p w14:paraId="7353B393" w14:textId="189D8005" w:rsidR="00135F0A" w:rsidRPr="00910B21" w:rsidRDefault="00135F0A" w:rsidP="00910B21">
      <w:pPr>
        <w:mirrorIndents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REALIZACJA UMOWY</w:t>
      </w:r>
    </w:p>
    <w:p w14:paraId="0219B38E" w14:textId="77777777" w:rsidR="005B6322" w:rsidRPr="00910B21" w:rsidRDefault="005B6322" w:rsidP="00910B21">
      <w:pPr>
        <w:pStyle w:val="Standard"/>
        <w:numPr>
          <w:ilvl w:val="0"/>
          <w:numId w:val="27"/>
        </w:numPr>
        <w:ind w:left="0" w:firstLine="0"/>
        <w:mirrorIndents/>
        <w:jc w:val="both"/>
        <w:rPr>
          <w:rFonts w:ascii="Garamond" w:hAnsi="Garamond"/>
          <w:color w:val="000000"/>
          <w:szCs w:val="24"/>
        </w:rPr>
      </w:pPr>
      <w:r w:rsidRPr="00910B21">
        <w:rPr>
          <w:rFonts w:ascii="Garamond" w:hAnsi="Garamond"/>
          <w:color w:val="000000"/>
          <w:szCs w:val="24"/>
        </w:rPr>
        <w:t>W przypadku stwierdzenia przez Zamawiającego, iż:</w:t>
      </w:r>
    </w:p>
    <w:p w14:paraId="2F09F447" w14:textId="77777777" w:rsidR="005B6322" w:rsidRPr="00910B21" w:rsidRDefault="005B6322" w:rsidP="00910B21">
      <w:pPr>
        <w:pStyle w:val="Standard"/>
        <w:numPr>
          <w:ilvl w:val="0"/>
          <w:numId w:val="28"/>
        </w:numPr>
        <w:ind w:left="0" w:firstLine="0"/>
        <w:mirrorIndents/>
        <w:jc w:val="both"/>
        <w:rPr>
          <w:rFonts w:ascii="Garamond" w:hAnsi="Garamond"/>
          <w:color w:val="000000"/>
          <w:szCs w:val="24"/>
        </w:rPr>
      </w:pPr>
      <w:r w:rsidRPr="00910B21">
        <w:rPr>
          <w:rFonts w:ascii="Garamond" w:hAnsi="Garamond"/>
          <w:color w:val="000000"/>
          <w:szCs w:val="24"/>
        </w:rPr>
        <w:t>dostarczony przedmiot umowy jest niezgodny z ofertą lub</w:t>
      </w:r>
    </w:p>
    <w:p w14:paraId="2BED0949" w14:textId="77777777" w:rsidR="005B6322" w:rsidRPr="00910B21" w:rsidRDefault="005B6322" w:rsidP="00910B21">
      <w:pPr>
        <w:pStyle w:val="Standard"/>
        <w:numPr>
          <w:ilvl w:val="0"/>
          <w:numId w:val="28"/>
        </w:numPr>
        <w:ind w:left="0" w:firstLine="0"/>
        <w:mirrorIndents/>
        <w:jc w:val="both"/>
        <w:rPr>
          <w:rFonts w:ascii="Garamond" w:hAnsi="Garamond"/>
          <w:color w:val="000000"/>
          <w:szCs w:val="24"/>
        </w:rPr>
      </w:pPr>
      <w:r w:rsidRPr="00910B21">
        <w:rPr>
          <w:rFonts w:ascii="Garamond" w:hAnsi="Garamond"/>
          <w:color w:val="000000"/>
          <w:szCs w:val="24"/>
        </w:rPr>
        <w:t>dostarczono go w ilości mniejszej niż deklarowana w dokumentach przewozowych lub</w:t>
      </w:r>
    </w:p>
    <w:p w14:paraId="3F89F68F" w14:textId="77777777" w:rsidR="005B6322" w:rsidRPr="00910B21" w:rsidRDefault="005B6322" w:rsidP="00910B21">
      <w:pPr>
        <w:pStyle w:val="Standard"/>
        <w:numPr>
          <w:ilvl w:val="0"/>
          <w:numId w:val="28"/>
        </w:numPr>
        <w:ind w:left="0" w:firstLine="0"/>
        <w:mirrorIndents/>
        <w:jc w:val="both"/>
        <w:rPr>
          <w:rFonts w:ascii="Garamond" w:hAnsi="Garamond"/>
          <w:color w:val="000000"/>
          <w:szCs w:val="24"/>
        </w:rPr>
      </w:pPr>
      <w:r w:rsidRPr="00910B21">
        <w:rPr>
          <w:rFonts w:ascii="Garamond" w:hAnsi="Garamond"/>
          <w:color w:val="000000"/>
          <w:szCs w:val="24"/>
        </w:rPr>
        <w:t>dostarczony przedmiot umowy ma wady lub</w:t>
      </w:r>
    </w:p>
    <w:p w14:paraId="2AC498E7" w14:textId="77777777" w:rsidR="005B6322" w:rsidRPr="00910B21" w:rsidRDefault="005B6322" w:rsidP="00910B21">
      <w:pPr>
        <w:pStyle w:val="Standard"/>
        <w:numPr>
          <w:ilvl w:val="0"/>
          <w:numId w:val="28"/>
        </w:numPr>
        <w:ind w:left="0" w:firstLine="0"/>
        <w:mirrorIndents/>
        <w:jc w:val="both"/>
        <w:rPr>
          <w:rFonts w:ascii="Garamond" w:hAnsi="Garamond"/>
          <w:color w:val="000000"/>
          <w:szCs w:val="24"/>
        </w:rPr>
      </w:pPr>
      <w:r w:rsidRPr="00910B21">
        <w:rPr>
          <w:rFonts w:ascii="Garamond" w:hAnsi="Garamond"/>
          <w:color w:val="000000"/>
          <w:szCs w:val="24"/>
        </w:rPr>
        <w:t>jakość dostarczonego przedmiotu umowy jest niższa, niż jakość, którą powinien on posiadać, zgodnie z treścią oferty,</w:t>
      </w:r>
    </w:p>
    <w:p w14:paraId="532A9E4C" w14:textId="77777777" w:rsidR="005B6322" w:rsidRPr="00910B21" w:rsidRDefault="005B6322" w:rsidP="00910B21">
      <w:pPr>
        <w:pStyle w:val="Standard"/>
        <w:mirrorIndents/>
        <w:jc w:val="both"/>
        <w:rPr>
          <w:rFonts w:ascii="Garamond" w:hAnsi="Garamond"/>
          <w:color w:val="000000"/>
          <w:szCs w:val="24"/>
        </w:rPr>
      </w:pPr>
      <w:r w:rsidRPr="00910B21">
        <w:rPr>
          <w:rFonts w:ascii="Garamond" w:hAnsi="Garamond"/>
          <w:color w:val="000000"/>
          <w:szCs w:val="24"/>
        </w:rPr>
        <w:t>Zamawiający niezwłocznie, nie później niż w terminie 72 godzin od stwierdzenia powyższych okoliczności, zawiadamia Wykonawcę o swoich zastrzeżeniach.</w:t>
      </w:r>
    </w:p>
    <w:p w14:paraId="2507B549" w14:textId="77777777" w:rsidR="005B6322" w:rsidRPr="00910B21" w:rsidRDefault="005B6322" w:rsidP="00910B21">
      <w:pPr>
        <w:pStyle w:val="Standard"/>
        <w:numPr>
          <w:ilvl w:val="0"/>
          <w:numId w:val="27"/>
        </w:numPr>
        <w:ind w:left="0" w:firstLine="0"/>
        <w:mirrorIndents/>
        <w:jc w:val="both"/>
        <w:rPr>
          <w:rFonts w:ascii="Garamond" w:hAnsi="Garamond"/>
          <w:color w:val="000000"/>
          <w:szCs w:val="24"/>
        </w:rPr>
      </w:pPr>
      <w:r w:rsidRPr="00910B21">
        <w:rPr>
          <w:rFonts w:ascii="Garamond" w:hAnsi="Garamond"/>
          <w:color w:val="000000"/>
          <w:szCs w:val="24"/>
        </w:rPr>
        <w:t>W przypadku braku reakcji ze strony Wykonawcy w terminie 48 godzin od przekazania zastrzeżeń przez Zamawiającego, uznaje się, iż reklamacja Zamawiającego była zasadna.</w:t>
      </w:r>
    </w:p>
    <w:p w14:paraId="33C265AC" w14:textId="77777777" w:rsidR="005B6322" w:rsidRPr="00910B21" w:rsidRDefault="005B6322" w:rsidP="00910B21">
      <w:pPr>
        <w:pStyle w:val="Standard"/>
        <w:numPr>
          <w:ilvl w:val="0"/>
          <w:numId w:val="27"/>
        </w:numPr>
        <w:ind w:left="0" w:firstLine="0"/>
        <w:mirrorIndents/>
        <w:jc w:val="both"/>
        <w:rPr>
          <w:rFonts w:ascii="Garamond" w:hAnsi="Garamond"/>
          <w:color w:val="000000"/>
          <w:szCs w:val="24"/>
        </w:rPr>
      </w:pPr>
      <w:r w:rsidRPr="00910B21">
        <w:rPr>
          <w:rFonts w:ascii="Garamond" w:hAnsi="Garamond"/>
          <w:color w:val="000000"/>
          <w:szCs w:val="24"/>
        </w:rPr>
        <w:t>Wykonawca po stwierdzeniu zasadności reklamacji dostarcza w terminie 3 dni zastępczą partię przedmiotu umowy.</w:t>
      </w:r>
    </w:p>
    <w:p w14:paraId="43C33B25" w14:textId="77777777" w:rsidR="005B6322" w:rsidRPr="00910B21" w:rsidRDefault="005B6322" w:rsidP="00910B21">
      <w:pPr>
        <w:pStyle w:val="Standard"/>
        <w:numPr>
          <w:ilvl w:val="0"/>
          <w:numId w:val="27"/>
        </w:numPr>
        <w:ind w:left="0" w:firstLine="0"/>
        <w:mirrorIndents/>
        <w:jc w:val="both"/>
        <w:rPr>
          <w:rFonts w:ascii="Garamond" w:hAnsi="Garamond"/>
          <w:color w:val="000000"/>
          <w:szCs w:val="24"/>
        </w:rPr>
      </w:pPr>
      <w:r w:rsidRPr="00910B21">
        <w:rPr>
          <w:rFonts w:ascii="Garamond" w:hAnsi="Garamond"/>
          <w:color w:val="000000"/>
          <w:szCs w:val="24"/>
        </w:rPr>
        <w:t xml:space="preserve">Po stwierdzeniu jednej z okoliczności wymienionych w ust. 1 i zawiadomieniu Wykonawcy </w:t>
      </w:r>
      <w:r w:rsidRPr="00910B21">
        <w:rPr>
          <w:rFonts w:ascii="Garamond" w:hAnsi="Garamond"/>
          <w:color w:val="000000"/>
          <w:szCs w:val="24"/>
        </w:rPr>
        <w:br/>
        <w:t>o zastrzeżeniach, Zamawiający ma prawo wstrzymać płatność za dostarczony przedmiot umowy do dnia rozpatrzenia reklamacji.</w:t>
      </w:r>
    </w:p>
    <w:p w14:paraId="33C0D51B" w14:textId="77777777" w:rsidR="005B6322" w:rsidRPr="00910B21" w:rsidRDefault="005B6322" w:rsidP="00910B21">
      <w:pPr>
        <w:pStyle w:val="Standard"/>
        <w:numPr>
          <w:ilvl w:val="0"/>
          <w:numId w:val="27"/>
        </w:numPr>
        <w:ind w:left="0" w:firstLine="0"/>
        <w:mirrorIndents/>
        <w:jc w:val="both"/>
        <w:rPr>
          <w:rFonts w:ascii="Garamond" w:hAnsi="Garamond"/>
          <w:color w:val="000000"/>
          <w:szCs w:val="24"/>
        </w:rPr>
      </w:pPr>
      <w:r w:rsidRPr="00910B21">
        <w:rPr>
          <w:rFonts w:ascii="Garamond" w:hAnsi="Garamond"/>
          <w:color w:val="000000"/>
          <w:szCs w:val="24"/>
        </w:rPr>
        <w:t xml:space="preserve">Tryb reklamacji nie ma wpływu na określony w </w:t>
      </w:r>
      <w:r w:rsidRPr="00910B21">
        <w:rPr>
          <w:rFonts w:ascii="Garamond" w:hAnsi="Garamond" w:cs="Arial"/>
          <w:szCs w:val="24"/>
        </w:rPr>
        <w:t>§ 2 ust. 1 Umowy</w:t>
      </w:r>
      <w:r w:rsidRPr="00910B21">
        <w:rPr>
          <w:rFonts w:ascii="Garamond" w:hAnsi="Garamond"/>
          <w:color w:val="000000"/>
          <w:szCs w:val="24"/>
        </w:rPr>
        <w:t xml:space="preserve"> termin wykonania przedmiotu umowy oraz odpowiedzialność Wykonawcy z tytułu kar umownych za opóźnienie.</w:t>
      </w:r>
    </w:p>
    <w:p w14:paraId="07BC3E69" w14:textId="77777777" w:rsidR="005B6322" w:rsidRPr="00910B21" w:rsidRDefault="005B6322" w:rsidP="00910B21">
      <w:pPr>
        <w:tabs>
          <w:tab w:val="center" w:pos="5017"/>
        </w:tabs>
        <w:mirrorIndents/>
        <w:rPr>
          <w:rFonts w:ascii="Garamond" w:hAnsi="Garamond"/>
          <w:b/>
          <w:bCs/>
          <w:sz w:val="24"/>
          <w:szCs w:val="24"/>
        </w:rPr>
      </w:pPr>
    </w:p>
    <w:p w14:paraId="5BB2EE33" w14:textId="6D44F803" w:rsidR="005B6322" w:rsidRDefault="005B6322" w:rsidP="00910B21">
      <w:pPr>
        <w:tabs>
          <w:tab w:val="center" w:pos="5017"/>
        </w:tabs>
        <w:mirrorIndents/>
        <w:jc w:val="center"/>
        <w:rPr>
          <w:rFonts w:ascii="Garamond" w:hAnsi="Garamond"/>
          <w:b/>
          <w:bCs/>
          <w:sz w:val="24"/>
          <w:szCs w:val="24"/>
        </w:rPr>
      </w:pPr>
      <w:r w:rsidRPr="00910B21">
        <w:rPr>
          <w:rFonts w:ascii="Garamond" w:hAnsi="Garamond"/>
          <w:b/>
          <w:bCs/>
          <w:sz w:val="24"/>
          <w:szCs w:val="24"/>
        </w:rPr>
        <w:t>§ 10</w:t>
      </w:r>
    </w:p>
    <w:p w14:paraId="09EB6DC6" w14:textId="70631E52" w:rsidR="00135F0A" w:rsidRPr="00910B21" w:rsidRDefault="00135F0A" w:rsidP="00910B21">
      <w:pPr>
        <w:tabs>
          <w:tab w:val="center" w:pos="5017"/>
        </w:tabs>
        <w:mirrorIndents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GWARANCJA</w:t>
      </w:r>
    </w:p>
    <w:p w14:paraId="7A69133C" w14:textId="77777777" w:rsidR="005B6322" w:rsidRPr="00910B21" w:rsidRDefault="005B6322" w:rsidP="00910B21">
      <w:pPr>
        <w:pStyle w:val="Standard"/>
        <w:numPr>
          <w:ilvl w:val="0"/>
          <w:numId w:val="29"/>
        </w:numPr>
        <w:ind w:left="0" w:firstLine="0"/>
        <w:mirrorIndents/>
        <w:jc w:val="both"/>
        <w:rPr>
          <w:rFonts w:ascii="Garamond" w:hAnsi="Garamond"/>
          <w:color w:val="000000"/>
          <w:szCs w:val="24"/>
        </w:rPr>
      </w:pPr>
      <w:r w:rsidRPr="00910B21">
        <w:rPr>
          <w:rFonts w:ascii="Garamond" w:hAnsi="Garamond"/>
          <w:color w:val="000000"/>
          <w:szCs w:val="24"/>
        </w:rPr>
        <w:t xml:space="preserve">Wykonawca udziela 365 dni gwarancji na dostarczony przedmiot umowy: tlenek wapnia, flokulant; licząc od dnia produkcji. Wykonawca udziela 28 dni gwarancji, na dostarczony przedmiot umowy: podchloryn sodu (chloran(I) sodu), licząc od daty produkcji. Wykonawca udziela 6 miesięcznej gwarancji na dostarczony przedmiot umowy (PIX-113), licząc od dnia podpisania protokołu odbioru towaru. </w:t>
      </w:r>
    </w:p>
    <w:p w14:paraId="2C13D68A" w14:textId="77777777" w:rsidR="005B6322" w:rsidRPr="00910B21" w:rsidRDefault="005B6322" w:rsidP="00910B21">
      <w:pPr>
        <w:pStyle w:val="Standard"/>
        <w:numPr>
          <w:ilvl w:val="0"/>
          <w:numId w:val="29"/>
        </w:numPr>
        <w:ind w:left="0" w:firstLine="0"/>
        <w:mirrorIndents/>
        <w:jc w:val="both"/>
        <w:rPr>
          <w:rFonts w:ascii="Garamond" w:hAnsi="Garamond"/>
          <w:color w:val="000000"/>
          <w:szCs w:val="24"/>
        </w:rPr>
      </w:pPr>
      <w:r w:rsidRPr="00910B21">
        <w:rPr>
          <w:rFonts w:ascii="Garamond" w:hAnsi="Garamond"/>
          <w:color w:val="000000"/>
          <w:szCs w:val="24"/>
        </w:rPr>
        <w:t>W przypadku zgłoszenia wady przedmiotu umowy Wykonawca zobowiązany jest do odbioru wadliwej partii przedmiotu umowy na własny koszt i ryzyko z miejsca wskazanego przez Zamawiającego.</w:t>
      </w:r>
    </w:p>
    <w:p w14:paraId="101A3BC9" w14:textId="77777777" w:rsidR="005B6322" w:rsidRPr="00910B21" w:rsidRDefault="005B6322" w:rsidP="00910B21">
      <w:pPr>
        <w:pStyle w:val="Standard"/>
        <w:numPr>
          <w:ilvl w:val="0"/>
          <w:numId w:val="29"/>
        </w:numPr>
        <w:ind w:left="0" w:firstLine="0"/>
        <w:mirrorIndents/>
        <w:jc w:val="both"/>
        <w:rPr>
          <w:rFonts w:ascii="Garamond" w:hAnsi="Garamond"/>
          <w:color w:val="000000"/>
          <w:szCs w:val="24"/>
        </w:rPr>
      </w:pPr>
      <w:r w:rsidRPr="00910B21">
        <w:rPr>
          <w:rFonts w:ascii="Garamond" w:hAnsi="Garamond"/>
          <w:color w:val="000000"/>
          <w:szCs w:val="24"/>
        </w:rPr>
        <w:t>Wykonawca wymieni przedmiotu umowy na wolny od wad niezwłocznie po zgłoszeniu wad przez Zamawiającego, jednak nie później niż w terminie 3 dni roboczych od daty zgłoszenia.</w:t>
      </w:r>
    </w:p>
    <w:p w14:paraId="597444B7" w14:textId="77777777" w:rsidR="005B6322" w:rsidRPr="00910B21" w:rsidRDefault="005B6322" w:rsidP="00910B21">
      <w:pPr>
        <w:pStyle w:val="Standard"/>
        <w:numPr>
          <w:ilvl w:val="0"/>
          <w:numId w:val="29"/>
        </w:numPr>
        <w:ind w:left="0" w:firstLine="0"/>
        <w:mirrorIndents/>
        <w:jc w:val="both"/>
        <w:rPr>
          <w:rFonts w:ascii="Garamond" w:hAnsi="Garamond"/>
          <w:color w:val="000000"/>
          <w:szCs w:val="24"/>
        </w:rPr>
      </w:pPr>
      <w:r w:rsidRPr="00910B21">
        <w:rPr>
          <w:rFonts w:ascii="Garamond" w:hAnsi="Garamond"/>
          <w:color w:val="000000"/>
          <w:szCs w:val="24"/>
        </w:rPr>
        <w:t>Wymieniony przedmiotu umowy Wykonawca dostarczy na własny koszt Zamawiającemu.</w:t>
      </w:r>
    </w:p>
    <w:p w14:paraId="5C7D113F" w14:textId="77777777" w:rsidR="005B6322" w:rsidRPr="00910B21" w:rsidRDefault="005B6322" w:rsidP="00910B21">
      <w:pPr>
        <w:pStyle w:val="Standard"/>
        <w:numPr>
          <w:ilvl w:val="0"/>
          <w:numId w:val="19"/>
        </w:numPr>
        <w:ind w:left="0" w:firstLine="0"/>
        <w:mirrorIndents/>
        <w:jc w:val="both"/>
        <w:rPr>
          <w:rFonts w:ascii="Garamond" w:hAnsi="Garamond" w:cs="Arial"/>
          <w:color w:val="000000"/>
          <w:szCs w:val="24"/>
        </w:rPr>
      </w:pPr>
      <w:r w:rsidRPr="00910B21">
        <w:rPr>
          <w:rFonts w:ascii="Garamond" w:hAnsi="Garamond" w:cs="Arial"/>
          <w:color w:val="000000"/>
          <w:szCs w:val="24"/>
        </w:rPr>
        <w:t xml:space="preserve">Za opóźnienie w dostawie towaru, o której mowa w ust. 3 lub 4, Wykonawca zapłaci Zamawiającemu kary umowne w wysokości 0,5% wartości złożonego zamówienia, za każdy rozpoczęty dzień opóźnienia po upływie terminu dostawy przedmiotu umowy. </w:t>
      </w:r>
      <w:r w:rsidRPr="00910B21">
        <w:rPr>
          <w:rFonts w:ascii="Garamond" w:hAnsi="Garamond" w:cs="Arial"/>
          <w:iCs/>
          <w:szCs w:val="24"/>
        </w:rPr>
        <w:t xml:space="preserve">Zamawiający </w:t>
      </w:r>
      <w:r w:rsidRPr="00910B21">
        <w:rPr>
          <w:rFonts w:ascii="Garamond" w:hAnsi="Garamond" w:cs="Arial"/>
          <w:color w:val="000000"/>
          <w:szCs w:val="24"/>
        </w:rPr>
        <w:t>zastrzega sobie możliwość dochodzenia odszkodowania przenoszącego wysokość zastrzeżonych kar umownych.</w:t>
      </w:r>
    </w:p>
    <w:p w14:paraId="450B85E3" w14:textId="77777777" w:rsidR="005B6322" w:rsidRPr="00910B21" w:rsidRDefault="005B6322" w:rsidP="00910B21">
      <w:pPr>
        <w:pStyle w:val="Standard"/>
        <w:numPr>
          <w:ilvl w:val="0"/>
          <w:numId w:val="29"/>
        </w:numPr>
        <w:ind w:left="0" w:firstLine="0"/>
        <w:mirrorIndents/>
        <w:jc w:val="both"/>
        <w:rPr>
          <w:rFonts w:ascii="Garamond" w:hAnsi="Garamond" w:cs="Arial"/>
          <w:color w:val="000000"/>
          <w:szCs w:val="24"/>
        </w:rPr>
      </w:pPr>
      <w:r w:rsidRPr="00910B21">
        <w:rPr>
          <w:rFonts w:ascii="Garamond" w:hAnsi="Garamond" w:cs="Arial"/>
          <w:color w:val="000000"/>
          <w:szCs w:val="24"/>
        </w:rPr>
        <w:t xml:space="preserve">W przypadku zgłoszenia wady </w:t>
      </w:r>
      <w:r w:rsidRPr="00910B21">
        <w:rPr>
          <w:rFonts w:ascii="Garamond" w:hAnsi="Garamond"/>
          <w:color w:val="000000"/>
          <w:szCs w:val="24"/>
        </w:rPr>
        <w:t xml:space="preserve">przedmiotu umowy </w:t>
      </w:r>
      <w:r w:rsidRPr="00910B21">
        <w:rPr>
          <w:rFonts w:ascii="Garamond" w:hAnsi="Garamond" w:cs="Arial"/>
          <w:color w:val="000000"/>
          <w:szCs w:val="24"/>
        </w:rPr>
        <w:t xml:space="preserve">Zamawiający wstrzymuje zapłatę za dostarczony </w:t>
      </w:r>
      <w:r w:rsidRPr="00910B21">
        <w:rPr>
          <w:rFonts w:ascii="Garamond" w:hAnsi="Garamond"/>
          <w:color w:val="000000"/>
          <w:szCs w:val="24"/>
        </w:rPr>
        <w:t>przedmiot umowy</w:t>
      </w:r>
      <w:r w:rsidRPr="00910B21">
        <w:rPr>
          <w:rFonts w:ascii="Garamond" w:hAnsi="Garamond" w:cs="Arial"/>
          <w:color w:val="000000"/>
          <w:szCs w:val="24"/>
        </w:rPr>
        <w:t xml:space="preserve">, do dnia dostarczenia </w:t>
      </w:r>
      <w:r w:rsidRPr="00910B21">
        <w:rPr>
          <w:rFonts w:ascii="Garamond" w:hAnsi="Garamond"/>
          <w:color w:val="000000"/>
          <w:szCs w:val="24"/>
        </w:rPr>
        <w:t xml:space="preserve">przedmiotu umowy </w:t>
      </w:r>
      <w:r w:rsidRPr="00910B21">
        <w:rPr>
          <w:rFonts w:ascii="Garamond" w:hAnsi="Garamond" w:cs="Arial"/>
          <w:color w:val="000000"/>
          <w:szCs w:val="24"/>
        </w:rPr>
        <w:t>wolnego od wad.</w:t>
      </w:r>
    </w:p>
    <w:p w14:paraId="661C33CC" w14:textId="434C9753" w:rsidR="005B6322" w:rsidRPr="00910B21" w:rsidRDefault="005B6322" w:rsidP="00910B21">
      <w:pPr>
        <w:pStyle w:val="Standard"/>
        <w:numPr>
          <w:ilvl w:val="0"/>
          <w:numId w:val="29"/>
        </w:numPr>
        <w:ind w:left="0" w:firstLine="0"/>
        <w:mirrorIndents/>
        <w:jc w:val="both"/>
        <w:rPr>
          <w:rFonts w:ascii="Garamond" w:hAnsi="Garamond"/>
          <w:szCs w:val="24"/>
        </w:rPr>
      </w:pPr>
      <w:r w:rsidRPr="00910B21">
        <w:rPr>
          <w:rFonts w:ascii="Garamond" w:hAnsi="Garamond"/>
          <w:color w:val="000000"/>
          <w:szCs w:val="24"/>
        </w:rPr>
        <w:t>Uprawnienia, o których mowa w ust. 1-6 nie pozbawiają Zamawiającego roszczeń z tytułu rękojmi za wady towaru.</w:t>
      </w:r>
    </w:p>
    <w:p w14:paraId="41CCFF50" w14:textId="23D43DCC" w:rsidR="00910B21" w:rsidRPr="00910B21" w:rsidRDefault="00910B21" w:rsidP="00910B21">
      <w:pPr>
        <w:pStyle w:val="Tekstpodstawowy"/>
        <w:mirrorIndents/>
        <w:jc w:val="center"/>
        <w:rPr>
          <w:rFonts w:ascii="Garamond" w:hAnsi="Garamond" w:cs="Times New Roman"/>
          <w:b/>
          <w:sz w:val="24"/>
          <w:szCs w:val="24"/>
        </w:rPr>
      </w:pPr>
      <w:r w:rsidRPr="00910B21">
        <w:rPr>
          <w:rFonts w:ascii="Garamond" w:hAnsi="Garamond" w:cs="Times New Roman"/>
          <w:b/>
          <w:sz w:val="24"/>
          <w:szCs w:val="24"/>
        </w:rPr>
        <w:t>§ 1</w:t>
      </w:r>
      <w:r w:rsidRPr="00910B21">
        <w:rPr>
          <w:rFonts w:ascii="Garamond" w:hAnsi="Garamond" w:cs="Times New Roman"/>
          <w:b/>
          <w:sz w:val="24"/>
          <w:szCs w:val="24"/>
        </w:rPr>
        <w:t>1</w:t>
      </w:r>
      <w:r w:rsidRPr="00910B21">
        <w:rPr>
          <w:rFonts w:ascii="Garamond" w:hAnsi="Garamond" w:cs="Times New Roman"/>
          <w:b/>
          <w:sz w:val="24"/>
          <w:szCs w:val="24"/>
        </w:rPr>
        <w:t>.</w:t>
      </w:r>
    </w:p>
    <w:p w14:paraId="706B813E" w14:textId="77777777" w:rsidR="00910B21" w:rsidRPr="00910B21" w:rsidRDefault="00910B21" w:rsidP="00910B21">
      <w:pPr>
        <w:pStyle w:val="Tekstpodstawowy"/>
        <w:mirrorIndents/>
        <w:jc w:val="center"/>
        <w:rPr>
          <w:rFonts w:ascii="Garamond" w:hAnsi="Garamond" w:cs="Times New Roman"/>
          <w:sz w:val="24"/>
          <w:szCs w:val="24"/>
        </w:rPr>
      </w:pPr>
      <w:r w:rsidRPr="00910B21">
        <w:rPr>
          <w:rFonts w:ascii="Garamond" w:hAnsi="Garamond" w:cs="Times New Roman"/>
          <w:b/>
          <w:sz w:val="24"/>
          <w:szCs w:val="24"/>
        </w:rPr>
        <w:t>PODWYKONAWCY</w:t>
      </w:r>
    </w:p>
    <w:p w14:paraId="674A17EA" w14:textId="77777777" w:rsidR="00910B21" w:rsidRPr="00910B21" w:rsidRDefault="00910B21" w:rsidP="00910B21">
      <w:pPr>
        <w:widowControl/>
        <w:numPr>
          <w:ilvl w:val="0"/>
          <w:numId w:val="12"/>
        </w:numPr>
        <w:ind w:left="0" w:firstLine="0"/>
        <w:mirrorIndents/>
        <w:jc w:val="both"/>
        <w:rPr>
          <w:rFonts w:ascii="Garamond" w:hAnsi="Garamond" w:cs="Times New Roman"/>
          <w:sz w:val="24"/>
          <w:szCs w:val="24"/>
        </w:rPr>
      </w:pPr>
      <w:r w:rsidRPr="00910B21">
        <w:rPr>
          <w:rFonts w:ascii="Garamond" w:hAnsi="Garamond" w:cs="Times New Roman"/>
          <w:sz w:val="24"/>
          <w:szCs w:val="24"/>
        </w:rPr>
        <w:t>Wykonywanie przedmiotu Umowy przy pomocy Podwykonawców może odbywać się za zgodą Zamawiającego.</w:t>
      </w:r>
    </w:p>
    <w:p w14:paraId="20845788" w14:textId="77777777" w:rsidR="00910B21" w:rsidRPr="00910B21" w:rsidRDefault="00910B21" w:rsidP="00910B21">
      <w:pPr>
        <w:widowControl/>
        <w:numPr>
          <w:ilvl w:val="0"/>
          <w:numId w:val="12"/>
        </w:numPr>
        <w:ind w:left="0" w:firstLine="0"/>
        <w:mirrorIndents/>
        <w:jc w:val="both"/>
        <w:rPr>
          <w:rFonts w:ascii="Garamond" w:hAnsi="Garamond" w:cs="Times New Roman"/>
          <w:sz w:val="24"/>
          <w:szCs w:val="24"/>
        </w:rPr>
      </w:pPr>
      <w:r w:rsidRPr="00910B21">
        <w:rPr>
          <w:rFonts w:ascii="Garamond" w:hAnsi="Garamond" w:cs="Times New Roman"/>
          <w:sz w:val="24"/>
          <w:szCs w:val="24"/>
        </w:rPr>
        <w:t>Zlecenie części przedmiotu Umowy Podwykonawcom nie zmieni zobowiązań Wykonawcy wobec Zamawiającego, który jest odpowiedzialny za wykonanie całości przedmiotu Umowy.</w:t>
      </w:r>
    </w:p>
    <w:p w14:paraId="101EC8FC" w14:textId="77777777" w:rsidR="00910B21" w:rsidRPr="00910B21" w:rsidRDefault="00910B21" w:rsidP="00910B21">
      <w:pPr>
        <w:widowControl/>
        <w:numPr>
          <w:ilvl w:val="0"/>
          <w:numId w:val="12"/>
        </w:numPr>
        <w:ind w:left="0" w:firstLine="0"/>
        <w:mirrorIndents/>
        <w:jc w:val="both"/>
        <w:rPr>
          <w:rFonts w:ascii="Garamond" w:hAnsi="Garamond" w:cs="Times New Roman"/>
          <w:b/>
          <w:sz w:val="24"/>
          <w:szCs w:val="24"/>
        </w:rPr>
      </w:pPr>
      <w:r w:rsidRPr="00910B21">
        <w:rPr>
          <w:rFonts w:ascii="Garamond" w:hAnsi="Garamond" w:cs="Times New Roman"/>
          <w:sz w:val="24"/>
          <w:szCs w:val="24"/>
        </w:rPr>
        <w:t xml:space="preserve">Wykonawca jest odpowiedzialny jak za własne działanie lub zaniechanie za działania i zaniechania Podwykonawców, z których pomocą zobowiązanie wykonywa, jak również osób, którym wykonanie zobowiązania powierza. </w:t>
      </w:r>
    </w:p>
    <w:p w14:paraId="6C56321A" w14:textId="77777777" w:rsidR="00910B21" w:rsidRPr="00910B21" w:rsidRDefault="00910B21" w:rsidP="00910B21">
      <w:pPr>
        <w:pStyle w:val="Standard"/>
        <w:mirrorIndents/>
        <w:jc w:val="both"/>
        <w:rPr>
          <w:rFonts w:ascii="Garamond" w:hAnsi="Garamond"/>
          <w:szCs w:val="24"/>
        </w:rPr>
      </w:pPr>
    </w:p>
    <w:p w14:paraId="62FC0D3F" w14:textId="77777777" w:rsidR="005B6322" w:rsidRPr="00910B21" w:rsidRDefault="005B6322" w:rsidP="00910B21">
      <w:pPr>
        <w:pStyle w:val="Standard"/>
        <w:mirrorIndents/>
        <w:jc w:val="center"/>
        <w:rPr>
          <w:rFonts w:ascii="Garamond" w:hAnsi="Garamond"/>
          <w:b/>
          <w:color w:val="000000"/>
          <w:szCs w:val="24"/>
        </w:rPr>
      </w:pPr>
    </w:p>
    <w:p w14:paraId="428C92F2" w14:textId="77777777" w:rsidR="00910B21" w:rsidRPr="00910B21" w:rsidRDefault="005B6322" w:rsidP="00910B21">
      <w:pPr>
        <w:pStyle w:val="Standard"/>
        <w:mirrorIndents/>
        <w:jc w:val="center"/>
        <w:rPr>
          <w:rFonts w:ascii="Garamond" w:hAnsi="Garamond"/>
          <w:b/>
          <w:color w:val="000000"/>
          <w:szCs w:val="24"/>
        </w:rPr>
      </w:pPr>
      <w:r w:rsidRPr="00910B21">
        <w:rPr>
          <w:rFonts w:ascii="Garamond" w:hAnsi="Garamond"/>
          <w:b/>
          <w:color w:val="000000"/>
          <w:szCs w:val="24"/>
        </w:rPr>
        <w:t>§ 1</w:t>
      </w:r>
      <w:r w:rsidR="00910B21" w:rsidRPr="00910B21">
        <w:rPr>
          <w:rFonts w:ascii="Garamond" w:hAnsi="Garamond"/>
          <w:b/>
          <w:color w:val="000000"/>
          <w:szCs w:val="24"/>
        </w:rPr>
        <w:t>2</w:t>
      </w:r>
    </w:p>
    <w:p w14:paraId="7A95188D" w14:textId="5D272A3F" w:rsidR="005B6322" w:rsidRPr="00910B21" w:rsidRDefault="00910B21" w:rsidP="00910B21">
      <w:pPr>
        <w:pStyle w:val="Standard"/>
        <w:mirrorIndents/>
        <w:jc w:val="center"/>
        <w:rPr>
          <w:rFonts w:ascii="Garamond" w:hAnsi="Garamond"/>
          <w:b/>
          <w:color w:val="000000"/>
          <w:szCs w:val="24"/>
        </w:rPr>
      </w:pPr>
      <w:r w:rsidRPr="00910B21">
        <w:rPr>
          <w:rFonts w:ascii="Garamond" w:hAnsi="Garamond"/>
          <w:b/>
          <w:color w:val="000000"/>
          <w:szCs w:val="24"/>
        </w:rPr>
        <w:t xml:space="preserve"> POSTANOWIENIA KOŃCOWE</w:t>
      </w:r>
    </w:p>
    <w:p w14:paraId="5E544AB4" w14:textId="77777777" w:rsidR="00910B21" w:rsidRPr="00910B21" w:rsidRDefault="00910B21" w:rsidP="00910B21">
      <w:pPr>
        <w:pStyle w:val="Tekstpodstawowy"/>
        <w:numPr>
          <w:ilvl w:val="0"/>
          <w:numId w:val="30"/>
        </w:numPr>
        <w:ind w:left="0" w:firstLine="0"/>
        <w:mirrorIndents/>
        <w:jc w:val="both"/>
        <w:rPr>
          <w:rFonts w:ascii="Garamond" w:hAnsi="Garamond" w:cs="Times New Roman"/>
          <w:sz w:val="24"/>
          <w:szCs w:val="24"/>
        </w:rPr>
      </w:pPr>
      <w:r w:rsidRPr="00910B21">
        <w:rPr>
          <w:rFonts w:ascii="Garamond" w:hAnsi="Garamond" w:cs="Times New Roman"/>
          <w:sz w:val="24"/>
          <w:szCs w:val="24"/>
        </w:rPr>
        <w:t xml:space="preserve">Każda zmiana postanowień Umowy wymaga formy pisemnej w postaci aneksu pod rygorem </w:t>
      </w:r>
      <w:r w:rsidRPr="00910B21">
        <w:rPr>
          <w:rFonts w:ascii="Garamond" w:hAnsi="Garamond" w:cs="Times New Roman"/>
          <w:sz w:val="24"/>
          <w:szCs w:val="24"/>
        </w:rPr>
        <w:lastRenderedPageBreak/>
        <w:t>nieważności.</w:t>
      </w:r>
    </w:p>
    <w:p w14:paraId="62C2C783" w14:textId="77777777" w:rsidR="00910B21" w:rsidRPr="00910B21" w:rsidRDefault="00910B21" w:rsidP="00910B21">
      <w:pPr>
        <w:pStyle w:val="Tekstpodstawowy"/>
        <w:numPr>
          <w:ilvl w:val="0"/>
          <w:numId w:val="30"/>
        </w:numPr>
        <w:ind w:left="0" w:firstLine="0"/>
        <w:mirrorIndents/>
        <w:jc w:val="both"/>
        <w:rPr>
          <w:rFonts w:ascii="Garamond" w:hAnsi="Garamond" w:cs="Times New Roman"/>
          <w:sz w:val="24"/>
          <w:szCs w:val="24"/>
        </w:rPr>
      </w:pPr>
      <w:r w:rsidRPr="00910B21">
        <w:rPr>
          <w:rFonts w:ascii="Garamond" w:hAnsi="Garamond" w:cs="Times New Roman"/>
          <w:sz w:val="24"/>
          <w:szCs w:val="24"/>
        </w:rPr>
        <w:t>Ewentualne kwestie sporne wynikłe w trakcie realizacji Umowy strony rozstrzygać będą polubownie. W przypadku nieosiągnięcia porozumienia spory rozstrzygane będą przez sąd właściwy dla siedziby Zamawiającego.</w:t>
      </w:r>
    </w:p>
    <w:p w14:paraId="656CCA8C" w14:textId="77777777" w:rsidR="00910B21" w:rsidRPr="00910B21" w:rsidRDefault="00910B21" w:rsidP="00910B21">
      <w:pPr>
        <w:pStyle w:val="Tekstpodstawowy"/>
        <w:numPr>
          <w:ilvl w:val="0"/>
          <w:numId w:val="30"/>
        </w:numPr>
        <w:ind w:left="0" w:firstLine="0"/>
        <w:mirrorIndents/>
        <w:jc w:val="both"/>
        <w:rPr>
          <w:rFonts w:ascii="Garamond" w:hAnsi="Garamond" w:cs="Times New Roman"/>
          <w:sz w:val="24"/>
          <w:szCs w:val="24"/>
        </w:rPr>
      </w:pPr>
      <w:r w:rsidRPr="00910B21">
        <w:rPr>
          <w:rFonts w:ascii="Garamond" w:hAnsi="Garamond" w:cs="Times New Roman"/>
          <w:sz w:val="24"/>
          <w:szCs w:val="24"/>
        </w:rPr>
        <w:t>W sprawach nieuregulowanych Umową stosuje się przepisy Kodeksu Cywilnego oraz Prawa Zamówień Publicznych.</w:t>
      </w:r>
    </w:p>
    <w:p w14:paraId="57F4DBE6" w14:textId="77777777" w:rsidR="00910B21" w:rsidRPr="00910B21" w:rsidRDefault="00910B21" w:rsidP="00910B21">
      <w:pPr>
        <w:pStyle w:val="Tekstpodstawowy"/>
        <w:numPr>
          <w:ilvl w:val="0"/>
          <w:numId w:val="30"/>
        </w:numPr>
        <w:ind w:left="0" w:firstLine="0"/>
        <w:mirrorIndents/>
        <w:jc w:val="both"/>
        <w:rPr>
          <w:rFonts w:ascii="Garamond" w:hAnsi="Garamond" w:cs="Times New Roman"/>
          <w:sz w:val="24"/>
          <w:szCs w:val="24"/>
        </w:rPr>
      </w:pPr>
      <w:r w:rsidRPr="00910B21">
        <w:rPr>
          <w:rFonts w:ascii="Garamond" w:hAnsi="Garamond" w:cs="Times New Roman"/>
          <w:sz w:val="24"/>
          <w:szCs w:val="24"/>
        </w:rPr>
        <w:t>Umowa zostaje sporządzona w trzech jednobrzmiących egzemplarzach, jeden dla Wykonawcy, dwa dla Zamawiającego.</w:t>
      </w:r>
    </w:p>
    <w:p w14:paraId="1F661022" w14:textId="4839440F" w:rsidR="005B6322" w:rsidRPr="00910B21" w:rsidRDefault="005B6322" w:rsidP="00910B21">
      <w:pPr>
        <w:pStyle w:val="Tekstpodstawowy"/>
        <w:numPr>
          <w:ilvl w:val="0"/>
          <w:numId w:val="30"/>
        </w:numPr>
        <w:ind w:left="0" w:firstLine="0"/>
        <w:mirrorIndents/>
        <w:jc w:val="both"/>
        <w:rPr>
          <w:rFonts w:ascii="Garamond" w:hAnsi="Garamond" w:cs="Times New Roman"/>
          <w:sz w:val="24"/>
          <w:szCs w:val="24"/>
        </w:rPr>
      </w:pPr>
      <w:r w:rsidRPr="00910B21">
        <w:rPr>
          <w:rFonts w:ascii="Garamond" w:hAnsi="Garamond"/>
          <w:sz w:val="24"/>
          <w:szCs w:val="24"/>
        </w:rPr>
        <w:t>Integralną część umowy stanowią załączniki:</w:t>
      </w:r>
    </w:p>
    <w:p w14:paraId="2985A831" w14:textId="77777777" w:rsidR="005B6322" w:rsidRPr="00910B21" w:rsidRDefault="005B6322" w:rsidP="00910B21">
      <w:pPr>
        <w:widowControl/>
        <w:numPr>
          <w:ilvl w:val="0"/>
          <w:numId w:val="18"/>
        </w:numPr>
        <w:ind w:left="0" w:firstLine="0"/>
        <w:mirrorIndents/>
        <w:jc w:val="both"/>
        <w:rPr>
          <w:rFonts w:ascii="Garamond" w:hAnsi="Garamond"/>
          <w:sz w:val="24"/>
          <w:szCs w:val="24"/>
        </w:rPr>
      </w:pPr>
      <w:r w:rsidRPr="00910B21">
        <w:rPr>
          <w:rFonts w:ascii="Garamond" w:hAnsi="Garamond"/>
          <w:sz w:val="24"/>
          <w:szCs w:val="24"/>
        </w:rPr>
        <w:t>formularz zapytania ofertowego,</w:t>
      </w:r>
    </w:p>
    <w:p w14:paraId="0792305A" w14:textId="77777777" w:rsidR="005B6322" w:rsidRPr="00910B21" w:rsidRDefault="005B6322" w:rsidP="00910B21">
      <w:pPr>
        <w:widowControl/>
        <w:numPr>
          <w:ilvl w:val="0"/>
          <w:numId w:val="18"/>
        </w:numPr>
        <w:ind w:left="0" w:firstLine="0"/>
        <w:mirrorIndents/>
        <w:jc w:val="both"/>
        <w:rPr>
          <w:rFonts w:ascii="Garamond" w:hAnsi="Garamond"/>
          <w:sz w:val="24"/>
          <w:szCs w:val="24"/>
        </w:rPr>
      </w:pPr>
      <w:r w:rsidRPr="00910B21">
        <w:rPr>
          <w:rFonts w:ascii="Garamond" w:hAnsi="Garamond"/>
          <w:sz w:val="24"/>
          <w:szCs w:val="24"/>
        </w:rPr>
        <w:t>oferta Wykonawcy wraz z załącznikami.</w:t>
      </w:r>
    </w:p>
    <w:p w14:paraId="0E55AA4A" w14:textId="77777777" w:rsidR="005B6322" w:rsidRPr="00910B21" w:rsidRDefault="005B6322" w:rsidP="00910B21">
      <w:pPr>
        <w:pStyle w:val="Tekstpodstawowywcity"/>
        <w:spacing w:after="0"/>
        <w:ind w:left="0"/>
        <w:mirrorIndents/>
        <w:jc w:val="both"/>
        <w:rPr>
          <w:rFonts w:ascii="Garamond" w:hAnsi="Garamond"/>
          <w:i/>
          <w:iCs/>
          <w:sz w:val="24"/>
          <w:szCs w:val="24"/>
        </w:rPr>
      </w:pPr>
    </w:p>
    <w:p w14:paraId="5245A2A9" w14:textId="77777777" w:rsidR="005B6322" w:rsidRPr="00910B21" w:rsidRDefault="005B6322" w:rsidP="00910B21">
      <w:pPr>
        <w:pStyle w:val="Default"/>
        <w:mirrorIndents/>
        <w:jc w:val="both"/>
        <w:rPr>
          <w:rFonts w:ascii="Garamond" w:hAnsi="Garamond"/>
        </w:rPr>
      </w:pPr>
    </w:p>
    <w:p w14:paraId="3FE56BC0" w14:textId="76AAB49E" w:rsidR="00C65767" w:rsidRPr="00910B21" w:rsidRDefault="00C65767" w:rsidP="00910B21">
      <w:pPr>
        <w:pStyle w:val="Akapitzlist1"/>
        <w:tabs>
          <w:tab w:val="left" w:pos="479"/>
        </w:tabs>
        <w:ind w:left="0" w:firstLine="0"/>
        <w:mirrorIndents/>
        <w:jc w:val="both"/>
        <w:rPr>
          <w:rFonts w:ascii="Garamond" w:hAnsi="Garamond" w:cs="Times New Roman"/>
          <w:sz w:val="24"/>
          <w:szCs w:val="24"/>
        </w:rPr>
      </w:pPr>
    </w:p>
    <w:p w14:paraId="3106EC69" w14:textId="77777777" w:rsidR="004B1594" w:rsidRPr="00910B21" w:rsidRDefault="004B1594" w:rsidP="00135F0A">
      <w:pPr>
        <w:pStyle w:val="Tekstpodstawowy"/>
        <w:mirrorIndents/>
        <w:rPr>
          <w:rFonts w:ascii="Garamond" w:hAnsi="Garamond" w:cs="Times New Roman"/>
          <w:b/>
          <w:sz w:val="24"/>
          <w:szCs w:val="24"/>
        </w:rPr>
      </w:pPr>
    </w:p>
    <w:p w14:paraId="34042F99" w14:textId="77777777" w:rsidR="00C65767" w:rsidRPr="00910B21" w:rsidRDefault="00C65767" w:rsidP="00910B21">
      <w:pPr>
        <w:pStyle w:val="Tekstpodstawowy"/>
        <w:mirrorIndents/>
        <w:rPr>
          <w:rFonts w:ascii="Garamond" w:hAnsi="Garamond" w:cs="Times New Roman"/>
          <w:sz w:val="24"/>
          <w:szCs w:val="24"/>
        </w:rPr>
      </w:pPr>
    </w:p>
    <w:p w14:paraId="1FA2D627" w14:textId="77777777" w:rsidR="00C65767" w:rsidRPr="00910B21" w:rsidRDefault="00C65767" w:rsidP="00910B21">
      <w:pPr>
        <w:pStyle w:val="Tekstpodstawowy"/>
        <w:mirrorIndents/>
        <w:rPr>
          <w:rFonts w:ascii="Garamond" w:hAnsi="Garamond" w:cs="Times New Roman"/>
          <w:sz w:val="24"/>
          <w:szCs w:val="24"/>
        </w:rPr>
      </w:pPr>
    </w:p>
    <w:p w14:paraId="44FE5A47" w14:textId="77777777" w:rsidR="00C65767" w:rsidRPr="00910B21" w:rsidRDefault="008212C4" w:rsidP="00910B21">
      <w:pPr>
        <w:pStyle w:val="Nagwek1"/>
        <w:tabs>
          <w:tab w:val="left" w:pos="5797"/>
        </w:tabs>
        <w:ind w:left="0"/>
        <w:mirrorIndents/>
        <w:rPr>
          <w:rFonts w:ascii="Garamond" w:hAnsi="Garamond" w:cs="Times New Roman"/>
          <w:sz w:val="24"/>
          <w:szCs w:val="24"/>
        </w:rPr>
      </w:pPr>
      <w:r w:rsidRPr="00910B21">
        <w:rPr>
          <w:rFonts w:ascii="Garamond" w:hAnsi="Garamond" w:cs="Times New Roman"/>
          <w:sz w:val="24"/>
          <w:szCs w:val="24"/>
        </w:rPr>
        <w:t>ZAMAWIAJĄCY</w:t>
      </w:r>
      <w:r w:rsidRPr="00910B21">
        <w:rPr>
          <w:rFonts w:ascii="Garamond" w:hAnsi="Garamond" w:cs="Times New Roman"/>
          <w:sz w:val="24"/>
          <w:szCs w:val="24"/>
        </w:rPr>
        <w:tab/>
        <w:t>WYKONAWCA</w:t>
      </w:r>
    </w:p>
    <w:p w14:paraId="6CDA33E7" w14:textId="77777777" w:rsidR="0054588C" w:rsidRPr="00910B21" w:rsidRDefault="0054588C" w:rsidP="00910B21">
      <w:pPr>
        <w:pStyle w:val="Nagwek1"/>
        <w:tabs>
          <w:tab w:val="left" w:pos="5797"/>
        </w:tabs>
        <w:ind w:left="0"/>
        <w:mirrorIndents/>
        <w:jc w:val="left"/>
        <w:rPr>
          <w:rFonts w:ascii="Garamond" w:hAnsi="Garamond" w:cs="Times New Roman"/>
          <w:sz w:val="24"/>
          <w:szCs w:val="24"/>
        </w:rPr>
      </w:pPr>
    </w:p>
    <w:p w14:paraId="0A060428" w14:textId="77777777" w:rsidR="0054588C" w:rsidRPr="00910B21" w:rsidRDefault="0054588C" w:rsidP="00910B21">
      <w:pPr>
        <w:pStyle w:val="Nagwek1"/>
        <w:tabs>
          <w:tab w:val="left" w:pos="5797"/>
        </w:tabs>
        <w:ind w:left="0"/>
        <w:mirrorIndents/>
        <w:jc w:val="left"/>
        <w:rPr>
          <w:rFonts w:ascii="Garamond" w:hAnsi="Garamond" w:cs="Times New Roman"/>
          <w:sz w:val="24"/>
          <w:szCs w:val="24"/>
        </w:rPr>
      </w:pPr>
    </w:p>
    <w:p w14:paraId="23DA20EA" w14:textId="77777777" w:rsidR="0054588C" w:rsidRPr="00910B21" w:rsidRDefault="0054588C" w:rsidP="00910B21">
      <w:pPr>
        <w:pStyle w:val="Nagwek1"/>
        <w:tabs>
          <w:tab w:val="left" w:pos="5797"/>
        </w:tabs>
        <w:ind w:left="0"/>
        <w:mirrorIndents/>
        <w:jc w:val="left"/>
        <w:rPr>
          <w:rFonts w:ascii="Garamond" w:hAnsi="Garamond" w:cs="Times New Roman"/>
          <w:color w:val="A6A6A6" w:themeColor="background1" w:themeShade="A6"/>
          <w:sz w:val="24"/>
          <w:szCs w:val="24"/>
        </w:rPr>
      </w:pPr>
      <w:r w:rsidRPr="00910B21">
        <w:rPr>
          <w:rFonts w:ascii="Garamond" w:hAnsi="Garamond" w:cs="Times New Roman"/>
          <w:color w:val="A6A6A6" w:themeColor="background1" w:themeShade="A6"/>
          <w:sz w:val="24"/>
          <w:szCs w:val="24"/>
        </w:rPr>
        <w:t xml:space="preserve">      </w:t>
      </w:r>
    </w:p>
    <w:p w14:paraId="022D7532" w14:textId="77777777" w:rsidR="0054588C" w:rsidRPr="00910B21" w:rsidRDefault="0054588C" w:rsidP="00910B21">
      <w:pPr>
        <w:pStyle w:val="Nagwek1"/>
        <w:tabs>
          <w:tab w:val="left" w:pos="5797"/>
        </w:tabs>
        <w:ind w:left="0"/>
        <w:mirrorIndents/>
        <w:jc w:val="left"/>
        <w:rPr>
          <w:rFonts w:ascii="Garamond" w:hAnsi="Garamond"/>
          <w:color w:val="A6A6A6" w:themeColor="background1" w:themeShade="A6"/>
          <w:sz w:val="24"/>
          <w:szCs w:val="24"/>
        </w:rPr>
      </w:pPr>
      <w:r w:rsidRPr="00910B21">
        <w:rPr>
          <w:rFonts w:ascii="Garamond" w:hAnsi="Garamond" w:cs="Times New Roman"/>
          <w:color w:val="A6A6A6" w:themeColor="background1" w:themeShade="A6"/>
          <w:sz w:val="24"/>
          <w:szCs w:val="24"/>
        </w:rPr>
        <w:t xml:space="preserve">        …………………………………….</w:t>
      </w:r>
      <w:r w:rsidRPr="00910B21">
        <w:rPr>
          <w:rFonts w:ascii="Garamond" w:hAnsi="Garamond" w:cs="Times New Roman"/>
          <w:color w:val="A6A6A6" w:themeColor="background1" w:themeShade="A6"/>
          <w:sz w:val="24"/>
          <w:szCs w:val="24"/>
        </w:rPr>
        <w:tab/>
        <w:t xml:space="preserve">     …………………………………….</w:t>
      </w:r>
    </w:p>
    <w:p w14:paraId="24F5BDE2" w14:textId="77777777" w:rsidR="0054588C" w:rsidRPr="00910B21" w:rsidRDefault="0054588C" w:rsidP="00910B21">
      <w:pPr>
        <w:pStyle w:val="Nagwek1"/>
        <w:tabs>
          <w:tab w:val="left" w:pos="6840"/>
        </w:tabs>
        <w:ind w:left="0"/>
        <w:mirrorIndents/>
        <w:jc w:val="left"/>
        <w:rPr>
          <w:rFonts w:ascii="Garamond" w:hAnsi="Garamond"/>
          <w:sz w:val="24"/>
          <w:szCs w:val="24"/>
        </w:rPr>
      </w:pPr>
    </w:p>
    <w:sectPr w:rsidR="0054588C" w:rsidRPr="00910B21" w:rsidSect="005458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21" w:right="1038" w:bottom="851" w:left="1298" w:header="425" w:footer="584" w:gutter="0"/>
      <w:cols w:space="708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AECB1" w14:textId="77777777" w:rsidR="00164272" w:rsidRDefault="00164272">
      <w:r>
        <w:separator/>
      </w:r>
    </w:p>
  </w:endnote>
  <w:endnote w:type="continuationSeparator" w:id="0">
    <w:p w14:paraId="03D3714C" w14:textId="77777777" w:rsidR="00164272" w:rsidRDefault="00164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PingFang SC"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altName w:val="Garamond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E19DB" w14:textId="77777777" w:rsidR="00C65767" w:rsidRDefault="00C6576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F222C" w14:textId="77777777" w:rsidR="00C65767" w:rsidRDefault="008212C4">
    <w:pPr>
      <w:spacing w:line="224" w:lineRule="exact"/>
      <w:ind w:left="20"/>
      <w:jc w:val="center"/>
      <w:rPr>
        <w:sz w:val="20"/>
      </w:rPr>
    </w:pPr>
    <w:r>
      <w:rPr>
        <w:rFonts w:ascii="Times New Roman" w:hAnsi="Times New Roman" w:cs="Times New Roman"/>
        <w:sz w:val="20"/>
        <w:szCs w:val="20"/>
      </w:rPr>
      <w:t xml:space="preserve">Str. </w:t>
    </w:r>
    <w:r>
      <w:rPr>
        <w:rFonts w:cs="Times New Roman"/>
        <w:sz w:val="20"/>
        <w:szCs w:val="20"/>
      </w:rPr>
      <w:fldChar w:fldCharType="begin"/>
    </w:r>
    <w:r>
      <w:rPr>
        <w:rFonts w:cs="Times New Roman"/>
        <w:sz w:val="20"/>
        <w:szCs w:val="20"/>
      </w:rPr>
      <w:instrText xml:space="preserve"> PAGE </w:instrText>
    </w:r>
    <w:r>
      <w:rPr>
        <w:rFonts w:cs="Times New Roman"/>
        <w:sz w:val="20"/>
        <w:szCs w:val="20"/>
      </w:rPr>
      <w:fldChar w:fldCharType="separate"/>
    </w:r>
    <w:r w:rsidR="0088741E">
      <w:rPr>
        <w:rFonts w:cs="Times New Roman"/>
        <w:noProof/>
        <w:sz w:val="20"/>
        <w:szCs w:val="20"/>
      </w:rPr>
      <w:t>5</w:t>
    </w:r>
    <w:r>
      <w:rPr>
        <w:rFonts w:cs="Times New Roman"/>
        <w:sz w:val="20"/>
        <w:szCs w:val="20"/>
      </w:rPr>
      <w:fldChar w:fldCharType="end"/>
    </w:r>
    <w:r>
      <w:rPr>
        <w:rFonts w:ascii="Times New Roman" w:hAnsi="Times New Roman" w:cs="Times New Roman"/>
        <w:sz w:val="20"/>
        <w:szCs w:val="20"/>
      </w:rPr>
      <w:t xml:space="preserve"> z </w:t>
    </w:r>
    <w:r>
      <w:rPr>
        <w:rFonts w:cs="Times New Roman"/>
        <w:sz w:val="20"/>
        <w:szCs w:val="20"/>
      </w:rPr>
      <w:fldChar w:fldCharType="begin"/>
    </w:r>
    <w:r>
      <w:rPr>
        <w:rFonts w:cs="Times New Roman"/>
        <w:sz w:val="20"/>
        <w:szCs w:val="20"/>
      </w:rPr>
      <w:instrText xml:space="preserve"> NUMPAGES </w:instrText>
    </w:r>
    <w:r>
      <w:rPr>
        <w:rFonts w:cs="Times New Roman"/>
        <w:sz w:val="20"/>
        <w:szCs w:val="20"/>
      </w:rPr>
      <w:fldChar w:fldCharType="separate"/>
    </w:r>
    <w:r w:rsidR="0088741E">
      <w:rPr>
        <w:rFonts w:cs="Times New Roman"/>
        <w:noProof/>
        <w:sz w:val="20"/>
        <w:szCs w:val="20"/>
      </w:rPr>
      <w:t>5</w:t>
    </w:r>
    <w:r>
      <w:rPr>
        <w:rFonts w:cs="Times New Roman"/>
        <w:sz w:val="20"/>
        <w:szCs w:val="20"/>
      </w:rPr>
      <w:fldChar w:fldCharType="end"/>
    </w:r>
  </w:p>
  <w:p w14:paraId="2B5EC24F" w14:textId="77777777" w:rsidR="00C65767" w:rsidRDefault="00C65767">
    <w:pPr>
      <w:pStyle w:val="Tekstpodstawowy"/>
      <w:spacing w:line="12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582D7" w14:textId="77777777" w:rsidR="00C65767" w:rsidRDefault="00C6576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16C97" w14:textId="77777777" w:rsidR="00164272" w:rsidRDefault="00164272">
      <w:r>
        <w:separator/>
      </w:r>
    </w:p>
  </w:footnote>
  <w:footnote w:type="continuationSeparator" w:id="0">
    <w:p w14:paraId="6F9453DB" w14:textId="77777777" w:rsidR="00164272" w:rsidRDefault="00164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2C3A1" w14:textId="77777777" w:rsidR="00EC2572" w:rsidRDefault="00EC257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4235C" w14:textId="77777777" w:rsidR="00C65767" w:rsidRDefault="008212C4">
    <w:pPr>
      <w:pStyle w:val="Nagwek"/>
    </w:pPr>
    <w:r>
      <w:rPr>
        <w:rFonts w:ascii="Times New Roman" w:hAnsi="Times New Roman" w:cs="Times New Roman"/>
        <w:sz w:val="18"/>
      </w:rPr>
      <w:t>Nazwa zamówienia: „</w:t>
    </w:r>
    <w:r>
      <w:rPr>
        <w:rFonts w:ascii="Times New Roman" w:hAnsi="Times New Roman" w:cs="Times New Roman"/>
        <w:i/>
        <w:sz w:val="18"/>
      </w:rPr>
      <w:t>Sukcesywne dostawy oleju napędowego</w:t>
    </w:r>
    <w:r>
      <w:rPr>
        <w:rFonts w:ascii="Times New Roman" w:hAnsi="Times New Roman" w:cs="Times New Roman"/>
        <w:sz w:val="18"/>
      </w:rPr>
      <w:t>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BD46D" w14:textId="77777777" w:rsidR="00C65767" w:rsidRDefault="00C6576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EA88041E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478" w:hanging="360"/>
      </w:pPr>
      <w:rPr>
        <w:rFonts w:ascii="Times New Roman" w:eastAsia="Arial" w:hAnsi="Times New Roman" w:cs="Times New Roman"/>
        <w:b w:val="0"/>
        <w:spacing w:val="-1"/>
        <w:w w:val="100"/>
        <w:sz w:val="24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402" w:hanging="320"/>
      </w:pPr>
      <w:rPr>
        <w:rFonts w:ascii="Times New Roman" w:eastAsia="Arial" w:hAnsi="Times New Roman" w:cs="Times New Roman"/>
        <w:w w:val="100"/>
        <w:sz w:val="24"/>
        <w:szCs w:val="22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07" w:hanging="32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34" w:hanging="32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561" w:hanging="32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588" w:hanging="32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15" w:hanging="32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642" w:hanging="32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669" w:hanging="32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365" w:hanging="248"/>
      </w:pPr>
      <w:rPr>
        <w:rFonts w:ascii="Times New Roman" w:eastAsia="Arial" w:hAnsi="Times New Roman" w:cs="Times New Roman"/>
        <w:w w:val="100"/>
        <w:sz w:val="24"/>
        <w:szCs w:val="2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96" w:hanging="248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232" w:hanging="248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9" w:hanging="248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105" w:hanging="248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042" w:hanging="248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78" w:hanging="248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914" w:hanging="248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851" w:hanging="248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478" w:hanging="360"/>
      </w:pPr>
      <w:rPr>
        <w:rFonts w:ascii="Times New Roman" w:eastAsia="Arial" w:hAnsi="Times New Roman" w:cs="Times New Roman"/>
        <w:spacing w:val="-1"/>
        <w:w w:val="100"/>
        <w:sz w:val="24"/>
        <w:szCs w:val="22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70" w:hanging="360"/>
      </w:pPr>
      <w:rPr>
        <w:rFonts w:ascii="Symbol" w:hAnsi="Symbol" w:cs="Symbol"/>
        <w:w w:val="100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951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3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894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866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37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809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78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478" w:hanging="360"/>
      </w:pPr>
      <w:rPr>
        <w:rFonts w:ascii="Times New Roman" w:eastAsia="Arial" w:hAnsi="Times New Roman" w:cs="Times New Roman"/>
        <w:spacing w:val="-1"/>
        <w:w w:val="100"/>
        <w:sz w:val="24"/>
        <w:szCs w:val="2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04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328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53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177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102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26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95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875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multilevel"/>
    <w:tmpl w:val="BE8482A8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478" w:hanging="360"/>
      </w:pPr>
      <w:rPr>
        <w:rFonts w:ascii="Times New Roman" w:eastAsia="Arial" w:hAnsi="Times New Roman" w:cs="Times New Roman"/>
        <w:b w:val="0"/>
        <w:spacing w:val="-1"/>
        <w:w w:val="100"/>
        <w:sz w:val="24"/>
        <w:szCs w:val="2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04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328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53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177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102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26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95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875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multilevel"/>
    <w:tmpl w:val="00000007"/>
    <w:name w:val="WWNum10"/>
    <w:lvl w:ilvl="0">
      <w:start w:val="1"/>
      <w:numFmt w:val="decimal"/>
      <w:lvlText w:val="%1."/>
      <w:lvlJc w:val="left"/>
      <w:pPr>
        <w:tabs>
          <w:tab w:val="num" w:pos="-118"/>
        </w:tabs>
        <w:ind w:left="360" w:hanging="360"/>
      </w:pPr>
      <w:rPr>
        <w:rFonts w:ascii="Times New Roman" w:eastAsia="Arial" w:hAnsi="Times New Roman" w:cs="Times New Roman"/>
        <w:spacing w:val="-1"/>
        <w:w w:val="100"/>
        <w:sz w:val="24"/>
        <w:szCs w:val="22"/>
      </w:rPr>
    </w:lvl>
    <w:lvl w:ilvl="1">
      <w:start w:val="1"/>
      <w:numFmt w:val="bullet"/>
      <w:lvlText w:val=""/>
      <w:lvlJc w:val="left"/>
      <w:pPr>
        <w:tabs>
          <w:tab w:val="num" w:pos="-118"/>
        </w:tabs>
        <w:ind w:left="1286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-118"/>
        </w:tabs>
        <w:ind w:left="221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-118"/>
        </w:tabs>
        <w:ind w:left="3135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-118"/>
        </w:tabs>
        <w:ind w:left="4059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-118"/>
        </w:tabs>
        <w:ind w:left="4984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-118"/>
        </w:tabs>
        <w:ind w:left="5908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-118"/>
        </w:tabs>
        <w:ind w:left="6832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-118"/>
        </w:tabs>
        <w:ind w:left="7757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multilevel"/>
    <w:tmpl w:val="00000008"/>
    <w:name w:val="WWNum11"/>
    <w:lvl w:ilvl="0">
      <w:start w:val="1"/>
      <w:numFmt w:val="decimal"/>
      <w:lvlText w:val="%1."/>
      <w:lvlJc w:val="left"/>
      <w:pPr>
        <w:tabs>
          <w:tab w:val="num" w:pos="166"/>
        </w:tabs>
        <w:ind w:left="644" w:hanging="360"/>
      </w:pPr>
      <w:rPr>
        <w:rFonts w:ascii="Times New Roman" w:eastAsia="Arial" w:hAnsi="Times New Roman" w:cs="Times New Roman"/>
        <w:spacing w:val="-1"/>
        <w:w w:val="100"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166"/>
        </w:tabs>
        <w:ind w:left="1606" w:hanging="360"/>
      </w:pPr>
    </w:lvl>
    <w:lvl w:ilvl="2">
      <w:start w:val="1"/>
      <w:numFmt w:val="lowerRoman"/>
      <w:lvlText w:val="%3."/>
      <w:lvlJc w:val="right"/>
      <w:pPr>
        <w:tabs>
          <w:tab w:val="num" w:pos="166"/>
        </w:tabs>
        <w:ind w:left="2326" w:hanging="180"/>
      </w:pPr>
    </w:lvl>
    <w:lvl w:ilvl="3">
      <w:start w:val="1"/>
      <w:numFmt w:val="decimal"/>
      <w:lvlText w:val="%4."/>
      <w:lvlJc w:val="left"/>
      <w:pPr>
        <w:tabs>
          <w:tab w:val="num" w:pos="166"/>
        </w:tabs>
        <w:ind w:left="3046" w:hanging="360"/>
      </w:pPr>
    </w:lvl>
    <w:lvl w:ilvl="4">
      <w:start w:val="1"/>
      <w:numFmt w:val="lowerLetter"/>
      <w:lvlText w:val="%5."/>
      <w:lvlJc w:val="left"/>
      <w:pPr>
        <w:tabs>
          <w:tab w:val="num" w:pos="166"/>
        </w:tabs>
        <w:ind w:left="3766" w:hanging="360"/>
      </w:pPr>
    </w:lvl>
    <w:lvl w:ilvl="5">
      <w:start w:val="1"/>
      <w:numFmt w:val="lowerRoman"/>
      <w:lvlText w:val="%6."/>
      <w:lvlJc w:val="right"/>
      <w:pPr>
        <w:tabs>
          <w:tab w:val="num" w:pos="166"/>
        </w:tabs>
        <w:ind w:left="4486" w:hanging="180"/>
      </w:pPr>
    </w:lvl>
    <w:lvl w:ilvl="6">
      <w:start w:val="1"/>
      <w:numFmt w:val="decimal"/>
      <w:lvlText w:val="%7."/>
      <w:lvlJc w:val="left"/>
      <w:pPr>
        <w:tabs>
          <w:tab w:val="num" w:pos="166"/>
        </w:tabs>
        <w:ind w:left="5206" w:hanging="360"/>
      </w:pPr>
    </w:lvl>
    <w:lvl w:ilvl="7">
      <w:start w:val="1"/>
      <w:numFmt w:val="lowerLetter"/>
      <w:lvlText w:val="%8."/>
      <w:lvlJc w:val="left"/>
      <w:pPr>
        <w:tabs>
          <w:tab w:val="num" w:pos="166"/>
        </w:tabs>
        <w:ind w:left="5926" w:hanging="360"/>
      </w:pPr>
    </w:lvl>
    <w:lvl w:ilvl="8">
      <w:start w:val="1"/>
      <w:numFmt w:val="lowerRoman"/>
      <w:lvlText w:val="%9."/>
      <w:lvlJc w:val="right"/>
      <w:pPr>
        <w:tabs>
          <w:tab w:val="num" w:pos="166"/>
        </w:tabs>
        <w:ind w:left="6646" w:hanging="180"/>
      </w:pPr>
    </w:lvl>
  </w:abstractNum>
  <w:abstractNum w:abstractNumId="8" w15:restartNumberingAfterBreak="0">
    <w:nsid w:val="00000009"/>
    <w:multiLevelType w:val="multilevel"/>
    <w:tmpl w:val="00000009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47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38" w:hanging="180"/>
      </w:pPr>
    </w:lvl>
  </w:abstractNum>
  <w:abstractNum w:abstractNumId="9" w15:restartNumberingAfterBreak="0">
    <w:nsid w:val="0000000A"/>
    <w:multiLevelType w:val="multilevel"/>
    <w:tmpl w:val="0000000A"/>
    <w:name w:val="WWNum14"/>
    <w:lvl w:ilvl="0">
      <w:start w:val="1"/>
      <w:numFmt w:val="lowerLetter"/>
      <w:lvlText w:val="%1)"/>
      <w:lvlJc w:val="left"/>
      <w:pPr>
        <w:tabs>
          <w:tab w:val="num" w:pos="0"/>
        </w:tabs>
        <w:ind w:left="83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5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7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98" w:hanging="180"/>
      </w:pPr>
    </w:lvl>
  </w:abstractNum>
  <w:abstractNum w:abstractNumId="10" w15:restartNumberingAfterBreak="0">
    <w:nsid w:val="0000000B"/>
    <w:multiLevelType w:val="multilevel"/>
    <w:tmpl w:val="0000000B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37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9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1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3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5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7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9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1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31" w:hanging="180"/>
      </w:pPr>
    </w:lvl>
  </w:abstractNum>
  <w:abstractNum w:abstractNumId="12" w15:restartNumberingAfterBreak="0">
    <w:nsid w:val="0000000D"/>
    <w:multiLevelType w:val="multilevel"/>
    <w:tmpl w:val="0000000D"/>
    <w:name w:val="WWNum20"/>
    <w:lvl w:ilvl="0">
      <w:start w:val="1"/>
      <w:numFmt w:val="lowerLetter"/>
      <w:lvlText w:val="%1)"/>
      <w:lvlJc w:val="left"/>
      <w:pPr>
        <w:tabs>
          <w:tab w:val="num" w:pos="0"/>
        </w:tabs>
        <w:ind w:left="83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5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7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98" w:hanging="180"/>
      </w:pPr>
    </w:lvl>
  </w:abstractNum>
  <w:abstractNum w:abstractNumId="13" w15:restartNumberingAfterBreak="0">
    <w:nsid w:val="0000000E"/>
    <w:multiLevelType w:val="multilevel"/>
    <w:tmpl w:val="0000000E"/>
    <w:name w:val="WWNum26"/>
    <w:lvl w:ilvl="0">
      <w:start w:val="1"/>
      <w:numFmt w:val="lowerLetter"/>
      <w:lvlText w:val="%1)"/>
      <w:lvlJc w:val="left"/>
      <w:pPr>
        <w:tabs>
          <w:tab w:val="num" w:pos="0"/>
        </w:tabs>
        <w:ind w:left="83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5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7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98" w:hanging="180"/>
      </w:pPr>
    </w:lvl>
  </w:abstractNum>
  <w:abstractNum w:abstractNumId="14" w15:restartNumberingAfterBreak="0">
    <w:nsid w:val="153F4CCC"/>
    <w:multiLevelType w:val="hybridMultilevel"/>
    <w:tmpl w:val="71E02CE4"/>
    <w:lvl w:ilvl="0" w:tplc="0EC63988">
      <w:start w:val="1"/>
      <w:numFmt w:val="decimal"/>
      <w:lvlText w:val="%1)"/>
      <w:lvlJc w:val="left"/>
      <w:pPr>
        <w:ind w:left="78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59F2D4E"/>
    <w:multiLevelType w:val="hybridMultilevel"/>
    <w:tmpl w:val="C46CE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CE55FE"/>
    <w:multiLevelType w:val="hybridMultilevel"/>
    <w:tmpl w:val="2B2C81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236E82"/>
    <w:multiLevelType w:val="hybridMultilevel"/>
    <w:tmpl w:val="7EE49670"/>
    <w:lvl w:ilvl="0" w:tplc="0A526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FC1A07"/>
    <w:multiLevelType w:val="hybridMultilevel"/>
    <w:tmpl w:val="7C483F6E"/>
    <w:lvl w:ilvl="0" w:tplc="0A526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6276DE"/>
    <w:multiLevelType w:val="hybridMultilevel"/>
    <w:tmpl w:val="F1EA3486"/>
    <w:name w:val="WW8Num722"/>
    <w:lvl w:ilvl="0" w:tplc="FA9A6EC8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217535"/>
    <w:multiLevelType w:val="hybridMultilevel"/>
    <w:tmpl w:val="1C3A38CC"/>
    <w:name w:val="WW8Num72"/>
    <w:lvl w:ilvl="0" w:tplc="38ACACD2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A6726A"/>
    <w:multiLevelType w:val="hybridMultilevel"/>
    <w:tmpl w:val="AF7E0D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EA04F2"/>
    <w:multiLevelType w:val="hybridMultilevel"/>
    <w:tmpl w:val="E97E3040"/>
    <w:lvl w:ilvl="0" w:tplc="0415000F">
      <w:start w:val="1"/>
      <w:numFmt w:val="decimal"/>
      <w:lvlText w:val="%1."/>
      <w:lvlJc w:val="left"/>
      <w:pPr>
        <w:ind w:left="838" w:hanging="360"/>
      </w:pPr>
    </w:lvl>
    <w:lvl w:ilvl="1" w:tplc="04150019" w:tentative="1">
      <w:start w:val="1"/>
      <w:numFmt w:val="lowerLetter"/>
      <w:lvlText w:val="%2."/>
      <w:lvlJc w:val="left"/>
      <w:pPr>
        <w:ind w:left="1558" w:hanging="360"/>
      </w:pPr>
    </w:lvl>
    <w:lvl w:ilvl="2" w:tplc="0415001B" w:tentative="1">
      <w:start w:val="1"/>
      <w:numFmt w:val="lowerRoman"/>
      <w:lvlText w:val="%3."/>
      <w:lvlJc w:val="right"/>
      <w:pPr>
        <w:ind w:left="2278" w:hanging="180"/>
      </w:pPr>
    </w:lvl>
    <w:lvl w:ilvl="3" w:tplc="0415000F" w:tentative="1">
      <w:start w:val="1"/>
      <w:numFmt w:val="decimal"/>
      <w:lvlText w:val="%4."/>
      <w:lvlJc w:val="left"/>
      <w:pPr>
        <w:ind w:left="2998" w:hanging="360"/>
      </w:pPr>
    </w:lvl>
    <w:lvl w:ilvl="4" w:tplc="04150019" w:tentative="1">
      <w:start w:val="1"/>
      <w:numFmt w:val="lowerLetter"/>
      <w:lvlText w:val="%5."/>
      <w:lvlJc w:val="left"/>
      <w:pPr>
        <w:ind w:left="3718" w:hanging="360"/>
      </w:pPr>
    </w:lvl>
    <w:lvl w:ilvl="5" w:tplc="0415001B" w:tentative="1">
      <w:start w:val="1"/>
      <w:numFmt w:val="lowerRoman"/>
      <w:lvlText w:val="%6."/>
      <w:lvlJc w:val="right"/>
      <w:pPr>
        <w:ind w:left="4438" w:hanging="180"/>
      </w:pPr>
    </w:lvl>
    <w:lvl w:ilvl="6" w:tplc="0415000F" w:tentative="1">
      <w:start w:val="1"/>
      <w:numFmt w:val="decimal"/>
      <w:lvlText w:val="%7."/>
      <w:lvlJc w:val="left"/>
      <w:pPr>
        <w:ind w:left="5158" w:hanging="360"/>
      </w:pPr>
    </w:lvl>
    <w:lvl w:ilvl="7" w:tplc="04150019" w:tentative="1">
      <w:start w:val="1"/>
      <w:numFmt w:val="lowerLetter"/>
      <w:lvlText w:val="%8."/>
      <w:lvlJc w:val="left"/>
      <w:pPr>
        <w:ind w:left="5878" w:hanging="360"/>
      </w:pPr>
    </w:lvl>
    <w:lvl w:ilvl="8" w:tplc="0415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23" w15:restartNumberingAfterBreak="0">
    <w:nsid w:val="4EF833E3"/>
    <w:multiLevelType w:val="hybridMultilevel"/>
    <w:tmpl w:val="78D64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C15968"/>
    <w:multiLevelType w:val="hybridMultilevel"/>
    <w:tmpl w:val="6736F4F4"/>
    <w:name w:val="WW8Num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A5E09"/>
    <w:multiLevelType w:val="hybridMultilevel"/>
    <w:tmpl w:val="7CB22D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DF7D8B"/>
    <w:multiLevelType w:val="hybridMultilevel"/>
    <w:tmpl w:val="2E840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E5028F"/>
    <w:multiLevelType w:val="hybridMultilevel"/>
    <w:tmpl w:val="80D04B9C"/>
    <w:lvl w:ilvl="0" w:tplc="FCD2965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4B2D13"/>
    <w:multiLevelType w:val="hybridMultilevel"/>
    <w:tmpl w:val="70447C3A"/>
    <w:lvl w:ilvl="0" w:tplc="26E221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0589441">
    <w:abstractNumId w:val="0"/>
  </w:num>
  <w:num w:numId="2" w16cid:durableId="244726057">
    <w:abstractNumId w:val="1"/>
  </w:num>
  <w:num w:numId="3" w16cid:durableId="1554266346">
    <w:abstractNumId w:val="2"/>
  </w:num>
  <w:num w:numId="4" w16cid:durableId="1889610738">
    <w:abstractNumId w:val="3"/>
  </w:num>
  <w:num w:numId="5" w16cid:durableId="1706640003">
    <w:abstractNumId w:val="4"/>
  </w:num>
  <w:num w:numId="6" w16cid:durableId="156578324">
    <w:abstractNumId w:val="5"/>
  </w:num>
  <w:num w:numId="7" w16cid:durableId="2011330861">
    <w:abstractNumId w:val="6"/>
  </w:num>
  <w:num w:numId="8" w16cid:durableId="1096946924">
    <w:abstractNumId w:val="7"/>
  </w:num>
  <w:num w:numId="9" w16cid:durableId="2142381619">
    <w:abstractNumId w:val="8"/>
  </w:num>
  <w:num w:numId="10" w16cid:durableId="1542325123">
    <w:abstractNumId w:val="9"/>
  </w:num>
  <w:num w:numId="11" w16cid:durableId="1026295963">
    <w:abstractNumId w:val="10"/>
  </w:num>
  <w:num w:numId="12" w16cid:durableId="853803213">
    <w:abstractNumId w:val="11"/>
  </w:num>
  <w:num w:numId="13" w16cid:durableId="1806122741">
    <w:abstractNumId w:val="12"/>
  </w:num>
  <w:num w:numId="14" w16cid:durableId="2056541950">
    <w:abstractNumId w:val="13"/>
  </w:num>
  <w:num w:numId="15" w16cid:durableId="1214120000">
    <w:abstractNumId w:val="27"/>
  </w:num>
  <w:num w:numId="16" w16cid:durableId="163908716">
    <w:abstractNumId w:val="22"/>
  </w:num>
  <w:num w:numId="17" w16cid:durableId="229655510">
    <w:abstractNumId w:val="4"/>
    <w:lvlOverride w:ilvl="0">
      <w:startOverride w:val="1"/>
    </w:lvlOverride>
  </w:num>
  <w:num w:numId="18" w16cid:durableId="278294100">
    <w:abstractNumId w:val="7"/>
    <w:lvlOverride w:ilvl="0">
      <w:startOverride w:val="1"/>
    </w:lvlOverride>
  </w:num>
  <w:num w:numId="19" w16cid:durableId="624041728">
    <w:abstractNumId w:val="16"/>
  </w:num>
  <w:num w:numId="20" w16cid:durableId="1862544403">
    <w:abstractNumId w:val="21"/>
  </w:num>
  <w:num w:numId="21" w16cid:durableId="515772838">
    <w:abstractNumId w:val="17"/>
  </w:num>
  <w:num w:numId="22" w16cid:durableId="1050495198">
    <w:abstractNumId w:val="18"/>
  </w:num>
  <w:num w:numId="23" w16cid:durableId="879971073">
    <w:abstractNumId w:val="28"/>
  </w:num>
  <w:num w:numId="24" w16cid:durableId="896745057">
    <w:abstractNumId w:val="20"/>
  </w:num>
  <w:num w:numId="25" w16cid:durableId="1539587966">
    <w:abstractNumId w:val="19"/>
  </w:num>
  <w:num w:numId="26" w16cid:durableId="2068336627">
    <w:abstractNumId w:val="24"/>
  </w:num>
  <w:num w:numId="27" w16cid:durableId="1365792479">
    <w:abstractNumId w:val="15"/>
  </w:num>
  <w:num w:numId="28" w16cid:durableId="60493492">
    <w:abstractNumId w:val="25"/>
  </w:num>
  <w:num w:numId="29" w16cid:durableId="1067218213">
    <w:abstractNumId w:val="23"/>
  </w:num>
  <w:num w:numId="30" w16cid:durableId="1586263878">
    <w:abstractNumId w:val="26"/>
  </w:num>
  <w:num w:numId="31" w16cid:durableId="2276132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A36"/>
    <w:rsid w:val="00021F38"/>
    <w:rsid w:val="000515CD"/>
    <w:rsid w:val="00110CD8"/>
    <w:rsid w:val="00135F0A"/>
    <w:rsid w:val="00164272"/>
    <w:rsid w:val="001C09EB"/>
    <w:rsid w:val="00205559"/>
    <w:rsid w:val="002E745B"/>
    <w:rsid w:val="00322A36"/>
    <w:rsid w:val="00336712"/>
    <w:rsid w:val="00340E62"/>
    <w:rsid w:val="003B1F1F"/>
    <w:rsid w:val="0041540A"/>
    <w:rsid w:val="004458CD"/>
    <w:rsid w:val="00474AFF"/>
    <w:rsid w:val="004B1594"/>
    <w:rsid w:val="0054588C"/>
    <w:rsid w:val="005B381D"/>
    <w:rsid w:val="005B6322"/>
    <w:rsid w:val="005D054B"/>
    <w:rsid w:val="00600CDD"/>
    <w:rsid w:val="00606FDA"/>
    <w:rsid w:val="00625F62"/>
    <w:rsid w:val="006312D3"/>
    <w:rsid w:val="006C4E22"/>
    <w:rsid w:val="007E16E5"/>
    <w:rsid w:val="008212C4"/>
    <w:rsid w:val="00853F94"/>
    <w:rsid w:val="0088741E"/>
    <w:rsid w:val="00910B21"/>
    <w:rsid w:val="00A053DF"/>
    <w:rsid w:val="00A77D61"/>
    <w:rsid w:val="00B14426"/>
    <w:rsid w:val="00B91731"/>
    <w:rsid w:val="00BD63FF"/>
    <w:rsid w:val="00C151E0"/>
    <w:rsid w:val="00C4044D"/>
    <w:rsid w:val="00C65767"/>
    <w:rsid w:val="00C72BF6"/>
    <w:rsid w:val="00CA01A4"/>
    <w:rsid w:val="00CB5EF1"/>
    <w:rsid w:val="00CC3DF3"/>
    <w:rsid w:val="00CE3D01"/>
    <w:rsid w:val="00D0350A"/>
    <w:rsid w:val="00DA159F"/>
    <w:rsid w:val="00DB1FCC"/>
    <w:rsid w:val="00E371F6"/>
    <w:rsid w:val="00E43D76"/>
    <w:rsid w:val="00E533E4"/>
    <w:rsid w:val="00EC2572"/>
    <w:rsid w:val="00ED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B4D22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ascii="Arial" w:eastAsia="Arial" w:hAnsi="Arial" w:cs="Arial"/>
      <w:sz w:val="22"/>
      <w:szCs w:val="22"/>
      <w:lang w:eastAsia="ar-SA"/>
    </w:rPr>
  </w:style>
  <w:style w:type="paragraph" w:styleId="Nagwek1">
    <w:name w:val="heading 1"/>
    <w:basedOn w:val="Normalny"/>
    <w:qFormat/>
    <w:pPr>
      <w:ind w:left="65"/>
      <w:jc w:val="center"/>
      <w:outlineLvl w:val="0"/>
    </w:pPr>
    <w:rPr>
      <w:b/>
      <w:bCs/>
    </w:rPr>
  </w:style>
  <w:style w:type="paragraph" w:styleId="Nagwek2">
    <w:name w:val="heading 2"/>
    <w:basedOn w:val="Normalny"/>
    <w:qFormat/>
    <w:pPr>
      <w:ind w:left="15"/>
      <w:jc w:val="center"/>
      <w:outlineLvl w:val="1"/>
    </w:pPr>
    <w:rPr>
      <w:b/>
      <w:bCs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  <w:rPr>
      <w:rFonts w:ascii="Arial" w:eastAsia="Arial" w:hAnsi="Arial" w:cs="Arial"/>
    </w:rPr>
  </w:style>
  <w:style w:type="character" w:customStyle="1" w:styleId="StopkaZnak">
    <w:name w:val="Stopka Znak"/>
    <w:basedOn w:val="Domylnaczcionkaakapitu1"/>
    <w:rPr>
      <w:rFonts w:ascii="Arial" w:eastAsia="Arial" w:hAnsi="Arial" w:cs="Arial"/>
    </w:rPr>
  </w:style>
  <w:style w:type="character" w:customStyle="1" w:styleId="Odwoaniedokomentarza1">
    <w:name w:val="Odwołanie do komentarza1"/>
    <w:basedOn w:val="Domylnaczcionkaakapitu1"/>
    <w:rPr>
      <w:sz w:val="16"/>
      <w:szCs w:val="16"/>
    </w:rPr>
  </w:style>
  <w:style w:type="character" w:customStyle="1" w:styleId="TekstkomentarzaZnak">
    <w:name w:val="Tekst komentarza Znak"/>
    <w:basedOn w:val="Domylnaczcionkaakapitu1"/>
    <w:rPr>
      <w:rFonts w:ascii="Arial" w:eastAsia="Arial" w:hAnsi="Arial" w:cs="Arial"/>
      <w:sz w:val="20"/>
      <w:szCs w:val="20"/>
      <w:lang w:val="pl-PL"/>
    </w:rPr>
  </w:style>
  <w:style w:type="character" w:customStyle="1" w:styleId="TematkomentarzaZnak">
    <w:name w:val="Temat komentarza Znak"/>
    <w:basedOn w:val="TekstkomentarzaZnak"/>
    <w:rPr>
      <w:rFonts w:ascii="Arial" w:eastAsia="Arial" w:hAnsi="Arial" w:cs="Arial"/>
      <w:b/>
      <w:bCs/>
      <w:sz w:val="20"/>
      <w:szCs w:val="20"/>
      <w:lang w:val="pl-PL"/>
    </w:rPr>
  </w:style>
  <w:style w:type="character" w:customStyle="1" w:styleId="TekstdymkaZnak">
    <w:name w:val="Tekst dymka Znak"/>
    <w:basedOn w:val="Domylnaczcionkaakapitu1"/>
    <w:rPr>
      <w:rFonts w:ascii="Segoe UI" w:eastAsia="Arial" w:hAnsi="Segoe UI" w:cs="Segoe UI"/>
      <w:sz w:val="18"/>
      <w:szCs w:val="18"/>
      <w:lang w:val="pl-PL"/>
    </w:rPr>
  </w:style>
  <w:style w:type="character" w:customStyle="1" w:styleId="ListLabel1">
    <w:name w:val="ListLabel 1"/>
    <w:rPr>
      <w:rFonts w:eastAsia="Arial" w:cs="Times New Roman"/>
      <w:w w:val="100"/>
      <w:sz w:val="22"/>
      <w:szCs w:val="22"/>
    </w:rPr>
  </w:style>
  <w:style w:type="character" w:customStyle="1" w:styleId="ListLabel2">
    <w:name w:val="ListLabel 2"/>
    <w:rPr>
      <w:rFonts w:ascii="Times New Roman" w:eastAsia="Arial" w:hAnsi="Times New Roman" w:cs="Times New Roman"/>
      <w:spacing w:val="-1"/>
      <w:w w:val="100"/>
      <w:sz w:val="24"/>
      <w:szCs w:val="22"/>
    </w:rPr>
  </w:style>
  <w:style w:type="character" w:customStyle="1" w:styleId="ListLabel3">
    <w:name w:val="ListLabel 3"/>
    <w:rPr>
      <w:rFonts w:ascii="Times New Roman" w:eastAsia="Arial" w:hAnsi="Times New Roman" w:cs="Times New Roman"/>
      <w:w w:val="100"/>
      <w:sz w:val="24"/>
      <w:szCs w:val="22"/>
    </w:rPr>
  </w:style>
  <w:style w:type="character" w:customStyle="1" w:styleId="ListLabel4">
    <w:name w:val="ListLabel 4"/>
    <w:rPr>
      <w:rFonts w:eastAsia="Arial" w:cs="Times New Roman"/>
      <w:spacing w:val="-1"/>
      <w:w w:val="100"/>
      <w:sz w:val="24"/>
      <w:szCs w:val="22"/>
    </w:rPr>
  </w:style>
  <w:style w:type="character" w:customStyle="1" w:styleId="ListLabel5">
    <w:name w:val="ListLabel 5"/>
    <w:rPr>
      <w:rFonts w:ascii="Times New Roman" w:eastAsia="Arial" w:hAnsi="Times New Roman" w:cs="Times New Roman"/>
      <w:w w:val="100"/>
      <w:sz w:val="24"/>
      <w:szCs w:val="22"/>
    </w:rPr>
  </w:style>
  <w:style w:type="character" w:customStyle="1" w:styleId="ListLabel6">
    <w:name w:val="ListLabel 6"/>
    <w:rPr>
      <w:rFonts w:eastAsia="Tahoma" w:cs="Times New Roman"/>
      <w:spacing w:val="-1"/>
      <w:w w:val="100"/>
      <w:sz w:val="22"/>
      <w:szCs w:val="22"/>
    </w:rPr>
  </w:style>
  <w:style w:type="character" w:customStyle="1" w:styleId="ListLabel7">
    <w:name w:val="ListLabel 7"/>
    <w:rPr>
      <w:rFonts w:eastAsia="Tahoma" w:cs="Times New Roman"/>
      <w:spacing w:val="-1"/>
      <w:w w:val="100"/>
      <w:sz w:val="22"/>
      <w:szCs w:val="22"/>
    </w:rPr>
  </w:style>
  <w:style w:type="character" w:customStyle="1" w:styleId="ListLabel8">
    <w:name w:val="ListLabel 8"/>
    <w:rPr>
      <w:rFonts w:eastAsia="Arial" w:cs="Times New Roman"/>
      <w:spacing w:val="-1"/>
      <w:w w:val="100"/>
      <w:sz w:val="22"/>
      <w:szCs w:val="22"/>
    </w:rPr>
  </w:style>
  <w:style w:type="character" w:customStyle="1" w:styleId="ListLabel9">
    <w:name w:val="ListLabel 9"/>
    <w:rPr>
      <w:rFonts w:ascii="Times New Roman" w:eastAsia="Arial" w:hAnsi="Times New Roman" w:cs="Times New Roman"/>
      <w:spacing w:val="-1"/>
      <w:w w:val="100"/>
      <w:sz w:val="24"/>
      <w:szCs w:val="22"/>
    </w:rPr>
  </w:style>
  <w:style w:type="character" w:customStyle="1" w:styleId="ListLabel10">
    <w:name w:val="ListLabel 10"/>
    <w:rPr>
      <w:rFonts w:eastAsia="Symbol" w:cs="Symbol"/>
      <w:w w:val="100"/>
      <w:sz w:val="22"/>
      <w:szCs w:val="22"/>
    </w:rPr>
  </w:style>
  <w:style w:type="character" w:customStyle="1" w:styleId="ListLabel11">
    <w:name w:val="ListLabel 11"/>
    <w:rPr>
      <w:rFonts w:ascii="Times New Roman" w:eastAsia="Arial" w:hAnsi="Times New Roman" w:cs="Times New Roman"/>
      <w:spacing w:val="-1"/>
      <w:w w:val="100"/>
      <w:sz w:val="24"/>
      <w:szCs w:val="22"/>
    </w:rPr>
  </w:style>
  <w:style w:type="character" w:customStyle="1" w:styleId="ListLabel12">
    <w:name w:val="ListLabel 12"/>
    <w:rPr>
      <w:rFonts w:ascii="Times New Roman" w:eastAsia="Arial" w:hAnsi="Times New Roman" w:cs="Times New Roman"/>
      <w:spacing w:val="-1"/>
      <w:w w:val="100"/>
      <w:sz w:val="24"/>
      <w:szCs w:val="22"/>
    </w:rPr>
  </w:style>
  <w:style w:type="character" w:customStyle="1" w:styleId="ListLabel13">
    <w:name w:val="ListLabel 13"/>
    <w:rPr>
      <w:rFonts w:ascii="Times New Roman" w:eastAsia="Arial" w:hAnsi="Times New Roman" w:cs="Times New Roman"/>
      <w:spacing w:val="-1"/>
      <w:w w:val="100"/>
      <w:sz w:val="24"/>
      <w:szCs w:val="22"/>
    </w:rPr>
  </w:style>
  <w:style w:type="character" w:customStyle="1" w:styleId="ListLabel14">
    <w:name w:val="ListLabel 14"/>
    <w:rPr>
      <w:rFonts w:ascii="Times New Roman" w:eastAsia="Arial" w:hAnsi="Times New Roman" w:cs="Times New Roman"/>
      <w:spacing w:val="-1"/>
      <w:w w:val="100"/>
      <w:sz w:val="24"/>
      <w:szCs w:val="22"/>
    </w:rPr>
  </w:style>
  <w:style w:type="character" w:customStyle="1" w:styleId="ListLabel15">
    <w:name w:val="ListLabel 15"/>
    <w:rPr>
      <w:rFonts w:eastAsia="Arial" w:cs="Times New Roman"/>
      <w:spacing w:val="-1"/>
      <w:w w:val="100"/>
      <w:sz w:val="24"/>
      <w:szCs w:val="22"/>
    </w:rPr>
  </w:style>
  <w:style w:type="character" w:customStyle="1" w:styleId="ListLabel16">
    <w:name w:val="ListLabel 16"/>
    <w:rPr>
      <w:rFonts w:eastAsia="Arial" w:cs="Times New Roman"/>
      <w:spacing w:val="-1"/>
      <w:w w:val="100"/>
      <w:sz w:val="24"/>
      <w:szCs w:val="22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kstpodstawowy">
    <w:name w:val="Body Text"/>
    <w:basedOn w:val="Normalny"/>
  </w:style>
  <w:style w:type="paragraph" w:styleId="Lista">
    <w:name w:val="List"/>
    <w:basedOn w:val="Tekstpodstawowy"/>
    <w:rPr>
      <w:rFonts w:cs="Arial Unicode M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 Unicode MS"/>
    </w:rPr>
  </w:style>
  <w:style w:type="paragraph" w:customStyle="1" w:styleId="Akapitzlist1">
    <w:name w:val="Akapit z listą1"/>
    <w:basedOn w:val="Normalny"/>
    <w:pPr>
      <w:ind w:left="478" w:hanging="360"/>
    </w:pPr>
  </w:style>
  <w:style w:type="paragraph" w:customStyle="1" w:styleId="TableParagraph">
    <w:name w:val="Table Paragraph"/>
    <w:basedOn w:val="Normalny"/>
  </w:style>
  <w:style w:type="paragraph" w:customStyle="1" w:styleId="HeaderandFooter">
    <w:name w:val="Header and Footer"/>
    <w:basedOn w:val="Normalny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rPr>
      <w:b/>
      <w:bCs/>
    </w:rPr>
  </w:style>
  <w:style w:type="paragraph" w:customStyle="1" w:styleId="Tekstdymka1">
    <w:name w:val="Tekst dymka1"/>
    <w:basedOn w:val="Normalny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B632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B6322"/>
    <w:rPr>
      <w:rFonts w:ascii="Arial" w:eastAsia="Arial" w:hAnsi="Arial" w:cs="Arial"/>
      <w:sz w:val="22"/>
      <w:szCs w:val="22"/>
      <w:lang w:eastAsia="ar-SA"/>
    </w:rPr>
  </w:style>
  <w:style w:type="character" w:styleId="Hipercze">
    <w:name w:val="Hyperlink"/>
    <w:rsid w:val="005B6322"/>
    <w:rPr>
      <w:rFonts w:cs="Times New Roman"/>
      <w:color w:val="0000FF"/>
      <w:u w:val="single"/>
    </w:rPr>
  </w:style>
  <w:style w:type="paragraph" w:customStyle="1" w:styleId="Default">
    <w:name w:val="Default"/>
    <w:rsid w:val="005B6322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Standard">
    <w:name w:val="Standard"/>
    <w:rsid w:val="005B6322"/>
    <w:pPr>
      <w:suppressAutoHyphens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k-wronki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e.gumna@pk-wronki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2292</Words>
  <Characters>13757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2022-07-06T08:18:00Z</dcterms:created>
  <dcterms:modified xsi:type="dcterms:W3CDTF">2022-07-06T08:18:00Z</dcterms:modified>
</cp:coreProperties>
</file>