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93" w:rsidRDefault="004826C7" w:rsidP="004826C7">
      <w:pPr>
        <w:jc w:val="both"/>
        <w:rPr>
          <w:b/>
        </w:rPr>
      </w:pPr>
      <w:r w:rsidRPr="00182EC0">
        <w:rPr>
          <w:b/>
        </w:rPr>
        <w:t>Wymagania podmiotowe:</w:t>
      </w:r>
    </w:p>
    <w:p w:rsidR="004826C7" w:rsidRDefault="000D2E93" w:rsidP="004826C7">
      <w:pPr>
        <w:jc w:val="both"/>
      </w:pPr>
      <w:r>
        <w:t xml:space="preserve">Posiadanie ważnej, </w:t>
      </w:r>
      <w:r w:rsidR="004826C7">
        <w:t>udzielonej przez jedn</w:t>
      </w:r>
      <w:r>
        <w:t>ostkę akredytacyjną z kraju EOG, akredytacji w obszarze:</w:t>
      </w:r>
    </w:p>
    <w:p w:rsidR="000D2E93" w:rsidRDefault="000D2E93" w:rsidP="000D2E93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2C313C"/>
          <w:sz w:val="21"/>
          <w:szCs w:val="21"/>
          <w:lang w:eastAsia="pl-PL"/>
        </w:rPr>
      </w:pPr>
      <w:r>
        <w:t xml:space="preserve">certyfikacji osób w zakresie: </w:t>
      </w:r>
      <w:r w:rsidRPr="000D2E93">
        <w:rPr>
          <w:rFonts w:ascii="Arial" w:eastAsia="Times New Roman" w:hAnsi="Arial" w:cs="Arial"/>
          <w:color w:val="2C313C"/>
          <w:sz w:val="21"/>
          <w:szCs w:val="21"/>
          <w:lang w:eastAsia="pl-PL"/>
        </w:rPr>
        <w:t>Audytorzy wiodący systemu zarządzania bezpieczeństwem informacji</w:t>
      </w:r>
    </w:p>
    <w:p w:rsidR="000D2E93" w:rsidRPr="000D2E93" w:rsidRDefault="000D2E93" w:rsidP="000D2E93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2C313C"/>
          <w:sz w:val="21"/>
          <w:szCs w:val="21"/>
          <w:lang w:eastAsia="pl-PL"/>
        </w:rPr>
      </w:pPr>
      <w:r>
        <w:t xml:space="preserve">certyfikacji systemów w zakresie: </w:t>
      </w:r>
      <w:r>
        <w:rPr>
          <w:rFonts w:ascii="Arial" w:hAnsi="Arial" w:cs="Arial"/>
          <w:color w:val="2C313C"/>
          <w:sz w:val="21"/>
          <w:szCs w:val="21"/>
          <w:shd w:val="clear" w:color="auto" w:fill="FFFFFF"/>
        </w:rPr>
        <w:t>ISO/IEC 27001 - system zarządzania bezpieczeństwem informacji - ISMS</w:t>
      </w:r>
    </w:p>
    <w:p w:rsidR="008C7003" w:rsidRDefault="008C7003" w:rsidP="00620202">
      <w:pPr>
        <w:rPr>
          <w:b/>
        </w:rPr>
      </w:pPr>
    </w:p>
    <w:p w:rsidR="00620202" w:rsidRPr="00620202" w:rsidRDefault="00620202" w:rsidP="00620202">
      <w:pPr>
        <w:rPr>
          <w:b/>
        </w:rPr>
      </w:pPr>
      <w:r w:rsidRPr="00620202">
        <w:rPr>
          <w:b/>
        </w:rPr>
        <w:t>Realizacja</w:t>
      </w:r>
      <w:r w:rsidR="00065F50">
        <w:rPr>
          <w:b/>
        </w:rPr>
        <w:t xml:space="preserve"> zamówienia</w:t>
      </w:r>
      <w:r w:rsidRPr="00620202">
        <w:rPr>
          <w:b/>
        </w:rPr>
        <w:t xml:space="preserve">: </w:t>
      </w:r>
    </w:p>
    <w:p w:rsidR="00620202" w:rsidRPr="00620202" w:rsidRDefault="00620202" w:rsidP="00620202">
      <w:pPr>
        <w:rPr>
          <w:b/>
        </w:rPr>
      </w:pPr>
      <w:r w:rsidRPr="00620202">
        <w:rPr>
          <w:b/>
        </w:rPr>
        <w:t>              - szkolenia: wrzesień</w:t>
      </w:r>
      <w:r w:rsidR="00A53CDC">
        <w:rPr>
          <w:b/>
        </w:rPr>
        <w:t xml:space="preserve"> - październik</w:t>
      </w:r>
      <w:r w:rsidRPr="00620202">
        <w:rPr>
          <w:b/>
        </w:rPr>
        <w:t xml:space="preserve"> 2022</w:t>
      </w:r>
    </w:p>
    <w:p w:rsidR="00620202" w:rsidRPr="00182EC0" w:rsidRDefault="00620202" w:rsidP="00027257">
      <w:pPr>
        <w:rPr>
          <w:b/>
        </w:rPr>
      </w:pPr>
      <w:r w:rsidRPr="00620202">
        <w:rPr>
          <w:b/>
        </w:rPr>
        <w:t>     </w:t>
      </w:r>
      <w:r w:rsidR="00A53CDC">
        <w:rPr>
          <w:b/>
        </w:rPr>
        <w:t>         - audyt: luty-marzec</w:t>
      </w:r>
      <w:r w:rsidRPr="00620202">
        <w:rPr>
          <w:b/>
        </w:rPr>
        <w:t xml:space="preserve"> 2023</w:t>
      </w:r>
    </w:p>
    <w:p w:rsidR="004826C7" w:rsidRDefault="00182EC0" w:rsidP="004826C7">
      <w:pPr>
        <w:jc w:val="both"/>
      </w:pPr>
      <w:r>
        <w:t>Dodatkowe informacje:</w:t>
      </w:r>
    </w:p>
    <w:p w:rsidR="00FF0DF9" w:rsidRDefault="00FF0DF9" w:rsidP="003546DB">
      <w:pPr>
        <w:pStyle w:val="Akapitzlist"/>
        <w:numPr>
          <w:ilvl w:val="0"/>
          <w:numId w:val="4"/>
        </w:numPr>
        <w:jc w:val="both"/>
      </w:pPr>
      <w:r>
        <w:t>Urząd Miasta Bydgoszczy stanowiący jednostkę pomocniczą Prezydenta Miasta Bydgoszczy realizuje zadania własne oraz zlecone z obszaru administracji rządowej.</w:t>
      </w:r>
    </w:p>
    <w:p w:rsidR="00444135" w:rsidRDefault="00444135" w:rsidP="003546DB">
      <w:pPr>
        <w:pStyle w:val="Akapitzlist"/>
        <w:numPr>
          <w:ilvl w:val="0"/>
          <w:numId w:val="4"/>
        </w:numPr>
        <w:jc w:val="both"/>
      </w:pPr>
      <w:r>
        <w:t>Urząd realizuje 230 ró</w:t>
      </w:r>
      <w:r w:rsidR="008C7003">
        <w:t>żnych procesów (rodzajów spraw).</w:t>
      </w:r>
    </w:p>
    <w:p w:rsidR="00444135" w:rsidRDefault="00444135" w:rsidP="003546DB">
      <w:pPr>
        <w:pStyle w:val="Akapitzlist"/>
        <w:numPr>
          <w:ilvl w:val="0"/>
          <w:numId w:val="4"/>
        </w:numPr>
        <w:jc w:val="both"/>
      </w:pPr>
      <w:r>
        <w:t>Wszystkie realizowane proc</w:t>
      </w:r>
      <w:r w:rsidR="00AE6A12">
        <w:t>esy realizowane są na podstawie obowiązujących przepisów prawa.</w:t>
      </w:r>
    </w:p>
    <w:p w:rsidR="00444135" w:rsidRDefault="00AE6A12" w:rsidP="003546DB">
      <w:pPr>
        <w:pStyle w:val="Akapitzlist"/>
        <w:numPr>
          <w:ilvl w:val="0"/>
          <w:numId w:val="4"/>
        </w:numPr>
        <w:jc w:val="both"/>
      </w:pPr>
      <w:r>
        <w:t>SZBI zost</w:t>
      </w:r>
      <w:r w:rsidR="00282929">
        <w:t>ał wdrożony w 2010 r. System był</w:t>
      </w:r>
      <w:r>
        <w:t xml:space="preserve"> certyfikowany na zgodność z normą ISO 27001. Certyfikat wygasł 1.04.2020 r.</w:t>
      </w:r>
    </w:p>
    <w:p w:rsidR="00A53CDC" w:rsidRDefault="00A53CDC" w:rsidP="003546DB">
      <w:pPr>
        <w:pStyle w:val="Akapitzlist"/>
        <w:numPr>
          <w:ilvl w:val="0"/>
          <w:numId w:val="4"/>
        </w:numPr>
        <w:jc w:val="both"/>
      </w:pPr>
      <w:r>
        <w:t xml:space="preserve">Obecnie </w:t>
      </w:r>
      <w:r w:rsidR="00282929">
        <w:t>Urząd Miasta Bydgoszczy</w:t>
      </w:r>
      <w:r>
        <w:t xml:space="preserve"> nie posiada żadnego certyfikowanego systemu zarządzania</w:t>
      </w:r>
    </w:p>
    <w:p w:rsidR="00AE6A12" w:rsidRDefault="00AE6A12" w:rsidP="003546DB">
      <w:pPr>
        <w:pStyle w:val="Akapitzlist"/>
        <w:numPr>
          <w:ilvl w:val="0"/>
          <w:numId w:val="4"/>
        </w:numPr>
        <w:jc w:val="both"/>
      </w:pPr>
      <w:r>
        <w:t>W systemie nie wprowadzono, od czasu ostatniej certyfikacji, istotnych zmian.</w:t>
      </w:r>
    </w:p>
    <w:p w:rsidR="00AE6A12" w:rsidRDefault="00AE6A12" w:rsidP="003546DB">
      <w:pPr>
        <w:pStyle w:val="Akapitzlist"/>
        <w:numPr>
          <w:ilvl w:val="0"/>
          <w:numId w:val="4"/>
        </w:numPr>
        <w:jc w:val="both"/>
      </w:pPr>
      <w:r>
        <w:t xml:space="preserve">Systemy informatyczne są w większości utrzymywane przez Wydział Informatyki UMB </w:t>
      </w:r>
      <w:r w:rsidR="00282929">
        <w:br/>
      </w:r>
      <w:r>
        <w:t>w oparciu własną infrastrukturę teleinformatyczną.</w:t>
      </w:r>
    </w:p>
    <w:p w:rsidR="00444135" w:rsidRDefault="00AE6A12" w:rsidP="00AE6A12">
      <w:pPr>
        <w:pStyle w:val="Akapitzlist"/>
        <w:numPr>
          <w:ilvl w:val="0"/>
          <w:numId w:val="4"/>
        </w:numPr>
        <w:jc w:val="both"/>
      </w:pPr>
      <w:r w:rsidRPr="00AE6A12">
        <w:t xml:space="preserve">W zakresie </w:t>
      </w:r>
      <w:r w:rsidR="00444135" w:rsidRPr="00AE6A12">
        <w:t>rozwijania systemów informacyjnych</w:t>
      </w:r>
      <w:r w:rsidRPr="00AE6A12">
        <w:t xml:space="preserve"> stosowane są ustandaryzowane</w:t>
      </w:r>
      <w:r w:rsidR="00444135" w:rsidRPr="00AE6A12">
        <w:t xml:space="preserve"> platform</w:t>
      </w:r>
      <w:r w:rsidRPr="00AE6A12">
        <w:t>y</w:t>
      </w:r>
      <w:r w:rsidR="00444135" w:rsidRPr="00AE6A12">
        <w:t xml:space="preserve"> oprogram</w:t>
      </w:r>
      <w:r w:rsidR="00282929">
        <w:t>owania ze złożoną konfiguracją/</w:t>
      </w:r>
      <w:r w:rsidR="00444135" w:rsidRPr="00AE6A12">
        <w:t xml:space="preserve">parametryzacją, w dużym stopniu spersonalizowane oprogramowanie, wąskie działania w zakresie rozwijania (w organizacji lub zlecane </w:t>
      </w:r>
      <w:r w:rsidR="00282929">
        <w:br/>
      </w:r>
      <w:r w:rsidR="00444135" w:rsidRPr="00AE6A12">
        <w:t>na zewnątrz)</w:t>
      </w:r>
      <w:r w:rsidR="008C7003">
        <w:t>.</w:t>
      </w:r>
    </w:p>
    <w:p w:rsidR="00AE6A12" w:rsidRDefault="00AE6A12" w:rsidP="00AE6A12">
      <w:pPr>
        <w:pStyle w:val="Akapitzlist"/>
        <w:numPr>
          <w:ilvl w:val="0"/>
          <w:numId w:val="4"/>
        </w:numPr>
        <w:jc w:val="both"/>
      </w:pPr>
      <w:r>
        <w:t>Dostępność systemów teleinformatycznych 8x5</w:t>
      </w:r>
      <w:r w:rsidR="00282929">
        <w:t xml:space="preserve"> (godzin przez dni)</w:t>
      </w:r>
      <w:r>
        <w:t xml:space="preserve"> z wyjątkiem usług dostępnych z sieci publicznej gdzie oczekiwana jest </w:t>
      </w:r>
      <w:r w:rsidR="00282929">
        <w:t xml:space="preserve">dostępność </w:t>
      </w:r>
      <w:r>
        <w:t>24x7</w:t>
      </w:r>
      <w:r w:rsidR="00282929">
        <w:t xml:space="preserve"> (godzin przez dni)</w:t>
      </w:r>
      <w:r w:rsidR="008C7003">
        <w:t>.</w:t>
      </w:r>
    </w:p>
    <w:p w:rsidR="00A53CDC" w:rsidRDefault="00A53CDC" w:rsidP="00A53CDC">
      <w:pPr>
        <w:pStyle w:val="Akapitzlist"/>
        <w:numPr>
          <w:ilvl w:val="0"/>
          <w:numId w:val="4"/>
        </w:numPr>
        <w:jc w:val="both"/>
      </w:pPr>
      <w:r>
        <w:t xml:space="preserve">Utrzymywany jest punkt styku z siecią publiczną oraz łącza VPN z innymi jednostkami </w:t>
      </w:r>
      <w:r w:rsidR="00282929">
        <w:br/>
      </w:r>
      <w:r>
        <w:t>i kontrahentami</w:t>
      </w:r>
      <w:r w:rsidR="008C7003">
        <w:t>.</w:t>
      </w:r>
    </w:p>
    <w:p w:rsidR="00AE6A12" w:rsidRDefault="00AE6A12" w:rsidP="00AE6A12">
      <w:pPr>
        <w:ind w:left="360"/>
        <w:jc w:val="both"/>
      </w:pPr>
    </w:p>
    <w:p w:rsidR="008C7003" w:rsidRDefault="008C7003" w:rsidP="00AE6A12">
      <w:pPr>
        <w:ind w:left="360"/>
        <w:jc w:val="both"/>
      </w:pPr>
    </w:p>
    <w:p w:rsidR="008C7003" w:rsidRDefault="008C7003" w:rsidP="00AE6A12">
      <w:pPr>
        <w:ind w:left="360"/>
        <w:jc w:val="both"/>
      </w:pPr>
    </w:p>
    <w:p w:rsidR="008C7003" w:rsidRDefault="008C7003" w:rsidP="00AE6A12">
      <w:pPr>
        <w:ind w:left="360"/>
        <w:jc w:val="both"/>
      </w:pPr>
    </w:p>
    <w:p w:rsidR="008C7003" w:rsidRDefault="008C7003" w:rsidP="00AE6A12">
      <w:pPr>
        <w:ind w:left="360"/>
        <w:jc w:val="both"/>
      </w:pPr>
    </w:p>
    <w:p w:rsidR="008C7003" w:rsidRDefault="008C7003" w:rsidP="00AE6A12">
      <w:pPr>
        <w:ind w:left="360"/>
        <w:jc w:val="both"/>
      </w:pPr>
    </w:p>
    <w:p w:rsidR="008C7003" w:rsidRDefault="008C7003" w:rsidP="00AE6A12">
      <w:pPr>
        <w:ind w:left="360"/>
        <w:jc w:val="both"/>
      </w:pPr>
    </w:p>
    <w:p w:rsidR="008C7003" w:rsidRPr="00AE6A12" w:rsidRDefault="008C7003" w:rsidP="00AE6A12">
      <w:pPr>
        <w:ind w:left="360"/>
        <w:jc w:val="both"/>
      </w:pPr>
      <w:bookmarkStart w:id="0" w:name="_GoBack"/>
      <w:bookmarkEnd w:id="0"/>
    </w:p>
    <w:p w:rsidR="00FF0DF9" w:rsidRDefault="00FF0DF9" w:rsidP="004826C7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3059"/>
        <w:gridCol w:w="5523"/>
      </w:tblGrid>
      <w:tr w:rsidR="001659F5" w:rsidTr="001659F5">
        <w:tc>
          <w:tcPr>
            <w:tcW w:w="480" w:type="dxa"/>
          </w:tcPr>
          <w:p w:rsidR="001659F5" w:rsidRDefault="001659F5" w:rsidP="004826C7">
            <w:pPr>
              <w:jc w:val="both"/>
            </w:pPr>
            <w:r>
              <w:lastRenderedPageBreak/>
              <w:t>Lp.</w:t>
            </w:r>
          </w:p>
        </w:tc>
        <w:tc>
          <w:tcPr>
            <w:tcW w:w="8582" w:type="dxa"/>
            <w:gridSpan w:val="2"/>
          </w:tcPr>
          <w:p w:rsidR="001659F5" w:rsidRPr="001659F5" w:rsidRDefault="001659F5" w:rsidP="004826C7">
            <w:pPr>
              <w:jc w:val="both"/>
              <w:rPr>
                <w:b/>
              </w:rPr>
            </w:pPr>
            <w:r w:rsidRPr="001659F5">
              <w:rPr>
                <w:b/>
              </w:rPr>
              <w:t>Informacje o zamawiającym</w:t>
            </w:r>
          </w:p>
        </w:tc>
      </w:tr>
      <w:tr w:rsidR="001659F5" w:rsidTr="00444135">
        <w:tc>
          <w:tcPr>
            <w:tcW w:w="480" w:type="dxa"/>
          </w:tcPr>
          <w:p w:rsidR="001659F5" w:rsidRDefault="001659F5" w:rsidP="004826C7">
            <w:pPr>
              <w:jc w:val="both"/>
            </w:pPr>
            <w:r>
              <w:t>1</w:t>
            </w:r>
          </w:p>
        </w:tc>
        <w:tc>
          <w:tcPr>
            <w:tcW w:w="3059" w:type="dxa"/>
          </w:tcPr>
          <w:p w:rsidR="001659F5" w:rsidRDefault="001659F5" w:rsidP="004826C7">
            <w:pPr>
              <w:jc w:val="both"/>
            </w:pPr>
            <w:r>
              <w:t>NIP</w:t>
            </w:r>
          </w:p>
        </w:tc>
        <w:tc>
          <w:tcPr>
            <w:tcW w:w="5523" w:type="dxa"/>
          </w:tcPr>
          <w:p w:rsidR="001659F5" w:rsidRDefault="001659F5" w:rsidP="004826C7">
            <w:pPr>
              <w:jc w:val="both"/>
            </w:pPr>
            <w:r w:rsidRPr="001659F5">
              <w:t>953-10-11-863, Miasto Bydgoszcz, ul. Jezuicka 1, 85-102 Bydgoszcz</w:t>
            </w:r>
          </w:p>
        </w:tc>
      </w:tr>
      <w:tr w:rsidR="001659F5" w:rsidTr="00444135">
        <w:tc>
          <w:tcPr>
            <w:tcW w:w="480" w:type="dxa"/>
          </w:tcPr>
          <w:p w:rsidR="001659F5" w:rsidRDefault="00B31A4E" w:rsidP="004826C7">
            <w:pPr>
              <w:jc w:val="both"/>
            </w:pPr>
            <w:r>
              <w:t>2</w:t>
            </w:r>
          </w:p>
        </w:tc>
        <w:tc>
          <w:tcPr>
            <w:tcW w:w="3059" w:type="dxa"/>
          </w:tcPr>
          <w:p w:rsidR="001659F5" w:rsidRDefault="001659F5" w:rsidP="00444135">
            <w:pPr>
              <w:jc w:val="both"/>
            </w:pPr>
            <w:r>
              <w:t>Liczba użytkowników</w:t>
            </w:r>
            <w:r w:rsidR="00444135">
              <w:t xml:space="preserve"> systemów teleinformatycznych</w:t>
            </w:r>
          </w:p>
        </w:tc>
        <w:tc>
          <w:tcPr>
            <w:tcW w:w="5523" w:type="dxa"/>
          </w:tcPr>
          <w:p w:rsidR="001659F5" w:rsidRDefault="001659F5" w:rsidP="004826C7">
            <w:pPr>
              <w:jc w:val="both"/>
            </w:pPr>
            <w:r>
              <w:t>Około 1100</w:t>
            </w:r>
          </w:p>
        </w:tc>
      </w:tr>
      <w:tr w:rsidR="001659F5" w:rsidTr="00444135">
        <w:tc>
          <w:tcPr>
            <w:tcW w:w="480" w:type="dxa"/>
          </w:tcPr>
          <w:p w:rsidR="001659F5" w:rsidRDefault="00B31A4E" w:rsidP="004826C7">
            <w:pPr>
              <w:jc w:val="both"/>
            </w:pPr>
            <w:r>
              <w:t>3</w:t>
            </w:r>
          </w:p>
        </w:tc>
        <w:tc>
          <w:tcPr>
            <w:tcW w:w="3059" w:type="dxa"/>
          </w:tcPr>
          <w:p w:rsidR="001659F5" w:rsidRDefault="001659F5" w:rsidP="004826C7">
            <w:pPr>
              <w:jc w:val="both"/>
            </w:pPr>
            <w:r>
              <w:t>Liczba sprzętów (laptopów, komputerów itp.)</w:t>
            </w:r>
          </w:p>
        </w:tc>
        <w:tc>
          <w:tcPr>
            <w:tcW w:w="5523" w:type="dxa"/>
          </w:tcPr>
          <w:p w:rsidR="001659F5" w:rsidRDefault="001659F5" w:rsidP="004826C7">
            <w:pPr>
              <w:jc w:val="both"/>
            </w:pPr>
            <w:r>
              <w:t>Około 1000 (komputery, laptopy, terminale)</w:t>
            </w:r>
          </w:p>
        </w:tc>
      </w:tr>
      <w:tr w:rsidR="001659F5" w:rsidTr="00444135">
        <w:tc>
          <w:tcPr>
            <w:tcW w:w="480" w:type="dxa"/>
          </w:tcPr>
          <w:p w:rsidR="001659F5" w:rsidRDefault="00B31A4E" w:rsidP="004826C7">
            <w:pPr>
              <w:jc w:val="both"/>
            </w:pPr>
            <w:r>
              <w:t>4</w:t>
            </w:r>
          </w:p>
        </w:tc>
        <w:tc>
          <w:tcPr>
            <w:tcW w:w="3059" w:type="dxa"/>
          </w:tcPr>
          <w:p w:rsidR="001659F5" w:rsidRDefault="001659F5" w:rsidP="004826C7">
            <w:pPr>
              <w:jc w:val="both"/>
            </w:pPr>
            <w:r>
              <w:t>Liczba Utrzymywanych platform IT/ aplikacji</w:t>
            </w:r>
          </w:p>
        </w:tc>
        <w:tc>
          <w:tcPr>
            <w:tcW w:w="5523" w:type="dxa"/>
          </w:tcPr>
          <w:p w:rsidR="001659F5" w:rsidRDefault="001659F5" w:rsidP="004826C7">
            <w:pPr>
              <w:jc w:val="both"/>
            </w:pPr>
            <w:r>
              <w:t>Około 200 aplikacji standardowych i dziedzinowych</w:t>
            </w:r>
          </w:p>
          <w:p w:rsidR="001659F5" w:rsidRDefault="001659F5" w:rsidP="00A617C7">
            <w:pPr>
              <w:jc w:val="both"/>
            </w:pPr>
            <w:r>
              <w:t xml:space="preserve">Około </w:t>
            </w:r>
            <w:r w:rsidR="00A617C7">
              <w:t>3</w:t>
            </w:r>
            <w:r>
              <w:t>0 serwisów intranetowych i internetowych</w:t>
            </w:r>
          </w:p>
        </w:tc>
      </w:tr>
      <w:tr w:rsidR="001659F5" w:rsidTr="00444135">
        <w:tc>
          <w:tcPr>
            <w:tcW w:w="480" w:type="dxa"/>
          </w:tcPr>
          <w:p w:rsidR="001659F5" w:rsidRDefault="00B31A4E" w:rsidP="004826C7">
            <w:pPr>
              <w:jc w:val="both"/>
            </w:pPr>
            <w:r>
              <w:t>5</w:t>
            </w:r>
          </w:p>
        </w:tc>
        <w:tc>
          <w:tcPr>
            <w:tcW w:w="3059" w:type="dxa"/>
          </w:tcPr>
          <w:p w:rsidR="001659F5" w:rsidRDefault="00152D5B" w:rsidP="004826C7">
            <w:pPr>
              <w:jc w:val="both"/>
            </w:pPr>
            <w:r>
              <w:t>Liczba serwerów</w:t>
            </w:r>
          </w:p>
        </w:tc>
        <w:tc>
          <w:tcPr>
            <w:tcW w:w="5523" w:type="dxa"/>
          </w:tcPr>
          <w:p w:rsidR="001659F5" w:rsidRDefault="00152D5B" w:rsidP="004826C7">
            <w:pPr>
              <w:jc w:val="both"/>
            </w:pPr>
            <w:r>
              <w:t>90 wirtualnych i 20 fizycznych</w:t>
            </w:r>
          </w:p>
        </w:tc>
      </w:tr>
      <w:tr w:rsidR="001659F5" w:rsidTr="00444135">
        <w:tc>
          <w:tcPr>
            <w:tcW w:w="480" w:type="dxa"/>
          </w:tcPr>
          <w:p w:rsidR="001659F5" w:rsidRDefault="00B31A4E" w:rsidP="004826C7">
            <w:pPr>
              <w:jc w:val="both"/>
            </w:pPr>
            <w:r>
              <w:t>6</w:t>
            </w:r>
          </w:p>
        </w:tc>
        <w:tc>
          <w:tcPr>
            <w:tcW w:w="3059" w:type="dxa"/>
          </w:tcPr>
          <w:p w:rsidR="001659F5" w:rsidRDefault="00B31A4E" w:rsidP="00B31A4E">
            <w:pPr>
              <w:jc w:val="both"/>
            </w:pPr>
            <w:r>
              <w:t>Liczba wy</w:t>
            </w:r>
            <w:r w:rsidR="00152D5B">
              <w:t>dzielonych sieci wewnątrz urzędu</w:t>
            </w:r>
          </w:p>
        </w:tc>
        <w:tc>
          <w:tcPr>
            <w:tcW w:w="5523" w:type="dxa"/>
          </w:tcPr>
          <w:p w:rsidR="001659F5" w:rsidRDefault="00152D5B" w:rsidP="004826C7">
            <w:pPr>
              <w:jc w:val="both"/>
            </w:pPr>
            <w:r>
              <w:t>Jedna sieć teleinformatyczna wewnętrzna</w:t>
            </w:r>
          </w:p>
        </w:tc>
      </w:tr>
      <w:tr w:rsidR="001659F5" w:rsidTr="00444135">
        <w:tc>
          <w:tcPr>
            <w:tcW w:w="480" w:type="dxa"/>
          </w:tcPr>
          <w:p w:rsidR="001659F5" w:rsidRDefault="00B31A4E" w:rsidP="004826C7">
            <w:pPr>
              <w:jc w:val="both"/>
            </w:pPr>
            <w:r>
              <w:t>7</w:t>
            </w:r>
          </w:p>
        </w:tc>
        <w:tc>
          <w:tcPr>
            <w:tcW w:w="3059" w:type="dxa"/>
          </w:tcPr>
          <w:p w:rsidR="001659F5" w:rsidRDefault="00152D5B" w:rsidP="004826C7">
            <w:pPr>
              <w:jc w:val="both"/>
            </w:pPr>
            <w:r>
              <w:t>Liczba i zakres roz</w:t>
            </w:r>
            <w:r w:rsidR="00A617C7">
              <w:t xml:space="preserve">wijanych systemów </w:t>
            </w:r>
          </w:p>
        </w:tc>
        <w:tc>
          <w:tcPr>
            <w:tcW w:w="5523" w:type="dxa"/>
          </w:tcPr>
          <w:p w:rsidR="001659F5" w:rsidRDefault="00A617C7" w:rsidP="004826C7">
            <w:pPr>
              <w:jc w:val="both"/>
            </w:pPr>
            <w:r>
              <w:t>Około 15</w:t>
            </w:r>
            <w:r w:rsidR="00152D5B">
              <w:t xml:space="preserve"> (serwisy intranetowe i internetowe)</w:t>
            </w:r>
          </w:p>
        </w:tc>
      </w:tr>
      <w:tr w:rsidR="001659F5" w:rsidTr="00444135">
        <w:tc>
          <w:tcPr>
            <w:tcW w:w="480" w:type="dxa"/>
          </w:tcPr>
          <w:p w:rsidR="001659F5" w:rsidRDefault="00B31A4E" w:rsidP="004826C7">
            <w:pPr>
              <w:jc w:val="both"/>
            </w:pPr>
            <w:r>
              <w:t>8</w:t>
            </w:r>
          </w:p>
        </w:tc>
        <w:tc>
          <w:tcPr>
            <w:tcW w:w="3059" w:type="dxa"/>
          </w:tcPr>
          <w:p w:rsidR="001659F5" w:rsidRDefault="00152D5B" w:rsidP="004826C7">
            <w:pPr>
              <w:jc w:val="both"/>
            </w:pPr>
            <w:r>
              <w:t>Zewnętrzne połączenia internetowe</w:t>
            </w:r>
          </w:p>
        </w:tc>
        <w:tc>
          <w:tcPr>
            <w:tcW w:w="5523" w:type="dxa"/>
          </w:tcPr>
          <w:p w:rsidR="001659F5" w:rsidRDefault="00152D5B" w:rsidP="004826C7">
            <w:pPr>
              <w:jc w:val="both"/>
            </w:pPr>
            <w:r>
              <w:t>Z wykorzystaniem technologii szyfrowania, podpisu elektronicznego, wdrożona struktura PKI</w:t>
            </w:r>
          </w:p>
        </w:tc>
      </w:tr>
    </w:tbl>
    <w:p w:rsidR="001659F5" w:rsidRDefault="001659F5" w:rsidP="004826C7">
      <w:pPr>
        <w:jc w:val="both"/>
      </w:pPr>
    </w:p>
    <w:p w:rsidR="00A53CDC" w:rsidRDefault="00A53CDC">
      <w:r>
        <w:br w:type="page"/>
      </w:r>
    </w:p>
    <w:p w:rsidR="00595417" w:rsidRDefault="00595417" w:rsidP="004826C7">
      <w:pPr>
        <w:jc w:val="both"/>
      </w:pPr>
      <w:r>
        <w:lastRenderedPageBreak/>
        <w:t>Lokalizacja i ilość pracowników: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51"/>
        <w:gridCol w:w="4531"/>
      </w:tblGrid>
      <w:tr w:rsidR="004826C7" w:rsidTr="002F7B5B">
        <w:tc>
          <w:tcPr>
            <w:tcW w:w="480" w:type="dxa"/>
          </w:tcPr>
          <w:p w:rsidR="004826C7" w:rsidRDefault="004826C7" w:rsidP="004826C7">
            <w:pPr>
              <w:jc w:val="both"/>
            </w:pPr>
            <w:r>
              <w:t>Lp.</w:t>
            </w:r>
          </w:p>
        </w:tc>
        <w:tc>
          <w:tcPr>
            <w:tcW w:w="8582" w:type="dxa"/>
            <w:gridSpan w:val="2"/>
          </w:tcPr>
          <w:p w:rsidR="004826C7" w:rsidRDefault="004826C7" w:rsidP="004826C7">
            <w:pPr>
              <w:jc w:val="both"/>
            </w:pPr>
            <w:r w:rsidRPr="004826C7">
              <w:rPr>
                <w:b/>
              </w:rPr>
              <w:t>Lokalizacje UM</w:t>
            </w:r>
            <w:r>
              <w:t xml:space="preserve"> – 8 budynków lub ciągów budynków przy czym </w:t>
            </w:r>
            <w:r w:rsidR="005F656B">
              <w:t>niektóre</w:t>
            </w:r>
            <w:r>
              <w:t xml:space="preserve"> obejmują więcej niż jeden punkt adresowy zgodnie z poniższą listą </w:t>
            </w:r>
          </w:p>
        </w:tc>
      </w:tr>
      <w:tr w:rsidR="004826C7" w:rsidTr="004826C7">
        <w:tc>
          <w:tcPr>
            <w:tcW w:w="480" w:type="dxa"/>
          </w:tcPr>
          <w:p w:rsidR="004826C7" w:rsidRDefault="004826C7" w:rsidP="004826C7">
            <w:pPr>
              <w:jc w:val="both"/>
            </w:pPr>
            <w:r>
              <w:t>1</w:t>
            </w:r>
          </w:p>
        </w:tc>
        <w:tc>
          <w:tcPr>
            <w:tcW w:w="4051" w:type="dxa"/>
          </w:tcPr>
          <w:p w:rsidR="004826C7" w:rsidRDefault="004826C7" w:rsidP="003543E8">
            <w:r w:rsidRPr="004826C7">
              <w:t xml:space="preserve">ul. Jezuicka 1 / Niedźwiedzia 4 (pracowników - </w:t>
            </w:r>
            <w:r w:rsidRPr="004826C7">
              <w:rPr>
                <w:b/>
              </w:rPr>
              <w:t>86</w:t>
            </w:r>
            <w:r w:rsidRPr="004826C7">
              <w:t>)</w:t>
            </w:r>
          </w:p>
          <w:p w:rsidR="004826C7" w:rsidRDefault="004826C7" w:rsidP="003543E8"/>
          <w:p w:rsidR="004826C7" w:rsidRDefault="004826C7" w:rsidP="003543E8"/>
          <w:p w:rsidR="004826C7" w:rsidRDefault="004826C7" w:rsidP="003543E8"/>
          <w:p w:rsidR="004826C7" w:rsidRDefault="004826C7" w:rsidP="003543E8"/>
          <w:p w:rsidR="004826C7" w:rsidRDefault="004826C7" w:rsidP="003543E8"/>
          <w:p w:rsidR="004826C7" w:rsidRPr="00B021B7" w:rsidRDefault="004826C7" w:rsidP="003543E8">
            <w:r w:rsidRPr="00B021B7">
              <w:t xml:space="preserve">ul. Niedźwiedzia 4 </w:t>
            </w:r>
            <w:r w:rsidR="004D5E8F">
              <w:br/>
            </w:r>
            <w:r w:rsidRPr="00B021B7">
              <w:t xml:space="preserve">(pracowników - </w:t>
            </w:r>
            <w:r>
              <w:rPr>
                <w:b/>
              </w:rPr>
              <w:t>108</w:t>
            </w:r>
            <w:r w:rsidRPr="00B021B7">
              <w:t>)</w:t>
            </w:r>
          </w:p>
          <w:p w:rsidR="004826C7" w:rsidRDefault="004826C7" w:rsidP="003543E8"/>
        </w:tc>
        <w:tc>
          <w:tcPr>
            <w:tcW w:w="4531" w:type="dxa"/>
          </w:tcPr>
          <w:p w:rsidR="004826C7" w:rsidRDefault="004826C7" w:rsidP="004826C7">
            <w:pPr>
              <w:jc w:val="both"/>
            </w:pPr>
            <w:r>
              <w:t>Biuro Rady Miasta</w:t>
            </w:r>
          </w:p>
          <w:p w:rsidR="004826C7" w:rsidRDefault="004826C7" w:rsidP="004826C7">
            <w:pPr>
              <w:jc w:val="both"/>
            </w:pPr>
            <w:r>
              <w:t>Zespół Prawny</w:t>
            </w:r>
          </w:p>
          <w:p w:rsidR="004826C7" w:rsidRDefault="004826C7" w:rsidP="004826C7">
            <w:pPr>
              <w:jc w:val="both"/>
            </w:pPr>
            <w:r>
              <w:t>Bydgoskie Biuro Seniora - BBS</w:t>
            </w:r>
          </w:p>
          <w:p w:rsidR="004826C7" w:rsidRDefault="004826C7" w:rsidP="004826C7">
            <w:pPr>
              <w:jc w:val="both"/>
            </w:pPr>
            <w:r>
              <w:t>Prezydenci Miasta</w:t>
            </w:r>
          </w:p>
          <w:p w:rsidR="004826C7" w:rsidRDefault="004826C7" w:rsidP="004826C7">
            <w:pPr>
              <w:jc w:val="both"/>
            </w:pPr>
            <w:r>
              <w:t>Sekretarz Miasta</w:t>
            </w:r>
          </w:p>
          <w:p w:rsidR="004826C7" w:rsidRDefault="004826C7" w:rsidP="004826C7">
            <w:pPr>
              <w:jc w:val="both"/>
            </w:pPr>
          </w:p>
          <w:p w:rsidR="004826C7" w:rsidRDefault="004826C7" w:rsidP="004826C7">
            <w:pPr>
              <w:jc w:val="both"/>
            </w:pPr>
          </w:p>
          <w:p w:rsidR="004826C7" w:rsidRPr="00B021B7" w:rsidRDefault="004826C7" w:rsidP="004826C7">
            <w:r w:rsidRPr="00B021B7">
              <w:t>Wydział Organizacyjno-Administracyjny</w:t>
            </w:r>
          </w:p>
          <w:p w:rsidR="004826C7" w:rsidRPr="00B021B7" w:rsidRDefault="004826C7" w:rsidP="004826C7">
            <w:r w:rsidRPr="00B021B7">
              <w:t>Wydział Informatyki</w:t>
            </w:r>
          </w:p>
          <w:p w:rsidR="004826C7" w:rsidRPr="00B021B7" w:rsidRDefault="004826C7" w:rsidP="004826C7">
            <w:r w:rsidRPr="00B021B7">
              <w:t>Biuro Komunikacji Społecznej</w:t>
            </w:r>
          </w:p>
          <w:p w:rsidR="004826C7" w:rsidRPr="00B021B7" w:rsidRDefault="004826C7" w:rsidP="004826C7">
            <w:r w:rsidRPr="00B021B7">
              <w:t>Biuro Prasowe</w:t>
            </w:r>
          </w:p>
          <w:p w:rsidR="004826C7" w:rsidRDefault="004826C7" w:rsidP="00901C46">
            <w:r w:rsidRPr="00B021B7">
              <w:t>Biuro Promocji Miasta i Współpracy z Zagranicą</w:t>
            </w:r>
          </w:p>
        </w:tc>
      </w:tr>
      <w:tr w:rsidR="004826C7" w:rsidTr="004826C7">
        <w:tc>
          <w:tcPr>
            <w:tcW w:w="480" w:type="dxa"/>
          </w:tcPr>
          <w:p w:rsidR="004826C7" w:rsidRDefault="004826C7" w:rsidP="004826C7">
            <w:pPr>
              <w:jc w:val="both"/>
            </w:pPr>
            <w:r>
              <w:t>2</w:t>
            </w:r>
          </w:p>
        </w:tc>
        <w:tc>
          <w:tcPr>
            <w:tcW w:w="4051" w:type="dxa"/>
          </w:tcPr>
          <w:p w:rsidR="004826C7" w:rsidRDefault="004826C7" w:rsidP="003543E8">
            <w:r w:rsidRPr="004826C7">
              <w:t xml:space="preserve">ul. Grudziądzka 9-15 </w:t>
            </w:r>
            <w:r w:rsidR="004D5E8F">
              <w:br/>
            </w:r>
            <w:r w:rsidRPr="004826C7">
              <w:t xml:space="preserve">(pracowników - </w:t>
            </w:r>
            <w:r w:rsidRPr="004826C7">
              <w:rPr>
                <w:b/>
              </w:rPr>
              <w:t>538</w:t>
            </w:r>
            <w:r w:rsidRPr="004826C7">
              <w:t>)</w:t>
            </w:r>
          </w:p>
        </w:tc>
        <w:tc>
          <w:tcPr>
            <w:tcW w:w="4531" w:type="dxa"/>
          </w:tcPr>
          <w:p w:rsidR="004826C7" w:rsidRPr="00B021B7" w:rsidRDefault="004826C7" w:rsidP="004826C7">
            <w:r w:rsidRPr="00B021B7">
              <w:t>Wydział Mienia i Geodezji</w:t>
            </w:r>
          </w:p>
          <w:p w:rsidR="004826C7" w:rsidRPr="00B021B7" w:rsidRDefault="004826C7" w:rsidP="004826C7">
            <w:r w:rsidRPr="00B021B7">
              <w:t>Urząd Stanu Cywilnego</w:t>
            </w:r>
          </w:p>
          <w:p w:rsidR="004826C7" w:rsidRPr="00B021B7" w:rsidRDefault="004826C7" w:rsidP="004826C7">
            <w:r w:rsidRPr="00B021B7">
              <w:t>Wydział Administracji Budowlanej</w:t>
            </w:r>
          </w:p>
          <w:p w:rsidR="004826C7" w:rsidRPr="00B021B7" w:rsidRDefault="004826C7" w:rsidP="004826C7">
            <w:r w:rsidRPr="00B021B7">
              <w:t>Wydział Edukacji i Sportu</w:t>
            </w:r>
          </w:p>
          <w:p w:rsidR="004826C7" w:rsidRPr="00B021B7" w:rsidRDefault="004826C7" w:rsidP="004826C7">
            <w:r w:rsidRPr="00B021B7">
              <w:t>Wydział Funduszy Europejskich</w:t>
            </w:r>
          </w:p>
          <w:p w:rsidR="004826C7" w:rsidRPr="00B021B7" w:rsidRDefault="004826C7" w:rsidP="004826C7">
            <w:r w:rsidRPr="00B021B7">
              <w:t>Wydział Inwestycji Miasta</w:t>
            </w:r>
          </w:p>
          <w:p w:rsidR="004826C7" w:rsidRPr="00B021B7" w:rsidRDefault="004826C7" w:rsidP="004826C7">
            <w:r w:rsidRPr="00B021B7">
              <w:t>Wydział Uprawnień Komunikacyjnych</w:t>
            </w:r>
          </w:p>
          <w:p w:rsidR="004826C7" w:rsidRPr="00B021B7" w:rsidRDefault="004826C7" w:rsidP="004826C7">
            <w:r w:rsidRPr="00B021B7">
              <w:t>Wydział Zamówień Publicznych</w:t>
            </w:r>
          </w:p>
          <w:p w:rsidR="004826C7" w:rsidRPr="00B021B7" w:rsidRDefault="004826C7" w:rsidP="004826C7">
            <w:r w:rsidRPr="00B021B7">
              <w:t>Wydział Zarządzania Kryzysowego</w:t>
            </w:r>
          </w:p>
          <w:p w:rsidR="004826C7" w:rsidRDefault="004826C7" w:rsidP="004826C7">
            <w:r w:rsidRPr="00B021B7">
              <w:t>Wydział Zintegrowanego Rozwoju Miasta</w:t>
            </w:r>
          </w:p>
        </w:tc>
      </w:tr>
      <w:tr w:rsidR="004826C7" w:rsidTr="004826C7">
        <w:tc>
          <w:tcPr>
            <w:tcW w:w="480" w:type="dxa"/>
          </w:tcPr>
          <w:p w:rsidR="004826C7" w:rsidRDefault="004826C7" w:rsidP="004826C7">
            <w:pPr>
              <w:jc w:val="both"/>
            </w:pPr>
            <w:r>
              <w:t>3</w:t>
            </w:r>
          </w:p>
        </w:tc>
        <w:tc>
          <w:tcPr>
            <w:tcW w:w="4051" w:type="dxa"/>
          </w:tcPr>
          <w:p w:rsidR="004826C7" w:rsidRDefault="00D67D4B" w:rsidP="003543E8">
            <w:r w:rsidRPr="00D67D4B">
              <w:t xml:space="preserve">ul. Wojska Polskiego 65 </w:t>
            </w:r>
            <w:r w:rsidR="004D5E8F">
              <w:br/>
            </w:r>
            <w:r w:rsidRPr="00D67D4B">
              <w:t xml:space="preserve">(pracowników - </w:t>
            </w:r>
            <w:r w:rsidRPr="00D67D4B">
              <w:rPr>
                <w:b/>
              </w:rPr>
              <w:t>150</w:t>
            </w:r>
            <w:r w:rsidRPr="00D67D4B">
              <w:t>)</w:t>
            </w:r>
          </w:p>
        </w:tc>
        <w:tc>
          <w:tcPr>
            <w:tcW w:w="4531" w:type="dxa"/>
          </w:tcPr>
          <w:p w:rsidR="00D67D4B" w:rsidRPr="00B021B7" w:rsidRDefault="00D67D4B" w:rsidP="00D67D4B">
            <w:r w:rsidRPr="00B021B7">
              <w:t>Biuro Zarządzania Gospodarką Odpadami Komunalnymi</w:t>
            </w:r>
          </w:p>
          <w:p w:rsidR="00D67D4B" w:rsidRPr="00B021B7" w:rsidRDefault="00D67D4B" w:rsidP="00D67D4B">
            <w:r w:rsidRPr="00B021B7">
              <w:t>Wydział Świadczeń Rodzinnych</w:t>
            </w:r>
          </w:p>
          <w:p w:rsidR="00D67D4B" w:rsidRPr="00B021B7" w:rsidRDefault="00D67D4B" w:rsidP="00D67D4B">
            <w:r w:rsidRPr="00B021B7">
              <w:t>Zespół ds. Zarządzania Energią</w:t>
            </w:r>
          </w:p>
          <w:p w:rsidR="004826C7" w:rsidRDefault="00D67D4B" w:rsidP="00D67D4B">
            <w:r w:rsidRPr="005554E6">
              <w:t xml:space="preserve">Zespół ds. Nadzoru Właścicielskiego </w:t>
            </w:r>
            <w:r>
              <w:br/>
            </w:r>
            <w:r w:rsidRPr="00B021B7">
              <w:t>Zespół Audytu i Kontroli Zarządczej</w:t>
            </w:r>
          </w:p>
        </w:tc>
      </w:tr>
      <w:tr w:rsidR="004826C7" w:rsidTr="004826C7">
        <w:tc>
          <w:tcPr>
            <w:tcW w:w="480" w:type="dxa"/>
          </w:tcPr>
          <w:p w:rsidR="004826C7" w:rsidRDefault="004826C7" w:rsidP="004826C7">
            <w:pPr>
              <w:jc w:val="both"/>
            </w:pPr>
            <w:r>
              <w:t>4</w:t>
            </w:r>
          </w:p>
        </w:tc>
        <w:tc>
          <w:tcPr>
            <w:tcW w:w="4051" w:type="dxa"/>
          </w:tcPr>
          <w:p w:rsidR="004826C7" w:rsidRDefault="00D67D4B" w:rsidP="003543E8">
            <w:r w:rsidRPr="00D67D4B">
              <w:t xml:space="preserve">ul. Jezuicka 18 (pracowników - </w:t>
            </w:r>
            <w:r w:rsidRPr="00D67D4B">
              <w:rPr>
                <w:b/>
              </w:rPr>
              <w:t>28</w:t>
            </w:r>
            <w:r w:rsidRPr="00D67D4B">
              <w:t>)</w:t>
            </w:r>
          </w:p>
        </w:tc>
        <w:tc>
          <w:tcPr>
            <w:tcW w:w="4531" w:type="dxa"/>
          </w:tcPr>
          <w:p w:rsidR="004826C7" w:rsidRDefault="00D67D4B" w:rsidP="004826C7">
            <w:pPr>
              <w:jc w:val="both"/>
            </w:pPr>
            <w:r w:rsidRPr="00D67D4B">
              <w:t>Kancelaria Ogólna Urzędu</w:t>
            </w:r>
          </w:p>
        </w:tc>
      </w:tr>
      <w:tr w:rsidR="004826C7" w:rsidTr="004826C7">
        <w:tc>
          <w:tcPr>
            <w:tcW w:w="480" w:type="dxa"/>
          </w:tcPr>
          <w:p w:rsidR="004826C7" w:rsidRDefault="004826C7" w:rsidP="004826C7">
            <w:pPr>
              <w:jc w:val="both"/>
            </w:pPr>
            <w:r>
              <w:t>5</w:t>
            </w:r>
          </w:p>
        </w:tc>
        <w:tc>
          <w:tcPr>
            <w:tcW w:w="4051" w:type="dxa"/>
          </w:tcPr>
          <w:p w:rsidR="00D67D4B" w:rsidRPr="00B021B7" w:rsidRDefault="00D67D4B" w:rsidP="004D5E8F">
            <w:r w:rsidRPr="00B021B7">
              <w:t xml:space="preserve">ul. Przyrzecze 13 (pracowników - </w:t>
            </w:r>
            <w:r w:rsidRPr="004D5E8F">
              <w:rPr>
                <w:b/>
              </w:rPr>
              <w:t>45</w:t>
            </w:r>
            <w:r w:rsidRPr="00B021B7">
              <w:t>)</w:t>
            </w:r>
          </w:p>
          <w:p w:rsidR="004826C7" w:rsidRDefault="004826C7" w:rsidP="003543E8"/>
          <w:p w:rsidR="00D67D4B" w:rsidRDefault="00D67D4B" w:rsidP="003543E8"/>
          <w:p w:rsidR="00D67D4B" w:rsidRDefault="00D67D4B" w:rsidP="003543E8">
            <w:r w:rsidRPr="00D67D4B">
              <w:t xml:space="preserve">ul. Jezuicka 2 (pracowników - </w:t>
            </w:r>
            <w:r w:rsidRPr="007A6753">
              <w:rPr>
                <w:b/>
              </w:rPr>
              <w:t>34</w:t>
            </w:r>
            <w:r w:rsidRPr="00D67D4B">
              <w:t>)</w:t>
            </w:r>
          </w:p>
          <w:p w:rsidR="00D67D4B" w:rsidRDefault="00D67D4B" w:rsidP="003543E8"/>
          <w:p w:rsidR="00D67D4B" w:rsidRDefault="00D67D4B" w:rsidP="003543E8">
            <w:r>
              <w:t xml:space="preserve">ul. Jezuicka 4a (pracowników – </w:t>
            </w:r>
            <w:r w:rsidRPr="007A6753">
              <w:rPr>
                <w:b/>
              </w:rPr>
              <w:t>41</w:t>
            </w:r>
            <w:r>
              <w:t>)</w:t>
            </w:r>
          </w:p>
          <w:p w:rsidR="00D67D4B" w:rsidRDefault="00D67D4B" w:rsidP="003543E8"/>
          <w:p w:rsidR="00D67D4B" w:rsidRDefault="00D67D4B" w:rsidP="003543E8">
            <w:r>
              <w:t xml:space="preserve">ul. Jezuicka 6-14 (pracowników – </w:t>
            </w:r>
            <w:r w:rsidRPr="007A6753">
              <w:rPr>
                <w:b/>
              </w:rPr>
              <w:t>129</w:t>
            </w:r>
            <w:r>
              <w:t>)</w:t>
            </w:r>
          </w:p>
        </w:tc>
        <w:tc>
          <w:tcPr>
            <w:tcW w:w="4531" w:type="dxa"/>
          </w:tcPr>
          <w:p w:rsidR="00D67D4B" w:rsidRPr="00B021B7" w:rsidRDefault="00D67D4B" w:rsidP="00D67D4B">
            <w:r w:rsidRPr="00B021B7">
              <w:t>Wydział Spraw Obywatelskich</w:t>
            </w:r>
          </w:p>
          <w:p w:rsidR="004826C7" w:rsidRDefault="00D67D4B" w:rsidP="00D67D4B">
            <w:r w:rsidRPr="00B021B7">
              <w:t>Biuro Bezpieczeństwa Informacji</w:t>
            </w:r>
          </w:p>
          <w:p w:rsidR="00D67D4B" w:rsidRDefault="00D67D4B" w:rsidP="00D67D4B"/>
          <w:p w:rsidR="00D67D4B" w:rsidRDefault="00D67D4B" w:rsidP="00D67D4B">
            <w:r w:rsidRPr="00B021B7">
              <w:t>Biuro Konserwatora Zabytków</w:t>
            </w:r>
          </w:p>
          <w:p w:rsidR="00D67D4B" w:rsidRDefault="00D67D4B" w:rsidP="00D67D4B"/>
          <w:p w:rsidR="00D67D4B" w:rsidRDefault="00D67D4B" w:rsidP="00D67D4B">
            <w:r>
              <w:t>Wydział Gospodarki Komunalnej</w:t>
            </w:r>
          </w:p>
          <w:p w:rsidR="00D67D4B" w:rsidRDefault="00D67D4B" w:rsidP="00D67D4B"/>
          <w:p w:rsidR="00D67D4B" w:rsidRPr="00B021B7" w:rsidRDefault="00D67D4B" w:rsidP="00D67D4B">
            <w:r w:rsidRPr="00B021B7">
              <w:t>Wydział Zarządzania Budżetem Miasta</w:t>
            </w:r>
          </w:p>
          <w:p w:rsidR="00D67D4B" w:rsidRPr="00B021B7" w:rsidRDefault="00D67D4B" w:rsidP="00D67D4B">
            <w:r w:rsidRPr="00B021B7">
              <w:t>Wydział Podatków i Opłat Lokalnych</w:t>
            </w:r>
          </w:p>
          <w:p w:rsidR="00D67D4B" w:rsidRPr="00B021B7" w:rsidRDefault="00D67D4B" w:rsidP="00D67D4B">
            <w:r w:rsidRPr="00B021B7">
              <w:t>Wydział Księgowości</w:t>
            </w:r>
          </w:p>
          <w:p w:rsidR="00D67D4B" w:rsidRDefault="00D67D4B" w:rsidP="00D67D4B">
            <w:r w:rsidRPr="00B021B7">
              <w:t>Wydział Windykacji</w:t>
            </w:r>
          </w:p>
        </w:tc>
      </w:tr>
      <w:tr w:rsidR="004826C7" w:rsidTr="004826C7">
        <w:tc>
          <w:tcPr>
            <w:tcW w:w="480" w:type="dxa"/>
          </w:tcPr>
          <w:p w:rsidR="004826C7" w:rsidRDefault="004826C7" w:rsidP="004826C7">
            <w:pPr>
              <w:jc w:val="both"/>
            </w:pPr>
            <w:r>
              <w:t>6</w:t>
            </w:r>
          </w:p>
        </w:tc>
        <w:tc>
          <w:tcPr>
            <w:tcW w:w="4051" w:type="dxa"/>
          </w:tcPr>
          <w:p w:rsidR="004826C7" w:rsidRDefault="00D67D4B" w:rsidP="003543E8">
            <w:r w:rsidRPr="00D67D4B">
              <w:t xml:space="preserve">ul. Sielanka 8a (pracowników – </w:t>
            </w:r>
            <w:r w:rsidRPr="007A6753">
              <w:rPr>
                <w:b/>
              </w:rPr>
              <w:t>10</w:t>
            </w:r>
            <w:r w:rsidRPr="00D67D4B">
              <w:t>)</w:t>
            </w:r>
          </w:p>
        </w:tc>
        <w:tc>
          <w:tcPr>
            <w:tcW w:w="4531" w:type="dxa"/>
          </w:tcPr>
          <w:p w:rsidR="00D67D4B" w:rsidRPr="00B021B7" w:rsidRDefault="00D67D4B" w:rsidP="00D67D4B">
            <w:r w:rsidRPr="00B021B7">
              <w:t>Biuro Kultury Bydgoskiej</w:t>
            </w:r>
          </w:p>
          <w:p w:rsidR="004826C7" w:rsidRDefault="00D67D4B" w:rsidP="00D67D4B">
            <w:r>
              <w:t>Plastyk Miasta</w:t>
            </w:r>
          </w:p>
        </w:tc>
      </w:tr>
      <w:tr w:rsidR="004826C7" w:rsidTr="004826C7">
        <w:tc>
          <w:tcPr>
            <w:tcW w:w="480" w:type="dxa"/>
          </w:tcPr>
          <w:p w:rsidR="004826C7" w:rsidRDefault="004826C7" w:rsidP="004826C7">
            <w:pPr>
              <w:jc w:val="both"/>
            </w:pPr>
            <w:r>
              <w:t>7</w:t>
            </w:r>
          </w:p>
        </w:tc>
        <w:tc>
          <w:tcPr>
            <w:tcW w:w="4051" w:type="dxa"/>
          </w:tcPr>
          <w:p w:rsidR="004826C7" w:rsidRDefault="00D67D4B" w:rsidP="003543E8">
            <w:pPr>
              <w:tabs>
                <w:tab w:val="left" w:pos="2850"/>
              </w:tabs>
            </w:pPr>
            <w:r w:rsidRPr="00D67D4B">
              <w:t xml:space="preserve">ul. Jagiellońska 61 (pracowników - </w:t>
            </w:r>
            <w:r w:rsidRPr="007A6753">
              <w:rPr>
                <w:b/>
              </w:rPr>
              <w:t>22</w:t>
            </w:r>
            <w:r w:rsidRPr="00D67D4B">
              <w:t>)</w:t>
            </w:r>
          </w:p>
        </w:tc>
        <w:tc>
          <w:tcPr>
            <w:tcW w:w="4531" w:type="dxa"/>
          </w:tcPr>
          <w:p w:rsidR="00D67D4B" w:rsidRDefault="00D67D4B" w:rsidP="00D67D4B">
            <w:pPr>
              <w:tabs>
                <w:tab w:val="left" w:pos="1470"/>
              </w:tabs>
              <w:jc w:val="both"/>
            </w:pPr>
            <w:r>
              <w:t>Biuro ZIT BTOF</w:t>
            </w:r>
          </w:p>
          <w:p w:rsidR="004826C7" w:rsidRDefault="00D67D4B" w:rsidP="00D67D4B">
            <w:pPr>
              <w:tabs>
                <w:tab w:val="left" w:pos="1470"/>
              </w:tabs>
              <w:jc w:val="both"/>
            </w:pPr>
            <w:r>
              <w:t>Biuro ds. Zdrowia i Polityki Społecznej</w:t>
            </w:r>
          </w:p>
        </w:tc>
      </w:tr>
      <w:tr w:rsidR="004826C7" w:rsidTr="004826C7">
        <w:tc>
          <w:tcPr>
            <w:tcW w:w="480" w:type="dxa"/>
          </w:tcPr>
          <w:p w:rsidR="004826C7" w:rsidRDefault="004826C7" w:rsidP="004826C7">
            <w:pPr>
              <w:jc w:val="both"/>
            </w:pPr>
            <w:r>
              <w:t>8</w:t>
            </w:r>
          </w:p>
        </w:tc>
        <w:tc>
          <w:tcPr>
            <w:tcW w:w="4051" w:type="dxa"/>
          </w:tcPr>
          <w:p w:rsidR="004826C7" w:rsidRDefault="00D67D4B" w:rsidP="003543E8">
            <w:r w:rsidRPr="00D67D4B">
              <w:t xml:space="preserve">ul. Gdańska 5 (pracowników - </w:t>
            </w:r>
            <w:r w:rsidRPr="007A6753">
              <w:rPr>
                <w:b/>
              </w:rPr>
              <w:t>6</w:t>
            </w:r>
            <w:r w:rsidRPr="00D67D4B">
              <w:t>)</w:t>
            </w:r>
          </w:p>
        </w:tc>
        <w:tc>
          <w:tcPr>
            <w:tcW w:w="4531" w:type="dxa"/>
          </w:tcPr>
          <w:p w:rsidR="004826C7" w:rsidRDefault="00D67D4B" w:rsidP="00D67D4B">
            <w:r w:rsidRPr="00B021B7">
              <w:t>Zespół ds. Wspierania Organizacji Pozarządowych i Wolontariatu</w:t>
            </w:r>
          </w:p>
        </w:tc>
      </w:tr>
    </w:tbl>
    <w:p w:rsidR="004826C7" w:rsidRDefault="004826C7" w:rsidP="004826C7">
      <w:pPr>
        <w:jc w:val="both"/>
      </w:pPr>
    </w:p>
    <w:sectPr w:rsidR="004826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2D6" w:rsidRDefault="005832D6" w:rsidP="004D5E8F">
      <w:pPr>
        <w:spacing w:after="0" w:line="240" w:lineRule="auto"/>
      </w:pPr>
      <w:r>
        <w:separator/>
      </w:r>
    </w:p>
  </w:endnote>
  <w:endnote w:type="continuationSeparator" w:id="0">
    <w:p w:rsidR="005832D6" w:rsidRDefault="005832D6" w:rsidP="004D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123011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D5E8F" w:rsidRDefault="004D5E8F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70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700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D5E8F" w:rsidRDefault="004D5E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2D6" w:rsidRDefault="005832D6" w:rsidP="004D5E8F">
      <w:pPr>
        <w:spacing w:after="0" w:line="240" w:lineRule="auto"/>
      </w:pPr>
      <w:r>
        <w:separator/>
      </w:r>
    </w:p>
  </w:footnote>
  <w:footnote w:type="continuationSeparator" w:id="0">
    <w:p w:rsidR="005832D6" w:rsidRDefault="005832D6" w:rsidP="004D5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040A"/>
    <w:multiLevelType w:val="hybridMultilevel"/>
    <w:tmpl w:val="EE306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72BC4"/>
    <w:multiLevelType w:val="multilevel"/>
    <w:tmpl w:val="94D6428A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DD1A65"/>
    <w:multiLevelType w:val="hybridMultilevel"/>
    <w:tmpl w:val="AEE86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93CF6"/>
    <w:multiLevelType w:val="hybridMultilevel"/>
    <w:tmpl w:val="DA1C07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C7"/>
    <w:rsid w:val="00027257"/>
    <w:rsid w:val="00065F50"/>
    <w:rsid w:val="000D2E93"/>
    <w:rsid w:val="00152D5B"/>
    <w:rsid w:val="001659F5"/>
    <w:rsid w:val="00182EC0"/>
    <w:rsid w:val="00192D16"/>
    <w:rsid w:val="00282929"/>
    <w:rsid w:val="003543E8"/>
    <w:rsid w:val="003546DB"/>
    <w:rsid w:val="00444135"/>
    <w:rsid w:val="00480F2A"/>
    <w:rsid w:val="004826C7"/>
    <w:rsid w:val="004D5E8F"/>
    <w:rsid w:val="005832D6"/>
    <w:rsid w:val="00595417"/>
    <w:rsid w:val="005F656B"/>
    <w:rsid w:val="00620202"/>
    <w:rsid w:val="007A6753"/>
    <w:rsid w:val="0082510C"/>
    <w:rsid w:val="008C7003"/>
    <w:rsid w:val="008D5E68"/>
    <w:rsid w:val="00901C46"/>
    <w:rsid w:val="0091043A"/>
    <w:rsid w:val="00A53CDC"/>
    <w:rsid w:val="00A617C7"/>
    <w:rsid w:val="00AE6A12"/>
    <w:rsid w:val="00B31A4E"/>
    <w:rsid w:val="00D67D4B"/>
    <w:rsid w:val="00DB5CE0"/>
    <w:rsid w:val="00E12623"/>
    <w:rsid w:val="00EA1EB3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CE72"/>
  <w15:chartTrackingRefBased/>
  <w15:docId w15:val="{7F96C345-1641-4812-9F3A-DC5EB3CE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2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26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5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E8F"/>
  </w:style>
  <w:style w:type="paragraph" w:styleId="Stopka">
    <w:name w:val="footer"/>
    <w:basedOn w:val="Normalny"/>
    <w:link w:val="StopkaZnak"/>
    <w:uiPriority w:val="99"/>
    <w:unhideWhenUsed/>
    <w:rsid w:val="004D5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Bodak</dc:creator>
  <cp:keywords/>
  <dc:description/>
  <cp:lastModifiedBy>Natalia Gryzło</cp:lastModifiedBy>
  <cp:revision>2</cp:revision>
  <dcterms:created xsi:type="dcterms:W3CDTF">2022-07-18T13:13:00Z</dcterms:created>
  <dcterms:modified xsi:type="dcterms:W3CDTF">2022-07-18T13:13:00Z</dcterms:modified>
</cp:coreProperties>
</file>