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2703D" w14:textId="0BDC05FC" w:rsidR="00F7190F" w:rsidRDefault="00D60FB9">
      <w:pPr>
        <w:jc w:val="both"/>
        <w:rPr>
          <w:rStyle w:val="Pogrubienie"/>
          <w:rFonts w:cstheme="minorHAnsi"/>
          <w:i/>
          <w:iCs/>
          <w:sz w:val="20"/>
          <w:szCs w:val="20"/>
          <w:u w:val="single"/>
        </w:rPr>
      </w:pPr>
      <w:r>
        <w:rPr>
          <w:rStyle w:val="Pogrubienie"/>
          <w:rFonts w:cstheme="minorHAnsi"/>
          <w:sz w:val="20"/>
          <w:szCs w:val="20"/>
          <w:u w:val="single"/>
        </w:rPr>
        <w:t xml:space="preserve">                                                                                    </w:t>
      </w:r>
      <w:r>
        <w:rPr>
          <w:rStyle w:val="Pogrubienie"/>
          <w:rFonts w:cstheme="minorHAnsi"/>
          <w:i/>
          <w:iCs/>
          <w:sz w:val="20"/>
          <w:szCs w:val="20"/>
          <w:u w:val="single"/>
        </w:rPr>
        <w:t>Załącznik nr 2 do SWZ – Opis Przedmiotu zamówienia/Załącznik nr 1 do Umowy</w:t>
      </w:r>
    </w:p>
    <w:p w14:paraId="77598ECA" w14:textId="30427368" w:rsidR="007F62F0" w:rsidRPr="00A72809" w:rsidRDefault="007F62F0">
      <w:pPr>
        <w:jc w:val="both"/>
        <w:rPr>
          <w:rStyle w:val="Pogrubienie"/>
          <w:rFonts w:cstheme="minorHAnsi"/>
        </w:rPr>
      </w:pPr>
      <w:r w:rsidRPr="00E65082">
        <w:rPr>
          <w:rStyle w:val="Pogrubienie"/>
          <w:rFonts w:cstheme="minorHAnsi"/>
        </w:rPr>
        <w:t>Zamówienie obejmuje aktualizację oprogramowania HIS (</w:t>
      </w:r>
      <w:proofErr w:type="spellStart"/>
      <w:r w:rsidRPr="00E65082">
        <w:rPr>
          <w:rStyle w:val="Pogrubienie"/>
          <w:rFonts w:cstheme="minorHAnsi"/>
        </w:rPr>
        <w:t>Hospital</w:t>
      </w:r>
      <w:proofErr w:type="spellEnd"/>
      <w:r w:rsidRPr="00E65082">
        <w:rPr>
          <w:rStyle w:val="Pogrubienie"/>
          <w:rFonts w:cstheme="minorHAnsi"/>
        </w:rPr>
        <w:t xml:space="preserve"> Information System)</w:t>
      </w:r>
      <w:r w:rsidR="00905766" w:rsidRPr="00E65082">
        <w:rPr>
          <w:rStyle w:val="Pogrubienie"/>
          <w:rFonts w:cstheme="minorHAnsi"/>
        </w:rPr>
        <w:t xml:space="preserve"> w zakresie lecznictwa zamkniętego firmy Asseco Poland S.A. oraz </w:t>
      </w:r>
      <w:r w:rsidR="009675E0" w:rsidRPr="00E65082">
        <w:rPr>
          <w:rStyle w:val="Pogrubienie"/>
          <w:rFonts w:cstheme="minorHAnsi"/>
        </w:rPr>
        <w:t>dostawę licencji na moduły oprogramowania rozszerzającego funkcjonalności systemu HIS wraz z uruchomieniem Zdarzeń Medycznych</w:t>
      </w:r>
      <w:r w:rsidR="00385388" w:rsidRPr="00E65082">
        <w:rPr>
          <w:rStyle w:val="Pogrubienie"/>
          <w:rFonts w:cstheme="minorHAnsi"/>
        </w:rPr>
        <w:t>,</w:t>
      </w:r>
      <w:r w:rsidR="0050165C" w:rsidRPr="00E65082">
        <w:rPr>
          <w:rStyle w:val="Pogrubienie"/>
          <w:rFonts w:cstheme="minorHAnsi"/>
        </w:rPr>
        <w:t xml:space="preserve"> integracją z systemami LIS </w:t>
      </w:r>
      <w:r w:rsidR="0050165C" w:rsidRPr="00E65082">
        <w:rPr>
          <w:rStyle w:val="Pogrubienie"/>
          <w:rFonts w:cstheme="minorHAnsi"/>
        </w:rPr>
        <w:br/>
        <w:t>i RIS/PACS firm zewnętrznych</w:t>
      </w:r>
      <w:r w:rsidR="00385388" w:rsidRPr="00E65082">
        <w:rPr>
          <w:rStyle w:val="Pogrubienie"/>
          <w:rFonts w:cstheme="minorHAnsi"/>
        </w:rPr>
        <w:t>,</w:t>
      </w:r>
      <w:r w:rsidR="0050165C" w:rsidRPr="00E65082">
        <w:rPr>
          <w:rStyle w:val="Pogrubienie"/>
          <w:rFonts w:cstheme="minorHAnsi"/>
        </w:rPr>
        <w:t xml:space="preserve"> dostawą licencji na oprogramowanie baz danych</w:t>
      </w:r>
      <w:r w:rsidR="00385388" w:rsidRPr="00E65082">
        <w:rPr>
          <w:rStyle w:val="Pogrubienie"/>
          <w:rFonts w:cstheme="minorHAnsi"/>
        </w:rPr>
        <w:t xml:space="preserve"> oraz integrację z platformą regionalną MSIM (Małopolski System Informacji Medycznej).</w:t>
      </w:r>
    </w:p>
    <w:p w14:paraId="4DB9B49F" w14:textId="77777777" w:rsidR="00F7190F" w:rsidRDefault="00D60FB9">
      <w:pPr>
        <w:jc w:val="both"/>
        <w:rPr>
          <w:rFonts w:cstheme="minorHAnsi"/>
          <w:b/>
          <w:i/>
        </w:rPr>
      </w:pPr>
      <w:r>
        <w:rPr>
          <w:rFonts w:cstheme="minorHAnsi"/>
          <w:b/>
          <w:i/>
        </w:rPr>
        <w:t>Zamówienie realizowane jest w ramach projektu informatycznego współfinansowanego z Regionalnego Programu Operacyjnego Województwa Małopolskiego na lata 2014-2020 zwanego dalej RPO WM pod nazwą ,,Małopolski System Informacji Medycznej (MSIM)"</w:t>
      </w:r>
    </w:p>
    <w:p w14:paraId="68530DED" w14:textId="77777777" w:rsidR="00F7190F" w:rsidRDefault="00D60FB9">
      <w:pPr>
        <w:jc w:val="both"/>
        <w:rPr>
          <w:rFonts w:cstheme="minorHAnsi"/>
        </w:rPr>
      </w:pPr>
      <w:r>
        <w:rPr>
          <w:rFonts w:cstheme="minorHAnsi"/>
        </w:rPr>
        <w:t>W ramach rozbudowy istniejącego HIS przewidziane jest dostosowanie funkcjonującego w szpitalu systemu do wymogów elektronicznej dokumentacji medycznej, a także rozszerzenie istniejącego oprogramowania o moduły do obsługi lecznictwa zamkniętego.</w:t>
      </w:r>
    </w:p>
    <w:p w14:paraId="554A38F4" w14:textId="77777777" w:rsidR="00F7190F" w:rsidRDefault="00D60FB9">
      <w:pPr>
        <w:jc w:val="both"/>
        <w:rPr>
          <w:rFonts w:cstheme="minorHAnsi"/>
        </w:rPr>
      </w:pPr>
      <w:r>
        <w:rPr>
          <w:rFonts w:cstheme="minorHAnsi"/>
        </w:rPr>
        <w:t xml:space="preserve">Przedmiotem zamówienia jest rozbudowa systemu medycznego HIS eksploatowanego w Samodzielnym Publicznym Zakładzie Opieki Zdrowotnej Ministerstwa Spraw Wewnętrznych i Administracji w Krakowie o moduły do obsługi lecznictwa zamkniętego (moduły: Izba Przyjęć, Oddział, Zlecenia, Zdarzenia Medyczne, Blok Operacyjny, Zakażenia Szpitalne) wraz z integracją z systemem LIS wykorzystywanym przez firmę Diagnostyka S.A. i RIS/PACS wykorzystywanym przez firmę Zakład Rentgena i USG Wyrobek sp. z o.o. sp. k. współpracujących z obecnie posiadanym przez Zamawiającego systemem HIS </w:t>
      </w:r>
      <w:proofErr w:type="spellStart"/>
      <w:r>
        <w:rPr>
          <w:rFonts w:cstheme="minorHAnsi"/>
        </w:rPr>
        <w:t>InfoMedica</w:t>
      </w:r>
      <w:proofErr w:type="spellEnd"/>
      <w:r>
        <w:rPr>
          <w:rFonts w:cstheme="minorHAnsi"/>
        </w:rPr>
        <w:t xml:space="preserve">/AMMS Asseco Poland. Moduł Zdarzenia Medyczne musi być zgodny z zaleceniami Centrum </w:t>
      </w:r>
      <w:proofErr w:type="spellStart"/>
      <w:r>
        <w:rPr>
          <w:rFonts w:cstheme="minorHAnsi"/>
        </w:rPr>
        <w:t>eZdrowia</w:t>
      </w:r>
      <w:proofErr w:type="spellEnd"/>
      <w:r>
        <w:rPr>
          <w:rFonts w:cstheme="minorHAnsi"/>
        </w:rPr>
        <w:t>.</w:t>
      </w:r>
    </w:p>
    <w:p w14:paraId="1B77CC26" w14:textId="498F59A5" w:rsidR="00F7190F" w:rsidRDefault="00D60FB9">
      <w:pPr>
        <w:jc w:val="both"/>
        <w:rPr>
          <w:rFonts w:cstheme="minorHAnsi"/>
        </w:rPr>
      </w:pPr>
      <w:r>
        <w:rPr>
          <w:rFonts w:cstheme="minorHAnsi"/>
        </w:rPr>
        <w:t>Rozwiązanie musi zapewnić obsługę komunikacji w wyżej wymienionym zakresie. Ponadto Zamawiający korzysta obecnie z systemu AMMS/</w:t>
      </w:r>
      <w:proofErr w:type="spellStart"/>
      <w:r>
        <w:rPr>
          <w:rFonts w:cstheme="minorHAnsi"/>
        </w:rPr>
        <w:t>InfoMedica</w:t>
      </w:r>
      <w:proofErr w:type="spellEnd"/>
      <w:r>
        <w:rPr>
          <w:rFonts w:cstheme="minorHAnsi"/>
        </w:rPr>
        <w:t xml:space="preserve"> oraz systemu LIS, RIS/PACS.</w:t>
      </w:r>
    </w:p>
    <w:p w14:paraId="1B6EE2B7" w14:textId="44F28C78" w:rsidR="0050165C" w:rsidRPr="000E352C" w:rsidRDefault="0050165C">
      <w:pPr>
        <w:jc w:val="both"/>
        <w:rPr>
          <w:rFonts w:cstheme="minorHAnsi"/>
        </w:rPr>
      </w:pPr>
      <w:r w:rsidRPr="00E65082">
        <w:rPr>
          <w:rFonts w:cstheme="minorHAnsi"/>
        </w:rPr>
        <w:t>Zamawiający zaznacza, iż nie przewiduje możliwości wymiany obecnie wykorzystywanego systemu HIS.</w:t>
      </w:r>
    </w:p>
    <w:p w14:paraId="5DDF89AC" w14:textId="77777777" w:rsidR="00F7190F" w:rsidRDefault="00D60FB9">
      <w:pPr>
        <w:jc w:val="both"/>
        <w:rPr>
          <w:rFonts w:cstheme="minorHAnsi"/>
        </w:rPr>
      </w:pPr>
      <w:r>
        <w:rPr>
          <w:rFonts w:cstheme="minorHAnsi"/>
        </w:rPr>
        <w:t>Dostawa zamówienia w szczególności swoim zakresem obejmuje:</w:t>
      </w:r>
    </w:p>
    <w:p w14:paraId="63B16A57" w14:textId="77777777" w:rsidR="00F7190F" w:rsidRDefault="00D60FB9">
      <w:pPr>
        <w:pStyle w:val="Akapitzlist"/>
        <w:numPr>
          <w:ilvl w:val="0"/>
          <w:numId w:val="1"/>
        </w:numPr>
        <w:jc w:val="both"/>
        <w:rPr>
          <w:rStyle w:val="rest"/>
          <w:rFonts w:cstheme="minorHAnsi"/>
        </w:rPr>
      </w:pPr>
      <w:r>
        <w:rPr>
          <w:rFonts w:cstheme="minorHAnsi"/>
        </w:rPr>
        <w:t xml:space="preserve">Dostawa licencji do lecznictwa zamkniętego oraz moduł Zdarzenia Medyczne jako rozszerzenie istniejącego </w:t>
      </w:r>
      <w:r>
        <w:rPr>
          <w:rStyle w:val="rest"/>
          <w:rFonts w:cstheme="minorHAnsi"/>
        </w:rPr>
        <w:t>oprogramowania ASSECO.</w:t>
      </w:r>
    </w:p>
    <w:p w14:paraId="28498A29" w14:textId="77777777" w:rsidR="00F7190F" w:rsidRDefault="00D60FB9">
      <w:pPr>
        <w:pStyle w:val="Akapitzlist"/>
        <w:numPr>
          <w:ilvl w:val="0"/>
          <w:numId w:val="1"/>
        </w:numPr>
        <w:jc w:val="both"/>
        <w:rPr>
          <w:rStyle w:val="rest"/>
          <w:rFonts w:cstheme="minorHAnsi"/>
        </w:rPr>
      </w:pPr>
      <w:r>
        <w:rPr>
          <w:rStyle w:val="rest"/>
          <w:rFonts w:cstheme="minorHAnsi"/>
        </w:rPr>
        <w:t>Konfiguracja i wdrożenie systemu wraz z uruchomieniem modułów do obsługi lecznictwa zamkniętego.</w:t>
      </w:r>
    </w:p>
    <w:p w14:paraId="284618B8" w14:textId="77777777" w:rsidR="00F7190F" w:rsidRDefault="00D60FB9">
      <w:pPr>
        <w:pStyle w:val="Akapitzlist"/>
        <w:numPr>
          <w:ilvl w:val="0"/>
          <w:numId w:val="1"/>
        </w:numPr>
        <w:rPr>
          <w:rStyle w:val="rest"/>
          <w:rFonts w:cstheme="minorHAnsi"/>
        </w:rPr>
      </w:pPr>
      <w:r>
        <w:rPr>
          <w:rStyle w:val="rest"/>
          <w:rFonts w:cstheme="minorHAnsi"/>
        </w:rPr>
        <w:t>Objęcie min. 60 miesięcznym nadzorem autorskim i gwarancją wdrożonego oprogramowania od daty zakończenia wdrożenia i podpisania protokołu odbioru.</w:t>
      </w:r>
    </w:p>
    <w:p w14:paraId="242F0BCF" w14:textId="77777777" w:rsidR="00F7190F" w:rsidRDefault="00D60FB9">
      <w:pPr>
        <w:pStyle w:val="Akapitzlist"/>
        <w:numPr>
          <w:ilvl w:val="0"/>
          <w:numId w:val="1"/>
        </w:numPr>
        <w:rPr>
          <w:rFonts w:cstheme="minorHAnsi"/>
        </w:rPr>
      </w:pPr>
      <w:r>
        <w:rPr>
          <w:rStyle w:val="rest"/>
          <w:rFonts w:cstheme="minorHAnsi"/>
        </w:rPr>
        <w:t>Dostarczenie dokumentacji użytkownika w wersji elektronicznej i papierowej.</w:t>
      </w:r>
    </w:p>
    <w:p w14:paraId="3BE4CA2F" w14:textId="77777777" w:rsidR="00F7190F" w:rsidRDefault="00D60FB9">
      <w:pPr>
        <w:spacing w:after="0"/>
        <w:jc w:val="both"/>
        <w:rPr>
          <w:rFonts w:cstheme="minorHAnsi"/>
        </w:rPr>
      </w:pPr>
      <w:r>
        <w:rPr>
          <w:rFonts w:cstheme="minorHAnsi"/>
        </w:rPr>
        <w:t>Poprzez dostawę oprogramowania komputerowego Zamawiający rozumie: dostawę, instalację, konfigurację, wykonanie wdrożenia oprogramowania komputerowego wraz z nadzorem autorskim nad dostarczonym oprogramowaniem komputerowym. Przedmiot zamówienia obejmuje także serwis gwarancyjny w zakresie działania dostarczonego oprogramowania komputerowego przez okres gwarancji. Wykonawca musi wziąć pod uwagę, że wszystkie prace związane z realizacją przedmiotowego zamówienia będą wykonywane w SP ZOZ MSWiA w Krakowie zlokalizowanych w 2 lokalizacjach głównych:</w:t>
      </w:r>
    </w:p>
    <w:p w14:paraId="532D3993" w14:textId="77777777" w:rsidR="00F7190F" w:rsidRDefault="00D60FB9">
      <w:pPr>
        <w:pStyle w:val="Akapitzlist"/>
        <w:numPr>
          <w:ilvl w:val="0"/>
          <w:numId w:val="2"/>
        </w:numPr>
        <w:jc w:val="both"/>
        <w:rPr>
          <w:rFonts w:cstheme="minorHAnsi"/>
        </w:rPr>
      </w:pPr>
      <w:r>
        <w:rPr>
          <w:rFonts w:cstheme="minorHAnsi"/>
        </w:rPr>
        <w:t>Kraków, ul. Kronikarza Galla 25:</w:t>
      </w:r>
    </w:p>
    <w:p w14:paraId="0906A7B4" w14:textId="77777777" w:rsidR="00F7190F" w:rsidRDefault="00D60FB9">
      <w:pPr>
        <w:pStyle w:val="Akapitzlist"/>
        <w:numPr>
          <w:ilvl w:val="1"/>
          <w:numId w:val="2"/>
        </w:numPr>
        <w:jc w:val="both"/>
        <w:rPr>
          <w:rFonts w:cstheme="minorHAnsi"/>
        </w:rPr>
      </w:pPr>
      <w:r>
        <w:rPr>
          <w:rFonts w:cstheme="minorHAnsi"/>
        </w:rPr>
        <w:t>Oddział Okulistyczny (dyżurki lekarskie oraz pielęgniarskie),</w:t>
      </w:r>
    </w:p>
    <w:p w14:paraId="5F5C5C10" w14:textId="77777777" w:rsidR="00F7190F" w:rsidRDefault="00D60FB9">
      <w:pPr>
        <w:pStyle w:val="Akapitzlist"/>
        <w:numPr>
          <w:ilvl w:val="1"/>
          <w:numId w:val="2"/>
        </w:numPr>
        <w:jc w:val="both"/>
        <w:rPr>
          <w:rFonts w:cstheme="minorHAnsi"/>
        </w:rPr>
      </w:pPr>
      <w:r>
        <w:rPr>
          <w:rFonts w:cstheme="minorHAnsi"/>
        </w:rPr>
        <w:t>Oddział Ginekologiczno-Położniczy (dyżurki lekarskie oraz pielęgniarskie),</w:t>
      </w:r>
    </w:p>
    <w:p w14:paraId="7544AA13" w14:textId="77777777" w:rsidR="00F7190F" w:rsidRDefault="00D60FB9">
      <w:pPr>
        <w:pStyle w:val="Akapitzlist"/>
        <w:numPr>
          <w:ilvl w:val="1"/>
          <w:numId w:val="2"/>
        </w:numPr>
        <w:jc w:val="both"/>
        <w:rPr>
          <w:rFonts w:cstheme="minorHAnsi"/>
        </w:rPr>
      </w:pPr>
      <w:r>
        <w:rPr>
          <w:rFonts w:cstheme="minorHAnsi"/>
        </w:rPr>
        <w:lastRenderedPageBreak/>
        <w:t>Oddział Chorób Wewnętrznych i Geriatrii (dyżurki lekarskie oraz pielęgniarskie),</w:t>
      </w:r>
    </w:p>
    <w:p w14:paraId="663D9A0E" w14:textId="77777777" w:rsidR="00F7190F" w:rsidRDefault="00D60FB9">
      <w:pPr>
        <w:pStyle w:val="Akapitzlist"/>
        <w:numPr>
          <w:ilvl w:val="1"/>
          <w:numId w:val="2"/>
        </w:numPr>
        <w:jc w:val="both"/>
        <w:rPr>
          <w:rFonts w:cstheme="minorHAnsi"/>
        </w:rPr>
      </w:pPr>
      <w:r>
        <w:rPr>
          <w:rFonts w:cstheme="minorHAnsi"/>
        </w:rPr>
        <w:t>Oddział Urazowo-Ortopedyczny (dyżurki lekarskie oraz pielęgniarskie),</w:t>
      </w:r>
    </w:p>
    <w:p w14:paraId="644BEE5D" w14:textId="77777777" w:rsidR="00F7190F" w:rsidRDefault="00D60FB9">
      <w:pPr>
        <w:pStyle w:val="Akapitzlist"/>
        <w:numPr>
          <w:ilvl w:val="1"/>
          <w:numId w:val="2"/>
        </w:numPr>
        <w:jc w:val="both"/>
        <w:rPr>
          <w:rFonts w:cstheme="minorHAnsi"/>
        </w:rPr>
      </w:pPr>
      <w:r>
        <w:rPr>
          <w:rFonts w:cstheme="minorHAnsi"/>
        </w:rPr>
        <w:t>Oddział Chirurgiczny (dyżurki lekarskie oraz pielęgniarskie),</w:t>
      </w:r>
    </w:p>
    <w:p w14:paraId="50045979" w14:textId="77777777" w:rsidR="00F7190F" w:rsidRDefault="00D60FB9">
      <w:pPr>
        <w:pStyle w:val="Akapitzlist"/>
        <w:numPr>
          <w:ilvl w:val="1"/>
          <w:numId w:val="2"/>
        </w:numPr>
        <w:jc w:val="both"/>
        <w:rPr>
          <w:rFonts w:cstheme="minorHAnsi"/>
        </w:rPr>
      </w:pPr>
      <w:r>
        <w:rPr>
          <w:rFonts w:cstheme="minorHAnsi"/>
        </w:rPr>
        <w:t>Oddział Anestezjologii i Intensywnej Terapii (dyżurki lekarskie oraz pielęgniarskie),</w:t>
      </w:r>
    </w:p>
    <w:p w14:paraId="51E9622E" w14:textId="77777777" w:rsidR="00F7190F" w:rsidRDefault="00D60FB9">
      <w:pPr>
        <w:pStyle w:val="Akapitzlist"/>
        <w:numPr>
          <w:ilvl w:val="1"/>
          <w:numId w:val="2"/>
        </w:numPr>
        <w:jc w:val="both"/>
        <w:rPr>
          <w:rFonts w:cstheme="minorHAnsi"/>
        </w:rPr>
      </w:pPr>
      <w:r>
        <w:rPr>
          <w:rFonts w:cstheme="minorHAnsi"/>
        </w:rPr>
        <w:t>Oddział Neurologiczny z Pododdziałem Udarowym (dyżurki lekarskie oraz pielęgniarskie),</w:t>
      </w:r>
    </w:p>
    <w:p w14:paraId="016855C8" w14:textId="77777777" w:rsidR="00F7190F" w:rsidRDefault="00D60FB9">
      <w:pPr>
        <w:pStyle w:val="Akapitzlist"/>
        <w:numPr>
          <w:ilvl w:val="1"/>
          <w:numId w:val="2"/>
        </w:numPr>
        <w:jc w:val="both"/>
        <w:rPr>
          <w:rFonts w:cstheme="minorHAnsi"/>
        </w:rPr>
      </w:pPr>
      <w:r>
        <w:rPr>
          <w:rFonts w:cstheme="minorHAnsi"/>
        </w:rPr>
        <w:t>Oddział Geriatrii (dyżurki lekarskie oraz pielęgniarskie),</w:t>
      </w:r>
    </w:p>
    <w:p w14:paraId="1AAF8FAF" w14:textId="77777777" w:rsidR="00F7190F" w:rsidRDefault="00D60FB9">
      <w:pPr>
        <w:pStyle w:val="Akapitzlist"/>
        <w:numPr>
          <w:ilvl w:val="1"/>
          <w:numId w:val="2"/>
        </w:numPr>
        <w:jc w:val="both"/>
        <w:rPr>
          <w:rFonts w:cstheme="minorHAnsi"/>
        </w:rPr>
      </w:pPr>
      <w:r>
        <w:rPr>
          <w:rFonts w:cstheme="minorHAnsi"/>
        </w:rPr>
        <w:t>Izba Przyjęć i Pomocy Doraźnej,</w:t>
      </w:r>
    </w:p>
    <w:p w14:paraId="5C27DEA0" w14:textId="77777777" w:rsidR="00F7190F" w:rsidRDefault="00D60FB9">
      <w:pPr>
        <w:pStyle w:val="Akapitzlist"/>
        <w:numPr>
          <w:ilvl w:val="1"/>
          <w:numId w:val="2"/>
        </w:numPr>
        <w:jc w:val="both"/>
        <w:rPr>
          <w:rFonts w:cstheme="minorHAnsi"/>
        </w:rPr>
      </w:pPr>
      <w:r>
        <w:rPr>
          <w:rFonts w:cstheme="minorHAnsi"/>
        </w:rPr>
        <w:t>Blok Operacyjny (dyżurki lekarskie oraz pielęgniarskie),</w:t>
      </w:r>
    </w:p>
    <w:p w14:paraId="0094925B" w14:textId="77777777" w:rsidR="00F7190F" w:rsidRDefault="00D60FB9">
      <w:pPr>
        <w:pStyle w:val="Akapitzlist"/>
        <w:numPr>
          <w:ilvl w:val="1"/>
          <w:numId w:val="2"/>
        </w:numPr>
        <w:jc w:val="both"/>
        <w:rPr>
          <w:rFonts w:cstheme="minorHAnsi"/>
        </w:rPr>
      </w:pPr>
      <w:r>
        <w:rPr>
          <w:rFonts w:cstheme="minorHAnsi"/>
        </w:rPr>
        <w:t>Sekcja Zakażeń Szpitalnych,</w:t>
      </w:r>
    </w:p>
    <w:p w14:paraId="5EBF7058" w14:textId="77777777" w:rsidR="00F7190F" w:rsidRDefault="00D60FB9">
      <w:pPr>
        <w:pStyle w:val="Akapitzlist"/>
        <w:numPr>
          <w:ilvl w:val="1"/>
          <w:numId w:val="2"/>
        </w:numPr>
        <w:jc w:val="both"/>
        <w:rPr>
          <w:rFonts w:cstheme="minorHAnsi"/>
        </w:rPr>
      </w:pPr>
      <w:r>
        <w:rPr>
          <w:rFonts w:cstheme="minorHAnsi"/>
        </w:rPr>
        <w:t>Oddział Dzienny Rehabilitacji (gabinet lekarski oraz pracownie usprawniania leczniczego).</w:t>
      </w:r>
    </w:p>
    <w:p w14:paraId="7145BE27" w14:textId="77777777" w:rsidR="00F7190F" w:rsidRDefault="00D60FB9">
      <w:pPr>
        <w:pStyle w:val="Akapitzlist"/>
        <w:numPr>
          <w:ilvl w:val="0"/>
          <w:numId w:val="2"/>
        </w:numPr>
        <w:jc w:val="both"/>
        <w:rPr>
          <w:rFonts w:cstheme="minorHAnsi"/>
        </w:rPr>
      </w:pPr>
      <w:r>
        <w:rPr>
          <w:rFonts w:cstheme="minorHAnsi"/>
        </w:rPr>
        <w:t>Kraków, Plac Inwalidów 3:</w:t>
      </w:r>
    </w:p>
    <w:p w14:paraId="1B9CCFD6" w14:textId="1AF03EBF" w:rsidR="00F7190F" w:rsidRDefault="00D60FB9">
      <w:pPr>
        <w:pStyle w:val="Akapitzlist"/>
        <w:numPr>
          <w:ilvl w:val="1"/>
          <w:numId w:val="2"/>
        </w:numPr>
        <w:rPr>
          <w:rFonts w:cstheme="minorHAnsi"/>
        </w:rPr>
      </w:pPr>
      <w:r>
        <w:rPr>
          <w:rFonts w:cstheme="minorHAnsi"/>
        </w:rPr>
        <w:t xml:space="preserve">Oddział Dzienny Psychoterapii (gabinety lekarskie oraz pielęgniarskie, gabinety psychologiczne </w:t>
      </w:r>
      <w:r w:rsidR="00E65082">
        <w:rPr>
          <w:rFonts w:cstheme="minorHAnsi"/>
        </w:rPr>
        <w:br/>
      </w:r>
      <w:r>
        <w:rPr>
          <w:rFonts w:cstheme="minorHAnsi"/>
        </w:rPr>
        <w:t>i pracownie terapii zajęciowych).</w:t>
      </w:r>
    </w:p>
    <w:p w14:paraId="69DE0D58" w14:textId="77777777" w:rsidR="00F7190F" w:rsidRDefault="00D60FB9">
      <w:pPr>
        <w:spacing w:after="0"/>
        <w:jc w:val="both"/>
        <w:rPr>
          <w:rFonts w:cstheme="minorHAnsi"/>
        </w:rPr>
      </w:pPr>
      <w:r>
        <w:rPr>
          <w:rFonts w:cstheme="minorHAnsi"/>
        </w:rPr>
        <w:t>w których musi być zapewniona ciągła opieka nad pacjentem oraz musi być zapewniona możliwość wykonywania obowiązków przez pracowników Zamawiającego.</w:t>
      </w:r>
    </w:p>
    <w:p w14:paraId="06B2E98D" w14:textId="77777777" w:rsidR="00F7190F" w:rsidRDefault="00F7190F">
      <w:pPr>
        <w:spacing w:after="0"/>
        <w:jc w:val="both"/>
        <w:rPr>
          <w:rFonts w:cstheme="minorHAnsi"/>
        </w:rPr>
      </w:pPr>
    </w:p>
    <w:p w14:paraId="18B66E03" w14:textId="77777777" w:rsidR="00F7190F" w:rsidRDefault="00D60FB9">
      <w:pPr>
        <w:spacing w:after="0"/>
        <w:jc w:val="both"/>
        <w:rPr>
          <w:rFonts w:cstheme="minorHAnsi"/>
        </w:rPr>
      </w:pPr>
      <w:r>
        <w:rPr>
          <w:rFonts w:cstheme="minorHAnsi"/>
        </w:rPr>
        <w:t xml:space="preserve">Dostosowywanie systemu do zmian wynikających z przepisów obowiązujących SP ZOZ MSWiA </w:t>
      </w:r>
      <w:r>
        <w:rPr>
          <w:rFonts w:cstheme="minorHAnsi"/>
        </w:rPr>
        <w:br/>
        <w:t>w Krakowie.</w:t>
      </w:r>
    </w:p>
    <w:p w14:paraId="29A72DE0" w14:textId="77777777" w:rsidR="00F7190F" w:rsidRDefault="00D60FB9" w:rsidP="008B4BD5">
      <w:pPr>
        <w:spacing w:beforeAutospacing="1" w:afterAutospacing="1"/>
      </w:pPr>
      <w:r>
        <w:t>Aktualnie Zamawiający dysponuje następującym środowiskiem serwerowym, które zostanie udostępnione Wykonawcy w celu realizacji opisanych prac będących przedmiotem niniejszego postępowania. Zamawiający informuje również, iż aktualnie realizuje odrębne postępowanie przetargowe na zakup infrastruktury serwerowej na którą będzie wymagał migracji opisanych systemów po rozstrzygnięciu i dokonaniu dostaw sprzętu:</w:t>
      </w:r>
      <w:r>
        <w:br/>
        <w:t>Serwer bazy danych (aktualnie):</w:t>
      </w:r>
      <w:r>
        <w:br/>
        <w:t>CPU: E5-2630 v4 2.20 GHz (2 procesory)</w:t>
      </w:r>
      <w:r>
        <w:br/>
        <w:t>RAM: 128 GB</w:t>
      </w:r>
      <w:r>
        <w:br/>
        <w:t>HDD SAS: 4x 600GB</w:t>
      </w:r>
      <w:r>
        <w:br/>
        <w:t>System operacyjny: Windows Serwer 2012 R2 Standard</w:t>
      </w:r>
      <w:r>
        <w:br/>
        <w:t>Serwer bazy danych (docelowo):</w:t>
      </w:r>
      <w:r>
        <w:br/>
        <w:t>Klaster HA składający się z 2 węzłów</w:t>
      </w:r>
      <w:r>
        <w:br/>
        <w:t xml:space="preserve">CPU: 2 procesory, 8 rdzeni każdy, 3,2GHz </w:t>
      </w:r>
      <w:r>
        <w:br/>
        <w:t>RAM: 128GB każdy</w:t>
      </w:r>
      <w:r>
        <w:br/>
        <w:t>HDD SAS: 2x300</w:t>
      </w:r>
      <w:r>
        <w:br/>
        <w:t>System operacyjny: Windows Server 2022</w:t>
      </w:r>
      <w:r>
        <w:br/>
        <w:t>Macierz dyskowa (docelowo): 21x1,8TB SAS</w:t>
      </w:r>
      <w:r>
        <w:br/>
        <w:t>Serwer aplikacji (aktualnie):</w:t>
      </w:r>
      <w:r>
        <w:br/>
        <w:t>CPU: E5504 2.00 GHz</w:t>
      </w:r>
      <w:r>
        <w:br/>
        <w:t>RAM: 16 GB</w:t>
      </w:r>
      <w:r>
        <w:br/>
        <w:t>HDD SAS: 4x 146GB</w:t>
      </w:r>
      <w:r>
        <w:br/>
        <w:t>System operacyjny: Windows Serwer 2008 R2 Standard</w:t>
      </w:r>
      <w:r>
        <w:br/>
        <w:t>Serwer aplikacji (docelowo):</w:t>
      </w:r>
      <w:r>
        <w:br/>
        <w:t>Klaster wydajnościowy HA składający się z 3 węzłów</w:t>
      </w:r>
      <w:r>
        <w:br/>
        <w:t>CPU: 2 procesory, 16 rdzeni każdy, 2,9GHz</w:t>
      </w:r>
      <w:r>
        <w:br/>
      </w:r>
      <w:r>
        <w:lastRenderedPageBreak/>
        <w:t>RAM: 256 GB</w:t>
      </w:r>
      <w:r>
        <w:br/>
        <w:t>HDD SAS: 2x 300GB</w:t>
      </w:r>
      <w:r>
        <w:br/>
        <w:t>System operacyjny: Windows Serwer 2022</w:t>
      </w:r>
      <w:r>
        <w:br/>
        <w:t>Macierz dyskowa (docelowo): 21x1,8TB SAS</w:t>
      </w:r>
    </w:p>
    <w:p w14:paraId="0D97BA7A" w14:textId="77777777" w:rsidR="00F7190F" w:rsidRDefault="00F7190F">
      <w:pPr>
        <w:jc w:val="both"/>
        <w:rPr>
          <w:rFonts w:cs="Calibri"/>
          <w:b/>
          <w:bCs/>
        </w:rPr>
      </w:pPr>
    </w:p>
    <w:p w14:paraId="10D99478" w14:textId="77777777" w:rsidR="00F7190F" w:rsidRDefault="00D60FB9">
      <w:r>
        <w:t>Zamawiający oświadcza, że:</w:t>
      </w:r>
    </w:p>
    <w:p w14:paraId="06217146" w14:textId="77777777" w:rsidR="00F7190F" w:rsidRDefault="00D60FB9">
      <w:pPr>
        <w:numPr>
          <w:ilvl w:val="0"/>
          <w:numId w:val="3"/>
        </w:numPr>
        <w:spacing w:after="0"/>
        <w:jc w:val="both"/>
      </w:pPr>
      <w:r>
        <w:t xml:space="preserve">posiada wdrożony i użytkowany Zintegrowany System Informacyjny </w:t>
      </w:r>
      <w:proofErr w:type="spellStart"/>
      <w:r>
        <w:t>InfoMedica</w:t>
      </w:r>
      <w:proofErr w:type="spellEnd"/>
      <w:r>
        <w:t xml:space="preserve">/AMMS produkcji ASSECO POLAND S.A. w obszarze administracji oraz części medycznej HIS. Posiadane moduły systemu informacyjnego </w:t>
      </w:r>
      <w:proofErr w:type="spellStart"/>
      <w:r>
        <w:t>Infomedica</w:t>
      </w:r>
      <w:proofErr w:type="spellEnd"/>
      <w:r>
        <w:t>/AMMS przechowywane są w relacyjnej bazie danych ORACLE wersja 12c Standard Edition.</w:t>
      </w:r>
    </w:p>
    <w:p w14:paraId="4C034E50" w14:textId="77777777" w:rsidR="00F7190F" w:rsidRDefault="00D60FB9">
      <w:pPr>
        <w:numPr>
          <w:ilvl w:val="0"/>
          <w:numId w:val="3"/>
        </w:numPr>
        <w:spacing w:afterAutospacing="1"/>
        <w:jc w:val="both"/>
      </w:pPr>
      <w:r>
        <w:t xml:space="preserve">ZSI </w:t>
      </w:r>
      <w:proofErr w:type="spellStart"/>
      <w:r>
        <w:t>InfoMedica</w:t>
      </w:r>
      <w:proofErr w:type="spellEnd"/>
      <w:r>
        <w:t>/AMMS to w pełni zintegrowany system w części administracyjnej.</w:t>
      </w:r>
    </w:p>
    <w:p w14:paraId="35E042A2" w14:textId="77777777" w:rsidR="00F7190F" w:rsidRDefault="00F7190F">
      <w:pPr>
        <w:tabs>
          <w:tab w:val="left" w:pos="5760"/>
        </w:tabs>
        <w:spacing w:before="60" w:after="60" w:line="240" w:lineRule="auto"/>
        <w:ind w:right="5"/>
        <w:jc w:val="both"/>
        <w:textAlignment w:val="baseline"/>
      </w:pPr>
    </w:p>
    <w:p w14:paraId="77690615" w14:textId="77777777" w:rsidR="00F7190F" w:rsidRDefault="00D60FB9">
      <w:pPr>
        <w:tabs>
          <w:tab w:val="left" w:pos="5760"/>
        </w:tabs>
        <w:spacing w:before="60" w:after="60" w:line="240" w:lineRule="auto"/>
        <w:ind w:right="5"/>
        <w:jc w:val="both"/>
        <w:textAlignment w:val="baseline"/>
      </w:pPr>
      <w:r>
        <w:t>Warunki organizacyjne przeprowadzenia integracji nowych modułów lecznictwa zamkniętego z obecnie posiadanym systemem HIS:</w:t>
      </w:r>
    </w:p>
    <w:p w14:paraId="131B4D8A" w14:textId="77777777" w:rsidR="00F7190F" w:rsidRDefault="00D60FB9">
      <w:pPr>
        <w:pStyle w:val="Punktparagrafu"/>
        <w:numPr>
          <w:ilvl w:val="0"/>
          <w:numId w:val="6"/>
        </w:numPr>
        <w:spacing w:before="60" w:after="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Zamawiający oświadcza, iż zgodnie z wiążącą go umową licencyjną z twórcą posiadanego ZSI, nie jest </w:t>
      </w:r>
      <w:r>
        <w:rPr>
          <w:rFonts w:asciiTheme="minorHAnsi" w:eastAsiaTheme="minorHAnsi" w:hAnsiTheme="minorHAnsi" w:cstheme="minorBidi"/>
          <w:sz w:val="22"/>
          <w:szCs w:val="22"/>
          <w:lang w:eastAsia="en-US"/>
        </w:rPr>
        <w:br/>
        <w:t>w posiadaniu kodów źródłowych tych systemów.</w:t>
      </w:r>
    </w:p>
    <w:p w14:paraId="197A6EFE" w14:textId="2A0850E0" w:rsidR="00F7190F" w:rsidRDefault="00D60FB9">
      <w:pPr>
        <w:pStyle w:val="Punktparagrafu"/>
        <w:numPr>
          <w:ilvl w:val="0"/>
          <w:numId w:val="6"/>
        </w:numPr>
        <w:spacing w:before="60" w:after="60"/>
        <w:ind w:left="992" w:hanging="357"/>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Uzyskanie opisów sposobów wymiany danych do integracji z wymienionym systemem i/lub wykonanie integracji zgodnie z art. 75 ust. 2 pkt 3) Ustawy o prawie autorskim i prawach pokrewnych leży po stronie Wykonawcy uczestniczącego w postępowaniu na podstawie oświadczeń podwykonawców SP ZOZ MSWiA w Krakowie w zakresie diagnostyki laboratoryjnej oraz obrazowej, stanowiących załącznik nr 2a</w:t>
      </w:r>
      <w:r w:rsidR="00E6508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2b</w:t>
      </w:r>
      <w:r w:rsidR="00E65082">
        <w:rPr>
          <w:rFonts w:asciiTheme="minorHAnsi" w:eastAsiaTheme="minorHAnsi" w:hAnsiTheme="minorHAnsi" w:cstheme="minorBidi"/>
          <w:sz w:val="22"/>
          <w:szCs w:val="22"/>
          <w:lang w:eastAsia="en-US"/>
        </w:rPr>
        <w:t xml:space="preserve"> i 2c</w:t>
      </w:r>
      <w:r>
        <w:rPr>
          <w:rFonts w:asciiTheme="minorHAnsi" w:eastAsiaTheme="minorHAnsi" w:hAnsiTheme="minorHAnsi" w:cstheme="minorBidi"/>
          <w:sz w:val="22"/>
          <w:szCs w:val="22"/>
          <w:lang w:eastAsia="en-US"/>
        </w:rPr>
        <w:t xml:space="preserve"> do SWZ,</w:t>
      </w:r>
    </w:p>
    <w:p w14:paraId="0900C12C" w14:textId="77777777" w:rsidR="00F7190F" w:rsidRDefault="00D60FB9">
      <w:pPr>
        <w:pStyle w:val="Punktparagrafu"/>
        <w:numPr>
          <w:ilvl w:val="0"/>
          <w:numId w:val="6"/>
        </w:numPr>
        <w:spacing w:before="60" w:after="60"/>
        <w:ind w:left="993"/>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Integracja z obecnymi systemami dziedzinowymi ma zostać wykonana poprzez wyspecyfikowane interfejsy, których implementację udostępnia dany system dziedzinowy. Wykonanie integracji w inny sposób, w tym integracja bezpośrednia na poziomie bazy danych mogłaby doprowadzić do niekontrolowanej utraty integralności danych, co powoduje powstanie ryzyka uszkodzenia danych wrażliwych procesu leczenia pacjentów.</w:t>
      </w:r>
    </w:p>
    <w:p w14:paraId="7CFF5F9D" w14:textId="65FE70CF" w:rsidR="00F7190F" w:rsidRDefault="00D60FB9">
      <w:pPr>
        <w:pStyle w:val="Punktparagrafu"/>
        <w:numPr>
          <w:ilvl w:val="0"/>
          <w:numId w:val="6"/>
        </w:numPr>
        <w:spacing w:before="60" w:after="60"/>
        <w:ind w:left="993"/>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Zamawiający nie przewiduje pośredniczenia w rozmowach z firmami trzecimi będącymi dostawcami usług w zakresie Laboratorium i Obrazowania Medycznego (RTG, CT, MRI, USG) dotyczących integracji z ich systemami. Zamawiający wyjaśnia, że koszty integracji są częścią kosztu oferty składanej przez Wykonawcę w niniejszym postępowaniu;</w:t>
      </w:r>
    </w:p>
    <w:p w14:paraId="6C0417CC" w14:textId="6D3AAD9B" w:rsidR="00F7190F" w:rsidRDefault="00D60FB9">
      <w:pPr>
        <w:pStyle w:val="Punktparagrafu"/>
        <w:numPr>
          <w:ilvl w:val="0"/>
          <w:numId w:val="6"/>
        </w:numPr>
        <w:spacing w:before="60" w:after="60"/>
        <w:ind w:left="993"/>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Wykonawca zobowiązany jest uwzględnić w ofercie pełny koszt wykonania integracji uwzględniający również, o ile będzie to konieczne, wykonanie modyfikacji interfejsów wymiany danych posiadanych systemów oraz zakup niezbędnych do integracji licencji;</w:t>
      </w:r>
    </w:p>
    <w:p w14:paraId="0F329320" w14:textId="58DFBCA4" w:rsidR="00244B3D" w:rsidRPr="00E65082" w:rsidRDefault="00244B3D">
      <w:pPr>
        <w:pStyle w:val="Punktparagrafu"/>
        <w:numPr>
          <w:ilvl w:val="0"/>
          <w:numId w:val="6"/>
        </w:numPr>
        <w:spacing w:before="60" w:after="60"/>
        <w:ind w:left="993"/>
        <w:rPr>
          <w:rFonts w:asciiTheme="minorHAnsi" w:eastAsiaTheme="minorHAnsi" w:hAnsiTheme="minorHAnsi" w:cstheme="minorBidi"/>
          <w:sz w:val="22"/>
          <w:szCs w:val="22"/>
          <w:lang w:eastAsia="en-US"/>
        </w:rPr>
      </w:pPr>
      <w:r w:rsidRPr="00E65082">
        <w:rPr>
          <w:rFonts w:asciiTheme="minorHAnsi" w:eastAsiaTheme="minorHAnsi" w:hAnsiTheme="minorHAnsi" w:cstheme="minorBidi"/>
          <w:sz w:val="22"/>
          <w:szCs w:val="22"/>
          <w:lang w:eastAsia="en-US"/>
        </w:rPr>
        <w:t>Zamawiający dołącza do niniejszego postępowania</w:t>
      </w:r>
      <w:r w:rsidR="007E4E6C" w:rsidRPr="00E65082">
        <w:rPr>
          <w:rFonts w:asciiTheme="minorHAnsi" w:eastAsiaTheme="minorHAnsi" w:hAnsiTheme="minorHAnsi" w:cstheme="minorBidi"/>
          <w:sz w:val="22"/>
          <w:szCs w:val="22"/>
          <w:lang w:eastAsia="en-US"/>
        </w:rPr>
        <w:t>:</w:t>
      </w:r>
    </w:p>
    <w:p w14:paraId="1A54C602" w14:textId="6520BEDE" w:rsidR="007E4E6C" w:rsidRPr="00E65082" w:rsidRDefault="007E4E6C" w:rsidP="00143106">
      <w:pPr>
        <w:pStyle w:val="Punktparagrafu"/>
        <w:numPr>
          <w:ilvl w:val="1"/>
          <w:numId w:val="6"/>
        </w:numPr>
        <w:spacing w:before="60" w:after="60"/>
        <w:ind w:left="1418" w:hanging="425"/>
        <w:rPr>
          <w:rFonts w:asciiTheme="minorHAnsi" w:eastAsiaTheme="minorHAnsi" w:hAnsiTheme="minorHAnsi" w:cstheme="minorBidi"/>
          <w:sz w:val="22"/>
          <w:szCs w:val="22"/>
          <w:lang w:eastAsia="en-US"/>
        </w:rPr>
      </w:pPr>
      <w:r w:rsidRPr="00E65082">
        <w:rPr>
          <w:rFonts w:asciiTheme="minorHAnsi" w:eastAsiaTheme="minorHAnsi" w:hAnsiTheme="minorHAnsi" w:cstheme="minorBidi"/>
          <w:sz w:val="22"/>
          <w:szCs w:val="22"/>
          <w:lang w:eastAsia="en-US"/>
        </w:rPr>
        <w:t>Specyfikację komunikatów HL7 wymienianych między systemem HIS i LIS</w:t>
      </w:r>
      <w:r w:rsidR="00203EC7" w:rsidRPr="00E65082">
        <w:rPr>
          <w:rFonts w:asciiTheme="minorHAnsi" w:eastAsiaTheme="minorHAnsi" w:hAnsiTheme="minorHAnsi" w:cstheme="minorBidi"/>
          <w:sz w:val="22"/>
          <w:szCs w:val="22"/>
          <w:lang w:eastAsia="en-US"/>
        </w:rPr>
        <w:t xml:space="preserve"> opisaną przez podwykonawcę w zakresie diagnostyki laboratoryjnej firmę Diagnostyka sp. z o.o.</w:t>
      </w:r>
      <w:r w:rsidR="00465ADB" w:rsidRPr="00E65082">
        <w:rPr>
          <w:rFonts w:asciiTheme="minorHAnsi" w:eastAsiaTheme="minorHAnsi" w:hAnsiTheme="minorHAnsi" w:cstheme="minorBidi"/>
          <w:sz w:val="22"/>
          <w:szCs w:val="22"/>
          <w:lang w:eastAsia="en-US"/>
        </w:rPr>
        <w:t xml:space="preserve"> (załącznik nr 2a)</w:t>
      </w:r>
      <w:r w:rsidRPr="00E65082">
        <w:rPr>
          <w:rFonts w:asciiTheme="minorHAnsi" w:eastAsiaTheme="minorHAnsi" w:hAnsiTheme="minorHAnsi" w:cstheme="minorBidi"/>
          <w:sz w:val="22"/>
          <w:szCs w:val="22"/>
          <w:lang w:eastAsia="en-US"/>
        </w:rPr>
        <w:t>;</w:t>
      </w:r>
    </w:p>
    <w:p w14:paraId="4B2CCDD2" w14:textId="7AA8D6FF" w:rsidR="007E4E6C" w:rsidRDefault="00CE2CDF" w:rsidP="00143106">
      <w:pPr>
        <w:pStyle w:val="Punktparagrafu"/>
        <w:numPr>
          <w:ilvl w:val="1"/>
          <w:numId w:val="6"/>
        </w:numPr>
        <w:spacing w:before="60" w:after="60"/>
        <w:ind w:left="1418" w:hanging="425"/>
        <w:rPr>
          <w:rFonts w:asciiTheme="minorHAnsi" w:eastAsiaTheme="minorHAnsi" w:hAnsiTheme="minorHAnsi" w:cstheme="minorBidi"/>
          <w:sz w:val="22"/>
          <w:szCs w:val="22"/>
          <w:lang w:eastAsia="en-US"/>
        </w:rPr>
      </w:pPr>
      <w:r w:rsidRPr="00E65082">
        <w:rPr>
          <w:rFonts w:asciiTheme="minorHAnsi" w:eastAsiaTheme="minorHAnsi" w:hAnsiTheme="minorHAnsi" w:cstheme="minorBidi"/>
          <w:sz w:val="22"/>
          <w:szCs w:val="22"/>
          <w:lang w:eastAsia="en-US"/>
        </w:rPr>
        <w:t xml:space="preserve">Propozycję integracji systemu HIS z systemem RIS-Gamma z wykorzystaniem Oauth2 i </w:t>
      </w:r>
      <w:proofErr w:type="spellStart"/>
      <w:r w:rsidRPr="00E65082">
        <w:rPr>
          <w:rFonts w:asciiTheme="minorHAnsi" w:eastAsiaTheme="minorHAnsi" w:hAnsiTheme="minorHAnsi" w:cstheme="minorBidi"/>
          <w:sz w:val="22"/>
          <w:szCs w:val="22"/>
          <w:lang w:eastAsia="en-US"/>
        </w:rPr>
        <w:t>openIdConnect</w:t>
      </w:r>
      <w:proofErr w:type="spellEnd"/>
      <w:r w:rsidRPr="00E65082">
        <w:rPr>
          <w:rFonts w:asciiTheme="minorHAnsi" w:eastAsiaTheme="minorHAnsi" w:hAnsiTheme="minorHAnsi" w:cstheme="minorBidi"/>
          <w:sz w:val="22"/>
          <w:szCs w:val="22"/>
          <w:lang w:eastAsia="en-US"/>
        </w:rPr>
        <w:t xml:space="preserve"> za pomocą HL7</w:t>
      </w:r>
      <w:r w:rsidR="00C6490A" w:rsidRPr="00E65082">
        <w:rPr>
          <w:rFonts w:asciiTheme="minorHAnsi" w:eastAsiaTheme="minorHAnsi" w:hAnsiTheme="minorHAnsi" w:cstheme="minorBidi"/>
          <w:sz w:val="22"/>
          <w:szCs w:val="22"/>
          <w:lang w:eastAsia="en-US"/>
        </w:rPr>
        <w:t xml:space="preserve"> otrzymaną od podwykonawcy w zakresie diagnostyki obrazowej firmę Zakład </w:t>
      </w:r>
      <w:r w:rsidR="00EF322B" w:rsidRPr="00E65082">
        <w:rPr>
          <w:rFonts w:asciiTheme="minorHAnsi" w:eastAsiaTheme="minorHAnsi" w:hAnsiTheme="minorHAnsi" w:cstheme="minorBidi"/>
          <w:sz w:val="22"/>
          <w:szCs w:val="22"/>
          <w:lang w:eastAsia="en-US"/>
        </w:rPr>
        <w:t>Rentgena i USG Wyrobek sp. z o.o., sp. k.</w:t>
      </w:r>
      <w:r w:rsidR="00465ADB" w:rsidRPr="00E65082">
        <w:rPr>
          <w:rFonts w:asciiTheme="minorHAnsi" w:eastAsiaTheme="minorHAnsi" w:hAnsiTheme="minorHAnsi" w:cstheme="minorBidi"/>
          <w:sz w:val="22"/>
          <w:szCs w:val="22"/>
          <w:lang w:eastAsia="en-US"/>
        </w:rPr>
        <w:t xml:space="preserve"> (załącznik nr 2b).</w:t>
      </w:r>
    </w:p>
    <w:p w14:paraId="2FB5FDD2" w14:textId="594E2ED0" w:rsidR="00E65082" w:rsidRPr="00E65082" w:rsidRDefault="00E65082" w:rsidP="00143106">
      <w:pPr>
        <w:pStyle w:val="Punktparagrafu"/>
        <w:numPr>
          <w:ilvl w:val="1"/>
          <w:numId w:val="6"/>
        </w:numPr>
        <w:spacing w:before="60" w:after="60"/>
        <w:ind w:left="1418" w:hanging="425"/>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Oświadczenie dotyczące integracji firmy </w:t>
      </w:r>
      <w:proofErr w:type="spellStart"/>
      <w:r>
        <w:rPr>
          <w:rFonts w:asciiTheme="minorHAnsi" w:eastAsiaTheme="minorHAnsi" w:hAnsiTheme="minorHAnsi" w:cstheme="minorBidi"/>
          <w:sz w:val="22"/>
          <w:szCs w:val="22"/>
          <w:lang w:eastAsia="en-US"/>
        </w:rPr>
        <w:t>Alteris</w:t>
      </w:r>
      <w:proofErr w:type="spellEnd"/>
      <w:r>
        <w:rPr>
          <w:rFonts w:asciiTheme="minorHAnsi" w:eastAsiaTheme="minorHAnsi" w:hAnsiTheme="minorHAnsi" w:cstheme="minorBidi"/>
          <w:sz w:val="22"/>
          <w:szCs w:val="22"/>
          <w:lang w:eastAsia="en-US"/>
        </w:rPr>
        <w:t>, dotyczące zintegrowania posiadanego przez SP ZOZ MSWiA w Krakowie oprogramowania PACS z przedmiotem zamówienia niniejszego postępowania</w:t>
      </w:r>
      <w:r w:rsidR="000B35F8">
        <w:rPr>
          <w:rFonts w:asciiTheme="minorHAnsi" w:eastAsiaTheme="minorHAnsi" w:hAnsiTheme="minorHAnsi" w:cstheme="minorBidi"/>
          <w:sz w:val="22"/>
          <w:szCs w:val="22"/>
          <w:lang w:eastAsia="en-US"/>
        </w:rPr>
        <w:t xml:space="preserve"> (załącznik 2c)</w:t>
      </w:r>
      <w:r>
        <w:rPr>
          <w:rFonts w:asciiTheme="minorHAnsi" w:eastAsiaTheme="minorHAnsi" w:hAnsiTheme="minorHAnsi" w:cstheme="minorBidi"/>
          <w:sz w:val="22"/>
          <w:szCs w:val="22"/>
          <w:lang w:eastAsia="en-US"/>
        </w:rPr>
        <w:t>.</w:t>
      </w:r>
    </w:p>
    <w:p w14:paraId="7411E06C" w14:textId="77777777" w:rsidR="00F7190F" w:rsidRDefault="00D60FB9">
      <w:pPr>
        <w:pStyle w:val="Punktparagrafu"/>
        <w:numPr>
          <w:ilvl w:val="0"/>
          <w:numId w:val="6"/>
        </w:numPr>
        <w:spacing w:before="60" w:after="60"/>
        <w:ind w:left="993"/>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Zamawiający dopuszcza na podstawie art. 75 ust. 2 pkt 3 ustawy o prawie autorskim i prawach pokrewnych dokonanie przez Wykonawcę/Dostawcę dekompilacji modułów systemów, dotychczas wykorzystywanych przez Zamawiającego, poprzez zwielokrotnienie kodu lub tłumaczenie jego formy w rozumieniu art. 74 ust. 4 pkt 1 i 2 ustawy Prawo autorskie (Dz.U. 2006, nr 90, poz. 631), jeżeli będzie to niezbędne do uzyskania informacji koniecznych do osiągnięcia współdziałania modułów tych systemów z oprogramowaniem aplikacyjnym dostarczonym w ramach realizacji zamówienia. Wykonawca będzie zobowiązany wykonać czynności dekompilacyjne na własny koszt i ryzyko, w pełnym koniecznym zakresie z zastrzeżeniem, że czynności te będą odnosiły się tylko do tych części modułów tych systemów, które będą niezbędne do osiągnięcia współdziałania tych modułów z oprogramowaniem aplikacyjnym dostarczonym przez Wykonawcę/Dostawcę, a uzyskane informacje nie będą:</w:t>
      </w:r>
    </w:p>
    <w:p w14:paraId="6CDB7E0D" w14:textId="77777777" w:rsidR="00F7190F" w:rsidRDefault="00D60FB9">
      <w:pPr>
        <w:pStyle w:val="Punktparagrafu"/>
        <w:numPr>
          <w:ilvl w:val="0"/>
          <w:numId w:val="5"/>
        </w:numPr>
        <w:spacing w:before="60" w:after="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Wykorzystane do innych celów niż osiągnięcie współdziałania niezależnie stworzonego programu komputerowego;</w:t>
      </w:r>
    </w:p>
    <w:p w14:paraId="3B7FAB70" w14:textId="77777777" w:rsidR="00F7190F" w:rsidRDefault="00D60FB9">
      <w:pPr>
        <w:pStyle w:val="Punktparagrafu"/>
        <w:numPr>
          <w:ilvl w:val="0"/>
          <w:numId w:val="5"/>
        </w:numPr>
        <w:spacing w:before="60" w:after="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Przekazane innym osobom, chyba, że jest to niezbędne do osiągnięcia współdziałania niezależnie stworzonego programu komputerowego;</w:t>
      </w:r>
    </w:p>
    <w:p w14:paraId="2BE0C520" w14:textId="77777777" w:rsidR="00F7190F" w:rsidRDefault="00D60FB9">
      <w:pPr>
        <w:pStyle w:val="Punktparagrafu"/>
        <w:numPr>
          <w:ilvl w:val="0"/>
          <w:numId w:val="5"/>
        </w:numPr>
        <w:spacing w:before="60" w:after="6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Wykorzystane do rozwijania, wytwarzania lub wprowadzania do obrotu programu komputerowego o istotnie podobnej formie wyrażenia lub do innych czynności naruszających prawa autorskie.</w:t>
      </w:r>
    </w:p>
    <w:p w14:paraId="68F72381" w14:textId="77777777" w:rsidR="00F7190F" w:rsidRDefault="00D60FB9">
      <w:pPr>
        <w:pStyle w:val="Punktparagrafu"/>
        <w:numPr>
          <w:ilvl w:val="0"/>
          <w:numId w:val="6"/>
        </w:numPr>
        <w:spacing w:before="60" w:after="60"/>
        <w:ind w:left="993"/>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Informacje uzyskane przez Wykonawcę/Dostawcę w toku wykonania czynności, o których mowa w art. 75 ust. 2 pkt 3 ustawy o prawie autorskim i prawach pokrewnych stanowią tajemnicę przedsiębiorstwa, </w:t>
      </w:r>
      <w:r>
        <w:rPr>
          <w:rFonts w:asciiTheme="minorHAnsi" w:eastAsiaTheme="minorHAnsi" w:hAnsiTheme="minorHAnsi" w:cstheme="minorBidi"/>
          <w:sz w:val="22"/>
          <w:szCs w:val="22"/>
          <w:lang w:eastAsia="en-US"/>
        </w:rPr>
        <w:br/>
        <w:t>w rozumieniu Ustawy o zwalczaniu nieuczciwej konkurencji z dnia 16 kwietnia 1993 r. i podlegają ochronie w niej przewidzianej.</w:t>
      </w:r>
    </w:p>
    <w:p w14:paraId="6C1A059F" w14:textId="77777777" w:rsidR="00F7190F" w:rsidRDefault="00D60FB9">
      <w:pPr>
        <w:pStyle w:val="Punktparagrafu"/>
        <w:numPr>
          <w:ilvl w:val="0"/>
          <w:numId w:val="6"/>
        </w:numPr>
        <w:spacing w:before="60" w:after="60"/>
        <w:ind w:left="993"/>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Na wniosek Wykonawcy/Dostawcy, Zamawiający/Użytkownik umożliwi Wykonawcy/Dostawcy dostęp do posiadanych systemów informatycznych, udzieli wsparcia Wykonawcy/Dostawcy w dokonaniu integracji, poprzez nadanie wskazanym pracownikom Wykonawcy/Dostawcy niezbędnych uprawnień do pracy </w:t>
      </w:r>
      <w:r>
        <w:rPr>
          <w:rFonts w:asciiTheme="minorHAnsi" w:eastAsiaTheme="minorHAnsi" w:hAnsiTheme="minorHAnsi" w:cstheme="minorBidi"/>
          <w:sz w:val="22"/>
          <w:szCs w:val="22"/>
          <w:lang w:eastAsia="en-US"/>
        </w:rPr>
        <w:br/>
        <w:t>w systemie oraz przekaże Wykonawcy/Dostawcy posiadane instrukcje obsługi. Wykonawca/Dostawca ponosi odpowiedzialność za ewentualne szkody, wyrządzone przez jego pracowników w trakcie prac integracyjnych.</w:t>
      </w:r>
    </w:p>
    <w:p w14:paraId="3D5684F8" w14:textId="77777777" w:rsidR="00F7190F" w:rsidRDefault="00D60FB9">
      <w:pPr>
        <w:spacing w:after="160" w:line="259" w:lineRule="auto"/>
        <w:rPr>
          <w:rFonts w:cstheme="minorHAnsi"/>
          <w:b/>
          <w:spacing w:val="60"/>
        </w:rPr>
      </w:pPr>
      <w:r>
        <w:br w:type="page"/>
      </w:r>
    </w:p>
    <w:p w14:paraId="3B3800A0" w14:textId="77777777" w:rsidR="00F7190F" w:rsidRDefault="00D60FB9">
      <w:pPr>
        <w:spacing w:after="0"/>
        <w:jc w:val="center"/>
        <w:rPr>
          <w:rFonts w:cstheme="minorHAnsi"/>
          <w:b/>
          <w:spacing w:val="60"/>
        </w:rPr>
      </w:pPr>
      <w:r>
        <w:rPr>
          <w:rFonts w:cstheme="minorHAnsi"/>
          <w:b/>
          <w:spacing w:val="60"/>
        </w:rPr>
        <w:lastRenderedPageBreak/>
        <w:t>ZAKRES FUNKCJONALNY SYSTEMU HIS</w:t>
      </w:r>
    </w:p>
    <w:p w14:paraId="6E7CCE7E" w14:textId="77777777" w:rsidR="00F7190F" w:rsidRDefault="00F7190F">
      <w:pPr>
        <w:spacing w:after="0"/>
        <w:jc w:val="center"/>
        <w:rPr>
          <w:rFonts w:cstheme="minorHAnsi"/>
          <w:b/>
          <w:spacing w:val="60"/>
        </w:rPr>
      </w:pPr>
    </w:p>
    <w:tbl>
      <w:tblPr>
        <w:tblW w:w="10485" w:type="dxa"/>
        <w:tblLayout w:type="fixed"/>
        <w:tblCellMar>
          <w:left w:w="70" w:type="dxa"/>
          <w:right w:w="70" w:type="dxa"/>
        </w:tblCellMar>
        <w:tblLook w:val="04A0" w:firstRow="1" w:lastRow="0" w:firstColumn="1" w:lastColumn="0" w:noHBand="0" w:noVBand="1"/>
      </w:tblPr>
      <w:tblGrid>
        <w:gridCol w:w="10485"/>
      </w:tblGrid>
      <w:tr w:rsidR="00F7190F" w14:paraId="448922DD" w14:textId="77777777">
        <w:trPr>
          <w:trHeight w:val="288"/>
        </w:trPr>
        <w:tc>
          <w:tcPr>
            <w:tcW w:w="10485"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tcPr>
          <w:p w14:paraId="450AA5D8"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Akty prawne</w:t>
            </w:r>
          </w:p>
        </w:tc>
      </w:tr>
      <w:tr w:rsidR="00F7190F" w14:paraId="3A4EBC4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C0B587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Oferowane oprogramowanie jest zgodne z aktualnymi aktami prawnymi regulującymi organizację i działalność sektora usług medycznych i opieki zdrowotnej, w tym:</w:t>
            </w:r>
          </w:p>
        </w:tc>
      </w:tr>
      <w:tr w:rsidR="00F7190F" w14:paraId="43457776"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799AD0B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F7190F" w14:paraId="5FDD938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B04BD4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Ustawa z dnia 17 lutego 2005 o informatyzacji działalności podmiotów realizujących zadania publiczne (Dz. U. z 2019 poz. 700 tj.)</w:t>
            </w:r>
          </w:p>
        </w:tc>
      </w:tr>
      <w:tr w:rsidR="00F7190F" w14:paraId="04B684B4" w14:textId="77777777">
        <w:trPr>
          <w:trHeight w:val="816"/>
        </w:trPr>
        <w:tc>
          <w:tcPr>
            <w:tcW w:w="10485" w:type="dxa"/>
            <w:tcBorders>
              <w:left w:val="single" w:sz="4" w:space="0" w:color="000000"/>
              <w:bottom w:val="single" w:sz="4" w:space="0" w:color="000000"/>
              <w:right w:val="single" w:sz="4" w:space="0" w:color="000000"/>
            </w:tcBorders>
            <w:shd w:val="clear" w:color="auto" w:fill="auto"/>
            <w:vAlign w:val="center"/>
          </w:tcPr>
          <w:p w14:paraId="5272446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F7190F" w14:paraId="4829959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90D8EB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Rozporządzenie Ministra Zdrowia z dnia 6 kwietnia 2020r. w sprawie rodzajów, zakresu i wzorów dokumentacji medycznej oraz sposobu jej przetwarzania</w:t>
            </w:r>
          </w:p>
        </w:tc>
      </w:tr>
      <w:tr w:rsidR="00F7190F" w14:paraId="69F4FED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E5DA7A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Ustawa z dnia 10 maja 2018 r. o ochronie danych osobowych</w:t>
            </w:r>
          </w:p>
        </w:tc>
      </w:tr>
      <w:tr w:rsidR="00F7190F" w14:paraId="655B6AE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6E25EC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Zarządzenie Prezesa NFZ w sprawie określania warunków zawierania i realizacji umów w rodzaju rehabilitacja lecznicza</w:t>
            </w:r>
          </w:p>
        </w:tc>
      </w:tr>
      <w:tr w:rsidR="00F7190F" w14:paraId="3B7FCA60"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7F214C7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Zarządzenie Prezesa NFZ w sprawie określenia szczegółowych komunikatów sprawozdawczych XML dotyczących świadczeń ambulatoryjnych i szpitalnych. (ze zmianami publikowanymi w komunikatach Centrali NFZ)</w:t>
            </w:r>
          </w:p>
        </w:tc>
      </w:tr>
      <w:tr w:rsidR="00F7190F" w14:paraId="40F74BFC"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308387A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Zarządzenie Prezesa NFZ w sprawie określenia szczegółowych komunikatów sprawozdawczych XML dotyczących deklaracji POZ/KAOS, zwrotnych wyników weryfikacji deklaracji POZ/KAOS, zwrotnego rozliczenia deklaracji POZ/KAOS</w:t>
            </w:r>
          </w:p>
        </w:tc>
      </w:tr>
      <w:tr w:rsidR="00F7190F" w14:paraId="09C2CEB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A2ADF3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Zarządzenie Prezesa NFZ zmieniające zarządzenie w sprawie określenia szczegółowych komunikatów sprawozdawczych XML dotyczących danych zbiorczych o świadczeniach udzielonych w ramach POZ</w:t>
            </w:r>
          </w:p>
        </w:tc>
      </w:tr>
      <w:tr w:rsidR="00F7190F" w14:paraId="2C1DC93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181657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Zarządzenie Prezesa NFZ w sprawie warunków zawarcia i realizacji umów o udzielanie świadczeń opieki zdrowotnej w zakresie podstawowej opieki zdrowotnej </w:t>
            </w:r>
          </w:p>
        </w:tc>
      </w:tr>
      <w:tr w:rsidR="00F7190F" w14:paraId="4E5A9F1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DBE088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Zarządzenie Prezesa NFZ w sprawie określenia warunków zawierania i realizacji umów w rodzaju leczenie szpitalne w zakresie chemioterapia</w:t>
            </w:r>
          </w:p>
        </w:tc>
      </w:tr>
      <w:tr w:rsidR="00F7190F" w14:paraId="7A4A799A"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059683C9"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Administrator</w:t>
            </w:r>
          </w:p>
        </w:tc>
      </w:tr>
      <w:tr w:rsidR="00F7190F" w14:paraId="1808132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6280302"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Konfigurowanie systemu</w:t>
            </w:r>
          </w:p>
        </w:tc>
      </w:tr>
      <w:tr w:rsidR="00F7190F" w14:paraId="3E41D29B" w14:textId="77777777">
        <w:trPr>
          <w:trHeight w:val="816"/>
        </w:trPr>
        <w:tc>
          <w:tcPr>
            <w:tcW w:w="10485" w:type="dxa"/>
            <w:tcBorders>
              <w:left w:val="single" w:sz="4" w:space="0" w:color="000000"/>
              <w:bottom w:val="single" w:sz="4" w:space="0" w:color="000000"/>
              <w:right w:val="single" w:sz="4" w:space="0" w:color="000000"/>
            </w:tcBorders>
            <w:shd w:val="clear" w:color="auto" w:fill="auto"/>
            <w:vAlign w:val="center"/>
          </w:tcPr>
          <w:p w14:paraId="08D3BE8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F7190F" w14:paraId="7AD7BE3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E3964A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automatyczne ograniczanie listy wyświetlanych pozycji słowników: dla jednostki organizacyjnej, zalogowanego użytkownika </w:t>
            </w:r>
          </w:p>
        </w:tc>
      </w:tr>
      <w:tr w:rsidR="00F7190F" w14:paraId="1F1DE3E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1A98346" w14:textId="77777777" w:rsidR="00F7190F" w:rsidRDefault="00D60FB9">
            <w:pPr>
              <w:widowControl w:val="0"/>
              <w:spacing w:after="0" w:line="240" w:lineRule="auto"/>
              <w:rPr>
                <w:rFonts w:eastAsia="Times New Roman" w:cstheme="minorHAnsi"/>
                <w:sz w:val="20"/>
                <w:szCs w:val="20"/>
                <w:lang w:eastAsia="pl-PL"/>
              </w:rPr>
            </w:pPr>
            <w:r>
              <w:rPr>
                <w:rFonts w:eastAsia="Times New Roman" w:cstheme="minorHAnsi"/>
                <w:sz w:val="20"/>
                <w:szCs w:val="20"/>
                <w:lang w:eastAsia="pl-PL"/>
              </w:rPr>
              <w:t>System musi umożliwiać budowanie terminarzy zasobów: osób, pomieszczeń i urządzeń w oparciu o harmonogramy dostępności zasobu</w:t>
            </w:r>
          </w:p>
        </w:tc>
      </w:tr>
      <w:tr w:rsidR="00F7190F" w14:paraId="09C37D2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8BDF09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definiowanie i ewidencję ograniczeń terminarza dotyczących wieku i płci umawianego w danym terminarzu pacjenta</w:t>
            </w:r>
          </w:p>
        </w:tc>
      </w:tr>
      <w:tr w:rsidR="00F7190F" w14:paraId="630D7F1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BA48EF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definiowanie i obsługę ograniczeń ilościowych limitów dziennych liczby rezerwacji w terminarzach określonych zasobów</w:t>
            </w:r>
          </w:p>
        </w:tc>
      </w:tr>
      <w:tr w:rsidR="00F7190F" w14:paraId="7400C7A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7D225C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zarządzanie parametrami konfiguracyjnymi w hierarchii poziomów: systemu, jednostki organizacyjnej, stacji roboczej/użytkownika,</w:t>
            </w:r>
          </w:p>
        </w:tc>
      </w:tr>
      <w:tr w:rsidR="00F7190F" w14:paraId="4FD0F5DE"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5CF8CCA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definiowanie wykazów wykorzystywanych w przychodni, szpitalu, pracowniach w szczególności z zarządzaniem jednostek uprawnionych do dostępu do danego wykazu, a w przypadku wykazów zabiegowych również rodzajami eiwdencjonowanych w wykazie zabiegów</w:t>
            </w:r>
          </w:p>
        </w:tc>
      </w:tr>
      <w:tr w:rsidR="00F7190F" w14:paraId="0FEC5D1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E752A8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definiowanie szablonów wydruków definiowalnych w systemie dokumentów (pism).</w:t>
            </w:r>
          </w:p>
        </w:tc>
      </w:tr>
      <w:tr w:rsidR="00F40BC7" w14:paraId="4F93D65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3349848" w14:textId="6C1E86AF" w:rsidR="00F40BC7" w:rsidRPr="000B35F8" w:rsidRDefault="00F40BC7" w:rsidP="00F40BC7">
            <w:pPr>
              <w:widowControl w:val="0"/>
              <w:spacing w:after="0" w:line="240" w:lineRule="auto"/>
              <w:rPr>
                <w:rFonts w:eastAsia="Times New Roman" w:cstheme="minorHAnsi"/>
                <w:color w:val="000000"/>
                <w:sz w:val="20"/>
                <w:szCs w:val="20"/>
                <w:lang w:eastAsia="pl-PL"/>
              </w:rPr>
            </w:pPr>
            <w:r w:rsidRPr="000B35F8">
              <w:rPr>
                <w:rFonts w:eastAsia="Times New Roman" w:cstheme="minorHAnsi"/>
                <w:color w:val="000000"/>
                <w:sz w:val="20"/>
                <w:szCs w:val="20"/>
                <w:lang w:eastAsia="pl-PL"/>
              </w:rPr>
              <w:t>System musi umożliwić logowanie z wykorzystaniem usług domenowych np. Active Directory (AD), w ramach których możliwe jest logowanie z wykorzystaniem czytnika biometrycznego oraz kart kryptograficznych.</w:t>
            </w:r>
          </w:p>
          <w:p w14:paraId="51BE8281" w14:textId="3C5E1996" w:rsidR="00F40BC7" w:rsidRPr="000B35F8" w:rsidRDefault="00F40BC7" w:rsidP="00F40BC7">
            <w:pPr>
              <w:widowControl w:val="0"/>
              <w:spacing w:after="0" w:line="240" w:lineRule="auto"/>
              <w:rPr>
                <w:rFonts w:eastAsia="Times New Roman" w:cstheme="minorHAnsi"/>
                <w:color w:val="000000"/>
                <w:sz w:val="20"/>
                <w:szCs w:val="20"/>
                <w:lang w:eastAsia="pl-PL"/>
              </w:rPr>
            </w:pPr>
            <w:r w:rsidRPr="000B35F8">
              <w:rPr>
                <w:rFonts w:eastAsia="Times New Roman" w:cstheme="minorHAnsi"/>
                <w:color w:val="000000"/>
                <w:sz w:val="20"/>
                <w:szCs w:val="20"/>
                <w:lang w:eastAsia="pl-PL"/>
              </w:rPr>
              <w:t>System umożliwia automatyczne tworzenie użytkowników systemu, na podstawie użytkowników w Active Directory (AD). Użytkownicy aplikacji nie są użytkownikami bazy danych</w:t>
            </w:r>
          </w:p>
          <w:p w14:paraId="30E5587F" w14:textId="77777777" w:rsidR="00F40BC7" w:rsidRPr="000B35F8" w:rsidRDefault="00F40BC7" w:rsidP="00F40BC7">
            <w:pPr>
              <w:widowControl w:val="0"/>
              <w:spacing w:after="0" w:line="240" w:lineRule="auto"/>
              <w:rPr>
                <w:rFonts w:eastAsia="Times New Roman" w:cstheme="minorHAnsi"/>
                <w:color w:val="000000"/>
                <w:sz w:val="20"/>
                <w:szCs w:val="20"/>
                <w:lang w:eastAsia="pl-PL"/>
              </w:rPr>
            </w:pPr>
            <w:r w:rsidRPr="000B35F8">
              <w:rPr>
                <w:rFonts w:eastAsia="Times New Roman" w:cstheme="minorHAnsi"/>
                <w:color w:val="000000"/>
                <w:sz w:val="20"/>
                <w:szCs w:val="20"/>
                <w:lang w:eastAsia="pl-PL"/>
              </w:rPr>
              <w:lastRenderedPageBreak/>
              <w:t>System współpracuje z kontrolerem domeny Active Directory (AD) w taki sposób, że:</w:t>
            </w:r>
          </w:p>
          <w:p w14:paraId="444886AE" w14:textId="77777777" w:rsidR="00F40BC7" w:rsidRPr="000B35F8" w:rsidRDefault="00F40BC7" w:rsidP="00F40BC7">
            <w:pPr>
              <w:widowControl w:val="0"/>
              <w:spacing w:after="0" w:line="240" w:lineRule="auto"/>
              <w:rPr>
                <w:rFonts w:eastAsia="Times New Roman" w:cstheme="minorHAnsi"/>
                <w:color w:val="000000"/>
                <w:sz w:val="20"/>
                <w:szCs w:val="20"/>
                <w:lang w:eastAsia="pl-PL"/>
              </w:rPr>
            </w:pPr>
            <w:r w:rsidRPr="000B35F8">
              <w:rPr>
                <w:rFonts w:eastAsia="Times New Roman" w:cstheme="minorHAnsi"/>
                <w:color w:val="000000"/>
                <w:sz w:val="20"/>
                <w:szCs w:val="20"/>
                <w:lang w:eastAsia="pl-PL"/>
              </w:rPr>
              <w:t>- AD stanowi bazę kont użytkowników, haseł oraz grup tak, aby Użytkownik SSI mógł się posługiwać do prawidłowej autoryzacji w SSI loginem i hasłem AD, bez dodatkowych czynności konfiguracyjnych,</w:t>
            </w:r>
          </w:p>
          <w:p w14:paraId="34C85311" w14:textId="77777777" w:rsidR="00F40BC7" w:rsidRPr="000B35F8" w:rsidRDefault="00F40BC7" w:rsidP="00F40BC7">
            <w:pPr>
              <w:widowControl w:val="0"/>
              <w:spacing w:after="0" w:line="240" w:lineRule="auto"/>
              <w:rPr>
                <w:rFonts w:eastAsia="Times New Roman" w:cstheme="minorHAnsi"/>
                <w:color w:val="000000"/>
                <w:sz w:val="20"/>
                <w:szCs w:val="20"/>
                <w:lang w:eastAsia="pl-PL"/>
              </w:rPr>
            </w:pPr>
            <w:r w:rsidRPr="000B35F8">
              <w:rPr>
                <w:rFonts w:eastAsia="Times New Roman" w:cstheme="minorHAnsi"/>
                <w:color w:val="000000"/>
                <w:sz w:val="20"/>
                <w:szCs w:val="20"/>
                <w:lang w:eastAsia="pl-PL"/>
              </w:rPr>
              <w:t>-po założeniu konta w AD nie trzeba wykonywać powtórnie czynności tworzenia konta użytkownika w SSI w zakresie wprowadzania:</w:t>
            </w:r>
          </w:p>
          <w:p w14:paraId="731E3CE6" w14:textId="77777777" w:rsidR="00511954" w:rsidRPr="000B35F8" w:rsidRDefault="00511954" w:rsidP="00511954">
            <w:pPr>
              <w:widowControl w:val="0"/>
              <w:spacing w:after="0" w:line="240" w:lineRule="auto"/>
              <w:rPr>
                <w:rFonts w:eastAsia="Times New Roman" w:cstheme="minorHAnsi"/>
                <w:color w:val="000000"/>
                <w:sz w:val="20"/>
                <w:szCs w:val="20"/>
                <w:lang w:eastAsia="pl-PL"/>
              </w:rPr>
            </w:pPr>
            <w:r w:rsidRPr="000B35F8">
              <w:rPr>
                <w:rFonts w:eastAsia="Times New Roman" w:cstheme="minorHAnsi"/>
                <w:color w:val="000000"/>
                <w:sz w:val="20"/>
                <w:szCs w:val="20"/>
                <w:lang w:eastAsia="pl-PL"/>
              </w:rPr>
              <w:t>--imienia i nazwiska,</w:t>
            </w:r>
          </w:p>
          <w:p w14:paraId="6A1330CC" w14:textId="77777777" w:rsidR="00511954" w:rsidRPr="000B35F8" w:rsidRDefault="00511954" w:rsidP="00511954">
            <w:pPr>
              <w:widowControl w:val="0"/>
              <w:spacing w:after="0" w:line="240" w:lineRule="auto"/>
              <w:rPr>
                <w:rFonts w:eastAsia="Times New Roman" w:cstheme="minorHAnsi"/>
                <w:color w:val="000000"/>
                <w:sz w:val="20"/>
                <w:szCs w:val="20"/>
                <w:lang w:eastAsia="pl-PL"/>
              </w:rPr>
            </w:pPr>
            <w:r w:rsidRPr="000B35F8">
              <w:rPr>
                <w:rFonts w:eastAsia="Times New Roman" w:cstheme="minorHAnsi"/>
                <w:color w:val="000000"/>
                <w:sz w:val="20"/>
                <w:szCs w:val="20"/>
                <w:lang w:eastAsia="pl-PL"/>
              </w:rPr>
              <w:t>--loginu użytkownika,</w:t>
            </w:r>
          </w:p>
          <w:p w14:paraId="7D43FC04" w14:textId="77777777" w:rsidR="00511954" w:rsidRPr="000B35F8" w:rsidRDefault="00511954" w:rsidP="00511954">
            <w:pPr>
              <w:widowControl w:val="0"/>
              <w:spacing w:after="0" w:line="240" w:lineRule="auto"/>
              <w:rPr>
                <w:rFonts w:eastAsia="Times New Roman" w:cstheme="minorHAnsi"/>
                <w:color w:val="000000"/>
                <w:sz w:val="20"/>
                <w:szCs w:val="20"/>
                <w:lang w:eastAsia="pl-PL"/>
              </w:rPr>
            </w:pPr>
            <w:r w:rsidRPr="000B35F8">
              <w:rPr>
                <w:rFonts w:eastAsia="Times New Roman" w:cstheme="minorHAnsi"/>
                <w:color w:val="000000"/>
                <w:sz w:val="20"/>
                <w:szCs w:val="20"/>
                <w:lang w:eastAsia="pl-PL"/>
              </w:rPr>
              <w:t>--hasła użytkownika,</w:t>
            </w:r>
          </w:p>
          <w:p w14:paraId="34281399" w14:textId="77777777" w:rsidR="00511954" w:rsidRPr="000B35F8" w:rsidRDefault="00511954" w:rsidP="00511954">
            <w:pPr>
              <w:widowControl w:val="0"/>
              <w:spacing w:after="0" w:line="240" w:lineRule="auto"/>
              <w:rPr>
                <w:rFonts w:eastAsia="Times New Roman" w:cstheme="minorHAnsi"/>
                <w:color w:val="000000"/>
                <w:sz w:val="20"/>
                <w:szCs w:val="20"/>
                <w:lang w:eastAsia="pl-PL"/>
              </w:rPr>
            </w:pPr>
            <w:r w:rsidRPr="000B35F8">
              <w:rPr>
                <w:rFonts w:eastAsia="Times New Roman" w:cstheme="minorHAnsi"/>
                <w:color w:val="000000"/>
                <w:sz w:val="20"/>
                <w:szCs w:val="20"/>
                <w:lang w:eastAsia="pl-PL"/>
              </w:rPr>
              <w:t>--nadania podstawowych uprawnień wynikających z przynależności do określonych grup użytkowników w AD (np. grupa „lekarza”, „Pielęgniarki” itp.)</w:t>
            </w:r>
          </w:p>
          <w:p w14:paraId="3E294048" w14:textId="0084AF06" w:rsidR="00F40BC7" w:rsidRPr="000B35F8" w:rsidRDefault="00511954" w:rsidP="00511954">
            <w:pPr>
              <w:widowControl w:val="0"/>
              <w:spacing w:after="0" w:line="240" w:lineRule="auto"/>
              <w:rPr>
                <w:rFonts w:eastAsia="Times New Roman" w:cstheme="minorHAnsi"/>
                <w:color w:val="000000"/>
                <w:sz w:val="20"/>
                <w:szCs w:val="20"/>
                <w:lang w:eastAsia="pl-PL"/>
              </w:rPr>
            </w:pPr>
            <w:r w:rsidRPr="000B35F8">
              <w:rPr>
                <w:rFonts w:eastAsia="Times New Roman" w:cstheme="minorHAnsi"/>
                <w:color w:val="000000"/>
                <w:sz w:val="20"/>
                <w:szCs w:val="20"/>
                <w:lang w:eastAsia="pl-PL"/>
              </w:rPr>
              <w:t>Użytkownik nie może zmienić hasła AD z poziomu SSI</w:t>
            </w:r>
          </w:p>
        </w:tc>
      </w:tr>
      <w:tr w:rsidR="00F7190F" w14:paraId="23E98ED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9BB5CF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Zarządzanie listą usług i procedur możliwych do zlecenie przez daną jednostkę organizacyjną z możliwością ograniczenia listy jednostek mogących dla danego zleceniodawcy zrealizować zlecenie.</w:t>
            </w:r>
          </w:p>
        </w:tc>
      </w:tr>
      <w:tr w:rsidR="00F7190F" w14:paraId="499B32D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219FA1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Zarządzanie rejestrem jednostek struktury organizacyjnej podmiotu leczniczego:</w:t>
            </w:r>
          </w:p>
        </w:tc>
      </w:tr>
      <w:tr w:rsidR="00F7190F" w14:paraId="5F0FF18F"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1FA6C0C" w14:textId="77777777" w:rsidR="00F7190F" w:rsidRDefault="00D60FB9">
            <w:pPr>
              <w:widowControl w:val="0"/>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 - tworzenie i modyfikacja listy jednostek organizacyjnych (recepcje, gabinety, pracownie, oddziały, izby przyjęć, bloki operacyjne itp.),</w:t>
            </w:r>
          </w:p>
        </w:tc>
      </w:tr>
      <w:tr w:rsidR="00F7190F" w14:paraId="44BC998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1B2D5B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powiązanie struktury jednostek organizacyjnych ze strukturą ośrodków powstawania kosztów. </w:t>
            </w:r>
          </w:p>
        </w:tc>
      </w:tr>
      <w:tr w:rsidR="00F7190F" w14:paraId="16FB0CFC" w14:textId="77777777">
        <w:trPr>
          <w:trHeight w:val="288"/>
        </w:trPr>
        <w:tc>
          <w:tcPr>
            <w:tcW w:w="10485" w:type="dxa"/>
            <w:tcBorders>
              <w:left w:val="single" w:sz="4" w:space="0" w:color="000000"/>
              <w:bottom w:val="single" w:sz="4" w:space="0" w:color="000000"/>
              <w:right w:val="single" w:sz="4" w:space="0" w:color="000000"/>
            </w:tcBorders>
            <w:shd w:val="clear" w:color="000000" w:fill="FFFFFF"/>
            <w:vAlign w:val="center"/>
          </w:tcPr>
          <w:p w14:paraId="1259B82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definiowanie grupowania zleceń </w:t>
            </w:r>
          </w:p>
        </w:tc>
      </w:tr>
      <w:tr w:rsidR="00F7190F" w14:paraId="52B76B53" w14:textId="77777777">
        <w:trPr>
          <w:trHeight w:val="408"/>
        </w:trPr>
        <w:tc>
          <w:tcPr>
            <w:tcW w:w="10485" w:type="dxa"/>
            <w:tcBorders>
              <w:left w:val="single" w:sz="4" w:space="0" w:color="000000"/>
              <w:bottom w:val="single" w:sz="4" w:space="0" w:color="000000"/>
              <w:right w:val="single" w:sz="4" w:space="0" w:color="000000"/>
            </w:tcBorders>
            <w:shd w:val="clear" w:color="000000" w:fill="FFFFFF"/>
            <w:vAlign w:val="center"/>
          </w:tcPr>
          <w:p w14:paraId="382DDE5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określenie listy jednostek organizacyjnych uprawnionych do zlecania danego rodzaju badania oraz danego panelu badań</w:t>
            </w:r>
          </w:p>
        </w:tc>
      </w:tr>
      <w:tr w:rsidR="00F7190F" w14:paraId="63E45955" w14:textId="77777777">
        <w:trPr>
          <w:trHeight w:val="288"/>
        </w:trPr>
        <w:tc>
          <w:tcPr>
            <w:tcW w:w="10485" w:type="dxa"/>
            <w:tcBorders>
              <w:left w:val="single" w:sz="4" w:space="0" w:color="000000"/>
              <w:bottom w:val="single" w:sz="4" w:space="0" w:color="000000"/>
              <w:right w:val="single" w:sz="4" w:space="0" w:color="000000"/>
            </w:tcBorders>
            <w:shd w:val="clear" w:color="000000" w:fill="FFFFFF"/>
            <w:vAlign w:val="center"/>
          </w:tcPr>
          <w:p w14:paraId="619D201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usuwanie wielu zleceń tego samego rodzaju zlecenia </w:t>
            </w:r>
          </w:p>
        </w:tc>
      </w:tr>
      <w:tr w:rsidR="00F7190F" w14:paraId="2F26306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A44095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Zarządzanie standardowymi słownikami ogólnokrajowymi:</w:t>
            </w:r>
          </w:p>
        </w:tc>
      </w:tr>
      <w:tr w:rsidR="00F7190F" w14:paraId="5910564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71CDB2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Międzynarodowa Klasyfikacja Procedur Medycznych ICD9 CM – druga polska edycja,</w:t>
            </w:r>
          </w:p>
        </w:tc>
      </w:tr>
      <w:tr w:rsidR="00F7190F" w14:paraId="24318A6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2CB16A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Klasyfikacja chorób wg ICD – rewizja 10,</w:t>
            </w:r>
          </w:p>
        </w:tc>
      </w:tr>
      <w:tr w:rsidR="00F7190F" w14:paraId="0C701C2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B970A3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Słownik Kodów Terytorialnych GUS,</w:t>
            </w:r>
          </w:p>
        </w:tc>
      </w:tr>
      <w:tr w:rsidR="00F7190F" w14:paraId="7C4A2D4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3F3D54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Słownik Zawodów.</w:t>
            </w:r>
          </w:p>
        </w:tc>
      </w:tr>
      <w:tr w:rsidR="00F7190F" w14:paraId="06DE454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4B8F6BB" w14:textId="0E6B6CB9"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aktualizację słownika ICD 10 za pomocą pliku udostępnianego przez Ce-Z lub z pliku zapisanym na dysku.</w:t>
            </w:r>
          </w:p>
        </w:tc>
      </w:tr>
      <w:tr w:rsidR="00F7190F" w14:paraId="56299866"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81419A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aktualizację słownika ICD 10 z wykorzystaniem algorytmu Jaro-Winkler wraz z możliwością określenia wskaźnika stopnia podobieństwa porównywanych nazw do aktualizacji</w:t>
            </w:r>
          </w:p>
        </w:tc>
      </w:tr>
      <w:tr w:rsidR="00F7190F" w14:paraId="6933883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4C874B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import słownika wyrobów medycznych publikowanego przez Narodowy Fundusz Zdrowia.</w:t>
            </w:r>
          </w:p>
        </w:tc>
      </w:tr>
      <w:tr w:rsidR="00F7190F" w14:paraId="5DB1000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8FEAFF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ograniczenie użytkownikom zasilania słownika instytucji tylko pozycjami pochodzącymi i synchronizowanymi z Rejestrem Podmiotów Wykonujących Działalność Leczniczą</w:t>
            </w:r>
          </w:p>
        </w:tc>
      </w:tr>
      <w:tr w:rsidR="00F7190F" w14:paraId="3C11519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A5AE50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import kodów pocztowych udostępnianych przez Pocztę Polską, z możliwością automatycznego powiązania z rejestrem TERYT.</w:t>
            </w:r>
          </w:p>
        </w:tc>
      </w:tr>
      <w:tr w:rsidR="00F7190F" w14:paraId="2D58A7D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F7457C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Tworzenie, przegląd, edycja słowników własnych Zamawiającego: </w:t>
            </w:r>
          </w:p>
        </w:tc>
      </w:tr>
      <w:tr w:rsidR="00F7190F" w14:paraId="7624412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D2CAE3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personelu,</w:t>
            </w:r>
          </w:p>
        </w:tc>
      </w:tr>
      <w:tr w:rsidR="00F7190F" w14:paraId="42FBC94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7E478D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leków.</w:t>
            </w:r>
          </w:p>
        </w:tc>
      </w:tr>
      <w:tr w:rsidR="00F7190F" w14:paraId="109F91A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066BE4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Zarządzanie strukturą użytkowników i ich uprawnieniami:</w:t>
            </w:r>
          </w:p>
        </w:tc>
      </w:tr>
      <w:tr w:rsidR="00F7190F" w14:paraId="40A13F0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4A45D6F" w14:textId="2766C153"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zarządzania użytkownikami musi być wspólny minimum dla modułów: RCH, Apteka, Apteczki oddziałowe, Rozliczenia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z NFZ, Komercja, Badania kliniczne</w:t>
            </w:r>
          </w:p>
        </w:tc>
      </w:tr>
      <w:tr w:rsidR="00F7190F" w14:paraId="3E4BF1D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4FB788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zarządzania użytkownikami musi umożliwiać definiowanie listy użytkowników systemu</w:t>
            </w:r>
          </w:p>
        </w:tc>
      </w:tr>
      <w:tr w:rsidR="00F7190F" w14:paraId="518CAFB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288B4C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zarządzania użytkownikami musi umożliwiać określenie uprawnień użytkowników, </w:t>
            </w:r>
          </w:p>
        </w:tc>
      </w:tr>
      <w:tr w:rsidR="00F7190F" w14:paraId="7DF173A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D3E669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zarządzania użytkownikami musi umożliwiać jednoznaczne powiązanie użytkownika systemu z osobą personelu lub osobą spoza słownika personelu.</w:t>
            </w:r>
          </w:p>
        </w:tc>
      </w:tr>
      <w:tr w:rsidR="00F7190F" w14:paraId="381C14E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2EFE47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synchronizację danych specjalizacji i numeru prawa wykonywania zawodu podczas łączenia pracownika z systemu HIS z pracownikiem z systemu KP.</w:t>
            </w:r>
          </w:p>
        </w:tc>
      </w:tr>
      <w:tr w:rsidR="00F7190F" w14:paraId="5D15B4B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85B995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definiowanie dla każdego pacjenta preferowanego kanału komunikacji (portal, sms, e-mail).</w:t>
            </w:r>
          </w:p>
        </w:tc>
      </w:tr>
      <w:tr w:rsidR="00F7190F" w14:paraId="7402DDF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4C350E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zatwierdzenie wniosku użytkownika o zmianę danych użytkownika i/lub personelu</w:t>
            </w:r>
          </w:p>
        </w:tc>
      </w:tr>
      <w:tr w:rsidR="00F7190F" w14:paraId="004D11F5" w14:textId="77777777">
        <w:trPr>
          <w:trHeight w:val="288"/>
        </w:trPr>
        <w:tc>
          <w:tcPr>
            <w:tcW w:w="10485" w:type="dxa"/>
            <w:tcBorders>
              <w:left w:val="single" w:sz="4" w:space="0" w:color="000000"/>
              <w:bottom w:val="single" w:sz="4" w:space="0" w:color="000000"/>
              <w:right w:val="single" w:sz="4" w:space="0" w:color="000000"/>
            </w:tcBorders>
            <w:shd w:val="clear" w:color="000000" w:fill="FFFFFF"/>
            <w:vAlign w:val="center"/>
          </w:tcPr>
          <w:p w14:paraId="2D0A543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ewidencję wielu numerów prawa wykonywania zawodu dla personelu</w:t>
            </w:r>
          </w:p>
        </w:tc>
      </w:tr>
      <w:tr w:rsidR="00F7190F" w14:paraId="2062D7F1"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7B686E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System musi umożliwiać podgląd złożonych wniosków dotyczących zmiany danych osobowych oraz ich statusów w kontekście osoby składającej wniosek oraz wszystkich użytkowników.</w:t>
            </w:r>
          </w:p>
        </w:tc>
      </w:tr>
      <w:tr w:rsidR="00F7190F" w14:paraId="0ABDF35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B02F00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obsługę wniosków użytkownika o zmianę:</w:t>
            </w:r>
          </w:p>
        </w:tc>
      </w:tr>
      <w:tr w:rsidR="00F7190F" w14:paraId="6232EA7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42DF59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-danych personalnych</w:t>
            </w:r>
          </w:p>
        </w:tc>
      </w:tr>
      <w:tr w:rsidR="00F7190F" w14:paraId="6553758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65A67F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-danych kontaktowych</w:t>
            </w:r>
          </w:p>
        </w:tc>
      </w:tr>
      <w:tr w:rsidR="00F7190F" w14:paraId="54C27FE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DD08D1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-danych wymaganych w dokumentacji medycznej (tytuł naukowy, tytuł zawodowy, specjalizacje)</w:t>
            </w:r>
          </w:p>
        </w:tc>
      </w:tr>
      <w:tr w:rsidR="00F7190F" w14:paraId="6FBE114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4B1B01D" w14:textId="2C1345E0"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wygenerowanie kopii danych osobowych dla pacjenta/personelu/użytkowników przetwarzanych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systemie.</w:t>
            </w:r>
          </w:p>
        </w:tc>
      </w:tr>
      <w:tr w:rsidR="00F7190F" w14:paraId="40681B54"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69AA2C0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 ramach użytkownika zalogowanego, system musi umożliwiać wyznaczenie osoby zastępującej w zadanym okresie czasu, która czasowo przejmie prawa użytkownika zastępowanego. Użytkownik zastępujący musi mieć możliwość odrzucenia zastępstwa.</w:t>
            </w:r>
          </w:p>
        </w:tc>
      </w:tr>
      <w:tr w:rsidR="00F7190F" w14:paraId="4BB002B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4ED38F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Musi istnieć możliwość nadania użytkownikowi uprawnień do pracy wyłącznie w kontekście wybranej/ wybranych jednostek organizacyjnych. Np. tylko oddział wewnętrzny lub gabinet POZ i izba przyjęć.</w:t>
            </w:r>
          </w:p>
        </w:tc>
      </w:tr>
      <w:tr w:rsidR="00F7190F" w14:paraId="5BFBCF03"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3A6551B1" w14:textId="7A6C691B"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włączenie, niezależnej od uprawnień użytkownika, dodatkowej kontroli dostępu do danych medycznych pacjentów dla personelu nie pełniącego w Jednostce żadnej roli, a specyfika ich pracy wymaga takiego dostępu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celach związanych z pełnieniem obowiązków służbowych.</w:t>
            </w:r>
          </w:p>
        </w:tc>
      </w:tr>
      <w:tr w:rsidR="00F7190F" w14:paraId="7BB8896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6418C8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posiadać mechanizmy umożliwiające zapis i przeglądanie danych o logowaniu użytkowników do systemu</w:t>
            </w:r>
          </w:p>
        </w:tc>
      </w:tr>
      <w:tr w:rsidR="00F7190F" w14:paraId="44A54D63" w14:textId="77777777">
        <w:trPr>
          <w:trHeight w:val="1020"/>
        </w:trPr>
        <w:tc>
          <w:tcPr>
            <w:tcW w:w="10485" w:type="dxa"/>
            <w:tcBorders>
              <w:left w:val="single" w:sz="4" w:space="0" w:color="000000"/>
              <w:bottom w:val="single" w:sz="4" w:space="0" w:color="000000"/>
              <w:right w:val="single" w:sz="4" w:space="0" w:color="000000"/>
            </w:tcBorders>
            <w:shd w:val="clear" w:color="auto" w:fill="auto"/>
            <w:vAlign w:val="center"/>
          </w:tcPr>
          <w:p w14:paraId="717C325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nadawanie każdemu użytkownikowi unikalnego loginu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znaków specjalnych w haśle)</w:t>
            </w:r>
          </w:p>
        </w:tc>
      </w:tr>
      <w:tr w:rsidR="00F7190F" w14:paraId="751B5E6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496B7F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Administrator musi mieć możliwość określenia daty utraty ważności konta (blokady konta) użytkownika, a system prezentuje użytkownikowi informację o terminie ważności (zablokowania) konta.</w:t>
            </w:r>
          </w:p>
        </w:tc>
      </w:tr>
      <w:tr w:rsidR="00F7190F" w14:paraId="5500C0A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600BA8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zapewnić natychmiastowe wylogowanie użytkownika ze wszystkich jego aktywnych sesji, w momencie blokady konta użytkownika przez administratora.</w:t>
            </w:r>
          </w:p>
        </w:tc>
      </w:tr>
      <w:tr w:rsidR="00F7190F" w14:paraId="29C8B8B5" w14:textId="77777777">
        <w:trPr>
          <w:trHeight w:val="816"/>
        </w:trPr>
        <w:tc>
          <w:tcPr>
            <w:tcW w:w="10485" w:type="dxa"/>
            <w:tcBorders>
              <w:left w:val="single" w:sz="4" w:space="0" w:color="000000"/>
              <w:bottom w:val="single" w:sz="4" w:space="0" w:color="000000"/>
              <w:right w:val="single" w:sz="4" w:space="0" w:color="000000"/>
            </w:tcBorders>
            <w:shd w:val="clear" w:color="auto" w:fill="auto"/>
            <w:vAlign w:val="center"/>
          </w:tcPr>
          <w:p w14:paraId="18EBD14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F7190F" w14:paraId="2E62E224"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1462D3C5" w14:textId="2C091CA2"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nadawanie pojedynczych uprawnień z listy dostępnych zarówno pojedynczemu użytkownikowi jak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i definiowalnej, nazwanej grupie użytkowników, do których z kolei można przypisywać użytkowników.</w:t>
            </w:r>
          </w:p>
        </w:tc>
      </w:tr>
      <w:tr w:rsidR="00F7190F" w14:paraId="2FC7297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28A540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nadanie użytkownikowi lub grupie użytkowników uprawnień do wydruku tylko określonych typów dokumentów dokumentacji medycznej</w:t>
            </w:r>
          </w:p>
        </w:tc>
      </w:tr>
      <w:tr w:rsidR="00F7190F" w14:paraId="0FA93303"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068DF97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F7190F" w14:paraId="297FDDA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916C49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podgląd listy użytkowników aktualnie zalogowanych do systemu.</w:t>
            </w:r>
          </w:p>
        </w:tc>
      </w:tr>
      <w:tr w:rsidR="00F7190F" w14:paraId="6A3F15A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966DD2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Administrator musi posiadać z poziomu aplikacji możliwość wylogowania wskazanych lub wszystkich aktualnie zalogowanych użytkowników</w:t>
            </w:r>
          </w:p>
        </w:tc>
      </w:tr>
      <w:tr w:rsidR="00F7190F" w14:paraId="6B015C85"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112F9F5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prowadzenie rejestru zgód i sprzeciwów oraz oświadczeń dotyczących przetwarzania danych osobowych (na mocy zapisów RODO): pacjentów, opiekunów pacjentów i personelu. Rejestracja oraz wycofanie zgód, sprzeciwów, oświadczeń możliwa jest z poziomu jednego okna.</w:t>
            </w:r>
          </w:p>
        </w:tc>
      </w:tr>
      <w:tr w:rsidR="00F7190F" w14:paraId="7DA888B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E473AD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obsługę harmonogramu przyjęć</w:t>
            </w:r>
          </w:p>
        </w:tc>
      </w:tr>
      <w:tr w:rsidR="00F7190F" w14:paraId="60D0629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590D88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przypisanie do komórki organizacyjnej jednostki, kodu technicznego NFZ. Powinna istnieć możliwość zmiany tego kodu w dowolnym momencie pracy systemu z dokładnością do dat obowiązywania.</w:t>
            </w:r>
          </w:p>
        </w:tc>
      </w:tr>
      <w:tr w:rsidR="00F7190F" w14:paraId="22DEB47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5629AF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określenie jednostkom organizacyjnym oddzielnego numeru REGON, innego niż REGON zakładu opieki zdrowotnej</w:t>
            </w:r>
          </w:p>
        </w:tc>
      </w:tr>
      <w:tr w:rsidR="00F7190F" w14:paraId="4094999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4BF0E4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zarządzanie międzymodułowym systemem komunikacyjnym umożliwiający pobranie lub wysłanie komunikatów do:</w:t>
            </w:r>
          </w:p>
        </w:tc>
      </w:tr>
      <w:tr w:rsidR="00F7190F" w14:paraId="3F2622D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FD4BB6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użytkowników wybranych modułów,</w:t>
            </w:r>
          </w:p>
        </w:tc>
      </w:tr>
      <w:tr w:rsidR="00F7190F" w14:paraId="32F325F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512F2A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wskazanych użytkowników (nazwanych oraz ról jakie pełnią w systemie)</w:t>
            </w:r>
          </w:p>
        </w:tc>
      </w:tr>
      <w:tr w:rsidR="00F7190F" w14:paraId="00BA2F0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5044AE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 xml:space="preserve"> - wskazanych stacji roboczych</w:t>
            </w:r>
          </w:p>
        </w:tc>
      </w:tr>
      <w:tr w:rsidR="00F7190F" w14:paraId="355F7A8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1ABC2D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przegląd dziennika operacji (logi) - rejestr czynności i operacji wykonywanych przez poszczególnych użytkowników</w:t>
            </w:r>
          </w:p>
        </w:tc>
      </w:tr>
      <w:tr w:rsidR="00F7190F" w14:paraId="3B6E40E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AEC045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zapisywanie informacji o przeglądanych danych przez wybranego użytkownika.</w:t>
            </w:r>
          </w:p>
        </w:tc>
      </w:tr>
      <w:tr w:rsidR="00F7190F" w14:paraId="505AAEE1"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FBC92D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podgląd historii zmian parametrów konfiguracyjnych systemu (podgląd daty modyfikacji parametru, użytkownika ją przeprowadzającego, jego stacji roboczej oraz rodzaju i szczegółów zmiany).</w:t>
            </w:r>
          </w:p>
        </w:tc>
      </w:tr>
      <w:tr w:rsidR="00F7190F" w14:paraId="40254B7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1F3C6F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wykonanie z poziomu aplikacji funkcji optymalizacji bazy danych</w:t>
            </w:r>
          </w:p>
        </w:tc>
      </w:tr>
      <w:tr w:rsidR="00F7190F" w14:paraId="68753FD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1CD34F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migrację dokumentacji pacjenta z systemu HIS do repozytorium EDM.</w:t>
            </w:r>
          </w:p>
        </w:tc>
      </w:tr>
      <w:tr w:rsidR="00F7190F" w14:paraId="6A0251C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5200F9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wyszukiwanie i łączenie danych pacjentów, lekarzy i instytucji wprowadzonych wielokrotnie do systemu.</w:t>
            </w:r>
          </w:p>
        </w:tc>
      </w:tr>
      <w:tr w:rsidR="00F7190F" w14:paraId="230E90E8"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7607C49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r w:rsidR="00F7190F" w14:paraId="3EC2A44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0D9CE0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wyszukiwanie zdublowanych wpisów rejestru instytucji według ich resortowych kodów identyfikacyjnych</w:t>
            </w:r>
          </w:p>
        </w:tc>
      </w:tr>
      <w:tr w:rsidR="00F7190F" w14:paraId="506E0EE3"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4C255D0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zdefiniowanie procesu, który w określonych odstępach czasowych będzie weryfikował istnienie zleceń podań dla otwartych zleceń leków w zadanych komórkach organizacyjnych oraz generował zlecenia podań w przypadku ich braku.</w:t>
            </w:r>
          </w:p>
        </w:tc>
      </w:tr>
      <w:tr w:rsidR="00F7190F" w14:paraId="472B9905"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293DE94B"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Izba Przyjęć</w:t>
            </w:r>
          </w:p>
        </w:tc>
      </w:tr>
      <w:tr w:rsidR="00F7190F" w14:paraId="2AB7E35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E9A263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obsługę skorowidza pacjentów, wspólnego co najmniej dla modułów: Przychodni, Pracowni Diagnostycznej, Oddziału, Izby przyjęć.</w:t>
            </w:r>
          </w:p>
        </w:tc>
      </w:tr>
      <w:tr w:rsidR="00F7190F" w14:paraId="536EDDD7"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6B987935"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Ewidencja danych pacjentów</w:t>
            </w:r>
          </w:p>
        </w:tc>
      </w:tr>
      <w:tr w:rsidR="00F7190F" w14:paraId="68B54E4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F41570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wyszukiwanie pacjentów w skorowidzu wg różnych parametrów, w szczególności:</w:t>
            </w:r>
          </w:p>
        </w:tc>
      </w:tr>
      <w:tr w:rsidR="00F7190F" w14:paraId="6376C7C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E8A1C9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identyfikator pacjenta</w:t>
            </w:r>
          </w:p>
        </w:tc>
      </w:tr>
      <w:tr w:rsidR="00F7190F" w14:paraId="195D47E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EDB2D1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data urodzenia</w:t>
            </w:r>
          </w:p>
        </w:tc>
      </w:tr>
      <w:tr w:rsidR="00F7190F" w14:paraId="512E314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A9C81D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imię ojca i matki</w:t>
            </w:r>
          </w:p>
        </w:tc>
      </w:tr>
      <w:tr w:rsidR="00F7190F" w14:paraId="3647E41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424792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miejsce urodzenia</w:t>
            </w:r>
          </w:p>
        </w:tc>
      </w:tr>
      <w:tr w:rsidR="00F7190F" w14:paraId="5346099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F0739E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płeć</w:t>
            </w:r>
          </w:p>
        </w:tc>
      </w:tr>
      <w:tr w:rsidR="00F7190F" w14:paraId="6C88A6B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0EA032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PESEL opiekuna</w:t>
            </w:r>
          </w:p>
        </w:tc>
      </w:tr>
      <w:tr w:rsidR="00F7190F" w14:paraId="6E37CBF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170C4B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nazwisko rodowe matki</w:t>
            </w:r>
          </w:p>
        </w:tc>
      </w:tr>
      <w:tr w:rsidR="00F7190F" w14:paraId="39AEFE1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D99A07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miasto (pobyt stały, adres korespondencyjny)</w:t>
            </w:r>
          </w:p>
        </w:tc>
      </w:tr>
      <w:tr w:rsidR="00F7190F" w14:paraId="49EE09B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9562C4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pobyt w jednostce</w:t>
            </w:r>
          </w:p>
        </w:tc>
      </w:tr>
      <w:tr w:rsidR="00F7190F" w14:paraId="78E112D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BF7B4D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pobyt w okresie</w:t>
            </w:r>
          </w:p>
        </w:tc>
      </w:tr>
      <w:tr w:rsidR="00F7190F" w14:paraId="0696949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D9BA1A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nr telefonu</w:t>
            </w:r>
          </w:p>
        </w:tc>
      </w:tr>
      <w:tr w:rsidR="00F7190F" w14:paraId="1B2A3BD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9CFFD0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adres e-mail</w:t>
            </w:r>
          </w:p>
        </w:tc>
      </w:tr>
      <w:tr w:rsidR="00F7190F" w14:paraId="3E16481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E46D2E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nazwisko rodowe i poprzednie nazwisko pacjenta</w:t>
            </w:r>
          </w:p>
        </w:tc>
      </w:tr>
      <w:tr w:rsidR="00F7190F" w14:paraId="59DF8E2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7D8F94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rodzaj i nr dokumentu tożsamości</w:t>
            </w:r>
          </w:p>
        </w:tc>
      </w:tr>
      <w:tr w:rsidR="00F7190F" w14:paraId="46D6B86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05D501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status: VIP, cudzoziemiec, uprawniony do przyjęcia poza kolejnością</w:t>
            </w:r>
          </w:p>
        </w:tc>
      </w:tr>
      <w:tr w:rsidR="00F7190F" w14:paraId="3E1EC94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66E3CC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zapewnia możliwość przypisania Odcinka/Sali i łóżka w module Izba Przyjęć</w:t>
            </w:r>
          </w:p>
        </w:tc>
      </w:tr>
      <w:tr w:rsidR="00F7190F" w14:paraId="69B1F12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E1C95F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ograniczenie kryteriów wyszukiwania pacjentów na liście, wyłącznie na podstawie pełnego numeru PESEL.</w:t>
            </w:r>
          </w:p>
        </w:tc>
      </w:tr>
      <w:tr w:rsidR="00F7190F" w14:paraId="69392D1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A7D6FDC" w14:textId="749C3503"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wyszukiwanie pobytów pacjentów, co najmniej wg kryteriów: dzisiaj w godzinach od.. do.., wczoraj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godzinach od.. do.., w tym tygodniu, w ciągu ostatnich 24, 48 godzin, w określony dzień tygodnia</w:t>
            </w:r>
          </w:p>
        </w:tc>
      </w:tr>
      <w:tr w:rsidR="00F7190F" w14:paraId="30DB4AD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183302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wyszukiwanie pacjenta o nieznanej tożsamości (NN) co najmniej w oparciu o:</w:t>
            </w:r>
          </w:p>
        </w:tc>
      </w:tr>
      <w:tr w:rsidR="00F7190F" w14:paraId="276328D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7D311E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płeć (męska, żeńska, nieznana)</w:t>
            </w:r>
          </w:p>
        </w:tc>
      </w:tr>
      <w:tr w:rsidR="00F7190F" w14:paraId="3B94606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223342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fragment (fraza) opisu pacjenta</w:t>
            </w:r>
          </w:p>
        </w:tc>
      </w:tr>
      <w:tr w:rsidR="00F7190F" w14:paraId="47120E9F"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64458D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wyszukiwanie pobytów pacjentów NN, co najmniej wg kryteriów: dzisiaj w godzinach od.. do.., wczoraj w godzinach od.. do.., w tym tygodniu, w ciągu ostatnich 24, 48 godzin, w określony dzień tygodnia</w:t>
            </w:r>
          </w:p>
        </w:tc>
      </w:tr>
      <w:tr w:rsidR="00F7190F" w14:paraId="7B040F7F"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AC7B8AA" w14:textId="27AA9CD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 xml:space="preserve">W zależności od konfiguracji system musi umożliwiać prezentację statusu TRIAGE podczas przeglądu informacji o wizytach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i hospitalizacjach pacjenta.</w:t>
            </w:r>
          </w:p>
        </w:tc>
      </w:tr>
      <w:tr w:rsidR="00F7190F" w14:paraId="7B4CA01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5D36EC0" w14:textId="574FBB8C"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wyszukiwanie pacjentów w skorowidzu za pomocą dodatkowego kryterium budowanego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z wykorzystaniem zapytania SQL.</w:t>
            </w:r>
          </w:p>
        </w:tc>
      </w:tr>
      <w:tr w:rsidR="00F7190F" w14:paraId="0C91644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5A6016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kontrolować poprawność wprowadzanych danych pacjenta, co najmniej w zakresie:</w:t>
            </w:r>
          </w:p>
        </w:tc>
      </w:tr>
      <w:tr w:rsidR="00F7190F" w14:paraId="3CECCB6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0C0BBA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numeru PESEL oraz jego zależności z płcią i datą urodzenia pacjenta</w:t>
            </w:r>
          </w:p>
        </w:tc>
      </w:tr>
      <w:tr w:rsidR="00F7190F" w14:paraId="57E6185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3448D1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numeru dokumentu tożsamości (co najmniej dla dowodu osobistego i prawa jazdy)</w:t>
            </w:r>
          </w:p>
        </w:tc>
      </w:tr>
      <w:tr w:rsidR="00F7190F" w14:paraId="2AE26C6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14122D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automatyczne uzupełnianie numeru kartoteki pacjenta na podstawie technicznego identyfikatora</w:t>
            </w:r>
          </w:p>
        </w:tc>
      </w:tr>
      <w:tr w:rsidR="00F7190F" w14:paraId="0481733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B6533C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sprawdzać zgodność daty urodzenia pacjenta podanej w dokumencie UE, z datą urodzenia podaną w danych osobowych pacjenta.</w:t>
            </w:r>
          </w:p>
        </w:tc>
      </w:tr>
      <w:tr w:rsidR="00F7190F" w14:paraId="0BA1D97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52E488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wprowadzenie daty uzyskania pełnoletniości dla pacjentów, którzy nie ukończyli 18 roku życia</w:t>
            </w:r>
          </w:p>
        </w:tc>
      </w:tr>
      <w:tr w:rsidR="00F7190F" w14:paraId="22DD93A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B212D8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automatyczne tworzenie wpisów w skorowidzu pacjentów dla opiekunów danego pacjenta.</w:t>
            </w:r>
          </w:p>
        </w:tc>
      </w:tr>
      <w:tr w:rsidR="00F7190F" w14:paraId="5C208A9C"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29772DB0"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Obsługa listy pacjentów modułu</w:t>
            </w:r>
          </w:p>
        </w:tc>
      </w:tr>
      <w:tr w:rsidR="00F7190F" w14:paraId="2942A00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7725C0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wyszukiwanie pacjentów na liście wg różnych kryteriów, w szczególności:</w:t>
            </w:r>
          </w:p>
        </w:tc>
      </w:tr>
      <w:tr w:rsidR="00F7190F" w14:paraId="03DE80F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C026B6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status </w:t>
            </w:r>
            <w:proofErr w:type="spellStart"/>
            <w:r>
              <w:rPr>
                <w:rFonts w:eastAsia="Times New Roman" w:cstheme="minorHAnsi"/>
                <w:color w:val="000000"/>
                <w:sz w:val="20"/>
                <w:szCs w:val="20"/>
                <w:lang w:eastAsia="pl-PL"/>
              </w:rPr>
              <w:t>eWUŚ</w:t>
            </w:r>
            <w:proofErr w:type="spellEnd"/>
          </w:p>
        </w:tc>
      </w:tr>
      <w:tr w:rsidR="00F7190F" w14:paraId="0FD5FC9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A057E9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nazwisko, imię i nr PESEL</w:t>
            </w:r>
          </w:p>
        </w:tc>
      </w:tr>
      <w:tr w:rsidR="00F7190F" w14:paraId="2198C40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F47D3E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identyfikator pacjenta w systemie informatycznym</w:t>
            </w:r>
          </w:p>
        </w:tc>
      </w:tr>
      <w:tr w:rsidR="00F7190F" w14:paraId="586A039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CA4C6C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nr w księdze</w:t>
            </w:r>
          </w:p>
        </w:tc>
      </w:tr>
      <w:tr w:rsidR="00F7190F" w14:paraId="38216CF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618FFF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rozpoznanie</w:t>
            </w:r>
          </w:p>
        </w:tc>
      </w:tr>
      <w:tr w:rsidR="00F7190F" w14:paraId="3B040E4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55E3AD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lekarz badający</w:t>
            </w:r>
          </w:p>
        </w:tc>
      </w:tr>
      <w:tr w:rsidR="00F7190F" w14:paraId="48B4A53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5A5121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status sprzedaży</w:t>
            </w:r>
          </w:p>
        </w:tc>
      </w:tr>
      <w:tr w:rsidR="00F7190F" w14:paraId="2B71840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533488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odfiltrowanie listy pacjentów tylko do takich co posiadają alergie/uczulenie</w:t>
            </w:r>
          </w:p>
        </w:tc>
      </w:tr>
      <w:tr w:rsidR="00F7190F" w14:paraId="6F88C40D" w14:textId="77777777">
        <w:trPr>
          <w:trHeight w:val="1844"/>
        </w:trPr>
        <w:tc>
          <w:tcPr>
            <w:tcW w:w="10485" w:type="dxa"/>
            <w:tcBorders>
              <w:left w:val="single" w:sz="4" w:space="0" w:color="000000"/>
              <w:bottom w:val="single" w:sz="4" w:space="0" w:color="000000"/>
              <w:right w:val="single" w:sz="4" w:space="0" w:color="000000"/>
            </w:tcBorders>
            <w:shd w:val="clear" w:color="auto" w:fill="auto"/>
            <w:vAlign w:val="center"/>
          </w:tcPr>
          <w:p w14:paraId="3CE31AD2" w14:textId="28DAC2BA"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wyszukiwanie na listach pacjentów (RCH, Stacja dializ, Zakażenia, Gabinet, Rejestracja, Pracownia) pacjentów z groźnym wirusem lub bakteria:</w:t>
            </w:r>
            <w:r>
              <w:rPr>
                <w:rFonts w:eastAsia="Times New Roman" w:cstheme="minorHAnsi"/>
                <w:color w:val="000000"/>
                <w:sz w:val="20"/>
                <w:szCs w:val="20"/>
                <w:lang w:eastAsia="pl-PL"/>
              </w:rPr>
              <w:br/>
              <w:t>- Czy zakażenie – kryterium powinno umożliwić zawężenie wyników wyszukiwania do pacjentów z zakażeniem;</w:t>
            </w:r>
            <w:r>
              <w:rPr>
                <w:rFonts w:eastAsia="Times New Roman" w:cstheme="minorHAnsi"/>
                <w:color w:val="000000"/>
                <w:sz w:val="20"/>
                <w:szCs w:val="20"/>
                <w:lang w:eastAsia="pl-PL"/>
              </w:rPr>
              <w:br/>
              <w:t>- Czy podejrzenie – kryterium powinno umożliwić zawężenie wyników wyszukiwania do pacjentów z podejrzeniem zakażenia;</w:t>
            </w:r>
            <w:r>
              <w:rPr>
                <w:rFonts w:eastAsia="Times New Roman" w:cstheme="minorHAnsi"/>
                <w:color w:val="000000"/>
                <w:sz w:val="20"/>
                <w:szCs w:val="20"/>
                <w:lang w:eastAsia="pl-PL"/>
              </w:rPr>
              <w:br/>
              <w:t>- Czy kwarantanna – kryterium powinno umożliwić zawężenie wyników wyszukiwania do pacjentów z kwarantanna;</w:t>
            </w:r>
            <w:r>
              <w:rPr>
                <w:rFonts w:eastAsia="Times New Roman" w:cstheme="minorHAnsi"/>
                <w:color w:val="000000"/>
                <w:sz w:val="20"/>
                <w:szCs w:val="20"/>
                <w:lang w:eastAsia="pl-PL"/>
              </w:rPr>
              <w:br/>
              <w:t>- Rozpoznanie – kryterium powinno umożliwić zawężenie wyników wyszukiwania do pacjentów oznaczonych groźnym wirusem z konkretnym rozpoznaniem;</w:t>
            </w:r>
            <w:r>
              <w:rPr>
                <w:rFonts w:eastAsia="Times New Roman" w:cstheme="minorHAnsi"/>
                <w:color w:val="000000"/>
                <w:sz w:val="20"/>
                <w:szCs w:val="20"/>
                <w:lang w:eastAsia="pl-PL"/>
              </w:rPr>
              <w:br/>
              <w:t xml:space="preserve">- Zakażenie – kryterium powinno umożliwić zawężenie wyników wyszukiwania do pacjentów oznaczonych groźnym wirusem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z konkretnym rodzajem zakażenia.</w:t>
            </w:r>
          </w:p>
        </w:tc>
      </w:tr>
      <w:tr w:rsidR="00F7190F" w14:paraId="6C5B7DF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CD617C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rejestrację i modyfikację danych pacjentów</w:t>
            </w:r>
          </w:p>
        </w:tc>
      </w:tr>
      <w:tr w:rsidR="00F7190F" w14:paraId="4A2E271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CFC67F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rejestrację pacjenta z Unii Europejskiej,</w:t>
            </w:r>
          </w:p>
        </w:tc>
      </w:tr>
      <w:tr w:rsidR="00F7190F" w14:paraId="5DCCD0C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79F1A9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rejestrację pacjenta przyjmowanego decyzją wójta/burmistrza</w:t>
            </w:r>
          </w:p>
        </w:tc>
      </w:tr>
      <w:tr w:rsidR="00F7190F" w14:paraId="58C1E9C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57230A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przechowywać historię zmian danych osobowych pacjenta.</w:t>
            </w:r>
          </w:p>
        </w:tc>
      </w:tr>
      <w:tr w:rsidR="00F7190F" w14:paraId="2FCD093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233944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przeglądanie i wydruk dokumentacji z danymi pacjenta aktualnymi na dzień tworzenia tej dokumentacji.</w:t>
            </w:r>
          </w:p>
        </w:tc>
      </w:tr>
      <w:tr w:rsidR="00F7190F" w14:paraId="58449BC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7E85CF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powiązanie rekordu pacjenta NN (z poziomu jego danych osobowych) z rekordem pacjenta zarejestrowanego w systemie.</w:t>
            </w:r>
          </w:p>
        </w:tc>
      </w:tr>
      <w:tr w:rsidR="00F7190F" w14:paraId="037F40F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B19AFE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ewidencję pacjentów ze szczególnymi uprawnieniami, których dane są objęte ograniczonym dostępem.</w:t>
            </w:r>
          </w:p>
        </w:tc>
      </w:tr>
      <w:tr w:rsidR="00F7190F" w14:paraId="4D32AC8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3EBEEB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ograniczenie widoczności danych wrażliwych za pomocą uprawnień</w:t>
            </w:r>
          </w:p>
        </w:tc>
      </w:tr>
      <w:tr w:rsidR="00F7190F" w14:paraId="4AEA10B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C1208D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przegląd danych archiwalnych pacjenta:</w:t>
            </w:r>
          </w:p>
        </w:tc>
      </w:tr>
      <w:tr w:rsidR="00F7190F" w14:paraId="0E3D34A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090634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 zakresie danych osobowych,</w:t>
            </w:r>
          </w:p>
        </w:tc>
      </w:tr>
      <w:tr w:rsidR="00F7190F" w14:paraId="33297B7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D196AF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 zakresie danych z poszczególnych pobytów szpitalnych</w:t>
            </w:r>
          </w:p>
        </w:tc>
      </w:tr>
      <w:tr w:rsidR="00F7190F" w14:paraId="731F3FD5" w14:textId="77777777">
        <w:trPr>
          <w:trHeight w:val="816"/>
        </w:trPr>
        <w:tc>
          <w:tcPr>
            <w:tcW w:w="10485" w:type="dxa"/>
            <w:tcBorders>
              <w:left w:val="single" w:sz="4" w:space="0" w:color="000000"/>
              <w:bottom w:val="single" w:sz="4" w:space="0" w:color="000000"/>
              <w:right w:val="single" w:sz="4" w:space="0" w:color="000000"/>
            </w:tcBorders>
            <w:shd w:val="clear" w:color="auto" w:fill="auto"/>
            <w:vAlign w:val="center"/>
          </w:tcPr>
          <w:p w14:paraId="5971859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dodanie zdjęcia pacjenta w ramach danych osobowych: </w:t>
            </w:r>
            <w:r>
              <w:rPr>
                <w:rFonts w:eastAsia="Times New Roman" w:cstheme="minorHAnsi"/>
                <w:color w:val="000000"/>
                <w:sz w:val="20"/>
                <w:szCs w:val="20"/>
                <w:lang w:eastAsia="pl-PL"/>
              </w:rPr>
              <w:br/>
              <w:t xml:space="preserve">- z pliku graficznego, </w:t>
            </w:r>
            <w:r>
              <w:rPr>
                <w:rFonts w:eastAsia="Times New Roman" w:cstheme="minorHAnsi"/>
                <w:color w:val="000000"/>
                <w:sz w:val="20"/>
                <w:szCs w:val="20"/>
                <w:lang w:eastAsia="pl-PL"/>
              </w:rPr>
              <w:br/>
              <w:t xml:space="preserve">- zeskanowanego, </w:t>
            </w:r>
            <w:r>
              <w:rPr>
                <w:rFonts w:eastAsia="Times New Roman" w:cstheme="minorHAnsi"/>
                <w:color w:val="000000"/>
                <w:sz w:val="20"/>
                <w:szCs w:val="20"/>
                <w:lang w:eastAsia="pl-PL"/>
              </w:rPr>
              <w:br/>
              <w:t>- wykonanego podczas przyjęcia pacjenta</w:t>
            </w:r>
          </w:p>
        </w:tc>
      </w:tr>
      <w:tr w:rsidR="00F7190F" w14:paraId="1788082A"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10E0B4E2"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lastRenderedPageBreak/>
              <w:t>Rejestracja pacjenta w Izbie Przyjęć</w:t>
            </w:r>
          </w:p>
        </w:tc>
      </w:tr>
      <w:tr w:rsidR="00F7190F" w14:paraId="218536F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8ADE05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przyjęcie pacjenta w trybie nagłym oraz planowym</w:t>
            </w:r>
          </w:p>
        </w:tc>
      </w:tr>
      <w:tr w:rsidR="00F7190F" w14:paraId="5272FC0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E9A59C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oznaczenie pacjenta jako przyjętego w ramach powikłań po zabiegu.</w:t>
            </w:r>
          </w:p>
        </w:tc>
      </w:tr>
      <w:tr w:rsidR="00F7190F" w14:paraId="31A06A01"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03BCFD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automatycznie oznaczyć pobyt jako "zagrożenie życia lub zdrowia", podczas przyjęcia pacjenta w trybie nagłym.</w:t>
            </w:r>
          </w:p>
        </w:tc>
      </w:tr>
      <w:tr w:rsidR="00F7190F" w14:paraId="5833B45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20F837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Pacjenci kierowani na izbę przyjęć z innych jednostek szpitala, powinni być prezentowani na liście oczekujących na przyjęcie.</w:t>
            </w:r>
          </w:p>
        </w:tc>
      </w:tr>
      <w:tr w:rsidR="00F7190F" w14:paraId="272399EF"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29B33E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walidować minimalną długość pobytu pacjenta na podstawie konfigurowalnego parametru w kontekście jednostki organizacyjnej podczas rejestracji odmowy.</w:t>
            </w:r>
          </w:p>
        </w:tc>
      </w:tr>
      <w:tr w:rsidR="00F7190F" w14:paraId="5EC470C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BD53E5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System musi umożliwiać rejestrację rozpoznania: wstępnego, końcowego oraz </w:t>
            </w:r>
            <w:proofErr w:type="spellStart"/>
            <w:r>
              <w:rPr>
                <w:rFonts w:eastAsia="Times New Roman" w:cstheme="minorHAnsi"/>
                <w:color w:val="000000"/>
                <w:sz w:val="20"/>
                <w:szCs w:val="20"/>
                <w:lang w:eastAsia="pl-PL"/>
              </w:rPr>
              <w:t>rozpoznań</w:t>
            </w:r>
            <w:proofErr w:type="spellEnd"/>
            <w:r>
              <w:rPr>
                <w:rFonts w:eastAsia="Times New Roman" w:cstheme="minorHAnsi"/>
                <w:color w:val="000000"/>
                <w:sz w:val="20"/>
                <w:szCs w:val="20"/>
                <w:lang w:eastAsia="pl-PL"/>
              </w:rPr>
              <w:t xml:space="preserve"> towarzyszących.</w:t>
            </w:r>
          </w:p>
        </w:tc>
      </w:tr>
      <w:tr w:rsidR="00F7190F" w14:paraId="30D4A646"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3126995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Rejestracja </w:t>
            </w:r>
            <w:proofErr w:type="spellStart"/>
            <w:r>
              <w:rPr>
                <w:rFonts w:eastAsia="Times New Roman" w:cstheme="minorHAnsi"/>
                <w:color w:val="000000"/>
                <w:sz w:val="20"/>
                <w:szCs w:val="20"/>
                <w:lang w:eastAsia="pl-PL"/>
              </w:rPr>
              <w:t>rozpoznań</w:t>
            </w:r>
            <w:proofErr w:type="spellEnd"/>
            <w:r>
              <w:rPr>
                <w:rFonts w:eastAsia="Times New Roman" w:cstheme="minorHAnsi"/>
                <w:color w:val="000000"/>
                <w:sz w:val="20"/>
                <w:szCs w:val="20"/>
                <w:lang w:eastAsia="pl-PL"/>
              </w:rPr>
              <w:t xml:space="preserve"> w systemie musi odbywać się z wykorzystaniem słownika ICD10. System umożliwia wyszukiwanie </w:t>
            </w:r>
            <w:proofErr w:type="spellStart"/>
            <w:r>
              <w:rPr>
                <w:rFonts w:eastAsia="Times New Roman" w:cstheme="minorHAnsi"/>
                <w:color w:val="000000"/>
                <w:sz w:val="20"/>
                <w:szCs w:val="20"/>
                <w:lang w:eastAsia="pl-PL"/>
              </w:rPr>
              <w:t>rozpoznań</w:t>
            </w:r>
            <w:proofErr w:type="spellEnd"/>
            <w:r>
              <w:rPr>
                <w:rFonts w:eastAsia="Times New Roman" w:cstheme="minorHAnsi"/>
                <w:color w:val="000000"/>
                <w:sz w:val="20"/>
                <w:szCs w:val="20"/>
                <w:lang w:eastAsia="pl-PL"/>
              </w:rPr>
              <w:t xml:space="preserve"> po kodzie, nazwie oraz słowach kluczowych zdefiniowanych przez administratora systemu</w:t>
            </w:r>
          </w:p>
        </w:tc>
      </w:tr>
      <w:tr w:rsidR="00F7190F" w14:paraId="14E4091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8FB89D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powinien umożliwiać kopiowanie </w:t>
            </w:r>
            <w:proofErr w:type="spellStart"/>
            <w:r>
              <w:rPr>
                <w:rFonts w:eastAsia="Times New Roman" w:cstheme="minorHAnsi"/>
                <w:color w:val="000000"/>
                <w:sz w:val="20"/>
                <w:szCs w:val="20"/>
                <w:lang w:eastAsia="pl-PL"/>
              </w:rPr>
              <w:t>rozpoznań</w:t>
            </w:r>
            <w:proofErr w:type="spellEnd"/>
            <w:r>
              <w:rPr>
                <w:rFonts w:eastAsia="Times New Roman" w:cstheme="minorHAnsi"/>
                <w:color w:val="000000"/>
                <w:sz w:val="20"/>
                <w:szCs w:val="20"/>
                <w:lang w:eastAsia="pl-PL"/>
              </w:rPr>
              <w:t xml:space="preserve"> z: poprzedniej jednostki, poprzedniej hospitalizacji, poprzedniego pobytu w Izbie Przyjęć.</w:t>
            </w:r>
          </w:p>
        </w:tc>
      </w:tr>
      <w:tr w:rsidR="00F7190F" w14:paraId="38F9B3B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B3CDD1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w:t>
            </w:r>
          </w:p>
        </w:tc>
      </w:tr>
      <w:tr w:rsidR="00F7190F" w14:paraId="3364FA2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E7115F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wprowadzenie danych ze skierowania,</w:t>
            </w:r>
          </w:p>
        </w:tc>
      </w:tr>
      <w:tr w:rsidR="00F7190F" w14:paraId="7DABCD3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3DC837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-import danych o podmiotach leczniczych i praktykach lekarskich z Rejestru Podmiotów Wykonujących Działalność Leczniczą. Zaimportowane dane powinny być możliwe do wykorzystania podczas ewidencji danych skierowania</w:t>
            </w:r>
          </w:p>
        </w:tc>
      </w:tr>
      <w:tr w:rsidR="00F7190F" w14:paraId="0197A97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2EC62D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-wprowadzenie danych płatnika</w:t>
            </w:r>
          </w:p>
        </w:tc>
      </w:tr>
      <w:tr w:rsidR="00F7190F" w14:paraId="30442D1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24C32C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wprowadzenie danych wywiadu wstępnego, z możliwością użycia słownika tekstów standardowych lub dedykowanego formularza</w:t>
            </w:r>
          </w:p>
        </w:tc>
      </w:tr>
      <w:tr w:rsidR="00F7190F" w14:paraId="3089DA6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282D74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wprowadzenie wywiadu przedporodowego</w:t>
            </w:r>
          </w:p>
        </w:tc>
      </w:tr>
      <w:tr w:rsidR="00F7190F" w14:paraId="10C8651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38BAF1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wprowadzenie danych niezbędnych do wystawienia Karty Statystycznej Psychiatrycznej</w:t>
            </w:r>
          </w:p>
        </w:tc>
      </w:tr>
      <w:tr w:rsidR="00F7190F" w14:paraId="2C4B7B5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2D9E5A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eksport Karty Psychiatrycznej do pliku XML</w:t>
            </w:r>
          </w:p>
        </w:tc>
      </w:tr>
      <w:tr w:rsidR="00F7190F" w14:paraId="214738E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6C7FD2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wystawianie skierowania na zewnątrz z poziomu przeglądu danych historii choroby.</w:t>
            </w:r>
          </w:p>
        </w:tc>
      </w:tr>
      <w:tr w:rsidR="00F7190F" w14:paraId="26F0489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45FB6B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rejestrację wykonanych oraz zlecanych pacjentowi usług, w szczególności: </w:t>
            </w:r>
          </w:p>
        </w:tc>
      </w:tr>
      <w:tr w:rsidR="00F7190F" w14:paraId="47FA6B5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B1CB93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procedur, </w:t>
            </w:r>
          </w:p>
        </w:tc>
      </w:tr>
      <w:tr w:rsidR="00F7190F" w14:paraId="60B800F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CF3D17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podanych leków, </w:t>
            </w:r>
          </w:p>
        </w:tc>
      </w:tr>
      <w:tr w:rsidR="00F7190F" w14:paraId="5C2A4B7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E0B222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konsultacji.</w:t>
            </w:r>
          </w:p>
        </w:tc>
      </w:tr>
      <w:tr w:rsidR="00F7190F" w14:paraId="182BCDD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D9E2CD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wskazanie Jednostki Obciążanej podczas ewidencji wykonania procedur, konsultacji czy badań, których realizacja nie wynika ze zlecenia.</w:t>
            </w:r>
          </w:p>
        </w:tc>
      </w:tr>
      <w:tr w:rsidR="00F7190F" w14:paraId="68E57BD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384636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ewidencję i przegląd zestawów narzędzi zastosowanych w ramach pobytu pacjenta.</w:t>
            </w:r>
          </w:p>
        </w:tc>
      </w:tr>
      <w:tr w:rsidR="00F7190F" w14:paraId="6461974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6CDE89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uzupełniania danych wywiadu i badania wstępnego, system musi umożliwić wykorzystanie informacji wcześniej wprowadzonych - wywiad wstępny, rozpoznanie wstępne, badanie fizykalne wstępne.</w:t>
            </w:r>
          </w:p>
        </w:tc>
      </w:tr>
      <w:tr w:rsidR="00F7190F" w14:paraId="64AC5071" w14:textId="77777777">
        <w:trPr>
          <w:trHeight w:val="1224"/>
        </w:trPr>
        <w:tc>
          <w:tcPr>
            <w:tcW w:w="10485" w:type="dxa"/>
            <w:tcBorders>
              <w:left w:val="single" w:sz="4" w:space="0" w:color="000000"/>
              <w:bottom w:val="single" w:sz="4" w:space="0" w:color="000000"/>
              <w:right w:val="single" w:sz="4" w:space="0" w:color="000000"/>
            </w:tcBorders>
            <w:shd w:val="clear" w:color="000000" w:fill="FFFFFF"/>
            <w:vAlign w:val="center"/>
          </w:tcPr>
          <w:p w14:paraId="0EF4E97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Izbie przyjęć, w zakresie:</w:t>
            </w:r>
            <w:r>
              <w:rPr>
                <w:rFonts w:eastAsia="Times New Roman" w:cstheme="minorHAnsi"/>
                <w:color w:val="000000"/>
                <w:sz w:val="20"/>
                <w:szCs w:val="20"/>
                <w:lang w:eastAsia="pl-PL"/>
              </w:rPr>
              <w:br/>
              <w:t>- wywiadu wstępnego,</w:t>
            </w:r>
            <w:r>
              <w:rPr>
                <w:rFonts w:eastAsia="Times New Roman" w:cstheme="minorHAnsi"/>
                <w:color w:val="000000"/>
                <w:sz w:val="20"/>
                <w:szCs w:val="20"/>
                <w:lang w:eastAsia="pl-PL"/>
              </w:rPr>
              <w:br/>
              <w:t>- badania przedmiotowego.</w:t>
            </w:r>
          </w:p>
        </w:tc>
      </w:tr>
      <w:tr w:rsidR="00F7190F" w14:paraId="555B99D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196E85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rejestrację, przegląd oraz śledzenie historii zmian dokumentów uprawniających do uzyskania świadczeń.</w:t>
            </w:r>
          </w:p>
        </w:tc>
      </w:tr>
      <w:tr w:rsidR="00F7190F" w14:paraId="12E621D4"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362A615E" w14:textId="540CFAD6"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oznaczenie pacjenta jako monitorowanego przez Zespół Wczesnego Reagowania (ZWR) w ramach pobytu. Tak oznaczony pacjent w ramach danej opieki (aktualnie przypisany do ZWR) powinien być prezentowany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odróżnialny sposób, np. dane prezentowane na tle w innym kolorze.</w:t>
            </w:r>
          </w:p>
        </w:tc>
      </w:tr>
      <w:tr w:rsidR="00F7190F" w14:paraId="6E8C06CF"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1AC6ADB" w14:textId="6B6D1D61"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zbiorczy przegląd wraz z historią pacjentów przypisanych do Zespół Wczesnego Reagowania (ZWR)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ramach całego Szpitala.</w:t>
            </w:r>
          </w:p>
        </w:tc>
      </w:tr>
      <w:tr w:rsidR="00F7190F" w14:paraId="24DB7A5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CEE165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rejestrację informacji o wymaganym transporcie medycznym pacjenta</w:t>
            </w:r>
          </w:p>
        </w:tc>
      </w:tr>
      <w:tr w:rsidR="00F7190F" w14:paraId="4F7E8FD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2F1560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rejestrację informacji o planowanym czasie hospitalizacji</w:t>
            </w:r>
          </w:p>
        </w:tc>
      </w:tr>
      <w:tr w:rsidR="00F7190F" w14:paraId="26469F0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5609BD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przegląd i obsługę zamówień do Banku Krwi oraz przetoczeń, w kontekście wybranej jednostki organizacyjnej.</w:t>
            </w:r>
          </w:p>
        </w:tc>
      </w:tr>
      <w:tr w:rsidR="00F7190F" w14:paraId="5529D7D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E4FC44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System automatycznie wysyła zlecenie na próbę zgodności serologicznej krwi wraz z zamówieniem do Banku Krwi.</w:t>
            </w:r>
          </w:p>
        </w:tc>
      </w:tr>
      <w:tr w:rsidR="00F7190F" w14:paraId="5DDD732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14A63A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ewidencji usług rozliczanych komercyjnie</w:t>
            </w:r>
          </w:p>
        </w:tc>
      </w:tr>
      <w:tr w:rsidR="00F7190F" w14:paraId="5ACFE05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398751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ewidencję pomiaru ostrości widzenia wg skali </w:t>
            </w:r>
            <w:proofErr w:type="spellStart"/>
            <w:r>
              <w:rPr>
                <w:rFonts w:eastAsia="Times New Roman" w:cstheme="minorHAnsi"/>
                <w:color w:val="000000"/>
                <w:sz w:val="20"/>
                <w:szCs w:val="20"/>
                <w:lang w:eastAsia="pl-PL"/>
              </w:rPr>
              <w:t>Snellena</w:t>
            </w:r>
            <w:proofErr w:type="spellEnd"/>
            <w:r>
              <w:rPr>
                <w:rFonts w:eastAsia="Times New Roman" w:cstheme="minorHAnsi"/>
                <w:color w:val="000000"/>
                <w:sz w:val="20"/>
                <w:szCs w:val="20"/>
                <w:lang w:eastAsia="pl-PL"/>
              </w:rPr>
              <w:t>.</w:t>
            </w:r>
          </w:p>
        </w:tc>
      </w:tr>
      <w:tr w:rsidR="00F7190F" w14:paraId="3A2012BF"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3DE81A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badania pacjenta system musi umożliwiać ewidencję wyniku pomiaru w czterostopniowej skali CCS, określającej stopień zaawansowania dławicy piersiowej.</w:t>
            </w:r>
          </w:p>
        </w:tc>
      </w:tr>
      <w:tr w:rsidR="00F7190F" w14:paraId="5E97A51F"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B7BFCA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W zależności od konfiguracji system wymusza, dla wybranych </w:t>
            </w:r>
            <w:proofErr w:type="spellStart"/>
            <w:r>
              <w:rPr>
                <w:rFonts w:eastAsia="Times New Roman" w:cstheme="minorHAnsi"/>
                <w:color w:val="000000"/>
                <w:sz w:val="20"/>
                <w:szCs w:val="20"/>
                <w:lang w:eastAsia="pl-PL"/>
              </w:rPr>
              <w:t>rozpoznań</w:t>
            </w:r>
            <w:proofErr w:type="spellEnd"/>
            <w:r>
              <w:rPr>
                <w:rFonts w:eastAsia="Times New Roman" w:cstheme="minorHAnsi"/>
                <w:color w:val="000000"/>
                <w:sz w:val="20"/>
                <w:szCs w:val="20"/>
                <w:lang w:eastAsia="pl-PL"/>
              </w:rPr>
              <w:t xml:space="preserve"> związanych z niewydolnością serca lub dławicą piersiową, wprowadzenie wyniku badania pacjenta w skali NYHA lub CCS.</w:t>
            </w:r>
          </w:p>
        </w:tc>
      </w:tr>
      <w:tr w:rsidR="00F7190F" w14:paraId="60B6C9A1" w14:textId="77777777">
        <w:trPr>
          <w:trHeight w:val="1020"/>
        </w:trPr>
        <w:tc>
          <w:tcPr>
            <w:tcW w:w="10485" w:type="dxa"/>
            <w:tcBorders>
              <w:left w:val="single" w:sz="4" w:space="0" w:color="000000"/>
              <w:bottom w:val="single" w:sz="4" w:space="0" w:color="000000"/>
              <w:right w:val="single" w:sz="4" w:space="0" w:color="000000"/>
            </w:tcBorders>
            <w:shd w:val="clear" w:color="auto" w:fill="auto"/>
            <w:vAlign w:val="center"/>
          </w:tcPr>
          <w:p w14:paraId="7AA6812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powinien umożliwić automatyczne oznaczenie pacjenta objętego kwarantanną. Oznaczenie pacjenta powinno mieć miejsce w sytuacji, gdy podczas weryfikacji uprawnień pacjenta w systemie </w:t>
            </w:r>
            <w:proofErr w:type="spellStart"/>
            <w:r>
              <w:rPr>
                <w:rFonts w:eastAsia="Times New Roman" w:cstheme="minorHAnsi"/>
                <w:color w:val="000000"/>
                <w:sz w:val="20"/>
                <w:szCs w:val="20"/>
                <w:lang w:eastAsia="pl-PL"/>
              </w:rPr>
              <w:t>eWUŚ</w:t>
            </w:r>
            <w:proofErr w:type="spellEnd"/>
            <w:r>
              <w:rPr>
                <w:rFonts w:eastAsia="Times New Roman" w:cstheme="minorHAnsi"/>
                <w:color w:val="000000"/>
                <w:sz w:val="20"/>
                <w:szCs w:val="20"/>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F7190F" w14:paraId="506CEA14"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5F621282"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Zakończenie pobytu w Izbie Przyjęć</w:t>
            </w:r>
          </w:p>
        </w:tc>
      </w:tr>
      <w:tr w:rsidR="00F7190F" w14:paraId="711D0C2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D5CEDD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rejestrację opuszczenia Izby Przyjęć przez pacjenta w jednym z trybów: </w:t>
            </w:r>
          </w:p>
        </w:tc>
      </w:tr>
      <w:tr w:rsidR="00F7190F" w14:paraId="67F1EDE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267ECB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skierowanie pacjenta na oddział</w:t>
            </w:r>
          </w:p>
        </w:tc>
      </w:tr>
      <w:tr w:rsidR="00F7190F" w14:paraId="06B8788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7403ED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zgon pacjenta na Izbie Przyjęć, z wpisem do Księgi Zgonów.</w:t>
            </w:r>
          </w:p>
        </w:tc>
      </w:tr>
      <w:tr w:rsidR="00F7190F" w14:paraId="3D0C2E3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DF3CCF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odmowa przyjęcia pacjenta do szpitala, z wpisem do Wykazu Odmów i Porad Ambulatoryjnych,</w:t>
            </w:r>
          </w:p>
        </w:tc>
      </w:tr>
      <w:tr w:rsidR="00F7190F" w14:paraId="3A98CDE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755332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zaplanowanie późniejszego terminu przyjęcia pacjenta, z wpisem do Harmonogramu przyjęć.</w:t>
            </w:r>
          </w:p>
        </w:tc>
      </w:tr>
      <w:tr w:rsidR="00F7190F" w14:paraId="3875AE3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31F726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przeniesienie pacjenta na inną izbę przyjęć.</w:t>
            </w:r>
          </w:p>
        </w:tc>
      </w:tr>
      <w:tr w:rsidR="00F7190F" w14:paraId="7932498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5A86B8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wycofanie skierowania pacjenta na oddział</w:t>
            </w:r>
          </w:p>
        </w:tc>
      </w:tr>
      <w:tr w:rsidR="00F7190F" w14:paraId="1B1BAC6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93B82F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 zatwierdzeniu skierowania pacjenta do oddziału system drukuje opaskę z kodem kreskowym identyfikującym pacjenta</w:t>
            </w:r>
          </w:p>
        </w:tc>
      </w:tr>
      <w:tr w:rsidR="00F7190F" w14:paraId="4EE458D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FB286A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drukowanie wielu etykiet opatrzonym identyfikatorem pacjenta np. w postaci kodu paskowego</w:t>
            </w:r>
          </w:p>
        </w:tc>
      </w:tr>
      <w:tr w:rsidR="00F7190F" w14:paraId="748C413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931BF7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kierowania pacjenta na oddział, system musi umożliwiać określenie planowanej liczby dni pobytu</w:t>
            </w:r>
          </w:p>
        </w:tc>
      </w:tr>
      <w:tr w:rsidR="00F7190F" w14:paraId="35A898A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3AF42F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umożliwić autoryzację danych Izby Przyjęć, </w:t>
            </w:r>
          </w:p>
        </w:tc>
      </w:tr>
      <w:tr w:rsidR="00F7190F" w14:paraId="776F245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FF43A5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umożliwić ewidencję danych do rozliczenia produktów kontraktowanych z NFZ </w:t>
            </w:r>
          </w:p>
        </w:tc>
      </w:tr>
      <w:tr w:rsidR="00F7190F" w14:paraId="09655CF1"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7DD2572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zarejestrowanie pacjenta w systemie Informacje Medyczne wraz z możliwością wydruku konfigurowalnego szablonu pisma zgody na udostępniane informacji medycznych systemowi Informacje Medyczne.</w:t>
            </w:r>
          </w:p>
        </w:tc>
      </w:tr>
      <w:tr w:rsidR="00F7190F" w14:paraId="133D13A2"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10AB35D6"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Tworzenie dokumentacji Izby Przyjęć</w:t>
            </w:r>
          </w:p>
        </w:tc>
      </w:tr>
      <w:tr w:rsidR="00F7190F" w14:paraId="5559D14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926ECD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tworzenie i wydruk dokumentacji indywidualnej pacjentów izby przyjęć: tj.</w:t>
            </w:r>
          </w:p>
        </w:tc>
      </w:tr>
      <w:tr w:rsidR="00F7190F" w14:paraId="281D817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1BE2EF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Karta Wypisowa,</w:t>
            </w:r>
          </w:p>
        </w:tc>
      </w:tr>
      <w:tr w:rsidR="00F7190F" w14:paraId="0C763F1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EFC9F4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Historia choroby – pierwsza strona</w:t>
            </w:r>
          </w:p>
        </w:tc>
      </w:tr>
      <w:tr w:rsidR="00F7190F" w14:paraId="05B03BD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F5FB50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Karta Odmowy.</w:t>
            </w:r>
          </w:p>
        </w:tc>
      </w:tr>
      <w:tr w:rsidR="00F7190F" w14:paraId="6085C1B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4F545D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dla każdego składnika historii choroby umożliwia wydruk przypisanego pisma.</w:t>
            </w:r>
          </w:p>
        </w:tc>
      </w:tr>
      <w:tr w:rsidR="00F7190F" w14:paraId="7E8E253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6657D8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obsługę dokumentacji zbiorczej tj.: </w:t>
            </w:r>
          </w:p>
        </w:tc>
      </w:tr>
      <w:tr w:rsidR="00F7190F" w14:paraId="62ABE33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E35D7F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Wykaz Główny,</w:t>
            </w:r>
          </w:p>
        </w:tc>
      </w:tr>
      <w:tr w:rsidR="00F7190F" w14:paraId="7BFB030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739B5A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Księgi Izby Przyjęć,</w:t>
            </w:r>
          </w:p>
        </w:tc>
      </w:tr>
      <w:tr w:rsidR="00F7190F" w14:paraId="1AF9C38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7B1619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Harmonogram przyjęć,</w:t>
            </w:r>
          </w:p>
        </w:tc>
      </w:tr>
      <w:tr w:rsidR="00F7190F" w14:paraId="77C78C5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ACF24E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Wykaz odmów i Porad Ambulatoryjnych,</w:t>
            </w:r>
          </w:p>
        </w:tc>
      </w:tr>
      <w:tr w:rsidR="00F7190F" w14:paraId="35A3B14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D60623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Wykaz Zabiegów,</w:t>
            </w:r>
          </w:p>
        </w:tc>
      </w:tr>
      <w:tr w:rsidR="00F7190F" w14:paraId="6351EB2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3D451C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Księga Depozytów,</w:t>
            </w:r>
          </w:p>
        </w:tc>
      </w:tr>
      <w:tr w:rsidR="00F7190F" w14:paraId="5B5469B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8B60E6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Księga Zgonów,</w:t>
            </w:r>
          </w:p>
        </w:tc>
      </w:tr>
      <w:tr w:rsidR="00F7190F" w14:paraId="3DF2F4E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067ECC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Księga Ratownictwa,</w:t>
            </w:r>
          </w:p>
        </w:tc>
      </w:tr>
      <w:tr w:rsidR="00F7190F" w14:paraId="06283DB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CA9B8E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Książka transfuzyjna.</w:t>
            </w:r>
          </w:p>
        </w:tc>
      </w:tr>
      <w:tr w:rsidR="00F7190F" w14:paraId="15E41AF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0D4FC6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podpowiadanie dat w danych pozycji Księgi Ratownictwa.</w:t>
            </w:r>
          </w:p>
        </w:tc>
      </w:tr>
      <w:tr w:rsidR="00F7190F" w14:paraId="3C33660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AEA5E6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tworzenie i wydruk standardowych raportów tj.: </w:t>
            </w:r>
          </w:p>
        </w:tc>
      </w:tr>
      <w:tr w:rsidR="00F7190F" w14:paraId="37B43C9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ADD528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raportu ruchu chorych izby przyjęć, w ujęciu osobowym</w:t>
            </w:r>
          </w:p>
        </w:tc>
      </w:tr>
      <w:tr w:rsidR="00F7190F" w14:paraId="7450DB8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88653F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 xml:space="preserve"> - raportu ruchu chorych izby przyjęć, w ujęciu sumarycznym</w:t>
            </w:r>
          </w:p>
        </w:tc>
      </w:tr>
      <w:tr w:rsidR="00F7190F" w14:paraId="5A16A5E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D0313A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liczba pacjentów powracających do szpitala w podanym okresie - również w wariancie uwzględniającym pacjentów powracających po odmowie lub poradzie ambulatoryjnej.</w:t>
            </w:r>
          </w:p>
        </w:tc>
      </w:tr>
      <w:tr w:rsidR="00F7190F" w14:paraId="0992D770"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1E7180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przygotowanie raportu listy pacjentów z informacją o przydzielonym łóżku w ramach danego dnia</w:t>
            </w:r>
          </w:p>
        </w:tc>
      </w:tr>
      <w:tr w:rsidR="00F7190F" w14:paraId="29626D0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15F8AF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prowadzenie rejestru przyjęć do szpitala psychiatrycznego zgodnie z wymogami prawa.</w:t>
            </w:r>
          </w:p>
        </w:tc>
      </w:tr>
      <w:tr w:rsidR="00F7190F" w14:paraId="612AEE5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FFCD2A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definiowanie własnych raportów w oparciu o zgromadzone w systemie dane</w:t>
            </w:r>
          </w:p>
        </w:tc>
      </w:tr>
      <w:tr w:rsidR="00F7190F" w14:paraId="054D252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7077CD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projektowanie własnych formularzy dokumentacji medycznej,</w:t>
            </w:r>
          </w:p>
        </w:tc>
      </w:tr>
      <w:tr w:rsidR="00F7190F" w14:paraId="5A726F6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B96922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automatyczne generowanie wydruku informacyjnego recepty elektronicznej</w:t>
            </w:r>
          </w:p>
        </w:tc>
      </w:tr>
      <w:tr w:rsidR="00F7190F" w14:paraId="5EE9C29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327F4D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wysłanie do pacjenta kodu dostępowego do e-recepty za pomocą wiadomości SMS.</w:t>
            </w:r>
          </w:p>
        </w:tc>
      </w:tr>
      <w:tr w:rsidR="00F7190F" w14:paraId="6A7DF3E8"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48D9E6F4"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Integracja z innymi elementami systemu</w:t>
            </w:r>
          </w:p>
        </w:tc>
      </w:tr>
      <w:tr w:rsidR="00F7190F" w14:paraId="772D391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D03003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zapewniać integrację z innymi modułami systemu medycznego realizującymi funkcjonalność w zakresie:</w:t>
            </w:r>
          </w:p>
        </w:tc>
      </w:tr>
      <w:tr w:rsidR="00F7190F" w14:paraId="00B256B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CF511A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ewidencji zużytych leków i materiałów oraz aktualizacji stanów magazynowych (Apteczka oddziałowa)</w:t>
            </w:r>
          </w:p>
        </w:tc>
      </w:tr>
      <w:tr w:rsidR="00F7190F" w14:paraId="223FDCB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4B4417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wzajemnego udostępniania danych zleceń i danych o ich wykonaniu we właściwym kontekście (pacjenta, pobytów, hospitalizacji)</w:t>
            </w:r>
          </w:p>
        </w:tc>
      </w:tr>
      <w:tr w:rsidR="00F7190F" w14:paraId="32E4B3B2"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0703ABDB"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Oddział</w:t>
            </w:r>
          </w:p>
        </w:tc>
      </w:tr>
      <w:tr w:rsidR="00F7190F" w14:paraId="2FA77017"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0ACE83EA" w14:textId="10FFD3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Pulpit główny modułu powinien zawierać podstawowe informacje liczbowe informujące o liczbie aktualnie przebywających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oddziale pacjentach, o liczbie pacjentów wypisywanych, do przyjęcia, liczbie zleceń do obsłużenia</w:t>
            </w:r>
          </w:p>
        </w:tc>
      </w:tr>
      <w:tr w:rsidR="00F7190F" w14:paraId="71EDAD2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583F22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prezentację na głównym pulpicie modułu informacji o liczbie pacjentów przebywających na przepustkach.</w:t>
            </w:r>
          </w:p>
        </w:tc>
      </w:tr>
      <w:tr w:rsidR="00F7190F" w14:paraId="4A0C3D7B"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46190CC8"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Obsługa listy pacjentów modułu</w:t>
            </w:r>
          </w:p>
        </w:tc>
      </w:tr>
      <w:tr w:rsidR="00F7190F" w14:paraId="4A7C8BB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29F75F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wyszukiwanie pacjentów na liście wg różnych parametrów, w szczególności:</w:t>
            </w:r>
          </w:p>
        </w:tc>
      </w:tr>
      <w:tr w:rsidR="00F7190F" w14:paraId="20039F2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70904A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stan pacjenta</w:t>
            </w:r>
          </w:p>
        </w:tc>
      </w:tr>
      <w:tr w:rsidR="00F7190F" w14:paraId="50FBE18A" w14:textId="77777777">
        <w:trPr>
          <w:trHeight w:val="350"/>
        </w:trPr>
        <w:tc>
          <w:tcPr>
            <w:tcW w:w="10485" w:type="dxa"/>
            <w:tcBorders>
              <w:left w:val="single" w:sz="4" w:space="0" w:color="000000"/>
              <w:bottom w:val="single" w:sz="4" w:space="0" w:color="000000"/>
              <w:right w:val="single" w:sz="4" w:space="0" w:color="000000"/>
            </w:tcBorders>
            <w:shd w:val="clear" w:color="auto" w:fill="auto"/>
            <w:vAlign w:val="center"/>
          </w:tcPr>
          <w:p w14:paraId="45FE89D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status pacjenta (przysłany z IP, przebywający na oddziale, skierowany do innej jednostki, na przepustce, uciekinier)</w:t>
            </w:r>
          </w:p>
        </w:tc>
      </w:tr>
      <w:tr w:rsidR="00F7190F" w14:paraId="5AA9B1D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A08477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status </w:t>
            </w:r>
            <w:proofErr w:type="spellStart"/>
            <w:r>
              <w:rPr>
                <w:rFonts w:eastAsia="Times New Roman" w:cstheme="minorHAnsi"/>
                <w:color w:val="000000"/>
                <w:sz w:val="20"/>
                <w:szCs w:val="20"/>
                <w:lang w:eastAsia="pl-PL"/>
              </w:rPr>
              <w:t>eWUŚ</w:t>
            </w:r>
            <w:proofErr w:type="spellEnd"/>
          </w:p>
        </w:tc>
      </w:tr>
      <w:tr w:rsidR="00F7190F" w14:paraId="504A732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B192FC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identyfikator pacjenta</w:t>
            </w:r>
          </w:p>
        </w:tc>
      </w:tr>
      <w:tr w:rsidR="00F7190F" w14:paraId="09174B7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330902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lekarz prowadzący</w:t>
            </w:r>
          </w:p>
        </w:tc>
      </w:tr>
      <w:tr w:rsidR="00F7190F" w14:paraId="246BF74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DB5D9A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lekarz nadzorujący (jeśli jest rejestrowany na danym oddziale)</w:t>
            </w:r>
          </w:p>
        </w:tc>
      </w:tr>
      <w:tr w:rsidR="00F7190F" w14:paraId="1EE435F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CFADC5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nazwisko i imię</w:t>
            </w:r>
          </w:p>
        </w:tc>
      </w:tr>
      <w:tr w:rsidR="00F7190F" w14:paraId="0F2D71D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3F6692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nr Wykazu Głównego</w:t>
            </w:r>
          </w:p>
        </w:tc>
      </w:tr>
      <w:tr w:rsidR="00F7190F" w14:paraId="4386698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D73EE3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rozpoznanie</w:t>
            </w:r>
          </w:p>
        </w:tc>
      </w:tr>
      <w:tr w:rsidR="00F7190F" w14:paraId="1DBBBDA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68C418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płatnik</w:t>
            </w:r>
          </w:p>
        </w:tc>
      </w:tr>
      <w:tr w:rsidR="00F7190F" w14:paraId="2F66668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6686E9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nr kartoteki i karty pacjenta</w:t>
            </w:r>
          </w:p>
        </w:tc>
      </w:tr>
      <w:tr w:rsidR="00F7190F" w14:paraId="6A1036F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678F9B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zlecenia leków modyfikowane w ciągu ostatnich X godzin</w:t>
            </w:r>
          </w:p>
        </w:tc>
      </w:tr>
      <w:tr w:rsidR="00F7190F" w14:paraId="19B2AF5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B1AAED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 aktualnymi zleceniami leków</w:t>
            </w:r>
          </w:p>
        </w:tc>
      </w:tr>
      <w:tr w:rsidR="00F7190F" w14:paraId="7D0D84F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6FDAE1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obsługiwani w innych jednostkach</w:t>
            </w:r>
          </w:p>
        </w:tc>
      </w:tr>
      <w:tr w:rsidR="00F7190F" w14:paraId="381F426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AB40B3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 przepustkami do zatwierdzenia</w:t>
            </w:r>
          </w:p>
        </w:tc>
      </w:tr>
      <w:tr w:rsidR="00F7190F" w14:paraId="2ED93E2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2443CB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przepustki planowane</w:t>
            </w:r>
          </w:p>
        </w:tc>
      </w:tr>
      <w:tr w:rsidR="00F7190F" w14:paraId="78CE0EE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F3113B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zlecenia leków do potwierdzenia</w:t>
            </w:r>
          </w:p>
        </w:tc>
      </w:tr>
      <w:tr w:rsidR="00F7190F" w14:paraId="6DADBCA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41E68F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obsługiwani w trybie IOM</w:t>
            </w:r>
          </w:p>
        </w:tc>
      </w:tr>
      <w:tr w:rsidR="00F7190F" w14:paraId="350DBCF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D2AFBE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bez obserwacji lekarskich</w:t>
            </w:r>
          </w:p>
        </w:tc>
      </w:tr>
      <w:tr w:rsidR="00F7190F" w14:paraId="0A062A5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B17C5A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wyszukanie pacjenta z wykorzystaniem kodu paskowego (w którym zakodowany jest identyfikator pacjenta) z opaski </w:t>
            </w:r>
          </w:p>
        </w:tc>
      </w:tr>
      <w:tr w:rsidR="00F7190F" w14:paraId="776491A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99294D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osoby poniżej określonego wieku (roku życia)</w:t>
            </w:r>
          </w:p>
        </w:tc>
      </w:tr>
      <w:tr w:rsidR="00F7190F" w14:paraId="72EF5F8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835CC6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status sprzedaży</w:t>
            </w:r>
          </w:p>
        </w:tc>
      </w:tr>
      <w:tr w:rsidR="00F7190F" w14:paraId="6AE3582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431F07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pacjentów oddziału z przepustką zaplanowaną na dany dzień.</w:t>
            </w:r>
          </w:p>
        </w:tc>
      </w:tr>
      <w:tr w:rsidR="00F7190F" w14:paraId="25906B7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EB9B63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pacjentów po danych pielęgniarki prowadzącej.</w:t>
            </w:r>
          </w:p>
        </w:tc>
      </w:tr>
      <w:tr w:rsidR="00F7190F" w14:paraId="7A69027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077AE5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 xml:space="preserve"> - odfiltrowanie listy pacjentów tylko do takich co posiadają alergie</w:t>
            </w:r>
          </w:p>
        </w:tc>
      </w:tr>
      <w:tr w:rsidR="00F7190F" w14:paraId="2DD2195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990A9E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z wpisem/bez wpisu w harmonogramie przyjęć</w:t>
            </w:r>
          </w:p>
        </w:tc>
      </w:tr>
      <w:tr w:rsidR="00F7190F" w14:paraId="0EC65859" w14:textId="77777777">
        <w:trPr>
          <w:trHeight w:val="1820"/>
        </w:trPr>
        <w:tc>
          <w:tcPr>
            <w:tcW w:w="10485" w:type="dxa"/>
            <w:tcBorders>
              <w:left w:val="single" w:sz="4" w:space="0" w:color="000000"/>
              <w:bottom w:val="single" w:sz="4" w:space="0" w:color="000000"/>
              <w:right w:val="single" w:sz="4" w:space="0" w:color="000000"/>
            </w:tcBorders>
            <w:shd w:val="clear" w:color="auto" w:fill="auto"/>
            <w:vAlign w:val="center"/>
          </w:tcPr>
          <w:p w14:paraId="7023216D" w14:textId="4160290A"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wyszukiwanie na listach pacjentów (RCH, Stacja dializ, Zakażenia, Gabinet, Rejestracja, Pracownia) pacjentów z groźnym wirusem lub bakteria:</w:t>
            </w:r>
            <w:r>
              <w:rPr>
                <w:rFonts w:eastAsia="Times New Roman" w:cstheme="minorHAnsi"/>
                <w:color w:val="000000"/>
                <w:sz w:val="20"/>
                <w:szCs w:val="20"/>
                <w:lang w:eastAsia="pl-PL"/>
              </w:rPr>
              <w:br/>
              <w:t>- Czy zakażenie – kryterium powinno umożliwić zawężenie wyników wyszukiwania do pacjentów z zakażeniem;</w:t>
            </w:r>
            <w:r>
              <w:rPr>
                <w:rFonts w:eastAsia="Times New Roman" w:cstheme="minorHAnsi"/>
                <w:color w:val="000000"/>
                <w:sz w:val="20"/>
                <w:szCs w:val="20"/>
                <w:lang w:eastAsia="pl-PL"/>
              </w:rPr>
              <w:br/>
              <w:t>- Czy podejrzenie – kryterium powinno umożliwić zawężenie wyników wyszukiwania do pacjentów z podejrzeniem zakażenia;</w:t>
            </w:r>
            <w:r>
              <w:rPr>
                <w:rFonts w:eastAsia="Times New Roman" w:cstheme="minorHAnsi"/>
                <w:color w:val="000000"/>
                <w:sz w:val="20"/>
                <w:szCs w:val="20"/>
                <w:lang w:eastAsia="pl-PL"/>
              </w:rPr>
              <w:br/>
              <w:t>- Czy kwarantanna – kryterium powinno umożliwić zawężenie wyników wyszukiwania do pacjentów z kwarantanna;</w:t>
            </w:r>
            <w:r>
              <w:rPr>
                <w:rFonts w:eastAsia="Times New Roman" w:cstheme="minorHAnsi"/>
                <w:color w:val="000000"/>
                <w:sz w:val="20"/>
                <w:szCs w:val="20"/>
                <w:lang w:eastAsia="pl-PL"/>
              </w:rPr>
              <w:br/>
              <w:t>- Rozpoznanie – kryterium powinno umożliwić zawężenie wyników wyszukiwania do pacjentów oznaczonych groźnym wirusem z konkretnym rozpoznaniem;</w:t>
            </w:r>
            <w:r>
              <w:rPr>
                <w:rFonts w:eastAsia="Times New Roman" w:cstheme="minorHAnsi"/>
                <w:color w:val="000000"/>
                <w:sz w:val="20"/>
                <w:szCs w:val="20"/>
                <w:lang w:eastAsia="pl-PL"/>
              </w:rPr>
              <w:br/>
              <w:t>- Zakażenie – kryterium powinno umożliwić zawężenie wyników wyszukiwania do pacjentów oznaczonych groźnym wirusem</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 xml:space="preserve"> z konkretnym rodzajem zakażenia.</w:t>
            </w:r>
          </w:p>
        </w:tc>
      </w:tr>
      <w:tr w:rsidR="00F7190F" w14:paraId="02FD649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A380AA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modyfikację danych osobowych pacjentów przebywających na oddziale.</w:t>
            </w:r>
          </w:p>
        </w:tc>
      </w:tr>
      <w:tr w:rsidR="00F7190F" w14:paraId="6178F49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E099A8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przegląd danych archiwalnych pacjenta w zakresie: </w:t>
            </w:r>
          </w:p>
        </w:tc>
      </w:tr>
      <w:tr w:rsidR="00F7190F" w14:paraId="00D0F4E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84B6E3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danych osobowych,</w:t>
            </w:r>
          </w:p>
        </w:tc>
      </w:tr>
      <w:tr w:rsidR="00F7190F" w14:paraId="7557F76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B4FF43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danych z poszczególnych pobytów szpitalnych, </w:t>
            </w:r>
          </w:p>
        </w:tc>
      </w:tr>
      <w:tr w:rsidR="00F7190F" w14:paraId="31A8977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ABC3776" w14:textId="21132FF0"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W zależności od konfiguracji system musi umożliwiać prezentację statusu TRIAGE podczas przeglądu informacji o wizytach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i hospitalizacjach pacjenta.</w:t>
            </w:r>
          </w:p>
        </w:tc>
      </w:tr>
      <w:tr w:rsidR="00F7190F" w14:paraId="4208CA1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BC8664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rejestrację i śledzenie historii dokumentów uprawniających do uzyskania świadczeń.</w:t>
            </w:r>
          </w:p>
        </w:tc>
      </w:tr>
      <w:tr w:rsidR="00F7190F" w14:paraId="16E3C1E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63EEBA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określenie stopnia niepełnosprawności w danych osobowych pacjenta.</w:t>
            </w:r>
          </w:p>
        </w:tc>
      </w:tr>
      <w:tr w:rsidR="00F7190F" w14:paraId="06BA1DB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A91CED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obsługę innych dokumentów tożsamości niż dowód osobisty/paszport dla opiekuna/osoby upoważnionej.</w:t>
            </w:r>
          </w:p>
        </w:tc>
      </w:tr>
      <w:tr w:rsidR="00F7190F" w14:paraId="2CE04BE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D1229F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automatyczne tworzenie wpisów w skorowidzu pacjentów dla opiekunów danego pacjenta.</w:t>
            </w:r>
          </w:p>
        </w:tc>
      </w:tr>
      <w:tr w:rsidR="00F7190F" w14:paraId="3331E8B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3CBF99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ewidencję pacjentów ze szczególnymi uprawnieniami, których dane są objęte ograniczonym dostępem.</w:t>
            </w:r>
          </w:p>
        </w:tc>
      </w:tr>
      <w:tr w:rsidR="00F7190F" w14:paraId="7A274D6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CB8D74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ograniczenie widoczności danych niejawnych za pomocą uprawnień. W ramach danej opieki musi istnieć możliwość przeglądu danych niejawnych, pomimo braku uprawnień.</w:t>
            </w:r>
          </w:p>
        </w:tc>
      </w:tr>
      <w:tr w:rsidR="00F7190F" w14:paraId="0951B3FF" w14:textId="77777777">
        <w:trPr>
          <w:trHeight w:val="816"/>
        </w:trPr>
        <w:tc>
          <w:tcPr>
            <w:tcW w:w="10485" w:type="dxa"/>
            <w:tcBorders>
              <w:left w:val="single" w:sz="4" w:space="0" w:color="000000"/>
              <w:bottom w:val="single" w:sz="4" w:space="0" w:color="000000"/>
              <w:right w:val="single" w:sz="4" w:space="0" w:color="000000"/>
            </w:tcBorders>
            <w:shd w:val="clear" w:color="auto" w:fill="auto"/>
            <w:vAlign w:val="center"/>
          </w:tcPr>
          <w:p w14:paraId="50D1525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dodanie zdjęcia pacjenta w ramach danych osobowych: </w:t>
            </w:r>
            <w:r>
              <w:rPr>
                <w:rFonts w:eastAsia="Times New Roman" w:cstheme="minorHAnsi"/>
                <w:color w:val="000000"/>
                <w:sz w:val="20"/>
                <w:szCs w:val="20"/>
                <w:lang w:eastAsia="pl-PL"/>
              </w:rPr>
              <w:br/>
              <w:t xml:space="preserve">- z pliku graficznego, </w:t>
            </w:r>
            <w:r>
              <w:rPr>
                <w:rFonts w:eastAsia="Times New Roman" w:cstheme="minorHAnsi"/>
                <w:color w:val="000000"/>
                <w:sz w:val="20"/>
                <w:szCs w:val="20"/>
                <w:lang w:eastAsia="pl-PL"/>
              </w:rPr>
              <w:br/>
              <w:t xml:space="preserve">- zeskanowanego, </w:t>
            </w:r>
            <w:r>
              <w:rPr>
                <w:rFonts w:eastAsia="Times New Roman" w:cstheme="minorHAnsi"/>
                <w:color w:val="000000"/>
                <w:sz w:val="20"/>
                <w:szCs w:val="20"/>
                <w:lang w:eastAsia="pl-PL"/>
              </w:rPr>
              <w:br/>
              <w:t>- wykonanego podczas przyjęcia pacjenta</w:t>
            </w:r>
          </w:p>
        </w:tc>
      </w:tr>
      <w:tr w:rsidR="00F7190F" w14:paraId="3C114644" w14:textId="77777777">
        <w:trPr>
          <w:trHeight w:val="1224"/>
        </w:trPr>
        <w:tc>
          <w:tcPr>
            <w:tcW w:w="10485" w:type="dxa"/>
            <w:tcBorders>
              <w:left w:val="single" w:sz="4" w:space="0" w:color="000000"/>
              <w:bottom w:val="single" w:sz="4" w:space="0" w:color="000000"/>
              <w:right w:val="single" w:sz="4" w:space="0" w:color="000000"/>
            </w:tcBorders>
            <w:shd w:val="clear" w:color="auto" w:fill="auto"/>
            <w:vAlign w:val="center"/>
          </w:tcPr>
          <w:p w14:paraId="1E72FAE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gromadzenie danych o lekach stale przyjmowanych przez pacjenta m.in. w zakresie</w:t>
            </w:r>
            <w:r>
              <w:rPr>
                <w:rFonts w:eastAsia="Times New Roman" w:cstheme="minorHAnsi"/>
                <w:color w:val="000000"/>
                <w:sz w:val="20"/>
                <w:szCs w:val="20"/>
                <w:lang w:eastAsia="pl-PL"/>
              </w:rPr>
              <w:br/>
              <w:t xml:space="preserve">-nazwy leku </w:t>
            </w:r>
            <w:r>
              <w:rPr>
                <w:rFonts w:eastAsia="Times New Roman" w:cstheme="minorHAnsi"/>
                <w:color w:val="000000"/>
                <w:sz w:val="20"/>
                <w:szCs w:val="20"/>
                <w:lang w:eastAsia="pl-PL"/>
              </w:rPr>
              <w:br/>
              <w:t>-okresu przyjmowania leku</w:t>
            </w:r>
            <w:r>
              <w:rPr>
                <w:rFonts w:eastAsia="Times New Roman" w:cstheme="minorHAnsi"/>
                <w:color w:val="000000"/>
                <w:sz w:val="20"/>
                <w:szCs w:val="20"/>
                <w:lang w:eastAsia="pl-PL"/>
              </w:rPr>
              <w:br/>
              <w:t>-dawkowania</w:t>
            </w:r>
            <w:r>
              <w:rPr>
                <w:rFonts w:eastAsia="Times New Roman" w:cstheme="minorHAnsi"/>
                <w:color w:val="000000"/>
                <w:sz w:val="20"/>
                <w:szCs w:val="20"/>
                <w:lang w:eastAsia="pl-PL"/>
              </w:rPr>
              <w:br/>
              <w:t>-rozpoznania</w:t>
            </w:r>
            <w:r>
              <w:rPr>
                <w:rFonts w:eastAsia="Times New Roman" w:cstheme="minorHAnsi"/>
                <w:color w:val="000000"/>
                <w:sz w:val="20"/>
                <w:szCs w:val="20"/>
                <w:lang w:eastAsia="pl-PL"/>
              </w:rPr>
              <w:br/>
              <w:t>-źródła informacji</w:t>
            </w:r>
          </w:p>
        </w:tc>
      </w:tr>
      <w:tr w:rsidR="00F7190F" w14:paraId="01BEA3BC"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7DC17551"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Przyjęcie pacjenta na oddział</w:t>
            </w:r>
          </w:p>
        </w:tc>
      </w:tr>
      <w:tr w:rsidR="00F7190F" w14:paraId="41E3957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99C07C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Przyjęcie pacjenta do oddziału powinno odbywać się w jednym z trybów:</w:t>
            </w:r>
          </w:p>
        </w:tc>
      </w:tr>
      <w:tr w:rsidR="00F7190F" w14:paraId="7509D13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2E9F93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 trybie nagłym w wyniku przekazania przez zespół ratunkowy</w:t>
            </w:r>
          </w:p>
        </w:tc>
      </w:tr>
      <w:tr w:rsidR="00F7190F" w14:paraId="0F0669B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4AB69C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 trybie nagłym</w:t>
            </w:r>
          </w:p>
        </w:tc>
      </w:tr>
      <w:tr w:rsidR="00F7190F" w14:paraId="272C03F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4114FB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planowane na podstawie skierowania</w:t>
            </w:r>
          </w:p>
        </w:tc>
      </w:tr>
      <w:tr w:rsidR="00F7190F" w14:paraId="57A994B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EA0BE1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planowane, poza kolejnością, na podstawie posiadanych uprawnień</w:t>
            </w:r>
          </w:p>
        </w:tc>
      </w:tr>
      <w:tr w:rsidR="00F7190F" w14:paraId="7D024F0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FBBA6F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przymusowe</w:t>
            </w:r>
          </w:p>
        </w:tc>
      </w:tr>
      <w:tr w:rsidR="00F7190F" w14:paraId="5ECD972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C9F1AA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przeniesienie z innego szpitala</w:t>
            </w:r>
          </w:p>
        </w:tc>
      </w:tr>
      <w:tr w:rsidR="00F7190F" w14:paraId="4A19384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02DDA3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przyjęcie osoby podlegającej obowiązkowemu leczeniu</w:t>
            </w:r>
          </w:p>
        </w:tc>
      </w:tr>
      <w:tr w:rsidR="00F7190F" w14:paraId="1080C25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4912D3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noworodka, w wyniku porodu w tym szpitalu (dla oddziału neonatologicznego)</w:t>
            </w:r>
          </w:p>
        </w:tc>
      </w:tr>
      <w:tr w:rsidR="00F7190F" w14:paraId="0FE834C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6AC6D4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oznaczenie pacjenta jako przyjętego w ramach powikłań po zabiegu.</w:t>
            </w:r>
          </w:p>
        </w:tc>
      </w:tr>
      <w:tr w:rsidR="00F7190F" w14:paraId="2568399D"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5A3E5C4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F7190F" w14:paraId="315354C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A76F9A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System musi umożliwiać zaplanowanie późniejszego terminu przyjęcia – wpis do Harmonogramu przyjęć Oddziału,</w:t>
            </w:r>
          </w:p>
        </w:tc>
      </w:tr>
      <w:tr w:rsidR="00F7190F" w14:paraId="5FD58C8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4E928F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dodanie zdefiniowanej (dla jednostki lub odcinka) listy procedur medycznych podczas przyjmowania pacjenta na oddział.</w:t>
            </w:r>
          </w:p>
        </w:tc>
      </w:tr>
      <w:tr w:rsidR="00F7190F" w14:paraId="41532DA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E7D207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prezentować czas, jaki upłynął od ostatniej hospitalizacji, w tym hospitalizacji o tym samym rozpoznaniu, co aktualna</w:t>
            </w:r>
          </w:p>
        </w:tc>
      </w:tr>
      <w:tr w:rsidR="00F7190F" w14:paraId="5B5F70C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F0B30E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określenie wymagalności przypisania łóżka pacjentowi podczas przyjęcia na Oddział.</w:t>
            </w:r>
          </w:p>
        </w:tc>
      </w:tr>
      <w:tr w:rsidR="00F7190F" w14:paraId="0930E3D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7761C8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określenie kategorii łóżka (stałe, dostawka). Kategoria łóżka powinna być widoczna co najmniej w raportach statystycznych oddziału, dzienniku ruchu chorych oddziału oraz wskaźnikach szpitalnych.</w:t>
            </w:r>
          </w:p>
        </w:tc>
      </w:tr>
      <w:tr w:rsidR="00F7190F" w14:paraId="3B6A7BFD" w14:textId="77777777">
        <w:trPr>
          <w:trHeight w:val="816"/>
        </w:trPr>
        <w:tc>
          <w:tcPr>
            <w:tcW w:w="10485" w:type="dxa"/>
            <w:tcBorders>
              <w:left w:val="single" w:sz="4" w:space="0" w:color="000000"/>
              <w:bottom w:val="single" w:sz="4" w:space="0" w:color="000000"/>
              <w:right w:val="single" w:sz="4" w:space="0" w:color="000000"/>
            </w:tcBorders>
            <w:shd w:val="clear" w:color="auto" w:fill="auto"/>
            <w:vAlign w:val="center"/>
          </w:tcPr>
          <w:p w14:paraId="33A0D07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F7190F" w14:paraId="0ADCA51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F235E1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rejestracji przyjęcia pacjenta na oddział system powinien umożliwiać:</w:t>
            </w:r>
          </w:p>
        </w:tc>
      </w:tr>
      <w:tr w:rsidR="00F7190F" w14:paraId="0983C12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DB73BF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nadanie numeru Wykazu Oddziałowego – automatycznego lub wpisanie przez użytkownika,</w:t>
            </w:r>
          </w:p>
        </w:tc>
      </w:tr>
      <w:tr w:rsidR="00F7190F" w14:paraId="504AAEF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E94DF6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wprowadzenie danych lekarza prowadzącego,</w:t>
            </w:r>
          </w:p>
        </w:tc>
      </w:tr>
      <w:tr w:rsidR="00F7190F" w14:paraId="7C27EE3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C27C11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ewidencję pielęgniarki prowadzącej,</w:t>
            </w:r>
          </w:p>
        </w:tc>
      </w:tr>
      <w:tr w:rsidR="00F7190F" w14:paraId="79F6432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2E9AF4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możliwość modyfikacji danych płatnika,</w:t>
            </w:r>
          </w:p>
        </w:tc>
      </w:tr>
      <w:tr w:rsidR="00F7190F" w14:paraId="2A90006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77A515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wprowadzenie danych o miejscu hospitalizacji w ramach oddziału: odcinka oddziałowego, łóżka,</w:t>
            </w:r>
          </w:p>
        </w:tc>
      </w:tr>
      <w:tr w:rsidR="00F7190F" w14:paraId="3BA2F78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16B478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podpowiadanie czasu trwania pobytu na oddziale. System powinien umożliwiać określanie domyślnej liczby dni pobytu dla oddziałów</w:t>
            </w:r>
          </w:p>
        </w:tc>
      </w:tr>
      <w:tr w:rsidR="00F7190F" w14:paraId="4E7C401D" w14:textId="77777777">
        <w:trPr>
          <w:trHeight w:val="923"/>
        </w:trPr>
        <w:tc>
          <w:tcPr>
            <w:tcW w:w="10485" w:type="dxa"/>
            <w:tcBorders>
              <w:left w:val="single" w:sz="4" w:space="0" w:color="000000"/>
              <w:bottom w:val="single" w:sz="4" w:space="0" w:color="000000"/>
              <w:right w:val="single" w:sz="4" w:space="0" w:color="000000"/>
            </w:tcBorders>
            <w:shd w:val="clear" w:color="auto" w:fill="auto"/>
            <w:vAlign w:val="center"/>
          </w:tcPr>
          <w:p w14:paraId="75FEE3F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powinien umożliwić automatyczne oznaczenie pacjenta objętego kwarantanną. Oznaczenie pacjenta powinno mieć miejsce w sytuacji, gdy podczas weryfikacji uprawnień pacjenta w systemie </w:t>
            </w:r>
            <w:proofErr w:type="spellStart"/>
            <w:r>
              <w:rPr>
                <w:rFonts w:eastAsia="Times New Roman" w:cstheme="minorHAnsi"/>
                <w:color w:val="000000"/>
                <w:sz w:val="20"/>
                <w:szCs w:val="20"/>
                <w:lang w:eastAsia="pl-PL"/>
              </w:rPr>
              <w:t>eWUŚ</w:t>
            </w:r>
            <w:proofErr w:type="spellEnd"/>
            <w:r>
              <w:rPr>
                <w:rFonts w:eastAsia="Times New Roman" w:cstheme="minorHAnsi"/>
                <w:color w:val="000000"/>
                <w:sz w:val="20"/>
                <w:szCs w:val="20"/>
                <w:lang w:eastAsia="pl-PL"/>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F7190F" w14:paraId="19BF911A" w14:textId="77777777">
        <w:trPr>
          <w:trHeight w:val="709"/>
        </w:trPr>
        <w:tc>
          <w:tcPr>
            <w:tcW w:w="10485" w:type="dxa"/>
            <w:tcBorders>
              <w:left w:val="single" w:sz="4" w:space="0" w:color="000000"/>
              <w:bottom w:val="single" w:sz="4" w:space="0" w:color="000000"/>
              <w:right w:val="single" w:sz="4" w:space="0" w:color="000000"/>
            </w:tcBorders>
            <w:shd w:val="clear" w:color="auto" w:fill="auto"/>
            <w:vAlign w:val="center"/>
          </w:tcPr>
          <w:p w14:paraId="0FB47A2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automatyczne rozpoczęcie nowego cyklu leczenia podczas otwarcia pobytu na oddziale psychiatrycznym dziennym oraz zamknięcie tego cyklu w chwili zakończenia pobytu pacjenta. Dla ponownych przyjęć przed upływem 14 dni od poprzedniego wypisu system wyszukuje poprzednie cykle leczenia i umożliwia podpięcie bieżącego pobytu pod wcześniejszy cykl jako kontynuację leczenia.</w:t>
            </w:r>
          </w:p>
        </w:tc>
      </w:tr>
      <w:tr w:rsidR="00F7190F" w14:paraId="3A2F0C90"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652E3EE0"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Pobyt pacjenta na oddziale</w:t>
            </w:r>
          </w:p>
        </w:tc>
      </w:tr>
      <w:tr w:rsidR="00F7190F" w14:paraId="72338626"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3A01CD7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F7190F" w14:paraId="61676F5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DAE43A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rejestrację </w:t>
            </w:r>
            <w:proofErr w:type="spellStart"/>
            <w:r>
              <w:rPr>
                <w:rFonts w:eastAsia="Times New Roman" w:cstheme="minorHAnsi"/>
                <w:color w:val="000000"/>
                <w:sz w:val="20"/>
                <w:szCs w:val="20"/>
                <w:lang w:eastAsia="pl-PL"/>
              </w:rPr>
              <w:t>rozpoznań</w:t>
            </w:r>
            <w:proofErr w:type="spellEnd"/>
            <w:r>
              <w:rPr>
                <w:rFonts w:eastAsia="Times New Roman" w:cstheme="minorHAnsi"/>
                <w:color w:val="000000"/>
                <w:sz w:val="20"/>
                <w:szCs w:val="20"/>
                <w:lang w:eastAsia="pl-PL"/>
              </w:rPr>
              <w:t xml:space="preserve">: wstępnego, końcowego, </w:t>
            </w:r>
            <w:proofErr w:type="spellStart"/>
            <w:r>
              <w:rPr>
                <w:rFonts w:eastAsia="Times New Roman" w:cstheme="minorHAnsi"/>
                <w:color w:val="000000"/>
                <w:sz w:val="20"/>
                <w:szCs w:val="20"/>
                <w:lang w:eastAsia="pl-PL"/>
              </w:rPr>
              <w:t>powypisowego</w:t>
            </w:r>
            <w:proofErr w:type="spellEnd"/>
            <w:r>
              <w:rPr>
                <w:rFonts w:eastAsia="Times New Roman" w:cstheme="minorHAnsi"/>
                <w:color w:val="000000"/>
                <w:sz w:val="20"/>
                <w:szCs w:val="20"/>
                <w:lang w:eastAsia="pl-PL"/>
              </w:rPr>
              <w:t>, przyczyny zgonu, opisu rozpoznania</w:t>
            </w:r>
          </w:p>
        </w:tc>
      </w:tr>
      <w:tr w:rsidR="00F7190F" w14:paraId="0ED4A8E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827EDA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rejestrację danych lekarza nadzorującego (sprawującego dodatkowy nadzór niezależnie od lekarza prowadzącego)</w:t>
            </w:r>
          </w:p>
        </w:tc>
      </w:tr>
      <w:tr w:rsidR="00F7190F" w14:paraId="694A5B9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F5FCD0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wyszukiwanie </w:t>
            </w:r>
            <w:proofErr w:type="spellStart"/>
            <w:r>
              <w:rPr>
                <w:rFonts w:eastAsia="Times New Roman" w:cstheme="minorHAnsi"/>
                <w:color w:val="000000"/>
                <w:sz w:val="20"/>
                <w:szCs w:val="20"/>
                <w:lang w:eastAsia="pl-PL"/>
              </w:rPr>
              <w:t>rozpoznań</w:t>
            </w:r>
            <w:proofErr w:type="spellEnd"/>
            <w:r>
              <w:rPr>
                <w:rFonts w:eastAsia="Times New Roman" w:cstheme="minorHAnsi"/>
                <w:color w:val="000000"/>
                <w:sz w:val="20"/>
                <w:szCs w:val="20"/>
                <w:lang w:eastAsia="pl-PL"/>
              </w:rPr>
              <w:t xml:space="preserve"> po kodzie, nazwie i słowach kluczowych zdefiniowanych przez administratora systemu.</w:t>
            </w:r>
          </w:p>
        </w:tc>
      </w:tr>
      <w:tr w:rsidR="00F7190F" w14:paraId="31CE16C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4A890F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podpowiadać rozpoznanie wstępne – oddziałowego, takie samo, jak rozpoznanie z poprzedniego pobytu</w:t>
            </w:r>
          </w:p>
        </w:tc>
      </w:tr>
      <w:tr w:rsidR="00F7190F" w14:paraId="0EAB5FC0"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A4D330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sygnalizować brak rozpoznania dodatkowego z zakresu V-Y przy podanym rozpoznaniu zasadniczym z grup S-T</w:t>
            </w:r>
          </w:p>
        </w:tc>
      </w:tr>
      <w:tr w:rsidR="00F7190F" w14:paraId="0A3D80B9"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5F84F1C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określenie klasyfikacji TNM oraz stopni zaawansowania dla poszczególnych </w:t>
            </w:r>
            <w:proofErr w:type="spellStart"/>
            <w:r>
              <w:rPr>
                <w:rFonts w:eastAsia="Times New Roman" w:cstheme="minorHAnsi"/>
                <w:color w:val="000000"/>
                <w:sz w:val="20"/>
                <w:szCs w:val="20"/>
                <w:lang w:eastAsia="pl-PL"/>
              </w:rPr>
              <w:t>rozpoznań</w:t>
            </w:r>
            <w:proofErr w:type="spellEnd"/>
            <w:r>
              <w:rPr>
                <w:rFonts w:eastAsia="Times New Roman" w:cstheme="minorHAnsi"/>
                <w:color w:val="000000"/>
                <w:sz w:val="20"/>
                <w:szCs w:val="20"/>
                <w:lang w:eastAsia="pl-PL"/>
              </w:rPr>
              <w:t xml:space="preserve"> nowotworowych. Ponadto system umożliwia konfigurację klasyfikacji TNM dla </w:t>
            </w:r>
            <w:proofErr w:type="spellStart"/>
            <w:r>
              <w:rPr>
                <w:rFonts w:eastAsia="Times New Roman" w:cstheme="minorHAnsi"/>
                <w:color w:val="000000"/>
                <w:sz w:val="20"/>
                <w:szCs w:val="20"/>
                <w:lang w:eastAsia="pl-PL"/>
              </w:rPr>
              <w:t>rozpoznań</w:t>
            </w:r>
            <w:proofErr w:type="spellEnd"/>
            <w:r>
              <w:rPr>
                <w:rFonts w:eastAsia="Times New Roman" w:cstheme="minorHAnsi"/>
                <w:color w:val="000000"/>
                <w:sz w:val="20"/>
                <w:szCs w:val="20"/>
                <w:lang w:eastAsia="pl-PL"/>
              </w:rPr>
              <w:t xml:space="preserve"> nowotworowych, w zakresie stopnia rozwoju i występowania przerzutów dla poszczególnych cech klasyfikacji.</w:t>
            </w:r>
          </w:p>
        </w:tc>
      </w:tr>
      <w:tr w:rsidR="00F7190F" w14:paraId="6A31EC8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47FE99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ewidencję klasyfikacji TNM dla </w:t>
            </w:r>
            <w:proofErr w:type="spellStart"/>
            <w:r>
              <w:rPr>
                <w:rFonts w:eastAsia="Times New Roman" w:cstheme="minorHAnsi"/>
                <w:color w:val="000000"/>
                <w:sz w:val="20"/>
                <w:szCs w:val="20"/>
                <w:lang w:eastAsia="pl-PL"/>
              </w:rPr>
              <w:t>rozpoznań</w:t>
            </w:r>
            <w:proofErr w:type="spellEnd"/>
            <w:r>
              <w:rPr>
                <w:rFonts w:eastAsia="Times New Roman" w:cstheme="minorHAnsi"/>
                <w:color w:val="000000"/>
                <w:sz w:val="20"/>
                <w:szCs w:val="20"/>
                <w:lang w:eastAsia="pl-PL"/>
              </w:rPr>
              <w:t xml:space="preserve"> dodatkowych oraz </w:t>
            </w:r>
            <w:proofErr w:type="spellStart"/>
            <w:r>
              <w:rPr>
                <w:rFonts w:eastAsia="Times New Roman" w:cstheme="minorHAnsi"/>
                <w:color w:val="000000"/>
                <w:sz w:val="20"/>
                <w:szCs w:val="20"/>
                <w:lang w:eastAsia="pl-PL"/>
              </w:rPr>
              <w:t>rozpoznań</w:t>
            </w:r>
            <w:proofErr w:type="spellEnd"/>
            <w:r>
              <w:rPr>
                <w:rFonts w:eastAsia="Times New Roman" w:cstheme="minorHAnsi"/>
                <w:color w:val="000000"/>
                <w:sz w:val="20"/>
                <w:szCs w:val="20"/>
                <w:lang w:eastAsia="pl-PL"/>
              </w:rPr>
              <w:t xml:space="preserve"> współistniejących w ramach rozpoznania końcowego.</w:t>
            </w:r>
          </w:p>
        </w:tc>
      </w:tr>
      <w:tr w:rsidR="00F7190F" w14:paraId="4E9C9A9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84C9FD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kopiowanie klasyfikacji TNM zaewidencjonowanej dla danego rozpoznania nowotworowego w ramach poprzedniego pobytu pacjenta.</w:t>
            </w:r>
          </w:p>
        </w:tc>
      </w:tr>
      <w:tr w:rsidR="00F7190F" w14:paraId="6278300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8E2DE54" w14:textId="7822D2B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W przypadku modyfikacji rozpoznania, dla którego uzupełniono klasyfikację TNM, system musi ostrzegać użytkownika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o istniejących zależnościach.</w:t>
            </w:r>
          </w:p>
        </w:tc>
      </w:tr>
      <w:tr w:rsidR="00F7190F" w14:paraId="03DC29D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7D8665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zdefiniowanie listy </w:t>
            </w:r>
            <w:proofErr w:type="spellStart"/>
            <w:r>
              <w:rPr>
                <w:rFonts w:eastAsia="Times New Roman" w:cstheme="minorHAnsi"/>
                <w:color w:val="000000"/>
                <w:sz w:val="20"/>
                <w:szCs w:val="20"/>
                <w:lang w:eastAsia="pl-PL"/>
              </w:rPr>
              <w:t>rozpoznań</w:t>
            </w:r>
            <w:proofErr w:type="spellEnd"/>
            <w:r>
              <w:rPr>
                <w:rFonts w:eastAsia="Times New Roman" w:cstheme="minorHAnsi"/>
                <w:color w:val="000000"/>
                <w:sz w:val="20"/>
                <w:szCs w:val="20"/>
                <w:lang w:eastAsia="pl-PL"/>
              </w:rPr>
              <w:t xml:space="preserve"> określających zatrucie, dla których wymagane jest wypełnienie formularza PSS.</w:t>
            </w:r>
          </w:p>
        </w:tc>
      </w:tr>
      <w:tr w:rsidR="00F7190F" w14:paraId="37BDBB8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03D38E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System musi umożliwiać kopiowanie rozpoznania zaewidencjonowanego w ramach choroby przewlekłej pacjenta.</w:t>
            </w:r>
          </w:p>
        </w:tc>
      </w:tr>
      <w:tr w:rsidR="00F7190F" w14:paraId="65CB9C1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4D1202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tworzenie tymczasowych wpisów w historii choroby</w:t>
            </w:r>
          </w:p>
        </w:tc>
      </w:tr>
      <w:tr w:rsidR="00F7190F" w14:paraId="1D88805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F30C87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zbiorczy przegląd historii zmian w ramach danego pobytu na oddziale.</w:t>
            </w:r>
          </w:p>
        </w:tc>
      </w:tr>
      <w:tr w:rsidR="00F7190F" w14:paraId="15F11845"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18AF3E2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utworzenie dedykowanego wydruku dla elementów Historii Choroby, co najmniej w zakresie informacji o wywiadzie, badaniu fizykalnym, epikryzie, zastosowanym leczeniu i zaleceniach lekarskich dot. postępowania po wypisie pacjenta ze szpitala.</w:t>
            </w:r>
          </w:p>
        </w:tc>
      </w:tr>
      <w:tr w:rsidR="00F7190F" w14:paraId="0184033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D3CD35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określenie listy wymaganych do uzupełnienia elementów historii choroby, walidowanych podczas przeniesienia lub potwierdzenia wypisu pacjenta.</w:t>
            </w:r>
          </w:p>
        </w:tc>
      </w:tr>
      <w:tr w:rsidR="00F7190F" w14:paraId="5FB0CDB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07B928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autoryzację, przez lekarza, rejestrowanych elementów historii choroby </w:t>
            </w:r>
          </w:p>
        </w:tc>
      </w:tr>
      <w:tr w:rsidR="00F7190F" w14:paraId="2E267AF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CD18D4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Dla wpisów autoryzowanych, system musi prezentować informacje o dacie i godzinie autoryzacji oraz osobie autoryzującej</w:t>
            </w:r>
          </w:p>
        </w:tc>
      </w:tr>
      <w:tr w:rsidR="00F7190F" w14:paraId="6EC8459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54763B1" w14:textId="6AFAB016"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przeglądanie historii choroby, wyników badań, zleceń z wielu pobytów na jednym ekranie;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z możliwością konfiguracji kategorii danych.</w:t>
            </w:r>
          </w:p>
        </w:tc>
      </w:tr>
      <w:tr w:rsidR="00F7190F" w14:paraId="24F5C1B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423300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wydruk historii choroby zawierający kod kreskowy</w:t>
            </w:r>
          </w:p>
        </w:tc>
      </w:tr>
      <w:tr w:rsidR="00F7190F" w14:paraId="746E12B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315BFD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wystawianie skierowania na zewnątrz z poziomu przeglądu danych historii choroby.</w:t>
            </w:r>
          </w:p>
        </w:tc>
      </w:tr>
      <w:tr w:rsidR="00F7190F" w14:paraId="38ED3DB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DD1E93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posiada możliwość rezygnacji z realizacji e-skierowań.</w:t>
            </w:r>
          </w:p>
        </w:tc>
      </w:tr>
      <w:tr w:rsidR="00F7190F" w14:paraId="32E14BB3" w14:textId="77777777">
        <w:trPr>
          <w:trHeight w:val="288"/>
        </w:trPr>
        <w:tc>
          <w:tcPr>
            <w:tcW w:w="10485" w:type="dxa"/>
            <w:tcBorders>
              <w:left w:val="single" w:sz="4" w:space="0" w:color="000000"/>
              <w:bottom w:val="single" w:sz="4" w:space="0" w:color="000000"/>
              <w:right w:val="single" w:sz="4" w:space="0" w:color="000000"/>
            </w:tcBorders>
            <w:shd w:val="clear" w:color="000000" w:fill="FFFFFF"/>
            <w:vAlign w:val="center"/>
          </w:tcPr>
          <w:p w14:paraId="0064B78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posiada możliwość wystawiania e-skierowań na szczepienia covidowe.</w:t>
            </w:r>
          </w:p>
        </w:tc>
      </w:tr>
      <w:tr w:rsidR="00F7190F" w14:paraId="157A053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821D87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rejestrację informacji o zdeponowanych przez pacjenta rzeczach, z wpisem do wybranej księgi depozytów</w:t>
            </w:r>
          </w:p>
        </w:tc>
      </w:tr>
      <w:tr w:rsidR="00F7190F" w14:paraId="2DB08D6E"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052669A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 ramach rejestracji informacji o rzeczach zdeponowanych przez pacjenta, system musi umożliwiać wspomaganą definiowalnymi słownikami ewidencję rzeczy wartościowych i osobistych oraz rejestrację danych osoby upoważnionej do odbioru depozytu.</w:t>
            </w:r>
          </w:p>
        </w:tc>
      </w:tr>
      <w:tr w:rsidR="00F7190F" w14:paraId="360A2F9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92E734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odnotowanie częściowego wydania rzeczy zdeponowanych przez pacjenta.</w:t>
            </w:r>
          </w:p>
        </w:tc>
      </w:tr>
      <w:tr w:rsidR="00F7190F" w14:paraId="5836333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FD136F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wygenerowanie raportu depozytów w oparciu o zaewidencjonowane dane depozytów pacjentów.</w:t>
            </w:r>
          </w:p>
        </w:tc>
      </w:tr>
      <w:tr w:rsidR="00F7190F" w14:paraId="4010CA2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2569EA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wpisanie planowanego czasu trwania hospitalizacji</w:t>
            </w:r>
          </w:p>
        </w:tc>
      </w:tr>
      <w:tr w:rsidR="00F7190F" w14:paraId="78DA4071"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F27119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zdefiniowanie standardowego czasu pobytu pacjenta dla każdego z oddziałów. Czas ten powinien być podpowiadany podczas przyjęcie pacjenta na oddział.</w:t>
            </w:r>
          </w:p>
        </w:tc>
      </w:tr>
      <w:tr w:rsidR="00F7190F" w14:paraId="2818A44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7E71B8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Dla oddziału psychiatrycznego system powinien umożliwiać automatyczne wyliczanie długości dni pobytu w celu prezentacji informacji o przeterminowanych pobytach w zależności od rozpoznania.</w:t>
            </w:r>
          </w:p>
        </w:tc>
      </w:tr>
      <w:tr w:rsidR="00F7190F" w14:paraId="15C88A8C"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5463DAA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rejestrację w dokumentacji medycznej faktu stosowania wobec pacjenta przymusu bezpośredniego (doraźnego i unieruchomienia i/lub izolacji), przekazania do oceny i oceny zasadności stosowania przymusu bezpośredniego</w:t>
            </w:r>
          </w:p>
        </w:tc>
      </w:tr>
      <w:tr w:rsidR="00F7190F" w14:paraId="1335B3C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977C7B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wydruk karty zastosowania przymusu bezpośredniego przed wykonaniem oceny</w:t>
            </w:r>
          </w:p>
        </w:tc>
      </w:tr>
      <w:tr w:rsidR="00F7190F" w14:paraId="23E175F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E3F0CF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obsługę oddziału o typie 'Oddział psychiatryczny', w tym prowadzenie rejestru przyjęć bez zgody do szpitala psychiatrycznego zgodnie z wymaganiami prawnymi.</w:t>
            </w:r>
          </w:p>
        </w:tc>
      </w:tr>
      <w:tr w:rsidR="00F7190F" w14:paraId="48CAEE6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B773F7A" w14:textId="2E4234B4"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umożliwić zamówienie dokumentacji medycznej, przechowywanej w archiwum, dla pacjentów przebywających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oddziale</w:t>
            </w:r>
          </w:p>
        </w:tc>
      </w:tr>
      <w:tr w:rsidR="00F7190F" w14:paraId="1304204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C27EEE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przegląd historii zmian danych pobytu w oddziale</w:t>
            </w:r>
          </w:p>
        </w:tc>
      </w:tr>
      <w:tr w:rsidR="00F7190F" w14:paraId="6FC743F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0581FC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ewidencję zgód na wysyłanie powiadomień dla opiekuna w ramach hospitalizacji pacjenta. Powinna istnieć możliwość wydruku tak zaewidencjonowanej zgody</w:t>
            </w:r>
          </w:p>
        </w:tc>
      </w:tr>
      <w:tr w:rsidR="00F7190F" w14:paraId="6D80AA71"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4A88646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F7190F" w14:paraId="32908C9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C17A7E2" w14:textId="3CECA8D8"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zbiorczy przegląd wraz z historią pacjentów przypisanych do Zespół Wczesnego Reagowania (ZWR)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ramach całego Szpitala.</w:t>
            </w:r>
          </w:p>
        </w:tc>
      </w:tr>
      <w:tr w:rsidR="00F7190F" w14:paraId="29FE042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E6EC16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rejestrację wykonanych oraz zlecanych pacjentowi usług, w szczególności: </w:t>
            </w:r>
          </w:p>
        </w:tc>
      </w:tr>
      <w:tr w:rsidR="00F7190F" w14:paraId="5749DD8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0F30D1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procedur, w tym zabiegów, z możliwością ich wprowadzania wg zdefiniowanych grup</w:t>
            </w:r>
          </w:p>
        </w:tc>
      </w:tr>
      <w:tr w:rsidR="00F7190F" w14:paraId="7F95BAF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7C5854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umiejscowieniu na procedurze, </w:t>
            </w:r>
          </w:p>
        </w:tc>
      </w:tr>
      <w:tr w:rsidR="00F7190F" w14:paraId="68BCA06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E32AA5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badań diagnostycznych i laboratoryjnych</w:t>
            </w:r>
          </w:p>
        </w:tc>
      </w:tr>
      <w:tr w:rsidR="00F7190F" w14:paraId="79A5824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7621AA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podań leków, </w:t>
            </w:r>
          </w:p>
        </w:tc>
      </w:tr>
      <w:tr w:rsidR="00F7190F" w14:paraId="5306353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D85046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konsultacji,</w:t>
            </w:r>
          </w:p>
        </w:tc>
      </w:tr>
      <w:tr w:rsidR="00F7190F" w14:paraId="3A97B64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033498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 xml:space="preserve"> - diet,</w:t>
            </w:r>
          </w:p>
        </w:tc>
      </w:tr>
      <w:tr w:rsidR="00F7190F" w14:paraId="1342997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9378DA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powielanie definicji diety pacjenta na podstawie definicji z poprzedniego pobytu w ramach hospitalizacji.</w:t>
            </w:r>
          </w:p>
        </w:tc>
      </w:tr>
      <w:tr w:rsidR="00F7190F" w14:paraId="11580B3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D07050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wskazanie Jednostki Obciążanej podczas ewidencji wykonania procedur, konsultacji czy badań, których realizacja nie wynika ze zlecenia.</w:t>
            </w:r>
          </w:p>
        </w:tc>
      </w:tr>
      <w:tr w:rsidR="00F7190F" w14:paraId="4BEE39F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9B2658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Powinna istnieć możliwość jednoczesnego dodawania i usuwania wielu procedur</w:t>
            </w:r>
          </w:p>
        </w:tc>
      </w:tr>
      <w:tr w:rsidR="00F7190F" w14:paraId="4C497DF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D31D87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automatyczne generowanie procedur ICD-9 dla wprowadzanych obserwacji lekarskich.</w:t>
            </w:r>
          </w:p>
        </w:tc>
      </w:tr>
      <w:tr w:rsidR="00F7190F" w14:paraId="4087F0C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A71F31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ewidencję i przegląd zestawów narzędzi zastosowanych w ramach pobytu pacjenta.</w:t>
            </w:r>
          </w:p>
        </w:tc>
      </w:tr>
      <w:tr w:rsidR="00F7190F" w14:paraId="69CBAA91"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3A2CF54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przegląd oraz obsługę zamówień do Banku Krwi oraz przetoczeń w kontekście wybranej jednostki organizacyjnej. W ramach definiowania zamówień możliwe jest, aby po zapisie następowało automatyczne wysłanie zamówienia do BK i wydruk dokumentu.</w:t>
            </w:r>
          </w:p>
        </w:tc>
      </w:tr>
      <w:tr w:rsidR="00F7190F" w14:paraId="61375C6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55B78D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automatycznie wysyła zlecenie na próbę zgodności serologicznej krwi wraz z zamówieniem do Banku Krwi.</w:t>
            </w:r>
          </w:p>
        </w:tc>
      </w:tr>
      <w:tr w:rsidR="00F7190F" w14:paraId="71E0890B"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23E06071" w14:textId="162C8E32"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powinien umożliwić ewidencję szczegółów dotyczących przetoczenia u pacjenta, w tym: procedury, daty rozpoczęcia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i zakończenia przetoczenia, lekarza odpowiedzialnego oraz pomiarów (ciśnienia skurczowego, rozkurczowego, tętna</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 xml:space="preserve"> i temperatury) i oceny przetoczenia.</w:t>
            </w:r>
          </w:p>
        </w:tc>
      </w:tr>
      <w:tr w:rsidR="00F7190F" w14:paraId="7F1FB06E"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4DF65B7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oznaczenie w danych pobytu pacjenta czy zakończono przetoczenie i/lub obserwacje po przetoczeniu. W przypadku braku oznaczenia o zakończeniu przetoczenia i/lub obserwacji po przetoczeniu system powinien wyróżniać pacjenta np. ikoną.</w:t>
            </w:r>
          </w:p>
        </w:tc>
      </w:tr>
      <w:tr w:rsidR="00F7190F" w14:paraId="5872CAE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DC061B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ewidencję przepustek dla pojedynczego pacjenta bądź dla wielu pacjentów</w:t>
            </w:r>
          </w:p>
        </w:tc>
      </w:tr>
      <w:tr w:rsidR="00F7190F" w14:paraId="73A17C1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6DEFD2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oznaczenie na przepustce pacjenta możliwości rozliczenia rezerwacji łóżka w oddziale psychiatrycznym.</w:t>
            </w:r>
          </w:p>
        </w:tc>
      </w:tr>
      <w:tr w:rsidR="00F7190F" w14:paraId="7A40EC2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522FC9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Prezentacja informacji o potwierdzonej grupie krwi pacjenta podczas przeglądu jego pobytów</w:t>
            </w:r>
          </w:p>
        </w:tc>
      </w:tr>
      <w:tr w:rsidR="00F7190F" w14:paraId="5043CB56"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27B11A1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 danych medycznych pacjenta musi istnieć możliwość rejestracji informacji o szczepieniach, alergiach, chorobach przewlekłych, grupie krwi. Dane te powinny być na stałe przypisane do pacjenta i widoczne w kontekście każdego pobytu.</w:t>
            </w:r>
          </w:p>
        </w:tc>
      </w:tr>
      <w:tr w:rsidR="00F7190F" w14:paraId="4DF29365"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53DC854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wydruk dokumentu 'Karta Uodpornienia' na podstawie wygenerowanych planowanych szczepień wynikających z kalendarza szczepień. Dokument musi być zgodny z rozporządzeniem dot. szczepień obowiązkowych</w:t>
            </w:r>
          </w:p>
        </w:tc>
      </w:tr>
      <w:tr w:rsidR="00F7190F" w14:paraId="116598F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E0D5AE9" w14:textId="4657C0D2"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oznaczenie Odmowy szczepienia wynikającego z listy szczepień obowiązkowych występujących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Karcie uodpornienia.</w:t>
            </w:r>
          </w:p>
        </w:tc>
      </w:tr>
      <w:tr w:rsidR="00F7190F" w14:paraId="600545CF"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1A9894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 systemie musi istnieć możliwość potwierdzenia przez lekarza informacji o grupie krwi pacjenta wraz z możliwością załączenia skanu dokumentu potwierdzającego grupę krwi.</w:t>
            </w:r>
          </w:p>
        </w:tc>
      </w:tr>
      <w:tr w:rsidR="00F7190F" w14:paraId="40A5475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553F33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umożliwia zdefiniowanie wymagalności zaplanowania terminu pacjenta podczas wysyłania zleceń.</w:t>
            </w:r>
          </w:p>
        </w:tc>
      </w:tr>
      <w:tr w:rsidR="00F7190F" w14:paraId="07312D96"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1FAE925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rozliczanie kart TISS-28 na oddziałach Anestezjologii i Intensywnej terapii (</w:t>
            </w:r>
            <w:proofErr w:type="spellStart"/>
            <w:r>
              <w:rPr>
                <w:rFonts w:eastAsia="Times New Roman" w:cstheme="minorHAnsi"/>
                <w:color w:val="000000"/>
                <w:sz w:val="20"/>
                <w:szCs w:val="20"/>
                <w:lang w:eastAsia="pl-PL"/>
              </w:rPr>
              <w:t>OAiIT</w:t>
            </w:r>
            <w:proofErr w:type="spellEnd"/>
            <w:r>
              <w:rPr>
                <w:rFonts w:eastAsia="Times New Roman" w:cstheme="minorHAnsi"/>
                <w:color w:val="000000"/>
                <w:sz w:val="20"/>
                <w:szCs w:val="20"/>
                <w:lang w:eastAsia="pl-PL"/>
              </w:rPr>
              <w:t>) zgodnie z wytycznymi NFZ z uwzględnieniem sprawozdawczości świadczeń wynikających z czynności oznaczonych na karcie TISS28</w:t>
            </w:r>
          </w:p>
        </w:tc>
      </w:tr>
      <w:tr w:rsidR="00F7190F" w14:paraId="380C37C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4AE916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zbiorcze usunięcie kompletu rozliczeń wskazanej karty TISS28.</w:t>
            </w:r>
          </w:p>
        </w:tc>
      </w:tr>
      <w:tr w:rsidR="00F7190F" w14:paraId="6FDF2AA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7C51C6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automatyczne rozliczanie karty TISS-28 podczas przenoszenia pacjenta na inny oddział.</w:t>
            </w:r>
          </w:p>
        </w:tc>
      </w:tr>
      <w:tr w:rsidR="00F7190F" w14:paraId="62235CB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F73377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ewidencję kart TISS28, z możliwością powielania karty oraz wskazania dni pobytu w których nie została utworzona karta.</w:t>
            </w:r>
          </w:p>
        </w:tc>
      </w:tr>
      <w:tr w:rsidR="00F7190F" w14:paraId="69F77FD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1A9CBA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ewidencję w ramach pobytu konsultacji anestezjologicznych wykonanych przed rozpoczęciem hospitalizacji, umożliwiając ich rozliczenie w ramach NFZ.</w:t>
            </w:r>
          </w:p>
        </w:tc>
      </w:tr>
      <w:tr w:rsidR="00F7190F" w14:paraId="5BBB3C0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6F04CB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dodanie kart kwalifikacji do żywienia dojelitowego i pozajelitowego. Karty kwalifikacji </w:t>
            </w:r>
          </w:p>
        </w:tc>
      </w:tr>
      <w:tr w:rsidR="00F7190F" w14:paraId="2B45EDE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8FBB47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dodanie pakietu materiałów podczas grupowego dodawania leków w jednostkach. </w:t>
            </w:r>
          </w:p>
        </w:tc>
      </w:tr>
      <w:tr w:rsidR="00F7190F" w14:paraId="4BDC41D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4C3854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przeniesienie wybranych lub wszystkich kart pomocniczych podczas skierowanie pacjenta na inny oddział.</w:t>
            </w:r>
          </w:p>
        </w:tc>
      </w:tr>
      <w:tr w:rsidR="00F7190F" w14:paraId="58CB2B83"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5BD6C18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ewidencję oceny Międzynarodowej Klasyfikacji Funkcjonowania, Niepełnosprawności i Zdrowia pacjenta (ICF). Użytkownik musi mieć możliwość wprowadzenia wszystkich kodów ewidencji z poziomu jednego ekranu.</w:t>
            </w:r>
          </w:p>
        </w:tc>
      </w:tr>
      <w:tr w:rsidR="00F7190F" w14:paraId="156F689E" w14:textId="77777777">
        <w:trPr>
          <w:trHeight w:val="1836"/>
        </w:trPr>
        <w:tc>
          <w:tcPr>
            <w:tcW w:w="10485" w:type="dxa"/>
            <w:tcBorders>
              <w:left w:val="single" w:sz="4" w:space="0" w:color="000000"/>
              <w:bottom w:val="single" w:sz="4" w:space="0" w:color="000000"/>
              <w:right w:val="single" w:sz="4" w:space="0" w:color="000000"/>
            </w:tcBorders>
            <w:shd w:val="clear" w:color="000000" w:fill="FFFFFF"/>
            <w:vAlign w:val="center"/>
          </w:tcPr>
          <w:p w14:paraId="055127C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System musi umożliwiać automatyczny zapis kopii wprowadzonego tekstu tak, by w przypadku nagłego wyłączenia przeglądarki (bez wcześniejszego ręcznego zapisania danych) użytkownik miał możliwość odzyskania wprowadzonych przez siebie zmian. Automatyczny zapis kopii wprowadzonego tekstu jest możliwy na Oddziale, w zakresie:</w:t>
            </w:r>
            <w:r>
              <w:rPr>
                <w:rFonts w:eastAsia="Times New Roman" w:cstheme="minorHAnsi"/>
                <w:color w:val="000000"/>
                <w:sz w:val="20"/>
                <w:szCs w:val="20"/>
                <w:lang w:eastAsia="pl-PL"/>
              </w:rPr>
              <w:br/>
              <w:t xml:space="preserve"> - wywiadu,</w:t>
            </w:r>
            <w:r>
              <w:rPr>
                <w:rFonts w:eastAsia="Times New Roman" w:cstheme="minorHAnsi"/>
                <w:color w:val="000000"/>
                <w:sz w:val="20"/>
                <w:szCs w:val="20"/>
                <w:lang w:eastAsia="pl-PL"/>
              </w:rPr>
              <w:br/>
              <w:t>- badania przedmiotowego,</w:t>
            </w:r>
            <w:r>
              <w:rPr>
                <w:rFonts w:eastAsia="Times New Roman" w:cstheme="minorHAnsi"/>
                <w:color w:val="000000"/>
                <w:sz w:val="20"/>
                <w:szCs w:val="20"/>
                <w:lang w:eastAsia="pl-PL"/>
              </w:rPr>
              <w:br/>
              <w:t>- badania podmiotowego,</w:t>
            </w:r>
            <w:r>
              <w:rPr>
                <w:rFonts w:eastAsia="Times New Roman" w:cstheme="minorHAnsi"/>
                <w:color w:val="000000"/>
                <w:sz w:val="20"/>
                <w:szCs w:val="20"/>
                <w:lang w:eastAsia="pl-PL"/>
              </w:rPr>
              <w:br/>
              <w:t>- epikryzy,</w:t>
            </w:r>
            <w:r>
              <w:rPr>
                <w:rFonts w:eastAsia="Times New Roman" w:cstheme="minorHAnsi"/>
                <w:color w:val="000000"/>
                <w:sz w:val="20"/>
                <w:szCs w:val="20"/>
                <w:lang w:eastAsia="pl-PL"/>
              </w:rPr>
              <w:br/>
              <w:t>- zastosowanego leczenia.</w:t>
            </w:r>
          </w:p>
        </w:tc>
      </w:tr>
      <w:tr w:rsidR="00F7190F" w14:paraId="092273D8" w14:textId="77777777">
        <w:trPr>
          <w:trHeight w:val="408"/>
        </w:trPr>
        <w:tc>
          <w:tcPr>
            <w:tcW w:w="10485" w:type="dxa"/>
            <w:tcBorders>
              <w:left w:val="single" w:sz="4" w:space="0" w:color="000000"/>
              <w:bottom w:val="single" w:sz="4" w:space="0" w:color="000000"/>
              <w:right w:val="single" w:sz="4" w:space="0" w:color="000000"/>
            </w:tcBorders>
            <w:shd w:val="clear" w:color="000000" w:fill="FFFFFF"/>
            <w:vAlign w:val="center"/>
          </w:tcPr>
          <w:p w14:paraId="6E0D23C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walidować minimalną długość pobytu pacjenta na podstawie konfigurowalnego parametru w kontekście jednostki organizacyjnej</w:t>
            </w:r>
          </w:p>
        </w:tc>
      </w:tr>
      <w:tr w:rsidR="00F7190F" w14:paraId="14BE79E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9C2E456"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Opieka pielęgniarska</w:t>
            </w:r>
          </w:p>
        </w:tc>
      </w:tr>
      <w:tr w:rsidR="00F7190F" w14:paraId="5D3E272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A586C4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ewidencję diagnoz pielęgniarskich, co najmniej, w zakresie:</w:t>
            </w:r>
          </w:p>
        </w:tc>
      </w:tr>
      <w:tr w:rsidR="00F7190F" w14:paraId="61443ED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470AA5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wprowadzania diagnoz (przy użyciu słownika diagnoz funkcjonującego w szpitalu)</w:t>
            </w:r>
          </w:p>
        </w:tc>
      </w:tr>
      <w:tr w:rsidR="00F7190F" w14:paraId="142D539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22AEF5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wprowadzania procedur wynikających z diagnozy przy użyciu słownika procedur funkcjonującego w szpitalu</w:t>
            </w:r>
          </w:p>
        </w:tc>
      </w:tr>
      <w:tr w:rsidR="00F7190F" w14:paraId="57795B1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9EBD5E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ustalenie listy diagnoz preferowanych dla jednostki</w:t>
            </w:r>
          </w:p>
        </w:tc>
      </w:tr>
      <w:tr w:rsidR="00F7190F" w14:paraId="19014C8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5A8D50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przegląd diagnoz z poprzednich pobytów pacjenta w ramach bieżącej hospitalizacji</w:t>
            </w:r>
          </w:p>
        </w:tc>
      </w:tr>
      <w:tr w:rsidR="00F7190F" w14:paraId="4EA17D4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1E2A35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realizacji procedur wynikających z diagnoz,</w:t>
            </w:r>
          </w:p>
        </w:tc>
      </w:tr>
      <w:tr w:rsidR="00F7190F" w14:paraId="24B2102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44FCE8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dodania lub usuwania wielu procedur jednocześnie</w:t>
            </w:r>
          </w:p>
        </w:tc>
      </w:tr>
      <w:tr w:rsidR="00F7190F" w14:paraId="01746B7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E230B4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odnotowania realizacji wielu procedur jednocześnie</w:t>
            </w:r>
          </w:p>
        </w:tc>
      </w:tr>
      <w:tr w:rsidR="00F7190F" w14:paraId="7C2F491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A4BE22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edycji opisu wykonanej procedury</w:t>
            </w:r>
          </w:p>
        </w:tc>
      </w:tr>
      <w:tr w:rsidR="00F7190F" w14:paraId="57AA61A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D1487C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planu realizacji</w:t>
            </w:r>
          </w:p>
        </w:tc>
      </w:tr>
      <w:tr w:rsidR="00F7190F" w14:paraId="2CACDFB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E71BEA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wydruku indywidualnej karty procesu pielęgnacji</w:t>
            </w:r>
          </w:p>
        </w:tc>
      </w:tr>
      <w:tr w:rsidR="00F7190F" w14:paraId="0DCC434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F0F6CC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zbiorczej realizacji procedur wynikających z jednej lub wielu diagnoz</w:t>
            </w:r>
          </w:p>
        </w:tc>
      </w:tr>
      <w:tr w:rsidR="00F7190F" w14:paraId="215AC9F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03E4E9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zbiorczej realizacji procedur dla wielu pacjentów</w:t>
            </w:r>
          </w:p>
        </w:tc>
      </w:tr>
      <w:tr w:rsidR="00F7190F" w14:paraId="285ABC9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303803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automatyczne dopisanie kodu procedury ICD-9 podczas rejestracji obserwacji/przebiegu pielęgniarskiego</w:t>
            </w:r>
          </w:p>
        </w:tc>
      </w:tr>
      <w:tr w:rsidR="00F7190F" w14:paraId="47C6E31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C02857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generowanie dokumentów dotyczących opieki pielęgniarskiej w formacie zgodnym z PIK HL7 CDA.</w:t>
            </w:r>
          </w:p>
        </w:tc>
      </w:tr>
      <w:tr w:rsidR="00F7190F" w14:paraId="4F1CD15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402164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generowanie dokumentów dotyczących oceny stanu pacjenta w formacie zgodnym z PIK HL7 CDA.</w:t>
            </w:r>
          </w:p>
        </w:tc>
      </w:tr>
      <w:tr w:rsidR="00F7190F" w14:paraId="00ED079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F970D7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zapewnić możliwość wystawienia, podglądu i edycji:</w:t>
            </w:r>
          </w:p>
        </w:tc>
      </w:tr>
      <w:tr w:rsidR="00F7190F" w14:paraId="2F4C2E3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04918E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zleceń wykonania diagnoz pielęgniarskich</w:t>
            </w:r>
          </w:p>
        </w:tc>
      </w:tr>
      <w:tr w:rsidR="00F7190F" w14:paraId="5BCCD82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8965F2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zleceń wykonania pomiarów</w:t>
            </w:r>
          </w:p>
        </w:tc>
      </w:tr>
      <w:tr w:rsidR="00F7190F" w14:paraId="12A5F20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C8C6FB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innych zleceń pielęgniarskich</w:t>
            </w:r>
          </w:p>
        </w:tc>
      </w:tr>
      <w:tr w:rsidR="00F7190F" w14:paraId="13D0D26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341F14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w ramach zleceń pielęgniarskich musi umożliwić zlecenie pomiaru złożonego oraz odnotowanie jego realizacji.</w:t>
            </w:r>
          </w:p>
        </w:tc>
      </w:tr>
      <w:tr w:rsidR="00F7190F" w14:paraId="1450F8A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D24B56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jednoczesne zakończenie wielu diagnoz pielęgniarskich.</w:t>
            </w:r>
          </w:p>
        </w:tc>
      </w:tr>
      <w:tr w:rsidR="00F7190F" w14:paraId="00B584C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160FC2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jednoczesne przywrócenie do realizacji wielu diagnoz pielęgniarskich.</w:t>
            </w:r>
          </w:p>
        </w:tc>
      </w:tr>
      <w:tr w:rsidR="00F7190F" w14:paraId="6642403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EB3E41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edycję słownika diagnoz pielęgniarskich z poziomu wprowadzania diagnoz dla pacjenta.</w:t>
            </w:r>
          </w:p>
        </w:tc>
      </w:tr>
      <w:tr w:rsidR="00F7190F" w14:paraId="13F78A0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6A6B19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powielenie obserwacji/przebiegu pielęgniarskiego.</w:t>
            </w:r>
          </w:p>
        </w:tc>
      </w:tr>
      <w:tr w:rsidR="00F7190F" w14:paraId="653E559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A7713C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wprowadzenie domyślnego wyniku (opisu końcowego) dla diagnozy pielęgniarskiej</w:t>
            </w:r>
          </w:p>
        </w:tc>
      </w:tr>
      <w:tr w:rsidR="00F7190F" w14:paraId="4F229456"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3675B3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określenie maksymalnego opóźnienia we wprowadzeniu opisu obserwacji/przebiegu pielęgniarskiego.</w:t>
            </w:r>
          </w:p>
        </w:tc>
      </w:tr>
      <w:tr w:rsidR="00F7190F" w14:paraId="590A698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CA174C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określenie maksymalnego opóźnienia w wystawieniu zlecenia pielęgniarskiego.</w:t>
            </w:r>
          </w:p>
        </w:tc>
      </w:tr>
      <w:tr w:rsidR="00F7190F" w14:paraId="359E878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F7E917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odnotowanie realizacji wielu zleceń pielęgniarskich jednocześnie.</w:t>
            </w:r>
          </w:p>
        </w:tc>
      </w:tr>
      <w:tr w:rsidR="00F7190F" w14:paraId="100D64F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DC0FF4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wycofanie operacji realizacji lub odrzucenia zlecenia pielęgniarskiego.</w:t>
            </w:r>
          </w:p>
        </w:tc>
      </w:tr>
      <w:tr w:rsidR="00F7190F" w14:paraId="52DF9DF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CE61C7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wskazanie przebiegów pielęgniarskich, które powinny zostać wydrukowane na raporcie z dyżuru pielęgniarskiego</w:t>
            </w:r>
          </w:p>
        </w:tc>
      </w:tr>
      <w:tr w:rsidR="00F7190F" w14:paraId="2462B5A0"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7BBA2D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Powinna istnieć możliwość zdefiniowania, dla jednostki organizacyjnej, domyślnych diagnoz, które będą przypisywane pacjentowi w momencie jego przyjęcia na oddział</w:t>
            </w:r>
          </w:p>
        </w:tc>
      </w:tr>
      <w:tr w:rsidR="00F7190F" w14:paraId="65D59526"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9DE725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System musi umożliwiać wydruk karty gorączkowej z możliwością wyboru pomiarów, jakie powinny pojawić się na karcie</w:t>
            </w:r>
          </w:p>
        </w:tc>
      </w:tr>
      <w:tr w:rsidR="00F7190F" w14:paraId="03C35EC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DC7C45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drukowanie wielu zaleceń pielęgniarskich z danego dnia na wydruku karty gorączkowej</w:t>
            </w:r>
          </w:p>
        </w:tc>
      </w:tr>
      <w:tr w:rsidR="00F7190F" w14:paraId="742682E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916A0D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ewidencję pomiaru ostrości widzenia wg skali </w:t>
            </w:r>
            <w:proofErr w:type="spellStart"/>
            <w:r>
              <w:rPr>
                <w:rFonts w:eastAsia="Times New Roman" w:cstheme="minorHAnsi"/>
                <w:color w:val="000000"/>
                <w:sz w:val="20"/>
                <w:szCs w:val="20"/>
                <w:lang w:eastAsia="pl-PL"/>
              </w:rPr>
              <w:t>Snellena</w:t>
            </w:r>
            <w:proofErr w:type="spellEnd"/>
            <w:r>
              <w:rPr>
                <w:rFonts w:eastAsia="Times New Roman" w:cstheme="minorHAnsi"/>
                <w:color w:val="000000"/>
                <w:sz w:val="20"/>
                <w:szCs w:val="20"/>
                <w:lang w:eastAsia="pl-PL"/>
              </w:rPr>
              <w:t>.</w:t>
            </w:r>
          </w:p>
        </w:tc>
      </w:tr>
      <w:tr w:rsidR="00F7190F" w14:paraId="1D608C4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4787D0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badania pacjenta system musi umożliwiać ewidencję wyniku pomiaru w czterostopniowej skali CCS, określającej stopień zaawansowania dławicy piersiowej.</w:t>
            </w:r>
          </w:p>
        </w:tc>
      </w:tr>
      <w:tr w:rsidR="00F7190F" w14:paraId="2EB81F8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BF2050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W zależności od konfiguracji system wymusza, dla wybranych </w:t>
            </w:r>
            <w:proofErr w:type="spellStart"/>
            <w:r>
              <w:rPr>
                <w:rFonts w:eastAsia="Times New Roman" w:cstheme="minorHAnsi"/>
                <w:color w:val="000000"/>
                <w:sz w:val="20"/>
                <w:szCs w:val="20"/>
                <w:lang w:eastAsia="pl-PL"/>
              </w:rPr>
              <w:t>rozpoznań</w:t>
            </w:r>
            <w:proofErr w:type="spellEnd"/>
            <w:r>
              <w:rPr>
                <w:rFonts w:eastAsia="Times New Roman" w:cstheme="minorHAnsi"/>
                <w:color w:val="000000"/>
                <w:sz w:val="20"/>
                <w:szCs w:val="20"/>
                <w:lang w:eastAsia="pl-PL"/>
              </w:rPr>
              <w:t xml:space="preserve"> związanych z niewydolnością serca lub dławicą piersiową, wprowadzenie wyniku badania pacjenta w skali NYHA lub CCS.</w:t>
            </w:r>
          </w:p>
        </w:tc>
      </w:tr>
      <w:tr w:rsidR="00F7190F" w14:paraId="24E7D6D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89E888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rejestrację wyników pomiarów dokonywanych pacjentowi</w:t>
            </w:r>
          </w:p>
        </w:tc>
      </w:tr>
      <w:tr w:rsidR="00F7190F" w14:paraId="79AAD69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D29DA5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określenie częstotliwości </w:t>
            </w:r>
            <w:proofErr w:type="spellStart"/>
            <w:r>
              <w:rPr>
                <w:rFonts w:eastAsia="Times New Roman" w:cstheme="minorHAnsi"/>
                <w:color w:val="000000"/>
                <w:sz w:val="20"/>
                <w:szCs w:val="20"/>
                <w:lang w:eastAsia="pl-PL"/>
              </w:rPr>
              <w:t>wykonań</w:t>
            </w:r>
            <w:proofErr w:type="spellEnd"/>
            <w:r>
              <w:rPr>
                <w:rFonts w:eastAsia="Times New Roman" w:cstheme="minorHAnsi"/>
                <w:color w:val="000000"/>
                <w:sz w:val="20"/>
                <w:szCs w:val="20"/>
                <w:lang w:eastAsia="pl-PL"/>
              </w:rPr>
              <w:t xml:space="preserve"> pomiarów i innych zleceń pielęgniarskich.</w:t>
            </w:r>
          </w:p>
        </w:tc>
      </w:tr>
      <w:tr w:rsidR="00F7190F" w14:paraId="295BC77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9F7FAC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definiowanie słowników wartości mierzonych i korzystanie ze słownika podczas odnotowywania pomiaru</w:t>
            </w:r>
          </w:p>
        </w:tc>
      </w:tr>
      <w:tr w:rsidR="00F7190F" w14:paraId="2B5C3E2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0FFAB5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Musi istnieć możliwość wydruku siatek centylowych dla pomiaru wzrostu, wagi, obwodu głowy i BMI dla pacjentów w różnych grupach wiekowych.</w:t>
            </w:r>
          </w:p>
        </w:tc>
      </w:tr>
      <w:tr w:rsidR="00F7190F" w14:paraId="0113E8D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CC873E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powiązanie wyniku pomiaru ze zleceniem pomiaru.</w:t>
            </w:r>
          </w:p>
        </w:tc>
      </w:tr>
      <w:tr w:rsidR="00F7190F" w14:paraId="5463010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3D8849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generowanie powiadomień o patologicznym wyniku badania.</w:t>
            </w:r>
          </w:p>
        </w:tc>
      </w:tr>
      <w:tr w:rsidR="00F7190F" w14:paraId="707DDCA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52A3D4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wprowadzanie wyników pomiarów złożonych, na które składa się kilka pomiarów prostych.</w:t>
            </w:r>
          </w:p>
        </w:tc>
      </w:tr>
      <w:tr w:rsidR="00F7190F" w14:paraId="7DB0374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786E94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ewidencję przebiegów pielęgniarskich</w:t>
            </w:r>
          </w:p>
        </w:tc>
      </w:tr>
      <w:tr w:rsidR="00F7190F" w14:paraId="7379820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C46CED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wprowadzanie opisów zaleceń pielęgniarskich</w:t>
            </w:r>
          </w:p>
        </w:tc>
      </w:tr>
      <w:tr w:rsidR="00F7190F" w14:paraId="7247A88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77EB08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wprowadzanie opisów wywiadu pielęgniarskiego</w:t>
            </w:r>
          </w:p>
        </w:tc>
      </w:tr>
      <w:tr w:rsidR="00F7190F" w14:paraId="55879DA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219095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wprowadzani informacji o stopniu sprawności pacjenta</w:t>
            </w:r>
          </w:p>
        </w:tc>
      </w:tr>
      <w:tr w:rsidR="00F7190F" w14:paraId="25406AE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EB8DE9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wprowadzanie opisów historii pielęgnowania</w:t>
            </w:r>
          </w:p>
        </w:tc>
      </w:tr>
      <w:tr w:rsidR="00F7190F" w14:paraId="406D226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350DE4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podgląd opisów zaleceń i wywiadów pielęgniarskich dla całej hospitalizacji pacjenta, a nie tylko dla bieżącego pobytu.</w:t>
            </w:r>
          </w:p>
        </w:tc>
      </w:tr>
      <w:tr w:rsidR="00F7190F" w14:paraId="18177D5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5CD17D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daje możliwość zablokowania zapisu danych zaleceń pielęgniarskich przed wydaniem depozytu pacjenta</w:t>
            </w:r>
          </w:p>
        </w:tc>
      </w:tr>
      <w:tr w:rsidR="00F7190F" w14:paraId="385FF28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82FAF2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rozszerzenie definicji diagnoz i procedur pielęgniarskich o diagnozy i interwencje wg klasyfikacji ICNP</w:t>
            </w:r>
          </w:p>
        </w:tc>
      </w:tr>
      <w:tr w:rsidR="00F7190F" w14:paraId="1A18303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3E883E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wybór diagnoz i procedur pielęgniarskich dla pacjenta wg kodów i nazw klasyfikacji ICNP oraz umożliwić wprowadzanie danych diagnoz i procedur przy użyciu pojęć z klasyfikacji ICNP</w:t>
            </w:r>
          </w:p>
        </w:tc>
      </w:tr>
      <w:tr w:rsidR="00F7190F" w14:paraId="433BDDE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CFEBA3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rejestrację przebiegu pielęgniarskiego bezpośrednio z listy pacjentów</w:t>
            </w:r>
          </w:p>
        </w:tc>
      </w:tr>
      <w:tr w:rsidR="00F7190F" w14:paraId="06F6CB2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ABD9B2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określanie kategorii opieki pielęgniarskiej dla pacjenta</w:t>
            </w:r>
          </w:p>
        </w:tc>
      </w:tr>
      <w:tr w:rsidR="00F7190F" w14:paraId="684FCE7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4DCDE7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automatyczne ustalanie kategorii opieki pielęgniarskiej dla pacjenta, na podstawie kategorii określanych dla kryterium: aktywność fizyczna, odżywianie, wydalanie</w:t>
            </w:r>
          </w:p>
        </w:tc>
      </w:tr>
      <w:tr w:rsidR="00F7190F" w14:paraId="75F0B8E1"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8B013B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określanie poziomu intensywności opieki pielęgniarskiej nad pacjentem na oddziałach intensywnej terapii.</w:t>
            </w:r>
          </w:p>
        </w:tc>
      </w:tr>
      <w:tr w:rsidR="00F7190F" w14:paraId="0165E22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EF17D6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wydruk przebiegów pielęgniarskich</w:t>
            </w:r>
          </w:p>
        </w:tc>
      </w:tr>
      <w:tr w:rsidR="00F7190F" w14:paraId="3A5AF13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CA2531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Musi istnieć możliwość wykorzystania definiowanych formularzy do opisu przebiegu pielęgniarskiego</w:t>
            </w:r>
          </w:p>
        </w:tc>
      </w:tr>
      <w:tr w:rsidR="00F7190F" w14:paraId="668E7170"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DE508C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tworzenie zapotrzebowania żywnościowego dla pacjentów oddziału z możliwością przeliczenia ilości zamawianych posiłków wg przypisanych pacjentom diet</w:t>
            </w:r>
          </w:p>
        </w:tc>
      </w:tr>
      <w:tr w:rsidR="00F7190F" w14:paraId="5D287231"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1A2C9E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uzupełnienie zapotrzebowania żywnościowego o zamówienia dodatkowych posiłków i materiałów</w:t>
            </w:r>
          </w:p>
        </w:tc>
      </w:tr>
      <w:tr w:rsidR="00F7190F" w14:paraId="00AF741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3B1A26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ewidencję podania leku należącego do pacjenta (niezależnie od listy leków w receptariuszu szpitalnym/oddziału) </w:t>
            </w:r>
          </w:p>
        </w:tc>
      </w:tr>
      <w:tr w:rsidR="00F7190F" w14:paraId="6355C13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604DB1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tworzenie dokumentacji związanej z oceną stanu odżywiania pacjenta</w:t>
            </w:r>
          </w:p>
        </w:tc>
      </w:tr>
      <w:tr w:rsidR="00F7190F" w14:paraId="43A5D54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BE1772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tworzenia dokumentu oceny stanu odżywiania, system powinien umożliwić uzupełnienie dokumentu danymi ostatnich pomiarów</w:t>
            </w:r>
          </w:p>
        </w:tc>
      </w:tr>
      <w:tr w:rsidR="00F7190F" w14:paraId="7078425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BF4269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ewidencję kart pomocniczych z poziomu opieki pielęgniarskiej</w:t>
            </w:r>
          </w:p>
        </w:tc>
      </w:tr>
      <w:tr w:rsidR="00F7190F" w14:paraId="4D91E77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0970B1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podgląd karty bilansu płynów w ramach opieki pielęgniarskiej</w:t>
            </w:r>
          </w:p>
        </w:tc>
      </w:tr>
      <w:tr w:rsidR="00F7190F" w14:paraId="277D590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16AC10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dodanie zlecenia pielęgniarskiego grupie pacjentów.</w:t>
            </w:r>
          </w:p>
        </w:tc>
      </w:tr>
      <w:tr w:rsidR="00F7190F" w14:paraId="1B119C1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ECE4AA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wyszukiwanie pacjentów, dla których istnieją zlecenia pielęgniarskie, z użyciem kryteriów okresu planowanego wykonania oraz rodzaju i nazwy zlecenia pielęgniarskiego.</w:t>
            </w:r>
          </w:p>
        </w:tc>
      </w:tr>
      <w:tr w:rsidR="00F7190F" w14:paraId="23781288"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0D9EE30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System musi umożliwiać wygenerowanie wykazu, zawierającego listę pacjentów z COVID-19, zgodnego z szablonem xls publikowanym przez Narodowy Instytut Kardiologii publikowanym w sekcji 'Dla integratorów' https://rejestrcovid.mz.gov.pl/</w:t>
            </w:r>
          </w:p>
        </w:tc>
      </w:tr>
      <w:tr w:rsidR="00F7190F" w14:paraId="4D9E000C"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506BAB78" w14:textId="2F8D1C05"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ewidencję danych ankiety epidemiologicznej, w związku z podejrzeniem zakażeniem COVID-19.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 xml:space="preserve">W ankiecie możliwe jest wskazanie minimum daty wyniku badania w kierunku SARS-CoV-2 oraz określenie rodzaju wyniku zgodnego ze słownikiem wskazanym w szablonie wykazu pacjentów z COVID-19, </w:t>
            </w:r>
          </w:p>
        </w:tc>
      </w:tr>
      <w:tr w:rsidR="00F7190F" w14:paraId="32C28815"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4174A3F3"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 xml:space="preserve">Oddział </w:t>
            </w:r>
            <w:proofErr w:type="spellStart"/>
            <w:r>
              <w:rPr>
                <w:rFonts w:eastAsia="Times New Roman" w:cstheme="minorHAnsi"/>
                <w:b/>
                <w:bCs/>
                <w:color w:val="000000"/>
                <w:sz w:val="20"/>
                <w:szCs w:val="20"/>
                <w:lang w:eastAsia="pl-PL"/>
              </w:rPr>
              <w:t>ginekologiczno</w:t>
            </w:r>
            <w:proofErr w:type="spellEnd"/>
            <w:r>
              <w:rPr>
                <w:rFonts w:eastAsia="Times New Roman" w:cstheme="minorHAnsi"/>
                <w:b/>
                <w:bCs/>
                <w:color w:val="000000"/>
                <w:sz w:val="20"/>
                <w:szCs w:val="20"/>
                <w:lang w:eastAsia="pl-PL"/>
              </w:rPr>
              <w:t xml:space="preserve"> - położniczy</w:t>
            </w:r>
          </w:p>
        </w:tc>
      </w:tr>
      <w:tr w:rsidR="00F7190F" w14:paraId="3C63EC8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BEB493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ewidencję danych porodu, co najmniej w zakresie:</w:t>
            </w:r>
          </w:p>
        </w:tc>
      </w:tr>
      <w:tr w:rsidR="00F7190F" w14:paraId="0E1B2EC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075466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wywiadu przedporodowego (badania położniczego)</w:t>
            </w:r>
          </w:p>
        </w:tc>
      </w:tr>
      <w:tr w:rsidR="00F7190F" w14:paraId="370DE94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3DE026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wpis do Wykazu Porodów,</w:t>
            </w:r>
          </w:p>
        </w:tc>
      </w:tr>
      <w:tr w:rsidR="00F7190F" w14:paraId="693D532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BBC134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odnotowanie personelu uczestniczącego,</w:t>
            </w:r>
          </w:p>
        </w:tc>
      </w:tr>
      <w:tr w:rsidR="00F7190F" w14:paraId="68E7C40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0AAF0E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odnotowanie danych noworodka (medyczne, </w:t>
            </w:r>
            <w:proofErr w:type="spellStart"/>
            <w:r>
              <w:rPr>
                <w:rFonts w:eastAsia="Times New Roman" w:cstheme="minorHAnsi"/>
                <w:color w:val="000000"/>
                <w:sz w:val="20"/>
                <w:szCs w:val="20"/>
                <w:lang w:eastAsia="pl-PL"/>
              </w:rPr>
              <w:t>Apgar</w:t>
            </w:r>
            <w:proofErr w:type="spellEnd"/>
            <w:r>
              <w:rPr>
                <w:rFonts w:eastAsia="Times New Roman" w:cstheme="minorHAnsi"/>
                <w:color w:val="000000"/>
                <w:sz w:val="20"/>
                <w:szCs w:val="20"/>
                <w:lang w:eastAsia="pl-PL"/>
              </w:rPr>
              <w:t>)</w:t>
            </w:r>
          </w:p>
        </w:tc>
      </w:tr>
      <w:tr w:rsidR="00F7190F" w14:paraId="5635747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E58F82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odnotowanie badania przedmiotowego noworodka</w:t>
            </w:r>
          </w:p>
        </w:tc>
      </w:tr>
      <w:tr w:rsidR="00F7190F" w14:paraId="3BA7A7B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BC1FA2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odnotowanie czasu pracy personelu uczestniczącego w porodzie</w:t>
            </w:r>
          </w:p>
        </w:tc>
      </w:tr>
      <w:tr w:rsidR="00F7190F" w14:paraId="174DF4C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9D97AE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odnotowanie informacji o zabiegach i powikłaniach</w:t>
            </w:r>
          </w:p>
        </w:tc>
      </w:tr>
      <w:tr w:rsidR="00F7190F" w14:paraId="4F8E01D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4B5050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kopiowanie do nowego wywiadu przedporodowego, danych z poprzedniego wywiadu pacjentki.</w:t>
            </w:r>
          </w:p>
        </w:tc>
      </w:tr>
      <w:tr w:rsidR="00F7190F" w14:paraId="29EFA5B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5E915A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Dla porodów zabiegowych musi istnieć możliwość odnotowania rodzaju porodu:</w:t>
            </w:r>
          </w:p>
        </w:tc>
      </w:tr>
      <w:tr w:rsidR="00F7190F" w14:paraId="108A04A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9B6453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cesarskie cięcie</w:t>
            </w:r>
          </w:p>
        </w:tc>
      </w:tr>
      <w:tr w:rsidR="00F7190F" w14:paraId="5245DA9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9E0706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kleszcze</w:t>
            </w:r>
          </w:p>
        </w:tc>
      </w:tr>
      <w:tr w:rsidR="00F7190F" w14:paraId="6955C8E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CDEC5C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t>
            </w:r>
            <w:proofErr w:type="spellStart"/>
            <w:r>
              <w:rPr>
                <w:rFonts w:eastAsia="Times New Roman" w:cstheme="minorHAnsi"/>
                <w:color w:val="000000"/>
                <w:sz w:val="20"/>
                <w:szCs w:val="20"/>
                <w:lang w:eastAsia="pl-PL"/>
              </w:rPr>
              <w:t>próżnociąg</w:t>
            </w:r>
            <w:proofErr w:type="spellEnd"/>
          </w:p>
        </w:tc>
      </w:tr>
      <w:tr w:rsidR="00F7190F" w14:paraId="5F6F1A2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B09BB9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zlecenie porodu zabiegowego kierowane na blok operacyjny</w:t>
            </w:r>
          </w:p>
        </w:tc>
      </w:tr>
      <w:tr w:rsidR="00F7190F" w14:paraId="0F1C102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44B12C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Musi istnieć możliwość drukowania karty obserwacji porodu</w:t>
            </w:r>
          </w:p>
        </w:tc>
      </w:tr>
      <w:tr w:rsidR="00F7190F" w14:paraId="2EDC710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2A4299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dodawanie wyników pomiarów dla płodów</w:t>
            </w:r>
          </w:p>
        </w:tc>
      </w:tr>
      <w:tr w:rsidR="00F7190F" w14:paraId="34D9A660"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59E8037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zdefiniowanie zdarzenia związanego z porodem (takiego jak: początek porodu, koniec porodu, urodzenie pierwszego noworodka), na podstawie którego prezentowana jest data porodu w Wykazie Porodów.</w:t>
            </w:r>
          </w:p>
        </w:tc>
      </w:tr>
      <w:tr w:rsidR="00F7190F" w14:paraId="0721634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CD088E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określanie reguł nadawania imion noworodkom</w:t>
            </w:r>
          </w:p>
        </w:tc>
      </w:tr>
      <w:tr w:rsidR="00F7190F" w14:paraId="6C4C644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6E9A42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Na oddziale Neonatologicznym, w danych medycznych noworodka wgląd w dane porodu i dane matki </w:t>
            </w:r>
          </w:p>
        </w:tc>
      </w:tr>
      <w:tr w:rsidR="00F7190F" w14:paraId="26167EB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9B0FE3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W danych neonatologicznych noworodka musi istnieć możliwość odnotowania następujących informacji: </w:t>
            </w:r>
          </w:p>
        </w:tc>
      </w:tr>
      <w:tr w:rsidR="00F7190F" w14:paraId="21283B2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809204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niezależną ewidencję danych charakterystyki porodu dla noworodków w przypadku porodów mnogich </w:t>
            </w:r>
          </w:p>
        </w:tc>
      </w:tr>
      <w:tr w:rsidR="00F7190F" w14:paraId="7A7163F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F722E9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zlecenie sekcji zwłok lub innego badania histopatologicznego dla martwo urodzonego noworodka</w:t>
            </w:r>
          </w:p>
        </w:tc>
      </w:tr>
      <w:tr w:rsidR="00F7190F" w14:paraId="3ECC257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B15CFA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wprowadzanie zleceń dla noworodka z poziomu pobytu matki</w:t>
            </w:r>
          </w:p>
        </w:tc>
      </w:tr>
      <w:tr w:rsidR="00F7190F" w14:paraId="487AFD93"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38C714F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F7190F" w14:paraId="1C1FC29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15EC7B2" w14:textId="5378BC9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generować wydruki "Karty urodzenia" oraz "Karty martwego urodzenia" zgodnie z aktualnymi wytycznymi MZ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tym obszarze.</w:t>
            </w:r>
          </w:p>
        </w:tc>
      </w:tr>
      <w:tr w:rsidR="00F7190F" w14:paraId="03FEF7EC"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09790D46"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Zakończenie pobytu</w:t>
            </w:r>
          </w:p>
        </w:tc>
      </w:tr>
      <w:tr w:rsidR="00F7190F" w14:paraId="4531D59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779C2C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umożliwić rejestrację opuszczenia oddziału przez pacjenta w jednym z trybów: </w:t>
            </w:r>
          </w:p>
        </w:tc>
      </w:tr>
      <w:tr w:rsidR="00F7190F" w14:paraId="3C0AEF1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3DBA30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przeniesienie/wycofanie przeniesienia pacjenta na inny Oddział. System powinien umożliwić przegląd wycofanych popytów dla wybranego pacjenta wraz z danymi wycofania.</w:t>
            </w:r>
          </w:p>
        </w:tc>
      </w:tr>
      <w:tr w:rsidR="00F7190F" w14:paraId="7B74BCC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A83C04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przeniesienie w trybie nagłym na inny Oddział (bez uzupełnienia danych wypisowych z poprzedniego oddziału),</w:t>
            </w:r>
          </w:p>
        </w:tc>
      </w:tr>
      <w:tr w:rsidR="00F7190F" w14:paraId="3C3B7B9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87B460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wypis pacjenta ze Szpitala,</w:t>
            </w:r>
          </w:p>
        </w:tc>
      </w:tr>
      <w:tr w:rsidR="00F7190F" w14:paraId="42C0E10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10187B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zgon pacjenta na Oddziale, z możliwością odnotowania:</w:t>
            </w:r>
          </w:p>
        </w:tc>
      </w:tr>
      <w:tr w:rsidR="00F7190F" w14:paraId="34994A8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C85D06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innej osoby wypisującej a innej stwierdzającej zgon</w:t>
            </w:r>
          </w:p>
        </w:tc>
      </w:tr>
      <w:tr w:rsidR="00F7190F" w14:paraId="2C5F2640"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7CDC72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danych medycznych wykonanych po zarejestrowaniu zgonu pacjenta (w przypadku oznaczenia jako dawcy organu)</w:t>
            </w:r>
          </w:p>
        </w:tc>
      </w:tr>
      <w:tr w:rsidR="00F7190F" w14:paraId="3311517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94B268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rodzaju zgonu: nagły, śródoperacyjny, pooperacyjny, </w:t>
            </w:r>
            <w:proofErr w:type="spellStart"/>
            <w:r>
              <w:rPr>
                <w:rFonts w:eastAsia="Times New Roman" w:cstheme="minorHAnsi"/>
                <w:color w:val="000000"/>
                <w:sz w:val="20"/>
                <w:szCs w:val="20"/>
                <w:lang w:eastAsia="pl-PL"/>
              </w:rPr>
              <w:t>śródzabiegowy</w:t>
            </w:r>
            <w:proofErr w:type="spellEnd"/>
            <w:r>
              <w:rPr>
                <w:rFonts w:eastAsia="Times New Roman" w:cstheme="minorHAnsi"/>
                <w:color w:val="000000"/>
                <w:sz w:val="20"/>
                <w:szCs w:val="20"/>
                <w:lang w:eastAsia="pl-PL"/>
              </w:rPr>
              <w:t>, inny</w:t>
            </w:r>
          </w:p>
        </w:tc>
      </w:tr>
      <w:tr w:rsidR="00F7190F" w14:paraId="381DAC8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A6E64C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 xml:space="preserve"> -- oznaczenia pacjenta jako dawcy organów</w:t>
            </w:r>
          </w:p>
        </w:tc>
      </w:tr>
      <w:tr w:rsidR="00F7190F" w14:paraId="3FF687F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571207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wycofanie aktywnych deklaracji POZ</w:t>
            </w:r>
          </w:p>
        </w:tc>
      </w:tr>
      <w:tr w:rsidR="00F7190F" w14:paraId="73FEE48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FCBAED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przejęcie realizacji rozpoczętego zabiegu operacyjnego przez inną jednostkę organizacyjną tak, aby nie było konieczne ponowne wprowadzanie wszystkich danych dotyczących zabiegu.</w:t>
            </w:r>
          </w:p>
        </w:tc>
      </w:tr>
      <w:tr w:rsidR="00F7190F" w14:paraId="29F0CF0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4916C3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obsługę opieki nad dawcą organów w zakresie:</w:t>
            </w:r>
          </w:p>
        </w:tc>
      </w:tr>
      <w:tr w:rsidR="00F7190F" w14:paraId="437A708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643D62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ewidencji danych medycznych</w:t>
            </w:r>
          </w:p>
        </w:tc>
      </w:tr>
      <w:tr w:rsidR="00F7190F" w14:paraId="2900794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B3AC76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-ewidencji obserwacji lekarskich </w:t>
            </w:r>
          </w:p>
        </w:tc>
      </w:tr>
      <w:tr w:rsidR="00F7190F" w14:paraId="48F6C60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239A83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-ewidencji opieki pielęgniarskiej</w:t>
            </w:r>
          </w:p>
        </w:tc>
      </w:tr>
      <w:tr w:rsidR="00F7190F" w14:paraId="5C8509B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E18E7E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kończenia pobytu, jeśli stwierdzono wystąpienie patogenu alarmowego a karta zakażenia szpitalnego nie została wystawiona, system wymaga wypełnienie tej karty</w:t>
            </w:r>
          </w:p>
        </w:tc>
      </w:tr>
      <w:tr w:rsidR="00F7190F" w14:paraId="2E72EB1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6D397C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Odnotowanie faktu wydania pacjentowi druków, zaświadczeń, skierowań itp.,</w:t>
            </w:r>
          </w:p>
        </w:tc>
      </w:tr>
      <w:tr w:rsidR="00F7190F" w14:paraId="7AD16A9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9B1889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rejestracji zgonu pacjenta, system powinien anulować wszystkie zlecenia, zaplanowane wizyty oraz wpisy w kolejce oczekujących</w:t>
            </w:r>
          </w:p>
        </w:tc>
      </w:tr>
      <w:tr w:rsidR="00F7190F" w14:paraId="52E1E5F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EF2C7A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rejestracji wypisu pacjenta system powinien zakończyć zlecenia leków oraz diet.</w:t>
            </w:r>
          </w:p>
        </w:tc>
      </w:tr>
      <w:tr w:rsidR="00F7190F" w14:paraId="2445D56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F4063E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zakończenie realizacji otwartych diagnoz pielęgniarskich podczas potwierdzania wypisu lub zgonu pacjenta.</w:t>
            </w:r>
          </w:p>
        </w:tc>
      </w:tr>
      <w:tr w:rsidR="00F7190F" w14:paraId="24AE6B6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618E8F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rejestracji wypisu system powinien umożliwić odnotowywanie daty archiwizacji o nr kartoteki pacjenta</w:t>
            </w:r>
          </w:p>
        </w:tc>
      </w:tr>
      <w:tr w:rsidR="00F7190F" w14:paraId="0E94589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25B2B2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edycję wybranych danych wypisu pacjenta podczas jego potwierdzenia.</w:t>
            </w:r>
          </w:p>
        </w:tc>
      </w:tr>
      <w:tr w:rsidR="00F7190F" w14:paraId="706ECCCB" w14:textId="77777777">
        <w:trPr>
          <w:trHeight w:val="408"/>
        </w:trPr>
        <w:tc>
          <w:tcPr>
            <w:tcW w:w="10485" w:type="dxa"/>
            <w:tcBorders>
              <w:left w:val="single" w:sz="4" w:space="0" w:color="000000"/>
              <w:bottom w:val="single" w:sz="4" w:space="0" w:color="000000"/>
              <w:right w:val="single" w:sz="4" w:space="0" w:color="000000"/>
            </w:tcBorders>
            <w:shd w:val="clear" w:color="000000" w:fill="FFFFFF"/>
            <w:vAlign w:val="center"/>
          </w:tcPr>
          <w:p w14:paraId="6C18046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wycofywania lub odmowy przyjęcia na oddział system musi umożliwić wprowadzenie uzasadnienia wycofania pobytu/odmowy przyjęcia.</w:t>
            </w:r>
          </w:p>
        </w:tc>
      </w:tr>
      <w:tr w:rsidR="00F7190F" w14:paraId="33C3C367" w14:textId="77777777">
        <w:trPr>
          <w:trHeight w:val="612"/>
        </w:trPr>
        <w:tc>
          <w:tcPr>
            <w:tcW w:w="10485" w:type="dxa"/>
            <w:tcBorders>
              <w:left w:val="single" w:sz="4" w:space="0" w:color="000000"/>
              <w:bottom w:val="single" w:sz="4" w:space="0" w:color="000000"/>
              <w:right w:val="single" w:sz="4" w:space="0" w:color="000000"/>
            </w:tcBorders>
            <w:shd w:val="clear" w:color="000000" w:fill="FFFFFF"/>
            <w:vAlign w:val="center"/>
          </w:tcPr>
          <w:p w14:paraId="65B38A0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zarejestrowanie pacjenta w systemie Informacje Medyczne wraz z możliwością wydruku konfigurowalnego szablonu pisma zgody na udostępniane informacji medycznych systemowi Informacje Medyczne.</w:t>
            </w:r>
          </w:p>
        </w:tc>
      </w:tr>
      <w:tr w:rsidR="00F7190F" w14:paraId="50CCEAEA" w14:textId="77777777">
        <w:trPr>
          <w:trHeight w:val="408"/>
        </w:trPr>
        <w:tc>
          <w:tcPr>
            <w:tcW w:w="10485" w:type="dxa"/>
            <w:tcBorders>
              <w:left w:val="single" w:sz="4" w:space="0" w:color="000000"/>
              <w:bottom w:val="single" w:sz="4" w:space="0" w:color="000000"/>
              <w:right w:val="single" w:sz="4" w:space="0" w:color="000000"/>
            </w:tcBorders>
            <w:shd w:val="clear" w:color="000000" w:fill="FFFFFF"/>
            <w:vAlign w:val="center"/>
          </w:tcPr>
          <w:p w14:paraId="782C267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wybór opiekuna podczas rejestracji w HIS konta pacjenta w systemie Informacje Medyczne, jeżeli konto zakładane jest dla osoby niepełnoletniej lub ubezwłasnowolnionej</w:t>
            </w:r>
          </w:p>
        </w:tc>
      </w:tr>
      <w:tr w:rsidR="00F7190F" w14:paraId="68644D96"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605CEFB1"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Przygotowanie dokumentacji medycznej</w:t>
            </w:r>
          </w:p>
        </w:tc>
      </w:tr>
      <w:tr w:rsidR="00F7190F" w14:paraId="39CF9BF4"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6B01701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 danych neonatologicznych noworodka musi istnieć możliwość odnotowania następujących informacji:</w:t>
            </w:r>
          </w:p>
          <w:p w14:paraId="31364B8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wskazanie osoby wykonującej zabieg </w:t>
            </w:r>
            <w:proofErr w:type="spellStart"/>
            <w:r>
              <w:rPr>
                <w:rFonts w:eastAsia="Times New Roman" w:cstheme="minorHAnsi"/>
                <w:color w:val="000000"/>
                <w:sz w:val="20"/>
                <w:szCs w:val="20"/>
                <w:lang w:eastAsia="pl-PL"/>
              </w:rPr>
              <w:t>Credego</w:t>
            </w:r>
            <w:proofErr w:type="spellEnd"/>
            <w:r>
              <w:rPr>
                <w:rFonts w:eastAsia="Times New Roman" w:cstheme="minorHAnsi"/>
                <w:color w:val="000000"/>
                <w:sz w:val="20"/>
                <w:szCs w:val="20"/>
                <w:lang w:eastAsia="pl-PL"/>
              </w:rPr>
              <w:t>,</w:t>
            </w:r>
          </w:p>
          <w:p w14:paraId="0AFCF30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wskazanie osoby zaopatrującej w opaskę identyfikacyjną,</w:t>
            </w:r>
          </w:p>
          <w:p w14:paraId="2504441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powód przerwania kontaktu skóra-skóra,</w:t>
            </w:r>
          </w:p>
          <w:p w14:paraId="2FB4D31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czy noworodek ssał pierś (Tak/Nie),</w:t>
            </w:r>
          </w:p>
          <w:p w14:paraId="4712DDB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czy pobrano krew pępowinową (Tak/Nie) </w:t>
            </w:r>
          </w:p>
        </w:tc>
      </w:tr>
      <w:tr w:rsidR="00F7190F" w14:paraId="1F33216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C9EB28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autoryzację danych oddziałowych, co najmniej w zakresie:</w:t>
            </w:r>
          </w:p>
        </w:tc>
      </w:tr>
      <w:tr w:rsidR="00F7190F" w14:paraId="67D9B00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79485B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t>
            </w:r>
            <w:proofErr w:type="spellStart"/>
            <w:r>
              <w:rPr>
                <w:rFonts w:eastAsia="Times New Roman" w:cstheme="minorHAnsi"/>
                <w:color w:val="000000"/>
                <w:sz w:val="20"/>
                <w:szCs w:val="20"/>
                <w:lang w:eastAsia="pl-PL"/>
              </w:rPr>
              <w:t>rozpoznań</w:t>
            </w:r>
            <w:proofErr w:type="spellEnd"/>
            <w:r>
              <w:rPr>
                <w:rFonts w:eastAsia="Times New Roman" w:cstheme="minorHAnsi"/>
                <w:color w:val="000000"/>
                <w:sz w:val="20"/>
                <w:szCs w:val="20"/>
                <w:lang w:eastAsia="pl-PL"/>
              </w:rPr>
              <w:t>,</w:t>
            </w:r>
          </w:p>
        </w:tc>
      </w:tr>
      <w:tr w:rsidR="00F7190F" w14:paraId="7F4401C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54265B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epikryz,</w:t>
            </w:r>
          </w:p>
        </w:tc>
      </w:tr>
      <w:tr w:rsidR="00F7190F" w14:paraId="3266CAA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F051E4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obserwacji lekarskich.</w:t>
            </w:r>
          </w:p>
        </w:tc>
      </w:tr>
      <w:tr w:rsidR="00F7190F" w14:paraId="1FC89C3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C7857A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Danych autoryzowanych nie można usunąć ani modyfikować, jedynie oznaczyć jako nieaktualne</w:t>
            </w:r>
          </w:p>
        </w:tc>
      </w:tr>
      <w:tr w:rsidR="00F7190F" w14:paraId="79693CA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E1D699A" w14:textId="59E7BF5A"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Podczas wprowadzania rozpoznania opisowego, system musi umożliwiać korzystanie z informacji wcześniej zapisanych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historii choroby pacjenta.</w:t>
            </w:r>
          </w:p>
        </w:tc>
      </w:tr>
      <w:tr w:rsidR="00F7190F" w14:paraId="78F0AA6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549528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wydruk obserwacji lekarskich zarejestrowanych w ramach wszystkich pobytów pacjenta.</w:t>
            </w:r>
          </w:p>
        </w:tc>
      </w:tr>
      <w:tr w:rsidR="00F7190F" w14:paraId="0960D58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3C5768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projektowanie własnych formularzy dokumentacji medycznej,</w:t>
            </w:r>
          </w:p>
        </w:tc>
      </w:tr>
      <w:tr w:rsidR="00F7190F" w14:paraId="0B0FF52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2EBCC7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definiowanie własnych szablonów wydruków,</w:t>
            </w:r>
          </w:p>
        </w:tc>
      </w:tr>
      <w:tr w:rsidR="00F7190F" w14:paraId="2129BE9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E3DBA8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definiowanie własnych raportów.</w:t>
            </w:r>
          </w:p>
        </w:tc>
      </w:tr>
      <w:tr w:rsidR="00F7190F" w14:paraId="2B4903A4" w14:textId="77777777">
        <w:trPr>
          <w:trHeight w:val="816"/>
        </w:trPr>
        <w:tc>
          <w:tcPr>
            <w:tcW w:w="10485" w:type="dxa"/>
            <w:tcBorders>
              <w:left w:val="single" w:sz="4" w:space="0" w:color="000000"/>
              <w:bottom w:val="single" w:sz="4" w:space="0" w:color="000000"/>
              <w:right w:val="single" w:sz="4" w:space="0" w:color="000000"/>
            </w:tcBorders>
            <w:shd w:val="clear" w:color="auto" w:fill="auto"/>
            <w:vAlign w:val="center"/>
          </w:tcPr>
          <w:p w14:paraId="598054F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wypisu pacjenta system informuje o założeniu Karty zakażenia oraz o założeniu Karty drobnoustroju w momencie wykrycia patogenu alarmowego.</w:t>
            </w:r>
            <w:r>
              <w:rPr>
                <w:rFonts w:eastAsia="Times New Roman" w:cstheme="minorHAnsi"/>
                <w:color w:val="000000"/>
                <w:sz w:val="20"/>
                <w:szCs w:val="20"/>
                <w:lang w:eastAsia="pl-PL"/>
              </w:rPr>
              <w:br/>
              <w:t>Walidacja zależne jest od ustawień parametru weryfikującego konieczność zakładania Kart zakażeń oraz Kart drobnoustroju.</w:t>
            </w:r>
          </w:p>
        </w:tc>
      </w:tr>
      <w:tr w:rsidR="00F7190F" w14:paraId="2490A40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B1D77F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 module Oddziału system udostępnia 'Rejestr kart zakażeń pracowników' oraz umożliwia dodania Karty zakażenia dla wskazanego pracownika</w:t>
            </w:r>
          </w:p>
        </w:tc>
      </w:tr>
      <w:tr w:rsidR="00F7190F" w14:paraId="41E9680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BF0DA0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przechowywać wszystkie wersje utworzonych dokumentów</w:t>
            </w:r>
          </w:p>
        </w:tc>
      </w:tr>
      <w:tr w:rsidR="00F7190F" w14:paraId="2E58BD9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248CFCD" w14:textId="2AA4B903"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 xml:space="preserve">System musi umożliwiać przegląd i modyfikację pełnej historii choroby - wszystkie jej elementy powinny być dostępne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jednym miejscu.</w:t>
            </w:r>
          </w:p>
        </w:tc>
      </w:tr>
      <w:tr w:rsidR="00F7190F" w14:paraId="2B8EEDF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D6E4D0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Prowadzenie i wydruk Historii Choroby w podziale na:</w:t>
            </w:r>
          </w:p>
        </w:tc>
      </w:tr>
      <w:tr w:rsidR="00F7190F" w14:paraId="5579EE0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54B514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dane </w:t>
            </w:r>
            <w:proofErr w:type="spellStart"/>
            <w:r>
              <w:rPr>
                <w:rFonts w:eastAsia="Times New Roman" w:cstheme="minorHAnsi"/>
                <w:color w:val="000000"/>
                <w:sz w:val="20"/>
                <w:szCs w:val="20"/>
                <w:lang w:eastAsia="pl-PL"/>
              </w:rPr>
              <w:t>przyjęciowe</w:t>
            </w:r>
            <w:proofErr w:type="spellEnd"/>
            <w:r>
              <w:rPr>
                <w:rFonts w:eastAsia="Times New Roman" w:cstheme="minorHAnsi"/>
                <w:color w:val="000000"/>
                <w:sz w:val="20"/>
                <w:szCs w:val="20"/>
                <w:lang w:eastAsia="pl-PL"/>
              </w:rPr>
              <w:t>,</w:t>
            </w:r>
          </w:p>
        </w:tc>
      </w:tr>
      <w:tr w:rsidR="00F7190F" w14:paraId="1005FD2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1AC74B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wywiad wstępny (przedmiotowo, podmiotowo),</w:t>
            </w:r>
          </w:p>
        </w:tc>
      </w:tr>
      <w:tr w:rsidR="00F7190F" w14:paraId="75C9E68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0CD79E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przebieg choroby,</w:t>
            </w:r>
          </w:p>
        </w:tc>
      </w:tr>
      <w:tr w:rsidR="00F7190F" w14:paraId="342E591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D9EE7C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epikryza (z możliwością wykorzystania słownika tekstów standardowych).</w:t>
            </w:r>
          </w:p>
        </w:tc>
      </w:tr>
      <w:tr w:rsidR="00F7190F" w14:paraId="749CD31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11CB01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kopiowanie wyników badania i danych wypisowych z poprzednich pobytów w ramach jednej hospitalizacji</w:t>
            </w:r>
          </w:p>
        </w:tc>
      </w:tr>
      <w:tr w:rsidR="00F7190F" w14:paraId="2E36A9E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F5B577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wydruk dokumentów wewnętrznych oddziału, w tym:</w:t>
            </w:r>
          </w:p>
        </w:tc>
      </w:tr>
      <w:tr w:rsidR="00F7190F" w14:paraId="164AA4C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21FBAB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Karty Informacyjna.</w:t>
            </w:r>
          </w:p>
        </w:tc>
      </w:tr>
      <w:tr w:rsidR="00F7190F" w14:paraId="3A3E717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89FEC7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wydruk dokumentów zewnętrznych oddziału, w tym:</w:t>
            </w:r>
          </w:p>
        </w:tc>
      </w:tr>
      <w:tr w:rsidR="00F7190F" w14:paraId="41E6163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894720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Karty Statystyczna,</w:t>
            </w:r>
          </w:p>
        </w:tc>
      </w:tr>
      <w:tr w:rsidR="00F7190F" w14:paraId="0E9CA44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2EECF8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Karty Leczenia Psychiatrycznego,</w:t>
            </w:r>
          </w:p>
        </w:tc>
      </w:tr>
      <w:tr w:rsidR="00F7190F" w14:paraId="5C5CDA8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A56BB5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System musi umożliwić kopiowanie kart leczenia psychiatrycznego</w:t>
            </w:r>
          </w:p>
        </w:tc>
      </w:tr>
      <w:tr w:rsidR="00F7190F" w14:paraId="78C43A2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1377D0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Karta Zakażenia Szpitalnego,</w:t>
            </w:r>
          </w:p>
        </w:tc>
      </w:tr>
      <w:tr w:rsidR="00F7190F" w14:paraId="52D92BD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AF8B8E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Karta Nowotworowa,</w:t>
            </w:r>
          </w:p>
        </w:tc>
      </w:tr>
      <w:tr w:rsidR="00F7190F" w14:paraId="1C41E02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0738F0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System musi umożliwić kopiowanie kart nowotworowych</w:t>
            </w:r>
          </w:p>
        </w:tc>
      </w:tr>
      <w:tr w:rsidR="00F7190F" w14:paraId="441BB45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641C47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Karta Zgłoszenia Choroby Zakaźnej,</w:t>
            </w:r>
          </w:p>
        </w:tc>
      </w:tr>
      <w:tr w:rsidR="00F7190F" w14:paraId="0B3C68A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5E2720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Karta Zgonu,</w:t>
            </w:r>
          </w:p>
        </w:tc>
      </w:tr>
      <w:tr w:rsidR="00F7190F" w14:paraId="77B763B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786C16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Karta TISS28,</w:t>
            </w:r>
          </w:p>
        </w:tc>
      </w:tr>
      <w:tr w:rsidR="00F7190F" w14:paraId="5748E4E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17A2E2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System musi umożliwić kopiowanie kart TISS28</w:t>
            </w:r>
          </w:p>
        </w:tc>
      </w:tr>
      <w:tr w:rsidR="00F7190F" w14:paraId="5E66D3C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28188B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recept, </w:t>
            </w:r>
          </w:p>
        </w:tc>
      </w:tr>
      <w:tr w:rsidR="00F7190F" w14:paraId="4DDAC69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9D790C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zwolnień</w:t>
            </w:r>
          </w:p>
        </w:tc>
      </w:tr>
      <w:tr w:rsidR="00F7190F" w14:paraId="17B0422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D01589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skierowań</w:t>
            </w:r>
          </w:p>
        </w:tc>
      </w:tr>
      <w:tr w:rsidR="00F7190F" w14:paraId="1E9DFB7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FE63C2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elektroniczny eksport Kart Statystycznych Psychiatrycznych</w:t>
            </w:r>
          </w:p>
        </w:tc>
      </w:tr>
      <w:tr w:rsidR="00F7190F" w14:paraId="0DA668E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DC585A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ewidencję karty całości oceny geriatrycznej i jej wydruk zgodnie z przepisami prawa. </w:t>
            </w:r>
          </w:p>
        </w:tc>
      </w:tr>
      <w:tr w:rsidR="00F7190F" w14:paraId="3B32778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413806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przeprowadzenie oceny kwalifikacyjnej pacjenta geriatrycznego w skali VES-13.</w:t>
            </w:r>
          </w:p>
        </w:tc>
      </w:tr>
      <w:tr w:rsidR="00F7190F" w14:paraId="7785696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A20CDD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przepisanie ostatnich zaewidencjonowanych pomiarów na karcie całości oceny geriatrycznej.</w:t>
            </w:r>
          </w:p>
        </w:tc>
      </w:tr>
      <w:tr w:rsidR="00F7190F" w14:paraId="2E98000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428718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wystawienie recepty na lek wymieniony we wskazaniach</w:t>
            </w:r>
          </w:p>
        </w:tc>
      </w:tr>
      <w:tr w:rsidR="00F7190F" w14:paraId="39960AB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845673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podczas wystawiania recepty, kopiowanie leku z listy leków podanych i zlecanych podczas hospitalizacji</w:t>
            </w:r>
          </w:p>
        </w:tc>
      </w:tr>
      <w:tr w:rsidR="00F7190F" w14:paraId="096DA36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C26D95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automatyczne generowanie wydruku informacyjnego recepty elektronicznej</w:t>
            </w:r>
          </w:p>
        </w:tc>
      </w:tr>
      <w:tr w:rsidR="00F7190F" w14:paraId="35FCB18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E23298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wysłanie do pacjenta kodu dostępowego do e-recepty za pomocą wiadomości SMS.</w:t>
            </w:r>
          </w:p>
        </w:tc>
      </w:tr>
      <w:tr w:rsidR="00F7190F" w14:paraId="39DB06F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A3261B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obsługę wykazów/ksiąg:</w:t>
            </w:r>
          </w:p>
        </w:tc>
      </w:tr>
      <w:tr w:rsidR="00F7190F" w14:paraId="56B98FC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2A6092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Wykaz Główny,</w:t>
            </w:r>
          </w:p>
        </w:tc>
      </w:tr>
      <w:tr w:rsidR="00F7190F" w14:paraId="76ABFA1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7CCCB9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Wykaz Oddziałowy,</w:t>
            </w:r>
          </w:p>
        </w:tc>
      </w:tr>
      <w:tr w:rsidR="00F7190F" w14:paraId="24017B0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EA6E73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Harmonogram przyjęć,</w:t>
            </w:r>
          </w:p>
        </w:tc>
      </w:tr>
      <w:tr w:rsidR="00F7190F" w14:paraId="7F92466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7D8B48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Księga Zgonów,</w:t>
            </w:r>
          </w:p>
        </w:tc>
      </w:tr>
      <w:tr w:rsidR="00F7190F" w14:paraId="684F860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9A2DEF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Wykaz Porodów,</w:t>
            </w:r>
          </w:p>
        </w:tc>
      </w:tr>
      <w:tr w:rsidR="00F7190F" w14:paraId="7F54E68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DD4FF5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Wykaz Noworodków,</w:t>
            </w:r>
          </w:p>
        </w:tc>
      </w:tr>
      <w:tr w:rsidR="00F7190F" w14:paraId="7C208E3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71BAF4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Wykaz Zabiegów.</w:t>
            </w:r>
          </w:p>
        </w:tc>
      </w:tr>
      <w:tr w:rsidR="00F7190F" w14:paraId="7F2756C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7FC8FD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Księga Transfuzji</w:t>
            </w:r>
          </w:p>
        </w:tc>
      </w:tr>
      <w:tr w:rsidR="00F7190F" w14:paraId="4907C9A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3387C5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Wykaz Raportów Lekarskich</w:t>
            </w:r>
          </w:p>
        </w:tc>
      </w:tr>
      <w:tr w:rsidR="00F7190F" w14:paraId="0C1038F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ACF417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Wykaz Raportów Pielęgniarskich</w:t>
            </w:r>
          </w:p>
        </w:tc>
      </w:tr>
      <w:tr w:rsidR="00F7190F" w14:paraId="46267B4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567474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Wykaz Badań</w:t>
            </w:r>
          </w:p>
        </w:tc>
      </w:tr>
      <w:tr w:rsidR="00F7190F" w14:paraId="3A50CC2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D54691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Księga Zdarzeń Niepożądanych</w:t>
            </w:r>
          </w:p>
        </w:tc>
      </w:tr>
      <w:tr w:rsidR="00F7190F" w14:paraId="62C77E6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8B4FFD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 xml:space="preserve"> - Księga Oddziału Sztucznej Nerki</w:t>
            </w:r>
          </w:p>
        </w:tc>
      </w:tr>
      <w:tr w:rsidR="00F7190F" w14:paraId="7789287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A48D7B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Księga Depozytów</w:t>
            </w:r>
          </w:p>
        </w:tc>
      </w:tr>
      <w:tr w:rsidR="00F7190F" w14:paraId="0D07F1A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3E2C0B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wydruku zbiorczej dokumentacji medycznej musi istnieć możliwość definiowania zakresów wykazów/ksiąg do wydruku obejmująca:</w:t>
            </w:r>
          </w:p>
        </w:tc>
      </w:tr>
      <w:tr w:rsidR="00F7190F" w14:paraId="6B0FE36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4CDED2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wybrane strony,</w:t>
            </w:r>
          </w:p>
        </w:tc>
      </w:tr>
      <w:tr w:rsidR="00F7190F" w14:paraId="7C4443C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B94F33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wybrane jednostki organizacyjne</w:t>
            </w:r>
          </w:p>
        </w:tc>
      </w:tr>
      <w:tr w:rsidR="00F7190F" w14:paraId="64F91BC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1E9E4B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posiadać możliwość utworzenia i wydrukowania standardowych raportów: </w:t>
            </w:r>
          </w:p>
        </w:tc>
      </w:tr>
      <w:tr w:rsidR="00F7190F" w14:paraId="1E53019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3AB511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zestawienie pacjentów, nowoprzyjętych, wypisanych, przebywających na oddziale (dzienne, tygodniowe, za dowolny okres)</w:t>
            </w:r>
          </w:p>
        </w:tc>
      </w:tr>
      <w:tr w:rsidR="00F7190F" w14:paraId="7B83718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17047E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liczba osobodni z uwzględnieniem przepustek, w zadanym okresie</w:t>
            </w:r>
          </w:p>
        </w:tc>
      </w:tr>
      <w:tr w:rsidR="00F7190F" w14:paraId="1C902CE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CA68D8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obłożenie łóżek na dany moment</w:t>
            </w:r>
          </w:p>
        </w:tc>
      </w:tr>
      <w:tr w:rsidR="00F7190F" w14:paraId="493C6D4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217E1C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liczba pacjentów powracających do szpitala w podanym okresie - również w wariancie uwzględniającym pacjentów powracających po odmowie lub poradzie ambulatoryjnej</w:t>
            </w:r>
          </w:p>
        </w:tc>
      </w:tr>
      <w:tr w:rsidR="00F7190F" w14:paraId="7D93F80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E39E1B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diety podane pacjentom oddziału.</w:t>
            </w:r>
          </w:p>
        </w:tc>
      </w:tr>
      <w:tr w:rsidR="00F7190F" w14:paraId="0058425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09FDFC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zaświadczenie o pobycie pacjenta zawierające: nazwisko i imię pacjenta, nazwę oddziału(kliniki), okres pobytu, rozpoznanie zasadnicze</w:t>
            </w:r>
          </w:p>
        </w:tc>
      </w:tr>
      <w:tr w:rsidR="00F7190F" w14:paraId="71BF8F5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4F5B8C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raport przewidywanego zużycia leków we wskazanym zakresie dat.</w:t>
            </w:r>
          </w:p>
        </w:tc>
      </w:tr>
      <w:tr w:rsidR="00F7190F" w14:paraId="265452D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CEA5F3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raport z dyżuru lekarskiego </w:t>
            </w:r>
          </w:p>
        </w:tc>
      </w:tr>
      <w:tr w:rsidR="00F7190F" w14:paraId="36FC093A" w14:textId="77777777">
        <w:trPr>
          <w:trHeight w:val="816"/>
        </w:trPr>
        <w:tc>
          <w:tcPr>
            <w:tcW w:w="10485" w:type="dxa"/>
            <w:tcBorders>
              <w:left w:val="single" w:sz="4" w:space="0" w:color="000000"/>
              <w:bottom w:val="single" w:sz="4" w:space="0" w:color="000000"/>
              <w:right w:val="single" w:sz="4" w:space="0" w:color="000000"/>
            </w:tcBorders>
            <w:shd w:val="clear" w:color="auto" w:fill="auto"/>
            <w:vAlign w:val="center"/>
          </w:tcPr>
          <w:p w14:paraId="0BFAFE5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wydruk Wykazu Raportów Pielęgniarskich (sortowanie wg numeru wpisu, daty wpisu, dat dyżuru od-do i osoby wykonującej)</w:t>
            </w:r>
            <w:r>
              <w:rPr>
                <w:rFonts w:eastAsia="Times New Roman" w:cstheme="minorHAnsi"/>
                <w:color w:val="000000"/>
                <w:sz w:val="20"/>
                <w:szCs w:val="20"/>
                <w:lang w:eastAsia="pl-PL"/>
              </w:rPr>
              <w:br/>
              <w:t>- wydruk raportu z dyżuru pielęgniarskiego - powinien uwzględniać sortowanie w porządku malejącym lub rosnącym wg daty wykonania</w:t>
            </w:r>
          </w:p>
        </w:tc>
      </w:tr>
      <w:tr w:rsidR="00F7190F" w14:paraId="18326466"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DFAC3B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raport z dyżuru pielęgniarskiego powinien uwzględniać liczbę pacjentów z podziałem na kategorie dla każdego oddziału lub odcinka na dzień</w:t>
            </w:r>
          </w:p>
        </w:tc>
      </w:tr>
      <w:tr w:rsidR="00F7190F" w14:paraId="6DF821F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04263B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powinien umożliwić umieszczenie w raporcie z dyżuru pielęgniarskiego i lekarskiego informacji o podanych podczas dyżuru lekach psychotropowych i narkotykach </w:t>
            </w:r>
          </w:p>
        </w:tc>
      </w:tr>
      <w:tr w:rsidR="00F7190F" w14:paraId="12CB423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33C13A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raport prezentujący liczbę diet z zapotrzebowania żywnościowego</w:t>
            </w:r>
          </w:p>
        </w:tc>
      </w:tr>
      <w:tr w:rsidR="00F7190F" w14:paraId="46DDB4D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AB9041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przygotowanie raportu listy pacjentów z informacją o przydzielonym łóżku w ramach danego dnia</w:t>
            </w:r>
          </w:p>
        </w:tc>
      </w:tr>
      <w:tr w:rsidR="00F7190F" w14:paraId="5888843F"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426FDD45"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Integracja z innymi modułami systemu medycznego realizującymi funkcjonalność w zakresie:</w:t>
            </w:r>
          </w:p>
        </w:tc>
      </w:tr>
      <w:tr w:rsidR="00F7190F" w14:paraId="0909A0F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846391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ewidencji zużytych leków i materiałów oraz aktualizacji stanów magazynowych (Apteczka oddziałowa),</w:t>
            </w:r>
          </w:p>
        </w:tc>
      </w:tr>
      <w:tr w:rsidR="00F7190F" w14:paraId="5480460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170191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wzajemnego udostępniania danych zlecenia i danych o jego wykonaniu (Przychodnia, Pracownia Diagnostyczna).</w:t>
            </w:r>
          </w:p>
        </w:tc>
      </w:tr>
      <w:tr w:rsidR="00F7190F" w14:paraId="42EB053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80B41E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tworzenia zamówień na krew i preparaty krwiopochodne</w:t>
            </w:r>
          </w:p>
        </w:tc>
      </w:tr>
      <w:tr w:rsidR="00F7190F" w14:paraId="5E770F6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D33FCD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tworzenie zamówień na krew na "ratunek życia"</w:t>
            </w:r>
          </w:p>
        </w:tc>
      </w:tr>
      <w:tr w:rsidR="00F7190F" w14:paraId="13C27DD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897D49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odnotowanie podań krwi i preparatów krwiopochodnych z wpisem do księgi transfuzyjnej, odnotowanie powikłań po przetoczeniu</w:t>
            </w:r>
          </w:p>
        </w:tc>
      </w:tr>
      <w:tr w:rsidR="00F7190F" w14:paraId="08C87F7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7627FA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ewidencji wykonania usług rozliczanych komercyjnie</w:t>
            </w:r>
          </w:p>
        </w:tc>
      </w:tr>
      <w:tr w:rsidR="00F7190F" w14:paraId="08646F1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ECDCDF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Z modułu Oddział system powinien udostępnić Rejestr Kart zakażeń pracowników oraz umożliwić ewidencję karty zakażenia dla Pracowników</w:t>
            </w:r>
          </w:p>
        </w:tc>
      </w:tr>
      <w:tr w:rsidR="00F7190F" w14:paraId="7977F62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0070C8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mieć możliwość określenia listy </w:t>
            </w:r>
            <w:proofErr w:type="spellStart"/>
            <w:r>
              <w:rPr>
                <w:rFonts w:eastAsia="Times New Roman" w:cstheme="minorHAnsi"/>
                <w:color w:val="000000"/>
                <w:sz w:val="20"/>
                <w:szCs w:val="20"/>
                <w:lang w:eastAsia="pl-PL"/>
              </w:rPr>
              <w:t>rozpoznań</w:t>
            </w:r>
            <w:proofErr w:type="spellEnd"/>
            <w:r>
              <w:rPr>
                <w:rFonts w:eastAsia="Times New Roman" w:cstheme="minorHAnsi"/>
                <w:color w:val="000000"/>
                <w:sz w:val="20"/>
                <w:szCs w:val="20"/>
                <w:lang w:eastAsia="pl-PL"/>
              </w:rPr>
              <w:t>, dla których konieczne jest wypełnienie formularza PSS-Skala ciężkości zatruć</w:t>
            </w:r>
          </w:p>
        </w:tc>
      </w:tr>
      <w:tr w:rsidR="00F7190F" w14:paraId="2CD07F6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A2AF39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posiadać moduł umożliwiający użytkownikowi samodzielne definiowanie wzorców formularzy przeznaczonych do gromadzenia danych</w:t>
            </w:r>
          </w:p>
        </w:tc>
      </w:tr>
      <w:tr w:rsidR="00F7190F" w14:paraId="15315EC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5B4D3E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definiowanie formularza, na którym można zaewidencjonować co najmniej dane typu:</w:t>
            </w:r>
          </w:p>
        </w:tc>
      </w:tr>
      <w:tr w:rsidR="00F7190F" w14:paraId="1AF2315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20E557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Liczba</w:t>
            </w:r>
          </w:p>
        </w:tc>
      </w:tr>
      <w:tr w:rsidR="00F7190F" w14:paraId="2C3419B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85ABDE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Tekst</w:t>
            </w:r>
          </w:p>
        </w:tc>
      </w:tr>
      <w:tr w:rsidR="00F7190F" w14:paraId="43D49D7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5CB504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Data</w:t>
            </w:r>
          </w:p>
        </w:tc>
      </w:tr>
      <w:tr w:rsidR="00F7190F" w14:paraId="6A42066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EA9FC5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Wartość logiczna</w:t>
            </w:r>
          </w:p>
        </w:tc>
      </w:tr>
      <w:tr w:rsidR="00F7190F" w14:paraId="42B34CA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1FC2F6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Wartość słownikowa</w:t>
            </w:r>
          </w:p>
        </w:tc>
      </w:tr>
      <w:tr w:rsidR="00F7190F" w14:paraId="25CCC47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3913C8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Obraz</w:t>
            </w:r>
          </w:p>
        </w:tc>
      </w:tr>
      <w:tr w:rsidR="00F7190F" w14:paraId="73E32E4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B98E70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Składniki formularza można umieszczać na zakładkach i w sekcjach</w:t>
            </w:r>
          </w:p>
        </w:tc>
      </w:tr>
      <w:tr w:rsidR="00F7190F" w14:paraId="629CD0E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D72A7D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Składniki formularza można dodawać przy pomocy mechanizmu "Przeciągnij i upuść"</w:t>
            </w:r>
          </w:p>
        </w:tc>
      </w:tr>
      <w:tr w:rsidR="00F7190F" w14:paraId="04527D2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507B90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zapewniać, by poszczególnym składnikom formularza można przypisać domyślną wartość</w:t>
            </w:r>
          </w:p>
        </w:tc>
      </w:tr>
      <w:tr w:rsidR="00F7190F" w14:paraId="5593322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B98878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zapewniać, by w definiowalnych formularzach można było zdefiniować wymagalności wypełnienia wskazanych składników</w:t>
            </w:r>
          </w:p>
        </w:tc>
      </w:tr>
      <w:tr w:rsidR="00F7190F" w14:paraId="4790B7F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AF72D4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Wydruk formularza</w:t>
            </w:r>
          </w:p>
        </w:tc>
      </w:tr>
      <w:tr w:rsidR="00F7190F" w14:paraId="13617EC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5EF2B6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Moduł na podstawie wzorca formularza umożliwia zdefiniowanie jego szablonu wydruku.</w:t>
            </w:r>
          </w:p>
        </w:tc>
      </w:tr>
      <w:tr w:rsidR="00F7190F" w14:paraId="1236A10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E49D9D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Na szablon wydruku można dodawać dodatkowe elementy (nie będące składnikami wzorca formularza) co najmniej takie jak:</w:t>
            </w:r>
          </w:p>
        </w:tc>
      </w:tr>
      <w:tr w:rsidR="00F7190F" w14:paraId="4D5E9EE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4CCBC3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etykieta</w:t>
            </w:r>
          </w:p>
        </w:tc>
      </w:tr>
      <w:tr w:rsidR="00F7190F" w14:paraId="75214CF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202812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obraz</w:t>
            </w:r>
          </w:p>
        </w:tc>
      </w:tr>
      <w:tr w:rsidR="00F7190F" w14:paraId="4FEDE5D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993A35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powinien umożliwiać wykonanie operacji importu/ eksportu szablonów formularzy w standardzie XML </w:t>
            </w:r>
          </w:p>
        </w:tc>
      </w:tr>
      <w:tr w:rsidR="00F7190F" w14:paraId="71451B22"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749773DF"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Blok operacyjny</w:t>
            </w:r>
          </w:p>
        </w:tc>
      </w:tr>
      <w:tr w:rsidR="00F7190F" w14:paraId="38900EA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32EE19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wyłączanie niewykorzystanych zakładek</w:t>
            </w:r>
          </w:p>
        </w:tc>
      </w:tr>
      <w:tr w:rsidR="00F7190F" w14:paraId="7376220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98FF9F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zmianę kolejności prezentacji zakładek</w:t>
            </w:r>
          </w:p>
        </w:tc>
      </w:tr>
      <w:tr w:rsidR="00F7190F" w14:paraId="577586D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604F69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planowanie zabiegów operacyjnych dla pacjentów przebywających na oddziale</w:t>
            </w:r>
          </w:p>
        </w:tc>
      </w:tr>
      <w:tr w:rsidR="00F7190F" w14:paraId="0295648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2C249C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planowanie zabiegów operacyjnych podczas wizyty w gabinecie lekarskim, pacjentom nie przebywającym w szpitalu</w:t>
            </w:r>
          </w:p>
        </w:tc>
      </w:tr>
      <w:tr w:rsidR="00F7190F" w14:paraId="554BFB9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83E9E4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umożliwić jednoznaczne oznaczanie zabiegów: </w:t>
            </w:r>
          </w:p>
        </w:tc>
      </w:tr>
      <w:tr w:rsidR="00F7190F" w14:paraId="6E99B0E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EFEC35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zaplanowanych i niewykonanych; </w:t>
            </w:r>
          </w:p>
        </w:tc>
      </w:tr>
      <w:tr w:rsidR="00F7190F" w14:paraId="09198CD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923AFB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niezakończonych;</w:t>
            </w:r>
          </w:p>
        </w:tc>
      </w:tr>
      <w:tr w:rsidR="00F7190F" w14:paraId="2BFDCA4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43D3A9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anulowanych</w:t>
            </w:r>
          </w:p>
        </w:tc>
      </w:tr>
      <w:tr w:rsidR="00F7190F" w14:paraId="19AD70C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246300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planowanie zabiegów dla pacjentów kierowanych na zabieg z innych jednostek organizacyjnych</w:t>
            </w:r>
          </w:p>
        </w:tc>
      </w:tr>
      <w:tr w:rsidR="00F7190F" w14:paraId="75A3535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DCB91C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zaplanowanie i odnotowanie danych wykonania operacji wielonarządowych.</w:t>
            </w:r>
          </w:p>
        </w:tc>
      </w:tr>
      <w:tr w:rsidR="00F7190F" w14:paraId="1F01649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5C0C2E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dokonanie klasyfikacji lekarskiej (chirurgicznej) do zabiegu obejmującej, co najmniej:</w:t>
            </w:r>
          </w:p>
        </w:tc>
      </w:tr>
      <w:tr w:rsidR="00F7190F" w14:paraId="39624E2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37CE4C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rodzaj planowanego zabiegu,</w:t>
            </w:r>
          </w:p>
        </w:tc>
      </w:tr>
      <w:tr w:rsidR="00F7190F" w14:paraId="3ABEC0E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B5E466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tryb zabiegu (planowy, przyspieszony, pilny, natychmiastowy),</w:t>
            </w:r>
          </w:p>
        </w:tc>
      </w:tr>
      <w:tr w:rsidR="00F7190F" w14:paraId="2C85213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2FAD9D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rozpoznanie przedoperacyjne ICD9 oraz opisowe,</w:t>
            </w:r>
          </w:p>
        </w:tc>
      </w:tr>
      <w:tr w:rsidR="00F7190F" w14:paraId="5106545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A57453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dostęp do pola operacyjnego z wykorzystaniem definiowalnego słownika</w:t>
            </w:r>
          </w:p>
        </w:tc>
      </w:tr>
      <w:tr w:rsidR="00F7190F" w14:paraId="283791D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ADDC0B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wymagane ułożenie pacjenta z wykorzystaniem definiowalnego słownika, z możliwością wyboru wielu pozycji,</w:t>
            </w:r>
          </w:p>
        </w:tc>
      </w:tr>
      <w:tr w:rsidR="00F7190F" w14:paraId="6E0A1D8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6E298B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datę kwalifikacji,</w:t>
            </w:r>
          </w:p>
        </w:tc>
      </w:tr>
      <w:tr w:rsidR="00F7190F" w14:paraId="75363EF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51C2EA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wskazanie ze słownika personelu, lekarza dokonującego kwalifikacji,</w:t>
            </w:r>
          </w:p>
        </w:tc>
      </w:tr>
      <w:tr w:rsidR="00F7190F" w14:paraId="5E8992C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D1B61F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możliwość załączenia formularza definiowanego przez użytkownika,</w:t>
            </w:r>
          </w:p>
        </w:tc>
      </w:tr>
      <w:tr w:rsidR="00F7190F" w14:paraId="2869B1A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ED18F0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Musi istnieć możliwość rejestracji danych kwalifikacji z poziomu oddziału i z poziomu bloku operacyjnego</w:t>
            </w:r>
          </w:p>
        </w:tc>
      </w:tr>
      <w:tr w:rsidR="00F7190F" w14:paraId="4090554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9D0210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Musi istnieć możliwość uproszczonego zlecania zabiegów przeprowadzanych w trybie nagłym</w:t>
            </w:r>
          </w:p>
        </w:tc>
      </w:tr>
      <w:tr w:rsidR="00F7190F" w14:paraId="13E30880"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C2433C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zaplanowanie przerw technicznych pomiędzy zabiegami (czas na przygotowanie i posprzątanie Sali)</w:t>
            </w:r>
          </w:p>
        </w:tc>
      </w:tr>
      <w:tr w:rsidR="00F7190F" w14:paraId="65DA308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7C9DAC3" w14:textId="0C5A6F5A"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umożliwić prezentowanie na planie dziennym i okresowym operacji, informacji o tym czy pacjent przebywa już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szpitalu oraz czy wykonana została kwalifikacja anestezjologiczna.</w:t>
            </w:r>
          </w:p>
        </w:tc>
      </w:tr>
      <w:tr w:rsidR="00F7190F" w14:paraId="36BDAAE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E845BA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umożliwić skonfigurowanie kontroli limitów </w:t>
            </w:r>
            <w:proofErr w:type="spellStart"/>
            <w:r>
              <w:rPr>
                <w:rFonts w:eastAsia="Times New Roman" w:cstheme="minorHAnsi"/>
                <w:color w:val="000000"/>
                <w:sz w:val="20"/>
                <w:szCs w:val="20"/>
                <w:lang w:eastAsia="pl-PL"/>
              </w:rPr>
              <w:t>wykonań</w:t>
            </w:r>
            <w:proofErr w:type="spellEnd"/>
            <w:r>
              <w:rPr>
                <w:rFonts w:eastAsia="Times New Roman" w:cstheme="minorHAnsi"/>
                <w:color w:val="000000"/>
                <w:sz w:val="20"/>
                <w:szCs w:val="20"/>
                <w:lang w:eastAsia="pl-PL"/>
              </w:rPr>
              <w:t xml:space="preserve"> dla zdefiniowanych grup zabiegów operacyjnych.</w:t>
            </w:r>
          </w:p>
        </w:tc>
      </w:tr>
      <w:tr w:rsidR="00F7190F" w14:paraId="5EE6147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5523C7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dokonanie klasyfikacji anestezjologicznej, co najmniej w zakresie odnotowania:</w:t>
            </w:r>
          </w:p>
        </w:tc>
      </w:tr>
      <w:tr w:rsidR="00F7190F" w14:paraId="778933B0"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BAD044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rodzaju planowanego znieczulenia z wykorzystaniem słownika rodzajów znieczulenia z możliwością definiowania własnych rodzajów znieczulenia,</w:t>
            </w:r>
          </w:p>
        </w:tc>
      </w:tr>
      <w:tr w:rsidR="00F7190F" w14:paraId="7F234E4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590CD5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klasyfikacji pacjenta wg skali ASA,</w:t>
            </w:r>
          </w:p>
        </w:tc>
      </w:tr>
      <w:tr w:rsidR="00F7190F" w14:paraId="38FC839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88031A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opisu kwalifikacji,</w:t>
            </w:r>
          </w:p>
        </w:tc>
      </w:tr>
      <w:tr w:rsidR="00F7190F" w14:paraId="267C24A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A51281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daty kwalifikacji, </w:t>
            </w:r>
          </w:p>
        </w:tc>
      </w:tr>
      <w:tr w:rsidR="00F7190F" w14:paraId="676D50B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39788F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wskazania lekarza dokonującego kwalifikacji,</w:t>
            </w:r>
          </w:p>
        </w:tc>
      </w:tr>
      <w:tr w:rsidR="00F7190F" w14:paraId="7BD433D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7BDEA5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 xml:space="preserve"> - możliwości rejestracji danych kwalifikacji z poziomu oddziału i z poziomu bloku operacyjnego</w:t>
            </w:r>
          </w:p>
        </w:tc>
      </w:tr>
      <w:tr w:rsidR="00F7190F" w14:paraId="7D5B870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6D4D0D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Planowanie powinno się odbywać w oparciu o terminarze bloku i </w:t>
            </w:r>
            <w:proofErr w:type="spellStart"/>
            <w:r>
              <w:rPr>
                <w:rFonts w:eastAsia="Times New Roman" w:cstheme="minorHAnsi"/>
                <w:color w:val="000000"/>
                <w:sz w:val="20"/>
                <w:szCs w:val="20"/>
                <w:lang w:eastAsia="pl-PL"/>
              </w:rPr>
              <w:t>sal</w:t>
            </w:r>
            <w:proofErr w:type="spellEnd"/>
            <w:r>
              <w:rPr>
                <w:rFonts w:eastAsia="Times New Roman" w:cstheme="minorHAnsi"/>
                <w:color w:val="000000"/>
                <w:sz w:val="20"/>
                <w:szCs w:val="20"/>
                <w:lang w:eastAsia="pl-PL"/>
              </w:rPr>
              <w:t xml:space="preserve"> operacyjnych</w:t>
            </w:r>
          </w:p>
        </w:tc>
      </w:tr>
      <w:tr w:rsidR="00F7190F" w14:paraId="26137AE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B577AE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Po rejestracji zakończenia zabiegu, jeśli jego czas trwania był inny niż zaplanowano, system powinien zaktualizować terminarz dla pozostałych, zaplanowanych zabiegów</w:t>
            </w:r>
          </w:p>
        </w:tc>
      </w:tr>
      <w:tr w:rsidR="00F7190F" w14:paraId="3D8105B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45E376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planowanie zabiegu operacyjnego w tym wpisanie:</w:t>
            </w:r>
          </w:p>
        </w:tc>
      </w:tr>
      <w:tr w:rsidR="00F7190F" w14:paraId="435CE06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9C55BB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daty zabiegu, bloku operacyjnego i sali operacyjnej,</w:t>
            </w:r>
          </w:p>
        </w:tc>
      </w:tr>
      <w:tr w:rsidR="00F7190F" w14:paraId="24FEC95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D190C6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materiałów,</w:t>
            </w:r>
          </w:p>
        </w:tc>
      </w:tr>
      <w:tr w:rsidR="00F7190F" w14:paraId="5663617F"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D7E6E8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zamówienia preparatów krwi wymaganych do przeprowadzenia zabiegu z możliwością wydrukowania zamówienia do banku krwi,</w:t>
            </w:r>
          </w:p>
        </w:tc>
      </w:tr>
      <w:tr w:rsidR="00F7190F" w14:paraId="47351BE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DA03C4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składu zespołu zabiegowego i anestezjologicznego z wykorzystaniem słownika personelu z możliwością określenia roli członków personelu, </w:t>
            </w:r>
          </w:p>
        </w:tc>
      </w:tr>
      <w:tr w:rsidR="00F7190F" w14:paraId="6C1DA5C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B7D2C6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możliwość rejestracji danych planu z poziomu oddziału i z poziomu bloku operacyjnego</w:t>
            </w:r>
          </w:p>
        </w:tc>
      </w:tr>
      <w:tr w:rsidR="00F7190F" w14:paraId="1D746B0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86D201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odnotowanie rozpoczęcia realizacji zabiegu operacyjnego w chwili zarejestrowania przyjęcia pacjenta na blok operacyjny.</w:t>
            </w:r>
          </w:p>
        </w:tc>
      </w:tr>
      <w:tr w:rsidR="00F7190F" w14:paraId="5A1FCEA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63A6AC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Musi istnieć możliwość obsługi listy zabiegów bloku operacyjnego, obejmującej:</w:t>
            </w:r>
          </w:p>
        </w:tc>
      </w:tr>
      <w:tr w:rsidR="00F7190F" w14:paraId="63E6E15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146CB0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dostęp do aktualnych i archiwalnych danych pacjentów.</w:t>
            </w:r>
          </w:p>
        </w:tc>
      </w:tr>
      <w:tr w:rsidR="00F7190F" w14:paraId="3A62AED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B60C49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modyfikacja danych dotyczących zabiegu,</w:t>
            </w:r>
          </w:p>
        </w:tc>
      </w:tr>
      <w:tr w:rsidR="00F7190F" w14:paraId="35A3F46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6DA741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wyszukiwanie zabiegów na liście zabiegów bloku operacyjnego wg różnych kryteriów, w tym:</w:t>
            </w:r>
          </w:p>
        </w:tc>
      </w:tr>
      <w:tr w:rsidR="00F7190F" w14:paraId="6BB31AA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DE4558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statusu zabiegu (planowany, w trakcie realizacji, opieka pooperacyjna, przekazany na oddział, anulowany),</w:t>
            </w:r>
          </w:p>
        </w:tc>
      </w:tr>
      <w:tr w:rsidR="00F7190F" w14:paraId="215C47F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11157A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danych pacjenta (nazwisko, imię, PESEL),</w:t>
            </w:r>
          </w:p>
        </w:tc>
      </w:tr>
      <w:tr w:rsidR="00F7190F" w14:paraId="2161EB2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C4154D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identyfikatorze pacjenta</w:t>
            </w:r>
          </w:p>
        </w:tc>
      </w:tr>
      <w:tr w:rsidR="00F7190F" w14:paraId="238683D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487A9B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trybu zabiegu,</w:t>
            </w:r>
          </w:p>
        </w:tc>
      </w:tr>
      <w:tr w:rsidR="00F7190F" w14:paraId="10469DE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A7C5E9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rodzaju zabiegu,</w:t>
            </w:r>
          </w:p>
        </w:tc>
      </w:tr>
      <w:tr w:rsidR="00F7190F" w14:paraId="6E5E8EE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023897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planowanych i rzeczywistych dat wykonania zabiegu,</w:t>
            </w:r>
          </w:p>
        </w:tc>
      </w:tr>
      <w:tr w:rsidR="00F7190F" w14:paraId="0FA780B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C9DE00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bloku i sali operacyjnej,</w:t>
            </w:r>
          </w:p>
        </w:tc>
      </w:tr>
      <w:tr w:rsidR="00F7190F" w14:paraId="7070FE3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802047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jednostki zlecającej, </w:t>
            </w:r>
          </w:p>
        </w:tc>
      </w:tr>
      <w:tr w:rsidR="00F7190F" w14:paraId="7CDBE37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9D6B49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nazwy wykazu operacji,</w:t>
            </w:r>
          </w:p>
        </w:tc>
      </w:tr>
      <w:tr w:rsidR="00F7190F" w14:paraId="2214444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AB1624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składu zespołu operacyjnego (operatora, instrumentariusza, anestezjologa, pielęgniarki anestezjologicznej).</w:t>
            </w:r>
          </w:p>
        </w:tc>
      </w:tr>
      <w:tr w:rsidR="00F7190F" w14:paraId="74DA3BE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E8CA67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przeglądu zabiegów zaplanowanych na dzisiaj i/lub jutro</w:t>
            </w:r>
          </w:p>
        </w:tc>
      </w:tr>
      <w:tr w:rsidR="00F7190F" w14:paraId="6BF60FD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338FAA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przyjęcie pacjenta na blok operacyjny i odnotowanie związanych z tym danych tj.:</w:t>
            </w:r>
          </w:p>
        </w:tc>
      </w:tr>
      <w:tr w:rsidR="00F7190F" w14:paraId="300BED2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9C9DC0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czas przyjęcia i osoby przyjmującej,</w:t>
            </w:r>
          </w:p>
        </w:tc>
      </w:tr>
      <w:tr w:rsidR="00F7190F" w14:paraId="1ED1252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496233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wpis do Wykazu operacji</w:t>
            </w:r>
          </w:p>
        </w:tc>
      </w:tr>
      <w:tr w:rsidR="00F7190F" w14:paraId="1836814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88C44C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odnotowanie danych medycznych przeprowadzonego zabiegu w tym:</w:t>
            </w:r>
          </w:p>
        </w:tc>
      </w:tr>
      <w:tr w:rsidR="00F7190F" w14:paraId="08A3FAB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E0B0AA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rodzaju wykonanego zabiegu,</w:t>
            </w:r>
          </w:p>
        </w:tc>
      </w:tr>
      <w:tr w:rsidR="00F7190F" w14:paraId="71F45CE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5D6F15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czasu trwania zabiegu,</w:t>
            </w:r>
          </w:p>
        </w:tc>
      </w:tr>
      <w:tr w:rsidR="00F7190F" w14:paraId="393D107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69E129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rozpoznania pooperacyjnego ICD-10 i opisowego,</w:t>
            </w:r>
          </w:p>
        </w:tc>
      </w:tr>
      <w:tr w:rsidR="00F7190F" w14:paraId="1B43FBD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6AE641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procedur medycznych z możliwością automatycznego dodania procedur powiązanych z przeprowadzonym zabiegiem,</w:t>
            </w:r>
          </w:p>
        </w:tc>
      </w:tr>
      <w:tr w:rsidR="00F7190F" w14:paraId="28F962A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A2217D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opisu wykonanego zabiegu wraz z lekarzem opisującym,</w:t>
            </w:r>
          </w:p>
        </w:tc>
      </w:tr>
      <w:tr w:rsidR="00F7190F" w14:paraId="25F915D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24B834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składu zespołu zabiegowego domyślnie uzupełnianego na podstawie planu,</w:t>
            </w:r>
          </w:p>
        </w:tc>
      </w:tr>
      <w:tr w:rsidR="00F7190F" w14:paraId="29F873B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FC8808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czasu pracy zespołu operacyjnego. Jeśli czas pracy nie zostanie wpisany powinien być uzupełniony przez system na podstawie czasu rozpoczęcia i zakończenia zabiegu</w:t>
            </w:r>
          </w:p>
        </w:tc>
      </w:tr>
      <w:tr w:rsidR="00F7190F" w14:paraId="26C3732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B7C332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możliwość załączenia formularza definiowanego przez użytkownika,</w:t>
            </w:r>
          </w:p>
        </w:tc>
      </w:tr>
      <w:tr w:rsidR="00F7190F" w14:paraId="3E21C49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3256F0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możliwość dołączania załączników w postaci dowolnych plików (np. skany dokumentów, pliki dźwiękowe i wideo),</w:t>
            </w:r>
          </w:p>
        </w:tc>
      </w:tr>
      <w:tr w:rsidR="00F7190F" w14:paraId="3A727DA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08005F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odnotowanie przetoczeń krwi i preparatów krwiopochodnych z wpisem do księgi transfuzyjnej, odnotowanie powikłań po przetoczeniu,</w:t>
            </w:r>
          </w:p>
        </w:tc>
      </w:tr>
      <w:tr w:rsidR="00F7190F" w14:paraId="6025B14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54C034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zużytych materiałów:</w:t>
            </w:r>
          </w:p>
        </w:tc>
      </w:tr>
      <w:tr w:rsidR="00F7190F" w14:paraId="7035E1C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10FA4E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 xml:space="preserve"> -- z wykorzystaniem kodów kreskowych lub poprzez manualny wybór pozycji ze słownika, </w:t>
            </w:r>
          </w:p>
        </w:tc>
      </w:tr>
      <w:tr w:rsidR="00F7190F" w14:paraId="2CA85F9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E242B9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 możliwością automatycznego dodania materiałów z planu,</w:t>
            </w:r>
          </w:p>
        </w:tc>
      </w:tr>
      <w:tr w:rsidR="00F7190F" w14:paraId="6124AB3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267549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 możliwością automatycznego dodania materiałów powiązanych z wykonanym zabiegiem,</w:t>
            </w:r>
          </w:p>
        </w:tc>
      </w:tr>
      <w:tr w:rsidR="00F7190F" w14:paraId="0E4F267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6C9946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 możliwością automatycznego dodania zestawu narzędzi powiązanych z wykonywanym zabiegiem</w:t>
            </w:r>
          </w:p>
        </w:tc>
      </w:tr>
      <w:tr w:rsidR="00F7190F" w14:paraId="5958AAF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D82433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możliwość rejestracji danych z poziomu oddziału i z poziomu bloku operacyjnego</w:t>
            </w:r>
          </w:p>
        </w:tc>
      </w:tr>
      <w:tr w:rsidR="00F7190F" w14:paraId="498E5B90"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9A3520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na liście zabiegów oraz na liście opieki pooperacyjnej powinien wyróżniać pacjentów po transfuzji krwi, dla których nie została uzupełniona dokumentacja jej dotycząca.</w:t>
            </w:r>
          </w:p>
        </w:tc>
      </w:tr>
      <w:tr w:rsidR="00F7190F" w14:paraId="52D72796"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55B83A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Oprócz głównego opisu operacji system musi umożliwiać wprowadzanie dodatkowych uwag dotyczących przebiegu zabiegu, opatrzonych datą i danymi osoby wprowadzającej.</w:t>
            </w:r>
          </w:p>
        </w:tc>
      </w:tr>
      <w:tr w:rsidR="00F7190F" w14:paraId="34D446E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316980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 wykonaniu zabiegu, system powinien umożliwiać zmianę procedury głównej zabiegu</w:t>
            </w:r>
          </w:p>
        </w:tc>
      </w:tr>
      <w:tr w:rsidR="00F7190F" w14:paraId="4886832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EAFC78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automatyczne dopisanie operatora do składu personelu operacji na podstawie lekarza opisującego zabieg.</w:t>
            </w:r>
          </w:p>
        </w:tc>
      </w:tr>
      <w:tr w:rsidR="00F7190F" w14:paraId="534A81D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B6315D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wprowadzenie informacji dotyczących przygotowania pacjenta do zabiegu.</w:t>
            </w:r>
          </w:p>
        </w:tc>
      </w:tr>
      <w:tr w:rsidR="00F7190F" w14:paraId="35C8C30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C633A8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wprowadzenie informacji dotyczących powikłań pooperacyjnych.</w:t>
            </w:r>
          </w:p>
        </w:tc>
      </w:tr>
      <w:tr w:rsidR="00F7190F" w14:paraId="4A774DC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1EDCA5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wprowadzenie w ramach opieki pooperacyjnej pacjenta, danych opieki pielęgniarskiej.</w:t>
            </w:r>
          </w:p>
        </w:tc>
      </w:tr>
      <w:tr w:rsidR="00F7190F" w14:paraId="788EEC7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DF0C3A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definicję rodzajów znieczulenia.</w:t>
            </w:r>
          </w:p>
        </w:tc>
      </w:tr>
      <w:tr w:rsidR="00F7190F" w14:paraId="5BD20CB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E130C7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rejestrację danych znieczulenia, w tym:</w:t>
            </w:r>
          </w:p>
        </w:tc>
      </w:tr>
      <w:tr w:rsidR="00F7190F" w14:paraId="1666A19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43EC05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czasu znieczulenia,</w:t>
            </w:r>
          </w:p>
        </w:tc>
      </w:tr>
      <w:tr w:rsidR="00F7190F" w14:paraId="4656188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A52676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czasu anestezjologicznego,</w:t>
            </w:r>
          </w:p>
        </w:tc>
      </w:tr>
      <w:tr w:rsidR="00F7190F" w14:paraId="787A204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FF72CA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rodzaju przeprowadzonego znieczulenia domyślnie wypełnianego na podstawie kwalifikacji z możliwością edycji,</w:t>
            </w:r>
          </w:p>
        </w:tc>
      </w:tr>
      <w:tr w:rsidR="00F7190F" w14:paraId="0904FA9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034EA1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opisu znieczulenia ze wskazaniem osoby opisującej,</w:t>
            </w:r>
          </w:p>
        </w:tc>
      </w:tr>
      <w:tr w:rsidR="00F7190F" w14:paraId="6C124C8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F0DB62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zespołu anestezjologicznego domyślnie uzupełnionego na podstawie planu,</w:t>
            </w:r>
          </w:p>
        </w:tc>
      </w:tr>
      <w:tr w:rsidR="00F7190F" w14:paraId="713B5D9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50EBB7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F7190F" w14:paraId="540533B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D821FA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podanych leków:</w:t>
            </w:r>
          </w:p>
        </w:tc>
      </w:tr>
      <w:tr w:rsidR="00F7190F" w14:paraId="2C7BC05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69CE7F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 wykorzystaniem kodów kreskowych lub poprzez manualny wybór pozycji ze słownika,</w:t>
            </w:r>
          </w:p>
        </w:tc>
      </w:tr>
      <w:tr w:rsidR="00F7190F" w14:paraId="42C5518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28E28F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 możliwością automatycznego dodania leków powiązanych ze znieczuleniem</w:t>
            </w:r>
          </w:p>
        </w:tc>
      </w:tr>
      <w:tr w:rsidR="00F7190F" w14:paraId="7139414D"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26D5C02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odnotowanie podania leku na podstawie zlecenia przez wywołanie okna ze zleceniami pacjentów przekazanych na Blok operacyjny (Taca leków), w danych zabiegu oraz w danych dotyczących znieczulenia.</w:t>
            </w:r>
          </w:p>
        </w:tc>
      </w:tr>
      <w:tr w:rsidR="00F7190F" w14:paraId="3FCFAD8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C8B1C7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dodawanie pakietów leków i materiałów podczas rejestracji danych dotyczących wykonania operacji</w:t>
            </w:r>
          </w:p>
        </w:tc>
      </w:tr>
      <w:tr w:rsidR="00F7190F" w14:paraId="49F65A7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D4061D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grupowe dodawanie procedur medycznych (</w:t>
            </w:r>
            <w:proofErr w:type="spellStart"/>
            <w:r>
              <w:rPr>
                <w:rFonts w:eastAsia="Times New Roman" w:cstheme="minorHAnsi"/>
                <w:color w:val="000000"/>
                <w:sz w:val="20"/>
                <w:szCs w:val="20"/>
                <w:lang w:eastAsia="pl-PL"/>
              </w:rPr>
              <w:t>wielowybór</w:t>
            </w:r>
            <w:proofErr w:type="spellEnd"/>
            <w:r>
              <w:rPr>
                <w:rFonts w:eastAsia="Times New Roman" w:cstheme="minorHAnsi"/>
                <w:color w:val="000000"/>
                <w:sz w:val="20"/>
                <w:szCs w:val="20"/>
                <w:lang w:eastAsia="pl-PL"/>
              </w:rPr>
              <w:t>) w danych znieczulenia</w:t>
            </w:r>
          </w:p>
        </w:tc>
      </w:tr>
      <w:tr w:rsidR="00F7190F" w14:paraId="376AE60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AFA17AC" w14:textId="046E7936"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grupowe dodawanie procedur medycznych (</w:t>
            </w:r>
            <w:proofErr w:type="spellStart"/>
            <w:r>
              <w:rPr>
                <w:rFonts w:eastAsia="Times New Roman" w:cstheme="minorHAnsi"/>
                <w:color w:val="000000"/>
                <w:sz w:val="20"/>
                <w:szCs w:val="20"/>
                <w:lang w:eastAsia="pl-PL"/>
              </w:rPr>
              <w:t>wielowybór</w:t>
            </w:r>
            <w:proofErr w:type="spellEnd"/>
            <w:r>
              <w:rPr>
                <w:rFonts w:eastAsia="Times New Roman" w:cstheme="minorHAnsi"/>
                <w:color w:val="000000"/>
                <w:sz w:val="20"/>
                <w:szCs w:val="20"/>
                <w:lang w:eastAsia="pl-PL"/>
              </w:rPr>
              <w:t xml:space="preserve">) w danych wykonania operacji oraz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danych opieki pooperacyjnej</w:t>
            </w:r>
          </w:p>
        </w:tc>
      </w:tr>
      <w:tr w:rsidR="00F7190F" w14:paraId="202FAF1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B08158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wspomagać opiekę pooperacyjną w zakresie:</w:t>
            </w:r>
          </w:p>
        </w:tc>
      </w:tr>
      <w:tr w:rsidR="00F7190F" w14:paraId="6B3AF5A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05D02A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ewidencji czasu trwania opieki pooperacyjnej oraz lekarza przyjmującego,</w:t>
            </w:r>
          </w:p>
        </w:tc>
      </w:tr>
      <w:tr w:rsidR="00F7190F" w14:paraId="2C92D7A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FEF5B6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ewidencji wykonanych procedur,</w:t>
            </w:r>
          </w:p>
        </w:tc>
      </w:tr>
      <w:tr w:rsidR="00F7190F" w14:paraId="4EB9C0D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86751C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ewidencji podanych leków i zużytych materiałów,</w:t>
            </w:r>
          </w:p>
        </w:tc>
      </w:tr>
      <w:tr w:rsidR="00F7190F" w14:paraId="42A719E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7271D9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obsługi tacy leków</w:t>
            </w:r>
          </w:p>
        </w:tc>
      </w:tr>
      <w:tr w:rsidR="00F7190F" w14:paraId="35E94D4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F986F0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oceny stanu pacjenta z wykorzystaniem zmodyfikowanej skali </w:t>
            </w:r>
            <w:proofErr w:type="spellStart"/>
            <w:r>
              <w:rPr>
                <w:rFonts w:eastAsia="Times New Roman" w:cstheme="minorHAnsi"/>
                <w:color w:val="000000"/>
                <w:sz w:val="20"/>
                <w:szCs w:val="20"/>
                <w:lang w:eastAsia="pl-PL"/>
              </w:rPr>
              <w:t>Aldrete'a</w:t>
            </w:r>
            <w:proofErr w:type="spellEnd"/>
          </w:p>
        </w:tc>
      </w:tr>
      <w:tr w:rsidR="00F7190F" w14:paraId="6663F63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2461A1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opisu powikłań znieczulenia, </w:t>
            </w:r>
          </w:p>
        </w:tc>
      </w:tr>
      <w:tr w:rsidR="00F7190F" w14:paraId="749B325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3EA751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opisu zaleceń pooperacyjnych,</w:t>
            </w:r>
          </w:p>
        </w:tc>
      </w:tr>
      <w:tr w:rsidR="00F7190F" w14:paraId="467DFB8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0E75A4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ewidencji daty przekazania pacjenta na oddział wraz ze wskazaniem lekarza przekazującego.</w:t>
            </w:r>
          </w:p>
        </w:tc>
      </w:tr>
      <w:tr w:rsidR="00F7190F" w14:paraId="7EB4BA1F"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A273F4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realizację reoperacji pacjenta bezpośrednio po właściwej operacji bez konieczności przekazywania pacjenta na oddział.</w:t>
            </w:r>
          </w:p>
        </w:tc>
      </w:tr>
      <w:tr w:rsidR="00F7190F" w14:paraId="40264BF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655443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wydruk szablonu karty znieczulenia z danymi nagłówkowymi pacjenta</w:t>
            </w:r>
          </w:p>
        </w:tc>
      </w:tr>
      <w:tr w:rsidR="00F7190F" w14:paraId="2337D52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83E25A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wydruk szablonu karty pooperacyjnej z danymi nagłówkowymi pacjenta</w:t>
            </w:r>
          </w:p>
        </w:tc>
      </w:tr>
      <w:tr w:rsidR="00F7190F" w14:paraId="06B347D8"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2FF936A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System powinien umożliwić prezentacja graficzna wprowadzonych wyników pomiarów, procedur i leków na jednej osi czas (co umożliwi obserwację zależności pomiędzy podaniami leków i wykonaniem procedur a wynikami pomiarów)</w:t>
            </w:r>
          </w:p>
        </w:tc>
      </w:tr>
      <w:tr w:rsidR="00F7190F" w14:paraId="416F4B2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6D7D76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prowadzenie Wykazów Operacji w zakresie:</w:t>
            </w:r>
          </w:p>
        </w:tc>
      </w:tr>
      <w:tr w:rsidR="00F7190F" w14:paraId="3C686D5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5A314F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możliwość definiowania Wykazu operacji dla bloku operacyjnego, dla sali operacyjnej oraz dla grupy zabiegów,</w:t>
            </w:r>
          </w:p>
        </w:tc>
      </w:tr>
      <w:tr w:rsidR="00F7190F" w14:paraId="0A61E1F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D36CCF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przegląd Wykazów Operacji wg. różnych kryteriów, w tym:</w:t>
            </w:r>
          </w:p>
        </w:tc>
      </w:tr>
      <w:tr w:rsidR="00F7190F" w14:paraId="2F4BFEF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826B07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danych pacjenta (nazwisko, imię, PESEL),</w:t>
            </w:r>
          </w:p>
        </w:tc>
      </w:tr>
      <w:tr w:rsidR="00F7190F" w14:paraId="0911CBA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1807B9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trybu zabiegu,</w:t>
            </w:r>
          </w:p>
        </w:tc>
      </w:tr>
      <w:tr w:rsidR="00F7190F" w14:paraId="587C96D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ABEE5A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rodzaju zabiegu,</w:t>
            </w:r>
          </w:p>
        </w:tc>
      </w:tr>
      <w:tr w:rsidR="00F7190F" w14:paraId="17AF26E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EB3ED9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dat wykonania zabiegu,</w:t>
            </w:r>
          </w:p>
        </w:tc>
      </w:tr>
      <w:tr w:rsidR="00F7190F" w14:paraId="6F39B8C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575473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bloku i sali operacyjnej,</w:t>
            </w:r>
          </w:p>
        </w:tc>
      </w:tr>
      <w:tr w:rsidR="00F7190F" w14:paraId="131CA12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472CC8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--oddziału zlecającego </w:t>
            </w:r>
          </w:p>
        </w:tc>
      </w:tr>
      <w:tr w:rsidR="00F7190F" w14:paraId="13E76E0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C5FD7D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nazwy Wykazu operacji,</w:t>
            </w:r>
          </w:p>
        </w:tc>
      </w:tr>
      <w:tr w:rsidR="00F7190F" w14:paraId="0E068F7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074DB1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roku księgi,</w:t>
            </w:r>
          </w:p>
        </w:tc>
      </w:tr>
      <w:tr w:rsidR="00F7190F" w14:paraId="1956C61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CBAE7A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zakresu numerów księgi,</w:t>
            </w:r>
          </w:p>
        </w:tc>
      </w:tr>
      <w:tr w:rsidR="00F7190F" w14:paraId="6935825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0F95B6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składu zespołu operacyjnego (operatora, instrumentariusza, anestezjologa, pielęgniarki anestezjologicznej),</w:t>
            </w:r>
          </w:p>
        </w:tc>
      </w:tr>
      <w:tr w:rsidR="00F7190F" w14:paraId="4A7E03C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4D56B3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wydruk wykazu operacji</w:t>
            </w:r>
          </w:p>
        </w:tc>
      </w:tr>
      <w:tr w:rsidR="00F7190F" w14:paraId="6C258C71"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F62CB7E" w14:textId="1D2CB1DC"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umożliwić przekazanie pacjenta na oddział opieki pooperacyjnej bez wprowadzonych danych realizacji zabiegu;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z możliwością późniejszego uzupełnienia danych.</w:t>
            </w:r>
          </w:p>
        </w:tc>
      </w:tr>
      <w:tr w:rsidR="00F7190F" w14:paraId="7C612D1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789CBE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wspomagać prowadzenie dokumentacji zabiegu operacyjnego, w tym:</w:t>
            </w:r>
          </w:p>
        </w:tc>
      </w:tr>
      <w:tr w:rsidR="00F7190F" w14:paraId="02EDADA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70CD90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protokół zabiegu operacyjnego,</w:t>
            </w:r>
          </w:p>
        </w:tc>
      </w:tr>
      <w:tr w:rsidR="00F7190F" w14:paraId="5D89F06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32B41D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protokół przekazania pacjenta na oddział</w:t>
            </w:r>
          </w:p>
        </w:tc>
      </w:tr>
      <w:tr w:rsidR="00F7190F" w14:paraId="2D7D8F9F"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FD9B19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możliwość uzupełniania dokumentacji o materiały elektroniczne - skany dokumentów, zdjęcia, pliki dźwiękowe oraz wideo</w:t>
            </w:r>
          </w:p>
        </w:tc>
      </w:tr>
      <w:tr w:rsidR="00F7190F" w14:paraId="0002F70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4FB83F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opcjonalne przechowywanie wszystkich wersji utworzonych dokumentów</w:t>
            </w:r>
          </w:p>
        </w:tc>
      </w:tr>
      <w:tr w:rsidR="00F7190F" w14:paraId="6F9E012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CCB558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definiowanie własnych szablonów wydruków</w:t>
            </w:r>
          </w:p>
        </w:tc>
      </w:tr>
      <w:tr w:rsidR="00F7190F" w14:paraId="4067998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B9F114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obsługę raportów wbudowanych, w tym:</w:t>
            </w:r>
          </w:p>
        </w:tc>
      </w:tr>
      <w:tr w:rsidR="00F7190F" w14:paraId="7026CB80"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178BE3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raport z </w:t>
            </w:r>
            <w:proofErr w:type="spellStart"/>
            <w:r>
              <w:rPr>
                <w:rFonts w:eastAsia="Times New Roman" w:cstheme="minorHAnsi"/>
                <w:color w:val="000000"/>
                <w:sz w:val="20"/>
                <w:szCs w:val="20"/>
                <w:lang w:eastAsia="pl-PL"/>
              </w:rPr>
              <w:t>wykonań</w:t>
            </w:r>
            <w:proofErr w:type="spellEnd"/>
            <w:r>
              <w:rPr>
                <w:rFonts w:eastAsia="Times New Roman" w:cstheme="minorHAnsi"/>
                <w:color w:val="000000"/>
                <w:sz w:val="20"/>
                <w:szCs w:val="20"/>
                <w:lang w:eastAsia="pl-PL"/>
              </w:rPr>
              <w:t xml:space="preserve"> zabiegów operacyjnych z uwzględnieniem kryteriów: czas wykonania zabiegu, nazwa wykazu operacji, sala operacyjna, jednostka zlecająca oraz rodzaj operacji</w:t>
            </w:r>
          </w:p>
        </w:tc>
      </w:tr>
      <w:tr w:rsidR="00F7190F" w14:paraId="6306CF5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B59E73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wybór formatu wydruku raportów, przynajmniej w zakresie: pdf, xls, </w:t>
            </w:r>
            <w:proofErr w:type="spellStart"/>
            <w:r>
              <w:rPr>
                <w:rFonts w:eastAsia="Times New Roman" w:cstheme="minorHAnsi"/>
                <w:color w:val="000000"/>
                <w:sz w:val="20"/>
                <w:szCs w:val="20"/>
                <w:lang w:eastAsia="pl-PL"/>
              </w:rPr>
              <w:t>xlsx</w:t>
            </w:r>
            <w:proofErr w:type="spellEnd"/>
            <w:r>
              <w:rPr>
                <w:rFonts w:eastAsia="Times New Roman" w:cstheme="minorHAnsi"/>
                <w:color w:val="000000"/>
                <w:sz w:val="20"/>
                <w:szCs w:val="20"/>
                <w:lang w:eastAsia="pl-PL"/>
              </w:rPr>
              <w:t>.</w:t>
            </w:r>
          </w:p>
        </w:tc>
      </w:tr>
      <w:tr w:rsidR="00F7190F" w14:paraId="5D103E7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74C16B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definiowanie własnych wykazów </w:t>
            </w:r>
          </w:p>
        </w:tc>
      </w:tr>
      <w:tr w:rsidR="00F7190F" w14:paraId="63C477C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339998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projektowanie formularzy dokumentacji medycznej</w:t>
            </w:r>
          </w:p>
        </w:tc>
      </w:tr>
      <w:tr w:rsidR="00F7190F" w14:paraId="045774D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334316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zapewnić integrację z innymi modułami systemu medycznego w zakresie:</w:t>
            </w:r>
          </w:p>
        </w:tc>
      </w:tr>
      <w:tr w:rsidR="00F7190F" w14:paraId="5033DF3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A2B0A3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dostępu do historii choroby i dokumentacji medycznej bieżącego pobytu szpitalnego,</w:t>
            </w:r>
          </w:p>
        </w:tc>
      </w:tr>
      <w:tr w:rsidR="00F7190F" w14:paraId="21C772E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106827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rejestracji kart zakażeń,</w:t>
            </w:r>
          </w:p>
        </w:tc>
      </w:tr>
      <w:tr w:rsidR="00F7190F" w14:paraId="618E482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B90154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automatycznej aktualizacji stanów magazynowych przy ewidencji leków i materiałów,</w:t>
            </w:r>
          </w:p>
        </w:tc>
      </w:tr>
      <w:tr w:rsidR="00F7190F" w14:paraId="305F7FA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A739D1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-przekazywanie zamówień na krew i preparaty krwiopochodne do banku krwi,</w:t>
            </w:r>
          </w:p>
        </w:tc>
      </w:tr>
      <w:tr w:rsidR="00F7190F" w14:paraId="38A2DDA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AB04DB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przekazywanie informacji o preparatach krwi z banku krwi na blok operacyjny, </w:t>
            </w:r>
          </w:p>
        </w:tc>
      </w:tr>
      <w:tr w:rsidR="00F7190F" w14:paraId="2155D13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B1DCD3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aktualizacja stanów magazynowych banku krwi na podstawie danych z bloku operacyjnego,</w:t>
            </w:r>
          </w:p>
        </w:tc>
      </w:tr>
      <w:tr w:rsidR="00F7190F" w14:paraId="1D15A15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44884A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wzajemnego udostępniania informacji o zleconych badaniach i konsultacjach,</w:t>
            </w:r>
          </w:p>
        </w:tc>
      </w:tr>
      <w:tr w:rsidR="00F7190F" w14:paraId="2AFDDD9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1DB093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przeglądu wyników zleconych badań i konsultacji,</w:t>
            </w:r>
          </w:p>
        </w:tc>
      </w:tr>
      <w:tr w:rsidR="00F7190F" w14:paraId="79C881C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82BF7A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przeglądu wszystkich poprzednich hospitalizacji pacjenta i wizyt w przychodni,</w:t>
            </w:r>
          </w:p>
        </w:tc>
      </w:tr>
      <w:tr w:rsidR="00F7190F" w14:paraId="5ECBBF8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C28A842" w14:textId="56B002F6"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udostępniania informacji o wykonanych świadczeniach, podanych lekach i zużytych materiałach dla celów statystycznych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i rozliczeniowych</w:t>
            </w:r>
          </w:p>
        </w:tc>
      </w:tr>
      <w:tr w:rsidR="00F7190F" w14:paraId="31B26C28"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497F3F7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pracę współbieżną użytkowników w zakresie pracy na tym samym zestawie danych. Ponadto system musi umożliwiać rozwiązywanie konfliktów występujących podczas jednoczesnej pracy na tym samym zestawie danych.</w:t>
            </w:r>
          </w:p>
        </w:tc>
      </w:tr>
      <w:tr w:rsidR="00F7190F" w14:paraId="0F213A56"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4EC0FA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Udostępnianie danych dotyczących czasu pracy personelu na bloku operacyjnym oraz informacji o ośrodkach kosztów </w:t>
            </w:r>
            <w:proofErr w:type="spellStart"/>
            <w:r>
              <w:rPr>
                <w:rFonts w:eastAsia="Times New Roman" w:cstheme="minorHAnsi"/>
                <w:color w:val="000000"/>
                <w:sz w:val="20"/>
                <w:szCs w:val="20"/>
                <w:lang w:eastAsia="pl-PL"/>
              </w:rPr>
              <w:t>sal</w:t>
            </w:r>
            <w:proofErr w:type="spellEnd"/>
            <w:r>
              <w:rPr>
                <w:rFonts w:eastAsia="Times New Roman" w:cstheme="minorHAnsi"/>
                <w:color w:val="000000"/>
                <w:sz w:val="20"/>
                <w:szCs w:val="20"/>
                <w:lang w:eastAsia="pl-PL"/>
              </w:rPr>
              <w:t xml:space="preserve"> zabiegowych do wykorzystania w systemie KP.</w:t>
            </w:r>
          </w:p>
        </w:tc>
      </w:tr>
      <w:tr w:rsidR="00F7190F" w14:paraId="6D391CAE"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08C79F5B"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lastRenderedPageBreak/>
              <w:t>Punkt pobrań</w:t>
            </w:r>
          </w:p>
        </w:tc>
      </w:tr>
      <w:tr w:rsidR="00F7190F" w14:paraId="11481DD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30E290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zarządzanie zleceniami na badania laboratoryjne, w szczególności:</w:t>
            </w:r>
          </w:p>
        </w:tc>
      </w:tr>
      <w:tr w:rsidR="00F7190F" w14:paraId="293B9C0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6ADEBC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przyjmowanie zleceń badań laboratoryjnych z podsystemu Ruch chorych i Przychodnia z możliwością określenia domyślnego punktu pobrań dla zleceniodawcy,</w:t>
            </w:r>
          </w:p>
        </w:tc>
      </w:tr>
      <w:tr w:rsidR="00F7190F" w14:paraId="5CBA5D1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EDE2EE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wprowadzanie zleceń zewnętrznych, tak zwanych zleceń własnych, rejestrowanych bezpośrednio w Punkcie Pobrań </w:t>
            </w:r>
          </w:p>
        </w:tc>
      </w:tr>
      <w:tr w:rsidR="00F7190F" w14:paraId="4360FEF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492EB7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zarządzanie zleceniami na badania diagnostyczne. Moduł Punktu pobrań powinien móc obsłuży badania diagnostyczne które są powiązanie z danym materiałem (próbką)</w:t>
            </w:r>
          </w:p>
        </w:tc>
      </w:tr>
      <w:tr w:rsidR="00F7190F" w14:paraId="6662793A" w14:textId="77777777">
        <w:trPr>
          <w:trHeight w:val="2040"/>
        </w:trPr>
        <w:tc>
          <w:tcPr>
            <w:tcW w:w="10485" w:type="dxa"/>
            <w:tcBorders>
              <w:left w:val="single" w:sz="4" w:space="0" w:color="000000"/>
              <w:bottom w:val="single" w:sz="4" w:space="0" w:color="000000"/>
              <w:right w:val="single" w:sz="4" w:space="0" w:color="000000"/>
            </w:tcBorders>
            <w:shd w:val="clear" w:color="auto" w:fill="auto"/>
            <w:vAlign w:val="center"/>
          </w:tcPr>
          <w:p w14:paraId="7B221A9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-możliwość wyszukiwania zleceń:</w:t>
            </w:r>
            <w:r>
              <w:rPr>
                <w:rFonts w:eastAsia="Times New Roman" w:cstheme="minorHAnsi"/>
                <w:color w:val="000000"/>
                <w:sz w:val="20"/>
                <w:szCs w:val="20"/>
                <w:lang w:eastAsia="pl-PL"/>
              </w:rPr>
              <w:br/>
              <w:t>--wg imienia i nazwiska oraz nr PESEL,</w:t>
            </w:r>
            <w:r>
              <w:rPr>
                <w:rFonts w:eastAsia="Times New Roman" w:cstheme="minorHAnsi"/>
                <w:color w:val="000000"/>
                <w:sz w:val="20"/>
                <w:szCs w:val="20"/>
                <w:lang w:eastAsia="pl-PL"/>
              </w:rPr>
              <w:br/>
              <w:t>--wg daty zlecenia lub planowanej daty wykonania lub daty pobrania materiału,</w:t>
            </w:r>
            <w:r>
              <w:rPr>
                <w:rFonts w:eastAsia="Times New Roman" w:cstheme="minorHAnsi"/>
                <w:color w:val="000000"/>
                <w:sz w:val="20"/>
                <w:szCs w:val="20"/>
                <w:lang w:eastAsia="pl-PL"/>
              </w:rPr>
              <w:br/>
              <w:t>--według jednostki zlecającej</w:t>
            </w:r>
            <w:r>
              <w:rPr>
                <w:rFonts w:eastAsia="Times New Roman" w:cstheme="minorHAnsi"/>
                <w:color w:val="000000"/>
                <w:sz w:val="20"/>
                <w:szCs w:val="20"/>
                <w:lang w:eastAsia="pl-PL"/>
              </w:rPr>
              <w:br/>
              <w:t>--oznaczonych jako pilne (CITO)</w:t>
            </w:r>
            <w:r>
              <w:rPr>
                <w:rFonts w:eastAsia="Times New Roman" w:cstheme="minorHAnsi"/>
                <w:color w:val="000000"/>
                <w:sz w:val="20"/>
                <w:szCs w:val="20"/>
                <w:lang w:eastAsia="pl-PL"/>
              </w:rPr>
              <w:br/>
              <w:t>--oznaczonych jako własne (zarejestrowane bezpośrednio w module Punkt Pobrań),</w:t>
            </w:r>
            <w:r>
              <w:rPr>
                <w:rFonts w:eastAsia="Times New Roman" w:cstheme="minorHAnsi"/>
                <w:color w:val="000000"/>
                <w:sz w:val="20"/>
                <w:szCs w:val="20"/>
                <w:lang w:eastAsia="pl-PL"/>
              </w:rPr>
              <w:br/>
              <w:t>--do ponownego pobrania materiału(są to zlecenia na badania, które wracają z Laboratorium, którym nie udało się zrealizować badania ze względu na błędy np. skrzep),</w:t>
            </w:r>
            <w:r>
              <w:rPr>
                <w:rFonts w:eastAsia="Times New Roman" w:cstheme="minorHAnsi"/>
                <w:color w:val="000000"/>
                <w:sz w:val="20"/>
                <w:szCs w:val="20"/>
                <w:lang w:eastAsia="pl-PL"/>
              </w:rPr>
              <w:br/>
              <w:t>--pacjentów, którzy są nosicielami niebezpiecznej bakterii</w:t>
            </w:r>
            <w:r>
              <w:rPr>
                <w:rFonts w:eastAsia="Times New Roman" w:cstheme="minorHAnsi"/>
                <w:color w:val="000000"/>
                <w:sz w:val="20"/>
                <w:szCs w:val="20"/>
                <w:lang w:eastAsia="pl-PL"/>
              </w:rPr>
              <w:br/>
              <w:t xml:space="preserve">--pacjentów, którzy mają oznaczoną izolację (pacjent izolowany ze względu wykryte zakażenie) </w:t>
            </w:r>
          </w:p>
        </w:tc>
      </w:tr>
      <w:tr w:rsidR="00F7190F" w14:paraId="073824D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AD1A1C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na dostęp do zleceń archiwalnych pacjenta,</w:t>
            </w:r>
          </w:p>
        </w:tc>
      </w:tr>
      <w:tr w:rsidR="00F7190F" w14:paraId="44011E8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FEAF68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wyróżnianie zleceń CITO,</w:t>
            </w:r>
          </w:p>
        </w:tc>
      </w:tr>
      <w:tr w:rsidR="00F7190F" w14:paraId="0FC33DD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9FD917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poprzez dobór odpowiednich materiałów niezbędnych do realizacji zlecenia,</w:t>
            </w:r>
          </w:p>
        </w:tc>
      </w:tr>
      <w:tr w:rsidR="00F7190F" w14:paraId="2192699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027CA8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-poprzez wycofanie zlecenia</w:t>
            </w:r>
          </w:p>
        </w:tc>
      </w:tr>
      <w:tr w:rsidR="00F7190F" w14:paraId="6F53822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8E90AE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wspomagać obsługę pobrania materiału w zakresie:</w:t>
            </w:r>
          </w:p>
        </w:tc>
      </w:tr>
      <w:tr w:rsidR="00F7190F" w14:paraId="6930377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1B5DEC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podziału materiałów do pobrania wg jednostek wykonujących dane badanie (badania realizowane we własnych lub obcych laboratoriach),</w:t>
            </w:r>
          </w:p>
        </w:tc>
      </w:tr>
      <w:tr w:rsidR="00F7190F" w14:paraId="30DDC25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9CC622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podziału materiałów do pobrania wg lekarza zlecającego</w:t>
            </w:r>
          </w:p>
        </w:tc>
      </w:tr>
      <w:tr w:rsidR="00F7190F" w14:paraId="42B99B0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676481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rejestracji wysłania materiałów do laboratoriów,</w:t>
            </w:r>
          </w:p>
        </w:tc>
      </w:tr>
      <w:tr w:rsidR="00F7190F" w14:paraId="1E1459E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57D96F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możliwości zastosowanie czytnika kart kodów kreskowych w celu oznakowania nr próbki pobranych materiałów</w:t>
            </w:r>
          </w:p>
        </w:tc>
      </w:tr>
      <w:tr w:rsidR="00F7190F" w14:paraId="0139BE8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DC95E7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rejestrację pobranych materiałów, w tym:</w:t>
            </w:r>
          </w:p>
        </w:tc>
      </w:tr>
      <w:tr w:rsidR="00F7190F" w14:paraId="282EA0E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F4EAC2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automatyczne odnotowanie daty i godziny pobrania,</w:t>
            </w:r>
          </w:p>
        </w:tc>
      </w:tr>
      <w:tr w:rsidR="00F7190F" w14:paraId="7721827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FE0336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odnotowanie osoby pobierającej materiał,</w:t>
            </w:r>
          </w:p>
        </w:tc>
      </w:tr>
      <w:tr w:rsidR="00F7190F" w14:paraId="54CD9FB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B97420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odnotowanie dodatkowych uwag do pobrania,</w:t>
            </w:r>
          </w:p>
        </w:tc>
      </w:tr>
      <w:tr w:rsidR="00F7190F" w14:paraId="29F3809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F7656F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obsługę pobrania materiału w jednostce zlecającej </w:t>
            </w:r>
          </w:p>
        </w:tc>
      </w:tr>
      <w:tr w:rsidR="00F7190F" w14:paraId="57C670F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D98537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zmianę wykonawcy badania (Jednostki wykonującej badanie) </w:t>
            </w:r>
          </w:p>
        </w:tc>
      </w:tr>
      <w:tr w:rsidR="00F7190F" w14:paraId="0565AC3F"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2E990D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włączenie autoryzacji danych (wymagane podanie użytkownika i hasła) podczas zapisu pobrania materiału do badania</w:t>
            </w:r>
          </w:p>
        </w:tc>
      </w:tr>
      <w:tr w:rsidR="00F7190F" w14:paraId="5E19CCC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88DAC5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określenie liczby dni, po których następuje automatyczne anulowanie niezrealizowanych zleceń </w:t>
            </w:r>
          </w:p>
        </w:tc>
      </w:tr>
      <w:tr w:rsidR="00F7190F" w14:paraId="5E9325D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ED14D6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Moduł Punkt Pobrań udostępnia grupowe anulowanie zleceń </w:t>
            </w:r>
          </w:p>
        </w:tc>
      </w:tr>
      <w:tr w:rsidR="00F7190F" w14:paraId="465D882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E2040A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Obsługa zleceń do ponownego pobrania materiału </w:t>
            </w:r>
          </w:p>
        </w:tc>
      </w:tr>
      <w:tr w:rsidR="00F7190F" w14:paraId="5F571BB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D3C5A0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Możliwość obsługi nieudanego pobrania materiału </w:t>
            </w:r>
          </w:p>
        </w:tc>
      </w:tr>
      <w:tr w:rsidR="00F7190F" w14:paraId="5A9BA62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BCFB69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Możliwość </w:t>
            </w:r>
            <w:proofErr w:type="spellStart"/>
            <w:r>
              <w:rPr>
                <w:rFonts w:eastAsia="Times New Roman" w:cstheme="minorHAnsi"/>
                <w:color w:val="000000"/>
                <w:sz w:val="20"/>
                <w:szCs w:val="20"/>
                <w:lang w:eastAsia="pl-PL"/>
              </w:rPr>
              <w:t>dozlecania</w:t>
            </w:r>
            <w:proofErr w:type="spellEnd"/>
            <w:r>
              <w:rPr>
                <w:rFonts w:eastAsia="Times New Roman" w:cstheme="minorHAnsi"/>
                <w:color w:val="000000"/>
                <w:sz w:val="20"/>
                <w:szCs w:val="20"/>
                <w:lang w:eastAsia="pl-PL"/>
              </w:rPr>
              <w:t xml:space="preserve"> badań dla zleceń własnych (zleceń wystawionych bezpośrednio w Punkcie Pobrań)</w:t>
            </w:r>
          </w:p>
        </w:tc>
      </w:tr>
      <w:tr w:rsidR="00F7190F" w14:paraId="1DF8EA8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041F8F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Możliwość wydruku etykiet dla pobranych próbek</w:t>
            </w:r>
          </w:p>
        </w:tc>
      </w:tr>
      <w:tr w:rsidR="00F7190F" w14:paraId="6B19589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14B26B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umożliwia wydruk listy pobrań pogrupowanej wg nazwiska</w:t>
            </w:r>
          </w:p>
        </w:tc>
      </w:tr>
      <w:tr w:rsidR="00F7190F" w14:paraId="204C9D7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66809C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Obsługa i wydruk Księgi Pobrań</w:t>
            </w:r>
          </w:p>
        </w:tc>
      </w:tr>
      <w:tr w:rsidR="00F7190F" w14:paraId="1578571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641CD9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Integracja z modułem Laboratorium w zakresie przetwarzania zleceń oraz udostępnienia wyników badań </w:t>
            </w:r>
          </w:p>
        </w:tc>
      </w:tr>
      <w:tr w:rsidR="00F7190F" w14:paraId="7EA7CE24"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44B213A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Dostęp zleceniodawcy do informacji dotyczących pobrania materiałów dla zleconych badań laboratoryjnych (tj. status realizacji zlecenia, dane pobrania: data, osoba pobierająca, nr próbki) z podsystemu Ruch chorych i Przychodnia.</w:t>
            </w:r>
          </w:p>
        </w:tc>
      </w:tr>
      <w:tr w:rsidR="00F7190F" w14:paraId="344197F8"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069C464C"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Ewidencja danych pacjentów</w:t>
            </w:r>
          </w:p>
        </w:tc>
      </w:tr>
      <w:tr w:rsidR="00F7190F" w14:paraId="0341859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36FCE1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wyszukiwanie pacjentów w skorowidzu wg różnych parametrów, w szczególności:</w:t>
            </w:r>
          </w:p>
        </w:tc>
      </w:tr>
      <w:tr w:rsidR="00F7190F" w14:paraId="6A71D0A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3AEF82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 xml:space="preserve"> - identyfikator pacjenta</w:t>
            </w:r>
          </w:p>
        </w:tc>
      </w:tr>
      <w:tr w:rsidR="00F7190F" w14:paraId="5AA82A9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B5E45C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data urodzenia</w:t>
            </w:r>
          </w:p>
        </w:tc>
      </w:tr>
      <w:tr w:rsidR="00F7190F" w14:paraId="786278D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077361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imię ojca i matki</w:t>
            </w:r>
          </w:p>
        </w:tc>
      </w:tr>
      <w:tr w:rsidR="00F7190F" w14:paraId="598B8F2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4C2358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miejsce urodzenia</w:t>
            </w:r>
          </w:p>
        </w:tc>
      </w:tr>
      <w:tr w:rsidR="00F7190F" w14:paraId="5C9BBF2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A0067D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płeć</w:t>
            </w:r>
          </w:p>
        </w:tc>
      </w:tr>
      <w:tr w:rsidR="00F7190F" w14:paraId="68C993D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E01092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PESEL opiekuna</w:t>
            </w:r>
          </w:p>
        </w:tc>
      </w:tr>
      <w:tr w:rsidR="00F7190F" w14:paraId="6428B49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8392AB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nazwisko rodowe matki</w:t>
            </w:r>
          </w:p>
        </w:tc>
      </w:tr>
      <w:tr w:rsidR="00F7190F" w14:paraId="4A0894A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8A5570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miasto (pobyt stały, adres korespondencyjny)</w:t>
            </w:r>
          </w:p>
        </w:tc>
      </w:tr>
      <w:tr w:rsidR="00F7190F" w14:paraId="64D5CAB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63B1D0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pobyt w jednostce</w:t>
            </w:r>
          </w:p>
        </w:tc>
      </w:tr>
      <w:tr w:rsidR="00F7190F" w14:paraId="320C938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8CED69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pobyt w okresie</w:t>
            </w:r>
          </w:p>
        </w:tc>
      </w:tr>
      <w:tr w:rsidR="00F7190F" w14:paraId="2F86328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784DFB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nr telefonu</w:t>
            </w:r>
          </w:p>
        </w:tc>
      </w:tr>
      <w:tr w:rsidR="00F7190F" w14:paraId="78E3851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A4CA1A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adres e-mail</w:t>
            </w:r>
          </w:p>
        </w:tc>
      </w:tr>
      <w:tr w:rsidR="00F7190F" w14:paraId="07ACBCB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B75F7B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nazwisko rodowe i poprzednie nazwisko pacjenta</w:t>
            </w:r>
          </w:p>
        </w:tc>
      </w:tr>
      <w:tr w:rsidR="00F7190F" w14:paraId="18DF3C6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8CF6EE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rodzaj i nr dokumentu tożsamości</w:t>
            </w:r>
          </w:p>
        </w:tc>
      </w:tr>
      <w:tr w:rsidR="00F7190F" w14:paraId="4BD7C2A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71D587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status: VIP, cudzoziemiec, uprawniony do przyjęcia poza kolejnością</w:t>
            </w:r>
          </w:p>
        </w:tc>
      </w:tr>
      <w:tr w:rsidR="00F7190F" w14:paraId="1E253BC6"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F52FF9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ograniczenie kryteriów wyszukiwania pacjentów na liście, wyłącznie na podstawie pełnego numeru PESEL.</w:t>
            </w:r>
          </w:p>
        </w:tc>
      </w:tr>
      <w:tr w:rsidR="00F7190F" w14:paraId="72118A2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572D993" w14:textId="396E807E"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wyszukiwanie pobytów pacjentów, co najmniej wg kryteriów: dzisiaj w godzinach od.. do.., wczoraj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godzinach od.. do.., w tym tygodniu, w ciągu ostatnich 24, 48 godzin, w określony dzień tygodnia</w:t>
            </w:r>
          </w:p>
        </w:tc>
      </w:tr>
      <w:tr w:rsidR="00F7190F" w14:paraId="5DCF31F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5EF063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wyszukiwanie pacjenta o nieznanej tożsamości (NN) co najmniej w oparciu o:</w:t>
            </w:r>
          </w:p>
        </w:tc>
      </w:tr>
      <w:tr w:rsidR="00F7190F" w14:paraId="3AFB302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0BDC35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płeć (męska, żeńska, nieznana)</w:t>
            </w:r>
          </w:p>
        </w:tc>
      </w:tr>
      <w:tr w:rsidR="00F7190F" w14:paraId="2371681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17227E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fragment (fraza) opisu pacjenta</w:t>
            </w:r>
          </w:p>
        </w:tc>
      </w:tr>
      <w:tr w:rsidR="00F7190F" w14:paraId="7E96B0C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0B3036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wyszukiwanie pobytów pacjentów NN, co najmniej wg kryteriów: dzisiaj w godzinach od.. do.., wczoraj w godzinach od.. do.., w tym tygodniu, w ciągu ostatnich 24, 48 godzin, w określony dzień tygodnia</w:t>
            </w:r>
          </w:p>
        </w:tc>
      </w:tr>
      <w:tr w:rsidR="00F7190F" w14:paraId="6BE3833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609AA9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wyszukiwanie pacjentów w skorowidzu za pomocą dodatkowego kryterium budowanego z wykorzystaniem zapytania SQL.</w:t>
            </w:r>
          </w:p>
        </w:tc>
      </w:tr>
      <w:tr w:rsidR="00F7190F" w14:paraId="16C51E1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22E56D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kontrolować poprawność wprowadzanych danych pacjenta, co najmniej w zakresie:</w:t>
            </w:r>
          </w:p>
        </w:tc>
      </w:tr>
      <w:tr w:rsidR="00F7190F" w14:paraId="2158863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320187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numeru PESEL oraz jego zależności z płcią i datą urodzenia pacjenta</w:t>
            </w:r>
          </w:p>
        </w:tc>
      </w:tr>
      <w:tr w:rsidR="00F7190F" w14:paraId="78FBD10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C20FFA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numeru dokumentu tożsamości (co najmniej dla dowodu osobistego i prawa jazdy)</w:t>
            </w:r>
          </w:p>
        </w:tc>
      </w:tr>
      <w:tr w:rsidR="00F7190F" w14:paraId="55FF806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F8ED7F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automatyczne uzupełnianie numeru kartoteki pacjenta na podstawie technicznego identyfikatora</w:t>
            </w:r>
          </w:p>
        </w:tc>
      </w:tr>
      <w:tr w:rsidR="00F7190F" w14:paraId="3413E8C1"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5ED1A3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sprawdzać zgodność daty urodzenia pacjenta podanej w dokumencie UE, z datą urodzenia podaną w danych osobowych pacjenta.</w:t>
            </w:r>
          </w:p>
        </w:tc>
      </w:tr>
      <w:tr w:rsidR="00F7190F" w14:paraId="5A17E03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AD50B1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wprowadzenie daty uzyskania pełnoletniości dla pacjentów, którzy nie ukończyli 18 roku życia</w:t>
            </w:r>
          </w:p>
        </w:tc>
      </w:tr>
      <w:tr w:rsidR="00F7190F" w14:paraId="220539A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101ED9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automatyczne tworzenie wpisów w skorowidzu pacjentów dla opiekunów danego pacjenta.</w:t>
            </w:r>
          </w:p>
        </w:tc>
      </w:tr>
      <w:tr w:rsidR="00F7190F" w14:paraId="3B83217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D81E6E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rejestrację pacjenta z Unii Europejskiej,</w:t>
            </w:r>
          </w:p>
        </w:tc>
      </w:tr>
      <w:tr w:rsidR="00F7190F" w14:paraId="1664F35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0A71F3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rejestrację pacjenta przyjmowanego decyzją wójta/burmistrza</w:t>
            </w:r>
          </w:p>
        </w:tc>
      </w:tr>
      <w:tr w:rsidR="00F7190F" w14:paraId="3A4AAAC0"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39D84E90"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Obsługa listy pacjentów modułu</w:t>
            </w:r>
          </w:p>
        </w:tc>
      </w:tr>
      <w:tr w:rsidR="00F7190F" w14:paraId="6234218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D8569A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przypisanie pacjentowi uprawnień do obsługi poza kolejnością.</w:t>
            </w:r>
          </w:p>
        </w:tc>
      </w:tr>
      <w:tr w:rsidR="00F7190F" w14:paraId="45ACF17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4F853A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Informacja o posiadanych uprawnieniach do obsługi poza kolejnością musi być prezentowana na listach pacjentów</w:t>
            </w:r>
          </w:p>
        </w:tc>
      </w:tr>
      <w:tr w:rsidR="00F7190F" w14:paraId="1C486BB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6B797D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wyszukiwanie pacjentów na liście, wg różnych parametrów, w szczególności:</w:t>
            </w:r>
          </w:p>
        </w:tc>
      </w:tr>
      <w:tr w:rsidR="00F7190F" w14:paraId="541BBB7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15850A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imię, nazwisko i PESEL pacjenta</w:t>
            </w:r>
          </w:p>
        </w:tc>
      </w:tr>
      <w:tr w:rsidR="00F7190F" w14:paraId="2CA7E6C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6F47E8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jednostka wykonująca</w:t>
            </w:r>
          </w:p>
        </w:tc>
      </w:tr>
      <w:tr w:rsidR="00F7190F" w14:paraId="465E017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04C336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osoba wykonująca</w:t>
            </w:r>
          </w:p>
        </w:tc>
      </w:tr>
      <w:tr w:rsidR="00F7190F" w14:paraId="43FD875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F6A16E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osoba rejestrująca</w:t>
            </w:r>
          </w:p>
        </w:tc>
      </w:tr>
      <w:tr w:rsidR="00F7190F" w14:paraId="3827708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03EE6C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jednostka kierująca</w:t>
            </w:r>
          </w:p>
        </w:tc>
      </w:tr>
      <w:tr w:rsidR="00F7190F" w14:paraId="7B8833C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C13B80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instytucja kierująca</w:t>
            </w:r>
          </w:p>
        </w:tc>
      </w:tr>
      <w:tr w:rsidR="00F7190F" w14:paraId="01178C9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337DC9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 xml:space="preserve"> - lekarz kierujący</w:t>
            </w:r>
          </w:p>
        </w:tc>
      </w:tr>
      <w:tr w:rsidR="00F7190F" w14:paraId="45CCDFD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F78511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kartoteka</w:t>
            </w:r>
          </w:p>
        </w:tc>
      </w:tr>
      <w:tr w:rsidR="00F7190F" w14:paraId="7410D52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FB313F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identyfikator pacjenta</w:t>
            </w:r>
          </w:p>
        </w:tc>
      </w:tr>
      <w:tr w:rsidR="00F7190F" w14:paraId="500A1CE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4CEE3E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świadczenie</w:t>
            </w:r>
          </w:p>
        </w:tc>
      </w:tr>
      <w:tr w:rsidR="00F7190F" w14:paraId="491309D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F040A7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status na liście pacjentów (np. do obsłużenia, zaplanowany, zarejestrowany, anulowane, przyjęty/w realizacji)</w:t>
            </w:r>
          </w:p>
        </w:tc>
      </w:tr>
      <w:tr w:rsidR="00F7190F" w14:paraId="53C6846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A6D724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wizyty CITO</w:t>
            </w:r>
          </w:p>
        </w:tc>
      </w:tr>
      <w:tr w:rsidR="00F7190F" w14:paraId="5B84383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1D1750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status osoby: VIP, uprawniony do obsługi poza kolejnością</w:t>
            </w:r>
          </w:p>
        </w:tc>
      </w:tr>
      <w:tr w:rsidR="00F7190F" w14:paraId="4804F71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A6D23D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status sprzedaży</w:t>
            </w:r>
          </w:p>
        </w:tc>
      </w:tr>
      <w:tr w:rsidR="00F7190F" w14:paraId="69F0A966"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01886E00"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Planowanie i rezerwacja wizyty pacjenta</w:t>
            </w:r>
          </w:p>
        </w:tc>
      </w:tr>
      <w:tr w:rsidR="00F7190F" w14:paraId="16A8513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09F9F1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podczas rezerwacji terminu musi umożliwiać określenie rodzajów terminu z możliwością określenia wielu rodzajów dla jednego terminu. Słownik rodzaju terminu powinien być możliwy do edycji przez administratora systemu</w:t>
            </w:r>
          </w:p>
        </w:tc>
      </w:tr>
      <w:tr w:rsidR="00F7190F" w14:paraId="2FB3333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24156F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wyszukiwanie wolnych terminów w ramach danych zasobów oraz posiadać dodatkowe funkcjonalności planowania:</w:t>
            </w:r>
          </w:p>
        </w:tc>
      </w:tr>
      <w:tr w:rsidR="00F7190F" w14:paraId="4D74AC76"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8C01F1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rezerwacja wybranego terminu oraz możliwość wyszukania pierwszego wolnego terminu od wybranej daty oraz wyszukanie pierwszego terminu, który nie jest pierwszorazowy w ramach usługi i gabinetu</w:t>
            </w:r>
          </w:p>
        </w:tc>
      </w:tr>
      <w:tr w:rsidR="00F7190F" w14:paraId="45D83BF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0090A2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ograniczenie prezentacji terminów do zasobów spełniających kryterium wieku pacjenta </w:t>
            </w:r>
          </w:p>
        </w:tc>
      </w:tr>
      <w:tr w:rsidR="00F7190F" w14:paraId="7FF999E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382120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prezentowanie terminów tylko danej kategorii np. terminów zgłoszeń internetowych</w:t>
            </w:r>
          </w:p>
        </w:tc>
      </w:tr>
      <w:tr w:rsidR="00F7190F" w14:paraId="225950B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593636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automatyczna rezerwacja terminów dla zgłoszeń internetowych wg preferencji pacjenta</w:t>
            </w:r>
          </w:p>
        </w:tc>
      </w:tr>
      <w:tr w:rsidR="00F7190F" w14:paraId="3219BAA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77B593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 przypadku braku wolnych terminów w preferowanych godzinach możliwość rezerwacji pierwszy wolny lub ręczny wybór terminu</w:t>
            </w:r>
          </w:p>
        </w:tc>
      </w:tr>
      <w:tr w:rsidR="00F7190F" w14:paraId="1F8567C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019F98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rezerwacja terminów dla pacjentów przebywających na oddziale</w:t>
            </w:r>
          </w:p>
        </w:tc>
      </w:tr>
      <w:tr w:rsidR="00F7190F" w14:paraId="4ADF10A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BEA6986" w14:textId="5F44358B"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wstawianie terminu pomiędzy już istniejące wpisy w grafiku w przypadkach nagłych (dopuszczenie planowania wielu wizyt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tym samym terminie) z możliwością wpisania komentarza do tak zaplanowanej wizyty</w:t>
            </w:r>
          </w:p>
        </w:tc>
      </w:tr>
      <w:tr w:rsidR="00F7190F" w14:paraId="1B2B597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A8F6BE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przegląd liczby zaplanowanych wizyt z podziałem na pierwszorazowe i kontynuacje leczenia</w:t>
            </w:r>
          </w:p>
        </w:tc>
      </w:tr>
      <w:tr w:rsidR="00F7190F" w14:paraId="308DC94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9139D7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przegląd terminarza zaplanowanych wizyt</w:t>
            </w:r>
          </w:p>
        </w:tc>
      </w:tr>
      <w:tr w:rsidR="00F7190F" w14:paraId="167C7A5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A6EC4B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nadanie kolejnego numeru rezerwacji w ramach danego szablonu rezerwacji dla danego zasobu</w:t>
            </w:r>
          </w:p>
        </w:tc>
      </w:tr>
      <w:tr w:rsidR="00F7190F" w14:paraId="034126C1"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06F273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tworzenie wpisu tymczasowej rezerwacji po wybraniu terminy. Po zakończeniu rezerwacji termin powinien zostać potwierdzony</w:t>
            </w:r>
          </w:p>
        </w:tc>
      </w:tr>
      <w:tr w:rsidR="00F7190F" w14:paraId="2A02552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5787A8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sprawdzać, czy pacjent ma zaplanowany termin na tę samą usługę, na którą dokonywana jest rezerwacja.</w:t>
            </w:r>
          </w:p>
        </w:tc>
      </w:tr>
      <w:tr w:rsidR="00F7190F" w14:paraId="5C9F02E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689B98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grupowe przenoszenie terminów z danego dnia na inny w ramach dostępności przenoszonej usługi</w:t>
            </w:r>
          </w:p>
        </w:tc>
      </w:tr>
      <w:tr w:rsidR="00F7190F" w14:paraId="4395B2D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B400F3E" w14:textId="56C6F22E"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konfigurację długości trwania planowanych terminów, dla danego szablonu w ramach danego dnia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i zakresu czasu.</w:t>
            </w:r>
          </w:p>
        </w:tc>
      </w:tr>
      <w:tr w:rsidR="00F7190F" w14:paraId="2D5CDBC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0FB8CF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ewidencję i usuwanie blokad terminarza bezpośrednio w oknie planowania terminu.</w:t>
            </w:r>
          </w:p>
        </w:tc>
      </w:tr>
      <w:tr w:rsidR="00F7190F" w14:paraId="50100D0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E67D2D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automatyczne anulowanie zaplanowanego terminu w przypadku jego wcześniejszej realizacji.</w:t>
            </w:r>
          </w:p>
        </w:tc>
      </w:tr>
      <w:tr w:rsidR="00F7190F" w14:paraId="027AD90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2D14CC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dostęp do różnych slotów czasowych podczas planowania danej usługi w zależności od jednostki zlecającej termin</w:t>
            </w:r>
          </w:p>
        </w:tc>
      </w:tr>
      <w:tr w:rsidR="00F7190F" w14:paraId="7657DDB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DE431D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zmianę usługi na inną wykonywaną w tej samej jednostce wykonującej, podczas </w:t>
            </w:r>
            <w:proofErr w:type="spellStart"/>
            <w:r>
              <w:rPr>
                <w:rFonts w:eastAsia="Times New Roman" w:cstheme="minorHAnsi"/>
                <w:color w:val="000000"/>
                <w:sz w:val="20"/>
                <w:szCs w:val="20"/>
                <w:lang w:eastAsia="pl-PL"/>
              </w:rPr>
              <w:t>przeplanowywania</w:t>
            </w:r>
            <w:proofErr w:type="spellEnd"/>
            <w:r>
              <w:rPr>
                <w:rFonts w:eastAsia="Times New Roman" w:cstheme="minorHAnsi"/>
                <w:color w:val="000000"/>
                <w:sz w:val="20"/>
                <w:szCs w:val="20"/>
                <w:lang w:eastAsia="pl-PL"/>
              </w:rPr>
              <w:t xml:space="preserve"> terminu.</w:t>
            </w:r>
          </w:p>
        </w:tc>
      </w:tr>
      <w:tr w:rsidR="00F7190F" w14:paraId="23F2B88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3E1AE9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Podczas zmiany zaplanowanego terminu system musi umożliwiać wybór innej usługi </w:t>
            </w:r>
          </w:p>
        </w:tc>
      </w:tr>
      <w:tr w:rsidR="00F7190F" w14:paraId="1971BCC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19E1AA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obsługę kolejek oczekujących zgodnie z obowiązującymi przepisami </w:t>
            </w:r>
          </w:p>
        </w:tc>
      </w:tr>
      <w:tr w:rsidR="00F7190F" w14:paraId="64BCD7E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B631F8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planowania wizyty, system powinien sugerować dokonanie wpisu do kolejki oczekujących, jeśli istnieje kolejka dla planowanej usługi lub gabinetu</w:t>
            </w:r>
          </w:p>
        </w:tc>
      </w:tr>
      <w:tr w:rsidR="00F7190F" w14:paraId="7633EA10"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BB3A7A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wskazanie przyczyny powodu modyfikacji wpisu w kolejce oczekujących podczas przeniesienia terminu.</w:t>
            </w:r>
          </w:p>
        </w:tc>
      </w:tr>
      <w:tr w:rsidR="00F7190F" w14:paraId="716811F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0A768B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zapewnić możliwość sprawdzenia czy dla wybranego pacjenta istnieją inne wpisy w księdze oczekujących.</w:t>
            </w:r>
          </w:p>
        </w:tc>
      </w:tr>
      <w:tr w:rsidR="00F7190F" w14:paraId="6BB035A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085E50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ewidencję pacjentów ze szczególnymi uprawnieniami, których dane są objęte ograniczonym dostępem.</w:t>
            </w:r>
          </w:p>
        </w:tc>
      </w:tr>
      <w:tr w:rsidR="00F7190F" w14:paraId="47975EC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207280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ograniczenie widoczności danych wrażliwych za pomocą uprawnień.</w:t>
            </w:r>
          </w:p>
        </w:tc>
      </w:tr>
      <w:tr w:rsidR="00F7190F" w14:paraId="04208891"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51C922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System musi umożliwić ewidencję notatek w ramach wolnego slotu w terminarzu z możliwością przypisania priorytetu określającego kolorystyczne oznaczenie danej notatki</w:t>
            </w:r>
          </w:p>
        </w:tc>
      </w:tr>
      <w:tr w:rsidR="00F7190F" w14:paraId="4AEFDDF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F23C95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zbiorczą generację notatek w terminarzu z poziomu panelu administracyjnego jak również podczas planowania usługi</w:t>
            </w:r>
          </w:p>
        </w:tc>
      </w:tr>
      <w:tr w:rsidR="00F7190F" w14:paraId="235D2F90"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6F22C144"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Prowadzenie rejestru Kart Diagnostyki Leczenia Onkologicznego</w:t>
            </w:r>
          </w:p>
        </w:tc>
      </w:tr>
      <w:tr w:rsidR="00F7190F" w14:paraId="2F533A0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8F6637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tworzenie i modyfikację kart DILO</w:t>
            </w:r>
          </w:p>
        </w:tc>
      </w:tr>
      <w:tr w:rsidR="00F7190F" w14:paraId="04FD291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6E6F2C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ewidencję podstawowych informacji o karcie DILO, co najmniej w poniższym zakresie:</w:t>
            </w:r>
          </w:p>
        </w:tc>
      </w:tr>
      <w:tr w:rsidR="00F7190F" w14:paraId="21BCAB2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F1D4A6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numer karty</w:t>
            </w:r>
          </w:p>
        </w:tc>
      </w:tr>
      <w:tr w:rsidR="00F7190F" w14:paraId="1E4A10C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DFF180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etap</w:t>
            </w:r>
          </w:p>
        </w:tc>
      </w:tr>
      <w:tr w:rsidR="00F7190F" w14:paraId="52AFE0D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A7341C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lokalizacja (przyjęta, wydana, odesłana do lekarza POZ)</w:t>
            </w:r>
          </w:p>
        </w:tc>
      </w:tr>
      <w:tr w:rsidR="00F7190F" w14:paraId="2FCCAF2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052492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status (aktualna, zamknięta, archiwalna, anulowana)</w:t>
            </w:r>
          </w:p>
        </w:tc>
      </w:tr>
      <w:tr w:rsidR="00F7190F" w14:paraId="7B634BA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A68A3D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data wersji od</w:t>
            </w:r>
          </w:p>
        </w:tc>
      </w:tr>
      <w:tr w:rsidR="00F7190F" w14:paraId="582AC56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B5ADF0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zmiany danych karty tj. etap, lokalizacja, status system powinien zmieniać datę wersji na datę bieżącą</w:t>
            </w:r>
          </w:p>
        </w:tc>
      </w:tr>
      <w:tr w:rsidR="00F7190F" w14:paraId="03EA994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BE4645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przegląd wszystkich wizyt i hospitalizacji pacjenta dla którego zarejestrowano kartę DILO</w:t>
            </w:r>
          </w:p>
        </w:tc>
      </w:tr>
      <w:tr w:rsidR="00F7190F" w14:paraId="7EF2547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A07F94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przegląd szczegółów każdej wersji karty DILO, ze wskazaniem użytkownika tworzącego oraz modyfikującego kartę</w:t>
            </w:r>
          </w:p>
        </w:tc>
      </w:tr>
      <w:tr w:rsidR="00F7190F" w14:paraId="39F178F4"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319EF388"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Raporty i wydruki statystyki</w:t>
            </w:r>
          </w:p>
        </w:tc>
      </w:tr>
      <w:tr w:rsidR="00F7190F" w14:paraId="1F8208E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FBA0C9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definiowanie własnych szablonów wydruków dla wybranych rodzajów dokumentacji</w:t>
            </w:r>
          </w:p>
        </w:tc>
      </w:tr>
      <w:tr w:rsidR="00F7190F" w14:paraId="33618B3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A9C25C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definiowanie własnych wykazów </w:t>
            </w:r>
          </w:p>
        </w:tc>
      </w:tr>
      <w:tr w:rsidR="00F7190F" w14:paraId="52362D72"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4027CED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wygenerowanie spisu (wykazu), dla zadanego okresu, utworzonych Kart statystycznych psychiatrycznych wypisu oraz utworzonych Kart statystycznych psychiatrycznych stanu (w przypadku braku wypisu).</w:t>
            </w:r>
          </w:p>
        </w:tc>
      </w:tr>
      <w:tr w:rsidR="00F7190F" w14:paraId="0920CA06" w14:textId="77777777">
        <w:trPr>
          <w:trHeight w:val="816"/>
        </w:trPr>
        <w:tc>
          <w:tcPr>
            <w:tcW w:w="10485" w:type="dxa"/>
            <w:tcBorders>
              <w:left w:val="single" w:sz="4" w:space="0" w:color="000000"/>
              <w:bottom w:val="single" w:sz="4" w:space="0" w:color="000000"/>
              <w:right w:val="single" w:sz="4" w:space="0" w:color="000000"/>
            </w:tcBorders>
            <w:shd w:val="clear" w:color="auto" w:fill="auto"/>
            <w:vAlign w:val="center"/>
          </w:tcPr>
          <w:p w14:paraId="037A627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powinien umożliwić wygenerowanie pliku XML zgodnego z publikowanym przez </w:t>
            </w:r>
            <w:proofErr w:type="spellStart"/>
            <w:r>
              <w:rPr>
                <w:rFonts w:eastAsia="Times New Roman" w:cstheme="minorHAnsi"/>
                <w:color w:val="000000"/>
                <w:sz w:val="20"/>
                <w:szCs w:val="20"/>
                <w:lang w:eastAsia="pl-PL"/>
              </w:rPr>
              <w:t>CeZ</w:t>
            </w:r>
            <w:proofErr w:type="spellEnd"/>
            <w:r>
              <w:rPr>
                <w:rFonts w:eastAsia="Times New Roman" w:cstheme="minorHAnsi"/>
                <w:color w:val="000000"/>
                <w:sz w:val="20"/>
                <w:szCs w:val="20"/>
                <w:lang w:eastAsia="pl-PL"/>
              </w:rPr>
              <w:t xml:space="preserve"> (SSOZ) XSD zawierającego wykaz kart psychiatrycznych, dla zadanego okresu, utworzonych Kart statystycznych psychiatrycznych wypisu oraz utworzonych Kart statystycznych psychiatrycznych stanu (w przypadku braku wypisu).</w:t>
            </w:r>
          </w:p>
        </w:tc>
      </w:tr>
      <w:tr w:rsidR="00F7190F" w14:paraId="0BEC13D7"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49F30AA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definiowanie wykazów na podstawie danych ewidencjonowanych w bazie danych, z wykorzystaniem narzędzia raportującego np. darmowego generatora Jasper </w:t>
            </w:r>
            <w:proofErr w:type="spellStart"/>
            <w:r>
              <w:rPr>
                <w:rFonts w:eastAsia="Times New Roman" w:cstheme="minorHAnsi"/>
                <w:color w:val="000000"/>
                <w:sz w:val="20"/>
                <w:szCs w:val="20"/>
                <w:lang w:eastAsia="pl-PL"/>
              </w:rPr>
              <w:t>Reports</w:t>
            </w:r>
            <w:proofErr w:type="spellEnd"/>
            <w:r>
              <w:rPr>
                <w:rFonts w:eastAsia="Times New Roman" w:cstheme="minorHAnsi"/>
                <w:color w:val="000000"/>
                <w:sz w:val="20"/>
                <w:szCs w:val="20"/>
                <w:lang w:eastAsia="pl-PL"/>
              </w:rPr>
              <w:t xml:space="preserve"> lub innego o zbliżonych funkcjonalnościach</w:t>
            </w:r>
          </w:p>
        </w:tc>
      </w:tr>
      <w:tr w:rsidR="00F7190F" w14:paraId="7B9E0E6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AC1E5E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generowanie raportów statystycznych dla nieaktywnych Jednostek Organizacyjnych Szpitala</w:t>
            </w:r>
          </w:p>
        </w:tc>
      </w:tr>
      <w:tr w:rsidR="00F7190F" w14:paraId="083294E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99C9CA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projektowanie formularzy dokumentacji medycznej</w:t>
            </w:r>
          </w:p>
        </w:tc>
      </w:tr>
      <w:tr w:rsidR="00F7190F" w14:paraId="35100C9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7871A7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wydruk, co najmniej:</w:t>
            </w:r>
          </w:p>
        </w:tc>
      </w:tr>
      <w:tr w:rsidR="00F7190F" w14:paraId="130BDC5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3BF0AB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Karty Statystycznej,</w:t>
            </w:r>
          </w:p>
        </w:tc>
      </w:tr>
      <w:tr w:rsidR="00F7190F" w14:paraId="43F0B52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9119E3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Karty Leczenia Psychiatrycznego,</w:t>
            </w:r>
          </w:p>
        </w:tc>
      </w:tr>
      <w:tr w:rsidR="00F7190F" w14:paraId="4749087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462399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Karty Zgonu,</w:t>
            </w:r>
          </w:p>
        </w:tc>
      </w:tr>
      <w:tr w:rsidR="00F7190F" w14:paraId="5A410F5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7D67B3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tworzenie raportów: </w:t>
            </w:r>
          </w:p>
        </w:tc>
      </w:tr>
      <w:tr w:rsidR="00F7190F" w14:paraId="4455B386"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CF594A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zestawienie pacjentów, nowoprzyjętych, wypisanych, przebywających na oddziale (dzienne, tygodniowe, za dowolny okres)</w:t>
            </w:r>
          </w:p>
        </w:tc>
      </w:tr>
      <w:tr w:rsidR="00F7190F" w14:paraId="5199CF7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6D4ED2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liczba osobodni z uwzględnieniem przepustek, w zadanym okresie</w:t>
            </w:r>
          </w:p>
        </w:tc>
      </w:tr>
      <w:tr w:rsidR="00F7190F" w14:paraId="1F61D87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4B92F8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diety podane pacjentom oddziału.</w:t>
            </w:r>
          </w:p>
        </w:tc>
      </w:tr>
      <w:tr w:rsidR="00F7190F" w14:paraId="2D79A79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7BB09F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wbudowane raporty standardowe: </w:t>
            </w:r>
          </w:p>
        </w:tc>
      </w:tr>
      <w:tr w:rsidR="00F7190F" w14:paraId="79D0B4E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F2000F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statystyczne z oddziałów: np. Dziennik ruchu chorych, wskaźniki szpitalne w okresie (liczba. przyjętych, liczba wypisanych, liczba osobodni),</w:t>
            </w:r>
          </w:p>
        </w:tc>
      </w:tr>
      <w:tr w:rsidR="00F7190F" w14:paraId="332EB97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6B9DBB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 obłożenia łóżek,</w:t>
            </w:r>
          </w:p>
        </w:tc>
      </w:tr>
      <w:tr w:rsidR="00F7190F" w14:paraId="1CF3B4E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28D2C9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t>
            </w:r>
            <w:proofErr w:type="spellStart"/>
            <w:r>
              <w:rPr>
                <w:rFonts w:eastAsia="Times New Roman" w:cstheme="minorHAnsi"/>
                <w:color w:val="000000"/>
                <w:sz w:val="20"/>
                <w:szCs w:val="20"/>
                <w:lang w:eastAsia="pl-PL"/>
              </w:rPr>
              <w:t>dekursusów</w:t>
            </w:r>
            <w:proofErr w:type="spellEnd"/>
            <w:r>
              <w:rPr>
                <w:rFonts w:eastAsia="Times New Roman" w:cstheme="minorHAnsi"/>
                <w:color w:val="000000"/>
                <w:sz w:val="20"/>
                <w:szCs w:val="20"/>
                <w:lang w:eastAsia="pl-PL"/>
              </w:rPr>
              <w:t>,</w:t>
            </w:r>
          </w:p>
        </w:tc>
      </w:tr>
      <w:tr w:rsidR="00F7190F" w14:paraId="22EB7F6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C70EAC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wysyłanie raportu z obłożenia łóżek na zdefiniowany adres e-mail</w:t>
            </w:r>
          </w:p>
        </w:tc>
      </w:tr>
      <w:tr w:rsidR="00F7190F" w14:paraId="0A2B43C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F8270B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zestawienia wg jednostek chorobowych, czasu leczenia jednostki chorobowej (sumaryczne i osobowe)</w:t>
            </w:r>
          </w:p>
        </w:tc>
      </w:tr>
      <w:tr w:rsidR="00F7190F" w14:paraId="5300303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8D4B3B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pacjenci powracający do szpitala, z uwzględnieniem pacjentów powracających na ten sam oddział</w:t>
            </w:r>
          </w:p>
        </w:tc>
      </w:tr>
      <w:tr w:rsidR="00F7190F" w14:paraId="1F68493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9460CD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powinien umożliwić wydruk raportów w formacie XLS, PDF </w:t>
            </w:r>
          </w:p>
        </w:tc>
      </w:tr>
      <w:tr w:rsidR="00F7190F" w14:paraId="0491D5F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ECC742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System musi umożliwić wykonanie raportu pacjentów powracających do szpitala (dla wszystkich jednostek organizacyjnych szpitala)</w:t>
            </w:r>
          </w:p>
        </w:tc>
      </w:tr>
      <w:tr w:rsidR="00F7190F" w14:paraId="0AA1E8D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9CA22B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przygotowanie elektronicznych dokumentów wymaganych do zapewnienia komunikacji z instytucjami nadrzędnymi, w tym:</w:t>
            </w:r>
          </w:p>
        </w:tc>
      </w:tr>
      <w:tr w:rsidR="00F7190F" w14:paraId="0773F90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06D982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Oddziały NFZ, </w:t>
            </w:r>
          </w:p>
        </w:tc>
      </w:tr>
      <w:tr w:rsidR="00F7190F" w14:paraId="382DEC7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7252CA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PZH.</w:t>
            </w:r>
          </w:p>
        </w:tc>
      </w:tr>
      <w:tr w:rsidR="00F7190F" w14:paraId="2847943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4D5C73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eksport statystyk do PZH do 5 lat wstecz</w:t>
            </w:r>
          </w:p>
        </w:tc>
      </w:tr>
      <w:tr w:rsidR="00F7190F" w14:paraId="1FFAC93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D0EE883" w14:textId="2945C300"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umożliwiać określenie kategorii łóżka (stałe, dostawka). Kategoria łóżka powinna być widoczna co najmniej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raportach statystycznych oddziału, dzienniku ruchu chorych oddziału oraz wskaźnikach szpitalnych.</w:t>
            </w:r>
          </w:p>
        </w:tc>
      </w:tr>
      <w:tr w:rsidR="00F7190F" w14:paraId="34400DD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3057AA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eksport danych statystycznych oraz ilościowych o wykonanych świadczeniach do pliku tekstowego lub w formacie .xls z możliwością wykorzystania przez moduły Rachunku Kosztów Leczenia.</w:t>
            </w:r>
          </w:p>
        </w:tc>
      </w:tr>
      <w:tr w:rsidR="00F7190F" w14:paraId="13D5A4A9"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185F1C84"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Zlecenia</w:t>
            </w:r>
          </w:p>
        </w:tc>
      </w:tr>
      <w:tr w:rsidR="00F7190F" w14:paraId="4615EA49"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061A9D6C"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Zlecanie leków:</w:t>
            </w:r>
          </w:p>
        </w:tc>
      </w:tr>
      <w:tr w:rsidR="00F7190F" w14:paraId="47A020D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1C9D93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planowanie i zlecanie leków w powiązaniu z modułem Apteczki Oddziałowej</w:t>
            </w:r>
          </w:p>
        </w:tc>
      </w:tr>
      <w:tr w:rsidR="00F7190F" w14:paraId="0DDFFC4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519124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kopiowanie zleceń leków z poprzednich pobytów lub hospitalizacji</w:t>
            </w:r>
          </w:p>
        </w:tc>
      </w:tr>
      <w:tr w:rsidR="00F7190F" w14:paraId="2E7EAA1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4DDDD4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zlecanie operacji wielonarządowych.</w:t>
            </w:r>
          </w:p>
        </w:tc>
      </w:tr>
      <w:tr w:rsidR="00F7190F" w14:paraId="2E1683B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C4FD7C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zakończenie wybranych zleceń leków.</w:t>
            </w:r>
          </w:p>
        </w:tc>
      </w:tr>
      <w:tr w:rsidR="00F7190F" w14:paraId="0F9F1F5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0C84F8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pozwalać na zlecanie leków wg nazwy handlowej i międzynarodowej</w:t>
            </w:r>
          </w:p>
        </w:tc>
      </w:tr>
      <w:tr w:rsidR="00F7190F" w14:paraId="53E0133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6833DA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zlecanie podań leków o określonych porach oraz co określony czas, od pierwszego podania co X godzin i Y minut</w:t>
            </w:r>
          </w:p>
        </w:tc>
      </w:tr>
      <w:tr w:rsidR="00F7190F" w14:paraId="0D6E5F56" w14:textId="77777777">
        <w:trPr>
          <w:trHeight w:val="374"/>
        </w:trPr>
        <w:tc>
          <w:tcPr>
            <w:tcW w:w="10485" w:type="dxa"/>
            <w:tcBorders>
              <w:left w:val="single" w:sz="4" w:space="0" w:color="000000"/>
              <w:bottom w:val="single" w:sz="4" w:space="0" w:color="000000"/>
              <w:right w:val="single" w:sz="4" w:space="0" w:color="000000"/>
            </w:tcBorders>
            <w:shd w:val="clear" w:color="auto" w:fill="auto"/>
            <w:vAlign w:val="center"/>
          </w:tcPr>
          <w:p w14:paraId="564E1AF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wyróżnia kolorem zlecenia leków z listy produktów leczniczych pacjenta</w:t>
            </w:r>
          </w:p>
        </w:tc>
      </w:tr>
      <w:tr w:rsidR="00F7190F" w14:paraId="2BF311F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E4C30A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zlecenia leków system powinien umożliwiać:</w:t>
            </w:r>
          </w:p>
        </w:tc>
      </w:tr>
      <w:tr w:rsidR="00F7190F" w14:paraId="65A15A3D"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270428E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podgląd karty zleceń leków, w tym podgląd planowanych podań, (system zapewnia możliwość zmiany zakresu widoczności szczegółów zlecenia oraz liczby podań w danym dniu w podglądzie karty zleceń leków) </w:t>
            </w:r>
          </w:p>
        </w:tc>
      </w:tr>
      <w:tr w:rsidR="00F7190F" w14:paraId="49FEDDB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A0FC4D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kontrolę interakcji pomiędzy zleconymi lekami</w:t>
            </w:r>
          </w:p>
        </w:tc>
      </w:tr>
      <w:tr w:rsidR="00F7190F" w14:paraId="1EDAC3F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18CBA7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możliwość kontroli wskazania pomiarów (wagi i wzrostu)</w:t>
            </w:r>
          </w:p>
        </w:tc>
      </w:tr>
      <w:tr w:rsidR="00F7190F" w14:paraId="222E8CF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99CDF4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podgląd całej historii leczenia pacjenta</w:t>
            </w:r>
          </w:p>
        </w:tc>
      </w:tr>
      <w:tr w:rsidR="00F7190F" w14:paraId="378F660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EE3E32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określenie poziomu (strzeżony, niestrzeżony) ochrony antybiotyków i zdefiniowanie rejestru antybiotyków chronionych.</w:t>
            </w:r>
          </w:p>
        </w:tc>
      </w:tr>
      <w:tr w:rsidR="00F7190F" w14:paraId="18FD109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34A006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Dla zleceń leków na antybiotyki zaewidencjonowanych w ww. rejestrze jako strzeżone, system musi wymagać dodatkowego potwierdzania przez osoby posiadające dodatkowe uprawnienie.</w:t>
            </w:r>
          </w:p>
        </w:tc>
      </w:tr>
      <w:tr w:rsidR="00F7190F" w14:paraId="1203B1F6"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F71F65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zlecania antybiotyku system powinien wymagać określenie rodzaju antybiotykoterapii: celowana, empiryczna, profilaktyka lub inne zdefiniowane</w:t>
            </w:r>
          </w:p>
        </w:tc>
      </w:tr>
      <w:tr w:rsidR="00F7190F" w14:paraId="44D0FCC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2CEDBB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uniemożliwia zmianę listy składników zlecenia leków o rodzaju mieszanka, w tym podczas definiowania kontynuacji zlecenia.</w:t>
            </w:r>
          </w:p>
        </w:tc>
      </w:tr>
      <w:tr w:rsidR="00F7190F" w14:paraId="0E378B2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07D9E8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umożliwia walidację zgodności liczby dób zlecenia antybiotykowego z ilością DDD dla danego produktu handlowego(leku)</w:t>
            </w:r>
          </w:p>
        </w:tc>
      </w:tr>
      <w:tr w:rsidR="00F7190F" w14:paraId="076AA49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3E1C5B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umożliwia walidację zgodności drogi podania zlecenia o rodzaju mieszanka ze zdefiniowanymi drogami podania dla składników mieszanki.</w:t>
            </w:r>
          </w:p>
        </w:tc>
      </w:tr>
      <w:tr w:rsidR="00F7190F" w14:paraId="29A71E4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1392E0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prezentację i wydruk indywidualnej karty zleceń podań leków</w:t>
            </w:r>
          </w:p>
        </w:tc>
      </w:tr>
      <w:tr w:rsidR="00F7190F" w14:paraId="671689D5"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0B4166E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Na wydruku tygodniowej lub dziennej karty zleceń leków istnieje możliwość definiowania sposobu drukowania nagłówka albo w pełnej formie (pełne dane pacjenta) tylko na pierwszej stronie karty albo w formie skróconej na każdej ze stron.</w:t>
            </w:r>
          </w:p>
        </w:tc>
      </w:tr>
      <w:tr w:rsidR="00F7190F" w14:paraId="6BEE86A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6B2944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Musi istnieć możliwość zlecania leków:</w:t>
            </w:r>
          </w:p>
        </w:tc>
      </w:tr>
      <w:tr w:rsidR="00F7190F" w14:paraId="19BFA9F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8B1D83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recepturowych</w:t>
            </w:r>
          </w:p>
        </w:tc>
      </w:tr>
      <w:tr w:rsidR="00F7190F" w14:paraId="0C047A3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8E749B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chemioterapii</w:t>
            </w:r>
          </w:p>
        </w:tc>
      </w:tr>
      <w:tr w:rsidR="00F7190F" w14:paraId="4412271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2D0EC9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zlecenie chemioterapii z wykorzystaniem schematów leczenia (również do domu)</w:t>
            </w:r>
          </w:p>
        </w:tc>
      </w:tr>
      <w:tr w:rsidR="00F7190F" w14:paraId="27E6D9E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7717D7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pomp infuzyjnych</w:t>
            </w:r>
          </w:p>
        </w:tc>
      </w:tr>
      <w:tr w:rsidR="00F7190F" w14:paraId="0E2E6BC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E41678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możliwość określenia drogi podania leków</w:t>
            </w:r>
          </w:p>
        </w:tc>
      </w:tr>
      <w:tr w:rsidR="00F7190F" w14:paraId="6C73EF20" w14:textId="77777777">
        <w:trPr>
          <w:trHeight w:val="816"/>
        </w:trPr>
        <w:tc>
          <w:tcPr>
            <w:tcW w:w="10485" w:type="dxa"/>
            <w:tcBorders>
              <w:left w:val="single" w:sz="4" w:space="0" w:color="000000"/>
              <w:bottom w:val="single" w:sz="4" w:space="0" w:color="000000"/>
              <w:right w:val="single" w:sz="4" w:space="0" w:color="000000"/>
            </w:tcBorders>
            <w:shd w:val="clear" w:color="auto" w:fill="auto"/>
            <w:vAlign w:val="center"/>
          </w:tcPr>
          <w:p w14:paraId="25E8BBA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 xml:space="preserve">System powinien umożliwić autoryzację definiowanych zleceń leków wraz z autoryzacją późniejszych zmian (edycja, kontynuacja, zakończenie, anulowanie) </w:t>
            </w:r>
            <w:proofErr w:type="spellStart"/>
            <w:r>
              <w:rPr>
                <w:rFonts w:eastAsia="Times New Roman" w:cstheme="minorHAnsi"/>
                <w:color w:val="000000"/>
                <w:sz w:val="20"/>
                <w:szCs w:val="20"/>
                <w:lang w:eastAsia="pl-PL"/>
              </w:rPr>
              <w:t>ww</w:t>
            </w:r>
            <w:proofErr w:type="spellEnd"/>
            <w:r>
              <w:rPr>
                <w:rFonts w:eastAsia="Times New Roman" w:cstheme="minorHAnsi"/>
                <w:color w:val="000000"/>
                <w:sz w:val="20"/>
                <w:szCs w:val="20"/>
                <w:lang w:eastAsia="pl-PL"/>
              </w:rPr>
              <w:t xml:space="preserve"> definicji zlecenia leków. Autoryzację powinien móc wykonać wyłącznie personel mający odpowiednie uprawnienia do autoryzacji zleceń. Autoryzowane zlecenia mogą być modyfikowane przez inny personel niż autoryzujący</w:t>
            </w:r>
          </w:p>
        </w:tc>
      </w:tr>
      <w:tr w:rsidR="00F7190F" w14:paraId="210601C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6A9895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wydruk indywidualnej karty zleceń chemioterapii pacjenta</w:t>
            </w:r>
          </w:p>
        </w:tc>
      </w:tr>
      <w:tr w:rsidR="00F7190F" w14:paraId="11C10B8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E800EB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kontynuowanie podania leków będących antybiotykami.</w:t>
            </w:r>
          </w:p>
        </w:tc>
      </w:tr>
      <w:tr w:rsidR="00F7190F" w14:paraId="267D8CF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5E4D2F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zdefiniowanie listy leków dopuszczonych do podania bez zlecenia.</w:t>
            </w:r>
          </w:p>
        </w:tc>
      </w:tr>
      <w:tr w:rsidR="00F7190F" w14:paraId="6897141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996C88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weryfikację czy lek znajduje się na liście leków dopuszczonych do podania bez zlecenia.</w:t>
            </w:r>
          </w:p>
        </w:tc>
      </w:tr>
      <w:tr w:rsidR="00F7190F" w14:paraId="5056C8A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6E9BF2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grupowe zarejestrowanie przyczyny niepodania dla wybranych leków.</w:t>
            </w:r>
          </w:p>
        </w:tc>
      </w:tr>
      <w:tr w:rsidR="00F7190F" w14:paraId="78ED06D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C5CA32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Musi istnieć możliwość wydruku tacy leków z podaniem nazwiska osoby drukującej i czasu wydruku</w:t>
            </w:r>
          </w:p>
        </w:tc>
      </w:tr>
      <w:tr w:rsidR="00F7190F" w14:paraId="2FE6FE66"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82CF605" w14:textId="7456AD3D"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w funkcjonalności obsługi tacy leków prezentować dla każdego pacjenta oddziału/odcinka/sali, informacje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o zleconych lekach, godzinie ich podania, dawkach oraz drodze podania</w:t>
            </w:r>
          </w:p>
        </w:tc>
      </w:tr>
      <w:tr w:rsidR="00F7190F" w14:paraId="4A1D41F1"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4BBA6E1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realizacji zlecenia leku system powinien umożliwiać zastosowanie zamienników do zleconego leku, taka realizacja powinna być oznaczona i system powinien umożliwiać użytkownikowi zapoznanie się ze sposobem realizacji zlecenia.</w:t>
            </w:r>
          </w:p>
        </w:tc>
      </w:tr>
      <w:tr w:rsidR="00F7190F" w14:paraId="0714CE1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F77842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odnotowania podania leku system powinien umożliwiać wybór serii leku</w:t>
            </w:r>
          </w:p>
        </w:tc>
      </w:tr>
      <w:tr w:rsidR="00F7190F" w14:paraId="522D458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432211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powinien umożliwiać realizację podań leków z wykorzystaniem kodów kreskowych </w:t>
            </w:r>
          </w:p>
        </w:tc>
      </w:tr>
      <w:tr w:rsidR="00F7190F" w14:paraId="71530EE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DD2214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grupowe zaewidencjonowanie leków na liście STOP ORDER oraz autoryzację dodanej grupy leków.</w:t>
            </w:r>
          </w:p>
        </w:tc>
      </w:tr>
      <w:tr w:rsidR="00F7190F" w14:paraId="2B40A14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A6EE47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grupowanie zleceń wg drogi podania w części prezentującej zlecenia podań leków pacjenta</w:t>
            </w:r>
          </w:p>
        </w:tc>
      </w:tr>
      <w:tr w:rsidR="00F7190F" w14:paraId="5598D65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978AD2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potwierdzanie zleceń leków oraz graficzne oznaczenie takich zleceń, wymagających potwierdzenia rozpoczęcia, kontynuacji. lub każdego podania</w:t>
            </w:r>
          </w:p>
        </w:tc>
      </w:tr>
      <w:tr w:rsidR="00F7190F" w14:paraId="003843F6"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363A18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potwierdzanie zleceń leków w zakresie kontynuacji lub każdego podania z okna prezentacji zleceń leków</w:t>
            </w:r>
          </w:p>
        </w:tc>
      </w:tr>
      <w:tr w:rsidR="00F7190F" w14:paraId="0982C30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993E34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Leki, podawane z wykorzystaniem systemu </w:t>
            </w:r>
            <w:proofErr w:type="spellStart"/>
            <w:r>
              <w:rPr>
                <w:rFonts w:eastAsia="Times New Roman" w:cstheme="minorHAnsi"/>
                <w:color w:val="000000"/>
                <w:sz w:val="20"/>
                <w:szCs w:val="20"/>
                <w:lang w:eastAsia="pl-PL"/>
              </w:rPr>
              <w:t>UnitDose</w:t>
            </w:r>
            <w:proofErr w:type="spellEnd"/>
            <w:r>
              <w:rPr>
                <w:rFonts w:eastAsia="Times New Roman" w:cstheme="minorHAnsi"/>
                <w:color w:val="000000"/>
                <w:sz w:val="20"/>
                <w:szCs w:val="20"/>
                <w:lang w:eastAsia="pl-PL"/>
              </w:rPr>
              <w:t xml:space="preserve"> powinny być jednoznacznie oznaczone</w:t>
            </w:r>
          </w:p>
        </w:tc>
      </w:tr>
      <w:tr w:rsidR="00F7190F" w14:paraId="0331F1A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880E08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użytkownikowi analizę porównawczą zmian zleceń leków dla pacjenta.</w:t>
            </w:r>
          </w:p>
        </w:tc>
      </w:tr>
      <w:tr w:rsidR="00F7190F" w14:paraId="2ED13F9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E0FCA5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kopiowanie anulowanych zleceń leków z poprzedniego pobytu/hospitalizacji pacjenta.</w:t>
            </w:r>
          </w:p>
        </w:tc>
      </w:tr>
      <w:tr w:rsidR="00F7190F" w14:paraId="60630DC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C80B31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wyszukiwanie wyników patologicznych</w:t>
            </w:r>
          </w:p>
        </w:tc>
      </w:tr>
      <w:tr w:rsidR="00F7190F" w14:paraId="01D7C26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315AE9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obsługę wydań leków do domu.</w:t>
            </w:r>
          </w:p>
        </w:tc>
      </w:tr>
      <w:tr w:rsidR="00F7190F" w14:paraId="7D5950D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D48CFD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oznaczenie zlecenia podania leku, jako wymagającego potwierdzenia przez lekarza przed każdym podaniem.</w:t>
            </w:r>
          </w:p>
        </w:tc>
      </w:tr>
      <w:tr w:rsidR="00F7190F" w14:paraId="287C317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67EC5E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automatyczną zmianę godzin podań leków w przypadku zmiany godziny pierwszego podania.</w:t>
            </w:r>
          </w:p>
        </w:tc>
      </w:tr>
      <w:tr w:rsidR="00F7190F" w14:paraId="17D9A63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F82CC0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prezentować informację o maksymalnej liczbie podań lub dawki w ciągu doby dla leków podawanych doraźnie.</w:t>
            </w:r>
          </w:p>
        </w:tc>
      </w:tr>
      <w:tr w:rsidR="00F7190F" w14:paraId="5E90004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3CA9A5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zaewidencjonowanie leków z listy leków zleconych pacjentowi, których podanie należy wstrzymać wraz z podaniem okresu wstrzymania.</w:t>
            </w:r>
          </w:p>
        </w:tc>
      </w:tr>
      <w:tr w:rsidR="00F7190F" w14:paraId="24BAE6D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5687E1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pozwala na generowanie dokumentów rozchodu obciążających kosztem materiałów jednostkę zlecającą wizytę/badanie</w:t>
            </w:r>
          </w:p>
        </w:tc>
      </w:tr>
      <w:tr w:rsidR="00F7190F" w14:paraId="1943A5D6"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3136AACF"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Zlecanie badań</w:t>
            </w:r>
          </w:p>
        </w:tc>
      </w:tr>
      <w:tr w:rsidR="00F7190F" w14:paraId="03E2D8B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33DC60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Dla pobytów oznaczonych „Zagrożenie życia lub zdrowia”, "Ratujące życie/ zdrowie"- wszystkie zlecenia na badania powinny być oznaczone statusem PILNE</w:t>
            </w:r>
          </w:p>
        </w:tc>
      </w:tr>
      <w:tr w:rsidR="00F7190F" w14:paraId="34CBA57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0A13DC6" w14:textId="3C40FFFC"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umożliwić zlecanie z możliwością zaplanowania badań diagnostycznych, laboratoryjnych, zabiegów, konsultacji,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tym:</w:t>
            </w:r>
          </w:p>
        </w:tc>
      </w:tr>
      <w:tr w:rsidR="00F7190F" w14:paraId="7DA7EC1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3981D4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z Oddziału do: Pracowni Patomorfologii, Pracowni Diagnostycznej, Przychodni, Bloku operacyjnego, innego Oddziału, Gabinetu lekarskiego, Laboratorium</w:t>
            </w:r>
          </w:p>
        </w:tc>
      </w:tr>
      <w:tr w:rsidR="00F7190F" w14:paraId="2B26EEC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E19B44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zlecenia można zaplanować ręcznie wpisując datę (lub najbliższą godzinę z ograniczonej konfigurowalnej listy) lub poprzez wywołanie konfigurowalnego terminarza umożliwiającego kontrolę liczby i daty możliwego terminu</w:t>
            </w:r>
          </w:p>
        </w:tc>
      </w:tr>
      <w:tr w:rsidR="00F7190F" w14:paraId="7C03165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FA304F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uniemożliwić wysyłanie zleceń na wybrane badania laboratoryjne, diagnostyczne i konsultacje przez personel nie będący lekarzem i posiadający odpowiednie uprawnienia.</w:t>
            </w:r>
          </w:p>
        </w:tc>
      </w:tr>
      <w:tr w:rsidR="00F7190F" w14:paraId="4E17976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D7C8C1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autoryzację zlecenia przed wysłaniem do realizacji. Autoryzację zlecenia może wykonać wyłącznie personel mający odpowiednie uprawnienia do autoryzacji zleceń.</w:t>
            </w:r>
          </w:p>
        </w:tc>
      </w:tr>
      <w:tr w:rsidR="00F7190F" w14:paraId="762BDBDF"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7A1797E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System musi umożliwiać zlecanie badań laboratoryjnych z poziomu wpisu pacjenta w harmonogramie przyjęć (liście oczekujących) przed realizacją pobytu. W momencie realizacji pobytu na podstawie wpisu w Harmonogramie przyjęć wprowadzone zlecenia powinny zostać podpięte pod dany pobyt</w:t>
            </w:r>
          </w:p>
        </w:tc>
      </w:tr>
      <w:tr w:rsidR="00F7190F" w14:paraId="6E0B950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B9F018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zlecanie wielu różnych badań podczas jednego procesu ewidencji zlecenia z możliwością oznaczenia wspólnego nagłówka oraz wspólnego opisu dla wszystkich zleceń</w:t>
            </w:r>
          </w:p>
        </w:tc>
      </w:tr>
      <w:tr w:rsidR="00F7190F" w14:paraId="44953470"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4D62063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umożliwia na etapie rejestracji ewidencje załącznika do skierowania (skan skierowania, wyniki badań). Ewidencja załącznika poprzez wybór pliku oraz bezpośrednie skanowanie z podpiętego urządzenia. Wprowadzony załącznik powinien zostać zapisany i przechowywany w systemie Elektronicznej Dokumentacji Medycznej</w:t>
            </w:r>
          </w:p>
        </w:tc>
      </w:tr>
      <w:tr w:rsidR="00F7190F" w14:paraId="25727220"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B0978F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zlecania badań system powinien podpowiadać rozpoznanie zasadnicze, a w przypadku jego braku powinien podpowiadać rozpoznanie wstępne</w:t>
            </w:r>
          </w:p>
        </w:tc>
      </w:tr>
      <w:tr w:rsidR="00F7190F" w14:paraId="7EC69F8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290F9A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umożliwia realizację pobrania materiału dla zleceń laboratoryjnych przy użyciu czytnika kodów kresowych.</w:t>
            </w:r>
          </w:p>
        </w:tc>
      </w:tr>
      <w:tr w:rsidR="00F7190F" w14:paraId="3A6D561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4E32E2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Dla zleceń laboratoryjnych musi istnieć możliwość odnotowania informacji o pobranym materiale dla pojedynczego badania lub zestawu badań </w:t>
            </w:r>
          </w:p>
        </w:tc>
      </w:tr>
      <w:tr w:rsidR="00F7190F" w14:paraId="7F33702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F8BBF3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Dla zleceń laboratoryjnych musi istnieć możliwość określenia planowanej godziny wykonania pobrania materiału. System powinien podpowiadać domyślne godziny pobrań materiałów </w:t>
            </w:r>
          </w:p>
        </w:tc>
      </w:tr>
      <w:tr w:rsidR="00F7190F" w14:paraId="488C494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3636E5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Dla zleceń do pracowni histopatologii powinny być widoczny numer SIMP, o ile badanie dotyczy cytologii ginekologicznej</w:t>
            </w:r>
          </w:p>
        </w:tc>
      </w:tr>
      <w:tr w:rsidR="00F7190F" w14:paraId="75D17B9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8E434F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 przypadku anulowania zlecenia, powód anulowania powinien być widoczny przy zleceniu</w:t>
            </w:r>
          </w:p>
        </w:tc>
      </w:tr>
      <w:tr w:rsidR="00F7190F" w14:paraId="5088611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0802E9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zapewnić możliwość definiowania zleceń złożonych:</w:t>
            </w:r>
          </w:p>
        </w:tc>
      </w:tr>
      <w:tr w:rsidR="00F7190F" w14:paraId="3133737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B01DAC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kompleksowych,</w:t>
            </w:r>
          </w:p>
        </w:tc>
      </w:tr>
      <w:tr w:rsidR="00F7190F" w14:paraId="6C506FA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DE16E4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panelowych,</w:t>
            </w:r>
          </w:p>
        </w:tc>
      </w:tr>
      <w:tr w:rsidR="00F7190F" w14:paraId="61A804F0"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4D88660" w14:textId="77777777" w:rsidR="00F7190F" w:rsidRDefault="00D60FB9">
            <w:pPr>
              <w:widowControl w:val="0"/>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System powinien umożliwiać cykliczne zlecanie badań (możliwość definicji cyklu: Interwał cyklu, Liczba zleceń w cyklu, Daty od.. data do..) </w:t>
            </w:r>
          </w:p>
        </w:tc>
      </w:tr>
      <w:tr w:rsidR="00F7190F" w14:paraId="70C2B74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5D252E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umożliwiać zapis zleconych badań jako szablonu użytkownika do wykorzystania w późniejszym terminie</w:t>
            </w:r>
          </w:p>
        </w:tc>
      </w:tr>
      <w:tr w:rsidR="00F7190F" w14:paraId="5421026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8FE702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Powinna istnieć możliwość przepisania opisu zlecenia z poprzedniego zlecenia</w:t>
            </w:r>
          </w:p>
        </w:tc>
      </w:tr>
      <w:tr w:rsidR="00F7190F" w14:paraId="0BEF0DD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165DD7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w przypadku braku ustawienia planowanej daty wykonania zlecenia, musi automatycznie ustawić datę planowaną na datę wystawienia zlecenia. </w:t>
            </w:r>
          </w:p>
        </w:tc>
      </w:tr>
      <w:tr w:rsidR="00F7190F" w14:paraId="28DEF5B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CF25CC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powinien umożliwiać dwuetapowe wprowadzanie zleceń (możliwość zapisu przed wysłaniem zlecenia, wysłanie zlecenie) </w:t>
            </w:r>
          </w:p>
        </w:tc>
      </w:tr>
      <w:tr w:rsidR="00F7190F" w14:paraId="52B9B84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C84839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wyszukiwanie zleceń dla danego pacjenta według ustalonych przez użytkownika kryteriów:</w:t>
            </w:r>
          </w:p>
        </w:tc>
      </w:tr>
      <w:tr w:rsidR="00F7190F" w14:paraId="2E735E9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9DEABD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zakresu zleceń (z danego pobytu, z całej hospitalizacji, z poprzedniego pobytu)</w:t>
            </w:r>
          </w:p>
        </w:tc>
      </w:tr>
      <w:tr w:rsidR="00F7190F" w14:paraId="6D788C4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B0016D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rodzaju zlecenia (laboratoryjne, diagnostyczne, podanie leku),</w:t>
            </w:r>
          </w:p>
        </w:tc>
      </w:tr>
      <w:tr w:rsidR="00F7190F" w14:paraId="70F0FA0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4AB0BD0" w14:textId="77777777" w:rsidR="00F7190F" w:rsidRDefault="00D60FB9">
            <w:pPr>
              <w:widowControl w:val="0"/>
              <w:spacing w:after="0" w:line="240" w:lineRule="auto"/>
              <w:rPr>
                <w:rFonts w:eastAsia="Times New Roman" w:cstheme="minorHAnsi"/>
                <w:sz w:val="20"/>
                <w:szCs w:val="20"/>
                <w:lang w:eastAsia="pl-PL"/>
              </w:rPr>
            </w:pPr>
            <w:r>
              <w:rPr>
                <w:rFonts w:eastAsia="Times New Roman" w:cstheme="minorHAnsi"/>
                <w:sz w:val="20"/>
                <w:szCs w:val="20"/>
                <w:lang w:eastAsia="pl-PL"/>
              </w:rPr>
              <w:t xml:space="preserve">- daty zlecenia </w:t>
            </w:r>
          </w:p>
        </w:tc>
      </w:tr>
      <w:tr w:rsidR="00F7190F" w14:paraId="4D34F7D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7B606E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anulowanie zleceń przez zlecającego</w:t>
            </w:r>
          </w:p>
        </w:tc>
      </w:tr>
      <w:tr w:rsidR="00F7190F" w14:paraId="238A3ED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4148DA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 wystawieniu zlecenia powinna istnieć możliwość zmiany jednostki, która zostanie obciążona kosztami realizacji zleconego badania.</w:t>
            </w:r>
          </w:p>
        </w:tc>
      </w:tr>
      <w:tr w:rsidR="00F7190F" w14:paraId="0B4390F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99A9B4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wydruki wykazów zleceń, w tym:</w:t>
            </w:r>
          </w:p>
        </w:tc>
      </w:tr>
      <w:tr w:rsidR="00F7190F" w14:paraId="3010911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A1E1B7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dzienne zestawienie zleceń leków dla pacjenta,</w:t>
            </w:r>
          </w:p>
        </w:tc>
      </w:tr>
      <w:tr w:rsidR="00F7190F" w14:paraId="1325E33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69B695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dzienne zestawienie zleceń badań.</w:t>
            </w:r>
          </w:p>
        </w:tc>
      </w:tr>
      <w:tr w:rsidR="00F7190F" w14:paraId="0F5A291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F8B557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Musi istnieć możliwość wydruku wyników pacjenta z bieżącej hospitalizacji lub ze wszystkich pobytów w szpitalu,</w:t>
            </w:r>
          </w:p>
        </w:tc>
      </w:tr>
      <w:tr w:rsidR="00F7190F" w14:paraId="39CE9F3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0E845E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przegląd wszystkich zleceń z jednostki zlecającej z możliwością wydruku wyniku wykonanego badania,</w:t>
            </w:r>
          </w:p>
        </w:tc>
      </w:tr>
      <w:tr w:rsidR="00F7190F" w14:paraId="41373E6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6BFA55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oznaczenie wyniku jako przeczytany.</w:t>
            </w:r>
          </w:p>
        </w:tc>
      </w:tr>
      <w:tr w:rsidR="00F7190F" w14:paraId="58B465C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F61743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wyszukiwanie wyników nieprzeczytanych.</w:t>
            </w:r>
          </w:p>
        </w:tc>
      </w:tr>
      <w:tr w:rsidR="00F7190F" w14:paraId="013A116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BB1709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Musi istnieć możliwość definiowania szablonów dokumentów skojarzonych z wprowadzanym zleceniem.</w:t>
            </w:r>
          </w:p>
        </w:tc>
      </w:tr>
      <w:tr w:rsidR="00F7190F" w14:paraId="25EE11F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BBA5225" w14:textId="24A94615"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musi zapewnić możliwość wyświetlania wyników w układzie tabelarycznym z możliwością śledzenia zmian wyników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i zmiany kolejności porównywanych parametrów (np. w wyniku morfologii)</w:t>
            </w:r>
          </w:p>
        </w:tc>
      </w:tr>
      <w:tr w:rsidR="00F7190F" w14:paraId="39A5554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934CCE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zapewnić możliwość przeglądania wyników badań laboratoryjnych w postaci graficznej (wykres wyników badań laboratoryjnych)</w:t>
            </w:r>
          </w:p>
        </w:tc>
      </w:tr>
      <w:tr w:rsidR="00F7190F" w14:paraId="5466966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6C666E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System musi umożliwić konfigurowanie list prezentowanych leków i procedur medycznych na wykresie wyników graficznych.</w:t>
            </w:r>
          </w:p>
        </w:tc>
      </w:tr>
      <w:tr w:rsidR="00F7190F" w14:paraId="01E19FE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EA4586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zaznaczenie wielu pozycji na liście zleceń, w celu grupowego przypisania/odpięcia wykonania.</w:t>
            </w:r>
          </w:p>
        </w:tc>
      </w:tr>
      <w:tr w:rsidR="00F7190F" w14:paraId="509633DF"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7C0F57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umożliwić graficzną prezentację badań, pomiarów, wykonanych procedur, podania leków z uwzględnieniem osi czasu</w:t>
            </w:r>
          </w:p>
        </w:tc>
      </w:tr>
      <w:tr w:rsidR="00F7190F" w14:paraId="0F0B22F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D50C7B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Podczas przeglądania wyników badan powinien być dostęp do informacji o osobach realizujących badanie</w:t>
            </w:r>
          </w:p>
        </w:tc>
      </w:tr>
      <w:tr w:rsidR="00F7190F" w14:paraId="5F4C4BB4" w14:textId="77777777">
        <w:trPr>
          <w:trHeight w:val="408"/>
        </w:trPr>
        <w:tc>
          <w:tcPr>
            <w:tcW w:w="10485" w:type="dxa"/>
            <w:tcBorders>
              <w:left w:val="single" w:sz="4" w:space="0" w:color="000000"/>
              <w:bottom w:val="single" w:sz="4" w:space="0" w:color="000000"/>
              <w:right w:val="single" w:sz="4" w:space="0" w:color="000000"/>
            </w:tcBorders>
            <w:shd w:val="clear" w:color="000000" w:fill="FFFFFF"/>
            <w:vAlign w:val="center"/>
          </w:tcPr>
          <w:p w14:paraId="3949CD0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 ramach danej jednostki udostępnienie tylko tych elementów leczenia, które mogą być zlecane przez tę jednostkę i zostały zdefiniowane w utworzonej grupie zleceń.</w:t>
            </w:r>
          </w:p>
        </w:tc>
      </w:tr>
      <w:tr w:rsidR="00F7190F" w14:paraId="011065FA"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0D012C62"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Zlecanie żywienia pozajelitowego</w:t>
            </w:r>
          </w:p>
        </w:tc>
      </w:tr>
      <w:tr w:rsidR="00F7190F" w14:paraId="371B0585" w14:textId="77777777">
        <w:trPr>
          <w:trHeight w:val="408"/>
        </w:trPr>
        <w:tc>
          <w:tcPr>
            <w:tcW w:w="10485" w:type="dxa"/>
            <w:tcBorders>
              <w:left w:val="single" w:sz="4" w:space="0" w:color="000000"/>
              <w:bottom w:val="single" w:sz="4" w:space="0" w:color="000000"/>
              <w:right w:val="single" w:sz="4" w:space="0" w:color="000000"/>
            </w:tcBorders>
            <w:shd w:val="clear" w:color="000000" w:fill="FFFFFF"/>
            <w:vAlign w:val="center"/>
          </w:tcPr>
          <w:p w14:paraId="6D24C80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powinien umożliwić zlecanie produkcji żywienia pozajelitowego wraz z możliwością kontroli wskazania rodzaju żywienia z listy: częściowe, kompletne, immunomodulujące </w:t>
            </w:r>
          </w:p>
        </w:tc>
      </w:tr>
      <w:tr w:rsidR="00F7190F" w14:paraId="44FDEBEE" w14:textId="77777777">
        <w:trPr>
          <w:trHeight w:val="288"/>
        </w:trPr>
        <w:tc>
          <w:tcPr>
            <w:tcW w:w="10485" w:type="dxa"/>
            <w:tcBorders>
              <w:left w:val="single" w:sz="4" w:space="0" w:color="000000"/>
              <w:bottom w:val="single" w:sz="4" w:space="0" w:color="000000"/>
              <w:right w:val="single" w:sz="4" w:space="0" w:color="000000"/>
            </w:tcBorders>
            <w:shd w:val="clear" w:color="000000" w:fill="FFFFFF"/>
            <w:vAlign w:val="center"/>
          </w:tcPr>
          <w:p w14:paraId="22AF954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rejestracje podania żywienia pozajelitowego</w:t>
            </w:r>
          </w:p>
        </w:tc>
      </w:tr>
      <w:tr w:rsidR="00F7190F" w14:paraId="23BA2ED7" w14:textId="77777777">
        <w:trPr>
          <w:trHeight w:val="288"/>
        </w:trPr>
        <w:tc>
          <w:tcPr>
            <w:tcW w:w="10485" w:type="dxa"/>
            <w:tcBorders>
              <w:left w:val="single" w:sz="4" w:space="0" w:color="000000"/>
              <w:bottom w:val="single" w:sz="4" w:space="0" w:color="000000"/>
              <w:right w:val="single" w:sz="4" w:space="0" w:color="000000"/>
            </w:tcBorders>
            <w:shd w:val="clear" w:color="000000" w:fill="FFFFFF"/>
            <w:vAlign w:val="center"/>
          </w:tcPr>
          <w:p w14:paraId="5C50D2F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zlecenie żywienia pozajelitowego z wykorzystaniem szablonów</w:t>
            </w:r>
          </w:p>
        </w:tc>
      </w:tr>
      <w:tr w:rsidR="00F7190F" w14:paraId="7AD087E6" w14:textId="77777777">
        <w:trPr>
          <w:trHeight w:val="408"/>
        </w:trPr>
        <w:tc>
          <w:tcPr>
            <w:tcW w:w="10485" w:type="dxa"/>
            <w:tcBorders>
              <w:left w:val="single" w:sz="4" w:space="0" w:color="000000"/>
              <w:bottom w:val="single" w:sz="4" w:space="0" w:color="000000"/>
              <w:right w:val="single" w:sz="4" w:space="0" w:color="000000"/>
            </w:tcBorders>
            <w:shd w:val="clear" w:color="000000" w:fill="FFFFFF"/>
            <w:vAlign w:val="center"/>
          </w:tcPr>
          <w:p w14:paraId="38A3B12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powinien informować o próbie zdefiniowania zlecenia żywienia pozajelitowego na okres, w którym już istnieje zlecenie tego rodzaju. </w:t>
            </w:r>
          </w:p>
        </w:tc>
      </w:tr>
      <w:tr w:rsidR="00F7190F" w14:paraId="1F6BF5C3" w14:textId="77777777">
        <w:trPr>
          <w:trHeight w:val="408"/>
        </w:trPr>
        <w:tc>
          <w:tcPr>
            <w:tcW w:w="10485" w:type="dxa"/>
            <w:tcBorders>
              <w:left w:val="single" w:sz="4" w:space="0" w:color="000000"/>
              <w:bottom w:val="single" w:sz="4" w:space="0" w:color="000000"/>
              <w:right w:val="single" w:sz="4" w:space="0" w:color="000000"/>
            </w:tcBorders>
            <w:shd w:val="clear" w:color="000000" w:fill="FFFFFF"/>
            <w:vAlign w:val="center"/>
          </w:tcPr>
          <w:p w14:paraId="2CFA751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blokować możliwość edycji zlecenia produkcji żywienia pozajelitowego, jeśli po stronie Apteki zostało ono już przyjęte do realizacji</w:t>
            </w:r>
          </w:p>
        </w:tc>
      </w:tr>
      <w:tr w:rsidR="00F7190F" w14:paraId="6124BE60" w14:textId="77777777">
        <w:trPr>
          <w:trHeight w:val="288"/>
        </w:trPr>
        <w:tc>
          <w:tcPr>
            <w:tcW w:w="10485" w:type="dxa"/>
            <w:tcBorders>
              <w:left w:val="single" w:sz="4" w:space="0" w:color="000000"/>
              <w:bottom w:val="single" w:sz="4" w:space="0" w:color="000000"/>
              <w:right w:val="single" w:sz="4" w:space="0" w:color="000000"/>
            </w:tcBorders>
            <w:shd w:val="clear" w:color="000000" w:fill="FFFFFF"/>
            <w:vAlign w:val="center"/>
          </w:tcPr>
          <w:p w14:paraId="0BC008F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powinien umożliwić przepisanie zlecenia żywienia pozajelitowego na nowy pobyt w ramach jednej opieki</w:t>
            </w:r>
          </w:p>
        </w:tc>
      </w:tr>
      <w:tr w:rsidR="00F7190F" w14:paraId="2916C101" w14:textId="77777777">
        <w:trPr>
          <w:trHeight w:val="272"/>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59A85020"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Edytor Dokumentacji Formularzowej RCH</w:t>
            </w:r>
          </w:p>
        </w:tc>
      </w:tr>
      <w:tr w:rsidR="00F7190F" w14:paraId="69C69578" w14:textId="77777777">
        <w:trPr>
          <w:trHeight w:val="418"/>
        </w:trPr>
        <w:tc>
          <w:tcPr>
            <w:tcW w:w="10485" w:type="dxa"/>
            <w:tcBorders>
              <w:left w:val="single" w:sz="4" w:space="0" w:color="000000"/>
              <w:bottom w:val="single" w:sz="4" w:space="0" w:color="000000"/>
              <w:right w:val="single" w:sz="4" w:space="0" w:color="000000"/>
            </w:tcBorders>
            <w:shd w:val="clear" w:color="000000" w:fill="FFFFFF"/>
            <w:vAlign w:val="center"/>
          </w:tcPr>
          <w:p w14:paraId="68F713F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posiadać moduł umożliwiający użytkownikowi samodzielne definiowanie wzorców formularzy przeznaczonych do gromadzenia danych</w:t>
            </w:r>
          </w:p>
        </w:tc>
      </w:tr>
      <w:tr w:rsidR="00F7190F" w14:paraId="5E02E4AD" w14:textId="77777777">
        <w:trPr>
          <w:trHeight w:val="410"/>
        </w:trPr>
        <w:tc>
          <w:tcPr>
            <w:tcW w:w="10485" w:type="dxa"/>
            <w:tcBorders>
              <w:left w:val="single" w:sz="4" w:space="0" w:color="000000"/>
              <w:bottom w:val="single" w:sz="4" w:space="0" w:color="000000"/>
              <w:right w:val="single" w:sz="4" w:space="0" w:color="000000"/>
            </w:tcBorders>
            <w:shd w:val="clear" w:color="000000" w:fill="FFFFFF"/>
            <w:vAlign w:val="center"/>
          </w:tcPr>
          <w:p w14:paraId="0260FE2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definiowanie formularza, na którym można zaewidencjonować co najmniej dane typu:</w:t>
            </w:r>
          </w:p>
        </w:tc>
      </w:tr>
      <w:tr w:rsidR="00F7190F" w14:paraId="47CA1FA8" w14:textId="77777777">
        <w:trPr>
          <w:trHeight w:val="419"/>
        </w:trPr>
        <w:tc>
          <w:tcPr>
            <w:tcW w:w="10485" w:type="dxa"/>
            <w:tcBorders>
              <w:left w:val="single" w:sz="4" w:space="0" w:color="000000"/>
              <w:bottom w:val="single" w:sz="4" w:space="0" w:color="000000"/>
              <w:right w:val="single" w:sz="4" w:space="0" w:color="000000"/>
            </w:tcBorders>
            <w:shd w:val="clear" w:color="000000" w:fill="FFFFFF"/>
            <w:vAlign w:val="center"/>
          </w:tcPr>
          <w:p w14:paraId="300B97C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Liczba</w:t>
            </w:r>
          </w:p>
        </w:tc>
      </w:tr>
      <w:tr w:rsidR="00F7190F" w14:paraId="54218590" w14:textId="77777777">
        <w:trPr>
          <w:trHeight w:val="412"/>
        </w:trPr>
        <w:tc>
          <w:tcPr>
            <w:tcW w:w="10485" w:type="dxa"/>
            <w:tcBorders>
              <w:left w:val="single" w:sz="4" w:space="0" w:color="000000"/>
              <w:bottom w:val="single" w:sz="4" w:space="0" w:color="000000"/>
              <w:right w:val="single" w:sz="4" w:space="0" w:color="000000"/>
            </w:tcBorders>
            <w:shd w:val="clear" w:color="000000" w:fill="FFFFFF"/>
            <w:vAlign w:val="center"/>
          </w:tcPr>
          <w:p w14:paraId="302D47A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Tekst</w:t>
            </w:r>
          </w:p>
        </w:tc>
      </w:tr>
      <w:tr w:rsidR="00F7190F" w14:paraId="1CA17EE0" w14:textId="77777777">
        <w:trPr>
          <w:trHeight w:val="560"/>
        </w:trPr>
        <w:tc>
          <w:tcPr>
            <w:tcW w:w="10485" w:type="dxa"/>
            <w:tcBorders>
              <w:left w:val="single" w:sz="4" w:space="0" w:color="000000"/>
              <w:bottom w:val="single" w:sz="4" w:space="0" w:color="000000"/>
              <w:right w:val="single" w:sz="4" w:space="0" w:color="000000"/>
            </w:tcBorders>
            <w:shd w:val="clear" w:color="000000" w:fill="FFFFFF"/>
            <w:vAlign w:val="center"/>
          </w:tcPr>
          <w:p w14:paraId="250DC73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Data</w:t>
            </w:r>
          </w:p>
        </w:tc>
      </w:tr>
      <w:tr w:rsidR="00F7190F" w14:paraId="121F4544" w14:textId="77777777">
        <w:trPr>
          <w:trHeight w:val="426"/>
        </w:trPr>
        <w:tc>
          <w:tcPr>
            <w:tcW w:w="10485" w:type="dxa"/>
            <w:tcBorders>
              <w:left w:val="single" w:sz="4" w:space="0" w:color="000000"/>
              <w:bottom w:val="single" w:sz="4" w:space="0" w:color="000000"/>
              <w:right w:val="single" w:sz="4" w:space="0" w:color="000000"/>
            </w:tcBorders>
            <w:shd w:val="clear" w:color="000000" w:fill="FFFFFF"/>
            <w:vAlign w:val="center"/>
          </w:tcPr>
          <w:p w14:paraId="7A8D19A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Wartość logiczna</w:t>
            </w:r>
          </w:p>
        </w:tc>
      </w:tr>
      <w:tr w:rsidR="00F7190F" w14:paraId="221CCA02" w14:textId="77777777">
        <w:trPr>
          <w:trHeight w:val="546"/>
        </w:trPr>
        <w:tc>
          <w:tcPr>
            <w:tcW w:w="10485" w:type="dxa"/>
            <w:tcBorders>
              <w:left w:val="single" w:sz="4" w:space="0" w:color="000000"/>
              <w:bottom w:val="single" w:sz="4" w:space="0" w:color="000000"/>
              <w:right w:val="single" w:sz="4" w:space="0" w:color="000000"/>
            </w:tcBorders>
            <w:shd w:val="clear" w:color="000000" w:fill="FFFFFF"/>
            <w:vAlign w:val="center"/>
          </w:tcPr>
          <w:p w14:paraId="54B0EA6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Wartość słownikowa</w:t>
            </w:r>
          </w:p>
        </w:tc>
      </w:tr>
      <w:tr w:rsidR="00F7190F" w14:paraId="1F2AD84D" w14:textId="77777777">
        <w:trPr>
          <w:trHeight w:val="426"/>
        </w:trPr>
        <w:tc>
          <w:tcPr>
            <w:tcW w:w="10485" w:type="dxa"/>
            <w:tcBorders>
              <w:left w:val="single" w:sz="4" w:space="0" w:color="000000"/>
              <w:bottom w:val="single" w:sz="4" w:space="0" w:color="000000"/>
              <w:right w:val="single" w:sz="4" w:space="0" w:color="000000"/>
            </w:tcBorders>
            <w:shd w:val="clear" w:color="000000" w:fill="FFFFFF"/>
            <w:vAlign w:val="center"/>
          </w:tcPr>
          <w:p w14:paraId="457E73B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Obraz</w:t>
            </w:r>
          </w:p>
        </w:tc>
      </w:tr>
      <w:tr w:rsidR="00F7190F" w14:paraId="52FB1610" w14:textId="77777777">
        <w:trPr>
          <w:trHeight w:val="417"/>
        </w:trPr>
        <w:tc>
          <w:tcPr>
            <w:tcW w:w="10485" w:type="dxa"/>
            <w:tcBorders>
              <w:left w:val="single" w:sz="4" w:space="0" w:color="000000"/>
              <w:bottom w:val="single" w:sz="4" w:space="0" w:color="000000"/>
              <w:right w:val="single" w:sz="4" w:space="0" w:color="000000"/>
            </w:tcBorders>
            <w:shd w:val="clear" w:color="000000" w:fill="FFFFFF"/>
            <w:vAlign w:val="center"/>
          </w:tcPr>
          <w:p w14:paraId="49B8D61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Składniki formularza można umieszczać na zakładkach i w sekcjach</w:t>
            </w:r>
          </w:p>
        </w:tc>
      </w:tr>
      <w:tr w:rsidR="00F7190F" w14:paraId="244C3741" w14:textId="77777777">
        <w:trPr>
          <w:trHeight w:val="552"/>
        </w:trPr>
        <w:tc>
          <w:tcPr>
            <w:tcW w:w="10485" w:type="dxa"/>
            <w:tcBorders>
              <w:left w:val="single" w:sz="4" w:space="0" w:color="000000"/>
              <w:bottom w:val="single" w:sz="4" w:space="0" w:color="000000"/>
              <w:right w:val="single" w:sz="4" w:space="0" w:color="000000"/>
            </w:tcBorders>
            <w:shd w:val="clear" w:color="000000" w:fill="FFFFFF"/>
            <w:vAlign w:val="center"/>
          </w:tcPr>
          <w:p w14:paraId="058A438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Składniki formularza można dodawać przy pomocy mechanizmu "Przeciągnij i upuść"</w:t>
            </w:r>
          </w:p>
        </w:tc>
      </w:tr>
      <w:tr w:rsidR="00F7190F" w14:paraId="17F057AE" w14:textId="77777777">
        <w:trPr>
          <w:trHeight w:val="545"/>
        </w:trPr>
        <w:tc>
          <w:tcPr>
            <w:tcW w:w="10485" w:type="dxa"/>
            <w:tcBorders>
              <w:left w:val="single" w:sz="4" w:space="0" w:color="000000"/>
              <w:bottom w:val="single" w:sz="4" w:space="0" w:color="000000"/>
              <w:right w:val="single" w:sz="4" w:space="0" w:color="000000"/>
            </w:tcBorders>
            <w:shd w:val="clear" w:color="000000" w:fill="FFFFFF"/>
            <w:vAlign w:val="center"/>
          </w:tcPr>
          <w:p w14:paraId="1AF0837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zapewniać, by poszczególnym składnikom formularza można przypisać domyślną wartość</w:t>
            </w:r>
          </w:p>
        </w:tc>
      </w:tr>
      <w:tr w:rsidR="00F7190F" w14:paraId="61480F50" w14:textId="77777777">
        <w:trPr>
          <w:trHeight w:val="567"/>
        </w:trPr>
        <w:tc>
          <w:tcPr>
            <w:tcW w:w="10485" w:type="dxa"/>
            <w:tcBorders>
              <w:left w:val="single" w:sz="4" w:space="0" w:color="000000"/>
              <w:bottom w:val="single" w:sz="4" w:space="0" w:color="000000"/>
              <w:right w:val="single" w:sz="4" w:space="0" w:color="000000"/>
            </w:tcBorders>
            <w:shd w:val="clear" w:color="000000" w:fill="FFFFFF"/>
            <w:vAlign w:val="center"/>
          </w:tcPr>
          <w:p w14:paraId="7A6073D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zapewniać, by w definiowalnych formularzach można było zdefiniować wymagalności wypełnienia wskazanych składników</w:t>
            </w:r>
          </w:p>
        </w:tc>
      </w:tr>
      <w:tr w:rsidR="00F7190F" w14:paraId="6894751B" w14:textId="77777777">
        <w:trPr>
          <w:trHeight w:val="703"/>
        </w:trPr>
        <w:tc>
          <w:tcPr>
            <w:tcW w:w="10485" w:type="dxa"/>
            <w:tcBorders>
              <w:left w:val="single" w:sz="4" w:space="0" w:color="000000"/>
              <w:bottom w:val="single" w:sz="4" w:space="0" w:color="000000"/>
              <w:right w:val="single" w:sz="4" w:space="0" w:color="000000"/>
            </w:tcBorders>
            <w:shd w:val="clear" w:color="000000" w:fill="FFFFFF"/>
            <w:vAlign w:val="center"/>
          </w:tcPr>
          <w:p w14:paraId="2480499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Wydruk formularza</w:t>
            </w:r>
          </w:p>
        </w:tc>
      </w:tr>
      <w:tr w:rsidR="00F7190F" w14:paraId="769EE44C" w14:textId="77777777">
        <w:trPr>
          <w:trHeight w:val="686"/>
        </w:trPr>
        <w:tc>
          <w:tcPr>
            <w:tcW w:w="10485" w:type="dxa"/>
            <w:tcBorders>
              <w:left w:val="single" w:sz="4" w:space="0" w:color="000000"/>
              <w:bottom w:val="single" w:sz="4" w:space="0" w:color="000000"/>
              <w:right w:val="single" w:sz="4" w:space="0" w:color="000000"/>
            </w:tcBorders>
            <w:shd w:val="clear" w:color="000000" w:fill="FFFFFF"/>
            <w:vAlign w:val="center"/>
          </w:tcPr>
          <w:p w14:paraId="225D76A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Moduł na podstawie wzorca formularza umożliwia zdefiniowanie jego szablonu wydruku.</w:t>
            </w:r>
          </w:p>
        </w:tc>
      </w:tr>
      <w:tr w:rsidR="00F7190F" w14:paraId="1ECEF850" w14:textId="77777777">
        <w:trPr>
          <w:trHeight w:val="412"/>
        </w:trPr>
        <w:tc>
          <w:tcPr>
            <w:tcW w:w="10485" w:type="dxa"/>
            <w:tcBorders>
              <w:left w:val="single" w:sz="4" w:space="0" w:color="000000"/>
              <w:bottom w:val="single" w:sz="4" w:space="0" w:color="000000"/>
              <w:right w:val="single" w:sz="4" w:space="0" w:color="000000"/>
            </w:tcBorders>
            <w:shd w:val="clear" w:color="000000" w:fill="FFFFFF"/>
            <w:vAlign w:val="center"/>
          </w:tcPr>
          <w:p w14:paraId="48A937D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Na szablon wydruku można dodawać dodatkowe elementy (nie będące składnikami wzorca formularza) co najmniej takie jak:</w:t>
            </w:r>
          </w:p>
        </w:tc>
      </w:tr>
      <w:tr w:rsidR="00F7190F" w14:paraId="23CC3C8E" w14:textId="77777777">
        <w:trPr>
          <w:trHeight w:val="418"/>
        </w:trPr>
        <w:tc>
          <w:tcPr>
            <w:tcW w:w="10485" w:type="dxa"/>
            <w:tcBorders>
              <w:left w:val="single" w:sz="4" w:space="0" w:color="000000"/>
              <w:bottom w:val="single" w:sz="4" w:space="0" w:color="000000"/>
              <w:right w:val="single" w:sz="4" w:space="0" w:color="000000"/>
            </w:tcBorders>
            <w:shd w:val="clear" w:color="000000" w:fill="FFFFFF"/>
            <w:vAlign w:val="center"/>
          </w:tcPr>
          <w:p w14:paraId="0518CF1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etykieta</w:t>
            </w:r>
          </w:p>
        </w:tc>
      </w:tr>
      <w:tr w:rsidR="00F7190F" w14:paraId="2D0237F0" w14:textId="77777777">
        <w:trPr>
          <w:trHeight w:val="566"/>
        </w:trPr>
        <w:tc>
          <w:tcPr>
            <w:tcW w:w="10485" w:type="dxa"/>
            <w:tcBorders>
              <w:left w:val="single" w:sz="4" w:space="0" w:color="000000"/>
              <w:bottom w:val="single" w:sz="4" w:space="0" w:color="000000"/>
              <w:right w:val="single" w:sz="4" w:space="0" w:color="000000"/>
            </w:tcBorders>
            <w:shd w:val="clear" w:color="000000" w:fill="FFFFFF"/>
            <w:vAlign w:val="center"/>
          </w:tcPr>
          <w:p w14:paraId="6D3BDFB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 obraz</w:t>
            </w:r>
          </w:p>
        </w:tc>
      </w:tr>
      <w:tr w:rsidR="00F7190F" w14:paraId="3B22917E" w14:textId="77777777">
        <w:trPr>
          <w:trHeight w:val="559"/>
        </w:trPr>
        <w:tc>
          <w:tcPr>
            <w:tcW w:w="10485" w:type="dxa"/>
            <w:tcBorders>
              <w:left w:val="single" w:sz="4" w:space="0" w:color="000000"/>
              <w:bottom w:val="single" w:sz="4" w:space="0" w:color="000000"/>
              <w:right w:val="single" w:sz="4" w:space="0" w:color="000000"/>
            </w:tcBorders>
            <w:shd w:val="clear" w:color="000000" w:fill="FFFFFF"/>
            <w:vAlign w:val="center"/>
          </w:tcPr>
          <w:p w14:paraId="4928BE8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powinien umożliwiać wykonanie operacji importu/ eksportu szablonów formularzy w standardzie XML </w:t>
            </w:r>
          </w:p>
        </w:tc>
      </w:tr>
      <w:tr w:rsidR="00F7190F" w14:paraId="4F7B4B3D"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3834750D"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Integracja z LIS</w:t>
            </w:r>
          </w:p>
        </w:tc>
      </w:tr>
      <w:tr w:rsidR="00F7190F" w14:paraId="19D0F05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80242FE" w14:textId="4FB55220"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Integracja z wykorzystaniem standardu HL7 </w:t>
            </w:r>
            <w:r w:rsidR="003F5615">
              <w:rPr>
                <w:rFonts w:eastAsia="Times New Roman" w:cstheme="minorHAnsi"/>
                <w:color w:val="000000"/>
                <w:sz w:val="20"/>
                <w:szCs w:val="20"/>
                <w:lang w:eastAsia="pl-PL"/>
              </w:rPr>
              <w:t>v2</w:t>
            </w:r>
          </w:p>
        </w:tc>
      </w:tr>
      <w:tr w:rsidR="00F7190F" w14:paraId="4CB97CD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FA0892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Segmenty wspólne dla komunikatów wysyłanych przez HIS i LIS</w:t>
            </w:r>
          </w:p>
        </w:tc>
      </w:tr>
      <w:tr w:rsidR="00F7190F" w14:paraId="422F568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2F6693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Segment MSH - nagłówek komunikatu obejmujący:</w:t>
            </w:r>
          </w:p>
        </w:tc>
      </w:tr>
      <w:tr w:rsidR="00F7190F" w14:paraId="67D84F4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D17099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Kod systemu nadawcy</w:t>
            </w:r>
          </w:p>
        </w:tc>
      </w:tr>
      <w:tr w:rsidR="00F7190F" w14:paraId="7D8F002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065698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Kod systemu adresata</w:t>
            </w:r>
          </w:p>
        </w:tc>
      </w:tr>
      <w:tr w:rsidR="00F7190F" w14:paraId="50A733F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2054EA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data i czas utworzenia komunikatu</w:t>
            </w:r>
          </w:p>
        </w:tc>
      </w:tr>
      <w:tr w:rsidR="00F7190F" w14:paraId="2C03228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9812F5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typ komunikatu</w:t>
            </w:r>
          </w:p>
        </w:tc>
      </w:tr>
      <w:tr w:rsidR="00F7190F" w14:paraId="22F5D27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F509F2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unikatowy identyfikator komunikatu</w:t>
            </w:r>
          </w:p>
        </w:tc>
      </w:tr>
      <w:tr w:rsidR="00F7190F" w14:paraId="419FB89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B98D7E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tryb interpretacji komunikatu</w:t>
            </w:r>
          </w:p>
        </w:tc>
      </w:tr>
      <w:tr w:rsidR="00F7190F" w14:paraId="7D1CE3F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7798CD7" w14:textId="3A091870"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wersja standardu HL7 </w:t>
            </w:r>
            <w:r w:rsidR="003F5615">
              <w:rPr>
                <w:rFonts w:eastAsia="Times New Roman" w:cstheme="minorHAnsi"/>
                <w:color w:val="000000"/>
                <w:sz w:val="20"/>
                <w:szCs w:val="20"/>
                <w:lang w:eastAsia="pl-PL"/>
              </w:rPr>
              <w:t>v2</w:t>
            </w:r>
          </w:p>
        </w:tc>
      </w:tr>
      <w:tr w:rsidR="00F7190F" w14:paraId="6430067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862DFC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potwierdzenia: transportowe i aplikacyjne</w:t>
            </w:r>
          </w:p>
        </w:tc>
      </w:tr>
      <w:tr w:rsidR="00F7190F" w14:paraId="4CA5751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176263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stosowany system kodowania znaków</w:t>
            </w:r>
          </w:p>
        </w:tc>
      </w:tr>
      <w:tr w:rsidR="00F7190F" w14:paraId="708DE7B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28983B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język komunikacji</w:t>
            </w:r>
          </w:p>
        </w:tc>
      </w:tr>
      <w:tr w:rsidR="00F7190F" w14:paraId="5FF40DB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EFECC6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Dane przesyłane z systemu HIS</w:t>
            </w:r>
          </w:p>
        </w:tc>
      </w:tr>
      <w:tr w:rsidR="00F7190F" w14:paraId="5074A76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0BFFDB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Segment PID - dane demograficzne pacjenta obejmujące:</w:t>
            </w:r>
          </w:p>
        </w:tc>
      </w:tr>
      <w:tr w:rsidR="00F7190F" w14:paraId="0701E89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646D90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PESEL</w:t>
            </w:r>
          </w:p>
        </w:tc>
      </w:tr>
      <w:tr w:rsidR="00F7190F" w14:paraId="4193D74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F44E86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Imiona i nazwisko pacjenta, nazwisko rodowe</w:t>
            </w:r>
          </w:p>
        </w:tc>
      </w:tr>
      <w:tr w:rsidR="00F7190F" w14:paraId="064A8EF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FB6E3B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identyfikator pacjenta</w:t>
            </w:r>
          </w:p>
        </w:tc>
      </w:tr>
      <w:tr w:rsidR="00F7190F" w14:paraId="2A34B1F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55A748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data urodzenia</w:t>
            </w:r>
          </w:p>
        </w:tc>
      </w:tr>
      <w:tr w:rsidR="00F7190F" w14:paraId="51E1DAF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29B10D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płeć</w:t>
            </w:r>
          </w:p>
        </w:tc>
      </w:tr>
      <w:tr w:rsidR="00F7190F" w14:paraId="21F8260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09A7E9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adres</w:t>
            </w:r>
          </w:p>
        </w:tc>
      </w:tr>
      <w:tr w:rsidR="00F7190F" w14:paraId="5A77E5F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7D8927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Segment PV1 - informacje o wizycie lub pobycie pacjenta, obejmujący:</w:t>
            </w:r>
          </w:p>
        </w:tc>
      </w:tr>
      <w:tr w:rsidR="00F7190F" w14:paraId="36A6EA8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4BD8BB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rodzaj pobytu: pobyt na IP, wizyta ambulatoryjna, hospitalizacja</w:t>
            </w:r>
          </w:p>
        </w:tc>
      </w:tr>
      <w:tr w:rsidR="00F7190F" w14:paraId="0520926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C7F926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jednostka organizacyjna</w:t>
            </w:r>
          </w:p>
        </w:tc>
      </w:tr>
      <w:tr w:rsidR="00F7190F" w14:paraId="43CA578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D9E0FA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rodzaj świadczenia</w:t>
            </w:r>
          </w:p>
        </w:tc>
      </w:tr>
      <w:tr w:rsidR="00F7190F" w14:paraId="5E1D09A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48C86D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identyfikator pobytu, np. nr księgi</w:t>
            </w:r>
          </w:p>
        </w:tc>
      </w:tr>
      <w:tr w:rsidR="00F7190F" w14:paraId="163F8BE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B07D33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Segment IN1 - informacje o ubezpieczeniu pacjenta obejmujące:</w:t>
            </w:r>
          </w:p>
        </w:tc>
      </w:tr>
      <w:tr w:rsidR="00F7190F" w14:paraId="1779888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EE6CE0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identyfikator płatnika</w:t>
            </w:r>
          </w:p>
        </w:tc>
      </w:tr>
      <w:tr w:rsidR="00F7190F" w14:paraId="59332F1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C7680A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rodzaj skierowania</w:t>
            </w:r>
          </w:p>
        </w:tc>
      </w:tr>
      <w:tr w:rsidR="00F7190F" w14:paraId="36F2B18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BA2285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Segment ORM^O01 - dane zlecenia obejmujące:</w:t>
            </w:r>
          </w:p>
        </w:tc>
      </w:tr>
      <w:tr w:rsidR="00F7190F" w14:paraId="1AB8D32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7906D2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nr zlecenia</w:t>
            </w:r>
          </w:p>
        </w:tc>
      </w:tr>
      <w:tr w:rsidR="00F7190F" w14:paraId="122B7EC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F89526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planowana data wykonania, pilność</w:t>
            </w:r>
          </w:p>
        </w:tc>
      </w:tr>
      <w:tr w:rsidR="00F7190F" w14:paraId="33CFF6C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9AB831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datę i czas zlecenia</w:t>
            </w:r>
          </w:p>
        </w:tc>
      </w:tr>
      <w:tr w:rsidR="00F7190F" w14:paraId="2B15D41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C3BBED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dane osoby zlecającej</w:t>
            </w:r>
          </w:p>
        </w:tc>
      </w:tr>
      <w:tr w:rsidR="00F7190F" w14:paraId="7848A75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F764BD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identyfikator zlecanego badania</w:t>
            </w:r>
          </w:p>
        </w:tc>
      </w:tr>
      <w:tr w:rsidR="00F7190F" w14:paraId="740FB0E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648707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dane pobrania tj.: osoba pobierająca, moment pobrania, pobrany materiał (rodzaj i numer próbki)</w:t>
            </w:r>
          </w:p>
        </w:tc>
      </w:tr>
      <w:tr w:rsidR="00F7190F" w14:paraId="7BE02CC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901F9F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rozpoznanie ze zlecenia</w:t>
            </w:r>
          </w:p>
        </w:tc>
      </w:tr>
      <w:tr w:rsidR="00F7190F" w14:paraId="4E04AD4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222041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komentarz do zlecenia</w:t>
            </w:r>
          </w:p>
        </w:tc>
      </w:tr>
      <w:tr w:rsidR="00F7190F" w14:paraId="293E1C3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477F6A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dane badania (kod i nazwa badania)</w:t>
            </w:r>
          </w:p>
        </w:tc>
      </w:tr>
      <w:tr w:rsidR="00F7190F" w14:paraId="0EDE290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ECC4E2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Anulowanie zlecenia</w:t>
            </w:r>
          </w:p>
        </w:tc>
      </w:tr>
      <w:tr w:rsidR="00F7190F" w14:paraId="3CCA55D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BD8874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Modyfikacja zlecenia</w:t>
            </w:r>
          </w:p>
        </w:tc>
      </w:tr>
      <w:tr w:rsidR="00F7190F" w14:paraId="241DDC1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94B984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Dane przesyłane z systemu LIS</w:t>
            </w:r>
          </w:p>
        </w:tc>
      </w:tr>
      <w:tr w:rsidR="00F7190F" w14:paraId="4938F4F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890772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Segment ORU^R01 - wynik obejmujący:</w:t>
            </w:r>
          </w:p>
        </w:tc>
      </w:tr>
      <w:tr w:rsidR="00F7190F" w14:paraId="0E395A4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91B0FC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status wyniku</w:t>
            </w:r>
          </w:p>
        </w:tc>
      </w:tr>
      <w:tr w:rsidR="00F7190F" w14:paraId="700C744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94826F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dane zlecenia</w:t>
            </w:r>
          </w:p>
        </w:tc>
      </w:tr>
      <w:tr w:rsidR="00F7190F" w14:paraId="4B752DA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8D6974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kod wykonanego badania</w:t>
            </w:r>
          </w:p>
        </w:tc>
      </w:tr>
      <w:tr w:rsidR="00F7190F" w14:paraId="0297565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965D48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datę wykonania</w:t>
            </w:r>
          </w:p>
        </w:tc>
      </w:tr>
      <w:tr w:rsidR="00F7190F" w14:paraId="1FFF1EA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2D77DB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dane personelu wykonującego: lekarz wykonujący, lekarz opisujący, lekarz konsultujący, technik, osoba autoryzująca</w:t>
            </w:r>
          </w:p>
        </w:tc>
      </w:tr>
      <w:tr w:rsidR="00F7190F" w14:paraId="0496B21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948454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wartość wyniku</w:t>
            </w:r>
          </w:p>
        </w:tc>
      </w:tr>
      <w:tr w:rsidR="00F7190F" w14:paraId="6C4FCA5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43A515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jednostka miary i wartość referencyjna, przekroczenie normy</w:t>
            </w:r>
          </w:p>
        </w:tc>
      </w:tr>
      <w:tr w:rsidR="00F7190F" w14:paraId="070FDC9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C12C4A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Odnośniki (załączniki)do wyników badań</w:t>
            </w:r>
          </w:p>
        </w:tc>
      </w:tr>
      <w:tr w:rsidR="00F7190F" w14:paraId="7C32090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68D779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Wyniki badań </w:t>
            </w:r>
            <w:proofErr w:type="spellStart"/>
            <w:r>
              <w:rPr>
                <w:rFonts w:eastAsia="Times New Roman" w:cstheme="minorHAnsi"/>
                <w:color w:val="000000"/>
                <w:sz w:val="20"/>
                <w:szCs w:val="20"/>
                <w:lang w:eastAsia="pl-PL"/>
              </w:rPr>
              <w:t>dozleconych</w:t>
            </w:r>
            <w:proofErr w:type="spellEnd"/>
            <w:r>
              <w:rPr>
                <w:rFonts w:eastAsia="Times New Roman" w:cstheme="minorHAnsi"/>
                <w:color w:val="000000"/>
                <w:sz w:val="20"/>
                <w:szCs w:val="20"/>
                <w:lang w:eastAsia="pl-PL"/>
              </w:rPr>
              <w:t xml:space="preserve"> (dodatkowych)</w:t>
            </w:r>
          </w:p>
        </w:tc>
      </w:tr>
      <w:tr w:rsidR="00F7190F" w14:paraId="17AA963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690AF8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Wyniki badan nie zleconych przez HIS</w:t>
            </w:r>
          </w:p>
        </w:tc>
      </w:tr>
      <w:tr w:rsidR="00F7190F" w14:paraId="6B78991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650F94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Anulowanie wyniku</w:t>
            </w:r>
          </w:p>
        </w:tc>
      </w:tr>
      <w:tr w:rsidR="00F7190F" w14:paraId="1D2CC12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C97232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Zmiana wyniku</w:t>
            </w:r>
          </w:p>
        </w:tc>
      </w:tr>
      <w:tr w:rsidR="00F7190F" w14:paraId="7D2DE8DC"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58F9AB4F"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Integracja z RIS/PACS</w:t>
            </w:r>
          </w:p>
        </w:tc>
      </w:tr>
      <w:tr w:rsidR="00F7190F" w14:paraId="13F3314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54B4717" w14:textId="2CD97121"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Integracja z wykorzystaniem standardu HL7 </w:t>
            </w:r>
            <w:r w:rsidR="003F5615">
              <w:rPr>
                <w:rFonts w:eastAsia="Times New Roman" w:cstheme="minorHAnsi"/>
                <w:color w:val="000000"/>
                <w:sz w:val="20"/>
                <w:szCs w:val="20"/>
                <w:lang w:eastAsia="pl-PL"/>
              </w:rPr>
              <w:t>v2</w:t>
            </w:r>
          </w:p>
        </w:tc>
      </w:tr>
      <w:tr w:rsidR="00F7190F" w14:paraId="27D79F1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3B5FDD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Segmenty wspólne dla komunikatów wysyłanych przez HIS i RIS</w:t>
            </w:r>
          </w:p>
        </w:tc>
      </w:tr>
      <w:tr w:rsidR="00F7190F" w14:paraId="6A0700C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5FEC63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Segment MSH - nagłówek komunikatu obejmujący:</w:t>
            </w:r>
          </w:p>
        </w:tc>
      </w:tr>
      <w:tr w:rsidR="00F7190F" w14:paraId="59E4721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9B683A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Kod systemu nadawcy</w:t>
            </w:r>
          </w:p>
        </w:tc>
      </w:tr>
      <w:tr w:rsidR="00F7190F" w14:paraId="1A8F2F6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BF96B1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Kod systemu adresata</w:t>
            </w:r>
          </w:p>
        </w:tc>
      </w:tr>
      <w:tr w:rsidR="00F7190F" w14:paraId="62E8EF6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21B0DB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data i czas utworzenia komunikatu</w:t>
            </w:r>
          </w:p>
        </w:tc>
      </w:tr>
      <w:tr w:rsidR="00F7190F" w14:paraId="1D10900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D3533C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typ komunikatu</w:t>
            </w:r>
          </w:p>
        </w:tc>
      </w:tr>
      <w:tr w:rsidR="00F7190F" w14:paraId="12BBB4F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F72D0A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unikatowy identyfikator komunikatu</w:t>
            </w:r>
          </w:p>
        </w:tc>
      </w:tr>
      <w:tr w:rsidR="00F7190F" w14:paraId="1F73ED0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61B46B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tryb interpretacji komunikatu</w:t>
            </w:r>
          </w:p>
        </w:tc>
      </w:tr>
      <w:tr w:rsidR="00F7190F" w14:paraId="0120661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D585778" w14:textId="1A07472B"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wersja standardu HL7 </w:t>
            </w:r>
            <w:r w:rsidR="003F5615">
              <w:rPr>
                <w:rFonts w:eastAsia="Times New Roman" w:cstheme="minorHAnsi"/>
                <w:color w:val="000000"/>
                <w:sz w:val="20"/>
                <w:szCs w:val="20"/>
                <w:lang w:eastAsia="pl-PL"/>
              </w:rPr>
              <w:t>v2</w:t>
            </w:r>
          </w:p>
        </w:tc>
      </w:tr>
      <w:tr w:rsidR="00F7190F" w14:paraId="472AB21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2F975D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potwierdzenia: transportowe i aplikacyjne</w:t>
            </w:r>
          </w:p>
        </w:tc>
      </w:tr>
      <w:tr w:rsidR="00F7190F" w14:paraId="3570759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BFFF54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stosowany system kodowania znaków</w:t>
            </w:r>
          </w:p>
        </w:tc>
      </w:tr>
      <w:tr w:rsidR="00F7190F" w14:paraId="206F8CC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65CC7F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język komunikacji</w:t>
            </w:r>
          </w:p>
        </w:tc>
      </w:tr>
      <w:tr w:rsidR="00F7190F" w14:paraId="2CF03ED2"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72792794"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Dane przesyłane z systemu HIS</w:t>
            </w:r>
          </w:p>
        </w:tc>
      </w:tr>
      <w:tr w:rsidR="00F7190F" w14:paraId="7348E37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7A6C10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Segment PID - dane demograficzne pacjenta obejmujące:</w:t>
            </w:r>
          </w:p>
        </w:tc>
      </w:tr>
      <w:tr w:rsidR="00F7190F" w14:paraId="5CABBDD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E4C357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PESEL</w:t>
            </w:r>
          </w:p>
        </w:tc>
      </w:tr>
      <w:tr w:rsidR="00F7190F" w14:paraId="6436324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39FCAD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Imiona i nazwisko pacjenta, nazwisko rodowe</w:t>
            </w:r>
          </w:p>
        </w:tc>
      </w:tr>
      <w:tr w:rsidR="00F7190F" w14:paraId="5896E22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E33141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identyfikator pacjenta</w:t>
            </w:r>
          </w:p>
        </w:tc>
      </w:tr>
      <w:tr w:rsidR="00F7190F" w14:paraId="5CB73284"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F6F525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data urodzenia</w:t>
            </w:r>
          </w:p>
        </w:tc>
      </w:tr>
      <w:tr w:rsidR="00F7190F" w14:paraId="29DC833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B19DA6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płeć</w:t>
            </w:r>
          </w:p>
        </w:tc>
      </w:tr>
      <w:tr w:rsidR="00F7190F" w14:paraId="6459C5F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BA2170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adres</w:t>
            </w:r>
          </w:p>
        </w:tc>
      </w:tr>
      <w:tr w:rsidR="00F7190F" w14:paraId="7E11FAE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30CD34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Segment PV1 - informacje o wizycie lub pobycie pacjenta, obejmujący:</w:t>
            </w:r>
          </w:p>
        </w:tc>
      </w:tr>
      <w:tr w:rsidR="00F7190F" w14:paraId="46C8850B"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2D3149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rodzaj pobytu: pobyt na IP, wizyta ambulatoryjna, hospitalizacja</w:t>
            </w:r>
          </w:p>
        </w:tc>
      </w:tr>
      <w:tr w:rsidR="00F7190F" w14:paraId="7173365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5A4E1B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jednostka organizacyjna</w:t>
            </w:r>
          </w:p>
        </w:tc>
      </w:tr>
      <w:tr w:rsidR="00F7190F" w14:paraId="1400FD8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BF7944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rodzaj świadczenia</w:t>
            </w:r>
          </w:p>
        </w:tc>
      </w:tr>
      <w:tr w:rsidR="00F7190F" w14:paraId="3632F4B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50BF14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identyfikator pobytu, np. nr księgi</w:t>
            </w:r>
          </w:p>
        </w:tc>
      </w:tr>
      <w:tr w:rsidR="00F7190F" w14:paraId="373C539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BE33A3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Segment IN1 - informacje o ubezpieczeniu pacjenta obejmujące:</w:t>
            </w:r>
          </w:p>
        </w:tc>
      </w:tr>
      <w:tr w:rsidR="00F7190F" w14:paraId="1E07D75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06000B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identyfikator płatnika</w:t>
            </w:r>
          </w:p>
        </w:tc>
      </w:tr>
      <w:tr w:rsidR="00F7190F" w14:paraId="2211B53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DDD68F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rodzaj skierowania</w:t>
            </w:r>
          </w:p>
        </w:tc>
      </w:tr>
      <w:tr w:rsidR="00F7190F" w14:paraId="4422C42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C60AEE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Segment ORM^O01 - dane zlecenia obejmujące:</w:t>
            </w:r>
          </w:p>
        </w:tc>
      </w:tr>
      <w:tr w:rsidR="00F7190F" w14:paraId="2952E18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4CC367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nr zlecenia</w:t>
            </w:r>
          </w:p>
        </w:tc>
      </w:tr>
      <w:tr w:rsidR="00F7190F" w14:paraId="3BA8C36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BA1DD0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planowana data wykonania, pilność</w:t>
            </w:r>
          </w:p>
        </w:tc>
      </w:tr>
      <w:tr w:rsidR="00F7190F" w14:paraId="1F6FCE1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45D6EC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datę i czas zlecenia</w:t>
            </w:r>
          </w:p>
        </w:tc>
      </w:tr>
      <w:tr w:rsidR="00F7190F" w14:paraId="6C00C16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F43181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dane osoby zlecającej</w:t>
            </w:r>
          </w:p>
        </w:tc>
      </w:tr>
      <w:tr w:rsidR="00F7190F" w14:paraId="6CC1302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407DD4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identyfikator zlecanego badania</w:t>
            </w:r>
          </w:p>
        </w:tc>
      </w:tr>
      <w:tr w:rsidR="00F7190F" w14:paraId="6BFD6211"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A60508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rozpoznanie ze zlecenia</w:t>
            </w:r>
          </w:p>
        </w:tc>
      </w:tr>
      <w:tr w:rsidR="00F7190F" w14:paraId="3514E8B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2A81405"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komentarz do zlecenia</w:t>
            </w:r>
          </w:p>
        </w:tc>
      </w:tr>
      <w:tr w:rsidR="00F7190F" w14:paraId="53EBB57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E31B4A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dane badania (kod i nazwa badania)</w:t>
            </w:r>
          </w:p>
        </w:tc>
      </w:tr>
      <w:tr w:rsidR="00F7190F" w14:paraId="7CDA6F6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49D97E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Anulowanie zlecenia</w:t>
            </w:r>
          </w:p>
        </w:tc>
      </w:tr>
      <w:tr w:rsidR="00F7190F" w14:paraId="4E3B27E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62F0E2D6"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Modyfikacja zlecenia</w:t>
            </w:r>
          </w:p>
        </w:tc>
      </w:tr>
      <w:tr w:rsidR="00F7190F" w14:paraId="326F61C9" w14:textId="77777777">
        <w:trPr>
          <w:trHeight w:val="28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4E767B92" w14:textId="77777777" w:rsidR="00F7190F" w:rsidRDefault="00D60FB9">
            <w:pPr>
              <w:widowControl w:val="0"/>
              <w:spacing w:after="0" w:line="240" w:lineRule="auto"/>
              <w:rPr>
                <w:rFonts w:eastAsia="Times New Roman" w:cstheme="minorHAnsi"/>
                <w:b/>
                <w:bCs/>
                <w:color w:val="000000"/>
                <w:sz w:val="20"/>
                <w:szCs w:val="20"/>
                <w:lang w:eastAsia="pl-PL"/>
              </w:rPr>
            </w:pPr>
            <w:r>
              <w:rPr>
                <w:rFonts w:eastAsia="Times New Roman" w:cstheme="minorHAnsi"/>
                <w:b/>
                <w:bCs/>
                <w:color w:val="000000"/>
                <w:sz w:val="20"/>
                <w:szCs w:val="20"/>
                <w:lang w:eastAsia="pl-PL"/>
              </w:rPr>
              <w:t>Dane przesyłane z systemu RIS</w:t>
            </w:r>
          </w:p>
        </w:tc>
      </w:tr>
      <w:tr w:rsidR="00F7190F" w14:paraId="0EA41F5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6073C60"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Segment ORU^R01 - wynik obejmujący:</w:t>
            </w:r>
          </w:p>
        </w:tc>
      </w:tr>
      <w:tr w:rsidR="00F7190F" w14:paraId="19AB4A6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9533F2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status wyniku</w:t>
            </w:r>
          </w:p>
        </w:tc>
      </w:tr>
      <w:tr w:rsidR="00F7190F" w14:paraId="032B6EB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B52664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dane zlecenia</w:t>
            </w:r>
          </w:p>
        </w:tc>
      </w:tr>
      <w:tr w:rsidR="00F7190F" w14:paraId="36E083A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4442F8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kod wykonanego badania</w:t>
            </w:r>
          </w:p>
        </w:tc>
      </w:tr>
      <w:tr w:rsidR="00F7190F" w14:paraId="4746E3A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E28335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datę wykonania</w:t>
            </w:r>
          </w:p>
        </w:tc>
      </w:tr>
      <w:tr w:rsidR="00F7190F" w14:paraId="66CB8D7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59957D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dane personelu wykonującego: lekarz wykonujący, lekarz opisujący, lekarz konsultujący, technik, osoba autoryzująca</w:t>
            </w:r>
          </w:p>
        </w:tc>
      </w:tr>
      <w:tr w:rsidR="00F7190F" w14:paraId="417646C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9FF47E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wartość wyniku</w:t>
            </w:r>
          </w:p>
        </w:tc>
      </w:tr>
      <w:tr w:rsidR="00F7190F" w14:paraId="6690874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187172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Odnośniki (załączniki)do wyników badań</w:t>
            </w:r>
          </w:p>
        </w:tc>
      </w:tr>
      <w:tr w:rsidR="00F7190F" w14:paraId="75ED2AE0"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1A3046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Miniatury obrazów</w:t>
            </w:r>
          </w:p>
        </w:tc>
      </w:tr>
      <w:tr w:rsidR="00F7190F" w14:paraId="671405C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692C17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Wyniki badań </w:t>
            </w:r>
            <w:proofErr w:type="spellStart"/>
            <w:r>
              <w:rPr>
                <w:rFonts w:eastAsia="Times New Roman" w:cstheme="minorHAnsi"/>
                <w:color w:val="000000"/>
                <w:sz w:val="20"/>
                <w:szCs w:val="20"/>
                <w:lang w:eastAsia="pl-PL"/>
              </w:rPr>
              <w:t>dozleconych</w:t>
            </w:r>
            <w:proofErr w:type="spellEnd"/>
            <w:r>
              <w:rPr>
                <w:rFonts w:eastAsia="Times New Roman" w:cstheme="minorHAnsi"/>
                <w:color w:val="000000"/>
                <w:sz w:val="20"/>
                <w:szCs w:val="20"/>
                <w:lang w:eastAsia="pl-PL"/>
              </w:rPr>
              <w:t xml:space="preserve"> (dodatkowych)</w:t>
            </w:r>
          </w:p>
        </w:tc>
      </w:tr>
      <w:tr w:rsidR="00F7190F" w14:paraId="6F75964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62FB66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dane personalne pacjentów (nazwisko, imię, PESEL, miejsce zamieszkania)</w:t>
            </w:r>
          </w:p>
        </w:tc>
      </w:tr>
      <w:tr w:rsidR="00F7190F" w14:paraId="5F381D2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D144F6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dane zlecenia (numer zlecenia, techniczny identyfikator zlecenia, jednostka zlecająca, lekarz zlecający)</w:t>
            </w:r>
          </w:p>
        </w:tc>
      </w:tr>
      <w:tr w:rsidR="00F7190F" w14:paraId="3416511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6C44EF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 - dane badania (kod i nazwa badania)</w:t>
            </w:r>
          </w:p>
        </w:tc>
      </w:tr>
      <w:tr w:rsidR="00F7190F" w14:paraId="2BA2CD6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731C6C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Przekazywanie zleceń drogą elektroniczną wraz z danymi skierowania oraz danymi osobowymi pacjenta</w:t>
            </w:r>
          </w:p>
        </w:tc>
      </w:tr>
      <w:tr w:rsidR="00F7190F" w14:paraId="33FF9E4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FAFBD5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Przesyłanie do systemu HIS informacji o terminie umówienia badania.</w:t>
            </w:r>
          </w:p>
        </w:tc>
      </w:tr>
      <w:tr w:rsidR="00F7190F" w14:paraId="5CAE6E5C"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067E44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Automatyczne odsyłanie do systemu HIS opisu badania zleconego elektronicznie.</w:t>
            </w:r>
          </w:p>
        </w:tc>
      </w:tr>
      <w:tr w:rsidR="00F7190F" w14:paraId="0642EF77"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ACC9A2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Możliwość anulowania/odrzucenie zlecenia wysłanego z systemu HIS po stronie RIS.</w:t>
            </w:r>
          </w:p>
        </w:tc>
      </w:tr>
      <w:tr w:rsidR="00F7190F" w14:paraId="21B5545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0E9502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Śledzenie statusu realizacji zlecenie po stronie HIS.</w:t>
            </w:r>
          </w:p>
        </w:tc>
      </w:tr>
      <w:tr w:rsidR="00F7190F" w14:paraId="50A82EE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4717BD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Możliwość przesyłania linków do wyników badań w systemie RIS (dostęp on-line do wyników wykonanych w systemie RIS)</w:t>
            </w:r>
          </w:p>
        </w:tc>
      </w:tr>
      <w:tr w:rsidR="00F7190F" w14:paraId="614087F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F1C71A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Automatyczne uzupełnianie danych rozliczeniowych NFZ w systemie HIS po odesłaniu wyników badania z systemu RIS.</w:t>
            </w:r>
          </w:p>
        </w:tc>
      </w:tr>
      <w:tr w:rsidR="00F7190F" w14:paraId="3073881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3AD752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Automatyczne rozsyłanie komunikatów o zmianie danych osobowych pacjenta w systemie HIS</w:t>
            </w:r>
          </w:p>
        </w:tc>
      </w:tr>
      <w:tr w:rsidR="00F7190F" w14:paraId="31D192D8"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B38EC6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Dostęp z systemu RIS do badań gromadzonych w systemie HIS</w:t>
            </w:r>
          </w:p>
        </w:tc>
      </w:tr>
      <w:tr w:rsidR="00F7190F" w14:paraId="71D8C8A6"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FFB2C2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Dostęp z systemu RIS do historii leczenia pacjenta</w:t>
            </w:r>
          </w:p>
        </w:tc>
      </w:tr>
      <w:tr w:rsidR="00F7190F" w14:paraId="3CC38333"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2496804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Dostęp z systemu RIS do rejestru pacjentów w systemie HIS z celu umówienie na badanie.</w:t>
            </w:r>
          </w:p>
        </w:tc>
      </w:tr>
      <w:tr w:rsidR="00F7190F" w14:paraId="466569BA"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338D14D8"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Możliwość dopisanie pacjenta po stronie HIS podczas rejestracji pacjenta w systemie RIS</w:t>
            </w:r>
          </w:p>
        </w:tc>
      </w:tr>
      <w:tr w:rsidR="00F7190F" w14:paraId="7E03E50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B95D472"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Wgląd z systemu RIS do słowników systemów HIS instytucji kierujących, lekarzy kierujących systemu możliwością wprowadzenie, modyfikacji pozycji słownika.</w:t>
            </w:r>
          </w:p>
        </w:tc>
      </w:tr>
      <w:tr w:rsidR="00F7190F" w14:paraId="1BC1F0AF"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675AED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Możliwość zapisu informacji w systemie HIS o umówionym/wykonanym badaniu w systemie RIS</w:t>
            </w:r>
          </w:p>
        </w:tc>
      </w:tr>
      <w:tr w:rsidR="00F7190F" w14:paraId="4DB01586"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A3B3D6A"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Automatyczny zapis zleceń zewnętrznych wprowadzony w systemie RIS do systemu HIS z możliwością ich późniejszego rozliczenie z NFZ.</w:t>
            </w:r>
          </w:p>
        </w:tc>
      </w:tr>
      <w:tr w:rsidR="00F7190F" w14:paraId="068B0C32"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736A5FF"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Z poziomu RIS dopisanie pacjenta do kolejki oczekujących obsługiwanej w systemie HIS</w:t>
            </w:r>
          </w:p>
        </w:tc>
      </w:tr>
      <w:tr w:rsidR="00F7190F" w14:paraId="2E70ADC5"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1F5F84A7"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Z poziomu RIS usuwanie pacjenta z kolejki oczekujących obsługiwanej w systemie HIS</w:t>
            </w:r>
          </w:p>
        </w:tc>
      </w:tr>
      <w:tr w:rsidR="00F7190F" w14:paraId="7C19877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3C733C3"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System integruje się z Platformą P1 w zakresie wymiany Zdarzeń Medycznych, które są przetwarzane w Systemie Informacji Medycznej zgodnie z Ustawa z 28 kwietnia 2011 r. o systemie informacji w ochronie zdrowia.</w:t>
            </w:r>
          </w:p>
        </w:tc>
      </w:tr>
      <w:tr w:rsidR="00F7190F" w14:paraId="0E5F292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A6EF94E"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ewidencję danych Zdarzeń Medycznych zgodnie z wymogami Rozporządzenia Ministerstwa Zdrowia.</w:t>
            </w:r>
          </w:p>
        </w:tc>
      </w:tr>
      <w:tr w:rsidR="00F7190F" w14:paraId="3E6CA2D9"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73B9EAA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System tworzy informację o Zdarzeniu Medycznym, w formacie i zakresie określonym przez </w:t>
            </w:r>
            <w:proofErr w:type="spellStart"/>
            <w:r>
              <w:rPr>
                <w:rFonts w:eastAsia="Times New Roman" w:cstheme="minorHAnsi"/>
                <w:color w:val="000000"/>
                <w:sz w:val="20"/>
                <w:szCs w:val="20"/>
                <w:lang w:eastAsia="pl-PL"/>
              </w:rPr>
              <w:t>CeZ</w:t>
            </w:r>
            <w:proofErr w:type="spellEnd"/>
            <w:r>
              <w:rPr>
                <w:rFonts w:eastAsia="Times New Roman" w:cstheme="minorHAnsi"/>
                <w:color w:val="000000"/>
                <w:sz w:val="20"/>
                <w:szCs w:val="20"/>
                <w:lang w:eastAsia="pl-PL"/>
              </w:rPr>
              <w:t>.</w:t>
            </w:r>
          </w:p>
        </w:tc>
      </w:tr>
      <w:tr w:rsidR="00F7190F" w14:paraId="4BD6EC0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8B03B1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indeksowanie na Platformie P1 Elektronicznej Dokumentacji Medycznej w postaci elektronicznej powstałej w podmiocie leczniczym w kontekście ewidencjonowanych Zdarzeń Medycznych.</w:t>
            </w:r>
          </w:p>
        </w:tc>
      </w:tr>
      <w:tr w:rsidR="00F7190F" w14:paraId="3D32BD7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F29446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Przed przekazaniem Zdarzenia Medycznego na Platformę P1 musi istnieć możliwość przeglądu jego danych przez personel podmiotu leczniczego.</w:t>
            </w:r>
          </w:p>
        </w:tc>
      </w:tr>
      <w:tr w:rsidR="00F7190F" w14:paraId="6FCF193E"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5E9AB2ED"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raportowanie Zdarzeń Medycznych do Platformy P1.</w:t>
            </w:r>
          </w:p>
        </w:tc>
      </w:tr>
      <w:tr w:rsidR="00F7190F" w14:paraId="15D7852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70855F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umożliwia określenie odstępu czasowego pomiędzy ewidencją danych Zdarzenia Medycznego a jego wysłaniem do Platformy P1</w:t>
            </w:r>
          </w:p>
        </w:tc>
      </w:tr>
      <w:tr w:rsidR="00F7190F" w14:paraId="13F6F9A3"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081B2213" w14:textId="4905A14B"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W przypadku, gdy wytworzono EDM odpowiedniego typu (która powinna zostać zaindeksowana na Platformie P1)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w kontekście Zdarzenia Medycznego, to system wysyła i rejestruje na Platformie P1 Indeks tej dokumentacji medycznej.</w:t>
            </w:r>
          </w:p>
        </w:tc>
      </w:tr>
      <w:tr w:rsidR="00F7190F" w14:paraId="46D459EF" w14:textId="77777777">
        <w:trPr>
          <w:trHeight w:val="612"/>
        </w:trPr>
        <w:tc>
          <w:tcPr>
            <w:tcW w:w="10485" w:type="dxa"/>
            <w:tcBorders>
              <w:left w:val="single" w:sz="4" w:space="0" w:color="000000"/>
              <w:bottom w:val="single" w:sz="4" w:space="0" w:color="000000"/>
              <w:right w:val="single" w:sz="4" w:space="0" w:color="000000"/>
            </w:tcBorders>
            <w:shd w:val="clear" w:color="auto" w:fill="auto"/>
            <w:vAlign w:val="center"/>
          </w:tcPr>
          <w:p w14:paraId="04D3A7AD" w14:textId="0CF25DD0"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Możliwość wyszukiwania i przeglądu Zdarzeń Medycznych przekazanych przez podmiot leczniczy na Platformę P1, wraz </w:t>
            </w:r>
            <w:r w:rsidR="000B35F8">
              <w:rPr>
                <w:rFonts w:eastAsia="Times New Roman" w:cstheme="minorHAnsi"/>
                <w:color w:val="000000"/>
                <w:sz w:val="20"/>
                <w:szCs w:val="20"/>
                <w:lang w:eastAsia="pl-PL"/>
              </w:rPr>
              <w:br/>
            </w:r>
            <w:r>
              <w:rPr>
                <w:rFonts w:eastAsia="Times New Roman" w:cstheme="minorHAnsi"/>
                <w:color w:val="000000"/>
                <w:sz w:val="20"/>
                <w:szCs w:val="20"/>
                <w:lang w:eastAsia="pl-PL"/>
              </w:rPr>
              <w:t>z informacją o statusie wysyłki poszczególnych zasobów zdarzenia i informacją o ewentualnych błędach zwróconych przez P1.</w:t>
            </w:r>
          </w:p>
        </w:tc>
      </w:tr>
      <w:tr w:rsidR="00F7190F" w14:paraId="7FAFA0B8" w14:textId="77777777">
        <w:trPr>
          <w:trHeight w:val="1020"/>
        </w:trPr>
        <w:tc>
          <w:tcPr>
            <w:tcW w:w="10485" w:type="dxa"/>
            <w:tcBorders>
              <w:left w:val="single" w:sz="4" w:space="0" w:color="000000"/>
              <w:bottom w:val="single" w:sz="4" w:space="0" w:color="000000"/>
              <w:right w:val="single" w:sz="4" w:space="0" w:color="000000"/>
            </w:tcBorders>
            <w:shd w:val="clear" w:color="auto" w:fill="auto"/>
            <w:vAlign w:val="center"/>
          </w:tcPr>
          <w:p w14:paraId="5B8B079B"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Możliwość filtrowania listy raportowanych Zdarzeń Medycznych wg:</w:t>
            </w:r>
            <w:r>
              <w:rPr>
                <w:rFonts w:eastAsia="Times New Roman" w:cstheme="minorHAnsi"/>
                <w:color w:val="000000"/>
                <w:sz w:val="20"/>
                <w:szCs w:val="20"/>
                <w:lang w:eastAsia="pl-PL"/>
              </w:rPr>
              <w:br/>
              <w:t>- jednostki organizacyjnej, w której powstało zdarzenie,</w:t>
            </w:r>
            <w:r>
              <w:rPr>
                <w:rFonts w:eastAsia="Times New Roman" w:cstheme="minorHAnsi"/>
                <w:color w:val="000000"/>
                <w:sz w:val="20"/>
                <w:szCs w:val="20"/>
                <w:lang w:eastAsia="pl-PL"/>
              </w:rPr>
              <w:br/>
              <w:t>- daty zdarzenia,</w:t>
            </w:r>
            <w:r>
              <w:rPr>
                <w:rFonts w:eastAsia="Times New Roman" w:cstheme="minorHAnsi"/>
                <w:color w:val="000000"/>
                <w:sz w:val="20"/>
                <w:szCs w:val="20"/>
                <w:lang w:eastAsia="pl-PL"/>
              </w:rPr>
              <w:br/>
              <w:t>- statusu wysyłki zdarzenia,</w:t>
            </w:r>
            <w:r>
              <w:rPr>
                <w:rFonts w:eastAsia="Times New Roman" w:cstheme="minorHAnsi"/>
                <w:color w:val="000000"/>
                <w:sz w:val="20"/>
                <w:szCs w:val="20"/>
                <w:lang w:eastAsia="pl-PL"/>
              </w:rPr>
              <w:br/>
              <w:t>- klasy zdarzenia (kodu statystycznego udzielonego świadczenia).</w:t>
            </w:r>
          </w:p>
        </w:tc>
      </w:tr>
      <w:tr w:rsidR="00F7190F" w14:paraId="46583F7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0FB5A3C4"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aktualizację Zdarzeń Medycznych przekazanych przez podmiot leczniczy na Platformę P1.</w:t>
            </w:r>
          </w:p>
        </w:tc>
      </w:tr>
      <w:tr w:rsidR="00F7190F" w14:paraId="08F59B5D" w14:textId="77777777">
        <w:trPr>
          <w:trHeight w:val="288"/>
        </w:trPr>
        <w:tc>
          <w:tcPr>
            <w:tcW w:w="10485" w:type="dxa"/>
            <w:tcBorders>
              <w:left w:val="single" w:sz="4" w:space="0" w:color="000000"/>
              <w:bottom w:val="single" w:sz="4" w:space="0" w:color="000000"/>
              <w:right w:val="single" w:sz="4" w:space="0" w:color="000000"/>
            </w:tcBorders>
            <w:shd w:val="clear" w:color="auto" w:fill="auto"/>
            <w:vAlign w:val="center"/>
          </w:tcPr>
          <w:p w14:paraId="42887B79"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Możliwość anulowania Zdarzenia Medycznego przekazanego przez podmiot leczniczy na Platformę P1.</w:t>
            </w:r>
          </w:p>
        </w:tc>
      </w:tr>
      <w:tr w:rsidR="00F7190F" w14:paraId="6B5B0D91"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156006C"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System musi umożliwiać wyszukiwanie oraz pobieranie z Platformy P1 danych Zdarzeń Medycznych dotyczących pobytów pacjentów w innych placówkach.</w:t>
            </w:r>
          </w:p>
        </w:tc>
      </w:tr>
      <w:tr w:rsidR="00F7190F" w14:paraId="52AF8561"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F2467D1" w14:textId="77777777" w:rsidR="00F7190F" w:rsidRDefault="00D60FB9">
            <w:pPr>
              <w:widowControl w:val="0"/>
              <w:spacing w:after="0" w:line="240" w:lineRule="auto"/>
              <w:rPr>
                <w:rFonts w:eastAsia="Times New Roman" w:cstheme="minorHAnsi"/>
                <w:color w:val="000000"/>
                <w:sz w:val="20"/>
                <w:szCs w:val="20"/>
                <w:lang w:eastAsia="pl-PL"/>
              </w:rPr>
            </w:pPr>
            <w:r>
              <w:rPr>
                <w:rFonts w:eastAsia="Times New Roman" w:cstheme="minorHAnsi"/>
                <w:color w:val="333333"/>
                <w:sz w:val="20"/>
                <w:szCs w:val="20"/>
                <w:lang w:eastAsia="pl-PL"/>
              </w:rPr>
              <w:t xml:space="preserve">Możliwość pobierania z Platformy P1 Elektronicznej Dokumentacji Medycznej powiązanej ze Zdarzeniami Medycznymi zarejestrowanymi w </w:t>
            </w:r>
            <w:r>
              <w:rPr>
                <w:rFonts w:eastAsia="Times New Roman" w:cstheme="minorHAnsi"/>
                <w:color w:val="000000"/>
                <w:sz w:val="20"/>
                <w:szCs w:val="20"/>
                <w:lang w:eastAsia="pl-PL"/>
              </w:rPr>
              <w:t>innych podmiotach.</w:t>
            </w:r>
          </w:p>
        </w:tc>
      </w:tr>
      <w:tr w:rsidR="00F7190F" w14:paraId="446CAA21" w14:textId="77777777">
        <w:trPr>
          <w:trHeight w:val="408"/>
        </w:trPr>
        <w:tc>
          <w:tcPr>
            <w:tcW w:w="10485" w:type="dxa"/>
            <w:tcBorders>
              <w:left w:val="single" w:sz="4" w:space="0" w:color="000000"/>
              <w:bottom w:val="single" w:sz="4" w:space="0" w:color="000000"/>
              <w:right w:val="single" w:sz="4" w:space="0" w:color="000000"/>
            </w:tcBorders>
            <w:shd w:val="clear" w:color="auto" w:fill="70AD47" w:themeFill="accent6"/>
            <w:vAlign w:val="center"/>
          </w:tcPr>
          <w:p w14:paraId="329CCCE1" w14:textId="77777777" w:rsidR="00F7190F" w:rsidRDefault="00D60FB9">
            <w:pPr>
              <w:widowControl w:val="0"/>
              <w:spacing w:after="0" w:line="240" w:lineRule="auto"/>
              <w:rPr>
                <w:rFonts w:eastAsia="Times New Roman" w:cstheme="minorHAnsi"/>
                <w:b/>
                <w:bCs/>
                <w:color w:val="333333"/>
                <w:sz w:val="20"/>
                <w:szCs w:val="20"/>
                <w:lang w:eastAsia="pl-PL"/>
              </w:rPr>
            </w:pPr>
            <w:r>
              <w:rPr>
                <w:rFonts w:eastAsia="Times New Roman" w:cstheme="minorHAnsi"/>
                <w:b/>
                <w:bCs/>
                <w:color w:val="333333"/>
                <w:sz w:val="20"/>
                <w:szCs w:val="20"/>
                <w:lang w:eastAsia="pl-PL"/>
              </w:rPr>
              <w:t>Zakażenia szpitalne</w:t>
            </w:r>
          </w:p>
        </w:tc>
      </w:tr>
      <w:tr w:rsidR="00F7190F" w14:paraId="6014131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7C79E64"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Moduł realizuje wspomaganie Zakładu Opieki Zdrowotnej w zakresie kontroli występowania zakażeń szpitalnych i zapobiegania tym zakażeniom, zgodnie z odpowiednimi przepisami prawa. W szczególności:</w:t>
            </w:r>
          </w:p>
        </w:tc>
      </w:tr>
      <w:tr w:rsidR="00F7190F" w14:paraId="627DDD8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D2DD629"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prowadzenie Rejestru Kart Rejestracji Zakażenia Szpitalnego,</w:t>
            </w:r>
          </w:p>
        </w:tc>
      </w:tr>
      <w:tr w:rsidR="00F7190F" w14:paraId="27A4947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1A95167"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wydruki na podstawie danych Rejestru Kart Rejestracji Zakażenia Szpitalnego,</w:t>
            </w:r>
          </w:p>
        </w:tc>
      </w:tr>
      <w:tr w:rsidR="00F7190F" w14:paraId="0FE7D40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FE06DF9"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prowadzenie Rejestru Kart Rejestracji Drobnoustroju Alarmowego,</w:t>
            </w:r>
          </w:p>
        </w:tc>
      </w:tr>
      <w:tr w:rsidR="00F7190F" w14:paraId="2F0BFCE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BBD0F97"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wydruki na podstawie danych Rejestru Kart Rejestracji Drobnoustroju Alarmowego,</w:t>
            </w:r>
          </w:p>
        </w:tc>
      </w:tr>
      <w:tr w:rsidR="00F7190F" w14:paraId="58528F6F"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9F21D14"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powielenie Indywidualnej Karty Drobnoustroju/Czynnika Alarmowego dla danego pacjenta.</w:t>
            </w:r>
          </w:p>
        </w:tc>
      </w:tr>
      <w:tr w:rsidR="00F7190F" w14:paraId="567EC2E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255893C"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dodanie czynnika alarmowego do karty IKRD/</w:t>
            </w:r>
            <w:proofErr w:type="spellStart"/>
            <w:r>
              <w:rPr>
                <w:rFonts w:eastAsia="Times New Roman" w:cstheme="minorHAnsi"/>
                <w:color w:val="333333"/>
                <w:sz w:val="20"/>
                <w:szCs w:val="20"/>
                <w:lang w:eastAsia="pl-PL"/>
              </w:rPr>
              <w:t>CzA</w:t>
            </w:r>
            <w:proofErr w:type="spellEnd"/>
            <w:r>
              <w:rPr>
                <w:rFonts w:eastAsia="Times New Roman" w:cstheme="minorHAnsi"/>
                <w:color w:val="333333"/>
                <w:sz w:val="20"/>
                <w:szCs w:val="20"/>
                <w:lang w:eastAsia="pl-PL"/>
              </w:rPr>
              <w:t xml:space="preserve"> na podstawie wyniku badania mikrobiologicznego.</w:t>
            </w:r>
          </w:p>
        </w:tc>
      </w:tr>
      <w:tr w:rsidR="00F7190F" w14:paraId="6411FDB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808C8F3"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prowadzenie Rejestru zgłoszeń zachorowania (podejrzenia zachorowania) na chorobę zakaźną,</w:t>
            </w:r>
          </w:p>
        </w:tc>
      </w:tr>
      <w:tr w:rsidR="00F7190F" w14:paraId="1E3E4AB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13F8E2E"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zbiorczy wydruk Rejestru zgłoszeń zachorowania (podejrzenia zachorowania) na chorobę zakaźną,</w:t>
            </w:r>
          </w:p>
        </w:tc>
      </w:tr>
      <w:tr w:rsidR="00F7190F" w14:paraId="015BD8E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6C5E7D6"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wydruk formularza ZLK-1 zgodnie ze wzorem ustawodawcy</w:t>
            </w:r>
          </w:p>
        </w:tc>
      </w:tr>
      <w:tr w:rsidR="00F7190F" w14:paraId="110DDB7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B9CFFCB"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prowadzenie Rejestru zgłoszeń zachorowania (podejrzenia zachorowania) na AIDS lub zgłoszenia zakażenia (podejrzenia zakażenia) HIV,</w:t>
            </w:r>
          </w:p>
        </w:tc>
      </w:tr>
      <w:tr w:rsidR="00F7190F" w14:paraId="13F651FF"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BA99642"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zbiorczy wydruk Rejestru zgłoszeń zachorowania (podejrzenia zachorowania) na AIDS lub zgłoszenia zakażenia (podejrzenia zakażenia) HIV,</w:t>
            </w:r>
          </w:p>
        </w:tc>
      </w:tr>
      <w:tr w:rsidR="00F7190F" w14:paraId="03AC409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BB46C51"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wydruk formularza ZLK-4 zgodnie ze wzorem ustawodawcy</w:t>
            </w:r>
          </w:p>
        </w:tc>
      </w:tr>
      <w:tr w:rsidR="00F7190F" w14:paraId="2308206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2376AC8"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lastRenderedPageBreak/>
              <w:t>System musi umożliwiać prowadzenie Rejestru zgłoszeń zachorowania (podejrzenia zachorowania) na chorobę przenoszoną drogą płciową,</w:t>
            </w:r>
          </w:p>
        </w:tc>
      </w:tr>
      <w:tr w:rsidR="00F7190F" w14:paraId="2258449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9D097B2"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zbiorczy wydruk Rejestru zgłoszeń zachorowania (podejrzenia zachorowania) na chorobę przenoszoną drogą płciową,</w:t>
            </w:r>
          </w:p>
        </w:tc>
      </w:tr>
      <w:tr w:rsidR="00F7190F" w14:paraId="0B48AE5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F4BD575"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wydruk formularza ZLK-3 zgodnie ze wzorem ustawodawcy</w:t>
            </w:r>
          </w:p>
        </w:tc>
      </w:tr>
      <w:tr w:rsidR="00F7190F" w14:paraId="43D2139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E55FCD9"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prowadzenie Rejestru zgłoszeń zachorowania (podejrzenia zachorowania) na gruźlicę,</w:t>
            </w:r>
          </w:p>
        </w:tc>
      </w:tr>
      <w:tr w:rsidR="00F7190F" w14:paraId="346B821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D46139E"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zbiorczy wydruk Rejestru zgłoszeń zachorowania (podejrzenia zachorowania) na gruźlicę,</w:t>
            </w:r>
          </w:p>
        </w:tc>
      </w:tr>
      <w:tr w:rsidR="00F7190F" w14:paraId="65F7C0C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B6AA990"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wydruk formularza ZLK-2 zgodnie ze wzorem ustawodawcy</w:t>
            </w:r>
          </w:p>
        </w:tc>
      </w:tr>
      <w:tr w:rsidR="00F7190F" w14:paraId="2002CA4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CAC1086"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prowadzenie Rejestru zgłoszeń zgonu (podejrzenia zgonu) z powodu choroby zakaźnej,</w:t>
            </w:r>
          </w:p>
        </w:tc>
      </w:tr>
      <w:tr w:rsidR="00F7190F" w14:paraId="5E0E452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61711B0"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zbiorczy wydruk Rejestru zgłoszeń zgonu (podejrzenia zgonu) z powodu choroby zakaźnej,</w:t>
            </w:r>
          </w:p>
        </w:tc>
      </w:tr>
      <w:tr w:rsidR="00F7190F" w14:paraId="78FD7136"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47F0C08"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wydruk formularza ZLK-5 zgodnie ze wzorem ustawodawcy</w:t>
            </w:r>
          </w:p>
        </w:tc>
      </w:tr>
      <w:tr w:rsidR="00F7190F" w14:paraId="79B68B8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DED0A72"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wyszukiwanie pacjentów z założoną kartą zakażeń w lecznictwie otwartym po zakończonej hospitalizacji, w trakcie której mieli wykonany zabieg operacyjny.</w:t>
            </w:r>
          </w:p>
        </w:tc>
      </w:tr>
      <w:tr w:rsidR="00F7190F" w14:paraId="1701265F"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B14C61D"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wyszukiwanie pacjentów gorączkujących według daty pomiaru.</w:t>
            </w:r>
          </w:p>
        </w:tc>
      </w:tr>
      <w:tr w:rsidR="00F7190F" w14:paraId="3841CF60"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229CA47" w14:textId="7809A4F1"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System musi informować o wcześniejszym zgłoszeniu pacjenta w ramach danego formularza zgłoszenia zachorowania, </w:t>
            </w:r>
            <w:r w:rsidR="000B35F8">
              <w:rPr>
                <w:rFonts w:eastAsia="Times New Roman" w:cstheme="minorHAnsi"/>
                <w:color w:val="333333"/>
                <w:sz w:val="20"/>
                <w:szCs w:val="20"/>
                <w:lang w:eastAsia="pl-PL"/>
              </w:rPr>
              <w:br/>
            </w:r>
            <w:r>
              <w:rPr>
                <w:rFonts w:eastAsia="Times New Roman" w:cstheme="minorHAnsi"/>
                <w:color w:val="333333"/>
                <w:sz w:val="20"/>
                <w:szCs w:val="20"/>
                <w:lang w:eastAsia="pl-PL"/>
              </w:rPr>
              <w:t>w ramach danego pobytu.</w:t>
            </w:r>
          </w:p>
        </w:tc>
      </w:tr>
      <w:tr w:rsidR="00F7190F" w14:paraId="2DD5FAC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FBD5796"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Prowadzenie Rejestru obserwacji potencjalnych źródeł zakażenia (wkłucia obwodowe, wkłucia centralne, cewniki, respiratory, operacje, infekcje),</w:t>
            </w:r>
          </w:p>
        </w:tc>
      </w:tr>
      <w:tr w:rsidR="00F7190F" w14:paraId="65FF80E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5032DC5"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System musi umożliwiać zbiorczy wydruk każdego Rejestru obserwacji potencjalnych źródeł zakażenia (wkłucia obwodowe, wkłucia centralne, cewniki) </w:t>
            </w:r>
          </w:p>
        </w:tc>
      </w:tr>
      <w:tr w:rsidR="00F7190F" w14:paraId="22889D8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6003F49"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prowadzenie Rejestru podejrzeń ognisk epidemicznych,</w:t>
            </w:r>
          </w:p>
        </w:tc>
      </w:tr>
      <w:tr w:rsidR="00F7190F" w14:paraId="1ABC4F2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E10EF61" w14:textId="2509A491"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System musi umożliwiać wydruk na podstawie danych Rejestru podejrzeń ognisk epidemicznych. Wzór 'Raport wstępny </w:t>
            </w:r>
            <w:r w:rsidR="000B35F8">
              <w:rPr>
                <w:rFonts w:eastAsia="Times New Roman" w:cstheme="minorHAnsi"/>
                <w:color w:val="333333"/>
                <w:sz w:val="20"/>
                <w:szCs w:val="20"/>
                <w:lang w:eastAsia="pl-PL"/>
              </w:rPr>
              <w:br/>
            </w:r>
            <w:r>
              <w:rPr>
                <w:rFonts w:eastAsia="Times New Roman" w:cstheme="minorHAnsi"/>
                <w:color w:val="333333"/>
                <w:sz w:val="20"/>
                <w:szCs w:val="20"/>
                <w:lang w:eastAsia="pl-PL"/>
              </w:rPr>
              <w:t xml:space="preserve">o podejrzeniu lub wystąpieniu ogniska epidemicznego' określa ustawodawca. </w:t>
            </w:r>
          </w:p>
        </w:tc>
      </w:tr>
      <w:tr w:rsidR="00F7190F" w14:paraId="529E17B1"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53663C3"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Prowadzenie Rejestru potwierdzonych ognisk epidemicznych,</w:t>
            </w:r>
          </w:p>
        </w:tc>
      </w:tr>
      <w:tr w:rsidR="00F7190F" w14:paraId="0D50F60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5FFB1B4"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wydruk na podstawie danych Rejestru potwierdzonych ognisk epidemicznych. Wzór 'Raport końcowy z wygaszenia ogniska epidemicznego' określa ustawodawca</w:t>
            </w:r>
          </w:p>
        </w:tc>
      </w:tr>
      <w:tr w:rsidR="00F7190F" w14:paraId="5D7C89C1"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75FBF1EA"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Raport okresowych dotyczący ognisk epidemicznych zgodny z odpowiednim Rozporządzeniem Ministra Zdrowia,</w:t>
            </w:r>
          </w:p>
        </w:tc>
      </w:tr>
      <w:tr w:rsidR="00F7190F" w14:paraId="3CB376D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DBD92C0"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Analizy ilościowe zakażeń szpitalnych,</w:t>
            </w:r>
          </w:p>
        </w:tc>
      </w:tr>
      <w:tr w:rsidR="00F7190F" w14:paraId="7D8C277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BE3CF15"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Współpraca z systemem RCH w zakresie wzajemnego udostępniania danych o zakażeniach i antybiotykoterapii </w:t>
            </w:r>
          </w:p>
        </w:tc>
      </w:tr>
      <w:tr w:rsidR="00F7190F" w14:paraId="1743F73E"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4D26A48"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Współpraca z Laboratorium w zakresie udostępniania wyników badań.</w:t>
            </w:r>
          </w:p>
        </w:tc>
      </w:tr>
      <w:tr w:rsidR="00F7190F" w14:paraId="73028950"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570CA03" w14:textId="7DFB219E"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Monitorowanie konieczności założenia Indywidualnej Karty Zakażeń Szpitalnych w przypadku antybiotyku podawanego </w:t>
            </w:r>
            <w:r w:rsidR="000B35F8">
              <w:rPr>
                <w:rFonts w:eastAsia="Times New Roman" w:cstheme="minorHAnsi"/>
                <w:color w:val="333333"/>
                <w:sz w:val="20"/>
                <w:szCs w:val="20"/>
                <w:lang w:eastAsia="pl-PL"/>
              </w:rPr>
              <w:br/>
            </w:r>
            <w:r>
              <w:rPr>
                <w:rFonts w:eastAsia="Times New Roman" w:cstheme="minorHAnsi"/>
                <w:color w:val="333333"/>
                <w:sz w:val="20"/>
                <w:szCs w:val="20"/>
                <w:lang w:eastAsia="pl-PL"/>
              </w:rPr>
              <w:t xml:space="preserve">w ramach pobytu przez [n]dni. </w:t>
            </w:r>
          </w:p>
        </w:tc>
      </w:tr>
      <w:tr w:rsidR="00F7190F" w14:paraId="0993F6A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35AB30E"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Monitorowanie konieczność założenia Indywidualnej Karty Zakażeń Szpitalnych w przypadku podania antybiotyku po [n]dniach od przyjęcia pacjenta </w:t>
            </w:r>
          </w:p>
        </w:tc>
      </w:tr>
      <w:tr w:rsidR="00F7190F" w14:paraId="3F408DC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C695077"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Monitorowanie konieczność założenia Indywidualnej Karty Zakażeń Szpitalnych jeżeli podczas podania antybiotyku wprowadzono określony rodzaj antybiotykoterapii</w:t>
            </w:r>
          </w:p>
        </w:tc>
      </w:tr>
      <w:tr w:rsidR="00F7190F" w14:paraId="442CAFF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A8B7C4F"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Monitorowanie konieczność założenia Indywidualnej Karty Zakażeń Szpitalnych w przypadku wystąpienia patogenu w badaniu mikrobiologicznym w ramach danego pobytu </w:t>
            </w:r>
          </w:p>
        </w:tc>
      </w:tr>
      <w:tr w:rsidR="00F7190F" w14:paraId="62E6F99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166E189" w14:textId="5A1EC2B9"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Monitorowanie konieczność założenia Indywidualnej Karty Zakażeń Szpitalnych w przypadku wystąpienia patogenu po </w:t>
            </w:r>
            <w:r w:rsidR="000B35F8">
              <w:rPr>
                <w:rFonts w:eastAsia="Times New Roman" w:cstheme="minorHAnsi"/>
                <w:color w:val="333333"/>
                <w:sz w:val="20"/>
                <w:szCs w:val="20"/>
                <w:lang w:eastAsia="pl-PL"/>
              </w:rPr>
              <w:br/>
            </w:r>
            <w:r>
              <w:rPr>
                <w:rFonts w:eastAsia="Times New Roman" w:cstheme="minorHAnsi"/>
                <w:color w:val="333333"/>
                <w:sz w:val="20"/>
                <w:szCs w:val="20"/>
                <w:lang w:eastAsia="pl-PL"/>
              </w:rPr>
              <w:t>[h godzin] od przyjęcia do szpitala, w badaniu w ramach danego pobytu pacjenta.</w:t>
            </w:r>
          </w:p>
        </w:tc>
      </w:tr>
      <w:tr w:rsidR="00F7190F" w14:paraId="356876D6"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202183B" w14:textId="2645AD86"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W przypadku wyniku badania mikrobiologicznego w ramach którego wykryto patogen z alertem, system musi automatycznie zakładać kartę drobnoustroju dla pacjenta. Karta powinna być zakładana dla każdego patogenu z alertem, wskazanego </w:t>
            </w:r>
            <w:r w:rsidR="000B35F8">
              <w:rPr>
                <w:rFonts w:eastAsia="Times New Roman" w:cstheme="minorHAnsi"/>
                <w:color w:val="333333"/>
                <w:sz w:val="20"/>
                <w:szCs w:val="20"/>
                <w:lang w:eastAsia="pl-PL"/>
              </w:rPr>
              <w:br/>
            </w:r>
            <w:r>
              <w:rPr>
                <w:rFonts w:eastAsia="Times New Roman" w:cstheme="minorHAnsi"/>
                <w:color w:val="333333"/>
                <w:sz w:val="20"/>
                <w:szCs w:val="20"/>
                <w:lang w:eastAsia="pl-PL"/>
              </w:rPr>
              <w:t>w wyniku badania.</w:t>
            </w:r>
          </w:p>
        </w:tc>
      </w:tr>
      <w:tr w:rsidR="00F7190F" w14:paraId="3B8AC10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3A3BCB3"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informować użytkownika o liczbie automatycznie założonych kart drobnoustroju dla pacjenta.</w:t>
            </w:r>
          </w:p>
        </w:tc>
      </w:tr>
      <w:tr w:rsidR="00F7190F" w14:paraId="4865B0A2"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51CAEAB"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lastRenderedPageBreak/>
              <w:t>System musi współpracować z modułem Ruch Chorych w zakresie powiadomienia o konieczności założenia Indywidualnej Karty Zakażenia Szpitalnego, w przypadku wystąpienia temperatury ciała pacjenta powyżej określonej w parametrze wysokości temperatury w czasie powyżej X godz. od przyjęcia do szpitala.</w:t>
            </w:r>
          </w:p>
        </w:tc>
      </w:tr>
      <w:tr w:rsidR="00F7190F" w14:paraId="37980C0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03620E1"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podgląd pacjentów gorączkujących powyżej określonej w parametrze wysokości temperatury, która wystąpiła po X godz. od przyjęcia do szpitala</w:t>
            </w:r>
          </w:p>
        </w:tc>
      </w:tr>
      <w:tr w:rsidR="00F7190F" w14:paraId="6A8C913D"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F12AD3B"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umożliwić ewidencję informacji o zakażeniu niebezpieczną bakterią. System musi wyświetlać stosowny komunikat podczas ponownego przyjęcia pacjenta jeżeli pacjent jest nadal oznaczony.</w:t>
            </w:r>
          </w:p>
        </w:tc>
      </w:tr>
      <w:tr w:rsidR="00F7190F" w14:paraId="581143AA"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DACC513"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System automatycznie wprowadza informacje o izolacji domowej pacjenta na podstawie otrzymanych wpisów z systemu </w:t>
            </w:r>
            <w:proofErr w:type="spellStart"/>
            <w:r>
              <w:rPr>
                <w:rFonts w:eastAsia="Times New Roman" w:cstheme="minorHAnsi"/>
                <w:color w:val="333333"/>
                <w:sz w:val="20"/>
                <w:szCs w:val="20"/>
                <w:lang w:eastAsia="pl-PL"/>
              </w:rPr>
              <w:t>eWUŚ</w:t>
            </w:r>
            <w:proofErr w:type="spellEnd"/>
          </w:p>
        </w:tc>
      </w:tr>
      <w:tr w:rsidR="00F7190F" w14:paraId="0CE1992B"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95DC1D4"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przegląd historii modyfikacji danych pacjenta z niebezpieczna bakterią</w:t>
            </w:r>
          </w:p>
        </w:tc>
      </w:tr>
      <w:tr w:rsidR="00F7190F" w14:paraId="18CD377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5BDAE1C"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System musi umożliwiać oznaczenie oraz obsługę izolacji pacjenta na podstawie informacji uzyskanych po analizie wyniku badania mikrobiologicznego przez Zespół Kontroli Zakażeń. </w:t>
            </w:r>
          </w:p>
        </w:tc>
      </w:tr>
      <w:tr w:rsidR="00F7190F" w14:paraId="6B2E45A5"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3D4F100"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Z głównego ekranu menu w module Oddział system powinien umożliwiać dostęp do wyfiltrowanej listy pacjentów aktualnie będących w izolacji w danej jednostce </w:t>
            </w:r>
          </w:p>
        </w:tc>
      </w:tr>
      <w:tr w:rsidR="00F7190F" w14:paraId="58BFC931"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932B111"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Monitorowanie w oddziale o konieczności założenia indywidualnej karty rejestracji zakażenia szpitalnego w przypadku zastosowania antybiotykoterapii u pacjenta hospitalizowanego &gt; 72 godziny</w:t>
            </w:r>
          </w:p>
        </w:tc>
      </w:tr>
      <w:tr w:rsidR="00F7190F" w14:paraId="30E87EA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50964BD8"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Oznakowanie w systemie pacjenta wcześniej hospitalizowanego, u którego stwierdzono nosicielstwo/ kolonizację czynnikiem alarmowym widoczne przy kolejnym przyjęciu do szpitala dla SOR, Oddział, Izba Przyjęć</w:t>
            </w:r>
          </w:p>
        </w:tc>
      </w:tr>
      <w:tr w:rsidR="00F7190F" w14:paraId="22551630"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624F96B2"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System musi umożliwiać prowadzenie Rejestru Kart zakażeń dla pracowników </w:t>
            </w:r>
          </w:p>
        </w:tc>
      </w:tr>
      <w:tr w:rsidR="00F7190F" w14:paraId="1910F15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540FC04"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System musi umożliwiać prowadzenie Rejestru szczepień i odmów szczepień pracowników </w:t>
            </w:r>
          </w:p>
        </w:tc>
      </w:tr>
      <w:tr w:rsidR="00F7190F" w14:paraId="61736E18"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A0809F9"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System musi umożliwiać wydruk Zestawienia pracowników zaszczepionych/z odmową szczepienia w danym okresie czasu</w:t>
            </w:r>
          </w:p>
        </w:tc>
      </w:tr>
      <w:tr w:rsidR="00F7190F" w14:paraId="33EF6D4C"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4538A5A"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Możliwość konfiguracji wydruku Kart zakażeń oraz Kart drobnoustroju pod kątem sterowania widocznością dostępnych sekcji danych Karty</w:t>
            </w:r>
          </w:p>
        </w:tc>
      </w:tr>
      <w:tr w:rsidR="00F7190F" w14:paraId="66CC49D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0340C4D8"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Możliwość konfiguracji dostosowania widoczności pól na Kartach zakażeń oraz na Kartach drobnoustroju</w:t>
            </w:r>
          </w:p>
        </w:tc>
      </w:tr>
      <w:tr w:rsidR="00F7190F" w14:paraId="2BB6BB33"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6399FDD"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Możliwość definicji walidacji pól na Kartach zakażenia oraz Kart drobnoustroju</w:t>
            </w:r>
          </w:p>
        </w:tc>
      </w:tr>
      <w:tr w:rsidR="00F7190F" w14:paraId="3B9A82E4"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C386C2C"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Monitorowanie konieczności założenia formularzy zgłoszeń zachorowania (podejrzenia zachorowania) na podstawie wykrytego patogenu w danym pobycie </w:t>
            </w:r>
          </w:p>
        </w:tc>
      </w:tr>
      <w:tr w:rsidR="00F7190F" w14:paraId="506DCB31"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319C336E"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Monitorowanie konieczności założenia formularzy zgłoszeń zachorowania (podejrzenia zachorowania) na podstawie rozpoznania wprowadzonego w danym pobytu </w:t>
            </w:r>
          </w:p>
        </w:tc>
      </w:tr>
      <w:tr w:rsidR="00F7190F" w14:paraId="1B6A0E8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1F18F48A"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Monitorowanie konieczności zakładania Kart zakażeń na podstawie wprowadzonych diagnoz pielęgniarskich</w:t>
            </w:r>
          </w:p>
        </w:tc>
      </w:tr>
      <w:tr w:rsidR="00F7190F" w14:paraId="20565959"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4EBC13F4"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Monitorowanie konieczności zakładania Kart zakażeń na podstawie wykonanych procedur</w:t>
            </w:r>
          </w:p>
        </w:tc>
      </w:tr>
      <w:tr w:rsidR="00F7190F" w14:paraId="6068C3F7" w14:textId="77777777">
        <w:trPr>
          <w:trHeight w:val="408"/>
        </w:trPr>
        <w:tc>
          <w:tcPr>
            <w:tcW w:w="10485" w:type="dxa"/>
            <w:tcBorders>
              <w:left w:val="single" w:sz="4" w:space="0" w:color="000000"/>
              <w:bottom w:val="single" w:sz="4" w:space="0" w:color="000000"/>
              <w:right w:val="single" w:sz="4" w:space="0" w:color="000000"/>
            </w:tcBorders>
            <w:shd w:val="clear" w:color="auto" w:fill="auto"/>
            <w:vAlign w:val="center"/>
          </w:tcPr>
          <w:p w14:paraId="2BAE7FC7"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Monitorowanie konieczności zakładania Karty zakażeń na podstawie założonej karty drobnoustroju </w:t>
            </w:r>
          </w:p>
        </w:tc>
      </w:tr>
      <w:tr w:rsidR="00F7190F" w14:paraId="6E6DA6DC" w14:textId="77777777" w:rsidTr="009F3666">
        <w:trPr>
          <w:trHeight w:val="408"/>
        </w:trPr>
        <w:tc>
          <w:tcPr>
            <w:tcW w:w="10485" w:type="dxa"/>
            <w:tcBorders>
              <w:left w:val="single" w:sz="4" w:space="0" w:color="000000"/>
              <w:bottom w:val="single" w:sz="4" w:space="0" w:color="auto"/>
              <w:right w:val="single" w:sz="4" w:space="0" w:color="000000"/>
            </w:tcBorders>
            <w:shd w:val="clear" w:color="auto" w:fill="auto"/>
            <w:vAlign w:val="center"/>
          </w:tcPr>
          <w:p w14:paraId="2E32D04B" w14:textId="77777777" w:rsidR="00F7190F" w:rsidRDefault="00D60FB9">
            <w:pPr>
              <w:widowControl w:val="0"/>
              <w:spacing w:after="0" w:line="240" w:lineRule="auto"/>
              <w:rPr>
                <w:rFonts w:eastAsia="Times New Roman" w:cstheme="minorHAnsi"/>
                <w:color w:val="333333"/>
                <w:sz w:val="20"/>
                <w:szCs w:val="20"/>
                <w:lang w:eastAsia="pl-PL"/>
              </w:rPr>
            </w:pPr>
            <w:r>
              <w:rPr>
                <w:rFonts w:eastAsia="Times New Roman" w:cstheme="minorHAnsi"/>
                <w:color w:val="333333"/>
                <w:sz w:val="20"/>
                <w:szCs w:val="20"/>
                <w:lang w:eastAsia="pl-PL"/>
              </w:rPr>
              <w:t xml:space="preserve">System musi umożliwiać szybki dostęp do statystyki: Kart zakażeń, Kart drobnoustroju, Kart obserwacji, Formularzy zgłoszeń </w:t>
            </w:r>
            <w:proofErr w:type="spellStart"/>
            <w:r>
              <w:rPr>
                <w:rFonts w:eastAsia="Times New Roman" w:cstheme="minorHAnsi"/>
                <w:color w:val="333333"/>
                <w:sz w:val="20"/>
                <w:szCs w:val="20"/>
                <w:lang w:eastAsia="pl-PL"/>
              </w:rPr>
              <w:t>zachorowań</w:t>
            </w:r>
            <w:proofErr w:type="spellEnd"/>
            <w:r>
              <w:rPr>
                <w:rFonts w:eastAsia="Times New Roman" w:cstheme="minorHAnsi"/>
                <w:color w:val="333333"/>
                <w:sz w:val="20"/>
                <w:szCs w:val="20"/>
                <w:lang w:eastAsia="pl-PL"/>
              </w:rPr>
              <w:t xml:space="preserve">. </w:t>
            </w:r>
          </w:p>
        </w:tc>
      </w:tr>
      <w:tr w:rsidR="009F3666" w14:paraId="7E59551C" w14:textId="77777777" w:rsidTr="009F3666">
        <w:trPr>
          <w:trHeight w:val="408"/>
        </w:trPr>
        <w:tc>
          <w:tcPr>
            <w:tcW w:w="10485" w:type="dxa"/>
            <w:tcBorders>
              <w:top w:val="single" w:sz="4" w:space="0" w:color="auto"/>
              <w:left w:val="single" w:sz="4" w:space="0" w:color="auto"/>
              <w:bottom w:val="single" w:sz="4" w:space="0" w:color="auto"/>
              <w:right w:val="single" w:sz="4" w:space="0" w:color="auto"/>
            </w:tcBorders>
            <w:shd w:val="clear" w:color="auto" w:fill="70AD47" w:themeFill="accent6"/>
            <w:vAlign w:val="center"/>
          </w:tcPr>
          <w:p w14:paraId="515D2B77" w14:textId="46379F6E" w:rsidR="009F3666" w:rsidRPr="000B35F8" w:rsidRDefault="009F3666">
            <w:pPr>
              <w:widowControl w:val="0"/>
              <w:spacing w:after="0" w:line="240" w:lineRule="auto"/>
              <w:rPr>
                <w:rFonts w:eastAsia="Times New Roman" w:cstheme="minorHAnsi"/>
                <w:b/>
                <w:bCs/>
                <w:color w:val="333333"/>
                <w:sz w:val="20"/>
                <w:szCs w:val="20"/>
                <w:lang w:eastAsia="pl-PL"/>
              </w:rPr>
            </w:pPr>
            <w:r w:rsidRPr="000B35F8">
              <w:rPr>
                <w:rFonts w:eastAsia="Times New Roman" w:cstheme="minorHAnsi"/>
                <w:b/>
                <w:bCs/>
                <w:color w:val="333333"/>
                <w:sz w:val="20"/>
                <w:szCs w:val="20"/>
                <w:lang w:eastAsia="pl-PL"/>
              </w:rPr>
              <w:t>Zdarzenia Medyczne</w:t>
            </w:r>
          </w:p>
        </w:tc>
      </w:tr>
      <w:tr w:rsidR="009F3666" w14:paraId="232704F3" w14:textId="77777777" w:rsidTr="009F3666">
        <w:trPr>
          <w:trHeight w:val="408"/>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1FF55E15" w14:textId="222225F5" w:rsidR="009F3666" w:rsidRPr="000B35F8" w:rsidRDefault="009F3666"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System integruje się z Platformą P1 w zakresie wymiany Zdarzeń Medycznych, które są przetwarzane w Systemie Informacji Medycznej zgodnie z Ustawa z 28 kwietnia 2011 r. o systemie informacji w ochronie zdrowia</w:t>
            </w:r>
            <w:r w:rsidR="00271664" w:rsidRPr="000B35F8">
              <w:rPr>
                <w:rFonts w:eastAsia="Times New Roman" w:cstheme="minorHAnsi"/>
                <w:color w:val="333333"/>
                <w:sz w:val="20"/>
                <w:szCs w:val="20"/>
                <w:lang w:eastAsia="pl-PL"/>
              </w:rPr>
              <w:t>.</w:t>
            </w:r>
          </w:p>
        </w:tc>
      </w:tr>
      <w:tr w:rsidR="009F3666" w14:paraId="2F630B8C" w14:textId="77777777" w:rsidTr="009F3666">
        <w:trPr>
          <w:trHeight w:val="408"/>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2AF5B665" w14:textId="724CF0CC" w:rsidR="009F3666" w:rsidRPr="000B35F8" w:rsidRDefault="00271664"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System umożliwia ewidencję danych Zdarzeń Medycznych zgodnie z wymogami Rozporządzenia Ministerstwa Zdrowia.</w:t>
            </w:r>
          </w:p>
        </w:tc>
      </w:tr>
      <w:tr w:rsidR="009F3666" w14:paraId="01B00F87" w14:textId="77777777" w:rsidTr="009F3666">
        <w:trPr>
          <w:trHeight w:val="408"/>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05BEBEF2" w14:textId="66480D21" w:rsidR="009F3666" w:rsidRPr="000B35F8" w:rsidRDefault="00271664"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 xml:space="preserve">System tworzy informację o Zdarzeniu Medycznym, w formacie i zakresie określonym przez </w:t>
            </w:r>
            <w:proofErr w:type="spellStart"/>
            <w:r w:rsidRPr="000B35F8">
              <w:rPr>
                <w:rFonts w:eastAsia="Times New Roman" w:cstheme="minorHAnsi"/>
                <w:color w:val="333333"/>
                <w:sz w:val="20"/>
                <w:szCs w:val="20"/>
                <w:lang w:eastAsia="pl-PL"/>
              </w:rPr>
              <w:t>CeZ</w:t>
            </w:r>
            <w:proofErr w:type="spellEnd"/>
            <w:r w:rsidRPr="000B35F8">
              <w:rPr>
                <w:rFonts w:eastAsia="Times New Roman" w:cstheme="minorHAnsi"/>
                <w:color w:val="333333"/>
                <w:sz w:val="20"/>
                <w:szCs w:val="20"/>
                <w:lang w:eastAsia="pl-PL"/>
              </w:rPr>
              <w:t>.</w:t>
            </w:r>
          </w:p>
        </w:tc>
      </w:tr>
      <w:tr w:rsidR="009F3666" w14:paraId="57416DEE" w14:textId="77777777" w:rsidTr="009F3666">
        <w:trPr>
          <w:trHeight w:val="408"/>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5A5057B4" w14:textId="54619746" w:rsidR="009F3666" w:rsidRPr="000B35F8" w:rsidRDefault="00271664"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 xml:space="preserve">System umożliwia indeksowanie na Platformie P1 Elektronicznej Dokumentacji Medycznej w postaci elektronicznej powstałej </w:t>
            </w:r>
            <w:r w:rsidR="000B35F8">
              <w:rPr>
                <w:rFonts w:eastAsia="Times New Roman" w:cstheme="minorHAnsi"/>
                <w:color w:val="333333"/>
                <w:sz w:val="20"/>
                <w:szCs w:val="20"/>
                <w:lang w:eastAsia="pl-PL"/>
              </w:rPr>
              <w:br/>
            </w:r>
            <w:r w:rsidRPr="000B35F8">
              <w:rPr>
                <w:rFonts w:eastAsia="Times New Roman" w:cstheme="minorHAnsi"/>
                <w:color w:val="333333"/>
                <w:sz w:val="20"/>
                <w:szCs w:val="20"/>
                <w:lang w:eastAsia="pl-PL"/>
              </w:rPr>
              <w:t>w podmiocie leczniczym w kontekście ewidencjonowanych Zdarzeń Medycznych.</w:t>
            </w:r>
          </w:p>
        </w:tc>
      </w:tr>
      <w:tr w:rsidR="009F3666" w14:paraId="55F378EE" w14:textId="77777777" w:rsidTr="009F3666">
        <w:trPr>
          <w:trHeight w:val="408"/>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042336A1" w14:textId="28923E4C" w:rsidR="009F3666" w:rsidRPr="000B35F8" w:rsidRDefault="00271664"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Użytkownik ma możliwość przeglądania zarejestrowanych zdarzeń medycznych.</w:t>
            </w:r>
          </w:p>
        </w:tc>
      </w:tr>
      <w:tr w:rsidR="009F3666" w14:paraId="76F9DAA3" w14:textId="77777777" w:rsidTr="009F3666">
        <w:trPr>
          <w:trHeight w:val="408"/>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7873365F" w14:textId="4CF308E6" w:rsidR="009F3666" w:rsidRPr="000B35F8" w:rsidRDefault="00271664"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System umożliwia raportowanie Zdarzeń Medycznych do Platformy P1.</w:t>
            </w:r>
          </w:p>
        </w:tc>
      </w:tr>
      <w:tr w:rsidR="009F3666" w14:paraId="79C54502" w14:textId="77777777" w:rsidTr="009F3666">
        <w:trPr>
          <w:trHeight w:val="408"/>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0FDF04BB" w14:textId="78E72C2C" w:rsidR="009F3666" w:rsidRPr="000B35F8" w:rsidRDefault="00271664"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System umożliwia asynchroniczną wysyłkę informacji o zdarzeniach medycznych do Platformy P1 w określonych odstępach czasowych.</w:t>
            </w:r>
          </w:p>
        </w:tc>
      </w:tr>
      <w:tr w:rsidR="00271664" w14:paraId="39816032" w14:textId="77777777" w:rsidTr="009F3666">
        <w:trPr>
          <w:trHeight w:val="408"/>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51DD7FEC" w14:textId="3EF545AD" w:rsidR="00271664" w:rsidRPr="000B35F8" w:rsidRDefault="00271664"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lastRenderedPageBreak/>
              <w:t xml:space="preserve">W przypadku, gdy wytworzono EDM odpowiedniego typu (która powinna zostać zaindeksowana na Platformie P1) </w:t>
            </w:r>
            <w:r w:rsidR="000B35F8">
              <w:rPr>
                <w:rFonts w:eastAsia="Times New Roman" w:cstheme="minorHAnsi"/>
                <w:color w:val="333333"/>
                <w:sz w:val="20"/>
                <w:szCs w:val="20"/>
                <w:lang w:eastAsia="pl-PL"/>
              </w:rPr>
              <w:br/>
            </w:r>
            <w:r w:rsidRPr="000B35F8">
              <w:rPr>
                <w:rFonts w:eastAsia="Times New Roman" w:cstheme="minorHAnsi"/>
                <w:color w:val="333333"/>
                <w:sz w:val="20"/>
                <w:szCs w:val="20"/>
                <w:lang w:eastAsia="pl-PL"/>
              </w:rPr>
              <w:t>w kontekście Zdarzenia Medycznego, to system wysyła i rejestruje na Platformie P1 Indeks tej dokumentacji medycznej.</w:t>
            </w:r>
          </w:p>
        </w:tc>
      </w:tr>
      <w:tr w:rsidR="00271664" w14:paraId="3D913718" w14:textId="77777777" w:rsidTr="009F3666">
        <w:trPr>
          <w:trHeight w:val="408"/>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33542160" w14:textId="627ED13E" w:rsidR="00271664" w:rsidRPr="000B35F8" w:rsidRDefault="00B60FB4"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 xml:space="preserve">Możliwość wyszukiwania i przeglądu Zdarzeń Medycznych przekazanych przez podmiot leczniczy na Platformę P1, wraz </w:t>
            </w:r>
            <w:r w:rsidR="000B35F8">
              <w:rPr>
                <w:rFonts w:eastAsia="Times New Roman" w:cstheme="minorHAnsi"/>
                <w:color w:val="333333"/>
                <w:sz w:val="20"/>
                <w:szCs w:val="20"/>
                <w:lang w:eastAsia="pl-PL"/>
              </w:rPr>
              <w:br/>
            </w:r>
            <w:r w:rsidRPr="000B35F8">
              <w:rPr>
                <w:rFonts w:eastAsia="Times New Roman" w:cstheme="minorHAnsi"/>
                <w:color w:val="333333"/>
                <w:sz w:val="20"/>
                <w:szCs w:val="20"/>
                <w:lang w:eastAsia="pl-PL"/>
              </w:rPr>
              <w:t>z informacją o statusie wysyłki poszczególnych zasobów zdarzenia i informacją o ewentualnych błędach zwróconych przez P1.</w:t>
            </w:r>
          </w:p>
        </w:tc>
      </w:tr>
      <w:tr w:rsidR="00271664" w14:paraId="735F7E62" w14:textId="77777777" w:rsidTr="009F3666">
        <w:trPr>
          <w:trHeight w:val="408"/>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7ADA28BE" w14:textId="77777777" w:rsidR="00B60FB4" w:rsidRPr="000B35F8" w:rsidRDefault="00B60FB4"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Możliwość filtrowania listy raportowanych Zdarzeń Medycznych wg:</w:t>
            </w:r>
          </w:p>
          <w:p w14:paraId="1E5A019A" w14:textId="77777777" w:rsidR="00B60FB4" w:rsidRPr="000B35F8" w:rsidRDefault="00B60FB4"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 jednostki organizacyjnej, w której powstało zdarzenie,</w:t>
            </w:r>
          </w:p>
          <w:p w14:paraId="7DFC3F18" w14:textId="77777777" w:rsidR="00B60FB4" w:rsidRPr="000B35F8" w:rsidRDefault="00B60FB4"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 daty zdarzenia,</w:t>
            </w:r>
          </w:p>
          <w:p w14:paraId="510D66DE" w14:textId="77777777" w:rsidR="00B60FB4" w:rsidRPr="000B35F8" w:rsidRDefault="00B60FB4"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 statusu wysyłki zdarzenia,</w:t>
            </w:r>
          </w:p>
          <w:p w14:paraId="06FB57AF" w14:textId="0A3022E6" w:rsidR="00271664" w:rsidRPr="000B35F8" w:rsidRDefault="00B60FB4"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 klasy zdarzenia (kodu statystycznego udzielonego świadczenia).</w:t>
            </w:r>
          </w:p>
        </w:tc>
      </w:tr>
      <w:tr w:rsidR="00271664" w14:paraId="247F9C43" w14:textId="77777777" w:rsidTr="009F3666">
        <w:trPr>
          <w:trHeight w:val="408"/>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31805D14" w14:textId="578A3EF3" w:rsidR="00271664" w:rsidRPr="000B35F8" w:rsidRDefault="00B60FB4"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System umożliwia aktualizację Zdarzeń Medycznych przekazanych przez podmiot leczniczy na Platformę P1.</w:t>
            </w:r>
          </w:p>
        </w:tc>
      </w:tr>
      <w:tr w:rsidR="00271664" w14:paraId="18697F9B" w14:textId="77777777" w:rsidTr="009F3666">
        <w:trPr>
          <w:trHeight w:val="408"/>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4E9A8191" w14:textId="6B36CD9C" w:rsidR="00271664" w:rsidRPr="000B35F8" w:rsidRDefault="00B60FB4"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Możliwość anulowania Zdarzenia Medycznego przekazanego przez podmiot leczniczy na Platformę P1.</w:t>
            </w:r>
          </w:p>
        </w:tc>
      </w:tr>
      <w:tr w:rsidR="00271664" w14:paraId="1A9EE4F6" w14:textId="77777777" w:rsidTr="009F3666">
        <w:trPr>
          <w:trHeight w:val="408"/>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22510E50" w14:textId="48E56796" w:rsidR="00271664" w:rsidRPr="000B35F8" w:rsidRDefault="00B60FB4"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System umożliwia wyszukiwanie oraz pobieranie z Platformy P1 danych Zdarzeń Medycznych dotyczących pobytów pacjentów w innych placówkach.</w:t>
            </w:r>
          </w:p>
        </w:tc>
      </w:tr>
      <w:tr w:rsidR="00271664" w14:paraId="2BB440D6" w14:textId="77777777" w:rsidTr="000B35F8">
        <w:trPr>
          <w:trHeight w:val="573"/>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5CC2794C" w14:textId="448F4AB7" w:rsidR="00271664" w:rsidRPr="000B35F8" w:rsidRDefault="00320E9C" w:rsidP="00320E9C">
            <w:pPr>
              <w:widowControl w:val="0"/>
              <w:spacing w:after="0" w:line="240" w:lineRule="auto"/>
              <w:rPr>
                <w:rFonts w:eastAsia="Times New Roman" w:cstheme="minorHAnsi"/>
                <w:color w:val="333333"/>
                <w:sz w:val="20"/>
                <w:szCs w:val="20"/>
                <w:lang w:eastAsia="pl-PL"/>
              </w:rPr>
            </w:pPr>
            <w:r w:rsidRPr="000B35F8">
              <w:rPr>
                <w:rFonts w:eastAsia="Times New Roman" w:cstheme="minorHAnsi"/>
                <w:color w:val="333333"/>
                <w:sz w:val="20"/>
                <w:szCs w:val="20"/>
                <w:lang w:eastAsia="pl-PL"/>
              </w:rPr>
              <w:t>Możliwość pobierania z Platformy P1 Elektronicznej Dokumentacji Medycznej powiązanej ze Zdarzeniami Medycznymi zarejestrowanymi w innych podmiotach.</w:t>
            </w:r>
          </w:p>
        </w:tc>
      </w:tr>
    </w:tbl>
    <w:p w14:paraId="7FA7290C" w14:textId="77777777" w:rsidR="00F7190F" w:rsidRDefault="00F7190F">
      <w:pPr>
        <w:spacing w:after="0"/>
        <w:jc w:val="center"/>
        <w:rPr>
          <w:rFonts w:cstheme="minorHAnsi"/>
          <w:b/>
          <w:spacing w:val="60"/>
        </w:rPr>
      </w:pPr>
    </w:p>
    <w:p w14:paraId="4ADEBD8D" w14:textId="77777777" w:rsidR="00F7190F" w:rsidRDefault="00D60FB9">
      <w:pPr>
        <w:spacing w:after="160" w:line="259" w:lineRule="auto"/>
        <w:rPr>
          <w:rFonts w:cstheme="minorHAnsi"/>
          <w:b/>
          <w:spacing w:val="60"/>
        </w:rPr>
      </w:pPr>
      <w:r>
        <w:br w:type="page"/>
      </w:r>
    </w:p>
    <w:p w14:paraId="5E1A9E5E" w14:textId="77777777" w:rsidR="00F7190F" w:rsidRDefault="00D60FB9">
      <w:pPr>
        <w:spacing w:after="0"/>
        <w:jc w:val="center"/>
        <w:rPr>
          <w:rFonts w:cstheme="minorHAnsi"/>
          <w:b/>
          <w:spacing w:val="60"/>
        </w:rPr>
      </w:pPr>
      <w:r>
        <w:rPr>
          <w:rFonts w:cstheme="minorHAnsi"/>
          <w:b/>
          <w:spacing w:val="60"/>
        </w:rPr>
        <w:lastRenderedPageBreak/>
        <w:t>OPROGRAMOWANIE BAZY DANYCH</w:t>
      </w:r>
    </w:p>
    <w:p w14:paraId="3E3A5550" w14:textId="77777777" w:rsidR="00F7190F" w:rsidRDefault="00F7190F"/>
    <w:p w14:paraId="5EE7BDBF" w14:textId="77777777" w:rsidR="00F7190F" w:rsidRDefault="00D60FB9">
      <w:pPr>
        <w:jc w:val="both"/>
      </w:pPr>
      <w:r>
        <w:t>W ramach postępowania Wykonawca dostarczy komplet licencji na oprogramowanie bazy danych Oracle lub równoważnego w najwyższej możliwej wersji umożliwiającej korzystanie z już posiadanego oprogramowania AMMS firmy Asseco Poland S.A. oraz dla serwerów które Zamawiający będzie posiadał docelowo.</w:t>
      </w:r>
    </w:p>
    <w:p w14:paraId="7B672080" w14:textId="77777777" w:rsidR="00F7190F" w:rsidRDefault="00D60FB9">
      <w:pPr>
        <w:jc w:val="both"/>
      </w:pPr>
      <w:r>
        <w:t xml:space="preserve">W przypadku oferowania oprogramowania równoważnego, zgodnego z wymogami zawartymi w, poniższych punktach, wymagane jest dostarczenie takiej ilości licencji aby zapewnić analogiczną moc obliczeniową. Dostarczony pakiet licencji ma być zgodny z zasadami licencjonowania dostarczonego oprogramowania równoważnego. Przez równoważne oprogramowanie Zamawiający rozumie oprogramowanie bazodanowe spełniające standardy jakościowe oraz posiadające zakres funkcjonalny i parametry oprogramowania wymaganego przez Zamawiającego oraz współpracujące bez zakłóceń z bazami danych Oracle posiadanymi przez Zamawiającego (bazy danych aplikacji </w:t>
      </w:r>
      <w:proofErr w:type="spellStart"/>
      <w:r>
        <w:t>Infomedica</w:t>
      </w:r>
      <w:proofErr w:type="spellEnd"/>
      <w:r>
        <w:t>, AMMS, EDM, MPI firmy Asseco S.A.).</w:t>
      </w:r>
    </w:p>
    <w:p w14:paraId="3E56BFB8" w14:textId="77777777" w:rsidR="00F7190F" w:rsidRDefault="00D60FB9">
      <w:pPr>
        <w:jc w:val="both"/>
      </w:pPr>
      <w:r>
        <w:t>Funkcjonalność oprogramowania równoważnego do Oracle zapewni:</w:t>
      </w:r>
    </w:p>
    <w:p w14:paraId="2105BB01" w14:textId="77777777" w:rsidR="00F7190F" w:rsidRDefault="00D60FB9">
      <w:pPr>
        <w:pStyle w:val="Akapitzlist"/>
        <w:numPr>
          <w:ilvl w:val="0"/>
          <w:numId w:val="7"/>
        </w:numPr>
        <w:jc w:val="both"/>
      </w:pPr>
      <w:r>
        <w:t>Oferowany System zarządzania  bazą danych EDM, HIS musi być dostępny na platformy systemów operacyjnych Windows 32-bit i 64-bit i Linux 32-bit i 64-bit.  Identyczna funkcjonalność serwera bazy danych na ww. platformach.</w:t>
      </w:r>
    </w:p>
    <w:p w14:paraId="73E3E1F0" w14:textId="77777777" w:rsidR="00F7190F" w:rsidRDefault="00D60FB9">
      <w:pPr>
        <w:pStyle w:val="Akapitzlist"/>
        <w:numPr>
          <w:ilvl w:val="0"/>
          <w:numId w:val="7"/>
        </w:numPr>
        <w:jc w:val="both"/>
      </w:pPr>
      <w:r>
        <w:t>Oferowany System zarządzania bazą danych EDM, HIS musi mieć możliwość rozbudowy do wersji wspierającej możliwość synchronicznej replikacji danych w dwóch niezależnych centrach danych.</w:t>
      </w:r>
    </w:p>
    <w:p w14:paraId="085FA675" w14:textId="77777777" w:rsidR="00F7190F" w:rsidRDefault="00D60FB9">
      <w:pPr>
        <w:pStyle w:val="Akapitzlist"/>
        <w:numPr>
          <w:ilvl w:val="0"/>
          <w:numId w:val="7"/>
        </w:numPr>
        <w:jc w:val="both"/>
      </w:pPr>
      <w:r>
        <w:t xml:space="preserve">Oferowany System zarządzania  bazą danych EDM, HIS posiada komercyjne wsparcie producenta. </w:t>
      </w:r>
      <w:r>
        <w:br/>
        <w:t>Nie dopuszcza się zastosowania RBD typu open-</w:t>
      </w:r>
      <w:proofErr w:type="spellStart"/>
      <w:r>
        <w:t>source</w:t>
      </w:r>
      <w:proofErr w:type="spellEnd"/>
      <w:r>
        <w:t>.</w:t>
      </w:r>
    </w:p>
    <w:p w14:paraId="58818A21" w14:textId="77777777" w:rsidR="00F7190F" w:rsidRDefault="00D60FB9">
      <w:pPr>
        <w:pStyle w:val="Akapitzlist"/>
        <w:numPr>
          <w:ilvl w:val="0"/>
          <w:numId w:val="7"/>
        </w:numPr>
        <w:jc w:val="both"/>
      </w:pPr>
      <w:r>
        <w:t>Oferowany System zarządzania  bazą danych EDM, HIS ma możliwość realizacji kopii bezpieczeństwa w trakcie działania (na gorąco).</w:t>
      </w:r>
    </w:p>
    <w:p w14:paraId="7C9CF398" w14:textId="77777777" w:rsidR="00F7190F" w:rsidRDefault="00D60FB9">
      <w:pPr>
        <w:pStyle w:val="Akapitzlist"/>
        <w:numPr>
          <w:ilvl w:val="0"/>
          <w:numId w:val="7"/>
        </w:numPr>
        <w:jc w:val="both"/>
      </w:pPr>
      <w:r>
        <w:t xml:space="preserve">Oferowany System zarządzania  bazą danych EDM, HIS generuje kopie bezpieczeństwa automatycznie </w:t>
      </w:r>
      <w:r>
        <w:br/>
        <w:t xml:space="preserve">(o określonej porze) i na żądanie operatora oraz umożliwia odtwarzanie bazy danych z kopii archiwalnej, </w:t>
      </w:r>
      <w:r>
        <w:br/>
        <w:t>w tym sprzed awarii.</w:t>
      </w:r>
    </w:p>
    <w:p w14:paraId="2C3A05BB" w14:textId="77777777" w:rsidR="00F7190F" w:rsidRDefault="00D60FB9">
      <w:pPr>
        <w:pStyle w:val="Akapitzlist"/>
        <w:numPr>
          <w:ilvl w:val="0"/>
          <w:numId w:val="7"/>
        </w:numPr>
        <w:jc w:val="both"/>
      </w:pPr>
      <w:r>
        <w:t xml:space="preserve">Oferowany System zarządzania  bazą danych EDM, HIS umożliwia eksport i import danych z bazy danych </w:t>
      </w:r>
      <w:r>
        <w:br/>
        <w:t>w formacie tekstowym z uwzględnieniem polskiego standardu znaków.</w:t>
      </w:r>
    </w:p>
    <w:p w14:paraId="48FAA5FC" w14:textId="77777777" w:rsidR="00F7190F" w:rsidRDefault="00D60FB9">
      <w:pPr>
        <w:pStyle w:val="Akapitzlist"/>
        <w:numPr>
          <w:ilvl w:val="0"/>
          <w:numId w:val="7"/>
        </w:numPr>
        <w:jc w:val="both"/>
      </w:pPr>
      <w:r>
        <w:t xml:space="preserve">Administrator posiada możliwość wyboru danych, które mają być monitorowane w logach systemu </w:t>
      </w:r>
      <w:r>
        <w:br/>
        <w:t>z dokładnością do poszczególnych kolumn w tabelach danych, a zarządzanie nimi może odbywać się z poziomu narzędzi do zarządzania bazami danych (dopuszcza się narzędzie na poziomie motoru bazy danych).</w:t>
      </w:r>
    </w:p>
    <w:p w14:paraId="52BE8039" w14:textId="77777777" w:rsidR="00F7190F" w:rsidRDefault="00D60FB9">
      <w:pPr>
        <w:pStyle w:val="Akapitzlist"/>
        <w:numPr>
          <w:ilvl w:val="0"/>
          <w:numId w:val="7"/>
        </w:numPr>
        <w:jc w:val="both"/>
      </w:pPr>
      <w:r>
        <w:t>Niezależność platformy systemowej dla oprogramowania klienckiego / serwera aplikacyjnego od platformy systemowej bazy danych.</w:t>
      </w:r>
    </w:p>
    <w:p w14:paraId="7149F614" w14:textId="77777777" w:rsidR="00F7190F" w:rsidRDefault="00D60FB9">
      <w:pPr>
        <w:pStyle w:val="Akapitzlist"/>
        <w:numPr>
          <w:ilvl w:val="0"/>
          <w:numId w:val="7"/>
        </w:numPr>
        <w:jc w:val="both"/>
      </w:pPr>
      <w:r>
        <w:t>Możliwość przeniesienia (migracji) struktur bazy danych i danych pomiędzy ww. platformami bez konieczności rekompilacji aplikacji bądź migracji środowiska aplikacyjnego.</w:t>
      </w:r>
    </w:p>
    <w:p w14:paraId="3D724245" w14:textId="77777777" w:rsidR="00F7190F" w:rsidRDefault="00D60FB9">
      <w:pPr>
        <w:pStyle w:val="Akapitzlist"/>
        <w:numPr>
          <w:ilvl w:val="0"/>
          <w:numId w:val="7"/>
        </w:numPr>
        <w:jc w:val="both"/>
      </w:pPr>
      <w:r>
        <w:t>Przetwarzanie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w:t>
      </w:r>
    </w:p>
    <w:p w14:paraId="63652536" w14:textId="77777777" w:rsidR="00F7190F" w:rsidRDefault="00D60FB9">
      <w:pPr>
        <w:pStyle w:val="Akapitzlist"/>
        <w:numPr>
          <w:ilvl w:val="0"/>
          <w:numId w:val="7"/>
        </w:numPr>
        <w:jc w:val="both"/>
      </w:pPr>
      <w:r>
        <w:t xml:space="preserve">Możliwość zagnieżdżania transakcji – powinna istnieć możliwość uruchomienia niezależnej transakcji wewnątrz transakcji nadrzędnej. Przykładowo – powinien być możliwy następujący scenariusz: każda próba </w:t>
      </w:r>
      <w:r>
        <w:lastRenderedPageBreak/>
        <w:t>modyfikacji tabeli X powinna w wiarygodny sposób odłożyć ślad w tabeli dziennika operacji, niezależnie czy zmiana tabeli X została zatwierdzona czy wycofana.</w:t>
      </w:r>
    </w:p>
    <w:p w14:paraId="3A5161C8" w14:textId="77777777" w:rsidR="00F7190F" w:rsidRDefault="00D60FB9">
      <w:pPr>
        <w:pStyle w:val="Akapitzlist"/>
        <w:numPr>
          <w:ilvl w:val="0"/>
          <w:numId w:val="7"/>
        </w:numPr>
        <w:jc w:val="both"/>
      </w:pPr>
      <w:r>
        <w:t xml:space="preserve">Wsparcie dla wielu ustawień narodowych i wielu zestawów znaków (włącznie z </w:t>
      </w:r>
      <w:proofErr w:type="spellStart"/>
      <w:r>
        <w:t>Unicode</w:t>
      </w:r>
      <w:proofErr w:type="spellEnd"/>
      <w:r>
        <w:t>).</w:t>
      </w:r>
    </w:p>
    <w:p w14:paraId="5F211557" w14:textId="77777777" w:rsidR="00F7190F" w:rsidRDefault="00D60FB9">
      <w:pPr>
        <w:pStyle w:val="Akapitzlist"/>
        <w:numPr>
          <w:ilvl w:val="0"/>
          <w:numId w:val="7"/>
        </w:numPr>
        <w:jc w:val="both"/>
      </w:pPr>
      <w:r>
        <w:t xml:space="preserve">Możliwość migracji zestawu znaków bazy danych do </w:t>
      </w:r>
      <w:proofErr w:type="spellStart"/>
      <w:r>
        <w:t>Unicode</w:t>
      </w:r>
      <w:proofErr w:type="spellEnd"/>
      <w:r>
        <w:t>.</w:t>
      </w:r>
    </w:p>
    <w:p w14:paraId="133C82B9" w14:textId="77777777" w:rsidR="00F7190F" w:rsidRDefault="00D60FB9">
      <w:pPr>
        <w:pStyle w:val="Akapitzlist"/>
        <w:numPr>
          <w:ilvl w:val="0"/>
          <w:numId w:val="7"/>
        </w:numPr>
        <w:jc w:val="both"/>
      </w:pPr>
      <w:r>
        <w:t>Możliwość redefiniowania przez klienta ustawień narodowych – symboli walut, formatu dat, porządku sortowania znaków za pomocą narzędzi graficznych.</w:t>
      </w:r>
    </w:p>
    <w:p w14:paraId="136FBE10" w14:textId="77777777" w:rsidR="00F7190F" w:rsidRDefault="00D60FB9">
      <w:pPr>
        <w:pStyle w:val="Akapitzlist"/>
        <w:numPr>
          <w:ilvl w:val="0"/>
          <w:numId w:val="7"/>
        </w:numPr>
        <w:jc w:val="both"/>
      </w:pPr>
      <w:r>
        <w:t>Skalowanie rozwiązań opartych o architekturę trójwarstwową: możliwość uruchomienia wielu sesji bazy danych przy wykorzystaniu jednego połączenia z serwera aplikacyjnego do serwera bazy danych.</w:t>
      </w:r>
    </w:p>
    <w:p w14:paraId="40DB30E6" w14:textId="77777777" w:rsidR="00F7190F" w:rsidRDefault="00D60FB9">
      <w:pPr>
        <w:pStyle w:val="Akapitzlist"/>
        <w:numPr>
          <w:ilvl w:val="0"/>
          <w:numId w:val="7"/>
        </w:numPr>
        <w:jc w:val="both"/>
      </w:pPr>
      <w:r>
        <w:t>Możliwość otworzenia wielu aktywnych zbiorów rezultatów (zapytań, instrukcji DML) w jednej sesji bazy danych.</w:t>
      </w:r>
    </w:p>
    <w:p w14:paraId="33EFAD2A" w14:textId="77777777" w:rsidR="00F7190F" w:rsidRDefault="00D60FB9">
      <w:pPr>
        <w:pStyle w:val="Akapitzlist"/>
        <w:numPr>
          <w:ilvl w:val="0"/>
          <w:numId w:val="7"/>
        </w:numPr>
        <w:jc w:val="both"/>
      </w:pPr>
      <w:r>
        <w:t>Wsparcie protokołu XA.</w:t>
      </w:r>
    </w:p>
    <w:p w14:paraId="0CD2F449" w14:textId="77777777" w:rsidR="00F7190F" w:rsidRDefault="00D60FB9">
      <w:pPr>
        <w:pStyle w:val="Akapitzlist"/>
        <w:numPr>
          <w:ilvl w:val="0"/>
          <w:numId w:val="7"/>
        </w:numPr>
        <w:jc w:val="both"/>
      </w:pPr>
      <w:r>
        <w:t>Wsparcie standardu JDBC 3.0.</w:t>
      </w:r>
    </w:p>
    <w:p w14:paraId="13F247B3" w14:textId="77777777" w:rsidR="00F7190F" w:rsidRDefault="00D60FB9">
      <w:pPr>
        <w:pStyle w:val="Akapitzlist"/>
        <w:numPr>
          <w:ilvl w:val="0"/>
          <w:numId w:val="7"/>
        </w:numPr>
        <w:jc w:val="both"/>
      </w:pPr>
      <w:r>
        <w:t>Zgodność ze standardem ANSI/ISO SQL 2003 lub nowszym.</w:t>
      </w:r>
    </w:p>
    <w:p w14:paraId="50B553D3" w14:textId="77777777" w:rsidR="00F7190F" w:rsidRDefault="00D60FB9">
      <w:pPr>
        <w:pStyle w:val="Akapitzlist"/>
        <w:numPr>
          <w:ilvl w:val="0"/>
          <w:numId w:val="7"/>
        </w:numPr>
        <w:jc w:val="both"/>
      </w:pPr>
      <w:r>
        <w:t>System zarządzania  bazą danych EDM, HIS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p w14:paraId="575DAF86" w14:textId="77777777" w:rsidR="00F7190F" w:rsidRDefault="00D60FB9">
      <w:pPr>
        <w:pStyle w:val="Akapitzlist"/>
        <w:numPr>
          <w:ilvl w:val="0"/>
          <w:numId w:val="7"/>
        </w:numPr>
        <w:jc w:val="both"/>
      </w:pPr>
      <w:r>
        <w:t>Brak formalnych ograniczeń na liczbę tabel i indeksów w bazie danych oraz na ich rozmiar (liczbę wierszy).</w:t>
      </w:r>
    </w:p>
    <w:p w14:paraId="40239AC5" w14:textId="77777777" w:rsidR="00F7190F" w:rsidRDefault="00D60FB9">
      <w:pPr>
        <w:pStyle w:val="Akapitzlist"/>
        <w:numPr>
          <w:ilvl w:val="0"/>
          <w:numId w:val="7"/>
        </w:numPr>
        <w:jc w:val="both"/>
      </w:pPr>
      <w: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p w14:paraId="30F55168" w14:textId="77777777" w:rsidR="00F7190F" w:rsidRDefault="00D60FB9">
      <w:pPr>
        <w:pStyle w:val="Akapitzlist"/>
        <w:numPr>
          <w:ilvl w:val="0"/>
          <w:numId w:val="7"/>
        </w:numPr>
        <w:jc w:val="both"/>
      </w:pPr>
      <w:r>
        <w:t>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w:t>
      </w:r>
    </w:p>
    <w:p w14:paraId="4E40D474" w14:textId="77777777" w:rsidR="00F7190F" w:rsidRDefault="00D60FB9">
      <w:pPr>
        <w:pStyle w:val="Akapitzlist"/>
        <w:numPr>
          <w:ilvl w:val="0"/>
          <w:numId w:val="7"/>
        </w:numPr>
        <w:jc w:val="both"/>
      </w:pPr>
      <w:r>
        <w:t>Możliwość kompilacji procedur składowanych w bazie do postaci kodu binarnego (biblioteki dzielonej).</w:t>
      </w:r>
    </w:p>
    <w:p w14:paraId="28233F88" w14:textId="77777777" w:rsidR="00F7190F" w:rsidRDefault="00D60FB9">
      <w:pPr>
        <w:pStyle w:val="Akapitzlist"/>
        <w:numPr>
          <w:ilvl w:val="0"/>
          <w:numId w:val="7"/>
        </w:numPr>
        <w:jc w:val="both"/>
      </w:pPr>
      <w:r>
        <w:t>Możliwość deklarowania wyzwalaczy (</w:t>
      </w:r>
      <w:proofErr w:type="spellStart"/>
      <w:r>
        <w:t>triggerów</w:t>
      </w:r>
      <w:proofErr w:type="spellEnd"/>
      <w:r>
        <w:t xml:space="preserve">)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w:t>
      </w:r>
      <w:r>
        <w:br/>
        <w:t>tzw. niemodyfikowalnych widokach (</w:t>
      </w:r>
      <w:proofErr w:type="spellStart"/>
      <w:r>
        <w:t>views</w:t>
      </w:r>
      <w:proofErr w:type="spellEnd"/>
      <w:r>
        <w:t>).</w:t>
      </w:r>
    </w:p>
    <w:p w14:paraId="6B4912A1" w14:textId="77777777" w:rsidR="00F7190F" w:rsidRDefault="00D60FB9">
      <w:pPr>
        <w:pStyle w:val="Akapitzlist"/>
        <w:numPr>
          <w:ilvl w:val="0"/>
          <w:numId w:val="7"/>
        </w:numPr>
        <w:jc w:val="both"/>
      </w:pPr>
      <w:r>
        <w:t>W przypadku, gdy w wyzwalaczu na poziomie instrukcji DML wystąpi błąd zgłoszony przez System zarządzania bazą danych EDM, HIS bądź ustawiony wyjątek w kodzie wyzwalacza, wykonywana instrukcja DML musi być automatycznie wycofana przez serwer bazy danych, zaś stan transakcji po wycofaniu musi odzwierciedlać chwilę przed rozpoczęciem instrukcji w której wystąpił ww. błąd lub wyjątek.</w:t>
      </w:r>
    </w:p>
    <w:p w14:paraId="6D5C9C9A" w14:textId="77777777" w:rsidR="00F7190F" w:rsidRDefault="00D60FB9">
      <w:pPr>
        <w:pStyle w:val="Akapitzlist"/>
        <w:numPr>
          <w:ilvl w:val="0"/>
          <w:numId w:val="7"/>
        </w:numPr>
        <w:jc w:val="both"/>
      </w:pPr>
      <w:r>
        <w:t>Powinna istnieć możliwość autoryzowania użytkowników bazy danych za pomocą rejestru użytkowników założonego w bazie danych.</w:t>
      </w:r>
    </w:p>
    <w:p w14:paraId="14F0B25D" w14:textId="77777777" w:rsidR="00F7190F" w:rsidRDefault="00D60FB9">
      <w:pPr>
        <w:pStyle w:val="Akapitzlist"/>
        <w:numPr>
          <w:ilvl w:val="0"/>
          <w:numId w:val="7"/>
        </w:numPr>
        <w:jc w:val="both"/>
      </w:pPr>
      <w:r>
        <w:lastRenderedPageBreak/>
        <w:t>Baza danych powinna umożliwiać na wymuszanie złożoności hasła użytkownika, czasu życia hasła, sprawdzanie historii haseł, blokowanie konta przez administratora bądź w przypadku przekroczenia limitu nieudanych logowań.</w:t>
      </w:r>
    </w:p>
    <w:p w14:paraId="70F75B58" w14:textId="77777777" w:rsidR="00F7190F" w:rsidRDefault="00D60FB9">
      <w:pPr>
        <w:pStyle w:val="Akapitzlist"/>
        <w:numPr>
          <w:ilvl w:val="0"/>
          <w:numId w:val="7"/>
        </w:numPr>
        <w:jc w:val="both"/>
      </w:pPr>
      <w:r>
        <w:t xml:space="preserve">Przywileje użytkowników bazy danych powinny być określane za pomocą przywilejów systemowych </w:t>
      </w:r>
      <w:r>
        <w:br/>
        <w:t>(np.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p w14:paraId="5C783CB2" w14:textId="77777777" w:rsidR="00F7190F" w:rsidRDefault="00D60FB9">
      <w:pPr>
        <w:pStyle w:val="Akapitzlist"/>
        <w:numPr>
          <w:ilvl w:val="0"/>
          <w:numId w:val="7"/>
        </w:numPr>
        <w:jc w:val="both"/>
      </w:pPr>
      <w:r>
        <w:t xml:space="preserve">Możliwość wykonywania i katalogowania kopii bezpieczeństwa bezpośrednio przez serwer bazy danych. Możliwość zautomatyzowanego usuwania zbędnych kopii bezpieczeństwa przy zachowaniu odpowiedniej liczby kopii nadmiarowych - stosownie do założonej polityki nadmiarowości </w:t>
      </w:r>
      <w:proofErr w:type="spellStart"/>
      <w:r>
        <w:t>backup'ów</w:t>
      </w:r>
      <w:proofErr w:type="spellEnd"/>
      <w:r>
        <w:t xml:space="preserve">. Możliwość integracji z powszechnie stosowanymi systemami backupu (np. Legato, Veritas, Tivoli, </w:t>
      </w:r>
      <w:proofErr w:type="spellStart"/>
      <w:r>
        <w:t>OmniBack</w:t>
      </w:r>
      <w:proofErr w:type="spellEnd"/>
      <w:r>
        <w:t xml:space="preserve">, </w:t>
      </w:r>
      <w:proofErr w:type="spellStart"/>
      <w:r>
        <w:t>ArcServe</w:t>
      </w:r>
      <w:proofErr w:type="spellEnd"/>
      <w:r>
        <w:t>). Wykonywanie kopii bezpieczeństwa powinno być możliwe w trybie offline oraz w trybie online (hot backup).</w:t>
      </w:r>
    </w:p>
    <w:p w14:paraId="0BBD7114" w14:textId="77777777" w:rsidR="00F7190F" w:rsidRDefault="00D60FB9">
      <w:pPr>
        <w:pStyle w:val="Akapitzlist"/>
        <w:numPr>
          <w:ilvl w:val="0"/>
          <w:numId w:val="7"/>
        </w:numPr>
        <w:jc w:val="both"/>
      </w:pPr>
      <w:r>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p w14:paraId="7DA7BBC4" w14:textId="77777777" w:rsidR="00F7190F" w:rsidRDefault="00D60FB9">
      <w:pPr>
        <w:pStyle w:val="Akapitzlist"/>
        <w:numPr>
          <w:ilvl w:val="0"/>
          <w:numId w:val="7"/>
        </w:numPr>
        <w:jc w:val="both"/>
      </w:pPr>
      <w:r>
        <w:t>W przypadku, gdy odtwarzaniu podlegają pojedyncze pliki bazy danych, pozostałe pliki baz danych mogą być dostępne dla użytkowników.</w:t>
      </w:r>
    </w:p>
    <w:p w14:paraId="26DB548D" w14:textId="77777777" w:rsidR="00F7190F" w:rsidRDefault="00D60FB9">
      <w:pPr>
        <w:pStyle w:val="Akapitzlist"/>
        <w:numPr>
          <w:ilvl w:val="0"/>
          <w:numId w:val="7"/>
        </w:numPr>
        <w:jc w:val="both"/>
      </w:pPr>
      <w:r>
        <w:t xml:space="preserve">Wbudowana obsługa wyrażeń regularnych zgodna z POSIX dostępna z poziomu języka SQL jak </w:t>
      </w:r>
      <w:r>
        <w:br/>
        <w:t>i procedur/funkcji składowanych w bazie danych.</w:t>
      </w:r>
    </w:p>
    <w:p w14:paraId="474772EC" w14:textId="77777777" w:rsidR="00F7190F" w:rsidRDefault="00D60FB9">
      <w:pPr>
        <w:pStyle w:val="Akapitzlist"/>
        <w:numPr>
          <w:ilvl w:val="0"/>
          <w:numId w:val="7"/>
        </w:numPr>
        <w:jc w:val="both"/>
      </w:pPr>
      <w:r>
        <w:t>Możliwość budowy klastra na węźle obsługiwanym przez maksymalnie 2 procesory.</w:t>
      </w:r>
    </w:p>
    <w:p w14:paraId="1B10AF70" w14:textId="77777777" w:rsidR="00F7190F" w:rsidRDefault="00D60FB9">
      <w:pPr>
        <w:pStyle w:val="Akapitzlist"/>
        <w:numPr>
          <w:ilvl w:val="0"/>
          <w:numId w:val="7"/>
        </w:numPr>
        <w:jc w:val="both"/>
      </w:pPr>
      <w:r>
        <w:t>Możliwość zaimplementowania polityki bezpieczeństwa regulującej dostęp do danych na poziomie pojedynczych wierszy w tabelach. Mechanizm ten powinien być realizowany za pomocą mechanizmów motoru bazy danych i powinien być przezroczysty dla aplikacji.</w:t>
      </w:r>
    </w:p>
    <w:p w14:paraId="6A271E26" w14:textId="77777777" w:rsidR="00F7190F" w:rsidRDefault="00D60FB9">
      <w:pPr>
        <w:pStyle w:val="Akapitzlist"/>
        <w:numPr>
          <w:ilvl w:val="0"/>
          <w:numId w:val="7"/>
        </w:numPr>
        <w:jc w:val="both"/>
      </w:pPr>
      <w:r>
        <w:t xml:space="preserve">Możliwość przeprowadzenia odtwarzania na poziomie pojedynczych bloków danych. Pozostałe bloki </w:t>
      </w:r>
      <w:r>
        <w:br/>
        <w:t>w uszkodzonym pliku pozostają dostępne dla użytkowników.</w:t>
      </w:r>
    </w:p>
    <w:p w14:paraId="79BC7610" w14:textId="77777777" w:rsidR="00F7190F" w:rsidRDefault="00D60FB9">
      <w:pPr>
        <w:pStyle w:val="Akapitzlist"/>
        <w:numPr>
          <w:ilvl w:val="0"/>
          <w:numId w:val="7"/>
        </w:numPr>
        <w:jc w:val="both"/>
      </w:pPr>
      <w:r>
        <w:t>W celu minimalizacji czasu odtwarzania, motor bazy danych powinien umożliwiać automatyczne utrzymywanie na dysku gorącej kopii bezpieczeństwa, automatycznie aktualizowanej zmianami wprowadzanymi do bazy danych.</w:t>
      </w:r>
    </w:p>
    <w:p w14:paraId="4E0A30FC" w14:textId="77777777" w:rsidR="00F7190F" w:rsidRDefault="00D60FB9">
      <w:pPr>
        <w:pStyle w:val="Akapitzlist"/>
        <w:numPr>
          <w:ilvl w:val="0"/>
          <w:numId w:val="7"/>
        </w:numPr>
        <w:jc w:val="both"/>
      </w:pPr>
      <w:r>
        <w:t>Motor bazy danych powinien udostępniać możliwość zrównoleglenia operacji SQL (zapytania, instrukcje DML, ładowanie danych, tworzenie indeksów, przenoszenie tabel/indeksów pomiędzy przestrzeniami danych) oraz procesów wykonywania kopii bezpieczeństwa bądź odtwarzania.</w:t>
      </w:r>
    </w:p>
    <w:p w14:paraId="7806000C" w14:textId="77777777" w:rsidR="00F7190F" w:rsidRDefault="00D60FB9">
      <w:pPr>
        <w:pStyle w:val="Akapitzlist"/>
        <w:numPr>
          <w:ilvl w:val="0"/>
          <w:numId w:val="7"/>
        </w:numPr>
        <w:jc w:val="both"/>
      </w:pPr>
      <w:r>
        <w:t xml:space="preserve">Motor bazy danych powinien umożliwiać wykonywanie niektórych operacji związanych z utrzymaniem bazy danych bez konieczności pozbawienia dostępu użytkowników do danych. W szczególności dotyczy </w:t>
      </w:r>
      <w:r>
        <w:br/>
        <w:t>to tworzenia / przebudowywania indeksów oraz reorganizacji bądź redefinicji tabel.</w:t>
      </w:r>
    </w:p>
    <w:p w14:paraId="193CB7A9" w14:textId="77777777" w:rsidR="00F7190F" w:rsidRDefault="00D60FB9">
      <w:pPr>
        <w:pStyle w:val="Akapitzlist"/>
        <w:numPr>
          <w:ilvl w:val="0"/>
          <w:numId w:val="7"/>
        </w:numPr>
        <w:jc w:val="both"/>
      </w:pPr>
      <w:r>
        <w:t>Umożliwienie wymuszenia zastosowania przez optymalizator SQL metody wskazanej przez administratora bazy danych.</w:t>
      </w:r>
    </w:p>
    <w:p w14:paraId="495E8611" w14:textId="77777777" w:rsidR="00F7190F" w:rsidRDefault="00D60FB9">
      <w:pPr>
        <w:pStyle w:val="Akapitzlist"/>
        <w:numPr>
          <w:ilvl w:val="0"/>
          <w:numId w:val="7"/>
        </w:numPr>
        <w:jc w:val="both"/>
      </w:pPr>
      <w:r>
        <w:t>Możliwość profilowania instrukcji SQL  przez motor bazy danych. Uzyskany rezultat profilowania może być zapisany w repozytorium bazy danych oraz wykorzystany przez optymalizator do optymalizacji zapytań bez wprowadzania zmian do tekstu instrukcji SQL.</w:t>
      </w:r>
    </w:p>
    <w:p w14:paraId="4A4A1271" w14:textId="77777777" w:rsidR="00F7190F" w:rsidRDefault="00D60FB9">
      <w:pPr>
        <w:pStyle w:val="Akapitzlist"/>
        <w:numPr>
          <w:ilvl w:val="0"/>
          <w:numId w:val="7"/>
        </w:numPr>
        <w:jc w:val="both"/>
      </w:pPr>
      <w:r>
        <w:t>Możliwość zarządzania przydziałem zasobów obliczeniowych dla użytkowników bazy danych (Resource Manager).</w:t>
      </w:r>
    </w:p>
    <w:p w14:paraId="16B251D8" w14:textId="77777777" w:rsidR="00F7190F" w:rsidRDefault="00D60FB9">
      <w:pPr>
        <w:pStyle w:val="Akapitzlist"/>
        <w:numPr>
          <w:ilvl w:val="0"/>
          <w:numId w:val="7"/>
        </w:numPr>
        <w:jc w:val="both"/>
      </w:pPr>
      <w:r>
        <w:lastRenderedPageBreak/>
        <w:t>Możliwość kompresji danych w tabelach – stopień kompresji powinien być zależny od powtarzalności wartości atrybutów w wierszach.</w:t>
      </w:r>
    </w:p>
    <w:p w14:paraId="6C325996" w14:textId="7E92DAEA" w:rsidR="00BD1909" w:rsidRDefault="00D60FB9" w:rsidP="00D97751">
      <w:pPr>
        <w:pStyle w:val="Akapitzlist"/>
        <w:numPr>
          <w:ilvl w:val="0"/>
          <w:numId w:val="7"/>
        </w:numPr>
        <w:jc w:val="both"/>
      </w:pPr>
      <w:r>
        <w:t>Możliwość automatycznego zarządzania danymi sumarycznymi składowanymi w migawkach. Odświeżanie migawek powinno być możliwe na żądanie lub w czasie zatwierdzania zmian danych źródłowych, na których jest oparta migawka zawierająca dane sumaryczne. Zapytania SQL powinny mieć możliwość automatycznego wykorzystania danych sumarycznych zawartych w migawkach zamiast wykonywania dostępu do danych źródłowych bez konieczności modyfikowania ich tekstu. Ponadto, w przypadkach gdy migawka zawiera nieaktualne podsumowanie, powinny być odpytywane dane źródłowe</w:t>
      </w:r>
      <w:r w:rsidR="00BD1909">
        <w:t>.</w:t>
      </w:r>
    </w:p>
    <w:sectPr w:rsidR="00BD1909">
      <w:headerReference w:type="default" r:id="rId8"/>
      <w:footerReference w:type="default" r:id="rId9"/>
      <w:pgSz w:w="11906" w:h="16838"/>
      <w:pgMar w:top="765" w:right="720" w:bottom="765" w:left="720"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4CA8" w14:textId="77777777" w:rsidR="00615410" w:rsidRDefault="00615410">
      <w:pPr>
        <w:spacing w:after="0" w:line="240" w:lineRule="auto"/>
      </w:pPr>
      <w:r>
        <w:separator/>
      </w:r>
    </w:p>
  </w:endnote>
  <w:endnote w:type="continuationSeparator" w:id="0">
    <w:p w14:paraId="41C4CE17" w14:textId="77777777" w:rsidR="00615410" w:rsidRDefault="0061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Source Han Sans CN">
    <w:panose1 w:val="00000000000000000000"/>
    <w:charset w:val="00"/>
    <w:family w:val="roman"/>
    <w:notTrueType/>
    <w:pitch w:val="default"/>
  </w:font>
  <w:font w:name="Droid Sans Devanagari">
    <w:altName w:val="Segoe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23333"/>
      <w:docPartObj>
        <w:docPartGallery w:val="Page Numbers (Bottom of Page)"/>
        <w:docPartUnique/>
      </w:docPartObj>
    </w:sdtPr>
    <w:sdtContent>
      <w:sdt>
        <w:sdtPr>
          <w:id w:val="1728636285"/>
          <w:docPartObj>
            <w:docPartGallery w:val="Page Numbers (Top of Page)"/>
            <w:docPartUnique/>
          </w:docPartObj>
        </w:sdtPr>
        <w:sdtContent>
          <w:p w14:paraId="55669527" w14:textId="5F648C88" w:rsidR="000B35F8" w:rsidRDefault="000B35F8">
            <w:pPr>
              <w:pStyle w:val="Stopka"/>
              <w:jc w:val="center"/>
            </w:pPr>
            <w:r w:rsidRPr="000B35F8">
              <w:rPr>
                <w:lang w:val="pl-PL"/>
              </w:rPr>
              <w:t xml:space="preserve">Strona </w:t>
            </w:r>
            <w:r w:rsidRPr="000B35F8">
              <w:rPr>
                <w:szCs w:val="24"/>
              </w:rPr>
              <w:fldChar w:fldCharType="begin"/>
            </w:r>
            <w:r w:rsidRPr="000B35F8">
              <w:instrText>PAGE</w:instrText>
            </w:r>
            <w:r w:rsidRPr="000B35F8">
              <w:rPr>
                <w:szCs w:val="24"/>
              </w:rPr>
              <w:fldChar w:fldCharType="separate"/>
            </w:r>
            <w:r w:rsidRPr="000B35F8">
              <w:rPr>
                <w:lang w:val="pl-PL"/>
              </w:rPr>
              <w:t>2</w:t>
            </w:r>
            <w:r w:rsidRPr="000B35F8">
              <w:rPr>
                <w:szCs w:val="24"/>
              </w:rPr>
              <w:fldChar w:fldCharType="end"/>
            </w:r>
            <w:r w:rsidRPr="000B35F8">
              <w:rPr>
                <w:lang w:val="pl-PL"/>
              </w:rPr>
              <w:t xml:space="preserve"> z </w:t>
            </w:r>
            <w:r w:rsidRPr="000B35F8">
              <w:rPr>
                <w:szCs w:val="24"/>
              </w:rPr>
              <w:fldChar w:fldCharType="begin"/>
            </w:r>
            <w:r w:rsidRPr="000B35F8">
              <w:instrText>NUMPAGES</w:instrText>
            </w:r>
            <w:r w:rsidRPr="000B35F8">
              <w:rPr>
                <w:szCs w:val="24"/>
              </w:rPr>
              <w:fldChar w:fldCharType="separate"/>
            </w:r>
            <w:r w:rsidRPr="000B35F8">
              <w:rPr>
                <w:lang w:val="pl-PL"/>
              </w:rPr>
              <w:t>2</w:t>
            </w:r>
            <w:r w:rsidRPr="000B35F8">
              <w:rPr>
                <w:szCs w:val="24"/>
              </w:rPr>
              <w:fldChar w:fldCharType="end"/>
            </w:r>
          </w:p>
        </w:sdtContent>
      </w:sdt>
    </w:sdtContent>
  </w:sdt>
  <w:p w14:paraId="6AC87066" w14:textId="77777777" w:rsidR="00070416" w:rsidRDefault="000704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2788" w14:textId="77777777" w:rsidR="00615410" w:rsidRDefault="00615410">
      <w:pPr>
        <w:spacing w:after="0" w:line="240" w:lineRule="auto"/>
      </w:pPr>
      <w:r>
        <w:separator/>
      </w:r>
    </w:p>
  </w:footnote>
  <w:footnote w:type="continuationSeparator" w:id="0">
    <w:p w14:paraId="74D0A785" w14:textId="77777777" w:rsidR="00615410" w:rsidRDefault="0061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DBAF" w14:textId="77777777" w:rsidR="00070416" w:rsidRDefault="00070416">
    <w:pPr>
      <w:pStyle w:val="Stopka"/>
    </w:pPr>
    <w:r>
      <w:rPr>
        <w:noProof/>
        <w:lang w:val="pl-PL" w:eastAsia="pl-PL"/>
      </w:rPr>
      <w:drawing>
        <wp:anchor distT="0" distB="0" distL="0" distR="0" simplePos="0" relativeHeight="43" behindDoc="1" locked="0" layoutInCell="0" allowOverlap="1" wp14:anchorId="5DE7EFE7" wp14:editId="25EB577F">
          <wp:simplePos x="0" y="0"/>
          <wp:positionH relativeFrom="column">
            <wp:posOffset>3288665</wp:posOffset>
          </wp:positionH>
          <wp:positionV relativeFrom="paragraph">
            <wp:posOffset>131445</wp:posOffset>
          </wp:positionV>
          <wp:extent cx="1823085" cy="414020"/>
          <wp:effectExtent l="0" t="0" r="0" b="0"/>
          <wp:wrapNone/>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pic:cNvPicPr>
                    <a:picLocks noChangeAspect="1" noChangeArrowheads="1"/>
                  </pic:cNvPicPr>
                </pic:nvPicPr>
                <pic:blipFill>
                  <a:blip r:embed="rId1"/>
                  <a:stretch>
                    <a:fillRect/>
                  </a:stretch>
                </pic:blipFill>
                <pic:spPr bwMode="auto">
                  <a:xfrm>
                    <a:off x="0" y="0"/>
                    <a:ext cx="1823085" cy="414020"/>
                  </a:xfrm>
                  <a:prstGeom prst="rect">
                    <a:avLst/>
                  </a:prstGeom>
                </pic:spPr>
              </pic:pic>
            </a:graphicData>
          </a:graphic>
        </wp:anchor>
      </w:drawing>
    </w:r>
    <w:r>
      <w:rPr>
        <w:noProof/>
        <w:lang w:val="pl-PL" w:eastAsia="pl-PL"/>
      </w:rPr>
      <w:drawing>
        <wp:anchor distT="0" distB="0" distL="0" distR="0" simplePos="0" relativeHeight="85" behindDoc="1" locked="0" layoutInCell="0" allowOverlap="1" wp14:anchorId="5088702A" wp14:editId="1D43CA9C">
          <wp:simplePos x="0" y="0"/>
          <wp:positionH relativeFrom="column">
            <wp:posOffset>5149215</wp:posOffset>
          </wp:positionH>
          <wp:positionV relativeFrom="paragraph">
            <wp:posOffset>88900</wp:posOffset>
          </wp:positionV>
          <wp:extent cx="1598930" cy="521970"/>
          <wp:effectExtent l="0" t="0" r="0" b="0"/>
          <wp:wrapNone/>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pic:cNvPicPr>
                    <a:picLocks noChangeAspect="1" noChangeArrowheads="1"/>
                  </pic:cNvPicPr>
                </pic:nvPicPr>
                <pic:blipFill>
                  <a:blip r:embed="rId2"/>
                  <a:stretch>
                    <a:fillRect/>
                  </a:stretch>
                </pic:blipFill>
                <pic:spPr bwMode="auto">
                  <a:xfrm>
                    <a:off x="0" y="0"/>
                    <a:ext cx="1598930" cy="521970"/>
                  </a:xfrm>
                  <a:prstGeom prst="rect">
                    <a:avLst/>
                  </a:prstGeom>
                </pic:spPr>
              </pic:pic>
            </a:graphicData>
          </a:graphic>
        </wp:anchor>
      </w:drawing>
    </w:r>
    <w:r>
      <w:rPr>
        <w:noProof/>
        <w:lang w:val="pl-PL" w:eastAsia="pl-PL"/>
      </w:rPr>
      <w:drawing>
        <wp:anchor distT="0" distB="0" distL="0" distR="0" simplePos="0" relativeHeight="127" behindDoc="1" locked="0" layoutInCell="0" allowOverlap="1" wp14:anchorId="4CC083DC" wp14:editId="108F69D0">
          <wp:simplePos x="0" y="0"/>
          <wp:positionH relativeFrom="column">
            <wp:posOffset>1412240</wp:posOffset>
          </wp:positionH>
          <wp:positionV relativeFrom="paragraph">
            <wp:posOffset>72390</wp:posOffset>
          </wp:positionV>
          <wp:extent cx="1704975" cy="569595"/>
          <wp:effectExtent l="0" t="0" r="0"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pic:cNvPicPr>
                    <a:picLocks noChangeAspect="1" noChangeArrowheads="1"/>
                  </pic:cNvPicPr>
                </pic:nvPicPr>
                <pic:blipFill>
                  <a:blip r:embed="rId3"/>
                  <a:stretch>
                    <a:fillRect/>
                  </a:stretch>
                </pic:blipFill>
                <pic:spPr bwMode="auto">
                  <a:xfrm>
                    <a:off x="0" y="0"/>
                    <a:ext cx="1704975" cy="569595"/>
                  </a:xfrm>
                  <a:prstGeom prst="rect">
                    <a:avLst/>
                  </a:prstGeom>
                </pic:spPr>
              </pic:pic>
            </a:graphicData>
          </a:graphic>
        </wp:anchor>
      </w:drawing>
    </w:r>
    <w:r>
      <w:rPr>
        <w:noProof/>
        <w:lang w:val="pl-PL" w:eastAsia="pl-PL"/>
      </w:rPr>
      <w:drawing>
        <wp:anchor distT="0" distB="0" distL="0" distR="0" simplePos="0" relativeHeight="169" behindDoc="1" locked="0" layoutInCell="0" allowOverlap="1" wp14:anchorId="68DB10B3" wp14:editId="371C8F73">
          <wp:simplePos x="0" y="0"/>
          <wp:positionH relativeFrom="column">
            <wp:posOffset>-109855</wp:posOffset>
          </wp:positionH>
          <wp:positionV relativeFrom="paragraph">
            <wp:posOffset>27305</wp:posOffset>
          </wp:positionV>
          <wp:extent cx="1289050" cy="678815"/>
          <wp:effectExtent l="0" t="0" r="0" b="0"/>
          <wp:wrapNone/>
          <wp:docPr id="4"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8"/>
                  <pic:cNvPicPr>
                    <a:picLocks noChangeAspect="1" noChangeArrowheads="1"/>
                  </pic:cNvPicPr>
                </pic:nvPicPr>
                <pic:blipFill>
                  <a:blip r:embed="rId4"/>
                  <a:stretch>
                    <a:fillRect/>
                  </a:stretch>
                </pic:blipFill>
                <pic:spPr bwMode="auto">
                  <a:xfrm>
                    <a:off x="0" y="0"/>
                    <a:ext cx="1289050" cy="678815"/>
                  </a:xfrm>
                  <a:prstGeom prst="rect">
                    <a:avLst/>
                  </a:prstGeom>
                </pic:spPr>
              </pic:pic>
            </a:graphicData>
          </a:graphic>
        </wp:anchor>
      </w:drawing>
    </w:r>
  </w:p>
  <w:p w14:paraId="4A6F7468" w14:textId="77777777" w:rsidR="00070416" w:rsidRDefault="00070416">
    <w:pPr>
      <w:pStyle w:val="Stopka"/>
      <w:tabs>
        <w:tab w:val="left" w:pos="2664"/>
      </w:tabs>
      <w:rPr>
        <w:sz w:val="44"/>
      </w:rPr>
    </w:pPr>
    <w:r>
      <w:rPr>
        <w:sz w:val="44"/>
      </w:rPr>
      <w:tab/>
    </w:r>
    <w:r>
      <w:rPr>
        <w:sz w:val="44"/>
      </w:rPr>
      <w:tab/>
    </w:r>
  </w:p>
  <w:p w14:paraId="30D19D96" w14:textId="77777777" w:rsidR="00070416" w:rsidRDefault="00070416">
    <w:pPr>
      <w:pStyle w:val="Nagwek"/>
    </w:pPr>
  </w:p>
  <w:p w14:paraId="74975B3B" w14:textId="77777777" w:rsidR="00070416" w:rsidRDefault="0007041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CA8"/>
    <w:multiLevelType w:val="multilevel"/>
    <w:tmpl w:val="FBC2FE7C"/>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1" w15:restartNumberingAfterBreak="0">
    <w:nsid w:val="067E3CB9"/>
    <w:multiLevelType w:val="hybridMultilevel"/>
    <w:tmpl w:val="8370BFC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0F">
      <w:start w:val="1"/>
      <w:numFmt w:val="decimal"/>
      <w:lvlText w:val="%3."/>
      <w:lvlJc w:val="left"/>
      <w:pPr>
        <w:ind w:left="720" w:hanging="360"/>
      </w:pPr>
    </w:lvl>
    <w:lvl w:ilvl="3" w:tplc="04150017">
      <w:start w:val="1"/>
      <w:numFmt w:val="lowerLetter"/>
      <w:lvlText w:val="%4)"/>
      <w:lvlJc w:val="left"/>
      <w:pPr>
        <w:ind w:left="144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64A44"/>
    <w:multiLevelType w:val="hybridMultilevel"/>
    <w:tmpl w:val="2F7873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720" w:hanging="360"/>
      </w:pPr>
    </w:lvl>
    <w:lvl w:ilvl="3" w:tplc="04150017">
      <w:start w:val="1"/>
      <w:numFmt w:val="lowerLetter"/>
      <w:lvlText w:val="%4)"/>
      <w:lvlJc w:val="left"/>
      <w:pPr>
        <w:ind w:left="144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20E45"/>
    <w:multiLevelType w:val="hybridMultilevel"/>
    <w:tmpl w:val="7EC020D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B25CD3"/>
    <w:multiLevelType w:val="hybridMultilevel"/>
    <w:tmpl w:val="A8C2C6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720" w:hanging="360"/>
      </w:pPr>
    </w:lvl>
    <w:lvl w:ilvl="3" w:tplc="04150017">
      <w:start w:val="1"/>
      <w:numFmt w:val="lowerLetter"/>
      <w:lvlText w:val="%4)"/>
      <w:lvlJc w:val="left"/>
      <w:pPr>
        <w:ind w:left="144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D310C"/>
    <w:multiLevelType w:val="hybridMultilevel"/>
    <w:tmpl w:val="CC427826"/>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C9054E"/>
    <w:multiLevelType w:val="hybridMultilevel"/>
    <w:tmpl w:val="41629C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AC5501"/>
    <w:multiLevelType w:val="multilevel"/>
    <w:tmpl w:val="8EBEA9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229292D"/>
    <w:multiLevelType w:val="multilevel"/>
    <w:tmpl w:val="ABFEAA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9333389"/>
    <w:multiLevelType w:val="hybridMultilevel"/>
    <w:tmpl w:val="FD86954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1BF86CB2">
      <w:numFmt w:val="bullet"/>
      <w:lvlText w:val="•"/>
      <w:lvlJc w:val="left"/>
      <w:pPr>
        <w:ind w:left="2340" w:hanging="360"/>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6E6AD7"/>
    <w:multiLevelType w:val="hybridMultilevel"/>
    <w:tmpl w:val="E7984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17">
      <w:start w:val="1"/>
      <w:numFmt w:val="lowerLetter"/>
      <w:lvlText w:val="%4)"/>
      <w:lvlJc w:val="left"/>
      <w:pPr>
        <w:ind w:left="144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A55836"/>
    <w:multiLevelType w:val="hybridMultilevel"/>
    <w:tmpl w:val="7FDEDB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FC7835"/>
    <w:multiLevelType w:val="multilevel"/>
    <w:tmpl w:val="A03204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A8C2013"/>
    <w:multiLevelType w:val="hybridMultilevel"/>
    <w:tmpl w:val="8C36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F30D6E"/>
    <w:multiLevelType w:val="multilevel"/>
    <w:tmpl w:val="03180DAA"/>
    <w:lvl w:ilvl="0">
      <w:start w:val="1"/>
      <w:numFmt w:val="lowerLetter"/>
      <w:lvlText w:val="%1)"/>
      <w:lvlJc w:val="left"/>
      <w:pPr>
        <w:tabs>
          <w:tab w:val="num" w:pos="0"/>
        </w:tabs>
        <w:ind w:left="995" w:hanging="360"/>
      </w:pPr>
      <w:rPr>
        <w:strike w:val="0"/>
        <w:dstrike w:val="0"/>
        <w:color w:val="auto"/>
        <w:sz w:val="22"/>
        <w:szCs w:val="22"/>
      </w:rPr>
    </w:lvl>
    <w:lvl w:ilvl="1">
      <w:start w:val="1"/>
      <w:numFmt w:val="decimal"/>
      <w:lvlText w:val="%2)"/>
      <w:lvlJc w:val="left"/>
      <w:pPr>
        <w:ind w:left="1279" w:hanging="360"/>
      </w:pPr>
    </w:lvl>
    <w:lvl w:ilvl="2">
      <w:start w:val="1"/>
      <w:numFmt w:val="lowerLetter"/>
      <w:lvlText w:val="%3)"/>
      <w:lvlJc w:val="left"/>
      <w:pPr>
        <w:tabs>
          <w:tab w:val="num" w:pos="0"/>
        </w:tabs>
        <w:ind w:left="2336" w:hanging="850"/>
      </w:pPr>
      <w:rPr>
        <w:rFonts w:cs="Times New Roman"/>
      </w:rPr>
    </w:lvl>
    <w:lvl w:ilvl="3">
      <w:numFmt w:val="bullet"/>
      <w:lvlText w:val="-"/>
      <w:lvlJc w:val="left"/>
      <w:pPr>
        <w:tabs>
          <w:tab w:val="num" w:pos="0"/>
        </w:tabs>
        <w:ind w:left="2363" w:hanging="648"/>
      </w:pPr>
      <w:rPr>
        <w:rFonts w:ascii="Courier New" w:hAnsi="Courier New" w:cs="Courier New" w:hint="default"/>
      </w:rPr>
    </w:lvl>
    <w:lvl w:ilvl="4">
      <w:start w:val="1"/>
      <w:numFmt w:val="decimal"/>
      <w:lvlText w:val="%1.%2.%3.%4.%5."/>
      <w:lvlJc w:val="left"/>
      <w:pPr>
        <w:tabs>
          <w:tab w:val="num" w:pos="0"/>
        </w:tabs>
        <w:ind w:left="2867" w:hanging="792"/>
      </w:pPr>
      <w:rPr>
        <w:rFonts w:cs="Times New Roman"/>
      </w:rPr>
    </w:lvl>
    <w:lvl w:ilvl="5">
      <w:start w:val="1"/>
      <w:numFmt w:val="decimal"/>
      <w:lvlText w:val="%1.%2.%3.%4.%5.%6."/>
      <w:lvlJc w:val="left"/>
      <w:pPr>
        <w:tabs>
          <w:tab w:val="num" w:pos="0"/>
        </w:tabs>
        <w:ind w:left="3371" w:hanging="936"/>
      </w:pPr>
      <w:rPr>
        <w:rFonts w:cs="Times New Roman"/>
      </w:rPr>
    </w:lvl>
    <w:lvl w:ilvl="6">
      <w:start w:val="1"/>
      <w:numFmt w:val="decimal"/>
      <w:lvlText w:val="%1.%2.%3.%4.%5.%6.%7."/>
      <w:lvlJc w:val="left"/>
      <w:pPr>
        <w:tabs>
          <w:tab w:val="num" w:pos="0"/>
        </w:tabs>
        <w:ind w:left="3875" w:hanging="1080"/>
      </w:pPr>
      <w:rPr>
        <w:rFonts w:cs="Times New Roman"/>
      </w:rPr>
    </w:lvl>
    <w:lvl w:ilvl="7">
      <w:start w:val="1"/>
      <w:numFmt w:val="decimal"/>
      <w:lvlText w:val="%1.%2.%3.%4.%5.%6.%7.%8."/>
      <w:lvlJc w:val="left"/>
      <w:pPr>
        <w:tabs>
          <w:tab w:val="num" w:pos="0"/>
        </w:tabs>
        <w:ind w:left="4379" w:hanging="1224"/>
      </w:pPr>
      <w:rPr>
        <w:rFonts w:cs="Times New Roman"/>
      </w:rPr>
    </w:lvl>
    <w:lvl w:ilvl="8">
      <w:start w:val="1"/>
      <w:numFmt w:val="decimal"/>
      <w:lvlText w:val="%1.%2.%3.%4.%5.%6.%7.%8.%9."/>
      <w:lvlJc w:val="left"/>
      <w:pPr>
        <w:tabs>
          <w:tab w:val="num" w:pos="0"/>
        </w:tabs>
        <w:ind w:left="4955" w:hanging="1440"/>
      </w:pPr>
      <w:rPr>
        <w:rFonts w:cs="Times New Roman"/>
      </w:rPr>
    </w:lvl>
  </w:abstractNum>
  <w:abstractNum w:abstractNumId="15" w15:restartNumberingAfterBreak="0">
    <w:nsid w:val="511A25DC"/>
    <w:multiLevelType w:val="hybridMultilevel"/>
    <w:tmpl w:val="FEEE86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1E7D1F"/>
    <w:multiLevelType w:val="hybridMultilevel"/>
    <w:tmpl w:val="04DA5E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17">
      <w:start w:val="1"/>
      <w:numFmt w:val="lowerLetter"/>
      <w:lvlText w:val="%4)"/>
      <w:lvlJc w:val="left"/>
      <w:pPr>
        <w:ind w:left="144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3C7596"/>
    <w:multiLevelType w:val="multilevel"/>
    <w:tmpl w:val="94DE8C48"/>
    <w:lvl w:ilvl="0">
      <w:start w:val="1"/>
      <w:numFmt w:val="decimal"/>
      <w:pStyle w:val="Punktparagrafu"/>
      <w:lvlText w:val="%1."/>
      <w:lvlJc w:val="left"/>
      <w:pPr>
        <w:tabs>
          <w:tab w:val="num" w:pos="0"/>
        </w:tabs>
        <w:ind w:left="1414" w:hanging="705"/>
      </w:pPr>
      <w:rPr>
        <w:rFonts w:cs="Times New Roman"/>
      </w:rPr>
    </w:lvl>
    <w:lvl w:ilvl="1">
      <w:start w:val="1"/>
      <w:numFmt w:val="decimal"/>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8" w15:restartNumberingAfterBreak="0">
    <w:nsid w:val="5EF772BD"/>
    <w:multiLevelType w:val="multilevel"/>
    <w:tmpl w:val="00AE756C"/>
    <w:lvl w:ilvl="0">
      <w:start w:val="1"/>
      <w:numFmt w:val="bullet"/>
      <w:lvlText w:val=""/>
      <w:lvlJc w:val="left"/>
      <w:pPr>
        <w:tabs>
          <w:tab w:val="num" w:pos="0"/>
        </w:tabs>
        <w:ind w:left="1343" w:hanging="360"/>
      </w:pPr>
      <w:rPr>
        <w:rFonts w:ascii="Symbol" w:hAnsi="Symbol" w:cs="Symbol" w:hint="default"/>
      </w:rPr>
    </w:lvl>
    <w:lvl w:ilvl="1">
      <w:start w:val="1"/>
      <w:numFmt w:val="bullet"/>
      <w:lvlText w:val="o"/>
      <w:lvlJc w:val="left"/>
      <w:pPr>
        <w:tabs>
          <w:tab w:val="num" w:pos="0"/>
        </w:tabs>
        <w:ind w:left="2063" w:hanging="360"/>
      </w:pPr>
      <w:rPr>
        <w:rFonts w:ascii="Courier New" w:hAnsi="Courier New" w:cs="Courier New" w:hint="default"/>
      </w:rPr>
    </w:lvl>
    <w:lvl w:ilvl="2">
      <w:start w:val="1"/>
      <w:numFmt w:val="bullet"/>
      <w:lvlText w:val=""/>
      <w:lvlJc w:val="left"/>
      <w:pPr>
        <w:tabs>
          <w:tab w:val="num" w:pos="0"/>
        </w:tabs>
        <w:ind w:left="2783" w:hanging="360"/>
      </w:pPr>
      <w:rPr>
        <w:rFonts w:ascii="Wingdings" w:hAnsi="Wingdings" w:cs="Wingdings" w:hint="default"/>
      </w:rPr>
    </w:lvl>
    <w:lvl w:ilvl="3">
      <w:start w:val="1"/>
      <w:numFmt w:val="bullet"/>
      <w:lvlText w:val=""/>
      <w:lvlJc w:val="left"/>
      <w:pPr>
        <w:tabs>
          <w:tab w:val="num" w:pos="0"/>
        </w:tabs>
        <w:ind w:left="3503" w:hanging="360"/>
      </w:pPr>
      <w:rPr>
        <w:rFonts w:ascii="Symbol" w:hAnsi="Symbol" w:cs="Symbol" w:hint="default"/>
      </w:rPr>
    </w:lvl>
    <w:lvl w:ilvl="4">
      <w:start w:val="1"/>
      <w:numFmt w:val="bullet"/>
      <w:lvlText w:val="o"/>
      <w:lvlJc w:val="left"/>
      <w:pPr>
        <w:tabs>
          <w:tab w:val="num" w:pos="0"/>
        </w:tabs>
        <w:ind w:left="4223" w:hanging="360"/>
      </w:pPr>
      <w:rPr>
        <w:rFonts w:ascii="Courier New" w:hAnsi="Courier New" w:cs="Courier New" w:hint="default"/>
      </w:rPr>
    </w:lvl>
    <w:lvl w:ilvl="5">
      <w:start w:val="1"/>
      <w:numFmt w:val="bullet"/>
      <w:lvlText w:val=""/>
      <w:lvlJc w:val="left"/>
      <w:pPr>
        <w:tabs>
          <w:tab w:val="num" w:pos="0"/>
        </w:tabs>
        <w:ind w:left="4943" w:hanging="360"/>
      </w:pPr>
      <w:rPr>
        <w:rFonts w:ascii="Wingdings" w:hAnsi="Wingdings" w:cs="Wingdings" w:hint="default"/>
      </w:rPr>
    </w:lvl>
    <w:lvl w:ilvl="6">
      <w:start w:val="1"/>
      <w:numFmt w:val="bullet"/>
      <w:lvlText w:val=""/>
      <w:lvlJc w:val="left"/>
      <w:pPr>
        <w:tabs>
          <w:tab w:val="num" w:pos="0"/>
        </w:tabs>
        <w:ind w:left="5663" w:hanging="360"/>
      </w:pPr>
      <w:rPr>
        <w:rFonts w:ascii="Symbol" w:hAnsi="Symbol" w:cs="Symbol" w:hint="default"/>
      </w:rPr>
    </w:lvl>
    <w:lvl w:ilvl="7">
      <w:start w:val="1"/>
      <w:numFmt w:val="bullet"/>
      <w:lvlText w:val="o"/>
      <w:lvlJc w:val="left"/>
      <w:pPr>
        <w:tabs>
          <w:tab w:val="num" w:pos="0"/>
        </w:tabs>
        <w:ind w:left="6383" w:hanging="360"/>
      </w:pPr>
      <w:rPr>
        <w:rFonts w:ascii="Courier New" w:hAnsi="Courier New" w:cs="Courier New" w:hint="default"/>
      </w:rPr>
    </w:lvl>
    <w:lvl w:ilvl="8">
      <w:start w:val="1"/>
      <w:numFmt w:val="bullet"/>
      <w:lvlText w:val=""/>
      <w:lvlJc w:val="left"/>
      <w:pPr>
        <w:tabs>
          <w:tab w:val="num" w:pos="0"/>
        </w:tabs>
        <w:ind w:left="7103" w:hanging="360"/>
      </w:pPr>
      <w:rPr>
        <w:rFonts w:ascii="Wingdings" w:hAnsi="Wingdings" w:cs="Wingdings" w:hint="default"/>
      </w:rPr>
    </w:lvl>
  </w:abstractNum>
  <w:abstractNum w:abstractNumId="19" w15:restartNumberingAfterBreak="0">
    <w:nsid w:val="63707CD3"/>
    <w:multiLevelType w:val="hybridMultilevel"/>
    <w:tmpl w:val="41629CC6"/>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5803C2D"/>
    <w:multiLevelType w:val="hybridMultilevel"/>
    <w:tmpl w:val="8F0E8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852848"/>
    <w:multiLevelType w:val="hybridMultilevel"/>
    <w:tmpl w:val="AF26CB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596475"/>
    <w:multiLevelType w:val="hybridMultilevel"/>
    <w:tmpl w:val="16C26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503F9C"/>
    <w:multiLevelType w:val="hybridMultilevel"/>
    <w:tmpl w:val="28DA8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5513FA"/>
    <w:multiLevelType w:val="hybridMultilevel"/>
    <w:tmpl w:val="7B5CE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EE6DB3"/>
    <w:multiLevelType w:val="hybridMultilevel"/>
    <w:tmpl w:val="55CE1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D30A9C"/>
    <w:multiLevelType w:val="hybridMultilevel"/>
    <w:tmpl w:val="A2FAD8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720" w:hanging="36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6404D4B"/>
    <w:multiLevelType w:val="hybridMultilevel"/>
    <w:tmpl w:val="CD48E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CC4F73"/>
    <w:multiLevelType w:val="multilevel"/>
    <w:tmpl w:val="74B823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B62440F"/>
    <w:multiLevelType w:val="hybridMultilevel"/>
    <w:tmpl w:val="859E69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E92ACF"/>
    <w:multiLevelType w:val="hybridMultilevel"/>
    <w:tmpl w:val="E4B233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0F">
      <w:start w:val="1"/>
      <w:numFmt w:val="decimal"/>
      <w:lvlText w:val="%3."/>
      <w:lvlJc w:val="left"/>
      <w:pPr>
        <w:ind w:left="720" w:hanging="360"/>
      </w:pPr>
    </w:lvl>
    <w:lvl w:ilvl="3" w:tplc="04150017">
      <w:start w:val="1"/>
      <w:numFmt w:val="lowerLetter"/>
      <w:lvlText w:val="%4)"/>
      <w:lvlJc w:val="left"/>
      <w:pPr>
        <w:ind w:left="14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ECF1824"/>
    <w:multiLevelType w:val="hybridMultilevel"/>
    <w:tmpl w:val="6EFC1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1073160">
    <w:abstractNumId w:val="12"/>
  </w:num>
  <w:num w:numId="2" w16cid:durableId="117458452">
    <w:abstractNumId w:val="28"/>
  </w:num>
  <w:num w:numId="3" w16cid:durableId="68771835">
    <w:abstractNumId w:val="18"/>
  </w:num>
  <w:num w:numId="4" w16cid:durableId="1166631089">
    <w:abstractNumId w:val="17"/>
  </w:num>
  <w:num w:numId="5" w16cid:durableId="136072883">
    <w:abstractNumId w:val="0"/>
  </w:num>
  <w:num w:numId="6" w16cid:durableId="1226649906">
    <w:abstractNumId w:val="14"/>
  </w:num>
  <w:num w:numId="7" w16cid:durableId="216934193">
    <w:abstractNumId w:val="8"/>
  </w:num>
  <w:num w:numId="8" w16cid:durableId="1144547840">
    <w:abstractNumId w:val="7"/>
  </w:num>
  <w:num w:numId="9" w16cid:durableId="612830188">
    <w:abstractNumId w:val="15"/>
  </w:num>
  <w:num w:numId="10" w16cid:durableId="1746881726">
    <w:abstractNumId w:val="19"/>
  </w:num>
  <w:num w:numId="11" w16cid:durableId="1630891901">
    <w:abstractNumId w:val="3"/>
  </w:num>
  <w:num w:numId="12" w16cid:durableId="2046060715">
    <w:abstractNumId w:val="6"/>
  </w:num>
  <w:num w:numId="13" w16cid:durableId="380520504">
    <w:abstractNumId w:val="5"/>
  </w:num>
  <w:num w:numId="14" w16cid:durableId="1312948523">
    <w:abstractNumId w:val="31"/>
  </w:num>
  <w:num w:numId="15" w16cid:durableId="1971475690">
    <w:abstractNumId w:val="23"/>
  </w:num>
  <w:num w:numId="16" w16cid:durableId="943078324">
    <w:abstractNumId w:val="9"/>
  </w:num>
  <w:num w:numId="17" w16cid:durableId="82193519">
    <w:abstractNumId w:val="22"/>
  </w:num>
  <w:num w:numId="18" w16cid:durableId="507603503">
    <w:abstractNumId w:val="25"/>
  </w:num>
  <w:num w:numId="19" w16cid:durableId="602498732">
    <w:abstractNumId w:val="29"/>
  </w:num>
  <w:num w:numId="20" w16cid:durableId="403527946">
    <w:abstractNumId w:val="10"/>
  </w:num>
  <w:num w:numId="21" w16cid:durableId="1553424638">
    <w:abstractNumId w:val="21"/>
  </w:num>
  <w:num w:numId="22" w16cid:durableId="250168072">
    <w:abstractNumId w:val="2"/>
  </w:num>
  <w:num w:numId="23" w16cid:durableId="504899957">
    <w:abstractNumId w:val="27"/>
  </w:num>
  <w:num w:numId="24" w16cid:durableId="1173256020">
    <w:abstractNumId w:val="13"/>
  </w:num>
  <w:num w:numId="25" w16cid:durableId="1089502374">
    <w:abstractNumId w:val="24"/>
  </w:num>
  <w:num w:numId="26" w16cid:durableId="1848010202">
    <w:abstractNumId w:val="30"/>
  </w:num>
  <w:num w:numId="27" w16cid:durableId="1131367392">
    <w:abstractNumId w:val="11"/>
  </w:num>
  <w:num w:numId="28" w16cid:durableId="1908221602">
    <w:abstractNumId w:val="20"/>
  </w:num>
  <w:num w:numId="29" w16cid:durableId="1904174383">
    <w:abstractNumId w:val="1"/>
  </w:num>
  <w:num w:numId="30" w16cid:durableId="1006781981">
    <w:abstractNumId w:val="4"/>
  </w:num>
  <w:num w:numId="31" w16cid:durableId="1400907081">
    <w:abstractNumId w:val="16"/>
  </w:num>
  <w:num w:numId="32" w16cid:durableId="8417053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0F"/>
    <w:rsid w:val="00007932"/>
    <w:rsid w:val="000422E0"/>
    <w:rsid w:val="00052CF0"/>
    <w:rsid w:val="00070416"/>
    <w:rsid w:val="000A04C9"/>
    <w:rsid w:val="000B35F8"/>
    <w:rsid w:val="000E352C"/>
    <w:rsid w:val="000E653B"/>
    <w:rsid w:val="00143106"/>
    <w:rsid w:val="001B1E1F"/>
    <w:rsid w:val="001B632A"/>
    <w:rsid w:val="001D7A7C"/>
    <w:rsid w:val="00203EC7"/>
    <w:rsid w:val="00244B3D"/>
    <w:rsid w:val="00245FD0"/>
    <w:rsid w:val="00262866"/>
    <w:rsid w:val="00271664"/>
    <w:rsid w:val="00276D22"/>
    <w:rsid w:val="0030672F"/>
    <w:rsid w:val="00313D65"/>
    <w:rsid w:val="00320E1F"/>
    <w:rsid w:val="00320E9C"/>
    <w:rsid w:val="003334B8"/>
    <w:rsid w:val="003419E3"/>
    <w:rsid w:val="003455FE"/>
    <w:rsid w:val="00385388"/>
    <w:rsid w:val="003A0D0E"/>
    <w:rsid w:val="003F5615"/>
    <w:rsid w:val="00465ADB"/>
    <w:rsid w:val="004D65CD"/>
    <w:rsid w:val="0050165C"/>
    <w:rsid w:val="00511954"/>
    <w:rsid w:val="00512AD5"/>
    <w:rsid w:val="005724EE"/>
    <w:rsid w:val="00615410"/>
    <w:rsid w:val="0061715F"/>
    <w:rsid w:val="00685045"/>
    <w:rsid w:val="0071078E"/>
    <w:rsid w:val="00732E26"/>
    <w:rsid w:val="007E4E6C"/>
    <w:rsid w:val="007F62F0"/>
    <w:rsid w:val="008158D5"/>
    <w:rsid w:val="00854989"/>
    <w:rsid w:val="00877B9F"/>
    <w:rsid w:val="008B4BD5"/>
    <w:rsid w:val="00905766"/>
    <w:rsid w:val="00962F5B"/>
    <w:rsid w:val="009675E0"/>
    <w:rsid w:val="009A42E3"/>
    <w:rsid w:val="009B5ACE"/>
    <w:rsid w:val="009C1871"/>
    <w:rsid w:val="009F2510"/>
    <w:rsid w:val="009F3666"/>
    <w:rsid w:val="00A42DFD"/>
    <w:rsid w:val="00A468DD"/>
    <w:rsid w:val="00A72809"/>
    <w:rsid w:val="00A94D2C"/>
    <w:rsid w:val="00AE7879"/>
    <w:rsid w:val="00B60C39"/>
    <w:rsid w:val="00B60FB4"/>
    <w:rsid w:val="00B97E8F"/>
    <w:rsid w:val="00BB6E01"/>
    <w:rsid w:val="00BC32E7"/>
    <w:rsid w:val="00BD1909"/>
    <w:rsid w:val="00C221E9"/>
    <w:rsid w:val="00C40C29"/>
    <w:rsid w:val="00C61FF5"/>
    <w:rsid w:val="00C6490A"/>
    <w:rsid w:val="00C7559B"/>
    <w:rsid w:val="00CE2CDF"/>
    <w:rsid w:val="00D60FB9"/>
    <w:rsid w:val="00D67BEA"/>
    <w:rsid w:val="00D97751"/>
    <w:rsid w:val="00E55208"/>
    <w:rsid w:val="00E62F35"/>
    <w:rsid w:val="00E65082"/>
    <w:rsid w:val="00EA7F86"/>
    <w:rsid w:val="00ED7BFA"/>
    <w:rsid w:val="00EF322B"/>
    <w:rsid w:val="00F0588A"/>
    <w:rsid w:val="00F40BC7"/>
    <w:rsid w:val="00F7190F"/>
    <w:rsid w:val="00F85891"/>
    <w:rsid w:val="00F876B3"/>
    <w:rsid w:val="00F93180"/>
    <w:rsid w:val="00F93BF4"/>
    <w:rsid w:val="00FC5A1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120F"/>
  <w15:docId w15:val="{30010E92-60BA-48C1-B058-1DC582FB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07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26077"/>
    <w:rPr>
      <w:b/>
      <w:bCs/>
    </w:rPr>
  </w:style>
  <w:style w:type="character" w:customStyle="1" w:styleId="rest">
    <w:name w:val="rest"/>
    <w:basedOn w:val="Domylnaczcionkaakapitu"/>
    <w:qFormat/>
    <w:rsid w:val="00426077"/>
  </w:style>
  <w:style w:type="character" w:customStyle="1" w:styleId="StopkaZnak">
    <w:name w:val="Stopka Znak"/>
    <w:basedOn w:val="Domylnaczcionkaakapitu"/>
    <w:link w:val="Stopka"/>
    <w:uiPriority w:val="99"/>
    <w:qFormat/>
    <w:rsid w:val="00426077"/>
    <w:rPr>
      <w:rFonts w:ascii="Garamond" w:eastAsia="Times New Roman" w:hAnsi="Garamond" w:cs="Times New Roman"/>
      <w:sz w:val="24"/>
      <w:szCs w:val="20"/>
      <w:lang w:val="x-none" w:eastAsia="x-none"/>
    </w:rPr>
  </w:style>
  <w:style w:type="character" w:customStyle="1" w:styleId="NagwekZnak">
    <w:name w:val="Nagłówek Znak"/>
    <w:basedOn w:val="Domylnaczcionkaakapitu"/>
    <w:link w:val="Nagwek"/>
    <w:uiPriority w:val="99"/>
    <w:qFormat/>
    <w:rsid w:val="00426077"/>
  </w:style>
  <w:style w:type="character" w:styleId="Odwoaniedokomentarza">
    <w:name w:val="annotation reference"/>
    <w:basedOn w:val="Domylnaczcionkaakapitu"/>
    <w:unhideWhenUsed/>
    <w:qFormat/>
    <w:rsid w:val="00426077"/>
    <w:rPr>
      <w:sz w:val="16"/>
      <w:szCs w:val="16"/>
    </w:rPr>
  </w:style>
  <w:style w:type="character" w:customStyle="1" w:styleId="TekstkomentarzaZnak">
    <w:name w:val="Tekst komentarza Znak"/>
    <w:basedOn w:val="Domylnaczcionkaakapitu"/>
    <w:link w:val="Tekstkomentarza"/>
    <w:qFormat/>
    <w:rsid w:val="00426077"/>
    <w:rPr>
      <w:sz w:val="20"/>
      <w:szCs w:val="20"/>
    </w:rPr>
  </w:style>
  <w:style w:type="character" w:customStyle="1" w:styleId="TematkomentarzaZnak">
    <w:name w:val="Temat komentarza Znak"/>
    <w:basedOn w:val="TekstkomentarzaZnak"/>
    <w:link w:val="Tematkomentarza"/>
    <w:uiPriority w:val="99"/>
    <w:semiHidden/>
    <w:qFormat/>
    <w:rsid w:val="00426077"/>
    <w:rPr>
      <w:b/>
      <w:bCs/>
      <w:sz w:val="20"/>
      <w:szCs w:val="20"/>
    </w:rPr>
  </w:style>
  <w:style w:type="character" w:customStyle="1" w:styleId="TekstdymkaZnak">
    <w:name w:val="Tekst dymka Znak"/>
    <w:basedOn w:val="Domylnaczcionkaakapitu"/>
    <w:link w:val="Tekstdymka"/>
    <w:uiPriority w:val="99"/>
    <w:semiHidden/>
    <w:qFormat/>
    <w:rsid w:val="00426077"/>
    <w:rPr>
      <w:rFonts w:ascii="Segoe UI" w:hAnsi="Segoe UI" w:cs="Segoe UI"/>
      <w:sz w:val="18"/>
      <w:szCs w:val="18"/>
    </w:rPr>
  </w:style>
  <w:style w:type="character" w:customStyle="1" w:styleId="AkapitzlistZnak">
    <w:name w:val="Akapit z listą Znak"/>
    <w:link w:val="Akapitzlist"/>
    <w:qFormat/>
    <w:rsid w:val="00426077"/>
  </w:style>
  <w:style w:type="character" w:styleId="Hipercze">
    <w:name w:val="Hyperlink"/>
    <w:basedOn w:val="Domylnaczcionkaakapitu"/>
    <w:uiPriority w:val="99"/>
    <w:semiHidden/>
    <w:unhideWhenUsed/>
    <w:rsid w:val="00426077"/>
    <w:rPr>
      <w:color w:val="0563C1"/>
      <w:u w:val="single"/>
    </w:rPr>
  </w:style>
  <w:style w:type="character" w:styleId="UyteHipercze">
    <w:name w:val="FollowedHyperlink"/>
    <w:basedOn w:val="Domylnaczcionkaakapitu"/>
    <w:uiPriority w:val="99"/>
    <w:semiHidden/>
    <w:unhideWhenUsed/>
    <w:rsid w:val="00426077"/>
    <w:rPr>
      <w:color w:val="954F72"/>
      <w:u w:val="single"/>
    </w:rPr>
  </w:style>
  <w:style w:type="paragraph" w:customStyle="1" w:styleId="Heading">
    <w:name w:val="Heading"/>
    <w:basedOn w:val="Normalny"/>
    <w:next w:val="Tekstpodstawowy"/>
    <w:qFormat/>
    <w:pPr>
      <w:keepNext/>
      <w:spacing w:before="240" w:after="120"/>
    </w:pPr>
    <w:rPr>
      <w:rFonts w:ascii="Liberation Sans" w:eastAsia="Source Han Sans CN" w:hAnsi="Liberation Sans" w:cs="Droid Sans Devanagari"/>
      <w:sz w:val="28"/>
      <w:szCs w:val="28"/>
    </w:rPr>
  </w:style>
  <w:style w:type="paragraph" w:styleId="Tekstpodstawowy">
    <w:name w:val="Body Text"/>
    <w:basedOn w:val="Normalny"/>
    <w:pPr>
      <w:spacing w:after="140"/>
    </w:pPr>
  </w:style>
  <w:style w:type="paragraph" w:styleId="Lista">
    <w:name w:val="List"/>
    <w:basedOn w:val="Tekstpodstawowy"/>
    <w:rPr>
      <w:rFonts w:cs="Droid Sans Devanagari"/>
    </w:rPr>
  </w:style>
  <w:style w:type="paragraph" w:styleId="Legenda">
    <w:name w:val="caption"/>
    <w:basedOn w:val="Normalny"/>
    <w:qFormat/>
    <w:pPr>
      <w:suppressLineNumbers/>
      <w:spacing w:before="120" w:after="120"/>
    </w:pPr>
    <w:rPr>
      <w:rFonts w:cs="Droid Sans Devanagari"/>
      <w:i/>
      <w:iCs/>
      <w:sz w:val="24"/>
      <w:szCs w:val="24"/>
    </w:rPr>
  </w:style>
  <w:style w:type="paragraph" w:customStyle="1" w:styleId="Index">
    <w:name w:val="Index"/>
    <w:basedOn w:val="Normalny"/>
    <w:qFormat/>
    <w:pPr>
      <w:suppressLineNumbers/>
    </w:pPr>
    <w:rPr>
      <w:rFonts w:cs="Droid Sans Devanagari"/>
    </w:rPr>
  </w:style>
  <w:style w:type="paragraph" w:styleId="Akapitzlist">
    <w:name w:val="List Paragraph"/>
    <w:basedOn w:val="Normalny"/>
    <w:link w:val="AkapitzlistZnak"/>
    <w:uiPriority w:val="34"/>
    <w:qFormat/>
    <w:rsid w:val="00426077"/>
    <w:pPr>
      <w:ind w:left="720"/>
      <w:contextualSpacing/>
    </w:pPr>
  </w:style>
  <w:style w:type="paragraph" w:customStyle="1" w:styleId="HeaderandFooter">
    <w:name w:val="Header and Footer"/>
    <w:basedOn w:val="Normalny"/>
    <w:qFormat/>
  </w:style>
  <w:style w:type="paragraph" w:styleId="Stopka">
    <w:name w:val="footer"/>
    <w:basedOn w:val="Normalny"/>
    <w:link w:val="StopkaZnak"/>
    <w:uiPriority w:val="99"/>
    <w:rsid w:val="00426077"/>
    <w:pPr>
      <w:tabs>
        <w:tab w:val="center" w:pos="4536"/>
        <w:tab w:val="right" w:pos="9072"/>
      </w:tabs>
      <w:spacing w:after="0" w:line="240" w:lineRule="auto"/>
    </w:pPr>
    <w:rPr>
      <w:rFonts w:ascii="Garamond" w:eastAsia="Times New Roman" w:hAnsi="Garamond" w:cs="Times New Roman"/>
      <w:sz w:val="24"/>
      <w:szCs w:val="20"/>
      <w:lang w:val="x-none" w:eastAsia="x-none"/>
    </w:rPr>
  </w:style>
  <w:style w:type="paragraph" w:styleId="Nagwek">
    <w:name w:val="header"/>
    <w:basedOn w:val="Normalny"/>
    <w:link w:val="NagwekZnak"/>
    <w:uiPriority w:val="99"/>
    <w:unhideWhenUsed/>
    <w:rsid w:val="00426077"/>
    <w:pPr>
      <w:tabs>
        <w:tab w:val="center" w:pos="4536"/>
        <w:tab w:val="right" w:pos="9072"/>
      </w:tabs>
      <w:spacing w:after="0" w:line="240" w:lineRule="auto"/>
    </w:pPr>
  </w:style>
  <w:style w:type="paragraph" w:styleId="Tekstkomentarza">
    <w:name w:val="annotation text"/>
    <w:basedOn w:val="Normalny"/>
    <w:link w:val="TekstkomentarzaZnak"/>
    <w:unhideWhenUsed/>
    <w:qFormat/>
    <w:rsid w:val="00426077"/>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26077"/>
    <w:rPr>
      <w:b/>
      <w:bCs/>
    </w:rPr>
  </w:style>
  <w:style w:type="paragraph" w:styleId="Tekstdymka">
    <w:name w:val="Balloon Text"/>
    <w:basedOn w:val="Normalny"/>
    <w:link w:val="TekstdymkaZnak"/>
    <w:uiPriority w:val="99"/>
    <w:semiHidden/>
    <w:unhideWhenUsed/>
    <w:qFormat/>
    <w:rsid w:val="00426077"/>
    <w:pPr>
      <w:spacing w:after="0" w:line="240" w:lineRule="auto"/>
    </w:pPr>
    <w:rPr>
      <w:rFonts w:ascii="Segoe UI" w:hAnsi="Segoe UI" w:cs="Segoe UI"/>
      <w:sz w:val="18"/>
      <w:szCs w:val="18"/>
    </w:rPr>
  </w:style>
  <w:style w:type="paragraph" w:customStyle="1" w:styleId="Punktparagrafu">
    <w:name w:val="Punkt paragrafu"/>
    <w:basedOn w:val="Akapitzlist"/>
    <w:qFormat/>
    <w:rsid w:val="00426077"/>
    <w:pPr>
      <w:numPr>
        <w:numId w:val="4"/>
      </w:numPr>
      <w:spacing w:before="240" w:after="240" w:line="240" w:lineRule="auto"/>
      <w:contextualSpacing w:val="0"/>
      <w:jc w:val="both"/>
      <w:textAlignment w:val="baseline"/>
    </w:pPr>
    <w:rPr>
      <w:rFonts w:ascii="Cambria" w:eastAsia="Calibri" w:hAnsi="Cambria" w:cs="Times New Roman"/>
      <w:sz w:val="20"/>
      <w:szCs w:val="20"/>
      <w:lang w:eastAsia="pl-PL"/>
    </w:rPr>
  </w:style>
  <w:style w:type="paragraph" w:customStyle="1" w:styleId="msonormal0">
    <w:name w:val="msonormal"/>
    <w:basedOn w:val="Normalny"/>
    <w:qFormat/>
    <w:rsid w:val="00426077"/>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qFormat/>
    <w:rsid w:val="00426077"/>
    <w:pPr>
      <w:spacing w:beforeAutospacing="1" w:afterAutospacing="1" w:line="240" w:lineRule="auto"/>
    </w:pPr>
    <w:rPr>
      <w:rFonts w:ascii="Arial" w:eastAsia="Times New Roman" w:hAnsi="Arial" w:cs="Arial"/>
      <w:color w:val="000000"/>
      <w:sz w:val="16"/>
      <w:szCs w:val="16"/>
      <w:lang w:eastAsia="pl-PL"/>
    </w:rPr>
  </w:style>
  <w:style w:type="paragraph" w:customStyle="1" w:styleId="font6">
    <w:name w:val="font6"/>
    <w:basedOn w:val="Normalny"/>
    <w:qFormat/>
    <w:rsid w:val="00426077"/>
    <w:pPr>
      <w:spacing w:beforeAutospacing="1" w:afterAutospacing="1" w:line="240" w:lineRule="auto"/>
    </w:pPr>
    <w:rPr>
      <w:rFonts w:ascii="Arial" w:eastAsia="Times New Roman" w:hAnsi="Arial" w:cs="Arial"/>
      <w:color w:val="333333"/>
      <w:sz w:val="16"/>
      <w:szCs w:val="16"/>
      <w:lang w:eastAsia="pl-PL"/>
    </w:rPr>
  </w:style>
  <w:style w:type="paragraph" w:customStyle="1" w:styleId="xl64">
    <w:name w:val="xl64"/>
    <w:basedOn w:val="Normalny"/>
    <w:qFormat/>
    <w:rsid w:val="0042607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b/>
      <w:bCs/>
      <w:sz w:val="16"/>
      <w:szCs w:val="16"/>
      <w:lang w:eastAsia="pl-PL"/>
    </w:rPr>
  </w:style>
  <w:style w:type="paragraph" w:customStyle="1" w:styleId="xl65">
    <w:name w:val="xl65"/>
    <w:basedOn w:val="Normalny"/>
    <w:qFormat/>
    <w:rsid w:val="0042607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lang w:eastAsia="pl-PL"/>
    </w:rPr>
  </w:style>
  <w:style w:type="paragraph" w:customStyle="1" w:styleId="xl66">
    <w:name w:val="xl66"/>
    <w:basedOn w:val="Normalny"/>
    <w:qFormat/>
    <w:rsid w:val="0042607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lang w:eastAsia="pl-PL"/>
    </w:rPr>
  </w:style>
  <w:style w:type="paragraph" w:customStyle="1" w:styleId="xl67">
    <w:name w:val="xl67"/>
    <w:basedOn w:val="Normalny"/>
    <w:qFormat/>
    <w:rsid w:val="00426077"/>
    <w:pPr>
      <w:pBdr>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lang w:eastAsia="pl-PL"/>
    </w:rPr>
  </w:style>
  <w:style w:type="paragraph" w:customStyle="1" w:styleId="xl68">
    <w:name w:val="xl68"/>
    <w:basedOn w:val="Normalny"/>
    <w:qFormat/>
    <w:rsid w:val="0042607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Arial" w:eastAsia="Times New Roman" w:hAnsi="Arial" w:cs="Arial"/>
      <w:sz w:val="16"/>
      <w:szCs w:val="16"/>
      <w:lang w:eastAsia="pl-PL"/>
    </w:rPr>
  </w:style>
  <w:style w:type="paragraph" w:customStyle="1" w:styleId="xl69">
    <w:name w:val="xl69"/>
    <w:basedOn w:val="Normalny"/>
    <w:qFormat/>
    <w:rsid w:val="0042607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lang w:eastAsia="pl-PL"/>
    </w:rPr>
  </w:style>
  <w:style w:type="paragraph" w:customStyle="1" w:styleId="xl70">
    <w:name w:val="xl70"/>
    <w:basedOn w:val="Normalny"/>
    <w:qFormat/>
    <w:rsid w:val="0042607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lang w:eastAsia="pl-PL"/>
    </w:rPr>
  </w:style>
  <w:style w:type="paragraph" w:customStyle="1" w:styleId="xl71">
    <w:name w:val="xl71"/>
    <w:basedOn w:val="Normalny"/>
    <w:qFormat/>
    <w:rsid w:val="00426077"/>
    <w:pPr>
      <w:pBdr>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lang w:eastAsia="pl-PL"/>
    </w:rPr>
  </w:style>
  <w:style w:type="paragraph" w:customStyle="1" w:styleId="xl72">
    <w:name w:val="xl72"/>
    <w:basedOn w:val="Normalny"/>
    <w:qFormat/>
    <w:rsid w:val="0042607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lang w:eastAsia="pl-PL"/>
    </w:rPr>
  </w:style>
  <w:style w:type="paragraph" w:customStyle="1" w:styleId="xl73">
    <w:name w:val="xl73"/>
    <w:basedOn w:val="Normalny"/>
    <w:qFormat/>
    <w:rsid w:val="0042607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Arial" w:eastAsia="Times New Roman" w:hAnsi="Arial" w:cs="Arial"/>
      <w:b/>
      <w:bCs/>
      <w:sz w:val="16"/>
      <w:szCs w:val="16"/>
      <w:lang w:eastAsia="pl-PL"/>
    </w:rPr>
  </w:style>
  <w:style w:type="numbering" w:customStyle="1" w:styleId="LFO2">
    <w:name w:val="LFO2"/>
    <w:qFormat/>
    <w:rsid w:val="00426077"/>
  </w:style>
  <w:style w:type="paragraph" w:styleId="Poprawka">
    <w:name w:val="Revision"/>
    <w:hidden/>
    <w:uiPriority w:val="99"/>
    <w:semiHidden/>
    <w:rsid w:val="00245FD0"/>
    <w:pPr>
      <w:suppressAutoHyphens w:val="0"/>
    </w:pPr>
  </w:style>
  <w:style w:type="table" w:styleId="Tabela-Siatka">
    <w:name w:val="Table Grid"/>
    <w:basedOn w:val="Standardowy"/>
    <w:uiPriority w:val="39"/>
    <w:rsid w:val="00052CF0"/>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ADE24-7D92-425A-AB77-BA00FFBD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45</Pages>
  <Words>19924</Words>
  <Characters>119548</Characters>
  <Application>Microsoft Office Word</Application>
  <DocSecurity>0</DocSecurity>
  <Lines>996</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dc:description/>
  <cp:lastModifiedBy>Anna Woźniak</cp:lastModifiedBy>
  <cp:revision>4</cp:revision>
  <dcterms:created xsi:type="dcterms:W3CDTF">2023-04-11T10:43:00Z</dcterms:created>
  <dcterms:modified xsi:type="dcterms:W3CDTF">2023-04-20T06:48:00Z</dcterms:modified>
  <dc:language>en-US</dc:language>
</cp:coreProperties>
</file>