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42969" w14:textId="77777777" w:rsidR="00717FEA" w:rsidRPr="008C6D35" w:rsidRDefault="00717FEA" w:rsidP="00D97046">
      <w:pPr>
        <w:pStyle w:val="Standard"/>
        <w:spacing w:after="240" w:line="276" w:lineRule="auto"/>
        <w:jc w:val="center"/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 xml:space="preserve">Klauzula informacyjna </w:t>
      </w:r>
    </w:p>
    <w:p w14:paraId="2FD5603C" w14:textId="77777777" w:rsidR="00717FEA" w:rsidRPr="008C6D35" w:rsidRDefault="00717FEA" w:rsidP="00D97046">
      <w:pPr>
        <w:pStyle w:val="Standard"/>
        <w:spacing w:line="276" w:lineRule="auto"/>
        <w:jc w:val="both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Zgodnie z art. 13 ust. 1 i 2 </w:t>
      </w:r>
      <w:r w:rsidRPr="008C6D35">
        <w:rPr>
          <w:rFonts w:ascii="Calibri" w:hAnsi="Calibri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32F282EA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8C6D35">
        <w:rPr>
          <w:rFonts w:ascii="Calibri" w:eastAsia="Times New Roman" w:hAnsi="Calibri" w:cs="Calibri Light"/>
          <w:color w:val="000000"/>
          <w:sz w:val="22"/>
          <w:szCs w:val="22"/>
          <w:lang w:eastAsia="pl-PL"/>
        </w:rPr>
        <w:t xml:space="preserve"> jest </w:t>
      </w:r>
      <w:r w:rsidRPr="008C6D35">
        <w:rPr>
          <w:rFonts w:ascii="Calibri" w:eastAsiaTheme="minorHAnsi" w:hAnsi="Calibri" w:cs="Calibri Light"/>
          <w:sz w:val="22"/>
          <w:szCs w:val="22"/>
        </w:rPr>
        <w:t>Zakład Gospodarki Miejskiej w Lubawce</w:t>
      </w:r>
      <w:r w:rsidRPr="008C6D35">
        <w:rPr>
          <w:rFonts w:ascii="Calibri" w:hAnsi="Calibri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8C6D35">
          <w:rPr>
            <w:rStyle w:val="Hipercze"/>
            <w:rFonts w:ascii="Calibri" w:hAnsi="Calibri" w:cs="Calibri Light"/>
            <w:sz w:val="22"/>
            <w:szCs w:val="22"/>
          </w:rPr>
          <w:t>http://zgm.lubawka.eu/</w:t>
        </w:r>
      </w:hyperlink>
      <w:r w:rsidRPr="008C6D35">
        <w:rPr>
          <w:rFonts w:ascii="Calibri" w:hAnsi="Calibri" w:cs="Calibri Light"/>
          <w:sz w:val="22"/>
          <w:szCs w:val="22"/>
        </w:rPr>
        <w:t xml:space="preserve"> tel. 75 74 11 322</w:t>
      </w:r>
    </w:p>
    <w:p w14:paraId="66107DC4" w14:textId="6BAEFB7B" w:rsidR="00DA5335" w:rsidRPr="008C6D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8C6D35">
        <w:rPr>
          <w:rFonts w:ascii="Calibri" w:eastAsia="Times New Roman" w:hAnsi="Calibri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8C6D35">
          <w:rPr>
            <w:rStyle w:val="Hipercze"/>
            <w:rFonts w:ascii="Calibri" w:eastAsia="Times New Roman" w:hAnsi="Calibri" w:cs="Calibri Light"/>
            <w:sz w:val="22"/>
            <w:szCs w:val="22"/>
          </w:rPr>
          <w:t>iod2@synergiaconsulting.pl</w:t>
        </w:r>
      </w:hyperlink>
      <w:r w:rsidRPr="008C6D35">
        <w:rPr>
          <w:rFonts w:ascii="Calibri" w:hAnsi="Calibri" w:cs="Calibri Light"/>
          <w:sz w:val="22"/>
          <w:szCs w:val="22"/>
        </w:rPr>
        <w:t xml:space="preserve"> lub za pomocą nr. telefonu: 693337954</w:t>
      </w:r>
    </w:p>
    <w:p w14:paraId="21B5AA23" w14:textId="572ED14A" w:rsidR="00717FEA" w:rsidRPr="00005578" w:rsidRDefault="00717FEA" w:rsidP="00005578">
      <w:pPr>
        <w:pStyle w:val="Tekstpodstawowy23"/>
        <w:spacing w:line="240" w:lineRule="auto"/>
        <w:jc w:val="left"/>
        <w:rPr>
          <w:rFonts w:ascii="Calibri" w:hAnsi="Calibri"/>
          <w:b w:val="0"/>
          <w:i w:val="0"/>
          <w:sz w:val="22"/>
          <w:szCs w:val="22"/>
        </w:rPr>
      </w:pPr>
      <w:r w:rsidRPr="00005578">
        <w:rPr>
          <w:rFonts w:ascii="Calibri" w:hAnsi="Calibri" w:cs="Calibri Light"/>
          <w:bCs/>
          <w:i w:val="0"/>
          <w:sz w:val="22"/>
          <w:szCs w:val="22"/>
        </w:rPr>
        <w:t>Pani/Pana dane osobowe przetwarzane będą na podstawie</w:t>
      </w:r>
      <w:r w:rsidRPr="00005578">
        <w:rPr>
          <w:rFonts w:ascii="Calibri" w:hAnsi="Calibri" w:cs="Calibri Light"/>
          <w:b w:val="0"/>
          <w:i w:val="0"/>
          <w:sz w:val="22"/>
          <w:szCs w:val="22"/>
        </w:rPr>
        <w:t xml:space="preserve"> art. 6 ust. 1 lit. b i c RODO w celu </w:t>
      </w:r>
      <w:r w:rsidRPr="00005578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>związanym z postępowaniem o udzielenie zamówienia publicznego prowadzonym w</w:t>
      </w:r>
      <w:r w:rsidR="003E09BE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Pr="00005578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procedurze zapytania ofertowego na </w:t>
      </w:r>
      <w:r w:rsidR="00FC3B73" w:rsidRPr="00005578">
        <w:rPr>
          <w:rFonts w:ascii="Calibri" w:hAnsi="Calibri" w:cs="Calibri Light"/>
          <w:b w:val="0"/>
          <w:bCs/>
          <w:i w:val="0"/>
          <w:color w:val="000000" w:themeColor="text1"/>
          <w:sz w:val="22"/>
          <w:szCs w:val="22"/>
        </w:rPr>
        <w:t>„</w:t>
      </w:r>
      <w:r w:rsidR="00005578" w:rsidRPr="00005578">
        <w:rPr>
          <w:rFonts w:ascii="Calibri" w:hAnsi="Calibri"/>
          <w:i w:val="0"/>
          <w:sz w:val="22"/>
          <w:szCs w:val="22"/>
        </w:rPr>
        <w:t>wykonywanie robót elektrycznych polegających na naprawie, remontach i wymianie instalacji elektrycznych w budynkach i lokalach komunalnych i budynkach wspólnot mieszkaniowych będących w zarządzie ZGM w Lubawce</w:t>
      </w:r>
      <w:r w:rsidR="008C6D35" w:rsidRPr="00005578">
        <w:rPr>
          <w:rFonts w:ascii="Calibri" w:hAnsi="Calibri"/>
          <w:b w:val="0"/>
          <w:i w:val="0"/>
          <w:sz w:val="22"/>
          <w:szCs w:val="22"/>
        </w:rPr>
        <w:t>”,</w:t>
      </w:r>
      <w:r w:rsidRPr="00005578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 których wartość nie przekracza </w:t>
      </w:r>
      <w:r w:rsidR="004C65F4" w:rsidRPr="00005578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kwoty 130 000 zł </w:t>
      </w:r>
      <w:r w:rsidRPr="00005578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na podstawie art. </w:t>
      </w:r>
      <w:r w:rsidR="004C65F4" w:rsidRPr="00005578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>2 ust. 1</w:t>
      </w:r>
      <w:r w:rsidRPr="00005578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 pkt </w:t>
      </w:r>
      <w:r w:rsidR="004C65F4" w:rsidRPr="00005578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>1</w:t>
      </w:r>
      <w:r w:rsidRPr="00005578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 ustawy z</w:t>
      </w:r>
      <w:r w:rsidR="00005578" w:rsidRPr="00005578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 </w:t>
      </w:r>
      <w:r w:rsidR="00005578" w:rsidRPr="00005578">
        <w:rPr>
          <w:rFonts w:ascii="Calibri" w:hAnsi="Calibri"/>
          <w:b w:val="0"/>
          <w:i w:val="0"/>
          <w:sz w:val="22"/>
          <w:szCs w:val="22"/>
        </w:rPr>
        <w:t>11.09.2019r. Prawo zamówień publicznych (t. j. Dz. U. 202</w:t>
      </w:r>
      <w:r w:rsidR="00F61ADF">
        <w:rPr>
          <w:rFonts w:ascii="Calibri" w:hAnsi="Calibri"/>
          <w:b w:val="0"/>
          <w:i w:val="0"/>
          <w:sz w:val="22"/>
          <w:szCs w:val="22"/>
        </w:rPr>
        <w:t>3</w:t>
      </w:r>
      <w:r w:rsidR="00005578" w:rsidRPr="00005578">
        <w:rPr>
          <w:rFonts w:ascii="Calibri" w:hAnsi="Calibri"/>
          <w:b w:val="0"/>
          <w:i w:val="0"/>
          <w:sz w:val="22"/>
          <w:szCs w:val="22"/>
        </w:rPr>
        <w:t xml:space="preserve"> poz. 1</w:t>
      </w:r>
      <w:r w:rsidR="00F61ADF">
        <w:rPr>
          <w:rFonts w:ascii="Calibri" w:hAnsi="Calibri"/>
          <w:b w:val="0"/>
          <w:i w:val="0"/>
          <w:sz w:val="22"/>
          <w:szCs w:val="22"/>
        </w:rPr>
        <w:t>605</w:t>
      </w:r>
      <w:r w:rsidR="00A02FFE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A02FFE" w:rsidRPr="00A02FFE">
        <w:rPr>
          <w:rFonts w:ascii="Calibri" w:hAnsi="Calibri"/>
          <w:b w:val="0"/>
          <w:i w:val="0"/>
          <w:sz w:val="22"/>
          <w:szCs w:val="22"/>
        </w:rPr>
        <w:t xml:space="preserve">z </w:t>
      </w:r>
      <w:proofErr w:type="spellStart"/>
      <w:r w:rsidR="00A02FFE" w:rsidRPr="00A02FFE">
        <w:rPr>
          <w:rFonts w:ascii="Calibri" w:hAnsi="Calibri"/>
          <w:b w:val="0"/>
          <w:i w:val="0"/>
          <w:sz w:val="22"/>
          <w:szCs w:val="22"/>
        </w:rPr>
        <w:t>późn</w:t>
      </w:r>
      <w:proofErr w:type="spellEnd"/>
      <w:r w:rsidR="00A02FFE" w:rsidRPr="00A02FFE">
        <w:rPr>
          <w:rFonts w:ascii="Calibri" w:hAnsi="Calibri"/>
          <w:b w:val="0"/>
          <w:i w:val="0"/>
          <w:sz w:val="22"/>
          <w:szCs w:val="22"/>
        </w:rPr>
        <w:t>. zm</w:t>
      </w:r>
      <w:r w:rsidR="00A02FFE">
        <w:rPr>
          <w:rFonts w:ascii="Calibri" w:hAnsi="Calibri"/>
          <w:sz w:val="22"/>
          <w:szCs w:val="22"/>
        </w:rPr>
        <w:t>.</w:t>
      </w:r>
      <w:r w:rsidRPr="00005578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>), dalej „ustawa PZP”.</w:t>
      </w:r>
    </w:p>
    <w:p w14:paraId="514CC3B3" w14:textId="3819ACC5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</w:pPr>
      <w:r w:rsidRPr="008C6D35">
        <w:rPr>
          <w:rFonts w:ascii="Calibri" w:hAnsi="Calibri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2001r. (</w:t>
      </w:r>
      <w:proofErr w:type="spellStart"/>
      <w:r w:rsidR="00886432">
        <w:rPr>
          <w:rFonts w:ascii="Calibri" w:hAnsi="Calibri" w:cs="Calibri Light"/>
          <w:color w:val="000000" w:themeColor="text1"/>
          <w:sz w:val="22"/>
          <w:szCs w:val="22"/>
        </w:rPr>
        <w:t>t.j</w:t>
      </w:r>
      <w:proofErr w:type="spellEnd"/>
      <w:r w:rsidR="00886432">
        <w:rPr>
          <w:rFonts w:ascii="Calibri" w:hAnsi="Calibri" w:cs="Calibri Light"/>
          <w:color w:val="000000" w:themeColor="text1"/>
          <w:sz w:val="22"/>
          <w:szCs w:val="22"/>
        </w:rPr>
        <w:t xml:space="preserve">.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>Dz. U. z 20</w:t>
      </w:r>
      <w:r w:rsidR="00B55449" w:rsidRPr="008C6D35">
        <w:rPr>
          <w:rFonts w:ascii="Calibri" w:hAnsi="Calibri" w:cs="Calibri Light"/>
          <w:color w:val="000000" w:themeColor="text1"/>
          <w:sz w:val="22"/>
          <w:szCs w:val="22"/>
        </w:rPr>
        <w:t>2</w:t>
      </w:r>
      <w:r w:rsidR="00005578">
        <w:rPr>
          <w:rFonts w:ascii="Calibri" w:hAnsi="Calibri" w:cs="Calibri Light"/>
          <w:color w:val="000000" w:themeColor="text1"/>
          <w:sz w:val="22"/>
          <w:szCs w:val="22"/>
        </w:rPr>
        <w:t>2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r. poz. </w:t>
      </w:r>
      <w:r w:rsidR="00005578">
        <w:rPr>
          <w:rFonts w:ascii="Calibri" w:hAnsi="Calibri" w:cs="Calibri Light"/>
          <w:color w:val="000000" w:themeColor="text1"/>
          <w:sz w:val="22"/>
          <w:szCs w:val="22"/>
        </w:rPr>
        <w:t>902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>78</w:t>
      </w:r>
      <w:r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W odniesieniu do Pani/Pana danych osobowych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Posiada Pani/Pan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>:</w:t>
      </w:r>
    </w:p>
    <w:p w14:paraId="6AB0DC00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nie przysługuje Pani/Panu:</w:t>
      </w:r>
    </w:p>
    <w:p w14:paraId="416185B9" w14:textId="77777777" w:rsidR="00717FEA" w:rsidRPr="008C6D35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8C6D35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488F093A" w14:textId="77777777" w:rsidR="00371BC2" w:rsidRDefault="00371BC2" w:rsidP="00371BC2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libri" w:hAnsi="Calibri" w:cs="Calibri Light"/>
          <w:sz w:val="22"/>
          <w:szCs w:val="22"/>
        </w:rPr>
      </w:pPr>
    </w:p>
    <w:p w14:paraId="3261D06F" w14:textId="77777777" w:rsidR="00371BC2" w:rsidRDefault="00371BC2" w:rsidP="00371BC2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libri" w:hAnsi="Calibri" w:cs="Calibri Light"/>
          <w:sz w:val="22"/>
          <w:szCs w:val="22"/>
        </w:rPr>
      </w:pPr>
    </w:p>
    <w:p w14:paraId="6D860E69" w14:textId="77777777" w:rsidR="00371BC2" w:rsidRDefault="00371BC2" w:rsidP="00371BC2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libri" w:hAnsi="Calibri" w:cs="Calibri Light"/>
          <w:sz w:val="22"/>
          <w:szCs w:val="22"/>
        </w:rPr>
      </w:pPr>
    </w:p>
    <w:p w14:paraId="4AE3B50D" w14:textId="5AF05D7C" w:rsidR="00371BC2" w:rsidRPr="008C6D35" w:rsidRDefault="00371BC2" w:rsidP="00371BC2">
      <w:pPr>
        <w:pStyle w:val="Tekstpodstawowy"/>
        <w:widowControl w:val="0"/>
        <w:suppressAutoHyphens/>
        <w:spacing w:after="0" w:line="276" w:lineRule="auto"/>
        <w:ind w:left="4248"/>
        <w:jc w:val="both"/>
        <w:textAlignment w:val="baseline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Lubawka, dnia </w:t>
      </w:r>
      <w:r w:rsidR="00D47082">
        <w:rPr>
          <w:rFonts w:ascii="Calibri" w:hAnsi="Calibri" w:cs="Calibri Light"/>
          <w:sz w:val="22"/>
          <w:szCs w:val="22"/>
        </w:rPr>
        <w:t>........</w:t>
      </w:r>
      <w:r w:rsidR="001A2170">
        <w:rPr>
          <w:rFonts w:ascii="Calibri" w:hAnsi="Calibri" w:cs="Calibri Light"/>
          <w:sz w:val="22"/>
          <w:szCs w:val="22"/>
        </w:rPr>
        <w:t>..</w:t>
      </w:r>
      <w:r w:rsidR="00D47082">
        <w:rPr>
          <w:rFonts w:ascii="Calibri" w:hAnsi="Calibri" w:cs="Calibri Light"/>
          <w:sz w:val="22"/>
          <w:szCs w:val="22"/>
        </w:rPr>
        <w:t>..</w:t>
      </w:r>
      <w:r>
        <w:rPr>
          <w:rFonts w:ascii="Calibri" w:hAnsi="Calibri" w:cs="Calibri Light"/>
          <w:sz w:val="22"/>
          <w:szCs w:val="22"/>
        </w:rPr>
        <w:t>.</w:t>
      </w:r>
      <w:r w:rsidR="001A2170">
        <w:rPr>
          <w:rFonts w:ascii="Calibri" w:hAnsi="Calibri" w:cs="Calibri Light"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>202</w:t>
      </w:r>
      <w:r w:rsidR="00F61ADF">
        <w:rPr>
          <w:rFonts w:ascii="Calibri" w:hAnsi="Calibri" w:cs="Calibri Light"/>
          <w:sz w:val="22"/>
          <w:szCs w:val="22"/>
        </w:rPr>
        <w:t>4</w:t>
      </w:r>
      <w:r>
        <w:rPr>
          <w:rFonts w:ascii="Calibri" w:hAnsi="Calibri" w:cs="Calibri Light"/>
          <w:sz w:val="22"/>
          <w:szCs w:val="22"/>
        </w:rPr>
        <w:t>r.   ...............................................</w:t>
      </w:r>
    </w:p>
    <w:sectPr w:rsidR="00371BC2" w:rsidRPr="008C6D35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7419A" w14:textId="77777777" w:rsidR="00E01783" w:rsidRDefault="00E01783" w:rsidP="00D341A7">
      <w:r>
        <w:separator/>
      </w:r>
    </w:p>
  </w:endnote>
  <w:endnote w:type="continuationSeparator" w:id="0">
    <w:p w14:paraId="5F04BBAB" w14:textId="77777777" w:rsidR="00E01783" w:rsidRDefault="00E01783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E09B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E09B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9CCBC" w14:textId="77777777" w:rsidR="00E01783" w:rsidRDefault="00E01783" w:rsidP="00D341A7">
      <w:r>
        <w:separator/>
      </w:r>
    </w:p>
  </w:footnote>
  <w:footnote w:type="continuationSeparator" w:id="0">
    <w:p w14:paraId="6D586851" w14:textId="77777777" w:rsidR="00E01783" w:rsidRDefault="00E01783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A3578" w14:textId="3DA2CEDE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A4"/>
    <w:rsid w:val="00005578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C40E0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A2170"/>
    <w:rsid w:val="001B7035"/>
    <w:rsid w:val="001C541C"/>
    <w:rsid w:val="001E1304"/>
    <w:rsid w:val="001E1D32"/>
    <w:rsid w:val="001E4A7B"/>
    <w:rsid w:val="00200272"/>
    <w:rsid w:val="002045FB"/>
    <w:rsid w:val="0021344F"/>
    <w:rsid w:val="00221A7B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BC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09BE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0E9D"/>
    <w:rsid w:val="00562126"/>
    <w:rsid w:val="00573A77"/>
    <w:rsid w:val="005808FA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3C2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37147"/>
    <w:rsid w:val="00840A14"/>
    <w:rsid w:val="00845F3D"/>
    <w:rsid w:val="00850C25"/>
    <w:rsid w:val="00870B9C"/>
    <w:rsid w:val="00871BA4"/>
    <w:rsid w:val="008823AF"/>
    <w:rsid w:val="00886432"/>
    <w:rsid w:val="0089069A"/>
    <w:rsid w:val="00892354"/>
    <w:rsid w:val="008940F9"/>
    <w:rsid w:val="008B45D4"/>
    <w:rsid w:val="008B7B24"/>
    <w:rsid w:val="008C1B7E"/>
    <w:rsid w:val="008C6D35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A473F"/>
    <w:rsid w:val="009B2EC5"/>
    <w:rsid w:val="009C6D72"/>
    <w:rsid w:val="009D658F"/>
    <w:rsid w:val="009E0E04"/>
    <w:rsid w:val="009E38F6"/>
    <w:rsid w:val="00A016FA"/>
    <w:rsid w:val="00A02FFE"/>
    <w:rsid w:val="00A1017B"/>
    <w:rsid w:val="00A2323A"/>
    <w:rsid w:val="00A2774E"/>
    <w:rsid w:val="00A4741C"/>
    <w:rsid w:val="00A573CB"/>
    <w:rsid w:val="00A608F6"/>
    <w:rsid w:val="00A65BEF"/>
    <w:rsid w:val="00A71544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285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CF704D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47082"/>
    <w:rsid w:val="00D50627"/>
    <w:rsid w:val="00D54190"/>
    <w:rsid w:val="00D557A8"/>
    <w:rsid w:val="00D62572"/>
    <w:rsid w:val="00D65236"/>
    <w:rsid w:val="00D7109D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178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33BA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1ADF"/>
    <w:rsid w:val="00F62EE1"/>
    <w:rsid w:val="00F67F12"/>
    <w:rsid w:val="00F772BF"/>
    <w:rsid w:val="00F826BC"/>
    <w:rsid w:val="00FB3EED"/>
    <w:rsid w:val="00FC2811"/>
    <w:rsid w:val="00FC368F"/>
    <w:rsid w:val="00FC3B73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8E575190-4267-42BA-B827-52A57F15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rsid w:val="00005578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D0FB5-E815-4F13-AD2E-AC13B8F3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3428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W2</cp:lastModifiedBy>
  <cp:revision>19</cp:revision>
  <cp:lastPrinted>2022-08-08T09:10:00Z</cp:lastPrinted>
  <dcterms:created xsi:type="dcterms:W3CDTF">2021-06-18T10:31:00Z</dcterms:created>
  <dcterms:modified xsi:type="dcterms:W3CDTF">2024-01-18T07:00:00Z</dcterms:modified>
</cp:coreProperties>
</file>