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B34A" w14:textId="05A0F776" w:rsidR="00284CB8" w:rsidRPr="00E45813" w:rsidRDefault="00284CB8" w:rsidP="00284CB8">
      <w:pPr>
        <w:suppressAutoHyphens/>
        <w:spacing w:line="276" w:lineRule="auto"/>
        <w:jc w:val="both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  <w:bookmarkStart w:id="0" w:name="_Hlk72488743"/>
      <w:r w:rsidRPr="00E45813">
        <w:rPr>
          <w:rFonts w:ascii="Cambria" w:eastAsia="Cambria" w:hAnsi="Cambria" w:cs="Cambria"/>
          <w:bCs/>
          <w:color w:val="000000" w:themeColor="text1"/>
          <w:sz w:val="18"/>
          <w:szCs w:val="18"/>
        </w:rPr>
        <w:t>Nr postępowania:</w:t>
      </w:r>
      <w:r w:rsidR="00EB2921" w:rsidRPr="00E45813">
        <w:rPr>
          <w:rFonts w:ascii="Cambria" w:eastAsia="Cambria" w:hAnsi="Cambria" w:cs="Cambria"/>
          <w:bCs/>
          <w:color w:val="000000" w:themeColor="text1"/>
          <w:sz w:val="18"/>
          <w:szCs w:val="18"/>
        </w:rPr>
        <w:t xml:space="preserve">  2021/BZP 00071040/01</w:t>
      </w:r>
    </w:p>
    <w:p w14:paraId="1D5BE059" w14:textId="7140B29C" w:rsidR="00284CB8" w:rsidRPr="00E45813" w:rsidRDefault="00284CB8" w:rsidP="00284CB8">
      <w:pPr>
        <w:suppressAutoHyphens/>
        <w:spacing w:line="276" w:lineRule="auto"/>
        <w:jc w:val="both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  <w:r w:rsidRPr="00E45813">
        <w:rPr>
          <w:rFonts w:ascii="Cambria" w:eastAsia="Cambria" w:hAnsi="Cambria" w:cs="Cambria"/>
          <w:bCs/>
          <w:color w:val="000000" w:themeColor="text1"/>
          <w:sz w:val="18"/>
          <w:szCs w:val="18"/>
        </w:rPr>
        <w:t>Nr referencyjny 1</w:t>
      </w:r>
      <w:r w:rsidR="0095160A" w:rsidRPr="00E45813">
        <w:rPr>
          <w:rFonts w:ascii="Cambria" w:eastAsia="Cambria" w:hAnsi="Cambria" w:cs="Cambria"/>
          <w:bCs/>
          <w:color w:val="000000" w:themeColor="text1"/>
          <w:sz w:val="18"/>
          <w:szCs w:val="18"/>
        </w:rPr>
        <w:t>6</w:t>
      </w:r>
    </w:p>
    <w:bookmarkEnd w:id="0"/>
    <w:p w14:paraId="6A20A9D2" w14:textId="5A1106D2" w:rsidR="00A0066F" w:rsidRPr="00E45813" w:rsidRDefault="00365DD3" w:rsidP="00365DD3">
      <w:pPr>
        <w:pStyle w:val="Tekstpodstawowy"/>
        <w:ind w:right="51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E45813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>Identyfikator postępowania</w:t>
      </w:r>
      <w:r w:rsidRPr="00E45813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ab/>
        <w:t>ocds-148610-d546fc52-c2cf-11eb-911f-9ad5f74c2a25</w:t>
      </w:r>
    </w:p>
    <w:p w14:paraId="021FD328" w14:textId="77777777" w:rsidR="00A0066F" w:rsidRPr="00E45813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color w:val="000000" w:themeColor="text1"/>
          <w:sz w:val="22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5A94BFF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455649C9" w14:textId="77777777" w:rsidR="00A0066F" w:rsidRDefault="00A0066F" w:rsidP="00A0066F">
      <w:pPr>
        <w:pStyle w:val="Tekstpodstawowy"/>
        <w:ind w:right="-42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 xml:space="preserve">Postępowanie o udzielenie zamówienia publicznego prowadzone </w:t>
      </w:r>
      <w:r>
        <w:rPr>
          <w:rFonts w:ascii="Open Sans" w:hAnsi="Open Sans" w:cs="Open Sans"/>
          <w:sz w:val="20"/>
          <w:u w:val="single"/>
        </w:rPr>
        <w:t xml:space="preserve">w trybie podstawowym </w:t>
      </w:r>
      <w:r>
        <w:rPr>
          <w:rFonts w:ascii="Open Sans" w:hAnsi="Open Sans" w:cs="Open Sans"/>
          <w:sz w:val="20"/>
          <w:u w:val="single"/>
        </w:rPr>
        <w:br/>
        <w:t xml:space="preserve">bez przeprowadzenia negocjacji,  </w:t>
      </w:r>
      <w:r>
        <w:rPr>
          <w:rFonts w:ascii="Open Sans" w:hAnsi="Open Sans" w:cs="Open Sans"/>
          <w:sz w:val="20"/>
        </w:rPr>
        <w:t xml:space="preserve">na podstawie wymagań zawartych  w art. 275 pkt 1 ustawy z dnia </w:t>
      </w:r>
      <w:r>
        <w:rPr>
          <w:rFonts w:ascii="Open Sans" w:hAnsi="Open Sans" w:cs="Open Sans"/>
          <w:sz w:val="20"/>
        </w:rPr>
        <w:br/>
        <w:t>11 września 2019 r. Prawo zamówień publicznych (Dz.U. z 2019 r. poz. 2019 z późn. zm.) zwanej dalej Ustawą PZP,</w:t>
      </w:r>
    </w:p>
    <w:p w14:paraId="1A597C96" w14:textId="0FE3E486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42302280" w14:textId="718DA432" w:rsidR="005C32EA" w:rsidRPr="0034029F" w:rsidRDefault="005C32EA" w:rsidP="005C32EA">
      <w:pPr>
        <w:pStyle w:val="Tekstpodstawowy"/>
        <w:ind w:right="-427"/>
        <w:jc w:val="center"/>
        <w:rPr>
          <w:rFonts w:ascii="Open Sans" w:eastAsia="Times New Roman" w:hAnsi="Open Sans" w:cs="Open Sans"/>
          <w:bCs/>
          <w:color w:val="000000" w:themeColor="text1"/>
          <w:szCs w:val="24"/>
          <w:lang w:eastAsia="pl-PL"/>
        </w:rPr>
      </w:pPr>
      <w:bookmarkStart w:id="1" w:name="_Hlk73079022"/>
      <w:r w:rsidRPr="0034029F">
        <w:rPr>
          <w:rFonts w:ascii="Open Sans" w:eastAsia="Times New Roman" w:hAnsi="Open Sans" w:cs="Open Sans"/>
          <w:bCs/>
          <w:color w:val="000000" w:themeColor="text1"/>
          <w:szCs w:val="24"/>
          <w:lang w:eastAsia="pl-PL"/>
        </w:rPr>
        <w:t xml:space="preserve"> </w:t>
      </w:r>
      <w:r w:rsidR="0034029F" w:rsidRPr="0034029F">
        <w:rPr>
          <w:rFonts w:ascii="Open Sans" w:eastAsia="Times New Roman" w:hAnsi="Open Sans" w:cs="Open Sans"/>
          <w:bCs/>
          <w:color w:val="000000" w:themeColor="text1"/>
          <w:szCs w:val="24"/>
          <w:lang w:eastAsia="pl-PL"/>
        </w:rPr>
        <w:t xml:space="preserve">„Pielęgnacja i wycinka drzew na terenie Koszalina”. </w:t>
      </w:r>
    </w:p>
    <w:bookmarkEnd w:id="1"/>
    <w:p w14:paraId="787AC277" w14:textId="77777777" w:rsidR="00A0066F" w:rsidRPr="0095160A" w:rsidRDefault="00A0066F" w:rsidP="00A0066F">
      <w:pPr>
        <w:pStyle w:val="Tekstpodstawowy"/>
        <w:ind w:right="-427"/>
        <w:jc w:val="center"/>
        <w:rPr>
          <w:rFonts w:ascii="Open Sans" w:hAnsi="Open Sans" w:cs="Open Sans"/>
          <w:bCs/>
          <w:color w:val="FF0000"/>
          <w:szCs w:val="24"/>
        </w:rPr>
      </w:pPr>
    </w:p>
    <w:p w14:paraId="2D02F45F" w14:textId="7479CD1B" w:rsidR="00A0066F" w:rsidRPr="002A6068" w:rsidRDefault="00386C8C" w:rsidP="00365DD3">
      <w:pPr>
        <w:widowControl w:val="0"/>
        <w:autoSpaceDE w:val="0"/>
        <w:autoSpaceDN w:val="0"/>
        <w:adjustRightInd w:val="0"/>
        <w:ind w:left="1680"/>
        <w:jc w:val="both"/>
        <w:rPr>
          <w:rStyle w:val="tekstdokbold"/>
          <w:b w:val="0"/>
          <w:bCs/>
          <w:color w:val="000000"/>
          <w:sz w:val="20"/>
          <w:szCs w:val="20"/>
        </w:rPr>
      </w:pPr>
      <w:bookmarkStart w:id="2" w:name="_Hlk65849053"/>
      <w:bookmarkStart w:id="3" w:name="_Hlk67551063"/>
      <w:bookmarkStart w:id="4" w:name="_Hlk63942282"/>
      <w:r>
        <w:rPr>
          <w:b/>
          <w:bCs/>
          <w:color w:val="FF0000"/>
          <w:sz w:val="22"/>
          <w:szCs w:val="22"/>
        </w:rPr>
        <w:t xml:space="preserve">  </w:t>
      </w:r>
      <w:bookmarkEnd w:id="2"/>
      <w:bookmarkEnd w:id="3"/>
      <w:bookmarkEnd w:id="4"/>
    </w:p>
    <w:p w14:paraId="4E33C249" w14:textId="32B155D1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583610F6" w14:textId="2D3585A2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95470A3" w14:textId="377226C9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6565B853" w14:textId="77777777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0A5D43DD" w14:textId="77777777" w:rsidR="00A0066F" w:rsidRDefault="00A0066F" w:rsidP="00D46A83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Zatwierdził:</w:t>
      </w:r>
    </w:p>
    <w:p w14:paraId="3701247E" w14:textId="77777777" w:rsidR="00A0066F" w:rsidRPr="00B141A5" w:rsidRDefault="00A0066F" w:rsidP="00D46A83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8FF1492" w:rsidR="00A0066F" w:rsidRPr="00B141A5" w:rsidRDefault="00A0066F" w:rsidP="00D46A83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Anabelle Marcińczak          </w:t>
      </w:r>
      <w:r w:rsidR="00B141A5">
        <w:rPr>
          <w:rStyle w:val="tekstdokbold"/>
          <w:b w:val="0"/>
          <w:bCs w:val="0"/>
        </w:rPr>
        <w:t xml:space="preserve">    </w:t>
      </w:r>
      <w:r w:rsidRPr="00B141A5">
        <w:rPr>
          <w:rStyle w:val="tekstdokbold"/>
          <w:b w:val="0"/>
          <w:bCs w:val="0"/>
        </w:rPr>
        <w:t xml:space="preserve">Tomasz Uciński </w:t>
      </w:r>
    </w:p>
    <w:p w14:paraId="0BA4F137" w14:textId="77777777" w:rsidR="00A0066F" w:rsidRDefault="00A0066F" w:rsidP="00D46A83">
      <w:pPr>
        <w:pStyle w:val="tekstdokumentu"/>
        <w:rPr>
          <w:rStyle w:val="tekstdokbold"/>
          <w:b w:val="0"/>
          <w:bCs w:val="0"/>
          <w:sz w:val="24"/>
          <w:szCs w:val="24"/>
        </w:rPr>
      </w:pPr>
      <w:r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……………………………            ………………………………….</w:t>
      </w:r>
    </w:p>
    <w:p w14:paraId="51C683DA" w14:textId="77777777" w:rsidR="00A0066F" w:rsidRDefault="00A0066F" w:rsidP="00D46A83">
      <w:pPr>
        <w:pStyle w:val="tekstdokumentu"/>
        <w:rPr>
          <w:rStyle w:val="tekstdokbold"/>
          <w:b w:val="0"/>
          <w:bCs w:val="0"/>
        </w:rPr>
      </w:pPr>
    </w:p>
    <w:p w14:paraId="25BEAA7D" w14:textId="3014A820" w:rsidR="00A0066F" w:rsidRPr="00D46A83" w:rsidRDefault="001834F9" w:rsidP="00D46A83">
      <w:pPr>
        <w:pStyle w:val="tekstdokumentu"/>
      </w:pPr>
      <w:r w:rsidRPr="00D46A83">
        <w:t xml:space="preserve">                                                        </w:t>
      </w:r>
      <w:r w:rsidR="00A0066F" w:rsidRPr="00D46A83">
        <w:t>Koszalin, dnia</w:t>
      </w:r>
      <w:r w:rsidR="00B74EF8" w:rsidRPr="00D46A83">
        <w:t xml:space="preserve"> </w:t>
      </w:r>
      <w:r w:rsidR="00D46A83" w:rsidRPr="00D46A83">
        <w:t xml:space="preserve">1 czerwca </w:t>
      </w:r>
      <w:r w:rsidR="00B74EF8" w:rsidRPr="00D46A83">
        <w:t xml:space="preserve"> </w:t>
      </w:r>
      <w:r w:rsidR="00A0066F" w:rsidRPr="00D46A83">
        <w:t xml:space="preserve">2021 r.  </w:t>
      </w:r>
    </w:p>
    <w:p w14:paraId="31D1260E" w14:textId="3FADC7D2" w:rsidR="00AA3053" w:rsidRDefault="00AA3053" w:rsidP="00D46A83">
      <w:pPr>
        <w:pStyle w:val="tekstdokumentu"/>
      </w:pPr>
    </w:p>
    <w:p w14:paraId="08D789E0" w14:textId="64BC0F51" w:rsidR="00AA3053" w:rsidRDefault="00AA3053" w:rsidP="00D46A83">
      <w:pPr>
        <w:pStyle w:val="tekstdokumentu"/>
      </w:pPr>
    </w:p>
    <w:p w14:paraId="1DA473B7" w14:textId="48F7EC6D" w:rsidR="00370C42" w:rsidRDefault="00370C42" w:rsidP="00D46A83">
      <w:pPr>
        <w:pStyle w:val="tekstdokumentu"/>
      </w:pPr>
    </w:p>
    <w:p w14:paraId="38260530" w14:textId="77777777" w:rsidR="00370C42" w:rsidRDefault="00370C42" w:rsidP="00D46A83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69EF4533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>Szczegółowy opis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F9E8EF0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097194EC" w14:textId="00685461" w:rsidR="005C32EA" w:rsidRPr="005C32EA" w:rsidRDefault="005C32EA" w:rsidP="00464C78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</w:r>
      <w:bookmarkStart w:id="5" w:name="_Hlk73010264"/>
      <w:r w:rsidRPr="005C32EA">
        <w:rPr>
          <w:rFonts w:ascii="Open Sans" w:hAnsi="Open Sans" w:cs="Open Sans"/>
          <w:sz w:val="20"/>
          <w:szCs w:val="20"/>
        </w:rPr>
        <w:t>Zał. Nr 1 S</w:t>
      </w:r>
      <w:r w:rsidR="00464C78">
        <w:rPr>
          <w:rFonts w:ascii="Open Sans" w:hAnsi="Open Sans" w:cs="Open Sans"/>
          <w:sz w:val="20"/>
          <w:szCs w:val="20"/>
        </w:rPr>
        <w:t>WZ</w:t>
      </w:r>
      <w:r w:rsidRPr="005C32EA">
        <w:rPr>
          <w:rFonts w:ascii="Open Sans" w:hAnsi="Open Sans" w:cs="Open Sans"/>
          <w:sz w:val="20"/>
          <w:szCs w:val="20"/>
        </w:rPr>
        <w:t>.</w:t>
      </w:r>
    </w:p>
    <w:p w14:paraId="656AD13D" w14:textId="5925D9EB" w:rsidR="005C32EA" w:rsidRPr="005C32EA" w:rsidRDefault="005C32EA" w:rsidP="00464C78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2 </w:t>
      </w:r>
      <w:r w:rsidR="00464C78">
        <w:rPr>
          <w:rFonts w:ascii="Open Sans" w:hAnsi="Open Sans" w:cs="Open Sans"/>
          <w:sz w:val="20"/>
          <w:szCs w:val="20"/>
        </w:rPr>
        <w:t>Formularz cenowy z ofertą wykonawcy</w:t>
      </w:r>
    </w:p>
    <w:p w14:paraId="60DE77A9" w14:textId="38E3248D" w:rsidR="005C32EA" w:rsidRDefault="005C32EA" w:rsidP="00464C78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3 </w:t>
      </w:r>
      <w:r w:rsidR="00464C78">
        <w:rPr>
          <w:rFonts w:ascii="Open Sans" w:hAnsi="Open Sans" w:cs="Open Sans"/>
          <w:sz w:val="20"/>
          <w:szCs w:val="20"/>
        </w:rPr>
        <w:t>Wymagania dla podwykonawców w zakresie BHP</w:t>
      </w:r>
    </w:p>
    <w:bookmarkEnd w:id="5"/>
    <w:p w14:paraId="6234CF96" w14:textId="5545E346" w:rsidR="00464C78" w:rsidRDefault="00C01578" w:rsidP="00464C78">
      <w:pPr>
        <w:spacing w:line="276" w:lineRule="auto"/>
        <w:ind w:right="-2"/>
        <w:jc w:val="both"/>
        <w:rPr>
          <w:rFonts w:ascii="Open Sans" w:hAnsi="Open Sans" w:cs="Open Sans"/>
          <w:bCs/>
        </w:rPr>
      </w:pPr>
      <w:r w:rsidRPr="00C01578">
        <w:rPr>
          <w:rFonts w:ascii="Open Sans" w:hAnsi="Open Sans" w:cs="Open Sans"/>
          <w:sz w:val="20"/>
          <w:szCs w:val="20"/>
        </w:rPr>
        <w:t>•</w:t>
      </w:r>
      <w:r w:rsidRPr="00C01578">
        <w:rPr>
          <w:rFonts w:ascii="Open Sans" w:hAnsi="Open Sans" w:cs="Open Sans"/>
          <w:sz w:val="20"/>
          <w:szCs w:val="20"/>
        </w:rPr>
        <w:tab/>
      </w:r>
      <w:r w:rsidR="00464C78">
        <w:rPr>
          <w:rFonts w:ascii="Open Sans" w:hAnsi="Open Sans" w:cs="Open Sans"/>
          <w:bCs/>
          <w:sz w:val="20"/>
          <w:lang w:eastAsia="en-US"/>
        </w:rPr>
        <w:t>Załącznik nr 3a - Porozumienie o współpracy pracodawców, których pracownicy wykonują prace w Przedsiębiorstwie Gospodarki Komunalnej Sp. z o. o. Koszalin, dotyczące zapewnienia im bezpiecznych i higienicznych warunków pracy oraz ustanowienia koordynatora ds. bhp</w:t>
      </w:r>
    </w:p>
    <w:p w14:paraId="1F0CA65B" w14:textId="77777777" w:rsidR="00464C78" w:rsidRPr="00464C78" w:rsidRDefault="00464C78" w:rsidP="00464C7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Open Sans" w:hAnsi="Open Sans" w:cs="Open Sans"/>
          <w:bCs/>
        </w:rPr>
      </w:pPr>
      <w:r w:rsidRPr="00464C78">
        <w:rPr>
          <w:rFonts w:ascii="Open Sans" w:hAnsi="Open Sans" w:cs="Open Sans"/>
          <w:bCs/>
          <w:sz w:val="20"/>
        </w:rPr>
        <w:t>Załącznik nr 4,4a - Załącznik PZS-03/1 „Ogólne wymagania dla dostawców i wykonawców usług”</w:t>
      </w:r>
    </w:p>
    <w:p w14:paraId="4356A403" w14:textId="77777777" w:rsidR="00464C78" w:rsidRPr="00464C78" w:rsidRDefault="00464C78" w:rsidP="00464C7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Open Sans" w:hAnsi="Open Sans" w:cs="Open Sans"/>
          <w:bCs/>
        </w:rPr>
      </w:pPr>
      <w:r w:rsidRPr="00464C78">
        <w:rPr>
          <w:rFonts w:ascii="Open Sans" w:hAnsi="Open Sans" w:cs="Open Sans"/>
          <w:bCs/>
          <w:sz w:val="20"/>
        </w:rPr>
        <w:t>Załącznik nr 5 – Wzór „Zlecenia do umowy”</w:t>
      </w:r>
    </w:p>
    <w:p w14:paraId="6DDECE58" w14:textId="77777777" w:rsidR="00464C78" w:rsidRPr="00464C78" w:rsidRDefault="00464C78" w:rsidP="00464C78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Open Sans" w:hAnsi="Open Sans" w:cs="Open Sans"/>
          <w:bCs/>
        </w:rPr>
      </w:pPr>
      <w:r w:rsidRPr="00464C78">
        <w:rPr>
          <w:rFonts w:ascii="Open Sans" w:hAnsi="Open Sans" w:cs="Open Sans"/>
          <w:bCs/>
          <w:sz w:val="20"/>
        </w:rPr>
        <w:t>Załącznik nr 5a – Wzór „Załącznik do faktury</w:t>
      </w:r>
      <w:r w:rsidRPr="00464C78">
        <w:rPr>
          <w:rFonts w:ascii="Open Sans" w:hAnsi="Open Sans" w:cs="Open Sans"/>
          <w:bCs/>
          <w:color w:val="000000"/>
          <w:sz w:val="20"/>
        </w:rPr>
        <w:t>- Protokół odbioru”</w:t>
      </w:r>
    </w:p>
    <w:p w14:paraId="179EFC35" w14:textId="77777777" w:rsidR="00464C78" w:rsidRPr="00464C78" w:rsidRDefault="00464C78" w:rsidP="00464C78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Open Sans" w:hAnsi="Open Sans" w:cs="Open Sans"/>
          <w:bCs/>
        </w:rPr>
      </w:pPr>
      <w:r w:rsidRPr="00464C78">
        <w:rPr>
          <w:rFonts w:ascii="Open Sans" w:hAnsi="Open Sans" w:cs="Open Sans"/>
          <w:bCs/>
          <w:sz w:val="20"/>
        </w:rPr>
        <w:t>Załącznik nr 6 - Informacja dotycząca przetwarzania danych osobowych</w:t>
      </w:r>
    </w:p>
    <w:p w14:paraId="1FABFBE0" w14:textId="77777777" w:rsidR="009E3324" w:rsidRDefault="009E3324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31E00756" w14:textId="77777777" w:rsidR="00CF7B86" w:rsidRDefault="00CF7B86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6E64E6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263C2B6E" w14:textId="609755B3" w:rsidR="00C948A0" w:rsidRPr="00E45813" w:rsidRDefault="00C948A0" w:rsidP="00C948A0">
      <w:pPr>
        <w:pStyle w:val="Tekstpodstawowy"/>
        <w:numPr>
          <w:ilvl w:val="0"/>
          <w:numId w:val="59"/>
        </w:numPr>
        <w:spacing w:line="360" w:lineRule="auto"/>
        <w:ind w:right="-2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E45813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Załącznik nr 4 </w:t>
      </w:r>
      <w:r w:rsidR="00E45813" w:rsidRPr="00E45813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do SWZ </w:t>
      </w:r>
      <w:r w:rsidRPr="00E45813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Wykaz zrealizowanych usług.  </w:t>
      </w:r>
    </w:p>
    <w:p w14:paraId="2FFEBD93" w14:textId="77777777" w:rsidR="00C948A0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276E02" w14:textId="60DE3F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35AF11" w14:textId="77777777" w:rsidR="00BC0344" w:rsidRDefault="00BC0344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08B41826" w14:textId="2520D839" w:rsidR="00A0066F" w:rsidRDefault="00A0066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9B19C03" w14:textId="4DBADA95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6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6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7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7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8" w:name="_Toc63232053"/>
      <w:bookmarkStart w:id="9" w:name="_Toc63232279"/>
      <w:bookmarkStart w:id="10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8"/>
    <w:bookmarkEnd w:id="9"/>
    <w:bookmarkEnd w:id="10"/>
    <w:p w14:paraId="3C98A090" w14:textId="77777777" w:rsidR="00A0066F" w:rsidRDefault="00A0066F" w:rsidP="00A0066F">
      <w:pPr>
        <w:spacing w:line="254" w:lineRule="auto"/>
        <w:ind w:left="862"/>
        <w:contextualSpacing/>
        <w:jc w:val="both"/>
        <w:outlineLvl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Postępowanie o udzielenie zamówienia publicznego prowadzone jest w trybie podstawowym bez przeprowadzenia negocjacji,  na podstawie wymagań zawartych  w art. 275 pkt 1 ustawy z dnia 11 września 2019 r. Prawo zamówień publicznych (Dz.U. z 2019 r. poz. 2019 z późn. zm.) zwanej dalej Ustawą PZP,</w:t>
      </w:r>
    </w:p>
    <w:p w14:paraId="46548FE0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2.2. Zamawiający  nie  przewiduje  wyboru  najkorzystniejszej  oferty 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A7B44A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Prawo zamówień publicznych (Dz.U. z 2019 r. poz. 2019 z późn. zm.) Ustawa z dnia </w:t>
      </w:r>
      <w:r>
        <w:rPr>
          <w:rFonts w:ascii="Open Sans" w:hAnsi="Open Sans" w:cs="Open Sans"/>
          <w:sz w:val="22"/>
          <w:szCs w:val="22"/>
        </w:rPr>
        <w:br/>
        <w:t>23 kwietnia 1964 r. Kodeks Cywilny (t.j.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7B51A10" w14:textId="052E395F" w:rsidR="00BC0344" w:rsidRPr="00370C42" w:rsidRDefault="00370C42" w:rsidP="0073694F">
      <w:pPr>
        <w:widowControl w:val="0"/>
        <w:autoSpaceDE w:val="0"/>
        <w:autoSpaceDN w:val="0"/>
        <w:adjustRightInd w:val="0"/>
        <w:ind w:left="708"/>
        <w:rPr>
          <w:rFonts w:ascii="Open Sans" w:hAnsi="Open Sans" w:cs="Open Sans"/>
          <w:color w:val="3D13ED"/>
          <w:sz w:val="22"/>
          <w:szCs w:val="22"/>
        </w:rPr>
      </w:pPr>
      <w:r w:rsidRPr="00370C42">
        <w:rPr>
          <w:rFonts w:ascii="Open Sans" w:hAnsi="Open Sans" w:cs="Open Sans"/>
          <w:color w:val="3D13ED"/>
          <w:sz w:val="22"/>
          <w:szCs w:val="22"/>
        </w:rPr>
        <w:t xml:space="preserve"> </w:t>
      </w:r>
      <w:r w:rsidR="003B76E0" w:rsidRPr="003B76E0">
        <w:rPr>
          <w:rFonts w:ascii="Open Sans" w:hAnsi="Open Sans" w:cs="Open Sans"/>
          <w:color w:val="3D13ED"/>
          <w:sz w:val="22"/>
          <w:szCs w:val="22"/>
        </w:rPr>
        <w:t>„</w:t>
      </w:r>
      <w:bookmarkStart w:id="11" w:name="_Hlk73696069"/>
      <w:r w:rsidR="003B76E0" w:rsidRPr="003B76E0">
        <w:rPr>
          <w:rFonts w:ascii="Open Sans" w:hAnsi="Open Sans" w:cs="Open Sans"/>
          <w:color w:val="3D13ED"/>
          <w:sz w:val="22"/>
          <w:szCs w:val="22"/>
        </w:rPr>
        <w:t xml:space="preserve">Pielęgnacja i wycinka drzew </w:t>
      </w:r>
      <w:bookmarkEnd w:id="11"/>
      <w:r w:rsidR="003B76E0" w:rsidRPr="003B76E0">
        <w:rPr>
          <w:rFonts w:ascii="Open Sans" w:hAnsi="Open Sans" w:cs="Open Sans"/>
          <w:color w:val="3D13ED"/>
          <w:sz w:val="22"/>
          <w:szCs w:val="22"/>
        </w:rPr>
        <w:t xml:space="preserve">na terenie Koszalina”. </w:t>
      </w:r>
    </w:p>
    <w:p w14:paraId="19B5854C" w14:textId="77777777" w:rsidR="00BC0344" w:rsidRPr="00BC0344" w:rsidRDefault="00BC0344" w:rsidP="00BC0344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  <w:sz w:val="22"/>
          <w:szCs w:val="22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7332D6AF" w14:textId="6123BE55" w:rsidR="00370C42" w:rsidRPr="003506AD" w:rsidRDefault="00370C42" w:rsidP="00370C42">
      <w:pPr>
        <w:tabs>
          <w:tab w:val="center" w:pos="6521"/>
        </w:tabs>
        <w:rPr>
          <w:rFonts w:ascii="Open Sans" w:hAnsi="Open Sans" w:cs="Open Sans"/>
          <w:sz w:val="16"/>
          <w:szCs w:val="16"/>
        </w:rPr>
      </w:pPr>
      <w:bookmarkStart w:id="12" w:name="_Hlk61800118"/>
      <w:bookmarkStart w:id="13" w:name="_Hlk61798800"/>
      <w:r>
        <w:rPr>
          <w:rFonts w:ascii="Open Sans" w:hAnsi="Open Sans" w:cs="Open Sans"/>
          <w:sz w:val="16"/>
          <w:szCs w:val="16"/>
        </w:rPr>
        <w:t xml:space="preserve">               </w:t>
      </w:r>
      <w:r w:rsidR="00CD1A56">
        <w:rPr>
          <w:rFonts w:ascii="Open Sans" w:hAnsi="Open Sans" w:cs="Open Sans"/>
          <w:sz w:val="16"/>
          <w:szCs w:val="16"/>
        </w:rPr>
        <w:t>77211500-7       77211400-6</w:t>
      </w:r>
      <w:bookmarkEnd w:id="12"/>
      <w:bookmarkEnd w:id="13"/>
    </w:p>
    <w:p w14:paraId="35BACD1D" w14:textId="0062E99F" w:rsidR="007F36F5" w:rsidRPr="00576D23" w:rsidRDefault="007F36F5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631E3B96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Teren </w:t>
      </w:r>
      <w:r w:rsidR="001E7A49">
        <w:rPr>
          <w:rFonts w:ascii="Open Sans" w:hAnsi="Open Sans" w:cs="Open Sans"/>
          <w:sz w:val="22"/>
          <w:szCs w:val="22"/>
        </w:rPr>
        <w:t xml:space="preserve">Miasta Koszalina. </w:t>
      </w:r>
      <w:r w:rsidR="0072456C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6811D6CE" w:rsidR="00AA3053" w:rsidRPr="0072456C" w:rsidRDefault="00F04CC3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</w:t>
      </w:r>
      <w:r w:rsidR="0072456C" w:rsidRPr="0072456C">
        <w:rPr>
          <w:rFonts w:ascii="Open Sans" w:hAnsi="Open Sans" w:cs="Open Sans"/>
          <w:color w:val="000000"/>
          <w:sz w:val="22"/>
          <w:szCs w:val="22"/>
        </w:rPr>
        <w:t>Od dnia zawarcia umowy  do dnia 31.12.202</w:t>
      </w:r>
      <w:r w:rsidR="00523974">
        <w:rPr>
          <w:rFonts w:ascii="Open Sans" w:hAnsi="Open Sans" w:cs="Open Sans"/>
          <w:color w:val="000000"/>
          <w:sz w:val="22"/>
          <w:szCs w:val="22"/>
        </w:rPr>
        <w:t>1</w:t>
      </w:r>
      <w:r w:rsidR="0072456C" w:rsidRPr="0072456C">
        <w:rPr>
          <w:rFonts w:ascii="Open Sans" w:hAnsi="Open Sans" w:cs="Open Sans"/>
          <w:color w:val="000000"/>
          <w:sz w:val="22"/>
          <w:szCs w:val="22"/>
        </w:rPr>
        <w:t xml:space="preserve"> 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65FB81" w14:textId="77777777" w:rsidR="00FF340B" w:rsidRPr="00FF340B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F340B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6.1.</w:t>
      </w:r>
      <w:r w:rsidRPr="00FF340B">
        <w:rPr>
          <w:rFonts w:ascii="Open Sans" w:hAnsi="Open Sans" w:cs="Open Sans"/>
          <w:color w:val="FF0000"/>
          <w:sz w:val="22"/>
          <w:szCs w:val="22"/>
        </w:rPr>
        <w:t xml:space="preserve"> O udzielenie zamówienia mogą ubiegać się Wykonawcy, którzy:</w:t>
      </w:r>
    </w:p>
    <w:p w14:paraId="196E5576" w14:textId="77777777" w:rsidR="00FF340B" w:rsidRPr="00FF340B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F340B">
        <w:rPr>
          <w:rFonts w:ascii="Open Sans" w:hAnsi="Open Sans" w:cs="Open Sans"/>
          <w:color w:val="FF0000"/>
          <w:sz w:val="22"/>
          <w:szCs w:val="22"/>
        </w:rPr>
        <w:t>1)    nie podlegają wykluczeniu;</w:t>
      </w:r>
    </w:p>
    <w:p w14:paraId="38D1624A" w14:textId="1C828AFB" w:rsidR="00FF340B" w:rsidRPr="00FF340B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F340B">
        <w:rPr>
          <w:rFonts w:ascii="Open Sans" w:hAnsi="Open Sans" w:cs="Open Sans"/>
          <w:color w:val="FF0000"/>
          <w:sz w:val="22"/>
          <w:szCs w:val="22"/>
        </w:rPr>
        <w:t xml:space="preserve">2) spełniają warunki udziału w postępowaniu określone przez Zamawiającego </w:t>
      </w:r>
      <w:r w:rsidRPr="00FF340B">
        <w:rPr>
          <w:rFonts w:ascii="Open Sans" w:hAnsi="Open Sans" w:cs="Open Sans"/>
          <w:color w:val="FF0000"/>
          <w:sz w:val="22"/>
          <w:szCs w:val="22"/>
        </w:rPr>
        <w:br/>
        <w:t>w ogłoszeniu o zamówieniu i niniejszej SWZ</w:t>
      </w:r>
      <w:r w:rsidR="0040394A">
        <w:rPr>
          <w:rFonts w:ascii="Open Sans" w:hAnsi="Open Sans" w:cs="Open Sans"/>
          <w:color w:val="FF0000"/>
          <w:sz w:val="22"/>
          <w:szCs w:val="22"/>
        </w:rPr>
        <w:t>.</w:t>
      </w:r>
    </w:p>
    <w:p w14:paraId="53B4833A" w14:textId="77777777" w:rsidR="00FF340B" w:rsidRPr="00FF340B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4F1B39D0" w14:textId="77777777" w:rsidR="00FF340B" w:rsidRPr="00FF340B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F340B">
        <w:rPr>
          <w:rFonts w:ascii="Open Sans" w:hAnsi="Open Sans" w:cs="Open Sans"/>
          <w:color w:val="FF0000"/>
          <w:sz w:val="22"/>
          <w:szCs w:val="22"/>
        </w:rPr>
        <w:t xml:space="preserve">Zamawiający wymaga wykazania przez Wykonawcę spełnienia warunków określonych </w:t>
      </w:r>
      <w:r w:rsidRPr="00FF340B">
        <w:rPr>
          <w:rFonts w:ascii="Open Sans" w:hAnsi="Open Sans" w:cs="Open Sans"/>
          <w:color w:val="FF0000"/>
          <w:sz w:val="22"/>
          <w:szCs w:val="22"/>
        </w:rPr>
        <w:br/>
        <w:t>w art. 112 ust. 2 pkt. 4) ustawy pzp dotyczących zdolności technicznej i zawodowej:</w:t>
      </w:r>
    </w:p>
    <w:p w14:paraId="6285B00F" w14:textId="77777777" w:rsidR="00FF340B" w:rsidRPr="00FF340B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F340B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6.2.</w:t>
      </w:r>
      <w:r w:rsidRPr="00FF340B">
        <w:rPr>
          <w:rFonts w:ascii="Open Sans" w:hAnsi="Open Sans" w:cs="Open Sans"/>
          <w:color w:val="FF0000"/>
          <w:sz w:val="22"/>
          <w:szCs w:val="22"/>
        </w:rPr>
        <w:t xml:space="preserve"> </w:t>
      </w:r>
      <w:bookmarkStart w:id="14" w:name="_Hlk66090971"/>
      <w:r w:rsidRPr="00FF340B">
        <w:rPr>
          <w:rFonts w:ascii="Open Sans" w:hAnsi="Open Sans" w:cs="Open Sans"/>
          <w:color w:val="FF0000"/>
          <w:sz w:val="22"/>
          <w:szCs w:val="22"/>
        </w:rPr>
        <w:t xml:space="preserve">Zamawiający uzna warunek za spełniony jeżeli wykonawca przedstawi </w:t>
      </w:r>
      <w:bookmarkStart w:id="15" w:name="_Hlk66793095"/>
      <w:r w:rsidRPr="00FF340B">
        <w:rPr>
          <w:rFonts w:ascii="Open Sans" w:hAnsi="Open Sans" w:cs="Open Sans"/>
          <w:color w:val="FF0000"/>
          <w:sz w:val="22"/>
          <w:szCs w:val="22"/>
          <w:u w:val="single"/>
        </w:rPr>
        <w:t>wykaz usług</w:t>
      </w:r>
      <w:r w:rsidRPr="00FF340B">
        <w:rPr>
          <w:rFonts w:ascii="Open Sans" w:hAnsi="Open Sans" w:cs="Open Sans"/>
          <w:color w:val="FF0000"/>
          <w:sz w:val="22"/>
          <w:szCs w:val="22"/>
        </w:rPr>
        <w:t xml:space="preserve"> </w:t>
      </w:r>
    </w:p>
    <w:p w14:paraId="4A625626" w14:textId="1C1C06ED" w:rsidR="0040394A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F340B">
        <w:rPr>
          <w:rFonts w:ascii="Open Sans" w:hAnsi="Open Sans" w:cs="Open Sans"/>
          <w:color w:val="FF0000"/>
          <w:sz w:val="22"/>
          <w:szCs w:val="22"/>
        </w:rPr>
        <w:t xml:space="preserve">w </w:t>
      </w:r>
      <w:r w:rsidRPr="0040394A">
        <w:rPr>
          <w:rFonts w:ascii="Open Sans" w:hAnsi="Open Sans" w:cs="Open Sans"/>
          <w:color w:val="FF0000"/>
          <w:sz w:val="22"/>
          <w:szCs w:val="22"/>
        </w:rPr>
        <w:t xml:space="preserve">okresie ostatnich trzech lat, a jeżeli okres prowadzenia działalności jest krótszy </w:t>
      </w:r>
      <w:r w:rsidRPr="0040394A">
        <w:rPr>
          <w:rFonts w:ascii="Open Sans" w:hAnsi="Open Sans" w:cs="Open Sans"/>
          <w:color w:val="FF0000"/>
          <w:sz w:val="22"/>
          <w:szCs w:val="22"/>
        </w:rPr>
        <w:br/>
        <w:t xml:space="preserve">– w tym okresie,  co najmniej jedną usługę </w:t>
      </w:r>
      <w:r w:rsidR="0040394A" w:rsidRPr="00102127">
        <w:rPr>
          <w:rFonts w:ascii="Open Sans" w:hAnsi="Open Sans" w:cs="Open Sans"/>
          <w:color w:val="FF0000"/>
          <w:sz w:val="22"/>
          <w:szCs w:val="22"/>
        </w:rPr>
        <w:t xml:space="preserve"> (w ramach jednej umowy/kontraktu),</w:t>
      </w:r>
      <w:r w:rsidR="0040394A" w:rsidRPr="007F3307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3B38A4">
        <w:rPr>
          <w:rFonts w:ascii="Open Sans" w:hAnsi="Open Sans" w:cs="Open Sans"/>
          <w:bCs/>
          <w:color w:val="000000"/>
          <w:sz w:val="20"/>
          <w:szCs w:val="20"/>
        </w:rPr>
        <w:br/>
      </w:r>
      <w:r w:rsidRPr="0040394A">
        <w:rPr>
          <w:rFonts w:ascii="Open Sans" w:hAnsi="Open Sans" w:cs="Open Sans"/>
          <w:color w:val="FF0000"/>
          <w:sz w:val="22"/>
          <w:szCs w:val="22"/>
        </w:rPr>
        <w:t xml:space="preserve">w zakresie </w:t>
      </w:r>
      <w:r w:rsidR="0040394A">
        <w:rPr>
          <w:rFonts w:ascii="Open Sans" w:hAnsi="Open Sans" w:cs="Open Sans"/>
          <w:color w:val="FF0000"/>
          <w:sz w:val="22"/>
          <w:szCs w:val="22"/>
        </w:rPr>
        <w:t>p</w:t>
      </w:r>
      <w:r w:rsidR="0040394A" w:rsidRPr="0040394A">
        <w:rPr>
          <w:rFonts w:ascii="Open Sans" w:hAnsi="Open Sans" w:cs="Open Sans"/>
          <w:color w:val="FF0000"/>
          <w:sz w:val="22"/>
          <w:szCs w:val="22"/>
        </w:rPr>
        <w:t xml:space="preserve">ielęgnacji i wycinki drzew o wartość  </w:t>
      </w:r>
      <w:r w:rsidRPr="0040394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0394A" w:rsidRPr="0040394A">
        <w:rPr>
          <w:rFonts w:ascii="Open Sans" w:hAnsi="Open Sans" w:cs="Open Sans"/>
          <w:color w:val="FF0000"/>
          <w:sz w:val="22"/>
          <w:szCs w:val="22"/>
        </w:rPr>
        <w:t xml:space="preserve"> minimum 30.000,00 zł </w:t>
      </w:r>
      <w:r w:rsidR="0040394A">
        <w:rPr>
          <w:rFonts w:ascii="Open Sans" w:hAnsi="Open Sans" w:cs="Open Sans"/>
          <w:color w:val="FF0000"/>
          <w:sz w:val="22"/>
          <w:szCs w:val="22"/>
        </w:rPr>
        <w:t>brutto</w:t>
      </w:r>
      <w:r w:rsidR="0040394A" w:rsidRPr="0040394A">
        <w:rPr>
          <w:rFonts w:ascii="Open Sans" w:hAnsi="Open Sans" w:cs="Open Sans"/>
          <w:color w:val="FF0000"/>
          <w:sz w:val="22"/>
          <w:szCs w:val="22"/>
        </w:rPr>
        <w:t xml:space="preserve">. </w:t>
      </w:r>
      <w:r w:rsidRPr="0040394A">
        <w:rPr>
          <w:rFonts w:ascii="Open Sans" w:hAnsi="Open Sans" w:cs="Open Sans"/>
          <w:color w:val="FF0000"/>
          <w:sz w:val="22"/>
          <w:szCs w:val="22"/>
        </w:rPr>
        <w:t xml:space="preserve"> </w:t>
      </w:r>
    </w:p>
    <w:p w14:paraId="3DC024F0" w14:textId="3F3E0C15" w:rsidR="00FF340B" w:rsidRPr="00FF340B" w:rsidRDefault="00FF340B" w:rsidP="00FF340B">
      <w:pPr>
        <w:spacing w:line="276" w:lineRule="auto"/>
        <w:jc w:val="both"/>
        <w:rPr>
          <w:color w:val="FF0000"/>
        </w:rPr>
      </w:pPr>
      <w:r w:rsidRPr="0040394A">
        <w:rPr>
          <w:rFonts w:ascii="Open Sans" w:hAnsi="Open Sans" w:cs="Open Sans"/>
          <w:color w:val="FF0000"/>
          <w:sz w:val="22"/>
          <w:szCs w:val="22"/>
        </w:rPr>
        <w:lastRenderedPageBreak/>
        <w:br/>
      </w:r>
    </w:p>
    <w:bookmarkEnd w:id="15"/>
    <w:p w14:paraId="31C041F6" w14:textId="5B6C705D" w:rsidR="00163E16" w:rsidRPr="00163E16" w:rsidRDefault="00FF340B" w:rsidP="00163E16">
      <w:pPr>
        <w:spacing w:line="276" w:lineRule="auto"/>
        <w:jc w:val="both"/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</w:pPr>
      <w:r w:rsidRPr="00FF340B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6.2.A.</w:t>
      </w:r>
      <w:r w:rsidRPr="00FF340B">
        <w:rPr>
          <w:rFonts w:ascii="Open Sans" w:hAnsi="Open Sans" w:cs="Open Sans"/>
          <w:color w:val="FF0000"/>
          <w:sz w:val="22"/>
          <w:szCs w:val="22"/>
        </w:rPr>
        <w:t xml:space="preserve">Do wykazu usług Wykonawca załączy </w:t>
      </w:r>
      <w:bookmarkStart w:id="16" w:name="_Hlk67044338"/>
      <w:r w:rsidRPr="00FF340B">
        <w:rPr>
          <w:rFonts w:ascii="Open Sans" w:hAnsi="Open Sans" w:cs="Open Sans"/>
          <w:color w:val="FF0000"/>
          <w:sz w:val="22"/>
          <w:szCs w:val="22"/>
        </w:rPr>
        <w:t xml:space="preserve">dokumenty z potwierdzeniem </w:t>
      </w:r>
      <w:r w:rsidRPr="00FF340B">
        <w:rPr>
          <w:rFonts w:ascii="Open Sans" w:hAnsi="Open Sans" w:cs="Open Sans"/>
          <w:color w:val="FF0000"/>
          <w:sz w:val="22"/>
          <w:szCs w:val="22"/>
        </w:rPr>
        <w:br/>
        <w:t>w formie rekomendacji, referencji itp. wskazujące, że usługi te wykonał z należytą starannością.</w:t>
      </w:r>
      <w:r w:rsidR="00163E16" w:rsidRPr="00163E16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63E16" w:rsidRPr="00163E16">
        <w:rPr>
          <w:rFonts w:ascii="Open Sans" w:hAnsi="Open Sans" w:cs="Open Sans"/>
          <w:color w:val="FF0000"/>
          <w:sz w:val="22"/>
          <w:szCs w:val="22"/>
        </w:rPr>
        <w:t xml:space="preserve">Ponadto informacja winna zawierać adres poprzedniego </w:t>
      </w:r>
      <w:r w:rsidR="00163E16" w:rsidRPr="00163E16">
        <w:rPr>
          <w:rFonts w:ascii="Open Sans" w:hAnsi="Open Sans" w:cs="Open Sans"/>
          <w:b/>
          <w:color w:val="FF0000"/>
          <w:sz w:val="22"/>
          <w:szCs w:val="22"/>
        </w:rPr>
        <w:t>Zamawiającego</w:t>
      </w:r>
      <w:r w:rsidR="00163E16" w:rsidRPr="00163E16">
        <w:rPr>
          <w:rFonts w:ascii="Open Sans" w:hAnsi="Open Sans" w:cs="Open Sans"/>
          <w:color w:val="FF0000"/>
          <w:sz w:val="22"/>
          <w:szCs w:val="22"/>
        </w:rPr>
        <w:t>, wielkość zamówienia oraz okres jego realizacji.</w:t>
      </w:r>
    </w:p>
    <w:bookmarkEnd w:id="14"/>
    <w:bookmarkEnd w:id="16"/>
    <w:p w14:paraId="7957BF70" w14:textId="77777777" w:rsidR="00FF340B" w:rsidRPr="00FF340B" w:rsidRDefault="00FF340B" w:rsidP="00795484">
      <w:pPr>
        <w:spacing w:line="276" w:lineRule="auto"/>
        <w:jc w:val="both"/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</w:pPr>
    </w:p>
    <w:p w14:paraId="58E7D9A3" w14:textId="77777777" w:rsidR="00FF340B" w:rsidRPr="00FF340B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F340B">
        <w:rPr>
          <w:rFonts w:ascii="Open Sans" w:hAnsi="Open Sans" w:cs="Open Sans"/>
          <w:color w:val="FF0000"/>
          <w:sz w:val="22"/>
          <w:szCs w:val="22"/>
        </w:rPr>
        <w:t xml:space="preserve">Zamawiający wymaga wykazania przez Wykonawcę spełnienia warunków określonych </w:t>
      </w:r>
    </w:p>
    <w:p w14:paraId="51953AB3" w14:textId="276EBF4C" w:rsidR="00FF340B" w:rsidRPr="00FF340B" w:rsidRDefault="00FF340B" w:rsidP="00FF340B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FF340B">
        <w:rPr>
          <w:rFonts w:ascii="Open Sans" w:hAnsi="Open Sans" w:cs="Open Sans"/>
          <w:color w:val="FF0000"/>
          <w:sz w:val="22"/>
          <w:szCs w:val="22"/>
        </w:rPr>
        <w:t xml:space="preserve">w art. 112 ust. 2 pkt. 3 ) ustawy </w:t>
      </w:r>
      <w:r w:rsidR="00DE6BC5">
        <w:rPr>
          <w:rFonts w:ascii="Open Sans" w:hAnsi="Open Sans" w:cs="Open Sans"/>
          <w:color w:val="FF0000"/>
          <w:sz w:val="22"/>
          <w:szCs w:val="22"/>
        </w:rPr>
        <w:t>PZP</w:t>
      </w:r>
      <w:r w:rsidRPr="00FF340B">
        <w:rPr>
          <w:rFonts w:ascii="Open Sans" w:hAnsi="Open Sans" w:cs="Open Sans"/>
          <w:color w:val="FF0000"/>
          <w:sz w:val="22"/>
          <w:szCs w:val="22"/>
        </w:rPr>
        <w:t xml:space="preserve"> dotyczących sytuacji ekonomicznej lub fina</w:t>
      </w:r>
      <w:r w:rsidR="00C76E06">
        <w:rPr>
          <w:rFonts w:ascii="Open Sans" w:hAnsi="Open Sans" w:cs="Open Sans"/>
          <w:color w:val="FF0000"/>
          <w:sz w:val="22"/>
          <w:szCs w:val="22"/>
        </w:rPr>
        <w:t>n</w:t>
      </w:r>
      <w:r w:rsidRPr="00FF340B">
        <w:rPr>
          <w:rFonts w:ascii="Open Sans" w:hAnsi="Open Sans" w:cs="Open Sans"/>
          <w:color w:val="FF0000"/>
          <w:sz w:val="22"/>
          <w:szCs w:val="22"/>
        </w:rPr>
        <w:t>sowej:</w:t>
      </w:r>
    </w:p>
    <w:p w14:paraId="64F9C1DD" w14:textId="77777777" w:rsidR="00FF340B" w:rsidRPr="00FF340B" w:rsidRDefault="00FF340B" w:rsidP="00FF340B">
      <w:pPr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 w:rsidRPr="00FF340B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6.4.</w:t>
      </w:r>
      <w:r w:rsidRPr="00FF340B">
        <w:rPr>
          <w:rFonts w:ascii="Open Sans" w:hAnsi="Open Sans" w:cs="Open Sans"/>
          <w:color w:val="FF0000"/>
          <w:sz w:val="22"/>
          <w:szCs w:val="22"/>
        </w:rPr>
        <w:t xml:space="preserve"> Zamawiający uzna warunek za spełniony jeżeli Wykonawca przedstawi dokumenty potwierdzające, że jest ubezpieczony od odpowiedzialności cywilnej w zakresie prowadzonej działalności związanej z przedmiotem zamówienia ze wskazaniem sumy gwarancyjnej tego ubezpieczenia nie mniejszej  niż </w:t>
      </w:r>
      <w:r w:rsidRPr="00FF340B">
        <w:rPr>
          <w:rFonts w:ascii="Open Sans" w:hAnsi="Open Sans" w:cs="Open Sans"/>
          <w:color w:val="FF0000"/>
          <w:sz w:val="22"/>
          <w:szCs w:val="22"/>
          <w:u w:val="single"/>
        </w:rPr>
        <w:t xml:space="preserve">30 tysięcy złotych przez cały okres trwania umowy. </w:t>
      </w:r>
    </w:p>
    <w:p w14:paraId="67789167" w14:textId="7D1E5A1A" w:rsidR="00795484" w:rsidRDefault="00FF340B" w:rsidP="00A0066F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F340B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6.5.</w:t>
      </w:r>
      <w:r w:rsidRPr="00FF340B">
        <w:rPr>
          <w:rFonts w:ascii="Open Sans" w:hAnsi="Open Sans" w:cs="Open Sans"/>
          <w:color w:val="FF0000"/>
          <w:sz w:val="22"/>
          <w:szCs w:val="22"/>
        </w:rPr>
        <w:t xml:space="preserve"> Wykonawca może w celu potwierdzenia spełniania warunków udziału </w:t>
      </w:r>
      <w:r w:rsidRPr="00FF340B">
        <w:rPr>
          <w:rFonts w:ascii="Open Sans" w:hAnsi="Open Sans" w:cs="Open Sans"/>
          <w:color w:val="FF0000"/>
          <w:sz w:val="22"/>
          <w:szCs w:val="22"/>
        </w:rPr>
        <w:br/>
        <w:t>w postępowaniu, w stosownych sytuacjach polegać na zdolnościach technicznych lub zawodowych lub sytuacji finansowej lub ekonomicznej podmiotów udostępniających zasoby, niezależnie od charakteru prawnego łączących go z nimi stosunków prawnych.</w:t>
      </w:r>
      <w:r w:rsidRPr="00FF340B">
        <w:rPr>
          <w:rFonts w:ascii="Open Sans" w:hAnsi="Open Sans" w:cs="Open Sans"/>
          <w:color w:val="FF0000"/>
          <w:sz w:val="22"/>
          <w:szCs w:val="22"/>
        </w:rPr>
        <w:cr/>
      </w: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7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1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39F20E7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636F4F6C" w14:textId="10EB4BF7" w:rsidR="00DE6BC5" w:rsidRPr="00E45813" w:rsidRDefault="00DE6BC5" w:rsidP="00DE6BC5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E45813">
        <w:rPr>
          <w:rFonts w:ascii="Open Sans" w:hAnsi="Open Sans" w:cs="Open Sans"/>
          <w:color w:val="FF0000"/>
          <w:sz w:val="22"/>
          <w:szCs w:val="22"/>
        </w:rPr>
        <w:lastRenderedPageBreak/>
        <w:t xml:space="preserve">8.5.3. Wykaz usług </w:t>
      </w:r>
      <w:r w:rsidR="008A2636" w:rsidRPr="00E45813">
        <w:rPr>
          <w:rFonts w:ascii="Open Sans" w:hAnsi="Open Sans" w:cs="Open Sans"/>
          <w:color w:val="FF0000"/>
          <w:sz w:val="22"/>
          <w:szCs w:val="22"/>
        </w:rPr>
        <w:t>zgodnie z wymaganiami zawartymi w punkcie 6.2 oraz 6.2.A Instrukcji dla Wykonawców Rozdział I SWZ.</w:t>
      </w:r>
      <w:r w:rsidRPr="00E45813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A2636" w:rsidRPr="00E45813">
        <w:rPr>
          <w:rFonts w:ascii="Open Sans" w:hAnsi="Open Sans" w:cs="Open Sans"/>
          <w:color w:val="FF0000"/>
          <w:sz w:val="22"/>
          <w:szCs w:val="22"/>
        </w:rPr>
        <w:t>–</w:t>
      </w:r>
      <w:r w:rsidRPr="00E45813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A2636" w:rsidRPr="00E45813">
        <w:rPr>
          <w:rFonts w:ascii="Open Sans" w:hAnsi="Open Sans" w:cs="Open Sans"/>
          <w:color w:val="FF0000"/>
          <w:sz w:val="22"/>
          <w:szCs w:val="22"/>
        </w:rPr>
        <w:t xml:space="preserve">Załącznik </w:t>
      </w:r>
      <w:r w:rsidRPr="00E45813">
        <w:rPr>
          <w:rFonts w:ascii="Open Sans" w:hAnsi="Open Sans" w:cs="Open Sans"/>
          <w:color w:val="FF0000"/>
          <w:sz w:val="22"/>
          <w:szCs w:val="22"/>
        </w:rPr>
        <w:t>nr 4 do SWZ</w:t>
      </w:r>
      <w:r w:rsidR="008A2636" w:rsidRPr="00E45813">
        <w:rPr>
          <w:rFonts w:ascii="Open Sans" w:hAnsi="Open Sans" w:cs="Open Sans"/>
          <w:color w:val="FF0000"/>
          <w:sz w:val="22"/>
          <w:szCs w:val="22"/>
        </w:rPr>
        <w:br/>
      </w:r>
      <w:r w:rsidRPr="00E45813">
        <w:rPr>
          <w:rFonts w:ascii="Open Sans" w:hAnsi="Open Sans" w:cs="Open Sans"/>
          <w:color w:val="FF0000"/>
          <w:sz w:val="22"/>
          <w:szCs w:val="22"/>
        </w:rPr>
        <w:t>-</w:t>
      </w:r>
      <w:r w:rsidR="008A2636" w:rsidRPr="00E45813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E45813">
        <w:rPr>
          <w:rFonts w:ascii="Open Sans" w:hAnsi="Open Sans" w:cs="Open Sans"/>
          <w:color w:val="FF0000"/>
          <w:sz w:val="22"/>
          <w:szCs w:val="22"/>
        </w:rPr>
        <w:t>wraz z dokumentami  potwierdzającymi w formie rekomendacji, referencji itp. wskazujące, że usługi te wykonał z należytą starannością.</w:t>
      </w:r>
    </w:p>
    <w:p w14:paraId="1622335E" w14:textId="1BA834C5" w:rsidR="00DE6BC5" w:rsidRPr="00E4581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4AD3EF7D" w14:textId="77777777" w:rsidR="00DE6BC5" w:rsidRPr="00E45813" w:rsidRDefault="00DE6BC5" w:rsidP="00DE6BC5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E45813">
        <w:rPr>
          <w:rFonts w:ascii="Open Sans" w:hAnsi="Open Sans" w:cs="Open Sans"/>
          <w:color w:val="FF0000"/>
          <w:sz w:val="22"/>
          <w:szCs w:val="22"/>
        </w:rPr>
        <w:t xml:space="preserve">8.5.4. Dokumenty potwierdzające, że Wykonawca jest ubezpieczony </w:t>
      </w:r>
      <w:r w:rsidRPr="00E45813">
        <w:rPr>
          <w:rFonts w:ascii="Open Sans" w:hAnsi="Open Sans" w:cs="Open Sans"/>
          <w:color w:val="FF0000"/>
          <w:sz w:val="22"/>
          <w:szCs w:val="22"/>
        </w:rPr>
        <w:br/>
        <w:t xml:space="preserve">od odpowiedzialności cywilnej w zakresie prowadzonej działalności związanej </w:t>
      </w:r>
      <w:r w:rsidRPr="00E45813">
        <w:rPr>
          <w:rFonts w:ascii="Open Sans" w:hAnsi="Open Sans" w:cs="Open Sans"/>
          <w:color w:val="FF0000"/>
          <w:sz w:val="22"/>
          <w:szCs w:val="22"/>
        </w:rPr>
        <w:br/>
        <w:t>z przedmiotem zamówienia ze wskazaniem sumy gwarancyjnej tego ubezpieczenia nie mniejszej  niż 30 tysięcy złotych przez cały okres trwania umowy.</w:t>
      </w:r>
    </w:p>
    <w:p w14:paraId="1EFD1B05" w14:textId="77777777" w:rsidR="00DE6BC5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8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8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8F2A94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9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9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Wykonawca nie jest zobowiązany do złożenia w/w dokumentów, jeżeli zamawiający może je uzyskać za pomocą bezpłatnych i ogólnodostępnych baz danych, o ile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E0A55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387E9AB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 do dnia</w:t>
      </w:r>
      <w:r w:rsidR="00D3327B" w:rsidRPr="000D1A83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F37205">
        <w:rPr>
          <w:rFonts w:ascii="Open Sans" w:hAnsi="Open Sans" w:cs="Open Sans"/>
          <w:color w:val="FF0000"/>
          <w:sz w:val="22"/>
          <w:szCs w:val="22"/>
        </w:rPr>
        <w:t>1</w:t>
      </w:r>
      <w:r w:rsidR="008F2A94">
        <w:rPr>
          <w:rFonts w:ascii="Open Sans" w:hAnsi="Open Sans" w:cs="Open Sans"/>
          <w:color w:val="FF0000"/>
          <w:sz w:val="22"/>
          <w:szCs w:val="22"/>
        </w:rPr>
        <w:t>3</w:t>
      </w:r>
      <w:bookmarkStart w:id="20" w:name="_GoBack"/>
      <w:bookmarkEnd w:id="20"/>
      <w:r w:rsidR="00D3327B" w:rsidRPr="000D1A83">
        <w:rPr>
          <w:rFonts w:ascii="Open Sans" w:hAnsi="Open Sans" w:cs="Open Sans"/>
          <w:color w:val="FF0000"/>
          <w:sz w:val="22"/>
          <w:szCs w:val="22"/>
        </w:rPr>
        <w:t xml:space="preserve"> lipca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2021 roku. </w:t>
      </w:r>
      <w:r>
        <w:rPr>
          <w:rFonts w:ascii="Open Sans" w:hAnsi="Open Sans" w:cs="Open Sans"/>
          <w:color w:val="000000"/>
          <w:sz w:val="22"/>
          <w:szCs w:val="22"/>
        </w:rPr>
        <w:t>Bieg 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D5AC7BF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do dnia </w:t>
      </w:r>
      <w:r w:rsidR="00F37205">
        <w:rPr>
          <w:rFonts w:ascii="Open Sans" w:hAnsi="Open Sans" w:cs="Open Sans"/>
          <w:color w:val="FF0000"/>
          <w:sz w:val="22"/>
          <w:szCs w:val="22"/>
        </w:rPr>
        <w:t>1</w:t>
      </w:r>
      <w:r w:rsidR="008F2A94">
        <w:rPr>
          <w:rFonts w:ascii="Open Sans" w:hAnsi="Open Sans" w:cs="Open Sans"/>
          <w:color w:val="FF0000"/>
          <w:sz w:val="22"/>
          <w:szCs w:val="22"/>
        </w:rPr>
        <w:t>4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 xml:space="preserve"> czerwca 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2021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 </w:t>
      </w:r>
      <w:r w:rsidR="00F37205">
        <w:rPr>
          <w:rFonts w:ascii="Open Sans" w:hAnsi="Open Sans" w:cs="Open Sans"/>
          <w:color w:val="FF0000"/>
          <w:sz w:val="22"/>
          <w:szCs w:val="22"/>
        </w:rPr>
        <w:t>10</w:t>
      </w:r>
      <w:r w:rsidRPr="000D1A83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6F66E789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F37205">
        <w:rPr>
          <w:rFonts w:ascii="Open Sans" w:hAnsi="Open Sans" w:cs="Open Sans"/>
          <w:color w:val="FF0000"/>
          <w:sz w:val="22"/>
          <w:szCs w:val="22"/>
        </w:rPr>
        <w:t>1</w:t>
      </w:r>
      <w:r w:rsidR="008F2A94">
        <w:rPr>
          <w:rFonts w:ascii="Open Sans" w:hAnsi="Open Sans" w:cs="Open Sans"/>
          <w:color w:val="FF0000"/>
          <w:sz w:val="22"/>
          <w:szCs w:val="22"/>
        </w:rPr>
        <w:t>4</w:t>
      </w:r>
      <w:r w:rsidR="00252D1F" w:rsidRPr="000D1A83">
        <w:rPr>
          <w:rFonts w:ascii="Open Sans" w:hAnsi="Open Sans" w:cs="Open Sans"/>
          <w:color w:val="FF0000"/>
          <w:sz w:val="22"/>
          <w:szCs w:val="22"/>
        </w:rPr>
        <w:t xml:space="preserve"> czerwca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2021 roku, o godzinie </w:t>
      </w:r>
      <w:r w:rsidR="00F37205">
        <w:rPr>
          <w:rFonts w:ascii="Open Sans" w:hAnsi="Open Sans" w:cs="Open Sans"/>
          <w:color w:val="FF0000"/>
          <w:sz w:val="22"/>
          <w:szCs w:val="22"/>
        </w:rPr>
        <w:t>10</w:t>
      </w:r>
      <w:r w:rsidRPr="000D1A83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137D80CD" w14:textId="77777777" w:rsidR="000D1A83" w:rsidRPr="00C479BD" w:rsidRDefault="000D1A83" w:rsidP="00C479BD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</w:p>
    <w:p w14:paraId="4051C20D" w14:textId="77777777" w:rsidR="00483D7D" w:rsidRPr="00C479BD" w:rsidRDefault="00483D7D" w:rsidP="00C479BD">
      <w:pPr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50C2F277" w14:textId="26059C81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lastRenderedPageBreak/>
        <w:t>Zamawiający przy wyborze kierować się będzie kryterium najniższej ceny.</w:t>
      </w:r>
    </w:p>
    <w:p w14:paraId="61DCAFB2" w14:textId="4CE8775C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</w:t>
      </w:r>
      <w:r w:rsidRPr="00C479BD">
        <w:rPr>
          <w:rFonts w:ascii="Open Sans" w:hAnsi="Open Sans" w:cs="Open Sans"/>
          <w:sz w:val="22"/>
          <w:szCs w:val="22"/>
        </w:rPr>
        <w:br/>
        <w:t xml:space="preserve">za wykonanie przedmiotu zamówienia, podanej przez Wykonawcę w „Formularzu ofertowym”. </w:t>
      </w:r>
    </w:p>
    <w:p w14:paraId="10F69B43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2E89F0FD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56270C14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21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21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33073781" w14:textId="5CDA872A" w:rsidR="00417A26" w:rsidRPr="00C479BD" w:rsidRDefault="00417A26" w:rsidP="00417A26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 w:rsidRPr="00C479BD">
        <w:rPr>
          <w:rFonts w:ascii="Open Sans" w:hAnsi="Open Sans" w:cs="Open Sans"/>
          <w:color w:val="000000"/>
          <w:sz w:val="21"/>
          <w:szCs w:val="21"/>
        </w:rPr>
        <w:t>Wykonawca do dnia podpisania umowy wnosi  zabezpieczenie należytego wykonania umowy w wysokości 5 % maksymalnej wartości nominalnej zobowiązania Zamawiającego wynikającego z umowy.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74039F69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do dnia podpisania umowy wnosi  zabezpieczenie należytego wykonania umowy.</w:t>
      </w:r>
    </w:p>
    <w:p w14:paraId="4A077E39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>Kwota zabezpieczenia wynosi 5 % maksymalnej wartości nominalnej zobowiązania Zamawiającego wynikającego z umowy.</w:t>
      </w:r>
    </w:p>
    <w:p w14:paraId="1C822CF2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49030A64" w14:textId="6E8F5F24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</w:t>
      </w:r>
      <w:r w:rsidRPr="00417A26">
        <w:rPr>
          <w:rFonts w:ascii="Open Sans" w:hAnsi="Open Sans" w:cs="Open Sans"/>
          <w:color w:val="000000"/>
          <w:sz w:val="22"/>
          <w:szCs w:val="22"/>
        </w:rPr>
        <w:t xml:space="preserve">„Pielęgnacja i wycinka drzew na terenie Koszalina”. </w:t>
      </w:r>
      <w:r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14:paraId="14B28D4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20E376D3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51524AC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lastRenderedPageBreak/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8FF7E85" w14:textId="4D23F3F7" w:rsidR="000660F5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3128985C" w14:textId="7D69C454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D9DD295" w14:textId="0AA498F1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8BFDDC" w14:textId="0096D67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AF2CA9" w14:textId="1C513287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7742A2B" w14:textId="2E826C58" w:rsidR="00483D7D" w:rsidRDefault="00483D7D" w:rsidP="00603B7B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8332B3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C19622F" w14:textId="4DFCF480" w:rsidR="000F0E7C" w:rsidRPr="00483D7D" w:rsidRDefault="000F0E7C" w:rsidP="00483D7D">
      <w:pPr>
        <w:rPr>
          <w:rFonts w:ascii="Open Sans" w:hAnsi="Open Sans" w:cs="Open Sans"/>
          <w:sz w:val="18"/>
          <w:szCs w:val="18"/>
        </w:rPr>
      </w:pPr>
    </w:p>
    <w:sectPr w:rsidR="000F0E7C" w:rsidRPr="00483D7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ADDC" w14:textId="77777777" w:rsidR="00F04CC3" w:rsidRDefault="00F04CC3" w:rsidP="00BC0344">
      <w:r>
        <w:separator/>
      </w:r>
    </w:p>
  </w:endnote>
  <w:endnote w:type="continuationSeparator" w:id="0">
    <w:p w14:paraId="50B6B297" w14:textId="77777777" w:rsidR="00F04CC3" w:rsidRDefault="00F04CC3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14BA" w14:textId="77777777" w:rsidR="00F04CC3" w:rsidRDefault="00F04CC3" w:rsidP="00BC0344">
      <w:r>
        <w:separator/>
      </w:r>
    </w:p>
  </w:footnote>
  <w:footnote w:type="continuationSeparator" w:id="0">
    <w:p w14:paraId="6A8394FD" w14:textId="77777777" w:rsidR="00F04CC3" w:rsidRDefault="00F04CC3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09"/>
    <w:multiLevelType w:val="multilevel"/>
    <w:tmpl w:val="0AAE249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b/>
        <w:bCs/>
      </w:rPr>
    </w:lvl>
  </w:abstractNum>
  <w:abstractNum w:abstractNumId="4" w15:restartNumberingAfterBreak="0">
    <w:nsid w:val="000001D3"/>
    <w:multiLevelType w:val="hybridMultilevel"/>
    <w:tmpl w:val="00000E90"/>
    <w:lvl w:ilvl="0" w:tplc="00003A2D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27E"/>
    <w:multiLevelType w:val="hybridMultilevel"/>
    <w:tmpl w:val="00000035"/>
    <w:lvl w:ilvl="0" w:tplc="000007C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1AF4"/>
    <w:multiLevelType w:val="hybridMultilevel"/>
    <w:tmpl w:val="00000ECC"/>
    <w:lvl w:ilvl="0" w:tplc="000046CF">
      <w:start w:val="1"/>
      <w:numFmt w:val="bullet"/>
      <w:lvlText w:val="*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0006AD4"/>
    <w:multiLevelType w:val="hybridMultilevel"/>
    <w:tmpl w:val="00005A9F"/>
    <w:lvl w:ilvl="0" w:tplc="00004CD4">
      <w:start w:val="3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cs="Times New Roman"/>
      </w:rPr>
    </w:lvl>
    <w:lvl w:ilvl="1" w:tplc="00005FA4">
      <w:start w:val="1"/>
      <w:numFmt w:val="lowerRoman"/>
      <w:lvlText w:val="%2"/>
      <w:lvlJc w:val="left"/>
      <w:pPr>
        <w:tabs>
          <w:tab w:val="num" w:pos="1774"/>
        </w:tabs>
        <w:ind w:left="1774" w:hanging="360"/>
      </w:pPr>
      <w:rPr>
        <w:rFonts w:cs="Times New Roman"/>
      </w:rPr>
    </w:lvl>
    <w:lvl w:ilvl="2" w:tplc="00002059">
      <w:start w:val="1"/>
      <w:numFmt w:val="lowerLetter"/>
      <w:lvlText w:val="%3)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334" w:firstLine="0"/>
      </w:pPr>
      <w:rPr>
        <w:rFonts w:cs="Times New Roman"/>
      </w:rPr>
    </w:lvl>
  </w:abstractNum>
  <w:abstractNum w:abstractNumId="11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53618A"/>
    <w:multiLevelType w:val="multilevel"/>
    <w:tmpl w:val="E5FEDA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1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7717DE5"/>
    <w:multiLevelType w:val="hybridMultilevel"/>
    <w:tmpl w:val="02968B66"/>
    <w:lvl w:ilvl="0" w:tplc="6F98B864">
      <w:start w:val="1"/>
      <w:numFmt w:val="lowerLetter"/>
      <w:lvlText w:val="%1)"/>
      <w:lvlJc w:val="left"/>
      <w:pPr>
        <w:ind w:left="180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F98467F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081356"/>
    <w:multiLevelType w:val="hybridMultilevel"/>
    <w:tmpl w:val="5DFCE02E"/>
    <w:lvl w:ilvl="0" w:tplc="0F16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C2C451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126177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numFmt w:val="decimal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2F5A4C0A"/>
    <w:multiLevelType w:val="hybridMultilevel"/>
    <w:tmpl w:val="595E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97EC1"/>
    <w:multiLevelType w:val="multilevel"/>
    <w:tmpl w:val="862CEBD0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8" w15:restartNumberingAfterBreak="0">
    <w:nsid w:val="3AD53DE8"/>
    <w:multiLevelType w:val="multilevel"/>
    <w:tmpl w:val="BC0475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3BC824E6"/>
    <w:multiLevelType w:val="multilevel"/>
    <w:tmpl w:val="1D164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/>
        <w:b/>
      </w:rPr>
    </w:lvl>
  </w:abstractNum>
  <w:abstractNum w:abstractNumId="30" w15:restartNumberingAfterBreak="0">
    <w:nsid w:val="3D326C48"/>
    <w:multiLevelType w:val="multilevel"/>
    <w:tmpl w:val="FD70459A"/>
    <w:lvl w:ilvl="0">
      <w:start w:val="2"/>
      <w:numFmt w:val="decimal"/>
      <w:lvlText w:val="%1."/>
      <w:lvlJc w:val="left"/>
      <w:pPr>
        <w:ind w:left="360" w:hanging="360"/>
      </w:pPr>
      <w:rPr>
        <w:rFonts w:eastAsia="Arial Narrow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Narrow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Open Sans" w:eastAsia="Arial Narrow" w:hAnsi="Open Sans" w:cs="Open Sans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Narrow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Narrow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Narrow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/>
        <w:b/>
      </w:rPr>
    </w:lvl>
  </w:abstractNum>
  <w:abstractNum w:abstractNumId="31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F80400"/>
    <w:multiLevelType w:val="multilevel"/>
    <w:tmpl w:val="886C18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34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E652DE"/>
    <w:multiLevelType w:val="hybridMultilevel"/>
    <w:tmpl w:val="55E46A9C"/>
    <w:lvl w:ilvl="0" w:tplc="5336D7B8">
      <w:start w:val="1"/>
      <w:numFmt w:val="decimal"/>
      <w:lvlText w:val="%1)"/>
      <w:lvlJc w:val="left"/>
      <w:pPr>
        <w:ind w:left="1429" w:hanging="360"/>
      </w:pPr>
      <w:rPr>
        <w:rFonts w:ascii="Open Sans" w:hAnsi="Open Sans" w:cs="Open Sans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AF56E62"/>
    <w:multiLevelType w:val="hybridMultilevel"/>
    <w:tmpl w:val="F8F0A254"/>
    <w:lvl w:ilvl="0" w:tplc="1480BC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054E94"/>
    <w:multiLevelType w:val="hybridMultilevel"/>
    <w:tmpl w:val="837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9C1CB2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2DB">
      <w:numFmt w:val="decimal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55C82037"/>
    <w:multiLevelType w:val="hybridMultilevel"/>
    <w:tmpl w:val="3928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94" w:hanging="360"/>
      </w:pPr>
    </w:lvl>
    <w:lvl w:ilvl="2" w:tplc="0415001B">
      <w:start w:val="1"/>
      <w:numFmt w:val="lowerRoman"/>
      <w:lvlText w:val="%3."/>
      <w:lvlJc w:val="right"/>
      <w:pPr>
        <w:ind w:left="2814" w:hanging="180"/>
      </w:pPr>
    </w:lvl>
    <w:lvl w:ilvl="3" w:tplc="0415000F">
      <w:start w:val="1"/>
      <w:numFmt w:val="decimal"/>
      <w:lvlText w:val="%4."/>
      <w:lvlJc w:val="left"/>
      <w:pPr>
        <w:ind w:left="3534" w:hanging="360"/>
      </w:pPr>
    </w:lvl>
    <w:lvl w:ilvl="4" w:tplc="04150019">
      <w:start w:val="1"/>
      <w:numFmt w:val="lowerLetter"/>
      <w:lvlText w:val="%5."/>
      <w:lvlJc w:val="left"/>
      <w:pPr>
        <w:ind w:left="4254" w:hanging="360"/>
      </w:pPr>
    </w:lvl>
    <w:lvl w:ilvl="5" w:tplc="0415001B">
      <w:start w:val="1"/>
      <w:numFmt w:val="lowerRoman"/>
      <w:lvlText w:val="%6."/>
      <w:lvlJc w:val="right"/>
      <w:pPr>
        <w:ind w:left="4974" w:hanging="180"/>
      </w:pPr>
    </w:lvl>
    <w:lvl w:ilvl="6" w:tplc="0415000F">
      <w:start w:val="1"/>
      <w:numFmt w:val="decimal"/>
      <w:lvlText w:val="%7."/>
      <w:lvlJc w:val="left"/>
      <w:pPr>
        <w:ind w:left="5694" w:hanging="360"/>
      </w:pPr>
    </w:lvl>
    <w:lvl w:ilvl="7" w:tplc="04150019">
      <w:start w:val="1"/>
      <w:numFmt w:val="lowerLetter"/>
      <w:lvlText w:val="%8."/>
      <w:lvlJc w:val="left"/>
      <w:pPr>
        <w:ind w:left="6414" w:hanging="360"/>
      </w:pPr>
    </w:lvl>
    <w:lvl w:ilvl="8" w:tplc="0415001B">
      <w:start w:val="1"/>
      <w:numFmt w:val="lowerRoman"/>
      <w:lvlText w:val="%9."/>
      <w:lvlJc w:val="right"/>
      <w:pPr>
        <w:ind w:left="7134" w:hanging="180"/>
      </w:pPr>
    </w:lvl>
  </w:abstractNum>
  <w:abstractNum w:abstractNumId="42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43" w15:restartNumberingAfterBreak="0">
    <w:nsid w:val="5C767298"/>
    <w:multiLevelType w:val="hybridMultilevel"/>
    <w:tmpl w:val="D4EE5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ACB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00287"/>
    <w:multiLevelType w:val="hybridMultilevel"/>
    <w:tmpl w:val="2238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2FE6D5F"/>
    <w:multiLevelType w:val="multilevel"/>
    <w:tmpl w:val="4ADE92D6"/>
    <w:lvl w:ilvl="0">
      <w:start w:val="2"/>
      <w:numFmt w:val="decimal"/>
      <w:lvlText w:val="%1."/>
      <w:lvlJc w:val="left"/>
      <w:pPr>
        <w:ind w:left="360" w:hanging="360"/>
      </w:pPr>
      <w:rPr>
        <w:rFonts w:eastAsia="Arial Narrow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Narrow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Narrow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Narrow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Narrow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/>
        <w:b/>
      </w:rPr>
    </w:lvl>
  </w:abstractNum>
  <w:abstractNum w:abstractNumId="46" w15:restartNumberingAfterBreak="0">
    <w:nsid w:val="63557FD5"/>
    <w:multiLevelType w:val="hybridMultilevel"/>
    <w:tmpl w:val="C15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360290F"/>
    <w:multiLevelType w:val="multilevel"/>
    <w:tmpl w:val="2B561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48" w15:restartNumberingAfterBreak="0">
    <w:nsid w:val="67D11BEA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0" w15:restartNumberingAfterBreak="0">
    <w:nsid w:val="6BE6291F"/>
    <w:multiLevelType w:val="hybridMultilevel"/>
    <w:tmpl w:val="6DD0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0460C94"/>
    <w:multiLevelType w:val="multilevel"/>
    <w:tmpl w:val="37C2831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3" w15:restartNumberingAfterBreak="0">
    <w:nsid w:val="73C3477F"/>
    <w:multiLevelType w:val="hybridMultilevel"/>
    <w:tmpl w:val="A90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52B5228"/>
    <w:multiLevelType w:val="hybridMultilevel"/>
    <w:tmpl w:val="6AFC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4"/>
  </w:num>
  <w:num w:numId="39">
    <w:abstractNumId w:val="37"/>
  </w:num>
  <w:num w:numId="40">
    <w:abstractNumId w:val="2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15"/>
  </w:num>
  <w:num w:numId="58">
    <w:abstractNumId w:val="54"/>
  </w:num>
  <w:num w:numId="59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433E4"/>
    <w:rsid w:val="000660F5"/>
    <w:rsid w:val="00075A89"/>
    <w:rsid w:val="00082EF2"/>
    <w:rsid w:val="000D1A83"/>
    <w:rsid w:val="000E5032"/>
    <w:rsid w:val="000F0E7C"/>
    <w:rsid w:val="000F631D"/>
    <w:rsid w:val="00102127"/>
    <w:rsid w:val="00116E59"/>
    <w:rsid w:val="00122151"/>
    <w:rsid w:val="001556DA"/>
    <w:rsid w:val="00163E16"/>
    <w:rsid w:val="00172225"/>
    <w:rsid w:val="001834F9"/>
    <w:rsid w:val="0018669B"/>
    <w:rsid w:val="001908DD"/>
    <w:rsid w:val="00191636"/>
    <w:rsid w:val="001926F9"/>
    <w:rsid w:val="001B2798"/>
    <w:rsid w:val="001C1ACF"/>
    <w:rsid w:val="001D5AEC"/>
    <w:rsid w:val="001E7A49"/>
    <w:rsid w:val="00252D1F"/>
    <w:rsid w:val="00265C61"/>
    <w:rsid w:val="00283653"/>
    <w:rsid w:val="00284CB8"/>
    <w:rsid w:val="00297794"/>
    <w:rsid w:val="002A3285"/>
    <w:rsid w:val="002A6068"/>
    <w:rsid w:val="002B3513"/>
    <w:rsid w:val="002C7B17"/>
    <w:rsid w:val="002F00EC"/>
    <w:rsid w:val="002F3F03"/>
    <w:rsid w:val="00314718"/>
    <w:rsid w:val="00314FC2"/>
    <w:rsid w:val="00315E26"/>
    <w:rsid w:val="0031637E"/>
    <w:rsid w:val="00333F7E"/>
    <w:rsid w:val="0034029F"/>
    <w:rsid w:val="003506AD"/>
    <w:rsid w:val="00350C0C"/>
    <w:rsid w:val="0036328A"/>
    <w:rsid w:val="003651FD"/>
    <w:rsid w:val="00365DD3"/>
    <w:rsid w:val="003678A3"/>
    <w:rsid w:val="00370C42"/>
    <w:rsid w:val="00386C8C"/>
    <w:rsid w:val="0039785D"/>
    <w:rsid w:val="003A4D29"/>
    <w:rsid w:val="003B38A4"/>
    <w:rsid w:val="003B76E0"/>
    <w:rsid w:val="003C4686"/>
    <w:rsid w:val="003E5AF7"/>
    <w:rsid w:val="003F27C0"/>
    <w:rsid w:val="003F3621"/>
    <w:rsid w:val="0040394A"/>
    <w:rsid w:val="00405703"/>
    <w:rsid w:val="004142AE"/>
    <w:rsid w:val="00417A26"/>
    <w:rsid w:val="004312C6"/>
    <w:rsid w:val="00435FC2"/>
    <w:rsid w:val="0044549B"/>
    <w:rsid w:val="004558F6"/>
    <w:rsid w:val="00461A55"/>
    <w:rsid w:val="00464C78"/>
    <w:rsid w:val="004767AD"/>
    <w:rsid w:val="00482338"/>
    <w:rsid w:val="00482E7B"/>
    <w:rsid w:val="00483C4A"/>
    <w:rsid w:val="00483D7D"/>
    <w:rsid w:val="004C63CB"/>
    <w:rsid w:val="004D4F3D"/>
    <w:rsid w:val="004E61B2"/>
    <w:rsid w:val="00523974"/>
    <w:rsid w:val="00546962"/>
    <w:rsid w:val="00576D23"/>
    <w:rsid w:val="00585456"/>
    <w:rsid w:val="005929A6"/>
    <w:rsid w:val="005A0387"/>
    <w:rsid w:val="005A2BB3"/>
    <w:rsid w:val="005B3DCE"/>
    <w:rsid w:val="005C32EA"/>
    <w:rsid w:val="00603B7B"/>
    <w:rsid w:val="0062695D"/>
    <w:rsid w:val="00641977"/>
    <w:rsid w:val="006515B0"/>
    <w:rsid w:val="006576EA"/>
    <w:rsid w:val="00674C5A"/>
    <w:rsid w:val="006819F0"/>
    <w:rsid w:val="00682607"/>
    <w:rsid w:val="00685A96"/>
    <w:rsid w:val="00692CE5"/>
    <w:rsid w:val="006A629F"/>
    <w:rsid w:val="006C2369"/>
    <w:rsid w:val="006E4789"/>
    <w:rsid w:val="006F5EE3"/>
    <w:rsid w:val="00703597"/>
    <w:rsid w:val="00703C5C"/>
    <w:rsid w:val="0072456C"/>
    <w:rsid w:val="00725136"/>
    <w:rsid w:val="0073694F"/>
    <w:rsid w:val="007947BE"/>
    <w:rsid w:val="00795484"/>
    <w:rsid w:val="007B344D"/>
    <w:rsid w:val="007B5C7B"/>
    <w:rsid w:val="007E2707"/>
    <w:rsid w:val="007E4F5E"/>
    <w:rsid w:val="007E56E6"/>
    <w:rsid w:val="007F36F5"/>
    <w:rsid w:val="00823F2A"/>
    <w:rsid w:val="00840A57"/>
    <w:rsid w:val="0085141E"/>
    <w:rsid w:val="00863A84"/>
    <w:rsid w:val="008A2636"/>
    <w:rsid w:val="008C7106"/>
    <w:rsid w:val="008D03C5"/>
    <w:rsid w:val="008E5F0D"/>
    <w:rsid w:val="008F2A94"/>
    <w:rsid w:val="0091589E"/>
    <w:rsid w:val="00923F5C"/>
    <w:rsid w:val="00934AF2"/>
    <w:rsid w:val="0095160A"/>
    <w:rsid w:val="00956596"/>
    <w:rsid w:val="009805C3"/>
    <w:rsid w:val="00983A22"/>
    <w:rsid w:val="00984909"/>
    <w:rsid w:val="00991537"/>
    <w:rsid w:val="00993091"/>
    <w:rsid w:val="00997E89"/>
    <w:rsid w:val="009B65A3"/>
    <w:rsid w:val="009D11BF"/>
    <w:rsid w:val="009D2E0E"/>
    <w:rsid w:val="009D394A"/>
    <w:rsid w:val="009D3E8C"/>
    <w:rsid w:val="009E3324"/>
    <w:rsid w:val="009F4424"/>
    <w:rsid w:val="00A0066F"/>
    <w:rsid w:val="00A262D2"/>
    <w:rsid w:val="00A37212"/>
    <w:rsid w:val="00A65153"/>
    <w:rsid w:val="00A73C97"/>
    <w:rsid w:val="00A76CB3"/>
    <w:rsid w:val="00AA3053"/>
    <w:rsid w:val="00AB5D7E"/>
    <w:rsid w:val="00AC5F03"/>
    <w:rsid w:val="00AD0ED8"/>
    <w:rsid w:val="00B05899"/>
    <w:rsid w:val="00B1309E"/>
    <w:rsid w:val="00B141A5"/>
    <w:rsid w:val="00B60729"/>
    <w:rsid w:val="00B74EF8"/>
    <w:rsid w:val="00B97AC5"/>
    <w:rsid w:val="00BA5699"/>
    <w:rsid w:val="00BA56D7"/>
    <w:rsid w:val="00BC0010"/>
    <w:rsid w:val="00BC0344"/>
    <w:rsid w:val="00BC0DD4"/>
    <w:rsid w:val="00BC397A"/>
    <w:rsid w:val="00BC5A06"/>
    <w:rsid w:val="00C01578"/>
    <w:rsid w:val="00C0251A"/>
    <w:rsid w:val="00C21BA1"/>
    <w:rsid w:val="00C33D6D"/>
    <w:rsid w:val="00C479BD"/>
    <w:rsid w:val="00C576EA"/>
    <w:rsid w:val="00C66D6A"/>
    <w:rsid w:val="00C76E06"/>
    <w:rsid w:val="00C823D2"/>
    <w:rsid w:val="00C948A0"/>
    <w:rsid w:val="00CA4422"/>
    <w:rsid w:val="00CD1A56"/>
    <w:rsid w:val="00CF24E1"/>
    <w:rsid w:val="00CF3457"/>
    <w:rsid w:val="00CF5CC8"/>
    <w:rsid w:val="00CF7B86"/>
    <w:rsid w:val="00D063E4"/>
    <w:rsid w:val="00D3124D"/>
    <w:rsid w:val="00D3327B"/>
    <w:rsid w:val="00D34B2E"/>
    <w:rsid w:val="00D4001A"/>
    <w:rsid w:val="00D43661"/>
    <w:rsid w:val="00D46A83"/>
    <w:rsid w:val="00D65748"/>
    <w:rsid w:val="00D76EE0"/>
    <w:rsid w:val="00D8723A"/>
    <w:rsid w:val="00DB27D2"/>
    <w:rsid w:val="00DB3A8A"/>
    <w:rsid w:val="00DE6BC5"/>
    <w:rsid w:val="00DF6575"/>
    <w:rsid w:val="00E12D7C"/>
    <w:rsid w:val="00E143AD"/>
    <w:rsid w:val="00E33DE7"/>
    <w:rsid w:val="00E419B8"/>
    <w:rsid w:val="00E45813"/>
    <w:rsid w:val="00E61DFA"/>
    <w:rsid w:val="00E808D8"/>
    <w:rsid w:val="00E856BB"/>
    <w:rsid w:val="00EA0FC4"/>
    <w:rsid w:val="00EA53D3"/>
    <w:rsid w:val="00EB2921"/>
    <w:rsid w:val="00EB43EA"/>
    <w:rsid w:val="00ED01DF"/>
    <w:rsid w:val="00ED05E1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37205"/>
    <w:rsid w:val="00F40622"/>
    <w:rsid w:val="00F64941"/>
    <w:rsid w:val="00F8287F"/>
    <w:rsid w:val="00FB532A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D46A83"/>
    <w:pPr>
      <w:tabs>
        <w:tab w:val="left" w:pos="3600"/>
      </w:tabs>
      <w:spacing w:line="360" w:lineRule="auto"/>
      <w:ind w:left="1701" w:right="61" w:hanging="1701"/>
    </w:pPr>
    <w:rPr>
      <w:rFonts w:ascii="Open Sans" w:hAnsi="Open Sans" w:cs="Open Sans"/>
      <w:bCs/>
      <w:color w:val="000000" w:themeColor="text1"/>
      <w:sz w:val="22"/>
      <w:szCs w:val="22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6097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78</cp:revision>
  <cp:lastPrinted>2021-06-01T11:21:00Z</cp:lastPrinted>
  <dcterms:created xsi:type="dcterms:W3CDTF">2021-05-25T12:44:00Z</dcterms:created>
  <dcterms:modified xsi:type="dcterms:W3CDTF">2021-06-04T10:16:00Z</dcterms:modified>
</cp:coreProperties>
</file>