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8972E5">
        <w:rPr>
          <w:rFonts w:ascii="Cambria" w:eastAsia="Times New Roman" w:hAnsi="Cambria" w:cs="Tahoma"/>
          <w:lang w:eastAsia="pl-PL"/>
        </w:rPr>
        <w:t>61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8972E5">
        <w:rPr>
          <w:rFonts w:ascii="Cambria" w:eastAsia="Times New Roman" w:hAnsi="Cambria" w:cs="Tahoma"/>
          <w:lang w:eastAsia="pl-PL"/>
        </w:rPr>
        <w:t xml:space="preserve"> </w:t>
      </w:r>
      <w:r w:rsidR="00C83F0F">
        <w:rPr>
          <w:rFonts w:ascii="Cambria" w:eastAsia="Times New Roman" w:hAnsi="Cambria" w:cs="Tahoma"/>
          <w:lang w:eastAsia="pl-PL"/>
        </w:rPr>
        <w:t>2</w:t>
      </w:r>
      <w:r w:rsidR="00A06910">
        <w:rPr>
          <w:rFonts w:ascii="Cambria" w:eastAsia="Times New Roman" w:hAnsi="Cambria" w:cs="Tahoma"/>
          <w:lang w:eastAsia="pl-PL"/>
        </w:rPr>
        <w:t>2</w:t>
      </w:r>
      <w:r w:rsidR="00CA14A9">
        <w:rPr>
          <w:rFonts w:ascii="Cambria" w:eastAsia="Times New Roman" w:hAnsi="Cambria" w:cs="Tahoma"/>
          <w:lang w:eastAsia="pl-PL"/>
        </w:rPr>
        <w:t>.08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</w:t>
      </w:r>
      <w:r w:rsidR="00CA14A9">
        <w:rPr>
          <w:rFonts w:ascii="Cambria" w:eastAsia="Times New Roman" w:hAnsi="Cambria" w:cs="Tahoma"/>
          <w:lang w:eastAsia="pl-PL"/>
        </w:rPr>
        <w:t xml:space="preserve"> </w:t>
      </w:r>
      <w:r w:rsidR="0086234D">
        <w:rPr>
          <w:rFonts w:ascii="Cambria" w:eastAsia="Times New Roman" w:hAnsi="Cambria" w:cs="Tahoma"/>
          <w:lang w:eastAsia="pl-PL"/>
        </w:rPr>
        <w:t xml:space="preserve">– sterylizatory parowe.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00AF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8972E5" w:rsidRDefault="008972E5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910990" w:rsidRDefault="00A0691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A06910">
        <w:rPr>
          <w:rFonts w:ascii="Cambria" w:hAnsi="Cambria" w:cs="Arial"/>
          <w:sz w:val="24"/>
          <w:szCs w:val="24"/>
          <w:shd w:val="clear" w:color="auto" w:fill="FFFFFF"/>
        </w:rPr>
        <w:t>1. Czy zamawiający dopuści komorę wykonaną ze stali kwasoodpornej o grubości 8mm co przełoży się na większą wytrzymałość komory?</w:t>
      </w:r>
    </w:p>
    <w:p w:rsidR="00910990" w:rsidRDefault="0091099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="00A06910" w:rsidRPr="00A06910">
        <w:rPr>
          <w:rFonts w:ascii="Cambria" w:hAnsi="Cambria" w:cs="Arial"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2. Czy zamawiający dopuści wielkość komory nieco większą niż sugerowana czyli 660x670x976mm ?</w:t>
      </w:r>
    </w:p>
    <w:p w:rsidR="00910990" w:rsidRDefault="0091099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910990">
        <w:rPr>
          <w:rFonts w:ascii="Cambria" w:hAnsi="Cambria" w:cs="Arial"/>
          <w:b/>
          <w:sz w:val="24"/>
          <w:szCs w:val="24"/>
          <w:shd w:val="clear" w:color="auto" w:fill="FFFFFF"/>
        </w:rPr>
        <w:t>Odp. Zamawiający dopuszcza.</w:t>
      </w:r>
      <w:r w:rsidR="00A06910" w:rsidRPr="00910990">
        <w:rPr>
          <w:rFonts w:ascii="Cambria" w:hAnsi="Cambria" w:cs="Arial"/>
          <w:b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3. Czy zamawiający dopuści płaszcz pełny komory co przełoży się na lepsze parametry pracy urządzenia?</w:t>
      </w:r>
    </w:p>
    <w:p w:rsidR="00910990" w:rsidRDefault="0091099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="00A06910" w:rsidRPr="00A06910">
        <w:rPr>
          <w:rFonts w:ascii="Cambria" w:hAnsi="Cambria" w:cs="Arial"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4. Czy zamawiający dopuści brak szyn w komorze?</w:t>
      </w:r>
      <w:r w:rsidR="00A06910" w:rsidRPr="00A06910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A06910">
        <w:rPr>
          <w:rFonts w:ascii="Cambria" w:hAnsi="Cambria" w:cs="Arial"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5. Czy zamawiający dopuści wymiary zewnętrzne urządzenia 1370x1850x1280mm i wagę 1100kg?</w:t>
      </w:r>
    </w:p>
    <w:p w:rsidR="00910990" w:rsidRDefault="0091099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A06910">
        <w:rPr>
          <w:rFonts w:ascii="Cambria" w:hAnsi="Cambria" w:cs="Arial"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6. Czy zamawiający dopuści drzwi pneumatyczne?</w:t>
      </w:r>
    </w:p>
    <w:p w:rsidR="00E4437D" w:rsidRDefault="00910990" w:rsidP="00A06910">
      <w:pPr>
        <w:widowControl w:val="0"/>
        <w:suppressAutoHyphens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A06910">
        <w:rPr>
          <w:rFonts w:ascii="Cambria" w:hAnsi="Cambria" w:cs="Arial"/>
          <w:sz w:val="24"/>
          <w:szCs w:val="24"/>
        </w:rPr>
        <w:br/>
      </w:r>
      <w:r w:rsidR="00A06910" w:rsidRPr="00A06910">
        <w:rPr>
          <w:rFonts w:ascii="Cambria" w:hAnsi="Cambria" w:cs="Arial"/>
          <w:sz w:val="24"/>
          <w:szCs w:val="24"/>
          <w:shd w:val="clear" w:color="auto" w:fill="FFFFFF"/>
        </w:rPr>
        <w:t>7. Czy zamawiający dopuści jeden zawór bezpieczeństwa?</w:t>
      </w:r>
    </w:p>
    <w:p w:rsidR="00910990" w:rsidRPr="00A06910" w:rsidRDefault="00910990" w:rsidP="00A06910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A06910">
        <w:rPr>
          <w:rFonts w:ascii="Cambria" w:hAnsi="Cambria" w:cs="Arial"/>
          <w:sz w:val="24"/>
          <w:szCs w:val="24"/>
        </w:rPr>
        <w:br/>
      </w:r>
    </w:p>
    <w:p w:rsidR="00C83F0F" w:rsidRDefault="00C83F0F" w:rsidP="00C83F0F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ahoma"/>
          <w:lang w:eastAsia="pl-PL"/>
        </w:rPr>
      </w:pPr>
      <w:bookmarkStart w:id="0" w:name="_GoBack"/>
      <w:bookmarkEnd w:id="0"/>
    </w:p>
    <w:sectPr w:rsidR="00C83F0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72F6C"/>
    <w:rsid w:val="0062280C"/>
    <w:rsid w:val="006264AA"/>
    <w:rsid w:val="00684FAE"/>
    <w:rsid w:val="006B7E93"/>
    <w:rsid w:val="006D6E7A"/>
    <w:rsid w:val="0081793D"/>
    <w:rsid w:val="00837C1E"/>
    <w:rsid w:val="0086234D"/>
    <w:rsid w:val="008972E5"/>
    <w:rsid w:val="008B75D0"/>
    <w:rsid w:val="00910990"/>
    <w:rsid w:val="00921BD7"/>
    <w:rsid w:val="009420D4"/>
    <w:rsid w:val="009678C9"/>
    <w:rsid w:val="009A17C7"/>
    <w:rsid w:val="009A7AFE"/>
    <w:rsid w:val="00A06910"/>
    <w:rsid w:val="00A53A84"/>
    <w:rsid w:val="00A7438D"/>
    <w:rsid w:val="00AF2A05"/>
    <w:rsid w:val="00B44DE2"/>
    <w:rsid w:val="00B8599C"/>
    <w:rsid w:val="00B94D17"/>
    <w:rsid w:val="00BC4D3F"/>
    <w:rsid w:val="00C83F0F"/>
    <w:rsid w:val="00CA14A9"/>
    <w:rsid w:val="00E4437D"/>
    <w:rsid w:val="00E55D25"/>
    <w:rsid w:val="00F119D7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qFormat/>
    <w:rsid w:val="008972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72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897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2023-08-24T10:24:00Z</cp:lastPrinted>
  <dcterms:created xsi:type="dcterms:W3CDTF">2023-08-22T12:00:00Z</dcterms:created>
  <dcterms:modified xsi:type="dcterms:W3CDTF">2023-08-24T11:53:00Z</dcterms:modified>
</cp:coreProperties>
</file>