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122A30" w:rsidRPr="00755B4F" w14:paraId="67143D39" w14:textId="77777777" w:rsidTr="00300CD4">
        <w:trPr>
          <w:trHeight w:val="275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14:paraId="00480C80" w14:textId="77777777" w:rsidR="00122A30" w:rsidRPr="00755B4F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ascii="Garamond" w:eastAsiaTheme="minorHAnsi" w:hAnsi="Garamond"/>
                <w:b/>
                <w:kern w:val="3"/>
                <w:sz w:val="22"/>
                <w:szCs w:val="22"/>
                <w:lang w:eastAsia="zh-CN"/>
              </w:rPr>
            </w:pPr>
            <w:r w:rsidRPr="00755B4F">
              <w:rPr>
                <w:rFonts w:ascii="Garamond" w:eastAsiaTheme="minorHAnsi" w:hAnsi="Garamond"/>
                <w:b/>
                <w:kern w:val="3"/>
                <w:sz w:val="22"/>
                <w:szCs w:val="22"/>
                <w:lang w:eastAsia="zh-CN"/>
              </w:rPr>
              <w:t>O</w:t>
            </w:r>
            <w:r w:rsidR="00122A30" w:rsidRPr="00755B4F">
              <w:rPr>
                <w:rFonts w:ascii="Garamond" w:eastAsiaTheme="minorHAnsi" w:hAnsi="Garamond"/>
                <w:b/>
                <w:kern w:val="3"/>
                <w:sz w:val="22"/>
                <w:szCs w:val="22"/>
                <w:lang w:eastAsia="zh-CN"/>
              </w:rPr>
              <w:t>PIS PRZEDMIOTU ZAMÓWIENIA</w:t>
            </w:r>
          </w:p>
        </w:tc>
      </w:tr>
      <w:tr w:rsidR="00122A30" w:rsidRPr="00755B4F" w14:paraId="0740B3A5" w14:textId="77777777" w:rsidTr="007401F7">
        <w:trPr>
          <w:trHeight w:val="1279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14:paraId="0E7DB2CA" w14:textId="2ACD2557" w:rsidR="00122A30" w:rsidRPr="00755B4F" w:rsidRDefault="00440925" w:rsidP="00FF3E51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</w:pPr>
            <w:r w:rsidRPr="00755B4F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Dost</w:t>
            </w:r>
            <w:r w:rsidR="00AF6B1B" w:rsidRPr="00755B4F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awa, instalacj</w:t>
            </w:r>
            <w:r w:rsidR="001034B2" w:rsidRPr="00755B4F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a i u</w:t>
            </w:r>
            <w:r w:rsidR="0062237D" w:rsidRPr="00755B4F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ruchomie</w:t>
            </w:r>
            <w:r w:rsidR="00E755D1" w:rsidRPr="00755B4F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 xml:space="preserve">nie </w:t>
            </w:r>
            <w:r w:rsidR="00755B4F" w:rsidRPr="00755B4F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2 sztuk</w:t>
            </w:r>
            <w:r w:rsidRPr="00755B4F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="00E755D1" w:rsidRPr="00755B4F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aparat</w:t>
            </w:r>
            <w:r w:rsidR="00755B4F" w:rsidRPr="00755B4F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ów</w:t>
            </w:r>
            <w:r w:rsidR="00E755D1" w:rsidRPr="00755B4F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 xml:space="preserve"> do znieczulenia ogólnego</w:t>
            </w:r>
            <w:r w:rsidRPr="00755B4F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 xml:space="preserve">                                   </w:t>
            </w:r>
          </w:p>
        </w:tc>
      </w:tr>
    </w:tbl>
    <w:p w14:paraId="583886A0" w14:textId="77777777" w:rsidR="00122A30" w:rsidRPr="00755B4F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0B917F1F" w14:textId="77777777" w:rsidR="00122A30" w:rsidRPr="00755B4F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445B0C67" w14:textId="59CB9B27" w:rsidR="00755B4F" w:rsidRPr="00755B4F" w:rsidRDefault="00755B4F" w:rsidP="00755B4F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755B4F">
        <w:rPr>
          <w:rFonts w:ascii="Garamond" w:eastAsia="Lucida Sans Unicode" w:hAnsi="Garamond" w:cs="Times New Roman"/>
          <w:kern w:val="3"/>
          <w:u w:val="single"/>
          <w:lang w:eastAsia="zh-CN" w:bidi="hi-IN"/>
        </w:rPr>
        <w:t>Uwagi i objaśnienia</w:t>
      </w:r>
      <w:r w:rsidRPr="00755B4F">
        <w:rPr>
          <w:rFonts w:ascii="Garamond" w:eastAsia="Lucida Sans Unicode" w:hAnsi="Garamond" w:cs="Times New Roman"/>
          <w:kern w:val="3"/>
          <w:lang w:eastAsia="zh-CN" w:bidi="hi-IN"/>
        </w:rPr>
        <w:t>:</w:t>
      </w:r>
    </w:p>
    <w:p w14:paraId="73F7A2C8" w14:textId="77777777" w:rsidR="00755B4F" w:rsidRPr="00755B4F" w:rsidRDefault="00755B4F" w:rsidP="00755B4F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755B4F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7E2CCAEA" w14:textId="77777777" w:rsidR="00755B4F" w:rsidRPr="00755B4F" w:rsidRDefault="00755B4F" w:rsidP="00755B4F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755B4F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14:paraId="17716161" w14:textId="77777777" w:rsidR="00755B4F" w:rsidRPr="00755B4F" w:rsidRDefault="00755B4F" w:rsidP="00755B4F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755B4F">
        <w:rPr>
          <w:rFonts w:ascii="Garamond" w:eastAsia="Lucida Sans Unicode" w:hAnsi="Garamond" w:cs="Times New Roman"/>
          <w:kern w:val="3"/>
          <w:lang w:eastAsia="zh-CN" w:bidi="hi-IN"/>
        </w:rPr>
        <w:t>Wartość podana przy w/w oznaczeniach oznacza wartość wymaganą.</w:t>
      </w:r>
    </w:p>
    <w:p w14:paraId="73B18F24" w14:textId="77777777" w:rsidR="00755B4F" w:rsidRPr="00755B4F" w:rsidRDefault="00755B4F" w:rsidP="00755B4F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755B4F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7DCD4E29" w14:textId="77777777" w:rsidR="00755B4F" w:rsidRPr="00755B4F" w:rsidRDefault="00755B4F" w:rsidP="00755B4F">
      <w:pPr>
        <w:pStyle w:val="Akapitzlist"/>
        <w:numPr>
          <w:ilvl w:val="0"/>
          <w:numId w:val="5"/>
        </w:numPr>
        <w:rPr>
          <w:rFonts w:ascii="Garamond" w:eastAsia="Lucida Sans Unicode" w:hAnsi="Garamond" w:cs="Times New Roman"/>
          <w:kern w:val="3"/>
          <w:lang w:eastAsia="zh-CN" w:bidi="hi-IN"/>
        </w:rPr>
      </w:pPr>
      <w:r w:rsidRPr="00755B4F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produkcji: 2023), nieużywany, kompletny i do jego uruchomienia oraz stosowania zgodnie                                 z przeznaczeniem nie jest konieczny zakup dodatkowych elementów i akcesoriów. Aparat ani jego część składowa, wyposażenie, nie jest sprzętem </w:t>
      </w:r>
      <w:proofErr w:type="spellStart"/>
      <w:r w:rsidRPr="00755B4F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755B4F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483C8549" w14:textId="77777777" w:rsidR="00755B4F" w:rsidRPr="00755B4F" w:rsidRDefault="00755B4F" w:rsidP="00755B4F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755B4F">
        <w:rPr>
          <w:rFonts w:ascii="Garamond" w:eastAsia="Lucida Sans Unicode" w:hAnsi="Garamond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54D22E3D" w14:textId="77777777" w:rsidR="00755B4F" w:rsidRPr="00755B4F" w:rsidRDefault="00755B4F" w:rsidP="00755B4F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755B4F">
        <w:rPr>
          <w:rFonts w:ascii="Garamond" w:eastAsia="Lucida Sans Unicode" w:hAnsi="Garamond" w:cs="Times New Roman"/>
          <w:kern w:val="3"/>
          <w:lang w:eastAsia="zh-CN" w:bidi="hi-IN"/>
        </w:rPr>
        <w:t>Brak potwierdzenia w materiałach firmowych zakresu większego niż wymagany, pomimo jego wskazania w kolumnie „Parametr oferowany", spowoduje nie przyznanie punktów za ten parametr.</w:t>
      </w:r>
    </w:p>
    <w:p w14:paraId="1E44C982" w14:textId="77777777" w:rsidR="00755B4F" w:rsidRPr="00755B4F" w:rsidRDefault="00755B4F" w:rsidP="00755B4F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755B4F">
        <w:rPr>
          <w:rFonts w:ascii="Garamond" w:hAnsi="Garamond" w:cs="Times New Roman"/>
          <w:lang w:eastAsia="zh-CN"/>
        </w:rPr>
        <w:t>W kolumnie „</w:t>
      </w:r>
      <w:r w:rsidRPr="00755B4F">
        <w:rPr>
          <w:rFonts w:ascii="Garamond" w:hAnsi="Garamond" w:cs="Times New Roman"/>
        </w:rPr>
        <w:t>Lokalizacja potwierdzenia [str. oferty]</w:t>
      </w:r>
      <w:r w:rsidRPr="00755B4F">
        <w:rPr>
          <w:rFonts w:ascii="Garamond" w:hAnsi="Garamond" w:cs="Times New Roman"/>
          <w:lang w:eastAsia="zh-CN"/>
        </w:rPr>
        <w:t>” należy wypełnić miejsca wskazane przez Zamawiającego (lokalizacja potwierdzenia spełnienia oferowanego parametru w złożonych materiałach firmowych)</w:t>
      </w:r>
    </w:p>
    <w:p w14:paraId="59FA8F18" w14:textId="77777777" w:rsidR="00122A30" w:rsidRPr="00755B4F" w:rsidRDefault="00122A30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FF0000"/>
          <w:kern w:val="3"/>
          <w:lang w:eastAsia="zh-CN" w:bidi="hi-IN"/>
        </w:rPr>
      </w:pPr>
    </w:p>
    <w:p w14:paraId="01F25176" w14:textId="482BCE85" w:rsidR="006838CC" w:rsidRDefault="006838C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4CA2E64F" w14:textId="77777777" w:rsidR="006838CC" w:rsidRPr="00B556FA" w:rsidRDefault="006838CC" w:rsidP="006838C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206A3F97" w14:textId="77777777" w:rsidR="006838CC" w:rsidRPr="00B556FA" w:rsidRDefault="006838CC" w:rsidP="006838C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tbl>
      <w:tblPr>
        <w:tblW w:w="14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238"/>
        <w:gridCol w:w="1322"/>
        <w:gridCol w:w="1424"/>
        <w:gridCol w:w="1567"/>
        <w:gridCol w:w="1552"/>
        <w:gridCol w:w="2952"/>
        <w:gridCol w:w="3093"/>
      </w:tblGrid>
      <w:tr w:rsidR="006838CC" w:rsidRPr="006838CC" w14:paraId="5C2ADDAE" w14:textId="77777777" w:rsidTr="006838CC">
        <w:trPr>
          <w:trHeight w:val="60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1643FF" w14:textId="77777777" w:rsidR="006838CC" w:rsidRPr="006838CC" w:rsidRDefault="006838CC" w:rsidP="006838CC">
            <w:pPr>
              <w:suppressAutoHyphens/>
              <w:spacing w:after="0" w:line="240" w:lineRule="auto"/>
              <w:rPr>
                <w:rFonts w:ascii="Garamond" w:eastAsia="Times New Roman" w:hAnsi="Garamond" w:cstheme="minorHAnsi"/>
                <w:b/>
                <w:lang w:eastAsia="ar-SA"/>
              </w:rPr>
            </w:pPr>
            <w:r w:rsidRPr="006838CC">
              <w:rPr>
                <w:rFonts w:ascii="Garamond" w:eastAsia="Times New Roman" w:hAnsi="Garamond" w:cstheme="minorHAnsi"/>
                <w:b/>
                <w:lang w:eastAsia="ar-SA"/>
              </w:rPr>
              <w:lastRenderedPageBreak/>
              <w:t xml:space="preserve">Lp.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3B53B2" w14:textId="77777777" w:rsidR="006838CC" w:rsidRPr="006838CC" w:rsidRDefault="006838CC" w:rsidP="006838C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lang w:eastAsia="ar-SA"/>
              </w:rPr>
            </w:pPr>
            <w:r w:rsidRPr="006838CC">
              <w:rPr>
                <w:rFonts w:ascii="Garamond" w:eastAsia="Times New Roman" w:hAnsi="Garamond" w:cstheme="minorHAnsi"/>
                <w:b/>
                <w:lang w:eastAsia="ar-SA"/>
              </w:rPr>
              <w:t>Przedmiot zamówienia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6A723" w14:textId="77777777" w:rsidR="006838CC" w:rsidRPr="006838CC" w:rsidRDefault="006838CC" w:rsidP="006838C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lang w:eastAsia="ar-SA"/>
              </w:rPr>
            </w:pPr>
            <w:r w:rsidRPr="006838CC">
              <w:rPr>
                <w:rFonts w:ascii="Garamond" w:eastAsia="Times New Roman" w:hAnsi="Garamond" w:cstheme="minorHAnsi"/>
                <w:b/>
                <w:lang w:eastAsia="ar-SA"/>
              </w:rPr>
              <w:t>Ilość</w:t>
            </w:r>
          </w:p>
          <w:p w14:paraId="3946AA87" w14:textId="77777777" w:rsidR="006838CC" w:rsidRPr="006838CC" w:rsidRDefault="006838CC" w:rsidP="006838C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lang w:eastAsia="ar-SA"/>
              </w:rPr>
            </w:pPr>
            <w:r w:rsidRPr="006838CC">
              <w:rPr>
                <w:rFonts w:ascii="Garamond" w:eastAsia="Times New Roman" w:hAnsi="Garamond" w:cstheme="minorHAnsi"/>
                <w:b/>
                <w:lang w:eastAsia="ar-SA"/>
              </w:rPr>
              <w:t>(liczba sztuk)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08DB73" w14:textId="77777777" w:rsidR="006838CC" w:rsidRPr="006838CC" w:rsidRDefault="006838CC" w:rsidP="006838C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lang w:eastAsia="ar-SA"/>
              </w:rPr>
            </w:pPr>
            <w:r w:rsidRPr="006838CC">
              <w:rPr>
                <w:rFonts w:ascii="Garamond" w:eastAsia="Times New Roman" w:hAnsi="Garamond" w:cstheme="minorHAnsi"/>
                <w:b/>
                <w:lang w:eastAsia="ar-SA"/>
              </w:rPr>
              <w:t>Nazwa i typ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D7C5E2" w14:textId="77777777" w:rsidR="006838CC" w:rsidRPr="006838CC" w:rsidRDefault="006838CC" w:rsidP="006838C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lang w:eastAsia="ar-SA"/>
              </w:rPr>
            </w:pPr>
            <w:r w:rsidRPr="006838CC">
              <w:rPr>
                <w:rFonts w:ascii="Garamond" w:eastAsia="Times New Roman" w:hAnsi="Garamond" w:cstheme="minorHAnsi"/>
                <w:b/>
                <w:lang w:eastAsia="ar-SA"/>
              </w:rPr>
              <w:t>Producent / kraj produkcji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CF59A6" w14:textId="794F773F" w:rsidR="006838CC" w:rsidRPr="006838CC" w:rsidRDefault="006838CC" w:rsidP="006838C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lang w:eastAsia="ar-SA"/>
              </w:rPr>
            </w:pPr>
            <w:r>
              <w:rPr>
                <w:rFonts w:ascii="Garamond" w:eastAsia="Times New Roman" w:hAnsi="Garamond" w:cstheme="minorHAnsi"/>
                <w:b/>
                <w:lang w:eastAsia="ar-SA"/>
              </w:rPr>
              <w:t>Rok produkcji (min. 2023</w:t>
            </w:r>
            <w:r w:rsidRPr="006838CC">
              <w:rPr>
                <w:rFonts w:ascii="Garamond" w:eastAsia="Times New Roman" w:hAnsi="Garamond" w:cstheme="minorHAnsi"/>
                <w:b/>
                <w:lang w:eastAsia="ar-SA"/>
              </w:rPr>
              <w:t>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AF1A62" w14:textId="77777777" w:rsidR="006838CC" w:rsidRPr="006838CC" w:rsidRDefault="006838CC" w:rsidP="006838C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lang w:eastAsia="ar-SA"/>
              </w:rPr>
            </w:pPr>
            <w:r w:rsidRPr="006838CC">
              <w:rPr>
                <w:rFonts w:ascii="Garamond" w:eastAsia="Times New Roman" w:hAnsi="Garamond" w:cstheme="minorHAnsi"/>
                <w:b/>
                <w:lang w:eastAsia="ar-SA"/>
              </w:rPr>
              <w:t>Cena jednostkowa brutto</w:t>
            </w:r>
            <w:r w:rsidRPr="006838CC">
              <w:rPr>
                <w:rFonts w:ascii="Garamond" w:eastAsia="Times New Roman" w:hAnsi="Garamond" w:cstheme="minorHAnsi"/>
                <w:b/>
                <w:sz w:val="20"/>
                <w:vertAlign w:val="superscript"/>
                <w:lang w:eastAsia="ar-SA"/>
              </w:rPr>
              <w:t xml:space="preserve"> #</w:t>
            </w:r>
            <w:r w:rsidRPr="006838CC">
              <w:rPr>
                <w:rFonts w:ascii="Garamond" w:eastAsia="Times New Roman" w:hAnsi="Garamond" w:cstheme="minorHAnsi"/>
                <w:b/>
                <w:sz w:val="20"/>
                <w:lang w:eastAsia="ar-SA"/>
              </w:rPr>
              <w:t xml:space="preserve"> </w:t>
            </w:r>
          </w:p>
          <w:p w14:paraId="5E93FCB6" w14:textId="49BC5726" w:rsidR="006838CC" w:rsidRPr="006838CC" w:rsidRDefault="006838CC" w:rsidP="006838C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lang w:eastAsia="ar-SA"/>
              </w:rPr>
            </w:pPr>
            <w:r w:rsidRPr="006838CC">
              <w:rPr>
                <w:rFonts w:ascii="Garamond" w:eastAsia="Times New Roman" w:hAnsi="Garamond" w:cstheme="minorHAnsi"/>
                <w:b/>
                <w:lang w:eastAsia="ar-SA"/>
              </w:rPr>
              <w:t>(urządzenie wraz </w:t>
            </w:r>
            <w:r>
              <w:rPr>
                <w:rFonts w:ascii="Garamond" w:eastAsia="Times New Roman" w:hAnsi="Garamond" w:cstheme="minorHAnsi"/>
                <w:b/>
                <w:lang w:eastAsia="ar-SA"/>
              </w:rPr>
              <w:t>dostawą, instalacją</w:t>
            </w:r>
            <w:r w:rsidRPr="006838CC">
              <w:rPr>
                <w:rFonts w:ascii="Garamond" w:eastAsia="Times New Roman" w:hAnsi="Garamond" w:cstheme="minorHAnsi"/>
                <w:b/>
                <w:lang w:eastAsia="ar-SA"/>
              </w:rPr>
              <w:t xml:space="preserve"> i uruchomienie</w:t>
            </w:r>
            <w:r>
              <w:rPr>
                <w:rFonts w:ascii="Garamond" w:eastAsia="Times New Roman" w:hAnsi="Garamond" w:cstheme="minorHAnsi"/>
                <w:b/>
                <w:lang w:eastAsia="ar-SA"/>
              </w:rPr>
              <w:t>m</w:t>
            </w:r>
            <w:r w:rsidRPr="006838CC">
              <w:rPr>
                <w:rFonts w:ascii="Garamond" w:eastAsia="Times New Roman" w:hAnsi="Garamond" w:cstheme="minorHAnsi"/>
                <w:b/>
                <w:lang w:eastAsia="ar-SA"/>
              </w:rPr>
              <w:t xml:space="preserve">) </w:t>
            </w:r>
          </w:p>
          <w:p w14:paraId="6E52CD86" w14:textId="77777777" w:rsidR="006838CC" w:rsidRPr="006838CC" w:rsidRDefault="006838CC" w:rsidP="006838C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lang w:eastAsia="ar-SA"/>
              </w:rPr>
            </w:pPr>
            <w:r w:rsidRPr="006838CC">
              <w:rPr>
                <w:rFonts w:ascii="Garamond" w:eastAsia="Times New Roman" w:hAnsi="Garamond" w:cstheme="minorHAnsi"/>
                <w:b/>
                <w:lang w:eastAsia="ar-SA"/>
              </w:rPr>
              <w:t>(w zł)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A36DBC" w14:textId="77777777" w:rsidR="006838CC" w:rsidRPr="006838CC" w:rsidRDefault="006838CC" w:rsidP="006838C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lang w:eastAsia="ar-SA"/>
              </w:rPr>
            </w:pPr>
            <w:r w:rsidRPr="006838CC">
              <w:rPr>
                <w:rFonts w:ascii="Garamond" w:eastAsia="Times New Roman" w:hAnsi="Garamond" w:cstheme="minorHAnsi"/>
                <w:b/>
                <w:lang w:eastAsia="ar-SA"/>
              </w:rPr>
              <w:t>Cena brutto</w:t>
            </w:r>
            <w:r w:rsidRPr="006838CC">
              <w:rPr>
                <w:rFonts w:ascii="Garamond" w:eastAsia="Times New Roman" w:hAnsi="Garamond" w:cstheme="minorHAnsi"/>
                <w:b/>
                <w:vertAlign w:val="superscript"/>
                <w:lang w:eastAsia="ar-SA"/>
              </w:rPr>
              <w:t xml:space="preserve"> #</w:t>
            </w:r>
            <w:r w:rsidRPr="006838CC">
              <w:rPr>
                <w:rFonts w:ascii="Garamond" w:eastAsia="Times New Roman" w:hAnsi="Garamond" w:cstheme="minorHAnsi"/>
                <w:b/>
                <w:lang w:eastAsia="ar-SA"/>
              </w:rPr>
              <w:t xml:space="preserve"> oferty </w:t>
            </w:r>
          </w:p>
          <w:p w14:paraId="0DB5C068" w14:textId="7E4BA4B1" w:rsidR="006838CC" w:rsidRPr="006838CC" w:rsidRDefault="006838CC" w:rsidP="006838C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lang w:eastAsia="ar-SA"/>
              </w:rPr>
            </w:pPr>
            <w:r w:rsidRPr="006838CC">
              <w:rPr>
                <w:rFonts w:ascii="Garamond" w:eastAsia="Times New Roman" w:hAnsi="Garamond" w:cstheme="minorHAnsi"/>
                <w:b/>
                <w:lang w:eastAsia="ar-SA"/>
              </w:rPr>
              <w:t>(urządzeni</w:t>
            </w:r>
            <w:r>
              <w:rPr>
                <w:rFonts w:ascii="Garamond" w:eastAsia="Times New Roman" w:hAnsi="Garamond" w:cstheme="minorHAnsi"/>
                <w:b/>
                <w:lang w:eastAsia="ar-SA"/>
              </w:rPr>
              <w:t>a</w:t>
            </w:r>
            <w:r w:rsidRPr="006838CC">
              <w:rPr>
                <w:rFonts w:ascii="Garamond" w:eastAsia="Times New Roman" w:hAnsi="Garamond" w:cstheme="minorHAnsi"/>
                <w:b/>
                <w:lang w:eastAsia="ar-SA"/>
              </w:rPr>
              <w:t xml:space="preserve"> wraz dostawą, instalacją i uruchomieniem)</w:t>
            </w:r>
          </w:p>
          <w:p w14:paraId="10A31A0B" w14:textId="77777777" w:rsidR="006838CC" w:rsidRPr="006838CC" w:rsidRDefault="006838CC" w:rsidP="006838C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lang w:eastAsia="ar-SA"/>
              </w:rPr>
            </w:pPr>
            <w:r w:rsidRPr="006838CC">
              <w:rPr>
                <w:rFonts w:ascii="Garamond" w:eastAsia="Times New Roman" w:hAnsi="Garamond" w:cstheme="minorHAnsi"/>
                <w:b/>
                <w:lang w:eastAsia="ar-SA"/>
              </w:rPr>
              <w:t>(w zł)</w:t>
            </w:r>
          </w:p>
        </w:tc>
      </w:tr>
      <w:tr w:rsidR="006838CC" w:rsidRPr="006838CC" w14:paraId="486C9852" w14:textId="77777777" w:rsidTr="006838CC">
        <w:trPr>
          <w:trHeight w:val="23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873333" w14:textId="77777777" w:rsidR="006838CC" w:rsidRPr="006838CC" w:rsidRDefault="006838CC" w:rsidP="006838CC">
            <w:pPr>
              <w:suppressAutoHyphens/>
              <w:spacing w:after="0" w:line="240" w:lineRule="auto"/>
              <w:rPr>
                <w:rFonts w:ascii="Garamond" w:eastAsia="Times New Roman" w:hAnsi="Garamond" w:cstheme="minorHAnsi"/>
                <w:lang w:eastAsia="ar-SA"/>
              </w:rPr>
            </w:pPr>
            <w:r w:rsidRPr="006838CC">
              <w:rPr>
                <w:rFonts w:ascii="Garamond" w:eastAsia="Times New Roman" w:hAnsi="Garamond" w:cstheme="minorHAnsi"/>
                <w:lang w:eastAsia="ar-SA"/>
              </w:rPr>
              <w:t>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B6B24A" w14:textId="564B8E1B" w:rsidR="006838CC" w:rsidRPr="006838CC" w:rsidRDefault="006838CC" w:rsidP="006838C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theme="minorHAnsi"/>
                <w:lang w:eastAsia="ar-SA"/>
              </w:rPr>
            </w:pPr>
            <w:r>
              <w:rPr>
                <w:rFonts w:ascii="Garamond" w:eastAsia="Times New Roman" w:hAnsi="Garamond" w:cstheme="minorHAnsi"/>
                <w:b/>
                <w:lang w:eastAsia="ar-SA"/>
              </w:rPr>
              <w:t>Dostawa, instalacja i </w:t>
            </w:r>
            <w:r w:rsidRPr="006838CC">
              <w:rPr>
                <w:rFonts w:ascii="Garamond" w:eastAsia="Times New Roman" w:hAnsi="Garamond" w:cstheme="minorHAnsi"/>
                <w:b/>
                <w:lang w:eastAsia="ar-SA"/>
              </w:rPr>
              <w:t xml:space="preserve">uruchomienie aparatów do znieczulenia ogólnego                                 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E29C98" w14:textId="375EC56E" w:rsidR="006838CC" w:rsidRPr="006838CC" w:rsidRDefault="006838CC" w:rsidP="006838C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theme="minorHAnsi"/>
                <w:bCs/>
                <w:lang w:eastAsia="ar-SA"/>
              </w:rPr>
            </w:pPr>
            <w:r>
              <w:rPr>
                <w:rFonts w:ascii="Garamond" w:eastAsia="Times New Roman" w:hAnsi="Garamond" w:cstheme="minorHAnsi"/>
                <w:bCs/>
                <w:lang w:eastAsia="ar-SA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59A4" w14:textId="77777777" w:rsidR="006838CC" w:rsidRPr="006838CC" w:rsidRDefault="006838CC" w:rsidP="006838CC">
            <w:pPr>
              <w:suppressAutoHyphens/>
              <w:spacing w:after="0" w:line="240" w:lineRule="auto"/>
              <w:rPr>
                <w:rFonts w:ascii="Garamond" w:eastAsia="Times New Roman" w:hAnsi="Garamond" w:cstheme="minorHAnsi"/>
                <w:bCs/>
                <w:lang w:eastAsia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F466" w14:textId="77777777" w:rsidR="006838CC" w:rsidRPr="006838CC" w:rsidRDefault="006838CC" w:rsidP="006838CC">
            <w:pPr>
              <w:suppressAutoHyphens/>
              <w:spacing w:after="0" w:line="240" w:lineRule="auto"/>
              <w:rPr>
                <w:rFonts w:ascii="Garamond" w:eastAsia="Times New Roman" w:hAnsi="Garamond" w:cstheme="minorHAnsi"/>
                <w:bCs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9E6E" w14:textId="77777777" w:rsidR="006838CC" w:rsidRPr="006838CC" w:rsidRDefault="006838CC" w:rsidP="006838CC">
            <w:pPr>
              <w:suppressAutoHyphens/>
              <w:spacing w:after="0" w:line="240" w:lineRule="auto"/>
              <w:rPr>
                <w:rFonts w:ascii="Garamond" w:eastAsia="Times New Roman" w:hAnsi="Garamond" w:cstheme="minorHAnsi"/>
                <w:bCs/>
                <w:lang w:eastAsia="ar-S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D6B3" w14:textId="77777777" w:rsidR="006838CC" w:rsidRPr="006838CC" w:rsidRDefault="006838CC" w:rsidP="006838CC">
            <w:pPr>
              <w:suppressAutoHyphens/>
              <w:spacing w:after="0" w:line="240" w:lineRule="auto"/>
              <w:rPr>
                <w:rFonts w:ascii="Garamond" w:eastAsia="Times New Roman" w:hAnsi="Garamond" w:cstheme="minorHAnsi"/>
                <w:lang w:eastAsia="ar-SA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6ADF" w14:textId="77777777" w:rsidR="006838CC" w:rsidRPr="006838CC" w:rsidRDefault="006838CC" w:rsidP="006838CC">
            <w:pPr>
              <w:suppressAutoHyphens/>
              <w:spacing w:after="0" w:line="240" w:lineRule="auto"/>
              <w:rPr>
                <w:rFonts w:ascii="Garamond" w:eastAsia="Times New Roman" w:hAnsi="Garamond" w:cstheme="minorHAnsi"/>
                <w:lang w:eastAsia="ar-SA"/>
              </w:rPr>
            </w:pPr>
          </w:p>
        </w:tc>
      </w:tr>
    </w:tbl>
    <w:p w14:paraId="091C5B2F" w14:textId="77777777" w:rsidR="006838CC" w:rsidRPr="006838CC" w:rsidRDefault="006838CC" w:rsidP="006838CC">
      <w:pPr>
        <w:ind w:firstLine="567"/>
        <w:rPr>
          <w:rFonts w:ascii="Garamond" w:eastAsia="Times New Roman" w:hAnsi="Garamond" w:cstheme="minorHAnsi"/>
          <w:sz w:val="18"/>
          <w:szCs w:val="18"/>
          <w:lang w:eastAsia="ar-SA"/>
        </w:rPr>
      </w:pPr>
      <w:r w:rsidRPr="00B556FA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6838CC">
        <w:rPr>
          <w:rFonts w:ascii="Garamond" w:eastAsia="Times New Roman" w:hAnsi="Garamond" w:cstheme="minorHAnsi"/>
          <w:sz w:val="18"/>
          <w:szCs w:val="18"/>
          <w:lang w:eastAsia="ar-SA"/>
        </w:rPr>
        <w:t># jeżeli wybór oferty będzie prowadził do powstania u Zamawiającego obowiązku podatkowego, zgodnie z przepisami o podatku od towarów i usług, należy podać cenę netto.</w:t>
      </w:r>
    </w:p>
    <w:p w14:paraId="539E9611" w14:textId="05EFDB2D" w:rsidR="006838CC" w:rsidRDefault="006838C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5DB80E62" w14:textId="790CB8EA" w:rsidR="006838CC" w:rsidRDefault="006838C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781ED7C0" w14:textId="5247CC92" w:rsidR="006838CC" w:rsidRDefault="006838C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277FE591" w14:textId="7096AE0F" w:rsidR="006838CC" w:rsidRDefault="006838C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5FA0731A" w14:textId="296C9DD0" w:rsidR="006838CC" w:rsidRDefault="006838C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46EF0795" w14:textId="5B02C2DB" w:rsidR="006838CC" w:rsidRDefault="006838C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13FA42B3" w14:textId="02DD792A" w:rsidR="006838CC" w:rsidRDefault="006838C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057DF337" w14:textId="47D57E39" w:rsidR="006838CC" w:rsidRDefault="006838C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6458303D" w14:textId="263F84B4" w:rsidR="00823B5E" w:rsidRDefault="00823B5E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6DD2C07C" w14:textId="5753C974" w:rsidR="00823B5E" w:rsidRDefault="00823B5E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44644DA5" w14:textId="40D3EDDE" w:rsidR="00037C2C" w:rsidRDefault="00037C2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1D594221" w14:textId="07C84744" w:rsidR="00037C2C" w:rsidRDefault="00037C2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2962AF08" w14:textId="5CD86658" w:rsidR="00037C2C" w:rsidRDefault="00037C2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17C3275F" w14:textId="305D1F75" w:rsidR="00037C2C" w:rsidRDefault="00037C2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708622B7" w14:textId="4ED1E51B" w:rsidR="00037C2C" w:rsidRDefault="00037C2C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985"/>
        <w:gridCol w:w="1701"/>
        <w:gridCol w:w="1842"/>
        <w:gridCol w:w="3119"/>
      </w:tblGrid>
      <w:tr w:rsidR="00037C2C" w:rsidRPr="00410D6C" w14:paraId="02F4EC44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57448B" w14:textId="77777777" w:rsidR="00037C2C" w:rsidRPr="00410D6C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10D6C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lastRenderedPageBreak/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ED676F" w14:textId="77777777" w:rsidR="00037C2C" w:rsidRPr="00410D6C" w:rsidRDefault="00037C2C" w:rsidP="009C47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10D6C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A5C61E" w14:textId="77777777" w:rsidR="00037C2C" w:rsidRPr="00410D6C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10D6C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AE60F6" w14:textId="77777777" w:rsidR="00037C2C" w:rsidRPr="00410D6C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10D6C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CAA511" w14:textId="77777777" w:rsidR="00037C2C" w:rsidRPr="00410D6C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10D6C">
              <w:rPr>
                <w:rFonts w:ascii="Times New Roman" w:hAnsi="Times New Roman" w:cs="Times New Roman"/>
                <w:b/>
              </w:rPr>
              <w:t>Lokalizacja potwierdzenia               [str. oferty]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2B6601" w14:textId="77777777" w:rsidR="00037C2C" w:rsidRPr="00410D6C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10D6C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OCENA PKT</w:t>
            </w:r>
          </w:p>
        </w:tc>
      </w:tr>
      <w:tr w:rsidR="00037C2C" w:rsidRPr="00410D6C" w14:paraId="0DEBB73D" w14:textId="77777777" w:rsidTr="009C47AF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8D27" w14:textId="77777777" w:rsidR="00037C2C" w:rsidRPr="00410D6C" w:rsidRDefault="00037C2C" w:rsidP="009C47AF">
            <w:pPr>
              <w:rPr>
                <w:rFonts w:ascii="Times New Roman" w:hAnsi="Times New Roman" w:cs="Times New Roman"/>
                <w:b/>
              </w:rPr>
            </w:pPr>
            <w:r w:rsidRPr="00410D6C">
              <w:rPr>
                <w:rFonts w:ascii="Times New Roman" w:hAnsi="Times New Roman" w:cs="Times New Roman"/>
                <w:b/>
              </w:rPr>
              <w:t>PARAMETRY OGÓLNE</w:t>
            </w:r>
          </w:p>
        </w:tc>
      </w:tr>
      <w:tr w:rsidR="00037C2C" w:rsidRPr="00410D6C" w14:paraId="2E30256A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4DC2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C70D552" w14:textId="77777777" w:rsidR="00037C2C" w:rsidRPr="000261F4" w:rsidRDefault="00037C2C" w:rsidP="009C47AF">
            <w:pPr>
              <w:rPr>
                <w:rFonts w:ascii="Times New Roman" w:hAnsi="Times New Roman" w:cs="Times New Roman"/>
              </w:rPr>
            </w:pPr>
            <w:r w:rsidRPr="00580608">
              <w:rPr>
                <w:rFonts w:ascii="Times New Roman" w:hAnsi="Times New Roman" w:cs="Times New Roman"/>
              </w:rPr>
              <w:t>Aparat do znieczulania ogólnego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71B5" w14:textId="77777777" w:rsidR="00037C2C" w:rsidRPr="00410D6C" w:rsidRDefault="00037C2C" w:rsidP="009C47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16D1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1AEE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EF7B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3B4F1A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57BC5D23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2449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134B0A8" w14:textId="77777777" w:rsidR="00037C2C" w:rsidRPr="000261F4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CA2142">
              <w:rPr>
                <w:rFonts w:ascii="Times New Roman" w:hAnsi="Times New Roman" w:cs="Times New Roman"/>
              </w:rPr>
              <w:t>Aparat jezdny  wyposażony w 4 koła z hamulcem centralnym minimum dwóch kół przednich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CFFB" w14:textId="77777777" w:rsidR="00037C2C" w:rsidRPr="00410D6C" w:rsidRDefault="00037C2C" w:rsidP="009C47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kern w:val="1"/>
                <w:lang w:eastAsia="pl-PL"/>
              </w:rPr>
            </w:pPr>
            <w:r w:rsidRPr="002A5FA3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BDCD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57CA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8C97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5E5A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09060D8A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F136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92B9B3A" w14:textId="77777777" w:rsidR="00037C2C" w:rsidRPr="00E95E5E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E95E5E">
              <w:rPr>
                <w:rFonts w:ascii="Times New Roman" w:hAnsi="Times New Roman" w:cs="Times New Roman"/>
              </w:rPr>
              <w:t>Wymiary:</w:t>
            </w:r>
          </w:p>
          <w:p w14:paraId="18EEEE98" w14:textId="77777777" w:rsidR="00037C2C" w:rsidRPr="000261F4" w:rsidRDefault="00037C2C" w:rsidP="009C47AF">
            <w:pPr>
              <w:rPr>
                <w:rFonts w:ascii="Times New Roman" w:hAnsi="Times New Roman" w:cs="Times New Roman"/>
              </w:rPr>
            </w:pPr>
            <w:r w:rsidRPr="00E95E5E">
              <w:rPr>
                <w:rFonts w:ascii="Times New Roman" w:hAnsi="Times New Roman" w:cs="Times New Roman"/>
              </w:rPr>
              <w:t xml:space="preserve">Wysokość </w:t>
            </w:r>
            <w:r w:rsidRPr="00C84655">
              <w:rPr>
                <w:rFonts w:ascii="Times New Roman" w:hAnsi="Times New Roman" w:cs="Times New Roman"/>
              </w:rPr>
              <w:t xml:space="preserve">max. </w:t>
            </w:r>
            <w:r w:rsidRPr="00E95E5E">
              <w:rPr>
                <w:rFonts w:ascii="Times New Roman" w:hAnsi="Times New Roman" w:cs="Times New Roman"/>
              </w:rPr>
              <w:t>149</w:t>
            </w:r>
            <w:r>
              <w:rPr>
                <w:rFonts w:ascii="Times New Roman" w:hAnsi="Times New Roman" w:cs="Times New Roman"/>
              </w:rPr>
              <w:t xml:space="preserve"> cm, szerokość </w:t>
            </w:r>
            <w:r w:rsidRPr="00C84655">
              <w:rPr>
                <w:rFonts w:ascii="Times New Roman" w:hAnsi="Times New Roman" w:cs="Times New Roman"/>
              </w:rPr>
              <w:t xml:space="preserve">max. 95 </w:t>
            </w:r>
            <w:r w:rsidRPr="00E95E5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m, głębokość </w:t>
            </w:r>
            <w:r w:rsidRPr="00C84655">
              <w:rPr>
                <w:rFonts w:ascii="Times New Roman" w:hAnsi="Times New Roman" w:cs="Times New Roman"/>
              </w:rPr>
              <w:t xml:space="preserve">max. 82 </w:t>
            </w:r>
            <w:r w:rsidRPr="00E95E5E">
              <w:rPr>
                <w:rFonts w:ascii="Times New Roman" w:hAnsi="Times New Roman" w:cs="Times New Roman"/>
              </w:rPr>
              <w:t xml:space="preserve">cm, </w:t>
            </w:r>
            <w:r w:rsidRPr="00F222FF">
              <w:rPr>
                <w:rFonts w:ascii="Times New Roman" w:hAnsi="Times New Roman" w:cs="Times New Roman"/>
                <w:color w:val="000000" w:themeColor="text1"/>
              </w:rPr>
              <w:t xml:space="preserve">masa  maks. – 161 kg </w:t>
            </w:r>
            <w:r w:rsidRPr="00E95E5E">
              <w:rPr>
                <w:rFonts w:ascii="Times New Roman" w:hAnsi="Times New Roman" w:cs="Times New Roman"/>
              </w:rPr>
              <w:t>( bez parowników i butli)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EDB3" w14:textId="77777777" w:rsidR="00037C2C" w:rsidRPr="00410D6C" w:rsidRDefault="00037C2C" w:rsidP="009C47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410D6C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B382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6701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6F7" w14:textId="77777777" w:rsidR="00037C2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  <w:p w14:paraId="34C1C742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E95E5E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4E82F3B5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2373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C56D516" w14:textId="77777777" w:rsidR="00037C2C" w:rsidRPr="000261F4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CA2142">
              <w:rPr>
                <w:rFonts w:ascii="Times New Roman" w:hAnsi="Times New Roman" w:cs="Times New Roman"/>
              </w:rPr>
              <w:t>Indywidualne, automatyczne bezpieczniki wbudowanych  gniazd elektrycznych – minimum 3 gniazda elektryczne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6C76" w14:textId="77777777" w:rsidR="00037C2C" w:rsidRPr="002A5FA3" w:rsidRDefault="00037C2C" w:rsidP="009C47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2A5FA3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9893" w14:textId="77777777" w:rsidR="00037C2C" w:rsidRPr="002A5FA3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119A" w14:textId="77777777" w:rsidR="00037C2C" w:rsidRPr="002A5FA3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FE63" w14:textId="77777777" w:rsidR="00037C2C" w:rsidRPr="002A5FA3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1C596E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0A4208A5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3522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51F0CAE" w14:textId="77777777" w:rsidR="00037C2C" w:rsidRPr="000261F4" w:rsidRDefault="00037C2C" w:rsidP="009C47AF">
            <w:pPr>
              <w:rPr>
                <w:rFonts w:ascii="Times New Roman" w:hAnsi="Times New Roman" w:cs="Times New Roman"/>
              </w:rPr>
            </w:pPr>
            <w:r w:rsidRPr="00CA2142">
              <w:rPr>
                <w:rFonts w:ascii="Times New Roman" w:hAnsi="Times New Roman" w:cs="Times New Roman"/>
              </w:rPr>
              <w:t>Transformator separacyjny gniazd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32F3" w14:textId="77777777" w:rsidR="00037C2C" w:rsidRPr="00410D6C" w:rsidRDefault="00037C2C" w:rsidP="009C47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pl-PL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4F8C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7B56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650A" w14:textId="77777777" w:rsidR="00037C2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2 pkt</w:t>
            </w:r>
          </w:p>
          <w:p w14:paraId="63D1FF7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</w:t>
            </w:r>
          </w:p>
        </w:tc>
      </w:tr>
      <w:tr w:rsidR="00037C2C" w:rsidRPr="00410D6C" w14:paraId="49A1DFDF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4CF4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A5EEA28" w14:textId="77777777" w:rsidR="00037C2C" w:rsidRPr="000261F4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CA2142">
              <w:rPr>
                <w:rFonts w:ascii="Times New Roman" w:hAnsi="Times New Roman" w:cs="Times New Roman"/>
              </w:rPr>
              <w:t xml:space="preserve">Zasilanie awaryjne zapewniające pracę aparatu przy zaniku napięcia sieci elektroenergetycznej przez co najmniej 30 min.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CA2142">
              <w:rPr>
                <w:rFonts w:ascii="Times New Roman" w:hAnsi="Times New Roman" w:cs="Times New Roman"/>
              </w:rPr>
              <w:t>w warunkach ekstremalnych i co najmniej 90 min. w warunkach standardowych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DF3E" w14:textId="77777777" w:rsidR="00037C2C" w:rsidRPr="002A5FA3" w:rsidRDefault="00037C2C" w:rsidP="009C47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2A5FA3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17C7" w14:textId="77777777" w:rsidR="00037C2C" w:rsidRPr="002A5FA3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075B" w14:textId="77777777" w:rsidR="00037C2C" w:rsidRPr="002A5FA3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14A2" w14:textId="77777777" w:rsidR="00037C2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  <w:p w14:paraId="3BB27E3E" w14:textId="77777777" w:rsidR="00037C2C" w:rsidRPr="002A5FA3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EB5E5A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50C1D290" w14:textId="77777777" w:rsidTr="009C47A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5590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DDD5034" w14:textId="77777777" w:rsidR="00037C2C" w:rsidRPr="000261F4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CA2142">
              <w:rPr>
                <w:rFonts w:ascii="Times New Roman" w:hAnsi="Times New Roman" w:cs="Times New Roman"/>
              </w:rPr>
              <w:t xml:space="preserve">Zasilanie w gazy (O2, N2O, powietrze) z centralnej sieci szpitalnej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9B07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47F6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A247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45A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443FA249" w14:textId="77777777" w:rsidTr="009C47A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AF76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FD310D8" w14:textId="77777777" w:rsidR="00037C2C" w:rsidRPr="000261F4" w:rsidRDefault="00037C2C" w:rsidP="009C47AF">
            <w:pPr>
              <w:rPr>
                <w:rFonts w:ascii="Times New Roman" w:hAnsi="Times New Roman" w:cs="Times New Roman"/>
              </w:rPr>
            </w:pPr>
            <w:r w:rsidRPr="00CA2142">
              <w:rPr>
                <w:rFonts w:ascii="Times New Roman" w:hAnsi="Times New Roman" w:cs="Times New Roman"/>
              </w:rPr>
              <w:t>Awaryjne zasilanie gazowe z 10 l butli (O2 i N2O)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F32E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F4D8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C0BB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C3F7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2A5FA3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2A38A40A" w14:textId="77777777" w:rsidTr="009C47A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B644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BFA302F" w14:textId="77777777" w:rsidR="00037C2C" w:rsidRPr="006D7513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Węże wysokociśnieniowe ( O2, N2O, powietrze) kodowane odpowiednimi kolorami o dł. min. 5 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0F9" w14:textId="77777777" w:rsidR="00037C2C" w:rsidRPr="002A5FA3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2A5FA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31DC" w14:textId="77777777" w:rsidR="00037C2C" w:rsidRPr="002A5FA3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9313" w14:textId="77777777" w:rsidR="00037C2C" w:rsidRPr="002A5FA3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04AF" w14:textId="77777777" w:rsidR="00037C2C" w:rsidRPr="002A5FA3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80106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6DD5C7E1" w14:textId="77777777" w:rsidTr="009C47A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CDDA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F5B0334" w14:textId="77777777" w:rsidR="00037C2C" w:rsidRPr="006D7513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6F2E3A">
              <w:rPr>
                <w:rFonts w:ascii="Times New Roman" w:hAnsi="Times New Roman"/>
              </w:rPr>
              <w:t>lektroniczne przepływomierze tlenu, podtlenku azotu i powietrza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C80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316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D7C3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5F81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2A5FA3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1081E1E1" w14:textId="77777777" w:rsidTr="009C47A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F1DC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18846C8" w14:textId="77777777" w:rsidR="00037C2C" w:rsidRPr="006D7513" w:rsidRDefault="00037C2C" w:rsidP="009C47AF">
            <w:pPr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 xml:space="preserve">Szybka zmiana stężeń O2, przepływu i środków wziewnych AA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59E6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8E1E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EC44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BE9A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80106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50B1C346" w14:textId="77777777" w:rsidTr="009C47A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3699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9127ED3" w14:textId="77777777" w:rsidR="00037C2C" w:rsidRPr="00125FB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 xml:space="preserve">Kalibracja przepływomierzy dostosowana do znieczulania </w:t>
            </w:r>
            <w:r>
              <w:rPr>
                <w:rFonts w:ascii="Times New Roman" w:hAnsi="Times New Roman"/>
              </w:rPr>
              <w:t xml:space="preserve">                            </w:t>
            </w:r>
            <w:r w:rsidRPr="006F2E3A">
              <w:rPr>
                <w:rFonts w:ascii="Times New Roman" w:hAnsi="Times New Roman"/>
              </w:rPr>
              <w:t>z niskimi i minimalnymi przepływami gazów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2610" w14:textId="77777777" w:rsidR="00037C2C" w:rsidRPr="002A5FA3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2A5FA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239A" w14:textId="77777777" w:rsidR="00037C2C" w:rsidRPr="002A5FA3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CB73" w14:textId="77777777" w:rsidR="00037C2C" w:rsidRPr="002A5FA3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1F5" w14:textId="77777777" w:rsidR="00037C2C" w:rsidRPr="002A5FA3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E95E5E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3344E89D" w14:textId="77777777" w:rsidTr="009C47A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2427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D80D032" w14:textId="77777777" w:rsidR="00037C2C" w:rsidRPr="00346AB8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Wbudowany przepływomierz tlenu, niezależny od układu okrężnego, z regulowanym przepływem tlenu minimum do 10l/min.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FACF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5E5E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BFB9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04F4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024C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77682BB7" w14:textId="77777777" w:rsidTr="009C47A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20E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501D6D2" w14:textId="77777777" w:rsidR="00037C2C" w:rsidRPr="00346AB8" w:rsidRDefault="00037C2C" w:rsidP="009C47AF">
            <w:pPr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Elektroniczny mieszalnik gazów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E0C7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A5FA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E566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28E3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6B17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4244FB3F" w14:textId="77777777" w:rsidTr="009C47A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0DEE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6BD4671" w14:textId="77777777" w:rsidR="00037C2C" w:rsidRPr="00346AB8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CA2142">
              <w:rPr>
                <w:rFonts w:ascii="Times New Roman" w:hAnsi="Times New Roman" w:cs="Times New Roman"/>
              </w:rPr>
              <w:t xml:space="preserve">System automatycznego utrzymywania stężenia tlenu </w:t>
            </w: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CA2142">
              <w:rPr>
                <w:rFonts w:ascii="Times New Roman" w:hAnsi="Times New Roman" w:cs="Times New Roman"/>
              </w:rPr>
              <w:t xml:space="preserve">w mieszaninie z podtlenkiem azotu na poziomie minimum 25%.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34F2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204FBE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DDDD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38BB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48C8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21EFD3A1" w14:textId="77777777" w:rsidTr="009C47A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6A83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96E207E" w14:textId="77777777" w:rsidR="00037C2C" w:rsidRPr="00346AB8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CA2142">
              <w:rPr>
                <w:rFonts w:ascii="Times New Roman" w:hAnsi="Times New Roman" w:cs="Times New Roman"/>
              </w:rPr>
              <w:t>Wbudowana regulowana zastawka nadciśnieniowa APL wentylacji ręcznej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7A30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330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0768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A49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7D9CDA7E" w14:textId="77777777" w:rsidTr="009C47A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8A8E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24E0C81" w14:textId="77777777" w:rsidR="00037C2C" w:rsidRPr="00346AB8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CA2142">
              <w:rPr>
                <w:rFonts w:ascii="Times New Roman" w:hAnsi="Times New Roman" w:cs="Times New Roman"/>
              </w:rPr>
              <w:t>Aparat wyposażony w blat do pisania i minimum jedną szufladę n</w:t>
            </w:r>
            <w:r>
              <w:rPr>
                <w:rFonts w:ascii="Times New Roman" w:hAnsi="Times New Roman" w:cs="Times New Roman"/>
              </w:rPr>
              <w:t xml:space="preserve">a akcesoria </w:t>
            </w:r>
            <w:r w:rsidRPr="00AA1819">
              <w:rPr>
                <w:rFonts w:ascii="Times New Roman" w:hAnsi="Times New Roman" w:cs="Times New Roman"/>
                <w:strike/>
                <w:color w:val="FF0000"/>
              </w:rPr>
              <w:t>zamykaną na kluczyk</w:t>
            </w:r>
            <w:r w:rsidRPr="00CA2142">
              <w:rPr>
                <w:rFonts w:ascii="Times New Roman" w:hAnsi="Times New Roman" w:cs="Times New Roman"/>
              </w:rPr>
              <w:t>, wbudowane oświetlenie LED blatu z regulacją natężenia światła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7D10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204FBE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C49A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101B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8C36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40CB17A9" w14:textId="77777777" w:rsidTr="009C47AF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FCC0" w14:textId="77777777" w:rsidR="00037C2C" w:rsidRPr="00204FBE" w:rsidRDefault="00037C2C" w:rsidP="009C47AF">
            <w:pPr>
              <w:rPr>
                <w:rFonts w:ascii="Times New Roman" w:hAnsi="Times New Roman" w:cs="Times New Roman"/>
                <w:b/>
              </w:rPr>
            </w:pPr>
            <w:r w:rsidRPr="00204FBE">
              <w:rPr>
                <w:rFonts w:ascii="Times New Roman" w:hAnsi="Times New Roman" w:cs="Times New Roman"/>
                <w:b/>
              </w:rPr>
              <w:t>Układ oddechowy</w:t>
            </w:r>
          </w:p>
        </w:tc>
      </w:tr>
      <w:tr w:rsidR="00037C2C" w:rsidRPr="00410D6C" w14:paraId="5944AC3F" w14:textId="77777777" w:rsidTr="009C47A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73ED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8073A85" w14:textId="77777777" w:rsidR="00037C2C" w:rsidRPr="00346AB8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 xml:space="preserve">Kompaktowy układ oddechowy okrężny do wentylacji dzieci 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Pr="006F2E3A">
              <w:rPr>
                <w:rFonts w:ascii="Times New Roman" w:hAnsi="Times New Roman"/>
              </w:rPr>
              <w:t xml:space="preserve">i dorosłych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B79D" w14:textId="77777777" w:rsidR="00037C2C" w:rsidRPr="00496AA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496AA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DDD2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AEAF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50E8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104623E0" w14:textId="77777777" w:rsidTr="009C47A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D02B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08ECEF2" w14:textId="77777777" w:rsidR="00037C2C" w:rsidRPr="00346AB8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 xml:space="preserve">Układ oddechowy o prostej budowie, do łatwej wymiany </w:t>
            </w:r>
            <w:r>
              <w:rPr>
                <w:rFonts w:ascii="Times New Roman" w:hAnsi="Times New Roman"/>
              </w:rPr>
              <w:t xml:space="preserve">                              </w:t>
            </w:r>
            <w:r w:rsidRPr="006F2E3A">
              <w:rPr>
                <w:rFonts w:ascii="Times New Roman" w:hAnsi="Times New Roman"/>
              </w:rPr>
              <w:t xml:space="preserve">i sterylizacji, pozbawiony lateksu.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0522" w14:textId="77777777" w:rsidR="00037C2C" w:rsidRPr="00496AA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496AA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E6C8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630C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7569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1FF0DA39" w14:textId="77777777" w:rsidTr="009C47A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FCF9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527C9EE" w14:textId="77777777" w:rsidR="00037C2C" w:rsidRPr="00346AB8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Możliwość podłączenia układów bezzastawkowych bez ingerencji w układ okrężny aparatu.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7179" w14:textId="77777777" w:rsidR="00037C2C" w:rsidRPr="00496AA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5638B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09C6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AA1A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71A0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5638BB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1F938117" w14:textId="77777777" w:rsidTr="009C47A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810A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6934FA6" w14:textId="77777777" w:rsidR="00037C2C" w:rsidRPr="00475945" w:rsidRDefault="00037C2C" w:rsidP="009C47AF">
            <w:pPr>
              <w:jc w:val="both"/>
              <w:rPr>
                <w:rFonts w:ascii="Times New Roman" w:hAnsi="Times New Roman"/>
              </w:rPr>
            </w:pPr>
            <w:r w:rsidRPr="00475945">
              <w:rPr>
                <w:rFonts w:ascii="Times New Roman" w:hAnsi="Times New Roman"/>
              </w:rPr>
              <w:t>Obejście tlenowe: minimum:  od 35 l/min. do 50 l/min.</w:t>
            </w:r>
          </w:p>
          <w:p w14:paraId="7C63663F" w14:textId="77777777" w:rsidR="00037C2C" w:rsidRPr="0047594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8204" w14:textId="77777777" w:rsidR="00037C2C" w:rsidRPr="00496AA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496AA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8222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3268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BAE3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największy zakres – 5</w:t>
            </w:r>
            <w:r w:rsidRPr="00801064">
              <w:rPr>
                <w:rFonts w:ascii="Times New Roman" w:hAnsi="Times New Roman" w:cs="Times New Roman"/>
              </w:rPr>
              <w:t xml:space="preserve"> pkt, wymagany – 0, inne proporcjonalnie mniej, względem największego zakresu</w:t>
            </w:r>
          </w:p>
        </w:tc>
      </w:tr>
      <w:tr w:rsidR="00037C2C" w:rsidRPr="00410D6C" w14:paraId="4A089BF3" w14:textId="77777777" w:rsidTr="009C47A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1509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84FF7A0" w14:textId="77777777" w:rsidR="00037C2C" w:rsidRPr="00801064" w:rsidRDefault="00037C2C" w:rsidP="009C47AF">
            <w:pPr>
              <w:rPr>
                <w:rFonts w:ascii="Times New Roman" w:hAnsi="Times New Roman" w:cs="Times New Roman"/>
              </w:rPr>
            </w:pPr>
            <w:r w:rsidRPr="00801064">
              <w:rPr>
                <w:rFonts w:ascii="Times New Roman" w:hAnsi="Times New Roman" w:cs="Times New Roman"/>
              </w:rPr>
              <w:t xml:space="preserve">Pochłaniacz dwutlenku węgla, wielokrotnego użytku, o budowie przeziernej i pojemności maksymalnej  do 1,5 l.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8A9E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801064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B2E8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2A26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D2AA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80106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76071620" w14:textId="77777777" w:rsidTr="009C47A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8B19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B0C2568" w14:textId="77777777" w:rsidR="00037C2C" w:rsidRPr="00801064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801064">
              <w:rPr>
                <w:rFonts w:ascii="Times New Roman" w:hAnsi="Times New Roman" w:cs="Times New Roman"/>
              </w:rPr>
              <w:t xml:space="preserve">Możliwość używania zamiennie pochłaniaczy wielorazowych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801064">
              <w:rPr>
                <w:rFonts w:ascii="Times New Roman" w:hAnsi="Times New Roman" w:cs="Times New Roman"/>
              </w:rPr>
              <w:t xml:space="preserve">i jednorazowych , wymiana bez stosowania narzędzi.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F321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05A4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3772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0C91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80106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06F2BEB2" w14:textId="77777777" w:rsidTr="009C47AF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C8C8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56B5D92" w14:textId="77777777" w:rsidR="00037C2C" w:rsidRPr="00801064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801064">
              <w:rPr>
                <w:rFonts w:ascii="Times New Roman" w:hAnsi="Times New Roman" w:cs="Times New Roman"/>
              </w:rPr>
              <w:t xml:space="preserve">Możliwość używania zamiennie pochłaniaczy wielorazowych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801064">
              <w:rPr>
                <w:rFonts w:ascii="Times New Roman" w:hAnsi="Times New Roman" w:cs="Times New Roman"/>
              </w:rPr>
              <w:t>i jednorazowych podczas znieczulenia bez rozszczelnienia układu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9DBA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D3CA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E9D0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ACF3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0106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3C57D922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7307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F6BAE82" w14:textId="77777777" w:rsidR="00037C2C" w:rsidRPr="00801064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801064">
              <w:rPr>
                <w:rFonts w:ascii="Times New Roman" w:hAnsi="Times New Roman" w:cs="Times New Roman"/>
              </w:rPr>
              <w:t>Usuwanie gazów anestetycznych poza salę operacyjną dostosowane do systemu odprowadzania gazów z kolumny. Wyjście ewakuacji gazów z zabezpieczeniem przed wyssaniem gazów z układu okrężnego. Przewód do podłączenia wyjścia ewakuacji gazów anestetycznych aparatu z odciągiem gazów w kolumnie anestezjologicznej (kompletny przewód o długości min. 5 m z wtyczką do gazów kolumny)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7856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DB3358">
              <w:rPr>
                <w:rFonts w:ascii="Times New Roman" w:hAnsi="Times New Roman" w:cs="Times New Roman"/>
              </w:rPr>
              <w:t>tak, podać</w:t>
            </w:r>
          </w:p>
          <w:p w14:paraId="5C9F3D2D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E18E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E83E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5C5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0F034A55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C64B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28403FD" w14:textId="77777777" w:rsidR="00037C2C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801064">
              <w:rPr>
                <w:rFonts w:ascii="Times New Roman" w:hAnsi="Times New Roman" w:cs="Times New Roman"/>
              </w:rPr>
              <w:t>Ekonomizer znieczulania: funkcja optymalnego doboru przepływu świeżych gazów i</w:t>
            </w:r>
            <w:r w:rsidR="003C34EB">
              <w:rPr>
                <w:rFonts w:ascii="Times New Roman" w:hAnsi="Times New Roman" w:cs="Times New Roman"/>
              </w:rPr>
              <w:t xml:space="preserve"> oszczędzania środków wziewnych</w:t>
            </w:r>
          </w:p>
          <w:p w14:paraId="2E749611" w14:textId="77777777" w:rsidR="003C34EB" w:rsidRPr="008E1449" w:rsidRDefault="003C34EB" w:rsidP="003C34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E1449">
              <w:rPr>
                <w:rFonts w:ascii="Times New Roman" w:hAnsi="Times New Roman" w:cs="Times New Roman"/>
                <w:color w:val="FF0000"/>
              </w:rPr>
              <w:t>lub</w:t>
            </w:r>
            <w:bookmarkStart w:id="0" w:name="_GoBack"/>
            <w:bookmarkEnd w:id="0"/>
          </w:p>
          <w:p w14:paraId="3D90F606" w14:textId="49ADDFF8" w:rsidR="003C34EB" w:rsidRPr="00801064" w:rsidRDefault="003C34EB" w:rsidP="003C34EB">
            <w:pPr>
              <w:jc w:val="both"/>
              <w:rPr>
                <w:rFonts w:ascii="Times New Roman" w:hAnsi="Times New Roman" w:cs="Times New Roman"/>
              </w:rPr>
            </w:pPr>
            <w:r w:rsidRPr="001569FE">
              <w:rPr>
                <w:rFonts w:ascii="Times New Roman" w:hAnsi="Times New Roman" w:cs="Times New Roman"/>
                <w:color w:val="FF0000"/>
              </w:rPr>
              <w:lastRenderedPageBreak/>
              <w:t>funkcja wirtualnej wizualizacji frakcji oddechu zwrotnego pacjenta ze wskazaniem procentowego jej użycia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28A8" w14:textId="45D4DA74" w:rsidR="00037C2C" w:rsidRPr="00410D6C" w:rsidRDefault="003C34EB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</w:t>
            </w:r>
            <w:r w:rsidR="00037C2C">
              <w:rPr>
                <w:rFonts w:ascii="Times New Roman" w:hAnsi="Times New Roman" w:cs="Times New Roman"/>
              </w:rPr>
              <w:t>ak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569FE">
              <w:rPr>
                <w:rFonts w:ascii="Times New Roman" w:hAnsi="Times New Roman" w:cs="Times New Roman"/>
                <w:color w:val="FF0000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A51F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8C4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367E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40E02DF9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4818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5A57073" w14:textId="77777777" w:rsidR="00037C2C" w:rsidRPr="00D5086E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 xml:space="preserve">Zapobieganie powstawaniu mieszaniny </w:t>
            </w:r>
            <w:proofErr w:type="spellStart"/>
            <w:r w:rsidRPr="006F2E3A">
              <w:rPr>
                <w:rFonts w:ascii="Times New Roman" w:hAnsi="Times New Roman"/>
              </w:rPr>
              <w:t>hipoksycznej</w:t>
            </w:r>
            <w:proofErr w:type="spellEnd"/>
            <w:r w:rsidRPr="006F2E3A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BA4D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039A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E670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3911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D7557C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39B48538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7967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14E5D59" w14:textId="77777777" w:rsidR="00037C2C" w:rsidRPr="00125FB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>Układ oddechowy kompaktowy pozbawiony lateksu. Nadający się do sterylizacji w autoklawie.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2620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9124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BAB0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DD02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6A8ABD1F" w14:textId="77777777" w:rsidTr="009C47AF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99F9" w14:textId="77777777" w:rsidR="00037C2C" w:rsidRPr="00615285" w:rsidRDefault="00037C2C" w:rsidP="009C47AF">
            <w:pPr>
              <w:rPr>
                <w:rFonts w:ascii="Times New Roman" w:hAnsi="Times New Roman" w:cs="Times New Roman"/>
                <w:b/>
              </w:rPr>
            </w:pPr>
            <w:r w:rsidRPr="000C1FA4">
              <w:rPr>
                <w:rFonts w:ascii="Times New Roman" w:hAnsi="Times New Roman" w:cs="Times New Roman"/>
                <w:b/>
              </w:rPr>
              <w:t>Respirator anestetyczny</w:t>
            </w:r>
          </w:p>
        </w:tc>
      </w:tr>
      <w:tr w:rsidR="00037C2C" w:rsidRPr="00410D6C" w14:paraId="3993BBE0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3C08" w14:textId="77777777" w:rsidR="00037C2C" w:rsidRPr="00615285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3B9DCB8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Tryb wentylacji ciśnieniowo – zmienny (PC).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4235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AA0B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4A15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B230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6E51A9A9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4216" w14:textId="77777777" w:rsidR="00037C2C" w:rsidRPr="00615285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6432B4C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Tryb wentylacji objętościowo – zmienny (VC).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CC43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1562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31EF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75CB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D7557C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464B0578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AC15" w14:textId="77777777" w:rsidR="00037C2C" w:rsidRPr="00615285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EBBC73C" w14:textId="77777777" w:rsidR="00037C2C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>Tryby z gwarantowaną objętością</w:t>
            </w:r>
          </w:p>
          <w:p w14:paraId="3E2862BF" w14:textId="77777777" w:rsidR="00D44EE6" w:rsidRPr="00AA1819" w:rsidRDefault="00D44EE6" w:rsidP="00D44EE6">
            <w:pPr>
              <w:jc w:val="both"/>
              <w:rPr>
                <w:rFonts w:ascii="Times New Roman" w:hAnsi="Times New Roman"/>
                <w:color w:val="FF0000"/>
              </w:rPr>
            </w:pPr>
            <w:r w:rsidRPr="00AA1819">
              <w:rPr>
                <w:rFonts w:ascii="Times New Roman" w:hAnsi="Times New Roman"/>
                <w:color w:val="FF0000"/>
              </w:rPr>
              <w:t>lub</w:t>
            </w:r>
          </w:p>
          <w:p w14:paraId="25648CDA" w14:textId="21A65A0D" w:rsidR="00D44EE6" w:rsidRPr="00615285" w:rsidRDefault="00D44EE6" w:rsidP="00D44EE6">
            <w:pPr>
              <w:jc w:val="both"/>
              <w:rPr>
                <w:rFonts w:ascii="Times New Roman" w:hAnsi="Times New Roman" w:cs="Times New Roman"/>
              </w:rPr>
            </w:pPr>
            <w:r w:rsidRPr="00AA1819">
              <w:rPr>
                <w:rFonts w:ascii="Times New Roman" w:hAnsi="Times New Roman" w:cs="Times New Roman"/>
                <w:color w:val="FF0000"/>
              </w:rPr>
              <w:t xml:space="preserve">synchronizowana przerywana wentylacja wymuszona (SIMV)                  w trybie </w:t>
            </w:r>
            <w:proofErr w:type="spellStart"/>
            <w:r w:rsidRPr="00AA1819">
              <w:rPr>
                <w:rFonts w:ascii="Times New Roman" w:hAnsi="Times New Roman" w:cs="Times New Roman"/>
                <w:color w:val="FF0000"/>
              </w:rPr>
              <w:t>AutoFlow</w:t>
            </w:r>
            <w:proofErr w:type="spellEnd"/>
            <w:r w:rsidRPr="00AA1819">
              <w:rPr>
                <w:rFonts w:ascii="Times New Roman" w:hAnsi="Times New Roman" w:cs="Times New Roman"/>
                <w:color w:val="FF0000"/>
              </w:rPr>
              <w:t xml:space="preserve"> z gwarantowaną objętością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5E44" w14:textId="37354A52" w:rsidR="00037C2C" w:rsidRPr="001B499A" w:rsidRDefault="00537692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037C2C">
              <w:rPr>
                <w:rFonts w:ascii="Times New Roman" w:hAnsi="Times New Roman" w:cs="Times New Roman"/>
              </w:rPr>
              <w:t>ak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A1819">
              <w:rPr>
                <w:rFonts w:ascii="Times New Roman" w:hAnsi="Times New Roman" w:cs="Times New Roman"/>
                <w:color w:val="FF0000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0CBA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13FC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9147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96495C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7788BD0E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9AAC" w14:textId="77777777" w:rsidR="00037C2C" w:rsidRPr="00615285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5C38D4D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 xml:space="preserve">Synchronizowana przerywana wentylacja wymuszona (SIMV)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6F2E3A">
              <w:rPr>
                <w:rFonts w:ascii="Times New Roman" w:hAnsi="Times New Roman"/>
              </w:rPr>
              <w:t>w trybie objętościowo – zmiennym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B47D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005D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F1A2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CBD0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96495C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4822EAB0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C1C3" w14:textId="77777777" w:rsidR="00037C2C" w:rsidRPr="00615285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E1B4375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 xml:space="preserve">Synchronizowana przerywana wentylacja wymuszona (SIMV)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6F2E3A">
              <w:rPr>
                <w:rFonts w:ascii="Times New Roman" w:hAnsi="Times New Roman"/>
              </w:rPr>
              <w:t>w trybie ciśnieniowo – zmiennym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D5BD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A5C7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8F58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0AD2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7C90FE1D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37F4" w14:textId="77777777" w:rsidR="00037C2C" w:rsidRPr="00615285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A79798F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 xml:space="preserve">Synchronizowana przerywana wentylacja wymuszona (SIMV)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6F2E3A">
              <w:rPr>
                <w:rFonts w:ascii="Times New Roman" w:hAnsi="Times New Roman"/>
              </w:rPr>
              <w:t>w trybie ciśnieniowo zmiennym z gwarantowaną objętością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4EC6" w14:textId="77777777" w:rsidR="00037C2C" w:rsidRPr="00D7557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C403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AF3B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6C49" w14:textId="77777777" w:rsidR="00037C2C" w:rsidRPr="00F56A29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4FBADBC4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9751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DC6F722" w14:textId="77777777" w:rsidR="00037C2C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 xml:space="preserve">Tryb wentylacji wspomaganej ciśnieniem (tzw. </w:t>
            </w:r>
            <w:proofErr w:type="spellStart"/>
            <w:r w:rsidRPr="006F2E3A">
              <w:rPr>
                <w:rFonts w:ascii="Times New Roman" w:hAnsi="Times New Roman"/>
              </w:rPr>
              <w:t>Pressure</w:t>
            </w:r>
            <w:proofErr w:type="spellEnd"/>
            <w:r w:rsidRPr="006F2E3A">
              <w:rPr>
                <w:rFonts w:ascii="Times New Roman" w:hAnsi="Times New Roman"/>
              </w:rPr>
              <w:t xml:space="preserve"> </w:t>
            </w:r>
            <w:proofErr w:type="spellStart"/>
            <w:r w:rsidRPr="006F2E3A">
              <w:rPr>
                <w:rFonts w:ascii="Times New Roman" w:hAnsi="Times New Roman"/>
              </w:rPr>
              <w:t>Support</w:t>
            </w:r>
            <w:proofErr w:type="spellEnd"/>
            <w:r w:rsidRPr="006F2E3A">
              <w:rPr>
                <w:rFonts w:ascii="Times New Roman" w:hAnsi="Times New Roman"/>
              </w:rPr>
              <w:t xml:space="preserve">) z automatycznym włączeniem wentylacji zapasowej po wystąpieniu alarmu bezdechu respiratora. </w:t>
            </w:r>
          </w:p>
          <w:p w14:paraId="3503C518" w14:textId="77777777" w:rsidR="00037C2C" w:rsidRPr="00C84655" w:rsidRDefault="00037C2C" w:rsidP="009C47AF">
            <w:pPr>
              <w:jc w:val="both"/>
              <w:rPr>
                <w:rFonts w:ascii="Times New Roman" w:hAnsi="Times New Roman"/>
              </w:rPr>
            </w:pPr>
            <w:r w:rsidRPr="00C84655">
              <w:rPr>
                <w:rFonts w:ascii="Times New Roman" w:hAnsi="Times New Roman"/>
              </w:rPr>
              <w:t xml:space="preserve">Lub </w:t>
            </w:r>
          </w:p>
          <w:p w14:paraId="6CACF937" w14:textId="77777777" w:rsidR="00037C2C" w:rsidRPr="00C84655" w:rsidRDefault="00037C2C" w:rsidP="009C47AF">
            <w:pPr>
              <w:jc w:val="both"/>
              <w:rPr>
                <w:rFonts w:ascii="Times New Roman" w:hAnsi="Times New Roman"/>
              </w:rPr>
            </w:pPr>
            <w:r w:rsidRPr="00C84655">
              <w:rPr>
                <w:rFonts w:ascii="Times New Roman" w:hAnsi="Times New Roman"/>
              </w:rPr>
              <w:t>Podanie oddechu wymuszonego nastąpi jeżeli pacjent nie wykona w ciągu 1 minuty ilości oddechów określonych przez parametr RR min ustawiony przez lekarza</w:t>
            </w:r>
          </w:p>
          <w:p w14:paraId="42E1A878" w14:textId="77777777" w:rsidR="00037C2C" w:rsidRPr="00A2448C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 xml:space="preserve">Czułość wyzwalania przepływowego </w:t>
            </w:r>
            <w:r w:rsidRPr="00C84655">
              <w:rPr>
                <w:rFonts w:ascii="Times New Roman" w:hAnsi="Times New Roman"/>
              </w:rPr>
              <w:t xml:space="preserve">mieszcząca się w zakresie </w:t>
            </w:r>
            <w:r w:rsidRPr="006F2E3A">
              <w:rPr>
                <w:rFonts w:ascii="Times New Roman" w:hAnsi="Times New Roman"/>
              </w:rPr>
              <w:t>0,</w:t>
            </w:r>
            <w:r w:rsidRPr="00C84655">
              <w:rPr>
                <w:rFonts w:ascii="Times New Roman" w:hAnsi="Times New Roman"/>
              </w:rPr>
              <w:t>3</w:t>
            </w:r>
            <w:r w:rsidRPr="006F2E3A">
              <w:rPr>
                <w:rFonts w:ascii="Times New Roman" w:hAnsi="Times New Roman"/>
              </w:rPr>
              <w:t>-10 l/min.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D63D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C968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A687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3361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4FCF88BC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CBA3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0CA1976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Tryb wentylacji CPAP+PSV.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9743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C58D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6E6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C6B3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7EF0EC39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679D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83CF1A3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Tryb wentylacji ręczny.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E0DF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78A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1D2B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E28C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43DECEE7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3EF7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0B3781A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 xml:space="preserve">Pauza w przepływie gazów do 1 min. w trybie wentylacji ręcznej </w:t>
            </w:r>
            <w:r>
              <w:rPr>
                <w:rFonts w:ascii="Times New Roman" w:hAnsi="Times New Roman"/>
              </w:rPr>
              <w:t xml:space="preserve">     </w:t>
            </w:r>
            <w:r w:rsidRPr="006F2E3A">
              <w:rPr>
                <w:rFonts w:ascii="Times New Roman" w:hAnsi="Times New Roman"/>
              </w:rPr>
              <w:t>i mechanicznej.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465A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BA6B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7EE7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2A34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66AB107A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4EBB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13D3B79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Automatyczna wielostopniowa rekrutacja pęcherzyków płucnych programowana i obrazowana na ekranie respiratora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34C6" w14:textId="77777777" w:rsidR="00037C2C" w:rsidRPr="00260503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24336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6307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D361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0B80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96495C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73CCA990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1680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01D7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Podanie na żądanie dodatkowego jednego oddechu pod określonym ciśnieniem przez określony czas bez wykonania zmian w ustawieniach respiratora – wentylacja mechaniczna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910A" w14:textId="77777777" w:rsidR="00037C2C" w:rsidRPr="00260503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24336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F0E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46E1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D65E" w14:textId="77777777" w:rsidR="00037C2C" w:rsidRPr="001B499A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96495C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062766E7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FC37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AB59" w14:textId="77777777" w:rsidR="00037C2C" w:rsidRDefault="00037C2C" w:rsidP="009C47AF">
            <w:pPr>
              <w:jc w:val="both"/>
              <w:rPr>
                <w:rFonts w:ascii="Times New Roman" w:hAnsi="Times New Roman"/>
              </w:rPr>
            </w:pPr>
            <w:r w:rsidRPr="00475945">
              <w:rPr>
                <w:rFonts w:ascii="Times New Roman" w:hAnsi="Times New Roman"/>
              </w:rPr>
              <w:t>Przełączanie wentylacji ręcznej na mechaniczną i wentylacji mechanicznej na ręczną przy pomocy dźwigni</w:t>
            </w:r>
          </w:p>
          <w:p w14:paraId="7D19DAA9" w14:textId="77777777" w:rsidR="00537692" w:rsidRPr="00AA1819" w:rsidRDefault="00537692" w:rsidP="00537692">
            <w:pPr>
              <w:jc w:val="both"/>
              <w:rPr>
                <w:rFonts w:ascii="Times New Roman" w:hAnsi="Times New Roman"/>
                <w:color w:val="FF0000"/>
              </w:rPr>
            </w:pPr>
            <w:r w:rsidRPr="00AA1819">
              <w:rPr>
                <w:rFonts w:ascii="Times New Roman" w:hAnsi="Times New Roman"/>
                <w:color w:val="FF0000"/>
              </w:rPr>
              <w:t>lub</w:t>
            </w:r>
          </w:p>
          <w:p w14:paraId="34858A0C" w14:textId="63E676E9" w:rsidR="00537692" w:rsidRPr="000C1FA4" w:rsidRDefault="00537692" w:rsidP="0053769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A1819">
              <w:rPr>
                <w:rFonts w:ascii="Times New Roman" w:hAnsi="Times New Roman" w:cs="Times New Roman"/>
                <w:color w:val="FF0000"/>
              </w:rPr>
              <w:lastRenderedPageBreak/>
              <w:t>Przełączanie wentylacji ręcznej na mechaniczną i wentylacji mechanicznej na ręczną oparty na zasadzie wybierz tryb wentylacji – potwierdź wybór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AD74" w14:textId="605D1B23" w:rsidR="00037C2C" w:rsidRPr="00243365" w:rsidRDefault="00537692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</w:t>
            </w:r>
            <w:r w:rsidR="00037C2C" w:rsidRPr="000C1FA4">
              <w:rPr>
                <w:rFonts w:ascii="Times New Roman" w:hAnsi="Times New Roman" w:cs="Times New Roman"/>
              </w:rPr>
              <w:t>ak</w:t>
            </w:r>
            <w:r>
              <w:rPr>
                <w:rFonts w:ascii="Times New Roman" w:hAnsi="Times New Roman" w:cs="Times New Roman"/>
              </w:rPr>
              <w:t>,</w:t>
            </w:r>
            <w:r w:rsidRPr="00537692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AA1819">
              <w:rPr>
                <w:rFonts w:ascii="Times New Roman" w:hAnsi="Times New Roman" w:cs="Times New Roman"/>
                <w:color w:val="FF0000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EC5E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B8F4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3B35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2BCAE96B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6F21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1C35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Zakres regulacji stosunku wdechu do wydechu: minimum 2:1 ÷ 1:4.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E137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CB26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7EA6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53F0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0B693320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6F6F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CCB1" w14:textId="77777777" w:rsidR="00037C2C" w:rsidRPr="000C1FA4" w:rsidRDefault="00037C2C" w:rsidP="009C47AF">
            <w:pPr>
              <w:spacing w:beforeLines="20" w:before="48" w:afterLines="20" w:after="48" w:line="240" w:lineRule="auto"/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>Zakres regulacji częstości oddechu w trybie wentylacji ciśnieniowo-zmi</w:t>
            </w:r>
            <w:r>
              <w:rPr>
                <w:rFonts w:ascii="Times New Roman" w:hAnsi="Times New Roman"/>
              </w:rPr>
              <w:t xml:space="preserve">ennej i objętościowo-zmiennej: </w:t>
            </w:r>
            <w:r w:rsidRPr="006F2E3A">
              <w:rPr>
                <w:rFonts w:ascii="Times New Roman" w:hAnsi="Times New Roman"/>
              </w:rPr>
              <w:t>minimum 4 ÷ 100 oddechów / min.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7434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9076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C0BB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9E51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35B03A93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1C77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EE84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Zakres regulacji objętości oddechowej w trybie wentylacji objętościowo-zmiennej: minimum 20 ÷ 1500 ml.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01B0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9E92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148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DEC1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075F301A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F68A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A9ED" w14:textId="77777777" w:rsidR="00037C2C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>Zakres objętości oddechowej w trybie wentylacji ciśnieniowo-zmiennej lub objętościow</w:t>
            </w:r>
            <w:r w:rsidR="00962489">
              <w:rPr>
                <w:rFonts w:ascii="Times New Roman" w:hAnsi="Times New Roman"/>
              </w:rPr>
              <w:t>o zmiennej: minimum 5 ÷ 1500 ml</w:t>
            </w:r>
          </w:p>
          <w:p w14:paraId="4040471C" w14:textId="77777777" w:rsidR="00962489" w:rsidRPr="00AA1819" w:rsidRDefault="00962489" w:rsidP="0096248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819">
              <w:rPr>
                <w:rFonts w:ascii="Times New Roman" w:hAnsi="Times New Roman"/>
                <w:color w:val="FF0000"/>
              </w:rPr>
              <w:t>lub</w:t>
            </w:r>
          </w:p>
          <w:p w14:paraId="2CD5DD82" w14:textId="7CF4E41F" w:rsidR="00962489" w:rsidRPr="00615285" w:rsidRDefault="00962489" w:rsidP="00962489">
            <w:pPr>
              <w:jc w:val="both"/>
              <w:rPr>
                <w:rFonts w:ascii="Times New Roman" w:hAnsi="Times New Roman" w:cs="Times New Roman"/>
              </w:rPr>
            </w:pPr>
            <w:r w:rsidRPr="00AA1819">
              <w:rPr>
                <w:rFonts w:ascii="Times New Roman" w:hAnsi="Times New Roman" w:cs="Times New Roman"/>
                <w:color w:val="FF0000"/>
              </w:rPr>
              <w:t xml:space="preserve">aparat z regulacją objętości od 10 ml do 1500 ml w trybie VC,                      w którym parametrem regulowanym jest </w:t>
            </w:r>
            <w:proofErr w:type="spellStart"/>
            <w:r w:rsidRPr="00AA1819">
              <w:rPr>
                <w:rFonts w:ascii="Times New Roman" w:hAnsi="Times New Roman" w:cs="Times New Roman"/>
                <w:color w:val="FF0000"/>
              </w:rPr>
              <w:t>Pinsp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81BF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34BC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DA8E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2D49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0E250D0A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FC2E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6D64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Zakres regulacji dodatniego ciśnienia końcowo-wydechowego (PEEP): minimum 4÷25 cm H2O.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78C2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85BE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86A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1964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67B70E2C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E7D7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E737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 xml:space="preserve">Zakres regulacji </w:t>
            </w:r>
            <w:r w:rsidRPr="00A57019">
              <w:rPr>
                <w:rFonts w:ascii="Times New Roman" w:hAnsi="Times New Roman"/>
              </w:rPr>
              <w:t>Plateau</w:t>
            </w:r>
            <w:r w:rsidRPr="006F2E3A">
              <w:rPr>
                <w:rFonts w:ascii="Times New Roman" w:hAnsi="Times New Roman"/>
              </w:rPr>
              <w:t xml:space="preserve"> wdechu: minimum 5 ÷ 60 % czasu wdechu.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0718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DC97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6187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3542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5FF4B78E" w14:textId="77777777" w:rsidTr="009C47AF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AF15" w14:textId="77777777" w:rsidR="00037C2C" w:rsidRPr="00FC6834" w:rsidRDefault="00037C2C" w:rsidP="009C47AF">
            <w:pPr>
              <w:rPr>
                <w:rFonts w:ascii="Times New Roman" w:hAnsi="Times New Roman" w:cs="Times New Roman"/>
                <w:b/>
              </w:rPr>
            </w:pPr>
            <w:r w:rsidRPr="00FC6834">
              <w:rPr>
                <w:rFonts w:ascii="Times New Roman" w:hAnsi="Times New Roman" w:cs="Times New Roman"/>
                <w:b/>
              </w:rPr>
              <w:t>Alarmy</w:t>
            </w:r>
          </w:p>
        </w:tc>
      </w:tr>
      <w:tr w:rsidR="00037C2C" w:rsidRPr="00410D6C" w14:paraId="3FAC21F6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B766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6B2A4B7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Alarm niskiej objętości minutowej (MV)  i  objętości oddechowej (TV).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C018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FC683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3ABB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BB86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E83D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FC683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34380365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9DE1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B788D78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Alarmy TV z regulowanymi progami górnym i dolnym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E812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FC683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CC36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0D01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D3F3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FC683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3C0333FA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05BE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0D431E0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Alarm minimalnego i maksymalnego ciśnienia wdechowego.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2EC6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FC683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37F2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2CD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D333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FC683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2BF74854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DF9A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DA7F25B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A57019">
              <w:rPr>
                <w:rFonts w:ascii="Times New Roman" w:hAnsi="Times New Roman"/>
              </w:rPr>
              <w:t xml:space="preserve">Alarm </w:t>
            </w:r>
            <w:proofErr w:type="spellStart"/>
            <w:r w:rsidRPr="00A57019">
              <w:rPr>
                <w:rFonts w:ascii="Times New Roman" w:hAnsi="Times New Roman"/>
              </w:rPr>
              <w:t>Apnea</w:t>
            </w:r>
            <w:proofErr w:type="spellEnd"/>
            <w:r w:rsidRPr="00A57019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7DFA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FC683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AF79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6BA8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D670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FC683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382E8FC1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767D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2346731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Alarm braku zasilania w energię elektryczną.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64BF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FC683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B1BB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223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2BD6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FC683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4280D110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9EE0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5D4E751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Alarm braku zasilania w gazy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F6A6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FC683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318C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894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0BDB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FC683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70AF148A" w14:textId="77777777" w:rsidTr="009C47AF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19FE" w14:textId="77777777" w:rsidR="00037C2C" w:rsidRPr="00FC6834" w:rsidRDefault="00037C2C" w:rsidP="009C47AF">
            <w:pPr>
              <w:rPr>
                <w:rFonts w:ascii="Times New Roman" w:hAnsi="Times New Roman" w:cs="Times New Roman"/>
                <w:b/>
              </w:rPr>
            </w:pPr>
            <w:r w:rsidRPr="00FC6834">
              <w:rPr>
                <w:rFonts w:ascii="Times New Roman" w:hAnsi="Times New Roman" w:cs="Times New Roman"/>
                <w:b/>
              </w:rPr>
              <w:t>Pomiary i obrazowanie</w:t>
            </w:r>
          </w:p>
        </w:tc>
      </w:tr>
      <w:tr w:rsidR="00037C2C" w:rsidRPr="00410D6C" w14:paraId="28083DCB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E839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BE09060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Pomiar stężenia tlenu w gazach oddechowych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7929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2948C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DBE9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2E18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2E42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3379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3C057733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67D7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B978DCD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Pomiar objętości oddechowej (TV).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E47D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2948C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625C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19D3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622E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3379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4C82B95F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AD14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C8EB207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Pomiar objętości minutowej (MV).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A79C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2948C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E941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5DCB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2643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3379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0B9A95F5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540B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6BAFE5E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Pomiar częstości oddechu.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23DB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2948C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5BE1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9FFB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2078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3379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3200F94B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7CF2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7011872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Pomiar ciśnienia szczytowego.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A0A9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2948C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45AA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7588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B607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3379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42558E91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8869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7462000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Pomiar ciśnienia średniego.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8381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2948C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CE17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4D93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FF1C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3379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42F5F9F3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2FC2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A741292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Pomiar ciśnienia Plateau.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56DC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2948C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1E5F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044A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8CA8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3379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351B7E62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AED9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D7AB74A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Pomiar ciśnienia PEEP.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607C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2948C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3D47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AA87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DFCD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033794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7E2E21CF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574E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C3E4626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Pomiar stężenia wdechowego i wydechowego tlenu w gazach oddechowych metodą paramagnetyczną.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C831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C629B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D5F7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609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3E12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F30F9E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4EFBC7A8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0A58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39DAD75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 xml:space="preserve">Pomiar stężenia gazów i środków anestetycznych (podtlenku azotu, </w:t>
            </w:r>
            <w:proofErr w:type="spellStart"/>
            <w:r w:rsidRPr="006F2E3A">
              <w:rPr>
                <w:rFonts w:ascii="Times New Roman" w:hAnsi="Times New Roman"/>
              </w:rPr>
              <w:t>sevofluranu</w:t>
            </w:r>
            <w:proofErr w:type="spellEnd"/>
            <w:r w:rsidRPr="006F2E3A">
              <w:rPr>
                <w:rFonts w:ascii="Times New Roman" w:hAnsi="Times New Roman"/>
              </w:rPr>
              <w:t xml:space="preserve">, </w:t>
            </w:r>
            <w:proofErr w:type="spellStart"/>
            <w:r w:rsidRPr="006F2E3A">
              <w:rPr>
                <w:rFonts w:ascii="Times New Roman" w:hAnsi="Times New Roman"/>
              </w:rPr>
              <w:t>desfluranu</w:t>
            </w:r>
            <w:proofErr w:type="spellEnd"/>
            <w:r w:rsidRPr="006F2E3A">
              <w:rPr>
                <w:rFonts w:ascii="Times New Roman" w:hAnsi="Times New Roman"/>
              </w:rPr>
              <w:t xml:space="preserve">, </w:t>
            </w:r>
            <w:proofErr w:type="spellStart"/>
            <w:r w:rsidRPr="006F2E3A">
              <w:rPr>
                <w:rFonts w:ascii="Times New Roman" w:hAnsi="Times New Roman"/>
              </w:rPr>
              <w:t>isofluranu</w:t>
            </w:r>
            <w:proofErr w:type="spellEnd"/>
            <w:r w:rsidRPr="006F2E3A">
              <w:rPr>
                <w:rFonts w:ascii="Times New Roman" w:hAnsi="Times New Roman"/>
              </w:rPr>
              <w:t>) w m</w:t>
            </w:r>
            <w:r>
              <w:rPr>
                <w:rFonts w:ascii="Times New Roman" w:hAnsi="Times New Roman"/>
              </w:rPr>
              <w:t>ieszaninie wdechowej</w:t>
            </w:r>
            <w:r w:rsidRPr="006F2E3A">
              <w:rPr>
                <w:rFonts w:ascii="Times New Roman" w:hAnsi="Times New Roman"/>
              </w:rPr>
              <w:t xml:space="preserve"> i wydechowej.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3307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C629B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5F00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331A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5DD0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F30F9E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5EDFBA2E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62BB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E036C95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Automatyczna identyfikacja anestetyku wziewnego i analiza MAC z uwzględnieniem wieku pacjenta.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895C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C629B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8ABA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E88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262F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F30F9E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0A70964C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6023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2E7FE" w14:textId="77777777" w:rsidR="00037C2C" w:rsidRPr="00615285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6F2E3A">
              <w:rPr>
                <w:rFonts w:ascii="Times New Roman" w:hAnsi="Times New Roman"/>
              </w:rPr>
              <w:t>Ekran kolorowy LCD, dotykowy, do nastaw i prezentacji parametrów wentylacji i krzywych.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EDD7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C629B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2087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C98F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7014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F30F9E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59080E20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8BB9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6EED5" w14:textId="77777777" w:rsidR="00037C2C" w:rsidRPr="006F2E3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>Przekątna ekranu: minimum 15".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24D0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E95E5E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2BAF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B69B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56EF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700238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3D15370F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D2D8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F6D8D" w14:textId="77777777" w:rsidR="00037C2C" w:rsidRPr="006F2E3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>Rozdzielczość: minimum 1024 x 768 pikseli.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A631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E95E5E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9C30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B6FA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70FB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700238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22757FC2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072C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62330" w14:textId="77777777" w:rsidR="00037C2C" w:rsidRPr="006F2E3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>Ekran główny respiratora niewbudowany w korpus aparatu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BA2F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AF44B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7D6E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D56D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A92A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700238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0A3F0112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049B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C45A97" w14:textId="77777777" w:rsidR="00037C2C" w:rsidRPr="006F2E3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>Ekran umieszczony na ruchomym wysięgniku z regulacją przesuwu w poziomie i kąta pochylenia.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3A1C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AF44B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0330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190F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3F5F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700238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6A5BFADE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D60C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D86148" w14:textId="4D697051" w:rsidR="00037C2C" w:rsidRPr="006F2E3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>Możliwość konfigurowania i zapamiętania minimum</w:t>
            </w:r>
            <w:r w:rsidR="00714A9A">
              <w:rPr>
                <w:rFonts w:ascii="Times New Roman" w:hAnsi="Times New Roman"/>
              </w:rPr>
              <w:t xml:space="preserve"> </w:t>
            </w:r>
            <w:r w:rsidR="00714A9A" w:rsidRPr="00AA1819">
              <w:rPr>
                <w:rFonts w:ascii="Times New Roman" w:hAnsi="Times New Roman"/>
                <w:color w:val="FF0000"/>
              </w:rPr>
              <w:t>3-ech</w:t>
            </w:r>
            <w:r w:rsidRPr="00AA1819">
              <w:rPr>
                <w:rFonts w:ascii="Times New Roman" w:hAnsi="Times New Roman"/>
                <w:color w:val="FF0000"/>
              </w:rPr>
              <w:t xml:space="preserve"> </w:t>
            </w:r>
            <w:r w:rsidRPr="00714A9A">
              <w:rPr>
                <w:rFonts w:ascii="Times New Roman" w:hAnsi="Times New Roman"/>
                <w:strike/>
              </w:rPr>
              <w:t>4-ech</w:t>
            </w:r>
            <w:r w:rsidRPr="006F2E3A">
              <w:rPr>
                <w:rFonts w:ascii="Times New Roman" w:hAnsi="Times New Roman"/>
              </w:rPr>
              <w:t xml:space="preserve"> niezależnych stron ekranu respiratora.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AF3E" w14:textId="0E19ABDA" w:rsidR="00037C2C" w:rsidRPr="00243365" w:rsidRDefault="00714A9A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037C2C">
              <w:rPr>
                <w:rFonts w:ascii="Times New Roman" w:hAnsi="Times New Roman" w:cs="Times New Roman"/>
              </w:rPr>
              <w:t>ak</w:t>
            </w:r>
            <w:r>
              <w:rPr>
                <w:rFonts w:ascii="Times New Roman" w:hAnsi="Times New Roman" w:cs="Times New Roman"/>
              </w:rPr>
              <w:t>,</w:t>
            </w:r>
            <w:r w:rsidRPr="00714A9A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AA1819">
              <w:rPr>
                <w:rFonts w:ascii="Times New Roman" w:hAnsi="Times New Roman" w:cs="Times New Roman"/>
                <w:color w:val="FF0000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BE2E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D0B1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D1F2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700238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1D7B51B6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FB33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B8CA97" w14:textId="77777777" w:rsidR="00037C2C" w:rsidRPr="006F2E3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>Prezentacja wartości numerycznych i krzywej dynamicznej prężności CO2 w strumieniu wdechowym i wydechowym.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CE63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467BC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6309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3D84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D2BC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700238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2791BCAB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7DAC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B3FF10" w14:textId="77777777" w:rsidR="00037C2C" w:rsidRPr="006F2E3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 xml:space="preserve">Prezentacja koncentracji anestetyku wziewnego na wdechu </w:t>
            </w:r>
            <w:r>
              <w:rPr>
                <w:rFonts w:ascii="Times New Roman" w:hAnsi="Times New Roman"/>
              </w:rPr>
              <w:t xml:space="preserve">                          </w:t>
            </w:r>
            <w:r w:rsidRPr="006F2E3A">
              <w:rPr>
                <w:rFonts w:ascii="Times New Roman" w:hAnsi="Times New Roman"/>
              </w:rPr>
              <w:t>i wydechu. Możliwość obrazowania krzywej.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B88B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467BC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7B06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5672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0EE8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700238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1CD9D58D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A332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247C0D" w14:textId="77777777" w:rsidR="00037C2C" w:rsidRPr="006F2E3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>Prezentacja krzywej przepływu w drogach oddechowych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ABC2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467BC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EB52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8B51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9D3B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700238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045AADB3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3206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A60C09" w14:textId="77777777" w:rsidR="00037C2C" w:rsidRPr="006F2E3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>Prezentacja pętli: ciśnienie / objętość; przepływ / objętość.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98DA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816C0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A608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5BA6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AFE4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D31A77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6E4E8EC2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66D9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7645CDC" w14:textId="77777777" w:rsidR="00037C2C" w:rsidRPr="006F2E3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 xml:space="preserve">Prezentacja podatności układu oddechowego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4F71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816C0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94FE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A054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7800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D31A77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53EAE22A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A4DB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40C537A" w14:textId="77777777" w:rsidR="00037C2C" w:rsidRPr="00C84655" w:rsidRDefault="00037C2C" w:rsidP="009C47AF">
            <w:pPr>
              <w:jc w:val="both"/>
              <w:rPr>
                <w:rFonts w:ascii="Times New Roman" w:hAnsi="Times New Roman"/>
              </w:rPr>
            </w:pPr>
            <w:r w:rsidRPr="00C84655">
              <w:rPr>
                <w:rFonts w:ascii="Times New Roman" w:hAnsi="Times New Roman"/>
              </w:rPr>
              <w:t>Możliwość zapisania minimum jednej pętli spirometrycznej                          i jednej pętli wzorcowej</w:t>
            </w:r>
          </w:p>
          <w:p w14:paraId="27EB5B12" w14:textId="77777777" w:rsidR="00037C2C" w:rsidRPr="00C84655" w:rsidRDefault="00037C2C" w:rsidP="009C47AF">
            <w:pPr>
              <w:jc w:val="both"/>
              <w:rPr>
                <w:rFonts w:ascii="Times New Roman" w:hAnsi="Times New Roman"/>
              </w:rPr>
            </w:pPr>
            <w:r w:rsidRPr="00C84655">
              <w:rPr>
                <w:rFonts w:ascii="Times New Roman" w:hAnsi="Times New Roman"/>
              </w:rPr>
              <w:t>Lub</w:t>
            </w:r>
          </w:p>
          <w:p w14:paraId="0B117CA9" w14:textId="77777777" w:rsidR="00037C2C" w:rsidRPr="00C84655" w:rsidRDefault="00037C2C" w:rsidP="009C47AF">
            <w:pPr>
              <w:jc w:val="both"/>
              <w:rPr>
                <w:rFonts w:ascii="Times New Roman" w:hAnsi="Times New Roman"/>
              </w:rPr>
            </w:pPr>
            <w:r w:rsidRPr="00C84655">
              <w:rPr>
                <w:rFonts w:ascii="Times New Roman" w:hAnsi="Times New Roman"/>
              </w:rPr>
              <w:t>Możliwość zapisania jednej pętli wzorcowej (referencyjnej) oraz jednoczasowej prezentacji na ekranie pięciu kolejnych pętli oddechowych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1EEF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816C07">
              <w:rPr>
                <w:rFonts w:ascii="Times New Roman" w:hAnsi="Times New Roman" w:cs="Times New Roman"/>
              </w:rPr>
              <w:t>ak</w:t>
            </w:r>
            <w:r w:rsidRPr="00C84655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91DD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995D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29A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D31A77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36AD5F1B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4563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3B9E8E4" w14:textId="77777777" w:rsidR="00037C2C" w:rsidRPr="006F2E3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 xml:space="preserve">Prezentacja wartości ciśnienia gazów w instalacji szpitalnej </w:t>
            </w:r>
            <w:r>
              <w:rPr>
                <w:rFonts w:ascii="Times New Roman" w:hAnsi="Times New Roman"/>
              </w:rPr>
              <w:t xml:space="preserve">                          i </w:t>
            </w:r>
            <w:r w:rsidRPr="006F2E3A">
              <w:rPr>
                <w:rFonts w:ascii="Times New Roman" w:hAnsi="Times New Roman"/>
              </w:rPr>
              <w:t xml:space="preserve">w butlach rezerwowych na ekranie respiratora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4B77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0FDC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6009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0F83" w14:textId="77777777" w:rsidR="00037C2C" w:rsidRPr="003D4EB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2</w:t>
            </w:r>
            <w:r w:rsidRPr="003D4EBC">
              <w:rPr>
                <w:rFonts w:ascii="Times New Roman" w:hAnsi="Times New Roman" w:cs="Times New Roman"/>
              </w:rPr>
              <w:t xml:space="preserve"> pkt</w:t>
            </w:r>
          </w:p>
          <w:p w14:paraId="3B75F10D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3D4EBC">
              <w:rPr>
                <w:rFonts w:ascii="Times New Roman" w:hAnsi="Times New Roman" w:cs="Times New Roman"/>
              </w:rPr>
              <w:t>nie – 0 pkt</w:t>
            </w:r>
          </w:p>
        </w:tc>
      </w:tr>
      <w:tr w:rsidR="00037C2C" w:rsidRPr="00410D6C" w14:paraId="328C0507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716A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1D9CAD8" w14:textId="77777777" w:rsidR="00037C2C" w:rsidRPr="006F2E3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 xml:space="preserve">Manometr pomiaru ciśnienia w układzie na ekranie respiratora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AA6A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3D4EBC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9E90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F66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52BD" w14:textId="77777777" w:rsidR="00037C2C" w:rsidRPr="003D4EB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3D4EBC">
              <w:rPr>
                <w:rFonts w:ascii="Times New Roman" w:hAnsi="Times New Roman" w:cs="Times New Roman"/>
              </w:rPr>
              <w:t>tak – 2 pkt</w:t>
            </w:r>
          </w:p>
          <w:p w14:paraId="5F53F287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3D4EBC">
              <w:rPr>
                <w:rFonts w:ascii="Times New Roman" w:hAnsi="Times New Roman" w:cs="Times New Roman"/>
              </w:rPr>
              <w:t>nie – 0 pkt</w:t>
            </w:r>
          </w:p>
        </w:tc>
      </w:tr>
      <w:tr w:rsidR="00037C2C" w:rsidRPr="00410D6C" w14:paraId="6E0E4F61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AB2B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818715A" w14:textId="41878C7C" w:rsidR="00037C2C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>Automatyczna kalkulacja parametrów wentylacj</w:t>
            </w:r>
            <w:r w:rsidR="000E62A9">
              <w:rPr>
                <w:rFonts w:ascii="Times New Roman" w:hAnsi="Times New Roman"/>
              </w:rPr>
              <w:t>i po wprowadzeniu masy pacjenta</w:t>
            </w:r>
          </w:p>
          <w:p w14:paraId="6CC176A3" w14:textId="77777777" w:rsidR="00037C2C" w:rsidRPr="00C84655" w:rsidRDefault="00037C2C" w:rsidP="009C47AF">
            <w:pPr>
              <w:jc w:val="both"/>
              <w:rPr>
                <w:rFonts w:ascii="Times New Roman" w:hAnsi="Times New Roman"/>
              </w:rPr>
            </w:pPr>
            <w:r w:rsidRPr="00C84655">
              <w:rPr>
                <w:rFonts w:ascii="Times New Roman" w:hAnsi="Times New Roman"/>
              </w:rPr>
              <w:t>lub</w:t>
            </w:r>
          </w:p>
          <w:p w14:paraId="5CE3B5F4" w14:textId="0AF96DE2" w:rsidR="00037C2C" w:rsidRDefault="00037C2C" w:rsidP="009C47AF">
            <w:pPr>
              <w:jc w:val="both"/>
              <w:rPr>
                <w:rFonts w:ascii="Times New Roman" w:hAnsi="Times New Roman"/>
              </w:rPr>
            </w:pPr>
            <w:r w:rsidRPr="00C84655">
              <w:rPr>
                <w:rFonts w:ascii="Times New Roman" w:hAnsi="Times New Roman"/>
              </w:rPr>
              <w:t>Automatyczna kalkulacja parametrów wentylacji po wpro</w:t>
            </w:r>
            <w:r w:rsidR="000E62A9">
              <w:rPr>
                <w:rFonts w:ascii="Times New Roman" w:hAnsi="Times New Roman"/>
              </w:rPr>
              <w:t>wadzeniu masy należnej pacjenta</w:t>
            </w:r>
          </w:p>
          <w:p w14:paraId="1ADD8043" w14:textId="77777777" w:rsidR="000E62A9" w:rsidRPr="00AA1819" w:rsidRDefault="000E62A9" w:rsidP="000E62A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819">
              <w:rPr>
                <w:rFonts w:ascii="Times New Roman" w:hAnsi="Times New Roman"/>
                <w:color w:val="FF0000"/>
              </w:rPr>
              <w:t>lub</w:t>
            </w:r>
          </w:p>
          <w:p w14:paraId="54F14F76" w14:textId="4C4FB69F" w:rsidR="000E62A9" w:rsidRPr="001871FC" w:rsidRDefault="000E62A9" w:rsidP="000E62A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819">
              <w:rPr>
                <w:rFonts w:ascii="Times New Roman" w:hAnsi="Times New Roman"/>
                <w:color w:val="FF0000"/>
              </w:rPr>
              <w:t>Automatyczna kalkulacja parametrów wentylacji po wprowadzeniu wzrostu pacjenta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52A2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6F739E">
              <w:rPr>
                <w:rFonts w:ascii="Times New Roman" w:hAnsi="Times New Roman" w:cs="Times New Roman"/>
              </w:rPr>
              <w:t>ak</w:t>
            </w:r>
            <w:r w:rsidRPr="00C84655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F8DA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A188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AC2F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E95E5E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2A4AE714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20F1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0E49C2F" w14:textId="77777777" w:rsidR="00037C2C" w:rsidRPr="006F2E3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 xml:space="preserve">Uchwyt dla minimum 2-ch parowników.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A0BA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3D4EB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B78B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1D4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CEBC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FD4E62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6773A80C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A982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0669F65" w14:textId="77777777" w:rsidR="00037C2C" w:rsidRPr="006F2E3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 xml:space="preserve">Możliwość podłączenia parownika do </w:t>
            </w:r>
            <w:proofErr w:type="spellStart"/>
            <w:r w:rsidRPr="006F2E3A">
              <w:rPr>
                <w:rFonts w:ascii="Times New Roman" w:hAnsi="Times New Roman"/>
              </w:rPr>
              <w:t>sevofluranu</w:t>
            </w:r>
            <w:proofErr w:type="spellEnd"/>
            <w:r w:rsidRPr="006F2E3A">
              <w:rPr>
                <w:rFonts w:ascii="Times New Roman" w:hAnsi="Times New Roman"/>
              </w:rPr>
              <w:t xml:space="preserve"> i </w:t>
            </w:r>
            <w:proofErr w:type="spellStart"/>
            <w:r w:rsidRPr="006F2E3A">
              <w:rPr>
                <w:rFonts w:ascii="Times New Roman" w:hAnsi="Times New Roman"/>
              </w:rPr>
              <w:t>desfluranu</w:t>
            </w:r>
            <w:proofErr w:type="spellEnd"/>
            <w:r w:rsidRPr="006F2E3A">
              <w:rPr>
                <w:rFonts w:ascii="Times New Roman" w:hAnsi="Times New Roman"/>
              </w:rPr>
              <w:t>.  Zabezpieczenie przed podaniem dwóch środków wziewnych równocześnie.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9DE4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6F73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F02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9DBF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8E38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FD4E62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157C372E" w14:textId="77777777" w:rsidTr="009C47AF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CCEB" w14:textId="77777777" w:rsidR="00037C2C" w:rsidRPr="006F739E" w:rsidRDefault="00037C2C" w:rsidP="009C47AF">
            <w:pPr>
              <w:rPr>
                <w:rFonts w:ascii="Times New Roman" w:hAnsi="Times New Roman" w:cs="Times New Roman"/>
                <w:b/>
              </w:rPr>
            </w:pPr>
            <w:r w:rsidRPr="006F739E">
              <w:rPr>
                <w:rFonts w:ascii="Times New Roman" w:hAnsi="Times New Roman" w:cs="Times New Roman"/>
                <w:b/>
              </w:rPr>
              <w:t>Ssak</w:t>
            </w:r>
          </w:p>
        </w:tc>
      </w:tr>
      <w:tr w:rsidR="00037C2C" w:rsidRPr="00410D6C" w14:paraId="3284B3D0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9116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0FE2163" w14:textId="77777777" w:rsidR="00037C2C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 xml:space="preserve">Aparat wyposażony w wbudowany ssak inżektorowy z regulacją podciśnienia, z pojemnikami 1,0 l do </w:t>
            </w:r>
            <w:r w:rsidR="00E62417">
              <w:rPr>
                <w:rFonts w:ascii="Times New Roman" w:hAnsi="Times New Roman"/>
              </w:rPr>
              <w:t>wymiennych wkładów</w:t>
            </w:r>
          </w:p>
          <w:p w14:paraId="24ABE1A1" w14:textId="3DEBFB3A" w:rsidR="00E62417" w:rsidRPr="00AA1819" w:rsidRDefault="00E62417" w:rsidP="00E6241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819">
              <w:rPr>
                <w:rFonts w:ascii="Times New Roman" w:hAnsi="Times New Roman"/>
                <w:color w:val="FF0000"/>
              </w:rPr>
              <w:t>lub</w:t>
            </w:r>
          </w:p>
          <w:p w14:paraId="7593EDBA" w14:textId="108FB37C" w:rsidR="00E62417" w:rsidRPr="006F2E3A" w:rsidRDefault="00E62417" w:rsidP="00E62417">
            <w:pPr>
              <w:jc w:val="both"/>
              <w:rPr>
                <w:rFonts w:ascii="Times New Roman" w:hAnsi="Times New Roman"/>
              </w:rPr>
            </w:pPr>
            <w:r w:rsidRPr="00AA1819">
              <w:rPr>
                <w:rFonts w:ascii="Times New Roman" w:hAnsi="Times New Roman"/>
                <w:color w:val="FF0000"/>
              </w:rPr>
              <w:t>Aparat ze zintegrowanym fabrycznie ssakiem inżektorowym, z dwoma wielorazowymi butlami o pojemności łącznej 1400 ml, z możliwością stosowania wkładów jednorazowych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F89F" w14:textId="34FD0C01" w:rsidR="00037C2C" w:rsidRPr="00243365" w:rsidRDefault="00E62417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037C2C" w:rsidRPr="006F739E">
              <w:rPr>
                <w:rFonts w:ascii="Times New Roman" w:hAnsi="Times New Roman" w:cs="Times New Roman"/>
              </w:rPr>
              <w:t>ak</w:t>
            </w:r>
            <w:r>
              <w:rPr>
                <w:rFonts w:ascii="Times New Roman" w:hAnsi="Times New Roman" w:cs="Times New Roman"/>
              </w:rPr>
              <w:t>,</w:t>
            </w:r>
            <w:r w:rsidRPr="00AA1819">
              <w:rPr>
                <w:rFonts w:ascii="Times New Roman" w:hAnsi="Times New Roman" w:cs="Times New Roman"/>
                <w:color w:val="FF0000"/>
              </w:rPr>
              <w:t xml:space="preserve">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D5EF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1A6E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90F5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A10C8A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3D97440A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0C3C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2292567" w14:textId="77777777" w:rsidR="00037C2C" w:rsidRPr="006F2E3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>Wymienne wkłady: minimum 5 szt. (zestaw startowy).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9E75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6F73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D7A2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0F55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1389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A10C8A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53D48007" w14:textId="77777777" w:rsidTr="009C47AF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023B" w14:textId="77777777" w:rsidR="00037C2C" w:rsidRPr="0096495C" w:rsidRDefault="00037C2C" w:rsidP="009C47AF">
            <w:pPr>
              <w:rPr>
                <w:rFonts w:ascii="Times New Roman" w:hAnsi="Times New Roman" w:cs="Times New Roman"/>
              </w:rPr>
            </w:pPr>
            <w:r w:rsidRPr="006F739E">
              <w:rPr>
                <w:rFonts w:ascii="Times New Roman" w:hAnsi="Times New Roman" w:cs="Times New Roman"/>
                <w:b/>
              </w:rPr>
              <w:t>System testowania aparatu</w:t>
            </w:r>
          </w:p>
        </w:tc>
      </w:tr>
      <w:tr w:rsidR="00037C2C" w:rsidRPr="00410D6C" w14:paraId="586DAFFF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6A48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3A088D" w14:textId="77777777" w:rsidR="00037C2C" w:rsidRPr="006F2E3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>Automatyczny lub automatyczny z interakcją z personelem test kontrolny aparatu, sprawdzający jego działanie.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CC23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C052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160F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11E4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4CDE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C7522F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52857BA2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B131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E43949" w14:textId="77777777" w:rsidR="00037C2C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>Dziennik testów kontrolnych prezentowany na ekranie aparatu</w:t>
            </w:r>
          </w:p>
          <w:p w14:paraId="796A8318" w14:textId="77777777" w:rsidR="003613AE" w:rsidRPr="00AA1819" w:rsidRDefault="003613AE" w:rsidP="003613AE">
            <w:pPr>
              <w:jc w:val="both"/>
              <w:rPr>
                <w:rFonts w:ascii="Times New Roman" w:hAnsi="Times New Roman"/>
                <w:color w:val="FF0000"/>
              </w:rPr>
            </w:pPr>
            <w:r w:rsidRPr="00AA1819">
              <w:rPr>
                <w:rFonts w:ascii="Times New Roman" w:hAnsi="Times New Roman"/>
                <w:color w:val="FF0000"/>
              </w:rPr>
              <w:t>lub</w:t>
            </w:r>
          </w:p>
          <w:p w14:paraId="0C6B5954" w14:textId="6B9D8A61" w:rsidR="003613AE" w:rsidRPr="006F2E3A" w:rsidRDefault="003613AE" w:rsidP="003613AE">
            <w:pPr>
              <w:jc w:val="both"/>
              <w:rPr>
                <w:rFonts w:ascii="Times New Roman" w:hAnsi="Times New Roman"/>
              </w:rPr>
            </w:pPr>
            <w:r w:rsidRPr="00AA1819">
              <w:rPr>
                <w:rFonts w:ascii="Times New Roman" w:hAnsi="Times New Roman"/>
                <w:color w:val="FF0000"/>
              </w:rPr>
              <w:t>Aparat z prezentacją wyników ostatniego testu na ekranie aparatu   z możliwością eksportu wyników każdego z testów do pamięci USB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ABA9" w14:textId="2570EEF7" w:rsidR="00037C2C" w:rsidRPr="00243365" w:rsidRDefault="003613AE" w:rsidP="009C4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037C2C" w:rsidRPr="00C052C8">
              <w:rPr>
                <w:rFonts w:ascii="Times New Roman" w:hAnsi="Times New Roman" w:cs="Times New Roman"/>
              </w:rPr>
              <w:t>ak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A1819">
              <w:rPr>
                <w:rFonts w:ascii="Times New Roman" w:hAnsi="Times New Roman" w:cs="Times New Roman"/>
                <w:color w:val="FF0000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2916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EC24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809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C7522F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67518508" w14:textId="77777777" w:rsidTr="00037C2C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D1F0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56C719" w14:textId="77777777" w:rsidR="00037C2C" w:rsidRPr="006F2E3A" w:rsidRDefault="00037C2C" w:rsidP="009C47AF">
            <w:pPr>
              <w:jc w:val="both"/>
              <w:rPr>
                <w:rFonts w:ascii="Times New Roman" w:hAnsi="Times New Roman"/>
              </w:rPr>
            </w:pPr>
            <w:r w:rsidRPr="006F2E3A">
              <w:rPr>
                <w:rFonts w:ascii="Times New Roman" w:hAnsi="Times New Roman"/>
              </w:rPr>
              <w:t>Menu w języku polskim.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B492" w14:textId="77777777" w:rsidR="00037C2C" w:rsidRPr="00243365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C052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823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5246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0F23" w14:textId="77777777" w:rsidR="00037C2C" w:rsidRPr="0096495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C7522F">
              <w:rPr>
                <w:rFonts w:ascii="Times New Roman" w:hAnsi="Times New Roman" w:cs="Times New Roman"/>
              </w:rPr>
              <w:t>- - -</w:t>
            </w:r>
          </w:p>
        </w:tc>
      </w:tr>
      <w:tr w:rsidR="00037C2C" w:rsidRPr="00410D6C" w14:paraId="005DADC0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8382" w14:textId="77777777" w:rsidR="00037C2C" w:rsidRPr="00410D6C" w:rsidRDefault="00037C2C" w:rsidP="009C47A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E6F8E2" w14:textId="77777777" w:rsidR="00037C2C" w:rsidRPr="00E5537E" w:rsidRDefault="00037C2C" w:rsidP="009C47AF">
            <w:pPr>
              <w:jc w:val="both"/>
              <w:rPr>
                <w:rFonts w:ascii="Times New Roman" w:hAnsi="Times New Roman"/>
                <w:strike/>
                <w:color w:val="FF0000"/>
              </w:rPr>
            </w:pPr>
            <w:r w:rsidRPr="008427FC">
              <w:rPr>
                <w:rFonts w:ascii="Times New Roman" w:hAnsi="Times New Roman"/>
              </w:rPr>
              <w:t>Niezbędne elementy w tym uchwyt do montażu posiadanego przez Zamawiającego</w:t>
            </w:r>
            <w:r>
              <w:rPr>
                <w:rFonts w:ascii="Times New Roman" w:hAnsi="Times New Roman"/>
              </w:rPr>
              <w:t xml:space="preserve"> kardiomonitora </w:t>
            </w:r>
            <w:proofErr w:type="spellStart"/>
            <w:r>
              <w:rPr>
                <w:rFonts w:ascii="Times New Roman" w:hAnsi="Times New Roman"/>
              </w:rPr>
              <w:t>Intellivue</w:t>
            </w:r>
            <w:proofErr w:type="spellEnd"/>
            <w:r>
              <w:rPr>
                <w:rFonts w:ascii="Times New Roman" w:hAnsi="Times New Roman"/>
              </w:rPr>
              <w:t xml:space="preserve"> MX450</w:t>
            </w:r>
            <w:r w:rsidRPr="008427F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A3BC" w14:textId="77777777" w:rsidR="00037C2C" w:rsidRPr="00C052C8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8427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2E87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B29B" w14:textId="77777777" w:rsidR="00037C2C" w:rsidRPr="00410D6C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BBAC" w14:textId="77777777" w:rsidR="00037C2C" w:rsidRPr="00C7522F" w:rsidRDefault="00037C2C" w:rsidP="009C47AF">
            <w:pPr>
              <w:jc w:val="center"/>
              <w:rPr>
                <w:rFonts w:ascii="Times New Roman" w:hAnsi="Times New Roman" w:cs="Times New Roman"/>
              </w:rPr>
            </w:pPr>
            <w:r w:rsidRPr="008427FC">
              <w:rPr>
                <w:rFonts w:ascii="Times New Roman" w:hAnsi="Times New Roman" w:cs="Times New Roman"/>
              </w:rPr>
              <w:t>- - -</w:t>
            </w:r>
          </w:p>
        </w:tc>
      </w:tr>
    </w:tbl>
    <w:p w14:paraId="24DF4052" w14:textId="77777777" w:rsidR="00037C2C" w:rsidRPr="001707C3" w:rsidRDefault="00037C2C" w:rsidP="00037C2C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  <w:gridCol w:w="2835"/>
        <w:gridCol w:w="3969"/>
      </w:tblGrid>
      <w:tr w:rsidR="00037C2C" w:rsidRPr="001707C3" w14:paraId="306A20EF" w14:textId="77777777" w:rsidTr="009C47AF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34BA8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bCs/>
                <w:kern w:val="1"/>
                <w:lang w:eastAsia="pl-PL"/>
              </w:rPr>
              <w:t>WARUNKI GWARANCJI I SERWISU</w:t>
            </w:r>
          </w:p>
        </w:tc>
      </w:tr>
      <w:tr w:rsidR="00037C2C" w:rsidRPr="001707C3" w14:paraId="272748A4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7E2D70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A21FDD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AD5CFD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D551EB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B46F86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SPOSÓB OCENY</w:t>
            </w:r>
          </w:p>
        </w:tc>
      </w:tr>
      <w:tr w:rsidR="00037C2C" w:rsidRPr="001707C3" w14:paraId="04F736CD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A70B4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27AE9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GWARANCJE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122E76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D3B69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CFD1E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</w:tr>
      <w:tr w:rsidR="00037C2C" w:rsidRPr="001707C3" w14:paraId="64114636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1437" w14:textId="77777777" w:rsidR="00037C2C" w:rsidRPr="001707C3" w:rsidRDefault="00037C2C" w:rsidP="009C47AF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4F3C" w14:textId="77777777" w:rsidR="00037C2C" w:rsidRPr="001707C3" w:rsidRDefault="00037C2C" w:rsidP="009C47AF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 xml:space="preserve">Okres pełnej, bez </w:t>
            </w:r>
            <w:proofErr w:type="spellStart"/>
            <w:r w:rsidRPr="001707C3">
              <w:rPr>
                <w:rFonts w:ascii="Times New Roman" w:hAnsi="Times New Roman" w:cs="Times New Roman"/>
                <w:color w:val="000000" w:themeColor="text1"/>
              </w:rPr>
              <w:t>wyłączeń</w:t>
            </w:r>
            <w:proofErr w:type="spellEnd"/>
            <w:r w:rsidRPr="001707C3">
              <w:rPr>
                <w:rFonts w:ascii="Times New Roman" w:hAnsi="Times New Roman" w:cs="Times New Roman"/>
                <w:color w:val="000000" w:themeColor="text1"/>
              </w:rPr>
              <w:t xml:space="preserve"> gwarancji dla wszystkich zaoferowanych elementów.</w:t>
            </w:r>
          </w:p>
          <w:p w14:paraId="439E6EB0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iCs/>
                <w:color w:val="000000" w:themeColor="text1"/>
                <w:kern w:val="1"/>
                <w:lang w:eastAsia="pl-PL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1707C3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Zamawiający zastrzega, że górną granicą punktacji gwarancji będzie 5 lat.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3120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&gt;=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74A2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6D27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najdłuższy okres – 5 pkt, wymagane – 0 pkt, inne proporcjonalnie mniej, względem najdłuższego okresu</w:t>
            </w:r>
          </w:p>
        </w:tc>
      </w:tr>
      <w:tr w:rsidR="00037C2C" w:rsidRPr="001707C3" w14:paraId="7495B77D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65AE" w14:textId="77777777" w:rsidR="00037C2C" w:rsidRPr="001707C3" w:rsidRDefault="00037C2C" w:rsidP="009C47AF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7272" w14:textId="77777777" w:rsidR="00037C2C" w:rsidRPr="001707C3" w:rsidRDefault="00037C2C" w:rsidP="009C47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Gwarancja dostępności części z</w:t>
            </w:r>
            <w:r>
              <w:rPr>
                <w:rFonts w:ascii="Times New Roman" w:hAnsi="Times New Roman" w:cs="Times New Roman"/>
                <w:color w:val="000000" w:themeColor="text1"/>
              </w:rPr>
              <w:t>amiennych [liczba lat] – min. 8</w:t>
            </w:r>
            <w:r w:rsidRPr="001707C3">
              <w:rPr>
                <w:rFonts w:ascii="Times New Roman" w:hAnsi="Times New Roman" w:cs="Times New Roman"/>
                <w:color w:val="000000" w:themeColor="text1"/>
              </w:rPr>
              <w:t xml:space="preserve"> lat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35A9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81B7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23D9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 – 3 pkt</w:t>
            </w:r>
          </w:p>
          <w:p w14:paraId="494EF18E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nie – 0 pkt</w:t>
            </w:r>
          </w:p>
        </w:tc>
      </w:tr>
      <w:tr w:rsidR="00037C2C" w:rsidRPr="001707C3" w14:paraId="5A3D2AD1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D2D9F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C064D" w14:textId="77777777" w:rsidR="00037C2C" w:rsidRPr="001707C3" w:rsidRDefault="00037C2C" w:rsidP="009C47A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707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A9422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21C639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E6BE0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</w:tr>
      <w:tr w:rsidR="00037C2C" w:rsidRPr="001707C3" w14:paraId="47F7E4E0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87D6" w14:textId="77777777" w:rsidR="00037C2C" w:rsidRPr="001707C3" w:rsidRDefault="00037C2C" w:rsidP="009C47AF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1CDE" w14:textId="77777777" w:rsidR="00037C2C" w:rsidRPr="001707C3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61DD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46BC" w14:textId="77777777" w:rsidR="00037C2C" w:rsidRPr="001707C3" w:rsidRDefault="00037C2C" w:rsidP="009C47AF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5FE8" w14:textId="77777777" w:rsidR="00037C2C" w:rsidRPr="001707C3" w:rsidRDefault="00037C2C" w:rsidP="009C47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1 dzień – 5 pkt</w:t>
            </w:r>
          </w:p>
          <w:p w14:paraId="3E51174E" w14:textId="77777777" w:rsidR="00037C2C" w:rsidRPr="001707C3" w:rsidRDefault="00037C2C" w:rsidP="009C47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037C2C" w:rsidRPr="001707C3" w14:paraId="1F72E058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418A" w14:textId="77777777" w:rsidR="00037C2C" w:rsidRPr="001707C3" w:rsidRDefault="00037C2C" w:rsidP="009C47AF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0EA6" w14:textId="77777777" w:rsidR="00037C2C" w:rsidRPr="001707C3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>Czas na naprawę usterki – do 5 dni, a w przypadku potrzeby sprowadzenia części zamiennych do - 10 dni (dotyczy dni roboczych)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9CAB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25F5" w14:textId="77777777" w:rsidR="00037C2C" w:rsidRPr="001707C3" w:rsidRDefault="00037C2C" w:rsidP="009C47AF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2E6E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37C2C" w:rsidRPr="001707C3" w14:paraId="5A2365AE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5428" w14:textId="77777777" w:rsidR="00037C2C" w:rsidRPr="001707C3" w:rsidRDefault="00037C2C" w:rsidP="009C47AF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413E" w14:textId="77777777" w:rsidR="00037C2C" w:rsidRPr="001707C3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 xml:space="preserve">W ramach ceny: przeglądy w okresie gwarancji (zgodnie z wymogami producenta)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E900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 ilość wszystkich przeglądów w okresie gwarancji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</w:t>
            </w:r>
            <w:r w:rsidRPr="004F769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lub brak wymogu producenta wykonywania przeglądów (obowiązek dokonania wpisu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                   </w:t>
            </w:r>
            <w:r w:rsidRPr="004F769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w paszporcie)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7A0C" w14:textId="77777777" w:rsidR="00037C2C" w:rsidRPr="001707C3" w:rsidRDefault="00037C2C" w:rsidP="009C47AF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D80F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037C2C" w:rsidRPr="001707C3" w14:paraId="77F23D4E" w14:textId="77777777" w:rsidTr="00037C2C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A0D4" w14:textId="77777777" w:rsidR="00037C2C" w:rsidRPr="001707C3" w:rsidRDefault="00037C2C" w:rsidP="009C47AF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9C9E" w14:textId="77777777" w:rsidR="00037C2C" w:rsidRPr="001707C3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>Ilość przeglądów okresowych koniecznych do wykonywania po upływie okresu gwarancyjnego w celu za</w:t>
            </w:r>
            <w:r>
              <w:rPr>
                <w:rFonts w:ascii="Times New Roman" w:hAnsi="Times New Roman" w:cs="Times New Roman"/>
              </w:rPr>
              <w:t>pewnienia sprawnej pracy aparatów</w:t>
            </w:r>
            <w:r w:rsidRPr="001707C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1707C3">
              <w:rPr>
                <w:rFonts w:ascii="Times New Roman" w:hAnsi="Times New Roman" w:cs="Times New Roman"/>
              </w:rPr>
              <w:t>(w okresie 1 roku)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0456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0DCA" w14:textId="77777777" w:rsidR="00037C2C" w:rsidRPr="001707C3" w:rsidRDefault="00037C2C" w:rsidP="009C47AF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F837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jeden w roku, lub brak wymogu producenta wykonywania przeglądów (obowiązek dokonania wpisu w paszporcie)  – 5 pkt,  więcej niż 1– 0 pkt</w:t>
            </w:r>
          </w:p>
        </w:tc>
      </w:tr>
      <w:tr w:rsidR="00037C2C" w:rsidRPr="001707C3" w14:paraId="7149FE29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C5AF" w14:textId="77777777" w:rsidR="00037C2C" w:rsidRPr="001707C3" w:rsidRDefault="00037C2C" w:rsidP="009C47AF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973A" w14:textId="77777777" w:rsidR="00037C2C" w:rsidRPr="001707C3" w:rsidRDefault="00037C2C" w:rsidP="009C47AF">
            <w:pPr>
              <w:jc w:val="both"/>
              <w:rPr>
                <w:rFonts w:ascii="Times New Roman" w:hAnsi="Times New Roman" w:cs="Times New Roman"/>
              </w:rPr>
            </w:pPr>
            <w:r w:rsidRPr="00D35188">
              <w:rPr>
                <w:rFonts w:ascii="Times New Roman" w:hAnsi="Times New Roman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5EF0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1959" w14:textId="77777777" w:rsidR="00037C2C" w:rsidRPr="001707C3" w:rsidRDefault="00037C2C" w:rsidP="009C47AF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1E10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0477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037C2C" w:rsidRPr="001707C3" w14:paraId="4554AB86" w14:textId="77777777" w:rsidTr="00037C2C">
        <w:trPr>
          <w:trHeight w:val="2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6D7F" w14:textId="77777777" w:rsidR="00037C2C" w:rsidRPr="001707C3" w:rsidRDefault="00037C2C" w:rsidP="009C47AF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6BB0" w14:textId="4525EEB2" w:rsidR="00037C2C" w:rsidRPr="001707C3" w:rsidRDefault="00037C2C" w:rsidP="00037C2C">
            <w:pPr>
              <w:jc w:val="both"/>
              <w:rPr>
                <w:rFonts w:ascii="Times New Roman" w:hAnsi="Times New Roman" w:cs="Times New Roman"/>
              </w:rPr>
            </w:pPr>
            <w:r w:rsidRPr="00D35188">
              <w:rPr>
                <w:rFonts w:ascii="Times New Roman" w:hAnsi="Times New Roman" w:cs="Times New Roman"/>
              </w:rPr>
              <w:t>Aparat</w:t>
            </w:r>
            <w:r>
              <w:rPr>
                <w:rFonts w:ascii="Times New Roman" w:hAnsi="Times New Roman" w:cs="Times New Roman"/>
              </w:rPr>
              <w:t>y są</w:t>
            </w:r>
            <w:r w:rsidRPr="00D35188">
              <w:rPr>
                <w:rFonts w:ascii="Times New Roman" w:hAnsi="Times New Roman" w:cs="Times New Roman"/>
              </w:rPr>
              <w:t xml:space="preserve"> lub b</w:t>
            </w:r>
            <w:r>
              <w:rPr>
                <w:rFonts w:ascii="Times New Roman" w:hAnsi="Times New Roman" w:cs="Times New Roman"/>
              </w:rPr>
              <w:t>ędą</w:t>
            </w:r>
            <w:r w:rsidRPr="00D35188">
              <w:rPr>
                <w:rFonts w:ascii="Times New Roman" w:hAnsi="Times New Roman" w:cs="Times New Roman"/>
              </w:rPr>
              <w:t xml:space="preserve"> pozbawion</w:t>
            </w:r>
            <w:r>
              <w:rPr>
                <w:rFonts w:ascii="Times New Roman" w:hAnsi="Times New Roman" w:cs="Times New Roman"/>
              </w:rPr>
              <w:t>e</w:t>
            </w:r>
            <w:r w:rsidRPr="00D35188">
              <w:rPr>
                <w:rFonts w:ascii="Times New Roman" w:hAnsi="Times New Roman" w:cs="Times New Roman"/>
              </w:rPr>
              <w:t xml:space="preserve">, po zakończeniu gwarancji, wszelkich blokad, kodów serwisowych, itp. które po upływie gwarancji utrudniałyby właścicielowi dostęp do opcji serwisowych lub naprawę aparatu przez inny niż Wykonawca podmiot  w przypadku nie </w:t>
            </w:r>
            <w:r>
              <w:rPr>
                <w:rFonts w:ascii="Times New Roman" w:hAnsi="Times New Roman" w:cs="Times New Roman"/>
              </w:rPr>
              <w:t>korzystania przez Zamawiającego</w:t>
            </w:r>
            <w:r w:rsidRPr="00D351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 </w:t>
            </w:r>
            <w:r w:rsidRPr="00D35188">
              <w:rPr>
                <w:rFonts w:ascii="Times New Roman" w:hAnsi="Times New Roman" w:cs="Times New Roman"/>
              </w:rPr>
              <w:t>serwisu pogwarancyjnego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34E1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4B77" w14:textId="77777777" w:rsidR="00037C2C" w:rsidRPr="001707C3" w:rsidRDefault="00037C2C" w:rsidP="009C47AF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091F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0477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037C2C" w:rsidRPr="001707C3" w14:paraId="375B1C20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51589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80B26" w14:textId="77777777" w:rsidR="00037C2C" w:rsidRPr="001707C3" w:rsidRDefault="00037C2C" w:rsidP="009C47AF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07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09D9B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9AECE5" w14:textId="77777777" w:rsidR="00037C2C" w:rsidRPr="001707C3" w:rsidRDefault="00037C2C" w:rsidP="009C47AF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EDFC3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7C2C" w:rsidRPr="001707C3" w14:paraId="221A566E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BAD6" w14:textId="77777777" w:rsidR="00037C2C" w:rsidRPr="001707C3" w:rsidRDefault="00037C2C" w:rsidP="009C47AF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7AF6" w14:textId="77777777" w:rsidR="00037C2C" w:rsidRPr="001707C3" w:rsidRDefault="00037C2C" w:rsidP="009C47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2C2BCD">
              <w:rPr>
                <w:rFonts w:ascii="Times New Roman" w:eastAsia="Calibri" w:hAnsi="Times New Roman" w:cs="Times New Roman"/>
                <w:lang w:eastAsia="ar-SA"/>
              </w:rPr>
              <w:t>Szkolenie dla personelu medycznego                                      i technicznego Dodatkowe szkolenie dla personelu medycznego w przypadku wyrażenia takiej potrzeby przez personel medyczny i techniczny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F354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ADB1" w14:textId="77777777" w:rsidR="00037C2C" w:rsidRPr="001707C3" w:rsidRDefault="00037C2C" w:rsidP="009C47AF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206A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37C2C" w:rsidRPr="001707C3" w14:paraId="564410BC" w14:textId="77777777" w:rsidTr="009C47AF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727E38" w14:textId="77777777" w:rsidR="00037C2C" w:rsidRPr="001707C3" w:rsidRDefault="00037C2C" w:rsidP="009C47AF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611664" w14:textId="77777777" w:rsidR="00037C2C" w:rsidRPr="001707C3" w:rsidRDefault="00037C2C" w:rsidP="009C47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07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4D152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FF0C36" w14:textId="77777777" w:rsidR="00037C2C" w:rsidRPr="001707C3" w:rsidRDefault="00037C2C" w:rsidP="009C47AF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429CA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7C2C" w:rsidRPr="001707C3" w14:paraId="3255655E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DAC9" w14:textId="77777777" w:rsidR="00037C2C" w:rsidRPr="001707C3" w:rsidRDefault="00037C2C" w:rsidP="009C47AF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065D" w14:textId="77777777" w:rsidR="00037C2C" w:rsidRPr="001707C3" w:rsidRDefault="00037C2C" w:rsidP="009C4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Instrukcje obsługi w języku polskim i angielskim w formie elektronicznej i drukowanej (przekazane w momencie dostawy dla każdego egzemplarza.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2A93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2EEE" w14:textId="77777777" w:rsidR="00037C2C" w:rsidRPr="001707C3" w:rsidRDefault="00037C2C" w:rsidP="009C47AF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3F18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37C2C" w:rsidRPr="001707C3" w14:paraId="4517B38B" w14:textId="77777777" w:rsidTr="009C4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A556" w14:textId="77777777" w:rsidR="00037C2C" w:rsidRPr="001707C3" w:rsidRDefault="00037C2C" w:rsidP="009C47AF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9414" w14:textId="77777777" w:rsidR="00037C2C" w:rsidRPr="001707C3" w:rsidRDefault="00037C2C" w:rsidP="009C47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 aparatami</w:t>
            </w:r>
            <w:r w:rsidRPr="001707C3">
              <w:rPr>
                <w:rFonts w:ascii="Times New Roman" w:hAnsi="Times New Roman" w:cs="Times New Roman"/>
                <w:color w:val="000000" w:themeColor="text1"/>
              </w:rPr>
              <w:t xml:space="preserve"> wykonawca dostarczy paszport</w:t>
            </w:r>
            <w:r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1707C3">
              <w:rPr>
                <w:rFonts w:ascii="Times New Roman" w:hAnsi="Times New Roman" w:cs="Times New Roman"/>
                <w:color w:val="000000" w:themeColor="text1"/>
              </w:rPr>
              <w:t xml:space="preserve"> techniczny zawierający co najmniej takie dane jak: nazwa, typ (model), producent, rok produkcji, numer seryjny (fabryczny),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BA2D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344D" w14:textId="77777777" w:rsidR="00037C2C" w:rsidRPr="001707C3" w:rsidRDefault="00037C2C" w:rsidP="009C47AF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53CD" w14:textId="77777777" w:rsidR="00037C2C" w:rsidRPr="001707C3" w:rsidRDefault="00037C2C" w:rsidP="009C47AF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</w:tbl>
    <w:p w14:paraId="2354DB92" w14:textId="193C49D6" w:rsidR="00300CD4" w:rsidRDefault="00300CD4" w:rsidP="00122A30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sectPr w:rsidR="00300CD4" w:rsidSect="00D81207">
      <w:headerReference w:type="default" r:id="rId8"/>
      <w:footerReference w:type="default" r:id="rId9"/>
      <w:pgSz w:w="16838" w:h="11906" w:orient="landscape"/>
      <w:pgMar w:top="895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A1ECE" w14:textId="77777777" w:rsidR="00850965" w:rsidRDefault="00850965" w:rsidP="005A1349">
      <w:pPr>
        <w:spacing w:after="0" w:line="240" w:lineRule="auto"/>
      </w:pPr>
      <w:r>
        <w:separator/>
      </w:r>
    </w:p>
  </w:endnote>
  <w:endnote w:type="continuationSeparator" w:id="0">
    <w:p w14:paraId="10C00991" w14:textId="77777777" w:rsidR="00850965" w:rsidRDefault="00850965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124685150"/>
      <w:docPartObj>
        <w:docPartGallery w:val="Page Numbers (Bottom of Page)"/>
        <w:docPartUnique/>
      </w:docPartObj>
    </w:sdtPr>
    <w:sdtEndPr/>
    <w:sdtContent>
      <w:p w14:paraId="61CB437D" w14:textId="2ECB8CF1" w:rsidR="00300CD4" w:rsidRDefault="00300CD4" w:rsidP="00300CD4">
        <w:pPr>
          <w:pStyle w:val="Stopka"/>
          <w:jc w:val="right"/>
        </w:pPr>
        <w:r w:rsidRPr="00300CD4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300CD4">
          <w:rPr>
            <w:rFonts w:eastAsiaTheme="minorEastAsia" w:cs="Times New Roman"/>
            <w:sz w:val="16"/>
            <w:szCs w:val="16"/>
          </w:rPr>
          <w:fldChar w:fldCharType="begin"/>
        </w:r>
        <w:r w:rsidRPr="00300CD4">
          <w:rPr>
            <w:sz w:val="16"/>
            <w:szCs w:val="16"/>
          </w:rPr>
          <w:instrText>PAGE    \* MERGEFORMAT</w:instrText>
        </w:r>
        <w:r w:rsidRPr="00300CD4">
          <w:rPr>
            <w:rFonts w:eastAsiaTheme="minorEastAsia" w:cs="Times New Roman"/>
            <w:sz w:val="16"/>
            <w:szCs w:val="16"/>
          </w:rPr>
          <w:fldChar w:fldCharType="separate"/>
        </w:r>
        <w:r w:rsidR="008E1449" w:rsidRPr="008E1449">
          <w:rPr>
            <w:rFonts w:asciiTheme="majorHAnsi" w:eastAsiaTheme="majorEastAsia" w:hAnsiTheme="majorHAnsi" w:cstheme="majorBidi"/>
            <w:noProof/>
            <w:sz w:val="16"/>
            <w:szCs w:val="16"/>
          </w:rPr>
          <w:t>8</w:t>
        </w:r>
        <w:r w:rsidRPr="00300CD4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679DD1C5" w14:textId="77777777" w:rsidR="00300CD4" w:rsidRDefault="00300C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EA3FA" w14:textId="77777777" w:rsidR="00850965" w:rsidRDefault="00850965" w:rsidP="005A1349">
      <w:pPr>
        <w:spacing w:after="0" w:line="240" w:lineRule="auto"/>
      </w:pPr>
      <w:r>
        <w:separator/>
      </w:r>
    </w:p>
  </w:footnote>
  <w:footnote w:type="continuationSeparator" w:id="0">
    <w:p w14:paraId="7FB78A21" w14:textId="77777777" w:rsidR="00850965" w:rsidRDefault="00850965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2C4B0" w14:textId="30FCFF54" w:rsidR="00300CD4" w:rsidRDefault="00300CD4" w:rsidP="00C65ACF">
    <w:pPr>
      <w:tabs>
        <w:tab w:val="center" w:pos="4536"/>
      </w:tabs>
      <w:spacing w:after="0" w:line="240" w:lineRule="auto"/>
      <w:rPr>
        <w:rFonts w:ascii="Garamond" w:eastAsia="Times New Roman" w:hAnsi="Garamond"/>
        <w:lang w:eastAsia="pl-PL"/>
      </w:rPr>
    </w:pPr>
    <w:r w:rsidRPr="00D9372A">
      <w:rPr>
        <w:rFonts w:ascii="Garamond" w:eastAsia="Times New Roman" w:hAnsi="Garamond"/>
        <w:bCs/>
        <w:lang w:eastAsia="pl-PL"/>
      </w:rPr>
      <w:t>DFP.271</w:t>
    </w:r>
    <w:r>
      <w:rPr>
        <w:rFonts w:ascii="Garamond" w:eastAsia="Times New Roman" w:hAnsi="Garamond"/>
        <w:bCs/>
        <w:lang w:eastAsia="pl-PL"/>
      </w:rPr>
      <w:t>.129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2023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KK</w:t>
    </w:r>
    <w:r w:rsidRPr="00F10179">
      <w:rPr>
        <w:rFonts w:ascii="Garamond" w:eastAsia="Times New Roman" w:hAnsi="Garamond"/>
        <w:lang w:eastAsia="pl-PL"/>
      </w:rPr>
      <w:t xml:space="preserve">                                                            </w:t>
    </w:r>
  </w:p>
  <w:p w14:paraId="2970513B" w14:textId="74DC081D" w:rsidR="00300CD4" w:rsidRDefault="00300CD4" w:rsidP="00C65ACF">
    <w:pPr>
      <w:tabs>
        <w:tab w:val="center" w:pos="4536"/>
      </w:tabs>
      <w:spacing w:after="0" w:line="240" w:lineRule="auto"/>
      <w:jc w:val="right"/>
      <w:rPr>
        <w:rFonts w:ascii="Garamond" w:eastAsia="Times New Roman" w:hAnsi="Garamond"/>
        <w:lang w:eastAsia="pl-PL"/>
      </w:rPr>
    </w:pPr>
    <w:r>
      <w:rPr>
        <w:rFonts w:ascii="Garamond" w:eastAsia="Times New Roman" w:hAnsi="Garamond"/>
        <w:lang w:eastAsia="pl-PL"/>
      </w:rPr>
      <w:t>Załącznik nr 1a do SWZ</w:t>
    </w:r>
  </w:p>
  <w:p w14:paraId="38302F21" w14:textId="4B70F572" w:rsidR="00300CD4" w:rsidRPr="00D125B0" w:rsidRDefault="00300CD4" w:rsidP="00C65ACF">
    <w:pPr>
      <w:tabs>
        <w:tab w:val="center" w:pos="4536"/>
      </w:tabs>
      <w:spacing w:after="0" w:line="240" w:lineRule="auto"/>
      <w:jc w:val="right"/>
      <w:rPr>
        <w:rFonts w:ascii="Garamond" w:eastAsia="Times New Roman" w:hAnsi="Garamond"/>
        <w:lang w:eastAsia="pl-PL"/>
      </w:rPr>
    </w:pPr>
    <w:r>
      <w:rPr>
        <w:rFonts w:ascii="Garamond" w:eastAsia="Times New Roman" w:hAnsi="Garamond"/>
        <w:lang w:eastAsia="pl-PL"/>
      </w:rPr>
      <w:t xml:space="preserve">Zał. nr …………..do wzoru umowy </w:t>
    </w:r>
  </w:p>
  <w:p w14:paraId="3968EF18" w14:textId="77777777" w:rsidR="00300CD4" w:rsidRDefault="00300CD4" w:rsidP="009122C6">
    <w:pPr>
      <w:pStyle w:val="Nagwek"/>
      <w:tabs>
        <w:tab w:val="clear" w:pos="9072"/>
        <w:tab w:val="right" w:pos="1046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2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6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0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4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7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1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6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2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0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1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2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9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0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7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4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7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5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9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8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3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8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9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3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8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9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5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7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9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3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9"/>
  </w:num>
  <w:num w:numId="2">
    <w:abstractNumId w:val="115"/>
  </w:num>
  <w:num w:numId="3">
    <w:abstractNumId w:val="61"/>
  </w:num>
  <w:num w:numId="4">
    <w:abstractNumId w:val="33"/>
  </w:num>
  <w:num w:numId="5">
    <w:abstractNumId w:val="117"/>
  </w:num>
  <w:num w:numId="6">
    <w:abstractNumId w:val="110"/>
  </w:num>
  <w:num w:numId="7">
    <w:abstractNumId w:val="26"/>
  </w:num>
  <w:num w:numId="8">
    <w:abstractNumId w:val="127"/>
  </w:num>
  <w:num w:numId="9">
    <w:abstractNumId w:val="25"/>
  </w:num>
  <w:num w:numId="10">
    <w:abstractNumId w:val="107"/>
  </w:num>
  <w:num w:numId="11">
    <w:abstractNumId w:val="125"/>
  </w:num>
  <w:num w:numId="12">
    <w:abstractNumId w:val="155"/>
  </w:num>
  <w:num w:numId="13">
    <w:abstractNumId w:val="55"/>
  </w:num>
  <w:num w:numId="14">
    <w:abstractNumId w:val="7"/>
  </w:num>
  <w:num w:numId="15">
    <w:abstractNumId w:val="58"/>
  </w:num>
  <w:num w:numId="16">
    <w:abstractNumId w:val="99"/>
  </w:num>
  <w:num w:numId="17">
    <w:abstractNumId w:val="47"/>
  </w:num>
  <w:num w:numId="18">
    <w:abstractNumId w:val="186"/>
  </w:num>
  <w:num w:numId="19">
    <w:abstractNumId w:val="14"/>
  </w:num>
  <w:num w:numId="20">
    <w:abstractNumId w:val="37"/>
  </w:num>
  <w:num w:numId="21">
    <w:abstractNumId w:val="71"/>
  </w:num>
  <w:num w:numId="22">
    <w:abstractNumId w:val="12"/>
  </w:num>
  <w:num w:numId="23">
    <w:abstractNumId w:val="91"/>
  </w:num>
  <w:num w:numId="24">
    <w:abstractNumId w:val="189"/>
  </w:num>
  <w:num w:numId="25">
    <w:abstractNumId w:val="191"/>
  </w:num>
  <w:num w:numId="26">
    <w:abstractNumId w:val="105"/>
  </w:num>
  <w:num w:numId="27">
    <w:abstractNumId w:val="44"/>
  </w:num>
  <w:num w:numId="28">
    <w:abstractNumId w:val="28"/>
  </w:num>
  <w:num w:numId="29">
    <w:abstractNumId w:val="67"/>
  </w:num>
  <w:num w:numId="30">
    <w:abstractNumId w:val="2"/>
  </w:num>
  <w:num w:numId="31">
    <w:abstractNumId w:val="142"/>
  </w:num>
  <w:num w:numId="32">
    <w:abstractNumId w:val="137"/>
  </w:num>
  <w:num w:numId="33">
    <w:abstractNumId w:val="166"/>
  </w:num>
  <w:num w:numId="34">
    <w:abstractNumId w:val="36"/>
  </w:num>
  <w:num w:numId="35">
    <w:abstractNumId w:val="1"/>
  </w:num>
  <w:num w:numId="36">
    <w:abstractNumId w:val="45"/>
  </w:num>
  <w:num w:numId="37">
    <w:abstractNumId w:val="135"/>
  </w:num>
  <w:num w:numId="38">
    <w:abstractNumId w:val="0"/>
  </w:num>
  <w:num w:numId="39">
    <w:abstractNumId w:val="134"/>
  </w:num>
  <w:num w:numId="40">
    <w:abstractNumId w:val="130"/>
  </w:num>
  <w:num w:numId="41">
    <w:abstractNumId w:val="102"/>
  </w:num>
  <w:num w:numId="42">
    <w:abstractNumId w:val="195"/>
  </w:num>
  <w:num w:numId="43">
    <w:abstractNumId w:val="132"/>
  </w:num>
  <w:num w:numId="44">
    <w:abstractNumId w:val="62"/>
  </w:num>
  <w:num w:numId="45">
    <w:abstractNumId w:val="163"/>
  </w:num>
  <w:num w:numId="46">
    <w:abstractNumId w:val="176"/>
  </w:num>
  <w:num w:numId="47">
    <w:abstractNumId w:val="8"/>
  </w:num>
  <w:num w:numId="48">
    <w:abstractNumId w:val="64"/>
  </w:num>
  <w:num w:numId="49">
    <w:abstractNumId w:val="103"/>
  </w:num>
  <w:num w:numId="50">
    <w:abstractNumId w:val="121"/>
  </w:num>
  <w:num w:numId="51">
    <w:abstractNumId w:val="194"/>
  </w:num>
  <w:num w:numId="52">
    <w:abstractNumId w:val="131"/>
  </w:num>
  <w:num w:numId="53">
    <w:abstractNumId w:val="90"/>
  </w:num>
  <w:num w:numId="54">
    <w:abstractNumId w:val="109"/>
  </w:num>
  <w:num w:numId="55">
    <w:abstractNumId w:val="30"/>
  </w:num>
  <w:num w:numId="56">
    <w:abstractNumId w:val="98"/>
  </w:num>
  <w:num w:numId="57">
    <w:abstractNumId w:val="49"/>
  </w:num>
  <w:num w:numId="58">
    <w:abstractNumId w:val="27"/>
  </w:num>
  <w:num w:numId="59">
    <w:abstractNumId w:val="153"/>
  </w:num>
  <w:num w:numId="60">
    <w:abstractNumId w:val="48"/>
  </w:num>
  <w:num w:numId="61">
    <w:abstractNumId w:val="43"/>
  </w:num>
  <w:num w:numId="62">
    <w:abstractNumId w:val="51"/>
  </w:num>
  <w:num w:numId="63">
    <w:abstractNumId w:val="17"/>
  </w:num>
  <w:num w:numId="64">
    <w:abstractNumId w:val="34"/>
  </w:num>
  <w:num w:numId="65">
    <w:abstractNumId w:val="86"/>
  </w:num>
  <w:num w:numId="66">
    <w:abstractNumId w:val="9"/>
  </w:num>
  <w:num w:numId="67">
    <w:abstractNumId w:val="78"/>
  </w:num>
  <w:num w:numId="68">
    <w:abstractNumId w:val="68"/>
  </w:num>
  <w:num w:numId="69">
    <w:abstractNumId w:val="66"/>
  </w:num>
  <w:num w:numId="70">
    <w:abstractNumId w:val="139"/>
  </w:num>
  <w:num w:numId="71">
    <w:abstractNumId w:val="151"/>
  </w:num>
  <w:num w:numId="72">
    <w:abstractNumId w:val="175"/>
  </w:num>
  <w:num w:numId="73">
    <w:abstractNumId w:val="70"/>
  </w:num>
  <w:num w:numId="74">
    <w:abstractNumId w:val="83"/>
  </w:num>
  <w:num w:numId="75">
    <w:abstractNumId w:val="180"/>
  </w:num>
  <w:num w:numId="76">
    <w:abstractNumId w:val="22"/>
  </w:num>
  <w:num w:numId="77">
    <w:abstractNumId w:val="24"/>
  </w:num>
  <w:num w:numId="78">
    <w:abstractNumId w:val="59"/>
  </w:num>
  <w:num w:numId="79">
    <w:abstractNumId w:val="82"/>
  </w:num>
  <w:num w:numId="80">
    <w:abstractNumId w:val="141"/>
  </w:num>
  <w:num w:numId="81">
    <w:abstractNumId w:val="5"/>
  </w:num>
  <w:num w:numId="82">
    <w:abstractNumId w:val="95"/>
  </w:num>
  <w:num w:numId="83">
    <w:abstractNumId w:val="81"/>
  </w:num>
  <w:num w:numId="84">
    <w:abstractNumId w:val="40"/>
  </w:num>
  <w:num w:numId="85">
    <w:abstractNumId w:val="11"/>
  </w:num>
  <w:num w:numId="86">
    <w:abstractNumId w:val="106"/>
  </w:num>
  <w:num w:numId="87">
    <w:abstractNumId w:val="173"/>
  </w:num>
  <w:num w:numId="88">
    <w:abstractNumId w:val="35"/>
  </w:num>
  <w:num w:numId="89">
    <w:abstractNumId w:val="63"/>
  </w:num>
  <w:num w:numId="90">
    <w:abstractNumId w:val="182"/>
  </w:num>
  <w:num w:numId="91">
    <w:abstractNumId w:val="41"/>
  </w:num>
  <w:num w:numId="92">
    <w:abstractNumId w:val="93"/>
  </w:num>
  <w:num w:numId="93">
    <w:abstractNumId w:val="138"/>
  </w:num>
  <w:num w:numId="94">
    <w:abstractNumId w:val="97"/>
  </w:num>
  <w:num w:numId="95">
    <w:abstractNumId w:val="124"/>
  </w:num>
  <w:num w:numId="96">
    <w:abstractNumId w:val="92"/>
  </w:num>
  <w:num w:numId="97">
    <w:abstractNumId w:val="193"/>
  </w:num>
  <w:num w:numId="98">
    <w:abstractNumId w:val="123"/>
  </w:num>
  <w:num w:numId="99">
    <w:abstractNumId w:val="116"/>
  </w:num>
  <w:num w:numId="100">
    <w:abstractNumId w:val="113"/>
  </w:num>
  <w:num w:numId="101">
    <w:abstractNumId w:val="29"/>
  </w:num>
  <w:num w:numId="102">
    <w:abstractNumId w:val="77"/>
  </w:num>
  <w:num w:numId="103">
    <w:abstractNumId w:val="174"/>
  </w:num>
  <w:num w:numId="104">
    <w:abstractNumId w:val="96"/>
  </w:num>
  <w:num w:numId="105">
    <w:abstractNumId w:val="18"/>
  </w:num>
  <w:num w:numId="106">
    <w:abstractNumId w:val="10"/>
  </w:num>
  <w:num w:numId="107">
    <w:abstractNumId w:val="179"/>
  </w:num>
  <w:num w:numId="108">
    <w:abstractNumId w:val="94"/>
  </w:num>
  <w:num w:numId="109">
    <w:abstractNumId w:val="112"/>
  </w:num>
  <w:num w:numId="110">
    <w:abstractNumId w:val="79"/>
  </w:num>
  <w:num w:numId="111">
    <w:abstractNumId w:val="160"/>
  </w:num>
  <w:num w:numId="112">
    <w:abstractNumId w:val="111"/>
  </w:num>
  <w:num w:numId="113">
    <w:abstractNumId w:val="171"/>
  </w:num>
  <w:num w:numId="114">
    <w:abstractNumId w:val="158"/>
  </w:num>
  <w:num w:numId="115">
    <w:abstractNumId w:val="53"/>
  </w:num>
  <w:num w:numId="116">
    <w:abstractNumId w:val="72"/>
  </w:num>
  <w:num w:numId="117">
    <w:abstractNumId w:val="165"/>
  </w:num>
  <w:num w:numId="118">
    <w:abstractNumId w:val="54"/>
  </w:num>
  <w:num w:numId="119">
    <w:abstractNumId w:val="143"/>
  </w:num>
  <w:num w:numId="120">
    <w:abstractNumId w:val="185"/>
  </w:num>
  <w:num w:numId="121">
    <w:abstractNumId w:val="42"/>
  </w:num>
  <w:num w:numId="122">
    <w:abstractNumId w:val="140"/>
  </w:num>
  <w:num w:numId="123">
    <w:abstractNumId w:val="60"/>
  </w:num>
  <w:num w:numId="124">
    <w:abstractNumId w:val="190"/>
  </w:num>
  <w:num w:numId="125">
    <w:abstractNumId w:val="19"/>
  </w:num>
  <w:num w:numId="126">
    <w:abstractNumId w:val="4"/>
  </w:num>
  <w:num w:numId="127">
    <w:abstractNumId w:val="88"/>
  </w:num>
  <w:num w:numId="128">
    <w:abstractNumId w:val="164"/>
  </w:num>
  <w:num w:numId="129">
    <w:abstractNumId w:val="170"/>
  </w:num>
  <w:num w:numId="130">
    <w:abstractNumId w:val="118"/>
  </w:num>
  <w:num w:numId="131">
    <w:abstractNumId w:val="145"/>
  </w:num>
  <w:num w:numId="132">
    <w:abstractNumId w:val="120"/>
  </w:num>
  <w:num w:numId="133">
    <w:abstractNumId w:val="20"/>
  </w:num>
  <w:num w:numId="134">
    <w:abstractNumId w:val="56"/>
  </w:num>
  <w:num w:numId="135">
    <w:abstractNumId w:val="196"/>
  </w:num>
  <w:num w:numId="136">
    <w:abstractNumId w:val="16"/>
  </w:num>
  <w:num w:numId="137">
    <w:abstractNumId w:val="181"/>
  </w:num>
  <w:num w:numId="138">
    <w:abstractNumId w:val="104"/>
  </w:num>
  <w:num w:numId="139">
    <w:abstractNumId w:val="84"/>
  </w:num>
  <w:num w:numId="140">
    <w:abstractNumId w:val="122"/>
  </w:num>
  <w:num w:numId="141">
    <w:abstractNumId w:val="74"/>
  </w:num>
  <w:num w:numId="142">
    <w:abstractNumId w:val="52"/>
  </w:num>
  <w:num w:numId="143">
    <w:abstractNumId w:val="75"/>
  </w:num>
  <w:num w:numId="144">
    <w:abstractNumId w:val="114"/>
  </w:num>
  <w:num w:numId="145">
    <w:abstractNumId w:val="183"/>
  </w:num>
  <w:num w:numId="146">
    <w:abstractNumId w:val="128"/>
  </w:num>
  <w:num w:numId="147">
    <w:abstractNumId w:val="192"/>
  </w:num>
  <w:num w:numId="148">
    <w:abstractNumId w:val="187"/>
  </w:num>
  <w:num w:numId="149">
    <w:abstractNumId w:val="46"/>
  </w:num>
  <w:num w:numId="150">
    <w:abstractNumId w:val="13"/>
  </w:num>
  <w:num w:numId="151">
    <w:abstractNumId w:val="32"/>
  </w:num>
  <w:num w:numId="152">
    <w:abstractNumId w:val="31"/>
  </w:num>
  <w:num w:numId="153">
    <w:abstractNumId w:val="100"/>
  </w:num>
  <w:num w:numId="154">
    <w:abstractNumId w:val="65"/>
  </w:num>
  <w:num w:numId="155">
    <w:abstractNumId w:val="108"/>
  </w:num>
  <w:num w:numId="156">
    <w:abstractNumId w:val="136"/>
  </w:num>
  <w:num w:numId="157">
    <w:abstractNumId w:val="85"/>
  </w:num>
  <w:num w:numId="158">
    <w:abstractNumId w:val="101"/>
  </w:num>
  <w:num w:numId="159">
    <w:abstractNumId w:val="57"/>
  </w:num>
  <w:num w:numId="160">
    <w:abstractNumId w:val="144"/>
  </w:num>
  <w:num w:numId="161">
    <w:abstractNumId w:val="188"/>
  </w:num>
  <w:num w:numId="162">
    <w:abstractNumId w:val="154"/>
  </w:num>
  <w:num w:numId="163">
    <w:abstractNumId w:val="126"/>
  </w:num>
  <w:num w:numId="164">
    <w:abstractNumId w:val="156"/>
  </w:num>
  <w:num w:numId="165">
    <w:abstractNumId w:val="50"/>
  </w:num>
  <w:num w:numId="166">
    <w:abstractNumId w:val="150"/>
  </w:num>
  <w:num w:numId="167">
    <w:abstractNumId w:val="168"/>
  </w:num>
  <w:num w:numId="168">
    <w:abstractNumId w:val="152"/>
  </w:num>
  <w:num w:numId="169">
    <w:abstractNumId w:val="39"/>
  </w:num>
  <w:num w:numId="170">
    <w:abstractNumId w:val="73"/>
  </w:num>
  <w:num w:numId="171">
    <w:abstractNumId w:val="89"/>
  </w:num>
  <w:num w:numId="172">
    <w:abstractNumId w:val="69"/>
  </w:num>
  <w:num w:numId="173">
    <w:abstractNumId w:val="23"/>
  </w:num>
  <w:num w:numId="174">
    <w:abstractNumId w:val="76"/>
  </w:num>
  <w:num w:numId="175">
    <w:abstractNumId w:val="147"/>
  </w:num>
  <w:num w:numId="176">
    <w:abstractNumId w:val="178"/>
  </w:num>
  <w:num w:numId="177">
    <w:abstractNumId w:val="184"/>
  </w:num>
  <w:num w:numId="178">
    <w:abstractNumId w:val="177"/>
  </w:num>
  <w:num w:numId="179">
    <w:abstractNumId w:val="157"/>
  </w:num>
  <w:num w:numId="180">
    <w:abstractNumId w:val="38"/>
  </w:num>
  <w:num w:numId="181">
    <w:abstractNumId w:val="21"/>
  </w:num>
  <w:num w:numId="182">
    <w:abstractNumId w:val="119"/>
  </w:num>
  <w:num w:numId="183">
    <w:abstractNumId w:val="169"/>
  </w:num>
  <w:num w:numId="184">
    <w:abstractNumId w:val="167"/>
  </w:num>
  <w:num w:numId="185">
    <w:abstractNumId w:val="80"/>
  </w:num>
  <w:num w:numId="186">
    <w:abstractNumId w:val="172"/>
  </w:num>
  <w:num w:numId="187">
    <w:abstractNumId w:val="161"/>
  </w:num>
  <w:num w:numId="188">
    <w:abstractNumId w:val="159"/>
  </w:num>
  <w:num w:numId="189">
    <w:abstractNumId w:val="133"/>
  </w:num>
  <w:num w:numId="190">
    <w:abstractNumId w:val="87"/>
  </w:num>
  <w:num w:numId="191">
    <w:abstractNumId w:val="148"/>
  </w:num>
  <w:num w:numId="192">
    <w:abstractNumId w:val="15"/>
  </w:num>
  <w:num w:numId="193">
    <w:abstractNumId w:val="162"/>
  </w:num>
  <w:num w:numId="194">
    <w:abstractNumId w:val="6"/>
  </w:num>
  <w:num w:numId="195">
    <w:abstractNumId w:val="129"/>
  </w:num>
  <w:num w:numId="196">
    <w:abstractNumId w:val="3"/>
  </w:num>
  <w:num w:numId="197">
    <w:abstractNumId w:val="146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178B"/>
    <w:rsid w:val="00017BC5"/>
    <w:rsid w:val="00020A85"/>
    <w:rsid w:val="00020EA6"/>
    <w:rsid w:val="00024B86"/>
    <w:rsid w:val="000256E3"/>
    <w:rsid w:val="000261F4"/>
    <w:rsid w:val="000304C3"/>
    <w:rsid w:val="000306DC"/>
    <w:rsid w:val="00031329"/>
    <w:rsid w:val="0003171C"/>
    <w:rsid w:val="00033000"/>
    <w:rsid w:val="000333CF"/>
    <w:rsid w:val="000339C7"/>
    <w:rsid w:val="00034265"/>
    <w:rsid w:val="00035618"/>
    <w:rsid w:val="00037C2C"/>
    <w:rsid w:val="00041E0E"/>
    <w:rsid w:val="0004226C"/>
    <w:rsid w:val="00042B6B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8640B"/>
    <w:rsid w:val="00090168"/>
    <w:rsid w:val="000927E1"/>
    <w:rsid w:val="00095307"/>
    <w:rsid w:val="000968A3"/>
    <w:rsid w:val="000A1F3B"/>
    <w:rsid w:val="000B01AA"/>
    <w:rsid w:val="000B05E9"/>
    <w:rsid w:val="000B08BB"/>
    <w:rsid w:val="000B29A5"/>
    <w:rsid w:val="000B5177"/>
    <w:rsid w:val="000C162A"/>
    <w:rsid w:val="000C1FA4"/>
    <w:rsid w:val="000C2357"/>
    <w:rsid w:val="000C40B4"/>
    <w:rsid w:val="000C752E"/>
    <w:rsid w:val="000C776B"/>
    <w:rsid w:val="000D3835"/>
    <w:rsid w:val="000D5783"/>
    <w:rsid w:val="000D5CF5"/>
    <w:rsid w:val="000D6209"/>
    <w:rsid w:val="000D7059"/>
    <w:rsid w:val="000D782B"/>
    <w:rsid w:val="000D7F28"/>
    <w:rsid w:val="000E1461"/>
    <w:rsid w:val="000E2CF5"/>
    <w:rsid w:val="000E42DE"/>
    <w:rsid w:val="000E5130"/>
    <w:rsid w:val="000E62A9"/>
    <w:rsid w:val="000E6A28"/>
    <w:rsid w:val="000F2FD5"/>
    <w:rsid w:val="000F46B1"/>
    <w:rsid w:val="000F4CFA"/>
    <w:rsid w:val="000F580D"/>
    <w:rsid w:val="000F6C0F"/>
    <w:rsid w:val="000F7FEB"/>
    <w:rsid w:val="001034B2"/>
    <w:rsid w:val="00104002"/>
    <w:rsid w:val="001059BC"/>
    <w:rsid w:val="0011241D"/>
    <w:rsid w:val="00115B52"/>
    <w:rsid w:val="00117092"/>
    <w:rsid w:val="00117448"/>
    <w:rsid w:val="0012100F"/>
    <w:rsid w:val="00122A30"/>
    <w:rsid w:val="001235C9"/>
    <w:rsid w:val="00123A70"/>
    <w:rsid w:val="00125E90"/>
    <w:rsid w:val="00127F3E"/>
    <w:rsid w:val="00132263"/>
    <w:rsid w:val="00132D44"/>
    <w:rsid w:val="00134FA7"/>
    <w:rsid w:val="001360EB"/>
    <w:rsid w:val="001371C3"/>
    <w:rsid w:val="001409BD"/>
    <w:rsid w:val="00141899"/>
    <w:rsid w:val="0014244C"/>
    <w:rsid w:val="001431BE"/>
    <w:rsid w:val="00146DF7"/>
    <w:rsid w:val="001475DE"/>
    <w:rsid w:val="00151CFB"/>
    <w:rsid w:val="0015435A"/>
    <w:rsid w:val="001569FE"/>
    <w:rsid w:val="00160036"/>
    <w:rsid w:val="0016034D"/>
    <w:rsid w:val="00161581"/>
    <w:rsid w:val="00162100"/>
    <w:rsid w:val="001675EC"/>
    <w:rsid w:val="001707C3"/>
    <w:rsid w:val="0017222F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A1B73"/>
    <w:rsid w:val="001A2115"/>
    <w:rsid w:val="001A6464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C0551"/>
    <w:rsid w:val="001C0E65"/>
    <w:rsid w:val="001C43AF"/>
    <w:rsid w:val="001C5728"/>
    <w:rsid w:val="001C596E"/>
    <w:rsid w:val="001C67A1"/>
    <w:rsid w:val="001C7B9F"/>
    <w:rsid w:val="001D39FA"/>
    <w:rsid w:val="001D5034"/>
    <w:rsid w:val="001E1764"/>
    <w:rsid w:val="001E26CA"/>
    <w:rsid w:val="001E3109"/>
    <w:rsid w:val="001E4485"/>
    <w:rsid w:val="001E4592"/>
    <w:rsid w:val="001F2123"/>
    <w:rsid w:val="001F5D43"/>
    <w:rsid w:val="001F7CA4"/>
    <w:rsid w:val="00200388"/>
    <w:rsid w:val="002015C5"/>
    <w:rsid w:val="00202A69"/>
    <w:rsid w:val="002034FF"/>
    <w:rsid w:val="00203E8F"/>
    <w:rsid w:val="00204202"/>
    <w:rsid w:val="00204FBE"/>
    <w:rsid w:val="00211BDA"/>
    <w:rsid w:val="00214076"/>
    <w:rsid w:val="0021596A"/>
    <w:rsid w:val="002168C2"/>
    <w:rsid w:val="00222B3D"/>
    <w:rsid w:val="00223CF7"/>
    <w:rsid w:val="002242FE"/>
    <w:rsid w:val="002244ED"/>
    <w:rsid w:val="00226AF4"/>
    <w:rsid w:val="00227F35"/>
    <w:rsid w:val="0023009C"/>
    <w:rsid w:val="00230671"/>
    <w:rsid w:val="0023275E"/>
    <w:rsid w:val="002410AD"/>
    <w:rsid w:val="00243365"/>
    <w:rsid w:val="00245677"/>
    <w:rsid w:val="00246B56"/>
    <w:rsid w:val="00247FC2"/>
    <w:rsid w:val="00253B4C"/>
    <w:rsid w:val="00257BE0"/>
    <w:rsid w:val="00257C39"/>
    <w:rsid w:val="00260503"/>
    <w:rsid w:val="00273071"/>
    <w:rsid w:val="002741FC"/>
    <w:rsid w:val="0028134D"/>
    <w:rsid w:val="0028362C"/>
    <w:rsid w:val="002846B4"/>
    <w:rsid w:val="00285B90"/>
    <w:rsid w:val="002929C2"/>
    <w:rsid w:val="00292F2F"/>
    <w:rsid w:val="00295AB4"/>
    <w:rsid w:val="002A060B"/>
    <w:rsid w:val="002A2A5D"/>
    <w:rsid w:val="002A3E95"/>
    <w:rsid w:val="002A4739"/>
    <w:rsid w:val="002A4BDF"/>
    <w:rsid w:val="002A5AFF"/>
    <w:rsid w:val="002A5FA3"/>
    <w:rsid w:val="002A6C52"/>
    <w:rsid w:val="002B17D0"/>
    <w:rsid w:val="002B200A"/>
    <w:rsid w:val="002B256C"/>
    <w:rsid w:val="002B2607"/>
    <w:rsid w:val="002B61CE"/>
    <w:rsid w:val="002B7CD4"/>
    <w:rsid w:val="002C2BCD"/>
    <w:rsid w:val="002C385A"/>
    <w:rsid w:val="002C63E3"/>
    <w:rsid w:val="002D3C58"/>
    <w:rsid w:val="002D41E3"/>
    <w:rsid w:val="002D5363"/>
    <w:rsid w:val="002D67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CD4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E8D"/>
    <w:rsid w:val="0032141A"/>
    <w:rsid w:val="0032222C"/>
    <w:rsid w:val="003227A5"/>
    <w:rsid w:val="003274CB"/>
    <w:rsid w:val="00330284"/>
    <w:rsid w:val="003458DF"/>
    <w:rsid w:val="00346AB8"/>
    <w:rsid w:val="003473BC"/>
    <w:rsid w:val="003477B2"/>
    <w:rsid w:val="003517F4"/>
    <w:rsid w:val="003519F0"/>
    <w:rsid w:val="00351D36"/>
    <w:rsid w:val="003522D2"/>
    <w:rsid w:val="00355EFB"/>
    <w:rsid w:val="003613AE"/>
    <w:rsid w:val="00362A86"/>
    <w:rsid w:val="00366202"/>
    <w:rsid w:val="003679A3"/>
    <w:rsid w:val="00367C8D"/>
    <w:rsid w:val="00370BBE"/>
    <w:rsid w:val="00372562"/>
    <w:rsid w:val="00374F18"/>
    <w:rsid w:val="003772D8"/>
    <w:rsid w:val="00377BC4"/>
    <w:rsid w:val="00380E0C"/>
    <w:rsid w:val="003826DF"/>
    <w:rsid w:val="00383EAC"/>
    <w:rsid w:val="0038404E"/>
    <w:rsid w:val="00387023"/>
    <w:rsid w:val="00387076"/>
    <w:rsid w:val="00387477"/>
    <w:rsid w:val="00387592"/>
    <w:rsid w:val="003915DC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4F1A"/>
    <w:rsid w:val="003B640A"/>
    <w:rsid w:val="003B72F8"/>
    <w:rsid w:val="003B737F"/>
    <w:rsid w:val="003C34EB"/>
    <w:rsid w:val="003C4E09"/>
    <w:rsid w:val="003C7500"/>
    <w:rsid w:val="003C77C4"/>
    <w:rsid w:val="003D1932"/>
    <w:rsid w:val="003D4EBC"/>
    <w:rsid w:val="003D586C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C10"/>
    <w:rsid w:val="004039E6"/>
    <w:rsid w:val="0040537C"/>
    <w:rsid w:val="004108A0"/>
    <w:rsid w:val="00410D6C"/>
    <w:rsid w:val="0041147B"/>
    <w:rsid w:val="004136B8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27475"/>
    <w:rsid w:val="00430898"/>
    <w:rsid w:val="0043157D"/>
    <w:rsid w:val="00432D10"/>
    <w:rsid w:val="00435084"/>
    <w:rsid w:val="00435C0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4C7F"/>
    <w:rsid w:val="00455BF7"/>
    <w:rsid w:val="0045794F"/>
    <w:rsid w:val="004614BF"/>
    <w:rsid w:val="00464BD6"/>
    <w:rsid w:val="0046540D"/>
    <w:rsid w:val="00467C63"/>
    <w:rsid w:val="00471BA4"/>
    <w:rsid w:val="004750C2"/>
    <w:rsid w:val="00475945"/>
    <w:rsid w:val="00475B5B"/>
    <w:rsid w:val="004774E2"/>
    <w:rsid w:val="00481663"/>
    <w:rsid w:val="00483E66"/>
    <w:rsid w:val="00486247"/>
    <w:rsid w:val="0048669C"/>
    <w:rsid w:val="00487123"/>
    <w:rsid w:val="0049089E"/>
    <w:rsid w:val="00491AC4"/>
    <w:rsid w:val="004940AD"/>
    <w:rsid w:val="0049454C"/>
    <w:rsid w:val="00494B82"/>
    <w:rsid w:val="004954AC"/>
    <w:rsid w:val="00496AAC"/>
    <w:rsid w:val="00497F94"/>
    <w:rsid w:val="004A3ACA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7036"/>
    <w:rsid w:val="004E2326"/>
    <w:rsid w:val="004E2C26"/>
    <w:rsid w:val="004E719D"/>
    <w:rsid w:val="004F018E"/>
    <w:rsid w:val="004F0263"/>
    <w:rsid w:val="004F094D"/>
    <w:rsid w:val="004F482E"/>
    <w:rsid w:val="004F5188"/>
    <w:rsid w:val="004F5869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4CE0"/>
    <w:rsid w:val="00515DD8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37692"/>
    <w:rsid w:val="0054035E"/>
    <w:rsid w:val="0054135E"/>
    <w:rsid w:val="00541D78"/>
    <w:rsid w:val="005420FB"/>
    <w:rsid w:val="00551C3E"/>
    <w:rsid w:val="00551F93"/>
    <w:rsid w:val="005538BE"/>
    <w:rsid w:val="0055617D"/>
    <w:rsid w:val="005613E9"/>
    <w:rsid w:val="005638BB"/>
    <w:rsid w:val="005675F2"/>
    <w:rsid w:val="00567D48"/>
    <w:rsid w:val="0057488A"/>
    <w:rsid w:val="00575877"/>
    <w:rsid w:val="0057706E"/>
    <w:rsid w:val="005772E2"/>
    <w:rsid w:val="005827BE"/>
    <w:rsid w:val="005839F2"/>
    <w:rsid w:val="005855FD"/>
    <w:rsid w:val="005903C3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731"/>
    <w:rsid w:val="005A6B2B"/>
    <w:rsid w:val="005A7DB7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4254"/>
    <w:rsid w:val="005E5319"/>
    <w:rsid w:val="005E63A0"/>
    <w:rsid w:val="005E6442"/>
    <w:rsid w:val="00600030"/>
    <w:rsid w:val="00600775"/>
    <w:rsid w:val="00604FF5"/>
    <w:rsid w:val="00605BB5"/>
    <w:rsid w:val="00607357"/>
    <w:rsid w:val="006077A7"/>
    <w:rsid w:val="00611757"/>
    <w:rsid w:val="00611DD7"/>
    <w:rsid w:val="00612D89"/>
    <w:rsid w:val="0061505B"/>
    <w:rsid w:val="00615285"/>
    <w:rsid w:val="006166BA"/>
    <w:rsid w:val="00617F34"/>
    <w:rsid w:val="006210DC"/>
    <w:rsid w:val="0062237D"/>
    <w:rsid w:val="006226CA"/>
    <w:rsid w:val="00622DDE"/>
    <w:rsid w:val="00623FF0"/>
    <w:rsid w:val="006248A7"/>
    <w:rsid w:val="00632984"/>
    <w:rsid w:val="00634295"/>
    <w:rsid w:val="00646FA9"/>
    <w:rsid w:val="00650B3C"/>
    <w:rsid w:val="00652A47"/>
    <w:rsid w:val="00654620"/>
    <w:rsid w:val="00654E28"/>
    <w:rsid w:val="00656058"/>
    <w:rsid w:val="00657CD0"/>
    <w:rsid w:val="00661F83"/>
    <w:rsid w:val="00662CC8"/>
    <w:rsid w:val="00664B62"/>
    <w:rsid w:val="00665C2C"/>
    <w:rsid w:val="006711D2"/>
    <w:rsid w:val="00671AFE"/>
    <w:rsid w:val="00676821"/>
    <w:rsid w:val="0068066D"/>
    <w:rsid w:val="00681EFC"/>
    <w:rsid w:val="00682EEA"/>
    <w:rsid w:val="006838CC"/>
    <w:rsid w:val="00684E4D"/>
    <w:rsid w:val="006850D2"/>
    <w:rsid w:val="00686E0A"/>
    <w:rsid w:val="0069218C"/>
    <w:rsid w:val="00693A90"/>
    <w:rsid w:val="006942E0"/>
    <w:rsid w:val="006944C0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3733"/>
    <w:rsid w:val="006C4445"/>
    <w:rsid w:val="006C5A1A"/>
    <w:rsid w:val="006C61E1"/>
    <w:rsid w:val="006C795E"/>
    <w:rsid w:val="006D0237"/>
    <w:rsid w:val="006D05B8"/>
    <w:rsid w:val="006D0E46"/>
    <w:rsid w:val="006D2969"/>
    <w:rsid w:val="006D36BF"/>
    <w:rsid w:val="006D3ED4"/>
    <w:rsid w:val="006D49B1"/>
    <w:rsid w:val="006D6B78"/>
    <w:rsid w:val="006D7513"/>
    <w:rsid w:val="006E0F18"/>
    <w:rsid w:val="006E163F"/>
    <w:rsid w:val="006E5032"/>
    <w:rsid w:val="006E7980"/>
    <w:rsid w:val="006F0118"/>
    <w:rsid w:val="006F046E"/>
    <w:rsid w:val="006F22F2"/>
    <w:rsid w:val="006F70E7"/>
    <w:rsid w:val="006F739E"/>
    <w:rsid w:val="006F7C97"/>
    <w:rsid w:val="00700F0A"/>
    <w:rsid w:val="00702DA5"/>
    <w:rsid w:val="0070305B"/>
    <w:rsid w:val="00706853"/>
    <w:rsid w:val="00706BA0"/>
    <w:rsid w:val="0071277A"/>
    <w:rsid w:val="00712789"/>
    <w:rsid w:val="00714A9A"/>
    <w:rsid w:val="007164B3"/>
    <w:rsid w:val="00720483"/>
    <w:rsid w:val="007208A3"/>
    <w:rsid w:val="007216A3"/>
    <w:rsid w:val="00722AB5"/>
    <w:rsid w:val="0072604C"/>
    <w:rsid w:val="00732400"/>
    <w:rsid w:val="0073374D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55B4F"/>
    <w:rsid w:val="00760B9B"/>
    <w:rsid w:val="00761CDB"/>
    <w:rsid w:val="0076253B"/>
    <w:rsid w:val="00762718"/>
    <w:rsid w:val="00764D48"/>
    <w:rsid w:val="00771499"/>
    <w:rsid w:val="00771EF7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0503"/>
    <w:rsid w:val="007A2B96"/>
    <w:rsid w:val="007A3EC7"/>
    <w:rsid w:val="007A44A2"/>
    <w:rsid w:val="007A600D"/>
    <w:rsid w:val="007A63B3"/>
    <w:rsid w:val="007A7447"/>
    <w:rsid w:val="007B25C4"/>
    <w:rsid w:val="007B51D3"/>
    <w:rsid w:val="007B54A0"/>
    <w:rsid w:val="007B706D"/>
    <w:rsid w:val="007B791F"/>
    <w:rsid w:val="007C0B6C"/>
    <w:rsid w:val="007C27F4"/>
    <w:rsid w:val="007C2BD6"/>
    <w:rsid w:val="007C3516"/>
    <w:rsid w:val="007D6A31"/>
    <w:rsid w:val="007D7CC1"/>
    <w:rsid w:val="007E252C"/>
    <w:rsid w:val="007F0ADA"/>
    <w:rsid w:val="007F1DD9"/>
    <w:rsid w:val="007F4A98"/>
    <w:rsid w:val="007F6F38"/>
    <w:rsid w:val="007F7E34"/>
    <w:rsid w:val="0080015A"/>
    <w:rsid w:val="00801064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9FF"/>
    <w:rsid w:val="00820B8F"/>
    <w:rsid w:val="0082137A"/>
    <w:rsid w:val="0082174B"/>
    <w:rsid w:val="008237BE"/>
    <w:rsid w:val="00823B5E"/>
    <w:rsid w:val="00823EEB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27FC"/>
    <w:rsid w:val="00843671"/>
    <w:rsid w:val="00844356"/>
    <w:rsid w:val="00850965"/>
    <w:rsid w:val="008509AC"/>
    <w:rsid w:val="00852062"/>
    <w:rsid w:val="00862FD9"/>
    <w:rsid w:val="0086343B"/>
    <w:rsid w:val="00864185"/>
    <w:rsid w:val="00867721"/>
    <w:rsid w:val="00872E68"/>
    <w:rsid w:val="00880A6A"/>
    <w:rsid w:val="0088193B"/>
    <w:rsid w:val="00885BE7"/>
    <w:rsid w:val="00887BB4"/>
    <w:rsid w:val="00890961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6ACE"/>
    <w:rsid w:val="008B78E1"/>
    <w:rsid w:val="008C1FF0"/>
    <w:rsid w:val="008C4AFB"/>
    <w:rsid w:val="008C5574"/>
    <w:rsid w:val="008D392D"/>
    <w:rsid w:val="008D3E40"/>
    <w:rsid w:val="008D46E1"/>
    <w:rsid w:val="008E0F2E"/>
    <w:rsid w:val="008E1449"/>
    <w:rsid w:val="008E3C8F"/>
    <w:rsid w:val="008E4F6B"/>
    <w:rsid w:val="008F00FE"/>
    <w:rsid w:val="008F0B71"/>
    <w:rsid w:val="008F1DC8"/>
    <w:rsid w:val="008F1EE7"/>
    <w:rsid w:val="008F2E78"/>
    <w:rsid w:val="008F33AE"/>
    <w:rsid w:val="008F37A9"/>
    <w:rsid w:val="008F4E09"/>
    <w:rsid w:val="008F5A41"/>
    <w:rsid w:val="008F6767"/>
    <w:rsid w:val="0090106F"/>
    <w:rsid w:val="0090180F"/>
    <w:rsid w:val="009028DC"/>
    <w:rsid w:val="00904637"/>
    <w:rsid w:val="00905689"/>
    <w:rsid w:val="009122C6"/>
    <w:rsid w:val="00915259"/>
    <w:rsid w:val="00917717"/>
    <w:rsid w:val="0092027D"/>
    <w:rsid w:val="00920534"/>
    <w:rsid w:val="00921201"/>
    <w:rsid w:val="009215F7"/>
    <w:rsid w:val="00922C04"/>
    <w:rsid w:val="009322BD"/>
    <w:rsid w:val="0093477C"/>
    <w:rsid w:val="00936541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62489"/>
    <w:rsid w:val="0096495C"/>
    <w:rsid w:val="009649BF"/>
    <w:rsid w:val="00965BFE"/>
    <w:rsid w:val="009666B5"/>
    <w:rsid w:val="00966B78"/>
    <w:rsid w:val="009717D1"/>
    <w:rsid w:val="00977460"/>
    <w:rsid w:val="00981597"/>
    <w:rsid w:val="00982770"/>
    <w:rsid w:val="0098424A"/>
    <w:rsid w:val="009847F6"/>
    <w:rsid w:val="00984C73"/>
    <w:rsid w:val="009871AD"/>
    <w:rsid w:val="00987790"/>
    <w:rsid w:val="00987B6E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474A"/>
    <w:rsid w:val="009A4981"/>
    <w:rsid w:val="009A6027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F88"/>
    <w:rsid w:val="009C24C1"/>
    <w:rsid w:val="009C316A"/>
    <w:rsid w:val="009C3C74"/>
    <w:rsid w:val="009C6034"/>
    <w:rsid w:val="009C7020"/>
    <w:rsid w:val="009D0227"/>
    <w:rsid w:val="009D2EF6"/>
    <w:rsid w:val="009D32D5"/>
    <w:rsid w:val="009D4BD3"/>
    <w:rsid w:val="009D59F1"/>
    <w:rsid w:val="009E17F5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271E5"/>
    <w:rsid w:val="00A3067C"/>
    <w:rsid w:val="00A32990"/>
    <w:rsid w:val="00A404E3"/>
    <w:rsid w:val="00A40B4D"/>
    <w:rsid w:val="00A4196B"/>
    <w:rsid w:val="00A41B95"/>
    <w:rsid w:val="00A4631C"/>
    <w:rsid w:val="00A51D61"/>
    <w:rsid w:val="00A52EB0"/>
    <w:rsid w:val="00A53A72"/>
    <w:rsid w:val="00A54E81"/>
    <w:rsid w:val="00A57019"/>
    <w:rsid w:val="00A577A7"/>
    <w:rsid w:val="00A60ACC"/>
    <w:rsid w:val="00A629EA"/>
    <w:rsid w:val="00A62BAE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71C5"/>
    <w:rsid w:val="00A800F3"/>
    <w:rsid w:val="00A802D0"/>
    <w:rsid w:val="00A84D4E"/>
    <w:rsid w:val="00A85509"/>
    <w:rsid w:val="00A86592"/>
    <w:rsid w:val="00A86DAE"/>
    <w:rsid w:val="00A92483"/>
    <w:rsid w:val="00AA1819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5576"/>
    <w:rsid w:val="00AF6B1B"/>
    <w:rsid w:val="00AF7676"/>
    <w:rsid w:val="00B0119E"/>
    <w:rsid w:val="00B01492"/>
    <w:rsid w:val="00B02CD1"/>
    <w:rsid w:val="00B0334B"/>
    <w:rsid w:val="00B059F8"/>
    <w:rsid w:val="00B06029"/>
    <w:rsid w:val="00B076A9"/>
    <w:rsid w:val="00B1199A"/>
    <w:rsid w:val="00B11C63"/>
    <w:rsid w:val="00B12875"/>
    <w:rsid w:val="00B1597C"/>
    <w:rsid w:val="00B16F79"/>
    <w:rsid w:val="00B17646"/>
    <w:rsid w:val="00B178A0"/>
    <w:rsid w:val="00B21810"/>
    <w:rsid w:val="00B25D38"/>
    <w:rsid w:val="00B31FC6"/>
    <w:rsid w:val="00B3284E"/>
    <w:rsid w:val="00B40DC7"/>
    <w:rsid w:val="00B45935"/>
    <w:rsid w:val="00B4607E"/>
    <w:rsid w:val="00B5230C"/>
    <w:rsid w:val="00B52C8C"/>
    <w:rsid w:val="00B54E2D"/>
    <w:rsid w:val="00B57B7F"/>
    <w:rsid w:val="00B57D36"/>
    <w:rsid w:val="00B6205F"/>
    <w:rsid w:val="00B62CB7"/>
    <w:rsid w:val="00B6641E"/>
    <w:rsid w:val="00B66CBB"/>
    <w:rsid w:val="00B717A3"/>
    <w:rsid w:val="00B72C77"/>
    <w:rsid w:val="00B7484C"/>
    <w:rsid w:val="00B75837"/>
    <w:rsid w:val="00B75C0D"/>
    <w:rsid w:val="00B83466"/>
    <w:rsid w:val="00B85D8B"/>
    <w:rsid w:val="00B874C1"/>
    <w:rsid w:val="00B9112A"/>
    <w:rsid w:val="00B95967"/>
    <w:rsid w:val="00B961D4"/>
    <w:rsid w:val="00B96F16"/>
    <w:rsid w:val="00B97CEB"/>
    <w:rsid w:val="00BA253C"/>
    <w:rsid w:val="00BA3BC5"/>
    <w:rsid w:val="00BB1A70"/>
    <w:rsid w:val="00BB3319"/>
    <w:rsid w:val="00BB7563"/>
    <w:rsid w:val="00BC4181"/>
    <w:rsid w:val="00BC60F6"/>
    <w:rsid w:val="00BC6A34"/>
    <w:rsid w:val="00BD02D3"/>
    <w:rsid w:val="00BD102E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74C1"/>
    <w:rsid w:val="00C5047C"/>
    <w:rsid w:val="00C50C49"/>
    <w:rsid w:val="00C514BF"/>
    <w:rsid w:val="00C61AE7"/>
    <w:rsid w:val="00C62842"/>
    <w:rsid w:val="00C65ACF"/>
    <w:rsid w:val="00C709EB"/>
    <w:rsid w:val="00C70B5F"/>
    <w:rsid w:val="00C73B19"/>
    <w:rsid w:val="00C8075D"/>
    <w:rsid w:val="00C80F8C"/>
    <w:rsid w:val="00C818D9"/>
    <w:rsid w:val="00C81D29"/>
    <w:rsid w:val="00C83AA6"/>
    <w:rsid w:val="00C8568B"/>
    <w:rsid w:val="00C86641"/>
    <w:rsid w:val="00C90804"/>
    <w:rsid w:val="00C90E47"/>
    <w:rsid w:val="00C93B26"/>
    <w:rsid w:val="00C948C8"/>
    <w:rsid w:val="00C94BE5"/>
    <w:rsid w:val="00CA1E07"/>
    <w:rsid w:val="00CA3A39"/>
    <w:rsid w:val="00CB1D37"/>
    <w:rsid w:val="00CB2914"/>
    <w:rsid w:val="00CB3C29"/>
    <w:rsid w:val="00CB4B9E"/>
    <w:rsid w:val="00CB4F82"/>
    <w:rsid w:val="00CB6865"/>
    <w:rsid w:val="00CB717D"/>
    <w:rsid w:val="00CC0F03"/>
    <w:rsid w:val="00CC3451"/>
    <w:rsid w:val="00CC7128"/>
    <w:rsid w:val="00CD018B"/>
    <w:rsid w:val="00CD0899"/>
    <w:rsid w:val="00CD0DB0"/>
    <w:rsid w:val="00CD30BB"/>
    <w:rsid w:val="00CD6938"/>
    <w:rsid w:val="00CE14FB"/>
    <w:rsid w:val="00CE1FC2"/>
    <w:rsid w:val="00CE4564"/>
    <w:rsid w:val="00CF284B"/>
    <w:rsid w:val="00CF559B"/>
    <w:rsid w:val="00CF6251"/>
    <w:rsid w:val="00CF7315"/>
    <w:rsid w:val="00D04772"/>
    <w:rsid w:val="00D050A2"/>
    <w:rsid w:val="00D05746"/>
    <w:rsid w:val="00D05E58"/>
    <w:rsid w:val="00D079ED"/>
    <w:rsid w:val="00D100E2"/>
    <w:rsid w:val="00D10536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44EE6"/>
    <w:rsid w:val="00D5086E"/>
    <w:rsid w:val="00D52422"/>
    <w:rsid w:val="00D527A3"/>
    <w:rsid w:val="00D52EE9"/>
    <w:rsid w:val="00D53585"/>
    <w:rsid w:val="00D548C6"/>
    <w:rsid w:val="00D54D66"/>
    <w:rsid w:val="00D558C5"/>
    <w:rsid w:val="00D56C7F"/>
    <w:rsid w:val="00D57538"/>
    <w:rsid w:val="00D606A3"/>
    <w:rsid w:val="00D61C06"/>
    <w:rsid w:val="00D70C7D"/>
    <w:rsid w:val="00D727C7"/>
    <w:rsid w:val="00D74399"/>
    <w:rsid w:val="00D7557C"/>
    <w:rsid w:val="00D759A6"/>
    <w:rsid w:val="00D81207"/>
    <w:rsid w:val="00D814C1"/>
    <w:rsid w:val="00D8153D"/>
    <w:rsid w:val="00D840FB"/>
    <w:rsid w:val="00D86107"/>
    <w:rsid w:val="00D87723"/>
    <w:rsid w:val="00D87B86"/>
    <w:rsid w:val="00D90ED6"/>
    <w:rsid w:val="00D923C3"/>
    <w:rsid w:val="00D946AE"/>
    <w:rsid w:val="00D95800"/>
    <w:rsid w:val="00DA0C98"/>
    <w:rsid w:val="00DA23C9"/>
    <w:rsid w:val="00DA5E35"/>
    <w:rsid w:val="00DA6D3C"/>
    <w:rsid w:val="00DA73C4"/>
    <w:rsid w:val="00DB2AE5"/>
    <w:rsid w:val="00DB3358"/>
    <w:rsid w:val="00DB4660"/>
    <w:rsid w:val="00DB50DE"/>
    <w:rsid w:val="00DB5B57"/>
    <w:rsid w:val="00DB77A7"/>
    <w:rsid w:val="00DC0123"/>
    <w:rsid w:val="00DC1220"/>
    <w:rsid w:val="00DC566F"/>
    <w:rsid w:val="00DC6E16"/>
    <w:rsid w:val="00DC756E"/>
    <w:rsid w:val="00DD1319"/>
    <w:rsid w:val="00DD195E"/>
    <w:rsid w:val="00DE38DE"/>
    <w:rsid w:val="00DE4D23"/>
    <w:rsid w:val="00DE60C6"/>
    <w:rsid w:val="00DE621A"/>
    <w:rsid w:val="00DE6CEF"/>
    <w:rsid w:val="00DE6FE9"/>
    <w:rsid w:val="00DE757F"/>
    <w:rsid w:val="00DF6A92"/>
    <w:rsid w:val="00DF6CAC"/>
    <w:rsid w:val="00DF7BB5"/>
    <w:rsid w:val="00DF7DE7"/>
    <w:rsid w:val="00E0097B"/>
    <w:rsid w:val="00E05D78"/>
    <w:rsid w:val="00E10862"/>
    <w:rsid w:val="00E10A03"/>
    <w:rsid w:val="00E115A8"/>
    <w:rsid w:val="00E121F7"/>
    <w:rsid w:val="00E13B57"/>
    <w:rsid w:val="00E158A3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2C5F"/>
    <w:rsid w:val="00E442A1"/>
    <w:rsid w:val="00E459F1"/>
    <w:rsid w:val="00E470BA"/>
    <w:rsid w:val="00E47A99"/>
    <w:rsid w:val="00E500F2"/>
    <w:rsid w:val="00E5012D"/>
    <w:rsid w:val="00E51F05"/>
    <w:rsid w:val="00E53A71"/>
    <w:rsid w:val="00E5515D"/>
    <w:rsid w:val="00E56B28"/>
    <w:rsid w:val="00E5711A"/>
    <w:rsid w:val="00E57E91"/>
    <w:rsid w:val="00E60039"/>
    <w:rsid w:val="00E60FD4"/>
    <w:rsid w:val="00E61EBE"/>
    <w:rsid w:val="00E62417"/>
    <w:rsid w:val="00E62BF6"/>
    <w:rsid w:val="00E64C6A"/>
    <w:rsid w:val="00E6517E"/>
    <w:rsid w:val="00E659F4"/>
    <w:rsid w:val="00E721CC"/>
    <w:rsid w:val="00E74B89"/>
    <w:rsid w:val="00E755D1"/>
    <w:rsid w:val="00E76A82"/>
    <w:rsid w:val="00E7705B"/>
    <w:rsid w:val="00E80A33"/>
    <w:rsid w:val="00E82292"/>
    <w:rsid w:val="00E823F8"/>
    <w:rsid w:val="00E84262"/>
    <w:rsid w:val="00E85C82"/>
    <w:rsid w:val="00E90538"/>
    <w:rsid w:val="00E90D64"/>
    <w:rsid w:val="00E9190E"/>
    <w:rsid w:val="00E94507"/>
    <w:rsid w:val="00E9457F"/>
    <w:rsid w:val="00E951A7"/>
    <w:rsid w:val="00E95E5E"/>
    <w:rsid w:val="00E97EBB"/>
    <w:rsid w:val="00EA5043"/>
    <w:rsid w:val="00EA7C0B"/>
    <w:rsid w:val="00EB18F4"/>
    <w:rsid w:val="00EB34D0"/>
    <w:rsid w:val="00EB3C1B"/>
    <w:rsid w:val="00EB3DFC"/>
    <w:rsid w:val="00EB5E5A"/>
    <w:rsid w:val="00EB6D17"/>
    <w:rsid w:val="00EB70F4"/>
    <w:rsid w:val="00EB741B"/>
    <w:rsid w:val="00EB79EE"/>
    <w:rsid w:val="00EC0144"/>
    <w:rsid w:val="00EC040C"/>
    <w:rsid w:val="00EC1635"/>
    <w:rsid w:val="00EC24EB"/>
    <w:rsid w:val="00EC58A7"/>
    <w:rsid w:val="00ED413F"/>
    <w:rsid w:val="00ED7D6C"/>
    <w:rsid w:val="00EF31DC"/>
    <w:rsid w:val="00EF4D27"/>
    <w:rsid w:val="00EF52A3"/>
    <w:rsid w:val="00EF54CF"/>
    <w:rsid w:val="00EF5BC9"/>
    <w:rsid w:val="00EF6402"/>
    <w:rsid w:val="00EF6A3C"/>
    <w:rsid w:val="00F017CD"/>
    <w:rsid w:val="00F0315B"/>
    <w:rsid w:val="00F03E14"/>
    <w:rsid w:val="00F11A74"/>
    <w:rsid w:val="00F12875"/>
    <w:rsid w:val="00F1371C"/>
    <w:rsid w:val="00F13825"/>
    <w:rsid w:val="00F15CCC"/>
    <w:rsid w:val="00F17621"/>
    <w:rsid w:val="00F204C6"/>
    <w:rsid w:val="00F222FF"/>
    <w:rsid w:val="00F22A9F"/>
    <w:rsid w:val="00F24477"/>
    <w:rsid w:val="00F251EB"/>
    <w:rsid w:val="00F25780"/>
    <w:rsid w:val="00F2598D"/>
    <w:rsid w:val="00F30F16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56A29"/>
    <w:rsid w:val="00F62C40"/>
    <w:rsid w:val="00F639DF"/>
    <w:rsid w:val="00F6511A"/>
    <w:rsid w:val="00F67B49"/>
    <w:rsid w:val="00F70AAE"/>
    <w:rsid w:val="00F73EE1"/>
    <w:rsid w:val="00F741D4"/>
    <w:rsid w:val="00F75000"/>
    <w:rsid w:val="00F806FB"/>
    <w:rsid w:val="00F83A62"/>
    <w:rsid w:val="00F864DF"/>
    <w:rsid w:val="00F87B00"/>
    <w:rsid w:val="00F91D65"/>
    <w:rsid w:val="00F93D49"/>
    <w:rsid w:val="00F9432D"/>
    <w:rsid w:val="00F96251"/>
    <w:rsid w:val="00F965ED"/>
    <w:rsid w:val="00FA00D9"/>
    <w:rsid w:val="00FA0D72"/>
    <w:rsid w:val="00FA0F8A"/>
    <w:rsid w:val="00FA248A"/>
    <w:rsid w:val="00FA2FCF"/>
    <w:rsid w:val="00FA3519"/>
    <w:rsid w:val="00FA6509"/>
    <w:rsid w:val="00FB3191"/>
    <w:rsid w:val="00FB5A96"/>
    <w:rsid w:val="00FC0A54"/>
    <w:rsid w:val="00FC2F3D"/>
    <w:rsid w:val="00FC38F1"/>
    <w:rsid w:val="00FC3B17"/>
    <w:rsid w:val="00FC3B43"/>
    <w:rsid w:val="00FC6834"/>
    <w:rsid w:val="00FC751F"/>
    <w:rsid w:val="00FD3B56"/>
    <w:rsid w:val="00FD4C81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20E1A-83F3-499E-9961-D112B159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2229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Marta Kowalczyk</cp:lastModifiedBy>
  <cp:revision>27</cp:revision>
  <cp:lastPrinted>2023-09-13T06:49:00Z</cp:lastPrinted>
  <dcterms:created xsi:type="dcterms:W3CDTF">2023-06-05T08:07:00Z</dcterms:created>
  <dcterms:modified xsi:type="dcterms:W3CDTF">2023-09-27T11:26:00Z</dcterms:modified>
</cp:coreProperties>
</file>