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655D3" w:rsidRPr="00425622">
        <w:rPr>
          <w:rFonts w:ascii="Arial" w:hAnsi="Arial" w:cs="Arial"/>
          <w:iCs/>
          <w:sz w:val="22"/>
          <w:szCs w:val="22"/>
        </w:rPr>
        <w:t xml:space="preserve"> </w:t>
      </w:r>
      <w:r w:rsidRPr="00425622">
        <w:rPr>
          <w:rFonts w:ascii="Arial" w:hAnsi="Arial" w:cs="Arial"/>
          <w:iCs/>
          <w:sz w:val="22"/>
          <w:szCs w:val="22"/>
        </w:rPr>
        <w:t>(</w:t>
      </w:r>
      <w:r w:rsidR="001655D3">
        <w:rPr>
          <w:rFonts w:ascii="Arial" w:hAnsi="Arial" w:cs="Arial"/>
          <w:iCs/>
          <w:sz w:val="22"/>
          <w:szCs w:val="22"/>
        </w:rPr>
        <w:t>P</w:t>
      </w:r>
      <w:r w:rsidRPr="00425622">
        <w:rPr>
          <w:rFonts w:ascii="Arial" w:hAnsi="Arial" w:cs="Arial"/>
          <w:sz w:val="22"/>
          <w:szCs w:val="22"/>
        </w:rPr>
        <w:t>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0F641A" w:rsidRPr="00425622" w:rsidRDefault="00721A53" w:rsidP="001655D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1655D3" w:rsidRDefault="001655D3" w:rsidP="003F219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  <w:sectPr w:rsidR="001655D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2193" w:rsidRPr="003F2193" w:rsidRDefault="003F2193" w:rsidP="003F219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t xml:space="preserve">Oferowany przedmiot </w:t>
      </w:r>
      <w:proofErr w:type="spellStart"/>
      <w:r w:rsidRPr="00425622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proofErr w:type="spellEnd"/>
    </w:p>
    <w:p w:rsidR="003F219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>zapytania ofertowego na usługę</w:t>
      </w:r>
      <w:r w:rsidRPr="00425622">
        <w:rPr>
          <w:rFonts w:ascii="Arial" w:hAnsi="Arial" w:cs="Arial"/>
          <w:sz w:val="22"/>
          <w:szCs w:val="22"/>
        </w:rPr>
        <w:t xml:space="preserve"> pn.: </w:t>
      </w:r>
      <w:r w:rsidR="00425622" w:rsidRPr="00425622">
        <w:rPr>
          <w:rFonts w:ascii="Arial" w:eastAsia="Times New Roman" w:hAnsi="Arial" w:cs="Arial"/>
          <w:b/>
          <w:bCs/>
          <w:sz w:val="22"/>
          <w:szCs w:val="22"/>
        </w:rPr>
        <w:t xml:space="preserve">„Zaprojektowanie, wykonanie i dostawę </w:t>
      </w:r>
      <w:r w:rsidR="003F2193">
        <w:rPr>
          <w:rFonts w:ascii="Arial" w:eastAsia="Times New Roman" w:hAnsi="Arial" w:cs="Arial"/>
          <w:b/>
          <w:bCs/>
          <w:sz w:val="22"/>
          <w:szCs w:val="22"/>
        </w:rPr>
        <w:t>kalendarzy na rok 2022 na potrzeby Zarządu Transportu Miejskiego w Lublinie” nr s</w:t>
      </w:r>
      <w:r w:rsidR="00425622" w:rsidRPr="00425622">
        <w:rPr>
          <w:rFonts w:ascii="Arial" w:hAnsi="Arial" w:cs="Arial"/>
          <w:b/>
          <w:sz w:val="22"/>
          <w:szCs w:val="22"/>
          <w:lang w:eastAsia="ar-SA"/>
        </w:rPr>
        <w:t>prawy EM.370.</w:t>
      </w:r>
      <w:r w:rsidR="003F2193">
        <w:rPr>
          <w:rFonts w:ascii="Arial" w:hAnsi="Arial" w:cs="Arial"/>
          <w:b/>
          <w:sz w:val="22"/>
          <w:szCs w:val="22"/>
          <w:lang w:eastAsia="ar-SA"/>
        </w:rPr>
        <w:t>2</w:t>
      </w:r>
      <w:r w:rsidR="00425622" w:rsidRPr="00425622">
        <w:rPr>
          <w:rFonts w:ascii="Arial" w:hAnsi="Arial" w:cs="Arial"/>
          <w:b/>
          <w:sz w:val="22"/>
          <w:szCs w:val="22"/>
          <w:lang w:eastAsia="ar-SA"/>
        </w:rPr>
        <w:t>3.21</w:t>
      </w:r>
      <w:r w:rsidR="00425622" w:rsidRPr="0042562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1A53" w:rsidRPr="00425622">
        <w:rPr>
          <w:rFonts w:ascii="Arial" w:hAnsi="Arial" w:cs="Arial"/>
          <w:sz w:val="22"/>
          <w:szCs w:val="22"/>
        </w:rPr>
        <w:t>oferuję/oferujemy</w:t>
      </w:r>
      <w:r w:rsidRPr="00425622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="00721A53" w:rsidRPr="00425622">
        <w:rPr>
          <w:rFonts w:ascii="Arial" w:hAnsi="Arial" w:cs="Arial"/>
          <w:sz w:val="22"/>
          <w:szCs w:val="22"/>
        </w:rPr>
        <w:t xml:space="preserve"> wraz z załącznikami </w:t>
      </w:r>
      <w:r w:rsidRPr="00425622">
        <w:rPr>
          <w:rFonts w:ascii="Arial" w:hAnsi="Arial" w:cs="Arial"/>
          <w:sz w:val="22"/>
          <w:szCs w:val="22"/>
        </w:rPr>
        <w:t xml:space="preserve"> </w:t>
      </w:r>
      <w:r w:rsidRPr="00425622">
        <w:rPr>
          <w:rFonts w:ascii="Arial" w:hAnsi="Arial" w:cs="Arial"/>
          <w:b/>
          <w:sz w:val="22"/>
          <w:szCs w:val="22"/>
          <w:u w:val="single"/>
        </w:rPr>
        <w:t>za</w:t>
      </w:r>
      <w:r w:rsidRPr="00425622">
        <w:rPr>
          <w:rFonts w:ascii="Arial" w:hAnsi="Arial" w:cs="Arial"/>
          <w:sz w:val="22"/>
          <w:szCs w:val="22"/>
          <w:u w:val="single"/>
        </w:rPr>
        <w:t xml:space="preserve"> </w:t>
      </w:r>
      <w:r w:rsidRPr="00425622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7"/>
        <w:gridCol w:w="7372"/>
        <w:gridCol w:w="710"/>
        <w:gridCol w:w="1276"/>
        <w:gridCol w:w="1134"/>
        <w:gridCol w:w="902"/>
        <w:gridCol w:w="696"/>
      </w:tblGrid>
      <w:tr w:rsidR="001655D3" w:rsidRPr="00EC655C" w:rsidTr="009F12CE">
        <w:trPr>
          <w:cantSplit/>
          <w:trHeight w:val="1134"/>
          <w:tblHeader/>
          <w:jc w:val="center"/>
        </w:trPr>
        <w:tc>
          <w:tcPr>
            <w:tcW w:w="225" w:type="pct"/>
            <w:shd w:val="clear" w:color="000000" w:fill="BFBFBF"/>
            <w:vAlign w:val="center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Lp.</w:t>
            </w:r>
          </w:p>
        </w:tc>
        <w:tc>
          <w:tcPr>
            <w:tcW w:w="501" w:type="pct"/>
            <w:shd w:val="clear" w:color="000000" w:fill="BFBFBF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 w:rsidRPr="00EC655C">
              <w:rPr>
                <w:rFonts w:eastAsia="Times New Roman"/>
                <w:color w:val="000000"/>
              </w:rPr>
              <w:t>Nazwa</w:t>
            </w:r>
          </w:p>
        </w:tc>
        <w:tc>
          <w:tcPr>
            <w:tcW w:w="2606" w:type="pct"/>
            <w:shd w:val="clear" w:color="000000" w:fill="BFBFBF"/>
            <w:vAlign w:val="center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 w:rsidRPr="00EC655C">
              <w:rPr>
                <w:rFonts w:eastAsia="Times New Roman"/>
                <w:color w:val="000000"/>
              </w:rPr>
              <w:t>Opis</w:t>
            </w:r>
          </w:p>
        </w:tc>
        <w:tc>
          <w:tcPr>
            <w:tcW w:w="251" w:type="pct"/>
            <w:shd w:val="clear" w:color="000000" w:fill="BFBFBF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 w:rsidRPr="00EC655C">
              <w:rPr>
                <w:rFonts w:eastAsia="Times New Roman"/>
                <w:color w:val="000000"/>
              </w:rPr>
              <w:t>Ilość</w:t>
            </w:r>
          </w:p>
        </w:tc>
        <w:tc>
          <w:tcPr>
            <w:tcW w:w="451" w:type="pct"/>
            <w:shd w:val="clear" w:color="000000" w:fill="BFBFBF"/>
            <w:vAlign w:val="center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24A">
              <w:rPr>
                <w:rFonts w:eastAsia="Times New Roman"/>
                <w:color w:val="000000"/>
                <w:sz w:val="20"/>
                <w:szCs w:val="20"/>
              </w:rPr>
              <w:t>Cena netto jednostkowa</w:t>
            </w:r>
          </w:p>
        </w:tc>
        <w:tc>
          <w:tcPr>
            <w:tcW w:w="401" w:type="pct"/>
            <w:shd w:val="clear" w:color="000000" w:fill="BFBFBF"/>
            <w:vAlign w:val="center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24A">
              <w:rPr>
                <w:rFonts w:eastAsia="Times New Roman"/>
                <w:color w:val="000000"/>
                <w:sz w:val="20"/>
                <w:szCs w:val="20"/>
              </w:rPr>
              <w:t>Cena brutto jednostkowa</w:t>
            </w:r>
          </w:p>
        </w:tc>
        <w:tc>
          <w:tcPr>
            <w:tcW w:w="319" w:type="pct"/>
            <w:shd w:val="clear" w:color="000000" w:fill="BFBFBF"/>
            <w:vAlign w:val="center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24A">
              <w:rPr>
                <w:rFonts w:eastAsia="Times New Roman"/>
                <w:color w:val="000000"/>
                <w:sz w:val="20"/>
                <w:szCs w:val="20"/>
              </w:rPr>
              <w:t>Cena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łączna</w:t>
            </w:r>
            <w:r w:rsidRPr="00C3024A">
              <w:rPr>
                <w:rFonts w:eastAsia="Times New Roman"/>
                <w:color w:val="000000"/>
                <w:sz w:val="20"/>
                <w:szCs w:val="20"/>
              </w:rPr>
              <w:t xml:space="preserve"> netto </w:t>
            </w:r>
          </w:p>
        </w:tc>
        <w:tc>
          <w:tcPr>
            <w:tcW w:w="247" w:type="pct"/>
            <w:shd w:val="clear" w:color="000000" w:fill="BFBFBF"/>
            <w:vAlign w:val="center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024A">
              <w:rPr>
                <w:rFonts w:eastAsia="Times New Roman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łączna</w:t>
            </w:r>
            <w:r w:rsidRPr="00C3024A">
              <w:rPr>
                <w:rFonts w:eastAsia="Times New Roman"/>
                <w:color w:val="000000"/>
                <w:sz w:val="20"/>
                <w:szCs w:val="20"/>
              </w:rPr>
              <w:t>brutto</w:t>
            </w:r>
            <w:proofErr w:type="spellEnd"/>
            <w:r w:rsidRPr="00C3024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Kalendarz książkowy B5 układ dzienny</w:t>
            </w:r>
          </w:p>
        </w:tc>
        <w:tc>
          <w:tcPr>
            <w:tcW w:w="2606" w:type="pct"/>
            <w:vAlign w:val="center"/>
          </w:tcPr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format B5;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układ dzienny;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papier offsetowy </w:t>
            </w:r>
            <w:r>
              <w:rPr>
                <w:noProof/>
              </w:rPr>
              <w:t>biały</w:t>
            </w:r>
            <w:r w:rsidRPr="00F7411D">
              <w:rPr>
                <w:noProof/>
              </w:rPr>
              <w:t>, 70</w:t>
            </w:r>
            <w:r>
              <w:rPr>
                <w:noProof/>
              </w:rPr>
              <w:t xml:space="preserve"> - 90</w:t>
            </w:r>
            <w:r w:rsidRPr="00F7411D">
              <w:rPr>
                <w:noProof/>
              </w:rPr>
              <w:t xml:space="preserve"> g/m2</w:t>
            </w:r>
            <w:r>
              <w:rPr>
                <w:noProof/>
              </w:rPr>
              <w:t xml:space="preserve"> lub chamois beżowy/ecru)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tasiemka;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registry wycinane;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skóropodobny (ekoskóra);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znakowanie – tłoczenie na oprawie;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kolor: czarny, </w:t>
            </w:r>
            <w:r>
              <w:rPr>
                <w:noProof/>
              </w:rPr>
              <w:t xml:space="preserve">czerwony, </w:t>
            </w:r>
            <w:r w:rsidRPr="00F7411D">
              <w:rPr>
                <w:noProof/>
              </w:rPr>
              <w:t>szary lub jasnozielony (możliwe wstawki, przeszycia w innym kolorze).</w:t>
            </w:r>
          </w:p>
          <w:p w:rsidR="001655D3" w:rsidRPr="00EC655C" w:rsidRDefault="001655D3" w:rsidP="00195CCA">
            <w:pPr>
              <w:jc w:val="center"/>
              <w:rPr>
                <w:noProof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60 szt. </w:t>
            </w:r>
          </w:p>
        </w:tc>
        <w:tc>
          <w:tcPr>
            <w:tcW w:w="451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Kalendarz książkowy B5 układ tygodniowy</w:t>
            </w:r>
          </w:p>
        </w:tc>
        <w:tc>
          <w:tcPr>
            <w:tcW w:w="2606" w:type="pct"/>
            <w:vAlign w:val="center"/>
          </w:tcPr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format B5;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układ </w:t>
            </w:r>
            <w:r>
              <w:rPr>
                <w:noProof/>
              </w:rPr>
              <w:t>tygodniowy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papier offsetowy </w:t>
            </w:r>
            <w:r>
              <w:rPr>
                <w:noProof/>
              </w:rPr>
              <w:t>biały</w:t>
            </w:r>
            <w:r w:rsidRPr="00F7411D">
              <w:rPr>
                <w:noProof/>
              </w:rPr>
              <w:t>, 70</w:t>
            </w:r>
            <w:r>
              <w:rPr>
                <w:noProof/>
              </w:rPr>
              <w:t xml:space="preserve"> - 90</w:t>
            </w:r>
            <w:r w:rsidRPr="00F7411D">
              <w:rPr>
                <w:noProof/>
              </w:rPr>
              <w:t xml:space="preserve"> g/m2</w:t>
            </w:r>
            <w:r>
              <w:rPr>
                <w:noProof/>
              </w:rPr>
              <w:t xml:space="preserve"> lub chamois (beżowy/ecru)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tasiemka;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registry wycinane;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skóropodobny (ekoskóra);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znakowanie – tłoczenie na oprawie;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kolor: czarny,</w:t>
            </w:r>
            <w:r>
              <w:rPr>
                <w:noProof/>
              </w:rPr>
              <w:t xml:space="preserve"> czerwony, </w:t>
            </w:r>
            <w:r w:rsidRPr="00F7411D">
              <w:rPr>
                <w:noProof/>
              </w:rPr>
              <w:t>szary lub jasnozielony (możliwe wstawki, przeszycia w innym kolorze).</w:t>
            </w:r>
          </w:p>
          <w:p w:rsidR="001655D3" w:rsidRPr="00EC655C" w:rsidRDefault="001655D3" w:rsidP="00195CCA">
            <w:pPr>
              <w:jc w:val="center"/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451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Kalendarz książkowy A4 układ tygodniowy</w:t>
            </w:r>
          </w:p>
        </w:tc>
        <w:tc>
          <w:tcPr>
            <w:tcW w:w="2606" w:type="pct"/>
            <w:vAlign w:val="center"/>
          </w:tcPr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format </w:t>
            </w:r>
            <w:r>
              <w:rPr>
                <w:noProof/>
              </w:rPr>
              <w:t>A4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układ </w:t>
            </w:r>
            <w:r>
              <w:rPr>
                <w:noProof/>
              </w:rPr>
              <w:t>tygodniowy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papier offsetowy </w:t>
            </w:r>
            <w:r>
              <w:rPr>
                <w:noProof/>
              </w:rPr>
              <w:t>biały</w:t>
            </w:r>
            <w:r w:rsidRPr="00F7411D">
              <w:rPr>
                <w:noProof/>
              </w:rPr>
              <w:t>, 70</w:t>
            </w:r>
            <w:r>
              <w:rPr>
                <w:noProof/>
              </w:rPr>
              <w:t xml:space="preserve"> - 90 g/m2 lub chamois (beżowy/ecru)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tasiemka;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registry wycinane;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skóropodobny (ekoskóra);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>znakowanie – tłoczenie na oprawie;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</w:rPr>
            </w:pPr>
            <w:r w:rsidRPr="00F7411D">
              <w:rPr>
                <w:noProof/>
              </w:rPr>
              <w:t xml:space="preserve">kolor: czarny, </w:t>
            </w:r>
            <w:r>
              <w:rPr>
                <w:noProof/>
              </w:rPr>
              <w:t xml:space="preserve">czerwony, </w:t>
            </w:r>
            <w:r w:rsidRPr="00F7411D">
              <w:rPr>
                <w:noProof/>
              </w:rPr>
              <w:t>szary lub jasnozielony (możliwe wstawki, przeszycia w innym kolorze).</w:t>
            </w:r>
          </w:p>
          <w:p w:rsidR="001655D3" w:rsidRPr="00EC655C" w:rsidRDefault="001655D3" w:rsidP="00195CCA">
            <w:pPr>
              <w:jc w:val="center"/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szt.</w:t>
            </w:r>
          </w:p>
        </w:tc>
        <w:tc>
          <w:tcPr>
            <w:tcW w:w="45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Kalendarz ścienny trójdzielny</w:t>
            </w:r>
          </w:p>
        </w:tc>
        <w:tc>
          <w:tcPr>
            <w:tcW w:w="2606" w:type="pct"/>
            <w:vAlign w:val="center"/>
          </w:tcPr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>główka ilustrowana zdjęciem lu</w:t>
            </w:r>
            <w:r>
              <w:t>b</w:t>
            </w:r>
            <w:r w:rsidRPr="00F7411D">
              <w:t xml:space="preserve"> kolażem zdjęć (zdjęcie dostarczone przez zamawiającego);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>format kalendarza 33x80 cm;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>kalendarz po złożeniu format 23x33 cm;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>pakowany w białe pudełko lub kopertę typu pudełko;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 xml:space="preserve">główka kalendarza: format główki 33x23 cm, kreda 200 g, lakier UV punktowo, druk offsetowy, kolor 4+0, folia </w:t>
            </w:r>
            <w:proofErr w:type="spellStart"/>
            <w:r w:rsidRPr="00F7411D">
              <w:t>mat+lakier</w:t>
            </w:r>
            <w:proofErr w:type="spellEnd"/>
            <w:r w:rsidRPr="00F7411D">
              <w:t xml:space="preserve"> UV punktowo;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>plecy kalendarza: karton powlekany, 300g/m2, kolorystyka 4+0, lakier dyspersyjny;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6"/>
              </w:numPr>
            </w:pPr>
            <w:r w:rsidRPr="00F7411D">
              <w:t>kalendarium: format kalendarium 31x15 cm, 3 bloczki po 12 kartek, każdy miesiąc na osobnej kartce, papier offsetowy 90 g/m2, kolor 2+0, przesuwne czerwone okienko do zaznaczania daty.</w:t>
            </w:r>
          </w:p>
          <w:p w:rsidR="001655D3" w:rsidRPr="00EC655C" w:rsidRDefault="001655D3" w:rsidP="00195CCA"/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 szt.</w:t>
            </w:r>
          </w:p>
        </w:tc>
        <w:tc>
          <w:tcPr>
            <w:tcW w:w="45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Kalendarz stojący biurkowy</w:t>
            </w:r>
          </w:p>
        </w:tc>
        <w:tc>
          <w:tcPr>
            <w:tcW w:w="2606" w:type="pct"/>
            <w:vAlign w:val="center"/>
          </w:tcPr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format kalendarza – 29,5 x 13 cm;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kalendarz stojący poziomy z odwracanymi kartami;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 xml:space="preserve">kalendarium: 28 kart; 1 tydzień na </w:t>
            </w:r>
            <w:r>
              <w:t xml:space="preserve">stronie; bieżąca numeracja dni i </w:t>
            </w:r>
            <w:r w:rsidRPr="0031068E">
              <w:t>tygodni; imieniny; pola na notatki; fazy Księżyca; znaki Zodiaku; święta</w:t>
            </w:r>
            <w:r>
              <w:t xml:space="preserve"> państwowe</w:t>
            </w:r>
            <w:r>
              <w:br/>
              <w:t xml:space="preserve">i </w:t>
            </w:r>
            <w:r w:rsidRPr="0031068E">
              <w:t xml:space="preserve"> kościelne oraz dni świąteczne pracujące; skrócone</w:t>
            </w:r>
            <w:r>
              <w:t xml:space="preserve"> </w:t>
            </w:r>
            <w:r w:rsidRPr="0031068E">
              <w:t>kalendarium 3-miesięczne;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dwa warianty okładki barwnej;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blok kalendarium: 95 x 295 mm;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papier: środek – offset 80 g/m2, okładka – kreda błysk 150 g/m2, stojak –</w:t>
            </w:r>
          </w:p>
          <w:p w:rsidR="001655D3" w:rsidRPr="0031068E" w:rsidRDefault="001655D3" w:rsidP="00195CCA">
            <w:pPr>
              <w:pStyle w:val="Akapitzlist"/>
            </w:pPr>
            <w:r w:rsidRPr="0031068E">
              <w:t>karton 325 g/m2;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druk: środek – dwustronny, dwukolorowy; okładka – jednostronny,</w:t>
            </w:r>
            <w:r>
              <w:t xml:space="preserve"> </w:t>
            </w:r>
            <w:r w:rsidRPr="0031068E">
              <w:t>barwny + lakier offsetowy;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 xml:space="preserve">stojak o profilu trójkątnym; biała oprawa </w:t>
            </w:r>
            <w:proofErr w:type="spellStart"/>
            <w:r w:rsidRPr="0031068E">
              <w:t>spiralowa</w:t>
            </w:r>
            <w:proofErr w:type="spellEnd"/>
            <w:r w:rsidRPr="0031068E">
              <w:t xml:space="preserve"> grzbietu</w:t>
            </w:r>
            <w:r>
              <w:t xml:space="preserve"> </w:t>
            </w:r>
            <w:r w:rsidRPr="0031068E">
              <w:t>(umożliwiająca swobodny obrót kartek);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pod nadruk reklamowy: dwa pola (2 x półrocze); pierwsza strona</w:t>
            </w:r>
            <w:r>
              <w:t xml:space="preserve"> </w:t>
            </w:r>
            <w:r w:rsidRPr="0031068E">
              <w:t>kalendarza czysta – możliwość wykonania dodatkowego nadruku;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bez stopki wydawniczej; kod kreskowy na okładce;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8"/>
              </w:numPr>
            </w:pPr>
            <w:r w:rsidRPr="0031068E">
              <w:t>na opakowaniu zbiorczym barwna etykieta z kodem kreskowym;</w:t>
            </w:r>
          </w:p>
          <w:p w:rsidR="001655D3" w:rsidRPr="0031068E" w:rsidRDefault="001655D3" w:rsidP="001655D3">
            <w:pPr>
              <w:pStyle w:val="Akapitzlist"/>
              <w:numPr>
                <w:ilvl w:val="0"/>
                <w:numId w:val="8"/>
              </w:numPr>
            </w:pPr>
            <w:r>
              <w:t>znakowanie – nadruk.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szt.</w:t>
            </w:r>
          </w:p>
        </w:tc>
        <w:tc>
          <w:tcPr>
            <w:tcW w:w="451" w:type="pct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</w:tcPr>
          <w:p w:rsidR="001655D3" w:rsidRPr="00C3024A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Planer</w:t>
            </w:r>
            <w:proofErr w:type="spellEnd"/>
            <w:r>
              <w:rPr>
                <w:rFonts w:eastAsia="Times New Roman"/>
                <w:color w:val="000000"/>
              </w:rPr>
              <w:t xml:space="preserve"> A0</w:t>
            </w:r>
          </w:p>
        </w:tc>
        <w:tc>
          <w:tcPr>
            <w:tcW w:w="2606" w:type="pct"/>
            <w:vAlign w:val="center"/>
          </w:tcPr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>Format 84x119 cm (A0);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>kalendarz ścienny;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>pole na notatki przy każdym dniu;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 xml:space="preserve">w zestawie markery </w:t>
            </w:r>
            <w:proofErr w:type="spellStart"/>
            <w:r w:rsidRPr="00F7411D">
              <w:t>suchościeralne</w:t>
            </w:r>
            <w:proofErr w:type="spellEnd"/>
            <w:r w:rsidRPr="00F7411D">
              <w:t xml:space="preserve"> (kolor czarny, czerwony, zielony i niebieski) i gąbka do ścierania;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>możliwość wielokrotnej zmiany zapisków;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>w komplecie paski taśmy dwustronnej do mocowania kalendarza;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 w:rsidRPr="00F7411D">
              <w:t>Surowiec: Papier 200g + laminat sucho ścieralny.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EC655C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szt.</w:t>
            </w:r>
          </w:p>
        </w:tc>
        <w:tc>
          <w:tcPr>
            <w:tcW w:w="45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655D3" w:rsidRPr="00EC655C" w:rsidTr="009F12CE">
        <w:trPr>
          <w:cantSplit/>
          <w:trHeight w:val="1134"/>
          <w:jc w:val="center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Kalendarz książkowy B6 dzienny zapinany na magnes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vAlign w:val="center"/>
          </w:tcPr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format B</w:t>
            </w:r>
            <w:r>
              <w:rPr>
                <w:noProof/>
              </w:rPr>
              <w:t>6</w:t>
            </w:r>
            <w:r w:rsidRPr="00F7411D">
              <w:rPr>
                <w:noProof/>
              </w:rPr>
              <w:t>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układ dzienny;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 xml:space="preserve">papier offsetowy </w:t>
            </w:r>
            <w:r>
              <w:rPr>
                <w:noProof/>
              </w:rPr>
              <w:t>biały, 70 g/m2 lub chamois (beżowy/ecru)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tasiemka;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registry wycinane;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skóropodobny (ekoskóra);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znakowanie – tłoczenie na oprawie;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  <w:rPr>
                <w:noProof/>
              </w:rPr>
            </w:pPr>
            <w:r w:rsidRPr="00F7411D">
              <w:rPr>
                <w:noProof/>
              </w:rPr>
              <w:t>kolor: czarny, szary lub jasnozielony (możliwe wstawki, przeszycia w innym kolorze).</w:t>
            </w:r>
          </w:p>
          <w:p w:rsidR="001655D3" w:rsidRPr="00F7411D" w:rsidRDefault="001655D3" w:rsidP="001655D3">
            <w:pPr>
              <w:pStyle w:val="Akapitzlist"/>
              <w:numPr>
                <w:ilvl w:val="0"/>
                <w:numId w:val="7"/>
              </w:numPr>
            </w:pPr>
            <w:r>
              <w:t>Zapięcie na magnes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 szt.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655D3" w:rsidRPr="00EC655C" w:rsidTr="009F12CE">
        <w:trPr>
          <w:cantSplit/>
          <w:trHeight w:val="732"/>
          <w:jc w:val="center"/>
        </w:trPr>
        <w:tc>
          <w:tcPr>
            <w:tcW w:w="225" w:type="pct"/>
            <w:tcBorders>
              <w:left w:val="nil"/>
              <w:bottom w:val="nil"/>
              <w:right w:val="nil"/>
            </w:tcBorders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06" w:type="pct"/>
            <w:tcBorders>
              <w:left w:val="nil"/>
              <w:bottom w:val="nil"/>
              <w:right w:val="nil"/>
            </w:tcBorders>
            <w:vAlign w:val="center"/>
          </w:tcPr>
          <w:p w:rsidR="001655D3" w:rsidRPr="00F7411D" w:rsidRDefault="001655D3" w:rsidP="00195CCA">
            <w:pPr>
              <w:pStyle w:val="Akapitzlist"/>
              <w:rPr>
                <w:noProof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Łączna cena </w:t>
            </w:r>
            <w:proofErr w:type="spellStart"/>
            <w:r>
              <w:rPr>
                <w:rFonts w:eastAsia="Times New Roman"/>
                <w:color w:val="000000"/>
              </w:rPr>
              <w:t>zamówienia</w:t>
            </w:r>
            <w:proofErr w:type="spellEnd"/>
            <w:r>
              <w:rPr>
                <w:rFonts w:eastAsia="Times New Roman"/>
                <w:color w:val="000000"/>
              </w:rPr>
              <w:t xml:space="preserve"> (suma od Lp. 1 do L.p.7)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</w:tcPr>
          <w:p w:rsidR="001655D3" w:rsidRDefault="001655D3" w:rsidP="00195CC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F2193" w:rsidRDefault="003F2193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2193" w:rsidRDefault="003F219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655D3" w:rsidRDefault="001655D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  <w:sectPr w:rsidR="001655D3" w:rsidSect="001655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F2193" w:rsidRDefault="003F219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425622" w:rsidRDefault="000F641A" w:rsidP="001655D3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 xml:space="preserve">Oświadczam/y, że zapoznałem/liśmy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</w:t>
      </w:r>
      <w:r w:rsidR="00AF26CB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425622">
        <w:rPr>
          <w:rFonts w:ascii="Arial" w:hAnsi="Arial" w:cs="Arial"/>
          <w:sz w:val="22"/>
          <w:szCs w:val="22"/>
        </w:rPr>
        <w:t>zapytaniem ofertowym</w:t>
      </w:r>
      <w:r w:rsidRPr="00425622">
        <w:rPr>
          <w:rFonts w:ascii="Arial" w:hAnsi="Arial" w:cs="Arial"/>
          <w:sz w:val="22"/>
          <w:szCs w:val="22"/>
        </w:rPr>
        <w:t xml:space="preserve"> </w:t>
      </w:r>
      <w:r w:rsidR="001655D3">
        <w:rPr>
          <w:rFonts w:ascii="Arial" w:hAnsi="Arial" w:cs="Arial"/>
          <w:sz w:val="22"/>
          <w:szCs w:val="22"/>
        </w:rPr>
        <w:br/>
      </w:r>
      <w:r w:rsidRPr="00425622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425622" w:rsidRDefault="000F641A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425622" w:rsidRDefault="00AF26CB" w:rsidP="0023257F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4)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425622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425622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425622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B2" w:rsidRDefault="00743AB2" w:rsidP="000F641A">
      <w:r>
        <w:separator/>
      </w:r>
    </w:p>
  </w:endnote>
  <w:endnote w:type="continuationSeparator" w:id="0">
    <w:p w:rsidR="00743AB2" w:rsidRDefault="00743AB2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B2" w:rsidRDefault="00743AB2" w:rsidP="000F641A">
      <w:r>
        <w:separator/>
      </w:r>
    </w:p>
  </w:footnote>
  <w:footnote w:type="continuationSeparator" w:id="0">
    <w:p w:rsidR="00743AB2" w:rsidRDefault="00743AB2" w:rsidP="000F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</w:t>
    </w:r>
    <w:r w:rsidR="003F2193">
      <w:rPr>
        <w:rFonts w:ascii="Arial" w:hAnsi="Arial" w:cs="Arial"/>
        <w:b/>
        <w:sz w:val="22"/>
        <w:szCs w:val="22"/>
        <w:lang w:eastAsia="ar-SA"/>
      </w:rPr>
      <w:t>2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3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.21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D42F2"/>
    <w:rsid w:val="000F641A"/>
    <w:rsid w:val="0015217C"/>
    <w:rsid w:val="00161332"/>
    <w:rsid w:val="001655D3"/>
    <w:rsid w:val="00166C5B"/>
    <w:rsid w:val="001A74D7"/>
    <w:rsid w:val="0023257F"/>
    <w:rsid w:val="00233C5B"/>
    <w:rsid w:val="002A3BB0"/>
    <w:rsid w:val="002F2D52"/>
    <w:rsid w:val="002F51A2"/>
    <w:rsid w:val="00380F0D"/>
    <w:rsid w:val="003D3340"/>
    <w:rsid w:val="003F2193"/>
    <w:rsid w:val="00425622"/>
    <w:rsid w:val="00430309"/>
    <w:rsid w:val="004B47B5"/>
    <w:rsid w:val="00550A1D"/>
    <w:rsid w:val="00575CC0"/>
    <w:rsid w:val="005A0B91"/>
    <w:rsid w:val="005D6884"/>
    <w:rsid w:val="00640D60"/>
    <w:rsid w:val="00721A53"/>
    <w:rsid w:val="00743AB2"/>
    <w:rsid w:val="0082501A"/>
    <w:rsid w:val="00880B30"/>
    <w:rsid w:val="009055FE"/>
    <w:rsid w:val="009F12CE"/>
    <w:rsid w:val="00A30CA0"/>
    <w:rsid w:val="00A66C63"/>
    <w:rsid w:val="00AC08B2"/>
    <w:rsid w:val="00AE6022"/>
    <w:rsid w:val="00AF26CB"/>
    <w:rsid w:val="00AF5EA2"/>
    <w:rsid w:val="00B53FE9"/>
    <w:rsid w:val="00B7140E"/>
    <w:rsid w:val="00B72BDC"/>
    <w:rsid w:val="00B807CE"/>
    <w:rsid w:val="00BA5220"/>
    <w:rsid w:val="00C57866"/>
    <w:rsid w:val="00C936F7"/>
    <w:rsid w:val="00CF4141"/>
    <w:rsid w:val="00D53D70"/>
    <w:rsid w:val="00DD6F6A"/>
    <w:rsid w:val="00DE563A"/>
    <w:rsid w:val="00E8414D"/>
    <w:rsid w:val="00E966D2"/>
    <w:rsid w:val="00EC114A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24</cp:revision>
  <dcterms:created xsi:type="dcterms:W3CDTF">2021-04-26T10:39:00Z</dcterms:created>
  <dcterms:modified xsi:type="dcterms:W3CDTF">2021-10-18T08:29:00Z</dcterms:modified>
</cp:coreProperties>
</file>