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B6409D">
        <w:rPr>
          <w:rFonts w:cs="Calibri"/>
          <w:sz w:val="24"/>
          <w:szCs w:val="24"/>
        </w:rPr>
        <w:t>04.06.2024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B6409D">
        <w:rPr>
          <w:rFonts w:cs="Calibri"/>
          <w:sz w:val="24"/>
          <w:szCs w:val="24"/>
        </w:rPr>
        <w:t>20</w:t>
      </w:r>
      <w:r w:rsidR="00506AE2">
        <w:rPr>
          <w:rFonts w:cs="Calibri"/>
          <w:sz w:val="24"/>
          <w:szCs w:val="24"/>
        </w:rPr>
        <w:t>.</w:t>
      </w:r>
      <w:r w:rsidR="00B6409D">
        <w:rPr>
          <w:rFonts w:cs="Calibri"/>
          <w:sz w:val="24"/>
          <w:szCs w:val="24"/>
        </w:rPr>
        <w:t>2024</w:t>
      </w:r>
    </w:p>
    <w:p w:rsidR="00C4239F" w:rsidRDefault="00C4239F" w:rsidP="00C4239F">
      <w:pPr>
        <w:spacing w:after="0" w:line="276" w:lineRule="auto"/>
        <w:rPr>
          <w:rFonts w:cs="Calibri"/>
          <w:sz w:val="24"/>
          <w:szCs w:val="24"/>
        </w:rPr>
      </w:pP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506AE2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506AE2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506AE2">
        <w:rPr>
          <w:rFonts w:ascii="Calibri" w:hAnsi="Calibri" w:cs="Calibri"/>
          <w:b w:val="0"/>
          <w:sz w:val="24"/>
          <w:szCs w:val="24"/>
        </w:rPr>
        <w:t>podstawowym</w:t>
      </w:r>
      <w:r w:rsidRPr="00506AE2">
        <w:rPr>
          <w:rFonts w:ascii="Calibri" w:hAnsi="Calibri" w:cs="Calibri"/>
          <w:b w:val="0"/>
          <w:sz w:val="24"/>
          <w:szCs w:val="24"/>
        </w:rPr>
        <w:t xml:space="preserve"> pn. </w:t>
      </w:r>
      <w:r w:rsidRPr="00B6409D">
        <w:rPr>
          <w:rFonts w:ascii="Calibri" w:hAnsi="Calibri" w:cs="Calibri"/>
          <w:b w:val="0"/>
          <w:sz w:val="24"/>
          <w:szCs w:val="24"/>
        </w:rPr>
        <w:t>„</w:t>
      </w:r>
      <w:bookmarkStart w:id="0" w:name="_Hlk131069373"/>
      <w:r w:rsidR="00B6409D" w:rsidRPr="00B6409D">
        <w:rPr>
          <w:rFonts w:ascii="Calibri" w:hAnsi="Calibri" w:cs="Calibri"/>
          <w:b w:val="0"/>
          <w:sz w:val="24"/>
          <w:szCs w:val="24"/>
        </w:rPr>
        <w:t>Ś</w:t>
      </w:r>
      <w:r w:rsidR="00B6409D" w:rsidRPr="00B6409D">
        <w:rPr>
          <w:rFonts w:ascii="Calibri" w:hAnsi="Calibri" w:cs="Calibri"/>
          <w:b w:val="0"/>
          <w:sz w:val="24"/>
          <w:szCs w:val="24"/>
        </w:rPr>
        <w:t xml:space="preserve">wiadczenia usług ubezpieczenia dla Uniwersytetu </w:t>
      </w:r>
      <w:r w:rsidR="00B6409D" w:rsidRPr="00B6409D">
        <w:rPr>
          <w:rFonts w:asciiTheme="minorHAnsi" w:hAnsiTheme="minorHAnsi" w:cstheme="minorHAnsi"/>
          <w:b w:val="0"/>
          <w:sz w:val="24"/>
          <w:szCs w:val="24"/>
        </w:rPr>
        <w:t>Jana Długosza w Częstochowie</w:t>
      </w:r>
      <w:bookmarkEnd w:id="0"/>
      <w:r w:rsidR="008950A3" w:rsidRPr="00B6409D">
        <w:rPr>
          <w:rFonts w:asciiTheme="minorHAnsi" w:hAnsiTheme="minorHAnsi"/>
          <w:b w:val="0"/>
          <w:sz w:val="24"/>
          <w:szCs w:val="24"/>
        </w:rPr>
        <w:t>”</w:t>
      </w:r>
      <w:r w:rsidR="008950A3" w:rsidRPr="008950A3">
        <w:rPr>
          <w:rFonts w:ascii="Calibri" w:hAnsi="Calibri" w:cs="Calibri"/>
          <w:b w:val="0"/>
          <w:sz w:val="24"/>
          <w:szCs w:val="24"/>
        </w:rPr>
        <w:t xml:space="preserve"> </w:t>
      </w:r>
      <w:r w:rsidR="00B6409D">
        <w:rPr>
          <w:rFonts w:ascii="Calibri" w:hAnsi="Calibri" w:cs="Calibri"/>
          <w:b w:val="0"/>
          <w:sz w:val="24"/>
          <w:szCs w:val="24"/>
        </w:rPr>
        <w:t>w </w:t>
      </w:r>
      <w:r w:rsidR="008950A3">
        <w:rPr>
          <w:rFonts w:ascii="Calibri" w:hAnsi="Calibri" w:cs="Calibri"/>
          <w:b w:val="0"/>
          <w:sz w:val="24"/>
          <w:szCs w:val="24"/>
        </w:rPr>
        <w:t>z</w:t>
      </w:r>
      <w:r w:rsidR="00B6409D">
        <w:rPr>
          <w:rFonts w:ascii="Calibri" w:hAnsi="Calibri" w:cs="Calibri"/>
          <w:b w:val="0"/>
          <w:sz w:val="24"/>
          <w:szCs w:val="24"/>
        </w:rPr>
        <w:t>akresie Części 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8950A3" w:rsidRDefault="00BD55BC" w:rsidP="00C4239F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8950A3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8950A3">
        <w:rPr>
          <w:rFonts w:cs="Calibri"/>
          <w:sz w:val="24"/>
          <w:szCs w:val="24"/>
          <w:lang w:eastAsia="pl-PL"/>
        </w:rPr>
        <w:t xml:space="preserve">unieważnił </w:t>
      </w:r>
      <w:r w:rsidRPr="00B6409D">
        <w:rPr>
          <w:rFonts w:cs="Calibri"/>
          <w:sz w:val="24"/>
          <w:szCs w:val="24"/>
          <w:lang w:eastAsia="pl-PL"/>
        </w:rPr>
        <w:t xml:space="preserve">postępowanie </w:t>
      </w:r>
      <w:r w:rsidR="005D492A" w:rsidRPr="00B6409D">
        <w:rPr>
          <w:rFonts w:cs="Calibri"/>
          <w:sz w:val="24"/>
          <w:szCs w:val="24"/>
          <w:lang w:eastAsia="pl-PL"/>
        </w:rPr>
        <w:t>prowadzone pn</w:t>
      </w:r>
      <w:r w:rsidR="008950A3" w:rsidRPr="00B6409D">
        <w:rPr>
          <w:rFonts w:cs="Calibri"/>
          <w:sz w:val="24"/>
          <w:szCs w:val="24"/>
          <w:lang w:eastAsia="pl-PL"/>
        </w:rPr>
        <w:t xml:space="preserve">. </w:t>
      </w:r>
      <w:r w:rsidR="008950A3" w:rsidRPr="00B6409D">
        <w:rPr>
          <w:rFonts w:cs="Calibri"/>
          <w:sz w:val="24"/>
          <w:szCs w:val="24"/>
        </w:rPr>
        <w:t>„</w:t>
      </w:r>
      <w:r w:rsidR="00B6409D" w:rsidRPr="00B6409D">
        <w:rPr>
          <w:rFonts w:cs="Calibri"/>
          <w:sz w:val="24"/>
          <w:szCs w:val="24"/>
        </w:rPr>
        <w:t>Ś</w:t>
      </w:r>
      <w:r w:rsidR="00B6409D" w:rsidRPr="00B6409D">
        <w:rPr>
          <w:rFonts w:cs="Calibri"/>
          <w:bCs/>
          <w:sz w:val="24"/>
          <w:szCs w:val="24"/>
        </w:rPr>
        <w:t xml:space="preserve">wiadczenia usług ubezpieczenia dla Uniwersytetu </w:t>
      </w:r>
      <w:r w:rsidR="00B6409D" w:rsidRPr="00B6409D">
        <w:rPr>
          <w:rFonts w:asciiTheme="minorHAnsi" w:hAnsiTheme="minorHAnsi" w:cstheme="minorHAnsi"/>
          <w:sz w:val="24"/>
          <w:szCs w:val="24"/>
        </w:rPr>
        <w:t>Jana Długo</w:t>
      </w:r>
      <w:bookmarkStart w:id="1" w:name="_GoBack"/>
      <w:bookmarkEnd w:id="1"/>
      <w:r w:rsidR="00B6409D" w:rsidRPr="00B6409D">
        <w:rPr>
          <w:rFonts w:asciiTheme="minorHAnsi" w:hAnsiTheme="minorHAnsi" w:cstheme="minorHAnsi"/>
          <w:sz w:val="24"/>
          <w:szCs w:val="24"/>
        </w:rPr>
        <w:t>sza w Częstochowie</w:t>
      </w:r>
      <w:r w:rsidR="008950A3" w:rsidRPr="00B6409D">
        <w:rPr>
          <w:rFonts w:asciiTheme="minorHAnsi" w:hAnsiTheme="minorHAnsi"/>
          <w:sz w:val="24"/>
          <w:szCs w:val="24"/>
        </w:rPr>
        <w:t>”</w:t>
      </w:r>
      <w:r w:rsidR="008950A3" w:rsidRPr="00B6409D">
        <w:rPr>
          <w:rFonts w:cs="Calibri"/>
          <w:sz w:val="24"/>
          <w:szCs w:val="24"/>
        </w:rPr>
        <w:t xml:space="preserve"> w zakresie </w:t>
      </w:r>
      <w:r w:rsidR="00B6409D" w:rsidRPr="00B6409D">
        <w:rPr>
          <w:rFonts w:cs="Calibri"/>
          <w:sz w:val="24"/>
          <w:szCs w:val="24"/>
        </w:rPr>
        <w:t>Części</w:t>
      </w:r>
      <w:r w:rsidR="008950A3" w:rsidRPr="00B6409D">
        <w:rPr>
          <w:rFonts w:cs="Calibri"/>
          <w:sz w:val="24"/>
          <w:szCs w:val="24"/>
        </w:rPr>
        <w:t xml:space="preserve"> </w:t>
      </w:r>
      <w:r w:rsidR="00B6409D" w:rsidRPr="00B6409D">
        <w:rPr>
          <w:rFonts w:cs="Calibri"/>
          <w:sz w:val="24"/>
          <w:szCs w:val="24"/>
        </w:rPr>
        <w:t>3 (</w:t>
      </w:r>
      <w:r w:rsidR="00B6409D" w:rsidRPr="00B6409D">
        <w:rPr>
          <w:rFonts w:cs="Calibri"/>
          <w:color w:val="000000" w:themeColor="text1"/>
          <w:sz w:val="24"/>
          <w:szCs w:val="24"/>
        </w:rPr>
        <w:t>Ubezpieczenia komunikacyjne</w:t>
      </w:r>
      <w:r w:rsidR="00B6409D" w:rsidRPr="00B6409D">
        <w:rPr>
          <w:rFonts w:cs="Calibri"/>
          <w:color w:val="000000" w:themeColor="text1"/>
          <w:sz w:val="24"/>
          <w:szCs w:val="24"/>
        </w:rPr>
        <w:t>)</w:t>
      </w:r>
      <w:r w:rsidR="00506AE2" w:rsidRPr="00B6409D">
        <w:rPr>
          <w:rFonts w:cs="Calibri"/>
          <w:color w:val="000000"/>
          <w:sz w:val="24"/>
          <w:szCs w:val="24"/>
        </w:rPr>
        <w:t xml:space="preserve"> </w:t>
      </w:r>
      <w:r w:rsidRPr="00B6409D">
        <w:rPr>
          <w:rFonts w:cs="Calibri"/>
          <w:sz w:val="24"/>
          <w:szCs w:val="24"/>
          <w:lang w:eastAsia="pl-PL"/>
        </w:rPr>
        <w:t>na podstawie</w:t>
      </w:r>
      <w:r w:rsidR="00C4239F" w:rsidRPr="008950A3">
        <w:rPr>
          <w:rFonts w:cs="Calibri"/>
          <w:bCs/>
          <w:sz w:val="24"/>
          <w:szCs w:val="24"/>
          <w:lang w:eastAsia="pl-PL"/>
        </w:rPr>
        <w:t xml:space="preserve"> artykułu 255 punkt 1</w:t>
      </w:r>
      <w:r w:rsidRPr="008950A3">
        <w:rPr>
          <w:rFonts w:cs="Calibri"/>
          <w:bCs/>
          <w:sz w:val="24"/>
          <w:szCs w:val="24"/>
          <w:lang w:eastAsia="pl-PL"/>
        </w:rPr>
        <w:t xml:space="preserve"> ustawy </w:t>
      </w:r>
      <w:proofErr w:type="spellStart"/>
      <w:r w:rsidRPr="008950A3">
        <w:rPr>
          <w:rFonts w:cs="Calibri"/>
          <w:bCs/>
          <w:sz w:val="24"/>
          <w:szCs w:val="24"/>
          <w:lang w:eastAsia="pl-PL"/>
        </w:rPr>
        <w:t>pzp</w:t>
      </w:r>
      <w:proofErr w:type="spellEnd"/>
      <w:r w:rsidR="00693681" w:rsidRPr="008950A3">
        <w:rPr>
          <w:rFonts w:cs="Calibri"/>
          <w:bCs/>
          <w:sz w:val="24"/>
          <w:szCs w:val="24"/>
          <w:lang w:eastAsia="pl-PL"/>
        </w:rPr>
        <w:t xml:space="preserve"> – </w:t>
      </w:r>
      <w:r w:rsidR="00C4239F" w:rsidRPr="008950A3">
        <w:rPr>
          <w:rFonts w:cs="Calibri"/>
          <w:bCs/>
          <w:sz w:val="24"/>
          <w:szCs w:val="24"/>
          <w:lang w:eastAsia="pl-PL"/>
        </w:rPr>
        <w:t>w postępowaniu nie złożono żadnej oferty</w:t>
      </w:r>
      <w:r w:rsidRPr="008950A3">
        <w:rPr>
          <w:rFonts w:cs="Calibri"/>
          <w:bCs/>
          <w:sz w:val="24"/>
          <w:szCs w:val="24"/>
          <w:lang w:eastAsia="pl-PL"/>
        </w:rPr>
        <w:t>.</w:t>
      </w: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8950A3" w:rsidRPr="008950A3" w:rsidRDefault="008950A3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4E2B89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 w:rsidR="005D492A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D" w:rsidRDefault="00317DCD" w:rsidP="001B7400">
      <w:pPr>
        <w:spacing w:after="0" w:line="240" w:lineRule="auto"/>
      </w:pPr>
      <w:r>
        <w:separator/>
      </w:r>
    </w:p>
  </w:endnote>
  <w:endnote w:type="continuationSeparator" w:id="0">
    <w:p w:rsidR="00317DCD" w:rsidRDefault="00317DCD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D" w:rsidRDefault="00317DCD" w:rsidP="001B7400">
      <w:pPr>
        <w:spacing w:after="0" w:line="240" w:lineRule="auto"/>
      </w:pPr>
      <w:r>
        <w:separator/>
      </w:r>
    </w:p>
  </w:footnote>
  <w:footnote w:type="continuationSeparator" w:id="0">
    <w:p w:rsidR="00317DCD" w:rsidRDefault="00317DCD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192674"/>
    <w:rsid w:val="001A4162"/>
    <w:rsid w:val="001B7400"/>
    <w:rsid w:val="00317DCD"/>
    <w:rsid w:val="00341079"/>
    <w:rsid w:val="00342BB3"/>
    <w:rsid w:val="00356424"/>
    <w:rsid w:val="003B0787"/>
    <w:rsid w:val="003D553F"/>
    <w:rsid w:val="00465367"/>
    <w:rsid w:val="00467789"/>
    <w:rsid w:val="004E2B89"/>
    <w:rsid w:val="004E704B"/>
    <w:rsid w:val="00506AE2"/>
    <w:rsid w:val="00523897"/>
    <w:rsid w:val="005A34DC"/>
    <w:rsid w:val="005C199A"/>
    <w:rsid w:val="005D1456"/>
    <w:rsid w:val="005D492A"/>
    <w:rsid w:val="00693681"/>
    <w:rsid w:val="006941DE"/>
    <w:rsid w:val="00746554"/>
    <w:rsid w:val="0078424A"/>
    <w:rsid w:val="00803D82"/>
    <w:rsid w:val="008950A3"/>
    <w:rsid w:val="0095681B"/>
    <w:rsid w:val="00A73D49"/>
    <w:rsid w:val="00B01586"/>
    <w:rsid w:val="00B16FC9"/>
    <w:rsid w:val="00B6409D"/>
    <w:rsid w:val="00B92CDF"/>
    <w:rsid w:val="00BA6134"/>
    <w:rsid w:val="00BC09DC"/>
    <w:rsid w:val="00BD55BC"/>
    <w:rsid w:val="00C4239F"/>
    <w:rsid w:val="00CA51FB"/>
    <w:rsid w:val="00CB1CDF"/>
    <w:rsid w:val="00D41F54"/>
    <w:rsid w:val="00DF6F14"/>
    <w:rsid w:val="00F94437"/>
    <w:rsid w:val="00FA16D8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rsid w:val="00506AE2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80AE-BEF6-42AD-A100-88743EBE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2</cp:revision>
  <cp:lastPrinted>2021-09-20T08:33:00Z</cp:lastPrinted>
  <dcterms:created xsi:type="dcterms:W3CDTF">2024-06-04T08:30:00Z</dcterms:created>
  <dcterms:modified xsi:type="dcterms:W3CDTF">2024-06-04T08:30:00Z</dcterms:modified>
</cp:coreProperties>
</file>