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B6BE9" w14:textId="77777777" w:rsidR="00EE7B46" w:rsidRPr="00EE7B46" w:rsidRDefault="00EE7B46" w:rsidP="00EE7B46">
      <w:pPr>
        <w:jc w:val="right"/>
        <w:rPr>
          <w:rFonts w:ascii="Tahoma" w:hAnsi="Tahoma" w:cs="Tahoma"/>
          <w:b/>
          <w:sz w:val="20"/>
          <w:szCs w:val="20"/>
        </w:rPr>
      </w:pPr>
      <w:bookmarkStart w:id="0" w:name="__DdeLink__554_737861882"/>
      <w:r w:rsidRPr="00EE7B46">
        <w:rPr>
          <w:rFonts w:ascii="Tahoma" w:hAnsi="Tahoma" w:cs="Tahoma"/>
          <w:b/>
          <w:sz w:val="20"/>
          <w:szCs w:val="20"/>
        </w:rPr>
        <w:t>Załącznik nr 5 do SWZ</w:t>
      </w:r>
    </w:p>
    <w:p w14:paraId="7A079B9D" w14:textId="78F41641" w:rsidR="00D178D9" w:rsidRDefault="008F5AE9" w:rsidP="00D178D9">
      <w:pPr>
        <w:pStyle w:val="Nagwek2"/>
        <w:numPr>
          <w:ilvl w:val="1"/>
          <w:numId w:val="36"/>
        </w:num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UMOWA NR ZP/……/202</w:t>
      </w:r>
      <w:r w:rsidR="004B0B1C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0E9CB4D" w14:textId="2C385EF9" w:rsidR="00D178D9" w:rsidRDefault="00064A6A" w:rsidP="00D178D9">
      <w:pPr>
        <w:pStyle w:val="western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zawarta dnia ………………………. 202</w:t>
      </w:r>
      <w:r w:rsidR="004B0B1C">
        <w:rPr>
          <w:rFonts w:ascii="Tahoma" w:hAnsi="Tahoma" w:cs="Tahoma"/>
          <w:sz w:val="20"/>
          <w:szCs w:val="20"/>
        </w:rPr>
        <w:t>4</w:t>
      </w:r>
      <w:r w:rsidR="00D178D9">
        <w:rPr>
          <w:rFonts w:ascii="Tahoma" w:hAnsi="Tahoma" w:cs="Tahoma"/>
          <w:sz w:val="20"/>
          <w:szCs w:val="20"/>
        </w:rPr>
        <w:t xml:space="preserve"> r. w Opolu</w:t>
      </w:r>
    </w:p>
    <w:p w14:paraId="742906C9" w14:textId="77777777" w:rsidR="00D178D9" w:rsidRDefault="00D178D9" w:rsidP="00D178D9">
      <w:pPr>
        <w:spacing w:before="1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pomiędzy:</w:t>
      </w:r>
    </w:p>
    <w:p w14:paraId="64F6479A" w14:textId="77777777" w:rsidR="008F5AE9" w:rsidRDefault="008F5AE9" w:rsidP="008F5AE9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 w:rsidRPr="007E62B8">
        <w:rPr>
          <w:rFonts w:ascii="Tahoma" w:hAnsi="Tahoma" w:cs="Tahoma"/>
          <w:b/>
        </w:rPr>
        <w:t xml:space="preserve">Samodzielnym Publicznym </w:t>
      </w:r>
      <w:r w:rsidRPr="007E62B8">
        <w:rPr>
          <w:rFonts w:ascii="Tahoma" w:hAnsi="Tahoma" w:cs="Tahoma"/>
          <w:b/>
          <w:bCs/>
        </w:rPr>
        <w:t xml:space="preserve">Zakładem Opieki Zdrowotnej Ministerstwa Spraw Wewnętrznych i Administracji </w:t>
      </w:r>
      <w:r w:rsidRPr="007E62B8">
        <w:rPr>
          <w:rFonts w:ascii="Tahoma" w:hAnsi="Tahoma" w:cs="Tahoma"/>
        </w:rPr>
        <w:t xml:space="preserve">z siedzibą w Opolu,  </w:t>
      </w:r>
      <w:r>
        <w:rPr>
          <w:rFonts w:ascii="Tahoma" w:hAnsi="Tahoma" w:cs="Tahoma"/>
        </w:rPr>
        <w:t>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adres: ul. Krakowska 44, 45-075 Opole , posiadający numer NIP 7541091489 oraz numer REGON 531163515,</w:t>
      </w:r>
    </w:p>
    <w:p w14:paraId="5725BF14" w14:textId="77777777" w:rsidR="008F5AE9" w:rsidRPr="003A389A" w:rsidRDefault="008F5AE9" w:rsidP="008F5AE9">
      <w:pPr>
        <w:spacing w:before="60"/>
        <w:jc w:val="both"/>
        <w:rPr>
          <w:rFonts w:ascii="Tahoma" w:hAnsi="Tahoma" w:cs="Tahoma"/>
          <w:b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 xml:space="preserve">zwanym w dalszej części umowy </w:t>
      </w:r>
      <w:r w:rsidRPr="007A0DDA">
        <w:rPr>
          <w:rFonts w:ascii="Tahoma" w:hAnsi="Tahoma" w:cs="Tahoma"/>
          <w:b/>
          <w:sz w:val="20"/>
          <w:szCs w:val="20"/>
        </w:rPr>
        <w:t>„</w:t>
      </w:r>
      <w:r w:rsidRPr="007A0DDA">
        <w:rPr>
          <w:rFonts w:ascii="Tahoma" w:hAnsi="Tahoma" w:cs="Tahoma"/>
          <w:b/>
          <w:bCs/>
          <w:sz w:val="20"/>
          <w:szCs w:val="20"/>
        </w:rPr>
        <w:t>Kupującym”</w:t>
      </w:r>
    </w:p>
    <w:p w14:paraId="5E203DD4" w14:textId="77777777" w:rsidR="008F5AE9" w:rsidRDefault="008F5AE9" w:rsidP="008F5AE9">
      <w:pPr>
        <w:tabs>
          <w:tab w:val="left" w:pos="284"/>
        </w:tabs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reprezentowanym prz</w:t>
      </w:r>
      <w:r>
        <w:rPr>
          <w:rFonts w:ascii="Tahoma" w:hAnsi="Tahoma" w:cs="Tahoma"/>
          <w:sz w:val="20"/>
          <w:szCs w:val="20"/>
        </w:rPr>
        <w:t>ez: Jacka Bartosz – kierownika publicznego zakładu opieki zdrowotnej uprawnionego do reprezentacji Kupującego zgodnie z informacją odpowiadająca odpisowi aktualnemu KRS , który stanowi załącznik do umowy.</w:t>
      </w:r>
    </w:p>
    <w:p w14:paraId="15F0C682" w14:textId="77777777" w:rsidR="008F5AE9" w:rsidRPr="003A389A" w:rsidRDefault="008F5AE9" w:rsidP="008F5AE9">
      <w:pPr>
        <w:spacing w:before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 kontrasygnacie Głównego Księgowego – Janusza </w:t>
      </w:r>
      <w:proofErr w:type="spellStart"/>
      <w:r>
        <w:rPr>
          <w:rFonts w:ascii="Tahoma" w:hAnsi="Tahoma" w:cs="Tahoma"/>
          <w:sz w:val="20"/>
          <w:szCs w:val="20"/>
        </w:rPr>
        <w:t>Kubaszczyk</w:t>
      </w:r>
      <w:proofErr w:type="spellEnd"/>
    </w:p>
    <w:p w14:paraId="50FC308F" w14:textId="77777777" w:rsidR="008F5AE9" w:rsidRDefault="008F5AE9" w:rsidP="008F5AE9">
      <w:pPr>
        <w:tabs>
          <w:tab w:val="left" w:pos="284"/>
        </w:tabs>
        <w:spacing w:before="120" w:after="120"/>
        <w:rPr>
          <w:rFonts w:ascii="Tahoma" w:hAnsi="Tahoma"/>
          <w:kern w:val="1"/>
          <w:sz w:val="20"/>
          <w:szCs w:val="20"/>
        </w:rPr>
      </w:pPr>
      <w:r>
        <w:rPr>
          <w:rFonts w:ascii="Tahoma" w:hAnsi="Tahoma"/>
          <w:kern w:val="1"/>
          <w:sz w:val="20"/>
          <w:szCs w:val="20"/>
        </w:rPr>
        <w:t>a</w:t>
      </w:r>
    </w:p>
    <w:p w14:paraId="75DFB4CA" w14:textId="77777777" w:rsidR="008F5AE9" w:rsidRPr="00F41776" w:rsidRDefault="008F5AE9" w:rsidP="008F5AE9">
      <w:pPr>
        <w:pStyle w:val="Akapitzlist1"/>
        <w:tabs>
          <w:tab w:val="left" w:pos="284"/>
        </w:tabs>
        <w:spacing w:before="120"/>
        <w:ind w:left="0"/>
        <w:jc w:val="both"/>
        <w:rPr>
          <w:rFonts w:ascii="Tahoma" w:hAnsi="Tahoma" w:cs="Tahoma"/>
          <w:bCs/>
        </w:rPr>
      </w:pPr>
      <w:r w:rsidRPr="00F41776">
        <w:rPr>
          <w:rFonts w:ascii="Tahoma" w:hAnsi="Tahoma" w:cs="Tahoma"/>
          <w:bCs/>
        </w:rPr>
        <w:t>………………………………………………………………………………………………………………………</w:t>
      </w:r>
    </w:p>
    <w:p w14:paraId="2227973B" w14:textId="77777777" w:rsidR="008F5AE9" w:rsidRDefault="008F5AE9" w:rsidP="008F5AE9">
      <w:pPr>
        <w:tabs>
          <w:tab w:val="left" w:pos="284"/>
        </w:tabs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reprezentowanym przez: …………………………………………..</w:t>
      </w:r>
    </w:p>
    <w:p w14:paraId="63E170FF" w14:textId="77777777" w:rsidR="008F5AE9" w:rsidRDefault="008F5AE9" w:rsidP="008F5AE9">
      <w:pPr>
        <w:tabs>
          <w:tab w:val="left" w:pos="284"/>
        </w:tabs>
        <w:rPr>
          <w:rFonts w:ascii="Tahoma" w:hAnsi="Tahoma"/>
          <w:b/>
          <w:kern w:val="1"/>
          <w:sz w:val="20"/>
          <w:szCs w:val="20"/>
        </w:rPr>
      </w:pPr>
      <w:r>
        <w:rPr>
          <w:rFonts w:ascii="Tahoma" w:hAnsi="Tahoma"/>
          <w:kern w:val="1"/>
          <w:sz w:val="20"/>
          <w:szCs w:val="20"/>
        </w:rPr>
        <w:t>zwanym dalej</w:t>
      </w:r>
      <w:r>
        <w:rPr>
          <w:rFonts w:ascii="Tahoma" w:hAnsi="Tahoma"/>
          <w:b/>
          <w:kern w:val="1"/>
          <w:sz w:val="20"/>
          <w:szCs w:val="20"/>
        </w:rPr>
        <w:t xml:space="preserve"> </w:t>
      </w:r>
      <w:r w:rsidRPr="007A0DDA">
        <w:rPr>
          <w:rFonts w:ascii="Tahoma" w:hAnsi="Tahoma"/>
          <w:b/>
          <w:kern w:val="1"/>
          <w:sz w:val="20"/>
          <w:szCs w:val="20"/>
        </w:rPr>
        <w:t>„Wykonawcą”,</w:t>
      </w:r>
      <w:r>
        <w:rPr>
          <w:rFonts w:ascii="Tahoma" w:hAnsi="Tahoma"/>
          <w:b/>
          <w:kern w:val="1"/>
          <w:sz w:val="20"/>
          <w:szCs w:val="20"/>
        </w:rPr>
        <w:t xml:space="preserve"> </w:t>
      </w:r>
    </w:p>
    <w:p w14:paraId="5AB8DA2D" w14:textId="7BE5A30E" w:rsidR="00D178D9" w:rsidRPr="00D565DE" w:rsidRDefault="00D178D9" w:rsidP="00D178D9">
      <w:pPr>
        <w:widowControl w:val="0"/>
        <w:tabs>
          <w:tab w:val="left" w:pos="284"/>
        </w:tabs>
        <w:autoSpaceDE w:val="0"/>
        <w:ind w:left="46" w:hanging="141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/>
          <w:b/>
          <w:sz w:val="20"/>
          <w:szCs w:val="20"/>
        </w:rPr>
        <w:tab/>
      </w:r>
      <w:r w:rsidR="00244EF0">
        <w:rPr>
          <w:rFonts w:ascii="Tahoma" w:hAnsi="Tahoma"/>
          <w:b/>
          <w:sz w:val="20"/>
          <w:szCs w:val="20"/>
        </w:rPr>
        <w:t xml:space="preserve">w </w:t>
      </w:r>
      <w:r w:rsidRPr="00D565DE">
        <w:rPr>
          <w:rFonts w:ascii="Tahoma" w:hAnsi="Tahoma"/>
          <w:b/>
          <w:sz w:val="20"/>
          <w:szCs w:val="20"/>
        </w:rPr>
        <w:t>wyniku przeprowadzenia postępowania o udzielenie zamówienia publicznego w trybie przetargu nieograniczonego na podstawie przepisów ustawy z dnia 29 stycznia 2004</w:t>
      </w:r>
      <w:r w:rsidR="006F4FBE">
        <w:rPr>
          <w:rFonts w:ascii="Tahoma" w:hAnsi="Tahoma"/>
          <w:b/>
          <w:sz w:val="20"/>
          <w:szCs w:val="20"/>
        </w:rPr>
        <w:t xml:space="preserve"> </w:t>
      </w:r>
      <w:r w:rsidRPr="00D565DE">
        <w:rPr>
          <w:rFonts w:ascii="Tahoma" w:hAnsi="Tahoma"/>
          <w:b/>
          <w:sz w:val="20"/>
          <w:szCs w:val="20"/>
        </w:rPr>
        <w:t>r. Prawo zamówień public</w:t>
      </w:r>
      <w:r w:rsidR="001527B3">
        <w:rPr>
          <w:rFonts w:ascii="Tahoma" w:hAnsi="Tahoma"/>
          <w:b/>
          <w:sz w:val="20"/>
          <w:szCs w:val="20"/>
        </w:rPr>
        <w:t xml:space="preserve">znych </w:t>
      </w:r>
      <w:r w:rsidR="00244EF0">
        <w:rPr>
          <w:rFonts w:ascii="Tahoma" w:hAnsi="Tahoma" w:cs="Tahoma"/>
          <w:b/>
          <w:sz w:val="20"/>
          <w:szCs w:val="20"/>
        </w:rPr>
        <w:t>(Dz.U. z 2023</w:t>
      </w:r>
      <w:r w:rsidR="008F5AE9" w:rsidRPr="00061327">
        <w:rPr>
          <w:rFonts w:ascii="Tahoma" w:hAnsi="Tahoma" w:cs="Tahoma"/>
          <w:b/>
          <w:sz w:val="20"/>
          <w:szCs w:val="20"/>
        </w:rPr>
        <w:t xml:space="preserve"> poz. </w:t>
      </w:r>
      <w:r w:rsidR="00244EF0">
        <w:rPr>
          <w:rFonts w:ascii="Tahoma" w:hAnsi="Tahoma" w:cs="Tahoma"/>
          <w:b/>
          <w:sz w:val="20"/>
          <w:szCs w:val="20"/>
        </w:rPr>
        <w:t>1605</w:t>
      </w:r>
      <w:r w:rsidR="008F5AE9" w:rsidRPr="00061327">
        <w:rPr>
          <w:rFonts w:ascii="Tahoma" w:hAnsi="Tahoma" w:cs="Tahoma"/>
          <w:b/>
          <w:sz w:val="20"/>
          <w:szCs w:val="20"/>
        </w:rPr>
        <w:t xml:space="preserve">), </w:t>
      </w:r>
      <w:r w:rsidRPr="00D565DE">
        <w:rPr>
          <w:rFonts w:ascii="Tahoma" w:hAnsi="Tahoma"/>
          <w:b/>
          <w:sz w:val="20"/>
          <w:szCs w:val="20"/>
        </w:rPr>
        <w:t>zawarta została umowa o następującej treści</w:t>
      </w:r>
      <w:r>
        <w:rPr>
          <w:rFonts w:ascii="Tahoma" w:hAnsi="Tahoma"/>
          <w:b/>
          <w:sz w:val="20"/>
          <w:szCs w:val="20"/>
        </w:rPr>
        <w:t>:</w:t>
      </w:r>
    </w:p>
    <w:p w14:paraId="0096CDA3" w14:textId="77777777" w:rsidR="00392728" w:rsidRPr="001B4171" w:rsidRDefault="00392728" w:rsidP="00950190">
      <w:pPr>
        <w:pStyle w:val="Tekstpodstawowy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345B9F29" w14:textId="77777777" w:rsidR="00432977" w:rsidRPr="001B4171" w:rsidRDefault="007C0ADC" w:rsidP="00950190">
      <w:pPr>
        <w:pStyle w:val="Tekstpodstawowy"/>
        <w:jc w:val="center"/>
        <w:rPr>
          <w:rFonts w:ascii="Tahoma" w:hAnsi="Tahoma" w:cs="Tahoma"/>
          <w:sz w:val="20"/>
          <w:szCs w:val="20"/>
        </w:rPr>
      </w:pPr>
      <w:r w:rsidRPr="001B4171">
        <w:rPr>
          <w:rFonts w:ascii="Tahoma" w:eastAsia="Calibri" w:hAnsi="Tahoma" w:cs="Tahoma"/>
          <w:b/>
          <w:bCs/>
          <w:sz w:val="20"/>
          <w:szCs w:val="20"/>
        </w:rPr>
        <w:t>§</w:t>
      </w:r>
      <w:bookmarkEnd w:id="0"/>
      <w:r w:rsidRPr="001B4171">
        <w:rPr>
          <w:rFonts w:ascii="Tahoma" w:hAnsi="Tahoma" w:cs="Tahoma"/>
          <w:b/>
          <w:bCs/>
          <w:sz w:val="20"/>
          <w:szCs w:val="20"/>
        </w:rPr>
        <w:t xml:space="preserve"> 1</w:t>
      </w:r>
    </w:p>
    <w:p w14:paraId="39F5C389" w14:textId="77777777" w:rsidR="00432977" w:rsidRPr="001B4171" w:rsidRDefault="00C124C8" w:rsidP="00950190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Przedmiotem niniejszej umowy są</w:t>
      </w:r>
      <w:r w:rsidR="0074416F">
        <w:rPr>
          <w:rFonts w:ascii="Tahoma" w:eastAsia="Times New Roman" w:hAnsi="Tahoma" w:cs="Tahoma"/>
          <w:sz w:val="20"/>
          <w:szCs w:val="20"/>
        </w:rPr>
        <w:t xml:space="preserve"> usługi transportu sanitarnego świadczone przez Wykonawcę na rzecz </w:t>
      </w:r>
      <w:r w:rsidR="00F940A6">
        <w:rPr>
          <w:rFonts w:ascii="Tahoma" w:eastAsia="Times New Roman" w:hAnsi="Tahoma" w:cs="Tahoma"/>
          <w:sz w:val="20"/>
          <w:szCs w:val="20"/>
        </w:rPr>
        <w:t>Kupującego</w:t>
      </w:r>
      <w:r w:rsidR="0074416F">
        <w:rPr>
          <w:rFonts w:ascii="Tahoma" w:eastAsia="Times New Roman" w:hAnsi="Tahoma" w:cs="Tahoma"/>
          <w:sz w:val="20"/>
          <w:szCs w:val="20"/>
        </w:rPr>
        <w:t xml:space="preserve"> przez 24h/dobę </w:t>
      </w:r>
      <w:r w:rsidR="00886A78">
        <w:rPr>
          <w:rFonts w:ascii="Tahoma" w:eastAsia="Times New Roman" w:hAnsi="Tahoma" w:cs="Tahoma"/>
          <w:sz w:val="20"/>
          <w:szCs w:val="20"/>
        </w:rPr>
        <w:t>przez 7 dni w tygodniu</w:t>
      </w:r>
      <w:r w:rsidR="0074416F">
        <w:rPr>
          <w:rFonts w:ascii="Tahoma" w:eastAsia="Times New Roman" w:hAnsi="Tahoma" w:cs="Tahoma"/>
          <w:sz w:val="20"/>
          <w:szCs w:val="20"/>
        </w:rPr>
        <w:t>.</w:t>
      </w:r>
    </w:p>
    <w:p w14:paraId="245B235E" w14:textId="42E8C8F1" w:rsidR="008A24A7" w:rsidRPr="008A24A7" w:rsidRDefault="0074416F" w:rsidP="00950190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Wykonawca zobowiązuje się świadczyć usługi transportu sanitarnego</w:t>
      </w:r>
      <w:r w:rsidR="000A0F0E">
        <w:rPr>
          <w:rFonts w:ascii="Tahoma" w:eastAsia="Times New Roman" w:hAnsi="Tahoma" w:cs="Tahoma"/>
          <w:sz w:val="20"/>
          <w:szCs w:val="20"/>
        </w:rPr>
        <w:t xml:space="preserve"> na rzecz </w:t>
      </w:r>
      <w:r w:rsidR="00F940A6">
        <w:rPr>
          <w:rFonts w:ascii="Tahoma" w:eastAsia="Times New Roman" w:hAnsi="Tahoma" w:cs="Tahoma"/>
          <w:sz w:val="20"/>
          <w:szCs w:val="20"/>
        </w:rPr>
        <w:t>Kupującego</w:t>
      </w:r>
      <w:r w:rsidR="008A24A7">
        <w:rPr>
          <w:rFonts w:ascii="Tahoma" w:eastAsia="Times New Roman" w:hAnsi="Tahoma" w:cs="Tahoma"/>
          <w:sz w:val="20"/>
          <w:szCs w:val="20"/>
        </w:rPr>
        <w:t xml:space="preserve"> </w:t>
      </w:r>
      <w:r w:rsidR="00F71887">
        <w:rPr>
          <w:rFonts w:ascii="Tahoma" w:eastAsia="Times New Roman" w:hAnsi="Tahoma" w:cs="Tahoma"/>
          <w:sz w:val="20"/>
          <w:szCs w:val="20"/>
        </w:rPr>
        <w:br/>
      </w:r>
      <w:r w:rsidR="008A24A7">
        <w:rPr>
          <w:rFonts w:ascii="Tahoma" w:eastAsia="Times New Roman" w:hAnsi="Tahoma" w:cs="Tahoma"/>
          <w:sz w:val="20"/>
          <w:szCs w:val="20"/>
        </w:rPr>
        <w:t>w zakresi</w:t>
      </w:r>
      <w:r w:rsidR="00A63ED0">
        <w:rPr>
          <w:rFonts w:ascii="Tahoma" w:eastAsia="Times New Roman" w:hAnsi="Tahoma" w:cs="Tahoma"/>
          <w:sz w:val="20"/>
          <w:szCs w:val="20"/>
        </w:rPr>
        <w:t>e</w:t>
      </w:r>
      <w:r w:rsidR="008A24A7">
        <w:rPr>
          <w:rFonts w:ascii="Tahoma" w:eastAsia="Times New Roman" w:hAnsi="Tahoma" w:cs="Tahoma"/>
          <w:sz w:val="20"/>
          <w:szCs w:val="20"/>
        </w:rPr>
        <w:t>:</w:t>
      </w:r>
    </w:p>
    <w:p w14:paraId="57689EF8" w14:textId="7771A528" w:rsidR="00FA574E" w:rsidRDefault="005D2221" w:rsidP="00FA574E">
      <w:pPr>
        <w:pStyle w:val="Akapitzlist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="00FA574E">
        <w:rPr>
          <w:rFonts w:ascii="Tahoma" w:hAnsi="Tahoma" w:cs="Tahoma"/>
          <w:sz w:val="20"/>
          <w:szCs w:val="20"/>
        </w:rPr>
        <w:t>ransport sanitarny realizowany przez zespół transportu sanitarnego specjalistycznego, w składzie 3 osobowym: lekarz, ratownik, kierowca-ratownik w szczególności pacjenta ze szpitala do innego podmiotu leczniczego, transport do i z miejsca wskazanego na zleceniu.</w:t>
      </w:r>
    </w:p>
    <w:p w14:paraId="63A7776B" w14:textId="77777777" w:rsidR="00FA574E" w:rsidRDefault="005D2221" w:rsidP="00FA574E">
      <w:pPr>
        <w:pStyle w:val="Akapitzlist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="00FA574E">
        <w:rPr>
          <w:rFonts w:ascii="Tahoma" w:hAnsi="Tahoma" w:cs="Tahoma"/>
          <w:sz w:val="20"/>
          <w:szCs w:val="20"/>
        </w:rPr>
        <w:t xml:space="preserve">ransport sanitarny realizowany przez zespół transportu sanitarnego ratowniczego, </w:t>
      </w:r>
      <w:r w:rsidR="000043AF">
        <w:rPr>
          <w:rFonts w:ascii="Tahoma" w:hAnsi="Tahoma" w:cs="Tahoma"/>
          <w:sz w:val="20"/>
          <w:szCs w:val="20"/>
        </w:rPr>
        <w:br/>
      </w:r>
      <w:r w:rsidR="00FA574E">
        <w:rPr>
          <w:rFonts w:ascii="Tahoma" w:hAnsi="Tahoma" w:cs="Tahoma"/>
          <w:sz w:val="20"/>
          <w:szCs w:val="20"/>
        </w:rPr>
        <w:t>w składzie 2 osobowym: ratownik, kierowca-ratownik  – przewóz pacjenta na konsultacje medyczne wraz z oczekiwaniem na niego w miejscu wykonywania konsultacji oraz powrót, przewóz pacjenta wraz z przekazaniem go do innych podmiotów leczniczych.</w:t>
      </w:r>
    </w:p>
    <w:p w14:paraId="2A9D3038" w14:textId="77777777" w:rsidR="00FA574E" w:rsidRDefault="00643DA9" w:rsidP="00FA574E">
      <w:pPr>
        <w:pStyle w:val="Akapitzlist"/>
        <w:numPr>
          <w:ilvl w:val="0"/>
          <w:numId w:val="3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="00FA574E">
        <w:rPr>
          <w:rFonts w:ascii="Tahoma" w:hAnsi="Tahoma" w:cs="Tahoma"/>
          <w:sz w:val="20"/>
          <w:szCs w:val="20"/>
        </w:rPr>
        <w:t>ransport materiałów biologicznych (w tym krwi i jej składników, wycinków, odczynników) oraz dokumentacji.</w:t>
      </w:r>
    </w:p>
    <w:p w14:paraId="6B4FA0D8" w14:textId="77777777" w:rsidR="008A24A7" w:rsidRPr="008A24A7" w:rsidRDefault="008A24A7" w:rsidP="008A24A7">
      <w:pPr>
        <w:pStyle w:val="Tekstpodstawowy"/>
        <w:ind w:left="720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 xml:space="preserve">- zgodnie z ofertą Wykonawcy i opisem przedmiotu zamówienia </w:t>
      </w:r>
      <w:r w:rsidR="00F940A6">
        <w:rPr>
          <w:rFonts w:ascii="Tahoma" w:eastAsia="Times New Roman" w:hAnsi="Tahoma" w:cs="Tahoma"/>
          <w:sz w:val="20"/>
          <w:szCs w:val="20"/>
        </w:rPr>
        <w:t>Kupującego</w:t>
      </w:r>
      <w:r>
        <w:rPr>
          <w:rFonts w:ascii="Tahoma" w:eastAsia="Times New Roman" w:hAnsi="Tahoma" w:cs="Tahoma"/>
          <w:sz w:val="20"/>
          <w:szCs w:val="20"/>
        </w:rPr>
        <w:t>.</w:t>
      </w:r>
    </w:p>
    <w:p w14:paraId="68DA69C4" w14:textId="77777777" w:rsidR="00EF2FDE" w:rsidRPr="00A82406" w:rsidRDefault="000A0F0E" w:rsidP="00A82406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świadczyć usługi z zakresu transportu sanitarnego </w:t>
      </w:r>
      <w:r w:rsidR="000043AF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z wyposażeniem – zgodnie z art. 36 i innymi przepisami ustawy z dnia 8 września 2006r. o Państwowym Ratownictwie Medycznym (Dz</w:t>
      </w:r>
      <w:r w:rsidR="00E46C99">
        <w:rPr>
          <w:rFonts w:ascii="Tahoma" w:hAnsi="Tahoma" w:cs="Tahoma"/>
          <w:sz w:val="20"/>
          <w:szCs w:val="20"/>
        </w:rPr>
        <w:t xml:space="preserve">.U. 2023 poz. 154 </w:t>
      </w:r>
      <w:proofErr w:type="spellStart"/>
      <w:r w:rsidR="00E46C99">
        <w:rPr>
          <w:rFonts w:ascii="Tahoma" w:hAnsi="Tahoma" w:cs="Tahoma"/>
          <w:sz w:val="20"/>
          <w:szCs w:val="20"/>
        </w:rPr>
        <w:t>t.j</w:t>
      </w:r>
      <w:proofErr w:type="spellEnd"/>
      <w:r w:rsidR="00E46C99">
        <w:rPr>
          <w:rFonts w:ascii="Tahoma" w:hAnsi="Tahoma" w:cs="Tahoma"/>
          <w:sz w:val="20"/>
          <w:szCs w:val="20"/>
        </w:rPr>
        <w:t>. z dn. 2023.08.07</w:t>
      </w:r>
      <w:r>
        <w:rPr>
          <w:rFonts w:ascii="Tahoma" w:hAnsi="Tahoma" w:cs="Tahoma"/>
          <w:sz w:val="20"/>
          <w:szCs w:val="20"/>
        </w:rPr>
        <w:t>) oraz środkami transportu sanitarnego spełniającymi cechy techniczne i jakościowe określone w Polskich Normach przenoszących europejskie normy zharmonizowane.</w:t>
      </w:r>
    </w:p>
    <w:p w14:paraId="1E18623E" w14:textId="77777777" w:rsidR="00432977" w:rsidRPr="001B4171" w:rsidRDefault="00FA574E" w:rsidP="00950190">
      <w:pPr>
        <w:pStyle w:val="Tekstpodstawowy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br/>
      </w:r>
      <w:r w:rsidR="007C0ADC" w:rsidRPr="001B4171">
        <w:rPr>
          <w:rFonts w:ascii="Tahoma" w:eastAsia="Calibri" w:hAnsi="Tahoma" w:cs="Tahoma"/>
          <w:b/>
          <w:bCs/>
          <w:sz w:val="20"/>
          <w:szCs w:val="20"/>
        </w:rPr>
        <w:t>§</w:t>
      </w:r>
      <w:r w:rsidR="007C0ADC" w:rsidRPr="001B4171">
        <w:rPr>
          <w:rFonts w:ascii="Tahoma" w:eastAsia="Times New Roman" w:hAnsi="Tahoma" w:cs="Tahoma"/>
          <w:b/>
          <w:bCs/>
          <w:sz w:val="20"/>
          <w:szCs w:val="20"/>
        </w:rPr>
        <w:t xml:space="preserve"> 2</w:t>
      </w:r>
    </w:p>
    <w:p w14:paraId="287D966D" w14:textId="77777777" w:rsidR="00432977" w:rsidRPr="00C23396" w:rsidRDefault="00C23396" w:rsidP="00950190">
      <w:pPr>
        <w:pStyle w:val="Tekstpodstawowy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Wykonawca oświadcza, że do świadczenia usług transportowych, o których mowa w § 1 posiada:</w:t>
      </w:r>
    </w:p>
    <w:p w14:paraId="7500AC63" w14:textId="77777777" w:rsidR="00C23396" w:rsidRPr="00C23396" w:rsidRDefault="008F5AE9" w:rsidP="00C23396">
      <w:pPr>
        <w:pStyle w:val="Tekstpodstawowy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s</w:t>
      </w:r>
      <w:r w:rsidR="00C23396">
        <w:rPr>
          <w:rFonts w:ascii="Tahoma" w:eastAsia="Times New Roman" w:hAnsi="Tahoma" w:cs="Tahoma"/>
          <w:sz w:val="20"/>
          <w:szCs w:val="20"/>
        </w:rPr>
        <w:t>tosowne uprawnienia – zgodnie z obowiązującymi przepisami prawa;</w:t>
      </w:r>
    </w:p>
    <w:p w14:paraId="35E2352C" w14:textId="77777777" w:rsidR="00C23396" w:rsidRPr="00C23396" w:rsidRDefault="008F5AE9" w:rsidP="00C23396">
      <w:pPr>
        <w:pStyle w:val="Tekstpodstawowy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s</w:t>
      </w:r>
      <w:r w:rsidR="00C23396">
        <w:rPr>
          <w:rFonts w:ascii="Tahoma" w:eastAsia="Times New Roman" w:hAnsi="Tahoma" w:cs="Tahoma"/>
          <w:sz w:val="20"/>
          <w:szCs w:val="20"/>
        </w:rPr>
        <w:t>przęt, wiedzę, doświadczenie oraz kadrę pracowników przeszkolonych, wykwalifikowanych i posiadających odpowiednie uprawnienia, zdolnych do wykonywania przedmiotu umowy, oraz osoby uprawnione do wykonywania czynności ratunkowych zgodnie z wymogami art. 36 ust. 1 ustawy o Państwowym Ratownictwie Medycznym;</w:t>
      </w:r>
    </w:p>
    <w:p w14:paraId="421E9F58" w14:textId="77777777" w:rsidR="00C23396" w:rsidRPr="001B4171" w:rsidRDefault="008F5AE9" w:rsidP="00C23396">
      <w:pPr>
        <w:pStyle w:val="Tekstpodstawowy"/>
        <w:numPr>
          <w:ilvl w:val="0"/>
          <w:numId w:val="1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ś</w:t>
      </w:r>
      <w:r w:rsidR="00C23396">
        <w:rPr>
          <w:rFonts w:ascii="Tahoma" w:eastAsia="Times New Roman" w:hAnsi="Tahoma" w:cs="Tahoma"/>
          <w:sz w:val="20"/>
          <w:szCs w:val="20"/>
        </w:rPr>
        <w:t xml:space="preserve">rodki transportu sanitarnego spełniające wymagania sanitarne i techniczne określone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 w:rsidR="00C23396">
        <w:rPr>
          <w:rFonts w:ascii="Tahoma" w:eastAsia="Times New Roman" w:hAnsi="Tahoma" w:cs="Tahoma"/>
          <w:sz w:val="20"/>
          <w:szCs w:val="20"/>
        </w:rPr>
        <w:t>w Polskich Normach przenoszących europejskie normy zharmonizowane; posiadające aktualne badania techniczne dopuszczające do ruchu, posiadające ubezpieczenie OC i NW.</w:t>
      </w:r>
    </w:p>
    <w:p w14:paraId="2BD3BBF3" w14:textId="77777777" w:rsidR="00432977" w:rsidRPr="00851952" w:rsidRDefault="00C23396" w:rsidP="00950190">
      <w:pPr>
        <w:pStyle w:val="Tekstpodstawowy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Wykonawca zobowiązu</w:t>
      </w:r>
      <w:r w:rsidR="008A24A7">
        <w:rPr>
          <w:rFonts w:ascii="Tahoma" w:eastAsia="Times New Roman" w:hAnsi="Tahoma" w:cs="Tahoma"/>
          <w:sz w:val="20"/>
          <w:szCs w:val="20"/>
        </w:rPr>
        <w:t>je się wykonać usługę z należytą</w:t>
      </w:r>
      <w:r>
        <w:rPr>
          <w:rFonts w:ascii="Tahoma" w:eastAsia="Times New Roman" w:hAnsi="Tahoma" w:cs="Tahoma"/>
          <w:sz w:val="20"/>
          <w:szCs w:val="20"/>
        </w:rPr>
        <w:t xml:space="preserve"> starannością, zgodnie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  <w:sz w:val="20"/>
          <w:szCs w:val="20"/>
        </w:rPr>
        <w:t>z obowiązującymi w tym zakresie przepisami prawa, z poszanowaniem praw pacjenta, aktualną wiedzą medyczną i zasadami etyki zawodowej.</w:t>
      </w:r>
    </w:p>
    <w:p w14:paraId="74DE2FF7" w14:textId="77777777" w:rsidR="00851952" w:rsidRPr="006608FF" w:rsidRDefault="00851952" w:rsidP="00851952">
      <w:pPr>
        <w:pStyle w:val="Tekstpodstawowy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Wykonawca zobowiązuje się w szczególności do:</w:t>
      </w:r>
    </w:p>
    <w:p w14:paraId="0AE31D01" w14:textId="77777777" w:rsidR="00851952" w:rsidRPr="006608FF" w:rsidRDefault="008F5AE9" w:rsidP="00851952">
      <w:pPr>
        <w:pStyle w:val="Tekstpodstawowy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</w:t>
      </w:r>
      <w:r w:rsidR="00851952">
        <w:rPr>
          <w:rFonts w:ascii="Tahoma" w:eastAsia="Times New Roman" w:hAnsi="Tahoma" w:cs="Tahoma"/>
          <w:sz w:val="20"/>
          <w:szCs w:val="20"/>
        </w:rPr>
        <w:t xml:space="preserve">apewnienia ciągłości zabezpieczenia przewozów pacjentów </w:t>
      </w:r>
      <w:r w:rsidR="00F940A6">
        <w:rPr>
          <w:rFonts w:ascii="Tahoma" w:eastAsia="Times New Roman" w:hAnsi="Tahoma" w:cs="Tahoma"/>
          <w:sz w:val="20"/>
          <w:szCs w:val="20"/>
        </w:rPr>
        <w:t>Kupującego</w:t>
      </w:r>
      <w:r w:rsidR="00851952">
        <w:rPr>
          <w:rFonts w:ascii="Tahoma" w:eastAsia="Times New Roman" w:hAnsi="Tahoma" w:cs="Tahoma"/>
          <w:sz w:val="20"/>
          <w:szCs w:val="20"/>
        </w:rPr>
        <w:t>;</w:t>
      </w:r>
    </w:p>
    <w:p w14:paraId="45DC7605" w14:textId="77777777" w:rsidR="00851952" w:rsidRPr="006608FF" w:rsidRDefault="008F5AE9" w:rsidP="00851952">
      <w:pPr>
        <w:pStyle w:val="Tekstpodstawowy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p</w:t>
      </w:r>
      <w:r w:rsidR="00851952">
        <w:rPr>
          <w:rFonts w:ascii="Tahoma" w:eastAsia="Times New Roman" w:hAnsi="Tahoma" w:cs="Tahoma"/>
          <w:sz w:val="20"/>
          <w:szCs w:val="20"/>
        </w:rPr>
        <w:t>rzestrzegania terminów zgłoszeń dla poszczególnych transportów zgodnie z ofertą Wykonawcy, opisem przedmiotu zamówienia oraz niniejsza umową;</w:t>
      </w:r>
    </w:p>
    <w:p w14:paraId="35A882AC" w14:textId="77777777" w:rsidR="00851952" w:rsidRPr="006608FF" w:rsidRDefault="008F5AE9" w:rsidP="00851952">
      <w:pPr>
        <w:pStyle w:val="Tekstpodstawowy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</w:t>
      </w:r>
      <w:r w:rsidR="00851952">
        <w:rPr>
          <w:rFonts w:ascii="Tahoma" w:eastAsia="Times New Roman" w:hAnsi="Tahoma" w:cs="Tahoma"/>
          <w:sz w:val="20"/>
          <w:szCs w:val="20"/>
        </w:rPr>
        <w:t xml:space="preserve">apewnienia wyposażenia poszczególnych zespołów transportu sanitarnego zgodnie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 w:rsidR="00851952">
        <w:rPr>
          <w:rFonts w:ascii="Tahoma" w:eastAsia="Times New Roman" w:hAnsi="Tahoma" w:cs="Tahoma"/>
          <w:sz w:val="20"/>
          <w:szCs w:val="20"/>
        </w:rPr>
        <w:t>z obowiązującymi przepisami, w tym dotyczące noszy i innego sprzętu do przemieszczania pacjenta;</w:t>
      </w:r>
    </w:p>
    <w:p w14:paraId="1CA9C6B2" w14:textId="77777777" w:rsidR="00851952" w:rsidRPr="006608FF" w:rsidRDefault="008F5AE9" w:rsidP="00851952">
      <w:pPr>
        <w:pStyle w:val="Tekstpodstawowy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u</w:t>
      </w:r>
      <w:r w:rsidR="00851952">
        <w:rPr>
          <w:rFonts w:ascii="Tahoma" w:eastAsia="Times New Roman" w:hAnsi="Tahoma" w:cs="Tahoma"/>
          <w:sz w:val="20"/>
          <w:szCs w:val="20"/>
        </w:rPr>
        <w:t>trzymywania środków transportu sanitarnego w należytym stanie technicznym, czystości i prowadzenia regularnej dezynfekcji ich wnętrza i wyposażenia (czynności te winny być odnotowywane);</w:t>
      </w:r>
    </w:p>
    <w:p w14:paraId="383855B5" w14:textId="77777777" w:rsidR="00851952" w:rsidRPr="006608FF" w:rsidRDefault="008F5AE9" w:rsidP="00851952">
      <w:pPr>
        <w:pStyle w:val="Tekstpodstawowy"/>
        <w:numPr>
          <w:ilvl w:val="0"/>
          <w:numId w:val="1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r</w:t>
      </w:r>
      <w:r w:rsidR="00851952">
        <w:rPr>
          <w:rFonts w:ascii="Tahoma" w:eastAsia="Times New Roman" w:hAnsi="Tahoma" w:cs="Tahoma"/>
          <w:sz w:val="20"/>
          <w:szCs w:val="20"/>
        </w:rPr>
        <w:t>ealizacji zleconego transportu najkrótsza trasą.</w:t>
      </w:r>
    </w:p>
    <w:p w14:paraId="643CDFB0" w14:textId="77777777" w:rsidR="00851952" w:rsidRDefault="00851952" w:rsidP="00851952">
      <w:pPr>
        <w:pStyle w:val="Tekstpodstawowy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ramach usługi transportu sanitarnego pacjentów Wykonawca zobowiązuje się do:</w:t>
      </w:r>
    </w:p>
    <w:p w14:paraId="0E5E421A" w14:textId="77777777" w:rsidR="00851952" w:rsidRDefault="008F5AE9" w:rsidP="00851952">
      <w:pPr>
        <w:pStyle w:val="Tekstpodstawowy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="00851952">
        <w:rPr>
          <w:rFonts w:ascii="Tahoma" w:hAnsi="Tahoma" w:cs="Tahoma"/>
          <w:sz w:val="20"/>
          <w:szCs w:val="20"/>
        </w:rPr>
        <w:t>ransportu pacjentów ze szpitala do samochodu oraz z samochodu do miejsca wyznaczonego w zleceniu przewozu;</w:t>
      </w:r>
    </w:p>
    <w:p w14:paraId="511A86C8" w14:textId="77777777" w:rsidR="00851952" w:rsidRDefault="008F5AE9" w:rsidP="00851952">
      <w:pPr>
        <w:pStyle w:val="Tekstpodstawowy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851952">
        <w:rPr>
          <w:rFonts w:ascii="Tahoma" w:hAnsi="Tahoma" w:cs="Tahoma"/>
          <w:sz w:val="20"/>
          <w:szCs w:val="20"/>
        </w:rPr>
        <w:t>omocy pacjentom przy wsiadaniu i wysiadaniu do i z samochodu oraz doprowadzenie do miejsca docelowego;</w:t>
      </w:r>
    </w:p>
    <w:p w14:paraId="01B18E5C" w14:textId="77777777" w:rsidR="00851952" w:rsidRPr="00851952" w:rsidRDefault="008F5AE9" w:rsidP="00851952">
      <w:pPr>
        <w:pStyle w:val="Tekstpodstawowy"/>
        <w:numPr>
          <w:ilvl w:val="0"/>
          <w:numId w:val="1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51952">
        <w:rPr>
          <w:rFonts w:ascii="Tahoma" w:hAnsi="Tahoma" w:cs="Tahoma"/>
          <w:sz w:val="20"/>
          <w:szCs w:val="20"/>
        </w:rPr>
        <w:t>apewnienie transportowanemu pacjentowi niezbędnej pomocy medycznej oraz wszelkich działań służących uzyskaniu najlepszego efektu zdrowotnego lub samopoczucia  pacjenta w trakcie przewozu.</w:t>
      </w:r>
    </w:p>
    <w:p w14:paraId="13AF21E3" w14:textId="77777777" w:rsidR="00D672D0" w:rsidRPr="006608FF" w:rsidRDefault="00B74D01" w:rsidP="00950190">
      <w:pPr>
        <w:pStyle w:val="Tekstpodstawowy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 xml:space="preserve">Wykonawca zobowiązuje się zapewnić odpowiednie warunki przewozu materiałów biologicznych, w tym krwi i jej składników i innych zgodnie z Rozporządzeniem Ministra Zdrowia z dnia </w:t>
      </w:r>
      <w:r w:rsidR="00473F16">
        <w:rPr>
          <w:rFonts w:ascii="Tahoma" w:eastAsia="Times New Roman" w:hAnsi="Tahoma" w:cs="Tahoma"/>
          <w:sz w:val="20"/>
          <w:szCs w:val="20"/>
        </w:rPr>
        <w:t xml:space="preserve">16 października 2017 r. w </w:t>
      </w:r>
      <w:r w:rsidR="000406C5">
        <w:rPr>
          <w:rFonts w:ascii="Tahoma" w:eastAsia="Times New Roman" w:hAnsi="Tahoma" w:cs="Tahoma"/>
          <w:sz w:val="20"/>
          <w:szCs w:val="20"/>
        </w:rPr>
        <w:t>s</w:t>
      </w:r>
      <w:r w:rsidR="00473F16">
        <w:rPr>
          <w:rFonts w:ascii="Tahoma" w:eastAsia="Times New Roman" w:hAnsi="Tahoma" w:cs="Tahoma"/>
          <w:sz w:val="20"/>
          <w:szCs w:val="20"/>
        </w:rPr>
        <w:t>prawie leczenia krwią</w:t>
      </w:r>
      <w:r w:rsidR="000406C5">
        <w:rPr>
          <w:rFonts w:ascii="Tahoma" w:eastAsia="Times New Roman" w:hAnsi="Tahoma" w:cs="Tahoma"/>
          <w:sz w:val="20"/>
          <w:szCs w:val="20"/>
        </w:rPr>
        <w:t xml:space="preserve"> i jej składnikami w podmiotach leczniczych</w:t>
      </w:r>
      <w:r>
        <w:rPr>
          <w:rFonts w:ascii="Tahoma" w:eastAsia="Times New Roman" w:hAnsi="Tahoma" w:cs="Tahoma"/>
          <w:sz w:val="20"/>
          <w:szCs w:val="20"/>
        </w:rPr>
        <w:t xml:space="preserve"> wykonujących działalność leczniczą w rodzaju stacjonarne i całodobowe świadczenia zdrowotne, w których przebywają pacjenci ze wskazaniami do leczenia krwią i jej składnikami </w:t>
      </w:r>
      <w:r w:rsidR="00206167" w:rsidRPr="00206167">
        <w:rPr>
          <w:rFonts w:ascii="Tahoma" w:eastAsia="Times New Roman" w:hAnsi="Tahoma" w:cs="Tahoma"/>
          <w:color w:val="auto"/>
          <w:sz w:val="20"/>
          <w:szCs w:val="20"/>
        </w:rPr>
        <w:t xml:space="preserve">(Dz.U. </w:t>
      </w:r>
      <w:r w:rsidR="000406C5">
        <w:rPr>
          <w:rFonts w:ascii="Tahoma" w:eastAsia="Times New Roman" w:hAnsi="Tahoma" w:cs="Tahoma"/>
          <w:color w:val="auto"/>
          <w:sz w:val="20"/>
          <w:szCs w:val="20"/>
        </w:rPr>
        <w:t>2023 poz. 1742</w:t>
      </w:r>
      <w:r w:rsidR="00206167" w:rsidRPr="00206167">
        <w:rPr>
          <w:rFonts w:ascii="Tahoma" w:eastAsia="Times New Roman" w:hAnsi="Tahoma" w:cs="Tahoma"/>
          <w:color w:val="auto"/>
          <w:sz w:val="20"/>
          <w:szCs w:val="20"/>
        </w:rPr>
        <w:t>)</w:t>
      </w:r>
      <w:r>
        <w:rPr>
          <w:rFonts w:ascii="Tahoma" w:eastAsia="Times New Roman" w:hAnsi="Tahoma" w:cs="Tahoma"/>
          <w:sz w:val="20"/>
          <w:szCs w:val="20"/>
        </w:rPr>
        <w:t xml:space="preserve"> oraz postanowieniami opisu przedmiotu zamówienia, w tym</w:t>
      </w:r>
      <w:r w:rsidR="006608FF">
        <w:rPr>
          <w:rFonts w:ascii="Tahoma" w:eastAsia="Times New Roman" w:hAnsi="Tahoma" w:cs="Tahoma"/>
          <w:sz w:val="20"/>
          <w:szCs w:val="20"/>
        </w:rPr>
        <w:t>:</w:t>
      </w:r>
    </w:p>
    <w:p w14:paraId="40B3B95D" w14:textId="77777777" w:rsidR="006608FF" w:rsidRPr="006608FF" w:rsidRDefault="008F5AE9" w:rsidP="00CD5C3E">
      <w:pPr>
        <w:pStyle w:val="Tekstpodstawowy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o</w:t>
      </w:r>
      <w:r w:rsidR="00B74D01">
        <w:rPr>
          <w:rFonts w:ascii="Tahoma" w:eastAsia="Times New Roman" w:hAnsi="Tahoma" w:cs="Tahoma"/>
          <w:sz w:val="20"/>
          <w:szCs w:val="20"/>
        </w:rPr>
        <w:t>dpowiednie pojemniki do transportu materi</w:t>
      </w:r>
      <w:r w:rsidR="00B77259">
        <w:rPr>
          <w:rFonts w:ascii="Tahoma" w:eastAsia="Times New Roman" w:hAnsi="Tahoma" w:cs="Tahoma"/>
          <w:sz w:val="20"/>
          <w:szCs w:val="20"/>
        </w:rPr>
        <w:t>ałów biologicznych i odpowiednią</w:t>
      </w:r>
      <w:r w:rsidR="00B74D01">
        <w:rPr>
          <w:rFonts w:ascii="Tahoma" w:eastAsia="Times New Roman" w:hAnsi="Tahoma" w:cs="Tahoma"/>
          <w:sz w:val="20"/>
          <w:szCs w:val="20"/>
        </w:rPr>
        <w:t xml:space="preserve"> temperaturę</w:t>
      </w:r>
      <w:r w:rsidR="006608FF">
        <w:rPr>
          <w:rFonts w:ascii="Tahoma" w:eastAsia="Times New Roman" w:hAnsi="Tahoma" w:cs="Tahoma"/>
          <w:sz w:val="20"/>
          <w:szCs w:val="20"/>
        </w:rPr>
        <w:t>;</w:t>
      </w:r>
    </w:p>
    <w:p w14:paraId="49DB0298" w14:textId="77777777" w:rsidR="006608FF" w:rsidRPr="006608FF" w:rsidRDefault="008F5AE9" w:rsidP="00CD5C3E">
      <w:pPr>
        <w:pStyle w:val="Tekstpodstawowy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</w:t>
      </w:r>
      <w:r w:rsidR="00B74D01">
        <w:rPr>
          <w:rFonts w:ascii="Tahoma" w:eastAsia="Times New Roman" w:hAnsi="Tahoma" w:cs="Tahoma"/>
          <w:sz w:val="20"/>
          <w:szCs w:val="20"/>
        </w:rPr>
        <w:t>abezpieczenie w trakcie przewozu pojemników z krwią, płynami krwiopochodnymi lub innymi materiałami przed rozbiciem, wylaniem itp.</w:t>
      </w:r>
      <w:r w:rsidR="006608FF">
        <w:rPr>
          <w:rFonts w:ascii="Tahoma" w:eastAsia="Times New Roman" w:hAnsi="Tahoma" w:cs="Tahoma"/>
          <w:sz w:val="20"/>
          <w:szCs w:val="20"/>
        </w:rPr>
        <w:t>;</w:t>
      </w:r>
    </w:p>
    <w:p w14:paraId="71FF6AF1" w14:textId="77777777" w:rsidR="006608FF" w:rsidRPr="006608FF" w:rsidRDefault="008F5AE9" w:rsidP="00CD5C3E">
      <w:pPr>
        <w:pStyle w:val="Tekstpodstawowy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d</w:t>
      </w:r>
      <w:r w:rsidR="007E42AA">
        <w:rPr>
          <w:rFonts w:ascii="Tahoma" w:eastAsia="Times New Roman" w:hAnsi="Tahoma" w:cs="Tahoma"/>
          <w:sz w:val="20"/>
          <w:szCs w:val="20"/>
        </w:rPr>
        <w:t>ostarczenie, odbiór oraz przewóz pojemników z krwią, płynami krwiopochodnymi lub innych materiałów do i z miejsc wskazanych w zleceniu przewozu</w:t>
      </w:r>
      <w:r w:rsidR="006608FF">
        <w:rPr>
          <w:rFonts w:ascii="Tahoma" w:eastAsia="Times New Roman" w:hAnsi="Tahoma" w:cs="Tahoma"/>
          <w:sz w:val="20"/>
          <w:szCs w:val="20"/>
        </w:rPr>
        <w:t>;</w:t>
      </w:r>
    </w:p>
    <w:p w14:paraId="6EB684B4" w14:textId="77777777" w:rsidR="006608FF" w:rsidRPr="006608FF" w:rsidRDefault="008F5AE9" w:rsidP="00CD5C3E">
      <w:pPr>
        <w:pStyle w:val="Tekstpodstawowy"/>
        <w:numPr>
          <w:ilvl w:val="0"/>
          <w:numId w:val="3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s</w:t>
      </w:r>
      <w:r w:rsidR="007E42AA">
        <w:rPr>
          <w:rFonts w:ascii="Tahoma" w:eastAsia="Times New Roman" w:hAnsi="Tahoma" w:cs="Tahoma"/>
          <w:sz w:val="20"/>
          <w:szCs w:val="20"/>
        </w:rPr>
        <w:t>porządzenie protokołu kontroli temperatury transportu</w:t>
      </w:r>
      <w:r w:rsidR="006608FF">
        <w:rPr>
          <w:rFonts w:ascii="Tahoma" w:eastAsia="Times New Roman" w:hAnsi="Tahoma" w:cs="Tahoma"/>
          <w:sz w:val="20"/>
          <w:szCs w:val="20"/>
        </w:rPr>
        <w:t>;</w:t>
      </w:r>
    </w:p>
    <w:p w14:paraId="6B0DCF9F" w14:textId="77777777" w:rsidR="00713D12" w:rsidRPr="00713D12" w:rsidRDefault="006608FF" w:rsidP="00713D12">
      <w:pPr>
        <w:pStyle w:val="Tekstpodstawowy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DF63D4">
        <w:rPr>
          <w:rFonts w:ascii="Tahoma" w:hAnsi="Tahoma" w:cs="Tahoma"/>
          <w:sz w:val="20"/>
          <w:szCs w:val="20"/>
        </w:rPr>
        <w:t xml:space="preserve">ykonawca oświadcza, że posiada środki transportu sanitarnego posiadające zezwolenie Ministra Spraw Wewnętrznych i Administracji na używanie pojazdów samochodowych jako </w:t>
      </w:r>
      <w:r w:rsidR="00713D12">
        <w:rPr>
          <w:rFonts w:ascii="Tahoma" w:hAnsi="Tahoma" w:cs="Tahoma"/>
          <w:sz w:val="20"/>
          <w:szCs w:val="20"/>
        </w:rPr>
        <w:t>uprzywilejowanych w ruchu drogowym lub uzyska takie zezwolenie w terminie 2 miesięcy od dnia zawarcia niniejszej umowy.</w:t>
      </w:r>
    </w:p>
    <w:p w14:paraId="0BE2E5B3" w14:textId="77777777" w:rsidR="006608FF" w:rsidRPr="001B4171" w:rsidRDefault="00F23300" w:rsidP="00950190">
      <w:pPr>
        <w:pStyle w:val="Tekstpodstawowy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zapewnić ciągłość świadczenia usług stanowiących przedmiot umowy w sytuacji zagrożenia bezpieczeństwa państwa i w czasie wojny.</w:t>
      </w:r>
    </w:p>
    <w:p w14:paraId="1A92BCE7" w14:textId="77777777" w:rsidR="007D3F12" w:rsidRPr="001B4171" w:rsidRDefault="007D3F12" w:rsidP="00EA0AD7">
      <w:pPr>
        <w:pStyle w:val="Tekstpodstawowy"/>
        <w:jc w:val="both"/>
        <w:rPr>
          <w:rFonts w:ascii="Tahoma" w:hAnsi="Tahoma" w:cs="Tahoma"/>
          <w:sz w:val="20"/>
          <w:szCs w:val="20"/>
        </w:rPr>
      </w:pPr>
    </w:p>
    <w:p w14:paraId="0A65983A" w14:textId="77777777" w:rsidR="00432977" w:rsidRPr="001B4171" w:rsidRDefault="007C0ADC" w:rsidP="00950190">
      <w:pPr>
        <w:pStyle w:val="Tekstpodstawowy"/>
        <w:jc w:val="center"/>
        <w:rPr>
          <w:rFonts w:ascii="Tahoma" w:hAnsi="Tahoma" w:cs="Tahoma"/>
          <w:b/>
          <w:bCs/>
          <w:sz w:val="20"/>
          <w:szCs w:val="20"/>
        </w:rPr>
      </w:pPr>
      <w:r w:rsidRPr="001B4171">
        <w:rPr>
          <w:rFonts w:ascii="Tahoma" w:eastAsia="Calibri" w:hAnsi="Tahoma" w:cs="Tahoma"/>
          <w:b/>
          <w:bCs/>
          <w:sz w:val="20"/>
          <w:szCs w:val="20"/>
        </w:rPr>
        <w:t>§</w:t>
      </w:r>
      <w:r w:rsidRPr="001B4171">
        <w:rPr>
          <w:rFonts w:ascii="Tahoma" w:eastAsia="Times New Roman" w:hAnsi="Tahoma" w:cs="Tahoma"/>
          <w:b/>
          <w:bCs/>
          <w:sz w:val="20"/>
          <w:szCs w:val="20"/>
        </w:rPr>
        <w:t xml:space="preserve"> 3</w:t>
      </w:r>
    </w:p>
    <w:p w14:paraId="768DA649" w14:textId="77777777" w:rsidR="00432977" w:rsidRPr="001B4171" w:rsidRDefault="00A77D15" w:rsidP="00950190">
      <w:pPr>
        <w:pStyle w:val="Tekstpodstawowy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Usługa transportu sanitarnego będzie zlecana bezpośrednio przez </w:t>
      </w:r>
      <w:r w:rsidR="00F940A6">
        <w:rPr>
          <w:rFonts w:ascii="Tahoma" w:eastAsia="Times New Roman" w:hAnsi="Tahoma" w:cs="Tahoma"/>
          <w:sz w:val="20"/>
          <w:szCs w:val="20"/>
        </w:rPr>
        <w:t>Kupującego</w:t>
      </w:r>
      <w:r>
        <w:rPr>
          <w:rFonts w:ascii="Tahoma" w:eastAsia="Times New Roman" w:hAnsi="Tahoma" w:cs="Tahoma"/>
          <w:sz w:val="20"/>
          <w:szCs w:val="20"/>
        </w:rPr>
        <w:t>.</w:t>
      </w:r>
    </w:p>
    <w:p w14:paraId="333127B8" w14:textId="77777777" w:rsidR="005C7433" w:rsidRPr="001B4171" w:rsidRDefault="00A77D15" w:rsidP="00950190">
      <w:pPr>
        <w:pStyle w:val="Tekstpodstawowy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Zgłoszenia będą przyjmowane pod numerem Wykonawcy:</w:t>
      </w:r>
      <w:r w:rsidR="008A24A7">
        <w:rPr>
          <w:rFonts w:ascii="Tahoma" w:eastAsia="Times New Roman" w:hAnsi="Tahoma" w:cs="Tahoma"/>
          <w:sz w:val="20"/>
          <w:szCs w:val="20"/>
        </w:rPr>
        <w:t xml:space="preserve"> ………………………….</w:t>
      </w:r>
      <w:r>
        <w:rPr>
          <w:rFonts w:ascii="Tahoma" w:eastAsia="Times New Roman" w:hAnsi="Tahoma" w:cs="Tahoma"/>
          <w:sz w:val="20"/>
          <w:szCs w:val="20"/>
        </w:rPr>
        <w:t xml:space="preserve"> lub na adres mailowy Wykonawcy: ………… Rozmowy telefoniczne mogą być nagrywane przez </w:t>
      </w:r>
      <w:r w:rsidR="00F940A6">
        <w:rPr>
          <w:rFonts w:ascii="Tahoma" w:eastAsia="Times New Roman" w:hAnsi="Tahoma" w:cs="Tahoma"/>
          <w:sz w:val="20"/>
          <w:szCs w:val="20"/>
        </w:rPr>
        <w:t>Kupującego</w:t>
      </w:r>
      <w:r>
        <w:rPr>
          <w:rFonts w:ascii="Tahoma" w:eastAsia="Times New Roman" w:hAnsi="Tahoma" w:cs="Tahoma"/>
          <w:sz w:val="20"/>
          <w:szCs w:val="20"/>
        </w:rPr>
        <w:t>, na co Wykonawca wyraża zgodę. W przypadku zleceń wysyłanych faksem lub pocztą elektroniczną, Wykonawca zobowiązuje się niezwłocznie potwierdzić przyjęcie zgłoszenia.</w:t>
      </w:r>
    </w:p>
    <w:p w14:paraId="7FCD9894" w14:textId="77777777" w:rsidR="005342F6" w:rsidRPr="008A24A7" w:rsidRDefault="006F118C" w:rsidP="00E30250">
      <w:pPr>
        <w:pStyle w:val="Tekstpodstawowy"/>
        <w:numPr>
          <w:ilvl w:val="0"/>
          <w:numId w:val="5"/>
        </w:numPr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Wykonawca zobowiązuje się do przyjazdu do sied</w:t>
      </w:r>
      <w:r w:rsidR="00E20328">
        <w:rPr>
          <w:rFonts w:ascii="Tahoma" w:eastAsia="Times New Roman" w:hAnsi="Tahoma" w:cs="Tahoma"/>
          <w:sz w:val="20"/>
          <w:szCs w:val="20"/>
        </w:rPr>
        <w:t>ziby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="00F940A6">
        <w:rPr>
          <w:rFonts w:ascii="Tahoma" w:eastAsia="Times New Roman" w:hAnsi="Tahoma" w:cs="Tahoma"/>
          <w:sz w:val="20"/>
          <w:szCs w:val="20"/>
        </w:rPr>
        <w:t>Kupującego</w:t>
      </w:r>
      <w:r w:rsidR="00E20328">
        <w:rPr>
          <w:rFonts w:ascii="Tahoma" w:eastAsia="Times New Roman" w:hAnsi="Tahoma" w:cs="Tahoma"/>
          <w:sz w:val="20"/>
          <w:szCs w:val="20"/>
        </w:rPr>
        <w:t xml:space="preserve"> do </w:t>
      </w:r>
      <w:r w:rsidR="00EE1EA0" w:rsidRPr="00044E63">
        <w:rPr>
          <w:rFonts w:ascii="Tahoma" w:eastAsia="Times New Roman" w:hAnsi="Tahoma" w:cs="Tahoma"/>
          <w:sz w:val="20"/>
          <w:szCs w:val="20"/>
        </w:rPr>
        <w:t>120</w:t>
      </w:r>
      <w:r w:rsidR="00E20328" w:rsidRPr="00044E63">
        <w:rPr>
          <w:rFonts w:ascii="Tahoma" w:eastAsia="Times New Roman" w:hAnsi="Tahoma" w:cs="Tahoma"/>
          <w:sz w:val="20"/>
          <w:szCs w:val="20"/>
        </w:rPr>
        <w:t xml:space="preserve"> minut</w:t>
      </w:r>
      <w:r w:rsidR="00E20328">
        <w:rPr>
          <w:rFonts w:ascii="Tahoma" w:eastAsia="Times New Roman" w:hAnsi="Tahoma" w:cs="Tahoma"/>
          <w:sz w:val="20"/>
          <w:szCs w:val="20"/>
        </w:rPr>
        <w:t xml:space="preserve"> od momentu zgłoszenia</w:t>
      </w:r>
      <w:r w:rsidR="005D7F6C">
        <w:rPr>
          <w:rFonts w:ascii="Tahoma" w:eastAsia="Times New Roman" w:hAnsi="Tahoma" w:cs="Tahoma"/>
          <w:sz w:val="20"/>
          <w:szCs w:val="20"/>
        </w:rPr>
        <w:t xml:space="preserve"> – transport sanitarny planowany</w:t>
      </w:r>
      <w:r w:rsidR="00886A78">
        <w:rPr>
          <w:rFonts w:ascii="Tahoma" w:eastAsia="Times New Roman" w:hAnsi="Tahoma" w:cs="Tahoma"/>
          <w:sz w:val="20"/>
          <w:szCs w:val="20"/>
        </w:rPr>
        <w:t xml:space="preserve"> – transport realizowany przez zespół transportu sanitarnego ratowniczy oraz do 45 minut od momentu zgłoszenia – transport sanitarny realizowany przez transport sanitarny specjalistyczny.</w:t>
      </w:r>
    </w:p>
    <w:p w14:paraId="0D6364B3" w14:textId="77777777" w:rsidR="008A24A7" w:rsidRPr="00E30250" w:rsidRDefault="00AD38E9" w:rsidP="00E30250">
      <w:pPr>
        <w:pStyle w:val="Tekstpodstawowy"/>
        <w:numPr>
          <w:ilvl w:val="0"/>
          <w:numId w:val="5"/>
        </w:numPr>
        <w:jc w:val="both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W przypadku zlecenia przewozu krwi, traktowanego jako „Cito” Wykonawca zobowiązany jest do jej dostarczenia w jak najszybszym czasie z Regionalnego Centrum Krwiodawstwa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  <w:sz w:val="20"/>
          <w:szCs w:val="20"/>
        </w:rPr>
        <w:t xml:space="preserve">i Krwiolecznictwa w Opolu do siedziby </w:t>
      </w:r>
      <w:r w:rsidR="00F940A6">
        <w:rPr>
          <w:rFonts w:ascii="Tahoma" w:eastAsia="Times New Roman" w:hAnsi="Tahoma" w:cs="Tahoma"/>
          <w:sz w:val="20"/>
          <w:szCs w:val="20"/>
        </w:rPr>
        <w:t>Kupującego</w:t>
      </w:r>
      <w:r>
        <w:rPr>
          <w:rFonts w:ascii="Tahoma" w:eastAsia="Times New Roman" w:hAnsi="Tahoma" w:cs="Tahoma"/>
          <w:sz w:val="20"/>
          <w:szCs w:val="20"/>
        </w:rPr>
        <w:t>, nie później niż w ciągu 30 minut od momentu zgłoszenia zapotrzebowania telefonicznie lub mailem.</w:t>
      </w:r>
    </w:p>
    <w:p w14:paraId="391ACF1D" w14:textId="77777777" w:rsidR="005342F6" w:rsidRPr="001B4171" w:rsidRDefault="00E20328" w:rsidP="00950190">
      <w:pPr>
        <w:pStyle w:val="Tekstpodstawowy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transportu planowanego Wykonawca podstawi środek transportu</w:t>
      </w:r>
      <w:r w:rsidR="00313A7C">
        <w:rPr>
          <w:rFonts w:ascii="Tahoma" w:hAnsi="Tahoma" w:cs="Tahoma"/>
          <w:sz w:val="20"/>
          <w:szCs w:val="20"/>
        </w:rPr>
        <w:t xml:space="preserve"> sanitarnego</w:t>
      </w:r>
      <w:r>
        <w:rPr>
          <w:rFonts w:ascii="Tahoma" w:hAnsi="Tahoma" w:cs="Tahoma"/>
          <w:sz w:val="20"/>
          <w:szCs w:val="20"/>
        </w:rPr>
        <w:t xml:space="preserve"> w miejscu, dniu i czasie uzgodnionym z Wykonawcą, a jeżeli nie zostanie to uzgodnione to Wykonawca będzie zobowiązany do podstawienia środka transportu</w:t>
      </w:r>
      <w:r w:rsidR="00313A7C">
        <w:rPr>
          <w:rFonts w:ascii="Tahoma" w:hAnsi="Tahoma" w:cs="Tahoma"/>
          <w:sz w:val="20"/>
          <w:szCs w:val="20"/>
        </w:rPr>
        <w:t xml:space="preserve"> sanitarnego</w:t>
      </w:r>
      <w:r>
        <w:rPr>
          <w:rFonts w:ascii="Tahoma" w:hAnsi="Tahoma" w:cs="Tahoma"/>
          <w:sz w:val="20"/>
          <w:szCs w:val="20"/>
        </w:rPr>
        <w:t xml:space="preserve"> w miejscu, dniu i czasie wskazanym przez </w:t>
      </w:r>
      <w:r w:rsidR="00F940A6">
        <w:rPr>
          <w:rFonts w:ascii="Tahoma" w:hAnsi="Tahoma" w:cs="Tahoma"/>
          <w:sz w:val="20"/>
          <w:szCs w:val="20"/>
        </w:rPr>
        <w:t>Kupującego</w:t>
      </w:r>
      <w:r>
        <w:rPr>
          <w:rFonts w:ascii="Tahoma" w:hAnsi="Tahoma" w:cs="Tahoma"/>
          <w:sz w:val="20"/>
          <w:szCs w:val="20"/>
        </w:rPr>
        <w:t xml:space="preserve"> z co najmniej jednodniowym wyprzedzeniem.</w:t>
      </w:r>
    </w:p>
    <w:p w14:paraId="54886C31" w14:textId="1851622C" w:rsidR="00CA7AA9" w:rsidRPr="001B4171" w:rsidRDefault="007E2F18" w:rsidP="00950190">
      <w:pPr>
        <w:pStyle w:val="Tekstpodstawowy"/>
        <w:numPr>
          <w:ilvl w:val="0"/>
          <w:numId w:val="5"/>
        </w:numPr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Realizacja transportu odbywać się będzie na podstawie zgłoszenia, które będzie potwierdzane pisemnym zleceniem na przewóz – wzór zlecenia stanowi załącznik nr </w:t>
      </w:r>
      <w:r w:rsidR="00D178D9" w:rsidRPr="00645A33">
        <w:rPr>
          <w:rFonts w:ascii="Tahoma" w:hAnsi="Tahoma" w:cs="Tahoma"/>
          <w:color w:val="auto"/>
          <w:sz w:val="20"/>
          <w:szCs w:val="20"/>
        </w:rPr>
        <w:t>7</w:t>
      </w:r>
      <w:r w:rsidR="00F40437">
        <w:rPr>
          <w:rFonts w:ascii="Tahoma" w:hAnsi="Tahoma" w:cs="Tahoma"/>
          <w:color w:val="auto"/>
          <w:sz w:val="20"/>
          <w:szCs w:val="20"/>
        </w:rPr>
        <w:t>,8</w:t>
      </w:r>
      <w:r>
        <w:rPr>
          <w:rFonts w:ascii="Tahoma" w:hAnsi="Tahoma" w:cs="Tahoma"/>
          <w:sz w:val="20"/>
          <w:szCs w:val="20"/>
        </w:rPr>
        <w:t xml:space="preserve"> do niniejszej umowy.</w:t>
      </w:r>
    </w:p>
    <w:p w14:paraId="10AB79C8" w14:textId="77777777" w:rsidR="0058068D" w:rsidRPr="001B4171" w:rsidRDefault="00F940A6" w:rsidP="00950190">
      <w:pPr>
        <w:pStyle w:val="Tekstpodstawowy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Kupujący</w:t>
      </w:r>
      <w:r w:rsidR="00DF42B1">
        <w:rPr>
          <w:rFonts w:ascii="Tahoma" w:hAnsi="Tahoma" w:cs="Tahoma"/>
          <w:sz w:val="20"/>
          <w:szCs w:val="20"/>
        </w:rPr>
        <w:t xml:space="preserve"> wypełnia zlecenie w dwóch egzemplarzach, z których jeden odbiera Wykonawca przed wykonaniem usługi</w:t>
      </w:r>
      <w:r w:rsidR="009041B6">
        <w:rPr>
          <w:rFonts w:ascii="Tahoma" w:hAnsi="Tahoma" w:cs="Tahoma"/>
          <w:sz w:val="20"/>
          <w:szCs w:val="20"/>
        </w:rPr>
        <w:t xml:space="preserve">, drugi pozostaje u </w:t>
      </w:r>
      <w:r>
        <w:rPr>
          <w:rFonts w:ascii="Tahoma" w:hAnsi="Tahoma" w:cs="Tahoma"/>
          <w:sz w:val="20"/>
          <w:szCs w:val="20"/>
        </w:rPr>
        <w:t>Kupującego</w:t>
      </w:r>
      <w:r w:rsidR="009041B6">
        <w:rPr>
          <w:rFonts w:ascii="Tahoma" w:hAnsi="Tahoma" w:cs="Tahoma"/>
          <w:sz w:val="20"/>
          <w:szCs w:val="20"/>
        </w:rPr>
        <w:t>.</w:t>
      </w:r>
    </w:p>
    <w:p w14:paraId="1D6BA94D" w14:textId="77777777" w:rsidR="0005791D" w:rsidRPr="001B4171" w:rsidRDefault="009041B6" w:rsidP="00950190">
      <w:pPr>
        <w:pStyle w:val="Tekstpodstawowy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zleceniu </w:t>
      </w:r>
      <w:r w:rsidR="00F940A6">
        <w:rPr>
          <w:rFonts w:ascii="Tahoma" w:hAnsi="Tahoma" w:cs="Tahoma"/>
          <w:sz w:val="20"/>
          <w:szCs w:val="20"/>
        </w:rPr>
        <w:t>Kupujący</w:t>
      </w:r>
      <w:r>
        <w:rPr>
          <w:rFonts w:ascii="Tahoma" w:hAnsi="Tahoma" w:cs="Tahoma"/>
          <w:sz w:val="20"/>
          <w:szCs w:val="20"/>
        </w:rPr>
        <w:t xml:space="preserve"> wpisuje godzinę zgłoszenia i godzinę przyjazdu </w:t>
      </w:r>
      <w:r w:rsidR="00313A7C">
        <w:rPr>
          <w:rFonts w:ascii="Tahoma" w:hAnsi="Tahoma" w:cs="Tahoma"/>
          <w:sz w:val="20"/>
          <w:szCs w:val="20"/>
        </w:rPr>
        <w:t>środka transportu sanitarnego</w:t>
      </w:r>
      <w:r>
        <w:rPr>
          <w:rFonts w:ascii="Tahoma" w:hAnsi="Tahoma" w:cs="Tahoma"/>
          <w:sz w:val="20"/>
          <w:szCs w:val="20"/>
        </w:rPr>
        <w:t>, Wykonawca potw</w:t>
      </w:r>
      <w:r w:rsidR="00313A7C">
        <w:rPr>
          <w:rFonts w:ascii="Tahoma" w:hAnsi="Tahoma" w:cs="Tahoma"/>
          <w:sz w:val="20"/>
          <w:szCs w:val="20"/>
        </w:rPr>
        <w:t>ierdzi godzinę przyjazdu środka transportu sanitarnego</w:t>
      </w:r>
      <w:r>
        <w:rPr>
          <w:rFonts w:ascii="Tahoma" w:hAnsi="Tahoma" w:cs="Tahoma"/>
          <w:sz w:val="20"/>
          <w:szCs w:val="20"/>
        </w:rPr>
        <w:t xml:space="preserve"> na zleceniu.</w:t>
      </w:r>
    </w:p>
    <w:p w14:paraId="464AB8ED" w14:textId="77777777" w:rsidR="006824DE" w:rsidRPr="001B4171" w:rsidRDefault="007042A5" w:rsidP="00950190">
      <w:pPr>
        <w:pStyle w:val="Tekstpodstawowy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Usługa transportu sanitarnego rozpoczyna się z chwilą podstawienia środka transportu do miejsca wezwania, a końc</w:t>
      </w:r>
      <w:r w:rsidR="008A24A7">
        <w:rPr>
          <w:rFonts w:ascii="Tahoma" w:hAnsi="Tahoma" w:cs="Tahoma"/>
          <w:sz w:val="20"/>
          <w:szCs w:val="20"/>
        </w:rPr>
        <w:t>zy z chwilą</w:t>
      </w:r>
      <w:r w:rsidR="00313A7C">
        <w:rPr>
          <w:rFonts w:ascii="Tahoma" w:hAnsi="Tahoma" w:cs="Tahoma"/>
          <w:sz w:val="20"/>
          <w:szCs w:val="20"/>
        </w:rPr>
        <w:t xml:space="preserve"> przekazania</w:t>
      </w:r>
      <w:r w:rsidR="008A24A7">
        <w:rPr>
          <w:rFonts w:ascii="Tahoma" w:hAnsi="Tahoma" w:cs="Tahoma"/>
          <w:sz w:val="20"/>
          <w:szCs w:val="20"/>
        </w:rPr>
        <w:t xml:space="preserve"> pacjenta lub</w:t>
      </w:r>
      <w:r w:rsidR="00313A7C">
        <w:rPr>
          <w:rFonts w:ascii="Tahoma" w:hAnsi="Tahoma" w:cs="Tahoma"/>
          <w:sz w:val="20"/>
          <w:szCs w:val="20"/>
        </w:rPr>
        <w:t xml:space="preserve"> materiałów biologicznych </w:t>
      </w:r>
      <w:r w:rsidR="000043AF">
        <w:rPr>
          <w:rFonts w:ascii="Tahoma" w:hAnsi="Tahoma" w:cs="Tahoma"/>
          <w:sz w:val="20"/>
          <w:szCs w:val="20"/>
        </w:rPr>
        <w:br/>
      </w:r>
      <w:r w:rsidR="00313A7C">
        <w:rPr>
          <w:rFonts w:ascii="Tahoma" w:hAnsi="Tahoma" w:cs="Tahoma"/>
          <w:sz w:val="20"/>
          <w:szCs w:val="20"/>
        </w:rPr>
        <w:t>i innych</w:t>
      </w:r>
      <w:r>
        <w:rPr>
          <w:rFonts w:ascii="Tahoma" w:hAnsi="Tahoma" w:cs="Tahoma"/>
          <w:sz w:val="20"/>
          <w:szCs w:val="20"/>
        </w:rPr>
        <w:t xml:space="preserve"> w miejscu docelowym.</w:t>
      </w:r>
    </w:p>
    <w:p w14:paraId="3BA540A7" w14:textId="77777777" w:rsidR="00305447" w:rsidRPr="001B4171" w:rsidRDefault="007042A5" w:rsidP="00950190">
      <w:pPr>
        <w:pStyle w:val="Tekstpodstawowy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Liczba usług transportu sanitarnego wynikać będzie z bieżących potrzeb </w:t>
      </w:r>
      <w:r w:rsidR="00F940A6">
        <w:rPr>
          <w:rFonts w:ascii="Tahoma" w:hAnsi="Tahoma" w:cs="Tahoma"/>
          <w:sz w:val="20"/>
          <w:szCs w:val="20"/>
        </w:rPr>
        <w:t>Kupującego</w:t>
      </w:r>
      <w:r>
        <w:rPr>
          <w:rFonts w:ascii="Tahoma" w:hAnsi="Tahoma" w:cs="Tahoma"/>
          <w:sz w:val="20"/>
          <w:szCs w:val="20"/>
        </w:rPr>
        <w:t>.</w:t>
      </w:r>
    </w:p>
    <w:p w14:paraId="4DAE175D" w14:textId="77777777" w:rsidR="005701A1" w:rsidRPr="00150C8E" w:rsidRDefault="005701A1" w:rsidP="00150C8E">
      <w:pPr>
        <w:pStyle w:val="Tekstpodstawowy"/>
        <w:jc w:val="both"/>
        <w:rPr>
          <w:rFonts w:ascii="Tahoma" w:hAnsi="Tahoma" w:cs="Tahoma"/>
          <w:sz w:val="20"/>
          <w:szCs w:val="20"/>
        </w:rPr>
      </w:pPr>
    </w:p>
    <w:p w14:paraId="2AC33CAE" w14:textId="77777777" w:rsidR="00432977" w:rsidRPr="001B4171" w:rsidRDefault="007C0ADC" w:rsidP="00950190">
      <w:pPr>
        <w:pStyle w:val="Tekstpodstawowy"/>
        <w:jc w:val="center"/>
        <w:rPr>
          <w:rFonts w:ascii="Tahoma" w:hAnsi="Tahoma" w:cs="Tahoma"/>
          <w:b/>
          <w:bCs/>
          <w:sz w:val="20"/>
          <w:szCs w:val="20"/>
        </w:rPr>
      </w:pPr>
      <w:r w:rsidRPr="001B4171">
        <w:rPr>
          <w:rFonts w:ascii="Tahoma" w:eastAsia="Calibri" w:hAnsi="Tahoma" w:cs="Tahoma"/>
          <w:b/>
          <w:bCs/>
          <w:sz w:val="20"/>
          <w:szCs w:val="20"/>
        </w:rPr>
        <w:t>§</w:t>
      </w:r>
      <w:r w:rsidRPr="001B4171">
        <w:rPr>
          <w:rFonts w:ascii="Tahoma" w:eastAsia="Times New Roman" w:hAnsi="Tahoma" w:cs="Tahoma"/>
          <w:b/>
          <w:bCs/>
          <w:sz w:val="20"/>
          <w:szCs w:val="20"/>
        </w:rPr>
        <w:t xml:space="preserve"> 4</w:t>
      </w:r>
    </w:p>
    <w:p w14:paraId="1EFB9649" w14:textId="77777777" w:rsidR="00F54867" w:rsidRPr="001B4171" w:rsidRDefault="00157A0D" w:rsidP="00950190">
      <w:pPr>
        <w:pStyle w:val="Tekstpodstawowy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Wykonawca ponosi pełną odpowiedzialność za pracę podległych mu pracowników w celu prawidłowego i terminowego wykonywania usług.</w:t>
      </w:r>
    </w:p>
    <w:p w14:paraId="34C13567" w14:textId="77777777" w:rsidR="000B5B55" w:rsidRPr="00D96363" w:rsidRDefault="00157A0D" w:rsidP="000B5B55">
      <w:pPr>
        <w:pStyle w:val="Tekstpodstawowy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Wykonawca w przypadku awarii lub innego przestoju technicznego pojazdu zobowiązany jest zabezpieczyć i podstawić transport zastępczy spełniający wymagania i standard pojazdu przeznaczonego do transportu sanitarnego, zgodnie z obowiązującymi przepisami. W tym celu Wykonawca utrzymuje niezbędne rezerwy osobowe i taborowe.</w:t>
      </w:r>
    </w:p>
    <w:p w14:paraId="732A83CF" w14:textId="77777777" w:rsidR="00D96363" w:rsidRPr="00782F62" w:rsidRDefault="00157A0D" w:rsidP="000B5B55">
      <w:pPr>
        <w:pStyle w:val="Tekstpodstawowy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Wykonawca zobowiązany jest prowadzić w sposób właściwy wszelką niezbędną dokumentację, w tym medyczną, zgodnie z obowiązującymi przepisami w zakresie świadczenia usług transportu sanitarnego, w tym dokumentację dotyczącą realizowanych przewozów oraz przekazywać </w:t>
      </w:r>
      <w:r w:rsidR="00F940A6">
        <w:rPr>
          <w:rFonts w:ascii="Tahoma" w:eastAsia="Times New Roman" w:hAnsi="Tahoma" w:cs="Tahoma"/>
          <w:sz w:val="20"/>
          <w:szCs w:val="20"/>
        </w:rPr>
        <w:t>Kupującemu</w:t>
      </w:r>
      <w:r>
        <w:rPr>
          <w:rFonts w:ascii="Tahoma" w:eastAsia="Times New Roman" w:hAnsi="Tahoma" w:cs="Tahoma"/>
          <w:sz w:val="20"/>
          <w:szCs w:val="20"/>
        </w:rPr>
        <w:t xml:space="preserve"> informacje o wykonywaniu umowy</w:t>
      </w:r>
      <w:r w:rsidR="00C410A5">
        <w:rPr>
          <w:rFonts w:ascii="Tahoma" w:eastAsia="Times New Roman" w:hAnsi="Tahoma" w:cs="Tahoma"/>
          <w:sz w:val="20"/>
          <w:szCs w:val="20"/>
        </w:rPr>
        <w:t>.</w:t>
      </w:r>
    </w:p>
    <w:p w14:paraId="410FA2C5" w14:textId="77777777" w:rsidR="00782F62" w:rsidRPr="00347F45" w:rsidRDefault="00782F62" w:rsidP="000B5B55">
      <w:pPr>
        <w:pStyle w:val="Tekstpodstawowy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Wykonawca zobowiązany jest prowadzić sprawozdawczość </w:t>
      </w:r>
      <w:r w:rsidR="00B77259">
        <w:rPr>
          <w:rFonts w:ascii="Tahoma" w:eastAsia="Times New Roman" w:hAnsi="Tahoma" w:cs="Tahoma"/>
          <w:sz w:val="20"/>
          <w:szCs w:val="20"/>
        </w:rPr>
        <w:t>statystyczną</w:t>
      </w:r>
      <w:r>
        <w:rPr>
          <w:rFonts w:ascii="Tahoma" w:eastAsia="Times New Roman" w:hAnsi="Tahoma" w:cs="Tahoma"/>
          <w:sz w:val="20"/>
          <w:szCs w:val="20"/>
        </w:rPr>
        <w:t xml:space="preserve"> na zasadach obowiązujących w publicznych zakładach opieki zdrowotnej oraz prowadzić i aktualizować portal świadczeniodawcy</w:t>
      </w:r>
      <w:r w:rsidR="00347F45">
        <w:rPr>
          <w:rFonts w:ascii="Tahoma" w:eastAsia="Times New Roman" w:hAnsi="Tahoma" w:cs="Tahoma"/>
          <w:sz w:val="20"/>
          <w:szCs w:val="20"/>
        </w:rPr>
        <w:t>.</w:t>
      </w:r>
    </w:p>
    <w:p w14:paraId="0FE4421A" w14:textId="77777777" w:rsidR="00347F45" w:rsidRPr="00347F45" w:rsidRDefault="00347F45" w:rsidP="000B5B55">
      <w:pPr>
        <w:pStyle w:val="Tekstpodstawowy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Wykonawca zobowiązany jest na żądanie </w:t>
      </w:r>
      <w:r w:rsidR="00F940A6">
        <w:rPr>
          <w:rFonts w:ascii="Tahoma" w:eastAsia="Times New Roman" w:hAnsi="Tahoma" w:cs="Tahoma"/>
          <w:sz w:val="20"/>
          <w:szCs w:val="20"/>
        </w:rPr>
        <w:t>Kupującego</w:t>
      </w:r>
      <w:r>
        <w:rPr>
          <w:rFonts w:ascii="Tahoma" w:eastAsia="Times New Roman" w:hAnsi="Tahoma" w:cs="Tahoma"/>
          <w:sz w:val="20"/>
          <w:szCs w:val="20"/>
        </w:rPr>
        <w:t xml:space="preserve"> poddać się kontroli dotyczącej trybu, zakresu i jakości wykonywanych usług, stanowiących przedmiot niniejszej umowy, przez osoby wyznaczone przez Zamawiającego.</w:t>
      </w:r>
    </w:p>
    <w:p w14:paraId="42C88D74" w14:textId="77777777" w:rsidR="00347F45" w:rsidRPr="001B4171" w:rsidRDefault="00347F45" w:rsidP="000B5B55">
      <w:pPr>
        <w:pStyle w:val="Tekstpodstawowy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Wykonawca respektuje prawo Narodowego Funduszu Zdrowia do przeprowadzenia kontroli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  <w:sz w:val="20"/>
          <w:szCs w:val="20"/>
        </w:rPr>
        <w:t>w zakresie spełnienia warunków wymaganych przez Narodowy Fundusz Zdrowia.</w:t>
      </w:r>
    </w:p>
    <w:p w14:paraId="22E762D9" w14:textId="77777777" w:rsidR="00F54867" w:rsidRDefault="00F54867" w:rsidP="000B5B55">
      <w:pPr>
        <w:pStyle w:val="Tekstpodstawowy"/>
        <w:ind w:left="360"/>
        <w:jc w:val="both"/>
        <w:rPr>
          <w:rFonts w:ascii="Tahoma" w:eastAsia="Times New Roman" w:hAnsi="Tahoma" w:cs="Tahoma"/>
          <w:sz w:val="20"/>
          <w:szCs w:val="20"/>
        </w:rPr>
      </w:pPr>
      <w:r w:rsidRPr="001B4171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21C7F228" w14:textId="77777777" w:rsidR="008F5AE9" w:rsidRPr="001B4171" w:rsidRDefault="008F5AE9" w:rsidP="000B5B55">
      <w:pPr>
        <w:pStyle w:val="Tekstpodstawowy"/>
        <w:ind w:left="360"/>
        <w:jc w:val="both"/>
        <w:rPr>
          <w:rFonts w:ascii="Tahoma" w:hAnsi="Tahoma" w:cs="Tahoma"/>
          <w:sz w:val="20"/>
          <w:szCs w:val="20"/>
        </w:rPr>
      </w:pPr>
    </w:p>
    <w:p w14:paraId="0EA19B69" w14:textId="77777777" w:rsidR="00432977" w:rsidRPr="001B4171" w:rsidRDefault="007C0ADC" w:rsidP="00950190">
      <w:pPr>
        <w:pStyle w:val="Tekstpodstawowy"/>
        <w:jc w:val="center"/>
        <w:rPr>
          <w:rFonts w:ascii="Tahoma" w:hAnsi="Tahoma" w:cs="Tahoma"/>
          <w:b/>
          <w:bCs/>
          <w:sz w:val="20"/>
          <w:szCs w:val="20"/>
        </w:rPr>
      </w:pPr>
      <w:r w:rsidRPr="001B4171">
        <w:rPr>
          <w:rFonts w:ascii="Tahoma" w:eastAsia="Calibri" w:hAnsi="Tahoma" w:cs="Tahoma"/>
          <w:b/>
          <w:bCs/>
          <w:sz w:val="20"/>
          <w:szCs w:val="20"/>
        </w:rPr>
        <w:t>§</w:t>
      </w:r>
      <w:r w:rsidRPr="001B4171">
        <w:rPr>
          <w:rFonts w:ascii="Tahoma" w:eastAsia="Times New Roman" w:hAnsi="Tahoma" w:cs="Tahoma"/>
          <w:b/>
          <w:bCs/>
          <w:sz w:val="20"/>
          <w:szCs w:val="20"/>
        </w:rPr>
        <w:t xml:space="preserve"> 5</w:t>
      </w:r>
    </w:p>
    <w:p w14:paraId="68D3CB6E" w14:textId="5889EF6D" w:rsidR="00044E63" w:rsidRPr="00044E63" w:rsidRDefault="00676988" w:rsidP="00950190">
      <w:pPr>
        <w:pStyle w:val="Tekstpodstawowy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Wykonawca za wykonanie usług objętych niniejszą umową otrzyma wynagrodzenie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>
        <w:rPr>
          <w:rFonts w:ascii="Tahoma" w:eastAsia="Times New Roman" w:hAnsi="Tahoma" w:cs="Tahoma"/>
          <w:sz w:val="20"/>
          <w:szCs w:val="20"/>
        </w:rPr>
        <w:t>w wysoko</w:t>
      </w:r>
      <w:r w:rsidR="00044E63">
        <w:rPr>
          <w:rFonts w:ascii="Tahoma" w:eastAsia="Times New Roman" w:hAnsi="Tahoma" w:cs="Tahoma"/>
          <w:sz w:val="20"/>
          <w:szCs w:val="20"/>
        </w:rPr>
        <w:t>ści</w:t>
      </w:r>
      <w:r w:rsidR="00A63ED0">
        <w:rPr>
          <w:rFonts w:ascii="Tahoma" w:eastAsia="Times New Roman" w:hAnsi="Tahoma" w:cs="Tahoma"/>
          <w:sz w:val="20"/>
          <w:szCs w:val="20"/>
        </w:rPr>
        <w:t xml:space="preserve"> brutto: …………………… (słownie: …………….), w tym</w:t>
      </w:r>
      <w:r w:rsidR="00044E63">
        <w:rPr>
          <w:rFonts w:ascii="Tahoma" w:eastAsia="Times New Roman" w:hAnsi="Tahoma" w:cs="Tahoma"/>
          <w:sz w:val="20"/>
          <w:szCs w:val="20"/>
        </w:rPr>
        <w:t xml:space="preserve">: </w:t>
      </w:r>
    </w:p>
    <w:p w14:paraId="20303552" w14:textId="77777777" w:rsidR="00D178D9" w:rsidRPr="00064A6A" w:rsidRDefault="00D178D9" w:rsidP="00D178D9">
      <w:pPr>
        <w:pStyle w:val="Akapitzlist"/>
        <w:jc w:val="both"/>
        <w:rPr>
          <w:rFonts w:ascii="Tahoma" w:hAnsi="Tahoma" w:cs="Tahoma"/>
          <w:sz w:val="20"/>
          <w:szCs w:val="20"/>
        </w:rPr>
      </w:pPr>
      <w:r w:rsidRPr="00064A6A">
        <w:rPr>
          <w:rFonts w:ascii="Tahoma" w:hAnsi="Tahoma" w:cs="Tahoma"/>
          <w:sz w:val="20"/>
          <w:szCs w:val="20"/>
        </w:rPr>
        <w:t>Transport pacjenta z lekarzem:</w:t>
      </w:r>
    </w:p>
    <w:p w14:paraId="747A5604" w14:textId="77777777" w:rsidR="00D178D9" w:rsidRPr="00064A6A" w:rsidRDefault="00D178D9" w:rsidP="00D178D9">
      <w:pPr>
        <w:pStyle w:val="Akapitzlist"/>
        <w:jc w:val="both"/>
        <w:rPr>
          <w:rFonts w:ascii="Tahoma" w:hAnsi="Tahoma" w:cs="Tahoma"/>
          <w:sz w:val="20"/>
          <w:szCs w:val="20"/>
        </w:rPr>
      </w:pPr>
      <w:r w:rsidRPr="00064A6A">
        <w:rPr>
          <w:rFonts w:ascii="Tahoma" w:hAnsi="Tahoma" w:cs="Tahoma"/>
          <w:sz w:val="20"/>
          <w:szCs w:val="20"/>
        </w:rPr>
        <w:t>Kwota ryczałtowa za 1 km: ….. zł, kwota ryczałtowa za 1 godzinę pracy: …… zł</w:t>
      </w:r>
    </w:p>
    <w:p w14:paraId="1442BF62" w14:textId="6285F3BB" w:rsidR="00064A6A" w:rsidRPr="00064A6A" w:rsidRDefault="00064A6A" w:rsidP="00D178D9">
      <w:pPr>
        <w:pStyle w:val="Akapitzlist"/>
        <w:jc w:val="both"/>
        <w:rPr>
          <w:rFonts w:ascii="Tahoma" w:hAnsi="Tahoma" w:cs="Tahoma"/>
          <w:sz w:val="20"/>
          <w:szCs w:val="20"/>
        </w:rPr>
      </w:pPr>
      <w:r w:rsidRPr="00064A6A">
        <w:rPr>
          <w:rFonts w:ascii="Tahoma" w:hAnsi="Tahoma" w:cs="Tahoma"/>
          <w:sz w:val="20"/>
          <w:szCs w:val="20"/>
        </w:rPr>
        <w:t xml:space="preserve">Wartość </w:t>
      </w:r>
      <w:r w:rsidR="00A63ED0">
        <w:rPr>
          <w:rFonts w:ascii="Tahoma" w:hAnsi="Tahoma" w:cs="Tahoma"/>
          <w:sz w:val="20"/>
          <w:szCs w:val="20"/>
        </w:rPr>
        <w:t>zadania</w:t>
      </w:r>
      <w:r w:rsidRPr="00064A6A">
        <w:rPr>
          <w:rFonts w:ascii="Tahoma" w:hAnsi="Tahoma" w:cs="Tahoma"/>
          <w:sz w:val="20"/>
          <w:szCs w:val="20"/>
        </w:rPr>
        <w:t xml:space="preserve"> brutto:………….</w:t>
      </w:r>
    </w:p>
    <w:p w14:paraId="5FB4C3AE" w14:textId="77777777" w:rsidR="00D178D9" w:rsidRPr="00064A6A" w:rsidRDefault="00D178D9" w:rsidP="00044E63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34C3C314" w14:textId="77777777" w:rsidR="00044E63" w:rsidRPr="00064A6A" w:rsidRDefault="00044E63" w:rsidP="00044E63">
      <w:pPr>
        <w:pStyle w:val="Akapitzlist"/>
        <w:jc w:val="both"/>
        <w:rPr>
          <w:rFonts w:ascii="Tahoma" w:hAnsi="Tahoma" w:cs="Tahoma"/>
          <w:sz w:val="20"/>
          <w:szCs w:val="20"/>
        </w:rPr>
      </w:pPr>
      <w:r w:rsidRPr="00064A6A">
        <w:rPr>
          <w:rFonts w:ascii="Tahoma" w:hAnsi="Tahoma" w:cs="Tahoma"/>
          <w:sz w:val="20"/>
          <w:szCs w:val="20"/>
        </w:rPr>
        <w:t>Transport pacjenta:</w:t>
      </w:r>
    </w:p>
    <w:p w14:paraId="551F9A13" w14:textId="77777777" w:rsidR="00044E63" w:rsidRPr="00064A6A" w:rsidRDefault="00044E63" w:rsidP="00044E63">
      <w:pPr>
        <w:pStyle w:val="Akapitzlist"/>
        <w:jc w:val="both"/>
        <w:rPr>
          <w:rFonts w:ascii="Tahoma" w:hAnsi="Tahoma" w:cs="Tahoma"/>
          <w:sz w:val="20"/>
          <w:szCs w:val="20"/>
        </w:rPr>
      </w:pPr>
      <w:r w:rsidRPr="00064A6A">
        <w:rPr>
          <w:rFonts w:ascii="Tahoma" w:hAnsi="Tahoma" w:cs="Tahoma"/>
          <w:sz w:val="20"/>
          <w:szCs w:val="20"/>
        </w:rPr>
        <w:t>Kwota ry</w:t>
      </w:r>
      <w:r w:rsidR="006B42D6" w:rsidRPr="00064A6A">
        <w:rPr>
          <w:rFonts w:ascii="Tahoma" w:hAnsi="Tahoma" w:cs="Tahoma"/>
          <w:sz w:val="20"/>
          <w:szCs w:val="20"/>
        </w:rPr>
        <w:t xml:space="preserve">czałtowa za pierwsze 20 km: </w:t>
      </w:r>
      <w:r w:rsidR="00D178D9" w:rsidRPr="00064A6A">
        <w:rPr>
          <w:rFonts w:ascii="Tahoma" w:hAnsi="Tahoma" w:cs="Tahoma"/>
          <w:sz w:val="20"/>
          <w:szCs w:val="20"/>
        </w:rPr>
        <w:t>……..</w:t>
      </w:r>
      <w:r w:rsidRPr="00064A6A">
        <w:rPr>
          <w:rFonts w:ascii="Tahoma" w:hAnsi="Tahoma" w:cs="Tahoma"/>
          <w:sz w:val="20"/>
          <w:szCs w:val="20"/>
        </w:rPr>
        <w:t xml:space="preserve"> zł, po przekroczeniu 20</w:t>
      </w:r>
      <w:r w:rsidR="00D178D9" w:rsidRPr="00064A6A">
        <w:rPr>
          <w:rFonts w:ascii="Tahoma" w:hAnsi="Tahoma" w:cs="Tahoma"/>
          <w:sz w:val="20"/>
          <w:szCs w:val="20"/>
        </w:rPr>
        <w:t xml:space="preserve"> </w:t>
      </w:r>
      <w:r w:rsidRPr="00064A6A">
        <w:rPr>
          <w:rFonts w:ascii="Tahoma" w:hAnsi="Tahoma" w:cs="Tahoma"/>
          <w:sz w:val="20"/>
          <w:szCs w:val="20"/>
        </w:rPr>
        <w:t>km opłata</w:t>
      </w:r>
      <w:r w:rsidR="00A20655" w:rsidRPr="00064A6A">
        <w:rPr>
          <w:rFonts w:ascii="Tahoma" w:hAnsi="Tahoma" w:cs="Tahoma"/>
          <w:sz w:val="20"/>
          <w:szCs w:val="20"/>
        </w:rPr>
        <w:t xml:space="preserve"> </w:t>
      </w:r>
      <w:r w:rsidRPr="00064A6A">
        <w:rPr>
          <w:rFonts w:ascii="Tahoma" w:hAnsi="Tahoma" w:cs="Tahoma"/>
          <w:sz w:val="20"/>
          <w:szCs w:val="20"/>
        </w:rPr>
        <w:t xml:space="preserve"> za każdy</w:t>
      </w:r>
      <w:r w:rsidR="00D178D9" w:rsidRPr="00064A6A">
        <w:rPr>
          <w:rFonts w:ascii="Tahoma" w:hAnsi="Tahoma" w:cs="Tahoma"/>
          <w:sz w:val="20"/>
          <w:szCs w:val="20"/>
        </w:rPr>
        <w:t xml:space="preserve"> następny</w:t>
      </w:r>
      <w:r w:rsidRPr="00064A6A">
        <w:rPr>
          <w:rFonts w:ascii="Tahoma" w:hAnsi="Tahoma" w:cs="Tahoma"/>
          <w:sz w:val="20"/>
          <w:szCs w:val="20"/>
        </w:rPr>
        <w:t xml:space="preserve"> km: </w:t>
      </w:r>
      <w:r w:rsidR="00D178D9" w:rsidRPr="00064A6A">
        <w:rPr>
          <w:rFonts w:ascii="Tahoma" w:hAnsi="Tahoma" w:cs="Tahoma"/>
          <w:sz w:val="20"/>
          <w:szCs w:val="20"/>
        </w:rPr>
        <w:t>……..</w:t>
      </w:r>
      <w:r w:rsidR="006B42D6" w:rsidRPr="00064A6A">
        <w:rPr>
          <w:rFonts w:ascii="Tahoma" w:hAnsi="Tahoma" w:cs="Tahoma"/>
          <w:sz w:val="20"/>
          <w:szCs w:val="20"/>
        </w:rPr>
        <w:t xml:space="preserve"> </w:t>
      </w:r>
      <w:r w:rsidRPr="00064A6A">
        <w:rPr>
          <w:rFonts w:ascii="Tahoma" w:hAnsi="Tahoma" w:cs="Tahoma"/>
          <w:sz w:val="20"/>
          <w:szCs w:val="20"/>
        </w:rPr>
        <w:t>zł</w:t>
      </w:r>
    </w:p>
    <w:p w14:paraId="3866B381" w14:textId="7B44D9BA" w:rsidR="00044E63" w:rsidRDefault="00064A6A" w:rsidP="00044E63">
      <w:pPr>
        <w:pStyle w:val="Akapitzlist"/>
        <w:jc w:val="both"/>
        <w:rPr>
          <w:rFonts w:ascii="Tahoma" w:hAnsi="Tahoma" w:cs="Tahoma"/>
          <w:sz w:val="20"/>
          <w:szCs w:val="20"/>
        </w:rPr>
      </w:pPr>
      <w:r w:rsidRPr="00064A6A">
        <w:rPr>
          <w:rFonts w:ascii="Tahoma" w:hAnsi="Tahoma" w:cs="Tahoma"/>
          <w:sz w:val="20"/>
          <w:szCs w:val="20"/>
        </w:rPr>
        <w:t xml:space="preserve">Wartość </w:t>
      </w:r>
      <w:r w:rsidR="00A63ED0">
        <w:rPr>
          <w:rFonts w:ascii="Tahoma" w:hAnsi="Tahoma" w:cs="Tahoma"/>
          <w:sz w:val="20"/>
          <w:szCs w:val="20"/>
        </w:rPr>
        <w:t>zadania</w:t>
      </w:r>
      <w:r>
        <w:rPr>
          <w:rFonts w:ascii="Tahoma" w:hAnsi="Tahoma" w:cs="Tahoma"/>
          <w:sz w:val="20"/>
          <w:szCs w:val="20"/>
        </w:rPr>
        <w:t xml:space="preserve"> brutto</w:t>
      </w:r>
      <w:r w:rsidRPr="00064A6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>……………….</w:t>
      </w:r>
    </w:p>
    <w:p w14:paraId="57012538" w14:textId="77777777" w:rsidR="00064A6A" w:rsidRPr="00064A6A" w:rsidRDefault="00064A6A" w:rsidP="00044E63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61FDA883" w14:textId="77777777" w:rsidR="00044E63" w:rsidRPr="00064A6A" w:rsidRDefault="00044E63" w:rsidP="00044E63">
      <w:pPr>
        <w:pStyle w:val="Akapitzlist"/>
        <w:jc w:val="both"/>
        <w:rPr>
          <w:rFonts w:ascii="Tahoma" w:hAnsi="Tahoma" w:cs="Tahoma"/>
          <w:sz w:val="20"/>
          <w:szCs w:val="20"/>
        </w:rPr>
      </w:pPr>
      <w:r w:rsidRPr="00064A6A">
        <w:rPr>
          <w:rFonts w:ascii="Tahoma" w:hAnsi="Tahoma" w:cs="Tahoma"/>
          <w:sz w:val="20"/>
          <w:szCs w:val="20"/>
        </w:rPr>
        <w:t>Transport materiałów biologicznych:</w:t>
      </w:r>
    </w:p>
    <w:p w14:paraId="5B369B41" w14:textId="77777777" w:rsidR="00432977" w:rsidRPr="00064A6A" w:rsidRDefault="00044E63" w:rsidP="00044E63">
      <w:pPr>
        <w:pStyle w:val="Akapitzlist"/>
        <w:jc w:val="both"/>
        <w:rPr>
          <w:rFonts w:ascii="Tahoma" w:eastAsia="Times New Roman" w:hAnsi="Tahoma" w:cs="Tahoma"/>
          <w:sz w:val="20"/>
          <w:szCs w:val="20"/>
        </w:rPr>
      </w:pPr>
      <w:r w:rsidRPr="00064A6A">
        <w:rPr>
          <w:rFonts w:ascii="Tahoma" w:hAnsi="Tahoma" w:cs="Tahoma"/>
          <w:sz w:val="20"/>
          <w:szCs w:val="20"/>
        </w:rPr>
        <w:t>Kwota ryczałtowa</w:t>
      </w:r>
      <w:r w:rsidR="00A20655" w:rsidRPr="00064A6A">
        <w:rPr>
          <w:rFonts w:ascii="Tahoma" w:hAnsi="Tahoma" w:cs="Tahoma"/>
          <w:sz w:val="20"/>
          <w:szCs w:val="20"/>
        </w:rPr>
        <w:t xml:space="preserve"> </w:t>
      </w:r>
      <w:r w:rsidRPr="00064A6A">
        <w:rPr>
          <w:rFonts w:ascii="Tahoma" w:hAnsi="Tahoma" w:cs="Tahoma"/>
          <w:sz w:val="20"/>
          <w:szCs w:val="20"/>
        </w:rPr>
        <w:t xml:space="preserve"> za pierwsze 90 km: </w:t>
      </w:r>
      <w:r w:rsidR="00D178D9" w:rsidRPr="00064A6A">
        <w:rPr>
          <w:rFonts w:ascii="Tahoma" w:hAnsi="Tahoma" w:cs="Tahoma"/>
          <w:sz w:val="20"/>
          <w:szCs w:val="20"/>
        </w:rPr>
        <w:t>…….</w:t>
      </w:r>
      <w:r w:rsidRPr="00064A6A">
        <w:rPr>
          <w:rFonts w:ascii="Tahoma" w:hAnsi="Tahoma" w:cs="Tahoma"/>
          <w:sz w:val="20"/>
          <w:szCs w:val="20"/>
        </w:rPr>
        <w:t xml:space="preserve"> zł, po przekroczeniu 90</w:t>
      </w:r>
      <w:r w:rsidR="00D178D9" w:rsidRPr="00064A6A">
        <w:rPr>
          <w:rFonts w:ascii="Tahoma" w:hAnsi="Tahoma" w:cs="Tahoma"/>
          <w:sz w:val="20"/>
          <w:szCs w:val="20"/>
        </w:rPr>
        <w:t xml:space="preserve"> </w:t>
      </w:r>
      <w:r w:rsidRPr="00064A6A">
        <w:rPr>
          <w:rFonts w:ascii="Tahoma" w:hAnsi="Tahoma" w:cs="Tahoma"/>
          <w:sz w:val="20"/>
          <w:szCs w:val="20"/>
        </w:rPr>
        <w:t>km opłata</w:t>
      </w:r>
      <w:r w:rsidR="00A20655" w:rsidRPr="00064A6A">
        <w:rPr>
          <w:rFonts w:ascii="Tahoma" w:hAnsi="Tahoma" w:cs="Tahoma"/>
          <w:sz w:val="20"/>
          <w:szCs w:val="20"/>
        </w:rPr>
        <w:t xml:space="preserve"> </w:t>
      </w:r>
      <w:r w:rsidRPr="00064A6A">
        <w:rPr>
          <w:rFonts w:ascii="Tahoma" w:hAnsi="Tahoma" w:cs="Tahoma"/>
          <w:sz w:val="20"/>
          <w:szCs w:val="20"/>
        </w:rPr>
        <w:t xml:space="preserve"> za każdy</w:t>
      </w:r>
      <w:r w:rsidR="00D178D9" w:rsidRPr="00064A6A">
        <w:rPr>
          <w:rFonts w:ascii="Tahoma" w:hAnsi="Tahoma" w:cs="Tahoma"/>
          <w:sz w:val="20"/>
          <w:szCs w:val="20"/>
        </w:rPr>
        <w:t xml:space="preserve"> następny</w:t>
      </w:r>
      <w:r w:rsidRPr="00064A6A">
        <w:rPr>
          <w:rFonts w:ascii="Tahoma" w:hAnsi="Tahoma" w:cs="Tahoma"/>
          <w:sz w:val="20"/>
          <w:szCs w:val="20"/>
        </w:rPr>
        <w:t xml:space="preserve"> km: </w:t>
      </w:r>
      <w:r w:rsidR="00D178D9" w:rsidRPr="00064A6A">
        <w:rPr>
          <w:rFonts w:ascii="Tahoma" w:hAnsi="Tahoma" w:cs="Tahoma"/>
          <w:sz w:val="20"/>
          <w:szCs w:val="20"/>
        </w:rPr>
        <w:t>……</w:t>
      </w:r>
      <w:r w:rsidR="006B42D6" w:rsidRPr="00064A6A">
        <w:rPr>
          <w:rFonts w:ascii="Tahoma" w:hAnsi="Tahoma" w:cs="Tahoma"/>
          <w:sz w:val="20"/>
          <w:szCs w:val="20"/>
        </w:rPr>
        <w:t xml:space="preserve"> </w:t>
      </w:r>
      <w:r w:rsidRPr="00064A6A">
        <w:rPr>
          <w:rFonts w:ascii="Tahoma" w:hAnsi="Tahoma" w:cs="Tahoma"/>
          <w:sz w:val="20"/>
          <w:szCs w:val="20"/>
        </w:rPr>
        <w:t>zł</w:t>
      </w:r>
      <w:r w:rsidR="00676988" w:rsidRPr="00064A6A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58EEFB82" w14:textId="4DC25C73" w:rsidR="00064A6A" w:rsidRPr="00064A6A" w:rsidRDefault="00064A6A" w:rsidP="00044E63">
      <w:pPr>
        <w:pStyle w:val="Akapitzlist"/>
        <w:jc w:val="both"/>
        <w:rPr>
          <w:rFonts w:ascii="Tahoma" w:hAnsi="Tahoma" w:cs="Tahoma"/>
          <w:sz w:val="20"/>
          <w:szCs w:val="20"/>
        </w:rPr>
      </w:pPr>
      <w:r w:rsidRPr="00064A6A">
        <w:rPr>
          <w:rFonts w:ascii="Tahoma" w:eastAsia="Times New Roman" w:hAnsi="Tahoma" w:cs="Tahoma"/>
          <w:sz w:val="20"/>
          <w:szCs w:val="20"/>
        </w:rPr>
        <w:t xml:space="preserve">Wartość </w:t>
      </w:r>
      <w:r w:rsidR="00A63ED0">
        <w:rPr>
          <w:rFonts w:ascii="Tahoma" w:eastAsia="Times New Roman" w:hAnsi="Tahoma" w:cs="Tahoma"/>
          <w:sz w:val="20"/>
          <w:szCs w:val="20"/>
        </w:rPr>
        <w:t>zadania</w:t>
      </w:r>
      <w:r w:rsidRPr="00064A6A">
        <w:rPr>
          <w:rFonts w:ascii="Tahoma" w:eastAsia="Times New Roman" w:hAnsi="Tahoma" w:cs="Tahoma"/>
          <w:sz w:val="20"/>
          <w:szCs w:val="20"/>
        </w:rPr>
        <w:t xml:space="preserve"> brutto:………………….</w:t>
      </w:r>
    </w:p>
    <w:p w14:paraId="63337D78" w14:textId="77777777" w:rsidR="00432977" w:rsidRPr="001B4171" w:rsidRDefault="00676988" w:rsidP="00950190">
      <w:pPr>
        <w:pStyle w:val="Tekstpodstawowy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 cenę usług transportu sanitarnego wliczone są wszystkie koszty związane z realizacją niniejszej umowy.</w:t>
      </w:r>
    </w:p>
    <w:p w14:paraId="49615D3A" w14:textId="77777777" w:rsidR="00D672D0" w:rsidRPr="006951C4" w:rsidRDefault="00C410A5" w:rsidP="00950190">
      <w:pPr>
        <w:pStyle w:val="Tekstpodstawowy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Należność za każdy przejechany kilometr będzie liczona od chwili podstawienia środka transportu w miejscu wezwania do chwili przekazania</w:t>
      </w:r>
      <w:r w:rsidR="00E23B22">
        <w:rPr>
          <w:rFonts w:ascii="Tahoma" w:eastAsia="Times New Roman" w:hAnsi="Tahoma" w:cs="Tahoma"/>
          <w:sz w:val="20"/>
          <w:szCs w:val="20"/>
        </w:rPr>
        <w:t xml:space="preserve"> pacjenta lub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 w:rsidR="00313A7C">
        <w:rPr>
          <w:rFonts w:ascii="Tahoma" w:eastAsia="Times New Roman" w:hAnsi="Tahoma" w:cs="Tahoma"/>
          <w:sz w:val="20"/>
          <w:szCs w:val="20"/>
        </w:rPr>
        <w:t>materiałów biologicznych lub innych</w:t>
      </w:r>
      <w:r>
        <w:rPr>
          <w:rFonts w:ascii="Tahoma" w:eastAsia="Times New Roman" w:hAnsi="Tahoma" w:cs="Tahoma"/>
          <w:sz w:val="20"/>
          <w:szCs w:val="20"/>
        </w:rPr>
        <w:t xml:space="preserve"> w miejscu docelowym. </w:t>
      </w:r>
    </w:p>
    <w:p w14:paraId="374264D8" w14:textId="77777777" w:rsidR="006951C4" w:rsidRPr="006951C4" w:rsidRDefault="00F940A6" w:rsidP="00950190">
      <w:pPr>
        <w:pStyle w:val="Tekstpodstawowy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Kupujący</w:t>
      </w:r>
      <w:r w:rsidR="00C410A5">
        <w:rPr>
          <w:rFonts w:ascii="Tahoma" w:hAnsi="Tahoma" w:cs="Tahoma"/>
          <w:sz w:val="20"/>
          <w:szCs w:val="20"/>
        </w:rPr>
        <w:t xml:space="preserve"> nie ponosi kosztów tzw. </w:t>
      </w:r>
      <w:r w:rsidR="00AA6E93">
        <w:rPr>
          <w:rFonts w:ascii="Tahoma" w:hAnsi="Tahoma" w:cs="Tahoma"/>
          <w:sz w:val="20"/>
          <w:szCs w:val="20"/>
        </w:rPr>
        <w:t>z</w:t>
      </w:r>
      <w:r w:rsidR="00C410A5">
        <w:rPr>
          <w:rFonts w:ascii="Tahoma" w:hAnsi="Tahoma" w:cs="Tahoma"/>
          <w:sz w:val="20"/>
          <w:szCs w:val="20"/>
        </w:rPr>
        <w:t xml:space="preserve">jazdów technicznych i służbowych związanych </w:t>
      </w:r>
      <w:r w:rsidR="000043AF">
        <w:rPr>
          <w:rFonts w:ascii="Tahoma" w:hAnsi="Tahoma" w:cs="Tahoma"/>
          <w:sz w:val="20"/>
          <w:szCs w:val="20"/>
        </w:rPr>
        <w:br/>
      </w:r>
      <w:r w:rsidR="00C410A5">
        <w:rPr>
          <w:rFonts w:ascii="Tahoma" w:hAnsi="Tahoma" w:cs="Tahoma"/>
          <w:sz w:val="20"/>
          <w:szCs w:val="20"/>
        </w:rPr>
        <w:t>z tankowaniem pojazdu, uzgodnieniami i ewentualna naprawą.</w:t>
      </w:r>
    </w:p>
    <w:p w14:paraId="09238618" w14:textId="77777777" w:rsidR="006951C4" w:rsidRPr="00AA6E93" w:rsidRDefault="00C410A5" w:rsidP="00950190">
      <w:pPr>
        <w:pStyle w:val="Tekstpodstawowy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Rozliczenie za wykonanie usług transportu san</w:t>
      </w:r>
      <w:r w:rsidR="00AA6E93">
        <w:rPr>
          <w:rFonts w:ascii="Tahoma" w:eastAsia="Times New Roman" w:hAnsi="Tahoma" w:cs="Tahoma"/>
          <w:sz w:val="20"/>
          <w:szCs w:val="20"/>
        </w:rPr>
        <w:t>itarnego pomiędzy stronami nastę</w:t>
      </w:r>
      <w:r>
        <w:rPr>
          <w:rFonts w:ascii="Tahoma" w:eastAsia="Times New Roman" w:hAnsi="Tahoma" w:cs="Tahoma"/>
          <w:sz w:val="20"/>
          <w:szCs w:val="20"/>
        </w:rPr>
        <w:t>pować będzie każdorazowo po miesiącu kalendarzowym</w:t>
      </w:r>
      <w:r w:rsidR="00AA6E93">
        <w:rPr>
          <w:rFonts w:ascii="Tahoma" w:eastAsia="Times New Roman" w:hAnsi="Tahoma" w:cs="Tahoma"/>
          <w:sz w:val="20"/>
          <w:szCs w:val="20"/>
        </w:rPr>
        <w:t xml:space="preserve">. Podstawą wystawienia faktury przez Wykonawcę będzie sporządzenie przez niego miesięcznego sprawozdania z usługi, zgodnie z załącznikiem nr </w:t>
      </w:r>
      <w:r w:rsidR="007C6B67">
        <w:rPr>
          <w:rFonts w:ascii="Tahoma" w:eastAsia="Times New Roman" w:hAnsi="Tahoma" w:cs="Tahoma"/>
          <w:sz w:val="20"/>
          <w:szCs w:val="20"/>
        </w:rPr>
        <w:t>…</w:t>
      </w:r>
      <w:r w:rsidR="00AA6E93">
        <w:rPr>
          <w:rFonts w:ascii="Tahoma" w:eastAsia="Times New Roman" w:hAnsi="Tahoma" w:cs="Tahoma"/>
          <w:sz w:val="20"/>
          <w:szCs w:val="20"/>
        </w:rPr>
        <w:t xml:space="preserve"> do niniejszej umowy.</w:t>
      </w:r>
    </w:p>
    <w:p w14:paraId="32DBEF1B" w14:textId="77777777" w:rsidR="00AA6E93" w:rsidRPr="00AA6E93" w:rsidRDefault="00F940A6" w:rsidP="00950190">
      <w:pPr>
        <w:pStyle w:val="Tekstpodstawowy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Kupujący</w:t>
      </w:r>
      <w:r w:rsidR="00AA6E93">
        <w:rPr>
          <w:rFonts w:ascii="Tahoma" w:eastAsia="Times New Roman" w:hAnsi="Tahoma" w:cs="Tahoma"/>
          <w:sz w:val="20"/>
          <w:szCs w:val="20"/>
        </w:rPr>
        <w:t xml:space="preserve"> dokona zapłaty należności przelewem w terminie 60 dni od daty otrzymania prawidłowo wystawionej faktury Wykonawcy.</w:t>
      </w:r>
    </w:p>
    <w:p w14:paraId="3A70B4FA" w14:textId="77777777" w:rsidR="00AA6E93" w:rsidRPr="00AA6E93" w:rsidRDefault="00AA6E93" w:rsidP="00950190">
      <w:pPr>
        <w:pStyle w:val="Tekstpodstawowy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Za datę zapłaty uważa się obciążenie rachunku bankowego </w:t>
      </w:r>
      <w:r w:rsidR="00F940A6">
        <w:rPr>
          <w:rFonts w:ascii="Tahoma" w:eastAsia="Times New Roman" w:hAnsi="Tahoma" w:cs="Tahoma"/>
          <w:sz w:val="20"/>
          <w:szCs w:val="20"/>
        </w:rPr>
        <w:t>Kupującego</w:t>
      </w:r>
      <w:r>
        <w:rPr>
          <w:rFonts w:ascii="Tahoma" w:eastAsia="Times New Roman" w:hAnsi="Tahoma" w:cs="Tahoma"/>
          <w:sz w:val="20"/>
          <w:szCs w:val="20"/>
        </w:rPr>
        <w:t>.</w:t>
      </w:r>
    </w:p>
    <w:p w14:paraId="10DBB051" w14:textId="77777777" w:rsidR="00AA6E93" w:rsidRPr="001B4171" w:rsidRDefault="00AA6E93" w:rsidP="00950190">
      <w:pPr>
        <w:pStyle w:val="Tekstpodstawowy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 przypadku nieterminowego realizowania płatności Wykonawcy przysługuje prawo naliczenia odsetek ustawowych zgodnie z obowiązującymi przepisami prawa.</w:t>
      </w:r>
    </w:p>
    <w:p w14:paraId="5707D091" w14:textId="77777777" w:rsidR="00D672D0" w:rsidRPr="001B4171" w:rsidRDefault="00D672D0" w:rsidP="00D672D0">
      <w:pPr>
        <w:pStyle w:val="Tekstpodstawowy"/>
        <w:jc w:val="both"/>
        <w:rPr>
          <w:rFonts w:ascii="Tahoma" w:hAnsi="Tahoma" w:cs="Tahoma"/>
          <w:sz w:val="20"/>
          <w:szCs w:val="20"/>
        </w:rPr>
      </w:pPr>
    </w:p>
    <w:p w14:paraId="61D92CE8" w14:textId="77777777" w:rsidR="007C6B67" w:rsidRPr="001B4171" w:rsidRDefault="007C6B67" w:rsidP="007C6B67">
      <w:pPr>
        <w:pStyle w:val="Tekstpodstawowy"/>
        <w:jc w:val="center"/>
        <w:rPr>
          <w:rFonts w:ascii="Tahoma" w:hAnsi="Tahoma" w:cs="Tahoma"/>
          <w:b/>
          <w:bCs/>
          <w:sz w:val="20"/>
          <w:szCs w:val="20"/>
        </w:rPr>
      </w:pPr>
      <w:r w:rsidRPr="001B4171">
        <w:rPr>
          <w:rFonts w:ascii="Tahoma" w:eastAsia="Calibri" w:hAnsi="Tahoma" w:cs="Tahoma"/>
          <w:b/>
          <w:bCs/>
          <w:sz w:val="20"/>
          <w:szCs w:val="20"/>
        </w:rPr>
        <w:t>§</w:t>
      </w:r>
      <w:r w:rsidRPr="001B4171">
        <w:rPr>
          <w:rFonts w:ascii="Tahoma" w:eastAsia="Times New Roman" w:hAnsi="Tahoma" w:cs="Tahoma"/>
          <w:b/>
          <w:bCs/>
          <w:sz w:val="20"/>
          <w:szCs w:val="20"/>
        </w:rPr>
        <w:t xml:space="preserve"> 6</w:t>
      </w:r>
    </w:p>
    <w:p w14:paraId="639C9F23" w14:textId="77777777" w:rsidR="007C6B67" w:rsidRDefault="007C6B67" w:rsidP="007C6B67">
      <w:pPr>
        <w:pStyle w:val="Tekstpodstawowy"/>
        <w:numPr>
          <w:ilvl w:val="0"/>
          <w:numId w:val="38"/>
        </w:numPr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Strony dopuszczają waloryzację wynagrodzenia Wykonawcy w przypadku istotnej zmiany kosztów związanych z wykonywaniem przedmiotu umowy.</w:t>
      </w:r>
    </w:p>
    <w:p w14:paraId="0A920046" w14:textId="77777777" w:rsidR="007C6B67" w:rsidRDefault="007C6B67" w:rsidP="007C6B67">
      <w:pPr>
        <w:pStyle w:val="Tekstpodstawowy"/>
        <w:numPr>
          <w:ilvl w:val="0"/>
          <w:numId w:val="38"/>
        </w:numPr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 xml:space="preserve">Waloryzacja może polegać na podwyższeniu lub obniżeniu wynagrodzenia Wykonawcy </w:t>
      </w:r>
      <w:r w:rsidR="000043AF">
        <w:rPr>
          <w:rFonts w:ascii="Tahoma" w:eastAsia="Calibri" w:hAnsi="Tahoma" w:cs="Tahoma"/>
          <w:bCs/>
          <w:sz w:val="20"/>
          <w:szCs w:val="20"/>
        </w:rPr>
        <w:br/>
      </w:r>
      <w:r>
        <w:rPr>
          <w:rFonts w:ascii="Tahoma" w:eastAsia="Calibri" w:hAnsi="Tahoma" w:cs="Tahoma"/>
          <w:bCs/>
          <w:sz w:val="20"/>
          <w:szCs w:val="20"/>
        </w:rPr>
        <w:t>w oparciu o</w:t>
      </w:r>
      <w:r w:rsidR="00B77259">
        <w:rPr>
          <w:rFonts w:ascii="Tahoma" w:eastAsia="Calibri" w:hAnsi="Tahoma" w:cs="Tahoma"/>
          <w:bCs/>
          <w:sz w:val="20"/>
          <w:szCs w:val="20"/>
        </w:rPr>
        <w:t xml:space="preserve"> półroczny wskaźnik wzrostu cen</w:t>
      </w:r>
      <w:r>
        <w:rPr>
          <w:rFonts w:ascii="Tahoma" w:eastAsia="Calibri" w:hAnsi="Tahoma" w:cs="Tahoma"/>
          <w:bCs/>
          <w:sz w:val="20"/>
          <w:szCs w:val="20"/>
        </w:rPr>
        <w:t xml:space="preserve"> towarów i usług konsumpcyjnych ogłaszany </w:t>
      </w:r>
      <w:r w:rsidR="000043AF">
        <w:rPr>
          <w:rFonts w:ascii="Tahoma" w:eastAsia="Calibri" w:hAnsi="Tahoma" w:cs="Tahoma"/>
          <w:bCs/>
          <w:sz w:val="20"/>
          <w:szCs w:val="20"/>
        </w:rPr>
        <w:br/>
      </w:r>
      <w:r>
        <w:rPr>
          <w:rFonts w:ascii="Tahoma" w:eastAsia="Calibri" w:hAnsi="Tahoma" w:cs="Tahoma"/>
          <w:bCs/>
          <w:sz w:val="20"/>
          <w:szCs w:val="20"/>
        </w:rPr>
        <w:t>w komunikacie przez Prezesa Głównego Urzędu Statystycznego.</w:t>
      </w:r>
    </w:p>
    <w:p w14:paraId="1E2128E4" w14:textId="77777777" w:rsidR="007C6B67" w:rsidRDefault="007C6B67" w:rsidP="007C6B67">
      <w:pPr>
        <w:pStyle w:val="Tekstpodstawowy"/>
        <w:numPr>
          <w:ilvl w:val="0"/>
          <w:numId w:val="38"/>
        </w:numPr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Strony określają poziom istotności zmiany kosztów uprawniających Strony do żądan</w:t>
      </w:r>
      <w:r w:rsidR="00B77259">
        <w:rPr>
          <w:rFonts w:ascii="Tahoma" w:eastAsia="Calibri" w:hAnsi="Tahoma" w:cs="Tahoma"/>
          <w:bCs/>
          <w:sz w:val="20"/>
          <w:szCs w:val="20"/>
        </w:rPr>
        <w:t>ia zmiany wynagrodzenia jako 5% w</w:t>
      </w:r>
      <w:r>
        <w:rPr>
          <w:rFonts w:ascii="Tahoma" w:eastAsia="Calibri" w:hAnsi="Tahoma" w:cs="Tahoma"/>
          <w:bCs/>
          <w:sz w:val="20"/>
          <w:szCs w:val="20"/>
        </w:rPr>
        <w:t>zrost</w:t>
      </w:r>
      <w:r w:rsidR="00B77259">
        <w:rPr>
          <w:rFonts w:ascii="Tahoma" w:eastAsia="Calibri" w:hAnsi="Tahoma" w:cs="Tahoma"/>
          <w:bCs/>
          <w:sz w:val="20"/>
          <w:szCs w:val="20"/>
        </w:rPr>
        <w:t>u lub spad</w:t>
      </w:r>
      <w:r>
        <w:rPr>
          <w:rFonts w:ascii="Tahoma" w:eastAsia="Calibri" w:hAnsi="Tahoma" w:cs="Tahoma"/>
          <w:bCs/>
          <w:sz w:val="20"/>
          <w:szCs w:val="20"/>
        </w:rPr>
        <w:t>k</w:t>
      </w:r>
      <w:r w:rsidR="00B77259">
        <w:rPr>
          <w:rFonts w:ascii="Tahoma" w:eastAsia="Calibri" w:hAnsi="Tahoma" w:cs="Tahoma"/>
          <w:bCs/>
          <w:sz w:val="20"/>
          <w:szCs w:val="20"/>
        </w:rPr>
        <w:t>u</w:t>
      </w:r>
      <w:r>
        <w:rPr>
          <w:rFonts w:ascii="Tahoma" w:eastAsia="Calibri" w:hAnsi="Tahoma" w:cs="Tahoma"/>
          <w:bCs/>
          <w:sz w:val="20"/>
          <w:szCs w:val="20"/>
        </w:rPr>
        <w:t xml:space="preserve"> wskaźnika wskazanego w ust. 2 za półrocze poprzedzające złożenie wniosku w stosunku do wskaźnika za półrocze, w którym zawarta została umowa (przy pierwszej waloryzacji) oraz w stosunku do wskaźnika za półrocze, </w:t>
      </w:r>
      <w:r w:rsidR="000043AF">
        <w:rPr>
          <w:rFonts w:ascii="Tahoma" w:eastAsia="Calibri" w:hAnsi="Tahoma" w:cs="Tahoma"/>
          <w:bCs/>
          <w:sz w:val="20"/>
          <w:szCs w:val="20"/>
        </w:rPr>
        <w:br/>
      </w:r>
      <w:r>
        <w:rPr>
          <w:rFonts w:ascii="Tahoma" w:eastAsia="Calibri" w:hAnsi="Tahoma" w:cs="Tahoma"/>
          <w:bCs/>
          <w:sz w:val="20"/>
          <w:szCs w:val="20"/>
        </w:rPr>
        <w:t>w którym nastąpiła ostatnia waloryzacja (przy kolejnych waloryzacjach).</w:t>
      </w:r>
    </w:p>
    <w:p w14:paraId="792A73CA" w14:textId="77777777" w:rsidR="007B3DC1" w:rsidRDefault="007B3DC1" w:rsidP="007C6B67">
      <w:pPr>
        <w:pStyle w:val="Tekstpodstawowy"/>
        <w:numPr>
          <w:ilvl w:val="0"/>
          <w:numId w:val="38"/>
        </w:numPr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Złożenie pierwszego wniosku waloryzacyjnego nie może nastąpić wcześniej, niż po upływie 6 miesięcy obowiązywania niniejszej umowy.</w:t>
      </w:r>
    </w:p>
    <w:p w14:paraId="6CA8F8BA" w14:textId="77777777" w:rsidR="005C46E7" w:rsidRDefault="005C46E7" w:rsidP="007C6B67">
      <w:pPr>
        <w:pStyle w:val="Tekstpodstawowy"/>
        <w:numPr>
          <w:ilvl w:val="0"/>
          <w:numId w:val="38"/>
        </w:numPr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lastRenderedPageBreak/>
        <w:t>Wniosek o waloryzację cen wymaga udokumentowania przez zainteresowaną Stronę istotnej zmiany kosztów związanych z wykonywaniem przedmiotu umowy poprzez przedłożenie dokumentów finansowych potwierdzających faktyczny wzrost kosztów w odniesieniu do konkretnych danych finansowych i udział danej pozycji kosztowej w koszcie realizacji przedmiotu umowy wy</w:t>
      </w:r>
      <w:r w:rsidR="001D6E8D">
        <w:rPr>
          <w:rFonts w:ascii="Tahoma" w:eastAsia="Calibri" w:hAnsi="Tahoma" w:cs="Tahoma"/>
          <w:bCs/>
          <w:sz w:val="20"/>
          <w:szCs w:val="20"/>
        </w:rPr>
        <w:t>nikającej z kalkulacji z daty z</w:t>
      </w:r>
      <w:r>
        <w:rPr>
          <w:rFonts w:ascii="Tahoma" w:eastAsia="Calibri" w:hAnsi="Tahoma" w:cs="Tahoma"/>
          <w:bCs/>
          <w:sz w:val="20"/>
          <w:szCs w:val="20"/>
        </w:rPr>
        <w:t xml:space="preserve">łożenia oferty przez Wykonawcę i momentu złożenia wniosku (pierwszy wniosek) lub momentu ostatniej waloryzacji i momentu złożenia wniosku (kolejne wnioski) o co najmniej </w:t>
      </w:r>
      <w:r w:rsidR="000C112D">
        <w:rPr>
          <w:rFonts w:ascii="Tahoma" w:eastAsia="Calibri" w:hAnsi="Tahoma" w:cs="Tahoma"/>
          <w:bCs/>
          <w:sz w:val="20"/>
          <w:szCs w:val="20"/>
        </w:rPr>
        <w:t>wartość wnioskowanego procentu waloryzacji. Do istotnej zmiany kosztów związanych z wykonywaniem przedmiotu umowy nie zalicza się wzrostu kosztów z tytułów wskazanych w przepisie art. 436 pkt. 4 lit. b ustawy Prawo zamówień publicznych, które stanowią odrębną podstawę waloryzacji umowy.</w:t>
      </w:r>
    </w:p>
    <w:p w14:paraId="295AEA96" w14:textId="77777777" w:rsidR="00C437EF" w:rsidRDefault="00C437EF" w:rsidP="007C6B67">
      <w:pPr>
        <w:pStyle w:val="Tekstpodstawowy"/>
        <w:numPr>
          <w:ilvl w:val="0"/>
          <w:numId w:val="38"/>
        </w:numPr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Zmiana cen umownych nie może przekroczyć wysokości wskaźnika, o którym mowa w ust. 2.</w:t>
      </w:r>
    </w:p>
    <w:p w14:paraId="1FE64F71" w14:textId="77777777" w:rsidR="00C437EF" w:rsidRDefault="00C437EF" w:rsidP="007C6B67">
      <w:pPr>
        <w:pStyle w:val="Tekstpodstawowy"/>
        <w:numPr>
          <w:ilvl w:val="0"/>
          <w:numId w:val="38"/>
        </w:numPr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Suma zmian wynagrodzenia Wykonawcy w wyniku waloryzacji wprowadzonych w trakcie obowiązywania umowy nie może przekroczyć 15% wysokości wynagrodzenia netto Wykonawcy określonego na dzień zawarcia umowy w skali kolejnych 12 miesięcy jej obowiązywania.</w:t>
      </w:r>
    </w:p>
    <w:p w14:paraId="61825872" w14:textId="77777777" w:rsidR="00281316" w:rsidRPr="007C6B67" w:rsidRDefault="00281316" w:rsidP="007C6B67">
      <w:pPr>
        <w:pStyle w:val="Tekstpodstawowy"/>
        <w:numPr>
          <w:ilvl w:val="0"/>
          <w:numId w:val="38"/>
        </w:numPr>
        <w:jc w:val="both"/>
        <w:rPr>
          <w:rFonts w:ascii="Tahoma" w:eastAsia="Calibri" w:hAnsi="Tahoma" w:cs="Tahoma"/>
          <w:bCs/>
          <w:sz w:val="20"/>
          <w:szCs w:val="20"/>
        </w:rPr>
      </w:pPr>
      <w:r>
        <w:rPr>
          <w:rFonts w:ascii="Tahoma" w:eastAsia="Calibri" w:hAnsi="Tahoma" w:cs="Tahoma"/>
          <w:bCs/>
          <w:sz w:val="20"/>
          <w:szCs w:val="20"/>
        </w:rPr>
        <w:t>W przypadku, gdy Strony nie dojdą do porozumienia co do waloryzacji, każda ze Stron może wypowiedzieć niniejsz</w:t>
      </w:r>
      <w:r w:rsidR="003E0251">
        <w:rPr>
          <w:rFonts w:ascii="Tahoma" w:eastAsia="Calibri" w:hAnsi="Tahoma" w:cs="Tahoma"/>
          <w:bCs/>
          <w:sz w:val="20"/>
          <w:szCs w:val="20"/>
        </w:rPr>
        <w:t>ą</w:t>
      </w:r>
      <w:r>
        <w:rPr>
          <w:rFonts w:ascii="Tahoma" w:eastAsia="Calibri" w:hAnsi="Tahoma" w:cs="Tahoma"/>
          <w:bCs/>
          <w:sz w:val="20"/>
          <w:szCs w:val="20"/>
        </w:rPr>
        <w:t xml:space="preserve"> umowę z zachowaniem miesięcznego okresu wypowiedzenia, z tym</w:t>
      </w:r>
      <w:r w:rsidR="003E0251">
        <w:rPr>
          <w:rFonts w:ascii="Tahoma" w:eastAsia="Calibri" w:hAnsi="Tahoma" w:cs="Tahoma"/>
          <w:bCs/>
          <w:sz w:val="20"/>
          <w:szCs w:val="20"/>
        </w:rPr>
        <w:t xml:space="preserve"> zastrzeżeniem, iż nieudowodnienie Kupującemu przez Wykonawcę istotnej zmiany kosztów nie może stanowić podstawy wypowiedzenia umowy przez Wykonawcę w tym trybie. Skuteczne wypowiedzenie umowy nie rodzi żadnych dodatkowych obciążeń po żadnej ze Stron, </w:t>
      </w:r>
      <w:r w:rsidR="000043AF">
        <w:rPr>
          <w:rFonts w:ascii="Tahoma" w:eastAsia="Calibri" w:hAnsi="Tahoma" w:cs="Tahoma"/>
          <w:bCs/>
          <w:sz w:val="20"/>
          <w:szCs w:val="20"/>
        </w:rPr>
        <w:br/>
      </w:r>
      <w:r w:rsidR="003E0251">
        <w:rPr>
          <w:rFonts w:ascii="Tahoma" w:eastAsia="Calibri" w:hAnsi="Tahoma" w:cs="Tahoma"/>
          <w:bCs/>
          <w:sz w:val="20"/>
          <w:szCs w:val="20"/>
        </w:rPr>
        <w:t>w szczególności nie skutkuje koniecznością zapłaty odszkodowania lub jakiejkolwiek kary umownej.</w:t>
      </w:r>
    </w:p>
    <w:p w14:paraId="608808AB" w14:textId="77777777" w:rsidR="007C6B67" w:rsidRDefault="007C6B67" w:rsidP="00950190">
      <w:pPr>
        <w:pStyle w:val="Tekstpodstawowy"/>
        <w:jc w:val="center"/>
        <w:rPr>
          <w:rFonts w:ascii="Tahoma" w:eastAsia="Calibri" w:hAnsi="Tahoma" w:cs="Tahoma"/>
          <w:b/>
          <w:bCs/>
          <w:sz w:val="20"/>
          <w:szCs w:val="20"/>
        </w:rPr>
      </w:pPr>
    </w:p>
    <w:p w14:paraId="5DC1809B" w14:textId="77777777" w:rsidR="00432977" w:rsidRPr="001B4171" w:rsidRDefault="007C0ADC" w:rsidP="00950190">
      <w:pPr>
        <w:pStyle w:val="Tekstpodstawowy"/>
        <w:jc w:val="center"/>
        <w:rPr>
          <w:rFonts w:ascii="Tahoma" w:hAnsi="Tahoma" w:cs="Tahoma"/>
          <w:b/>
          <w:bCs/>
          <w:sz w:val="20"/>
          <w:szCs w:val="20"/>
        </w:rPr>
      </w:pPr>
      <w:r w:rsidRPr="001B4171">
        <w:rPr>
          <w:rFonts w:ascii="Tahoma" w:eastAsia="Calibri" w:hAnsi="Tahoma" w:cs="Tahoma"/>
          <w:b/>
          <w:bCs/>
          <w:sz w:val="20"/>
          <w:szCs w:val="20"/>
        </w:rPr>
        <w:t>§</w:t>
      </w:r>
      <w:r w:rsidR="009A1F1E">
        <w:rPr>
          <w:rFonts w:ascii="Tahoma" w:eastAsia="Times New Roman" w:hAnsi="Tahoma" w:cs="Tahoma"/>
          <w:b/>
          <w:bCs/>
          <w:sz w:val="20"/>
          <w:szCs w:val="20"/>
        </w:rPr>
        <w:t xml:space="preserve"> 7</w:t>
      </w:r>
    </w:p>
    <w:p w14:paraId="636F9725" w14:textId="77777777" w:rsidR="00926408" w:rsidRPr="00727F12" w:rsidRDefault="00926408" w:rsidP="00926408">
      <w:pPr>
        <w:pStyle w:val="Tekstpodstawowy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Wykonawca zapłaci </w:t>
      </w:r>
      <w:r w:rsidR="00F940A6">
        <w:rPr>
          <w:rFonts w:ascii="Tahoma" w:eastAsia="Times New Roman" w:hAnsi="Tahoma" w:cs="Tahoma"/>
          <w:sz w:val="20"/>
          <w:szCs w:val="20"/>
        </w:rPr>
        <w:t>Kupującemu</w:t>
      </w:r>
      <w:r>
        <w:rPr>
          <w:rFonts w:ascii="Tahoma" w:eastAsia="Times New Roman" w:hAnsi="Tahoma" w:cs="Tahoma"/>
          <w:sz w:val="20"/>
          <w:szCs w:val="20"/>
        </w:rPr>
        <w:t xml:space="preserve"> kary umowne:</w:t>
      </w:r>
    </w:p>
    <w:p w14:paraId="4B06424E" w14:textId="77777777" w:rsidR="00926408" w:rsidRPr="00962FC8" w:rsidRDefault="008F5AE9" w:rsidP="00926408">
      <w:pPr>
        <w:pStyle w:val="Tekstpodstawowy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</w:t>
      </w:r>
      <w:r w:rsidR="00926408" w:rsidRPr="00962FC8">
        <w:rPr>
          <w:rFonts w:ascii="Tahoma" w:eastAsia="Times New Roman" w:hAnsi="Tahoma" w:cs="Tahoma"/>
          <w:sz w:val="20"/>
          <w:szCs w:val="20"/>
        </w:rPr>
        <w:t xml:space="preserve"> przypadku opóźnienia w realizacji planowanego transportu pacjenta</w:t>
      </w:r>
      <w:r w:rsidR="00926408">
        <w:rPr>
          <w:rFonts w:ascii="Tahoma" w:eastAsia="Times New Roman" w:hAnsi="Tahoma" w:cs="Tahoma"/>
          <w:sz w:val="20"/>
          <w:szCs w:val="20"/>
        </w:rPr>
        <w:t xml:space="preserve"> i materiałów biologicznych: do 60 minut - </w:t>
      </w:r>
      <w:r w:rsidR="00926408" w:rsidRPr="00962FC8">
        <w:rPr>
          <w:rFonts w:ascii="Tahoma" w:eastAsia="Times New Roman" w:hAnsi="Tahoma" w:cs="Tahoma"/>
          <w:sz w:val="20"/>
          <w:szCs w:val="20"/>
        </w:rPr>
        <w:t xml:space="preserve"> w wysokości 45,00 zł  i za każdą rozpoczętą kolejną godzinę opóźnienia 15</w:t>
      </w:r>
      <w:r w:rsidR="00926408">
        <w:rPr>
          <w:rFonts w:ascii="Tahoma" w:eastAsia="Times New Roman" w:hAnsi="Tahoma" w:cs="Tahoma"/>
          <w:sz w:val="20"/>
          <w:szCs w:val="20"/>
        </w:rPr>
        <w:t>,00</w:t>
      </w:r>
      <w:r w:rsidR="00E7697D">
        <w:rPr>
          <w:rFonts w:ascii="Tahoma" w:eastAsia="Times New Roman" w:hAnsi="Tahoma" w:cs="Tahoma"/>
          <w:sz w:val="20"/>
          <w:szCs w:val="20"/>
        </w:rPr>
        <w:t xml:space="preserve"> zł;</w:t>
      </w:r>
    </w:p>
    <w:p w14:paraId="4A2A7856" w14:textId="77777777" w:rsidR="00926408" w:rsidRPr="00EE1EA0" w:rsidRDefault="008F5AE9" w:rsidP="00926408">
      <w:pPr>
        <w:pStyle w:val="Tekstpodstawowy"/>
        <w:numPr>
          <w:ilvl w:val="0"/>
          <w:numId w:val="20"/>
        </w:num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</w:t>
      </w:r>
      <w:r w:rsidR="00926408">
        <w:rPr>
          <w:rFonts w:ascii="Tahoma" w:eastAsia="Times New Roman" w:hAnsi="Tahoma" w:cs="Tahoma"/>
          <w:sz w:val="20"/>
          <w:szCs w:val="20"/>
        </w:rPr>
        <w:t xml:space="preserve"> przypadku opóźnienia w realizacji transportu materiałów biologicznych traktowanych jak „Cito” : do 10 minut – w wysokości 100,00 zł i za każdą rozpoczętą kolejną minutę opóźnienia </w:t>
      </w:r>
      <w:r w:rsidR="00E7697D" w:rsidRPr="00E7697D">
        <w:rPr>
          <w:rFonts w:ascii="Tahoma" w:eastAsia="Times New Roman" w:hAnsi="Tahoma" w:cs="Tahoma"/>
          <w:color w:val="000000" w:themeColor="text1"/>
          <w:sz w:val="20"/>
          <w:szCs w:val="20"/>
        </w:rPr>
        <w:t>10</w:t>
      </w:r>
      <w:r w:rsidR="00926408" w:rsidRPr="00E7697D">
        <w:rPr>
          <w:rFonts w:ascii="Tahoma" w:eastAsia="Times New Roman" w:hAnsi="Tahoma" w:cs="Tahoma"/>
          <w:color w:val="000000" w:themeColor="text1"/>
          <w:sz w:val="20"/>
          <w:szCs w:val="20"/>
        </w:rPr>
        <w:t>,00 zł</w:t>
      </w:r>
      <w:r w:rsidR="00E7697D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14:paraId="5A575874" w14:textId="77777777" w:rsidR="00926408" w:rsidRPr="00727F12" w:rsidRDefault="008F5AE9" w:rsidP="00926408">
      <w:pPr>
        <w:pStyle w:val="Tekstpodstawowy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z</w:t>
      </w:r>
      <w:r w:rsidR="00926408">
        <w:rPr>
          <w:rFonts w:ascii="Tahoma" w:eastAsia="Times New Roman" w:hAnsi="Tahoma" w:cs="Tahoma"/>
          <w:sz w:val="20"/>
          <w:szCs w:val="20"/>
        </w:rPr>
        <w:t xml:space="preserve"> tytułu rozwiązania lub odstąpienia od umowy przez </w:t>
      </w:r>
      <w:r w:rsidR="001527B3">
        <w:rPr>
          <w:rFonts w:ascii="Tahoma" w:eastAsia="Times New Roman" w:hAnsi="Tahoma" w:cs="Tahoma"/>
          <w:sz w:val="20"/>
          <w:szCs w:val="20"/>
        </w:rPr>
        <w:t>Kupują</w:t>
      </w:r>
      <w:r w:rsidR="00F940A6">
        <w:rPr>
          <w:rFonts w:ascii="Tahoma" w:eastAsia="Times New Roman" w:hAnsi="Tahoma" w:cs="Tahoma"/>
          <w:sz w:val="20"/>
          <w:szCs w:val="20"/>
        </w:rPr>
        <w:t>cego</w:t>
      </w:r>
      <w:r w:rsidR="00926408">
        <w:rPr>
          <w:rFonts w:ascii="Tahoma" w:eastAsia="Times New Roman" w:hAnsi="Tahoma" w:cs="Tahoma"/>
          <w:sz w:val="20"/>
          <w:szCs w:val="20"/>
        </w:rPr>
        <w:t xml:space="preserve"> z przyczyn leżących po stronie Wykonawcy – w wysokości </w:t>
      </w:r>
      <w:r w:rsidR="00926408" w:rsidRPr="0025465C">
        <w:rPr>
          <w:rFonts w:ascii="Tahoma" w:eastAsia="Times New Roman" w:hAnsi="Tahoma" w:cs="Tahoma"/>
          <w:sz w:val="20"/>
          <w:szCs w:val="20"/>
        </w:rPr>
        <w:t>1.500,00</w:t>
      </w:r>
      <w:r w:rsidR="00926408">
        <w:rPr>
          <w:rFonts w:ascii="Tahoma" w:eastAsia="Times New Roman" w:hAnsi="Tahoma" w:cs="Tahoma"/>
          <w:sz w:val="20"/>
          <w:szCs w:val="20"/>
        </w:rPr>
        <w:t xml:space="preserve"> zł;</w:t>
      </w:r>
    </w:p>
    <w:p w14:paraId="63E9327B" w14:textId="77777777" w:rsidR="00926408" w:rsidRPr="00F9132D" w:rsidRDefault="008F5AE9" w:rsidP="00926408">
      <w:pPr>
        <w:pStyle w:val="Tekstpodstawowy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</w:t>
      </w:r>
      <w:r w:rsidR="00926408">
        <w:rPr>
          <w:rFonts w:ascii="Tahoma" w:eastAsia="Times New Roman" w:hAnsi="Tahoma" w:cs="Tahoma"/>
          <w:sz w:val="20"/>
          <w:szCs w:val="20"/>
        </w:rPr>
        <w:t xml:space="preserve"> przypadku odmowy przyjazdu transportu sanitarnego na zgłoszenie złożone telefonicznie lub mailem, a także w razie niezrealizowania zlecenia transportu zgodnie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 w:rsidR="00926408">
        <w:rPr>
          <w:rFonts w:ascii="Tahoma" w:eastAsia="Times New Roman" w:hAnsi="Tahoma" w:cs="Tahoma"/>
          <w:sz w:val="20"/>
          <w:szCs w:val="20"/>
        </w:rPr>
        <w:t xml:space="preserve">z umową – każdorazowo w wysokości </w:t>
      </w:r>
      <w:r w:rsidR="00926408" w:rsidRPr="0025465C">
        <w:rPr>
          <w:rFonts w:ascii="Tahoma" w:eastAsia="Times New Roman" w:hAnsi="Tahoma" w:cs="Tahoma"/>
          <w:sz w:val="20"/>
          <w:szCs w:val="20"/>
        </w:rPr>
        <w:t>100,00</w:t>
      </w:r>
      <w:r w:rsidR="00926408">
        <w:rPr>
          <w:rFonts w:ascii="Tahoma" w:eastAsia="Times New Roman" w:hAnsi="Tahoma" w:cs="Tahoma"/>
          <w:sz w:val="20"/>
          <w:szCs w:val="20"/>
        </w:rPr>
        <w:t xml:space="preserve"> zł. Ponadto </w:t>
      </w:r>
      <w:r w:rsidR="00F940A6">
        <w:rPr>
          <w:rFonts w:ascii="Tahoma" w:eastAsia="Times New Roman" w:hAnsi="Tahoma" w:cs="Tahoma"/>
          <w:sz w:val="20"/>
          <w:szCs w:val="20"/>
        </w:rPr>
        <w:t>Kupujący</w:t>
      </w:r>
      <w:r w:rsidR="00926408">
        <w:rPr>
          <w:rFonts w:ascii="Tahoma" w:eastAsia="Times New Roman" w:hAnsi="Tahoma" w:cs="Tahoma"/>
          <w:sz w:val="20"/>
          <w:szCs w:val="20"/>
        </w:rPr>
        <w:t xml:space="preserve"> w każdym przypadku ma prawo wezwać inny podmiot świadczący usługi w tym zakresie, a kosztami tego przewozu obciąży Wykonawcę;</w:t>
      </w:r>
    </w:p>
    <w:p w14:paraId="04427872" w14:textId="77777777" w:rsidR="00926408" w:rsidRPr="00313A7C" w:rsidRDefault="008F5AE9" w:rsidP="00926408">
      <w:pPr>
        <w:pStyle w:val="Tekstpodstawowy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w</w:t>
      </w:r>
      <w:r w:rsidR="00926408">
        <w:rPr>
          <w:rFonts w:ascii="Tahoma" w:eastAsia="Times New Roman" w:hAnsi="Tahoma" w:cs="Tahoma"/>
          <w:sz w:val="20"/>
          <w:szCs w:val="20"/>
        </w:rPr>
        <w:t xml:space="preserve"> przypadku wykonywania umowy środkiem transportu lub personelem nie spełniającym warunków określonych w niniejszej umowie i opisie przedmiotu zamówienia, w wysokości 500,00 zł za każde naruszenie.</w:t>
      </w:r>
    </w:p>
    <w:p w14:paraId="05136624" w14:textId="77777777" w:rsidR="00926408" w:rsidRPr="00F940A6" w:rsidRDefault="008F5AE9" w:rsidP="00926408">
      <w:pPr>
        <w:pStyle w:val="Tekstpodstawowy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w</w:t>
      </w:r>
      <w:r w:rsidR="00926408">
        <w:rPr>
          <w:rFonts w:ascii="Tahoma" w:eastAsia="Times New Roman" w:hAnsi="Tahoma" w:cs="Tahoma"/>
          <w:sz w:val="20"/>
          <w:szCs w:val="20"/>
        </w:rPr>
        <w:t xml:space="preserve"> przypadku wykonywania umowy z wykorzystaniem środków transportu, co do których brak jest zezwolenia Ministra Spraw Wewnętrznych i Administracji na używanie pojazdów samochodowych jako uprzywilejowanych w ruchu drogowym w przypadku wykorzystywania tych pojazdów w związku z ratowaniem życia lub zdrowia ludzkiego,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 w:rsidR="00926408">
        <w:rPr>
          <w:rFonts w:ascii="Tahoma" w:eastAsia="Times New Roman" w:hAnsi="Tahoma" w:cs="Tahoma"/>
          <w:sz w:val="20"/>
          <w:szCs w:val="20"/>
        </w:rPr>
        <w:t xml:space="preserve">o którym mowa w art. 53 ust. 1 pkt. 12 ustawy z </w:t>
      </w:r>
      <w:r w:rsidR="00926408" w:rsidRPr="002B16CA">
        <w:rPr>
          <w:rFonts w:ascii="Tahoma" w:eastAsia="Times New Roman" w:hAnsi="Tahoma" w:cs="Tahoma"/>
          <w:color w:val="000000" w:themeColor="text1"/>
          <w:sz w:val="20"/>
          <w:szCs w:val="20"/>
        </w:rPr>
        <w:t>dnia 20 czerwca 1997</w:t>
      </w:r>
      <w:r w:rsidR="002B16CA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26408" w:rsidRPr="002B16CA">
        <w:rPr>
          <w:rFonts w:ascii="Tahoma" w:eastAsia="Times New Roman" w:hAnsi="Tahoma" w:cs="Tahoma"/>
          <w:color w:val="000000" w:themeColor="text1"/>
          <w:sz w:val="20"/>
          <w:szCs w:val="20"/>
        </w:rPr>
        <w:t>r.</w:t>
      </w:r>
      <w:r w:rsidR="00926408">
        <w:rPr>
          <w:rFonts w:ascii="Tahoma" w:eastAsia="Times New Roman" w:hAnsi="Tahoma" w:cs="Tahoma"/>
          <w:sz w:val="20"/>
          <w:szCs w:val="20"/>
        </w:rPr>
        <w:t xml:space="preserve"> ustawy Prawo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 w:rsidR="00926408">
        <w:rPr>
          <w:rFonts w:ascii="Tahoma" w:eastAsia="Times New Roman" w:hAnsi="Tahoma" w:cs="Tahoma"/>
          <w:sz w:val="20"/>
          <w:szCs w:val="20"/>
        </w:rPr>
        <w:t>o ruchu drogowym</w:t>
      </w:r>
      <w:r w:rsidR="004272F3">
        <w:rPr>
          <w:rFonts w:ascii="Tahoma" w:eastAsia="Times New Roman" w:hAnsi="Tahoma" w:cs="Tahoma"/>
          <w:sz w:val="20"/>
          <w:szCs w:val="20"/>
        </w:rPr>
        <w:t xml:space="preserve"> (Dz.U. 2023 poz. 1047)</w:t>
      </w:r>
      <w:r w:rsidR="00926408">
        <w:rPr>
          <w:rFonts w:ascii="Tahoma" w:eastAsia="Times New Roman" w:hAnsi="Tahoma" w:cs="Tahoma"/>
          <w:sz w:val="20"/>
          <w:szCs w:val="20"/>
        </w:rPr>
        <w:t xml:space="preserve"> – w wysokości 500,00 zł za każde naruszenie zaistniałe po upływie 2 miesięcy od zawarcia niniejszej umowy.</w:t>
      </w:r>
    </w:p>
    <w:p w14:paraId="54421372" w14:textId="77777777" w:rsidR="00F940A6" w:rsidRPr="001B4171" w:rsidRDefault="008F5AE9" w:rsidP="00926408">
      <w:pPr>
        <w:pStyle w:val="Tekstpodstawowy"/>
        <w:numPr>
          <w:ilvl w:val="0"/>
          <w:numId w:val="2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F940A6">
        <w:rPr>
          <w:rFonts w:ascii="Tahoma" w:hAnsi="Tahoma" w:cs="Tahoma"/>
          <w:sz w:val="20"/>
          <w:szCs w:val="20"/>
        </w:rPr>
        <w:t>ykonawca zapłaci Kupującemu karę umowną w wysokości 10% wynagrodzenia miesięcznego (za miesiąc w którym nastąpiło zdarzenie) w ujęciu brutto za każdy dzień zwłoki w stosunku do terminu określonego przez Kupującego na przedłożenie</w:t>
      </w:r>
      <w:r w:rsidR="001527B3">
        <w:rPr>
          <w:rFonts w:ascii="Tahoma" w:hAnsi="Tahoma" w:cs="Tahoma"/>
          <w:sz w:val="20"/>
          <w:szCs w:val="20"/>
        </w:rPr>
        <w:t xml:space="preserve"> oświadczenia o którym mowa w S</w:t>
      </w:r>
      <w:r w:rsidR="00D17466">
        <w:rPr>
          <w:rFonts w:ascii="Tahoma" w:hAnsi="Tahoma" w:cs="Tahoma"/>
          <w:sz w:val="20"/>
          <w:szCs w:val="20"/>
        </w:rPr>
        <w:t>WZ rozdział IV</w:t>
      </w:r>
      <w:r w:rsidR="00F940A6">
        <w:rPr>
          <w:rFonts w:ascii="Tahoma" w:hAnsi="Tahoma" w:cs="Tahoma"/>
          <w:sz w:val="20"/>
          <w:szCs w:val="20"/>
        </w:rPr>
        <w:t xml:space="preserve"> pkt. 3.1.</w:t>
      </w:r>
    </w:p>
    <w:p w14:paraId="05F0E83D" w14:textId="77777777" w:rsidR="00926408" w:rsidRPr="00BD6760" w:rsidRDefault="00F940A6" w:rsidP="00926408">
      <w:pPr>
        <w:pStyle w:val="Tekstpodstawowy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Kupujący</w:t>
      </w:r>
      <w:r w:rsidR="00926408">
        <w:rPr>
          <w:rFonts w:ascii="Tahoma" w:eastAsia="Times New Roman" w:hAnsi="Tahoma" w:cs="Tahoma"/>
          <w:sz w:val="20"/>
          <w:szCs w:val="20"/>
        </w:rPr>
        <w:t xml:space="preserve"> zapłaci Wykonawcy karę umowną z tytułu rozwiązania umowy przez </w:t>
      </w:r>
      <w:r>
        <w:rPr>
          <w:rFonts w:ascii="Tahoma" w:eastAsia="Times New Roman" w:hAnsi="Tahoma" w:cs="Tahoma"/>
          <w:sz w:val="20"/>
          <w:szCs w:val="20"/>
        </w:rPr>
        <w:t>Kupującego</w:t>
      </w:r>
      <w:r w:rsidR="00926408">
        <w:rPr>
          <w:rFonts w:ascii="Tahoma" w:eastAsia="Times New Roman" w:hAnsi="Tahoma" w:cs="Tahoma"/>
          <w:sz w:val="20"/>
          <w:szCs w:val="20"/>
        </w:rPr>
        <w:t xml:space="preserve">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 w:rsidR="00926408">
        <w:rPr>
          <w:rFonts w:ascii="Tahoma" w:eastAsia="Times New Roman" w:hAnsi="Tahoma" w:cs="Tahoma"/>
          <w:sz w:val="20"/>
          <w:szCs w:val="20"/>
        </w:rPr>
        <w:t xml:space="preserve">z przyczyn leżących po stronie </w:t>
      </w:r>
      <w:r>
        <w:rPr>
          <w:rFonts w:ascii="Tahoma" w:eastAsia="Times New Roman" w:hAnsi="Tahoma" w:cs="Tahoma"/>
          <w:sz w:val="20"/>
          <w:szCs w:val="20"/>
        </w:rPr>
        <w:t>Kupującego</w:t>
      </w:r>
      <w:r w:rsidR="00926408">
        <w:rPr>
          <w:rFonts w:ascii="Tahoma" w:eastAsia="Times New Roman" w:hAnsi="Tahoma" w:cs="Tahoma"/>
          <w:sz w:val="20"/>
          <w:szCs w:val="20"/>
        </w:rPr>
        <w:t xml:space="preserve"> – w wysokości </w:t>
      </w:r>
      <w:r w:rsidR="00926408" w:rsidRPr="0025465C">
        <w:rPr>
          <w:rFonts w:ascii="Tahoma" w:eastAsia="Times New Roman" w:hAnsi="Tahoma" w:cs="Tahoma"/>
          <w:sz w:val="20"/>
          <w:szCs w:val="20"/>
        </w:rPr>
        <w:t>1.500,00 zł.</w:t>
      </w:r>
      <w:r w:rsidR="00926408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060A2E40" w14:textId="77777777" w:rsidR="00926408" w:rsidRPr="00BD6760" w:rsidRDefault="00926408" w:rsidP="00926408">
      <w:pPr>
        <w:pStyle w:val="Tekstpodstawowy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Jeżeli szkoda rzeczywista będzie wyższa niż kara umowna, o której mowa w ust. 1 </w:t>
      </w:r>
      <w:r w:rsidR="00050C74">
        <w:rPr>
          <w:rFonts w:ascii="Tahoma" w:eastAsia="Times New Roman" w:hAnsi="Tahoma" w:cs="Tahoma"/>
          <w:sz w:val="20"/>
          <w:szCs w:val="20"/>
        </w:rPr>
        <w:t>Kupujący</w:t>
      </w:r>
      <w:r>
        <w:rPr>
          <w:rFonts w:ascii="Tahoma" w:eastAsia="Times New Roman" w:hAnsi="Tahoma" w:cs="Tahoma"/>
          <w:sz w:val="20"/>
          <w:szCs w:val="20"/>
        </w:rPr>
        <w:t xml:space="preserve"> będzie uprawniony do dochodzenia odszkodowania do wysokości faktycznie poniesionej szkody na zasadach ogólnych.</w:t>
      </w:r>
    </w:p>
    <w:p w14:paraId="4F9D08AB" w14:textId="77777777" w:rsidR="00926408" w:rsidRPr="008F5AE9" w:rsidRDefault="00926408" w:rsidP="00926408">
      <w:pPr>
        <w:pStyle w:val="Tekstpodstawowy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Wykonawca wyraża zgodę na dokonanie przez </w:t>
      </w:r>
      <w:r w:rsidR="00050C74">
        <w:rPr>
          <w:rFonts w:ascii="Tahoma" w:eastAsia="Times New Roman" w:hAnsi="Tahoma" w:cs="Tahoma"/>
          <w:sz w:val="20"/>
          <w:szCs w:val="20"/>
        </w:rPr>
        <w:t>Kupującego</w:t>
      </w:r>
      <w:r>
        <w:rPr>
          <w:rFonts w:ascii="Tahoma" w:eastAsia="Times New Roman" w:hAnsi="Tahoma" w:cs="Tahoma"/>
          <w:sz w:val="20"/>
          <w:szCs w:val="20"/>
        </w:rPr>
        <w:t xml:space="preserve"> potrącenia naliczonych kar umownych z należności wynikających z faktur wystawionych przez Wykonawcę.</w:t>
      </w:r>
    </w:p>
    <w:p w14:paraId="56626388" w14:textId="77777777" w:rsidR="008F5AE9" w:rsidRPr="008F5AE9" w:rsidRDefault="008F5AE9" w:rsidP="008F5AE9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426"/>
        </w:tabs>
        <w:spacing w:before="60"/>
        <w:jc w:val="both"/>
        <w:rPr>
          <w:rFonts w:ascii="Tahoma" w:hAnsi="Tahoma" w:cs="Tahoma"/>
          <w:b/>
          <w:sz w:val="20"/>
          <w:szCs w:val="20"/>
        </w:rPr>
      </w:pPr>
      <w:r w:rsidRPr="008F5AE9">
        <w:rPr>
          <w:rFonts w:ascii="Tahoma" w:hAnsi="Tahoma" w:cs="Tahoma"/>
          <w:sz w:val="20"/>
          <w:szCs w:val="20"/>
        </w:rPr>
        <w:t>Łączna maksymalna wysokość kar umownych, których mogą dochodzić strony nie może przekroczyć 15% wartości przedmiotu umowy w okresie jej obowiązywania.</w:t>
      </w:r>
    </w:p>
    <w:p w14:paraId="17914953" w14:textId="77777777" w:rsidR="00926408" w:rsidRPr="00F54867" w:rsidRDefault="00926408" w:rsidP="00BC080A">
      <w:pPr>
        <w:pStyle w:val="Tekstpodstawowy"/>
        <w:numPr>
          <w:ilvl w:val="0"/>
          <w:numId w:val="10"/>
        </w:numPr>
        <w:spacing w:line="240" w:lineRule="auto"/>
        <w:ind w:left="714" w:hanging="357"/>
        <w:jc w:val="both"/>
      </w:pPr>
      <w:r>
        <w:rPr>
          <w:rFonts w:ascii="Tahoma" w:hAnsi="Tahoma" w:cs="Tahoma"/>
          <w:sz w:val="20"/>
        </w:rPr>
        <w:t>Wynikające z niniejszej umowy prawa i obowiązki Wykonawcy nie mogą być przenoszone na inne podmioty p</w:t>
      </w:r>
      <w:r w:rsidR="00194376">
        <w:rPr>
          <w:rFonts w:ascii="Tahoma" w:hAnsi="Tahoma" w:cs="Tahoma"/>
          <w:sz w:val="20"/>
        </w:rPr>
        <w:t>od jakimkolwiek tytułem prawnym</w:t>
      </w:r>
      <w:r>
        <w:rPr>
          <w:rFonts w:ascii="Tahoma" w:hAnsi="Tahoma" w:cs="Tahoma"/>
          <w:sz w:val="20"/>
        </w:rPr>
        <w:t xml:space="preserve"> chyba, że </w:t>
      </w:r>
      <w:r w:rsidR="00050C74">
        <w:rPr>
          <w:rFonts w:ascii="Tahoma" w:hAnsi="Tahoma" w:cs="Tahoma"/>
          <w:sz w:val="20"/>
        </w:rPr>
        <w:t>Kupujący</w:t>
      </w:r>
      <w:r>
        <w:rPr>
          <w:rFonts w:ascii="Tahoma" w:hAnsi="Tahoma" w:cs="Tahoma"/>
          <w:sz w:val="20"/>
        </w:rPr>
        <w:t xml:space="preserve"> wyrazi na to przeniesienia zgodę w formie pisemnej zastrzeżonej pod rygorem nieważności</w:t>
      </w:r>
      <w:r w:rsidR="00BC080A">
        <w:rPr>
          <w:rFonts w:ascii="Tahoma" w:hAnsi="Tahoma" w:cs="Tahoma"/>
          <w:sz w:val="20"/>
        </w:rPr>
        <w:t xml:space="preserve"> za uprzednią zgodą podmiotu tworzącego Ministra Spraw Wewnętrznych i Administracji</w:t>
      </w:r>
      <w:r w:rsidR="00194376">
        <w:rPr>
          <w:rFonts w:ascii="Tahoma" w:hAnsi="Tahoma" w:cs="Tahoma"/>
          <w:sz w:val="20"/>
        </w:rPr>
        <w:t xml:space="preserve"> zgodnie z art. 54 ust. 5 U</w:t>
      </w:r>
      <w:r w:rsidR="00BC080A">
        <w:rPr>
          <w:rFonts w:ascii="Tahoma" w:hAnsi="Tahoma" w:cs="Tahoma"/>
          <w:sz w:val="20"/>
        </w:rPr>
        <w:t>stawy o działalności leczniczej, w szczególności wynikające z niniejszej umowy uprawnienia i zobowiązania nie mogą być przenoszone na inne podmioty w wyniku wykonania umowy przelewu, ale także umowy poręczenia albo innej umowy zmieniającej strony stosunku obligatoryjnego lub prowadzące faktycznie do takiej zmiany.</w:t>
      </w:r>
    </w:p>
    <w:p w14:paraId="3BB6C4BA" w14:textId="77777777" w:rsidR="00432977" w:rsidRPr="001B4171" w:rsidRDefault="00432977" w:rsidP="00BB2A60">
      <w:pPr>
        <w:pStyle w:val="Tekstpodstawowy"/>
        <w:jc w:val="both"/>
        <w:rPr>
          <w:rFonts w:ascii="Tahoma" w:hAnsi="Tahoma" w:cs="Tahoma"/>
          <w:sz w:val="20"/>
          <w:szCs w:val="20"/>
        </w:rPr>
      </w:pPr>
    </w:p>
    <w:p w14:paraId="6DA5E9A9" w14:textId="77777777" w:rsidR="004137D1" w:rsidRPr="001B4171" w:rsidRDefault="004137D1" w:rsidP="004137D1">
      <w:pPr>
        <w:pStyle w:val="Tekstpodstawowy"/>
        <w:jc w:val="center"/>
        <w:rPr>
          <w:rFonts w:ascii="Tahoma" w:hAnsi="Tahoma" w:cs="Tahoma"/>
          <w:b/>
          <w:bCs/>
          <w:sz w:val="20"/>
          <w:szCs w:val="20"/>
        </w:rPr>
      </w:pPr>
      <w:r w:rsidRPr="001B4171">
        <w:rPr>
          <w:rFonts w:ascii="Tahoma" w:eastAsia="Calibri" w:hAnsi="Tahoma" w:cs="Tahoma"/>
          <w:b/>
          <w:bCs/>
          <w:sz w:val="20"/>
          <w:szCs w:val="20"/>
        </w:rPr>
        <w:t>§</w:t>
      </w:r>
      <w:r w:rsidR="009A1F1E">
        <w:rPr>
          <w:rFonts w:ascii="Tahoma" w:eastAsia="Times New Roman" w:hAnsi="Tahoma" w:cs="Tahoma"/>
          <w:b/>
          <w:bCs/>
          <w:sz w:val="20"/>
          <w:szCs w:val="20"/>
        </w:rPr>
        <w:t xml:space="preserve"> 8</w:t>
      </w:r>
    </w:p>
    <w:p w14:paraId="1101ED49" w14:textId="373F354B" w:rsidR="004137D1" w:rsidRPr="001B4171" w:rsidRDefault="00773D0A" w:rsidP="004137D1">
      <w:pPr>
        <w:pStyle w:val="Tekstpodstawowy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Umowa zostaje zawarta na czas określony od dnia </w:t>
      </w:r>
      <w:r w:rsidR="006B42D6" w:rsidRPr="00EE7B46">
        <w:rPr>
          <w:rFonts w:ascii="Tahoma" w:eastAsia="Times New Roman" w:hAnsi="Tahoma" w:cs="Tahoma"/>
          <w:b/>
          <w:sz w:val="20"/>
          <w:szCs w:val="20"/>
        </w:rPr>
        <w:t>01.01.202</w:t>
      </w:r>
      <w:r w:rsidR="00645A33">
        <w:rPr>
          <w:rFonts w:ascii="Tahoma" w:eastAsia="Times New Roman" w:hAnsi="Tahoma" w:cs="Tahoma"/>
          <w:b/>
          <w:sz w:val="20"/>
          <w:szCs w:val="20"/>
        </w:rPr>
        <w:t>5</w:t>
      </w:r>
      <w:r w:rsidRPr="00EE7B46">
        <w:rPr>
          <w:rFonts w:ascii="Tahoma" w:eastAsia="Times New Roman" w:hAnsi="Tahoma" w:cs="Tahoma"/>
          <w:b/>
          <w:sz w:val="20"/>
          <w:szCs w:val="20"/>
        </w:rPr>
        <w:t xml:space="preserve"> do </w:t>
      </w:r>
      <w:r w:rsidR="000D1089" w:rsidRPr="00EE7B46">
        <w:rPr>
          <w:rFonts w:ascii="Tahoma" w:eastAsia="Times New Roman" w:hAnsi="Tahoma" w:cs="Tahoma"/>
          <w:b/>
          <w:sz w:val="20"/>
          <w:szCs w:val="20"/>
        </w:rPr>
        <w:t>31.12.202</w:t>
      </w:r>
      <w:r w:rsidR="00645A33">
        <w:rPr>
          <w:rFonts w:ascii="Tahoma" w:eastAsia="Times New Roman" w:hAnsi="Tahoma" w:cs="Tahoma"/>
          <w:b/>
          <w:sz w:val="20"/>
          <w:szCs w:val="20"/>
        </w:rPr>
        <w:t>5</w:t>
      </w:r>
      <w:r w:rsidR="000D1089" w:rsidRPr="00EE7B46">
        <w:rPr>
          <w:rFonts w:ascii="Tahoma" w:eastAsia="Times New Roman" w:hAnsi="Tahoma" w:cs="Tahoma"/>
          <w:b/>
          <w:sz w:val="20"/>
          <w:szCs w:val="20"/>
        </w:rPr>
        <w:t>.</w:t>
      </w:r>
    </w:p>
    <w:p w14:paraId="11F8CAC9" w14:textId="77777777" w:rsidR="004137D1" w:rsidRPr="0020388F" w:rsidRDefault="00050C74" w:rsidP="008D0850">
      <w:pPr>
        <w:pStyle w:val="Tekstpodstawowy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Kupującemu</w:t>
      </w:r>
      <w:r w:rsidR="00773D0A" w:rsidRPr="0020388F">
        <w:rPr>
          <w:rFonts w:ascii="Tahoma" w:eastAsia="Times New Roman" w:hAnsi="Tahoma" w:cs="Tahoma"/>
          <w:sz w:val="20"/>
          <w:szCs w:val="20"/>
        </w:rPr>
        <w:t xml:space="preserve"> przysługuje prawo </w:t>
      </w:r>
      <w:r w:rsidR="00AB6D1D" w:rsidRPr="0020388F">
        <w:rPr>
          <w:rFonts w:ascii="Tahoma" w:eastAsia="Times New Roman" w:hAnsi="Tahoma" w:cs="Tahoma"/>
          <w:sz w:val="20"/>
          <w:szCs w:val="20"/>
        </w:rPr>
        <w:t xml:space="preserve">odstąpienia od umowy w terminie kolejnych trzydziestu dni liczonych od dnia zaistnienia następujących </w:t>
      </w:r>
      <w:r w:rsidR="00773D0A" w:rsidRPr="0020388F">
        <w:rPr>
          <w:rFonts w:ascii="Tahoma" w:eastAsia="Times New Roman" w:hAnsi="Tahoma" w:cs="Tahoma"/>
          <w:sz w:val="20"/>
          <w:szCs w:val="20"/>
        </w:rPr>
        <w:t>przypadk</w:t>
      </w:r>
      <w:r w:rsidR="00AB6D1D" w:rsidRPr="0020388F">
        <w:rPr>
          <w:rFonts w:ascii="Tahoma" w:eastAsia="Times New Roman" w:hAnsi="Tahoma" w:cs="Tahoma"/>
          <w:sz w:val="20"/>
          <w:szCs w:val="20"/>
        </w:rPr>
        <w:t>ów</w:t>
      </w:r>
      <w:r w:rsidR="00773D0A" w:rsidRPr="0020388F">
        <w:rPr>
          <w:rFonts w:ascii="Tahoma" w:eastAsia="Times New Roman" w:hAnsi="Tahoma" w:cs="Tahoma"/>
          <w:sz w:val="20"/>
          <w:szCs w:val="20"/>
        </w:rPr>
        <w:t>:</w:t>
      </w:r>
    </w:p>
    <w:p w14:paraId="10883C84" w14:textId="77777777" w:rsidR="00773D0A" w:rsidRPr="00773D0A" w:rsidRDefault="00445F5C" w:rsidP="00773D0A">
      <w:pPr>
        <w:pStyle w:val="Tekstpodstawowy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j</w:t>
      </w:r>
      <w:r w:rsidR="00773D0A">
        <w:rPr>
          <w:rFonts w:ascii="Tahoma" w:eastAsia="Times New Roman" w:hAnsi="Tahoma" w:cs="Tahoma"/>
          <w:sz w:val="20"/>
          <w:szCs w:val="20"/>
        </w:rPr>
        <w:t>eżeli Wykonawca nie rozpoczął lub zaprzestał wykonywanie usług;</w:t>
      </w:r>
    </w:p>
    <w:p w14:paraId="55864FF8" w14:textId="77777777" w:rsidR="00773D0A" w:rsidRPr="00773D0A" w:rsidRDefault="00445F5C" w:rsidP="00773D0A">
      <w:pPr>
        <w:pStyle w:val="Tekstpodstawowy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o</w:t>
      </w:r>
      <w:r w:rsidR="00773D0A">
        <w:rPr>
          <w:rFonts w:ascii="Tahoma" w:eastAsia="Times New Roman" w:hAnsi="Tahoma" w:cs="Tahoma"/>
          <w:sz w:val="20"/>
          <w:szCs w:val="20"/>
        </w:rPr>
        <w:t xml:space="preserve">dmowy realizacji zlecenia transportu przez Wykonawcę lub pięciokrotnej nieterminowej realizacji </w:t>
      </w:r>
      <w:r w:rsidR="00E23B22">
        <w:rPr>
          <w:rFonts w:ascii="Tahoma" w:eastAsia="Times New Roman" w:hAnsi="Tahoma" w:cs="Tahoma"/>
          <w:sz w:val="20"/>
          <w:szCs w:val="20"/>
        </w:rPr>
        <w:t>usługi</w:t>
      </w:r>
      <w:r w:rsidR="00773D0A">
        <w:rPr>
          <w:rFonts w:ascii="Tahoma" w:eastAsia="Times New Roman" w:hAnsi="Tahoma" w:cs="Tahoma"/>
          <w:sz w:val="20"/>
          <w:szCs w:val="20"/>
        </w:rPr>
        <w:t>;</w:t>
      </w:r>
    </w:p>
    <w:p w14:paraId="1CB6C9E4" w14:textId="77777777" w:rsidR="00773D0A" w:rsidRPr="00773D0A" w:rsidRDefault="00445F5C" w:rsidP="00773D0A">
      <w:pPr>
        <w:pStyle w:val="Tekstpodstawowy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n</w:t>
      </w:r>
      <w:r w:rsidR="00773D0A">
        <w:rPr>
          <w:rFonts w:ascii="Tahoma" w:eastAsia="Times New Roman" w:hAnsi="Tahoma" w:cs="Tahoma"/>
          <w:sz w:val="20"/>
          <w:szCs w:val="20"/>
        </w:rPr>
        <w:t xml:space="preserve">ie zawarcia </w:t>
      </w:r>
      <w:r w:rsidR="00BB2BB6">
        <w:rPr>
          <w:rFonts w:ascii="Tahoma" w:eastAsia="Times New Roman" w:hAnsi="Tahoma" w:cs="Tahoma"/>
          <w:sz w:val="20"/>
          <w:szCs w:val="20"/>
        </w:rPr>
        <w:t xml:space="preserve">przez Wykonawcę </w:t>
      </w:r>
      <w:r w:rsidR="00773D0A">
        <w:rPr>
          <w:rFonts w:ascii="Tahoma" w:eastAsia="Times New Roman" w:hAnsi="Tahoma" w:cs="Tahoma"/>
          <w:sz w:val="20"/>
          <w:szCs w:val="20"/>
        </w:rPr>
        <w:t>umowy ubezpieczenia OC i NW;</w:t>
      </w:r>
    </w:p>
    <w:p w14:paraId="2B6BFFC7" w14:textId="77777777" w:rsidR="00773D0A" w:rsidRPr="00773D0A" w:rsidRDefault="00445F5C" w:rsidP="00773D0A">
      <w:pPr>
        <w:pStyle w:val="Tekstpodstawowy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u</w:t>
      </w:r>
      <w:r w:rsidR="00773D0A">
        <w:rPr>
          <w:rFonts w:ascii="Tahoma" w:eastAsia="Times New Roman" w:hAnsi="Tahoma" w:cs="Tahoma"/>
          <w:sz w:val="20"/>
          <w:szCs w:val="20"/>
        </w:rPr>
        <w:t>traty przez Wykonawcę uprawnień niezbędnych do wykonywania przedmiotu umowy;</w:t>
      </w:r>
    </w:p>
    <w:p w14:paraId="694047DD" w14:textId="77777777" w:rsidR="00773D0A" w:rsidRPr="00773D0A" w:rsidRDefault="00445F5C" w:rsidP="00773D0A">
      <w:pPr>
        <w:pStyle w:val="Tekstpodstawowy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g</w:t>
      </w:r>
      <w:r w:rsidR="00773D0A">
        <w:rPr>
          <w:rFonts w:ascii="Tahoma" w:eastAsia="Times New Roman" w:hAnsi="Tahoma" w:cs="Tahoma"/>
          <w:sz w:val="20"/>
          <w:szCs w:val="20"/>
        </w:rPr>
        <w:t>dy Wykonawca świadczyć będzie usługi transportem, personelem albo z wykorzystaniem sprzętu nie spełniającego wymagań określonych niniejsza umową, opisem przedmiotu zamówienia lub przepisami prawa;</w:t>
      </w:r>
    </w:p>
    <w:p w14:paraId="6211C991" w14:textId="77777777" w:rsidR="00773D0A" w:rsidRPr="00773D0A" w:rsidRDefault="00445F5C" w:rsidP="00773D0A">
      <w:pPr>
        <w:pStyle w:val="Tekstpodstawowy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n</w:t>
      </w:r>
      <w:r w:rsidR="00773D0A">
        <w:rPr>
          <w:rFonts w:ascii="Tahoma" w:eastAsia="Times New Roman" w:hAnsi="Tahoma" w:cs="Tahoma"/>
          <w:sz w:val="20"/>
          <w:szCs w:val="20"/>
        </w:rPr>
        <w:t xml:space="preserve">ie przedstawienia na żądanie </w:t>
      </w:r>
      <w:r w:rsidR="00050C74">
        <w:rPr>
          <w:rFonts w:ascii="Tahoma" w:eastAsia="Times New Roman" w:hAnsi="Tahoma" w:cs="Tahoma"/>
          <w:sz w:val="20"/>
          <w:szCs w:val="20"/>
        </w:rPr>
        <w:t>Kupującego</w:t>
      </w:r>
      <w:r w:rsidR="00773D0A">
        <w:rPr>
          <w:rFonts w:ascii="Tahoma" w:eastAsia="Times New Roman" w:hAnsi="Tahoma" w:cs="Tahoma"/>
          <w:sz w:val="20"/>
          <w:szCs w:val="20"/>
        </w:rPr>
        <w:t xml:space="preserve"> w terminie przez niego wskazanym dokumentów, o których mowa </w:t>
      </w:r>
      <w:r w:rsidR="009A1F1E">
        <w:rPr>
          <w:rFonts w:ascii="Tahoma" w:eastAsia="Times New Roman" w:hAnsi="Tahoma" w:cs="Tahoma"/>
          <w:sz w:val="20"/>
          <w:szCs w:val="20"/>
        </w:rPr>
        <w:t>w § 9</w:t>
      </w:r>
      <w:r w:rsidR="00A67D0F">
        <w:rPr>
          <w:rFonts w:ascii="Tahoma" w:eastAsia="Times New Roman" w:hAnsi="Tahoma" w:cs="Tahoma"/>
          <w:sz w:val="20"/>
          <w:szCs w:val="20"/>
        </w:rPr>
        <w:t xml:space="preserve"> ust. 2;</w:t>
      </w:r>
    </w:p>
    <w:p w14:paraId="5F6EA92C" w14:textId="77777777" w:rsidR="00773D0A" w:rsidRPr="00773D0A" w:rsidRDefault="00445F5C" w:rsidP="00773D0A">
      <w:pPr>
        <w:pStyle w:val="Tekstpodstawowy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n</w:t>
      </w:r>
      <w:r w:rsidR="00773D0A">
        <w:rPr>
          <w:rFonts w:ascii="Tahoma" w:eastAsia="Times New Roman" w:hAnsi="Tahoma" w:cs="Tahoma"/>
          <w:sz w:val="20"/>
          <w:szCs w:val="20"/>
        </w:rPr>
        <w:t>aruszenia przez Wykonawcę jego obowiązków związanych z przetwarzaniem danych osobowych w związku z realizacją niniejszej umowy;</w:t>
      </w:r>
    </w:p>
    <w:p w14:paraId="335CF399" w14:textId="77777777" w:rsidR="00773D0A" w:rsidRPr="0020388F" w:rsidRDefault="00445F5C" w:rsidP="00773D0A">
      <w:pPr>
        <w:pStyle w:val="Tekstpodstawowy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n</w:t>
      </w:r>
      <w:r w:rsidR="00773D0A">
        <w:rPr>
          <w:rFonts w:ascii="Tahoma" w:eastAsia="Times New Roman" w:hAnsi="Tahoma" w:cs="Tahoma"/>
          <w:sz w:val="20"/>
          <w:szCs w:val="20"/>
        </w:rPr>
        <w:t xml:space="preserve">aruszenia przez Wykonawcę któregokolwiek z pozostałych obowiązków określonych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 w:rsidR="00773D0A">
        <w:rPr>
          <w:rFonts w:ascii="Tahoma" w:eastAsia="Times New Roman" w:hAnsi="Tahoma" w:cs="Tahoma"/>
          <w:sz w:val="20"/>
          <w:szCs w:val="20"/>
        </w:rPr>
        <w:t>w umowie, jeżeli pomimo pisemn</w:t>
      </w:r>
      <w:r w:rsidR="002A05B8">
        <w:rPr>
          <w:rFonts w:ascii="Tahoma" w:eastAsia="Times New Roman" w:hAnsi="Tahoma" w:cs="Tahoma"/>
          <w:sz w:val="20"/>
          <w:szCs w:val="20"/>
        </w:rPr>
        <w:t>ego wezwania w dalszym cią</w:t>
      </w:r>
      <w:r w:rsidR="00773D0A">
        <w:rPr>
          <w:rFonts w:ascii="Tahoma" w:eastAsia="Times New Roman" w:hAnsi="Tahoma" w:cs="Tahoma"/>
          <w:sz w:val="20"/>
          <w:szCs w:val="20"/>
        </w:rPr>
        <w:t xml:space="preserve">gu usługi świadczone będą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 w:rsidR="00773D0A">
        <w:rPr>
          <w:rFonts w:ascii="Tahoma" w:eastAsia="Times New Roman" w:hAnsi="Tahoma" w:cs="Tahoma"/>
          <w:sz w:val="20"/>
          <w:szCs w:val="20"/>
        </w:rPr>
        <w:t xml:space="preserve">z </w:t>
      </w:r>
      <w:r w:rsidR="00773D0A" w:rsidRPr="0020388F">
        <w:rPr>
          <w:rFonts w:ascii="Tahoma" w:eastAsia="Times New Roman" w:hAnsi="Tahoma" w:cs="Tahoma"/>
          <w:sz w:val="20"/>
          <w:szCs w:val="20"/>
        </w:rPr>
        <w:t>naruszeniem postanowień umowy</w:t>
      </w:r>
      <w:r w:rsidR="002A05B8" w:rsidRPr="0020388F">
        <w:rPr>
          <w:rFonts w:ascii="Tahoma" w:eastAsia="Times New Roman" w:hAnsi="Tahoma" w:cs="Tahoma"/>
          <w:sz w:val="20"/>
          <w:szCs w:val="20"/>
        </w:rPr>
        <w:t>.</w:t>
      </w:r>
    </w:p>
    <w:p w14:paraId="0FF9FCAB" w14:textId="77777777" w:rsidR="004137D1" w:rsidRPr="0020388F" w:rsidRDefault="001773B4" w:rsidP="004137D1">
      <w:pPr>
        <w:pStyle w:val="Tekstpodstawowy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 w:rsidRPr="0020388F">
        <w:rPr>
          <w:rFonts w:ascii="Tahoma" w:eastAsia="Times New Roman" w:hAnsi="Tahoma" w:cs="Tahoma"/>
          <w:sz w:val="20"/>
          <w:szCs w:val="20"/>
        </w:rPr>
        <w:t xml:space="preserve">Oprócz przypadków przewidzianych w ust. 1 umowy, </w:t>
      </w:r>
      <w:r w:rsidR="00050C74">
        <w:rPr>
          <w:rFonts w:ascii="Tahoma" w:eastAsia="Times New Roman" w:hAnsi="Tahoma" w:cs="Tahoma"/>
          <w:sz w:val="20"/>
          <w:szCs w:val="20"/>
        </w:rPr>
        <w:t>Kupujący</w:t>
      </w:r>
      <w:r w:rsidRPr="0020388F">
        <w:rPr>
          <w:rFonts w:ascii="Tahoma" w:eastAsia="Times New Roman" w:hAnsi="Tahoma" w:cs="Tahoma"/>
          <w:sz w:val="20"/>
          <w:szCs w:val="20"/>
        </w:rPr>
        <w:t xml:space="preserve"> może </w:t>
      </w:r>
      <w:r w:rsidR="00E16B7D" w:rsidRPr="0020388F">
        <w:rPr>
          <w:rFonts w:ascii="Tahoma" w:eastAsia="Times New Roman" w:hAnsi="Tahoma" w:cs="Tahoma"/>
          <w:sz w:val="20"/>
          <w:szCs w:val="20"/>
        </w:rPr>
        <w:t xml:space="preserve">odstąpić od umowy </w:t>
      </w:r>
      <w:r w:rsidR="000043AF">
        <w:rPr>
          <w:rFonts w:ascii="Tahoma" w:eastAsia="Times New Roman" w:hAnsi="Tahoma" w:cs="Tahoma"/>
          <w:sz w:val="20"/>
          <w:szCs w:val="20"/>
        </w:rPr>
        <w:br/>
      </w:r>
      <w:r w:rsidR="00E16B7D" w:rsidRPr="0020388F">
        <w:rPr>
          <w:rFonts w:ascii="Tahoma" w:eastAsia="Times New Roman" w:hAnsi="Tahoma" w:cs="Tahoma"/>
          <w:sz w:val="20"/>
          <w:szCs w:val="20"/>
        </w:rPr>
        <w:t>w terminie kolejnych trzydziestu dni liczonych od dnia zaistnienia następujących przypadków</w:t>
      </w:r>
      <w:r w:rsidRPr="0020388F">
        <w:rPr>
          <w:rFonts w:ascii="Tahoma" w:eastAsia="Times New Roman" w:hAnsi="Tahoma" w:cs="Tahoma"/>
          <w:sz w:val="20"/>
          <w:szCs w:val="20"/>
        </w:rPr>
        <w:t>:</w:t>
      </w:r>
    </w:p>
    <w:p w14:paraId="045ED58F" w14:textId="77777777" w:rsidR="001773B4" w:rsidRPr="001773B4" w:rsidRDefault="00445F5C" w:rsidP="001773B4">
      <w:pPr>
        <w:pStyle w:val="Tekstpodstawowy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l</w:t>
      </w:r>
      <w:r w:rsidR="001773B4">
        <w:rPr>
          <w:rFonts w:ascii="Tahoma" w:eastAsia="Times New Roman" w:hAnsi="Tahoma" w:cs="Tahoma"/>
          <w:sz w:val="20"/>
          <w:szCs w:val="20"/>
        </w:rPr>
        <w:t xml:space="preserve">ikwidacji bądź ograniczenia działalności </w:t>
      </w:r>
      <w:r w:rsidR="00050C74">
        <w:rPr>
          <w:rFonts w:ascii="Tahoma" w:eastAsia="Times New Roman" w:hAnsi="Tahoma" w:cs="Tahoma"/>
          <w:sz w:val="20"/>
          <w:szCs w:val="20"/>
        </w:rPr>
        <w:t>Kupującego</w:t>
      </w:r>
      <w:r w:rsidR="001773B4">
        <w:rPr>
          <w:rFonts w:ascii="Tahoma" w:eastAsia="Times New Roman" w:hAnsi="Tahoma" w:cs="Tahoma"/>
          <w:sz w:val="20"/>
          <w:szCs w:val="20"/>
        </w:rPr>
        <w:t xml:space="preserve"> z jakiejkolwiek przyczyny;</w:t>
      </w:r>
    </w:p>
    <w:p w14:paraId="45339395" w14:textId="77777777" w:rsidR="001773B4" w:rsidRPr="0020388F" w:rsidRDefault="00445F5C" w:rsidP="001773B4">
      <w:pPr>
        <w:pStyle w:val="Tekstpodstawowy"/>
        <w:numPr>
          <w:ilvl w:val="0"/>
          <w:numId w:val="2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w</w:t>
      </w:r>
      <w:r w:rsidR="001773B4">
        <w:rPr>
          <w:rFonts w:ascii="Tahoma" w:eastAsia="Times New Roman" w:hAnsi="Tahoma" w:cs="Tahoma"/>
          <w:sz w:val="20"/>
          <w:szCs w:val="20"/>
        </w:rPr>
        <w:t xml:space="preserve"> przypadku nie podpisania bądź wygaśnięcia umowy na rok </w:t>
      </w:r>
      <w:r w:rsidR="009F1ADB">
        <w:rPr>
          <w:rFonts w:ascii="Tahoma" w:eastAsia="Times New Roman" w:hAnsi="Tahoma" w:cs="Tahoma"/>
          <w:sz w:val="20"/>
          <w:szCs w:val="20"/>
        </w:rPr>
        <w:t>20</w:t>
      </w:r>
      <w:r>
        <w:rPr>
          <w:rFonts w:ascii="Tahoma" w:eastAsia="Times New Roman" w:hAnsi="Tahoma" w:cs="Tahoma"/>
          <w:sz w:val="20"/>
          <w:szCs w:val="20"/>
        </w:rPr>
        <w:t>24</w:t>
      </w:r>
      <w:r w:rsidR="001773B4">
        <w:rPr>
          <w:rFonts w:ascii="Tahoma" w:eastAsia="Times New Roman" w:hAnsi="Tahoma" w:cs="Tahoma"/>
          <w:sz w:val="20"/>
          <w:szCs w:val="20"/>
        </w:rPr>
        <w:t xml:space="preserve"> z Narodowym Funduszem Zdrowia na </w:t>
      </w:r>
      <w:r w:rsidR="001773B4" w:rsidRPr="0020388F">
        <w:rPr>
          <w:rFonts w:ascii="Tahoma" w:eastAsia="Times New Roman" w:hAnsi="Tahoma" w:cs="Tahoma"/>
          <w:sz w:val="20"/>
          <w:szCs w:val="20"/>
        </w:rPr>
        <w:t>udzielanie świadczeń zdrowotnych.</w:t>
      </w:r>
    </w:p>
    <w:p w14:paraId="66B1A3A7" w14:textId="77777777" w:rsidR="004137D1" w:rsidRPr="006319D9" w:rsidRDefault="00741D00" w:rsidP="004137D1">
      <w:pPr>
        <w:pStyle w:val="Tekstpodstawowy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 w:rsidRPr="0020388F">
        <w:rPr>
          <w:rFonts w:ascii="Tahoma" w:eastAsia="Times New Roman" w:hAnsi="Tahoma" w:cs="Tahoma"/>
          <w:sz w:val="20"/>
          <w:szCs w:val="20"/>
        </w:rPr>
        <w:t xml:space="preserve">Oświadczenie </w:t>
      </w:r>
      <w:r w:rsidR="00050C74">
        <w:rPr>
          <w:rFonts w:ascii="Tahoma" w:eastAsia="Times New Roman" w:hAnsi="Tahoma" w:cs="Tahoma"/>
          <w:sz w:val="20"/>
          <w:szCs w:val="20"/>
        </w:rPr>
        <w:t>Kupującego</w:t>
      </w:r>
      <w:r w:rsidRPr="0020388F">
        <w:rPr>
          <w:rFonts w:ascii="Tahoma" w:eastAsia="Times New Roman" w:hAnsi="Tahoma" w:cs="Tahoma"/>
          <w:sz w:val="20"/>
          <w:szCs w:val="20"/>
        </w:rPr>
        <w:t xml:space="preserve"> o </w:t>
      </w:r>
      <w:r w:rsidR="00E16B7D" w:rsidRPr="0020388F">
        <w:rPr>
          <w:rFonts w:ascii="Tahoma" w:eastAsia="Times New Roman" w:hAnsi="Tahoma" w:cs="Tahoma"/>
          <w:sz w:val="20"/>
          <w:szCs w:val="20"/>
        </w:rPr>
        <w:t>odstąpieniu</w:t>
      </w:r>
      <w:r w:rsidR="00B56525">
        <w:rPr>
          <w:rFonts w:ascii="Tahoma" w:eastAsia="Times New Roman" w:hAnsi="Tahoma" w:cs="Tahoma"/>
          <w:sz w:val="20"/>
          <w:szCs w:val="20"/>
        </w:rPr>
        <w:t xml:space="preserve"> i wszelkie zamiany umowy</w:t>
      </w:r>
      <w:r>
        <w:rPr>
          <w:rFonts w:ascii="Tahoma" w:eastAsia="Times New Roman" w:hAnsi="Tahoma" w:cs="Tahoma"/>
          <w:sz w:val="20"/>
          <w:szCs w:val="20"/>
        </w:rPr>
        <w:t xml:space="preserve"> wymaga</w:t>
      </w:r>
      <w:r w:rsidR="00B56525">
        <w:rPr>
          <w:rFonts w:ascii="Tahoma" w:eastAsia="Times New Roman" w:hAnsi="Tahoma" w:cs="Tahoma"/>
          <w:sz w:val="20"/>
          <w:szCs w:val="20"/>
        </w:rPr>
        <w:t>ją</w:t>
      </w:r>
      <w:r>
        <w:rPr>
          <w:rFonts w:ascii="Tahoma" w:eastAsia="Times New Roman" w:hAnsi="Tahoma" w:cs="Tahoma"/>
          <w:sz w:val="20"/>
          <w:szCs w:val="20"/>
        </w:rPr>
        <w:t xml:space="preserve"> formy pisemnej.</w:t>
      </w:r>
    </w:p>
    <w:p w14:paraId="47E0266B" w14:textId="77777777" w:rsidR="006319D9" w:rsidRPr="006319D9" w:rsidRDefault="006319D9" w:rsidP="006319D9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before="60" w:after="0" w:line="360" w:lineRule="auto"/>
        <w:jc w:val="both"/>
        <w:rPr>
          <w:rFonts w:ascii="Tahoma" w:hAnsi="Tahoma" w:cs="Tahoma"/>
          <w:sz w:val="20"/>
          <w:szCs w:val="20"/>
        </w:rPr>
      </w:pPr>
      <w:r w:rsidRPr="006319D9">
        <w:rPr>
          <w:rFonts w:ascii="Tahoma" w:hAnsi="Tahoma" w:cs="Tahoma"/>
          <w:sz w:val="20"/>
          <w:szCs w:val="20"/>
        </w:rPr>
        <w:t>Umowa może</w:t>
      </w:r>
      <w:r>
        <w:rPr>
          <w:rFonts w:ascii="Tahoma" w:hAnsi="Tahoma" w:cs="Tahoma"/>
          <w:sz w:val="20"/>
          <w:szCs w:val="20"/>
        </w:rPr>
        <w:t xml:space="preserve"> zostać rozwiązana z uprzednim 1</w:t>
      </w:r>
      <w:r w:rsidRPr="006319D9">
        <w:rPr>
          <w:rFonts w:ascii="Tahoma" w:hAnsi="Tahoma" w:cs="Tahoma"/>
          <w:sz w:val="20"/>
          <w:szCs w:val="20"/>
        </w:rPr>
        <w:t xml:space="preserve"> miesięcznym wypowiedzeniem przez każdą ze stron bez podania przyczyny, ze skutkiem na koniec miesiąca kalendarzowego.</w:t>
      </w:r>
    </w:p>
    <w:p w14:paraId="7D2EAE29" w14:textId="77777777" w:rsidR="006319D9" w:rsidRPr="001B4171" w:rsidRDefault="006319D9" w:rsidP="006319D9">
      <w:pPr>
        <w:pStyle w:val="Tekstpodstawowy"/>
        <w:jc w:val="both"/>
        <w:rPr>
          <w:rFonts w:ascii="Tahoma" w:hAnsi="Tahoma" w:cs="Tahoma"/>
          <w:sz w:val="20"/>
          <w:szCs w:val="20"/>
        </w:rPr>
      </w:pPr>
    </w:p>
    <w:p w14:paraId="02DC4C31" w14:textId="77777777" w:rsidR="00B56525" w:rsidRDefault="00B56525" w:rsidP="00B56525">
      <w:pPr>
        <w:pStyle w:val="Tekstpodstawowy"/>
        <w:ind w:left="72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1B4171">
        <w:rPr>
          <w:rFonts w:ascii="Tahoma" w:eastAsia="Calibri" w:hAnsi="Tahoma" w:cs="Tahoma"/>
          <w:b/>
          <w:bCs/>
          <w:sz w:val="20"/>
          <w:szCs w:val="20"/>
        </w:rPr>
        <w:t>§</w:t>
      </w:r>
      <w:r w:rsidR="009A1F1E">
        <w:rPr>
          <w:rFonts w:ascii="Tahoma" w:eastAsia="Times New Roman" w:hAnsi="Tahoma" w:cs="Tahoma"/>
          <w:b/>
          <w:bCs/>
          <w:sz w:val="20"/>
          <w:szCs w:val="20"/>
        </w:rPr>
        <w:t xml:space="preserve"> 9</w:t>
      </w:r>
    </w:p>
    <w:p w14:paraId="5863997D" w14:textId="77777777" w:rsidR="00B56525" w:rsidRDefault="00B56525" w:rsidP="00B56525">
      <w:pPr>
        <w:pStyle w:val="Tekstpodstawowy"/>
        <w:numPr>
          <w:ilvl w:val="0"/>
          <w:numId w:val="2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Wykonawca oświadcza, że posiada ubezpieczenie odpowiedzialności cywilnej w związku </w:t>
      </w:r>
      <w:r w:rsidR="000043AF">
        <w:rPr>
          <w:rFonts w:ascii="Tahoma" w:hAnsi="Tahoma" w:cs="Tahoma"/>
          <w:bCs/>
          <w:sz w:val="20"/>
          <w:szCs w:val="20"/>
        </w:rPr>
        <w:br/>
      </w:r>
      <w:r>
        <w:rPr>
          <w:rFonts w:ascii="Tahoma" w:hAnsi="Tahoma" w:cs="Tahoma"/>
          <w:bCs/>
          <w:sz w:val="20"/>
          <w:szCs w:val="20"/>
        </w:rPr>
        <w:t>z prowadzona dzia</w:t>
      </w:r>
      <w:r w:rsidR="003B2399">
        <w:rPr>
          <w:rFonts w:ascii="Tahoma" w:hAnsi="Tahoma" w:cs="Tahoma"/>
          <w:bCs/>
          <w:sz w:val="20"/>
          <w:szCs w:val="20"/>
        </w:rPr>
        <w:t>łalnością gospodarczą obejmującą</w:t>
      </w:r>
      <w:r>
        <w:rPr>
          <w:rFonts w:ascii="Tahoma" w:hAnsi="Tahoma" w:cs="Tahoma"/>
          <w:bCs/>
          <w:sz w:val="20"/>
          <w:szCs w:val="20"/>
        </w:rPr>
        <w:t xml:space="preserve"> swoim zakresem wykonywanie usług objętych niniejsza umową. Wykonawca zobowiązuje się do ciągłego utrzymywania ubezpieczenia odpowiedzialności cywilnej w w/w zakresie przez cały okres trwania niniejszej umowy i przedłożenia </w:t>
      </w:r>
      <w:r w:rsidR="00050C74">
        <w:rPr>
          <w:rFonts w:ascii="Tahoma" w:hAnsi="Tahoma" w:cs="Tahoma"/>
          <w:bCs/>
          <w:sz w:val="20"/>
          <w:szCs w:val="20"/>
        </w:rPr>
        <w:t>Kupującemu</w:t>
      </w:r>
      <w:r>
        <w:rPr>
          <w:rFonts w:ascii="Tahoma" w:hAnsi="Tahoma" w:cs="Tahoma"/>
          <w:bCs/>
          <w:sz w:val="20"/>
          <w:szCs w:val="20"/>
        </w:rPr>
        <w:t xml:space="preserve"> kopii polisy lub innego dokumentu potwierdzającego posiadanie aktualnej umowy ubezpieczenia od odpowiedzialności cywilnej.</w:t>
      </w:r>
    </w:p>
    <w:p w14:paraId="00043844" w14:textId="77777777" w:rsidR="00C60D8D" w:rsidRDefault="00BB33D3" w:rsidP="00B56525">
      <w:pPr>
        <w:pStyle w:val="Tekstpodstawowy"/>
        <w:numPr>
          <w:ilvl w:val="0"/>
          <w:numId w:val="2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Wykonawca w trakcie trwania niniejszej umowy przedstawi </w:t>
      </w:r>
      <w:r w:rsidR="00050C74">
        <w:rPr>
          <w:rFonts w:ascii="Tahoma" w:hAnsi="Tahoma" w:cs="Tahoma"/>
          <w:bCs/>
          <w:sz w:val="20"/>
          <w:szCs w:val="20"/>
        </w:rPr>
        <w:t>Kupującemu</w:t>
      </w:r>
      <w:r>
        <w:rPr>
          <w:rFonts w:ascii="Tahoma" w:hAnsi="Tahoma" w:cs="Tahoma"/>
          <w:bCs/>
          <w:sz w:val="20"/>
          <w:szCs w:val="20"/>
        </w:rPr>
        <w:t xml:space="preserve"> na każde jego żądanie, w terminie wskazanym przez </w:t>
      </w:r>
      <w:r w:rsidR="00050C74">
        <w:rPr>
          <w:rFonts w:ascii="Tahoma" w:hAnsi="Tahoma" w:cs="Tahoma"/>
          <w:bCs/>
          <w:sz w:val="20"/>
          <w:szCs w:val="20"/>
        </w:rPr>
        <w:t>Kupującego</w:t>
      </w:r>
      <w:r>
        <w:rPr>
          <w:rFonts w:ascii="Tahoma" w:hAnsi="Tahoma" w:cs="Tahoma"/>
          <w:bCs/>
          <w:sz w:val="20"/>
          <w:szCs w:val="20"/>
        </w:rPr>
        <w:t>, aktualne dokumenty potwierdzające:</w:t>
      </w:r>
    </w:p>
    <w:p w14:paraId="3CEF49BE" w14:textId="77777777" w:rsidR="00BB33D3" w:rsidRDefault="00445F5C" w:rsidP="00BB33D3">
      <w:pPr>
        <w:pStyle w:val="Tekstpodstawowy"/>
        <w:numPr>
          <w:ilvl w:val="0"/>
          <w:numId w:val="24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p</w:t>
      </w:r>
      <w:r w:rsidR="00BB33D3">
        <w:rPr>
          <w:rFonts w:ascii="Tahoma" w:hAnsi="Tahoma" w:cs="Tahoma"/>
          <w:bCs/>
          <w:sz w:val="20"/>
          <w:szCs w:val="20"/>
        </w:rPr>
        <w:t>osiadanie niezbędnych uprawnie</w:t>
      </w:r>
      <w:r w:rsidR="002629C5">
        <w:rPr>
          <w:rFonts w:ascii="Tahoma" w:hAnsi="Tahoma" w:cs="Tahoma"/>
          <w:bCs/>
          <w:sz w:val="20"/>
          <w:szCs w:val="20"/>
        </w:rPr>
        <w:t>ń</w:t>
      </w:r>
      <w:r w:rsidR="00BB33D3">
        <w:rPr>
          <w:rFonts w:ascii="Tahoma" w:hAnsi="Tahoma" w:cs="Tahoma"/>
          <w:bCs/>
          <w:sz w:val="20"/>
          <w:szCs w:val="20"/>
        </w:rPr>
        <w:t xml:space="preserve"> i kwalifikacji przez personel wykorzystywany do wykonywania usług obj</w:t>
      </w:r>
      <w:r w:rsidR="002629C5">
        <w:rPr>
          <w:rFonts w:ascii="Tahoma" w:hAnsi="Tahoma" w:cs="Tahoma"/>
          <w:bCs/>
          <w:sz w:val="20"/>
          <w:szCs w:val="20"/>
        </w:rPr>
        <w:t>ę</w:t>
      </w:r>
      <w:r w:rsidR="00BB33D3">
        <w:rPr>
          <w:rFonts w:ascii="Tahoma" w:hAnsi="Tahoma" w:cs="Tahoma"/>
          <w:bCs/>
          <w:sz w:val="20"/>
          <w:szCs w:val="20"/>
        </w:rPr>
        <w:t>tych niniejszą umową;</w:t>
      </w:r>
    </w:p>
    <w:p w14:paraId="42ECCAFA" w14:textId="77777777" w:rsidR="00BB33D3" w:rsidRPr="00B56525" w:rsidRDefault="00445F5C" w:rsidP="00BB33D3">
      <w:pPr>
        <w:pStyle w:val="Tekstpodstawowy"/>
        <w:numPr>
          <w:ilvl w:val="0"/>
          <w:numId w:val="24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</w:t>
      </w:r>
      <w:r w:rsidR="00BB33D3">
        <w:rPr>
          <w:rFonts w:ascii="Tahoma" w:hAnsi="Tahoma" w:cs="Tahoma"/>
          <w:bCs/>
          <w:sz w:val="20"/>
          <w:szCs w:val="20"/>
        </w:rPr>
        <w:t>pełnianie przez środki</w:t>
      </w:r>
      <w:r w:rsidR="002629C5">
        <w:rPr>
          <w:rFonts w:ascii="Tahoma" w:hAnsi="Tahoma" w:cs="Tahoma"/>
          <w:bCs/>
          <w:sz w:val="20"/>
          <w:szCs w:val="20"/>
        </w:rPr>
        <w:t xml:space="preserve"> transportu wykorzystywane do wykonywania usług o</w:t>
      </w:r>
      <w:r w:rsidR="003B2399">
        <w:rPr>
          <w:rFonts w:ascii="Tahoma" w:hAnsi="Tahoma" w:cs="Tahoma"/>
          <w:bCs/>
          <w:sz w:val="20"/>
          <w:szCs w:val="20"/>
        </w:rPr>
        <w:t>bjętych niniejszą umową</w:t>
      </w:r>
      <w:r w:rsidR="002629C5">
        <w:rPr>
          <w:rFonts w:ascii="Tahoma" w:hAnsi="Tahoma" w:cs="Tahoma"/>
          <w:bCs/>
          <w:sz w:val="20"/>
          <w:szCs w:val="20"/>
        </w:rPr>
        <w:t xml:space="preserve"> wymagań w niej określonych oraz w opisie przedmiotu zamówienia.</w:t>
      </w:r>
    </w:p>
    <w:p w14:paraId="1133AF11" w14:textId="77777777" w:rsidR="00432977" w:rsidRPr="001B4171" w:rsidRDefault="00432977" w:rsidP="00950190">
      <w:pPr>
        <w:pStyle w:val="Tekstpodstawowy"/>
        <w:jc w:val="both"/>
        <w:rPr>
          <w:rFonts w:ascii="Tahoma" w:hAnsi="Tahoma" w:cs="Tahoma"/>
          <w:sz w:val="20"/>
          <w:szCs w:val="20"/>
        </w:rPr>
      </w:pPr>
    </w:p>
    <w:p w14:paraId="06CFD547" w14:textId="77777777" w:rsidR="00C6049B" w:rsidRDefault="009A1F1E" w:rsidP="008A702F">
      <w:pPr>
        <w:pStyle w:val="Tekstpodstawowy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10</w:t>
      </w:r>
    </w:p>
    <w:p w14:paraId="6E35BDD0" w14:textId="77777777" w:rsidR="008A702F" w:rsidRDefault="008A702F" w:rsidP="008A702F">
      <w:pPr>
        <w:pStyle w:val="Tekstpodstawowy"/>
        <w:numPr>
          <w:ilvl w:val="0"/>
          <w:numId w:val="25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Wykonawca ponosi odpowiedzialność za szkody wyrządzone z jego winy osobom trzecim </w:t>
      </w:r>
      <w:r w:rsidR="000043AF">
        <w:rPr>
          <w:rFonts w:ascii="Tahoma" w:hAnsi="Tahoma" w:cs="Tahoma"/>
          <w:bCs/>
          <w:sz w:val="20"/>
          <w:szCs w:val="20"/>
        </w:rPr>
        <w:br/>
      </w:r>
      <w:r>
        <w:rPr>
          <w:rFonts w:ascii="Tahoma" w:hAnsi="Tahoma" w:cs="Tahoma"/>
          <w:bCs/>
          <w:sz w:val="20"/>
          <w:szCs w:val="20"/>
        </w:rPr>
        <w:t>w wyniku niewykonywania lub nienależytego wykonania przedmiotu umowy.</w:t>
      </w:r>
    </w:p>
    <w:p w14:paraId="1EBFB72C" w14:textId="77777777" w:rsidR="008A702F" w:rsidRDefault="008A702F" w:rsidP="008A702F">
      <w:pPr>
        <w:pStyle w:val="Tekstpodstawowy"/>
        <w:numPr>
          <w:ilvl w:val="0"/>
          <w:numId w:val="25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Wykonawca jest zobowiązany niezwłocznie zawiadomić </w:t>
      </w:r>
      <w:r w:rsidR="00050C74">
        <w:rPr>
          <w:rFonts w:ascii="Tahoma" w:hAnsi="Tahoma" w:cs="Tahoma"/>
          <w:bCs/>
          <w:sz w:val="20"/>
          <w:szCs w:val="20"/>
        </w:rPr>
        <w:t>Kupującego</w:t>
      </w:r>
      <w:r>
        <w:rPr>
          <w:rFonts w:ascii="Tahoma" w:hAnsi="Tahoma" w:cs="Tahoma"/>
          <w:bCs/>
          <w:sz w:val="20"/>
          <w:szCs w:val="20"/>
        </w:rPr>
        <w:t xml:space="preserve"> o powstałych szkodach </w:t>
      </w:r>
      <w:r w:rsidR="000043AF">
        <w:rPr>
          <w:rFonts w:ascii="Tahoma" w:hAnsi="Tahoma" w:cs="Tahoma"/>
          <w:bCs/>
          <w:sz w:val="20"/>
          <w:szCs w:val="20"/>
        </w:rPr>
        <w:br/>
      </w:r>
      <w:r>
        <w:rPr>
          <w:rFonts w:ascii="Tahoma" w:hAnsi="Tahoma" w:cs="Tahoma"/>
          <w:bCs/>
          <w:sz w:val="20"/>
          <w:szCs w:val="20"/>
        </w:rPr>
        <w:t>i na własny koszt usunąć skutki szkody.</w:t>
      </w:r>
    </w:p>
    <w:p w14:paraId="3BE2C7F6" w14:textId="77777777" w:rsidR="006D31F0" w:rsidRDefault="006D31F0" w:rsidP="008A702F">
      <w:pPr>
        <w:pStyle w:val="Tekstpodstawowy"/>
        <w:numPr>
          <w:ilvl w:val="0"/>
          <w:numId w:val="25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Wykonawca zobowiązuje się do zachowania w tajemnicy wszelkich informacji </w:t>
      </w:r>
      <w:r w:rsidR="00D91EBF">
        <w:rPr>
          <w:rFonts w:ascii="Tahoma" w:hAnsi="Tahoma" w:cs="Tahoma"/>
          <w:bCs/>
          <w:sz w:val="20"/>
          <w:szCs w:val="20"/>
        </w:rPr>
        <w:t xml:space="preserve">uzyskanych od </w:t>
      </w:r>
      <w:r w:rsidR="00050C74">
        <w:rPr>
          <w:rFonts w:ascii="Tahoma" w:hAnsi="Tahoma" w:cs="Tahoma"/>
          <w:bCs/>
          <w:sz w:val="20"/>
          <w:szCs w:val="20"/>
        </w:rPr>
        <w:t>Kupującego</w:t>
      </w:r>
      <w:r w:rsidR="00D91EBF">
        <w:rPr>
          <w:rFonts w:ascii="Tahoma" w:hAnsi="Tahoma" w:cs="Tahoma"/>
          <w:bCs/>
          <w:sz w:val="20"/>
          <w:szCs w:val="20"/>
        </w:rPr>
        <w:t xml:space="preserve"> w związku z realizacją umowy, w szczególności informacji dotyczących pacjentów, </w:t>
      </w:r>
      <w:r w:rsidR="00D91EBF">
        <w:rPr>
          <w:rFonts w:ascii="Tahoma" w:hAnsi="Tahoma" w:cs="Tahoma"/>
          <w:bCs/>
          <w:sz w:val="20"/>
          <w:szCs w:val="20"/>
        </w:rPr>
        <w:lastRenderedPageBreak/>
        <w:t>a także zobowiązuje się do ich wykorzystania wyłącznie w celu należytego wykonania umowy, chyba że obowiązek ich ujawnienia wynika z powszechnie obowiązujących przepisów prawa.</w:t>
      </w:r>
    </w:p>
    <w:p w14:paraId="061DEBF5" w14:textId="77777777" w:rsidR="00EF0D12" w:rsidRPr="008A702F" w:rsidRDefault="00EF0D12" w:rsidP="008A702F">
      <w:pPr>
        <w:pStyle w:val="Tekstpodstawowy"/>
        <w:numPr>
          <w:ilvl w:val="0"/>
          <w:numId w:val="25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Wykonawca zobowiązuje się do przetwarzania danych osobowych pacjentów </w:t>
      </w:r>
      <w:r w:rsidR="00050C74">
        <w:rPr>
          <w:rFonts w:ascii="Tahoma" w:hAnsi="Tahoma" w:cs="Tahoma"/>
          <w:bCs/>
          <w:sz w:val="20"/>
          <w:szCs w:val="20"/>
        </w:rPr>
        <w:t>Kupującego</w:t>
      </w:r>
      <w:r>
        <w:rPr>
          <w:rFonts w:ascii="Tahoma" w:hAnsi="Tahoma" w:cs="Tahoma"/>
          <w:bCs/>
          <w:sz w:val="20"/>
          <w:szCs w:val="20"/>
        </w:rPr>
        <w:t xml:space="preserve"> zgodnie z obowiązującymi przepisami prawa i umowa powierzenia przetwarza</w:t>
      </w:r>
      <w:r w:rsidR="003B2399">
        <w:rPr>
          <w:rFonts w:ascii="Tahoma" w:hAnsi="Tahoma" w:cs="Tahoma"/>
          <w:bCs/>
          <w:sz w:val="20"/>
          <w:szCs w:val="20"/>
        </w:rPr>
        <w:t>nia danych osobowych, stanowiącą</w:t>
      </w:r>
      <w:r>
        <w:rPr>
          <w:rFonts w:ascii="Tahoma" w:hAnsi="Tahoma" w:cs="Tahoma"/>
          <w:bCs/>
          <w:sz w:val="20"/>
          <w:szCs w:val="20"/>
        </w:rPr>
        <w:t xml:space="preserve"> załącznik nr </w:t>
      </w:r>
      <w:r w:rsidR="007C6B67">
        <w:rPr>
          <w:rFonts w:ascii="Tahoma" w:hAnsi="Tahoma" w:cs="Tahoma"/>
          <w:bCs/>
          <w:sz w:val="20"/>
          <w:szCs w:val="20"/>
        </w:rPr>
        <w:t>…..</w:t>
      </w:r>
      <w:r>
        <w:rPr>
          <w:rFonts w:ascii="Tahoma" w:hAnsi="Tahoma" w:cs="Tahoma"/>
          <w:bCs/>
          <w:sz w:val="20"/>
          <w:szCs w:val="20"/>
        </w:rPr>
        <w:t xml:space="preserve"> do niniejszej umowy.</w:t>
      </w:r>
    </w:p>
    <w:p w14:paraId="44F1C356" w14:textId="77777777" w:rsidR="00C6049B" w:rsidRDefault="009A1F1E" w:rsidP="00CA7BC2">
      <w:pPr>
        <w:pStyle w:val="Tekstpodstawowy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§ 11</w:t>
      </w:r>
    </w:p>
    <w:p w14:paraId="09DF8FF7" w14:textId="77777777" w:rsidR="00CA7BC2" w:rsidRDefault="00CA7BC2" w:rsidP="00CA7BC2">
      <w:pPr>
        <w:pStyle w:val="Tekstpodstawowy"/>
        <w:numPr>
          <w:ilvl w:val="0"/>
          <w:numId w:val="26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Wszelkie spory wynikające z niniejszej umowy lub powstałe w związku z nią będą rozstrzygane przez Sąd właściwy dla siedziby </w:t>
      </w:r>
      <w:r w:rsidR="00050C74">
        <w:rPr>
          <w:rFonts w:ascii="Tahoma" w:hAnsi="Tahoma" w:cs="Tahoma"/>
          <w:bCs/>
          <w:sz w:val="20"/>
          <w:szCs w:val="20"/>
        </w:rPr>
        <w:t>Kupującego</w:t>
      </w:r>
      <w:r>
        <w:rPr>
          <w:rFonts w:ascii="Tahoma" w:hAnsi="Tahoma" w:cs="Tahoma"/>
          <w:bCs/>
          <w:sz w:val="20"/>
          <w:szCs w:val="20"/>
        </w:rPr>
        <w:t>.</w:t>
      </w:r>
    </w:p>
    <w:p w14:paraId="60A2A269" w14:textId="77777777" w:rsidR="00CA7BC2" w:rsidRDefault="00CA7BC2" w:rsidP="00CA7BC2">
      <w:pPr>
        <w:pStyle w:val="Tekstpodstawowy"/>
        <w:numPr>
          <w:ilvl w:val="0"/>
          <w:numId w:val="26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 pozostałych sprawach nieur</w:t>
      </w:r>
      <w:r w:rsidR="00D9451B">
        <w:rPr>
          <w:rFonts w:ascii="Tahoma" w:hAnsi="Tahoma" w:cs="Tahoma"/>
          <w:bCs/>
          <w:sz w:val="20"/>
          <w:szCs w:val="20"/>
        </w:rPr>
        <w:t>egulowanych niniejszą umową mają</w:t>
      </w:r>
      <w:r>
        <w:rPr>
          <w:rFonts w:ascii="Tahoma" w:hAnsi="Tahoma" w:cs="Tahoma"/>
          <w:bCs/>
          <w:sz w:val="20"/>
          <w:szCs w:val="20"/>
        </w:rPr>
        <w:t xml:space="preserve"> zastosow</w:t>
      </w:r>
      <w:r w:rsidR="003B2399">
        <w:rPr>
          <w:rFonts w:ascii="Tahoma" w:hAnsi="Tahoma" w:cs="Tahoma"/>
          <w:bCs/>
          <w:sz w:val="20"/>
          <w:szCs w:val="20"/>
        </w:rPr>
        <w:t>anie przepisy Kodeksu Cywilnego i Prawa Zamówień Publicznych.</w:t>
      </w:r>
    </w:p>
    <w:p w14:paraId="5A3D9260" w14:textId="77777777" w:rsidR="00CA7BC2" w:rsidRDefault="00CA7BC2" w:rsidP="00CA7BC2">
      <w:pPr>
        <w:pStyle w:val="Tekstpodstawowy"/>
        <w:numPr>
          <w:ilvl w:val="0"/>
          <w:numId w:val="26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Niniejsza umowa został</w:t>
      </w:r>
      <w:r w:rsidR="00CD3E9A">
        <w:rPr>
          <w:rFonts w:ascii="Tahoma" w:hAnsi="Tahoma" w:cs="Tahoma"/>
          <w:bCs/>
          <w:sz w:val="20"/>
          <w:szCs w:val="20"/>
        </w:rPr>
        <w:t>a</w:t>
      </w:r>
      <w:r>
        <w:rPr>
          <w:rFonts w:ascii="Tahoma" w:hAnsi="Tahoma" w:cs="Tahoma"/>
          <w:bCs/>
          <w:sz w:val="20"/>
          <w:szCs w:val="20"/>
        </w:rPr>
        <w:t xml:space="preserve"> sporządzona w dwóch jednobrzmiących egzemplarzach, po jednym egzemplarzu dla każdej ze stron.</w:t>
      </w:r>
    </w:p>
    <w:p w14:paraId="07254CDD" w14:textId="77777777" w:rsidR="003B2399" w:rsidRPr="00CA7BC2" w:rsidRDefault="003B2399" w:rsidP="00CA7BC2">
      <w:pPr>
        <w:pStyle w:val="Tekstpodstawowy"/>
        <w:numPr>
          <w:ilvl w:val="0"/>
          <w:numId w:val="26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Załączniki stanowią integralną część umowy.</w:t>
      </w:r>
    </w:p>
    <w:p w14:paraId="3D02618C" w14:textId="77777777" w:rsidR="00377BAD" w:rsidRDefault="00377BAD" w:rsidP="00950190">
      <w:pPr>
        <w:pStyle w:val="Tekstpodstawowy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F651898" w14:textId="77777777" w:rsidR="00432977" w:rsidRDefault="00377BAD" w:rsidP="00950190">
      <w:pPr>
        <w:pStyle w:val="Tekstpodstawowy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</w:t>
      </w:r>
      <w:r w:rsidR="00050C74">
        <w:rPr>
          <w:rFonts w:ascii="Tahoma" w:hAnsi="Tahoma" w:cs="Tahoma"/>
          <w:b/>
          <w:bCs/>
          <w:sz w:val="20"/>
          <w:szCs w:val="20"/>
        </w:rPr>
        <w:t>Kupujący</w:t>
      </w:r>
      <w:r w:rsidR="007C0ADC" w:rsidRPr="001B4171">
        <w:rPr>
          <w:rFonts w:ascii="Tahoma" w:hAnsi="Tahoma" w:cs="Tahoma"/>
          <w:sz w:val="20"/>
          <w:szCs w:val="20"/>
        </w:rPr>
        <w:tab/>
      </w:r>
      <w:r w:rsidR="007C0ADC" w:rsidRPr="001B4171">
        <w:rPr>
          <w:rFonts w:ascii="Tahoma" w:hAnsi="Tahoma" w:cs="Tahoma"/>
          <w:sz w:val="20"/>
          <w:szCs w:val="20"/>
        </w:rPr>
        <w:tab/>
      </w:r>
      <w:r w:rsidR="007C0ADC" w:rsidRPr="001B4171">
        <w:rPr>
          <w:rFonts w:ascii="Tahoma" w:hAnsi="Tahoma" w:cs="Tahoma"/>
          <w:sz w:val="20"/>
          <w:szCs w:val="20"/>
        </w:rPr>
        <w:tab/>
      </w:r>
      <w:r w:rsidR="007C0ADC" w:rsidRPr="001B4171">
        <w:rPr>
          <w:rFonts w:ascii="Tahoma" w:hAnsi="Tahoma" w:cs="Tahoma"/>
          <w:sz w:val="20"/>
          <w:szCs w:val="20"/>
        </w:rPr>
        <w:tab/>
      </w:r>
      <w:r w:rsidR="007C0ADC" w:rsidRPr="001B4171">
        <w:rPr>
          <w:rFonts w:ascii="Tahoma" w:hAnsi="Tahoma" w:cs="Tahoma"/>
          <w:sz w:val="20"/>
          <w:szCs w:val="20"/>
        </w:rPr>
        <w:tab/>
      </w:r>
      <w:r w:rsidR="007C0ADC" w:rsidRPr="001B4171">
        <w:rPr>
          <w:rFonts w:ascii="Tahoma" w:hAnsi="Tahoma" w:cs="Tahoma"/>
          <w:sz w:val="20"/>
          <w:szCs w:val="20"/>
        </w:rPr>
        <w:tab/>
      </w:r>
      <w:r w:rsidR="007C0ADC" w:rsidRPr="001B4171">
        <w:rPr>
          <w:rFonts w:ascii="Tahoma" w:hAnsi="Tahoma" w:cs="Tahoma"/>
          <w:sz w:val="20"/>
          <w:szCs w:val="20"/>
        </w:rPr>
        <w:tab/>
      </w:r>
      <w:r w:rsidR="000C2972">
        <w:rPr>
          <w:rFonts w:ascii="Tahoma" w:hAnsi="Tahoma" w:cs="Tahoma"/>
          <w:sz w:val="20"/>
          <w:szCs w:val="20"/>
        </w:rPr>
        <w:t xml:space="preserve">     </w:t>
      </w:r>
      <w:r>
        <w:rPr>
          <w:rFonts w:ascii="Tahoma" w:hAnsi="Tahoma" w:cs="Tahoma"/>
          <w:sz w:val="20"/>
          <w:szCs w:val="20"/>
        </w:rPr>
        <w:t xml:space="preserve">     </w:t>
      </w:r>
      <w:r w:rsidR="00CA7BC2">
        <w:rPr>
          <w:rFonts w:ascii="Tahoma" w:hAnsi="Tahoma" w:cs="Tahoma"/>
          <w:b/>
          <w:bCs/>
          <w:sz w:val="20"/>
          <w:szCs w:val="20"/>
        </w:rPr>
        <w:t>Wykonawca</w:t>
      </w:r>
    </w:p>
    <w:p w14:paraId="046D45CE" w14:textId="77777777" w:rsidR="00D32BC7" w:rsidRDefault="00D32BC7" w:rsidP="00950190">
      <w:pPr>
        <w:pStyle w:val="Tekstpodstawowy"/>
        <w:jc w:val="both"/>
        <w:rPr>
          <w:rFonts w:ascii="Tahoma" w:hAnsi="Tahoma" w:cs="Tahoma"/>
          <w:b/>
          <w:bCs/>
          <w:sz w:val="20"/>
          <w:szCs w:val="20"/>
        </w:rPr>
      </w:pPr>
    </w:p>
    <w:p w14:paraId="6F1BA75B" w14:textId="77777777" w:rsidR="00D32BC7" w:rsidRDefault="00D32BC7" w:rsidP="00950190">
      <w:pPr>
        <w:pStyle w:val="Tekstpodstawowy"/>
        <w:jc w:val="both"/>
        <w:rPr>
          <w:rFonts w:ascii="Tahoma" w:hAnsi="Tahoma" w:cs="Tahoma"/>
          <w:bCs/>
          <w:sz w:val="20"/>
          <w:szCs w:val="20"/>
        </w:rPr>
      </w:pPr>
    </w:p>
    <w:sectPr w:rsidR="00D32BC7" w:rsidSect="00D97E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B6152" w14:textId="77777777" w:rsidR="00B73141" w:rsidRDefault="00B73141" w:rsidP="005A4DEC">
      <w:pPr>
        <w:spacing w:after="0" w:line="240" w:lineRule="auto"/>
      </w:pPr>
      <w:r>
        <w:separator/>
      </w:r>
    </w:p>
  </w:endnote>
  <w:endnote w:type="continuationSeparator" w:id="0">
    <w:p w14:paraId="2AE34838" w14:textId="77777777" w:rsidR="00B73141" w:rsidRDefault="00B73141" w:rsidP="005A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87030" w14:textId="77777777" w:rsidR="005C46E7" w:rsidRDefault="005C46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71183"/>
      <w:docPartObj>
        <w:docPartGallery w:val="Page Numbers (Bottom of Page)"/>
        <w:docPartUnique/>
      </w:docPartObj>
    </w:sdtPr>
    <w:sdtContent>
      <w:p w14:paraId="493717FB" w14:textId="77777777" w:rsidR="005C46E7" w:rsidRDefault="00052941">
        <w:pPr>
          <w:pStyle w:val="Stopka"/>
          <w:jc w:val="right"/>
        </w:pPr>
        <w:r w:rsidRPr="005A4DEC">
          <w:rPr>
            <w:rFonts w:ascii="Tahoma" w:hAnsi="Tahoma" w:cs="Tahoma"/>
            <w:sz w:val="20"/>
            <w:szCs w:val="20"/>
          </w:rPr>
          <w:fldChar w:fldCharType="begin"/>
        </w:r>
        <w:r w:rsidR="005C46E7" w:rsidRPr="005A4DEC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5A4DEC">
          <w:rPr>
            <w:rFonts w:ascii="Tahoma" w:hAnsi="Tahoma" w:cs="Tahoma"/>
            <w:sz w:val="20"/>
            <w:szCs w:val="20"/>
          </w:rPr>
          <w:fldChar w:fldCharType="separate"/>
        </w:r>
        <w:r w:rsidR="00EE7B46">
          <w:rPr>
            <w:rFonts w:ascii="Tahoma" w:hAnsi="Tahoma" w:cs="Tahoma"/>
            <w:noProof/>
            <w:sz w:val="20"/>
            <w:szCs w:val="20"/>
          </w:rPr>
          <w:t>9</w:t>
        </w:r>
        <w:r w:rsidRPr="005A4DEC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619FC1C3" w14:textId="77777777" w:rsidR="005C46E7" w:rsidRDefault="005C46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8A086" w14:textId="77777777" w:rsidR="005C46E7" w:rsidRDefault="005C4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55B53" w14:textId="77777777" w:rsidR="00B73141" w:rsidRDefault="00B73141" w:rsidP="005A4DEC">
      <w:pPr>
        <w:spacing w:after="0" w:line="240" w:lineRule="auto"/>
      </w:pPr>
      <w:r>
        <w:separator/>
      </w:r>
    </w:p>
  </w:footnote>
  <w:footnote w:type="continuationSeparator" w:id="0">
    <w:p w14:paraId="483D9FF3" w14:textId="77777777" w:rsidR="00B73141" w:rsidRDefault="00B73141" w:rsidP="005A4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2FCFC" w14:textId="77777777" w:rsidR="005C46E7" w:rsidRDefault="005C46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E6B5D" w14:textId="77777777" w:rsidR="005C46E7" w:rsidRDefault="005C46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91F4F" w14:textId="77777777" w:rsidR="005C46E7" w:rsidRDefault="005C4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4D54FC0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 w:val="0"/>
        <w:bCs/>
        <w:sz w:val="20"/>
        <w:szCs w:val="20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A406FC"/>
    <w:multiLevelType w:val="multilevel"/>
    <w:tmpl w:val="58181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EE93826"/>
    <w:multiLevelType w:val="multilevel"/>
    <w:tmpl w:val="9A180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0C0478D"/>
    <w:multiLevelType w:val="multilevel"/>
    <w:tmpl w:val="3C16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3C75BCA"/>
    <w:multiLevelType w:val="hybridMultilevel"/>
    <w:tmpl w:val="1C7AF4DE"/>
    <w:lvl w:ilvl="0" w:tplc="295636D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F60599"/>
    <w:multiLevelType w:val="hybridMultilevel"/>
    <w:tmpl w:val="7FB48BFA"/>
    <w:lvl w:ilvl="0" w:tplc="0994C984">
      <w:start w:val="1"/>
      <w:numFmt w:val="decimal"/>
      <w:lvlText w:val="%1)"/>
      <w:lvlJc w:val="left"/>
      <w:pPr>
        <w:ind w:left="1080" w:hanging="360"/>
      </w:pPr>
      <w:rPr>
        <w:rFonts w:ascii="Tahoma" w:eastAsia="Times New Roman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BB7371"/>
    <w:multiLevelType w:val="hybridMultilevel"/>
    <w:tmpl w:val="2B56FB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546EBA"/>
    <w:multiLevelType w:val="multilevel"/>
    <w:tmpl w:val="547A5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87048C5"/>
    <w:multiLevelType w:val="multilevel"/>
    <w:tmpl w:val="F5AC8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B247D8E"/>
    <w:multiLevelType w:val="multilevel"/>
    <w:tmpl w:val="157EC7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EB00D4A"/>
    <w:multiLevelType w:val="hybridMultilevel"/>
    <w:tmpl w:val="0108C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76DB9"/>
    <w:multiLevelType w:val="hybridMultilevel"/>
    <w:tmpl w:val="FCB2D6DE"/>
    <w:lvl w:ilvl="0" w:tplc="114E5464">
      <w:start w:val="1"/>
      <w:numFmt w:val="decimal"/>
      <w:lvlText w:val="%1)"/>
      <w:lvlJc w:val="left"/>
      <w:pPr>
        <w:ind w:left="1080" w:hanging="360"/>
      </w:pPr>
      <w:rPr>
        <w:rFonts w:ascii="Tahoma" w:eastAsia="Times New Roman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677A97"/>
    <w:multiLevelType w:val="hybridMultilevel"/>
    <w:tmpl w:val="91808914"/>
    <w:lvl w:ilvl="0" w:tplc="5EC877D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235BA1"/>
    <w:multiLevelType w:val="hybridMultilevel"/>
    <w:tmpl w:val="DA4C2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93A53"/>
    <w:multiLevelType w:val="multilevel"/>
    <w:tmpl w:val="D95C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A8659C3"/>
    <w:multiLevelType w:val="hybridMultilevel"/>
    <w:tmpl w:val="95485A1C"/>
    <w:lvl w:ilvl="0" w:tplc="DB54D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A9377E"/>
    <w:multiLevelType w:val="hybridMultilevel"/>
    <w:tmpl w:val="4A62F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83644"/>
    <w:multiLevelType w:val="multilevel"/>
    <w:tmpl w:val="334A1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5533897"/>
    <w:multiLevelType w:val="hybridMultilevel"/>
    <w:tmpl w:val="AD88DE42"/>
    <w:lvl w:ilvl="0" w:tplc="3D3C7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3E6D86"/>
    <w:multiLevelType w:val="hybridMultilevel"/>
    <w:tmpl w:val="ACEC67CC"/>
    <w:lvl w:ilvl="0" w:tplc="EF449A7E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877CAA"/>
    <w:multiLevelType w:val="hybridMultilevel"/>
    <w:tmpl w:val="8F344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7D84"/>
    <w:multiLevelType w:val="hybridMultilevel"/>
    <w:tmpl w:val="24DC8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B1471"/>
    <w:multiLevelType w:val="hybridMultilevel"/>
    <w:tmpl w:val="CA40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CE0441"/>
    <w:multiLevelType w:val="multilevel"/>
    <w:tmpl w:val="D3CA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4B8C0ED0"/>
    <w:multiLevelType w:val="hybridMultilevel"/>
    <w:tmpl w:val="81AE7A2C"/>
    <w:lvl w:ilvl="0" w:tplc="EC029D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D1986"/>
    <w:multiLevelType w:val="hybridMultilevel"/>
    <w:tmpl w:val="DFE4B64E"/>
    <w:lvl w:ilvl="0" w:tplc="A98E509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250F8E"/>
    <w:multiLevelType w:val="multilevel"/>
    <w:tmpl w:val="D95C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5A2574A4"/>
    <w:multiLevelType w:val="multilevel"/>
    <w:tmpl w:val="EBC4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1500E68"/>
    <w:multiLevelType w:val="hybridMultilevel"/>
    <w:tmpl w:val="46465814"/>
    <w:lvl w:ilvl="0" w:tplc="EF449A7E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674B59"/>
    <w:multiLevelType w:val="multilevel"/>
    <w:tmpl w:val="4678FBF4"/>
    <w:lvl w:ilvl="0">
      <w:start w:val="1"/>
      <w:numFmt w:val="decimal"/>
      <w:suff w:val="nothing"/>
      <w:lvlText w:val="%1)"/>
      <w:lvlJc w:val="left"/>
      <w:pPr>
        <w:ind w:left="0" w:firstLine="0"/>
      </w:pPr>
      <w:rPr>
        <w:b w:val="0"/>
        <w:i w:val="0"/>
        <w:sz w:val="20"/>
        <w:szCs w:val="20"/>
      </w:rPr>
    </w:lvl>
    <w:lvl w:ilvl="1">
      <w:start w:val="1"/>
      <w:numFmt w:val="lowerLetter"/>
      <w:pStyle w:val="Nagwek2"/>
      <w:suff w:val="nothing"/>
      <w:lvlText w:val="%2."/>
      <w:lvlJc w:val="left"/>
      <w:pPr>
        <w:ind w:left="0" w:firstLine="0"/>
      </w:pPr>
    </w:lvl>
    <w:lvl w:ilvl="2">
      <w:start w:val="1"/>
      <w:numFmt w:val="lowerRoman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</w:lvl>
    <w:lvl w:ilvl="5">
      <w:start w:val="1"/>
      <w:numFmt w:val="lowerRoman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</w:lvl>
    <w:lvl w:ilvl="8">
      <w:start w:val="1"/>
      <w:numFmt w:val="lowerRoman"/>
      <w:suff w:val="nothing"/>
      <w:lvlText w:val="%1.%2.%3.%4.%5.%6.%7.%8.%9."/>
      <w:lvlJc w:val="left"/>
      <w:pPr>
        <w:ind w:left="0" w:firstLine="0"/>
      </w:pPr>
    </w:lvl>
  </w:abstractNum>
  <w:abstractNum w:abstractNumId="32" w15:restartNumberingAfterBreak="0">
    <w:nsid w:val="62EA04D2"/>
    <w:multiLevelType w:val="multilevel"/>
    <w:tmpl w:val="2446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3882340"/>
    <w:multiLevelType w:val="hybridMultilevel"/>
    <w:tmpl w:val="32E04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F6D75"/>
    <w:multiLevelType w:val="hybridMultilevel"/>
    <w:tmpl w:val="ABA2F22A"/>
    <w:lvl w:ilvl="0" w:tplc="C854C2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7012C9"/>
    <w:multiLevelType w:val="hybridMultilevel"/>
    <w:tmpl w:val="9BE4E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D310E"/>
    <w:multiLevelType w:val="hybridMultilevel"/>
    <w:tmpl w:val="CEAE9130"/>
    <w:lvl w:ilvl="0" w:tplc="295636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9446BEB"/>
    <w:multiLevelType w:val="hybridMultilevel"/>
    <w:tmpl w:val="6A62BFDA"/>
    <w:lvl w:ilvl="0" w:tplc="C10EDE4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C474FC"/>
    <w:multiLevelType w:val="hybridMultilevel"/>
    <w:tmpl w:val="DB9EE60C"/>
    <w:lvl w:ilvl="0" w:tplc="41DC04EA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9919680">
    <w:abstractNumId w:val="31"/>
  </w:num>
  <w:num w:numId="2" w16cid:durableId="1932739083">
    <w:abstractNumId w:val="3"/>
  </w:num>
  <w:num w:numId="3" w16cid:durableId="1860922972">
    <w:abstractNumId w:val="25"/>
  </w:num>
  <w:num w:numId="4" w16cid:durableId="448474874">
    <w:abstractNumId w:val="9"/>
  </w:num>
  <w:num w:numId="5" w16cid:durableId="1463693375">
    <w:abstractNumId w:val="10"/>
  </w:num>
  <w:num w:numId="6" w16cid:durableId="91558063">
    <w:abstractNumId w:val="19"/>
  </w:num>
  <w:num w:numId="7" w16cid:durableId="49503038">
    <w:abstractNumId w:val="4"/>
  </w:num>
  <w:num w:numId="8" w16cid:durableId="1967006308">
    <w:abstractNumId w:val="5"/>
  </w:num>
  <w:num w:numId="9" w16cid:durableId="1867060881">
    <w:abstractNumId w:val="32"/>
  </w:num>
  <w:num w:numId="10" w16cid:durableId="1875461699">
    <w:abstractNumId w:val="29"/>
  </w:num>
  <w:num w:numId="11" w16cid:durableId="1027947425">
    <w:abstractNumId w:val="28"/>
  </w:num>
  <w:num w:numId="12" w16cid:durableId="1148790647">
    <w:abstractNumId w:val="11"/>
  </w:num>
  <w:num w:numId="13" w16cid:durableId="1069770588">
    <w:abstractNumId w:val="7"/>
  </w:num>
  <w:num w:numId="14" w16cid:durableId="67195472">
    <w:abstractNumId w:val="16"/>
  </w:num>
  <w:num w:numId="15" w16cid:durableId="201721291">
    <w:abstractNumId w:val="13"/>
  </w:num>
  <w:num w:numId="16" w16cid:durableId="1281109114">
    <w:abstractNumId w:val="38"/>
  </w:num>
  <w:num w:numId="17" w16cid:durableId="1056002623">
    <w:abstractNumId w:val="27"/>
  </w:num>
  <w:num w:numId="18" w16cid:durableId="1819300688">
    <w:abstractNumId w:val="30"/>
  </w:num>
  <w:num w:numId="19" w16cid:durableId="296958906">
    <w:abstractNumId w:val="20"/>
  </w:num>
  <w:num w:numId="20" w16cid:durableId="922839129">
    <w:abstractNumId w:val="14"/>
  </w:num>
  <w:num w:numId="21" w16cid:durableId="1715620213">
    <w:abstractNumId w:val="37"/>
  </w:num>
  <w:num w:numId="22" w16cid:durableId="607197314">
    <w:abstractNumId w:val="6"/>
  </w:num>
  <w:num w:numId="23" w16cid:durableId="1052846897">
    <w:abstractNumId w:val="23"/>
  </w:num>
  <w:num w:numId="24" w16cid:durableId="1167133692">
    <w:abstractNumId w:val="36"/>
  </w:num>
  <w:num w:numId="25" w16cid:durableId="1457135940">
    <w:abstractNumId w:val="35"/>
  </w:num>
  <w:num w:numId="26" w16cid:durableId="2111270540">
    <w:abstractNumId w:val="12"/>
  </w:num>
  <w:num w:numId="27" w16cid:durableId="2136557799">
    <w:abstractNumId w:val="2"/>
  </w:num>
  <w:num w:numId="28" w16cid:durableId="911432450">
    <w:abstractNumId w:val="34"/>
  </w:num>
  <w:num w:numId="29" w16cid:durableId="604729477">
    <w:abstractNumId w:val="33"/>
  </w:num>
  <w:num w:numId="30" w16cid:durableId="1748067953">
    <w:abstractNumId w:val="18"/>
  </w:num>
  <w:num w:numId="31" w16cid:durableId="1736202695">
    <w:abstractNumId w:val="26"/>
  </w:num>
  <w:num w:numId="32" w16cid:durableId="1190071288">
    <w:abstractNumId w:val="15"/>
  </w:num>
  <w:num w:numId="33" w16cid:durableId="1522548427">
    <w:abstractNumId w:val="17"/>
  </w:num>
  <w:num w:numId="34" w16cid:durableId="895437702">
    <w:abstractNumId w:val="24"/>
  </w:num>
  <w:num w:numId="35" w16cid:durableId="760181954">
    <w:abstractNumId w:val="8"/>
  </w:num>
  <w:num w:numId="36" w16cid:durableId="358051026">
    <w:abstractNumId w:val="0"/>
  </w:num>
  <w:num w:numId="37" w16cid:durableId="967395005">
    <w:abstractNumId w:val="1"/>
  </w:num>
  <w:num w:numId="38" w16cid:durableId="1075977413">
    <w:abstractNumId w:val="22"/>
  </w:num>
  <w:num w:numId="39" w16cid:durableId="12811042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977"/>
    <w:rsid w:val="000043AF"/>
    <w:rsid w:val="00007930"/>
    <w:rsid w:val="00022853"/>
    <w:rsid w:val="000406C5"/>
    <w:rsid w:val="00041C68"/>
    <w:rsid w:val="00044E63"/>
    <w:rsid w:val="00050C74"/>
    <w:rsid w:val="00052941"/>
    <w:rsid w:val="0005518E"/>
    <w:rsid w:val="0005791D"/>
    <w:rsid w:val="00061430"/>
    <w:rsid w:val="00061692"/>
    <w:rsid w:val="00064A6A"/>
    <w:rsid w:val="000864F5"/>
    <w:rsid w:val="000A0F0E"/>
    <w:rsid w:val="000B5B55"/>
    <w:rsid w:val="000C033D"/>
    <w:rsid w:val="000C112D"/>
    <w:rsid w:val="000C2972"/>
    <w:rsid w:val="000D1089"/>
    <w:rsid w:val="000E07FD"/>
    <w:rsid w:val="000E168A"/>
    <w:rsid w:val="000E20C5"/>
    <w:rsid w:val="00102C92"/>
    <w:rsid w:val="001130F5"/>
    <w:rsid w:val="00115E52"/>
    <w:rsid w:val="00126073"/>
    <w:rsid w:val="00140EAE"/>
    <w:rsid w:val="00150C8E"/>
    <w:rsid w:val="001527B3"/>
    <w:rsid w:val="00157A0D"/>
    <w:rsid w:val="001773B4"/>
    <w:rsid w:val="00185D06"/>
    <w:rsid w:val="00194376"/>
    <w:rsid w:val="001B05B5"/>
    <w:rsid w:val="001B2C3D"/>
    <w:rsid w:val="001B4171"/>
    <w:rsid w:val="001D6E8D"/>
    <w:rsid w:val="001E1160"/>
    <w:rsid w:val="001E6204"/>
    <w:rsid w:val="001F7DFC"/>
    <w:rsid w:val="0020388F"/>
    <w:rsid w:val="00206167"/>
    <w:rsid w:val="00207C95"/>
    <w:rsid w:val="00212BF9"/>
    <w:rsid w:val="00230370"/>
    <w:rsid w:val="002319DE"/>
    <w:rsid w:val="0024199D"/>
    <w:rsid w:val="00244EF0"/>
    <w:rsid w:val="002504FE"/>
    <w:rsid w:val="0025465C"/>
    <w:rsid w:val="002629C5"/>
    <w:rsid w:val="00281316"/>
    <w:rsid w:val="002A05B8"/>
    <w:rsid w:val="002A4ACC"/>
    <w:rsid w:val="002B16CA"/>
    <w:rsid w:val="002C6FFC"/>
    <w:rsid w:val="002D48B0"/>
    <w:rsid w:val="00305447"/>
    <w:rsid w:val="00313A7C"/>
    <w:rsid w:val="0032291E"/>
    <w:rsid w:val="003418D1"/>
    <w:rsid w:val="00347F45"/>
    <w:rsid w:val="00373666"/>
    <w:rsid w:val="00377BAD"/>
    <w:rsid w:val="0038472B"/>
    <w:rsid w:val="00392728"/>
    <w:rsid w:val="003A7605"/>
    <w:rsid w:val="003B2399"/>
    <w:rsid w:val="003B2A22"/>
    <w:rsid w:val="003C0691"/>
    <w:rsid w:val="003D6641"/>
    <w:rsid w:val="003E0251"/>
    <w:rsid w:val="003E4701"/>
    <w:rsid w:val="003F2734"/>
    <w:rsid w:val="00412B9E"/>
    <w:rsid w:val="004137D1"/>
    <w:rsid w:val="00427111"/>
    <w:rsid w:val="004272F3"/>
    <w:rsid w:val="00432977"/>
    <w:rsid w:val="00432E33"/>
    <w:rsid w:val="00445F5C"/>
    <w:rsid w:val="00473F16"/>
    <w:rsid w:val="004A00A3"/>
    <w:rsid w:val="004B0B1C"/>
    <w:rsid w:val="004B30BD"/>
    <w:rsid w:val="004D6E49"/>
    <w:rsid w:val="004E0C02"/>
    <w:rsid w:val="004F3121"/>
    <w:rsid w:val="00500902"/>
    <w:rsid w:val="005011CD"/>
    <w:rsid w:val="005342F6"/>
    <w:rsid w:val="005369EF"/>
    <w:rsid w:val="00561C00"/>
    <w:rsid w:val="00564BD1"/>
    <w:rsid w:val="005701A1"/>
    <w:rsid w:val="0058068D"/>
    <w:rsid w:val="00581FA8"/>
    <w:rsid w:val="00587051"/>
    <w:rsid w:val="00594D04"/>
    <w:rsid w:val="005A4DEC"/>
    <w:rsid w:val="005A5D24"/>
    <w:rsid w:val="005C46E7"/>
    <w:rsid w:val="005C7433"/>
    <w:rsid w:val="005D2221"/>
    <w:rsid w:val="005D7F6C"/>
    <w:rsid w:val="005E384C"/>
    <w:rsid w:val="00605917"/>
    <w:rsid w:val="00606CE3"/>
    <w:rsid w:val="00610BD8"/>
    <w:rsid w:val="006319D9"/>
    <w:rsid w:val="00643DA9"/>
    <w:rsid w:val="00645A33"/>
    <w:rsid w:val="006608FF"/>
    <w:rsid w:val="006621B2"/>
    <w:rsid w:val="006745CC"/>
    <w:rsid w:val="00676988"/>
    <w:rsid w:val="0068155E"/>
    <w:rsid w:val="006824DE"/>
    <w:rsid w:val="0068422F"/>
    <w:rsid w:val="006951C4"/>
    <w:rsid w:val="00697A5F"/>
    <w:rsid w:val="00697D8D"/>
    <w:rsid w:val="006B42D6"/>
    <w:rsid w:val="006C3C71"/>
    <w:rsid w:val="006C79E3"/>
    <w:rsid w:val="006D31F0"/>
    <w:rsid w:val="006D6634"/>
    <w:rsid w:val="006F118C"/>
    <w:rsid w:val="006F41F1"/>
    <w:rsid w:val="006F4FBE"/>
    <w:rsid w:val="007042A5"/>
    <w:rsid w:val="00713D12"/>
    <w:rsid w:val="00727F12"/>
    <w:rsid w:val="00741D00"/>
    <w:rsid w:val="0074416F"/>
    <w:rsid w:val="00765846"/>
    <w:rsid w:val="00773D0A"/>
    <w:rsid w:val="00782F62"/>
    <w:rsid w:val="00785F80"/>
    <w:rsid w:val="00792082"/>
    <w:rsid w:val="00796162"/>
    <w:rsid w:val="007A21FF"/>
    <w:rsid w:val="007B3DC1"/>
    <w:rsid w:val="007C0ADC"/>
    <w:rsid w:val="007C6B67"/>
    <w:rsid w:val="007D3F12"/>
    <w:rsid w:val="007E0426"/>
    <w:rsid w:val="007E1BF9"/>
    <w:rsid w:val="007E2F18"/>
    <w:rsid w:val="007E42AA"/>
    <w:rsid w:val="007E5F35"/>
    <w:rsid w:val="00831D79"/>
    <w:rsid w:val="00832F95"/>
    <w:rsid w:val="00840E3F"/>
    <w:rsid w:val="00843F3B"/>
    <w:rsid w:val="00851851"/>
    <w:rsid w:val="00851952"/>
    <w:rsid w:val="00853400"/>
    <w:rsid w:val="00880203"/>
    <w:rsid w:val="00886263"/>
    <w:rsid w:val="00886A78"/>
    <w:rsid w:val="008A24A7"/>
    <w:rsid w:val="008A2F20"/>
    <w:rsid w:val="008A702F"/>
    <w:rsid w:val="008A7748"/>
    <w:rsid w:val="008D0850"/>
    <w:rsid w:val="008E661F"/>
    <w:rsid w:val="008F5AE9"/>
    <w:rsid w:val="009023BE"/>
    <w:rsid w:val="009027AB"/>
    <w:rsid w:val="00904087"/>
    <w:rsid w:val="009041B6"/>
    <w:rsid w:val="00912532"/>
    <w:rsid w:val="00926408"/>
    <w:rsid w:val="0093794B"/>
    <w:rsid w:val="0094272E"/>
    <w:rsid w:val="00950190"/>
    <w:rsid w:val="009538B4"/>
    <w:rsid w:val="00962FC8"/>
    <w:rsid w:val="00965E6A"/>
    <w:rsid w:val="00977BB5"/>
    <w:rsid w:val="0099132B"/>
    <w:rsid w:val="0099249F"/>
    <w:rsid w:val="009A1F1E"/>
    <w:rsid w:val="009A5123"/>
    <w:rsid w:val="009E1268"/>
    <w:rsid w:val="009E43B1"/>
    <w:rsid w:val="009F1ADB"/>
    <w:rsid w:val="009F1F7F"/>
    <w:rsid w:val="00A04F0A"/>
    <w:rsid w:val="00A10D01"/>
    <w:rsid w:val="00A16C55"/>
    <w:rsid w:val="00A20655"/>
    <w:rsid w:val="00A4230D"/>
    <w:rsid w:val="00A634A4"/>
    <w:rsid w:val="00A63ED0"/>
    <w:rsid w:val="00A67D0F"/>
    <w:rsid w:val="00A77389"/>
    <w:rsid w:val="00A77D15"/>
    <w:rsid w:val="00A82406"/>
    <w:rsid w:val="00A978A3"/>
    <w:rsid w:val="00AA6E93"/>
    <w:rsid w:val="00AB6D1D"/>
    <w:rsid w:val="00AD3462"/>
    <w:rsid w:val="00AD3819"/>
    <w:rsid w:val="00AD38E9"/>
    <w:rsid w:val="00B17969"/>
    <w:rsid w:val="00B22A9A"/>
    <w:rsid w:val="00B56525"/>
    <w:rsid w:val="00B73141"/>
    <w:rsid w:val="00B74D01"/>
    <w:rsid w:val="00B77259"/>
    <w:rsid w:val="00B778F1"/>
    <w:rsid w:val="00B81211"/>
    <w:rsid w:val="00B97BE6"/>
    <w:rsid w:val="00BA2E37"/>
    <w:rsid w:val="00BB2A60"/>
    <w:rsid w:val="00BB2BB6"/>
    <w:rsid w:val="00BB33D3"/>
    <w:rsid w:val="00BC080A"/>
    <w:rsid w:val="00BD20AF"/>
    <w:rsid w:val="00BD6760"/>
    <w:rsid w:val="00BD7B23"/>
    <w:rsid w:val="00C00B54"/>
    <w:rsid w:val="00C03761"/>
    <w:rsid w:val="00C124C8"/>
    <w:rsid w:val="00C20F0F"/>
    <w:rsid w:val="00C23396"/>
    <w:rsid w:val="00C34B11"/>
    <w:rsid w:val="00C410A5"/>
    <w:rsid w:val="00C437EF"/>
    <w:rsid w:val="00C6049B"/>
    <w:rsid w:val="00C60D8D"/>
    <w:rsid w:val="00C72122"/>
    <w:rsid w:val="00C75CAD"/>
    <w:rsid w:val="00C9788F"/>
    <w:rsid w:val="00CA5D67"/>
    <w:rsid w:val="00CA7AA9"/>
    <w:rsid w:val="00CA7BC2"/>
    <w:rsid w:val="00CB7F41"/>
    <w:rsid w:val="00CD3E9A"/>
    <w:rsid w:val="00CD5C3E"/>
    <w:rsid w:val="00CE2DB7"/>
    <w:rsid w:val="00D00709"/>
    <w:rsid w:val="00D0481A"/>
    <w:rsid w:val="00D17466"/>
    <w:rsid w:val="00D178D9"/>
    <w:rsid w:val="00D21AA1"/>
    <w:rsid w:val="00D24943"/>
    <w:rsid w:val="00D32BC7"/>
    <w:rsid w:val="00D602F3"/>
    <w:rsid w:val="00D672D0"/>
    <w:rsid w:val="00D677EB"/>
    <w:rsid w:val="00D70B62"/>
    <w:rsid w:val="00D91EBF"/>
    <w:rsid w:val="00D9451B"/>
    <w:rsid w:val="00D95C86"/>
    <w:rsid w:val="00D96363"/>
    <w:rsid w:val="00D97EB9"/>
    <w:rsid w:val="00DA1FD2"/>
    <w:rsid w:val="00DF42B1"/>
    <w:rsid w:val="00DF63D4"/>
    <w:rsid w:val="00E024D4"/>
    <w:rsid w:val="00E0332F"/>
    <w:rsid w:val="00E16B7D"/>
    <w:rsid w:val="00E20328"/>
    <w:rsid w:val="00E23893"/>
    <w:rsid w:val="00E23B22"/>
    <w:rsid w:val="00E30250"/>
    <w:rsid w:val="00E314B8"/>
    <w:rsid w:val="00E4036B"/>
    <w:rsid w:val="00E46C99"/>
    <w:rsid w:val="00E4784A"/>
    <w:rsid w:val="00E65B6D"/>
    <w:rsid w:val="00E67AFA"/>
    <w:rsid w:val="00E750BD"/>
    <w:rsid w:val="00E7697D"/>
    <w:rsid w:val="00E81B92"/>
    <w:rsid w:val="00E83AC2"/>
    <w:rsid w:val="00EA0AD7"/>
    <w:rsid w:val="00EB1042"/>
    <w:rsid w:val="00EC572D"/>
    <w:rsid w:val="00EE1EA0"/>
    <w:rsid w:val="00EE7B46"/>
    <w:rsid w:val="00EF0D12"/>
    <w:rsid w:val="00EF2FDE"/>
    <w:rsid w:val="00EF3777"/>
    <w:rsid w:val="00F23300"/>
    <w:rsid w:val="00F3685E"/>
    <w:rsid w:val="00F40437"/>
    <w:rsid w:val="00F41776"/>
    <w:rsid w:val="00F54867"/>
    <w:rsid w:val="00F71887"/>
    <w:rsid w:val="00F74BE7"/>
    <w:rsid w:val="00F9132D"/>
    <w:rsid w:val="00F940A6"/>
    <w:rsid w:val="00FA1A0B"/>
    <w:rsid w:val="00FA574E"/>
    <w:rsid w:val="00FA6106"/>
    <w:rsid w:val="00FB5794"/>
    <w:rsid w:val="00FC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A2012"/>
  <w15:docId w15:val="{DDC5EE64-16A1-43AE-8241-93A9DD7F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EB9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next w:val="Tekstpodstawowy"/>
    <w:link w:val="Nagwek2Znak"/>
    <w:qFormat/>
    <w:rsid w:val="00D178D9"/>
    <w:pPr>
      <w:keepNext/>
      <w:numPr>
        <w:ilvl w:val="1"/>
        <w:numId w:val="1"/>
      </w:numPr>
      <w:suppressAutoHyphens/>
      <w:spacing w:before="280" w:after="28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05">
    <w:name w:val="ListLabel 105"/>
    <w:qFormat/>
    <w:rsid w:val="00D97EB9"/>
    <w:rPr>
      <w:rFonts w:ascii="Times New Roman" w:hAnsi="Times New Roman"/>
      <w:b w:val="0"/>
      <w:i w:val="0"/>
      <w:sz w:val="24"/>
    </w:rPr>
  </w:style>
  <w:style w:type="character" w:customStyle="1" w:styleId="Domylnaczcionkaakapitu1">
    <w:name w:val="Domyślna czcionka akapitu1"/>
    <w:qFormat/>
    <w:rsid w:val="00D97EB9"/>
  </w:style>
  <w:style w:type="character" w:customStyle="1" w:styleId="Znakinumeracji">
    <w:name w:val="Znaki numeracji"/>
    <w:qFormat/>
    <w:rsid w:val="00D97EB9"/>
  </w:style>
  <w:style w:type="character" w:customStyle="1" w:styleId="Znakiwypunktowania">
    <w:name w:val="Znaki wypunktowania"/>
    <w:qFormat/>
    <w:rsid w:val="00D97EB9"/>
    <w:rPr>
      <w:rFonts w:ascii="OpenSymbol" w:eastAsia="OpenSymbol" w:hAnsi="OpenSymbol" w:cs="OpenSymbol"/>
    </w:rPr>
  </w:style>
  <w:style w:type="character" w:customStyle="1" w:styleId="ListLabel106">
    <w:name w:val="ListLabel 106"/>
    <w:qFormat/>
    <w:rsid w:val="00D97EB9"/>
    <w:rPr>
      <w:b w:val="0"/>
      <w:i w:val="0"/>
      <w:sz w:val="24"/>
    </w:rPr>
  </w:style>
  <w:style w:type="character" w:customStyle="1" w:styleId="ListLabel107">
    <w:name w:val="ListLabel 107"/>
    <w:qFormat/>
    <w:rsid w:val="00D97EB9"/>
    <w:rPr>
      <w:rFonts w:ascii="Tahoma" w:hAnsi="Tahoma" w:cs="OpenSymbol"/>
      <w:sz w:val="20"/>
    </w:rPr>
  </w:style>
  <w:style w:type="character" w:customStyle="1" w:styleId="ListLabel108">
    <w:name w:val="ListLabel 108"/>
    <w:qFormat/>
    <w:rsid w:val="00D97EB9"/>
    <w:rPr>
      <w:rFonts w:cs="OpenSymbol"/>
    </w:rPr>
  </w:style>
  <w:style w:type="character" w:customStyle="1" w:styleId="ListLabel109">
    <w:name w:val="ListLabel 109"/>
    <w:qFormat/>
    <w:rsid w:val="00D97EB9"/>
    <w:rPr>
      <w:rFonts w:cs="OpenSymbol"/>
    </w:rPr>
  </w:style>
  <w:style w:type="character" w:customStyle="1" w:styleId="ListLabel110">
    <w:name w:val="ListLabel 110"/>
    <w:qFormat/>
    <w:rsid w:val="00D97EB9"/>
    <w:rPr>
      <w:rFonts w:cs="OpenSymbol"/>
    </w:rPr>
  </w:style>
  <w:style w:type="character" w:customStyle="1" w:styleId="ListLabel111">
    <w:name w:val="ListLabel 111"/>
    <w:qFormat/>
    <w:rsid w:val="00D97EB9"/>
    <w:rPr>
      <w:rFonts w:cs="OpenSymbol"/>
    </w:rPr>
  </w:style>
  <w:style w:type="character" w:customStyle="1" w:styleId="ListLabel112">
    <w:name w:val="ListLabel 112"/>
    <w:qFormat/>
    <w:rsid w:val="00D97EB9"/>
    <w:rPr>
      <w:rFonts w:cs="OpenSymbol"/>
    </w:rPr>
  </w:style>
  <w:style w:type="character" w:customStyle="1" w:styleId="ListLabel113">
    <w:name w:val="ListLabel 113"/>
    <w:qFormat/>
    <w:rsid w:val="00D97EB9"/>
    <w:rPr>
      <w:rFonts w:cs="OpenSymbol"/>
    </w:rPr>
  </w:style>
  <w:style w:type="character" w:customStyle="1" w:styleId="ListLabel114">
    <w:name w:val="ListLabel 114"/>
    <w:qFormat/>
    <w:rsid w:val="00D97EB9"/>
    <w:rPr>
      <w:rFonts w:cs="OpenSymbol"/>
    </w:rPr>
  </w:style>
  <w:style w:type="character" w:customStyle="1" w:styleId="ListLabel115">
    <w:name w:val="ListLabel 115"/>
    <w:qFormat/>
    <w:rsid w:val="00D97EB9"/>
    <w:rPr>
      <w:rFonts w:cs="OpenSymbol"/>
    </w:rPr>
  </w:style>
  <w:style w:type="character" w:customStyle="1" w:styleId="ListLabel116">
    <w:name w:val="ListLabel 116"/>
    <w:qFormat/>
    <w:rsid w:val="00D97EB9"/>
    <w:rPr>
      <w:b w:val="0"/>
      <w:i w:val="0"/>
      <w:sz w:val="24"/>
    </w:rPr>
  </w:style>
  <w:style w:type="character" w:customStyle="1" w:styleId="ListLabel117">
    <w:name w:val="ListLabel 117"/>
    <w:qFormat/>
    <w:rsid w:val="00D97EB9"/>
    <w:rPr>
      <w:rFonts w:ascii="Tahoma" w:hAnsi="Tahoma" w:cs="OpenSymbol"/>
      <w:sz w:val="20"/>
    </w:rPr>
  </w:style>
  <w:style w:type="character" w:customStyle="1" w:styleId="ListLabel118">
    <w:name w:val="ListLabel 118"/>
    <w:qFormat/>
    <w:rsid w:val="00D97EB9"/>
    <w:rPr>
      <w:rFonts w:cs="OpenSymbol"/>
    </w:rPr>
  </w:style>
  <w:style w:type="character" w:customStyle="1" w:styleId="ListLabel119">
    <w:name w:val="ListLabel 119"/>
    <w:qFormat/>
    <w:rsid w:val="00D97EB9"/>
    <w:rPr>
      <w:rFonts w:cs="OpenSymbol"/>
    </w:rPr>
  </w:style>
  <w:style w:type="character" w:customStyle="1" w:styleId="ListLabel120">
    <w:name w:val="ListLabel 120"/>
    <w:qFormat/>
    <w:rsid w:val="00D97EB9"/>
    <w:rPr>
      <w:rFonts w:cs="OpenSymbol"/>
    </w:rPr>
  </w:style>
  <w:style w:type="character" w:customStyle="1" w:styleId="ListLabel121">
    <w:name w:val="ListLabel 121"/>
    <w:qFormat/>
    <w:rsid w:val="00D97EB9"/>
    <w:rPr>
      <w:rFonts w:cs="OpenSymbol"/>
    </w:rPr>
  </w:style>
  <w:style w:type="character" w:customStyle="1" w:styleId="ListLabel122">
    <w:name w:val="ListLabel 122"/>
    <w:qFormat/>
    <w:rsid w:val="00D97EB9"/>
    <w:rPr>
      <w:rFonts w:cs="OpenSymbol"/>
    </w:rPr>
  </w:style>
  <w:style w:type="character" w:customStyle="1" w:styleId="ListLabel123">
    <w:name w:val="ListLabel 123"/>
    <w:qFormat/>
    <w:rsid w:val="00D97EB9"/>
    <w:rPr>
      <w:rFonts w:cs="OpenSymbol"/>
    </w:rPr>
  </w:style>
  <w:style w:type="character" w:customStyle="1" w:styleId="ListLabel124">
    <w:name w:val="ListLabel 124"/>
    <w:qFormat/>
    <w:rsid w:val="00D97EB9"/>
    <w:rPr>
      <w:rFonts w:cs="OpenSymbol"/>
    </w:rPr>
  </w:style>
  <w:style w:type="character" w:customStyle="1" w:styleId="ListLabel125">
    <w:name w:val="ListLabel 125"/>
    <w:qFormat/>
    <w:rsid w:val="00D97EB9"/>
    <w:rPr>
      <w:rFonts w:cs="OpenSymbol"/>
    </w:rPr>
  </w:style>
  <w:style w:type="character" w:customStyle="1" w:styleId="ListLabel126">
    <w:name w:val="ListLabel 126"/>
    <w:qFormat/>
    <w:rsid w:val="00D97EB9"/>
    <w:rPr>
      <w:b w:val="0"/>
      <w:i w:val="0"/>
      <w:sz w:val="24"/>
    </w:rPr>
  </w:style>
  <w:style w:type="character" w:customStyle="1" w:styleId="ListLabel127">
    <w:name w:val="ListLabel 127"/>
    <w:qFormat/>
    <w:rsid w:val="00D97EB9"/>
    <w:rPr>
      <w:rFonts w:ascii="Tahoma" w:hAnsi="Tahoma" w:cs="OpenSymbol"/>
      <w:sz w:val="20"/>
    </w:rPr>
  </w:style>
  <w:style w:type="character" w:customStyle="1" w:styleId="ListLabel128">
    <w:name w:val="ListLabel 128"/>
    <w:qFormat/>
    <w:rsid w:val="00D97EB9"/>
    <w:rPr>
      <w:rFonts w:cs="OpenSymbol"/>
    </w:rPr>
  </w:style>
  <w:style w:type="character" w:customStyle="1" w:styleId="ListLabel129">
    <w:name w:val="ListLabel 129"/>
    <w:qFormat/>
    <w:rsid w:val="00D97EB9"/>
    <w:rPr>
      <w:rFonts w:cs="OpenSymbol"/>
    </w:rPr>
  </w:style>
  <w:style w:type="character" w:customStyle="1" w:styleId="ListLabel130">
    <w:name w:val="ListLabel 130"/>
    <w:qFormat/>
    <w:rsid w:val="00D97EB9"/>
    <w:rPr>
      <w:rFonts w:cs="OpenSymbol"/>
    </w:rPr>
  </w:style>
  <w:style w:type="character" w:customStyle="1" w:styleId="ListLabel131">
    <w:name w:val="ListLabel 131"/>
    <w:qFormat/>
    <w:rsid w:val="00D97EB9"/>
    <w:rPr>
      <w:rFonts w:cs="OpenSymbol"/>
    </w:rPr>
  </w:style>
  <w:style w:type="character" w:customStyle="1" w:styleId="ListLabel132">
    <w:name w:val="ListLabel 132"/>
    <w:qFormat/>
    <w:rsid w:val="00D97EB9"/>
    <w:rPr>
      <w:rFonts w:cs="OpenSymbol"/>
    </w:rPr>
  </w:style>
  <w:style w:type="character" w:customStyle="1" w:styleId="ListLabel133">
    <w:name w:val="ListLabel 133"/>
    <w:qFormat/>
    <w:rsid w:val="00D97EB9"/>
    <w:rPr>
      <w:rFonts w:cs="OpenSymbol"/>
    </w:rPr>
  </w:style>
  <w:style w:type="character" w:customStyle="1" w:styleId="ListLabel134">
    <w:name w:val="ListLabel 134"/>
    <w:qFormat/>
    <w:rsid w:val="00D97EB9"/>
    <w:rPr>
      <w:rFonts w:cs="OpenSymbol"/>
    </w:rPr>
  </w:style>
  <w:style w:type="character" w:customStyle="1" w:styleId="ListLabel135">
    <w:name w:val="ListLabel 135"/>
    <w:qFormat/>
    <w:rsid w:val="00D97EB9"/>
    <w:rPr>
      <w:rFonts w:cs="OpenSymbol"/>
    </w:rPr>
  </w:style>
  <w:style w:type="character" w:customStyle="1" w:styleId="czeinternetowe">
    <w:name w:val="Łącze internetowe"/>
    <w:rsid w:val="00D97EB9"/>
    <w:rPr>
      <w:color w:val="000080"/>
      <w:u w:val="single"/>
    </w:rPr>
  </w:style>
  <w:style w:type="paragraph" w:styleId="Nagwek">
    <w:name w:val="header"/>
    <w:basedOn w:val="Normalny"/>
    <w:next w:val="Tekstpodstawowy"/>
    <w:qFormat/>
    <w:rsid w:val="00D97EB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D97EB9"/>
    <w:pPr>
      <w:spacing w:after="140" w:line="288" w:lineRule="auto"/>
    </w:pPr>
  </w:style>
  <w:style w:type="paragraph" w:styleId="Lista">
    <w:name w:val="List"/>
    <w:basedOn w:val="Tekstpodstawowy"/>
    <w:rsid w:val="00D97EB9"/>
    <w:rPr>
      <w:rFonts w:cs="Mangal"/>
    </w:rPr>
  </w:style>
  <w:style w:type="paragraph" w:styleId="Legenda">
    <w:name w:val="caption"/>
    <w:basedOn w:val="Normalny"/>
    <w:qFormat/>
    <w:rsid w:val="00D97EB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97EB9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EB2E2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A4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DEC"/>
    <w:rPr>
      <w:color w:val="00000A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51952"/>
    <w:rPr>
      <w:color w:val="00000A"/>
      <w:sz w:val="22"/>
    </w:rPr>
  </w:style>
  <w:style w:type="character" w:customStyle="1" w:styleId="Nagwek2Znak">
    <w:name w:val="Nagłówek 2 Znak"/>
    <w:basedOn w:val="Domylnaczcionkaakapitu"/>
    <w:link w:val="Nagwek2"/>
    <w:rsid w:val="00D178D9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customStyle="1" w:styleId="western">
    <w:name w:val="western"/>
    <w:basedOn w:val="Normalny"/>
    <w:rsid w:val="00D178D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D178D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1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9</Pages>
  <Words>3053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Buda_Dom</dc:creator>
  <cp:lastModifiedBy>Katarzyna Jarosz</cp:lastModifiedBy>
  <cp:revision>44</cp:revision>
  <cp:lastPrinted>2018-12-21T10:23:00Z</cp:lastPrinted>
  <dcterms:created xsi:type="dcterms:W3CDTF">2020-11-22T11:21:00Z</dcterms:created>
  <dcterms:modified xsi:type="dcterms:W3CDTF">2024-11-14T08:16:00Z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