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0CFAE" w14:textId="290C084A" w:rsidR="000C0C93" w:rsidRPr="000C0C93" w:rsidRDefault="000C0C93" w:rsidP="000C0C93">
      <w:pPr>
        <w:tabs>
          <w:tab w:val="left" w:pos="708"/>
          <w:tab w:val="center" w:pos="4536"/>
          <w:tab w:val="right" w:pos="9072"/>
        </w:tabs>
        <w:spacing w:after="0" w:line="240" w:lineRule="auto"/>
        <w:rPr>
          <w:rFonts w:cs="Calibri"/>
          <w:bCs/>
          <w:iCs/>
        </w:rPr>
      </w:pPr>
      <w:r w:rsidRPr="000C0C93">
        <w:rPr>
          <w:rFonts w:cs="Calibri"/>
          <w:bCs/>
          <w:iCs/>
        </w:rPr>
        <w:t xml:space="preserve">    </w:t>
      </w:r>
      <w:r w:rsidR="0053763A" w:rsidRPr="0053763A">
        <w:rPr>
          <w:rFonts w:cs="Calibri"/>
          <w:color w:val="000000"/>
          <w:sz w:val="20"/>
          <w:szCs w:val="20"/>
        </w:rPr>
        <w:t>ZP.260.24.2023</w:t>
      </w:r>
      <w:r w:rsidRPr="000C0C93">
        <w:rPr>
          <w:rFonts w:cs="Calibri"/>
          <w:bCs/>
          <w:iCs/>
        </w:rPr>
        <w:t xml:space="preserve">              </w:t>
      </w:r>
      <w:r w:rsidR="00DE151C">
        <w:rPr>
          <w:rFonts w:cs="Calibri"/>
          <w:bCs/>
          <w:iCs/>
        </w:rPr>
        <w:t xml:space="preserve">                                                                     </w:t>
      </w:r>
      <w:r w:rsidR="0053763A">
        <w:rPr>
          <w:rFonts w:cs="Calibri"/>
          <w:bCs/>
          <w:iCs/>
        </w:rPr>
        <w:t xml:space="preserve">                 </w:t>
      </w:r>
      <w:r w:rsidR="00DE151C">
        <w:rPr>
          <w:rFonts w:cs="Calibri"/>
          <w:bCs/>
          <w:iCs/>
        </w:rPr>
        <w:t xml:space="preserve">                  </w:t>
      </w:r>
      <w:r w:rsidRPr="000C0C93">
        <w:rPr>
          <w:rFonts w:cs="Calibri"/>
          <w:bCs/>
          <w:iCs/>
        </w:rPr>
        <w:t xml:space="preserve">     </w:t>
      </w:r>
      <w:r w:rsidR="00DE151C">
        <w:rPr>
          <w:rFonts w:cs="Arial"/>
          <w:bCs/>
          <w:iCs/>
          <w:sz w:val="20"/>
          <w:szCs w:val="20"/>
        </w:rPr>
        <w:t>Załącznik nr 2</w:t>
      </w:r>
      <w:r w:rsidR="00897FBA">
        <w:rPr>
          <w:rFonts w:cs="Arial"/>
          <w:bCs/>
          <w:iCs/>
          <w:sz w:val="20"/>
          <w:szCs w:val="20"/>
        </w:rPr>
        <w:t>b</w:t>
      </w:r>
      <w:r w:rsidR="00DE151C">
        <w:rPr>
          <w:rFonts w:cs="Arial"/>
          <w:bCs/>
          <w:iCs/>
          <w:sz w:val="20"/>
          <w:szCs w:val="20"/>
        </w:rPr>
        <w:t>– Opis przedmiotu zamówienia/Kalkulacja cenowa</w:t>
      </w:r>
      <w:r w:rsidRPr="000C0C93">
        <w:rPr>
          <w:rFonts w:cs="Calibri"/>
          <w:bCs/>
          <w:iCs/>
        </w:rPr>
        <w:t xml:space="preserve"> </w:t>
      </w:r>
    </w:p>
    <w:p w14:paraId="1474B869" w14:textId="1DC4E2BE" w:rsidR="005A5418" w:rsidRDefault="0053763A" w:rsidP="005A5418">
      <w:pPr>
        <w:spacing w:after="0"/>
        <w:jc w:val="both"/>
        <w:rPr>
          <w:rFonts w:cs="Arial"/>
          <w:bCs/>
          <w:iCs/>
        </w:rPr>
      </w:pPr>
      <w:r>
        <w:rPr>
          <w:rFonts w:cs="Arial"/>
          <w:bCs/>
          <w:iCs/>
        </w:rPr>
        <w:t xml:space="preserve"> </w:t>
      </w:r>
    </w:p>
    <w:p w14:paraId="1458B5DE" w14:textId="4B8F17CE" w:rsidR="00DE151C" w:rsidRDefault="00C946B7" w:rsidP="005A5418">
      <w:pPr>
        <w:spacing w:after="0"/>
        <w:jc w:val="both"/>
        <w:rPr>
          <w:rFonts w:cs="Arial"/>
          <w:bCs/>
          <w:iCs/>
        </w:rPr>
      </w:pPr>
      <w:r w:rsidRPr="005A5418">
        <w:rPr>
          <w:rFonts w:cs="Arial"/>
          <w:b/>
          <w:iCs/>
        </w:rPr>
        <w:t xml:space="preserve">- Zadanie </w:t>
      </w:r>
      <w:r w:rsidR="008E5C6D">
        <w:rPr>
          <w:rFonts w:cs="Arial"/>
          <w:b/>
          <w:iCs/>
        </w:rPr>
        <w:t>2</w:t>
      </w:r>
      <w:r w:rsidRPr="005A5418">
        <w:rPr>
          <w:rFonts w:cs="Arial"/>
          <w:b/>
          <w:iCs/>
        </w:rPr>
        <w:t xml:space="preserve"> </w:t>
      </w:r>
      <w:r w:rsidRPr="001F4E9B">
        <w:rPr>
          <w:rFonts w:cs="Arial"/>
          <w:b/>
          <w:iCs/>
        </w:rPr>
        <w:t xml:space="preserve">– Dostawa </w:t>
      </w:r>
      <w:bookmarkStart w:id="0" w:name="_Hlk39707468"/>
      <w:r w:rsidR="008E5C6D" w:rsidRPr="001F4E9B">
        <w:rPr>
          <w:rFonts w:cs="Arial"/>
          <w:b/>
          <w:iCs/>
        </w:rPr>
        <w:t>urządzenia wielofunkcyjnego</w:t>
      </w:r>
    </w:p>
    <w:p w14:paraId="1994FCA6" w14:textId="6B0DC18B" w:rsidR="00DF56F4" w:rsidRPr="00DF56F4" w:rsidRDefault="00DF56F4" w:rsidP="005A5418">
      <w:pPr>
        <w:spacing w:after="0"/>
        <w:jc w:val="both"/>
        <w:rPr>
          <w:rFonts w:cs="Arial"/>
          <w:bCs/>
          <w:i/>
          <w:iCs/>
          <w:sz w:val="16"/>
          <w:szCs w:val="16"/>
        </w:rPr>
      </w:pPr>
      <w:r w:rsidRPr="00DF56F4">
        <w:rPr>
          <w:rFonts w:eastAsia="Times New Roman" w:cs="Calibri"/>
          <w:i/>
          <w:iCs/>
          <w:sz w:val="16"/>
          <w:szCs w:val="16"/>
          <w:lang w:eastAsia="pl-PL"/>
        </w:rPr>
        <w:t xml:space="preserve">Podnoszenie kompetencji kadr systemu, pomocy i integracji społecznej oraz systemu wsparcia rodziny i pieczy zastępczej na potrzeby świadczenia usług społecznych w społeczności lokalnej”. </w:t>
      </w:r>
      <w:r w:rsidRPr="00DF56F4">
        <w:rPr>
          <w:rFonts w:cs="Calibri"/>
          <w:i/>
          <w:iCs/>
          <w:sz w:val="16"/>
          <w:szCs w:val="16"/>
        </w:rPr>
        <w:t>Projekt jest współfinansowany</w:t>
      </w:r>
      <w:r>
        <w:rPr>
          <w:rFonts w:cs="Calibri"/>
          <w:i/>
          <w:iCs/>
          <w:sz w:val="16"/>
          <w:szCs w:val="16"/>
        </w:rPr>
        <w:t xml:space="preserve"> </w:t>
      </w:r>
      <w:r>
        <w:rPr>
          <w:rFonts w:cs="Calibri"/>
          <w:i/>
          <w:iCs/>
          <w:kern w:val="3"/>
          <w:sz w:val="16"/>
          <w:szCs w:val="16"/>
        </w:rPr>
        <w:t xml:space="preserve">w ramach programu Fundusze Europejskie dla Dolnego Śląska </w:t>
      </w:r>
      <w:r w:rsidRPr="00DF56F4">
        <w:rPr>
          <w:rFonts w:cs="Calibri"/>
          <w:i/>
          <w:iCs/>
          <w:kern w:val="3"/>
          <w:sz w:val="16"/>
          <w:szCs w:val="16"/>
        </w:rPr>
        <w:t xml:space="preserve">na lata 2021-2027 z zakresu </w:t>
      </w:r>
      <w:r w:rsidRPr="00DF56F4">
        <w:rPr>
          <w:rFonts w:cs="Calibri"/>
          <w:i/>
          <w:iCs/>
          <w:sz w:val="16"/>
          <w:szCs w:val="16"/>
        </w:rPr>
        <w:t>Osi Priorytetowej 7 Fundusze Europejskie na rzecz rynku pracy i włączenia społecznego na Dolnym Śląsku, Działanie 7.8 Wspieranie włączenia społecznego, Typ 7.8F Podnoszenie kompetencji kadr.</w:t>
      </w:r>
    </w:p>
    <w:bookmarkEnd w:id="0"/>
    <w:p w14:paraId="48045134" w14:textId="77777777" w:rsidR="00DE151C" w:rsidRDefault="00DE151C" w:rsidP="00DE151C">
      <w:pPr>
        <w:spacing w:after="0" w:line="240" w:lineRule="auto"/>
        <w:jc w:val="both"/>
        <w:textAlignment w:val="baseline"/>
        <w:rPr>
          <w:rFonts w:ascii="Calibri Light" w:eastAsia="Times New Roman" w:hAnsi="Calibri Light" w:cs="Calibri Light"/>
          <w:b/>
          <w:bCs/>
          <w:sz w:val="20"/>
          <w:szCs w:val="20"/>
        </w:rPr>
      </w:pPr>
      <w:r w:rsidRPr="00AF05C0">
        <w:rPr>
          <w:rFonts w:ascii="Calibri Light" w:eastAsia="Times New Roman" w:hAnsi="Calibri Light" w:cs="Calibri Light"/>
          <w:b/>
          <w:bCs/>
          <w:sz w:val="20"/>
          <w:szCs w:val="20"/>
        </w:rPr>
        <w:t xml:space="preserve">Dokument  musi być podpisany przez osoby upoważnione do zaciągania zobowiązań i składania oświadczeń woli w imieniu Wykonawcy, oferta winna być </w:t>
      </w:r>
    </w:p>
    <w:p w14:paraId="51BDEA1B" w14:textId="527AB1D0" w:rsidR="00DE151C" w:rsidRPr="00AF05C0" w:rsidRDefault="00DE151C" w:rsidP="00DE151C">
      <w:pPr>
        <w:spacing w:after="0" w:line="240" w:lineRule="auto"/>
        <w:jc w:val="both"/>
        <w:textAlignment w:val="baseline"/>
        <w:rPr>
          <w:rFonts w:ascii="Calibri Light" w:eastAsia="Times New Roman" w:hAnsi="Calibri Light" w:cs="Calibri Light"/>
          <w:b/>
          <w:bCs/>
          <w:color w:val="000000"/>
          <w:sz w:val="20"/>
          <w:szCs w:val="20"/>
          <w:lang w:eastAsia="pl-PL"/>
        </w:rPr>
      </w:pPr>
      <w:r w:rsidRPr="00AF05C0">
        <w:rPr>
          <w:rFonts w:ascii="Calibri Light" w:eastAsia="Times New Roman" w:hAnsi="Calibri Light" w:cs="Calibri Light"/>
          <w:b/>
          <w:bCs/>
          <w:sz w:val="20"/>
          <w:szCs w:val="20"/>
        </w:rPr>
        <w:t>podpisana przez jeden ze wskazanych poniżej sposobów:</w:t>
      </w:r>
    </w:p>
    <w:p w14:paraId="7CE1D3FC" w14:textId="18BCE848" w:rsidR="00F0487E" w:rsidRPr="002A3771" w:rsidRDefault="00DE151C" w:rsidP="00F0487E">
      <w:pPr>
        <w:numPr>
          <w:ilvl w:val="2"/>
          <w:numId w:val="7"/>
        </w:numPr>
        <w:spacing w:after="0" w:line="240" w:lineRule="auto"/>
        <w:jc w:val="both"/>
        <w:textAlignment w:val="baseline"/>
        <w:rPr>
          <w:rFonts w:ascii="Calibri Light" w:eastAsia="Times New Roman" w:hAnsi="Calibri Light" w:cs="Calibri Light"/>
          <w:b/>
          <w:bCs/>
          <w:color w:val="000000"/>
          <w:sz w:val="20"/>
          <w:szCs w:val="20"/>
          <w:lang w:eastAsia="pl-PL"/>
        </w:rPr>
      </w:pPr>
      <w:r w:rsidRPr="002A3771">
        <w:rPr>
          <w:rFonts w:ascii="Calibri Light" w:eastAsia="Times New Roman" w:hAnsi="Calibri Light" w:cs="Calibri Light"/>
          <w:b/>
          <w:bCs/>
          <w:sz w:val="20"/>
          <w:szCs w:val="20"/>
        </w:rPr>
        <w:t>Czytelnym podpisem lub nieczytelnym podpisem i pieczątka imienna podpisującego ofertę – w przypadku oferty składanej w postaci skanu.</w:t>
      </w:r>
    </w:p>
    <w:p w14:paraId="40D71340" w14:textId="4420E6DA" w:rsidR="005A5418" w:rsidRPr="005A5418" w:rsidRDefault="00DE151C" w:rsidP="00DE151C">
      <w:pPr>
        <w:pStyle w:val="Nagwek"/>
        <w:tabs>
          <w:tab w:val="left" w:pos="708"/>
        </w:tabs>
        <w:rPr>
          <w:rFonts w:eastAsia="Times New Roman" w:cs="Calibri"/>
          <w:b/>
          <w:bCs/>
          <w:color w:val="000000"/>
          <w:sz w:val="20"/>
          <w:szCs w:val="20"/>
          <w:lang w:eastAsia="pl-PL"/>
        </w:rPr>
      </w:pPr>
      <w:r w:rsidRPr="00AF05C0">
        <w:rPr>
          <w:rFonts w:eastAsia="Times New Roman" w:cs="Calibri"/>
          <w:b/>
          <w:bCs/>
          <w:color w:val="000000"/>
          <w:sz w:val="20"/>
          <w:szCs w:val="20"/>
          <w:lang w:eastAsia="pl-PL"/>
        </w:rPr>
        <w:t>Elektronicznym podpisem kwalifikowanym, podpisem zaufanym lub podpisem osobistym – w przypadku składania oferty w formie elektronicznej</w:t>
      </w:r>
    </w:p>
    <w:p w14:paraId="2671F590" w14:textId="77777777" w:rsidR="005A5418" w:rsidRPr="003E1B45" w:rsidRDefault="005A5418" w:rsidP="00DE151C">
      <w:pPr>
        <w:pStyle w:val="Nagwek"/>
        <w:tabs>
          <w:tab w:val="left" w:pos="708"/>
        </w:tabs>
        <w:rPr>
          <w:rFonts w:cs="Arial"/>
          <w:bCs/>
          <w:iCs/>
          <w:sz w:val="20"/>
          <w:szCs w:val="20"/>
        </w:rPr>
      </w:pPr>
    </w:p>
    <w:tbl>
      <w:tblPr>
        <w:tblW w:w="4599" w:type="pct"/>
        <w:tblCellMar>
          <w:left w:w="70" w:type="dxa"/>
          <w:right w:w="70" w:type="dxa"/>
        </w:tblCellMar>
        <w:tblLook w:val="04A0" w:firstRow="1" w:lastRow="0" w:firstColumn="1" w:lastColumn="0" w:noHBand="0" w:noVBand="1"/>
      </w:tblPr>
      <w:tblGrid>
        <w:gridCol w:w="702"/>
        <w:gridCol w:w="5096"/>
        <w:gridCol w:w="1281"/>
        <w:gridCol w:w="1132"/>
        <w:gridCol w:w="2128"/>
        <w:gridCol w:w="2266"/>
      </w:tblGrid>
      <w:tr w:rsidR="00C946B7" w:rsidRPr="008927A4" w14:paraId="111A469B" w14:textId="77777777" w:rsidTr="009648C0">
        <w:trPr>
          <w:trHeight w:val="1089"/>
        </w:trPr>
        <w:tc>
          <w:tcPr>
            <w:tcW w:w="278" w:type="pct"/>
            <w:tcBorders>
              <w:top w:val="single" w:sz="8" w:space="0" w:color="auto"/>
              <w:left w:val="single" w:sz="8" w:space="0" w:color="auto"/>
              <w:bottom w:val="single" w:sz="4" w:space="0" w:color="auto"/>
              <w:right w:val="single" w:sz="4" w:space="0" w:color="auto"/>
            </w:tcBorders>
            <w:shd w:val="clear" w:color="000000" w:fill="D9D9D9"/>
            <w:vAlign w:val="center"/>
            <w:hideMark/>
          </w:tcPr>
          <w:p w14:paraId="560F85B4" w14:textId="77777777" w:rsidR="00C946B7" w:rsidRPr="00E451E4" w:rsidRDefault="00C946B7" w:rsidP="004A3C09">
            <w:pPr>
              <w:spacing w:after="0" w:line="240" w:lineRule="auto"/>
              <w:jc w:val="center"/>
              <w:rPr>
                <w:rFonts w:ascii="Arial" w:eastAsia="Times New Roman" w:hAnsi="Arial" w:cs="Arial"/>
                <w:b/>
                <w:bCs/>
                <w:color w:val="000000"/>
                <w:sz w:val="18"/>
                <w:szCs w:val="18"/>
                <w:lang w:eastAsia="pl-PL"/>
              </w:rPr>
            </w:pPr>
          </w:p>
          <w:p w14:paraId="2C8934B7" w14:textId="77777777" w:rsidR="00C946B7" w:rsidRPr="00E451E4" w:rsidRDefault="00C946B7" w:rsidP="004A3C09">
            <w:pPr>
              <w:spacing w:after="0" w:line="240" w:lineRule="auto"/>
              <w:jc w:val="center"/>
              <w:rPr>
                <w:rFonts w:ascii="Arial" w:eastAsia="Times New Roman" w:hAnsi="Arial" w:cs="Arial"/>
                <w:b/>
                <w:bCs/>
                <w:color w:val="000000"/>
                <w:sz w:val="18"/>
                <w:szCs w:val="18"/>
                <w:lang w:eastAsia="pl-PL"/>
              </w:rPr>
            </w:pPr>
            <w:r w:rsidRPr="00E451E4">
              <w:rPr>
                <w:rFonts w:ascii="Arial" w:eastAsia="Times New Roman" w:hAnsi="Arial" w:cs="Arial"/>
                <w:b/>
                <w:bCs/>
                <w:color w:val="000000"/>
                <w:sz w:val="18"/>
                <w:szCs w:val="18"/>
                <w:lang w:eastAsia="pl-PL"/>
              </w:rPr>
              <w:t>1. Lp.</w:t>
            </w:r>
          </w:p>
          <w:p w14:paraId="26B820A8" w14:textId="77777777" w:rsidR="00C946B7" w:rsidRPr="00E451E4" w:rsidRDefault="00C946B7" w:rsidP="004A3C09">
            <w:pPr>
              <w:spacing w:after="0" w:line="240" w:lineRule="auto"/>
              <w:jc w:val="center"/>
              <w:rPr>
                <w:rFonts w:ascii="Arial" w:eastAsia="Times New Roman" w:hAnsi="Arial" w:cs="Arial"/>
                <w:b/>
                <w:bCs/>
                <w:color w:val="000000"/>
                <w:sz w:val="18"/>
                <w:szCs w:val="18"/>
                <w:lang w:eastAsia="pl-PL"/>
              </w:rPr>
            </w:pPr>
          </w:p>
          <w:p w14:paraId="00C98E26" w14:textId="77777777" w:rsidR="00C946B7" w:rsidRPr="00E451E4" w:rsidRDefault="00C946B7" w:rsidP="004A3C09">
            <w:pPr>
              <w:spacing w:after="0" w:line="240" w:lineRule="auto"/>
              <w:jc w:val="center"/>
              <w:rPr>
                <w:rFonts w:ascii="Arial" w:eastAsia="Times New Roman" w:hAnsi="Arial" w:cs="Arial"/>
                <w:b/>
                <w:bCs/>
                <w:color w:val="000000"/>
                <w:sz w:val="18"/>
                <w:szCs w:val="18"/>
                <w:lang w:eastAsia="pl-PL"/>
              </w:rPr>
            </w:pPr>
          </w:p>
        </w:tc>
        <w:tc>
          <w:tcPr>
            <w:tcW w:w="2021" w:type="pct"/>
            <w:tcBorders>
              <w:top w:val="single" w:sz="8" w:space="0" w:color="auto"/>
              <w:left w:val="nil"/>
              <w:bottom w:val="single" w:sz="4" w:space="0" w:color="auto"/>
              <w:right w:val="single" w:sz="4" w:space="0" w:color="auto"/>
            </w:tcBorders>
            <w:shd w:val="clear" w:color="000000" w:fill="D9D9D9"/>
            <w:vAlign w:val="center"/>
            <w:hideMark/>
          </w:tcPr>
          <w:p w14:paraId="4F5EF55C" w14:textId="77777777" w:rsidR="00C946B7" w:rsidRPr="00E451E4" w:rsidRDefault="00C946B7" w:rsidP="004A3C09">
            <w:pPr>
              <w:spacing w:after="0" w:line="240" w:lineRule="auto"/>
              <w:rPr>
                <w:rFonts w:ascii="Arial" w:eastAsia="Times New Roman" w:hAnsi="Arial" w:cs="Arial"/>
                <w:b/>
                <w:bCs/>
                <w:color w:val="000000"/>
                <w:sz w:val="18"/>
                <w:szCs w:val="18"/>
                <w:lang w:eastAsia="pl-PL"/>
              </w:rPr>
            </w:pPr>
            <w:r w:rsidRPr="00E451E4">
              <w:rPr>
                <w:rFonts w:ascii="Arial" w:eastAsia="Times New Roman" w:hAnsi="Arial" w:cs="Arial"/>
                <w:b/>
                <w:bCs/>
                <w:color w:val="000000"/>
                <w:sz w:val="18"/>
                <w:szCs w:val="18"/>
                <w:lang w:eastAsia="pl-PL"/>
              </w:rPr>
              <w:t>2. OPIS PRZEDMIOTU ZAMÓWIENIA</w:t>
            </w:r>
          </w:p>
        </w:tc>
        <w:tc>
          <w:tcPr>
            <w:tcW w:w="508" w:type="pct"/>
            <w:tcBorders>
              <w:top w:val="single" w:sz="8" w:space="0" w:color="auto"/>
              <w:left w:val="nil"/>
              <w:bottom w:val="single" w:sz="4" w:space="0" w:color="auto"/>
              <w:right w:val="single" w:sz="4" w:space="0" w:color="auto"/>
            </w:tcBorders>
            <w:shd w:val="clear" w:color="000000" w:fill="D9D9D9"/>
            <w:vAlign w:val="center"/>
            <w:hideMark/>
          </w:tcPr>
          <w:p w14:paraId="08F7B50D" w14:textId="77777777" w:rsidR="00C946B7" w:rsidRPr="00E451E4" w:rsidRDefault="00C946B7" w:rsidP="004A3C09">
            <w:pPr>
              <w:spacing w:after="0" w:line="240" w:lineRule="auto"/>
              <w:rPr>
                <w:rFonts w:ascii="Arial" w:eastAsia="Times New Roman" w:hAnsi="Arial" w:cs="Arial"/>
                <w:color w:val="000000"/>
                <w:sz w:val="18"/>
                <w:szCs w:val="18"/>
                <w:lang w:eastAsia="pl-PL"/>
              </w:rPr>
            </w:pPr>
            <w:r w:rsidRPr="00E451E4">
              <w:rPr>
                <w:rFonts w:ascii="Arial" w:eastAsia="Times New Roman" w:hAnsi="Arial" w:cs="Arial"/>
                <w:color w:val="000000"/>
                <w:sz w:val="18"/>
                <w:szCs w:val="18"/>
                <w:lang w:eastAsia="pl-PL"/>
              </w:rPr>
              <w:t>3. jednostka miary</w:t>
            </w:r>
          </w:p>
        </w:tc>
        <w:tc>
          <w:tcPr>
            <w:tcW w:w="449" w:type="pct"/>
            <w:tcBorders>
              <w:top w:val="single" w:sz="8" w:space="0" w:color="auto"/>
              <w:left w:val="nil"/>
              <w:bottom w:val="single" w:sz="4" w:space="0" w:color="auto"/>
              <w:right w:val="single" w:sz="4" w:space="0" w:color="auto"/>
            </w:tcBorders>
            <w:shd w:val="clear" w:color="000000" w:fill="D9D9D9"/>
            <w:vAlign w:val="center"/>
            <w:hideMark/>
          </w:tcPr>
          <w:p w14:paraId="21E95E82" w14:textId="182909C4" w:rsidR="00C946B7" w:rsidRPr="00E451E4" w:rsidRDefault="00C946B7" w:rsidP="004A3C09">
            <w:pPr>
              <w:spacing w:after="0" w:line="240" w:lineRule="auto"/>
              <w:rPr>
                <w:rFonts w:ascii="Arial" w:eastAsia="Times New Roman" w:hAnsi="Arial" w:cs="Arial"/>
                <w:color w:val="000000"/>
                <w:sz w:val="18"/>
                <w:szCs w:val="18"/>
                <w:lang w:eastAsia="pl-PL"/>
              </w:rPr>
            </w:pPr>
            <w:r w:rsidRPr="00E451E4">
              <w:rPr>
                <w:rFonts w:ascii="Arial" w:eastAsia="Times New Roman" w:hAnsi="Arial" w:cs="Arial"/>
                <w:color w:val="000000"/>
                <w:sz w:val="18"/>
                <w:szCs w:val="18"/>
                <w:lang w:eastAsia="pl-PL"/>
              </w:rPr>
              <w:t>4. ilość</w:t>
            </w:r>
          </w:p>
        </w:tc>
        <w:tc>
          <w:tcPr>
            <w:tcW w:w="844" w:type="pct"/>
            <w:tcBorders>
              <w:top w:val="single" w:sz="8" w:space="0" w:color="auto"/>
              <w:left w:val="nil"/>
              <w:bottom w:val="single" w:sz="4" w:space="0" w:color="auto"/>
              <w:right w:val="single" w:sz="4" w:space="0" w:color="auto"/>
            </w:tcBorders>
            <w:shd w:val="clear" w:color="000000" w:fill="D9D9D9"/>
            <w:vAlign w:val="center"/>
            <w:hideMark/>
          </w:tcPr>
          <w:p w14:paraId="10DB7034" w14:textId="77777777" w:rsidR="00C946B7" w:rsidRPr="00E451E4" w:rsidRDefault="00C946B7" w:rsidP="004A3C09">
            <w:pPr>
              <w:spacing w:after="0" w:line="240" w:lineRule="auto"/>
              <w:rPr>
                <w:rFonts w:ascii="Arial" w:eastAsia="Times New Roman" w:hAnsi="Arial" w:cs="Arial"/>
                <w:color w:val="000000"/>
                <w:sz w:val="18"/>
                <w:szCs w:val="18"/>
                <w:lang w:eastAsia="pl-PL"/>
              </w:rPr>
            </w:pPr>
            <w:r w:rsidRPr="00E451E4">
              <w:rPr>
                <w:rFonts w:ascii="Arial" w:eastAsia="Times New Roman" w:hAnsi="Arial" w:cs="Arial"/>
                <w:color w:val="000000"/>
                <w:sz w:val="18"/>
                <w:szCs w:val="18"/>
                <w:lang w:eastAsia="pl-PL"/>
              </w:rPr>
              <w:t>5. cena jednostkowa brutto (PLN)</w:t>
            </w:r>
          </w:p>
        </w:tc>
        <w:tc>
          <w:tcPr>
            <w:tcW w:w="899" w:type="pct"/>
            <w:tcBorders>
              <w:top w:val="single" w:sz="8" w:space="0" w:color="auto"/>
              <w:left w:val="nil"/>
              <w:bottom w:val="single" w:sz="4" w:space="0" w:color="auto"/>
              <w:right w:val="single" w:sz="4" w:space="0" w:color="auto"/>
            </w:tcBorders>
            <w:shd w:val="clear" w:color="000000" w:fill="D9D9D9"/>
            <w:vAlign w:val="center"/>
            <w:hideMark/>
          </w:tcPr>
          <w:p w14:paraId="4D6C3F99" w14:textId="77777777" w:rsidR="00C946B7" w:rsidRPr="00E451E4" w:rsidRDefault="00C946B7" w:rsidP="004A3C09">
            <w:pPr>
              <w:spacing w:after="0" w:line="240" w:lineRule="auto"/>
              <w:rPr>
                <w:rFonts w:ascii="Arial" w:eastAsia="Times New Roman" w:hAnsi="Arial" w:cs="Arial"/>
                <w:color w:val="000000"/>
                <w:sz w:val="18"/>
                <w:szCs w:val="18"/>
                <w:lang w:eastAsia="pl-PL"/>
              </w:rPr>
            </w:pPr>
            <w:r w:rsidRPr="00E451E4">
              <w:rPr>
                <w:rFonts w:ascii="Arial" w:eastAsia="Times New Roman" w:hAnsi="Arial" w:cs="Arial"/>
                <w:color w:val="000000"/>
                <w:sz w:val="18"/>
                <w:szCs w:val="18"/>
                <w:lang w:eastAsia="pl-PL"/>
              </w:rPr>
              <w:t>6. Wartość brutto (PLN)</w:t>
            </w:r>
          </w:p>
          <w:p w14:paraId="7F657D87" w14:textId="30865B89" w:rsidR="00C946B7" w:rsidRPr="00E451E4" w:rsidRDefault="00C946B7" w:rsidP="004A3C09">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 xml:space="preserve">     </w:t>
            </w:r>
            <w:r w:rsidRPr="00E451E4">
              <w:rPr>
                <w:rFonts w:ascii="Arial" w:eastAsia="Times New Roman" w:hAnsi="Arial" w:cs="Arial"/>
                <w:color w:val="000000"/>
                <w:sz w:val="18"/>
                <w:szCs w:val="18"/>
                <w:lang w:eastAsia="pl-PL"/>
              </w:rPr>
              <w:t>( 4x5)</w:t>
            </w:r>
          </w:p>
        </w:tc>
      </w:tr>
      <w:tr w:rsidR="00C946B7" w:rsidRPr="008927A4" w14:paraId="79AED59A" w14:textId="77777777" w:rsidTr="00C946B7">
        <w:trPr>
          <w:trHeight w:val="1358"/>
        </w:trPr>
        <w:tc>
          <w:tcPr>
            <w:tcW w:w="278" w:type="pct"/>
            <w:tcBorders>
              <w:top w:val="nil"/>
              <w:left w:val="single" w:sz="8" w:space="0" w:color="auto"/>
              <w:bottom w:val="single" w:sz="4" w:space="0" w:color="auto"/>
              <w:right w:val="single" w:sz="4" w:space="0" w:color="auto"/>
            </w:tcBorders>
            <w:shd w:val="clear" w:color="auto" w:fill="auto"/>
            <w:noWrap/>
            <w:vAlign w:val="center"/>
            <w:hideMark/>
          </w:tcPr>
          <w:p w14:paraId="381363BA" w14:textId="77777777" w:rsidR="00C946B7" w:rsidRPr="00484E1D" w:rsidRDefault="00C946B7" w:rsidP="0029462D">
            <w:pPr>
              <w:spacing w:after="0" w:line="240" w:lineRule="auto"/>
              <w:jc w:val="center"/>
              <w:rPr>
                <w:rFonts w:asciiTheme="minorHAnsi" w:eastAsia="Times New Roman" w:hAnsiTheme="minorHAnsi" w:cstheme="minorHAnsi"/>
                <w:color w:val="000000"/>
                <w:sz w:val="20"/>
                <w:szCs w:val="20"/>
                <w:lang w:eastAsia="pl-PL"/>
              </w:rPr>
            </w:pPr>
            <w:r w:rsidRPr="00484E1D">
              <w:rPr>
                <w:rFonts w:asciiTheme="minorHAnsi" w:eastAsia="Times New Roman" w:hAnsiTheme="minorHAnsi" w:cstheme="minorHAnsi"/>
                <w:color w:val="000000"/>
                <w:sz w:val="20"/>
                <w:szCs w:val="20"/>
                <w:lang w:eastAsia="pl-PL"/>
              </w:rPr>
              <w:t>1</w:t>
            </w:r>
          </w:p>
        </w:tc>
        <w:tc>
          <w:tcPr>
            <w:tcW w:w="2021" w:type="pct"/>
            <w:tcBorders>
              <w:top w:val="nil"/>
              <w:left w:val="nil"/>
              <w:bottom w:val="single" w:sz="4" w:space="0" w:color="auto"/>
              <w:right w:val="single" w:sz="4" w:space="0" w:color="auto"/>
            </w:tcBorders>
            <w:shd w:val="clear" w:color="auto" w:fill="auto"/>
            <w:vAlign w:val="center"/>
          </w:tcPr>
          <w:p w14:paraId="3197E333" w14:textId="77777777" w:rsidR="00433BC3" w:rsidRPr="00421A6B" w:rsidRDefault="002B4F7E" w:rsidP="00421A6B">
            <w:pPr>
              <w:suppressAutoHyphens/>
              <w:autoSpaceDN w:val="0"/>
              <w:spacing w:after="0" w:line="240" w:lineRule="auto"/>
              <w:jc w:val="both"/>
              <w:textAlignment w:val="baseline"/>
              <w:rPr>
                <w:bCs/>
                <w:color w:val="000000" w:themeColor="text1"/>
                <w:kern w:val="3"/>
                <w:sz w:val="21"/>
                <w:szCs w:val="21"/>
              </w:rPr>
            </w:pPr>
            <w:r w:rsidRPr="00421A6B">
              <w:rPr>
                <w:b/>
                <w:color w:val="000000" w:themeColor="text1"/>
                <w:kern w:val="3"/>
                <w:sz w:val="21"/>
                <w:szCs w:val="21"/>
              </w:rPr>
              <w:t xml:space="preserve">Typ urządzenia: </w:t>
            </w:r>
            <w:r w:rsidRPr="00421A6B">
              <w:rPr>
                <w:bCs/>
                <w:color w:val="000000" w:themeColor="text1"/>
                <w:kern w:val="3"/>
                <w:sz w:val="21"/>
                <w:szCs w:val="21"/>
              </w:rPr>
              <w:t>urządzenie wielofunkcyjne, drukarka kolorowa, kopiarka kolorowa, skaner kolorowy</w:t>
            </w:r>
          </w:p>
          <w:p w14:paraId="345ED64F" w14:textId="50DC6191" w:rsidR="002B4F7E" w:rsidRPr="00421A6B" w:rsidRDefault="002B4F7E" w:rsidP="00421A6B">
            <w:pPr>
              <w:suppressAutoHyphens/>
              <w:autoSpaceDN w:val="0"/>
              <w:spacing w:after="0" w:line="240" w:lineRule="auto"/>
              <w:jc w:val="both"/>
              <w:textAlignment w:val="baseline"/>
              <w:rPr>
                <w:bCs/>
                <w:color w:val="000000" w:themeColor="text1"/>
                <w:kern w:val="3"/>
                <w:sz w:val="21"/>
                <w:szCs w:val="21"/>
              </w:rPr>
            </w:pPr>
            <w:r w:rsidRPr="00421A6B">
              <w:rPr>
                <w:b/>
                <w:color w:val="000000" w:themeColor="text1"/>
                <w:kern w:val="3"/>
                <w:sz w:val="21"/>
                <w:szCs w:val="21"/>
              </w:rPr>
              <w:t xml:space="preserve">Prędkość druku: </w:t>
            </w:r>
            <w:r w:rsidRPr="00421A6B">
              <w:rPr>
                <w:bCs/>
                <w:color w:val="000000" w:themeColor="text1"/>
                <w:kern w:val="3"/>
                <w:sz w:val="21"/>
                <w:szCs w:val="21"/>
              </w:rPr>
              <w:t xml:space="preserve">mono i kolor min. 55 stron A4 na minutę, </w:t>
            </w:r>
            <w:r w:rsidRPr="00421A6B">
              <w:rPr>
                <w:b/>
                <w:color w:val="FF0000"/>
                <w:kern w:val="3"/>
                <w:sz w:val="21"/>
                <w:szCs w:val="21"/>
              </w:rPr>
              <w:t xml:space="preserve"> </w:t>
            </w:r>
            <w:r w:rsidRPr="00421A6B">
              <w:rPr>
                <w:bCs/>
                <w:color w:val="000000" w:themeColor="text1"/>
                <w:kern w:val="3"/>
                <w:sz w:val="21"/>
                <w:szCs w:val="21"/>
              </w:rPr>
              <w:t>min. 27 stron A3 na minutę</w:t>
            </w:r>
          </w:p>
          <w:p w14:paraId="3550537D" w14:textId="2866DFF8" w:rsidR="002B4F7E" w:rsidRPr="00421A6B" w:rsidRDefault="002B4F7E" w:rsidP="00421A6B">
            <w:pPr>
              <w:suppressAutoHyphens/>
              <w:autoSpaceDN w:val="0"/>
              <w:spacing w:after="0" w:line="240" w:lineRule="auto"/>
              <w:jc w:val="both"/>
              <w:textAlignment w:val="baseline"/>
              <w:rPr>
                <w:b/>
                <w:color w:val="FF0000"/>
                <w:kern w:val="3"/>
                <w:sz w:val="21"/>
                <w:szCs w:val="21"/>
              </w:rPr>
            </w:pPr>
            <w:r w:rsidRPr="00421A6B">
              <w:rPr>
                <w:b/>
                <w:color w:val="000000" w:themeColor="text1"/>
                <w:kern w:val="3"/>
                <w:sz w:val="21"/>
                <w:szCs w:val="21"/>
              </w:rPr>
              <w:t xml:space="preserve">Technologia druku: </w:t>
            </w:r>
            <w:r w:rsidRPr="00421A6B">
              <w:rPr>
                <w:bCs/>
                <w:color w:val="000000" w:themeColor="text1"/>
                <w:kern w:val="3"/>
                <w:sz w:val="21"/>
                <w:szCs w:val="21"/>
              </w:rPr>
              <w:t>laserowa kolorowa C,M,Y,K</w:t>
            </w:r>
            <w:r w:rsidRPr="00421A6B">
              <w:rPr>
                <w:b/>
                <w:color w:val="000000" w:themeColor="text1"/>
                <w:kern w:val="3"/>
                <w:sz w:val="21"/>
                <w:szCs w:val="21"/>
              </w:rPr>
              <w:t xml:space="preserve">  </w:t>
            </w:r>
          </w:p>
          <w:p w14:paraId="659FC47D" w14:textId="21426FBF" w:rsidR="002B4F7E" w:rsidRPr="00421A6B" w:rsidRDefault="002B4F7E" w:rsidP="00421A6B">
            <w:pPr>
              <w:suppressAutoHyphens/>
              <w:autoSpaceDN w:val="0"/>
              <w:spacing w:after="0" w:line="240" w:lineRule="auto"/>
              <w:jc w:val="both"/>
              <w:textAlignment w:val="baseline"/>
              <w:rPr>
                <w:b/>
                <w:color w:val="FF0000"/>
                <w:kern w:val="3"/>
                <w:sz w:val="21"/>
                <w:szCs w:val="21"/>
              </w:rPr>
            </w:pPr>
            <w:r w:rsidRPr="00421A6B">
              <w:rPr>
                <w:b/>
                <w:color w:val="000000" w:themeColor="text1"/>
                <w:kern w:val="3"/>
                <w:sz w:val="21"/>
                <w:szCs w:val="21"/>
              </w:rPr>
              <w:t xml:space="preserve">Panel dotykowy/rozdzielczość: </w:t>
            </w:r>
            <w:r w:rsidRPr="00421A6B">
              <w:rPr>
                <w:bCs/>
                <w:color w:val="000000" w:themeColor="text1"/>
                <w:kern w:val="3"/>
                <w:sz w:val="21"/>
                <w:szCs w:val="21"/>
              </w:rPr>
              <w:t xml:space="preserve">Panel dotykowy o minimalnej przekątnej 10,1” oraz rozdzielczości 1024 x 600 personalizowany w języku polskim, z możliwością wyświetlania interfejsów zewnętrznych aplikacji np. do zarządzania wydrukiem, systemów OCR. </w:t>
            </w:r>
          </w:p>
          <w:p w14:paraId="3D41E6B2" w14:textId="1E27FF11" w:rsidR="002B4F7E" w:rsidRPr="00421A6B" w:rsidRDefault="002B4F7E" w:rsidP="00421A6B">
            <w:pPr>
              <w:suppressAutoHyphens/>
              <w:autoSpaceDN w:val="0"/>
              <w:spacing w:after="0" w:line="240" w:lineRule="auto"/>
              <w:jc w:val="both"/>
              <w:textAlignment w:val="baseline"/>
              <w:rPr>
                <w:b/>
                <w:color w:val="000000" w:themeColor="text1"/>
                <w:kern w:val="3"/>
                <w:sz w:val="21"/>
                <w:szCs w:val="21"/>
              </w:rPr>
            </w:pPr>
            <w:r w:rsidRPr="00421A6B">
              <w:rPr>
                <w:b/>
                <w:color w:val="000000" w:themeColor="text1"/>
                <w:kern w:val="3"/>
                <w:sz w:val="21"/>
                <w:szCs w:val="21"/>
              </w:rPr>
              <w:t xml:space="preserve">Maksymalny format papieru: </w:t>
            </w:r>
            <w:r w:rsidRPr="00421A6B">
              <w:rPr>
                <w:bCs/>
                <w:color w:val="000000" w:themeColor="text1"/>
                <w:kern w:val="3"/>
                <w:sz w:val="21"/>
                <w:szCs w:val="21"/>
              </w:rPr>
              <w:t>nie mniejszy niż SRA3, możliwość wydruku banderowego długości 1,2 m</w:t>
            </w:r>
            <w:r w:rsidRPr="00421A6B">
              <w:rPr>
                <w:b/>
                <w:color w:val="000000" w:themeColor="text1"/>
                <w:kern w:val="3"/>
                <w:sz w:val="21"/>
                <w:szCs w:val="21"/>
              </w:rPr>
              <w:t xml:space="preserve"> </w:t>
            </w:r>
          </w:p>
          <w:p w14:paraId="243C1B19" w14:textId="5063267B" w:rsidR="002B4F7E" w:rsidRPr="00421A6B" w:rsidRDefault="002B4F7E" w:rsidP="00421A6B">
            <w:pPr>
              <w:suppressAutoHyphens/>
              <w:autoSpaceDN w:val="0"/>
              <w:spacing w:after="0" w:line="240" w:lineRule="auto"/>
              <w:jc w:val="both"/>
              <w:textAlignment w:val="baseline"/>
              <w:rPr>
                <w:b/>
                <w:color w:val="000000" w:themeColor="text1"/>
                <w:kern w:val="3"/>
                <w:sz w:val="21"/>
                <w:szCs w:val="21"/>
              </w:rPr>
            </w:pPr>
            <w:r w:rsidRPr="00421A6B">
              <w:rPr>
                <w:b/>
                <w:color w:val="000000" w:themeColor="text1"/>
                <w:kern w:val="3"/>
                <w:sz w:val="21"/>
                <w:szCs w:val="21"/>
              </w:rPr>
              <w:t>Czas nagrzewania:</w:t>
            </w:r>
            <w:r w:rsidR="00FA32BE" w:rsidRPr="00421A6B">
              <w:rPr>
                <w:b/>
                <w:color w:val="000000" w:themeColor="text1"/>
                <w:kern w:val="3"/>
                <w:sz w:val="21"/>
                <w:szCs w:val="21"/>
              </w:rPr>
              <w:t xml:space="preserve"> </w:t>
            </w:r>
            <w:r w:rsidRPr="00421A6B">
              <w:rPr>
                <w:bCs/>
                <w:color w:val="000000" w:themeColor="text1"/>
                <w:kern w:val="3"/>
                <w:sz w:val="21"/>
                <w:szCs w:val="21"/>
              </w:rPr>
              <w:t>nie więcej niż 17 sekundy</w:t>
            </w:r>
          </w:p>
          <w:p w14:paraId="30E85F28" w14:textId="572ABB83" w:rsidR="002B4F7E" w:rsidRPr="00421A6B" w:rsidRDefault="002B4F7E" w:rsidP="00421A6B">
            <w:pPr>
              <w:suppressAutoHyphens/>
              <w:autoSpaceDN w:val="0"/>
              <w:spacing w:after="0" w:line="240" w:lineRule="auto"/>
              <w:jc w:val="both"/>
              <w:textAlignment w:val="baseline"/>
              <w:rPr>
                <w:bCs/>
                <w:color w:val="000000" w:themeColor="text1"/>
                <w:kern w:val="3"/>
                <w:sz w:val="21"/>
                <w:szCs w:val="21"/>
              </w:rPr>
            </w:pPr>
            <w:r w:rsidRPr="00421A6B">
              <w:rPr>
                <w:b/>
                <w:color w:val="000000" w:themeColor="text1"/>
                <w:kern w:val="3"/>
                <w:sz w:val="21"/>
                <w:szCs w:val="21"/>
              </w:rPr>
              <w:t>Czas wykonania pierwszej kopii</w:t>
            </w:r>
            <w:r w:rsidR="00FA32BE" w:rsidRPr="00421A6B">
              <w:rPr>
                <w:bCs/>
                <w:color w:val="000000" w:themeColor="text1"/>
                <w:kern w:val="3"/>
                <w:sz w:val="21"/>
                <w:szCs w:val="21"/>
              </w:rPr>
              <w:t xml:space="preserve">: </w:t>
            </w:r>
            <w:r w:rsidRPr="00421A6B">
              <w:rPr>
                <w:bCs/>
                <w:color w:val="000000" w:themeColor="text1"/>
                <w:kern w:val="3"/>
                <w:sz w:val="21"/>
                <w:szCs w:val="21"/>
              </w:rPr>
              <w:t>nie więcej niż 3,8 sekund mono, nie więcej niż 5,0 sekundy kolor</w:t>
            </w:r>
          </w:p>
          <w:p w14:paraId="5D974989" w14:textId="7027454C" w:rsidR="002B4F7E" w:rsidRPr="00421A6B" w:rsidRDefault="002B4F7E" w:rsidP="00421A6B">
            <w:pPr>
              <w:suppressAutoHyphens/>
              <w:autoSpaceDN w:val="0"/>
              <w:spacing w:after="0" w:line="240" w:lineRule="auto"/>
              <w:jc w:val="both"/>
              <w:textAlignment w:val="baseline"/>
              <w:rPr>
                <w:bCs/>
                <w:color w:val="000000" w:themeColor="text1"/>
                <w:kern w:val="3"/>
                <w:sz w:val="21"/>
                <w:szCs w:val="21"/>
              </w:rPr>
            </w:pPr>
            <w:r w:rsidRPr="00421A6B">
              <w:rPr>
                <w:b/>
                <w:color w:val="000000" w:themeColor="text1"/>
                <w:kern w:val="3"/>
                <w:sz w:val="21"/>
                <w:szCs w:val="21"/>
              </w:rPr>
              <w:lastRenderedPageBreak/>
              <w:t>Wejściowa obsługa papieru</w:t>
            </w:r>
            <w:r w:rsidR="00FA32BE" w:rsidRPr="00421A6B">
              <w:rPr>
                <w:b/>
                <w:color w:val="000000" w:themeColor="text1"/>
                <w:kern w:val="3"/>
                <w:sz w:val="21"/>
                <w:szCs w:val="21"/>
              </w:rPr>
              <w:t xml:space="preserve">: </w:t>
            </w:r>
            <w:r w:rsidRPr="00421A6B">
              <w:rPr>
                <w:bCs/>
                <w:color w:val="000000" w:themeColor="text1"/>
                <w:kern w:val="3"/>
                <w:sz w:val="21"/>
                <w:szCs w:val="21"/>
              </w:rPr>
              <w:t>co najmniej 3 kasety uniwersalne o pojemności nie mniejszej niż 500 arkuszy każda, taca ręczna o pojemności nie mniejszej niż 150 arkuszy</w:t>
            </w:r>
          </w:p>
          <w:p w14:paraId="0FECFBF7" w14:textId="05333974" w:rsidR="002B4F7E" w:rsidRPr="00421A6B" w:rsidRDefault="002B4F7E" w:rsidP="00421A6B">
            <w:pPr>
              <w:suppressAutoHyphens/>
              <w:autoSpaceDN w:val="0"/>
              <w:spacing w:after="0" w:line="240" w:lineRule="auto"/>
              <w:jc w:val="both"/>
              <w:textAlignment w:val="baseline"/>
              <w:rPr>
                <w:bCs/>
                <w:color w:val="000000" w:themeColor="text1"/>
                <w:kern w:val="3"/>
                <w:sz w:val="21"/>
                <w:szCs w:val="21"/>
              </w:rPr>
            </w:pPr>
            <w:r w:rsidRPr="00421A6B">
              <w:rPr>
                <w:b/>
                <w:color w:val="000000" w:themeColor="text1"/>
                <w:kern w:val="3"/>
                <w:sz w:val="21"/>
                <w:szCs w:val="21"/>
              </w:rPr>
              <w:t>Obsługiwana gramatura papieru</w:t>
            </w:r>
            <w:r w:rsidR="00FA32BE" w:rsidRPr="00421A6B">
              <w:rPr>
                <w:b/>
                <w:color w:val="000000" w:themeColor="text1"/>
                <w:kern w:val="3"/>
                <w:sz w:val="21"/>
                <w:szCs w:val="21"/>
              </w:rPr>
              <w:t xml:space="preserve">: </w:t>
            </w:r>
            <w:r w:rsidRPr="00421A6B">
              <w:rPr>
                <w:bCs/>
                <w:color w:val="000000" w:themeColor="text1"/>
                <w:kern w:val="3"/>
                <w:sz w:val="21"/>
                <w:szCs w:val="21"/>
              </w:rPr>
              <w:t xml:space="preserve">co najmniej w zakresie od 52 do 300 g/m2 </w:t>
            </w:r>
          </w:p>
          <w:p w14:paraId="118AFB7D" w14:textId="192FBEC8" w:rsidR="002B4F7E" w:rsidRPr="00421A6B" w:rsidRDefault="002B4F7E" w:rsidP="00421A6B">
            <w:pPr>
              <w:suppressAutoHyphens/>
              <w:autoSpaceDN w:val="0"/>
              <w:spacing w:after="0" w:line="240" w:lineRule="auto"/>
              <w:jc w:val="both"/>
              <w:textAlignment w:val="baseline"/>
              <w:rPr>
                <w:bCs/>
                <w:color w:val="000000" w:themeColor="text1"/>
                <w:kern w:val="3"/>
                <w:sz w:val="21"/>
                <w:szCs w:val="21"/>
              </w:rPr>
            </w:pPr>
            <w:r w:rsidRPr="00421A6B">
              <w:rPr>
                <w:b/>
                <w:color w:val="000000" w:themeColor="text1"/>
                <w:kern w:val="3"/>
                <w:sz w:val="21"/>
                <w:szCs w:val="21"/>
              </w:rPr>
              <w:t>Automatyczny podajnik dokumentów</w:t>
            </w:r>
            <w:r w:rsidR="00FA32BE" w:rsidRPr="00421A6B">
              <w:rPr>
                <w:bCs/>
                <w:color w:val="000000" w:themeColor="text1"/>
                <w:kern w:val="3"/>
                <w:sz w:val="21"/>
                <w:szCs w:val="21"/>
              </w:rPr>
              <w:t>:</w:t>
            </w:r>
            <w:r w:rsidRPr="00421A6B">
              <w:rPr>
                <w:bCs/>
                <w:color w:val="000000" w:themeColor="text1"/>
                <w:kern w:val="3"/>
                <w:sz w:val="21"/>
                <w:szCs w:val="21"/>
              </w:rPr>
              <w:tab/>
              <w:t>wymagany, z o pojemności nie mniejszej niż 300 arkuszy,  obsługujący formaty A6-A3; w gramaturze 35-210 g/m² - Jednoprzebiegowy.</w:t>
            </w:r>
          </w:p>
          <w:p w14:paraId="1BDEAC33" w14:textId="6946AB49" w:rsidR="002B4F7E" w:rsidRPr="00421A6B" w:rsidRDefault="002B4F7E" w:rsidP="00421A6B">
            <w:pPr>
              <w:suppressAutoHyphens/>
              <w:autoSpaceDN w:val="0"/>
              <w:spacing w:after="0" w:line="240" w:lineRule="auto"/>
              <w:jc w:val="both"/>
              <w:textAlignment w:val="baseline"/>
              <w:rPr>
                <w:b/>
                <w:color w:val="FF0000"/>
                <w:kern w:val="3"/>
                <w:sz w:val="21"/>
                <w:szCs w:val="21"/>
              </w:rPr>
            </w:pPr>
            <w:r w:rsidRPr="00421A6B">
              <w:rPr>
                <w:b/>
                <w:color w:val="000000" w:themeColor="text1"/>
                <w:kern w:val="3"/>
                <w:sz w:val="21"/>
                <w:szCs w:val="21"/>
              </w:rPr>
              <w:t xml:space="preserve">Taca wyjścia </w:t>
            </w:r>
            <w:r w:rsidRPr="00421A6B">
              <w:rPr>
                <w:b/>
                <w:color w:val="FF0000"/>
                <w:kern w:val="3"/>
                <w:sz w:val="21"/>
                <w:szCs w:val="21"/>
              </w:rPr>
              <w:tab/>
            </w:r>
          </w:p>
          <w:p w14:paraId="4880E66F" w14:textId="69159937" w:rsidR="002B4F7E" w:rsidRPr="00421A6B" w:rsidRDefault="002B4F7E" w:rsidP="00421A6B">
            <w:pPr>
              <w:suppressAutoHyphens/>
              <w:autoSpaceDN w:val="0"/>
              <w:spacing w:after="0" w:line="240" w:lineRule="auto"/>
              <w:jc w:val="both"/>
              <w:textAlignment w:val="baseline"/>
              <w:rPr>
                <w:b/>
                <w:color w:val="000000" w:themeColor="text1"/>
                <w:kern w:val="3"/>
                <w:sz w:val="21"/>
                <w:szCs w:val="21"/>
              </w:rPr>
            </w:pPr>
            <w:r w:rsidRPr="00421A6B">
              <w:rPr>
                <w:b/>
                <w:color w:val="000000" w:themeColor="text1"/>
                <w:kern w:val="3"/>
                <w:sz w:val="21"/>
                <w:szCs w:val="21"/>
              </w:rPr>
              <w:t>Prędkość skanowania</w:t>
            </w:r>
            <w:r w:rsidR="007C5617" w:rsidRPr="00421A6B">
              <w:rPr>
                <w:b/>
                <w:color w:val="000000" w:themeColor="text1"/>
                <w:kern w:val="3"/>
                <w:sz w:val="21"/>
                <w:szCs w:val="21"/>
              </w:rPr>
              <w:t>:</w:t>
            </w:r>
            <w:r w:rsidRPr="00421A6B">
              <w:rPr>
                <w:b/>
                <w:color w:val="000000" w:themeColor="text1"/>
                <w:kern w:val="3"/>
                <w:sz w:val="21"/>
                <w:szCs w:val="21"/>
              </w:rPr>
              <w:t xml:space="preserve"> </w:t>
            </w:r>
            <w:r w:rsidRPr="00421A6B">
              <w:rPr>
                <w:b/>
                <w:color w:val="000000" w:themeColor="text1"/>
                <w:kern w:val="3"/>
                <w:sz w:val="21"/>
                <w:szCs w:val="21"/>
              </w:rPr>
              <w:tab/>
            </w:r>
            <w:r w:rsidRPr="00421A6B">
              <w:rPr>
                <w:bCs/>
                <w:color w:val="000000" w:themeColor="text1"/>
                <w:kern w:val="3"/>
                <w:sz w:val="21"/>
                <w:szCs w:val="21"/>
              </w:rPr>
              <w:t xml:space="preserve">Min. 240 oryginałów/min. (300 </w:t>
            </w:r>
            <w:proofErr w:type="spellStart"/>
            <w:r w:rsidRPr="00421A6B">
              <w:rPr>
                <w:bCs/>
                <w:color w:val="000000" w:themeColor="text1"/>
                <w:kern w:val="3"/>
                <w:sz w:val="21"/>
                <w:szCs w:val="21"/>
              </w:rPr>
              <w:t>dpi</w:t>
            </w:r>
            <w:proofErr w:type="spellEnd"/>
            <w:r w:rsidRPr="00421A6B">
              <w:rPr>
                <w:bCs/>
                <w:color w:val="000000" w:themeColor="text1"/>
                <w:kern w:val="3"/>
                <w:sz w:val="21"/>
                <w:szCs w:val="21"/>
              </w:rPr>
              <w:t>) zarówno w kolorze jak i w mono</w:t>
            </w:r>
          </w:p>
          <w:p w14:paraId="14151C39" w14:textId="7CA3D188" w:rsidR="002B4F7E" w:rsidRPr="00421A6B" w:rsidRDefault="002B4F7E" w:rsidP="00421A6B">
            <w:pPr>
              <w:suppressAutoHyphens/>
              <w:autoSpaceDN w:val="0"/>
              <w:spacing w:after="0" w:line="240" w:lineRule="auto"/>
              <w:jc w:val="both"/>
              <w:textAlignment w:val="baseline"/>
              <w:rPr>
                <w:bCs/>
                <w:color w:val="000000" w:themeColor="text1"/>
                <w:kern w:val="3"/>
                <w:sz w:val="21"/>
                <w:szCs w:val="21"/>
              </w:rPr>
            </w:pPr>
            <w:r w:rsidRPr="00421A6B">
              <w:rPr>
                <w:b/>
                <w:color w:val="000000" w:themeColor="text1"/>
                <w:kern w:val="3"/>
                <w:sz w:val="21"/>
                <w:szCs w:val="21"/>
              </w:rPr>
              <w:t>Funkcja zoom</w:t>
            </w:r>
            <w:r w:rsidR="007C5617" w:rsidRPr="00421A6B">
              <w:rPr>
                <w:b/>
                <w:color w:val="000000" w:themeColor="text1"/>
                <w:kern w:val="3"/>
                <w:sz w:val="21"/>
                <w:szCs w:val="21"/>
              </w:rPr>
              <w:t>:</w:t>
            </w:r>
            <w:r w:rsidRPr="00421A6B">
              <w:rPr>
                <w:bCs/>
                <w:color w:val="000000" w:themeColor="text1"/>
                <w:kern w:val="3"/>
                <w:sz w:val="21"/>
                <w:szCs w:val="21"/>
              </w:rPr>
              <w:tab/>
              <w:t>co najmniej w zakresie od 25-400% w odstępach 0.1% ; automatyczne powiększenie</w:t>
            </w:r>
          </w:p>
          <w:p w14:paraId="08E87FC4" w14:textId="33AA4698" w:rsidR="002B4F7E" w:rsidRPr="00421A6B" w:rsidRDefault="002B4F7E" w:rsidP="00421A6B">
            <w:pPr>
              <w:suppressAutoHyphens/>
              <w:autoSpaceDN w:val="0"/>
              <w:spacing w:after="0" w:line="240" w:lineRule="auto"/>
              <w:jc w:val="both"/>
              <w:textAlignment w:val="baseline"/>
              <w:rPr>
                <w:b/>
                <w:color w:val="FF0000"/>
                <w:kern w:val="3"/>
                <w:sz w:val="21"/>
                <w:szCs w:val="21"/>
              </w:rPr>
            </w:pPr>
            <w:r w:rsidRPr="00421A6B">
              <w:rPr>
                <w:b/>
                <w:color w:val="000000" w:themeColor="text1"/>
                <w:kern w:val="3"/>
                <w:sz w:val="21"/>
                <w:szCs w:val="21"/>
              </w:rPr>
              <w:t>Zużycie Energii</w:t>
            </w:r>
            <w:r w:rsidR="007C5617" w:rsidRPr="00421A6B">
              <w:rPr>
                <w:b/>
                <w:color w:val="000000" w:themeColor="text1"/>
                <w:kern w:val="3"/>
                <w:sz w:val="21"/>
                <w:szCs w:val="21"/>
              </w:rPr>
              <w:t>:</w:t>
            </w:r>
            <w:r w:rsidRPr="00421A6B">
              <w:rPr>
                <w:b/>
                <w:color w:val="FF0000"/>
                <w:kern w:val="3"/>
                <w:sz w:val="21"/>
                <w:szCs w:val="21"/>
              </w:rPr>
              <w:tab/>
            </w:r>
            <w:r w:rsidRPr="00421A6B">
              <w:rPr>
                <w:bCs/>
                <w:color w:val="000000" w:themeColor="text1"/>
                <w:kern w:val="3"/>
                <w:sz w:val="21"/>
                <w:szCs w:val="21"/>
              </w:rPr>
              <w:t xml:space="preserve">220–240 V / 50/60 </w:t>
            </w:r>
            <w:proofErr w:type="spellStart"/>
            <w:r w:rsidRPr="00421A6B">
              <w:rPr>
                <w:bCs/>
                <w:color w:val="000000" w:themeColor="text1"/>
                <w:kern w:val="3"/>
                <w:sz w:val="21"/>
                <w:szCs w:val="21"/>
              </w:rPr>
              <w:t>Hz</w:t>
            </w:r>
            <w:proofErr w:type="spellEnd"/>
            <w:r w:rsidRPr="00421A6B">
              <w:rPr>
                <w:bCs/>
                <w:color w:val="000000" w:themeColor="text1"/>
                <w:kern w:val="3"/>
                <w:sz w:val="21"/>
                <w:szCs w:val="21"/>
              </w:rPr>
              <w:t>; o mocy: 1,58 kW</w:t>
            </w:r>
            <w:r w:rsidRPr="00421A6B">
              <w:rPr>
                <w:b/>
                <w:color w:val="000000" w:themeColor="text1"/>
                <w:kern w:val="3"/>
                <w:sz w:val="21"/>
                <w:szCs w:val="21"/>
              </w:rPr>
              <w:t xml:space="preserve"> </w:t>
            </w:r>
          </w:p>
          <w:p w14:paraId="5A7A3980" w14:textId="1F991EF4" w:rsidR="002B4F7E" w:rsidRPr="00421A6B" w:rsidRDefault="002B4F7E" w:rsidP="00421A6B">
            <w:pPr>
              <w:suppressAutoHyphens/>
              <w:autoSpaceDN w:val="0"/>
              <w:spacing w:after="0" w:line="240" w:lineRule="auto"/>
              <w:jc w:val="both"/>
              <w:textAlignment w:val="baseline"/>
              <w:rPr>
                <w:bCs/>
                <w:color w:val="000000" w:themeColor="text1"/>
                <w:kern w:val="3"/>
                <w:sz w:val="21"/>
                <w:szCs w:val="21"/>
              </w:rPr>
            </w:pPr>
            <w:r w:rsidRPr="00421A6B">
              <w:rPr>
                <w:b/>
                <w:color w:val="000000" w:themeColor="text1"/>
                <w:kern w:val="3"/>
                <w:sz w:val="21"/>
                <w:szCs w:val="21"/>
              </w:rPr>
              <w:t>Kopiowanie wielokrotne</w:t>
            </w:r>
            <w:r w:rsidR="007C5617" w:rsidRPr="00421A6B">
              <w:rPr>
                <w:b/>
                <w:color w:val="000000" w:themeColor="text1"/>
                <w:kern w:val="3"/>
                <w:sz w:val="21"/>
                <w:szCs w:val="21"/>
              </w:rPr>
              <w:t xml:space="preserve">: </w:t>
            </w:r>
            <w:r w:rsidRPr="00421A6B">
              <w:rPr>
                <w:bCs/>
                <w:color w:val="000000" w:themeColor="text1"/>
                <w:kern w:val="3"/>
                <w:sz w:val="21"/>
                <w:szCs w:val="21"/>
              </w:rPr>
              <w:t>co najmniej w zakresie  1 - 9,999</w:t>
            </w:r>
          </w:p>
          <w:p w14:paraId="1DFCBF4A" w14:textId="50453B93" w:rsidR="002B4F7E" w:rsidRPr="00421A6B" w:rsidRDefault="002B4F7E" w:rsidP="00421A6B">
            <w:pPr>
              <w:suppressAutoHyphens/>
              <w:autoSpaceDN w:val="0"/>
              <w:spacing w:after="0" w:line="240" w:lineRule="auto"/>
              <w:jc w:val="both"/>
              <w:textAlignment w:val="baseline"/>
              <w:rPr>
                <w:bCs/>
                <w:color w:val="000000" w:themeColor="text1"/>
                <w:kern w:val="3"/>
                <w:sz w:val="21"/>
                <w:szCs w:val="21"/>
              </w:rPr>
            </w:pPr>
            <w:r w:rsidRPr="00421A6B">
              <w:rPr>
                <w:b/>
                <w:color w:val="000000" w:themeColor="text1"/>
                <w:kern w:val="3"/>
                <w:sz w:val="21"/>
                <w:szCs w:val="21"/>
              </w:rPr>
              <w:t>Zainstalowana pamięć</w:t>
            </w:r>
            <w:r w:rsidR="007C5617" w:rsidRPr="00421A6B">
              <w:rPr>
                <w:b/>
                <w:color w:val="000000" w:themeColor="text1"/>
                <w:kern w:val="3"/>
                <w:sz w:val="21"/>
                <w:szCs w:val="21"/>
              </w:rPr>
              <w:t>:</w:t>
            </w:r>
            <w:r w:rsidRPr="00421A6B">
              <w:rPr>
                <w:b/>
                <w:color w:val="000000" w:themeColor="text1"/>
                <w:kern w:val="3"/>
                <w:sz w:val="21"/>
                <w:szCs w:val="21"/>
              </w:rPr>
              <w:tab/>
            </w:r>
            <w:r w:rsidRPr="00421A6B">
              <w:rPr>
                <w:bCs/>
                <w:color w:val="000000" w:themeColor="text1"/>
                <w:kern w:val="3"/>
                <w:sz w:val="21"/>
                <w:szCs w:val="21"/>
              </w:rPr>
              <w:t>min. 7,0 GB  RAM oraz twardy dysk SSD o pojemności min. 256 GB z możliwością rozbudowy do 1 TB</w:t>
            </w:r>
          </w:p>
          <w:p w14:paraId="044340EB" w14:textId="6E392DA6" w:rsidR="002B4F7E" w:rsidRPr="00421A6B" w:rsidRDefault="002B4F7E" w:rsidP="00421A6B">
            <w:pPr>
              <w:suppressAutoHyphens/>
              <w:autoSpaceDN w:val="0"/>
              <w:spacing w:after="0" w:line="240" w:lineRule="auto"/>
              <w:jc w:val="both"/>
              <w:textAlignment w:val="baseline"/>
              <w:rPr>
                <w:bCs/>
                <w:color w:val="000000" w:themeColor="text1"/>
                <w:kern w:val="3"/>
                <w:sz w:val="21"/>
                <w:szCs w:val="21"/>
              </w:rPr>
            </w:pPr>
            <w:r w:rsidRPr="00421A6B">
              <w:rPr>
                <w:b/>
                <w:color w:val="000000" w:themeColor="text1"/>
                <w:kern w:val="3"/>
                <w:sz w:val="21"/>
                <w:szCs w:val="21"/>
              </w:rPr>
              <w:t>Język drukarki</w:t>
            </w:r>
            <w:r w:rsidR="00993553" w:rsidRPr="00421A6B">
              <w:rPr>
                <w:b/>
                <w:color w:val="000000" w:themeColor="text1"/>
                <w:kern w:val="3"/>
                <w:sz w:val="21"/>
                <w:szCs w:val="21"/>
              </w:rPr>
              <w:t>:</w:t>
            </w:r>
            <w:r w:rsidRPr="00421A6B">
              <w:rPr>
                <w:b/>
                <w:color w:val="000000" w:themeColor="text1"/>
                <w:kern w:val="3"/>
                <w:sz w:val="21"/>
                <w:szCs w:val="21"/>
              </w:rPr>
              <w:tab/>
            </w:r>
            <w:r w:rsidRPr="00421A6B">
              <w:rPr>
                <w:bCs/>
                <w:color w:val="000000" w:themeColor="text1"/>
                <w:kern w:val="3"/>
                <w:sz w:val="21"/>
                <w:szCs w:val="21"/>
              </w:rPr>
              <w:t xml:space="preserve">PCL 6; PCL 5c; </w:t>
            </w:r>
            <w:proofErr w:type="spellStart"/>
            <w:r w:rsidRPr="00421A6B">
              <w:rPr>
                <w:bCs/>
                <w:color w:val="000000" w:themeColor="text1"/>
                <w:kern w:val="3"/>
                <w:sz w:val="21"/>
                <w:szCs w:val="21"/>
              </w:rPr>
              <w:t>PostScript</w:t>
            </w:r>
            <w:proofErr w:type="spellEnd"/>
            <w:r w:rsidRPr="00421A6B">
              <w:rPr>
                <w:bCs/>
                <w:color w:val="000000" w:themeColor="text1"/>
                <w:kern w:val="3"/>
                <w:sz w:val="21"/>
                <w:szCs w:val="21"/>
              </w:rPr>
              <w:t xml:space="preserve"> 3 (CPSI 3016); XPS</w:t>
            </w:r>
          </w:p>
          <w:p w14:paraId="231E3257" w14:textId="22993CA8" w:rsidR="002B4F7E" w:rsidRPr="00421A6B" w:rsidRDefault="002B4F7E" w:rsidP="00421A6B">
            <w:pPr>
              <w:suppressAutoHyphens/>
              <w:autoSpaceDN w:val="0"/>
              <w:spacing w:after="0" w:line="240" w:lineRule="auto"/>
              <w:jc w:val="both"/>
              <w:textAlignment w:val="baseline"/>
              <w:rPr>
                <w:bCs/>
                <w:color w:val="000000" w:themeColor="text1"/>
                <w:kern w:val="3"/>
                <w:sz w:val="21"/>
                <w:szCs w:val="21"/>
              </w:rPr>
            </w:pPr>
            <w:r w:rsidRPr="00421A6B">
              <w:rPr>
                <w:b/>
                <w:color w:val="000000" w:themeColor="text1"/>
                <w:kern w:val="3"/>
                <w:sz w:val="21"/>
                <w:szCs w:val="21"/>
              </w:rPr>
              <w:t>Wydajność wyjściowa</w:t>
            </w:r>
            <w:r w:rsidR="00993553" w:rsidRPr="00421A6B">
              <w:rPr>
                <w:b/>
                <w:color w:val="000000" w:themeColor="text1"/>
                <w:kern w:val="3"/>
                <w:sz w:val="21"/>
                <w:szCs w:val="21"/>
              </w:rPr>
              <w:t>:</w:t>
            </w:r>
            <w:r w:rsidRPr="00421A6B">
              <w:rPr>
                <w:bCs/>
                <w:color w:val="000000" w:themeColor="text1"/>
                <w:kern w:val="3"/>
                <w:sz w:val="21"/>
                <w:szCs w:val="21"/>
              </w:rPr>
              <w:tab/>
              <w:t>Min. na 250 arkuszy z możliwością rozbudowy do min. 3300 arkuszy</w:t>
            </w:r>
          </w:p>
          <w:p w14:paraId="7DDB0F55" w14:textId="77777777" w:rsidR="00993553" w:rsidRPr="00421A6B" w:rsidRDefault="002B4F7E" w:rsidP="00421A6B">
            <w:pPr>
              <w:suppressAutoHyphens/>
              <w:autoSpaceDN w:val="0"/>
              <w:spacing w:after="0" w:line="240" w:lineRule="auto"/>
              <w:jc w:val="both"/>
              <w:textAlignment w:val="baseline"/>
              <w:rPr>
                <w:bCs/>
                <w:color w:val="000000" w:themeColor="text1"/>
                <w:kern w:val="3"/>
                <w:sz w:val="21"/>
                <w:szCs w:val="21"/>
              </w:rPr>
            </w:pPr>
            <w:r w:rsidRPr="00421A6B">
              <w:rPr>
                <w:b/>
                <w:color w:val="000000" w:themeColor="text1"/>
                <w:kern w:val="3"/>
                <w:sz w:val="21"/>
                <w:szCs w:val="21"/>
              </w:rPr>
              <w:t>Zawansowane funkcje drukowania</w:t>
            </w:r>
            <w:r w:rsidR="00993553" w:rsidRPr="00421A6B">
              <w:rPr>
                <w:b/>
                <w:color w:val="000000" w:themeColor="text1"/>
                <w:kern w:val="3"/>
                <w:sz w:val="21"/>
                <w:szCs w:val="21"/>
              </w:rPr>
              <w:t xml:space="preserve">: </w:t>
            </w:r>
            <w:r w:rsidRPr="00421A6B">
              <w:rPr>
                <w:bCs/>
                <w:color w:val="000000" w:themeColor="text1"/>
                <w:kern w:val="3"/>
                <w:sz w:val="21"/>
                <w:szCs w:val="21"/>
              </w:rPr>
              <w:t>Aplikacja która umożliwia drukowanie z pozycji komputera bez instalacji sterownika za pomocą „przeciąg i puść”.  Umożliwiająca:</w:t>
            </w:r>
          </w:p>
          <w:p w14:paraId="768EC351" w14:textId="6B357BCB" w:rsidR="002B4F7E" w:rsidRPr="00421A6B" w:rsidRDefault="002B4F7E" w:rsidP="00421A6B">
            <w:pPr>
              <w:suppressAutoHyphens/>
              <w:autoSpaceDN w:val="0"/>
              <w:spacing w:after="0" w:line="240" w:lineRule="auto"/>
              <w:jc w:val="both"/>
              <w:textAlignment w:val="baseline"/>
              <w:rPr>
                <w:bCs/>
                <w:color w:val="000000" w:themeColor="text1"/>
                <w:kern w:val="3"/>
                <w:sz w:val="21"/>
                <w:szCs w:val="21"/>
              </w:rPr>
            </w:pPr>
            <w:r w:rsidRPr="00421A6B">
              <w:rPr>
                <w:bCs/>
                <w:color w:val="000000" w:themeColor="text1"/>
                <w:kern w:val="3"/>
                <w:sz w:val="21"/>
                <w:szCs w:val="21"/>
              </w:rPr>
              <w:t>- Tworzenie Hot folderów do bezpośredniego druku</w:t>
            </w:r>
          </w:p>
          <w:p w14:paraId="5DE7EE1D" w14:textId="77777777" w:rsidR="002B4F7E" w:rsidRPr="00421A6B" w:rsidRDefault="002B4F7E" w:rsidP="00421A6B">
            <w:pPr>
              <w:suppressAutoHyphens/>
              <w:autoSpaceDN w:val="0"/>
              <w:spacing w:after="0" w:line="240" w:lineRule="auto"/>
              <w:jc w:val="both"/>
              <w:textAlignment w:val="baseline"/>
              <w:rPr>
                <w:bCs/>
                <w:color w:val="000000" w:themeColor="text1"/>
                <w:kern w:val="3"/>
                <w:sz w:val="21"/>
                <w:szCs w:val="21"/>
              </w:rPr>
            </w:pPr>
            <w:r w:rsidRPr="00421A6B">
              <w:rPr>
                <w:bCs/>
                <w:color w:val="000000" w:themeColor="text1"/>
                <w:kern w:val="3"/>
                <w:sz w:val="21"/>
                <w:szCs w:val="21"/>
              </w:rPr>
              <w:t xml:space="preserve">- Skojarzenie specyficznych ustawień z hot folderami </w:t>
            </w:r>
          </w:p>
          <w:p w14:paraId="25A6B9C2" w14:textId="77777777" w:rsidR="002B4F7E" w:rsidRPr="00421A6B" w:rsidRDefault="002B4F7E" w:rsidP="00421A6B">
            <w:pPr>
              <w:suppressAutoHyphens/>
              <w:autoSpaceDN w:val="0"/>
              <w:spacing w:after="0" w:line="240" w:lineRule="auto"/>
              <w:jc w:val="both"/>
              <w:textAlignment w:val="baseline"/>
              <w:rPr>
                <w:bCs/>
                <w:color w:val="000000" w:themeColor="text1"/>
                <w:kern w:val="3"/>
                <w:sz w:val="21"/>
                <w:szCs w:val="21"/>
              </w:rPr>
            </w:pPr>
            <w:r w:rsidRPr="00421A6B">
              <w:rPr>
                <w:bCs/>
                <w:color w:val="000000" w:themeColor="text1"/>
                <w:kern w:val="3"/>
                <w:sz w:val="21"/>
                <w:szCs w:val="21"/>
              </w:rPr>
              <w:t>- Automatyczne zapisywanie plików w folderach „druku”</w:t>
            </w:r>
          </w:p>
          <w:p w14:paraId="1E95E226" w14:textId="08311E8C" w:rsidR="002B4F7E" w:rsidRPr="00421A6B" w:rsidRDefault="002B4F7E" w:rsidP="00421A6B">
            <w:pPr>
              <w:suppressAutoHyphens/>
              <w:autoSpaceDN w:val="0"/>
              <w:spacing w:after="0" w:line="240" w:lineRule="auto"/>
              <w:jc w:val="both"/>
              <w:textAlignment w:val="baseline"/>
              <w:rPr>
                <w:bCs/>
                <w:color w:val="000000" w:themeColor="text1"/>
                <w:kern w:val="3"/>
                <w:sz w:val="21"/>
                <w:szCs w:val="21"/>
              </w:rPr>
            </w:pPr>
            <w:r w:rsidRPr="00421A6B">
              <w:rPr>
                <w:bCs/>
                <w:color w:val="000000" w:themeColor="text1"/>
                <w:kern w:val="3"/>
                <w:sz w:val="21"/>
                <w:szCs w:val="21"/>
              </w:rPr>
              <w:t>- Obsługuje PDF, TIFF, PCL i PS</w:t>
            </w:r>
          </w:p>
          <w:p w14:paraId="52BCF65A" w14:textId="24752D19" w:rsidR="00993553" w:rsidRPr="00421A6B" w:rsidRDefault="00993553" w:rsidP="00421A6B">
            <w:pPr>
              <w:suppressAutoHyphens/>
              <w:autoSpaceDN w:val="0"/>
              <w:spacing w:after="0" w:line="240" w:lineRule="auto"/>
              <w:jc w:val="both"/>
              <w:textAlignment w:val="baseline"/>
              <w:rPr>
                <w:bCs/>
                <w:color w:val="000000" w:themeColor="text1"/>
                <w:kern w:val="3"/>
                <w:sz w:val="21"/>
                <w:szCs w:val="21"/>
              </w:rPr>
            </w:pPr>
            <w:r w:rsidRPr="00421A6B">
              <w:rPr>
                <w:b/>
                <w:color w:val="000000" w:themeColor="text1"/>
                <w:kern w:val="3"/>
                <w:sz w:val="21"/>
                <w:szCs w:val="21"/>
              </w:rPr>
              <w:lastRenderedPageBreak/>
              <w:t>Protokoły sieciowe:</w:t>
            </w:r>
            <w:r w:rsidRPr="00421A6B">
              <w:rPr>
                <w:bCs/>
                <w:color w:val="000000" w:themeColor="text1"/>
                <w:kern w:val="3"/>
                <w:sz w:val="21"/>
                <w:szCs w:val="21"/>
              </w:rPr>
              <w:t xml:space="preserve"> TCP/IP (IPv4/IPv6); SMB; LPD; IPP; SNMP; HTTP(S); AppleTalk; </w:t>
            </w:r>
            <w:proofErr w:type="spellStart"/>
            <w:r w:rsidRPr="00421A6B">
              <w:rPr>
                <w:bCs/>
                <w:color w:val="000000" w:themeColor="text1"/>
                <w:kern w:val="3"/>
                <w:sz w:val="21"/>
                <w:szCs w:val="21"/>
              </w:rPr>
              <w:t>Bonjour</w:t>
            </w:r>
            <w:proofErr w:type="spellEnd"/>
          </w:p>
          <w:p w14:paraId="3643CD1D" w14:textId="2EC87243" w:rsidR="00993553" w:rsidRPr="00421A6B" w:rsidRDefault="00993553" w:rsidP="00421A6B">
            <w:pPr>
              <w:suppressAutoHyphens/>
              <w:autoSpaceDN w:val="0"/>
              <w:spacing w:after="0" w:line="240" w:lineRule="auto"/>
              <w:jc w:val="both"/>
              <w:textAlignment w:val="baseline"/>
              <w:rPr>
                <w:bCs/>
                <w:color w:val="000000" w:themeColor="text1"/>
                <w:kern w:val="3"/>
                <w:sz w:val="21"/>
                <w:szCs w:val="21"/>
              </w:rPr>
            </w:pPr>
            <w:r w:rsidRPr="00421A6B">
              <w:rPr>
                <w:b/>
                <w:color w:val="000000" w:themeColor="text1"/>
                <w:kern w:val="3"/>
                <w:sz w:val="21"/>
                <w:szCs w:val="21"/>
              </w:rPr>
              <w:t xml:space="preserve">Rozdzielczość kopiowania i skanowania: </w:t>
            </w:r>
            <w:r w:rsidRPr="00421A6B">
              <w:rPr>
                <w:bCs/>
                <w:color w:val="000000" w:themeColor="text1"/>
                <w:kern w:val="3"/>
                <w:sz w:val="21"/>
                <w:szCs w:val="21"/>
              </w:rPr>
              <w:t xml:space="preserve">nie mniejsza niż 600 x 600 </w:t>
            </w:r>
            <w:proofErr w:type="spellStart"/>
            <w:r w:rsidRPr="00421A6B">
              <w:rPr>
                <w:bCs/>
                <w:color w:val="000000" w:themeColor="text1"/>
                <w:kern w:val="3"/>
                <w:sz w:val="21"/>
                <w:szCs w:val="21"/>
              </w:rPr>
              <w:t>dpi</w:t>
            </w:r>
            <w:proofErr w:type="spellEnd"/>
            <w:r w:rsidRPr="00421A6B">
              <w:rPr>
                <w:bCs/>
                <w:color w:val="000000" w:themeColor="text1"/>
                <w:kern w:val="3"/>
                <w:sz w:val="21"/>
                <w:szCs w:val="21"/>
              </w:rPr>
              <w:t xml:space="preserve"> </w:t>
            </w:r>
          </w:p>
          <w:p w14:paraId="62209305" w14:textId="60ECCFF8" w:rsidR="00993553" w:rsidRPr="00421A6B" w:rsidRDefault="00993553" w:rsidP="00421A6B">
            <w:pPr>
              <w:suppressAutoHyphens/>
              <w:autoSpaceDN w:val="0"/>
              <w:spacing w:after="0" w:line="240" w:lineRule="auto"/>
              <w:jc w:val="both"/>
              <w:textAlignment w:val="baseline"/>
              <w:rPr>
                <w:bCs/>
                <w:color w:val="000000" w:themeColor="text1"/>
                <w:kern w:val="3"/>
                <w:sz w:val="21"/>
                <w:szCs w:val="21"/>
              </w:rPr>
            </w:pPr>
            <w:r w:rsidRPr="00421A6B">
              <w:rPr>
                <w:b/>
                <w:color w:val="000000" w:themeColor="text1"/>
                <w:kern w:val="3"/>
                <w:sz w:val="21"/>
                <w:szCs w:val="21"/>
              </w:rPr>
              <w:t>Rozdzielczość drukowania</w:t>
            </w:r>
            <w:r w:rsidR="00C54D63" w:rsidRPr="00421A6B">
              <w:rPr>
                <w:b/>
                <w:color w:val="000000" w:themeColor="text1"/>
                <w:kern w:val="3"/>
                <w:sz w:val="21"/>
                <w:szCs w:val="21"/>
              </w:rPr>
              <w:t xml:space="preserve">: </w:t>
            </w:r>
            <w:r w:rsidR="00C54D63" w:rsidRPr="00421A6B">
              <w:rPr>
                <w:bCs/>
                <w:color w:val="000000" w:themeColor="text1"/>
                <w:kern w:val="3"/>
                <w:sz w:val="21"/>
                <w:szCs w:val="21"/>
              </w:rPr>
              <w:t>n</w:t>
            </w:r>
            <w:r w:rsidRPr="00421A6B">
              <w:rPr>
                <w:bCs/>
                <w:color w:val="000000" w:themeColor="text1"/>
                <w:kern w:val="3"/>
                <w:sz w:val="21"/>
                <w:szCs w:val="21"/>
              </w:rPr>
              <w:t>ie mniejsza niż 1,800 x 600 - 1,200 x 1,200</w:t>
            </w:r>
          </w:p>
          <w:p w14:paraId="16B51D95" w14:textId="06A994B3" w:rsidR="00993553" w:rsidRPr="00421A6B" w:rsidRDefault="00993553" w:rsidP="00421A6B">
            <w:pPr>
              <w:suppressAutoHyphens/>
              <w:autoSpaceDN w:val="0"/>
              <w:spacing w:after="0" w:line="240" w:lineRule="auto"/>
              <w:jc w:val="both"/>
              <w:textAlignment w:val="baseline"/>
              <w:rPr>
                <w:b/>
                <w:color w:val="000000" w:themeColor="text1"/>
                <w:kern w:val="3"/>
                <w:sz w:val="21"/>
                <w:szCs w:val="21"/>
              </w:rPr>
            </w:pPr>
            <w:r w:rsidRPr="00421A6B">
              <w:rPr>
                <w:b/>
                <w:color w:val="000000" w:themeColor="text1"/>
                <w:kern w:val="3"/>
                <w:sz w:val="21"/>
                <w:szCs w:val="21"/>
              </w:rPr>
              <w:t>Interfejsy</w:t>
            </w:r>
            <w:r w:rsidR="00C54D63" w:rsidRPr="00421A6B">
              <w:rPr>
                <w:b/>
                <w:color w:val="000000" w:themeColor="text1"/>
                <w:kern w:val="3"/>
                <w:sz w:val="21"/>
                <w:szCs w:val="21"/>
              </w:rPr>
              <w:t xml:space="preserve">: </w:t>
            </w:r>
            <w:r w:rsidRPr="00421A6B">
              <w:rPr>
                <w:bCs/>
                <w:color w:val="000000" w:themeColor="text1"/>
                <w:kern w:val="3"/>
                <w:sz w:val="21"/>
                <w:szCs w:val="21"/>
              </w:rPr>
              <w:t>USB 2.0, 10/100/1000BaseTX</w:t>
            </w:r>
          </w:p>
          <w:p w14:paraId="3D3C8CC9" w14:textId="61F9C355" w:rsidR="00993553" w:rsidRPr="00421A6B" w:rsidRDefault="00993553" w:rsidP="00421A6B">
            <w:pPr>
              <w:suppressAutoHyphens/>
              <w:autoSpaceDN w:val="0"/>
              <w:spacing w:after="0" w:line="240" w:lineRule="auto"/>
              <w:jc w:val="both"/>
              <w:textAlignment w:val="baseline"/>
              <w:rPr>
                <w:bCs/>
                <w:color w:val="000000" w:themeColor="text1"/>
                <w:kern w:val="3"/>
                <w:sz w:val="21"/>
                <w:szCs w:val="21"/>
              </w:rPr>
            </w:pPr>
            <w:r w:rsidRPr="00421A6B">
              <w:rPr>
                <w:b/>
                <w:color w:val="000000" w:themeColor="text1"/>
                <w:kern w:val="3"/>
                <w:sz w:val="21"/>
                <w:szCs w:val="21"/>
              </w:rPr>
              <w:t>Funkcje drukarki</w:t>
            </w:r>
            <w:r w:rsidR="00C54D63" w:rsidRPr="00421A6B">
              <w:rPr>
                <w:b/>
                <w:color w:val="000000" w:themeColor="text1"/>
                <w:kern w:val="3"/>
                <w:sz w:val="21"/>
                <w:szCs w:val="21"/>
              </w:rPr>
              <w:t>:</w:t>
            </w:r>
            <w:r w:rsidR="00C54D63" w:rsidRPr="00421A6B">
              <w:rPr>
                <w:bCs/>
                <w:color w:val="000000" w:themeColor="text1"/>
                <w:kern w:val="3"/>
                <w:sz w:val="21"/>
                <w:szCs w:val="21"/>
              </w:rPr>
              <w:t xml:space="preserve"> </w:t>
            </w:r>
            <w:r w:rsidRPr="00421A6B">
              <w:rPr>
                <w:bCs/>
                <w:color w:val="000000" w:themeColor="text1"/>
                <w:kern w:val="3"/>
                <w:sz w:val="21"/>
                <w:szCs w:val="21"/>
              </w:rPr>
              <w:t>bezpośredni druk PDF, bezpośredni druk z pamięci USB</w:t>
            </w:r>
          </w:p>
          <w:p w14:paraId="51686440" w14:textId="77777777" w:rsidR="00C54D63" w:rsidRPr="00421A6B" w:rsidRDefault="00993553" w:rsidP="00421A6B">
            <w:pPr>
              <w:suppressAutoHyphens/>
              <w:autoSpaceDN w:val="0"/>
              <w:spacing w:after="0" w:line="240" w:lineRule="auto"/>
              <w:jc w:val="both"/>
              <w:textAlignment w:val="baseline"/>
              <w:rPr>
                <w:bCs/>
                <w:color w:val="000000" w:themeColor="text1"/>
                <w:kern w:val="3"/>
                <w:sz w:val="21"/>
                <w:szCs w:val="21"/>
              </w:rPr>
            </w:pPr>
            <w:r w:rsidRPr="00421A6B">
              <w:rPr>
                <w:b/>
                <w:color w:val="000000" w:themeColor="text1"/>
                <w:kern w:val="3"/>
                <w:sz w:val="21"/>
                <w:szCs w:val="21"/>
              </w:rPr>
              <w:t>Tryby skanera</w:t>
            </w:r>
            <w:r w:rsidR="00C54D63" w:rsidRPr="00421A6B">
              <w:rPr>
                <w:b/>
                <w:color w:val="000000" w:themeColor="text1"/>
                <w:kern w:val="3"/>
                <w:sz w:val="21"/>
                <w:szCs w:val="21"/>
              </w:rPr>
              <w:t>:</w:t>
            </w:r>
            <w:r w:rsidRPr="00421A6B">
              <w:rPr>
                <w:b/>
                <w:color w:val="000000" w:themeColor="text1"/>
                <w:kern w:val="3"/>
                <w:sz w:val="21"/>
                <w:szCs w:val="21"/>
              </w:rPr>
              <w:tab/>
            </w:r>
            <w:r w:rsidRPr="00421A6B">
              <w:rPr>
                <w:bCs/>
                <w:color w:val="000000" w:themeColor="text1"/>
                <w:kern w:val="3"/>
                <w:sz w:val="21"/>
                <w:szCs w:val="21"/>
              </w:rPr>
              <w:t>Kolorowy sieciowy z możliwością skanowania</w:t>
            </w:r>
          </w:p>
          <w:p w14:paraId="13C26D27" w14:textId="6D32D027" w:rsidR="00993553" w:rsidRPr="00421A6B" w:rsidRDefault="00993553" w:rsidP="00421A6B">
            <w:pPr>
              <w:suppressAutoHyphens/>
              <w:autoSpaceDN w:val="0"/>
              <w:spacing w:after="0" w:line="240" w:lineRule="auto"/>
              <w:jc w:val="both"/>
              <w:textAlignment w:val="baseline"/>
              <w:rPr>
                <w:bCs/>
                <w:color w:val="000000" w:themeColor="text1"/>
                <w:kern w:val="3"/>
                <w:sz w:val="21"/>
                <w:szCs w:val="21"/>
              </w:rPr>
            </w:pPr>
            <w:r w:rsidRPr="00421A6B">
              <w:rPr>
                <w:bCs/>
                <w:color w:val="000000" w:themeColor="text1"/>
                <w:kern w:val="3"/>
                <w:sz w:val="21"/>
                <w:szCs w:val="21"/>
              </w:rPr>
              <w:t>- Skanowania na adres e-mail (Scan-to-Me)</w:t>
            </w:r>
          </w:p>
          <w:p w14:paraId="24E22C4A" w14:textId="77777777" w:rsidR="00993553" w:rsidRPr="00421A6B" w:rsidRDefault="00993553" w:rsidP="00421A6B">
            <w:pPr>
              <w:suppressAutoHyphens/>
              <w:autoSpaceDN w:val="0"/>
              <w:spacing w:after="0" w:line="240" w:lineRule="auto"/>
              <w:jc w:val="both"/>
              <w:textAlignment w:val="baseline"/>
              <w:rPr>
                <w:bCs/>
                <w:color w:val="000000" w:themeColor="text1"/>
                <w:kern w:val="3"/>
                <w:sz w:val="21"/>
                <w:szCs w:val="21"/>
              </w:rPr>
            </w:pPr>
            <w:r w:rsidRPr="00421A6B">
              <w:rPr>
                <w:bCs/>
                <w:color w:val="000000" w:themeColor="text1"/>
                <w:kern w:val="3"/>
                <w:sz w:val="21"/>
                <w:szCs w:val="21"/>
              </w:rPr>
              <w:t>- Skanowanie do SMB (Scan-to-Home)</w:t>
            </w:r>
          </w:p>
          <w:p w14:paraId="13C9D26D" w14:textId="77777777" w:rsidR="00993553" w:rsidRPr="00421A6B" w:rsidRDefault="00993553" w:rsidP="00421A6B">
            <w:pPr>
              <w:suppressAutoHyphens/>
              <w:autoSpaceDN w:val="0"/>
              <w:spacing w:after="0" w:line="240" w:lineRule="auto"/>
              <w:jc w:val="both"/>
              <w:textAlignment w:val="baseline"/>
              <w:rPr>
                <w:bCs/>
                <w:color w:val="000000" w:themeColor="text1"/>
                <w:kern w:val="3"/>
                <w:sz w:val="21"/>
                <w:szCs w:val="21"/>
              </w:rPr>
            </w:pPr>
            <w:r w:rsidRPr="00421A6B">
              <w:rPr>
                <w:bCs/>
                <w:color w:val="000000" w:themeColor="text1"/>
                <w:kern w:val="3"/>
                <w:sz w:val="21"/>
                <w:szCs w:val="21"/>
              </w:rPr>
              <w:t>- Skanowanie do FTP</w:t>
            </w:r>
          </w:p>
          <w:p w14:paraId="409A5446" w14:textId="77777777" w:rsidR="00993553" w:rsidRPr="00421A6B" w:rsidRDefault="00993553" w:rsidP="00421A6B">
            <w:pPr>
              <w:suppressAutoHyphens/>
              <w:autoSpaceDN w:val="0"/>
              <w:spacing w:after="0" w:line="240" w:lineRule="auto"/>
              <w:jc w:val="both"/>
              <w:textAlignment w:val="baseline"/>
              <w:rPr>
                <w:bCs/>
                <w:color w:val="000000" w:themeColor="text1"/>
                <w:kern w:val="3"/>
                <w:sz w:val="21"/>
                <w:szCs w:val="21"/>
              </w:rPr>
            </w:pPr>
            <w:r w:rsidRPr="00421A6B">
              <w:rPr>
                <w:bCs/>
                <w:color w:val="000000" w:themeColor="text1"/>
                <w:kern w:val="3"/>
                <w:sz w:val="21"/>
                <w:szCs w:val="21"/>
              </w:rPr>
              <w:t>- Skanowanie do skrzynki (HDD)</w:t>
            </w:r>
          </w:p>
          <w:p w14:paraId="7B9FCF80" w14:textId="77777777" w:rsidR="00993553" w:rsidRPr="00421A6B" w:rsidRDefault="00993553" w:rsidP="00421A6B">
            <w:pPr>
              <w:suppressAutoHyphens/>
              <w:autoSpaceDN w:val="0"/>
              <w:spacing w:after="0" w:line="240" w:lineRule="auto"/>
              <w:jc w:val="both"/>
              <w:textAlignment w:val="baseline"/>
              <w:rPr>
                <w:bCs/>
                <w:color w:val="000000" w:themeColor="text1"/>
                <w:kern w:val="3"/>
                <w:sz w:val="21"/>
                <w:szCs w:val="21"/>
              </w:rPr>
            </w:pPr>
            <w:r w:rsidRPr="00421A6B">
              <w:rPr>
                <w:bCs/>
                <w:color w:val="000000" w:themeColor="text1"/>
                <w:kern w:val="3"/>
                <w:sz w:val="21"/>
                <w:szCs w:val="21"/>
              </w:rPr>
              <w:t>- Skanowanie do USB</w:t>
            </w:r>
          </w:p>
          <w:p w14:paraId="3CE86C0B" w14:textId="77777777" w:rsidR="00993553" w:rsidRPr="00421A6B" w:rsidRDefault="00993553" w:rsidP="00421A6B">
            <w:pPr>
              <w:suppressAutoHyphens/>
              <w:autoSpaceDN w:val="0"/>
              <w:spacing w:after="0" w:line="240" w:lineRule="auto"/>
              <w:jc w:val="both"/>
              <w:textAlignment w:val="baseline"/>
              <w:rPr>
                <w:bCs/>
                <w:color w:val="000000" w:themeColor="text1"/>
                <w:kern w:val="3"/>
                <w:sz w:val="21"/>
                <w:szCs w:val="21"/>
              </w:rPr>
            </w:pPr>
            <w:r w:rsidRPr="00421A6B">
              <w:rPr>
                <w:bCs/>
                <w:color w:val="000000" w:themeColor="text1"/>
                <w:kern w:val="3"/>
                <w:sz w:val="21"/>
                <w:szCs w:val="21"/>
              </w:rPr>
              <w:t xml:space="preserve">- Skanowanie do </w:t>
            </w:r>
            <w:proofErr w:type="spellStart"/>
            <w:r w:rsidRPr="00421A6B">
              <w:rPr>
                <w:bCs/>
                <w:color w:val="000000" w:themeColor="text1"/>
                <w:kern w:val="3"/>
                <w:sz w:val="21"/>
                <w:szCs w:val="21"/>
              </w:rPr>
              <w:t>WebDAV</w:t>
            </w:r>
            <w:proofErr w:type="spellEnd"/>
          </w:p>
          <w:p w14:paraId="3B85B64B" w14:textId="77777777" w:rsidR="00993553" w:rsidRPr="00421A6B" w:rsidRDefault="00993553" w:rsidP="00421A6B">
            <w:pPr>
              <w:suppressAutoHyphens/>
              <w:autoSpaceDN w:val="0"/>
              <w:spacing w:after="0" w:line="240" w:lineRule="auto"/>
              <w:jc w:val="both"/>
              <w:textAlignment w:val="baseline"/>
              <w:rPr>
                <w:bCs/>
                <w:color w:val="000000" w:themeColor="text1"/>
                <w:kern w:val="3"/>
                <w:sz w:val="21"/>
                <w:szCs w:val="21"/>
              </w:rPr>
            </w:pPr>
            <w:r w:rsidRPr="00421A6B">
              <w:rPr>
                <w:bCs/>
                <w:color w:val="000000" w:themeColor="text1"/>
                <w:kern w:val="3"/>
                <w:sz w:val="21"/>
                <w:szCs w:val="21"/>
              </w:rPr>
              <w:t>- Skanowanie do DPWS</w:t>
            </w:r>
          </w:p>
          <w:p w14:paraId="13AF1BFD" w14:textId="77777777" w:rsidR="00993553" w:rsidRPr="00421A6B" w:rsidRDefault="00993553" w:rsidP="00421A6B">
            <w:pPr>
              <w:suppressAutoHyphens/>
              <w:autoSpaceDN w:val="0"/>
              <w:spacing w:after="0" w:line="240" w:lineRule="auto"/>
              <w:jc w:val="both"/>
              <w:textAlignment w:val="baseline"/>
              <w:rPr>
                <w:bCs/>
                <w:color w:val="000000" w:themeColor="text1"/>
                <w:kern w:val="3"/>
                <w:sz w:val="21"/>
                <w:szCs w:val="21"/>
              </w:rPr>
            </w:pPr>
            <w:r w:rsidRPr="00421A6B">
              <w:rPr>
                <w:bCs/>
                <w:color w:val="000000" w:themeColor="text1"/>
                <w:kern w:val="3"/>
                <w:sz w:val="21"/>
                <w:szCs w:val="21"/>
              </w:rPr>
              <w:t>- Skanowanie sieciowe TWAIN</w:t>
            </w:r>
          </w:p>
          <w:p w14:paraId="3FD169FD" w14:textId="2CDABD4C" w:rsidR="00993553" w:rsidRPr="00421A6B" w:rsidRDefault="00993553" w:rsidP="00421A6B">
            <w:pPr>
              <w:suppressAutoHyphens/>
              <w:autoSpaceDN w:val="0"/>
              <w:spacing w:after="0" w:line="240" w:lineRule="auto"/>
              <w:jc w:val="both"/>
              <w:textAlignment w:val="baseline"/>
              <w:rPr>
                <w:bCs/>
                <w:color w:val="000000" w:themeColor="text1"/>
                <w:kern w:val="3"/>
                <w:sz w:val="21"/>
                <w:szCs w:val="21"/>
              </w:rPr>
            </w:pPr>
            <w:r w:rsidRPr="00421A6B">
              <w:rPr>
                <w:b/>
                <w:color w:val="000000" w:themeColor="text1"/>
                <w:kern w:val="3"/>
                <w:sz w:val="21"/>
                <w:szCs w:val="21"/>
              </w:rPr>
              <w:t>Wyjściowe formaty plików skanera</w:t>
            </w:r>
            <w:r w:rsidR="00C54D63" w:rsidRPr="00421A6B">
              <w:rPr>
                <w:b/>
                <w:color w:val="000000" w:themeColor="text1"/>
                <w:kern w:val="3"/>
                <w:sz w:val="21"/>
                <w:szCs w:val="21"/>
              </w:rPr>
              <w:t>:</w:t>
            </w:r>
            <w:r w:rsidRPr="00421A6B">
              <w:rPr>
                <w:b/>
                <w:color w:val="000000" w:themeColor="text1"/>
                <w:kern w:val="3"/>
                <w:sz w:val="21"/>
                <w:szCs w:val="21"/>
              </w:rPr>
              <w:tab/>
            </w:r>
            <w:r w:rsidRPr="00421A6B">
              <w:rPr>
                <w:bCs/>
                <w:color w:val="000000" w:themeColor="text1"/>
                <w:kern w:val="3"/>
                <w:sz w:val="21"/>
                <w:szCs w:val="21"/>
              </w:rPr>
              <w:t>JPEG; TIFF; PDF; PDF/A; kompaktowy PDF; szyfrowany PDF; opcjonalnie: przeszukiwany PDF ; XPS; kompaktowy XPS; PPTX; DOCX, XLSX, RTF,TXT,</w:t>
            </w:r>
          </w:p>
          <w:p w14:paraId="5FDBE7C6" w14:textId="4F6177F6" w:rsidR="00993553" w:rsidRPr="00421A6B" w:rsidRDefault="00993553" w:rsidP="00421A6B">
            <w:pPr>
              <w:suppressAutoHyphens/>
              <w:autoSpaceDN w:val="0"/>
              <w:spacing w:after="0" w:line="240" w:lineRule="auto"/>
              <w:jc w:val="both"/>
              <w:textAlignment w:val="baseline"/>
              <w:rPr>
                <w:bCs/>
                <w:color w:val="000000" w:themeColor="text1"/>
                <w:kern w:val="3"/>
                <w:sz w:val="21"/>
                <w:szCs w:val="21"/>
              </w:rPr>
            </w:pPr>
            <w:r w:rsidRPr="00421A6B">
              <w:rPr>
                <w:b/>
                <w:color w:val="000000" w:themeColor="text1"/>
                <w:kern w:val="3"/>
                <w:sz w:val="21"/>
                <w:szCs w:val="21"/>
              </w:rPr>
              <w:t>Szafka pod urządzenie</w:t>
            </w:r>
            <w:r w:rsidR="00C54D63" w:rsidRPr="00421A6B">
              <w:rPr>
                <w:b/>
                <w:color w:val="000000" w:themeColor="text1"/>
                <w:kern w:val="3"/>
                <w:sz w:val="21"/>
                <w:szCs w:val="21"/>
              </w:rPr>
              <w:t xml:space="preserve">: </w:t>
            </w:r>
            <w:r w:rsidRPr="00421A6B">
              <w:rPr>
                <w:bCs/>
                <w:color w:val="000000" w:themeColor="text1"/>
                <w:kern w:val="3"/>
                <w:sz w:val="21"/>
                <w:szCs w:val="21"/>
              </w:rPr>
              <w:t>Wymagana, metalowa na kółkach. Zamawiający wymaga szafki w kolorach odpowiadającym kolorom urządzenia</w:t>
            </w:r>
          </w:p>
          <w:p w14:paraId="7F57A3A6" w14:textId="27372C52" w:rsidR="00993553" w:rsidRPr="00421A6B" w:rsidRDefault="00993553" w:rsidP="00421A6B">
            <w:pPr>
              <w:suppressAutoHyphens/>
              <w:autoSpaceDN w:val="0"/>
              <w:spacing w:after="0" w:line="240" w:lineRule="auto"/>
              <w:jc w:val="both"/>
              <w:textAlignment w:val="baseline"/>
              <w:rPr>
                <w:bCs/>
                <w:color w:val="000000" w:themeColor="text1"/>
                <w:kern w:val="3"/>
                <w:sz w:val="21"/>
                <w:szCs w:val="21"/>
              </w:rPr>
            </w:pPr>
            <w:r w:rsidRPr="00421A6B">
              <w:rPr>
                <w:b/>
                <w:color w:val="000000" w:themeColor="text1"/>
                <w:kern w:val="3"/>
                <w:sz w:val="21"/>
                <w:szCs w:val="21"/>
              </w:rPr>
              <w:t>Funkcje monitorująco raportujące</w:t>
            </w:r>
            <w:r w:rsidR="00C54D63" w:rsidRPr="00421A6B">
              <w:rPr>
                <w:b/>
                <w:color w:val="000000" w:themeColor="text1"/>
                <w:kern w:val="3"/>
                <w:sz w:val="21"/>
                <w:szCs w:val="21"/>
              </w:rPr>
              <w:t>:</w:t>
            </w:r>
            <w:r w:rsidRPr="00421A6B">
              <w:rPr>
                <w:bCs/>
                <w:color w:val="000000" w:themeColor="text1"/>
                <w:kern w:val="3"/>
                <w:sz w:val="21"/>
                <w:szCs w:val="21"/>
              </w:rPr>
              <w:tab/>
              <w:t xml:space="preserve">Aplikacja umożliwiająca po przez przeglądarkę internetową, dodawanie użytkowników (do 1000 kont użytkowników; obsługa również Active Directory (login + hasło + e-mail + katalog SMB)) z możliwością definiowania uprawnień do </w:t>
            </w:r>
            <w:r w:rsidRPr="00421A6B">
              <w:rPr>
                <w:bCs/>
                <w:color w:val="000000" w:themeColor="text1"/>
                <w:kern w:val="3"/>
                <w:sz w:val="21"/>
                <w:szCs w:val="21"/>
              </w:rPr>
              <w:lastRenderedPageBreak/>
              <w:t>danych funkcji urządzenia np.  Wydruku: mono / kolor, Kopia Mono / Kolor Skanowanie.</w:t>
            </w:r>
            <w:r w:rsidR="00C54D63" w:rsidRPr="00421A6B">
              <w:rPr>
                <w:bCs/>
                <w:color w:val="000000" w:themeColor="text1"/>
                <w:kern w:val="3"/>
                <w:sz w:val="21"/>
                <w:szCs w:val="21"/>
              </w:rPr>
              <w:t xml:space="preserve"> </w:t>
            </w:r>
            <w:r w:rsidRPr="00421A6B">
              <w:rPr>
                <w:bCs/>
                <w:color w:val="000000" w:themeColor="text1"/>
                <w:kern w:val="3"/>
                <w:sz w:val="21"/>
                <w:szCs w:val="21"/>
              </w:rPr>
              <w:t>Rozwiązanie winno umożliwiać również możliwość raportowania ilości wykonanych wydruków / kopii / skanów, poszczególnych użytkowników wpisanych do systemu.</w:t>
            </w:r>
            <w:r w:rsidRPr="00421A6B">
              <w:rPr>
                <w:b/>
                <w:color w:val="000000" w:themeColor="text1"/>
                <w:kern w:val="3"/>
                <w:sz w:val="21"/>
                <w:szCs w:val="21"/>
              </w:rPr>
              <w:t xml:space="preserve"> </w:t>
            </w:r>
            <w:r w:rsidRPr="00421A6B">
              <w:rPr>
                <w:bCs/>
                <w:color w:val="000000" w:themeColor="text1"/>
                <w:kern w:val="3"/>
                <w:sz w:val="21"/>
                <w:szCs w:val="21"/>
              </w:rPr>
              <w:t>System musi posiadać autoryzacje użytkowania na maszynie  za pomocą:</w:t>
            </w:r>
            <w:r w:rsidR="00C54D63" w:rsidRPr="00421A6B">
              <w:rPr>
                <w:bCs/>
                <w:color w:val="000000" w:themeColor="text1"/>
                <w:kern w:val="3"/>
                <w:sz w:val="21"/>
                <w:szCs w:val="21"/>
              </w:rPr>
              <w:t xml:space="preserve"> </w:t>
            </w:r>
            <w:r w:rsidRPr="00421A6B">
              <w:rPr>
                <w:bCs/>
                <w:color w:val="000000" w:themeColor="text1"/>
                <w:kern w:val="3"/>
                <w:sz w:val="21"/>
                <w:szCs w:val="21"/>
              </w:rPr>
              <w:t>Identyfikatora, login / hasło oraz karty zbliżeniowej. System winien umożliwiać funkcję wydruk wstrzymany i poufny.</w:t>
            </w:r>
          </w:p>
          <w:p w14:paraId="0DB8C554" w14:textId="217C7D2C" w:rsidR="00993553" w:rsidRPr="00421A6B" w:rsidRDefault="00993553" w:rsidP="00421A6B">
            <w:pPr>
              <w:suppressAutoHyphens/>
              <w:autoSpaceDN w:val="0"/>
              <w:spacing w:after="0" w:line="240" w:lineRule="auto"/>
              <w:jc w:val="both"/>
              <w:textAlignment w:val="baseline"/>
              <w:rPr>
                <w:bCs/>
                <w:color w:val="000000" w:themeColor="text1"/>
                <w:kern w:val="3"/>
                <w:sz w:val="21"/>
                <w:szCs w:val="21"/>
              </w:rPr>
            </w:pPr>
            <w:r w:rsidRPr="00421A6B">
              <w:rPr>
                <w:b/>
                <w:color w:val="000000" w:themeColor="text1"/>
                <w:kern w:val="3"/>
                <w:sz w:val="21"/>
                <w:szCs w:val="21"/>
              </w:rPr>
              <w:t>Wymagane funkcje bezpieczeństwa</w:t>
            </w:r>
            <w:r w:rsidR="00C54D63" w:rsidRPr="00421A6B">
              <w:rPr>
                <w:b/>
                <w:color w:val="000000" w:themeColor="text1"/>
                <w:kern w:val="3"/>
                <w:sz w:val="21"/>
                <w:szCs w:val="21"/>
              </w:rPr>
              <w:t>:</w:t>
            </w:r>
            <w:r w:rsidRPr="00421A6B">
              <w:rPr>
                <w:bCs/>
                <w:color w:val="000000" w:themeColor="text1"/>
                <w:kern w:val="3"/>
                <w:sz w:val="21"/>
                <w:szCs w:val="21"/>
              </w:rPr>
              <w:tab/>
              <w:t xml:space="preserve">ISO 15408 </w:t>
            </w:r>
            <w:proofErr w:type="spellStart"/>
            <w:r w:rsidRPr="00421A6B">
              <w:rPr>
                <w:bCs/>
                <w:color w:val="000000" w:themeColor="text1"/>
                <w:kern w:val="3"/>
                <w:sz w:val="21"/>
                <w:szCs w:val="21"/>
              </w:rPr>
              <w:t>Common</w:t>
            </w:r>
            <w:proofErr w:type="spellEnd"/>
            <w:r w:rsidRPr="00421A6B">
              <w:rPr>
                <w:bCs/>
                <w:color w:val="000000" w:themeColor="text1"/>
                <w:kern w:val="3"/>
                <w:sz w:val="21"/>
                <w:szCs w:val="21"/>
              </w:rPr>
              <w:t xml:space="preserve"> </w:t>
            </w:r>
            <w:proofErr w:type="spellStart"/>
            <w:r w:rsidRPr="00421A6B">
              <w:rPr>
                <w:bCs/>
                <w:color w:val="000000" w:themeColor="text1"/>
                <w:kern w:val="3"/>
                <w:sz w:val="21"/>
                <w:szCs w:val="21"/>
              </w:rPr>
              <w:t>Criteria</w:t>
            </w:r>
            <w:proofErr w:type="spellEnd"/>
            <w:r w:rsidRPr="00421A6B">
              <w:rPr>
                <w:bCs/>
                <w:color w:val="000000" w:themeColor="text1"/>
                <w:kern w:val="3"/>
                <w:sz w:val="21"/>
                <w:szCs w:val="21"/>
              </w:rPr>
              <w:t xml:space="preserve"> (w trakcie oceny); Filtrowanie IP</w:t>
            </w:r>
            <w:r w:rsidR="00C54D63" w:rsidRPr="00421A6B">
              <w:rPr>
                <w:bCs/>
                <w:color w:val="000000" w:themeColor="text1"/>
                <w:kern w:val="3"/>
                <w:sz w:val="21"/>
                <w:szCs w:val="21"/>
              </w:rPr>
              <w:t xml:space="preserve"> </w:t>
            </w:r>
            <w:r w:rsidRPr="00421A6B">
              <w:rPr>
                <w:bCs/>
                <w:color w:val="000000" w:themeColor="text1"/>
                <w:kern w:val="3"/>
                <w:sz w:val="21"/>
                <w:szCs w:val="21"/>
              </w:rPr>
              <w:t xml:space="preserve">i blokowanie portów; Komunikacja sieciowa SSL2; SSL3 i TLS1.0/1.1/1.2; Obsługa </w:t>
            </w:r>
            <w:proofErr w:type="spellStart"/>
            <w:r w:rsidRPr="00421A6B">
              <w:rPr>
                <w:bCs/>
                <w:color w:val="000000" w:themeColor="text1"/>
                <w:kern w:val="3"/>
                <w:sz w:val="21"/>
                <w:szCs w:val="21"/>
              </w:rPr>
              <w:t>IPsec</w:t>
            </w:r>
            <w:proofErr w:type="spellEnd"/>
            <w:r w:rsidRPr="00421A6B">
              <w:rPr>
                <w:bCs/>
                <w:color w:val="000000" w:themeColor="text1"/>
                <w:kern w:val="3"/>
                <w:sz w:val="21"/>
                <w:szCs w:val="21"/>
              </w:rPr>
              <w:t>; Obsługa IEEE 802.1x;</w:t>
            </w:r>
            <w:r w:rsidR="00C54D63" w:rsidRPr="00421A6B">
              <w:rPr>
                <w:bCs/>
                <w:color w:val="000000" w:themeColor="text1"/>
                <w:kern w:val="3"/>
                <w:sz w:val="21"/>
                <w:szCs w:val="21"/>
              </w:rPr>
              <w:t xml:space="preserve"> </w:t>
            </w:r>
            <w:r w:rsidRPr="00421A6B">
              <w:rPr>
                <w:bCs/>
                <w:color w:val="000000" w:themeColor="text1"/>
                <w:kern w:val="3"/>
                <w:sz w:val="21"/>
                <w:szCs w:val="21"/>
              </w:rPr>
              <w:t>Uwierzytelnianie użytkowników; Dziennik uwierzytelniania;</w:t>
            </w:r>
            <w:r w:rsidR="00C54D63" w:rsidRPr="00421A6B">
              <w:rPr>
                <w:bCs/>
                <w:color w:val="000000" w:themeColor="text1"/>
                <w:kern w:val="3"/>
                <w:sz w:val="21"/>
                <w:szCs w:val="21"/>
              </w:rPr>
              <w:t xml:space="preserve">                                  </w:t>
            </w:r>
            <w:r w:rsidRPr="00421A6B">
              <w:rPr>
                <w:bCs/>
                <w:color w:val="000000" w:themeColor="text1"/>
                <w:kern w:val="3"/>
                <w:sz w:val="21"/>
                <w:szCs w:val="21"/>
              </w:rPr>
              <w:t xml:space="preserve">Bezpieczny wydruk; </w:t>
            </w:r>
            <w:proofErr w:type="spellStart"/>
            <w:r w:rsidRPr="00421A6B">
              <w:rPr>
                <w:bCs/>
                <w:color w:val="000000" w:themeColor="text1"/>
                <w:kern w:val="3"/>
                <w:sz w:val="21"/>
                <w:szCs w:val="21"/>
              </w:rPr>
              <w:t>Kerberos</w:t>
            </w:r>
            <w:proofErr w:type="spellEnd"/>
            <w:r w:rsidRPr="00421A6B">
              <w:rPr>
                <w:bCs/>
                <w:color w:val="000000" w:themeColor="text1"/>
                <w:kern w:val="3"/>
                <w:sz w:val="21"/>
                <w:szCs w:val="21"/>
              </w:rPr>
              <w:t>; Nadpisywanie dysku twardego</w:t>
            </w:r>
            <w:r w:rsidR="00C54D63" w:rsidRPr="00421A6B">
              <w:rPr>
                <w:bCs/>
                <w:color w:val="000000" w:themeColor="text1"/>
                <w:kern w:val="3"/>
                <w:sz w:val="21"/>
                <w:szCs w:val="21"/>
              </w:rPr>
              <w:t xml:space="preserve"> </w:t>
            </w:r>
            <w:r w:rsidRPr="00421A6B">
              <w:rPr>
                <w:bCs/>
                <w:color w:val="000000" w:themeColor="text1"/>
                <w:kern w:val="3"/>
                <w:sz w:val="21"/>
                <w:szCs w:val="21"/>
              </w:rPr>
              <w:t>(min. 8 standardowych metod); Szyfrowanie danych na twardym dysku</w:t>
            </w:r>
            <w:r w:rsidR="00C54D63" w:rsidRPr="00421A6B">
              <w:rPr>
                <w:bCs/>
                <w:color w:val="000000" w:themeColor="text1"/>
                <w:kern w:val="3"/>
                <w:sz w:val="21"/>
                <w:szCs w:val="21"/>
              </w:rPr>
              <w:t xml:space="preserve"> </w:t>
            </w:r>
            <w:r w:rsidRPr="00421A6B">
              <w:rPr>
                <w:bCs/>
                <w:color w:val="000000" w:themeColor="text1"/>
                <w:kern w:val="3"/>
                <w:sz w:val="21"/>
                <w:szCs w:val="21"/>
              </w:rPr>
              <w:t>(AES 256); Automatyczne usuwanie danych z pamięci; Odbiór</w:t>
            </w:r>
            <w:r w:rsidR="00C54D63" w:rsidRPr="00421A6B">
              <w:rPr>
                <w:bCs/>
                <w:color w:val="000000" w:themeColor="text1"/>
                <w:kern w:val="3"/>
                <w:sz w:val="21"/>
                <w:szCs w:val="21"/>
              </w:rPr>
              <w:t xml:space="preserve"> </w:t>
            </w:r>
            <w:r w:rsidRPr="00421A6B">
              <w:rPr>
                <w:bCs/>
                <w:color w:val="000000" w:themeColor="text1"/>
                <w:kern w:val="3"/>
                <w:sz w:val="21"/>
                <w:szCs w:val="21"/>
              </w:rPr>
              <w:t>faksów poufnych; Szyfrowanie danych użytkownika drukarki;</w:t>
            </w:r>
            <w:r w:rsidR="00C54D63" w:rsidRPr="00421A6B">
              <w:rPr>
                <w:bCs/>
                <w:color w:val="000000" w:themeColor="text1"/>
                <w:kern w:val="3"/>
                <w:sz w:val="21"/>
                <w:szCs w:val="21"/>
              </w:rPr>
              <w:t xml:space="preserve"> </w:t>
            </w:r>
            <w:r w:rsidRPr="00421A6B">
              <w:rPr>
                <w:bCs/>
                <w:color w:val="000000" w:themeColor="text1"/>
                <w:kern w:val="3"/>
                <w:sz w:val="21"/>
                <w:szCs w:val="21"/>
              </w:rPr>
              <w:t>Skanowanie antywirusowe w czasie rzeczywistym,</w:t>
            </w:r>
            <w:r w:rsidR="00C54D63" w:rsidRPr="00421A6B">
              <w:rPr>
                <w:bCs/>
                <w:color w:val="000000" w:themeColor="text1"/>
                <w:kern w:val="3"/>
                <w:sz w:val="21"/>
                <w:szCs w:val="21"/>
              </w:rPr>
              <w:t xml:space="preserve"> </w:t>
            </w:r>
            <w:r w:rsidRPr="00421A6B">
              <w:rPr>
                <w:bCs/>
                <w:color w:val="000000" w:themeColor="text1"/>
                <w:kern w:val="3"/>
                <w:sz w:val="21"/>
                <w:szCs w:val="21"/>
              </w:rPr>
              <w:t>Ochrona przed kopiowaniem (</w:t>
            </w:r>
            <w:proofErr w:type="spellStart"/>
            <w:r w:rsidRPr="00421A6B">
              <w:rPr>
                <w:bCs/>
                <w:color w:val="000000" w:themeColor="text1"/>
                <w:kern w:val="3"/>
                <w:sz w:val="21"/>
                <w:szCs w:val="21"/>
              </w:rPr>
              <w:t>Copy</w:t>
            </w:r>
            <w:proofErr w:type="spellEnd"/>
            <w:r w:rsidRPr="00421A6B">
              <w:rPr>
                <w:bCs/>
                <w:color w:val="000000" w:themeColor="text1"/>
                <w:kern w:val="3"/>
                <w:sz w:val="21"/>
                <w:szCs w:val="21"/>
              </w:rPr>
              <w:t xml:space="preserve"> </w:t>
            </w:r>
            <w:proofErr w:type="spellStart"/>
            <w:r w:rsidRPr="00421A6B">
              <w:rPr>
                <w:bCs/>
                <w:color w:val="000000" w:themeColor="text1"/>
                <w:kern w:val="3"/>
                <w:sz w:val="21"/>
                <w:szCs w:val="21"/>
              </w:rPr>
              <w:t>Guard</w:t>
            </w:r>
            <w:proofErr w:type="spellEnd"/>
            <w:r w:rsidRPr="00421A6B">
              <w:rPr>
                <w:bCs/>
                <w:color w:val="000000" w:themeColor="text1"/>
                <w:kern w:val="3"/>
                <w:sz w:val="21"/>
                <w:szCs w:val="21"/>
              </w:rPr>
              <w:t xml:space="preserve">, </w:t>
            </w:r>
            <w:proofErr w:type="spellStart"/>
            <w:r w:rsidRPr="00421A6B">
              <w:rPr>
                <w:bCs/>
                <w:color w:val="000000" w:themeColor="text1"/>
                <w:kern w:val="3"/>
                <w:sz w:val="21"/>
                <w:szCs w:val="21"/>
              </w:rPr>
              <w:t>Password</w:t>
            </w:r>
            <w:proofErr w:type="spellEnd"/>
            <w:r w:rsidRPr="00421A6B">
              <w:rPr>
                <w:bCs/>
                <w:color w:val="000000" w:themeColor="text1"/>
                <w:kern w:val="3"/>
                <w:sz w:val="21"/>
                <w:szCs w:val="21"/>
              </w:rPr>
              <w:t xml:space="preserve"> </w:t>
            </w:r>
            <w:proofErr w:type="spellStart"/>
            <w:r w:rsidRPr="00421A6B">
              <w:rPr>
                <w:bCs/>
                <w:color w:val="000000" w:themeColor="text1"/>
                <w:kern w:val="3"/>
                <w:sz w:val="21"/>
                <w:szCs w:val="21"/>
              </w:rPr>
              <w:t>Copy</w:t>
            </w:r>
            <w:proofErr w:type="spellEnd"/>
            <w:r w:rsidRPr="00421A6B">
              <w:rPr>
                <w:bCs/>
                <w:color w:val="000000" w:themeColor="text1"/>
                <w:kern w:val="3"/>
                <w:sz w:val="21"/>
                <w:szCs w:val="21"/>
              </w:rPr>
              <w:t>)</w:t>
            </w:r>
          </w:p>
          <w:p w14:paraId="0476F0B9" w14:textId="0BEE4B79" w:rsidR="00993553" w:rsidRPr="00421A6B" w:rsidRDefault="00993553" w:rsidP="00421A6B">
            <w:pPr>
              <w:suppressAutoHyphens/>
              <w:autoSpaceDN w:val="0"/>
              <w:spacing w:after="0" w:line="240" w:lineRule="auto"/>
              <w:jc w:val="both"/>
              <w:textAlignment w:val="baseline"/>
              <w:rPr>
                <w:bCs/>
                <w:color w:val="000000" w:themeColor="text1"/>
                <w:kern w:val="3"/>
                <w:sz w:val="21"/>
                <w:szCs w:val="21"/>
              </w:rPr>
            </w:pPr>
            <w:r w:rsidRPr="00421A6B">
              <w:rPr>
                <w:b/>
                <w:color w:val="000000" w:themeColor="text1"/>
                <w:kern w:val="3"/>
                <w:sz w:val="21"/>
                <w:szCs w:val="21"/>
              </w:rPr>
              <w:t>Wymagane oprogramowanie</w:t>
            </w:r>
            <w:r w:rsidR="00C54D63" w:rsidRPr="00421A6B">
              <w:rPr>
                <w:b/>
                <w:color w:val="000000" w:themeColor="text1"/>
                <w:kern w:val="3"/>
                <w:sz w:val="21"/>
                <w:szCs w:val="21"/>
              </w:rPr>
              <w:t>:</w:t>
            </w:r>
            <w:r w:rsidRPr="00421A6B">
              <w:rPr>
                <w:b/>
                <w:color w:val="FF0000"/>
                <w:kern w:val="3"/>
                <w:sz w:val="21"/>
                <w:szCs w:val="21"/>
              </w:rPr>
              <w:tab/>
            </w:r>
            <w:r w:rsidRPr="00421A6B">
              <w:rPr>
                <w:bCs/>
                <w:color w:val="000000" w:themeColor="text1"/>
                <w:kern w:val="3"/>
                <w:sz w:val="21"/>
                <w:szCs w:val="21"/>
              </w:rPr>
              <w:t xml:space="preserve">Aplikacja umożliwiająca zgłaszanie przez użytkowników problemów z urządzeniem – możliwość zgłoszenia problemów z działaniem urządzenia bezpośrednio z panelu urządzenia na zdefiniowany wcześniej e-mail.  W przypadku problemów z wydrukiem istnieje możliwość załączenia skanu dokumentu oraz wpisania komentarza bezpośrednio z panelu urządzenia. Aplikacja musi mieć możliwość zgłaszania następujących predefiniowanych problemów: </w:t>
            </w:r>
            <w:r w:rsidRPr="00421A6B">
              <w:rPr>
                <w:bCs/>
                <w:color w:val="000000" w:themeColor="text1"/>
                <w:kern w:val="3"/>
                <w:sz w:val="21"/>
                <w:szCs w:val="21"/>
              </w:rPr>
              <w:lastRenderedPageBreak/>
              <w:t>Uszkodzenie mechaniczne, Problem z kasetą papieru, Problem z podajnikiem ADF, Głośna praca urządzenia, Zacinanie papieru, Nie pobiera papieru, Zła jakość wydruku, Zabrudzenia na wydruku, Pognieciony wydruk, Nie można odebrać wydruku,</w:t>
            </w:r>
            <w:r w:rsidR="00795E68" w:rsidRPr="00421A6B">
              <w:rPr>
                <w:bCs/>
                <w:color w:val="000000" w:themeColor="text1"/>
                <w:kern w:val="3"/>
                <w:sz w:val="21"/>
                <w:szCs w:val="21"/>
              </w:rPr>
              <w:t xml:space="preserve"> </w:t>
            </w:r>
            <w:r w:rsidRPr="00421A6B">
              <w:rPr>
                <w:bCs/>
                <w:color w:val="000000" w:themeColor="text1"/>
                <w:kern w:val="3"/>
                <w:sz w:val="21"/>
                <w:szCs w:val="21"/>
              </w:rPr>
              <w:t>Wydruk niepoprawny</w:t>
            </w:r>
          </w:p>
          <w:p w14:paraId="20517CF3" w14:textId="77777777" w:rsidR="00795E68" w:rsidRPr="00421A6B" w:rsidRDefault="00993553" w:rsidP="00421A6B">
            <w:pPr>
              <w:suppressAutoHyphens/>
              <w:autoSpaceDN w:val="0"/>
              <w:spacing w:after="0" w:line="240" w:lineRule="auto"/>
              <w:jc w:val="both"/>
              <w:textAlignment w:val="baseline"/>
              <w:rPr>
                <w:b/>
                <w:color w:val="FF0000"/>
                <w:kern w:val="3"/>
                <w:sz w:val="21"/>
                <w:szCs w:val="21"/>
              </w:rPr>
            </w:pPr>
            <w:r w:rsidRPr="00421A6B">
              <w:rPr>
                <w:b/>
                <w:color w:val="000000" w:themeColor="text1"/>
                <w:kern w:val="3"/>
                <w:sz w:val="21"/>
                <w:szCs w:val="21"/>
              </w:rPr>
              <w:t>Zawansowane funkcje  bezpieczeństwa</w:t>
            </w:r>
            <w:r w:rsidR="00795E68" w:rsidRPr="00421A6B">
              <w:rPr>
                <w:b/>
                <w:color w:val="000000" w:themeColor="text1"/>
                <w:kern w:val="3"/>
                <w:sz w:val="21"/>
                <w:szCs w:val="21"/>
              </w:rPr>
              <w:t>:</w:t>
            </w:r>
            <w:r w:rsidRPr="00421A6B">
              <w:rPr>
                <w:b/>
                <w:color w:val="FF0000"/>
                <w:kern w:val="3"/>
                <w:sz w:val="21"/>
                <w:szCs w:val="21"/>
              </w:rPr>
              <w:tab/>
            </w:r>
          </w:p>
          <w:p w14:paraId="61FDAE70" w14:textId="565F1A0C" w:rsidR="00993553" w:rsidRPr="00421A6B" w:rsidRDefault="00795E68" w:rsidP="00421A6B">
            <w:pPr>
              <w:suppressAutoHyphens/>
              <w:autoSpaceDN w:val="0"/>
              <w:spacing w:after="0" w:line="240" w:lineRule="auto"/>
              <w:jc w:val="both"/>
              <w:textAlignment w:val="baseline"/>
              <w:rPr>
                <w:bCs/>
                <w:color w:val="000000" w:themeColor="text1"/>
                <w:kern w:val="3"/>
                <w:sz w:val="21"/>
                <w:szCs w:val="21"/>
              </w:rPr>
            </w:pPr>
            <w:r w:rsidRPr="00421A6B">
              <w:rPr>
                <w:bCs/>
                <w:color w:val="000000" w:themeColor="text1"/>
                <w:kern w:val="3"/>
                <w:sz w:val="21"/>
                <w:szCs w:val="21"/>
              </w:rPr>
              <w:t xml:space="preserve">- </w:t>
            </w:r>
            <w:r w:rsidR="00993553" w:rsidRPr="00421A6B">
              <w:rPr>
                <w:bCs/>
                <w:color w:val="000000" w:themeColor="text1"/>
                <w:kern w:val="3"/>
                <w:sz w:val="21"/>
                <w:szCs w:val="21"/>
              </w:rPr>
              <w:t>Zmiana Hasła Administratora (Indywidualne 16 znakowe hasło alfanumeryczne).</w:t>
            </w:r>
          </w:p>
          <w:p w14:paraId="5C19F898" w14:textId="77777777" w:rsidR="00993553" w:rsidRPr="00421A6B" w:rsidRDefault="00993553" w:rsidP="00421A6B">
            <w:pPr>
              <w:suppressAutoHyphens/>
              <w:autoSpaceDN w:val="0"/>
              <w:spacing w:after="0" w:line="240" w:lineRule="auto"/>
              <w:jc w:val="both"/>
              <w:textAlignment w:val="baseline"/>
              <w:rPr>
                <w:bCs/>
                <w:color w:val="000000" w:themeColor="text1"/>
                <w:kern w:val="3"/>
                <w:sz w:val="21"/>
                <w:szCs w:val="21"/>
              </w:rPr>
            </w:pPr>
            <w:r w:rsidRPr="00421A6B">
              <w:rPr>
                <w:bCs/>
                <w:color w:val="000000" w:themeColor="text1"/>
                <w:kern w:val="3"/>
                <w:sz w:val="21"/>
                <w:szCs w:val="21"/>
              </w:rPr>
              <w:t>- Szyfrowanie całej zawartości dysku twardego (Indywidualny 20-znakowy klucz szyfrujący).</w:t>
            </w:r>
          </w:p>
          <w:p w14:paraId="6B62CD5C" w14:textId="77777777" w:rsidR="00993553" w:rsidRPr="00421A6B" w:rsidRDefault="00993553" w:rsidP="00421A6B">
            <w:pPr>
              <w:suppressAutoHyphens/>
              <w:autoSpaceDN w:val="0"/>
              <w:spacing w:after="0" w:line="240" w:lineRule="auto"/>
              <w:jc w:val="both"/>
              <w:textAlignment w:val="baseline"/>
              <w:rPr>
                <w:bCs/>
                <w:color w:val="000000" w:themeColor="text1"/>
                <w:kern w:val="3"/>
                <w:sz w:val="21"/>
                <w:szCs w:val="21"/>
              </w:rPr>
            </w:pPr>
            <w:r w:rsidRPr="00421A6B">
              <w:rPr>
                <w:bCs/>
                <w:color w:val="000000" w:themeColor="text1"/>
                <w:kern w:val="3"/>
                <w:sz w:val="21"/>
                <w:szCs w:val="21"/>
              </w:rPr>
              <w:t>- Zabezpieczenie hasłem dysku twardego (Indywidualne 20-znakowe hasło alfanumeryczne).</w:t>
            </w:r>
          </w:p>
          <w:p w14:paraId="486D4313" w14:textId="77777777" w:rsidR="00993553" w:rsidRPr="00421A6B" w:rsidRDefault="00993553" w:rsidP="00421A6B">
            <w:pPr>
              <w:suppressAutoHyphens/>
              <w:autoSpaceDN w:val="0"/>
              <w:spacing w:after="0" w:line="240" w:lineRule="auto"/>
              <w:jc w:val="both"/>
              <w:textAlignment w:val="baseline"/>
              <w:rPr>
                <w:bCs/>
                <w:color w:val="000000" w:themeColor="text1"/>
                <w:kern w:val="3"/>
                <w:sz w:val="21"/>
                <w:szCs w:val="21"/>
              </w:rPr>
            </w:pPr>
            <w:r w:rsidRPr="00421A6B">
              <w:rPr>
                <w:bCs/>
                <w:color w:val="000000" w:themeColor="text1"/>
                <w:kern w:val="3"/>
                <w:sz w:val="21"/>
                <w:szCs w:val="21"/>
              </w:rPr>
              <w:t>- Tymczasowe nadpisywanie danych w celu wyeliminowania wszelkich śladów danych (Klient może wybrać pomiędzy pojedynczym lub potrójnym nadpisywaniem).</w:t>
            </w:r>
          </w:p>
          <w:p w14:paraId="22B30519" w14:textId="77777777" w:rsidR="00993553" w:rsidRPr="00421A6B" w:rsidRDefault="00993553" w:rsidP="00421A6B">
            <w:pPr>
              <w:suppressAutoHyphens/>
              <w:autoSpaceDN w:val="0"/>
              <w:spacing w:after="0" w:line="240" w:lineRule="auto"/>
              <w:jc w:val="both"/>
              <w:textAlignment w:val="baseline"/>
              <w:rPr>
                <w:bCs/>
                <w:color w:val="000000" w:themeColor="text1"/>
                <w:kern w:val="3"/>
                <w:sz w:val="21"/>
                <w:szCs w:val="21"/>
              </w:rPr>
            </w:pPr>
            <w:r w:rsidRPr="00421A6B">
              <w:rPr>
                <w:bCs/>
                <w:color w:val="000000" w:themeColor="text1"/>
                <w:kern w:val="3"/>
                <w:sz w:val="21"/>
                <w:szCs w:val="21"/>
              </w:rPr>
              <w:t>- Automatyczne usuwanie prac i związanych materiałów znajdujących się w elektronicznych folderach (Klient może wybrać żądane ustawienie czasu).</w:t>
            </w:r>
          </w:p>
          <w:p w14:paraId="5B3532EC" w14:textId="77777777" w:rsidR="00795E68" w:rsidRPr="00421A6B" w:rsidRDefault="00993553" w:rsidP="00421A6B">
            <w:pPr>
              <w:suppressAutoHyphens/>
              <w:autoSpaceDN w:val="0"/>
              <w:spacing w:after="0" w:line="240" w:lineRule="auto"/>
              <w:jc w:val="both"/>
              <w:textAlignment w:val="baseline"/>
              <w:rPr>
                <w:b/>
                <w:color w:val="FF0000"/>
                <w:kern w:val="3"/>
                <w:sz w:val="21"/>
                <w:szCs w:val="21"/>
              </w:rPr>
            </w:pPr>
            <w:r w:rsidRPr="00421A6B">
              <w:rPr>
                <w:b/>
                <w:color w:val="000000" w:themeColor="text1"/>
                <w:kern w:val="3"/>
                <w:sz w:val="21"/>
                <w:szCs w:val="21"/>
              </w:rPr>
              <w:t>Wymagane oprogramowanie</w:t>
            </w:r>
            <w:r w:rsidR="00795E68" w:rsidRPr="00421A6B">
              <w:rPr>
                <w:b/>
                <w:color w:val="000000" w:themeColor="text1"/>
                <w:kern w:val="3"/>
                <w:sz w:val="21"/>
                <w:szCs w:val="21"/>
              </w:rPr>
              <w:t>:</w:t>
            </w:r>
            <w:r w:rsidRPr="00421A6B">
              <w:rPr>
                <w:b/>
                <w:color w:val="000000" w:themeColor="text1"/>
                <w:kern w:val="3"/>
                <w:sz w:val="21"/>
                <w:szCs w:val="21"/>
              </w:rPr>
              <w:tab/>
            </w:r>
          </w:p>
          <w:p w14:paraId="48D757B7" w14:textId="422D341E" w:rsidR="00993553" w:rsidRPr="00421A6B" w:rsidRDefault="00993553" w:rsidP="00421A6B">
            <w:pPr>
              <w:suppressAutoHyphens/>
              <w:autoSpaceDN w:val="0"/>
              <w:spacing w:after="0" w:line="240" w:lineRule="auto"/>
              <w:jc w:val="both"/>
              <w:textAlignment w:val="baseline"/>
              <w:rPr>
                <w:bCs/>
                <w:color w:val="000000" w:themeColor="text1"/>
                <w:kern w:val="3"/>
                <w:sz w:val="21"/>
                <w:szCs w:val="21"/>
              </w:rPr>
            </w:pPr>
            <w:r w:rsidRPr="00421A6B">
              <w:rPr>
                <w:bCs/>
                <w:color w:val="000000" w:themeColor="text1"/>
                <w:kern w:val="3"/>
                <w:sz w:val="21"/>
                <w:szCs w:val="21"/>
              </w:rPr>
              <w:t xml:space="preserve">Aplikacja umożliwiająca zgłaszanie przez użytkowników problemów z urządzeniem – możliwość zgłoszenia problemów z działaniem urządzenia bezpośrednio z panelu urządzenia na zdefiniowany wcześniej e-mail.  W przypadku problemów z wydrukiem istnieje możliwość załączenia skanu dokumentu oraz wpisania komentarza bezpośrednio z panelu urządzenia. Aplikacja musi mieć możliwość zgłaszania następujących predefiniowanych problemów: Uszkodzenie mechaniczne, Problem z kasetą papieru, Problem z podajnikiem ADF, Głośna praca urządzenia, Zacinanie papieru, Nie pobiera papieru, Zła </w:t>
            </w:r>
            <w:r w:rsidRPr="00421A6B">
              <w:rPr>
                <w:bCs/>
                <w:color w:val="000000" w:themeColor="text1"/>
                <w:kern w:val="3"/>
                <w:sz w:val="21"/>
                <w:szCs w:val="21"/>
              </w:rPr>
              <w:lastRenderedPageBreak/>
              <w:t>jakość wydruku, Zabrudzenia na wydruku, Pognieciony wydruk, Nie można odebrać wydruku, Wydruk niepoprawny</w:t>
            </w:r>
          </w:p>
          <w:p w14:paraId="716508BA" w14:textId="77777777" w:rsidR="00795E68" w:rsidRPr="00421A6B" w:rsidRDefault="00993553" w:rsidP="00421A6B">
            <w:pPr>
              <w:suppressAutoHyphens/>
              <w:autoSpaceDN w:val="0"/>
              <w:spacing w:after="0" w:line="240" w:lineRule="auto"/>
              <w:jc w:val="both"/>
              <w:textAlignment w:val="baseline"/>
              <w:rPr>
                <w:b/>
                <w:color w:val="FF0000"/>
                <w:kern w:val="3"/>
                <w:sz w:val="21"/>
                <w:szCs w:val="21"/>
              </w:rPr>
            </w:pPr>
            <w:r w:rsidRPr="00421A6B">
              <w:rPr>
                <w:b/>
                <w:color w:val="000000" w:themeColor="text1"/>
                <w:kern w:val="3"/>
                <w:sz w:val="21"/>
                <w:szCs w:val="21"/>
              </w:rPr>
              <w:t>Materiały eksploatacyjne</w:t>
            </w:r>
            <w:r w:rsidR="00795E68" w:rsidRPr="00421A6B">
              <w:rPr>
                <w:b/>
                <w:color w:val="000000" w:themeColor="text1"/>
                <w:kern w:val="3"/>
                <w:sz w:val="21"/>
                <w:szCs w:val="21"/>
              </w:rPr>
              <w:t>:</w:t>
            </w:r>
            <w:r w:rsidRPr="00421A6B">
              <w:rPr>
                <w:b/>
                <w:color w:val="FF0000"/>
                <w:kern w:val="3"/>
                <w:sz w:val="21"/>
                <w:szCs w:val="21"/>
              </w:rPr>
              <w:tab/>
            </w:r>
          </w:p>
          <w:p w14:paraId="084CD3D6" w14:textId="54739697" w:rsidR="00993553" w:rsidRPr="00421A6B" w:rsidRDefault="00993553" w:rsidP="00421A6B">
            <w:pPr>
              <w:suppressAutoHyphens/>
              <w:autoSpaceDN w:val="0"/>
              <w:spacing w:after="0" w:line="240" w:lineRule="auto"/>
              <w:jc w:val="both"/>
              <w:textAlignment w:val="baseline"/>
              <w:rPr>
                <w:bCs/>
                <w:color w:val="000000" w:themeColor="text1"/>
                <w:kern w:val="3"/>
                <w:sz w:val="21"/>
                <w:szCs w:val="21"/>
              </w:rPr>
            </w:pPr>
            <w:r w:rsidRPr="00421A6B">
              <w:rPr>
                <w:bCs/>
                <w:color w:val="000000" w:themeColor="text1"/>
                <w:kern w:val="3"/>
                <w:sz w:val="21"/>
                <w:szCs w:val="21"/>
              </w:rPr>
              <w:t xml:space="preserve">3 zestawy tonerów(Toner czarny Polimeryzowany dostarczony z urządzeniem pozwalający na wydrukowanie minimum 28.000 stron A4 przy zadruku 5% oraz tonery Polimeryzowany </w:t>
            </w:r>
            <w:proofErr w:type="spellStart"/>
            <w:r w:rsidRPr="00421A6B">
              <w:rPr>
                <w:bCs/>
                <w:color w:val="000000" w:themeColor="text1"/>
                <w:kern w:val="3"/>
                <w:sz w:val="21"/>
                <w:szCs w:val="21"/>
              </w:rPr>
              <w:t>cyan</w:t>
            </w:r>
            <w:proofErr w:type="spellEnd"/>
            <w:r w:rsidRPr="00421A6B">
              <w:rPr>
                <w:bCs/>
                <w:color w:val="000000" w:themeColor="text1"/>
                <w:kern w:val="3"/>
                <w:sz w:val="21"/>
                <w:szCs w:val="21"/>
              </w:rPr>
              <w:t xml:space="preserve">, </w:t>
            </w:r>
            <w:proofErr w:type="spellStart"/>
            <w:r w:rsidRPr="00421A6B">
              <w:rPr>
                <w:bCs/>
                <w:color w:val="000000" w:themeColor="text1"/>
                <w:kern w:val="3"/>
                <w:sz w:val="21"/>
                <w:szCs w:val="21"/>
              </w:rPr>
              <w:t>magenta</w:t>
            </w:r>
            <w:proofErr w:type="spellEnd"/>
            <w:r w:rsidRPr="00421A6B">
              <w:rPr>
                <w:bCs/>
                <w:color w:val="000000" w:themeColor="text1"/>
                <w:kern w:val="3"/>
                <w:sz w:val="21"/>
                <w:szCs w:val="21"/>
              </w:rPr>
              <w:t xml:space="preserve">, </w:t>
            </w:r>
            <w:proofErr w:type="spellStart"/>
            <w:r w:rsidRPr="00421A6B">
              <w:rPr>
                <w:bCs/>
                <w:color w:val="000000" w:themeColor="text1"/>
                <w:kern w:val="3"/>
                <w:sz w:val="21"/>
                <w:szCs w:val="21"/>
              </w:rPr>
              <w:t>yellow</w:t>
            </w:r>
            <w:proofErr w:type="spellEnd"/>
            <w:r w:rsidRPr="00421A6B">
              <w:rPr>
                <w:bCs/>
                <w:color w:val="000000" w:themeColor="text1"/>
                <w:kern w:val="3"/>
                <w:sz w:val="21"/>
                <w:szCs w:val="21"/>
              </w:rPr>
              <w:t xml:space="preserve"> dostarczone z urządzeniem pozwalające na wydrukowanie minimum 28.000 stron A4  przy zadruku 5%), Żywotność jednostki obrazowania Czarny do 240 000/1 000 000 stron (bęben/wywoływacz); CMY do 155 000/1 000 000 stron (bęben/wywoływacz)</w:t>
            </w:r>
          </w:p>
          <w:p w14:paraId="03F23279" w14:textId="77777777" w:rsidR="00795E68" w:rsidRPr="00421A6B" w:rsidRDefault="00993553" w:rsidP="00421A6B">
            <w:pPr>
              <w:suppressAutoHyphens/>
              <w:autoSpaceDN w:val="0"/>
              <w:spacing w:after="0" w:line="240" w:lineRule="auto"/>
              <w:jc w:val="both"/>
              <w:textAlignment w:val="baseline"/>
              <w:rPr>
                <w:b/>
                <w:color w:val="000000" w:themeColor="text1"/>
                <w:kern w:val="3"/>
                <w:sz w:val="21"/>
                <w:szCs w:val="21"/>
              </w:rPr>
            </w:pPr>
            <w:r w:rsidRPr="00421A6B">
              <w:rPr>
                <w:b/>
                <w:color w:val="000000" w:themeColor="text1"/>
                <w:kern w:val="3"/>
                <w:sz w:val="21"/>
                <w:szCs w:val="21"/>
              </w:rPr>
              <w:t>Wymagane certyfikaty</w:t>
            </w:r>
            <w:r w:rsidR="00795E68" w:rsidRPr="00421A6B">
              <w:rPr>
                <w:b/>
                <w:color w:val="000000" w:themeColor="text1"/>
                <w:kern w:val="3"/>
                <w:sz w:val="21"/>
                <w:szCs w:val="21"/>
              </w:rPr>
              <w:t>:</w:t>
            </w:r>
          </w:p>
          <w:p w14:paraId="06676FBE" w14:textId="7D86FEFB" w:rsidR="00993553" w:rsidRPr="00421A6B" w:rsidRDefault="00993553" w:rsidP="00421A6B">
            <w:pPr>
              <w:suppressAutoHyphens/>
              <w:autoSpaceDN w:val="0"/>
              <w:spacing w:after="0" w:line="240" w:lineRule="auto"/>
              <w:jc w:val="both"/>
              <w:textAlignment w:val="baseline"/>
              <w:rPr>
                <w:bCs/>
                <w:color w:val="000000" w:themeColor="text1"/>
                <w:kern w:val="3"/>
                <w:sz w:val="21"/>
                <w:szCs w:val="21"/>
              </w:rPr>
            </w:pPr>
            <w:r w:rsidRPr="00421A6B">
              <w:rPr>
                <w:b/>
                <w:color w:val="000000" w:themeColor="text1"/>
                <w:kern w:val="3"/>
                <w:sz w:val="21"/>
                <w:szCs w:val="21"/>
              </w:rPr>
              <w:t xml:space="preserve">Certyfikat ISO 27001 </w:t>
            </w:r>
            <w:r w:rsidRPr="00421A6B">
              <w:rPr>
                <w:bCs/>
                <w:color w:val="000000" w:themeColor="text1"/>
                <w:kern w:val="3"/>
                <w:sz w:val="21"/>
                <w:szCs w:val="21"/>
              </w:rPr>
              <w:t xml:space="preserve">- System Zarządzania Bezpieczeństwem Informacji w Organizacji - Sprzedaż urządzeń wielofunkcyjnych i biurowych, projektowanie, sprzedaż i wdrażanie rozwiązań informatycznych do zarządzania procesem druku, obiegiem dokumentacji. Dostarczanie usług serwisowych do urządzeń wielofunkcyjnych, biurowych, drukarek, urządzeń poligraficznych oraz rozwiązań informatycznych.  Certyfikat wydany przez Jednostkę zrzeszoną w IAF - International </w:t>
            </w:r>
            <w:proofErr w:type="spellStart"/>
            <w:r w:rsidRPr="00421A6B">
              <w:rPr>
                <w:bCs/>
                <w:color w:val="000000" w:themeColor="text1"/>
                <w:kern w:val="3"/>
                <w:sz w:val="21"/>
                <w:szCs w:val="21"/>
              </w:rPr>
              <w:t>Accreditation</w:t>
            </w:r>
            <w:proofErr w:type="spellEnd"/>
            <w:r w:rsidRPr="00421A6B">
              <w:rPr>
                <w:bCs/>
                <w:color w:val="000000" w:themeColor="text1"/>
                <w:kern w:val="3"/>
                <w:sz w:val="21"/>
                <w:szCs w:val="21"/>
              </w:rPr>
              <w:t xml:space="preserve"> Forum.</w:t>
            </w:r>
          </w:p>
          <w:p w14:paraId="49368BF0" w14:textId="77777777" w:rsidR="00993553" w:rsidRPr="00421A6B" w:rsidRDefault="00993553" w:rsidP="00421A6B">
            <w:pPr>
              <w:suppressAutoHyphens/>
              <w:autoSpaceDN w:val="0"/>
              <w:spacing w:after="0" w:line="240" w:lineRule="auto"/>
              <w:jc w:val="both"/>
              <w:textAlignment w:val="baseline"/>
              <w:rPr>
                <w:bCs/>
                <w:color w:val="000000" w:themeColor="text1"/>
                <w:kern w:val="3"/>
                <w:sz w:val="21"/>
                <w:szCs w:val="21"/>
              </w:rPr>
            </w:pPr>
            <w:r w:rsidRPr="00421A6B">
              <w:rPr>
                <w:b/>
                <w:color w:val="000000" w:themeColor="text1"/>
                <w:kern w:val="3"/>
                <w:sz w:val="21"/>
                <w:szCs w:val="21"/>
              </w:rPr>
              <w:t xml:space="preserve">Certyfikat ISO 20000 </w:t>
            </w:r>
            <w:r w:rsidRPr="00421A6B">
              <w:rPr>
                <w:bCs/>
                <w:color w:val="000000" w:themeColor="text1"/>
                <w:kern w:val="3"/>
                <w:sz w:val="21"/>
                <w:szCs w:val="21"/>
              </w:rPr>
              <w:t xml:space="preserve">– System Zarządzania Usługami IT w Organizacji - Sprzedaż urządzeń wielofunkcyjnych i biurowych, projektowanie, sprzedaż i wdrażanie rozwiązań informatycznych do zarządzania procesem druku, obiegiem dokumentacji. Dostarczanie usług serwisowych do urządzeń wielofunkcyjnych, biurowych, drukarek, urządzeń poligraficznych oraz rozwiązań informatycznych. </w:t>
            </w:r>
            <w:r w:rsidRPr="00421A6B">
              <w:rPr>
                <w:bCs/>
                <w:color w:val="000000" w:themeColor="text1"/>
                <w:kern w:val="3"/>
                <w:sz w:val="21"/>
                <w:szCs w:val="21"/>
              </w:rPr>
              <w:lastRenderedPageBreak/>
              <w:t xml:space="preserve">Certyfikat wydany przez Jednostkę zrzeszoną w IAF - International </w:t>
            </w:r>
            <w:proofErr w:type="spellStart"/>
            <w:r w:rsidRPr="00421A6B">
              <w:rPr>
                <w:bCs/>
                <w:color w:val="000000" w:themeColor="text1"/>
                <w:kern w:val="3"/>
                <w:sz w:val="21"/>
                <w:szCs w:val="21"/>
              </w:rPr>
              <w:t>Accreditation</w:t>
            </w:r>
            <w:proofErr w:type="spellEnd"/>
            <w:r w:rsidRPr="00421A6B">
              <w:rPr>
                <w:bCs/>
                <w:color w:val="000000" w:themeColor="text1"/>
                <w:kern w:val="3"/>
                <w:sz w:val="21"/>
                <w:szCs w:val="21"/>
              </w:rPr>
              <w:t xml:space="preserve"> Forum.</w:t>
            </w:r>
          </w:p>
          <w:p w14:paraId="0AF854FA" w14:textId="77777777" w:rsidR="00795E68" w:rsidRPr="00421A6B" w:rsidRDefault="00993553" w:rsidP="00421A6B">
            <w:pPr>
              <w:suppressAutoHyphens/>
              <w:autoSpaceDN w:val="0"/>
              <w:spacing w:after="0" w:line="240" w:lineRule="auto"/>
              <w:jc w:val="both"/>
              <w:textAlignment w:val="baseline"/>
              <w:rPr>
                <w:b/>
                <w:color w:val="FF0000"/>
                <w:kern w:val="3"/>
                <w:sz w:val="21"/>
                <w:szCs w:val="21"/>
              </w:rPr>
            </w:pPr>
            <w:r w:rsidRPr="00421A6B">
              <w:rPr>
                <w:b/>
                <w:color w:val="000000" w:themeColor="text1"/>
                <w:kern w:val="3"/>
                <w:sz w:val="21"/>
                <w:szCs w:val="21"/>
              </w:rPr>
              <w:t>Wymagania gwarancji</w:t>
            </w:r>
            <w:r w:rsidR="00795E68" w:rsidRPr="00421A6B">
              <w:rPr>
                <w:b/>
                <w:color w:val="000000" w:themeColor="text1"/>
                <w:kern w:val="3"/>
                <w:sz w:val="21"/>
                <w:szCs w:val="21"/>
              </w:rPr>
              <w:t xml:space="preserve">: </w:t>
            </w:r>
          </w:p>
          <w:p w14:paraId="4CA34DB4" w14:textId="73E0AE71" w:rsidR="00993553" w:rsidRPr="00421A6B" w:rsidRDefault="00993553" w:rsidP="00421A6B">
            <w:pPr>
              <w:suppressAutoHyphens/>
              <w:autoSpaceDN w:val="0"/>
              <w:spacing w:after="0" w:line="240" w:lineRule="auto"/>
              <w:jc w:val="both"/>
              <w:textAlignment w:val="baseline"/>
              <w:rPr>
                <w:bCs/>
                <w:color w:val="000000" w:themeColor="text1"/>
                <w:kern w:val="3"/>
                <w:sz w:val="21"/>
                <w:szCs w:val="21"/>
              </w:rPr>
            </w:pPr>
            <w:r w:rsidRPr="00421A6B">
              <w:rPr>
                <w:bCs/>
                <w:color w:val="000000" w:themeColor="text1"/>
                <w:kern w:val="3"/>
                <w:sz w:val="21"/>
                <w:szCs w:val="21"/>
              </w:rPr>
              <w:t xml:space="preserve">Urządzenie winno mieć wykupiony min 24 miesięcznym pakiet gwarancji producenta sprzętu. Zamawiający nie dopuszcza gwarancji wystawionej przez </w:t>
            </w:r>
            <w:proofErr w:type="spellStart"/>
            <w:r w:rsidRPr="00421A6B">
              <w:rPr>
                <w:bCs/>
                <w:color w:val="000000" w:themeColor="text1"/>
                <w:kern w:val="3"/>
                <w:sz w:val="21"/>
                <w:szCs w:val="21"/>
              </w:rPr>
              <w:t>subdystrybutora</w:t>
            </w:r>
            <w:proofErr w:type="spellEnd"/>
            <w:r w:rsidRPr="00421A6B">
              <w:rPr>
                <w:bCs/>
                <w:color w:val="000000" w:themeColor="text1"/>
                <w:kern w:val="3"/>
                <w:sz w:val="21"/>
                <w:szCs w:val="21"/>
              </w:rPr>
              <w:t xml:space="preserve">, dealera czy też brokera. </w:t>
            </w:r>
          </w:p>
          <w:p w14:paraId="2FE8D23A" w14:textId="77777777" w:rsidR="00993553" w:rsidRPr="00421A6B" w:rsidRDefault="00993553" w:rsidP="00421A6B">
            <w:pPr>
              <w:suppressAutoHyphens/>
              <w:autoSpaceDN w:val="0"/>
              <w:spacing w:after="0" w:line="240" w:lineRule="auto"/>
              <w:jc w:val="both"/>
              <w:textAlignment w:val="baseline"/>
              <w:rPr>
                <w:bCs/>
                <w:color w:val="000000" w:themeColor="text1"/>
                <w:kern w:val="3"/>
                <w:sz w:val="21"/>
                <w:szCs w:val="21"/>
              </w:rPr>
            </w:pPr>
            <w:r w:rsidRPr="00421A6B">
              <w:rPr>
                <w:bCs/>
                <w:color w:val="000000" w:themeColor="text1"/>
                <w:kern w:val="3"/>
                <w:sz w:val="21"/>
                <w:szCs w:val="21"/>
              </w:rPr>
              <w:t>Całość świadczeń instalacji i gwarancyjnych musi być realizowana bezpośrednio przez producenta sprzętu i oprogramowania</w:t>
            </w:r>
          </w:p>
          <w:p w14:paraId="3251BF1E" w14:textId="3DA4DD7C" w:rsidR="00FA469C" w:rsidRPr="00795E68" w:rsidRDefault="00993553" w:rsidP="00421A6B">
            <w:pPr>
              <w:suppressAutoHyphens/>
              <w:autoSpaceDN w:val="0"/>
              <w:spacing w:after="160" w:line="240" w:lineRule="auto"/>
              <w:jc w:val="both"/>
              <w:textAlignment w:val="baseline"/>
              <w:rPr>
                <w:bCs/>
                <w:color w:val="000000" w:themeColor="text1"/>
                <w:kern w:val="3"/>
              </w:rPr>
            </w:pPr>
            <w:r w:rsidRPr="00421A6B">
              <w:rPr>
                <w:b/>
                <w:color w:val="000000" w:themeColor="text1"/>
                <w:kern w:val="3"/>
                <w:sz w:val="21"/>
                <w:szCs w:val="21"/>
              </w:rPr>
              <w:t>Instalacja</w:t>
            </w:r>
            <w:r w:rsidR="00795E68" w:rsidRPr="00421A6B">
              <w:rPr>
                <w:b/>
                <w:color w:val="000000" w:themeColor="text1"/>
                <w:kern w:val="3"/>
                <w:sz w:val="21"/>
                <w:szCs w:val="21"/>
              </w:rPr>
              <w:t>:</w:t>
            </w:r>
            <w:r w:rsidRPr="00421A6B">
              <w:rPr>
                <w:bCs/>
                <w:color w:val="000000" w:themeColor="text1"/>
                <w:kern w:val="3"/>
                <w:sz w:val="21"/>
                <w:szCs w:val="21"/>
              </w:rPr>
              <w:tab/>
              <w:t>Urządzenie musi być fabrycznie nowe. Przed dostawą sprzęt musi być zarejestrowany przez producenta, bezpośrednio na Zamawiającego, jako jedynego użytkownika po opuszczeniu fabryki. Jeśli producent nie prowadzi rejestracji sprzętu, to wymaga się deklaracji producenta, iż sprzęt jest fabrycznie nowy. Sprzęt musi pochodzić z autoryzowanego przez jej producenta kanału dystrybucji w UE i nie może być obciążony uprzednio nabytymi prawami podmiotów trzecich</w:t>
            </w:r>
            <w:r w:rsidR="00795E68" w:rsidRPr="00421A6B">
              <w:rPr>
                <w:bCs/>
                <w:color w:val="000000" w:themeColor="text1"/>
                <w:kern w:val="3"/>
                <w:sz w:val="21"/>
                <w:szCs w:val="21"/>
              </w:rPr>
              <w:t>.</w:t>
            </w:r>
          </w:p>
        </w:tc>
        <w:tc>
          <w:tcPr>
            <w:tcW w:w="508" w:type="pct"/>
            <w:tcBorders>
              <w:top w:val="nil"/>
              <w:left w:val="nil"/>
              <w:bottom w:val="single" w:sz="4" w:space="0" w:color="auto"/>
              <w:right w:val="single" w:sz="4" w:space="0" w:color="auto"/>
            </w:tcBorders>
            <w:shd w:val="clear" w:color="auto" w:fill="auto"/>
            <w:noWrap/>
            <w:vAlign w:val="center"/>
          </w:tcPr>
          <w:p w14:paraId="12FFCBD7" w14:textId="77777777" w:rsidR="00C946B7" w:rsidRDefault="00C946B7" w:rsidP="0029462D">
            <w:pPr>
              <w:spacing w:after="0" w:line="240" w:lineRule="auto"/>
              <w:jc w:val="center"/>
              <w:rPr>
                <w:rFonts w:asciiTheme="minorHAnsi" w:eastAsia="Times New Roman" w:hAnsiTheme="minorHAnsi" w:cstheme="minorHAnsi"/>
                <w:color w:val="000000"/>
                <w:sz w:val="20"/>
                <w:szCs w:val="20"/>
                <w:lang w:eastAsia="pl-PL"/>
              </w:rPr>
            </w:pPr>
          </w:p>
          <w:p w14:paraId="1544A956" w14:textId="0D8FC839" w:rsidR="00C946B7" w:rsidRDefault="00023528" w:rsidP="0029462D">
            <w:pPr>
              <w:spacing w:after="0" w:line="240" w:lineRule="auto"/>
              <w:jc w:val="center"/>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 xml:space="preserve">szt. </w:t>
            </w:r>
          </w:p>
          <w:p w14:paraId="051DBFA3" w14:textId="3AB738F9" w:rsidR="00C946B7" w:rsidRPr="00484E1D" w:rsidRDefault="00C946B7" w:rsidP="00674E30">
            <w:pPr>
              <w:spacing w:after="0" w:line="240" w:lineRule="auto"/>
              <w:jc w:val="center"/>
              <w:rPr>
                <w:rFonts w:asciiTheme="minorHAnsi" w:eastAsia="Times New Roman" w:hAnsiTheme="minorHAnsi" w:cstheme="minorHAnsi"/>
                <w:color w:val="000000"/>
                <w:sz w:val="20"/>
                <w:szCs w:val="20"/>
                <w:lang w:eastAsia="pl-PL"/>
              </w:rPr>
            </w:pPr>
          </w:p>
        </w:tc>
        <w:tc>
          <w:tcPr>
            <w:tcW w:w="449" w:type="pct"/>
            <w:tcBorders>
              <w:top w:val="nil"/>
              <w:left w:val="nil"/>
              <w:bottom w:val="single" w:sz="4" w:space="0" w:color="auto"/>
              <w:right w:val="single" w:sz="4" w:space="0" w:color="auto"/>
            </w:tcBorders>
            <w:shd w:val="clear" w:color="auto" w:fill="auto"/>
            <w:noWrap/>
            <w:vAlign w:val="center"/>
          </w:tcPr>
          <w:p w14:paraId="614D8C9B" w14:textId="2A009D1E" w:rsidR="00C946B7" w:rsidRPr="00484E1D" w:rsidRDefault="001E7369" w:rsidP="00023528">
            <w:pPr>
              <w:spacing w:after="0" w:line="240" w:lineRule="auto"/>
              <w:jc w:val="center"/>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1</w:t>
            </w:r>
          </w:p>
        </w:tc>
        <w:tc>
          <w:tcPr>
            <w:tcW w:w="844" w:type="pct"/>
            <w:tcBorders>
              <w:top w:val="nil"/>
              <w:left w:val="nil"/>
              <w:bottom w:val="single" w:sz="4" w:space="0" w:color="auto"/>
              <w:right w:val="single" w:sz="4" w:space="0" w:color="auto"/>
            </w:tcBorders>
            <w:shd w:val="clear" w:color="auto" w:fill="auto"/>
            <w:noWrap/>
            <w:vAlign w:val="center"/>
            <w:hideMark/>
          </w:tcPr>
          <w:p w14:paraId="7717FF94" w14:textId="1756F387" w:rsidR="00C946B7" w:rsidRPr="008927A4" w:rsidRDefault="00C946B7" w:rsidP="0029462D">
            <w:pPr>
              <w:spacing w:after="0" w:line="240" w:lineRule="auto"/>
              <w:rPr>
                <w:rFonts w:ascii="Arial" w:eastAsia="Times New Roman" w:hAnsi="Arial" w:cs="Arial"/>
                <w:color w:val="000000"/>
                <w:sz w:val="16"/>
                <w:szCs w:val="16"/>
                <w:lang w:eastAsia="pl-PL"/>
              </w:rPr>
            </w:pPr>
            <w:r w:rsidRPr="008927A4">
              <w:rPr>
                <w:rFonts w:ascii="Arial" w:eastAsia="Times New Roman" w:hAnsi="Arial" w:cs="Arial"/>
                <w:color w:val="000000"/>
                <w:sz w:val="16"/>
                <w:szCs w:val="16"/>
                <w:lang w:eastAsia="pl-PL"/>
              </w:rPr>
              <w:t> </w:t>
            </w:r>
          </w:p>
        </w:tc>
        <w:tc>
          <w:tcPr>
            <w:tcW w:w="899" w:type="pct"/>
            <w:tcBorders>
              <w:top w:val="nil"/>
              <w:left w:val="nil"/>
              <w:bottom w:val="single" w:sz="4" w:space="0" w:color="auto"/>
              <w:right w:val="single" w:sz="4" w:space="0" w:color="auto"/>
            </w:tcBorders>
            <w:shd w:val="clear" w:color="auto" w:fill="auto"/>
            <w:noWrap/>
            <w:vAlign w:val="center"/>
            <w:hideMark/>
          </w:tcPr>
          <w:p w14:paraId="6EB4D8D5" w14:textId="77777777" w:rsidR="00C946B7" w:rsidRPr="008927A4" w:rsidRDefault="00C946B7" w:rsidP="0029462D">
            <w:pPr>
              <w:spacing w:after="0" w:line="240" w:lineRule="auto"/>
              <w:rPr>
                <w:rFonts w:ascii="Arial" w:eastAsia="Times New Roman" w:hAnsi="Arial" w:cs="Arial"/>
                <w:color w:val="000000"/>
                <w:sz w:val="16"/>
                <w:szCs w:val="16"/>
                <w:lang w:eastAsia="pl-PL"/>
              </w:rPr>
            </w:pPr>
            <w:r w:rsidRPr="008927A4">
              <w:rPr>
                <w:rFonts w:ascii="Arial" w:eastAsia="Times New Roman" w:hAnsi="Arial" w:cs="Arial"/>
                <w:color w:val="000000"/>
                <w:sz w:val="16"/>
                <w:szCs w:val="16"/>
                <w:lang w:eastAsia="pl-PL"/>
              </w:rPr>
              <w:t> </w:t>
            </w:r>
          </w:p>
        </w:tc>
      </w:tr>
      <w:tr w:rsidR="00C946B7" w:rsidRPr="008927A4" w14:paraId="002661FF" w14:textId="77777777" w:rsidTr="00C946B7">
        <w:trPr>
          <w:trHeight w:val="940"/>
        </w:trPr>
        <w:tc>
          <w:tcPr>
            <w:tcW w:w="278" w:type="pct"/>
            <w:tcBorders>
              <w:top w:val="nil"/>
              <w:left w:val="single" w:sz="8" w:space="0" w:color="auto"/>
              <w:bottom w:val="single" w:sz="8" w:space="0" w:color="auto"/>
              <w:right w:val="single" w:sz="4" w:space="0" w:color="auto"/>
            </w:tcBorders>
            <w:shd w:val="clear" w:color="000000" w:fill="D9D9D9"/>
            <w:noWrap/>
            <w:vAlign w:val="center"/>
            <w:hideMark/>
          </w:tcPr>
          <w:p w14:paraId="18C6F142" w14:textId="77777777" w:rsidR="00C946B7" w:rsidRPr="008927A4" w:rsidRDefault="00C946B7" w:rsidP="0029462D">
            <w:pPr>
              <w:spacing w:after="0" w:line="240" w:lineRule="auto"/>
              <w:jc w:val="center"/>
              <w:rPr>
                <w:rFonts w:ascii="Arial" w:eastAsia="Times New Roman" w:hAnsi="Arial" w:cs="Arial"/>
                <w:color w:val="000000"/>
                <w:sz w:val="16"/>
                <w:szCs w:val="16"/>
                <w:lang w:eastAsia="pl-PL"/>
              </w:rPr>
            </w:pPr>
            <w:r w:rsidRPr="008927A4">
              <w:rPr>
                <w:rFonts w:ascii="Arial" w:eastAsia="Times New Roman" w:hAnsi="Arial" w:cs="Arial"/>
                <w:color w:val="000000"/>
                <w:sz w:val="16"/>
                <w:szCs w:val="16"/>
                <w:lang w:eastAsia="pl-PL"/>
              </w:rPr>
              <w:lastRenderedPageBreak/>
              <w:t> </w:t>
            </w:r>
          </w:p>
        </w:tc>
        <w:tc>
          <w:tcPr>
            <w:tcW w:w="2021" w:type="pct"/>
            <w:tcBorders>
              <w:top w:val="nil"/>
              <w:left w:val="nil"/>
              <w:bottom w:val="single" w:sz="8" w:space="0" w:color="auto"/>
              <w:right w:val="single" w:sz="4" w:space="0" w:color="auto"/>
            </w:tcBorders>
            <w:shd w:val="clear" w:color="000000" w:fill="D9D9D9"/>
            <w:vAlign w:val="center"/>
            <w:hideMark/>
          </w:tcPr>
          <w:p w14:paraId="23224007" w14:textId="77777777" w:rsidR="00C946B7" w:rsidRPr="00230061" w:rsidRDefault="00C946B7" w:rsidP="0029462D">
            <w:pPr>
              <w:spacing w:after="0" w:line="240" w:lineRule="auto"/>
              <w:rPr>
                <w:rFonts w:ascii="Arial" w:eastAsia="Times New Roman" w:hAnsi="Arial" w:cs="Arial"/>
                <w:b/>
                <w:bCs/>
                <w:color w:val="000000"/>
                <w:sz w:val="18"/>
                <w:szCs w:val="18"/>
                <w:lang w:eastAsia="pl-PL"/>
              </w:rPr>
            </w:pPr>
            <w:r w:rsidRPr="00230061">
              <w:rPr>
                <w:rFonts w:ascii="Arial" w:eastAsia="Times New Roman" w:hAnsi="Arial" w:cs="Arial"/>
                <w:b/>
                <w:bCs/>
                <w:color w:val="000000"/>
                <w:sz w:val="18"/>
                <w:szCs w:val="18"/>
                <w:lang w:eastAsia="pl-PL"/>
              </w:rPr>
              <w:t>RAZEM</w:t>
            </w:r>
          </w:p>
        </w:tc>
        <w:tc>
          <w:tcPr>
            <w:tcW w:w="508" w:type="pct"/>
            <w:tcBorders>
              <w:top w:val="nil"/>
              <w:left w:val="nil"/>
              <w:bottom w:val="single" w:sz="8" w:space="0" w:color="auto"/>
              <w:right w:val="single" w:sz="4" w:space="0" w:color="auto"/>
            </w:tcBorders>
            <w:shd w:val="clear" w:color="000000" w:fill="D9D9D9"/>
            <w:noWrap/>
            <w:vAlign w:val="center"/>
            <w:hideMark/>
          </w:tcPr>
          <w:p w14:paraId="73FF1838" w14:textId="77777777" w:rsidR="00C946B7" w:rsidRPr="008927A4" w:rsidRDefault="00C946B7" w:rsidP="0029462D">
            <w:pPr>
              <w:spacing w:after="0" w:line="240" w:lineRule="auto"/>
              <w:jc w:val="center"/>
              <w:rPr>
                <w:rFonts w:ascii="Arial" w:eastAsia="Times New Roman" w:hAnsi="Arial" w:cs="Arial"/>
                <w:color w:val="000000"/>
                <w:sz w:val="16"/>
                <w:szCs w:val="16"/>
                <w:lang w:eastAsia="pl-PL"/>
              </w:rPr>
            </w:pPr>
            <w:r w:rsidRPr="008927A4">
              <w:rPr>
                <w:rFonts w:ascii="Arial" w:eastAsia="Times New Roman" w:hAnsi="Arial" w:cs="Arial"/>
                <w:color w:val="000000"/>
                <w:sz w:val="16"/>
                <w:szCs w:val="16"/>
                <w:lang w:eastAsia="pl-PL"/>
              </w:rPr>
              <w:t> </w:t>
            </w:r>
          </w:p>
        </w:tc>
        <w:tc>
          <w:tcPr>
            <w:tcW w:w="449" w:type="pct"/>
            <w:tcBorders>
              <w:top w:val="nil"/>
              <w:left w:val="nil"/>
              <w:bottom w:val="single" w:sz="8" w:space="0" w:color="auto"/>
              <w:right w:val="single" w:sz="4" w:space="0" w:color="auto"/>
            </w:tcBorders>
            <w:shd w:val="clear" w:color="000000" w:fill="D9D9D9"/>
            <w:noWrap/>
            <w:vAlign w:val="center"/>
            <w:hideMark/>
          </w:tcPr>
          <w:p w14:paraId="1C5107B8" w14:textId="77777777" w:rsidR="00C946B7" w:rsidRPr="008927A4" w:rsidRDefault="00C946B7" w:rsidP="0029462D">
            <w:pPr>
              <w:spacing w:after="0" w:line="240" w:lineRule="auto"/>
              <w:jc w:val="center"/>
              <w:rPr>
                <w:rFonts w:ascii="Arial" w:eastAsia="Times New Roman" w:hAnsi="Arial" w:cs="Arial"/>
                <w:color w:val="000000"/>
                <w:sz w:val="16"/>
                <w:szCs w:val="16"/>
                <w:lang w:eastAsia="pl-PL"/>
              </w:rPr>
            </w:pPr>
            <w:r w:rsidRPr="008927A4">
              <w:rPr>
                <w:rFonts w:ascii="Arial" w:eastAsia="Times New Roman" w:hAnsi="Arial" w:cs="Arial"/>
                <w:color w:val="000000"/>
                <w:sz w:val="16"/>
                <w:szCs w:val="16"/>
                <w:lang w:eastAsia="pl-PL"/>
              </w:rPr>
              <w:t> </w:t>
            </w:r>
          </w:p>
        </w:tc>
        <w:tc>
          <w:tcPr>
            <w:tcW w:w="844" w:type="pct"/>
            <w:tcBorders>
              <w:top w:val="nil"/>
              <w:left w:val="nil"/>
              <w:bottom w:val="single" w:sz="8" w:space="0" w:color="auto"/>
              <w:right w:val="single" w:sz="4" w:space="0" w:color="auto"/>
            </w:tcBorders>
            <w:shd w:val="clear" w:color="000000" w:fill="D9D9D9"/>
            <w:noWrap/>
            <w:vAlign w:val="center"/>
            <w:hideMark/>
          </w:tcPr>
          <w:p w14:paraId="6BA1DC8E" w14:textId="77777777" w:rsidR="00C946B7" w:rsidRPr="008927A4" w:rsidRDefault="00C946B7" w:rsidP="0029462D">
            <w:pPr>
              <w:spacing w:after="0" w:line="240" w:lineRule="auto"/>
              <w:jc w:val="center"/>
              <w:rPr>
                <w:rFonts w:ascii="Arial" w:eastAsia="Times New Roman" w:hAnsi="Arial" w:cs="Arial"/>
                <w:color w:val="000000"/>
                <w:sz w:val="16"/>
                <w:szCs w:val="16"/>
                <w:lang w:eastAsia="pl-PL"/>
              </w:rPr>
            </w:pPr>
            <w:r w:rsidRPr="008927A4">
              <w:rPr>
                <w:rFonts w:ascii="Arial" w:eastAsia="Times New Roman" w:hAnsi="Arial" w:cs="Arial"/>
                <w:color w:val="000000"/>
                <w:sz w:val="16"/>
                <w:szCs w:val="16"/>
                <w:lang w:eastAsia="pl-PL"/>
              </w:rPr>
              <w:t> </w:t>
            </w:r>
          </w:p>
        </w:tc>
        <w:tc>
          <w:tcPr>
            <w:tcW w:w="899" w:type="pct"/>
            <w:tcBorders>
              <w:top w:val="nil"/>
              <w:left w:val="nil"/>
              <w:bottom w:val="single" w:sz="8" w:space="0" w:color="auto"/>
              <w:right w:val="single" w:sz="4" w:space="0" w:color="auto"/>
            </w:tcBorders>
            <w:shd w:val="clear" w:color="000000" w:fill="D9D9D9"/>
            <w:noWrap/>
            <w:vAlign w:val="center"/>
            <w:hideMark/>
          </w:tcPr>
          <w:p w14:paraId="3B973510" w14:textId="77777777" w:rsidR="00C946B7" w:rsidRPr="008927A4" w:rsidRDefault="00C946B7" w:rsidP="0029462D">
            <w:pPr>
              <w:spacing w:after="0" w:line="240" w:lineRule="auto"/>
              <w:rPr>
                <w:rFonts w:ascii="Arial" w:eastAsia="Times New Roman" w:hAnsi="Arial" w:cs="Arial"/>
                <w:b/>
                <w:bCs/>
                <w:color w:val="000000"/>
                <w:sz w:val="16"/>
                <w:szCs w:val="16"/>
                <w:lang w:eastAsia="pl-PL"/>
              </w:rPr>
            </w:pPr>
            <w:r w:rsidRPr="008927A4">
              <w:rPr>
                <w:rFonts w:ascii="Arial" w:eastAsia="Times New Roman" w:hAnsi="Arial" w:cs="Arial"/>
                <w:b/>
                <w:bCs/>
                <w:color w:val="000000"/>
                <w:sz w:val="16"/>
                <w:szCs w:val="16"/>
                <w:lang w:eastAsia="pl-PL"/>
              </w:rPr>
              <w:t> </w:t>
            </w:r>
          </w:p>
        </w:tc>
      </w:tr>
    </w:tbl>
    <w:p w14:paraId="7073B767" w14:textId="77777777" w:rsidR="00C946B7" w:rsidRDefault="00C946B7" w:rsidP="00421A6B">
      <w:pPr>
        <w:spacing w:after="0" w:line="240" w:lineRule="auto"/>
        <w:rPr>
          <w:rFonts w:cs="Calibri"/>
        </w:rPr>
      </w:pPr>
    </w:p>
    <w:p w14:paraId="6A651B7F" w14:textId="77777777" w:rsidR="00C946B7" w:rsidRDefault="00C946B7" w:rsidP="004A3C09">
      <w:pPr>
        <w:spacing w:after="0" w:line="240" w:lineRule="auto"/>
        <w:ind w:hanging="5670"/>
        <w:jc w:val="center"/>
        <w:rPr>
          <w:rFonts w:cs="Calibri"/>
        </w:rPr>
      </w:pPr>
    </w:p>
    <w:p w14:paraId="7154A8BC" w14:textId="77777777" w:rsidR="00C946B7" w:rsidRDefault="00C946B7" w:rsidP="00C946B7">
      <w:pPr>
        <w:spacing w:after="0"/>
        <w:rPr>
          <w:rFonts w:cs="Calibri"/>
        </w:rPr>
      </w:pPr>
      <w:r>
        <w:rPr>
          <w:rFonts w:cs="Calibri"/>
          <w:b/>
          <w:bCs/>
        </w:rPr>
        <w:t xml:space="preserve">Wartość netto </w:t>
      </w:r>
      <w:r>
        <w:rPr>
          <w:rFonts w:cs="Calibri"/>
        </w:rPr>
        <w:t>....................................................................................................... zł (słownie zł:..............................................................................................).</w:t>
      </w:r>
    </w:p>
    <w:p w14:paraId="57DA23A4" w14:textId="77777777" w:rsidR="00C946B7" w:rsidRDefault="00C946B7" w:rsidP="00C946B7">
      <w:pPr>
        <w:spacing w:after="0"/>
        <w:rPr>
          <w:rFonts w:cs="Calibri"/>
          <w:b/>
          <w:bCs/>
        </w:rPr>
      </w:pPr>
      <w:r>
        <w:rPr>
          <w:rFonts w:cs="Calibri"/>
          <w:b/>
          <w:bCs/>
        </w:rPr>
        <w:t xml:space="preserve">Wartość podatku VAT </w:t>
      </w:r>
      <w:r>
        <w:rPr>
          <w:rFonts w:cs="Calibri"/>
        </w:rPr>
        <w:t>........................................................................................... zł (słownie zł:..............................................................................................).</w:t>
      </w:r>
    </w:p>
    <w:p w14:paraId="6696216B" w14:textId="77777777" w:rsidR="00C946B7" w:rsidRDefault="00C946B7" w:rsidP="00C946B7">
      <w:pPr>
        <w:spacing w:after="0"/>
        <w:rPr>
          <w:rFonts w:cs="Calibri"/>
        </w:rPr>
      </w:pPr>
      <w:r>
        <w:rPr>
          <w:rFonts w:cs="Calibri"/>
          <w:b/>
          <w:bCs/>
        </w:rPr>
        <w:t>Cena oferty (wartość brutto)</w:t>
      </w:r>
      <w:r>
        <w:rPr>
          <w:rFonts w:cs="Calibri"/>
        </w:rPr>
        <w:t xml:space="preserve"> ................................................................................ zł (słownie zł:..............................................................................................).</w:t>
      </w:r>
    </w:p>
    <w:p w14:paraId="709C107A" w14:textId="77777777" w:rsidR="004A3C09" w:rsidRPr="008D06C9" w:rsidRDefault="004A3C09" w:rsidP="008D06C9"/>
    <w:sectPr w:rsidR="004A3C09" w:rsidRPr="008D06C9" w:rsidSect="00E765FC">
      <w:headerReference w:type="default" r:id="rId7"/>
      <w:footerReference w:type="default" r:id="rId8"/>
      <w:pgSz w:w="16838" w:h="11906" w:orient="landscape"/>
      <w:pgMar w:top="1417" w:right="1702" w:bottom="1417" w:left="1417" w:header="426" w:footer="3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FF359" w14:textId="77777777" w:rsidR="002F6F53" w:rsidRDefault="002F6F53" w:rsidP="00DC5DAC">
      <w:pPr>
        <w:spacing w:after="0" w:line="240" w:lineRule="auto"/>
      </w:pPr>
      <w:r>
        <w:separator/>
      </w:r>
    </w:p>
  </w:endnote>
  <w:endnote w:type="continuationSeparator" w:id="0">
    <w:p w14:paraId="5CE0DB7D" w14:textId="77777777" w:rsidR="002F6F53" w:rsidRDefault="002F6F53" w:rsidP="00DC5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BE94" w14:textId="01D12D89" w:rsidR="00F615AB" w:rsidRPr="002B6B55" w:rsidRDefault="00023528" w:rsidP="002B6B55">
    <w:pPr>
      <w:pStyle w:val="Stopka"/>
      <w:tabs>
        <w:tab w:val="clear" w:pos="4536"/>
        <w:tab w:val="clear" w:pos="9072"/>
        <w:tab w:val="left" w:pos="2127"/>
      </w:tabs>
      <w:jc w:val="center"/>
      <w:rPr>
        <w:color w:val="000000"/>
        <w:sz w:val="20"/>
        <w:szCs w:val="20"/>
      </w:rPr>
    </w:pPr>
    <w:r w:rsidRPr="00023528">
      <w:rPr>
        <w:noProof/>
        <w:sz w:val="20"/>
        <w:lang w:eastAsia="pl-PL"/>
      </w:rPr>
      <w:drawing>
        <wp:inline distT="0" distB="0" distL="0" distR="0" wp14:anchorId="67F63D90" wp14:editId="31776B54">
          <wp:extent cx="5742940" cy="792480"/>
          <wp:effectExtent l="0" t="0" r="0" b="7620"/>
          <wp:docPr id="49070658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2940" cy="79248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BFD60" w14:textId="77777777" w:rsidR="002F6F53" w:rsidRDefault="002F6F53" w:rsidP="00DC5DAC">
      <w:pPr>
        <w:spacing w:after="0" w:line="240" w:lineRule="auto"/>
      </w:pPr>
      <w:r>
        <w:separator/>
      </w:r>
    </w:p>
  </w:footnote>
  <w:footnote w:type="continuationSeparator" w:id="0">
    <w:p w14:paraId="0A3955F4" w14:textId="77777777" w:rsidR="002F6F53" w:rsidRDefault="002F6F53" w:rsidP="00DC5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54C53" w14:textId="77777777" w:rsidR="00F615AB" w:rsidRDefault="00F615AB" w:rsidP="00DC5DAC">
    <w:pPr>
      <w:tabs>
        <w:tab w:val="left" w:pos="1843"/>
      </w:tabs>
      <w:spacing w:after="0" w:line="240" w:lineRule="auto"/>
      <w:ind w:left="1418" w:firstLine="425"/>
      <w:rPr>
        <w:b/>
        <w:sz w:val="28"/>
        <w:szCs w:val="28"/>
      </w:rPr>
    </w:pPr>
    <w:r>
      <w:rPr>
        <w:b/>
        <w:noProof/>
        <w:sz w:val="28"/>
        <w:szCs w:val="28"/>
        <w:lang w:eastAsia="pl-PL"/>
      </w:rPr>
      <w:drawing>
        <wp:anchor distT="0" distB="0" distL="114300" distR="114300" simplePos="0" relativeHeight="251657728" behindDoc="0" locked="0" layoutInCell="1" allowOverlap="1" wp14:anchorId="4C45FD44" wp14:editId="3411EB00">
          <wp:simplePos x="0" y="0"/>
          <wp:positionH relativeFrom="column">
            <wp:posOffset>-74295</wp:posOffset>
          </wp:positionH>
          <wp:positionV relativeFrom="paragraph">
            <wp:posOffset>-28575</wp:posOffset>
          </wp:positionV>
          <wp:extent cx="878840" cy="861060"/>
          <wp:effectExtent l="19050" t="0" r="0" b="0"/>
          <wp:wrapNone/>
          <wp:docPr id="6" name="Obraz 19" descr="dop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descr="dops_logo"/>
                  <pic:cNvPicPr>
                    <a:picLocks noChangeAspect="1" noChangeArrowheads="1"/>
                  </pic:cNvPicPr>
                </pic:nvPicPr>
                <pic:blipFill>
                  <a:blip r:embed="rId1">
                    <a:grayscl/>
                  </a:blip>
                  <a:srcRect/>
                  <a:stretch>
                    <a:fillRect/>
                  </a:stretch>
                </pic:blipFill>
                <pic:spPr bwMode="auto">
                  <a:xfrm>
                    <a:off x="0" y="0"/>
                    <a:ext cx="878840" cy="861060"/>
                  </a:xfrm>
                  <a:prstGeom prst="rect">
                    <a:avLst/>
                  </a:prstGeom>
                  <a:noFill/>
                  <a:ln w="9525">
                    <a:noFill/>
                    <a:miter lim="800000"/>
                    <a:headEnd/>
                    <a:tailEnd/>
                  </a:ln>
                </pic:spPr>
              </pic:pic>
            </a:graphicData>
          </a:graphic>
        </wp:anchor>
      </w:drawing>
    </w:r>
    <w:r>
      <w:rPr>
        <w:b/>
        <w:noProof/>
        <w:sz w:val="32"/>
        <w:szCs w:val="32"/>
        <w:lang w:eastAsia="pl-PL"/>
      </w:rPr>
      <mc:AlternateContent>
        <mc:Choice Requires="wps">
          <w:drawing>
            <wp:anchor distT="0" distB="0" distL="114299" distR="114299" simplePos="0" relativeHeight="251656704" behindDoc="0" locked="0" layoutInCell="1" allowOverlap="1" wp14:anchorId="2E713BEA" wp14:editId="49143C7A">
              <wp:simplePos x="0" y="0"/>
              <wp:positionH relativeFrom="column">
                <wp:posOffset>932179</wp:posOffset>
              </wp:positionH>
              <wp:positionV relativeFrom="paragraph">
                <wp:posOffset>-28575</wp:posOffset>
              </wp:positionV>
              <wp:extent cx="0" cy="843915"/>
              <wp:effectExtent l="0" t="0" r="19050" b="3238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3915"/>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95C9A4C" id="_x0000_t32" coordsize="21600,21600" o:spt="32" o:oned="t" path="m,l21600,21600e" filled="f">
              <v:path arrowok="t" fillok="f" o:connecttype="none"/>
              <o:lock v:ext="edit" shapetype="t"/>
            </v:shapetype>
            <v:shape id="AutoShape 2" o:spid="_x0000_s1026" type="#_x0000_t32" style="position:absolute;margin-left:73.4pt;margin-top:-2.25pt;width:0;height:66.45pt;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" strokecolor="#666" strokeweight="1pt">
              <v:shadow color="#7f7f7f" opacity=".5" offset="1pt"/>
            </v:shape>
          </w:pict>
        </mc:Fallback>
      </mc:AlternateContent>
    </w:r>
    <w:r w:rsidRPr="00721EBC">
      <w:rPr>
        <w:b/>
        <w:sz w:val="28"/>
        <w:szCs w:val="28"/>
      </w:rPr>
      <w:t>DOLNOŚLĄSKI OŚRODEK</w:t>
    </w:r>
  </w:p>
  <w:p w14:paraId="292DF62D" w14:textId="77777777" w:rsidR="00F615AB" w:rsidRPr="00721EBC" w:rsidRDefault="00F615AB" w:rsidP="00DC5DAC">
    <w:pPr>
      <w:tabs>
        <w:tab w:val="left" w:pos="1843"/>
      </w:tabs>
      <w:spacing w:after="0" w:line="240" w:lineRule="auto"/>
      <w:rPr>
        <w:b/>
        <w:sz w:val="28"/>
        <w:szCs w:val="28"/>
      </w:rPr>
    </w:pPr>
    <w:r>
      <w:rPr>
        <w:b/>
        <w:sz w:val="28"/>
        <w:szCs w:val="28"/>
      </w:rPr>
      <w:tab/>
    </w:r>
    <w:r w:rsidRPr="00721EBC">
      <w:rPr>
        <w:b/>
        <w:sz w:val="28"/>
        <w:szCs w:val="28"/>
      </w:rPr>
      <w:t>POLITYKI SPOŁECZNEJ</w:t>
    </w:r>
  </w:p>
  <w:p w14:paraId="6349F702" w14:textId="77777777" w:rsidR="00F615AB" w:rsidRDefault="00F615AB" w:rsidP="00DC5DAC">
    <w:pPr>
      <w:spacing w:after="0" w:line="240" w:lineRule="auto"/>
      <w:rPr>
        <w:sz w:val="24"/>
        <w:szCs w:val="24"/>
      </w:rPr>
    </w:pPr>
    <w:r>
      <w:rPr>
        <w:noProof/>
        <w:sz w:val="24"/>
        <w:szCs w:val="24"/>
        <w:lang w:eastAsia="pl-PL"/>
      </w:rPr>
      <mc:AlternateContent>
        <mc:Choice Requires="wps">
          <w:drawing>
            <wp:anchor distT="0" distB="0" distL="114300" distR="114300" simplePos="0" relativeHeight="251655680" behindDoc="0" locked="0" layoutInCell="1" allowOverlap="1" wp14:anchorId="2860DE34" wp14:editId="2739281D">
              <wp:simplePos x="0" y="0"/>
              <wp:positionH relativeFrom="column">
                <wp:posOffset>1092200</wp:posOffset>
              </wp:positionH>
              <wp:positionV relativeFrom="paragraph">
                <wp:posOffset>93345</wp:posOffset>
              </wp:positionV>
              <wp:extent cx="5087620" cy="635"/>
              <wp:effectExtent l="0" t="0" r="36830" b="3746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7620" cy="635"/>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38F72B0" id="AutoShape 1" o:spid="_x0000_s1026" type="#_x0000_t32" style="position:absolute;margin-left:86pt;margin-top:7.35pt;width:400.6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" strokecolor="#666" strokeweight="1pt">
              <v:shadow color="#7f7f7f" opacity=".5" offset="1pt"/>
            </v:shape>
          </w:pict>
        </mc:Fallback>
      </mc:AlternateContent>
    </w:r>
  </w:p>
  <w:p w14:paraId="2795FFB0" w14:textId="779A959E" w:rsidR="00F615AB" w:rsidRDefault="00F615AB" w:rsidP="00DC5DAC">
    <w:pPr>
      <w:tabs>
        <w:tab w:val="left" w:pos="1843"/>
      </w:tabs>
      <w:spacing w:after="0" w:line="240" w:lineRule="auto"/>
      <w:rPr>
        <w:sz w:val="24"/>
        <w:szCs w:val="24"/>
      </w:rPr>
    </w:pPr>
    <w:r>
      <w:rPr>
        <w:sz w:val="24"/>
        <w:szCs w:val="24"/>
      </w:rPr>
      <w:t xml:space="preserve"> </w:t>
    </w:r>
    <w:r>
      <w:rPr>
        <w:sz w:val="24"/>
        <w:szCs w:val="24"/>
      </w:rPr>
      <w:tab/>
    </w:r>
    <w:r w:rsidR="00C82C2F">
      <w:rPr>
        <w:sz w:val="24"/>
        <w:szCs w:val="24"/>
      </w:rPr>
      <w:t>DZIAŁ FUNDUSZY UNIJNYCH</w:t>
    </w:r>
  </w:p>
  <w:p w14:paraId="33D17D89" w14:textId="77777777" w:rsidR="002B6B55" w:rsidRPr="005628E3" w:rsidRDefault="002B6B55" w:rsidP="00DC5DAC">
    <w:pPr>
      <w:tabs>
        <w:tab w:val="left" w:pos="1843"/>
      </w:tabs>
      <w:spacing w:after="0" w:line="240" w:lineRule="auto"/>
      <w:rPr>
        <w:sz w:val="24"/>
        <w:szCs w:val="24"/>
      </w:rPr>
    </w:pPr>
  </w:p>
  <w:p w14:paraId="407ED55C" w14:textId="77777777" w:rsidR="00F615AB" w:rsidRDefault="00F615A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107A"/>
    <w:multiLevelType w:val="multilevel"/>
    <w:tmpl w:val="9496A528"/>
    <w:lvl w:ilvl="0">
      <w:start w:val="59"/>
      <w:numFmt w:val="decimal"/>
      <w:lvlText w:val="%1"/>
      <w:lvlJc w:val="left"/>
      <w:pPr>
        <w:ind w:left="585" w:hanging="585"/>
      </w:pPr>
      <w:rPr>
        <w:rFonts w:hint="default"/>
      </w:rPr>
    </w:lvl>
    <w:lvl w:ilvl="1">
      <w:start w:val="430"/>
      <w:numFmt w:val="decimal"/>
      <w:lvlText w:val="%1-%2"/>
      <w:lvlJc w:val="left"/>
      <w:pPr>
        <w:ind w:left="2088" w:hanging="585"/>
      </w:pPr>
      <w:rPr>
        <w:rFonts w:hint="default"/>
      </w:rPr>
    </w:lvl>
    <w:lvl w:ilvl="2">
      <w:start w:val="1"/>
      <w:numFmt w:val="decimal"/>
      <w:lvlText w:val="%1-%2.%3"/>
      <w:lvlJc w:val="left"/>
      <w:pPr>
        <w:ind w:left="3726" w:hanging="720"/>
      </w:pPr>
      <w:rPr>
        <w:rFonts w:hint="default"/>
      </w:rPr>
    </w:lvl>
    <w:lvl w:ilvl="3">
      <w:start w:val="1"/>
      <w:numFmt w:val="decimal"/>
      <w:lvlText w:val="%1-%2.%3.%4"/>
      <w:lvlJc w:val="left"/>
      <w:pPr>
        <w:ind w:left="5229" w:hanging="720"/>
      </w:pPr>
      <w:rPr>
        <w:rFonts w:hint="default"/>
      </w:rPr>
    </w:lvl>
    <w:lvl w:ilvl="4">
      <w:start w:val="1"/>
      <w:numFmt w:val="decimal"/>
      <w:lvlText w:val="%1-%2.%3.%4.%5"/>
      <w:lvlJc w:val="left"/>
      <w:pPr>
        <w:ind w:left="6732" w:hanging="720"/>
      </w:pPr>
      <w:rPr>
        <w:rFonts w:hint="default"/>
      </w:rPr>
    </w:lvl>
    <w:lvl w:ilvl="5">
      <w:start w:val="1"/>
      <w:numFmt w:val="decimal"/>
      <w:lvlText w:val="%1-%2.%3.%4.%5.%6"/>
      <w:lvlJc w:val="left"/>
      <w:pPr>
        <w:ind w:left="8595" w:hanging="1080"/>
      </w:pPr>
      <w:rPr>
        <w:rFonts w:hint="default"/>
      </w:rPr>
    </w:lvl>
    <w:lvl w:ilvl="6">
      <w:start w:val="1"/>
      <w:numFmt w:val="decimal"/>
      <w:lvlText w:val="%1-%2.%3.%4.%5.%6.%7"/>
      <w:lvlJc w:val="left"/>
      <w:pPr>
        <w:ind w:left="10098" w:hanging="1080"/>
      </w:pPr>
      <w:rPr>
        <w:rFonts w:hint="default"/>
      </w:rPr>
    </w:lvl>
    <w:lvl w:ilvl="7">
      <w:start w:val="1"/>
      <w:numFmt w:val="decimal"/>
      <w:lvlText w:val="%1-%2.%3.%4.%5.%6.%7.%8"/>
      <w:lvlJc w:val="left"/>
      <w:pPr>
        <w:ind w:left="11961" w:hanging="1440"/>
      </w:pPr>
      <w:rPr>
        <w:rFonts w:hint="default"/>
      </w:rPr>
    </w:lvl>
    <w:lvl w:ilvl="8">
      <w:start w:val="1"/>
      <w:numFmt w:val="decimal"/>
      <w:lvlText w:val="%1-%2.%3.%4.%5.%6.%7.%8.%9"/>
      <w:lvlJc w:val="left"/>
      <w:pPr>
        <w:ind w:left="13464" w:hanging="1440"/>
      </w:pPr>
      <w:rPr>
        <w:rFonts w:hint="default"/>
      </w:rPr>
    </w:lvl>
  </w:abstractNum>
  <w:abstractNum w:abstractNumId="1" w15:restartNumberingAfterBreak="0">
    <w:nsid w:val="30C40F74"/>
    <w:multiLevelType w:val="multilevel"/>
    <w:tmpl w:val="2EC4771E"/>
    <w:lvl w:ilvl="0">
      <w:start w:val="56"/>
      <w:numFmt w:val="decimal"/>
      <w:lvlText w:val="%1"/>
      <w:lvlJc w:val="left"/>
      <w:pPr>
        <w:ind w:left="585" w:hanging="585"/>
      </w:pPr>
      <w:rPr>
        <w:rFonts w:hint="default"/>
      </w:rPr>
    </w:lvl>
    <w:lvl w:ilvl="1">
      <w:start w:val="120"/>
      <w:numFmt w:val="decimalZero"/>
      <w:lvlText w:val="%1-%2"/>
      <w:lvlJc w:val="left"/>
      <w:pPr>
        <w:ind w:left="1953" w:hanging="585"/>
      </w:pPr>
      <w:rPr>
        <w:rFonts w:hint="default"/>
      </w:rPr>
    </w:lvl>
    <w:lvl w:ilvl="2">
      <w:start w:val="1"/>
      <w:numFmt w:val="decimal"/>
      <w:lvlText w:val="%1-%2.%3"/>
      <w:lvlJc w:val="left"/>
      <w:pPr>
        <w:ind w:left="3456" w:hanging="720"/>
      </w:pPr>
      <w:rPr>
        <w:rFonts w:hint="default"/>
      </w:rPr>
    </w:lvl>
    <w:lvl w:ilvl="3">
      <w:start w:val="1"/>
      <w:numFmt w:val="decimal"/>
      <w:lvlText w:val="%1-%2.%3.%4"/>
      <w:lvlJc w:val="left"/>
      <w:pPr>
        <w:ind w:left="4824" w:hanging="720"/>
      </w:pPr>
      <w:rPr>
        <w:rFonts w:hint="default"/>
      </w:rPr>
    </w:lvl>
    <w:lvl w:ilvl="4">
      <w:start w:val="1"/>
      <w:numFmt w:val="decimal"/>
      <w:lvlText w:val="%1-%2.%3.%4.%5"/>
      <w:lvlJc w:val="left"/>
      <w:pPr>
        <w:ind w:left="6192" w:hanging="720"/>
      </w:pPr>
      <w:rPr>
        <w:rFonts w:hint="default"/>
      </w:rPr>
    </w:lvl>
    <w:lvl w:ilvl="5">
      <w:start w:val="1"/>
      <w:numFmt w:val="decimal"/>
      <w:lvlText w:val="%1-%2.%3.%4.%5.%6"/>
      <w:lvlJc w:val="left"/>
      <w:pPr>
        <w:ind w:left="7920" w:hanging="1080"/>
      </w:pPr>
      <w:rPr>
        <w:rFonts w:hint="default"/>
      </w:rPr>
    </w:lvl>
    <w:lvl w:ilvl="6">
      <w:start w:val="1"/>
      <w:numFmt w:val="decimal"/>
      <w:lvlText w:val="%1-%2.%3.%4.%5.%6.%7"/>
      <w:lvlJc w:val="left"/>
      <w:pPr>
        <w:ind w:left="9288" w:hanging="1080"/>
      </w:pPr>
      <w:rPr>
        <w:rFonts w:hint="default"/>
      </w:rPr>
    </w:lvl>
    <w:lvl w:ilvl="7">
      <w:start w:val="1"/>
      <w:numFmt w:val="decimal"/>
      <w:lvlText w:val="%1-%2.%3.%4.%5.%6.%7.%8"/>
      <w:lvlJc w:val="left"/>
      <w:pPr>
        <w:ind w:left="11016" w:hanging="1440"/>
      </w:pPr>
      <w:rPr>
        <w:rFonts w:hint="default"/>
      </w:rPr>
    </w:lvl>
    <w:lvl w:ilvl="8">
      <w:start w:val="1"/>
      <w:numFmt w:val="decimal"/>
      <w:lvlText w:val="%1-%2.%3.%4.%5.%6.%7.%8.%9"/>
      <w:lvlJc w:val="left"/>
      <w:pPr>
        <w:ind w:left="12384" w:hanging="1440"/>
      </w:pPr>
      <w:rPr>
        <w:rFonts w:hint="default"/>
      </w:rPr>
    </w:lvl>
  </w:abstractNum>
  <w:abstractNum w:abstractNumId="2" w15:restartNumberingAfterBreak="0">
    <w:nsid w:val="31E548AF"/>
    <w:multiLevelType w:val="multilevel"/>
    <w:tmpl w:val="663CA5C0"/>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3B835302"/>
    <w:multiLevelType w:val="multilevel"/>
    <w:tmpl w:val="51244174"/>
    <w:lvl w:ilvl="0">
      <w:start w:val="55"/>
      <w:numFmt w:val="decimal"/>
      <w:lvlText w:val="%1"/>
      <w:lvlJc w:val="left"/>
      <w:pPr>
        <w:ind w:left="585" w:hanging="585"/>
      </w:pPr>
      <w:rPr>
        <w:rFonts w:hint="default"/>
      </w:rPr>
    </w:lvl>
    <w:lvl w:ilvl="1">
      <w:start w:val="95"/>
      <w:numFmt w:val="decimalZero"/>
      <w:lvlText w:val="%1-%2"/>
      <w:lvlJc w:val="left"/>
      <w:pPr>
        <w:ind w:left="1998" w:hanging="585"/>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4959" w:hanging="720"/>
      </w:pPr>
      <w:rPr>
        <w:rFonts w:hint="default"/>
      </w:rPr>
    </w:lvl>
    <w:lvl w:ilvl="4">
      <w:start w:val="1"/>
      <w:numFmt w:val="decimal"/>
      <w:lvlText w:val="%1-%2.%3.%4.%5"/>
      <w:lvlJc w:val="left"/>
      <w:pPr>
        <w:ind w:left="6372" w:hanging="720"/>
      </w:pPr>
      <w:rPr>
        <w:rFonts w:hint="default"/>
      </w:rPr>
    </w:lvl>
    <w:lvl w:ilvl="5">
      <w:start w:val="1"/>
      <w:numFmt w:val="decimal"/>
      <w:lvlText w:val="%1-%2.%3.%4.%5.%6"/>
      <w:lvlJc w:val="left"/>
      <w:pPr>
        <w:ind w:left="8145" w:hanging="1080"/>
      </w:pPr>
      <w:rPr>
        <w:rFonts w:hint="default"/>
      </w:rPr>
    </w:lvl>
    <w:lvl w:ilvl="6">
      <w:start w:val="1"/>
      <w:numFmt w:val="decimal"/>
      <w:lvlText w:val="%1-%2.%3.%4.%5.%6.%7"/>
      <w:lvlJc w:val="left"/>
      <w:pPr>
        <w:ind w:left="9558" w:hanging="1080"/>
      </w:pPr>
      <w:rPr>
        <w:rFonts w:hint="default"/>
      </w:rPr>
    </w:lvl>
    <w:lvl w:ilvl="7">
      <w:start w:val="1"/>
      <w:numFmt w:val="decimal"/>
      <w:lvlText w:val="%1-%2.%3.%4.%5.%6.%7.%8"/>
      <w:lvlJc w:val="left"/>
      <w:pPr>
        <w:ind w:left="11331" w:hanging="1440"/>
      </w:pPr>
      <w:rPr>
        <w:rFonts w:hint="default"/>
      </w:rPr>
    </w:lvl>
    <w:lvl w:ilvl="8">
      <w:start w:val="1"/>
      <w:numFmt w:val="decimal"/>
      <w:lvlText w:val="%1-%2.%3.%4.%5.%6.%7.%8.%9"/>
      <w:lvlJc w:val="left"/>
      <w:pPr>
        <w:ind w:left="12744" w:hanging="1440"/>
      </w:pPr>
      <w:rPr>
        <w:rFonts w:hint="default"/>
      </w:rPr>
    </w:lvl>
  </w:abstractNum>
  <w:abstractNum w:abstractNumId="4" w15:restartNumberingAfterBreak="0">
    <w:nsid w:val="62E52464"/>
    <w:multiLevelType w:val="hybridMultilevel"/>
    <w:tmpl w:val="A40017FE"/>
    <w:lvl w:ilvl="0" w:tplc="2B7CB2A2">
      <w:start w:val="4"/>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6C496FBE"/>
    <w:multiLevelType w:val="hybridMultilevel"/>
    <w:tmpl w:val="DF16F58C"/>
    <w:lvl w:ilvl="0" w:tplc="04150019">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6661735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338628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9560290">
    <w:abstractNumId w:val="0"/>
  </w:num>
  <w:num w:numId="4" w16cid:durableId="1070081481">
    <w:abstractNumId w:val="3"/>
  </w:num>
  <w:num w:numId="5" w16cid:durableId="2081361978">
    <w:abstractNumId w:val="1"/>
  </w:num>
  <w:num w:numId="6" w16cid:durableId="2102949705">
    <w:abstractNumId w:val="4"/>
  </w:num>
  <w:num w:numId="7" w16cid:durableId="243494308">
    <w:abstractNumId w:val="2"/>
    <w:lvlOverride w:ilvl="0">
      <w:startOverride w:val="4"/>
      <w:lvl w:ilvl="0">
        <w:start w:val="4"/>
        <w:numFmt w:val="decimal"/>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decimal"/>
        <w:lvlText w:val=""/>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decimal"/>
        <w:lvlText w:val=""/>
        <w:lvlJc w:val="left"/>
        <w:rPr>
          <w:rFonts w:cs="Times New Roman"/>
        </w:rPr>
      </w:lvl>
    </w:lvlOverride>
    <w:lvlOverride w:ilvl="5">
      <w:startOverride w:val="1"/>
      <w:lvl w:ilvl="5">
        <w:start w:val="1"/>
        <w:numFmt w:val="decimal"/>
        <w:lvlText w:val=""/>
        <w:lvlJc w:val="left"/>
        <w:rPr>
          <w:rFonts w:cs="Times New Roman"/>
        </w:rPr>
      </w:lvl>
    </w:lvlOverride>
    <w:lvlOverride w:ilvl="6">
      <w:startOverride w:val="1"/>
      <w:lvl w:ilvl="6">
        <w:start w:val="1"/>
        <w:numFmt w:val="decimal"/>
        <w:lvlText w:val=""/>
        <w:lvlJc w:val="left"/>
        <w:rPr>
          <w:rFonts w:cs="Times New Roman"/>
        </w:rPr>
      </w:lvl>
    </w:lvlOverride>
    <w:lvlOverride w:ilvl="7">
      <w:startOverride w:val="1"/>
      <w:lvl w:ilvl="7">
        <w:start w:val="1"/>
        <w:numFmt w:val="decimal"/>
        <w:lvlText w:val=""/>
        <w:lvlJc w:val="left"/>
        <w:rPr>
          <w:rFonts w:cs="Times New Roman"/>
        </w:rPr>
      </w:lvl>
    </w:lvlOverride>
    <w:lvlOverride w:ilvl="8">
      <w:startOverride w:val="1"/>
      <w:lvl w:ilvl="8">
        <w:start w:val="1"/>
        <w:numFmt w:val="decimal"/>
        <w:lvlText w:val=""/>
        <w:lvlJc w:val="left"/>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readOnly" w:enforcement="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A75"/>
    <w:rsid w:val="00004705"/>
    <w:rsid w:val="00006F49"/>
    <w:rsid w:val="00014ABE"/>
    <w:rsid w:val="00023528"/>
    <w:rsid w:val="00042472"/>
    <w:rsid w:val="00044E1F"/>
    <w:rsid w:val="00076BA9"/>
    <w:rsid w:val="000931B9"/>
    <w:rsid w:val="000A75B1"/>
    <w:rsid w:val="000C0C93"/>
    <w:rsid w:val="000C209C"/>
    <w:rsid w:val="000D6B5B"/>
    <w:rsid w:val="000E5AB0"/>
    <w:rsid w:val="000F2A4D"/>
    <w:rsid w:val="000F7054"/>
    <w:rsid w:val="00112D42"/>
    <w:rsid w:val="00114D15"/>
    <w:rsid w:val="0012409D"/>
    <w:rsid w:val="001441A6"/>
    <w:rsid w:val="001454F9"/>
    <w:rsid w:val="001638DA"/>
    <w:rsid w:val="00174A75"/>
    <w:rsid w:val="00177212"/>
    <w:rsid w:val="001C03B0"/>
    <w:rsid w:val="001C377F"/>
    <w:rsid w:val="001C50B7"/>
    <w:rsid w:val="001C617F"/>
    <w:rsid w:val="001C75DA"/>
    <w:rsid w:val="001D1E73"/>
    <w:rsid w:val="001E1726"/>
    <w:rsid w:val="001E7369"/>
    <w:rsid w:val="001F1746"/>
    <w:rsid w:val="001F4E9B"/>
    <w:rsid w:val="00200195"/>
    <w:rsid w:val="00202C04"/>
    <w:rsid w:val="00203B2D"/>
    <w:rsid w:val="0020536F"/>
    <w:rsid w:val="00211835"/>
    <w:rsid w:val="002272B5"/>
    <w:rsid w:val="00230061"/>
    <w:rsid w:val="00236DAC"/>
    <w:rsid w:val="0023749B"/>
    <w:rsid w:val="00260AF2"/>
    <w:rsid w:val="00270BCD"/>
    <w:rsid w:val="00275F5E"/>
    <w:rsid w:val="00286234"/>
    <w:rsid w:val="0029096D"/>
    <w:rsid w:val="00290BF0"/>
    <w:rsid w:val="0029462D"/>
    <w:rsid w:val="002A01A1"/>
    <w:rsid w:val="002A3771"/>
    <w:rsid w:val="002A40E0"/>
    <w:rsid w:val="002B3263"/>
    <w:rsid w:val="002B4F7E"/>
    <w:rsid w:val="002B67E7"/>
    <w:rsid w:val="002B6B55"/>
    <w:rsid w:val="002C6A90"/>
    <w:rsid w:val="002D46A0"/>
    <w:rsid w:val="002E648A"/>
    <w:rsid w:val="002F5EC5"/>
    <w:rsid w:val="002F6224"/>
    <w:rsid w:val="002F6F53"/>
    <w:rsid w:val="0031449A"/>
    <w:rsid w:val="0032219A"/>
    <w:rsid w:val="00327D4F"/>
    <w:rsid w:val="00341314"/>
    <w:rsid w:val="00355BAA"/>
    <w:rsid w:val="00371F07"/>
    <w:rsid w:val="00372E79"/>
    <w:rsid w:val="0037376B"/>
    <w:rsid w:val="003839AD"/>
    <w:rsid w:val="00383E54"/>
    <w:rsid w:val="00397349"/>
    <w:rsid w:val="003A005A"/>
    <w:rsid w:val="003A1481"/>
    <w:rsid w:val="003A593A"/>
    <w:rsid w:val="003A7266"/>
    <w:rsid w:val="003C28F7"/>
    <w:rsid w:val="003C4001"/>
    <w:rsid w:val="003C53D9"/>
    <w:rsid w:val="003D28BE"/>
    <w:rsid w:val="004053AB"/>
    <w:rsid w:val="004053BA"/>
    <w:rsid w:val="00406295"/>
    <w:rsid w:val="00421A6B"/>
    <w:rsid w:val="004227F1"/>
    <w:rsid w:val="0042291D"/>
    <w:rsid w:val="00425078"/>
    <w:rsid w:val="00433BC3"/>
    <w:rsid w:val="00435819"/>
    <w:rsid w:val="00442F16"/>
    <w:rsid w:val="004500D7"/>
    <w:rsid w:val="00463751"/>
    <w:rsid w:val="00484E1D"/>
    <w:rsid w:val="00485CE9"/>
    <w:rsid w:val="00496F81"/>
    <w:rsid w:val="004A1673"/>
    <w:rsid w:val="004A3C09"/>
    <w:rsid w:val="004A5BD9"/>
    <w:rsid w:val="004B453F"/>
    <w:rsid w:val="004D511D"/>
    <w:rsid w:val="004E2B4A"/>
    <w:rsid w:val="004E6044"/>
    <w:rsid w:val="004E7411"/>
    <w:rsid w:val="004F0259"/>
    <w:rsid w:val="00502A37"/>
    <w:rsid w:val="00510486"/>
    <w:rsid w:val="00525B89"/>
    <w:rsid w:val="0053763A"/>
    <w:rsid w:val="005451A3"/>
    <w:rsid w:val="00552ACE"/>
    <w:rsid w:val="0055622F"/>
    <w:rsid w:val="005614FA"/>
    <w:rsid w:val="00565909"/>
    <w:rsid w:val="00572C1A"/>
    <w:rsid w:val="00576779"/>
    <w:rsid w:val="005851C6"/>
    <w:rsid w:val="00585F69"/>
    <w:rsid w:val="00591777"/>
    <w:rsid w:val="00596753"/>
    <w:rsid w:val="005975E3"/>
    <w:rsid w:val="005A00DA"/>
    <w:rsid w:val="005A5418"/>
    <w:rsid w:val="005A5B49"/>
    <w:rsid w:val="005A7B23"/>
    <w:rsid w:val="005B4613"/>
    <w:rsid w:val="005C4436"/>
    <w:rsid w:val="005C5211"/>
    <w:rsid w:val="005D05A0"/>
    <w:rsid w:val="005D3672"/>
    <w:rsid w:val="005D49B9"/>
    <w:rsid w:val="005E20CC"/>
    <w:rsid w:val="005E55C9"/>
    <w:rsid w:val="00601BEB"/>
    <w:rsid w:val="00605590"/>
    <w:rsid w:val="006107E8"/>
    <w:rsid w:val="0062074B"/>
    <w:rsid w:val="006238ED"/>
    <w:rsid w:val="00627144"/>
    <w:rsid w:val="006309C5"/>
    <w:rsid w:val="006403D7"/>
    <w:rsid w:val="006445AC"/>
    <w:rsid w:val="0065043B"/>
    <w:rsid w:val="00674E30"/>
    <w:rsid w:val="006A1D71"/>
    <w:rsid w:val="006A6FF3"/>
    <w:rsid w:val="006C270B"/>
    <w:rsid w:val="006C5E66"/>
    <w:rsid w:val="006C5ED0"/>
    <w:rsid w:val="006C7E2D"/>
    <w:rsid w:val="006D1FC6"/>
    <w:rsid w:val="006D2128"/>
    <w:rsid w:val="006E7767"/>
    <w:rsid w:val="006F57FC"/>
    <w:rsid w:val="00703B24"/>
    <w:rsid w:val="00710783"/>
    <w:rsid w:val="007116E0"/>
    <w:rsid w:val="007174BF"/>
    <w:rsid w:val="00722EF7"/>
    <w:rsid w:val="00740DD7"/>
    <w:rsid w:val="00746718"/>
    <w:rsid w:val="00747021"/>
    <w:rsid w:val="00750B05"/>
    <w:rsid w:val="00752FDF"/>
    <w:rsid w:val="007702D8"/>
    <w:rsid w:val="00781AE0"/>
    <w:rsid w:val="0078686D"/>
    <w:rsid w:val="00787BFF"/>
    <w:rsid w:val="00795E68"/>
    <w:rsid w:val="007A77EF"/>
    <w:rsid w:val="007B5727"/>
    <w:rsid w:val="007C5617"/>
    <w:rsid w:val="007C67C3"/>
    <w:rsid w:val="007C787E"/>
    <w:rsid w:val="007D0FD5"/>
    <w:rsid w:val="007F0781"/>
    <w:rsid w:val="007F470A"/>
    <w:rsid w:val="007F6C37"/>
    <w:rsid w:val="00835D9D"/>
    <w:rsid w:val="00841455"/>
    <w:rsid w:val="008420E5"/>
    <w:rsid w:val="0085423F"/>
    <w:rsid w:val="00865FA4"/>
    <w:rsid w:val="00866D81"/>
    <w:rsid w:val="00867EE7"/>
    <w:rsid w:val="00872D06"/>
    <w:rsid w:val="00872FD0"/>
    <w:rsid w:val="00880243"/>
    <w:rsid w:val="008927A4"/>
    <w:rsid w:val="008937B3"/>
    <w:rsid w:val="00897FBA"/>
    <w:rsid w:val="008A1149"/>
    <w:rsid w:val="008A183A"/>
    <w:rsid w:val="008A1F1C"/>
    <w:rsid w:val="008B166D"/>
    <w:rsid w:val="008B6525"/>
    <w:rsid w:val="008D06C9"/>
    <w:rsid w:val="008E5C6D"/>
    <w:rsid w:val="008F22B8"/>
    <w:rsid w:val="008F5110"/>
    <w:rsid w:val="009017FF"/>
    <w:rsid w:val="00934FDD"/>
    <w:rsid w:val="00955217"/>
    <w:rsid w:val="0096488D"/>
    <w:rsid w:val="009648C0"/>
    <w:rsid w:val="00967741"/>
    <w:rsid w:val="0098380D"/>
    <w:rsid w:val="00991F21"/>
    <w:rsid w:val="00993553"/>
    <w:rsid w:val="009960BE"/>
    <w:rsid w:val="009969DF"/>
    <w:rsid w:val="009E75D1"/>
    <w:rsid w:val="009F18B2"/>
    <w:rsid w:val="009F37E2"/>
    <w:rsid w:val="00A00C52"/>
    <w:rsid w:val="00A02EEC"/>
    <w:rsid w:val="00A07E48"/>
    <w:rsid w:val="00A16099"/>
    <w:rsid w:val="00A174B6"/>
    <w:rsid w:val="00A25014"/>
    <w:rsid w:val="00A34111"/>
    <w:rsid w:val="00A341D2"/>
    <w:rsid w:val="00A357E9"/>
    <w:rsid w:val="00A37864"/>
    <w:rsid w:val="00A417D4"/>
    <w:rsid w:val="00A61EDA"/>
    <w:rsid w:val="00A65C43"/>
    <w:rsid w:val="00A6792C"/>
    <w:rsid w:val="00A67E4D"/>
    <w:rsid w:val="00A7238D"/>
    <w:rsid w:val="00A83F12"/>
    <w:rsid w:val="00A92BE4"/>
    <w:rsid w:val="00AA59BF"/>
    <w:rsid w:val="00AB51D7"/>
    <w:rsid w:val="00AB5D0C"/>
    <w:rsid w:val="00AD069F"/>
    <w:rsid w:val="00AD456C"/>
    <w:rsid w:val="00AE1DE6"/>
    <w:rsid w:val="00AF14D8"/>
    <w:rsid w:val="00AF569A"/>
    <w:rsid w:val="00B10E94"/>
    <w:rsid w:val="00B12E6C"/>
    <w:rsid w:val="00B167AE"/>
    <w:rsid w:val="00B21A9B"/>
    <w:rsid w:val="00B2542E"/>
    <w:rsid w:val="00B3200E"/>
    <w:rsid w:val="00B36895"/>
    <w:rsid w:val="00B40F9A"/>
    <w:rsid w:val="00B42390"/>
    <w:rsid w:val="00B438C0"/>
    <w:rsid w:val="00B62468"/>
    <w:rsid w:val="00B6472C"/>
    <w:rsid w:val="00B80B03"/>
    <w:rsid w:val="00B80C5F"/>
    <w:rsid w:val="00B92973"/>
    <w:rsid w:val="00B97567"/>
    <w:rsid w:val="00BA4CED"/>
    <w:rsid w:val="00BC1A40"/>
    <w:rsid w:val="00BC3D12"/>
    <w:rsid w:val="00BC799A"/>
    <w:rsid w:val="00BD257A"/>
    <w:rsid w:val="00BD3804"/>
    <w:rsid w:val="00BE03E0"/>
    <w:rsid w:val="00BE3135"/>
    <w:rsid w:val="00BF2D2A"/>
    <w:rsid w:val="00BF3604"/>
    <w:rsid w:val="00BF6871"/>
    <w:rsid w:val="00BF6B3B"/>
    <w:rsid w:val="00C011AC"/>
    <w:rsid w:val="00C02A40"/>
    <w:rsid w:val="00C22C63"/>
    <w:rsid w:val="00C2450D"/>
    <w:rsid w:val="00C27A31"/>
    <w:rsid w:val="00C416FD"/>
    <w:rsid w:val="00C54D63"/>
    <w:rsid w:val="00C6297A"/>
    <w:rsid w:val="00C660AB"/>
    <w:rsid w:val="00C6708A"/>
    <w:rsid w:val="00C82C2F"/>
    <w:rsid w:val="00C946B7"/>
    <w:rsid w:val="00C968B3"/>
    <w:rsid w:val="00CC35A3"/>
    <w:rsid w:val="00CC39AF"/>
    <w:rsid w:val="00CC3C86"/>
    <w:rsid w:val="00CC4C81"/>
    <w:rsid w:val="00CC68CA"/>
    <w:rsid w:val="00CC7883"/>
    <w:rsid w:val="00CD0DF8"/>
    <w:rsid w:val="00CD1910"/>
    <w:rsid w:val="00CE3256"/>
    <w:rsid w:val="00CE4E8E"/>
    <w:rsid w:val="00CF0A37"/>
    <w:rsid w:val="00D0241E"/>
    <w:rsid w:val="00D04A36"/>
    <w:rsid w:val="00D20D85"/>
    <w:rsid w:val="00D21BAE"/>
    <w:rsid w:val="00D223BE"/>
    <w:rsid w:val="00D31016"/>
    <w:rsid w:val="00D45498"/>
    <w:rsid w:val="00D45B70"/>
    <w:rsid w:val="00D53B1F"/>
    <w:rsid w:val="00D61A6F"/>
    <w:rsid w:val="00D61B3D"/>
    <w:rsid w:val="00D72B75"/>
    <w:rsid w:val="00D7445B"/>
    <w:rsid w:val="00D76636"/>
    <w:rsid w:val="00D865CF"/>
    <w:rsid w:val="00DB7F77"/>
    <w:rsid w:val="00DC5DAC"/>
    <w:rsid w:val="00DD6616"/>
    <w:rsid w:val="00DE151C"/>
    <w:rsid w:val="00DE1591"/>
    <w:rsid w:val="00DE3740"/>
    <w:rsid w:val="00DF56F4"/>
    <w:rsid w:val="00DF5A05"/>
    <w:rsid w:val="00E02724"/>
    <w:rsid w:val="00E0275F"/>
    <w:rsid w:val="00E07F9E"/>
    <w:rsid w:val="00E27FEB"/>
    <w:rsid w:val="00E32169"/>
    <w:rsid w:val="00E32699"/>
    <w:rsid w:val="00E44A5C"/>
    <w:rsid w:val="00E451E4"/>
    <w:rsid w:val="00E61630"/>
    <w:rsid w:val="00E631BF"/>
    <w:rsid w:val="00E67313"/>
    <w:rsid w:val="00E70C0D"/>
    <w:rsid w:val="00E765FC"/>
    <w:rsid w:val="00EA0AAF"/>
    <w:rsid w:val="00EB50C7"/>
    <w:rsid w:val="00EC1403"/>
    <w:rsid w:val="00ED55D5"/>
    <w:rsid w:val="00EE1B8D"/>
    <w:rsid w:val="00EE2D73"/>
    <w:rsid w:val="00EE2E85"/>
    <w:rsid w:val="00EE61AF"/>
    <w:rsid w:val="00EE76E2"/>
    <w:rsid w:val="00F0487E"/>
    <w:rsid w:val="00F04BAC"/>
    <w:rsid w:val="00F204FA"/>
    <w:rsid w:val="00F21DE7"/>
    <w:rsid w:val="00F3498E"/>
    <w:rsid w:val="00F379EC"/>
    <w:rsid w:val="00F44967"/>
    <w:rsid w:val="00F54987"/>
    <w:rsid w:val="00F56FA5"/>
    <w:rsid w:val="00F61159"/>
    <w:rsid w:val="00F615AB"/>
    <w:rsid w:val="00F81C0B"/>
    <w:rsid w:val="00F9527D"/>
    <w:rsid w:val="00F97ED2"/>
    <w:rsid w:val="00FA1B87"/>
    <w:rsid w:val="00FA2685"/>
    <w:rsid w:val="00FA32BE"/>
    <w:rsid w:val="00FA469C"/>
    <w:rsid w:val="00FB1072"/>
    <w:rsid w:val="00FB4C3E"/>
    <w:rsid w:val="00FB643F"/>
    <w:rsid w:val="00FB6AC0"/>
    <w:rsid w:val="00FD0F25"/>
    <w:rsid w:val="00FD6B09"/>
    <w:rsid w:val="00FF25D1"/>
    <w:rsid w:val="00FF4D57"/>
    <w:rsid w:val="00FF6D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77D26"/>
  <w15:docId w15:val="{A02408C5-C45A-429B-9ACC-3437A559F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7E2D"/>
    <w:pPr>
      <w:spacing w:after="200" w:line="276" w:lineRule="auto"/>
    </w:pPr>
    <w:rPr>
      <w:sz w:val="22"/>
      <w:szCs w:val="22"/>
      <w:lang w:eastAsia="en-US"/>
    </w:rPr>
  </w:style>
  <w:style w:type="paragraph" w:styleId="Nagwek4">
    <w:name w:val="heading 4"/>
    <w:basedOn w:val="Normalny"/>
    <w:next w:val="Normalny"/>
    <w:link w:val="Nagwek4Znak"/>
    <w:uiPriority w:val="9"/>
    <w:semiHidden/>
    <w:unhideWhenUsed/>
    <w:qFormat/>
    <w:rsid w:val="00FB1072"/>
    <w:pPr>
      <w:keepNext/>
      <w:spacing w:before="240" w:after="60"/>
      <w:outlineLvl w:val="3"/>
    </w:pPr>
    <w:rPr>
      <w:rFonts w:eastAsia="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DC5DAC"/>
    <w:pPr>
      <w:tabs>
        <w:tab w:val="center" w:pos="4536"/>
        <w:tab w:val="right" w:pos="9072"/>
      </w:tabs>
      <w:spacing w:after="0" w:line="240" w:lineRule="auto"/>
    </w:pPr>
  </w:style>
  <w:style w:type="character" w:customStyle="1" w:styleId="NagwekZnak">
    <w:name w:val="Nagłówek Znak"/>
    <w:basedOn w:val="Domylnaczcionkaakapitu"/>
    <w:link w:val="Nagwek"/>
    <w:rsid w:val="00DC5DAC"/>
  </w:style>
  <w:style w:type="paragraph" w:styleId="Stopka">
    <w:name w:val="footer"/>
    <w:basedOn w:val="Normalny"/>
    <w:link w:val="StopkaZnak"/>
    <w:unhideWhenUsed/>
    <w:rsid w:val="00DC5DA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5DAC"/>
  </w:style>
  <w:style w:type="character" w:styleId="Hipercze">
    <w:name w:val="Hyperlink"/>
    <w:basedOn w:val="Domylnaczcionkaakapitu"/>
    <w:uiPriority w:val="99"/>
    <w:unhideWhenUsed/>
    <w:rsid w:val="00DC5DAC"/>
    <w:rPr>
      <w:color w:val="0000FF"/>
      <w:u w:val="single"/>
    </w:rPr>
  </w:style>
  <w:style w:type="paragraph" w:styleId="Tekstdymka">
    <w:name w:val="Balloon Text"/>
    <w:basedOn w:val="Normalny"/>
    <w:link w:val="TekstdymkaZnak"/>
    <w:uiPriority w:val="99"/>
    <w:semiHidden/>
    <w:unhideWhenUsed/>
    <w:rsid w:val="00572C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72C1A"/>
    <w:rPr>
      <w:rFonts w:ascii="Tahoma" w:hAnsi="Tahoma" w:cs="Tahoma"/>
      <w:sz w:val="16"/>
      <w:szCs w:val="16"/>
    </w:rPr>
  </w:style>
  <w:style w:type="character" w:customStyle="1" w:styleId="Nagwek4Znak">
    <w:name w:val="Nagłówek 4 Znak"/>
    <w:basedOn w:val="Domylnaczcionkaakapitu"/>
    <w:link w:val="Nagwek4"/>
    <w:uiPriority w:val="9"/>
    <w:semiHidden/>
    <w:rsid w:val="00FB1072"/>
    <w:rPr>
      <w:rFonts w:eastAsia="Times New Roman"/>
      <w:b/>
      <w:bCs/>
      <w:sz w:val="28"/>
      <w:szCs w:val="28"/>
      <w:lang w:eastAsia="en-US"/>
    </w:rPr>
  </w:style>
  <w:style w:type="paragraph" w:styleId="Tekstpodstawowy">
    <w:name w:val="Body Text"/>
    <w:basedOn w:val="Normalny"/>
    <w:link w:val="TekstpodstawowyZnak"/>
    <w:semiHidden/>
    <w:unhideWhenUsed/>
    <w:rsid w:val="00FB1072"/>
    <w:pPr>
      <w:spacing w:after="0" w:line="240" w:lineRule="auto"/>
      <w:jc w:val="both"/>
    </w:pPr>
    <w:rPr>
      <w:rFonts w:ascii="Arial" w:eastAsia="Times New Roman" w:hAnsi="Arial"/>
      <w:sz w:val="24"/>
      <w:szCs w:val="20"/>
    </w:rPr>
  </w:style>
  <w:style w:type="character" w:customStyle="1" w:styleId="TekstpodstawowyZnak">
    <w:name w:val="Tekst podstawowy Znak"/>
    <w:basedOn w:val="Domylnaczcionkaakapitu"/>
    <w:link w:val="Tekstpodstawowy"/>
    <w:semiHidden/>
    <w:rsid w:val="00FB1072"/>
    <w:rPr>
      <w:rFonts w:ascii="Arial" w:eastAsia="Times New Roman" w:hAnsi="Arial"/>
      <w:sz w:val="24"/>
    </w:rPr>
  </w:style>
  <w:style w:type="character" w:customStyle="1" w:styleId="BezodstpwZnak">
    <w:name w:val="Bez odstępów Znak"/>
    <w:link w:val="Bezodstpw"/>
    <w:locked/>
    <w:rsid w:val="00FB1072"/>
    <w:rPr>
      <w:rFonts w:ascii="Times New Roman" w:eastAsia="Times New Roman" w:hAnsi="Times New Roman"/>
      <w:sz w:val="22"/>
      <w:szCs w:val="22"/>
      <w:lang w:val="pl-PL" w:eastAsia="pl-PL" w:bidi="ar-SA"/>
    </w:rPr>
  </w:style>
  <w:style w:type="paragraph" w:styleId="Bezodstpw">
    <w:name w:val="No Spacing"/>
    <w:link w:val="BezodstpwZnak"/>
    <w:qFormat/>
    <w:rsid w:val="00FB1072"/>
    <w:rPr>
      <w:rFonts w:ascii="Times New Roman" w:eastAsia="Times New Roman" w:hAnsi="Times New Roman"/>
      <w:sz w:val="22"/>
      <w:szCs w:val="22"/>
    </w:rPr>
  </w:style>
  <w:style w:type="paragraph" w:styleId="Akapitzlist">
    <w:name w:val="List Paragraph"/>
    <w:basedOn w:val="Normalny"/>
    <w:uiPriority w:val="34"/>
    <w:qFormat/>
    <w:rsid w:val="00601BEB"/>
    <w:pPr>
      <w:spacing w:after="0" w:line="240" w:lineRule="auto"/>
      <w:ind w:left="720"/>
      <w:contextualSpacing/>
    </w:pPr>
    <w:rPr>
      <w:rFonts w:ascii="Times New Roman" w:eastAsia="Times New Roman" w:hAnsi="Times New Roman"/>
      <w:sz w:val="24"/>
      <w:szCs w:val="24"/>
    </w:rPr>
  </w:style>
  <w:style w:type="character" w:styleId="Pogrubienie">
    <w:name w:val="Strong"/>
    <w:basedOn w:val="Domylnaczcionkaakapitu"/>
    <w:uiPriority w:val="22"/>
    <w:qFormat/>
    <w:rsid w:val="00601BEB"/>
    <w:rPr>
      <w:b/>
      <w:bCs/>
    </w:rPr>
  </w:style>
  <w:style w:type="paragraph" w:styleId="Zwykytekst">
    <w:name w:val="Plain Text"/>
    <w:basedOn w:val="Normalny"/>
    <w:link w:val="ZwykytekstZnak"/>
    <w:uiPriority w:val="99"/>
    <w:semiHidden/>
    <w:unhideWhenUsed/>
    <w:rsid w:val="004A3C09"/>
    <w:pPr>
      <w:spacing w:after="0" w:line="240" w:lineRule="auto"/>
    </w:pPr>
    <w:rPr>
      <w:rFonts w:eastAsiaTheme="minorHAnsi" w:cstheme="minorBidi"/>
      <w:szCs w:val="21"/>
    </w:rPr>
  </w:style>
  <w:style w:type="character" w:customStyle="1" w:styleId="ZwykytekstZnak">
    <w:name w:val="Zwykły tekst Znak"/>
    <w:basedOn w:val="Domylnaczcionkaakapitu"/>
    <w:link w:val="Zwykytekst"/>
    <w:uiPriority w:val="99"/>
    <w:semiHidden/>
    <w:rsid w:val="004A3C09"/>
    <w:rPr>
      <w:rFonts w:eastAsiaTheme="minorHAnsi" w:cstheme="minorBidi"/>
      <w:sz w:val="22"/>
      <w:szCs w:val="21"/>
      <w:lang w:eastAsia="en-US"/>
    </w:rPr>
  </w:style>
  <w:style w:type="paragraph" w:styleId="NormalnyWeb">
    <w:name w:val="Normal (Web)"/>
    <w:basedOn w:val="Normalny"/>
    <w:uiPriority w:val="99"/>
    <w:semiHidden/>
    <w:unhideWhenUsed/>
    <w:rsid w:val="004A3C09"/>
    <w:pPr>
      <w:spacing w:before="100" w:beforeAutospacing="1" w:after="100" w:afterAutospacing="1" w:line="240" w:lineRule="auto"/>
    </w:pPr>
    <w:rPr>
      <w:rFonts w:eastAsiaTheme="minorHAnsi" w:cs="Calibri"/>
      <w:color w:val="000000"/>
    </w:rPr>
  </w:style>
  <w:style w:type="table" w:styleId="Tabela-Siatka">
    <w:name w:val="Table Grid"/>
    <w:basedOn w:val="Standardowy"/>
    <w:uiPriority w:val="59"/>
    <w:rsid w:val="004A3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8024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0243"/>
    <w:rPr>
      <w:lang w:eastAsia="en-US"/>
    </w:rPr>
  </w:style>
  <w:style w:type="character" w:styleId="Odwoanieprzypisukocowego">
    <w:name w:val="endnote reference"/>
    <w:basedOn w:val="Domylnaczcionkaakapitu"/>
    <w:uiPriority w:val="99"/>
    <w:semiHidden/>
    <w:unhideWhenUsed/>
    <w:rsid w:val="008802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75346">
      <w:bodyDiv w:val="1"/>
      <w:marLeft w:val="0"/>
      <w:marRight w:val="0"/>
      <w:marTop w:val="0"/>
      <w:marBottom w:val="0"/>
      <w:divBdr>
        <w:top w:val="none" w:sz="0" w:space="0" w:color="auto"/>
        <w:left w:val="none" w:sz="0" w:space="0" w:color="auto"/>
        <w:bottom w:val="none" w:sz="0" w:space="0" w:color="auto"/>
        <w:right w:val="none" w:sz="0" w:space="0" w:color="auto"/>
      </w:divBdr>
    </w:div>
    <w:div w:id="63066181">
      <w:bodyDiv w:val="1"/>
      <w:marLeft w:val="0"/>
      <w:marRight w:val="0"/>
      <w:marTop w:val="0"/>
      <w:marBottom w:val="0"/>
      <w:divBdr>
        <w:top w:val="none" w:sz="0" w:space="0" w:color="auto"/>
        <w:left w:val="none" w:sz="0" w:space="0" w:color="auto"/>
        <w:bottom w:val="none" w:sz="0" w:space="0" w:color="auto"/>
        <w:right w:val="none" w:sz="0" w:space="0" w:color="auto"/>
      </w:divBdr>
    </w:div>
    <w:div w:id="200751624">
      <w:bodyDiv w:val="1"/>
      <w:marLeft w:val="0"/>
      <w:marRight w:val="0"/>
      <w:marTop w:val="0"/>
      <w:marBottom w:val="0"/>
      <w:divBdr>
        <w:top w:val="none" w:sz="0" w:space="0" w:color="auto"/>
        <w:left w:val="none" w:sz="0" w:space="0" w:color="auto"/>
        <w:bottom w:val="none" w:sz="0" w:space="0" w:color="auto"/>
        <w:right w:val="none" w:sz="0" w:space="0" w:color="auto"/>
      </w:divBdr>
    </w:div>
    <w:div w:id="325674971">
      <w:bodyDiv w:val="1"/>
      <w:marLeft w:val="0"/>
      <w:marRight w:val="0"/>
      <w:marTop w:val="0"/>
      <w:marBottom w:val="0"/>
      <w:divBdr>
        <w:top w:val="none" w:sz="0" w:space="0" w:color="auto"/>
        <w:left w:val="none" w:sz="0" w:space="0" w:color="auto"/>
        <w:bottom w:val="none" w:sz="0" w:space="0" w:color="auto"/>
        <w:right w:val="none" w:sz="0" w:space="0" w:color="auto"/>
      </w:divBdr>
    </w:div>
    <w:div w:id="331031684">
      <w:bodyDiv w:val="1"/>
      <w:marLeft w:val="0"/>
      <w:marRight w:val="0"/>
      <w:marTop w:val="0"/>
      <w:marBottom w:val="0"/>
      <w:divBdr>
        <w:top w:val="none" w:sz="0" w:space="0" w:color="auto"/>
        <w:left w:val="none" w:sz="0" w:space="0" w:color="auto"/>
        <w:bottom w:val="none" w:sz="0" w:space="0" w:color="auto"/>
        <w:right w:val="none" w:sz="0" w:space="0" w:color="auto"/>
      </w:divBdr>
    </w:div>
    <w:div w:id="562256001">
      <w:bodyDiv w:val="1"/>
      <w:marLeft w:val="0"/>
      <w:marRight w:val="0"/>
      <w:marTop w:val="0"/>
      <w:marBottom w:val="0"/>
      <w:divBdr>
        <w:top w:val="none" w:sz="0" w:space="0" w:color="auto"/>
        <w:left w:val="none" w:sz="0" w:space="0" w:color="auto"/>
        <w:bottom w:val="none" w:sz="0" w:space="0" w:color="auto"/>
        <w:right w:val="none" w:sz="0" w:space="0" w:color="auto"/>
      </w:divBdr>
    </w:div>
    <w:div w:id="946231610">
      <w:bodyDiv w:val="1"/>
      <w:marLeft w:val="0"/>
      <w:marRight w:val="0"/>
      <w:marTop w:val="0"/>
      <w:marBottom w:val="0"/>
      <w:divBdr>
        <w:top w:val="none" w:sz="0" w:space="0" w:color="auto"/>
        <w:left w:val="none" w:sz="0" w:space="0" w:color="auto"/>
        <w:bottom w:val="none" w:sz="0" w:space="0" w:color="auto"/>
        <w:right w:val="none" w:sz="0" w:space="0" w:color="auto"/>
      </w:divBdr>
    </w:div>
    <w:div w:id="1016806116">
      <w:bodyDiv w:val="1"/>
      <w:marLeft w:val="0"/>
      <w:marRight w:val="0"/>
      <w:marTop w:val="0"/>
      <w:marBottom w:val="0"/>
      <w:divBdr>
        <w:top w:val="none" w:sz="0" w:space="0" w:color="auto"/>
        <w:left w:val="none" w:sz="0" w:space="0" w:color="auto"/>
        <w:bottom w:val="none" w:sz="0" w:space="0" w:color="auto"/>
        <w:right w:val="none" w:sz="0" w:space="0" w:color="auto"/>
      </w:divBdr>
    </w:div>
    <w:div w:id="1060594280">
      <w:bodyDiv w:val="1"/>
      <w:marLeft w:val="0"/>
      <w:marRight w:val="0"/>
      <w:marTop w:val="0"/>
      <w:marBottom w:val="0"/>
      <w:divBdr>
        <w:top w:val="none" w:sz="0" w:space="0" w:color="auto"/>
        <w:left w:val="none" w:sz="0" w:space="0" w:color="auto"/>
        <w:bottom w:val="none" w:sz="0" w:space="0" w:color="auto"/>
        <w:right w:val="none" w:sz="0" w:space="0" w:color="auto"/>
      </w:divBdr>
    </w:div>
    <w:div w:id="1106536860">
      <w:bodyDiv w:val="1"/>
      <w:marLeft w:val="0"/>
      <w:marRight w:val="0"/>
      <w:marTop w:val="0"/>
      <w:marBottom w:val="0"/>
      <w:divBdr>
        <w:top w:val="none" w:sz="0" w:space="0" w:color="auto"/>
        <w:left w:val="none" w:sz="0" w:space="0" w:color="auto"/>
        <w:bottom w:val="none" w:sz="0" w:space="0" w:color="auto"/>
        <w:right w:val="none" w:sz="0" w:space="0" w:color="auto"/>
      </w:divBdr>
    </w:div>
    <w:div w:id="1345009418">
      <w:bodyDiv w:val="1"/>
      <w:marLeft w:val="0"/>
      <w:marRight w:val="0"/>
      <w:marTop w:val="0"/>
      <w:marBottom w:val="0"/>
      <w:divBdr>
        <w:top w:val="none" w:sz="0" w:space="0" w:color="auto"/>
        <w:left w:val="none" w:sz="0" w:space="0" w:color="auto"/>
        <w:bottom w:val="none" w:sz="0" w:space="0" w:color="auto"/>
        <w:right w:val="none" w:sz="0" w:space="0" w:color="auto"/>
      </w:divBdr>
    </w:div>
    <w:div w:id="1408573571">
      <w:bodyDiv w:val="1"/>
      <w:marLeft w:val="0"/>
      <w:marRight w:val="0"/>
      <w:marTop w:val="0"/>
      <w:marBottom w:val="0"/>
      <w:divBdr>
        <w:top w:val="none" w:sz="0" w:space="0" w:color="auto"/>
        <w:left w:val="none" w:sz="0" w:space="0" w:color="auto"/>
        <w:bottom w:val="none" w:sz="0" w:space="0" w:color="auto"/>
        <w:right w:val="none" w:sz="0" w:space="0" w:color="auto"/>
      </w:divBdr>
    </w:div>
    <w:div w:id="1476682151">
      <w:bodyDiv w:val="1"/>
      <w:marLeft w:val="0"/>
      <w:marRight w:val="0"/>
      <w:marTop w:val="0"/>
      <w:marBottom w:val="0"/>
      <w:divBdr>
        <w:top w:val="none" w:sz="0" w:space="0" w:color="auto"/>
        <w:left w:val="none" w:sz="0" w:space="0" w:color="auto"/>
        <w:bottom w:val="none" w:sz="0" w:space="0" w:color="auto"/>
        <w:right w:val="none" w:sz="0" w:space="0" w:color="auto"/>
      </w:divBdr>
    </w:div>
    <w:div w:id="1511531806">
      <w:bodyDiv w:val="1"/>
      <w:marLeft w:val="0"/>
      <w:marRight w:val="0"/>
      <w:marTop w:val="0"/>
      <w:marBottom w:val="0"/>
      <w:divBdr>
        <w:top w:val="none" w:sz="0" w:space="0" w:color="auto"/>
        <w:left w:val="none" w:sz="0" w:space="0" w:color="auto"/>
        <w:bottom w:val="none" w:sz="0" w:space="0" w:color="auto"/>
        <w:right w:val="none" w:sz="0" w:space="0" w:color="auto"/>
      </w:divBdr>
    </w:div>
    <w:div w:id="1548688246">
      <w:bodyDiv w:val="1"/>
      <w:marLeft w:val="0"/>
      <w:marRight w:val="0"/>
      <w:marTop w:val="0"/>
      <w:marBottom w:val="0"/>
      <w:divBdr>
        <w:top w:val="none" w:sz="0" w:space="0" w:color="auto"/>
        <w:left w:val="none" w:sz="0" w:space="0" w:color="auto"/>
        <w:bottom w:val="none" w:sz="0" w:space="0" w:color="auto"/>
        <w:right w:val="none" w:sz="0" w:space="0" w:color="auto"/>
      </w:divBdr>
    </w:div>
    <w:div w:id="1566715949">
      <w:bodyDiv w:val="1"/>
      <w:marLeft w:val="0"/>
      <w:marRight w:val="0"/>
      <w:marTop w:val="0"/>
      <w:marBottom w:val="0"/>
      <w:divBdr>
        <w:top w:val="none" w:sz="0" w:space="0" w:color="auto"/>
        <w:left w:val="none" w:sz="0" w:space="0" w:color="auto"/>
        <w:bottom w:val="none" w:sz="0" w:space="0" w:color="auto"/>
        <w:right w:val="none" w:sz="0" w:space="0" w:color="auto"/>
      </w:divBdr>
    </w:div>
    <w:div w:id="1767578218">
      <w:bodyDiv w:val="1"/>
      <w:marLeft w:val="0"/>
      <w:marRight w:val="0"/>
      <w:marTop w:val="0"/>
      <w:marBottom w:val="0"/>
      <w:divBdr>
        <w:top w:val="none" w:sz="0" w:space="0" w:color="auto"/>
        <w:left w:val="none" w:sz="0" w:space="0" w:color="auto"/>
        <w:bottom w:val="none" w:sz="0" w:space="0" w:color="auto"/>
        <w:right w:val="none" w:sz="0" w:space="0" w:color="auto"/>
      </w:divBdr>
    </w:div>
    <w:div w:id="176935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lena_Macura\Desktop\Papier%20firmowy%20-%20czarny.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 - czarny</Template>
  <TotalTime>35</TotalTime>
  <Pages>1</Pages>
  <Words>1504</Words>
  <Characters>9028</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10511</CharactersWithSpaces>
  <SharedDoc>false</SharedDoc>
  <HLinks>
    <vt:vector size="12" baseType="variant">
      <vt:variant>
        <vt:i4>6225942</vt:i4>
      </vt:variant>
      <vt:variant>
        <vt:i4>3</vt:i4>
      </vt:variant>
      <vt:variant>
        <vt:i4>0</vt:i4>
      </vt:variant>
      <vt:variant>
        <vt:i4>5</vt:i4>
      </vt:variant>
      <vt:variant>
        <vt:lpwstr>http://www.dops.wroc.pl/</vt:lpwstr>
      </vt:variant>
      <vt:variant>
        <vt:lpwstr/>
      </vt:variant>
      <vt:variant>
        <vt:i4>7340045</vt:i4>
      </vt:variant>
      <vt:variant>
        <vt:i4>0</vt:i4>
      </vt:variant>
      <vt:variant>
        <vt:i4>0</vt:i4>
      </vt:variant>
      <vt:variant>
        <vt:i4>5</vt:i4>
      </vt:variant>
      <vt:variant>
        <vt:lpwstr>mailto:dops@dops.wroc.pl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Magdalena_Macura</dc:creator>
  <cp:lastModifiedBy>DOPS DOPS</cp:lastModifiedBy>
  <cp:revision>9</cp:revision>
  <cp:lastPrinted>2023-10-06T09:40:00Z</cp:lastPrinted>
  <dcterms:created xsi:type="dcterms:W3CDTF">2023-10-06T07:01:00Z</dcterms:created>
  <dcterms:modified xsi:type="dcterms:W3CDTF">2023-10-12T07:07:00Z</dcterms:modified>
</cp:coreProperties>
</file>