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517F5" w14:textId="77777777" w:rsidR="006C00BF" w:rsidRPr="00F47123" w:rsidRDefault="006C00BF" w:rsidP="006C00BF">
      <w:pPr>
        <w:spacing w:line="360" w:lineRule="auto"/>
        <w:jc w:val="both"/>
        <w:rPr>
          <w:rFonts w:ascii="Times New Roman" w:hAnsi="Times New Roman" w:cs="Times New Roman"/>
          <w:b/>
          <w:noProof/>
        </w:rPr>
      </w:pPr>
      <w:r w:rsidRPr="00F47123">
        <w:rPr>
          <w:rFonts w:ascii="Times New Roman" w:hAnsi="Times New Roman" w:cs="Times New Roman"/>
          <w:b/>
          <w:noProof/>
          <w:sz w:val="32"/>
          <w:lang w:eastAsia="pl-PL"/>
        </w:rPr>
        <w:drawing>
          <wp:anchor distT="0" distB="0" distL="114300" distR="114300" simplePos="0" relativeHeight="251659264" behindDoc="1" locked="0" layoutInCell="1" allowOverlap="1" wp14:anchorId="6CF8B0AF" wp14:editId="1B9F2821">
            <wp:simplePos x="0" y="0"/>
            <wp:positionH relativeFrom="column">
              <wp:posOffset>-413385</wp:posOffset>
            </wp:positionH>
            <wp:positionV relativeFrom="paragraph">
              <wp:posOffset>-374015</wp:posOffset>
            </wp:positionV>
            <wp:extent cx="2430780" cy="1125855"/>
            <wp:effectExtent l="0" t="0" r="0" b="0"/>
            <wp:wrapNone/>
            <wp:docPr id="1" name="Obraz 1" descr="C:\Users\jkaminski\OneDrive\Grafika ZLM\Fwd logo ZLM RON\logo ZLM ogoln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5" descr="C:\Users\jkaminski\OneDrive\Grafika ZLM\Fwd logo ZLM RON\logo ZLM ogolne-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0780" cy="1125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54D405" w14:textId="77777777" w:rsidR="006C00BF" w:rsidRPr="00F47123" w:rsidRDefault="006C00BF" w:rsidP="006C00BF">
      <w:pPr>
        <w:rPr>
          <w:rFonts w:ascii="Times New Roman" w:hAnsi="Times New Roman" w:cs="Times New Roman"/>
          <w:b/>
          <w:noProof/>
          <w:sz w:val="32"/>
        </w:rPr>
      </w:pPr>
    </w:p>
    <w:p w14:paraId="66567844" w14:textId="77777777" w:rsidR="006C00BF" w:rsidRPr="00F47123" w:rsidRDefault="006C00BF" w:rsidP="006C00BF">
      <w:pPr>
        <w:jc w:val="center"/>
        <w:rPr>
          <w:rFonts w:ascii="Times New Roman" w:hAnsi="Times New Roman" w:cs="Times New Roman"/>
          <w:b/>
          <w:bCs/>
          <w:sz w:val="36"/>
          <w:szCs w:val="36"/>
        </w:rPr>
      </w:pPr>
    </w:p>
    <w:p w14:paraId="1E50A83D" w14:textId="77777777" w:rsidR="006C00BF" w:rsidRPr="00F47123" w:rsidRDefault="006C00BF" w:rsidP="006C00BF">
      <w:pPr>
        <w:jc w:val="center"/>
        <w:rPr>
          <w:rFonts w:ascii="Times New Roman" w:hAnsi="Times New Roman" w:cs="Times New Roman"/>
          <w:b/>
          <w:bCs/>
          <w:sz w:val="36"/>
          <w:szCs w:val="36"/>
        </w:rPr>
      </w:pPr>
      <w:r w:rsidRPr="00F47123">
        <w:rPr>
          <w:rFonts w:ascii="Times New Roman" w:hAnsi="Times New Roman" w:cs="Times New Roman"/>
          <w:b/>
          <w:bCs/>
          <w:sz w:val="36"/>
          <w:szCs w:val="36"/>
        </w:rPr>
        <w:t>SZCZEGÓŁOWA SPECYFIKACJA TECHNICZNA WYKONANIA I ODBIORU ROBÓT BUDOWLANYCH [SST]</w:t>
      </w:r>
    </w:p>
    <w:p w14:paraId="1752F658" w14:textId="77777777" w:rsidR="008B0E35" w:rsidRPr="00F47123" w:rsidRDefault="008B0E35" w:rsidP="006C00BF">
      <w:pPr>
        <w:rPr>
          <w:rFonts w:ascii="Times New Roman" w:hAnsi="Times New Roman" w:cs="Times New Roman"/>
          <w:b/>
          <w:bCs/>
        </w:rPr>
      </w:pPr>
    </w:p>
    <w:p w14:paraId="64C13AB3" w14:textId="77777777" w:rsidR="006C00BF" w:rsidRPr="00F47123" w:rsidRDefault="006C00BF" w:rsidP="006C00BF">
      <w:pPr>
        <w:rPr>
          <w:rFonts w:ascii="Times New Roman" w:hAnsi="Times New Roman" w:cs="Times New Roman"/>
          <w:b/>
          <w:bCs/>
        </w:rPr>
      </w:pPr>
      <w:r w:rsidRPr="00F47123">
        <w:rPr>
          <w:rFonts w:ascii="Times New Roman" w:hAnsi="Times New Roman" w:cs="Times New Roman"/>
          <w:b/>
          <w:bCs/>
        </w:rPr>
        <w:t>KLASYFIKACJA wg WSPÓLNEGO SŁOWNIKA ZAMÓWIEŃ</w:t>
      </w:r>
    </w:p>
    <w:p w14:paraId="63F5CFB9" w14:textId="77777777" w:rsidR="006C00BF" w:rsidRPr="00F47123" w:rsidRDefault="006C00BF" w:rsidP="006C00BF">
      <w:pPr>
        <w:spacing w:after="0"/>
        <w:rPr>
          <w:rFonts w:ascii="Times New Roman" w:hAnsi="Times New Roman" w:cs="Times New Roman"/>
          <w:bCs/>
        </w:rPr>
      </w:pPr>
      <w:r w:rsidRPr="00F47123">
        <w:rPr>
          <w:rFonts w:ascii="Times New Roman" w:hAnsi="Times New Roman" w:cs="Times New Roman"/>
          <w:bCs/>
        </w:rPr>
        <w:t>45000000-7 ROBOTY BUDOWLANE</w:t>
      </w:r>
    </w:p>
    <w:p w14:paraId="682EDF38" w14:textId="77777777" w:rsidR="006C00BF" w:rsidRPr="00F47123" w:rsidRDefault="006C00BF" w:rsidP="006C00BF">
      <w:pPr>
        <w:spacing w:after="0"/>
        <w:rPr>
          <w:rFonts w:ascii="Times New Roman" w:hAnsi="Times New Roman" w:cs="Times New Roman"/>
          <w:bCs/>
        </w:rPr>
      </w:pPr>
      <w:r w:rsidRPr="00F47123">
        <w:rPr>
          <w:rFonts w:ascii="Times New Roman" w:hAnsi="Times New Roman" w:cs="Times New Roman"/>
          <w:bCs/>
        </w:rPr>
        <w:t>45453000-7 ROBOTY REMONTOWE I RENOWACYJNE</w:t>
      </w:r>
    </w:p>
    <w:p w14:paraId="69366093" w14:textId="4460DF17" w:rsidR="00C26B6B" w:rsidRPr="00F47123" w:rsidRDefault="00E23C63" w:rsidP="006C00BF">
      <w:pPr>
        <w:spacing w:after="0"/>
        <w:rPr>
          <w:rFonts w:ascii="Times New Roman" w:hAnsi="Times New Roman" w:cs="Times New Roman"/>
          <w:bCs/>
        </w:rPr>
      </w:pPr>
      <w:r w:rsidRPr="00F47123">
        <w:rPr>
          <w:rFonts w:ascii="Times New Roman" w:hAnsi="Times New Roman" w:cs="Times New Roman"/>
          <w:bCs/>
        </w:rPr>
        <w:t xml:space="preserve">45331000-6 </w:t>
      </w:r>
      <w:r w:rsidR="00E1446B" w:rsidRPr="00F47123">
        <w:rPr>
          <w:rFonts w:ascii="Times New Roman" w:hAnsi="Times New Roman" w:cs="Times New Roman"/>
          <w:bCs/>
        </w:rPr>
        <w:t>DOSZCZELNIENIE PRZEWODÓW KOMINOWYCH METODĄ SZLAMOWANIA</w:t>
      </w:r>
    </w:p>
    <w:p w14:paraId="5BFED4A3" w14:textId="781B2A72" w:rsidR="003B7108" w:rsidRPr="00985023" w:rsidRDefault="003B7108" w:rsidP="003B7108">
      <w:pPr>
        <w:rPr>
          <w:rFonts w:ascii="Times New Roman" w:hAnsi="Times New Roman" w:cs="Times New Roman"/>
        </w:rPr>
      </w:pPr>
      <w:r w:rsidRPr="00F47123">
        <w:rPr>
          <w:rFonts w:ascii="Times New Roman" w:hAnsi="Times New Roman" w:cs="Times New Roman"/>
        </w:rPr>
        <w:t>45331210-1 INSTALOWANIE WENTYLACJI (MONTAŻ - INSTALOWANIE WKŁADÓW KOMINOWYCH)</w:t>
      </w:r>
    </w:p>
    <w:p w14:paraId="7458B7BB" w14:textId="0A8D76A6" w:rsidR="009860AD" w:rsidRPr="00F47123" w:rsidRDefault="009860AD" w:rsidP="006C00BF">
      <w:pPr>
        <w:spacing w:after="0"/>
        <w:rPr>
          <w:rFonts w:ascii="Times New Roman" w:hAnsi="Times New Roman" w:cs="Times New Roman"/>
          <w:bCs/>
          <w:sz w:val="20"/>
          <w:szCs w:val="20"/>
        </w:rPr>
      </w:pPr>
    </w:p>
    <w:p w14:paraId="700D7F91" w14:textId="77777777" w:rsidR="009860AD" w:rsidRPr="00F47123" w:rsidRDefault="009860AD" w:rsidP="006C00BF">
      <w:pPr>
        <w:spacing w:after="0"/>
        <w:rPr>
          <w:rFonts w:ascii="Times New Roman" w:hAnsi="Times New Roman" w:cs="Times New Roman"/>
          <w:bCs/>
          <w:sz w:val="20"/>
          <w:szCs w:val="20"/>
        </w:rPr>
      </w:pPr>
    </w:p>
    <w:p w14:paraId="09DDBDF8" w14:textId="77777777" w:rsidR="008B0E35" w:rsidRPr="00F47123" w:rsidRDefault="008B0E35" w:rsidP="006C00BF">
      <w:pPr>
        <w:rPr>
          <w:rFonts w:ascii="Times New Roman" w:hAnsi="Times New Roman" w:cs="Times New Roman"/>
          <w:b/>
          <w:bCs/>
        </w:rPr>
      </w:pPr>
    </w:p>
    <w:p w14:paraId="1ACD7E7B" w14:textId="77777777" w:rsidR="006C00BF" w:rsidRPr="00F47123" w:rsidRDefault="006C00BF" w:rsidP="00BD68BE">
      <w:pPr>
        <w:spacing w:line="240" w:lineRule="auto"/>
        <w:rPr>
          <w:rFonts w:ascii="Times New Roman" w:hAnsi="Times New Roman" w:cs="Times New Roman"/>
          <w:bCs/>
          <w:sz w:val="32"/>
          <w:szCs w:val="32"/>
        </w:rPr>
      </w:pPr>
      <w:r w:rsidRPr="00F47123">
        <w:rPr>
          <w:rFonts w:ascii="Times New Roman" w:hAnsi="Times New Roman" w:cs="Times New Roman"/>
          <w:b/>
          <w:bCs/>
        </w:rPr>
        <w:t>INWESTOR:</w:t>
      </w:r>
      <w:r w:rsidRPr="00F47123">
        <w:rPr>
          <w:rFonts w:ascii="Times New Roman" w:hAnsi="Times New Roman" w:cs="Times New Roman"/>
          <w:b/>
          <w:bCs/>
          <w:sz w:val="36"/>
          <w:szCs w:val="36"/>
        </w:rPr>
        <w:t xml:space="preserve"> </w:t>
      </w:r>
      <w:r w:rsidRPr="00F47123">
        <w:rPr>
          <w:rFonts w:ascii="Times New Roman" w:hAnsi="Times New Roman" w:cs="Times New Roman"/>
          <w:b/>
          <w:bCs/>
          <w:sz w:val="36"/>
          <w:szCs w:val="36"/>
        </w:rPr>
        <w:tab/>
      </w:r>
      <w:r w:rsidRPr="00F47123">
        <w:rPr>
          <w:rFonts w:ascii="Times New Roman" w:hAnsi="Times New Roman" w:cs="Times New Roman"/>
          <w:b/>
          <w:bCs/>
          <w:sz w:val="36"/>
          <w:szCs w:val="36"/>
        </w:rPr>
        <w:tab/>
      </w:r>
      <w:r w:rsidRPr="00F47123">
        <w:rPr>
          <w:rFonts w:ascii="Times New Roman" w:hAnsi="Times New Roman" w:cs="Times New Roman"/>
          <w:b/>
          <w:sz w:val="32"/>
          <w:szCs w:val="32"/>
        </w:rPr>
        <w:t>ZARZĄD LOKALI MIEJSKICH W ŁODZI</w:t>
      </w:r>
    </w:p>
    <w:p w14:paraId="4B77168D" w14:textId="714D7119" w:rsidR="006C00BF" w:rsidRPr="00F47123" w:rsidRDefault="006C00BF" w:rsidP="00E1446B">
      <w:pPr>
        <w:spacing w:line="240" w:lineRule="auto"/>
        <w:ind w:left="1700" w:firstLine="425"/>
        <w:rPr>
          <w:rFonts w:ascii="Times New Roman" w:hAnsi="Times New Roman" w:cs="Times New Roman"/>
          <w:b/>
          <w:bCs/>
        </w:rPr>
      </w:pPr>
      <w:r w:rsidRPr="00F47123">
        <w:rPr>
          <w:rFonts w:ascii="Times New Roman" w:hAnsi="Times New Roman" w:cs="Times New Roman"/>
          <w:bCs/>
        </w:rPr>
        <w:t>Al. TADEUSZA KOŚCIUSZKI 47, 90-514 ŁÓDŹ</w:t>
      </w:r>
    </w:p>
    <w:p w14:paraId="42F8B55B" w14:textId="0BC9E091" w:rsidR="00E1446B" w:rsidRPr="00F47123" w:rsidRDefault="00E1446B" w:rsidP="00E1446B">
      <w:pPr>
        <w:spacing w:line="240" w:lineRule="auto"/>
        <w:ind w:left="1700" w:firstLine="425"/>
        <w:rPr>
          <w:rFonts w:ascii="Times New Roman" w:hAnsi="Times New Roman" w:cs="Times New Roman"/>
          <w:b/>
          <w:bCs/>
        </w:rPr>
      </w:pPr>
    </w:p>
    <w:p w14:paraId="3A7B28D8" w14:textId="77777777" w:rsidR="00E1446B" w:rsidRPr="00F47123" w:rsidRDefault="00E1446B" w:rsidP="00497CA8">
      <w:pPr>
        <w:spacing w:line="240" w:lineRule="auto"/>
        <w:rPr>
          <w:rFonts w:ascii="Times New Roman" w:hAnsi="Times New Roman" w:cs="Times New Roman"/>
          <w:b/>
          <w:bCs/>
        </w:rPr>
      </w:pPr>
    </w:p>
    <w:p w14:paraId="32A90E0B" w14:textId="77777777" w:rsidR="00BD68BE" w:rsidRPr="00F47123" w:rsidRDefault="00BD68BE" w:rsidP="006C00BF">
      <w:pPr>
        <w:spacing w:after="0" w:line="240" w:lineRule="auto"/>
        <w:rPr>
          <w:rFonts w:ascii="Times New Roman" w:hAnsi="Times New Roman" w:cs="Times New Roman"/>
          <w:b/>
          <w:bCs/>
        </w:rPr>
      </w:pPr>
    </w:p>
    <w:p w14:paraId="15C0CDC3" w14:textId="77777777" w:rsidR="00784081" w:rsidRDefault="006C00BF" w:rsidP="00784081">
      <w:pPr>
        <w:spacing w:after="0" w:line="240" w:lineRule="auto"/>
        <w:rPr>
          <w:rFonts w:ascii="Times New Roman" w:hAnsi="Times New Roman" w:cs="Times New Roman"/>
          <w:b/>
          <w:bCs/>
        </w:rPr>
      </w:pPr>
      <w:r w:rsidRPr="00F47123">
        <w:rPr>
          <w:rFonts w:ascii="Times New Roman" w:hAnsi="Times New Roman" w:cs="Times New Roman"/>
          <w:b/>
          <w:bCs/>
        </w:rPr>
        <w:t>ADRES</w:t>
      </w:r>
      <w:r w:rsidR="00784081">
        <w:rPr>
          <w:rFonts w:ascii="Times New Roman" w:hAnsi="Times New Roman" w:cs="Times New Roman"/>
          <w:b/>
          <w:bCs/>
        </w:rPr>
        <w:t xml:space="preserve"> </w:t>
      </w:r>
      <w:r w:rsidRPr="00F47123">
        <w:rPr>
          <w:rFonts w:ascii="Times New Roman" w:hAnsi="Times New Roman" w:cs="Times New Roman"/>
          <w:b/>
          <w:bCs/>
        </w:rPr>
        <w:t xml:space="preserve">INWESTYCJI: </w:t>
      </w:r>
      <w:r w:rsidRPr="00F47123">
        <w:rPr>
          <w:rFonts w:ascii="Times New Roman" w:hAnsi="Times New Roman" w:cs="Times New Roman"/>
          <w:b/>
          <w:bCs/>
        </w:rPr>
        <w:tab/>
      </w:r>
    </w:p>
    <w:p w14:paraId="79B651AF" w14:textId="20A26578" w:rsidR="006C00BF" w:rsidRPr="00F47123" w:rsidRDefault="009860AD" w:rsidP="00784081">
      <w:pPr>
        <w:spacing w:after="0" w:line="240" w:lineRule="auto"/>
        <w:rPr>
          <w:rFonts w:ascii="Times New Roman" w:hAnsi="Times New Roman" w:cs="Times New Roman"/>
          <w:b/>
          <w:bCs/>
        </w:rPr>
      </w:pPr>
      <w:r w:rsidRPr="00F47123">
        <w:rPr>
          <w:rFonts w:ascii="Times New Roman" w:hAnsi="Times New Roman" w:cs="Times New Roman"/>
          <w:b/>
          <w:bCs/>
        </w:rPr>
        <w:t>Budynki zarządzane - administrowane przez Zarząd Lokali Miejskich w Łodzi</w:t>
      </w:r>
      <w:r w:rsidR="00711806" w:rsidRPr="00F47123">
        <w:rPr>
          <w:rFonts w:ascii="Times New Roman" w:hAnsi="Times New Roman" w:cs="Times New Roman"/>
          <w:b/>
          <w:bCs/>
        </w:rPr>
        <w:t xml:space="preserve"> </w:t>
      </w:r>
    </w:p>
    <w:p w14:paraId="114D9120" w14:textId="67C52B59" w:rsidR="00711806" w:rsidRPr="00F47123" w:rsidRDefault="00711806" w:rsidP="00711806">
      <w:pPr>
        <w:spacing w:after="0" w:line="240" w:lineRule="auto"/>
        <w:rPr>
          <w:rFonts w:ascii="Times New Roman" w:hAnsi="Times New Roman" w:cs="Times New Roman"/>
          <w:b/>
          <w:bCs/>
        </w:rPr>
      </w:pPr>
    </w:p>
    <w:p w14:paraId="121CF46A" w14:textId="50E3BF88" w:rsidR="00711806" w:rsidRPr="00F47123" w:rsidRDefault="00711806" w:rsidP="00711806">
      <w:pPr>
        <w:spacing w:after="0" w:line="240" w:lineRule="auto"/>
        <w:rPr>
          <w:rFonts w:ascii="Times New Roman" w:hAnsi="Times New Roman" w:cs="Times New Roman"/>
          <w:bCs/>
          <w:sz w:val="32"/>
        </w:rPr>
      </w:pPr>
    </w:p>
    <w:p w14:paraId="6A71BD05" w14:textId="286D4A4D" w:rsidR="00E1446B" w:rsidRPr="00F47123" w:rsidRDefault="00E1446B" w:rsidP="00711806">
      <w:pPr>
        <w:spacing w:after="0" w:line="240" w:lineRule="auto"/>
        <w:rPr>
          <w:rFonts w:ascii="Times New Roman" w:hAnsi="Times New Roman" w:cs="Times New Roman"/>
          <w:bCs/>
          <w:sz w:val="32"/>
        </w:rPr>
      </w:pPr>
    </w:p>
    <w:p w14:paraId="03C82B84" w14:textId="77777777" w:rsidR="00E1446B" w:rsidRPr="00F47123" w:rsidRDefault="00E1446B" w:rsidP="00711806">
      <w:pPr>
        <w:spacing w:after="0" w:line="240" w:lineRule="auto"/>
        <w:rPr>
          <w:rFonts w:ascii="Times New Roman" w:hAnsi="Times New Roman" w:cs="Times New Roman"/>
          <w:bCs/>
          <w:sz w:val="32"/>
        </w:rPr>
      </w:pPr>
    </w:p>
    <w:p w14:paraId="6268A414" w14:textId="76C94F8D" w:rsidR="006C00BF" w:rsidRPr="00F47123" w:rsidRDefault="006C00BF" w:rsidP="006C00BF">
      <w:pPr>
        <w:rPr>
          <w:rFonts w:ascii="Times New Roman" w:hAnsi="Times New Roman" w:cs="Times New Roman"/>
          <w:b/>
          <w:bCs/>
        </w:rPr>
      </w:pPr>
      <w:r w:rsidRPr="00F47123">
        <w:rPr>
          <w:rFonts w:ascii="Times New Roman" w:hAnsi="Times New Roman" w:cs="Times New Roman"/>
          <w:b/>
          <w:bCs/>
        </w:rPr>
        <w:t>OPRACOWAŁ</w:t>
      </w:r>
      <w:r w:rsidR="003B7108" w:rsidRPr="00F47123">
        <w:rPr>
          <w:rFonts w:ascii="Times New Roman" w:hAnsi="Times New Roman" w:cs="Times New Roman"/>
          <w:b/>
          <w:bCs/>
        </w:rPr>
        <w:t>A</w:t>
      </w:r>
      <w:r w:rsidRPr="00F47123">
        <w:rPr>
          <w:rFonts w:ascii="Times New Roman" w:hAnsi="Times New Roman" w:cs="Times New Roman"/>
          <w:b/>
          <w:bCs/>
        </w:rPr>
        <w:t>:</w:t>
      </w:r>
    </w:p>
    <w:p w14:paraId="2414B36D" w14:textId="77777777" w:rsidR="00784081" w:rsidRDefault="003B7108" w:rsidP="006C00BF">
      <w:pPr>
        <w:spacing w:after="0" w:line="240" w:lineRule="auto"/>
        <w:rPr>
          <w:rFonts w:ascii="Times New Roman" w:hAnsi="Times New Roman" w:cs="Times New Roman"/>
          <w:b/>
          <w:bCs/>
          <w:sz w:val="20"/>
          <w:szCs w:val="20"/>
        </w:rPr>
      </w:pPr>
      <w:r w:rsidRPr="00F47123">
        <w:rPr>
          <w:rFonts w:ascii="Times New Roman" w:hAnsi="Times New Roman" w:cs="Times New Roman"/>
          <w:b/>
          <w:bCs/>
          <w:sz w:val="20"/>
          <w:szCs w:val="20"/>
        </w:rPr>
        <w:t xml:space="preserve">STARSZY </w:t>
      </w:r>
      <w:r w:rsidR="00E1446B" w:rsidRPr="00F47123">
        <w:rPr>
          <w:rFonts w:ascii="Times New Roman" w:hAnsi="Times New Roman" w:cs="Times New Roman"/>
          <w:b/>
          <w:bCs/>
          <w:sz w:val="20"/>
          <w:szCs w:val="20"/>
        </w:rPr>
        <w:t>INSPEKTOR</w:t>
      </w:r>
    </w:p>
    <w:p w14:paraId="2CB565EE" w14:textId="744F5FA2" w:rsidR="006C00BF" w:rsidRPr="00784081" w:rsidRDefault="00CD3376" w:rsidP="006C00BF">
      <w:pPr>
        <w:spacing w:after="0" w:line="240" w:lineRule="auto"/>
        <w:rPr>
          <w:rFonts w:ascii="Times New Roman" w:hAnsi="Times New Roman" w:cs="Times New Roman"/>
          <w:b/>
          <w:bCs/>
          <w:sz w:val="20"/>
          <w:szCs w:val="20"/>
        </w:rPr>
      </w:pPr>
      <w:r w:rsidRPr="00F47123">
        <w:rPr>
          <w:rFonts w:ascii="Times New Roman" w:hAnsi="Times New Roman" w:cs="Times New Roman"/>
          <w:bCs/>
        </w:rPr>
        <w:t>Sylwia Witczak</w:t>
      </w:r>
    </w:p>
    <w:p w14:paraId="46141814" w14:textId="77777777" w:rsidR="006C00BF" w:rsidRPr="00F47123" w:rsidRDefault="006C00BF" w:rsidP="006C00BF">
      <w:pPr>
        <w:jc w:val="center"/>
        <w:rPr>
          <w:rFonts w:ascii="Times New Roman" w:hAnsi="Times New Roman" w:cs="Times New Roman"/>
          <w:b/>
          <w:bCs/>
        </w:rPr>
      </w:pPr>
    </w:p>
    <w:p w14:paraId="221B7F7C" w14:textId="77777777" w:rsidR="00AF6BDA" w:rsidRPr="00F47123" w:rsidRDefault="00AF6BDA" w:rsidP="006C00BF">
      <w:pPr>
        <w:jc w:val="center"/>
        <w:rPr>
          <w:rFonts w:ascii="Times New Roman" w:hAnsi="Times New Roman" w:cs="Times New Roman"/>
          <w:b/>
          <w:bCs/>
        </w:rPr>
      </w:pPr>
    </w:p>
    <w:p w14:paraId="0DA19B27" w14:textId="5045822F" w:rsidR="00E1446B" w:rsidRDefault="006C00BF" w:rsidP="006C00BF">
      <w:pPr>
        <w:rPr>
          <w:rFonts w:ascii="Times New Roman" w:hAnsi="Times New Roman" w:cs="Times New Roman"/>
          <w:b/>
          <w:bCs/>
        </w:rPr>
      </w:pPr>
      <w:r w:rsidRPr="00F47123">
        <w:rPr>
          <w:rFonts w:ascii="Times New Roman" w:hAnsi="Times New Roman" w:cs="Times New Roman"/>
          <w:b/>
          <w:bCs/>
        </w:rPr>
        <w:t xml:space="preserve">Łódź, </w:t>
      </w:r>
      <w:r w:rsidR="006C7833">
        <w:rPr>
          <w:rFonts w:ascii="Times New Roman" w:hAnsi="Times New Roman" w:cs="Times New Roman"/>
          <w:b/>
          <w:bCs/>
        </w:rPr>
        <w:t>styczeń</w:t>
      </w:r>
      <w:r w:rsidR="00E1446B" w:rsidRPr="00F47123">
        <w:rPr>
          <w:rFonts w:ascii="Times New Roman" w:hAnsi="Times New Roman" w:cs="Times New Roman"/>
          <w:b/>
          <w:bCs/>
        </w:rPr>
        <w:t xml:space="preserve"> </w:t>
      </w:r>
      <w:r w:rsidRPr="00F47123">
        <w:rPr>
          <w:rFonts w:ascii="Times New Roman" w:hAnsi="Times New Roman" w:cs="Times New Roman"/>
          <w:b/>
          <w:bCs/>
        </w:rPr>
        <w:t>20</w:t>
      </w:r>
      <w:r w:rsidR="00C745C7" w:rsidRPr="00F47123">
        <w:rPr>
          <w:rFonts w:ascii="Times New Roman" w:hAnsi="Times New Roman" w:cs="Times New Roman"/>
          <w:b/>
          <w:bCs/>
        </w:rPr>
        <w:t>2</w:t>
      </w:r>
      <w:r w:rsidR="00441994">
        <w:rPr>
          <w:rFonts w:ascii="Times New Roman" w:hAnsi="Times New Roman" w:cs="Times New Roman"/>
          <w:b/>
          <w:bCs/>
        </w:rPr>
        <w:t>5</w:t>
      </w:r>
    </w:p>
    <w:p w14:paraId="47962C11" w14:textId="77777777" w:rsidR="00660B45" w:rsidRDefault="00660B45" w:rsidP="006C00BF">
      <w:pPr>
        <w:rPr>
          <w:rFonts w:ascii="Times New Roman" w:hAnsi="Times New Roman" w:cs="Times New Roman"/>
          <w:b/>
          <w:bCs/>
        </w:rPr>
      </w:pPr>
    </w:p>
    <w:p w14:paraId="1DEF1EFE" w14:textId="77777777" w:rsidR="00660B45" w:rsidRDefault="00660B45" w:rsidP="006C00BF">
      <w:pPr>
        <w:rPr>
          <w:rFonts w:ascii="Times New Roman" w:hAnsi="Times New Roman" w:cs="Times New Roman"/>
          <w:b/>
          <w:bCs/>
        </w:rPr>
      </w:pPr>
    </w:p>
    <w:p w14:paraId="74289D1F" w14:textId="77777777" w:rsidR="00660B45" w:rsidRDefault="00660B45" w:rsidP="006C00BF">
      <w:pPr>
        <w:rPr>
          <w:rFonts w:ascii="Times New Roman" w:hAnsi="Times New Roman" w:cs="Times New Roman"/>
          <w:b/>
          <w:bCs/>
        </w:rPr>
      </w:pPr>
    </w:p>
    <w:p w14:paraId="2E151C1D" w14:textId="77777777" w:rsidR="00504447" w:rsidRDefault="00504447" w:rsidP="006C00BF">
      <w:pPr>
        <w:rPr>
          <w:rFonts w:ascii="Times New Roman" w:hAnsi="Times New Roman" w:cs="Times New Roman"/>
          <w:b/>
          <w:bCs/>
        </w:rPr>
      </w:pPr>
    </w:p>
    <w:p w14:paraId="26785560" w14:textId="77777777" w:rsidR="00504447" w:rsidRPr="00F47123" w:rsidRDefault="00504447" w:rsidP="006C00BF">
      <w:pPr>
        <w:rPr>
          <w:rFonts w:ascii="Times New Roman" w:hAnsi="Times New Roman" w:cs="Times New Roman"/>
          <w:b/>
          <w:bCs/>
        </w:rPr>
      </w:pPr>
    </w:p>
    <w:p w14:paraId="10C1EBC9" w14:textId="77777777" w:rsidR="00AE0A50" w:rsidRPr="00F47123" w:rsidRDefault="00AE0A50" w:rsidP="00AE0A50">
      <w:pPr>
        <w:autoSpaceDE w:val="0"/>
        <w:autoSpaceDN w:val="0"/>
        <w:adjustRightInd w:val="0"/>
        <w:spacing w:after="0" w:line="240" w:lineRule="auto"/>
        <w:rPr>
          <w:rFonts w:ascii="Times New Roman" w:hAnsi="Times New Roman" w:cs="Times New Roman"/>
          <w:b/>
          <w:bCs/>
        </w:rPr>
      </w:pPr>
      <w:r w:rsidRPr="00F47123">
        <w:rPr>
          <w:rFonts w:ascii="Times New Roman" w:hAnsi="Times New Roman" w:cs="Times New Roman"/>
          <w:b/>
          <w:bCs/>
        </w:rPr>
        <w:lastRenderedPageBreak/>
        <w:t xml:space="preserve">1. </w:t>
      </w:r>
      <w:r w:rsidR="006414AE" w:rsidRPr="00F47123">
        <w:rPr>
          <w:rFonts w:ascii="Times New Roman" w:hAnsi="Times New Roman" w:cs="Times New Roman"/>
          <w:b/>
          <w:bCs/>
        </w:rPr>
        <w:t>CZĘŚĆ OGÓLNA</w:t>
      </w:r>
    </w:p>
    <w:p w14:paraId="7A7F2787" w14:textId="77777777" w:rsidR="00244B00" w:rsidRPr="00F47123" w:rsidRDefault="00244B00" w:rsidP="00AE0A50">
      <w:pPr>
        <w:autoSpaceDE w:val="0"/>
        <w:autoSpaceDN w:val="0"/>
        <w:adjustRightInd w:val="0"/>
        <w:spacing w:after="0" w:line="240" w:lineRule="auto"/>
        <w:rPr>
          <w:rFonts w:ascii="Times New Roman" w:hAnsi="Times New Roman" w:cs="Times New Roman"/>
        </w:rPr>
      </w:pPr>
    </w:p>
    <w:p w14:paraId="7B1C5801" w14:textId="194ADBB2" w:rsidR="00AE0A50" w:rsidRPr="00F47123" w:rsidRDefault="00AE0A50" w:rsidP="007E46D3">
      <w:pPr>
        <w:pStyle w:val="Akapitzlist"/>
        <w:numPr>
          <w:ilvl w:val="1"/>
          <w:numId w:val="4"/>
        </w:numPr>
        <w:autoSpaceDE w:val="0"/>
        <w:autoSpaceDN w:val="0"/>
        <w:adjustRightInd w:val="0"/>
        <w:spacing w:after="0" w:line="240" w:lineRule="auto"/>
        <w:rPr>
          <w:rFonts w:ascii="Times New Roman" w:hAnsi="Times New Roman" w:cs="Times New Roman"/>
          <w:b/>
          <w:bCs/>
        </w:rPr>
      </w:pPr>
      <w:r w:rsidRPr="00F47123">
        <w:rPr>
          <w:rFonts w:ascii="Times New Roman" w:hAnsi="Times New Roman" w:cs="Times New Roman"/>
          <w:b/>
          <w:bCs/>
        </w:rPr>
        <w:t>Przedmiot S</w:t>
      </w:r>
      <w:r w:rsidR="00D76EE6">
        <w:rPr>
          <w:rFonts w:ascii="Times New Roman" w:hAnsi="Times New Roman" w:cs="Times New Roman"/>
          <w:b/>
          <w:bCs/>
        </w:rPr>
        <w:t>S</w:t>
      </w:r>
      <w:r w:rsidRPr="00F47123">
        <w:rPr>
          <w:rFonts w:ascii="Times New Roman" w:hAnsi="Times New Roman" w:cs="Times New Roman"/>
          <w:b/>
          <w:bCs/>
        </w:rPr>
        <w:t>T</w:t>
      </w:r>
    </w:p>
    <w:p w14:paraId="168EA5F3" w14:textId="77777777" w:rsidR="00113E29" w:rsidRPr="00085F47" w:rsidRDefault="00113E29" w:rsidP="00113E29">
      <w:pPr>
        <w:pStyle w:val="Akapitzlist"/>
        <w:autoSpaceDE w:val="0"/>
        <w:autoSpaceDN w:val="0"/>
        <w:adjustRightInd w:val="0"/>
        <w:spacing w:after="0" w:line="240" w:lineRule="auto"/>
        <w:rPr>
          <w:rFonts w:ascii="Times New Roman" w:hAnsi="Times New Roman" w:cs="Times New Roman"/>
          <w:b/>
          <w:bCs/>
          <w:sz w:val="10"/>
          <w:szCs w:val="10"/>
        </w:rPr>
      </w:pPr>
    </w:p>
    <w:p w14:paraId="09692936" w14:textId="333C9962" w:rsidR="00244B00" w:rsidRPr="00F47123" w:rsidRDefault="006414AE" w:rsidP="00F47123">
      <w:pPr>
        <w:pStyle w:val="Standard"/>
        <w:autoSpaceDE w:val="0"/>
        <w:jc w:val="both"/>
        <w:rPr>
          <w:rFonts w:eastAsia="Times-Roman" w:cs="Times New Roman"/>
          <w:sz w:val="22"/>
          <w:szCs w:val="22"/>
        </w:rPr>
      </w:pPr>
      <w:r w:rsidRPr="00F47123">
        <w:rPr>
          <w:rFonts w:eastAsia="Times-Roman" w:cs="Times New Roman"/>
          <w:sz w:val="22"/>
          <w:szCs w:val="22"/>
        </w:rPr>
        <w:t xml:space="preserve">Szczegółowa </w:t>
      </w:r>
      <w:r w:rsidR="008B0E35" w:rsidRPr="00F47123">
        <w:rPr>
          <w:rFonts w:eastAsia="Times-Roman" w:cs="Times New Roman"/>
          <w:sz w:val="22"/>
          <w:szCs w:val="22"/>
        </w:rPr>
        <w:t>S</w:t>
      </w:r>
      <w:r w:rsidRPr="00F47123">
        <w:rPr>
          <w:rFonts w:eastAsia="Times-Roman" w:cs="Times New Roman"/>
          <w:sz w:val="22"/>
          <w:szCs w:val="22"/>
        </w:rPr>
        <w:t xml:space="preserve">pecyfikacja </w:t>
      </w:r>
      <w:r w:rsidR="008B0E35" w:rsidRPr="00F47123">
        <w:rPr>
          <w:rFonts w:eastAsia="Times-Roman" w:cs="Times New Roman"/>
          <w:sz w:val="22"/>
          <w:szCs w:val="22"/>
        </w:rPr>
        <w:t>T</w:t>
      </w:r>
      <w:r w:rsidRPr="00F47123">
        <w:rPr>
          <w:rFonts w:eastAsia="Times-Roman" w:cs="Times New Roman"/>
          <w:sz w:val="22"/>
          <w:szCs w:val="22"/>
        </w:rPr>
        <w:t xml:space="preserve">echniczna </w:t>
      </w:r>
      <w:r w:rsidRPr="00F47123">
        <w:rPr>
          <w:rFonts w:eastAsia="Times-Bold" w:cs="Times New Roman"/>
          <w:b/>
          <w:bCs/>
          <w:sz w:val="22"/>
          <w:szCs w:val="22"/>
        </w:rPr>
        <w:t xml:space="preserve">SST </w:t>
      </w:r>
      <w:bookmarkStart w:id="0" w:name="_Hlk157690018"/>
      <w:r w:rsidRPr="00F47123">
        <w:rPr>
          <w:rFonts w:eastAsia="Times-Bold" w:cs="Times New Roman"/>
          <w:b/>
          <w:bCs/>
          <w:sz w:val="22"/>
          <w:szCs w:val="22"/>
        </w:rPr>
        <w:t>„</w:t>
      </w:r>
      <w:r w:rsidR="00E1446B" w:rsidRPr="00F47123">
        <w:rPr>
          <w:rFonts w:eastAsia="Times-Bold" w:cs="Times New Roman"/>
          <w:b/>
          <w:bCs/>
          <w:sz w:val="22"/>
          <w:szCs w:val="22"/>
        </w:rPr>
        <w:t>Doszczelnienie przewodów  kominowych metodą szlamowania</w:t>
      </w:r>
      <w:r w:rsidR="00C745C7" w:rsidRPr="00F47123">
        <w:rPr>
          <w:rFonts w:eastAsia="Times-Bold" w:cs="Times New Roman"/>
          <w:b/>
          <w:bCs/>
          <w:sz w:val="22"/>
          <w:szCs w:val="22"/>
        </w:rPr>
        <w:t>”</w:t>
      </w:r>
      <w:bookmarkEnd w:id="0"/>
      <w:r w:rsidRPr="00F47123">
        <w:rPr>
          <w:rFonts w:eastAsia="Times-Roman" w:cs="Times New Roman"/>
          <w:sz w:val="22"/>
          <w:szCs w:val="22"/>
        </w:rPr>
        <w:t xml:space="preserve"> odnosi się</w:t>
      </w:r>
      <w:r w:rsidRPr="00F47123">
        <w:rPr>
          <w:rFonts w:eastAsia="TTE1F71390t00" w:cs="Times New Roman"/>
          <w:sz w:val="22"/>
          <w:szCs w:val="22"/>
        </w:rPr>
        <w:t xml:space="preserve"> </w:t>
      </w:r>
      <w:r w:rsidRPr="00F47123">
        <w:rPr>
          <w:rFonts w:eastAsia="Times-Roman" w:cs="Times New Roman"/>
          <w:sz w:val="22"/>
          <w:szCs w:val="22"/>
        </w:rPr>
        <w:t>do wymagań</w:t>
      </w:r>
      <w:r w:rsidRPr="00F47123">
        <w:rPr>
          <w:rFonts w:eastAsia="TTE1F71390t00" w:cs="Times New Roman"/>
          <w:sz w:val="22"/>
          <w:szCs w:val="22"/>
        </w:rPr>
        <w:t xml:space="preserve"> </w:t>
      </w:r>
      <w:r w:rsidRPr="00F47123">
        <w:rPr>
          <w:rFonts w:eastAsia="Times-Roman" w:cs="Times New Roman"/>
          <w:sz w:val="22"/>
          <w:szCs w:val="22"/>
        </w:rPr>
        <w:t>technicznych dotycz</w:t>
      </w:r>
      <w:r w:rsidRPr="00F47123">
        <w:rPr>
          <w:rFonts w:eastAsia="TTE1F71390t00" w:cs="Times New Roman"/>
          <w:sz w:val="22"/>
          <w:szCs w:val="22"/>
        </w:rPr>
        <w:t>ą</w:t>
      </w:r>
      <w:r w:rsidRPr="00F47123">
        <w:rPr>
          <w:rFonts w:eastAsia="Times-Roman" w:cs="Times New Roman"/>
          <w:sz w:val="22"/>
          <w:szCs w:val="22"/>
        </w:rPr>
        <w:t>cych wykonania</w:t>
      </w:r>
      <w:r w:rsidR="00C745C7" w:rsidRPr="00F47123">
        <w:rPr>
          <w:rFonts w:eastAsia="Times-Roman" w:cs="Times New Roman"/>
          <w:sz w:val="22"/>
          <w:szCs w:val="22"/>
        </w:rPr>
        <w:t xml:space="preserve"> </w:t>
      </w:r>
      <w:r w:rsidRPr="00F47123">
        <w:rPr>
          <w:rFonts w:eastAsia="Times-Roman" w:cs="Times New Roman"/>
          <w:sz w:val="22"/>
          <w:szCs w:val="22"/>
        </w:rPr>
        <w:t>i odbioru robót budowlanych prowadzonych</w:t>
      </w:r>
      <w:r w:rsidR="00E1446B" w:rsidRPr="00F47123">
        <w:rPr>
          <w:rFonts w:eastAsia="Times-Roman" w:cs="Times New Roman"/>
          <w:sz w:val="22"/>
          <w:szCs w:val="22"/>
        </w:rPr>
        <w:t xml:space="preserve"> </w:t>
      </w:r>
      <w:r w:rsidRPr="00F47123">
        <w:rPr>
          <w:rFonts w:eastAsia="Times-Roman" w:cs="Times New Roman"/>
          <w:sz w:val="22"/>
          <w:szCs w:val="22"/>
        </w:rPr>
        <w:t xml:space="preserve">w nieruchomościach </w:t>
      </w:r>
      <w:r w:rsidR="002428E4" w:rsidRPr="00F47123">
        <w:rPr>
          <w:rFonts w:eastAsia="Times-Roman" w:cs="Times New Roman"/>
          <w:sz w:val="22"/>
          <w:szCs w:val="22"/>
        </w:rPr>
        <w:t xml:space="preserve">położonych </w:t>
      </w:r>
      <w:r w:rsidRPr="00F47123">
        <w:rPr>
          <w:rFonts w:eastAsia="Times-Roman" w:cs="Times New Roman"/>
          <w:sz w:val="22"/>
          <w:szCs w:val="22"/>
        </w:rPr>
        <w:t>w Łodzi</w:t>
      </w:r>
      <w:r w:rsidR="009860AD" w:rsidRPr="00F47123">
        <w:rPr>
          <w:rFonts w:eastAsia="Times-Roman" w:cs="Times New Roman"/>
          <w:sz w:val="22"/>
          <w:szCs w:val="22"/>
        </w:rPr>
        <w:t xml:space="preserve"> zarządzanych przez Zarząd Lokali Miejskich</w:t>
      </w:r>
      <w:r w:rsidR="002910E8" w:rsidRPr="00F47123">
        <w:rPr>
          <w:rFonts w:eastAsia="Times-Roman" w:cs="Times New Roman"/>
          <w:sz w:val="22"/>
          <w:szCs w:val="22"/>
        </w:rPr>
        <w:t>.</w:t>
      </w:r>
    </w:p>
    <w:p w14:paraId="6705F4F2" w14:textId="77777777" w:rsidR="00113E29" w:rsidRPr="00F47123" w:rsidRDefault="00113E29" w:rsidP="003D7615">
      <w:pPr>
        <w:pStyle w:val="Standard"/>
        <w:autoSpaceDE w:val="0"/>
        <w:jc w:val="both"/>
        <w:rPr>
          <w:rFonts w:eastAsia="Times-Roman" w:cs="Times New Roman"/>
          <w:sz w:val="22"/>
          <w:szCs w:val="22"/>
        </w:rPr>
      </w:pPr>
    </w:p>
    <w:p w14:paraId="206915A3" w14:textId="4CADE0E3" w:rsidR="00113E29" w:rsidRPr="00F47123" w:rsidRDefault="00113E29" w:rsidP="00F47123">
      <w:pPr>
        <w:widowControl w:val="0"/>
        <w:suppressAutoHyphens/>
        <w:autoSpaceDE w:val="0"/>
        <w:autoSpaceDN w:val="0"/>
        <w:spacing w:after="0" w:line="240" w:lineRule="auto"/>
        <w:jc w:val="both"/>
        <w:textAlignment w:val="baseline"/>
        <w:rPr>
          <w:rFonts w:ascii="Times New Roman" w:eastAsia="Times-Roman" w:hAnsi="Times New Roman" w:cs="Times New Roman"/>
          <w:kern w:val="3"/>
          <w:lang w:eastAsia="zh-CN" w:bidi="hi-IN"/>
        </w:rPr>
      </w:pPr>
      <w:r w:rsidRPr="00F47123">
        <w:rPr>
          <w:rFonts w:ascii="Times New Roman" w:eastAsia="Times-Roman" w:hAnsi="Times New Roman" w:cs="Times New Roman"/>
          <w:kern w:val="3"/>
          <w:lang w:eastAsia="zh-CN" w:bidi="hi-IN"/>
        </w:rPr>
        <w:t xml:space="preserve">Szczegółowa </w:t>
      </w:r>
      <w:r w:rsidR="00896504" w:rsidRPr="00F47123">
        <w:rPr>
          <w:rFonts w:ascii="Times New Roman" w:eastAsia="Times-Roman" w:hAnsi="Times New Roman" w:cs="Times New Roman"/>
          <w:kern w:val="3"/>
          <w:lang w:eastAsia="zh-CN" w:bidi="hi-IN"/>
        </w:rPr>
        <w:t>S</w:t>
      </w:r>
      <w:r w:rsidRPr="00F47123">
        <w:rPr>
          <w:rFonts w:ascii="Times New Roman" w:eastAsia="Times-Roman" w:hAnsi="Times New Roman" w:cs="Times New Roman"/>
          <w:kern w:val="3"/>
          <w:lang w:eastAsia="zh-CN" w:bidi="hi-IN"/>
        </w:rPr>
        <w:t xml:space="preserve">pecyfikacja </w:t>
      </w:r>
      <w:r w:rsidR="00896504" w:rsidRPr="00F47123">
        <w:rPr>
          <w:rFonts w:ascii="Times New Roman" w:eastAsia="Times-Roman" w:hAnsi="Times New Roman" w:cs="Times New Roman"/>
          <w:kern w:val="3"/>
          <w:lang w:eastAsia="zh-CN" w:bidi="hi-IN"/>
        </w:rPr>
        <w:t>T</w:t>
      </w:r>
      <w:r w:rsidRPr="00F47123">
        <w:rPr>
          <w:rFonts w:ascii="Times New Roman" w:eastAsia="Times-Roman" w:hAnsi="Times New Roman" w:cs="Times New Roman"/>
          <w:kern w:val="3"/>
          <w:lang w:eastAsia="zh-CN" w:bidi="hi-IN"/>
        </w:rPr>
        <w:t xml:space="preserve">echniczna </w:t>
      </w:r>
      <w:r w:rsidRPr="00F47123">
        <w:rPr>
          <w:rFonts w:ascii="Times New Roman" w:eastAsia="Times-Bold" w:hAnsi="Times New Roman" w:cs="Times New Roman"/>
          <w:b/>
          <w:bCs/>
          <w:kern w:val="3"/>
          <w:lang w:eastAsia="zh-CN" w:bidi="hi-IN"/>
        </w:rPr>
        <w:t>SST „Montaż-Instalowanie wkładów kominowych</w:t>
      </w:r>
      <w:r w:rsidRPr="00F47123">
        <w:rPr>
          <w:rFonts w:ascii="Times New Roman" w:eastAsia="Times-Roman" w:hAnsi="Times New Roman" w:cs="Times New Roman"/>
          <w:kern w:val="3"/>
          <w:lang w:eastAsia="zh-CN" w:bidi="hi-IN"/>
        </w:rPr>
        <w:t>” odnosi się do wymagań technicznych dotycz</w:t>
      </w:r>
      <w:r w:rsidRPr="00F47123">
        <w:rPr>
          <w:rFonts w:ascii="Times New Roman" w:eastAsia="TTE1F71390t00" w:hAnsi="Times New Roman" w:cs="Times New Roman"/>
          <w:kern w:val="3"/>
          <w:lang w:eastAsia="zh-CN" w:bidi="hi-IN"/>
        </w:rPr>
        <w:t>ą</w:t>
      </w:r>
      <w:r w:rsidRPr="00F47123">
        <w:rPr>
          <w:rFonts w:ascii="Times New Roman" w:eastAsia="Times-Roman" w:hAnsi="Times New Roman" w:cs="Times New Roman"/>
          <w:kern w:val="3"/>
          <w:lang w:eastAsia="zh-CN" w:bidi="hi-IN"/>
        </w:rPr>
        <w:t>cych wykonania i odbioru robót budowlanych prowadzonych w budynkach mieszkalnych będących w zarządzie Zarządu Lokali Miejskich w Łodzi, w zakresie:</w:t>
      </w:r>
    </w:p>
    <w:p w14:paraId="0DD9DDE7" w14:textId="77777777" w:rsidR="00113E29" w:rsidRPr="00F47123" w:rsidRDefault="00113E29" w:rsidP="00113E29">
      <w:pPr>
        <w:widowControl w:val="0"/>
        <w:suppressAutoHyphens/>
        <w:autoSpaceDE w:val="0"/>
        <w:autoSpaceDN w:val="0"/>
        <w:spacing w:after="0" w:line="240" w:lineRule="auto"/>
        <w:jc w:val="both"/>
        <w:textAlignment w:val="baseline"/>
        <w:rPr>
          <w:rFonts w:ascii="Times New Roman" w:eastAsia="Times-Roman" w:hAnsi="Times New Roman" w:cs="Times New Roman"/>
          <w:kern w:val="3"/>
          <w:lang w:eastAsia="zh-CN" w:bidi="hi-IN"/>
        </w:rPr>
      </w:pPr>
    </w:p>
    <w:p w14:paraId="6F16008D" w14:textId="21237D17" w:rsidR="00784081" w:rsidRPr="00784081" w:rsidRDefault="00784081" w:rsidP="00784081">
      <w:pPr>
        <w:pStyle w:val="Standard"/>
        <w:autoSpaceDE w:val="0"/>
        <w:jc w:val="both"/>
        <w:rPr>
          <w:rFonts w:eastAsia="Calibri" w:cs="Times New Roman"/>
          <w:kern w:val="0"/>
          <w:sz w:val="22"/>
          <w:szCs w:val="22"/>
          <w:lang w:eastAsia="en-US" w:bidi="ar-SA"/>
        </w:rPr>
      </w:pPr>
      <w:r w:rsidRPr="00784081">
        <w:rPr>
          <w:rFonts w:eastAsia="Calibri" w:cs="Times New Roman"/>
          <w:kern w:val="0"/>
          <w:sz w:val="22"/>
          <w:szCs w:val="22"/>
          <w:lang w:eastAsia="en-US" w:bidi="ar-SA"/>
        </w:rPr>
        <w:t>- doszczelnienia kanałów dymowych wkładami z gatunku stali: 1.4828, 1.4404, 1.4571 lub inny zgodny z normą PN-EN 18-56-1</w:t>
      </w:r>
      <w:r w:rsidR="00504447">
        <w:rPr>
          <w:rFonts w:eastAsia="Calibri" w:cs="Times New Roman"/>
          <w:kern w:val="0"/>
          <w:sz w:val="22"/>
          <w:szCs w:val="22"/>
          <w:lang w:eastAsia="en-US" w:bidi="ar-SA"/>
        </w:rPr>
        <w:t>;</w:t>
      </w:r>
    </w:p>
    <w:p w14:paraId="3A674D56" w14:textId="538B5212" w:rsidR="006C7833" w:rsidRDefault="00784081" w:rsidP="00784081">
      <w:pPr>
        <w:pStyle w:val="Standard"/>
        <w:autoSpaceDE w:val="0"/>
        <w:jc w:val="both"/>
        <w:rPr>
          <w:rFonts w:eastAsia="Calibri" w:cs="Times New Roman"/>
          <w:kern w:val="0"/>
          <w:sz w:val="22"/>
          <w:szCs w:val="22"/>
          <w:lang w:eastAsia="en-US" w:bidi="ar-SA"/>
        </w:rPr>
      </w:pPr>
      <w:r w:rsidRPr="00784081">
        <w:rPr>
          <w:rFonts w:eastAsia="Calibri" w:cs="Times New Roman"/>
          <w:kern w:val="0"/>
          <w:sz w:val="22"/>
          <w:szCs w:val="22"/>
          <w:lang w:eastAsia="en-US" w:bidi="ar-SA"/>
        </w:rPr>
        <w:t>- doszczelnienia kanałów spalinowych wkładami kwasoodpornymi z gatunku stali: 1.4301, opcjonalnie 1.4404 lub inny zgodny z normą PN-EN 18-56-1</w:t>
      </w:r>
      <w:r w:rsidR="00504447">
        <w:rPr>
          <w:rFonts w:eastAsia="Calibri" w:cs="Times New Roman"/>
          <w:kern w:val="0"/>
          <w:sz w:val="22"/>
          <w:szCs w:val="22"/>
          <w:lang w:eastAsia="en-US" w:bidi="ar-SA"/>
        </w:rPr>
        <w:t>;</w:t>
      </w:r>
    </w:p>
    <w:p w14:paraId="77995164" w14:textId="252197F4" w:rsidR="00504447" w:rsidRPr="00504447" w:rsidRDefault="00504447" w:rsidP="00504447">
      <w:pPr>
        <w:pStyle w:val="Standard"/>
        <w:autoSpaceDE w:val="0"/>
        <w:rPr>
          <w:rFonts w:eastAsia="Calibri" w:cs="Times New Roman"/>
        </w:rPr>
      </w:pPr>
      <w:r>
        <w:rPr>
          <w:rFonts w:eastAsia="Calibri" w:cs="Times New Roman"/>
          <w:kern w:val="0"/>
          <w:sz w:val="22"/>
          <w:szCs w:val="22"/>
          <w:lang w:eastAsia="en-US" w:bidi="ar-SA"/>
        </w:rPr>
        <w:t>-</w:t>
      </w:r>
      <w:r w:rsidRPr="00504447">
        <w:rPr>
          <w:rFonts w:eastAsia="Calibri" w:cs="Times New Roman"/>
          <w:kern w:val="0"/>
          <w:sz w:val="22"/>
          <w:szCs w:val="22"/>
          <w:lang w:eastAsia="en-US" w:bidi="ar-SA"/>
        </w:rPr>
        <w:t xml:space="preserve"> demontażu starych wkładów.</w:t>
      </w:r>
    </w:p>
    <w:p w14:paraId="63E35177" w14:textId="4FD46A81" w:rsidR="00504447" w:rsidRPr="006C7833" w:rsidRDefault="00504447" w:rsidP="00784081">
      <w:pPr>
        <w:pStyle w:val="Standard"/>
        <w:autoSpaceDE w:val="0"/>
        <w:jc w:val="both"/>
        <w:rPr>
          <w:rFonts w:eastAsia="Times-Roman" w:cs="Times New Roman"/>
          <w:sz w:val="8"/>
          <w:szCs w:val="8"/>
        </w:rPr>
      </w:pPr>
    </w:p>
    <w:p w14:paraId="225EA00F" w14:textId="77777777" w:rsidR="00903351" w:rsidRPr="00F47123" w:rsidRDefault="00903351" w:rsidP="003D7615">
      <w:pPr>
        <w:pStyle w:val="Standard"/>
        <w:autoSpaceDE w:val="0"/>
        <w:jc w:val="both"/>
        <w:rPr>
          <w:rFonts w:cs="Times New Roman"/>
          <w:sz w:val="22"/>
          <w:szCs w:val="22"/>
        </w:rPr>
      </w:pPr>
    </w:p>
    <w:p w14:paraId="232F3612" w14:textId="55D2F697" w:rsidR="00AE0A50" w:rsidRPr="00F47123" w:rsidRDefault="00AE0A50" w:rsidP="007E46D3">
      <w:pPr>
        <w:pStyle w:val="Akapitzlist"/>
        <w:numPr>
          <w:ilvl w:val="1"/>
          <w:numId w:val="4"/>
        </w:numPr>
        <w:autoSpaceDE w:val="0"/>
        <w:autoSpaceDN w:val="0"/>
        <w:adjustRightInd w:val="0"/>
        <w:spacing w:after="0" w:line="240" w:lineRule="auto"/>
        <w:jc w:val="both"/>
        <w:rPr>
          <w:rFonts w:ascii="Times New Roman" w:hAnsi="Times New Roman" w:cs="Times New Roman"/>
          <w:b/>
          <w:bCs/>
        </w:rPr>
      </w:pPr>
      <w:r w:rsidRPr="00F47123">
        <w:rPr>
          <w:rFonts w:ascii="Times New Roman" w:hAnsi="Times New Roman" w:cs="Times New Roman"/>
          <w:b/>
          <w:bCs/>
        </w:rPr>
        <w:t>Zakres stosowania S</w:t>
      </w:r>
      <w:r w:rsidR="00D76EE6">
        <w:rPr>
          <w:rFonts w:ascii="Times New Roman" w:hAnsi="Times New Roman" w:cs="Times New Roman"/>
          <w:b/>
          <w:bCs/>
        </w:rPr>
        <w:t>S</w:t>
      </w:r>
      <w:r w:rsidRPr="00F47123">
        <w:rPr>
          <w:rFonts w:ascii="Times New Roman" w:hAnsi="Times New Roman" w:cs="Times New Roman"/>
          <w:b/>
          <w:bCs/>
        </w:rPr>
        <w:t>T</w:t>
      </w:r>
    </w:p>
    <w:p w14:paraId="0B91ADC0" w14:textId="77777777" w:rsidR="00113E29" w:rsidRPr="004D5096" w:rsidRDefault="00113E29" w:rsidP="00113E29">
      <w:pPr>
        <w:pStyle w:val="Akapitzlist"/>
        <w:autoSpaceDE w:val="0"/>
        <w:autoSpaceDN w:val="0"/>
        <w:adjustRightInd w:val="0"/>
        <w:spacing w:after="0" w:line="240" w:lineRule="auto"/>
        <w:jc w:val="both"/>
        <w:rPr>
          <w:rFonts w:ascii="Times New Roman" w:hAnsi="Times New Roman" w:cs="Times New Roman"/>
          <w:b/>
          <w:bCs/>
          <w:sz w:val="14"/>
          <w:szCs w:val="14"/>
        </w:rPr>
      </w:pPr>
    </w:p>
    <w:p w14:paraId="653A031D" w14:textId="19589FCA" w:rsidR="00AE0A50" w:rsidRPr="00F47123" w:rsidRDefault="005B534F" w:rsidP="00113E29">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 xml:space="preserve">Szczegółowa Specyfikacja </w:t>
      </w:r>
      <w:r w:rsidR="004863CF" w:rsidRPr="00F47123">
        <w:rPr>
          <w:rFonts w:ascii="Times New Roman" w:hAnsi="Times New Roman" w:cs="Times New Roman"/>
        </w:rPr>
        <w:t>T</w:t>
      </w:r>
      <w:r w:rsidR="00AE0A50" w:rsidRPr="00F47123">
        <w:rPr>
          <w:rFonts w:ascii="Times New Roman" w:hAnsi="Times New Roman" w:cs="Times New Roman"/>
        </w:rPr>
        <w:t>echnicznej (SST) stosowan</w:t>
      </w:r>
      <w:r w:rsidR="004863CF" w:rsidRPr="00F47123">
        <w:rPr>
          <w:rFonts w:ascii="Times New Roman" w:hAnsi="Times New Roman" w:cs="Times New Roman"/>
        </w:rPr>
        <w:t>a</w:t>
      </w:r>
      <w:r w:rsidR="00AE0A50" w:rsidRPr="00F47123">
        <w:rPr>
          <w:rFonts w:ascii="Times New Roman" w:hAnsi="Times New Roman" w:cs="Times New Roman"/>
        </w:rPr>
        <w:t xml:space="preserve"> </w:t>
      </w:r>
      <w:r w:rsidR="004863CF" w:rsidRPr="00F47123">
        <w:rPr>
          <w:rFonts w:ascii="Times New Roman" w:hAnsi="Times New Roman" w:cs="Times New Roman"/>
        </w:rPr>
        <w:t xml:space="preserve">jest </w:t>
      </w:r>
      <w:r w:rsidR="00AE0A50" w:rsidRPr="00F47123">
        <w:rPr>
          <w:rFonts w:ascii="Times New Roman" w:hAnsi="Times New Roman" w:cs="Times New Roman"/>
        </w:rPr>
        <w:t>jako dokument przetargowy</w:t>
      </w:r>
      <w:r w:rsidR="00113E29" w:rsidRPr="00F47123">
        <w:rPr>
          <w:rFonts w:ascii="Times New Roman" w:hAnsi="Times New Roman" w:cs="Times New Roman"/>
        </w:rPr>
        <w:t xml:space="preserve"> </w:t>
      </w:r>
      <w:r w:rsidR="00AE0A50" w:rsidRPr="00F47123">
        <w:rPr>
          <w:rFonts w:ascii="Times New Roman" w:hAnsi="Times New Roman" w:cs="Times New Roman"/>
        </w:rPr>
        <w:t>i kontraktowy</w:t>
      </w:r>
      <w:r w:rsidR="004863CF" w:rsidRPr="00F47123">
        <w:rPr>
          <w:rFonts w:ascii="Times New Roman" w:hAnsi="Times New Roman" w:cs="Times New Roman"/>
        </w:rPr>
        <w:t xml:space="preserve"> </w:t>
      </w:r>
      <w:r w:rsidR="00AE0A50" w:rsidRPr="00F47123">
        <w:rPr>
          <w:rFonts w:ascii="Times New Roman" w:hAnsi="Times New Roman" w:cs="Times New Roman"/>
        </w:rPr>
        <w:t>przy zlecaniu</w:t>
      </w:r>
      <w:r w:rsidR="004863CF" w:rsidRPr="00F47123">
        <w:rPr>
          <w:rFonts w:ascii="Times New Roman" w:hAnsi="Times New Roman" w:cs="Times New Roman"/>
        </w:rPr>
        <w:t xml:space="preserve"> </w:t>
      </w:r>
      <w:r w:rsidR="00504447">
        <w:rPr>
          <w:rFonts w:ascii="Times New Roman" w:hAnsi="Times New Roman" w:cs="Times New Roman"/>
        </w:rPr>
        <w:br/>
      </w:r>
      <w:r w:rsidR="00AE0A50" w:rsidRPr="00F47123">
        <w:rPr>
          <w:rFonts w:ascii="Times New Roman" w:hAnsi="Times New Roman" w:cs="Times New Roman"/>
        </w:rPr>
        <w:t>i</w:t>
      </w:r>
      <w:r w:rsidR="00903351" w:rsidRPr="00F47123">
        <w:rPr>
          <w:rFonts w:ascii="Times New Roman" w:hAnsi="Times New Roman" w:cs="Times New Roman"/>
        </w:rPr>
        <w:t xml:space="preserve"> </w:t>
      </w:r>
      <w:r w:rsidR="00AE0A50" w:rsidRPr="00F47123">
        <w:rPr>
          <w:rFonts w:ascii="Times New Roman" w:hAnsi="Times New Roman" w:cs="Times New Roman"/>
        </w:rPr>
        <w:t>realizacji robót wymienionych w pkt. 1.1.</w:t>
      </w:r>
      <w:r w:rsidR="00244B00" w:rsidRPr="00F47123">
        <w:rPr>
          <w:rFonts w:ascii="Times New Roman" w:hAnsi="Times New Roman" w:cs="Times New Roman"/>
        </w:rPr>
        <w:t xml:space="preserve"> S</w:t>
      </w:r>
      <w:r w:rsidR="004863CF" w:rsidRPr="00F47123">
        <w:rPr>
          <w:rFonts w:ascii="Times New Roman" w:hAnsi="Times New Roman" w:cs="Times New Roman"/>
        </w:rPr>
        <w:t>S</w:t>
      </w:r>
      <w:r w:rsidR="00244B00" w:rsidRPr="00F47123">
        <w:rPr>
          <w:rFonts w:ascii="Times New Roman" w:hAnsi="Times New Roman" w:cs="Times New Roman"/>
        </w:rPr>
        <w:t>T.</w:t>
      </w:r>
    </w:p>
    <w:p w14:paraId="7D9660AC" w14:textId="77777777" w:rsidR="00244B00" w:rsidRPr="00F47123" w:rsidRDefault="00244B00" w:rsidP="003D7615">
      <w:pPr>
        <w:autoSpaceDE w:val="0"/>
        <w:autoSpaceDN w:val="0"/>
        <w:adjustRightInd w:val="0"/>
        <w:spacing w:after="0" w:line="240" w:lineRule="auto"/>
        <w:jc w:val="both"/>
        <w:rPr>
          <w:rFonts w:ascii="Times New Roman" w:hAnsi="Times New Roman" w:cs="Times New Roman"/>
        </w:rPr>
      </w:pPr>
    </w:p>
    <w:p w14:paraId="6FB866C2" w14:textId="0120EE97" w:rsidR="00F47123" w:rsidRDefault="00AE0A50" w:rsidP="007E46D3">
      <w:pPr>
        <w:pStyle w:val="Akapitzlist"/>
        <w:numPr>
          <w:ilvl w:val="1"/>
          <w:numId w:val="4"/>
        </w:numPr>
        <w:autoSpaceDE w:val="0"/>
        <w:autoSpaceDN w:val="0"/>
        <w:adjustRightInd w:val="0"/>
        <w:spacing w:after="0" w:line="240" w:lineRule="auto"/>
        <w:jc w:val="both"/>
        <w:rPr>
          <w:rFonts w:ascii="Times New Roman" w:hAnsi="Times New Roman" w:cs="Times New Roman"/>
          <w:b/>
          <w:bCs/>
        </w:rPr>
      </w:pPr>
      <w:r w:rsidRPr="00F47123">
        <w:rPr>
          <w:rFonts w:ascii="Times New Roman" w:hAnsi="Times New Roman" w:cs="Times New Roman"/>
          <w:b/>
          <w:bCs/>
        </w:rPr>
        <w:t xml:space="preserve"> Zakres robót obj</w:t>
      </w:r>
      <w:r w:rsidRPr="00F47123">
        <w:rPr>
          <w:rFonts w:ascii="Times New Roman" w:eastAsia="TimesNewRoman" w:hAnsi="Times New Roman" w:cs="Times New Roman"/>
          <w:b/>
        </w:rPr>
        <w:t>ę</w:t>
      </w:r>
      <w:r w:rsidRPr="00F47123">
        <w:rPr>
          <w:rFonts w:ascii="Times New Roman" w:hAnsi="Times New Roman" w:cs="Times New Roman"/>
          <w:b/>
          <w:bCs/>
        </w:rPr>
        <w:t xml:space="preserve">tych </w:t>
      </w:r>
      <w:r w:rsidR="00AB3574" w:rsidRPr="00F47123">
        <w:rPr>
          <w:rFonts w:ascii="Times New Roman" w:hAnsi="Times New Roman" w:cs="Times New Roman"/>
          <w:b/>
          <w:bCs/>
        </w:rPr>
        <w:t>S</w:t>
      </w:r>
      <w:r w:rsidRPr="00F47123">
        <w:rPr>
          <w:rFonts w:ascii="Times New Roman" w:hAnsi="Times New Roman" w:cs="Times New Roman"/>
          <w:b/>
          <w:bCs/>
        </w:rPr>
        <w:t>ST</w:t>
      </w:r>
      <w:r w:rsidR="009246AF">
        <w:rPr>
          <w:rFonts w:ascii="Times New Roman" w:hAnsi="Times New Roman" w:cs="Times New Roman"/>
          <w:b/>
          <w:bCs/>
        </w:rPr>
        <w:t xml:space="preserve"> obejmuje</w:t>
      </w:r>
    </w:p>
    <w:p w14:paraId="0C72E2FF" w14:textId="77777777" w:rsidR="005D00B6" w:rsidRPr="004D5096" w:rsidRDefault="005D00B6" w:rsidP="00F47123">
      <w:pPr>
        <w:autoSpaceDE w:val="0"/>
        <w:autoSpaceDN w:val="0"/>
        <w:adjustRightInd w:val="0"/>
        <w:spacing w:after="0"/>
        <w:rPr>
          <w:rFonts w:ascii="Times New Roman" w:hAnsi="Times New Roman" w:cs="Times New Roman"/>
          <w:sz w:val="18"/>
          <w:szCs w:val="18"/>
        </w:rPr>
      </w:pPr>
    </w:p>
    <w:p w14:paraId="7B2AAD51" w14:textId="7A1D02FB" w:rsidR="0036241A" w:rsidRPr="00085F47" w:rsidRDefault="00113E29" w:rsidP="009246AF">
      <w:pPr>
        <w:pStyle w:val="Akapitzlist"/>
        <w:numPr>
          <w:ilvl w:val="2"/>
          <w:numId w:val="4"/>
        </w:numPr>
        <w:autoSpaceDE w:val="0"/>
        <w:autoSpaceDN w:val="0"/>
        <w:adjustRightInd w:val="0"/>
        <w:spacing w:after="0"/>
        <w:rPr>
          <w:rFonts w:ascii="Times New Roman" w:hAnsi="Times New Roman" w:cs="Times New Roman"/>
          <w:u w:val="single"/>
        </w:rPr>
      </w:pPr>
      <w:r w:rsidRPr="009246AF">
        <w:rPr>
          <w:rFonts w:ascii="Times New Roman" w:eastAsia="Times-Bold" w:hAnsi="Times New Roman" w:cs="Times New Roman"/>
          <w:b/>
          <w:bCs/>
          <w:u w:val="single"/>
        </w:rPr>
        <w:t>Doszczelnienie przewodów  kominowych metodą szlamowania</w:t>
      </w:r>
      <w:bookmarkStart w:id="1" w:name="_Hlk157690591"/>
      <w:r w:rsidRPr="009246AF">
        <w:rPr>
          <w:rFonts w:ascii="Times New Roman" w:hAnsi="Times New Roman" w:cs="Times New Roman"/>
          <w:b/>
          <w:bCs/>
          <w:u w:val="single"/>
        </w:rPr>
        <w:t>, w tym:</w:t>
      </w:r>
    </w:p>
    <w:p w14:paraId="0F36312C" w14:textId="77777777" w:rsidR="00085F47" w:rsidRPr="00085F47" w:rsidRDefault="00085F47" w:rsidP="00085F47">
      <w:pPr>
        <w:pStyle w:val="Akapitzlist"/>
        <w:autoSpaceDE w:val="0"/>
        <w:autoSpaceDN w:val="0"/>
        <w:adjustRightInd w:val="0"/>
        <w:spacing w:after="0"/>
        <w:rPr>
          <w:rFonts w:ascii="Times New Roman" w:hAnsi="Times New Roman" w:cs="Times New Roman"/>
          <w:sz w:val="10"/>
          <w:szCs w:val="10"/>
          <w:u w:val="single"/>
        </w:rPr>
      </w:pPr>
    </w:p>
    <w:bookmarkEnd w:id="1"/>
    <w:p w14:paraId="2F47F968" w14:textId="386C75C4" w:rsidR="008268D9" w:rsidRPr="00F47123" w:rsidRDefault="0036241A"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 xml:space="preserve">powiadomienia </w:t>
      </w:r>
      <w:r w:rsidR="00E1446B" w:rsidRPr="00F47123">
        <w:rPr>
          <w:rFonts w:ascii="Times New Roman" w:hAnsi="Times New Roman" w:cs="Times New Roman"/>
        </w:rPr>
        <w:t>mieszkańców</w:t>
      </w:r>
      <w:r w:rsidRPr="00F47123">
        <w:rPr>
          <w:rFonts w:ascii="Times New Roman" w:hAnsi="Times New Roman" w:cs="Times New Roman"/>
        </w:rPr>
        <w:t xml:space="preserve"> nieruchomości o zamiarze prowadzenia prac</w:t>
      </w:r>
      <w:r w:rsidR="00E1446B" w:rsidRPr="00F47123">
        <w:rPr>
          <w:rFonts w:ascii="Times New Roman" w:hAnsi="Times New Roman" w:cs="Times New Roman"/>
        </w:rPr>
        <w:t xml:space="preserve"> poprzez rozwieszenie ogłoszeń co</w:t>
      </w:r>
      <w:r w:rsidR="00504447">
        <w:rPr>
          <w:rFonts w:ascii="Times New Roman" w:hAnsi="Times New Roman" w:cs="Times New Roman"/>
        </w:rPr>
        <w:t xml:space="preserve"> </w:t>
      </w:r>
      <w:r w:rsidR="00E1446B" w:rsidRPr="00F47123">
        <w:rPr>
          <w:rFonts w:ascii="Times New Roman" w:hAnsi="Times New Roman" w:cs="Times New Roman"/>
        </w:rPr>
        <w:t xml:space="preserve">najmniej dwa dni </w:t>
      </w:r>
      <w:r w:rsidRPr="00F47123">
        <w:rPr>
          <w:rFonts w:ascii="Times New Roman" w:hAnsi="Times New Roman" w:cs="Times New Roman"/>
        </w:rPr>
        <w:t>przed planowanym rozpoczęciem prac,</w:t>
      </w:r>
      <w:r w:rsidR="001C2D59" w:rsidRPr="00F47123">
        <w:rPr>
          <w:rFonts w:ascii="Times New Roman" w:hAnsi="Times New Roman" w:cs="Times New Roman"/>
        </w:rPr>
        <w:t xml:space="preserve"> powiadomienie Inspektora o terminach wykonywania poszczególnych zleceń jednostkowych</w:t>
      </w:r>
      <w:r w:rsidR="006C7833">
        <w:rPr>
          <w:rFonts w:ascii="Times New Roman" w:hAnsi="Times New Roman" w:cs="Times New Roman"/>
        </w:rPr>
        <w:t>;</w:t>
      </w:r>
      <w:r w:rsidR="001C2D59" w:rsidRPr="00F47123">
        <w:rPr>
          <w:rFonts w:ascii="Times New Roman" w:hAnsi="Times New Roman" w:cs="Times New Roman"/>
        </w:rPr>
        <w:t xml:space="preserve"> </w:t>
      </w:r>
    </w:p>
    <w:p w14:paraId="7737E3B8" w14:textId="6A689B5E" w:rsidR="0036241A" w:rsidRDefault="00950D21"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przegląd przewodu kominowego kamerą inspekcyjną przed przystąpieniem do robót</w:t>
      </w:r>
      <w:r w:rsidR="006C7833">
        <w:rPr>
          <w:rFonts w:ascii="Times New Roman" w:hAnsi="Times New Roman" w:cs="Times New Roman"/>
        </w:rPr>
        <w:t>;</w:t>
      </w:r>
    </w:p>
    <w:p w14:paraId="4F59EFD6" w14:textId="6E42E205" w:rsidR="00275DE3" w:rsidRPr="00275DE3" w:rsidRDefault="00275DE3" w:rsidP="004F6711">
      <w:pPr>
        <w:numPr>
          <w:ilvl w:val="0"/>
          <w:numId w:val="5"/>
        </w:numPr>
        <w:autoSpaceDE w:val="0"/>
        <w:autoSpaceDN w:val="0"/>
        <w:adjustRightInd w:val="0"/>
        <w:spacing w:after="0" w:line="240" w:lineRule="auto"/>
        <w:ind w:left="426"/>
        <w:jc w:val="both"/>
        <w:rPr>
          <w:rFonts w:ascii="Times New Roman" w:hAnsi="Times New Roman" w:cs="Times New Roman"/>
        </w:rPr>
      </w:pPr>
      <w:r w:rsidRPr="00275DE3">
        <w:rPr>
          <w:rFonts w:ascii="Times New Roman" w:eastAsia="Calibri" w:hAnsi="Times New Roman" w:cs="Times New Roman"/>
        </w:rPr>
        <w:t xml:space="preserve">czyszczenie przewodu kominowego, przemurowanie </w:t>
      </w:r>
      <w:r>
        <w:rPr>
          <w:rFonts w:ascii="Times New Roman" w:eastAsia="Calibri" w:hAnsi="Times New Roman" w:cs="Times New Roman"/>
        </w:rPr>
        <w:t xml:space="preserve">i uzupełnienie ubytków </w:t>
      </w:r>
      <w:r w:rsidRPr="00275DE3">
        <w:rPr>
          <w:rFonts w:ascii="Times New Roman" w:eastAsia="Calibri" w:hAnsi="Times New Roman" w:cs="Times New Roman"/>
        </w:rPr>
        <w:t xml:space="preserve">przegród </w:t>
      </w:r>
      <w:r>
        <w:rPr>
          <w:rFonts w:ascii="Times New Roman" w:eastAsia="Calibri" w:hAnsi="Times New Roman" w:cs="Times New Roman"/>
        </w:rPr>
        <w:t xml:space="preserve">(ścian kominowych) </w:t>
      </w:r>
      <w:r w:rsidRPr="00275DE3">
        <w:rPr>
          <w:rFonts w:ascii="Times New Roman" w:eastAsia="Calibri" w:hAnsi="Times New Roman" w:cs="Times New Roman"/>
        </w:rPr>
        <w:t>jeśli potrzeba</w:t>
      </w:r>
      <w:r>
        <w:rPr>
          <w:rFonts w:ascii="Times New Roman" w:eastAsia="Calibri" w:hAnsi="Times New Roman" w:cs="Times New Roman"/>
        </w:rPr>
        <w:t>,</w:t>
      </w:r>
    </w:p>
    <w:p w14:paraId="3627FAFD" w14:textId="684D254C" w:rsidR="001F0FC0" w:rsidRPr="00F47123" w:rsidRDefault="00950D21"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niezbędne zabezpieczenie dachu, strychu, piwnic, mieszkań oraz innych pomieszczeń przed zabrudzeniami lub uszkodzeniami podczas prowadzonych robót</w:t>
      </w:r>
      <w:r w:rsidR="00784081">
        <w:rPr>
          <w:rFonts w:ascii="Times New Roman" w:hAnsi="Times New Roman" w:cs="Times New Roman"/>
        </w:rPr>
        <w:t xml:space="preserve"> wraz z zabezpieczeniem otworów/kratek wentylacyjnych);</w:t>
      </w:r>
    </w:p>
    <w:p w14:paraId="65278ED1" w14:textId="33EEA85C" w:rsidR="00634141" w:rsidRPr="001403C5" w:rsidRDefault="00950D21" w:rsidP="00172E2D">
      <w:pPr>
        <w:pStyle w:val="Akapitzlist"/>
        <w:numPr>
          <w:ilvl w:val="0"/>
          <w:numId w:val="5"/>
        </w:numPr>
        <w:autoSpaceDE w:val="0"/>
        <w:autoSpaceDN w:val="0"/>
        <w:adjustRightInd w:val="0"/>
        <w:spacing w:after="0"/>
        <w:ind w:left="426"/>
        <w:jc w:val="both"/>
        <w:rPr>
          <w:rFonts w:ascii="Times New Roman" w:hAnsi="Times New Roman" w:cs="Times New Roman"/>
        </w:rPr>
      </w:pPr>
      <w:r w:rsidRPr="001403C5">
        <w:rPr>
          <w:rFonts w:ascii="Times New Roman" w:hAnsi="Times New Roman" w:cs="Times New Roman"/>
        </w:rPr>
        <w:t>wykonanie otworów roboczych (technologicznych) w przewodach kominowych – w przypadku takiej konieczności</w:t>
      </w:r>
      <w:r w:rsidR="006C7833" w:rsidRPr="001403C5">
        <w:rPr>
          <w:rFonts w:ascii="Times New Roman" w:hAnsi="Times New Roman" w:cs="Times New Roman"/>
        </w:rPr>
        <w:t>;</w:t>
      </w:r>
    </w:p>
    <w:p w14:paraId="4A54A8DC" w14:textId="164B61E9" w:rsidR="001F0FC0" w:rsidRPr="00F47123" w:rsidRDefault="00950D21"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 xml:space="preserve">przygotowanie przewodu kominowego do uszczelnienia, oczyszczenie przewodu z sadzy oraz pozostałości murarskich (niniejsza pozycja nie zastępuje wykonania obowiązkowych </w:t>
      </w:r>
      <w:r w:rsidR="000F4F8E" w:rsidRPr="00F47123">
        <w:rPr>
          <w:rFonts w:ascii="Times New Roman" w:hAnsi="Times New Roman" w:cs="Times New Roman"/>
        </w:rPr>
        <w:t>czyszczeń przewidzianych przepisami PB)</w:t>
      </w:r>
      <w:r w:rsidR="006C7833">
        <w:rPr>
          <w:rFonts w:ascii="Times New Roman" w:hAnsi="Times New Roman" w:cs="Times New Roman"/>
        </w:rPr>
        <w:t>;</w:t>
      </w:r>
    </w:p>
    <w:p w14:paraId="2CDEDDBC" w14:textId="1627A8B5" w:rsidR="00357BD7" w:rsidRPr="00F47123" w:rsidRDefault="000F4F8E"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przemurowanie przegród kominowych – w przypadku takiej konieczności</w:t>
      </w:r>
      <w:r w:rsidR="006C7833">
        <w:rPr>
          <w:rFonts w:ascii="Times New Roman" w:hAnsi="Times New Roman" w:cs="Times New Roman"/>
        </w:rPr>
        <w:t>;</w:t>
      </w:r>
    </w:p>
    <w:p w14:paraId="7CED38A7" w14:textId="65BDA830" w:rsidR="00C745C7" w:rsidRPr="00F47123" w:rsidRDefault="000F4F8E"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uszczelnienie przewodu kominowego uprzednio przygotowaną masą uszczelniającą na całej jego długości</w:t>
      </w:r>
      <w:r w:rsidR="00C745C7" w:rsidRPr="00F47123">
        <w:rPr>
          <w:rFonts w:ascii="Times New Roman" w:hAnsi="Times New Roman" w:cs="Times New Roman"/>
        </w:rPr>
        <w:t>,</w:t>
      </w:r>
      <w:r w:rsidRPr="00F47123">
        <w:rPr>
          <w:rFonts w:ascii="Times New Roman" w:hAnsi="Times New Roman" w:cs="Times New Roman"/>
        </w:rPr>
        <w:t xml:space="preserve"> </w:t>
      </w:r>
      <w:r w:rsidR="00504447">
        <w:rPr>
          <w:rFonts w:ascii="Times New Roman" w:hAnsi="Times New Roman" w:cs="Times New Roman"/>
        </w:rPr>
        <w:br/>
      </w:r>
      <w:r w:rsidRPr="00F47123">
        <w:rPr>
          <w:rFonts w:ascii="Times New Roman" w:hAnsi="Times New Roman" w:cs="Times New Roman"/>
        </w:rPr>
        <w:t>w przypadku zastosowania gotowej masy uszczelniającej zgodnie z instrukcją producenta</w:t>
      </w:r>
      <w:r w:rsidR="006C7833">
        <w:rPr>
          <w:rFonts w:ascii="Times New Roman" w:hAnsi="Times New Roman" w:cs="Times New Roman"/>
        </w:rPr>
        <w:t>;</w:t>
      </w:r>
    </w:p>
    <w:p w14:paraId="38FC6969" w14:textId="77777777" w:rsidR="00784081" w:rsidRDefault="000F4F8E" w:rsidP="009B297C">
      <w:pPr>
        <w:pStyle w:val="Akapitzlist"/>
        <w:numPr>
          <w:ilvl w:val="0"/>
          <w:numId w:val="5"/>
        </w:numPr>
        <w:autoSpaceDE w:val="0"/>
        <w:autoSpaceDN w:val="0"/>
        <w:adjustRightInd w:val="0"/>
        <w:spacing w:after="0"/>
        <w:ind w:left="426"/>
        <w:jc w:val="both"/>
        <w:rPr>
          <w:rFonts w:ascii="Times New Roman" w:hAnsi="Times New Roman" w:cs="Times New Roman"/>
        </w:rPr>
      </w:pPr>
      <w:r w:rsidRPr="00784081">
        <w:rPr>
          <w:rFonts w:ascii="Times New Roman" w:hAnsi="Times New Roman" w:cs="Times New Roman"/>
        </w:rPr>
        <w:t xml:space="preserve">obsadzenie drzwiczek </w:t>
      </w:r>
      <w:r w:rsidR="00784081" w:rsidRPr="00784081">
        <w:rPr>
          <w:rFonts w:ascii="Times New Roman" w:hAnsi="Times New Roman" w:cs="Times New Roman"/>
        </w:rPr>
        <w:t>wycierowych lub rewizyjnych;</w:t>
      </w:r>
    </w:p>
    <w:p w14:paraId="1F2D6F4F" w14:textId="4EF570FD" w:rsidR="002428E4" w:rsidRPr="00784081" w:rsidRDefault="001403C5" w:rsidP="009B297C">
      <w:pPr>
        <w:pStyle w:val="Akapitzlist"/>
        <w:numPr>
          <w:ilvl w:val="0"/>
          <w:numId w:val="5"/>
        </w:numPr>
        <w:autoSpaceDE w:val="0"/>
        <w:autoSpaceDN w:val="0"/>
        <w:adjustRightInd w:val="0"/>
        <w:spacing w:after="0"/>
        <w:ind w:left="426"/>
        <w:jc w:val="both"/>
        <w:rPr>
          <w:rFonts w:ascii="Times New Roman" w:hAnsi="Times New Roman" w:cs="Times New Roman"/>
        </w:rPr>
      </w:pPr>
      <w:r w:rsidRPr="00784081">
        <w:rPr>
          <w:rFonts w:ascii="Times New Roman" w:hAnsi="Times New Roman" w:cs="Times New Roman"/>
        </w:rPr>
        <w:t xml:space="preserve">odłączenie i </w:t>
      </w:r>
      <w:r w:rsidR="000F4F8E" w:rsidRPr="00784081">
        <w:rPr>
          <w:rFonts w:ascii="Times New Roman" w:hAnsi="Times New Roman" w:cs="Times New Roman"/>
        </w:rPr>
        <w:t xml:space="preserve">podłączenie urządzeń </w:t>
      </w:r>
      <w:r w:rsidR="005F730A" w:rsidRPr="00784081">
        <w:rPr>
          <w:rFonts w:ascii="Times New Roman" w:hAnsi="Times New Roman" w:cs="Times New Roman"/>
        </w:rPr>
        <w:t xml:space="preserve">grzewczych </w:t>
      </w:r>
      <w:r w:rsidR="000F4F8E" w:rsidRPr="00784081">
        <w:rPr>
          <w:rFonts w:ascii="Times New Roman" w:hAnsi="Times New Roman" w:cs="Times New Roman"/>
        </w:rPr>
        <w:t>lub usunięcie</w:t>
      </w:r>
      <w:r w:rsidR="00001ECF" w:rsidRPr="00784081">
        <w:rPr>
          <w:rFonts w:ascii="Times New Roman" w:hAnsi="Times New Roman" w:cs="Times New Roman"/>
        </w:rPr>
        <w:t xml:space="preserve"> zabezpieczenia urządzeń po uszczelnieniu przewodu</w:t>
      </w:r>
      <w:r w:rsidR="005F730A" w:rsidRPr="00784081">
        <w:rPr>
          <w:rFonts w:ascii="Times New Roman" w:hAnsi="Times New Roman" w:cs="Times New Roman"/>
        </w:rPr>
        <w:t>;</w:t>
      </w:r>
    </w:p>
    <w:p w14:paraId="29231E8C" w14:textId="0B6761FF" w:rsidR="00001ECF" w:rsidRPr="00F47123" w:rsidRDefault="00001ECF"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zamurowanie otworów roboczych, uzupełnienie tynku</w:t>
      </w:r>
      <w:r w:rsidR="005F730A">
        <w:rPr>
          <w:rFonts w:ascii="Times New Roman" w:hAnsi="Times New Roman" w:cs="Times New Roman"/>
        </w:rPr>
        <w:t>;</w:t>
      </w:r>
    </w:p>
    <w:p w14:paraId="25E90BF8" w14:textId="693A6091" w:rsidR="00001ECF" w:rsidRPr="00F47123" w:rsidRDefault="00001ECF"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wywóz i utylizacja materiałów po wykonaniu prac</w:t>
      </w:r>
      <w:r w:rsidR="006C7833">
        <w:rPr>
          <w:rFonts w:ascii="Times New Roman" w:hAnsi="Times New Roman" w:cs="Times New Roman"/>
        </w:rPr>
        <w:t>;</w:t>
      </w:r>
    </w:p>
    <w:p w14:paraId="1D0A39B3" w14:textId="2BE685F7" w:rsidR="00001ECF" w:rsidRDefault="00001ECF"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 xml:space="preserve">na żądanie Zamawiającego (po wcześniejszym powiadomieniu Wykonawcy) dostarczenie na płycie CD filmu </w:t>
      </w:r>
      <w:r w:rsidR="00504447">
        <w:rPr>
          <w:rFonts w:ascii="Times New Roman" w:hAnsi="Times New Roman" w:cs="Times New Roman"/>
        </w:rPr>
        <w:br/>
      </w:r>
      <w:r w:rsidRPr="00F47123">
        <w:rPr>
          <w:rFonts w:ascii="Times New Roman" w:hAnsi="Times New Roman" w:cs="Times New Roman"/>
        </w:rPr>
        <w:t>z przeglądu przewodu kominowego</w:t>
      </w:r>
      <w:r w:rsidR="006C7833">
        <w:rPr>
          <w:rFonts w:ascii="Times New Roman" w:hAnsi="Times New Roman" w:cs="Times New Roman"/>
        </w:rPr>
        <w:t>;</w:t>
      </w:r>
    </w:p>
    <w:p w14:paraId="06AFAE36" w14:textId="0C2507AC" w:rsidR="00634141" w:rsidRDefault="00634141" w:rsidP="007E46D3">
      <w:pPr>
        <w:pStyle w:val="Akapitzlist"/>
        <w:numPr>
          <w:ilvl w:val="0"/>
          <w:numId w:val="5"/>
        </w:numPr>
        <w:autoSpaceDE w:val="0"/>
        <w:autoSpaceDN w:val="0"/>
        <w:adjustRightInd w:val="0"/>
        <w:spacing w:after="0"/>
        <w:ind w:left="426"/>
        <w:jc w:val="both"/>
        <w:rPr>
          <w:rFonts w:ascii="Times New Roman" w:hAnsi="Times New Roman" w:cs="Times New Roman"/>
        </w:rPr>
      </w:pPr>
      <w:r>
        <w:rPr>
          <w:rFonts w:ascii="Times New Roman" w:hAnsi="Times New Roman" w:cs="Times New Roman"/>
        </w:rPr>
        <w:t xml:space="preserve">sporządzenie opinii </w:t>
      </w:r>
      <w:r w:rsidR="00275DE3" w:rsidRPr="004D5096">
        <w:rPr>
          <w:rFonts w:ascii="Times New Roman" w:eastAsia="Calibri" w:hAnsi="Times New Roman" w:cs="Times New Roman"/>
        </w:rPr>
        <w:t>kominiarskiej</w:t>
      </w:r>
      <w:r w:rsidR="00275DE3">
        <w:rPr>
          <w:rFonts w:ascii="Times New Roman" w:eastAsia="Calibri" w:hAnsi="Times New Roman" w:cs="Times New Roman"/>
        </w:rPr>
        <w:t xml:space="preserve"> powykonawczej</w:t>
      </w:r>
      <w:r>
        <w:rPr>
          <w:rFonts w:ascii="Times New Roman" w:hAnsi="Times New Roman" w:cs="Times New Roman"/>
        </w:rPr>
        <w:t>.</w:t>
      </w:r>
    </w:p>
    <w:p w14:paraId="2D13E232" w14:textId="77777777" w:rsidR="001A67EF" w:rsidRPr="00504447" w:rsidRDefault="001A67EF" w:rsidP="00504447">
      <w:pPr>
        <w:autoSpaceDE w:val="0"/>
        <w:autoSpaceDN w:val="0"/>
        <w:adjustRightInd w:val="0"/>
        <w:spacing w:after="0" w:line="240" w:lineRule="auto"/>
        <w:jc w:val="both"/>
        <w:rPr>
          <w:rFonts w:ascii="Times New Roman" w:hAnsi="Times New Roman" w:cs="Times New Roman"/>
        </w:rPr>
      </w:pPr>
    </w:p>
    <w:p w14:paraId="7F88C0B6" w14:textId="1ED832AF" w:rsidR="005D00B6" w:rsidRPr="009246AF" w:rsidRDefault="005D00B6" w:rsidP="009246AF">
      <w:pPr>
        <w:pStyle w:val="Akapitzlist"/>
        <w:numPr>
          <w:ilvl w:val="2"/>
          <w:numId w:val="4"/>
        </w:numPr>
        <w:autoSpaceDE w:val="0"/>
        <w:autoSpaceDN w:val="0"/>
        <w:adjustRightInd w:val="0"/>
        <w:spacing w:after="0"/>
        <w:rPr>
          <w:rFonts w:ascii="Times New Roman" w:hAnsi="Times New Roman" w:cs="Times New Roman"/>
          <w:u w:val="single"/>
        </w:rPr>
      </w:pPr>
      <w:r w:rsidRPr="009246AF">
        <w:rPr>
          <w:rFonts w:ascii="Times New Roman" w:eastAsia="Times-Bold" w:hAnsi="Times New Roman" w:cs="Times New Roman"/>
          <w:b/>
          <w:bCs/>
          <w:u w:val="single"/>
        </w:rPr>
        <w:t>Montaż-Instalowanie wkładów kominowych</w:t>
      </w:r>
      <w:r w:rsidRPr="009246AF">
        <w:rPr>
          <w:rFonts w:ascii="Times New Roman" w:hAnsi="Times New Roman" w:cs="Times New Roman"/>
          <w:b/>
          <w:bCs/>
          <w:u w:val="single"/>
        </w:rPr>
        <w:t>, w tym:</w:t>
      </w:r>
    </w:p>
    <w:p w14:paraId="206490F4" w14:textId="77777777" w:rsidR="004D5096" w:rsidRPr="00504447" w:rsidRDefault="004D5096" w:rsidP="004D5096">
      <w:pPr>
        <w:spacing w:after="0" w:line="240" w:lineRule="auto"/>
        <w:rPr>
          <w:rFonts w:ascii="Arial" w:eastAsia="Calibri" w:hAnsi="Arial" w:cs="Arial"/>
          <w:b/>
          <w:sz w:val="16"/>
          <w:szCs w:val="16"/>
        </w:rPr>
      </w:pPr>
    </w:p>
    <w:p w14:paraId="1507D020" w14:textId="613BB5A5" w:rsidR="00784081" w:rsidRPr="00784081" w:rsidRDefault="00784081" w:rsidP="00784081">
      <w:pPr>
        <w:spacing w:after="0" w:line="240" w:lineRule="auto"/>
        <w:rPr>
          <w:rFonts w:ascii="Times New Roman" w:eastAsia="Calibri" w:hAnsi="Times New Roman" w:cs="Times New Roman"/>
        </w:rPr>
      </w:pPr>
      <w:r>
        <w:rPr>
          <w:rFonts w:ascii="Times New Roman" w:eastAsia="Calibri" w:hAnsi="Times New Roman" w:cs="Times New Roman"/>
          <w:b/>
        </w:rPr>
        <w:t xml:space="preserve">wkłady z rur </w:t>
      </w:r>
      <w:r w:rsidRPr="00784081">
        <w:rPr>
          <w:rFonts w:ascii="Times New Roman" w:eastAsia="Calibri" w:hAnsi="Times New Roman" w:cs="Times New Roman"/>
          <w:b/>
          <w:bCs/>
        </w:rPr>
        <w:t>z gatunku stali: 1.4828, 1.4404, 1.4571 lub inny zgodny z normą PN-EN 18-56-1</w:t>
      </w:r>
    </w:p>
    <w:p w14:paraId="67C820EE" w14:textId="77777777" w:rsidR="00784081" w:rsidRDefault="00784081" w:rsidP="00784081">
      <w:pPr>
        <w:numPr>
          <w:ilvl w:val="0"/>
          <w:numId w:val="35"/>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sprawdzenie przewodów kominowych kamerą wraz z przygotowaniem kanału kominowego do montażu wkładu </w:t>
      </w:r>
      <w:r w:rsidRPr="00784081">
        <w:rPr>
          <w:rFonts w:ascii="Times New Roman" w:eastAsia="Calibri" w:hAnsi="Times New Roman" w:cs="Times New Roman"/>
        </w:rPr>
        <w:t>stalowego</w:t>
      </w:r>
      <w:r>
        <w:rPr>
          <w:rFonts w:ascii="Times New Roman" w:eastAsia="Calibri" w:hAnsi="Times New Roman" w:cs="Times New Roman"/>
        </w:rPr>
        <w:t>;</w:t>
      </w:r>
    </w:p>
    <w:p w14:paraId="03A44B57" w14:textId="77777777" w:rsidR="00784081" w:rsidRPr="00784081" w:rsidRDefault="00784081" w:rsidP="00784081">
      <w:pPr>
        <w:numPr>
          <w:ilvl w:val="0"/>
          <w:numId w:val="35"/>
        </w:num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czyszczenie przewodu kominowego, przemurowanie i uzupełnienie ubytków przegród (ścian kominowych) jeśli potrzeba;</w:t>
      </w:r>
    </w:p>
    <w:p w14:paraId="50EB0C44" w14:textId="77777777" w:rsidR="00784081" w:rsidRDefault="00784081" w:rsidP="00784081">
      <w:pPr>
        <w:numPr>
          <w:ilvl w:val="0"/>
          <w:numId w:val="35"/>
        </w:numPr>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 xml:space="preserve">montaż w przewodach kominowych rur </w:t>
      </w:r>
      <w:r w:rsidRPr="00784081">
        <w:rPr>
          <w:rFonts w:ascii="Times New Roman" w:eastAsia="Calibri" w:hAnsi="Times New Roman" w:cs="Times New Roman"/>
        </w:rPr>
        <w:t xml:space="preserve">stalowych </w:t>
      </w:r>
      <w:r>
        <w:rPr>
          <w:rFonts w:ascii="Times New Roman" w:eastAsia="Calibri" w:hAnsi="Times New Roman" w:cs="Times New Roman"/>
        </w:rPr>
        <w:t xml:space="preserve">o średnicy 150 mm, z blachy </w:t>
      </w:r>
      <w:r w:rsidRPr="00784081">
        <w:rPr>
          <w:rFonts w:ascii="Times New Roman" w:eastAsia="Calibri" w:hAnsi="Times New Roman" w:cs="Times New Roman"/>
        </w:rPr>
        <w:t xml:space="preserve">nierdzewnej </w:t>
      </w:r>
      <w:r>
        <w:rPr>
          <w:rFonts w:ascii="Times New Roman" w:eastAsia="Calibri" w:hAnsi="Times New Roman" w:cs="Times New Roman"/>
        </w:rPr>
        <w:t>grubości 1 mm. System do odprowadzania spalin z pieców opalanych paliwem stałym, maksymalna temperatura robocza spalin do 600 stopni C.;</w:t>
      </w:r>
    </w:p>
    <w:p w14:paraId="6442675D" w14:textId="77777777" w:rsidR="00784081" w:rsidRPr="00784081" w:rsidRDefault="00784081" w:rsidP="00784081">
      <w:pPr>
        <w:pStyle w:val="Akapitzlist"/>
        <w:numPr>
          <w:ilvl w:val="0"/>
          <w:numId w:val="35"/>
        </w:numPr>
        <w:autoSpaceDE w:val="0"/>
        <w:autoSpaceDN w:val="0"/>
        <w:adjustRightInd w:val="0"/>
        <w:spacing w:after="0"/>
        <w:jc w:val="both"/>
        <w:rPr>
          <w:rFonts w:ascii="Times New Roman" w:eastAsia="Calibri" w:hAnsi="Times New Roman" w:cs="Times New Roman"/>
        </w:rPr>
      </w:pPr>
      <w:r w:rsidRPr="00784081">
        <w:rPr>
          <w:rFonts w:ascii="Times New Roman" w:eastAsia="Calibri" w:hAnsi="Times New Roman" w:cs="Times New Roman"/>
        </w:rPr>
        <w:t>zabezpieczenie otworów (kratki wentylacyjnej);</w:t>
      </w:r>
    </w:p>
    <w:p w14:paraId="628452BE" w14:textId="77777777" w:rsidR="00784081" w:rsidRPr="00784081" w:rsidRDefault="00784081" w:rsidP="00784081">
      <w:pPr>
        <w:pStyle w:val="Akapitzlist"/>
        <w:numPr>
          <w:ilvl w:val="0"/>
          <w:numId w:val="35"/>
        </w:numPr>
        <w:autoSpaceDE w:val="0"/>
        <w:autoSpaceDN w:val="0"/>
        <w:adjustRightInd w:val="0"/>
        <w:spacing w:after="0"/>
        <w:jc w:val="both"/>
        <w:rPr>
          <w:rFonts w:ascii="Times New Roman" w:eastAsia="Calibri" w:hAnsi="Times New Roman" w:cs="Times New Roman"/>
        </w:rPr>
      </w:pPr>
      <w:r w:rsidRPr="00784081">
        <w:rPr>
          <w:rFonts w:ascii="Times New Roman" w:eastAsia="Calibri" w:hAnsi="Times New Roman" w:cs="Times New Roman"/>
        </w:rPr>
        <w:t>sporządzenie opinii kominiarskiej powykonawczej.</w:t>
      </w:r>
    </w:p>
    <w:p w14:paraId="09673BD0" w14:textId="77777777" w:rsidR="00784081" w:rsidRPr="00784081" w:rsidRDefault="00784081" w:rsidP="00784081">
      <w:pPr>
        <w:pStyle w:val="Akapitzlist"/>
        <w:numPr>
          <w:ilvl w:val="0"/>
          <w:numId w:val="35"/>
        </w:numPr>
        <w:autoSpaceDE w:val="0"/>
        <w:autoSpaceDN w:val="0"/>
        <w:adjustRightInd w:val="0"/>
        <w:spacing w:after="0"/>
        <w:jc w:val="both"/>
        <w:rPr>
          <w:rFonts w:ascii="Times New Roman" w:eastAsia="Calibri" w:hAnsi="Times New Roman" w:cs="Times New Roman"/>
        </w:rPr>
      </w:pPr>
      <w:r w:rsidRPr="00784081">
        <w:rPr>
          <w:rFonts w:ascii="Times New Roman" w:eastAsia="Calibri" w:hAnsi="Times New Roman" w:cs="Times New Roman"/>
        </w:rPr>
        <w:t>obsadzenie drzwiczek wycierowych lub rewizyjnych;</w:t>
      </w:r>
    </w:p>
    <w:p w14:paraId="586E468B" w14:textId="77777777" w:rsidR="00784081" w:rsidRDefault="00784081" w:rsidP="00784081">
      <w:pPr>
        <w:pStyle w:val="Akapitzlist"/>
        <w:numPr>
          <w:ilvl w:val="0"/>
          <w:numId w:val="35"/>
        </w:numPr>
        <w:autoSpaceDE w:val="0"/>
        <w:autoSpaceDN w:val="0"/>
        <w:adjustRightInd w:val="0"/>
        <w:spacing w:after="0"/>
        <w:jc w:val="both"/>
        <w:rPr>
          <w:rFonts w:ascii="Times New Roman" w:hAnsi="Times New Roman" w:cs="Times New Roman"/>
        </w:rPr>
      </w:pPr>
      <w:r>
        <w:rPr>
          <w:rFonts w:ascii="Times New Roman" w:hAnsi="Times New Roman" w:cs="Times New Roman"/>
        </w:rPr>
        <w:t>odłączenie i podłączenie urządzeń grzewczych lub usunięcie zabezpieczenia urządzeń po uszczelnieniu przewodu;</w:t>
      </w:r>
    </w:p>
    <w:p w14:paraId="1995343D" w14:textId="7457FCE5" w:rsidR="00784081" w:rsidRDefault="00784081" w:rsidP="00784081">
      <w:pPr>
        <w:numPr>
          <w:ilvl w:val="0"/>
          <w:numId w:val="35"/>
        </w:numPr>
        <w:spacing w:after="0" w:line="240" w:lineRule="auto"/>
        <w:jc w:val="both"/>
        <w:rPr>
          <w:rFonts w:ascii="Times New Roman" w:eastAsia="Calibri" w:hAnsi="Times New Roman" w:cs="Times New Roman"/>
        </w:rPr>
      </w:pPr>
      <w:r>
        <w:rPr>
          <w:rFonts w:ascii="Times New Roman" w:eastAsia="Calibri" w:hAnsi="Times New Roman" w:cs="Times New Roman"/>
        </w:rPr>
        <w:t>obsadzenie trójnika, rewizji i odstojnika (doliczyć w materiale trójnik, rewizję i odstojnik);</w:t>
      </w:r>
    </w:p>
    <w:p w14:paraId="0C01D7AA" w14:textId="77777777" w:rsidR="00784081" w:rsidRDefault="00784081" w:rsidP="00784081">
      <w:pPr>
        <w:numPr>
          <w:ilvl w:val="0"/>
          <w:numId w:val="35"/>
        </w:numPr>
        <w:spacing w:after="0" w:line="240" w:lineRule="auto"/>
        <w:jc w:val="both"/>
        <w:rPr>
          <w:rFonts w:ascii="Times New Roman" w:eastAsia="Calibri" w:hAnsi="Times New Roman" w:cs="Times New Roman"/>
        </w:rPr>
      </w:pPr>
      <w:r>
        <w:rPr>
          <w:rFonts w:ascii="Times New Roman" w:eastAsia="Calibri" w:hAnsi="Times New Roman" w:cs="Times New Roman"/>
        </w:rPr>
        <w:t>po zakończeniu robót obiekt należy doprowadzić do stanu umożliwiającego jego prawidłową eksploatację;</w:t>
      </w:r>
    </w:p>
    <w:p w14:paraId="3DBB3D85" w14:textId="77777777" w:rsidR="00784081" w:rsidRDefault="00784081" w:rsidP="00784081">
      <w:pPr>
        <w:numPr>
          <w:ilvl w:val="0"/>
          <w:numId w:val="35"/>
        </w:numPr>
        <w:spacing w:after="0" w:line="240" w:lineRule="auto"/>
        <w:jc w:val="both"/>
        <w:rPr>
          <w:rFonts w:ascii="Times New Roman" w:eastAsia="Calibri" w:hAnsi="Times New Roman" w:cs="Times New Roman"/>
        </w:rPr>
      </w:pPr>
      <w:r>
        <w:rPr>
          <w:rFonts w:ascii="Times New Roman" w:eastAsia="Calibri" w:hAnsi="Times New Roman" w:cs="Times New Roman"/>
        </w:rPr>
        <w:t>wywiezienie gruzu;</w:t>
      </w:r>
    </w:p>
    <w:p w14:paraId="5333E9F6" w14:textId="77777777" w:rsidR="00784081" w:rsidRDefault="00784081" w:rsidP="00784081">
      <w:pPr>
        <w:numPr>
          <w:ilvl w:val="0"/>
          <w:numId w:val="35"/>
        </w:numPr>
        <w:spacing w:after="0" w:line="240" w:lineRule="auto"/>
        <w:jc w:val="both"/>
        <w:rPr>
          <w:rFonts w:ascii="Times New Roman" w:eastAsia="Calibri" w:hAnsi="Times New Roman" w:cs="Times New Roman"/>
        </w:rPr>
      </w:pPr>
      <w:r>
        <w:rPr>
          <w:rFonts w:ascii="Times New Roman" w:eastAsia="Calibri" w:hAnsi="Times New Roman" w:cs="Times New Roman"/>
        </w:rPr>
        <w:t>usunięcie i utylizacja starego wkładu;</w:t>
      </w:r>
    </w:p>
    <w:p w14:paraId="09A3699F" w14:textId="77777777" w:rsidR="00784081" w:rsidRDefault="00784081" w:rsidP="00784081">
      <w:pPr>
        <w:numPr>
          <w:ilvl w:val="0"/>
          <w:numId w:val="35"/>
        </w:numPr>
        <w:spacing w:after="0" w:line="240" w:lineRule="auto"/>
        <w:jc w:val="both"/>
        <w:rPr>
          <w:rFonts w:ascii="Times New Roman" w:eastAsia="Calibri" w:hAnsi="Times New Roman" w:cs="Times New Roman"/>
        </w:rPr>
      </w:pPr>
      <w:r>
        <w:rPr>
          <w:rFonts w:ascii="Times New Roman" w:eastAsia="Calibri" w:hAnsi="Times New Roman" w:cs="Times New Roman"/>
        </w:rPr>
        <w:t>sporządzenie opinii kominiarskiej powykonawczej</w:t>
      </w:r>
      <w:r>
        <w:rPr>
          <w:rFonts w:ascii="Times New Roman" w:hAnsi="Times New Roman" w:cs="Times New Roman"/>
        </w:rPr>
        <w:t>.</w:t>
      </w:r>
    </w:p>
    <w:p w14:paraId="5D17B7C6" w14:textId="77777777" w:rsidR="00784081" w:rsidRDefault="00784081" w:rsidP="00784081">
      <w:pPr>
        <w:spacing w:after="0" w:line="240" w:lineRule="auto"/>
        <w:jc w:val="both"/>
        <w:rPr>
          <w:rFonts w:ascii="Times New Roman" w:eastAsia="Calibri" w:hAnsi="Times New Roman" w:cs="Times New Roman"/>
        </w:rPr>
      </w:pPr>
    </w:p>
    <w:p w14:paraId="71F21DEA" w14:textId="4AB472C1" w:rsidR="00784081" w:rsidRPr="00784081" w:rsidRDefault="00784081" w:rsidP="00504447">
      <w:pPr>
        <w:spacing w:after="0" w:line="240" w:lineRule="auto"/>
        <w:rPr>
          <w:rFonts w:ascii="Times New Roman" w:eastAsia="Calibri" w:hAnsi="Times New Roman" w:cs="Times New Roman"/>
          <w:b/>
        </w:rPr>
      </w:pPr>
      <w:r>
        <w:rPr>
          <w:rFonts w:ascii="Times New Roman" w:eastAsia="Calibri" w:hAnsi="Times New Roman" w:cs="Times New Roman"/>
          <w:b/>
        </w:rPr>
        <w:t xml:space="preserve">wkłady z </w:t>
      </w:r>
      <w:r w:rsidRPr="00784081">
        <w:rPr>
          <w:rFonts w:ascii="Times New Roman" w:eastAsia="Calibri" w:hAnsi="Times New Roman" w:cs="Times New Roman"/>
          <w:b/>
        </w:rPr>
        <w:t>rur z gatunku stali: 1.4301, opcjonalnie 1.4404 lub inny zgodny z normą PN-EN 18-56-1</w:t>
      </w:r>
    </w:p>
    <w:p w14:paraId="707284EE" w14:textId="5653753E" w:rsidR="00784081" w:rsidRDefault="00784081" w:rsidP="00784081">
      <w:pPr>
        <w:numPr>
          <w:ilvl w:val="0"/>
          <w:numId w:val="36"/>
        </w:numPr>
        <w:spacing w:after="0" w:line="240" w:lineRule="auto"/>
        <w:jc w:val="both"/>
        <w:rPr>
          <w:rFonts w:ascii="Times New Roman" w:eastAsia="Calibri" w:hAnsi="Times New Roman" w:cs="Times New Roman"/>
        </w:rPr>
      </w:pPr>
      <w:r>
        <w:rPr>
          <w:rFonts w:ascii="Times New Roman" w:eastAsia="Calibri" w:hAnsi="Times New Roman" w:cs="Times New Roman"/>
        </w:rPr>
        <w:t>sprawdzenie przewodów kominowych kamerą wraz z przygotowaniem kanału kominowego do montażu wkładu;</w:t>
      </w:r>
    </w:p>
    <w:p w14:paraId="74628017" w14:textId="2BC6B061" w:rsidR="00784081" w:rsidRPr="00784081" w:rsidRDefault="00784081" w:rsidP="00784081">
      <w:pPr>
        <w:numPr>
          <w:ilvl w:val="0"/>
          <w:numId w:val="36"/>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montaż w przewodach kominowych rur o średnicy 120 mm - 130 mm, </w:t>
      </w:r>
      <w:r w:rsidRPr="00784081">
        <w:rPr>
          <w:rFonts w:ascii="Times New Roman" w:eastAsia="Calibri" w:hAnsi="Times New Roman" w:cs="Times New Roman"/>
        </w:rPr>
        <w:t xml:space="preserve">grubości 0,6 mm. System </w:t>
      </w:r>
      <w:r w:rsidR="00504447">
        <w:rPr>
          <w:rFonts w:ascii="Times New Roman" w:eastAsia="Calibri" w:hAnsi="Times New Roman" w:cs="Times New Roman"/>
        </w:rPr>
        <w:br/>
      </w:r>
      <w:r w:rsidRPr="00784081">
        <w:rPr>
          <w:rFonts w:ascii="Times New Roman" w:eastAsia="Calibri" w:hAnsi="Times New Roman" w:cs="Times New Roman"/>
        </w:rPr>
        <w:t>do odprowadzania spalin z pieców, kotłów opalanych gazem i olejem opałowym;</w:t>
      </w:r>
    </w:p>
    <w:p w14:paraId="01D8E646" w14:textId="00695421" w:rsidR="00784081" w:rsidRPr="00784081" w:rsidRDefault="00784081" w:rsidP="00784081">
      <w:pPr>
        <w:numPr>
          <w:ilvl w:val="0"/>
          <w:numId w:val="36"/>
        </w:num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czyszczenie przewodu kominowego, przemurowanie i uzupełnienie ubytków przegród (ścian kominowych)</w:t>
      </w:r>
      <w:r w:rsidR="00504447">
        <w:rPr>
          <w:rFonts w:ascii="Times New Roman" w:eastAsia="Calibri" w:hAnsi="Times New Roman" w:cs="Times New Roman"/>
        </w:rPr>
        <w:t>,</w:t>
      </w:r>
      <w:r>
        <w:rPr>
          <w:rFonts w:ascii="Times New Roman" w:eastAsia="Calibri" w:hAnsi="Times New Roman" w:cs="Times New Roman"/>
        </w:rPr>
        <w:t xml:space="preserve"> jeśli potrzeba;</w:t>
      </w:r>
    </w:p>
    <w:p w14:paraId="7906BEE7" w14:textId="77777777" w:rsidR="00784081" w:rsidRPr="00784081" w:rsidRDefault="00784081" w:rsidP="00784081">
      <w:pPr>
        <w:pStyle w:val="Akapitzlist"/>
        <w:numPr>
          <w:ilvl w:val="0"/>
          <w:numId w:val="36"/>
        </w:numPr>
        <w:autoSpaceDE w:val="0"/>
        <w:autoSpaceDN w:val="0"/>
        <w:adjustRightInd w:val="0"/>
        <w:spacing w:after="0"/>
        <w:jc w:val="both"/>
        <w:rPr>
          <w:rFonts w:ascii="Times New Roman" w:eastAsia="Calibri" w:hAnsi="Times New Roman" w:cs="Times New Roman"/>
        </w:rPr>
      </w:pPr>
      <w:r w:rsidRPr="00784081">
        <w:rPr>
          <w:rFonts w:ascii="Times New Roman" w:eastAsia="Calibri" w:hAnsi="Times New Roman" w:cs="Times New Roman"/>
        </w:rPr>
        <w:t>obsadzenie drzwiczek wycierowych lub rewizyjnych;</w:t>
      </w:r>
    </w:p>
    <w:p w14:paraId="12D69BF5" w14:textId="126E43B3" w:rsidR="00784081" w:rsidRPr="00504447" w:rsidRDefault="00784081" w:rsidP="00504447">
      <w:pPr>
        <w:pStyle w:val="Akapitzlist"/>
        <w:numPr>
          <w:ilvl w:val="0"/>
          <w:numId w:val="36"/>
        </w:numPr>
        <w:autoSpaceDE w:val="0"/>
        <w:autoSpaceDN w:val="0"/>
        <w:adjustRightInd w:val="0"/>
        <w:spacing w:after="0"/>
        <w:jc w:val="both"/>
        <w:rPr>
          <w:rFonts w:ascii="Times New Roman" w:eastAsia="Calibri" w:hAnsi="Times New Roman" w:cs="Times New Roman"/>
        </w:rPr>
      </w:pPr>
      <w:r w:rsidRPr="00784081">
        <w:rPr>
          <w:rFonts w:ascii="Times New Roman" w:eastAsia="Calibri" w:hAnsi="Times New Roman" w:cs="Times New Roman"/>
        </w:rPr>
        <w:t>odłączenie i podłączenie urządzeń grzewczych lub usunięcie zabezpieczenia urządzeń po uszczelnieniu</w:t>
      </w:r>
      <w:r w:rsidR="00504447">
        <w:rPr>
          <w:rFonts w:ascii="Times New Roman" w:eastAsia="Calibri" w:hAnsi="Times New Roman" w:cs="Times New Roman"/>
        </w:rPr>
        <w:t xml:space="preserve"> </w:t>
      </w:r>
      <w:r w:rsidRPr="00504447">
        <w:rPr>
          <w:rFonts w:ascii="Times New Roman" w:eastAsia="Calibri" w:hAnsi="Times New Roman" w:cs="Times New Roman"/>
        </w:rPr>
        <w:t>przewodu;</w:t>
      </w:r>
    </w:p>
    <w:p w14:paraId="4E29D01C" w14:textId="77777777" w:rsidR="00784081" w:rsidRDefault="00784081" w:rsidP="00784081">
      <w:pPr>
        <w:numPr>
          <w:ilvl w:val="0"/>
          <w:numId w:val="36"/>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obsadzenie trójnika, rewizji, </w:t>
      </w:r>
      <w:proofErr w:type="spellStart"/>
      <w:r>
        <w:rPr>
          <w:rFonts w:ascii="Times New Roman" w:eastAsia="Calibri" w:hAnsi="Times New Roman" w:cs="Times New Roman"/>
        </w:rPr>
        <w:t>odskraplacza</w:t>
      </w:r>
      <w:proofErr w:type="spellEnd"/>
      <w:r>
        <w:rPr>
          <w:rFonts w:ascii="Times New Roman" w:eastAsia="Calibri" w:hAnsi="Times New Roman" w:cs="Times New Roman"/>
        </w:rPr>
        <w:t xml:space="preserve"> (doliczyć w materiale trójnik, rewizję, </w:t>
      </w:r>
      <w:proofErr w:type="spellStart"/>
      <w:r w:rsidRPr="00784081">
        <w:rPr>
          <w:rFonts w:ascii="Times New Roman" w:eastAsia="Calibri" w:hAnsi="Times New Roman" w:cs="Times New Roman"/>
        </w:rPr>
        <w:t>odskraplacz</w:t>
      </w:r>
      <w:proofErr w:type="spellEnd"/>
      <w:r>
        <w:rPr>
          <w:rFonts w:ascii="Times New Roman" w:eastAsia="Calibri" w:hAnsi="Times New Roman" w:cs="Times New Roman"/>
        </w:rPr>
        <w:t>);</w:t>
      </w:r>
    </w:p>
    <w:p w14:paraId="35218E4D" w14:textId="77777777" w:rsidR="00784081" w:rsidRDefault="00784081" w:rsidP="00784081">
      <w:pPr>
        <w:numPr>
          <w:ilvl w:val="0"/>
          <w:numId w:val="36"/>
        </w:numPr>
        <w:spacing w:after="0" w:line="240" w:lineRule="auto"/>
        <w:jc w:val="both"/>
        <w:rPr>
          <w:rFonts w:ascii="Times New Roman" w:eastAsia="Calibri" w:hAnsi="Times New Roman" w:cs="Times New Roman"/>
        </w:rPr>
      </w:pPr>
      <w:r>
        <w:rPr>
          <w:rFonts w:ascii="Times New Roman" w:eastAsia="Calibri" w:hAnsi="Times New Roman" w:cs="Times New Roman"/>
        </w:rPr>
        <w:t>po zakończeniu robót obiekt należy doprowadzić do stanu umożliwiającego jego prawidłową eksploatację;</w:t>
      </w:r>
    </w:p>
    <w:p w14:paraId="635CE86D" w14:textId="77777777" w:rsidR="00784081" w:rsidRDefault="00784081" w:rsidP="00784081">
      <w:pPr>
        <w:numPr>
          <w:ilvl w:val="0"/>
          <w:numId w:val="36"/>
        </w:numPr>
        <w:spacing w:after="0" w:line="240" w:lineRule="auto"/>
        <w:jc w:val="both"/>
        <w:rPr>
          <w:rFonts w:ascii="Times New Roman" w:eastAsia="Calibri" w:hAnsi="Times New Roman" w:cs="Times New Roman"/>
        </w:rPr>
      </w:pPr>
      <w:r>
        <w:rPr>
          <w:rFonts w:ascii="Times New Roman" w:eastAsia="Calibri" w:hAnsi="Times New Roman" w:cs="Times New Roman"/>
        </w:rPr>
        <w:t>wywiezienie gruzu;</w:t>
      </w:r>
    </w:p>
    <w:p w14:paraId="7E4D903C" w14:textId="77777777" w:rsidR="00784081" w:rsidRDefault="00784081" w:rsidP="00784081">
      <w:pPr>
        <w:numPr>
          <w:ilvl w:val="0"/>
          <w:numId w:val="36"/>
        </w:numPr>
        <w:spacing w:after="0" w:line="240" w:lineRule="auto"/>
        <w:jc w:val="both"/>
        <w:rPr>
          <w:rFonts w:ascii="Times New Roman" w:eastAsia="Calibri" w:hAnsi="Times New Roman" w:cs="Times New Roman"/>
        </w:rPr>
      </w:pPr>
      <w:r>
        <w:rPr>
          <w:rFonts w:ascii="Times New Roman" w:eastAsia="Calibri" w:hAnsi="Times New Roman" w:cs="Times New Roman"/>
        </w:rPr>
        <w:t>usunięcie i utylizacja starego wkładu;</w:t>
      </w:r>
    </w:p>
    <w:p w14:paraId="00A34A8F" w14:textId="77777777" w:rsidR="00784081" w:rsidRDefault="00784081" w:rsidP="00784081">
      <w:pPr>
        <w:numPr>
          <w:ilvl w:val="0"/>
          <w:numId w:val="36"/>
        </w:numPr>
        <w:spacing w:after="0" w:line="240" w:lineRule="auto"/>
        <w:jc w:val="both"/>
        <w:rPr>
          <w:rFonts w:ascii="Times New Roman" w:eastAsia="Calibri" w:hAnsi="Times New Roman" w:cs="Times New Roman"/>
        </w:rPr>
      </w:pPr>
      <w:r>
        <w:rPr>
          <w:rFonts w:ascii="Times New Roman" w:eastAsia="Calibri" w:hAnsi="Times New Roman" w:cs="Times New Roman"/>
        </w:rPr>
        <w:t>sporządzenie opinii kominiarskiej powykonawczej.</w:t>
      </w:r>
    </w:p>
    <w:p w14:paraId="6ED9705A" w14:textId="400D7442" w:rsidR="00357BD7" w:rsidRPr="00784081" w:rsidRDefault="00784081" w:rsidP="00784081">
      <w:pPr>
        <w:pStyle w:val="Akapitzlist"/>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357BD7" w:rsidRPr="00784081">
        <w:rPr>
          <w:rFonts w:ascii="Times New Roman" w:hAnsi="Times New Roman" w:cs="Times New Roman"/>
        </w:rPr>
        <w:t xml:space="preserve">   </w:t>
      </w:r>
    </w:p>
    <w:p w14:paraId="26B824E2" w14:textId="42F74333" w:rsidR="00AE0A50" w:rsidRPr="008A2DEC" w:rsidRDefault="00AE0A50" w:rsidP="007E46D3">
      <w:pPr>
        <w:pStyle w:val="Akapitzlist"/>
        <w:numPr>
          <w:ilvl w:val="1"/>
          <w:numId w:val="4"/>
        </w:numPr>
        <w:autoSpaceDE w:val="0"/>
        <w:autoSpaceDN w:val="0"/>
        <w:adjustRightInd w:val="0"/>
        <w:spacing w:after="0" w:line="240" w:lineRule="auto"/>
        <w:rPr>
          <w:rFonts w:ascii="Times New Roman" w:hAnsi="Times New Roman" w:cs="Times New Roman"/>
          <w:b/>
          <w:bCs/>
        </w:rPr>
      </w:pPr>
      <w:r w:rsidRPr="008A2DEC">
        <w:rPr>
          <w:rFonts w:ascii="Times New Roman" w:hAnsi="Times New Roman" w:cs="Times New Roman"/>
          <w:b/>
          <w:bCs/>
        </w:rPr>
        <w:t>Okre</w:t>
      </w:r>
      <w:r w:rsidRPr="008A2DEC">
        <w:rPr>
          <w:rFonts w:ascii="Times New Roman" w:eastAsia="TimesNewRoman" w:hAnsi="Times New Roman" w:cs="Times New Roman"/>
          <w:b/>
        </w:rPr>
        <w:t>ś</w:t>
      </w:r>
      <w:r w:rsidRPr="008A2DEC">
        <w:rPr>
          <w:rFonts w:ascii="Times New Roman" w:hAnsi="Times New Roman" w:cs="Times New Roman"/>
          <w:b/>
          <w:bCs/>
        </w:rPr>
        <w:t>lenia podstawowe</w:t>
      </w:r>
    </w:p>
    <w:p w14:paraId="1E55219D" w14:textId="77777777" w:rsidR="008A2DEC" w:rsidRPr="00504447" w:rsidRDefault="008A2DEC" w:rsidP="008A2DEC">
      <w:pPr>
        <w:pStyle w:val="Akapitzlist"/>
        <w:autoSpaceDE w:val="0"/>
        <w:autoSpaceDN w:val="0"/>
        <w:adjustRightInd w:val="0"/>
        <w:spacing w:after="0" w:line="240" w:lineRule="auto"/>
        <w:rPr>
          <w:rFonts w:ascii="Times New Roman" w:hAnsi="Times New Roman" w:cs="Times New Roman"/>
          <w:b/>
          <w:bCs/>
          <w:sz w:val="8"/>
          <w:szCs w:val="8"/>
        </w:rPr>
      </w:pPr>
    </w:p>
    <w:p w14:paraId="016BB312" w14:textId="3ED84316" w:rsidR="00AE0A50" w:rsidRPr="00F47123" w:rsidRDefault="00AE0A50" w:rsidP="000A5B12">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Okre</w:t>
      </w:r>
      <w:r w:rsidRPr="00F47123">
        <w:rPr>
          <w:rFonts w:ascii="Times New Roman" w:eastAsia="TimesNewRoman" w:hAnsi="Times New Roman" w:cs="Times New Roman"/>
        </w:rPr>
        <w:t>ś</w:t>
      </w:r>
      <w:r w:rsidRPr="00F47123">
        <w:rPr>
          <w:rFonts w:ascii="Times New Roman" w:hAnsi="Times New Roman" w:cs="Times New Roman"/>
        </w:rPr>
        <w:t>lenia podane w niniejszej S</w:t>
      </w:r>
      <w:r w:rsidR="00660B45">
        <w:rPr>
          <w:rFonts w:ascii="Times New Roman" w:hAnsi="Times New Roman" w:cs="Times New Roman"/>
        </w:rPr>
        <w:t>S</w:t>
      </w:r>
      <w:r w:rsidRPr="00F47123">
        <w:rPr>
          <w:rFonts w:ascii="Times New Roman" w:hAnsi="Times New Roman" w:cs="Times New Roman"/>
        </w:rPr>
        <w:t>T s</w:t>
      </w:r>
      <w:r w:rsidRPr="00F47123">
        <w:rPr>
          <w:rFonts w:ascii="Times New Roman" w:eastAsia="TimesNewRoman" w:hAnsi="Times New Roman" w:cs="Times New Roman"/>
        </w:rPr>
        <w:t xml:space="preserve">ą </w:t>
      </w:r>
      <w:r w:rsidRPr="00F47123">
        <w:rPr>
          <w:rFonts w:ascii="Times New Roman" w:hAnsi="Times New Roman" w:cs="Times New Roman"/>
        </w:rPr>
        <w:t>zgodne z obowi</w:t>
      </w:r>
      <w:r w:rsidRPr="00F47123">
        <w:rPr>
          <w:rFonts w:ascii="Times New Roman" w:eastAsia="TimesNewRoman" w:hAnsi="Times New Roman" w:cs="Times New Roman"/>
        </w:rPr>
        <w:t>ą</w:t>
      </w:r>
      <w:r w:rsidRPr="00F47123">
        <w:rPr>
          <w:rFonts w:ascii="Times New Roman" w:hAnsi="Times New Roman" w:cs="Times New Roman"/>
        </w:rPr>
        <w:t>zuj</w:t>
      </w:r>
      <w:r w:rsidRPr="00F47123">
        <w:rPr>
          <w:rFonts w:ascii="Times New Roman" w:eastAsia="TimesNewRoman" w:hAnsi="Times New Roman" w:cs="Times New Roman"/>
        </w:rPr>
        <w:t>ą</w:t>
      </w:r>
      <w:r w:rsidRPr="00F47123">
        <w:rPr>
          <w:rFonts w:ascii="Times New Roman" w:hAnsi="Times New Roman" w:cs="Times New Roman"/>
        </w:rPr>
        <w:t>cymi normami oraz przepisami</w:t>
      </w:r>
      <w:r w:rsidR="00704AFF">
        <w:rPr>
          <w:rFonts w:ascii="Times New Roman" w:hAnsi="Times New Roman" w:cs="Times New Roman"/>
        </w:rPr>
        <w:t xml:space="preserve"> </w:t>
      </w:r>
      <w:r w:rsidRPr="00F47123">
        <w:rPr>
          <w:rFonts w:ascii="Times New Roman" w:hAnsi="Times New Roman" w:cs="Times New Roman"/>
        </w:rPr>
        <w:t>i</w:t>
      </w:r>
      <w:r w:rsidR="002428E4" w:rsidRPr="00F47123">
        <w:rPr>
          <w:rFonts w:ascii="Times New Roman" w:hAnsi="Times New Roman" w:cs="Times New Roman"/>
        </w:rPr>
        <w:t xml:space="preserve"> </w:t>
      </w:r>
      <w:r w:rsidRPr="00F47123">
        <w:rPr>
          <w:rFonts w:ascii="Times New Roman" w:hAnsi="Times New Roman" w:cs="Times New Roman"/>
        </w:rPr>
        <w:t>oznaczaj</w:t>
      </w:r>
      <w:r w:rsidRPr="00F47123">
        <w:rPr>
          <w:rFonts w:ascii="Times New Roman" w:eastAsia="TimesNewRoman" w:hAnsi="Times New Roman" w:cs="Times New Roman"/>
        </w:rPr>
        <w:t>ą</w:t>
      </w:r>
      <w:r w:rsidRPr="00F47123">
        <w:rPr>
          <w:rFonts w:ascii="Times New Roman" w:hAnsi="Times New Roman" w:cs="Times New Roman"/>
        </w:rPr>
        <w:t>:</w:t>
      </w:r>
    </w:p>
    <w:p w14:paraId="60D0D519" w14:textId="7777777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roboty budowlane</w:t>
      </w:r>
      <w:r w:rsidRPr="006F24DB">
        <w:rPr>
          <w:rFonts w:ascii="Times New Roman" w:hAnsi="Times New Roman" w:cs="Times New Roman"/>
        </w:rPr>
        <w:t xml:space="preserve"> – wszystkie prace budowlane związane z realizacją robót,</w:t>
      </w:r>
    </w:p>
    <w:p w14:paraId="468BF74C" w14:textId="7777777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Wykonawca</w:t>
      </w:r>
      <w:r w:rsidRPr="006F24DB">
        <w:rPr>
          <w:rFonts w:ascii="Times New Roman" w:hAnsi="Times New Roman" w:cs="Times New Roman"/>
        </w:rPr>
        <w:t xml:space="preserve"> – osoba lub organizacja wykonująca roboty budowlane,</w:t>
      </w:r>
    </w:p>
    <w:p w14:paraId="029B08F0" w14:textId="7777777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wykonanie</w:t>
      </w:r>
      <w:r w:rsidRPr="006F24DB">
        <w:rPr>
          <w:rFonts w:ascii="Times New Roman" w:hAnsi="Times New Roman" w:cs="Times New Roman"/>
        </w:rPr>
        <w:t xml:space="preserve"> – wszystkie działania przeprowadzane w celu wykonania robót,</w:t>
      </w:r>
    </w:p>
    <w:p w14:paraId="10B28900" w14:textId="7777777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procedura</w:t>
      </w:r>
      <w:r w:rsidRPr="006F24DB">
        <w:rPr>
          <w:rFonts w:ascii="Times New Roman" w:hAnsi="Times New Roman" w:cs="Times New Roman"/>
        </w:rPr>
        <w:t xml:space="preserve"> – dokument zapewniający jakość; definiujący, jak, kiedy, gdzie i kto wykonuje</w:t>
      </w:r>
    </w:p>
    <w:p w14:paraId="2C3E861E" w14:textId="38CBEC3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rPr>
        <w:t>i kontroluje poszczególne</w:t>
      </w:r>
      <w:r w:rsidR="009E5455">
        <w:rPr>
          <w:rFonts w:ascii="Times New Roman" w:hAnsi="Times New Roman" w:cs="Times New Roman"/>
        </w:rPr>
        <w:t xml:space="preserve"> </w:t>
      </w:r>
      <w:r w:rsidRPr="006F24DB">
        <w:rPr>
          <w:rFonts w:ascii="Times New Roman" w:hAnsi="Times New Roman" w:cs="Times New Roman"/>
        </w:rPr>
        <w:t xml:space="preserve">operacje robocze; procedura może być zastąpiona normami, aprobatami technicznymi </w:t>
      </w:r>
      <w:r w:rsidR="00504447">
        <w:rPr>
          <w:rFonts w:ascii="Times New Roman" w:hAnsi="Times New Roman" w:cs="Times New Roman"/>
        </w:rPr>
        <w:br/>
      </w:r>
      <w:r w:rsidRPr="006F24DB">
        <w:rPr>
          <w:rFonts w:ascii="Times New Roman" w:hAnsi="Times New Roman" w:cs="Times New Roman"/>
        </w:rPr>
        <w:t>i instrukcjami,</w:t>
      </w:r>
    </w:p>
    <w:p w14:paraId="1CC4E779" w14:textId="77777777" w:rsid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ustalenia projektowe</w:t>
      </w:r>
      <w:r w:rsidRPr="006F24DB">
        <w:rPr>
          <w:rFonts w:ascii="Times New Roman" w:hAnsi="Times New Roman" w:cs="Times New Roman"/>
        </w:rPr>
        <w:t xml:space="preserve"> – ustalenia podane w dokumentacji projektowej zawierające dane opisujące przedmiot i wymagania dla określonego obiektu lub roboty oraz niezbędne do jego wykonania.</w:t>
      </w:r>
      <w:r w:rsidR="00AE0A50" w:rsidRPr="006F24DB">
        <w:rPr>
          <w:rFonts w:ascii="Times New Roman" w:hAnsi="Times New Roman" w:cs="Times New Roman"/>
        </w:rPr>
        <w:t xml:space="preserve">1.5. </w:t>
      </w:r>
    </w:p>
    <w:p w14:paraId="58B9C0FC" w14:textId="77777777" w:rsidR="006F24DB" w:rsidRPr="00085F47" w:rsidRDefault="006F24DB" w:rsidP="000A5B12">
      <w:pPr>
        <w:autoSpaceDE w:val="0"/>
        <w:autoSpaceDN w:val="0"/>
        <w:adjustRightInd w:val="0"/>
        <w:spacing w:after="0" w:line="240" w:lineRule="auto"/>
        <w:jc w:val="both"/>
        <w:rPr>
          <w:rFonts w:ascii="Times New Roman" w:hAnsi="Times New Roman" w:cs="Times New Roman"/>
          <w:sz w:val="10"/>
          <w:szCs w:val="10"/>
        </w:rPr>
      </w:pPr>
    </w:p>
    <w:p w14:paraId="2A390C91" w14:textId="27722480" w:rsidR="00AE0A50" w:rsidRPr="001561D2" w:rsidRDefault="00AE0A50" w:rsidP="007E46D3">
      <w:pPr>
        <w:pStyle w:val="Akapitzlist"/>
        <w:numPr>
          <w:ilvl w:val="1"/>
          <w:numId w:val="4"/>
        </w:numPr>
        <w:autoSpaceDE w:val="0"/>
        <w:autoSpaceDN w:val="0"/>
        <w:adjustRightInd w:val="0"/>
        <w:spacing w:after="0" w:line="240" w:lineRule="auto"/>
        <w:jc w:val="both"/>
        <w:rPr>
          <w:rFonts w:ascii="Times New Roman" w:hAnsi="Times New Roman" w:cs="Times New Roman"/>
        </w:rPr>
      </w:pPr>
      <w:r w:rsidRPr="00704AFF">
        <w:rPr>
          <w:rFonts w:ascii="Times New Roman" w:hAnsi="Times New Roman" w:cs="Times New Roman"/>
          <w:b/>
          <w:bCs/>
        </w:rPr>
        <w:t>Ogólne wymagania dotycz</w:t>
      </w:r>
      <w:r w:rsidRPr="00704AFF">
        <w:rPr>
          <w:rFonts w:ascii="Times New Roman" w:eastAsia="TimesNewRoman" w:hAnsi="Times New Roman" w:cs="Times New Roman"/>
          <w:b/>
        </w:rPr>
        <w:t>ą</w:t>
      </w:r>
      <w:r w:rsidRPr="00704AFF">
        <w:rPr>
          <w:rFonts w:ascii="Times New Roman" w:hAnsi="Times New Roman" w:cs="Times New Roman"/>
          <w:b/>
          <w:bCs/>
        </w:rPr>
        <w:t>ce robót</w:t>
      </w:r>
      <w:r w:rsidR="001015B2" w:rsidRPr="00704AFF">
        <w:rPr>
          <w:rFonts w:ascii="Times New Roman" w:hAnsi="Times New Roman" w:cs="Times New Roman"/>
          <w:b/>
          <w:bCs/>
        </w:rPr>
        <w:t xml:space="preserve"> w zakresie</w:t>
      </w:r>
    </w:p>
    <w:p w14:paraId="28D2D2CE" w14:textId="77777777" w:rsidR="001561D2" w:rsidRPr="001561D2" w:rsidRDefault="001561D2" w:rsidP="001561D2">
      <w:pPr>
        <w:pStyle w:val="Akapitzlist"/>
        <w:autoSpaceDE w:val="0"/>
        <w:autoSpaceDN w:val="0"/>
        <w:adjustRightInd w:val="0"/>
        <w:spacing w:after="0" w:line="240" w:lineRule="auto"/>
        <w:jc w:val="both"/>
        <w:rPr>
          <w:rFonts w:ascii="Times New Roman" w:hAnsi="Times New Roman" w:cs="Times New Roman"/>
          <w:sz w:val="10"/>
          <w:szCs w:val="10"/>
        </w:rPr>
      </w:pPr>
    </w:p>
    <w:p w14:paraId="543FB209" w14:textId="52A2560C" w:rsidR="008D6079" w:rsidRDefault="00AE0A50" w:rsidP="000A5B12">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Wykonawca robót jest odpowiedzialny</w:t>
      </w:r>
      <w:r w:rsidR="005019E4">
        <w:rPr>
          <w:rFonts w:ascii="Times New Roman" w:hAnsi="Times New Roman" w:cs="Times New Roman"/>
        </w:rPr>
        <w:t xml:space="preserve"> </w:t>
      </w:r>
      <w:r w:rsidRPr="00F47123">
        <w:rPr>
          <w:rFonts w:ascii="Times New Roman" w:hAnsi="Times New Roman" w:cs="Times New Roman"/>
        </w:rPr>
        <w:t>za jako</w:t>
      </w:r>
      <w:r w:rsidRPr="00F47123">
        <w:rPr>
          <w:rFonts w:ascii="Times New Roman" w:eastAsia="TimesNewRoman" w:hAnsi="Times New Roman" w:cs="Times New Roman"/>
        </w:rPr>
        <w:t xml:space="preserve">ść </w:t>
      </w:r>
      <w:r w:rsidRPr="00F47123">
        <w:rPr>
          <w:rFonts w:ascii="Times New Roman" w:hAnsi="Times New Roman" w:cs="Times New Roman"/>
        </w:rPr>
        <w:t>ich wykonania oraz za ich zgodno</w:t>
      </w:r>
      <w:r w:rsidRPr="00F47123">
        <w:rPr>
          <w:rFonts w:ascii="Times New Roman" w:eastAsia="TimesNewRoman" w:hAnsi="Times New Roman" w:cs="Times New Roman"/>
        </w:rPr>
        <w:t>ść</w:t>
      </w:r>
      <w:r w:rsidR="002428E4" w:rsidRPr="00F47123">
        <w:rPr>
          <w:rFonts w:ascii="Times New Roman" w:eastAsia="TimesNewRoman" w:hAnsi="Times New Roman" w:cs="Times New Roman"/>
        </w:rPr>
        <w:t xml:space="preserve"> </w:t>
      </w:r>
      <w:r w:rsidRPr="00F47123">
        <w:rPr>
          <w:rFonts w:ascii="Times New Roman" w:hAnsi="Times New Roman" w:cs="Times New Roman"/>
        </w:rPr>
        <w:t>z</w:t>
      </w:r>
      <w:r w:rsidR="00183DFB" w:rsidRPr="00F47123">
        <w:rPr>
          <w:rFonts w:ascii="Times New Roman" w:hAnsi="Times New Roman" w:cs="Times New Roman"/>
        </w:rPr>
        <w:t xml:space="preserve"> </w:t>
      </w:r>
      <w:r w:rsidR="00903351" w:rsidRPr="00F47123">
        <w:rPr>
          <w:rFonts w:ascii="Times New Roman" w:hAnsi="Times New Roman" w:cs="Times New Roman"/>
        </w:rPr>
        <w:t>S</w:t>
      </w:r>
      <w:r w:rsidRPr="00F47123">
        <w:rPr>
          <w:rFonts w:ascii="Times New Roman" w:hAnsi="Times New Roman" w:cs="Times New Roman"/>
        </w:rPr>
        <w:t>ST</w:t>
      </w:r>
      <w:r w:rsidR="00504447">
        <w:rPr>
          <w:rFonts w:ascii="Times New Roman" w:hAnsi="Times New Roman" w:cs="Times New Roman"/>
        </w:rPr>
        <w:t xml:space="preserve"> </w:t>
      </w:r>
      <w:r w:rsidRPr="00F47123">
        <w:rPr>
          <w:rFonts w:ascii="Times New Roman" w:hAnsi="Times New Roman" w:cs="Times New Roman"/>
        </w:rPr>
        <w:t xml:space="preserve">i poleceniami Inspektora </w:t>
      </w:r>
      <w:r w:rsidR="00526A0F" w:rsidRPr="00F47123">
        <w:rPr>
          <w:rFonts w:ascii="Times New Roman" w:hAnsi="Times New Roman" w:cs="Times New Roman"/>
        </w:rPr>
        <w:t>oraz opinią kominiarską</w:t>
      </w:r>
      <w:r w:rsidR="002428E4" w:rsidRPr="00F47123">
        <w:rPr>
          <w:rFonts w:ascii="Times New Roman" w:hAnsi="Times New Roman" w:cs="Times New Roman"/>
        </w:rPr>
        <w:t xml:space="preserve">. </w:t>
      </w:r>
    </w:p>
    <w:p w14:paraId="3A2F8CB2" w14:textId="77777777" w:rsidR="000A5B12" w:rsidRDefault="000A5B12" w:rsidP="000A5B12">
      <w:pPr>
        <w:autoSpaceDE w:val="0"/>
        <w:autoSpaceDN w:val="0"/>
        <w:adjustRightInd w:val="0"/>
        <w:spacing w:after="0" w:line="240" w:lineRule="auto"/>
        <w:jc w:val="both"/>
        <w:rPr>
          <w:rFonts w:ascii="Times New Roman" w:hAnsi="Times New Roman" w:cs="Times New Roman"/>
        </w:rPr>
      </w:pPr>
    </w:p>
    <w:p w14:paraId="65596450" w14:textId="001D9681" w:rsidR="00D64FD4" w:rsidRDefault="000A5B12" w:rsidP="000A5B12">
      <w:pPr>
        <w:autoSpaceDE w:val="0"/>
        <w:autoSpaceDN w:val="0"/>
        <w:adjustRightInd w:val="0"/>
        <w:spacing w:after="0" w:line="240" w:lineRule="auto"/>
        <w:jc w:val="both"/>
        <w:rPr>
          <w:rFonts w:ascii="Times New Roman" w:hAnsi="Times New Roman" w:cs="Times New Roman"/>
        </w:rPr>
      </w:pPr>
      <w:r w:rsidRPr="000A5B12">
        <w:rPr>
          <w:rFonts w:ascii="Times New Roman" w:hAnsi="Times New Roman" w:cs="Times New Roman"/>
        </w:rPr>
        <w:t>Warunki techniczne powinny być stosowane do przewodów spalinowych w budynkach mieszkalnych, użyteczności publicznej i zamieszkania zbiorowego.</w:t>
      </w:r>
    </w:p>
    <w:p w14:paraId="247A91CB" w14:textId="77777777" w:rsidR="00404FF3" w:rsidRPr="000A5B12" w:rsidRDefault="00404FF3" w:rsidP="000A5B12">
      <w:pPr>
        <w:autoSpaceDE w:val="0"/>
        <w:autoSpaceDN w:val="0"/>
        <w:adjustRightInd w:val="0"/>
        <w:spacing w:after="0" w:line="240" w:lineRule="auto"/>
        <w:jc w:val="both"/>
        <w:rPr>
          <w:rFonts w:ascii="Times New Roman" w:hAnsi="Times New Roman" w:cs="Times New Roman"/>
        </w:rPr>
      </w:pPr>
    </w:p>
    <w:p w14:paraId="21B35280" w14:textId="5BF8130D" w:rsidR="000A5B12" w:rsidRPr="00404FF3" w:rsidRDefault="000A5B12" w:rsidP="007E46D3">
      <w:pPr>
        <w:pStyle w:val="Akapitzlist"/>
        <w:numPr>
          <w:ilvl w:val="2"/>
          <w:numId w:val="4"/>
        </w:numPr>
        <w:autoSpaceDE w:val="0"/>
        <w:autoSpaceDN w:val="0"/>
        <w:adjustRightInd w:val="0"/>
        <w:spacing w:after="0" w:line="240" w:lineRule="auto"/>
        <w:jc w:val="both"/>
        <w:rPr>
          <w:rFonts w:ascii="Times New Roman" w:hAnsi="Times New Roman" w:cs="Times New Roman"/>
        </w:rPr>
      </w:pPr>
      <w:r w:rsidRPr="00404FF3">
        <w:rPr>
          <w:rFonts w:ascii="Times New Roman" w:hAnsi="Times New Roman" w:cs="Times New Roman"/>
        </w:rPr>
        <w:t>Wyloty przewodów</w:t>
      </w:r>
    </w:p>
    <w:p w14:paraId="313511C9" w14:textId="77777777" w:rsidR="00404FF3" w:rsidRPr="00404FF3" w:rsidRDefault="00404FF3" w:rsidP="00404FF3">
      <w:pPr>
        <w:pStyle w:val="Akapitzlist"/>
        <w:autoSpaceDE w:val="0"/>
        <w:autoSpaceDN w:val="0"/>
        <w:adjustRightInd w:val="0"/>
        <w:spacing w:after="0" w:line="240" w:lineRule="auto"/>
        <w:jc w:val="both"/>
        <w:rPr>
          <w:rFonts w:ascii="Times New Roman" w:hAnsi="Times New Roman" w:cs="Times New Roman"/>
          <w:sz w:val="10"/>
          <w:szCs w:val="10"/>
        </w:rPr>
      </w:pPr>
    </w:p>
    <w:p w14:paraId="7CF9705B" w14:textId="34B43CD2" w:rsidR="007E46D3" w:rsidRPr="00A63A60" w:rsidRDefault="000A5B12" w:rsidP="000A5B12">
      <w:pPr>
        <w:pStyle w:val="Akapitzlist"/>
        <w:numPr>
          <w:ilvl w:val="0"/>
          <w:numId w:val="17"/>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 xml:space="preserve">Wyloty przewodów dymowych i spalinowych powinny być wyprowadzone ponad dach </w:t>
      </w:r>
      <w:r w:rsidRPr="00A63A60">
        <w:rPr>
          <w:rFonts w:ascii="Times New Roman" w:hAnsi="Times New Roman" w:cs="Times New Roman"/>
        </w:rPr>
        <w:t>na wysokość zabezpieczającą wylot przed zadmuchiwaniem przez wiatr.</w:t>
      </w:r>
    </w:p>
    <w:p w14:paraId="53F52760" w14:textId="7B72B0A0" w:rsidR="007E46D3" w:rsidRDefault="00FD0004" w:rsidP="007E46D3">
      <w:pPr>
        <w:pStyle w:val="Akapitzlist"/>
        <w:numPr>
          <w:ilvl w:val="0"/>
          <w:numId w:val="17"/>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W</w:t>
      </w:r>
      <w:r w:rsidR="000A5B12" w:rsidRPr="007E46D3">
        <w:rPr>
          <w:rFonts w:ascii="Times New Roman" w:hAnsi="Times New Roman" w:cs="Times New Roman"/>
        </w:rPr>
        <w:t>yloty przewodów z komina powinny znajdować się ponad płaszczyzną wyprowadzoną pod kątem 12</w:t>
      </w:r>
      <w:r w:rsidR="005842EB" w:rsidRPr="00FB5A04">
        <w:rPr>
          <w:rFonts w:ascii="Times New Roman" w:hAnsi="Times New Roman" w:cs="Times New Roman"/>
          <w:sz w:val="24"/>
          <w:szCs w:val="24"/>
          <w:vertAlign w:val="superscript"/>
        </w:rPr>
        <w:t>o</w:t>
      </w:r>
      <w:r w:rsidR="000A5B12" w:rsidRPr="007E46D3">
        <w:rPr>
          <w:rFonts w:ascii="Times New Roman" w:hAnsi="Times New Roman" w:cs="Times New Roman"/>
        </w:rPr>
        <w:t xml:space="preserve"> w dół od poziomu najwyższej przeszkody (zasłony) znajdującej się w odległości do 10 m, przy czym dach o nachyleniu połaci dachowych ponad 12</w:t>
      </w:r>
      <w:r w:rsidR="000A5B12" w:rsidRPr="00FB5A04">
        <w:rPr>
          <w:rFonts w:ascii="Times New Roman" w:hAnsi="Times New Roman" w:cs="Times New Roman"/>
          <w:sz w:val="24"/>
          <w:szCs w:val="24"/>
          <w:vertAlign w:val="superscript"/>
        </w:rPr>
        <w:t>o</w:t>
      </w:r>
      <w:r w:rsidR="000A5B12" w:rsidRPr="00FB5A04">
        <w:rPr>
          <w:rFonts w:ascii="Times New Roman" w:hAnsi="Times New Roman" w:cs="Times New Roman"/>
          <w:sz w:val="24"/>
          <w:szCs w:val="24"/>
        </w:rPr>
        <w:t xml:space="preserve"> </w:t>
      </w:r>
      <w:r w:rsidR="000A5B12" w:rsidRPr="007E46D3">
        <w:rPr>
          <w:rFonts w:ascii="Times New Roman" w:hAnsi="Times New Roman" w:cs="Times New Roman"/>
        </w:rPr>
        <w:t>należy uważać za przeszkodę.</w:t>
      </w:r>
    </w:p>
    <w:p w14:paraId="2EE2F0B3" w14:textId="521D954A" w:rsidR="000A5B12" w:rsidRPr="007E46D3" w:rsidRDefault="000A5B12" w:rsidP="007E46D3">
      <w:pPr>
        <w:pStyle w:val="Akapitzlist"/>
        <w:numPr>
          <w:ilvl w:val="0"/>
          <w:numId w:val="17"/>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Poza wymienionymi powyżej wymaganiami powinny być zachowane następujące warunki:</w:t>
      </w:r>
    </w:p>
    <w:p w14:paraId="36500AC6" w14:textId="77777777" w:rsidR="00404FF3" w:rsidRPr="00404FF3" w:rsidRDefault="00404FF3" w:rsidP="000A5B12">
      <w:pPr>
        <w:autoSpaceDE w:val="0"/>
        <w:autoSpaceDN w:val="0"/>
        <w:adjustRightInd w:val="0"/>
        <w:spacing w:after="0" w:line="240" w:lineRule="auto"/>
        <w:jc w:val="both"/>
        <w:rPr>
          <w:rFonts w:ascii="Times New Roman" w:hAnsi="Times New Roman" w:cs="Times New Roman"/>
          <w:sz w:val="10"/>
          <w:szCs w:val="10"/>
        </w:rPr>
      </w:pPr>
    </w:p>
    <w:p w14:paraId="55D68965" w14:textId="12D52D44" w:rsid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przy dachach płaskich wyloty komina powinny znajdować się co najmniej o 60 cm wyżej od kalenicy, niezależnie od konstrukcji dachu i pokrycia</w:t>
      </w:r>
      <w:r w:rsidR="008A1B79">
        <w:rPr>
          <w:rFonts w:ascii="Times New Roman" w:hAnsi="Times New Roman" w:cs="Times New Roman"/>
        </w:rPr>
        <w:t>;</w:t>
      </w:r>
    </w:p>
    <w:p w14:paraId="469AEC89" w14:textId="6B6B5180" w:rsidR="000A5B12" w:rsidRP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lastRenderedPageBreak/>
        <w:t>przy dachach stromych (o kącie nachylenia połaci dachowych &gt; 12</w:t>
      </w:r>
      <w:r w:rsidR="005842EB" w:rsidRPr="00FB5A04">
        <w:rPr>
          <w:rFonts w:ascii="Times New Roman" w:hAnsi="Times New Roman" w:cs="Times New Roman"/>
          <w:sz w:val="24"/>
          <w:szCs w:val="24"/>
          <w:vertAlign w:val="superscript"/>
        </w:rPr>
        <w:t>o</w:t>
      </w:r>
      <w:r w:rsidRPr="00FD0004">
        <w:rPr>
          <w:rFonts w:ascii="Times New Roman" w:hAnsi="Times New Roman" w:cs="Times New Roman"/>
        </w:rPr>
        <w:t>) wyloty komina powinny znajdować się:</w:t>
      </w:r>
    </w:p>
    <w:p w14:paraId="09309B6C" w14:textId="77777777" w:rsidR="008A1B79" w:rsidRDefault="000A5B12" w:rsidP="000A5B12">
      <w:pPr>
        <w:pStyle w:val="Akapitzlist"/>
        <w:numPr>
          <w:ilvl w:val="0"/>
          <w:numId w:val="39"/>
        </w:numPr>
        <w:autoSpaceDE w:val="0"/>
        <w:autoSpaceDN w:val="0"/>
        <w:adjustRightInd w:val="0"/>
        <w:spacing w:after="0" w:line="240" w:lineRule="auto"/>
        <w:jc w:val="both"/>
        <w:rPr>
          <w:rFonts w:ascii="Times New Roman" w:hAnsi="Times New Roman" w:cs="Times New Roman"/>
        </w:rPr>
      </w:pPr>
      <w:r w:rsidRPr="008A1B79">
        <w:rPr>
          <w:rFonts w:ascii="Times New Roman" w:hAnsi="Times New Roman" w:cs="Times New Roman"/>
        </w:rPr>
        <w:t xml:space="preserve">w przypadku dachu o pokryciu nie ognioochronnym - co najmniej o 60 cm wyżej od kalenicy   dachu,  </w:t>
      </w:r>
    </w:p>
    <w:p w14:paraId="5088D0EB" w14:textId="32D653D7" w:rsidR="000A5B12" w:rsidRPr="008A1B79" w:rsidRDefault="000A5B12" w:rsidP="000A5B12">
      <w:pPr>
        <w:pStyle w:val="Akapitzlist"/>
        <w:numPr>
          <w:ilvl w:val="0"/>
          <w:numId w:val="39"/>
        </w:numPr>
        <w:autoSpaceDE w:val="0"/>
        <w:autoSpaceDN w:val="0"/>
        <w:adjustRightInd w:val="0"/>
        <w:spacing w:after="0" w:line="240" w:lineRule="auto"/>
        <w:jc w:val="both"/>
        <w:rPr>
          <w:rFonts w:ascii="Times New Roman" w:hAnsi="Times New Roman" w:cs="Times New Roman"/>
        </w:rPr>
      </w:pPr>
      <w:r w:rsidRPr="008A1B79">
        <w:rPr>
          <w:rFonts w:ascii="Times New Roman" w:hAnsi="Times New Roman" w:cs="Times New Roman"/>
        </w:rPr>
        <w:t xml:space="preserve">w przypadku dachu o pokryciu ognioochronnym - co najmniej o 30 cm wyżej od powierzchni dachu oraz </w:t>
      </w:r>
      <w:r w:rsidR="008A1B79">
        <w:rPr>
          <w:rFonts w:ascii="Times New Roman" w:hAnsi="Times New Roman" w:cs="Times New Roman"/>
        </w:rPr>
        <w:br/>
      </w:r>
      <w:r w:rsidRPr="008A1B79">
        <w:rPr>
          <w:rFonts w:ascii="Times New Roman" w:hAnsi="Times New Roman" w:cs="Times New Roman"/>
        </w:rPr>
        <w:t>w odległości mierzonej w kierunku poziomym od tej powierzchni co najmniej 100 cm</w:t>
      </w:r>
      <w:r w:rsidR="008A1B79">
        <w:rPr>
          <w:rFonts w:ascii="Times New Roman" w:hAnsi="Times New Roman" w:cs="Times New Roman"/>
        </w:rPr>
        <w:t>;</w:t>
      </w:r>
    </w:p>
    <w:p w14:paraId="13EFE548" w14:textId="19D83CBA" w:rsid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w dachach wgłębionych, niezależnie od wymagań obowiązujących przepisów, wyloty przewodów powinny być wyższe od obrzeży budynku o co najmniej  60 cm</w:t>
      </w:r>
      <w:r w:rsidR="008A1B79">
        <w:rPr>
          <w:rFonts w:ascii="Times New Roman" w:hAnsi="Times New Roman" w:cs="Times New Roman"/>
        </w:rPr>
        <w:t>;</w:t>
      </w:r>
    </w:p>
    <w:p w14:paraId="21FADF96" w14:textId="3DD26B84" w:rsid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długość kanału spalinowego mierzona od osi wlotu przewodu spalinowego do krawędzi wylotu kanału ponad dach powinna być nie mniejsza niż 2 m</w:t>
      </w:r>
      <w:r w:rsidR="008A1B79">
        <w:rPr>
          <w:rFonts w:ascii="Times New Roman" w:hAnsi="Times New Roman" w:cs="Times New Roman"/>
        </w:rPr>
        <w:t>;</w:t>
      </w:r>
    </w:p>
    <w:p w14:paraId="65AC1203" w14:textId="07AD6B93" w:rsidR="000A5B12" w:rsidRP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 xml:space="preserve">wyloty kanałów spalinowych, jeżeli wynika to z warunków pracy urządzeń, powinny być zaopatrzone </w:t>
      </w:r>
      <w:r w:rsidR="00504447">
        <w:rPr>
          <w:rFonts w:ascii="Times New Roman" w:hAnsi="Times New Roman" w:cs="Times New Roman"/>
        </w:rPr>
        <w:br/>
      </w:r>
      <w:r w:rsidRPr="00FD0004">
        <w:rPr>
          <w:rFonts w:ascii="Times New Roman" w:hAnsi="Times New Roman" w:cs="Times New Roman"/>
        </w:rPr>
        <w:t>w wywietrzniki dobrane do ilości spalin, długości odcinków pionowych</w:t>
      </w:r>
      <w:r w:rsidR="008A1B79">
        <w:rPr>
          <w:rFonts w:ascii="Times New Roman" w:hAnsi="Times New Roman" w:cs="Times New Roman"/>
        </w:rPr>
        <w:t>;</w:t>
      </w:r>
    </w:p>
    <w:p w14:paraId="77BD6E77" w14:textId="77777777" w:rsidR="00404FF3" w:rsidRPr="00404FF3" w:rsidRDefault="00404FF3" w:rsidP="000A5B12">
      <w:pPr>
        <w:autoSpaceDE w:val="0"/>
        <w:autoSpaceDN w:val="0"/>
        <w:adjustRightInd w:val="0"/>
        <w:spacing w:after="0" w:line="240" w:lineRule="auto"/>
        <w:jc w:val="both"/>
        <w:rPr>
          <w:rFonts w:ascii="Times New Roman" w:hAnsi="Times New Roman" w:cs="Times New Roman"/>
          <w:sz w:val="10"/>
          <w:szCs w:val="10"/>
        </w:rPr>
      </w:pPr>
    </w:p>
    <w:p w14:paraId="153BE385" w14:textId="6BB9C8FA" w:rsidR="000A5B12" w:rsidRPr="00404FF3" w:rsidRDefault="000A5B12" w:rsidP="007E46D3">
      <w:pPr>
        <w:pStyle w:val="Akapitzlist"/>
        <w:numPr>
          <w:ilvl w:val="2"/>
          <w:numId w:val="4"/>
        </w:numPr>
        <w:autoSpaceDE w:val="0"/>
        <w:autoSpaceDN w:val="0"/>
        <w:adjustRightInd w:val="0"/>
        <w:spacing w:after="0" w:line="240" w:lineRule="auto"/>
        <w:jc w:val="both"/>
        <w:rPr>
          <w:rFonts w:ascii="Times New Roman" w:hAnsi="Times New Roman" w:cs="Times New Roman"/>
        </w:rPr>
      </w:pPr>
      <w:r w:rsidRPr="00404FF3">
        <w:rPr>
          <w:rFonts w:ascii="Times New Roman" w:hAnsi="Times New Roman" w:cs="Times New Roman"/>
        </w:rPr>
        <w:t>Otwory wycierowe i rewizyjne</w:t>
      </w:r>
    </w:p>
    <w:p w14:paraId="774DC52C" w14:textId="77777777" w:rsidR="00404FF3" w:rsidRPr="00404FF3" w:rsidRDefault="00404FF3" w:rsidP="00404FF3">
      <w:pPr>
        <w:pStyle w:val="Akapitzlist"/>
        <w:autoSpaceDE w:val="0"/>
        <w:autoSpaceDN w:val="0"/>
        <w:adjustRightInd w:val="0"/>
        <w:spacing w:after="0" w:line="240" w:lineRule="auto"/>
        <w:jc w:val="both"/>
        <w:rPr>
          <w:rFonts w:ascii="Times New Roman" w:hAnsi="Times New Roman" w:cs="Times New Roman"/>
          <w:sz w:val="10"/>
          <w:szCs w:val="10"/>
        </w:rPr>
      </w:pPr>
    </w:p>
    <w:p w14:paraId="35603005" w14:textId="2304A02D" w:rsidR="007E46D3" w:rsidRPr="00D302AB" w:rsidRDefault="000A5B12" w:rsidP="000A5B12">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Otwory wycierowe (wyczystki) przewodów z palenisk usytuowanych w pomieszczeniach,</w:t>
      </w:r>
      <w:r w:rsidR="00D302AB">
        <w:rPr>
          <w:rFonts w:ascii="Times New Roman" w:hAnsi="Times New Roman" w:cs="Times New Roman"/>
        </w:rPr>
        <w:t xml:space="preserve"> </w:t>
      </w:r>
      <w:r w:rsidRPr="00D302AB">
        <w:rPr>
          <w:rFonts w:ascii="Times New Roman" w:hAnsi="Times New Roman" w:cs="Times New Roman"/>
        </w:rPr>
        <w:t>w których znajduje się wlot, powinny być umieszczone na wysokości 30 cm od podłogi</w:t>
      </w:r>
      <w:r w:rsidR="00FD0004" w:rsidRPr="00D302AB">
        <w:rPr>
          <w:rFonts w:ascii="Times New Roman" w:hAnsi="Times New Roman" w:cs="Times New Roman"/>
        </w:rPr>
        <w:t>.</w:t>
      </w:r>
    </w:p>
    <w:p w14:paraId="15D0628C" w14:textId="018E1B82" w:rsidR="007E46D3" w:rsidRDefault="00FD0004" w:rsidP="007E46D3">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I</w:t>
      </w:r>
      <w:r w:rsidR="000A5B12" w:rsidRPr="007E46D3">
        <w:rPr>
          <w:rFonts w:ascii="Times New Roman" w:hAnsi="Times New Roman" w:cs="Times New Roman"/>
        </w:rPr>
        <w:t xml:space="preserve">ndywidualny przewód dymowy powinien mieć otwór </w:t>
      </w:r>
      <w:proofErr w:type="spellStart"/>
      <w:r w:rsidR="000A5B12" w:rsidRPr="007E46D3">
        <w:rPr>
          <w:rFonts w:ascii="Times New Roman" w:hAnsi="Times New Roman" w:cs="Times New Roman"/>
        </w:rPr>
        <w:t>wyczystny</w:t>
      </w:r>
      <w:proofErr w:type="spellEnd"/>
      <w:r w:rsidR="000A5B12" w:rsidRPr="007E46D3">
        <w:rPr>
          <w:rFonts w:ascii="Times New Roman" w:hAnsi="Times New Roman" w:cs="Times New Roman"/>
        </w:rPr>
        <w:t xml:space="preserve"> umieszczony poniżej połączenia z przewodem najniżej położonego paleniska</w:t>
      </w:r>
      <w:r w:rsidRPr="007E46D3">
        <w:rPr>
          <w:rFonts w:ascii="Times New Roman" w:hAnsi="Times New Roman" w:cs="Times New Roman"/>
        </w:rPr>
        <w:t>.</w:t>
      </w:r>
    </w:p>
    <w:p w14:paraId="5F1116FE" w14:textId="43C20E30" w:rsidR="007E46D3" w:rsidRDefault="000A5B12" w:rsidP="007E46D3">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Otwór wyc</w:t>
      </w:r>
      <w:r w:rsidR="00784081">
        <w:rPr>
          <w:rFonts w:ascii="Times New Roman" w:hAnsi="Times New Roman" w:cs="Times New Roman"/>
        </w:rPr>
        <w:t>ierowy</w:t>
      </w:r>
      <w:r w:rsidRPr="007E46D3">
        <w:rPr>
          <w:rFonts w:ascii="Times New Roman" w:hAnsi="Times New Roman" w:cs="Times New Roman"/>
        </w:rPr>
        <w:t xml:space="preserve"> umieszczony w piwnicy powinien znajdować się na wysokości 100-120 cm od podłogi</w:t>
      </w:r>
      <w:r w:rsidR="00FD0004" w:rsidRPr="007E46D3">
        <w:rPr>
          <w:rFonts w:ascii="Times New Roman" w:hAnsi="Times New Roman" w:cs="Times New Roman"/>
        </w:rPr>
        <w:t>.</w:t>
      </w:r>
    </w:p>
    <w:p w14:paraId="42092EF0" w14:textId="221E65FC" w:rsidR="007E46D3" w:rsidRDefault="000A5B12" w:rsidP="007E46D3">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W szczególnych przypadkach stromych dachów dopuszcza się umieszczenie na poddaszu dodatkowego otworu służącego do oczyszczania komina - pod warunkiem zastosowania zamknięcia drzwiczkami</w:t>
      </w:r>
      <w:r w:rsidR="00FD0004" w:rsidRPr="007E46D3">
        <w:rPr>
          <w:rFonts w:ascii="Times New Roman" w:hAnsi="Times New Roman" w:cs="Times New Roman"/>
        </w:rPr>
        <w:t>.</w:t>
      </w:r>
    </w:p>
    <w:p w14:paraId="510C9E28" w14:textId="3CC6D9A7" w:rsidR="000A5B12" w:rsidRPr="00784081" w:rsidRDefault="000A5B12" w:rsidP="0008687B">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Otwór wyc</w:t>
      </w:r>
      <w:r w:rsidR="00784081">
        <w:rPr>
          <w:rFonts w:ascii="Times New Roman" w:hAnsi="Times New Roman" w:cs="Times New Roman"/>
        </w:rPr>
        <w:t>ierowy</w:t>
      </w:r>
      <w:r w:rsidRPr="007E46D3">
        <w:rPr>
          <w:rFonts w:ascii="Times New Roman" w:hAnsi="Times New Roman" w:cs="Times New Roman"/>
        </w:rPr>
        <w:t xml:space="preserve"> powinien być zaopatrzony w szczelne, niepalne i trwałe drzwiczki </w:t>
      </w:r>
      <w:r w:rsidRPr="00784081">
        <w:rPr>
          <w:rFonts w:ascii="Times New Roman" w:hAnsi="Times New Roman" w:cs="Times New Roman"/>
        </w:rPr>
        <w:t>o przekroju 14x21 (ok.300 cm2) osadzone w sposób trwały w otworze trzonu w piwnicy, a w przypadku budynków niepodpiwniczonych nad podłogą najniższej kondygnacji.</w:t>
      </w:r>
    </w:p>
    <w:p w14:paraId="0F5869B0" w14:textId="77777777" w:rsidR="00FD0004" w:rsidRPr="00FD0004" w:rsidRDefault="00FD0004" w:rsidP="000A5B12">
      <w:pPr>
        <w:autoSpaceDE w:val="0"/>
        <w:autoSpaceDN w:val="0"/>
        <w:adjustRightInd w:val="0"/>
        <w:spacing w:after="0" w:line="240" w:lineRule="auto"/>
        <w:jc w:val="both"/>
        <w:rPr>
          <w:rFonts w:ascii="Times New Roman" w:hAnsi="Times New Roman" w:cs="Times New Roman"/>
          <w:sz w:val="10"/>
          <w:szCs w:val="10"/>
        </w:rPr>
      </w:pPr>
    </w:p>
    <w:p w14:paraId="15DF8BB7" w14:textId="598C0A15" w:rsidR="000A5B12" w:rsidRPr="00F47123" w:rsidRDefault="00FD0004" w:rsidP="000A5B12">
      <w:p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b/>
          <w:bCs/>
        </w:rPr>
        <w:t>1.5.</w:t>
      </w:r>
      <w:r w:rsidR="00784081">
        <w:rPr>
          <w:rFonts w:ascii="Times New Roman" w:hAnsi="Times New Roman" w:cs="Times New Roman"/>
          <w:b/>
          <w:bCs/>
        </w:rPr>
        <w:t>3</w:t>
      </w:r>
      <w:r w:rsidRPr="00FD0004">
        <w:rPr>
          <w:rFonts w:ascii="Times New Roman" w:hAnsi="Times New Roman" w:cs="Times New Roman"/>
          <w:b/>
          <w:bCs/>
        </w:rPr>
        <w:t>.</w:t>
      </w:r>
      <w:r>
        <w:rPr>
          <w:rFonts w:ascii="Times New Roman" w:hAnsi="Times New Roman" w:cs="Times New Roman"/>
        </w:rPr>
        <w:t xml:space="preserve"> </w:t>
      </w:r>
      <w:r w:rsidR="000A5B12" w:rsidRPr="00FD0004">
        <w:rPr>
          <w:rFonts w:ascii="Times New Roman" w:hAnsi="Times New Roman" w:cs="Times New Roman"/>
        </w:rPr>
        <w:t>Elementy</w:t>
      </w:r>
      <w:r w:rsidR="00784081">
        <w:rPr>
          <w:rFonts w:ascii="Times New Roman" w:hAnsi="Times New Roman" w:cs="Times New Roman"/>
        </w:rPr>
        <w:t xml:space="preserve"> </w:t>
      </w:r>
      <w:r w:rsidR="00F75CC3">
        <w:rPr>
          <w:rFonts w:ascii="Times New Roman" w:hAnsi="Times New Roman" w:cs="Times New Roman"/>
        </w:rPr>
        <w:t xml:space="preserve">ze stali </w:t>
      </w:r>
      <w:r w:rsidR="000A5B12" w:rsidRPr="00FD0004">
        <w:rPr>
          <w:rFonts w:ascii="Times New Roman" w:hAnsi="Times New Roman" w:cs="Times New Roman"/>
        </w:rPr>
        <w:t>umożliwiają zabezpieczenia</w:t>
      </w:r>
      <w:r w:rsidRPr="00FD0004">
        <w:rPr>
          <w:rFonts w:ascii="Times New Roman" w:hAnsi="Times New Roman" w:cs="Times New Roman"/>
        </w:rPr>
        <w:t xml:space="preserve"> </w:t>
      </w:r>
      <w:r w:rsidR="000A5B12" w:rsidRPr="00FD0004">
        <w:rPr>
          <w:rFonts w:ascii="Times New Roman" w:hAnsi="Times New Roman" w:cs="Times New Roman"/>
        </w:rPr>
        <w:t>wewnętrznych powierzchni przewodów kominowych</w:t>
      </w:r>
      <w:r w:rsidR="00504447">
        <w:rPr>
          <w:rFonts w:ascii="Times New Roman" w:hAnsi="Times New Roman" w:cs="Times New Roman"/>
        </w:rPr>
        <w:t xml:space="preserve"> </w:t>
      </w:r>
      <w:r w:rsidR="000A5B12" w:rsidRPr="00FD0004">
        <w:rPr>
          <w:rFonts w:ascii="Times New Roman" w:hAnsi="Times New Roman" w:cs="Times New Roman"/>
        </w:rPr>
        <w:t xml:space="preserve">odprowadzających spaliny i przystosowanie starych istniejących kominów do nowych warunków. Zastosowanie systemu polega na doborze odpowiednich parametrów nowego komina, jego średnicy zależnej od nowego urządzenia grzewczego i wysokości istniejącego komina i wprowadzeniu kolejno nowego komina stalowego do istniejącego komina ceramicznego. </w:t>
      </w:r>
      <w:r w:rsidR="000A5B12" w:rsidRPr="000A5B12">
        <w:rPr>
          <w:rFonts w:ascii="Times New Roman" w:hAnsi="Times New Roman" w:cs="Times New Roman"/>
        </w:rPr>
        <w:t>Do przeprowadzenia prawidłowego doboru średnicy komina służą specjalne diagramy. Zabudowa przewodu spalinowego i dymowego powinna być przeprowadzona przez przeszkolony personel i powinna uwzględniać aktualne przepisy prawa budowlanego, zlecenia inwestora i zalecenia producenta systemu.</w:t>
      </w:r>
    </w:p>
    <w:p w14:paraId="4DE6CA35" w14:textId="29E8235B" w:rsidR="00134083" w:rsidRPr="00F47123" w:rsidRDefault="00134083" w:rsidP="000A5B12">
      <w:pPr>
        <w:autoSpaceDE w:val="0"/>
        <w:autoSpaceDN w:val="0"/>
        <w:adjustRightInd w:val="0"/>
        <w:spacing w:after="0" w:line="240" w:lineRule="auto"/>
        <w:jc w:val="both"/>
        <w:rPr>
          <w:rFonts w:ascii="Times New Roman" w:hAnsi="Times New Roman" w:cs="Times New Roman"/>
        </w:rPr>
      </w:pPr>
    </w:p>
    <w:p w14:paraId="0F89373D" w14:textId="432EF112" w:rsidR="00AE0A50" w:rsidRPr="00A83873" w:rsidRDefault="00AE0A50" w:rsidP="00A83873">
      <w:pPr>
        <w:pStyle w:val="Akapitzlist"/>
        <w:numPr>
          <w:ilvl w:val="0"/>
          <w:numId w:val="4"/>
        </w:numPr>
        <w:autoSpaceDE w:val="0"/>
        <w:autoSpaceDN w:val="0"/>
        <w:adjustRightInd w:val="0"/>
        <w:spacing w:after="0" w:line="240" w:lineRule="auto"/>
        <w:jc w:val="both"/>
        <w:rPr>
          <w:rFonts w:ascii="Times New Roman" w:hAnsi="Times New Roman" w:cs="Times New Roman"/>
          <w:b/>
          <w:bCs/>
        </w:rPr>
      </w:pPr>
      <w:r w:rsidRPr="00A83873">
        <w:rPr>
          <w:rFonts w:ascii="Times New Roman" w:hAnsi="Times New Roman" w:cs="Times New Roman"/>
          <w:b/>
          <w:bCs/>
        </w:rPr>
        <w:t>MATERIAŁY</w:t>
      </w:r>
    </w:p>
    <w:p w14:paraId="63FB851F" w14:textId="77777777" w:rsidR="00A83873" w:rsidRPr="00497CA8" w:rsidRDefault="00A83873" w:rsidP="00A83873">
      <w:pPr>
        <w:pStyle w:val="Akapitzlist"/>
        <w:autoSpaceDE w:val="0"/>
        <w:autoSpaceDN w:val="0"/>
        <w:adjustRightInd w:val="0"/>
        <w:spacing w:after="0" w:line="240" w:lineRule="auto"/>
        <w:ind w:left="420"/>
        <w:jc w:val="both"/>
        <w:rPr>
          <w:rFonts w:ascii="Times New Roman" w:hAnsi="Times New Roman" w:cs="Times New Roman"/>
          <w:sz w:val="10"/>
          <w:szCs w:val="10"/>
        </w:rPr>
      </w:pPr>
    </w:p>
    <w:p w14:paraId="4263E3B1" w14:textId="22BE14C6" w:rsidR="00A83873" w:rsidRPr="00A83873" w:rsidRDefault="00704CA7" w:rsidP="000A5B12">
      <w:pPr>
        <w:spacing w:after="0" w:line="240" w:lineRule="auto"/>
        <w:jc w:val="both"/>
        <w:rPr>
          <w:rFonts w:ascii="Times New Roman" w:hAnsi="Times New Roman" w:cs="Times New Roman"/>
          <w:b/>
          <w:bCs/>
          <w:u w:val="single"/>
        </w:rPr>
      </w:pPr>
      <w:r w:rsidRPr="00A83873">
        <w:rPr>
          <w:rFonts w:ascii="Times New Roman" w:hAnsi="Times New Roman" w:cs="Times New Roman"/>
          <w:b/>
          <w:bCs/>
          <w:u w:val="single"/>
        </w:rPr>
        <w:t>2.1.</w:t>
      </w:r>
      <w:r w:rsidR="00A83873" w:rsidRPr="00A83873">
        <w:rPr>
          <w:rFonts w:ascii="Times New Roman" w:hAnsi="Times New Roman" w:cs="Times New Roman"/>
          <w:b/>
          <w:bCs/>
          <w:u w:val="single"/>
        </w:rPr>
        <w:t xml:space="preserve"> Materiały przy doszczelnianiu</w:t>
      </w:r>
      <w:r w:rsidR="00AC2492">
        <w:rPr>
          <w:rFonts w:ascii="Times New Roman" w:hAnsi="Times New Roman" w:cs="Times New Roman"/>
          <w:b/>
          <w:bCs/>
          <w:u w:val="single"/>
        </w:rPr>
        <w:t xml:space="preserve"> metodą szlamowania</w:t>
      </w:r>
    </w:p>
    <w:p w14:paraId="63A9A61F" w14:textId="77777777" w:rsidR="00A83873" w:rsidRPr="00A83873" w:rsidRDefault="00A83873" w:rsidP="000A5B12">
      <w:pPr>
        <w:spacing w:after="0" w:line="240" w:lineRule="auto"/>
        <w:jc w:val="both"/>
        <w:rPr>
          <w:rFonts w:ascii="Times New Roman" w:hAnsi="Times New Roman" w:cs="Times New Roman"/>
          <w:sz w:val="10"/>
          <w:szCs w:val="10"/>
        </w:rPr>
      </w:pPr>
    </w:p>
    <w:p w14:paraId="1E8111D2" w14:textId="637A3E01" w:rsidR="00526A0F" w:rsidRPr="00F47123" w:rsidRDefault="00A83873" w:rsidP="000A5B12">
      <w:pPr>
        <w:spacing w:after="0" w:line="240" w:lineRule="auto"/>
        <w:jc w:val="both"/>
        <w:rPr>
          <w:rFonts w:ascii="Times New Roman" w:hAnsi="Times New Roman" w:cs="Times New Roman"/>
        </w:rPr>
      </w:pPr>
      <w:r>
        <w:rPr>
          <w:rFonts w:ascii="Times New Roman" w:hAnsi="Times New Roman" w:cs="Times New Roman"/>
        </w:rPr>
        <w:t>P</w:t>
      </w:r>
      <w:r w:rsidR="00526A0F" w:rsidRPr="00F47123">
        <w:rPr>
          <w:rFonts w:ascii="Times New Roman" w:hAnsi="Times New Roman" w:cs="Times New Roman"/>
        </w:rPr>
        <w:t>rzeznaczeniem masy uszczelniającej są wszelkie wypełnienia wewnętrznych ścianek przewodów kominowych dymowych, wentylacyjnych i spalinowych. Dzięki swoim właściwościom idealnie nadaje się do głębokich wypełnień. Jest elastyczna. Dobrze wiąże się z podłożem. Ma wysoki stopień ścieralności. Zaletą masy uszczelniającej jest również odporność na wysoką temperaturę.</w:t>
      </w:r>
    </w:p>
    <w:p w14:paraId="34029C71" w14:textId="77777777" w:rsidR="00C67092" w:rsidRPr="00504447" w:rsidRDefault="00C67092" w:rsidP="000A5B12">
      <w:pPr>
        <w:spacing w:after="0" w:line="240" w:lineRule="auto"/>
        <w:jc w:val="both"/>
        <w:rPr>
          <w:rFonts w:ascii="Times New Roman" w:hAnsi="Times New Roman" w:cs="Times New Roman"/>
          <w:sz w:val="2"/>
          <w:szCs w:val="2"/>
        </w:rPr>
      </w:pPr>
    </w:p>
    <w:p w14:paraId="0442EA89" w14:textId="77777777" w:rsidR="00C67092" w:rsidRPr="00AF5931" w:rsidRDefault="00C67092" w:rsidP="000A5B12">
      <w:pPr>
        <w:spacing w:after="0" w:line="240" w:lineRule="auto"/>
        <w:jc w:val="both"/>
        <w:rPr>
          <w:rFonts w:ascii="Times New Roman" w:hAnsi="Times New Roman" w:cs="Times New Roman"/>
          <w:sz w:val="10"/>
          <w:szCs w:val="10"/>
        </w:rPr>
      </w:pPr>
    </w:p>
    <w:p w14:paraId="10D7E0C2" w14:textId="44D62102" w:rsidR="00526A0F" w:rsidRPr="00F47123" w:rsidRDefault="00526A0F" w:rsidP="004F5916">
      <w:pPr>
        <w:spacing w:after="0" w:line="240" w:lineRule="auto"/>
        <w:jc w:val="both"/>
        <w:rPr>
          <w:rFonts w:ascii="Times New Roman" w:hAnsi="Times New Roman" w:cs="Times New Roman"/>
        </w:rPr>
      </w:pPr>
      <w:r w:rsidRPr="00F47123">
        <w:rPr>
          <w:rFonts w:ascii="Times New Roman" w:hAnsi="Times New Roman" w:cs="Times New Roman"/>
          <w:b/>
          <w:bCs/>
        </w:rPr>
        <w:t>Właściwości masy uszczelniającej</w:t>
      </w:r>
      <w:r w:rsidRPr="00F47123">
        <w:rPr>
          <w:rFonts w:ascii="Times New Roman" w:hAnsi="Times New Roman" w:cs="Times New Roman"/>
        </w:rPr>
        <w:t>:</w:t>
      </w:r>
    </w:p>
    <w:p w14:paraId="4977B061" w14:textId="77777777" w:rsidR="00477B31" w:rsidRPr="00AF5931" w:rsidRDefault="00477B31" w:rsidP="004F5916">
      <w:pPr>
        <w:spacing w:after="0" w:line="240" w:lineRule="auto"/>
        <w:jc w:val="both"/>
        <w:rPr>
          <w:rFonts w:ascii="Times New Roman" w:hAnsi="Times New Roman" w:cs="Times New Roman"/>
          <w:sz w:val="10"/>
          <w:szCs w:val="10"/>
        </w:rPr>
      </w:pPr>
    </w:p>
    <w:p w14:paraId="1E18D928" w14:textId="23A8FBC1" w:rsidR="0059662E" w:rsidRPr="00F47123" w:rsidRDefault="004F2B5E" w:rsidP="004F5916">
      <w:pPr>
        <w:pStyle w:val="Akapitzlist"/>
        <w:numPr>
          <w:ilvl w:val="0"/>
          <w:numId w:val="7"/>
        </w:numPr>
        <w:spacing w:after="0" w:line="240" w:lineRule="auto"/>
        <w:ind w:left="426"/>
        <w:jc w:val="both"/>
        <w:rPr>
          <w:rFonts w:ascii="Times New Roman" w:hAnsi="Times New Roman" w:cs="Times New Roman"/>
        </w:rPr>
      </w:pPr>
      <w:r>
        <w:rPr>
          <w:rFonts w:ascii="Times New Roman" w:hAnsi="Times New Roman" w:cs="Times New Roman"/>
        </w:rPr>
        <w:t>d</w:t>
      </w:r>
      <w:r w:rsidR="00526A0F" w:rsidRPr="00F47123">
        <w:rPr>
          <w:rFonts w:ascii="Times New Roman" w:hAnsi="Times New Roman" w:cs="Times New Roman"/>
        </w:rPr>
        <w:t>o głębokich wypełnień,</w:t>
      </w:r>
    </w:p>
    <w:p w14:paraId="42008804" w14:textId="3189D278" w:rsidR="00526A0F" w:rsidRPr="00F47123" w:rsidRDefault="004F2B5E" w:rsidP="004F5916">
      <w:pPr>
        <w:pStyle w:val="Akapitzlist"/>
        <w:numPr>
          <w:ilvl w:val="0"/>
          <w:numId w:val="7"/>
        </w:numPr>
        <w:spacing w:after="0" w:line="240" w:lineRule="auto"/>
        <w:ind w:left="426"/>
        <w:jc w:val="both"/>
        <w:rPr>
          <w:rFonts w:ascii="Times New Roman" w:hAnsi="Times New Roman" w:cs="Times New Roman"/>
        </w:rPr>
      </w:pPr>
      <w:r>
        <w:rPr>
          <w:rFonts w:ascii="Times New Roman" w:hAnsi="Times New Roman" w:cs="Times New Roman"/>
        </w:rPr>
        <w:t>w</w:t>
      </w:r>
      <w:r w:rsidR="00526A0F" w:rsidRPr="00F47123">
        <w:rPr>
          <w:rFonts w:ascii="Times New Roman" w:hAnsi="Times New Roman" w:cs="Times New Roman"/>
        </w:rPr>
        <w:t>ysoki poziom elastyczności i urabiania,</w:t>
      </w:r>
    </w:p>
    <w:p w14:paraId="5F640D5A" w14:textId="3C9B8445" w:rsidR="00526A0F" w:rsidRPr="00F47123" w:rsidRDefault="004F2B5E" w:rsidP="004F5916">
      <w:pPr>
        <w:pStyle w:val="Akapitzlist"/>
        <w:numPr>
          <w:ilvl w:val="0"/>
          <w:numId w:val="7"/>
        </w:numPr>
        <w:spacing w:after="0" w:line="240" w:lineRule="auto"/>
        <w:ind w:left="426"/>
        <w:jc w:val="both"/>
        <w:rPr>
          <w:rFonts w:ascii="Times New Roman" w:hAnsi="Times New Roman" w:cs="Times New Roman"/>
        </w:rPr>
      </w:pPr>
      <w:r>
        <w:rPr>
          <w:rFonts w:ascii="Times New Roman" w:hAnsi="Times New Roman" w:cs="Times New Roman"/>
        </w:rPr>
        <w:t>w</w:t>
      </w:r>
      <w:r w:rsidR="00766FAC" w:rsidRPr="00F47123">
        <w:rPr>
          <w:rFonts w:ascii="Times New Roman" w:hAnsi="Times New Roman" w:cs="Times New Roman"/>
        </w:rPr>
        <w:t>ysoka odporność na ścieranie</w:t>
      </w:r>
      <w:r w:rsidR="00BF7597">
        <w:rPr>
          <w:rFonts w:ascii="Times New Roman" w:hAnsi="Times New Roman" w:cs="Times New Roman"/>
        </w:rPr>
        <w:t>.</w:t>
      </w:r>
    </w:p>
    <w:p w14:paraId="187F4159" w14:textId="24CA31CC" w:rsidR="00766FAC" w:rsidRPr="00AF5931" w:rsidRDefault="00766FAC" w:rsidP="00766FAC">
      <w:pPr>
        <w:spacing w:after="0" w:line="240" w:lineRule="auto"/>
        <w:rPr>
          <w:rFonts w:ascii="Times New Roman" w:hAnsi="Times New Roman" w:cs="Times New Roman"/>
          <w:sz w:val="10"/>
          <w:szCs w:val="10"/>
        </w:rPr>
      </w:pPr>
    </w:p>
    <w:p w14:paraId="38317117" w14:textId="231B9A73" w:rsidR="00766FAC" w:rsidRPr="00F47123" w:rsidRDefault="00766FAC" w:rsidP="004F5916">
      <w:pPr>
        <w:spacing w:after="0" w:line="240" w:lineRule="auto"/>
        <w:jc w:val="both"/>
        <w:rPr>
          <w:rFonts w:ascii="Times New Roman" w:hAnsi="Times New Roman" w:cs="Times New Roman"/>
        </w:rPr>
      </w:pPr>
      <w:r w:rsidRPr="00F47123">
        <w:rPr>
          <w:rFonts w:ascii="Times New Roman" w:hAnsi="Times New Roman" w:cs="Times New Roman"/>
          <w:b/>
          <w:bCs/>
        </w:rPr>
        <w:t>Zaprawa murarska</w:t>
      </w:r>
      <w:r w:rsidR="008A1B79">
        <w:rPr>
          <w:rFonts w:ascii="Times New Roman" w:hAnsi="Times New Roman" w:cs="Times New Roman"/>
        </w:rPr>
        <w:t xml:space="preserve"> </w:t>
      </w:r>
      <w:r w:rsidRPr="00F47123">
        <w:rPr>
          <w:rFonts w:ascii="Times New Roman" w:hAnsi="Times New Roman" w:cs="Times New Roman"/>
        </w:rPr>
        <w:t xml:space="preserve">do wykonania tynków zwykłych powinny odpowiadać wymaganiom normy PN-90/B-14501 </w:t>
      </w:r>
      <w:r w:rsidR="00504447">
        <w:rPr>
          <w:rFonts w:ascii="Times New Roman" w:hAnsi="Times New Roman" w:cs="Times New Roman"/>
        </w:rPr>
        <w:br/>
      </w:r>
      <w:r w:rsidRPr="00F47123">
        <w:rPr>
          <w:rFonts w:ascii="Times New Roman" w:hAnsi="Times New Roman" w:cs="Times New Roman"/>
        </w:rPr>
        <w:t>„Zaprawy budowlane zwykłe” lub aprobatom technicznym.</w:t>
      </w:r>
    </w:p>
    <w:p w14:paraId="42E0C6B1" w14:textId="77777777" w:rsidR="00766FAC" w:rsidRPr="00AF5931" w:rsidRDefault="00766FAC" w:rsidP="004F5916">
      <w:pPr>
        <w:spacing w:after="0" w:line="240" w:lineRule="auto"/>
        <w:jc w:val="both"/>
        <w:rPr>
          <w:rFonts w:ascii="Times New Roman" w:hAnsi="Times New Roman" w:cs="Times New Roman"/>
          <w:sz w:val="10"/>
          <w:szCs w:val="10"/>
        </w:rPr>
      </w:pPr>
    </w:p>
    <w:p w14:paraId="7BE532BA" w14:textId="23B903C8" w:rsidR="00766FAC" w:rsidRPr="00F47123" w:rsidRDefault="00766FAC" w:rsidP="004F5916">
      <w:pPr>
        <w:spacing w:after="0" w:line="240" w:lineRule="auto"/>
        <w:jc w:val="both"/>
        <w:rPr>
          <w:rFonts w:ascii="Times New Roman" w:hAnsi="Times New Roman" w:cs="Times New Roman"/>
        </w:rPr>
      </w:pPr>
      <w:r w:rsidRPr="00F47123">
        <w:rPr>
          <w:rFonts w:ascii="Times New Roman" w:hAnsi="Times New Roman" w:cs="Times New Roman"/>
          <w:b/>
          <w:bCs/>
        </w:rPr>
        <w:t xml:space="preserve">Cegła </w:t>
      </w:r>
      <w:r w:rsidRPr="00F47123">
        <w:rPr>
          <w:rFonts w:ascii="Times New Roman" w:hAnsi="Times New Roman" w:cs="Times New Roman"/>
        </w:rPr>
        <w:t xml:space="preserve">ceramiczna pełna </w:t>
      </w:r>
      <w:r w:rsidR="008A1B79">
        <w:rPr>
          <w:rFonts w:ascii="Times New Roman" w:hAnsi="Times New Roman" w:cs="Times New Roman"/>
        </w:rPr>
        <w:t>(</w:t>
      </w:r>
      <w:r w:rsidRPr="00F47123">
        <w:rPr>
          <w:rFonts w:ascii="Times New Roman" w:hAnsi="Times New Roman" w:cs="Times New Roman"/>
        </w:rPr>
        <w:t>klas</w:t>
      </w:r>
      <w:r w:rsidR="008A1B79">
        <w:rPr>
          <w:rFonts w:ascii="Times New Roman" w:hAnsi="Times New Roman" w:cs="Times New Roman"/>
        </w:rPr>
        <w:t>a</w:t>
      </w:r>
      <w:r w:rsidRPr="00F47123">
        <w:rPr>
          <w:rFonts w:ascii="Times New Roman" w:hAnsi="Times New Roman" w:cs="Times New Roman"/>
        </w:rPr>
        <w:t xml:space="preserve"> min</w:t>
      </w:r>
      <w:r w:rsidR="00504447">
        <w:rPr>
          <w:rFonts w:ascii="Times New Roman" w:hAnsi="Times New Roman" w:cs="Times New Roman"/>
        </w:rPr>
        <w:t>.</w:t>
      </w:r>
      <w:r w:rsidRPr="00F47123">
        <w:rPr>
          <w:rFonts w:ascii="Times New Roman" w:hAnsi="Times New Roman" w:cs="Times New Roman"/>
        </w:rPr>
        <w:t xml:space="preserve"> M15</w:t>
      </w:r>
      <w:r w:rsidR="008A1B79">
        <w:rPr>
          <w:rFonts w:ascii="Times New Roman" w:hAnsi="Times New Roman" w:cs="Times New Roman"/>
        </w:rPr>
        <w:t>)</w:t>
      </w:r>
      <w:r w:rsidRPr="00F47123">
        <w:rPr>
          <w:rFonts w:ascii="Times New Roman" w:hAnsi="Times New Roman" w:cs="Times New Roman"/>
        </w:rPr>
        <w:t xml:space="preserve">. </w:t>
      </w:r>
    </w:p>
    <w:p w14:paraId="7F830A29" w14:textId="77777777" w:rsidR="00766FAC" w:rsidRPr="00AF5931" w:rsidRDefault="00766FAC" w:rsidP="00AE0A50">
      <w:pPr>
        <w:autoSpaceDE w:val="0"/>
        <w:autoSpaceDN w:val="0"/>
        <w:adjustRightInd w:val="0"/>
        <w:spacing w:after="0" w:line="240" w:lineRule="auto"/>
        <w:rPr>
          <w:rFonts w:ascii="Times New Roman" w:hAnsi="Times New Roman" w:cs="Times New Roman"/>
          <w:sz w:val="10"/>
          <w:szCs w:val="10"/>
        </w:rPr>
      </w:pPr>
    </w:p>
    <w:p w14:paraId="11BEBC14" w14:textId="0381938D" w:rsidR="00F57D68" w:rsidRPr="00A83873" w:rsidRDefault="00AE0A50" w:rsidP="004F5916">
      <w:pPr>
        <w:autoSpaceDE w:val="0"/>
        <w:autoSpaceDN w:val="0"/>
        <w:adjustRightInd w:val="0"/>
        <w:spacing w:after="0" w:line="240" w:lineRule="auto"/>
        <w:jc w:val="both"/>
        <w:rPr>
          <w:rFonts w:ascii="Times New Roman" w:hAnsi="Times New Roman" w:cs="Times New Roman"/>
          <w:b/>
          <w:bCs/>
        </w:rPr>
      </w:pPr>
      <w:r w:rsidRPr="00F47123">
        <w:rPr>
          <w:rFonts w:ascii="Times New Roman" w:hAnsi="Times New Roman" w:cs="Times New Roman"/>
          <w:b/>
          <w:bCs/>
        </w:rPr>
        <w:t>Woda</w:t>
      </w:r>
      <w:r w:rsidR="004F5916">
        <w:rPr>
          <w:rFonts w:ascii="Times New Roman" w:hAnsi="Times New Roman" w:cs="Times New Roman"/>
          <w:b/>
          <w:bCs/>
        </w:rPr>
        <w:t xml:space="preserve"> </w:t>
      </w:r>
      <w:r w:rsidR="00A83873">
        <w:rPr>
          <w:rFonts w:ascii="Times New Roman" w:hAnsi="Times New Roman" w:cs="Times New Roman"/>
          <w:b/>
          <w:bCs/>
        </w:rPr>
        <w:t>-</w:t>
      </w:r>
      <w:r w:rsidR="004F5916">
        <w:rPr>
          <w:rFonts w:ascii="Times New Roman" w:hAnsi="Times New Roman" w:cs="Times New Roman"/>
          <w:b/>
          <w:bCs/>
        </w:rPr>
        <w:t xml:space="preserve"> </w:t>
      </w:r>
      <w:r w:rsidR="00A83873">
        <w:rPr>
          <w:rFonts w:ascii="Times New Roman" w:hAnsi="Times New Roman" w:cs="Times New Roman"/>
        </w:rPr>
        <w:t>d</w:t>
      </w:r>
      <w:r w:rsidR="00F57D68" w:rsidRPr="00F47123">
        <w:rPr>
          <w:rFonts w:ascii="Times New Roman" w:hAnsi="Times New Roman" w:cs="Times New Roman"/>
        </w:rPr>
        <w:t>o przygotowania zapraw i skrapiania podłoża stosowa</w:t>
      </w:r>
      <w:r w:rsidR="00F57D68" w:rsidRPr="00F47123">
        <w:rPr>
          <w:rFonts w:ascii="Times New Roman" w:eastAsia="TimesNewRoman" w:hAnsi="Times New Roman" w:cs="Times New Roman"/>
        </w:rPr>
        <w:t xml:space="preserve">ć </w:t>
      </w:r>
      <w:r w:rsidR="00F57D68" w:rsidRPr="00F47123">
        <w:rPr>
          <w:rFonts w:ascii="Times New Roman" w:hAnsi="Times New Roman" w:cs="Times New Roman"/>
        </w:rPr>
        <w:t>można wod</w:t>
      </w:r>
      <w:r w:rsidR="00F57D68" w:rsidRPr="00F47123">
        <w:rPr>
          <w:rFonts w:ascii="Times New Roman" w:eastAsia="TimesNewRoman" w:hAnsi="Times New Roman" w:cs="Times New Roman"/>
        </w:rPr>
        <w:t xml:space="preserve">ę </w:t>
      </w:r>
      <w:r w:rsidR="00F57D68" w:rsidRPr="00F47123">
        <w:rPr>
          <w:rFonts w:ascii="Times New Roman" w:hAnsi="Times New Roman" w:cs="Times New Roman"/>
        </w:rPr>
        <w:t>odpowiadaj</w:t>
      </w:r>
      <w:r w:rsidR="00F57D68" w:rsidRPr="00F47123">
        <w:rPr>
          <w:rFonts w:ascii="Times New Roman" w:eastAsia="TimesNewRoman" w:hAnsi="Times New Roman" w:cs="Times New Roman"/>
        </w:rPr>
        <w:t>ą</w:t>
      </w:r>
      <w:r w:rsidR="00F57D68" w:rsidRPr="00F47123">
        <w:rPr>
          <w:rFonts w:ascii="Times New Roman" w:hAnsi="Times New Roman" w:cs="Times New Roman"/>
        </w:rPr>
        <w:t>c</w:t>
      </w:r>
      <w:r w:rsidR="00F57D68" w:rsidRPr="00F47123">
        <w:rPr>
          <w:rFonts w:ascii="Times New Roman" w:eastAsia="TimesNewRoman" w:hAnsi="Times New Roman" w:cs="Times New Roman"/>
        </w:rPr>
        <w:t xml:space="preserve">ą </w:t>
      </w:r>
      <w:r w:rsidR="00F57D68" w:rsidRPr="00F47123">
        <w:rPr>
          <w:rFonts w:ascii="Times New Roman" w:hAnsi="Times New Roman" w:cs="Times New Roman"/>
        </w:rPr>
        <w:t xml:space="preserve">wymaganiom normy </w:t>
      </w:r>
      <w:r w:rsidR="008A1B79">
        <w:rPr>
          <w:rFonts w:ascii="Times New Roman" w:hAnsi="Times New Roman" w:cs="Times New Roman"/>
        </w:rPr>
        <w:br/>
      </w:r>
      <w:r w:rsidR="00F57D68" w:rsidRPr="00F47123">
        <w:rPr>
          <w:rFonts w:ascii="Times New Roman" w:hAnsi="Times New Roman" w:cs="Times New Roman"/>
        </w:rPr>
        <w:t>PN-88/B-32250 „Materiały budowlane. Woda do betonów i zapraw”. Bez bada</w:t>
      </w:r>
      <w:r w:rsidR="00F57D68" w:rsidRPr="00F47123">
        <w:rPr>
          <w:rFonts w:ascii="Times New Roman" w:eastAsia="TimesNewRoman" w:hAnsi="Times New Roman" w:cs="Times New Roman"/>
        </w:rPr>
        <w:t xml:space="preserve">ń </w:t>
      </w:r>
      <w:r w:rsidR="00F57D68" w:rsidRPr="00F47123">
        <w:rPr>
          <w:rFonts w:ascii="Times New Roman" w:hAnsi="Times New Roman" w:cs="Times New Roman"/>
        </w:rPr>
        <w:t>laboratoryjnych można stosowa</w:t>
      </w:r>
      <w:r w:rsidR="00F57D68" w:rsidRPr="00F47123">
        <w:rPr>
          <w:rFonts w:ascii="Times New Roman" w:eastAsia="TimesNewRoman" w:hAnsi="Times New Roman" w:cs="Times New Roman"/>
        </w:rPr>
        <w:t xml:space="preserve">ć </w:t>
      </w:r>
      <w:r w:rsidR="00F57D68" w:rsidRPr="00F47123">
        <w:rPr>
          <w:rFonts w:ascii="Times New Roman" w:hAnsi="Times New Roman" w:cs="Times New Roman"/>
        </w:rPr>
        <w:t>wodoci</w:t>
      </w:r>
      <w:r w:rsidR="00F57D68" w:rsidRPr="00F47123">
        <w:rPr>
          <w:rFonts w:ascii="Times New Roman" w:eastAsia="TimesNewRoman" w:hAnsi="Times New Roman" w:cs="Times New Roman"/>
        </w:rPr>
        <w:t>ą</w:t>
      </w:r>
      <w:r w:rsidR="00F57D68" w:rsidRPr="00F47123">
        <w:rPr>
          <w:rFonts w:ascii="Times New Roman" w:hAnsi="Times New Roman" w:cs="Times New Roman"/>
        </w:rPr>
        <w:t>gow</w:t>
      </w:r>
      <w:r w:rsidR="00F57D68" w:rsidRPr="00F47123">
        <w:rPr>
          <w:rFonts w:ascii="Times New Roman" w:eastAsia="TimesNewRoman" w:hAnsi="Times New Roman" w:cs="Times New Roman"/>
        </w:rPr>
        <w:t xml:space="preserve">ą </w:t>
      </w:r>
      <w:r w:rsidR="00F57D68" w:rsidRPr="00F47123">
        <w:rPr>
          <w:rFonts w:ascii="Times New Roman" w:hAnsi="Times New Roman" w:cs="Times New Roman"/>
        </w:rPr>
        <w:t>wod</w:t>
      </w:r>
      <w:r w:rsidR="00F57D68" w:rsidRPr="00F47123">
        <w:rPr>
          <w:rFonts w:ascii="Times New Roman" w:eastAsia="TimesNewRoman" w:hAnsi="Times New Roman" w:cs="Times New Roman"/>
        </w:rPr>
        <w:t xml:space="preserve">ę </w:t>
      </w:r>
      <w:r w:rsidR="00F57D68" w:rsidRPr="00F47123">
        <w:rPr>
          <w:rFonts w:ascii="Times New Roman" w:hAnsi="Times New Roman" w:cs="Times New Roman"/>
        </w:rPr>
        <w:t>pitn</w:t>
      </w:r>
      <w:r w:rsidR="00F57D68" w:rsidRPr="00F47123">
        <w:rPr>
          <w:rFonts w:ascii="Times New Roman" w:eastAsia="TimesNewRoman" w:hAnsi="Times New Roman" w:cs="Times New Roman"/>
        </w:rPr>
        <w:t>ą</w:t>
      </w:r>
      <w:r w:rsidR="00F57D68" w:rsidRPr="00F47123">
        <w:rPr>
          <w:rFonts w:ascii="Times New Roman" w:hAnsi="Times New Roman" w:cs="Times New Roman"/>
        </w:rPr>
        <w:t xml:space="preserve">. Niedozwolone jest użycie wód </w:t>
      </w:r>
      <w:r w:rsidR="00F57D68" w:rsidRPr="00F47123">
        <w:rPr>
          <w:rFonts w:ascii="Times New Roman" w:eastAsia="TimesNewRoman" w:hAnsi="Times New Roman" w:cs="Times New Roman"/>
        </w:rPr>
        <w:t>ś</w:t>
      </w:r>
      <w:r w:rsidR="00F57D68" w:rsidRPr="00F47123">
        <w:rPr>
          <w:rFonts w:ascii="Times New Roman" w:hAnsi="Times New Roman" w:cs="Times New Roman"/>
        </w:rPr>
        <w:t>ciekowych, kanalizacyjnych, bagiennych oraz wód zawieraj</w:t>
      </w:r>
      <w:r w:rsidR="00F57D68" w:rsidRPr="00F47123">
        <w:rPr>
          <w:rFonts w:ascii="Times New Roman" w:eastAsia="TimesNewRoman" w:hAnsi="Times New Roman" w:cs="Times New Roman"/>
        </w:rPr>
        <w:t>ą</w:t>
      </w:r>
      <w:r w:rsidR="00F57D68" w:rsidRPr="00F47123">
        <w:rPr>
          <w:rFonts w:ascii="Times New Roman" w:hAnsi="Times New Roman" w:cs="Times New Roman"/>
        </w:rPr>
        <w:t>cych tłuszcze organiczne, oleje i muł.</w:t>
      </w:r>
    </w:p>
    <w:p w14:paraId="5D41F9A5" w14:textId="77777777" w:rsidR="00704CA7" w:rsidRPr="00AF5931" w:rsidRDefault="00704CA7" w:rsidP="00AE0A50">
      <w:pPr>
        <w:autoSpaceDE w:val="0"/>
        <w:autoSpaceDN w:val="0"/>
        <w:adjustRightInd w:val="0"/>
        <w:spacing w:after="0" w:line="240" w:lineRule="auto"/>
        <w:rPr>
          <w:rFonts w:ascii="Times New Roman" w:hAnsi="Times New Roman" w:cs="Times New Roman"/>
          <w:sz w:val="10"/>
          <w:szCs w:val="10"/>
        </w:rPr>
      </w:pPr>
    </w:p>
    <w:p w14:paraId="35D05786" w14:textId="2CE44814" w:rsidR="003F2BE2" w:rsidRPr="00A06439" w:rsidRDefault="003F2BE2" w:rsidP="00680566">
      <w:pPr>
        <w:autoSpaceDE w:val="0"/>
        <w:autoSpaceDN w:val="0"/>
        <w:adjustRightInd w:val="0"/>
        <w:spacing w:after="0" w:line="240" w:lineRule="auto"/>
        <w:jc w:val="both"/>
        <w:rPr>
          <w:rFonts w:ascii="Times New Roman" w:hAnsi="Times New Roman" w:cs="Times New Roman"/>
          <w:b/>
          <w:bCs/>
        </w:rPr>
      </w:pPr>
      <w:r w:rsidRPr="00AF5931">
        <w:rPr>
          <w:rFonts w:ascii="Times New Roman" w:hAnsi="Times New Roman" w:cs="Times New Roman"/>
          <w:b/>
          <w:bCs/>
        </w:rPr>
        <w:t>Piasek</w:t>
      </w:r>
      <w:r w:rsidR="00A06439">
        <w:rPr>
          <w:rFonts w:ascii="Times New Roman" w:hAnsi="Times New Roman" w:cs="Times New Roman"/>
          <w:b/>
          <w:bCs/>
        </w:rPr>
        <w:t xml:space="preserve"> </w:t>
      </w:r>
      <w:r w:rsidRPr="00F47123">
        <w:rPr>
          <w:rFonts w:ascii="Times New Roman" w:hAnsi="Times New Roman" w:cs="Times New Roman"/>
        </w:rPr>
        <w:t>powinien spełnia</w:t>
      </w:r>
      <w:r w:rsidRPr="00F47123">
        <w:rPr>
          <w:rFonts w:ascii="Times New Roman" w:eastAsia="TimesNewRoman" w:hAnsi="Times New Roman" w:cs="Times New Roman"/>
        </w:rPr>
        <w:t xml:space="preserve">ć </w:t>
      </w:r>
      <w:r w:rsidRPr="00F47123">
        <w:rPr>
          <w:rFonts w:ascii="Times New Roman" w:hAnsi="Times New Roman" w:cs="Times New Roman"/>
        </w:rPr>
        <w:t>wymagania normy PN-79/B-06711 „Kruszywa mineralne.</w:t>
      </w:r>
      <w:r w:rsidR="00A06439">
        <w:rPr>
          <w:rFonts w:ascii="Times New Roman" w:hAnsi="Times New Roman" w:cs="Times New Roman"/>
        </w:rPr>
        <w:t xml:space="preserve"> </w:t>
      </w:r>
      <w:r w:rsidRPr="00F47123">
        <w:rPr>
          <w:rFonts w:ascii="Times New Roman" w:hAnsi="Times New Roman" w:cs="Times New Roman"/>
        </w:rPr>
        <w:t xml:space="preserve">Piaski do zapraw budowlanych”, </w:t>
      </w:r>
      <w:r w:rsidR="00504447">
        <w:rPr>
          <w:rFonts w:ascii="Times New Roman" w:hAnsi="Times New Roman" w:cs="Times New Roman"/>
        </w:rPr>
        <w:br/>
      </w:r>
      <w:r w:rsidRPr="00F47123">
        <w:rPr>
          <w:rFonts w:ascii="Times New Roman" w:hAnsi="Times New Roman" w:cs="Times New Roman"/>
        </w:rPr>
        <w:t>a w szczególno</w:t>
      </w:r>
      <w:r w:rsidRPr="00F47123">
        <w:rPr>
          <w:rFonts w:ascii="Times New Roman" w:eastAsia="TimesNewRoman" w:hAnsi="Times New Roman" w:cs="Times New Roman"/>
        </w:rPr>
        <w:t>ś</w:t>
      </w:r>
      <w:r w:rsidRPr="00F47123">
        <w:rPr>
          <w:rFonts w:ascii="Times New Roman" w:hAnsi="Times New Roman" w:cs="Times New Roman"/>
        </w:rPr>
        <w:t>ci:</w:t>
      </w:r>
    </w:p>
    <w:p w14:paraId="14BA84BA" w14:textId="3046F902" w:rsidR="003F2BE2" w:rsidRPr="00F47123" w:rsidRDefault="003F2BE2" w:rsidP="007E46D3">
      <w:pPr>
        <w:pStyle w:val="Akapitzlist"/>
        <w:numPr>
          <w:ilvl w:val="0"/>
          <w:numId w:val="1"/>
        </w:numPr>
        <w:autoSpaceDE w:val="0"/>
        <w:autoSpaceDN w:val="0"/>
        <w:adjustRightInd w:val="0"/>
        <w:spacing w:after="0" w:line="240" w:lineRule="auto"/>
        <w:ind w:left="426"/>
        <w:jc w:val="both"/>
        <w:rPr>
          <w:rFonts w:ascii="Times New Roman" w:hAnsi="Times New Roman" w:cs="Times New Roman"/>
        </w:rPr>
      </w:pPr>
      <w:r w:rsidRPr="00F47123">
        <w:rPr>
          <w:rFonts w:ascii="Times New Roman" w:hAnsi="Times New Roman" w:cs="Times New Roman"/>
        </w:rPr>
        <w:t xml:space="preserve">nie </w:t>
      </w:r>
      <w:r w:rsidR="00A06439">
        <w:rPr>
          <w:rFonts w:ascii="Times New Roman" w:hAnsi="Times New Roman" w:cs="Times New Roman"/>
        </w:rPr>
        <w:t xml:space="preserve">powinien </w:t>
      </w:r>
      <w:r w:rsidRPr="00F47123">
        <w:rPr>
          <w:rFonts w:ascii="Times New Roman" w:hAnsi="Times New Roman" w:cs="Times New Roman"/>
        </w:rPr>
        <w:t>zawiera</w:t>
      </w:r>
      <w:r w:rsidRPr="00F47123">
        <w:rPr>
          <w:rFonts w:ascii="Times New Roman" w:eastAsia="TimesNewRoman" w:hAnsi="Times New Roman" w:cs="Times New Roman"/>
        </w:rPr>
        <w:t xml:space="preserve">ć </w:t>
      </w:r>
      <w:r w:rsidRPr="00F47123">
        <w:rPr>
          <w:rFonts w:ascii="Times New Roman" w:hAnsi="Times New Roman" w:cs="Times New Roman"/>
        </w:rPr>
        <w:t>domieszek organicznych</w:t>
      </w:r>
      <w:r w:rsidR="008A1B79">
        <w:rPr>
          <w:rFonts w:ascii="Times New Roman" w:hAnsi="Times New Roman" w:cs="Times New Roman"/>
        </w:rPr>
        <w:t>;</w:t>
      </w:r>
    </w:p>
    <w:p w14:paraId="73939A00" w14:textId="62A7C7C1" w:rsidR="00766FAC" w:rsidRDefault="00A06439" w:rsidP="007E46D3">
      <w:pPr>
        <w:pStyle w:val="Akapitzlist"/>
        <w:numPr>
          <w:ilvl w:val="0"/>
          <w:numId w:val="1"/>
        </w:numPr>
        <w:autoSpaceDE w:val="0"/>
        <w:autoSpaceDN w:val="0"/>
        <w:adjustRightInd w:val="0"/>
        <w:spacing w:after="0" w:line="240" w:lineRule="auto"/>
        <w:ind w:left="426"/>
        <w:jc w:val="both"/>
        <w:rPr>
          <w:rFonts w:ascii="Times New Roman" w:hAnsi="Times New Roman" w:cs="Times New Roman"/>
        </w:rPr>
      </w:pPr>
      <w:r>
        <w:rPr>
          <w:rFonts w:ascii="Times New Roman" w:hAnsi="Times New Roman" w:cs="Times New Roman"/>
        </w:rPr>
        <w:t xml:space="preserve">powinien </w:t>
      </w:r>
      <w:r w:rsidR="003F2BE2" w:rsidRPr="00F47123">
        <w:rPr>
          <w:rFonts w:ascii="Times New Roman" w:hAnsi="Times New Roman" w:cs="Times New Roman"/>
        </w:rPr>
        <w:t>mie</w:t>
      </w:r>
      <w:r w:rsidR="003F2BE2" w:rsidRPr="00F47123">
        <w:rPr>
          <w:rFonts w:ascii="Times New Roman" w:eastAsia="TimesNewRoman" w:hAnsi="Times New Roman" w:cs="Times New Roman"/>
        </w:rPr>
        <w:t xml:space="preserve">ć </w:t>
      </w:r>
      <w:r w:rsidR="003F2BE2" w:rsidRPr="00F47123">
        <w:rPr>
          <w:rFonts w:ascii="Times New Roman" w:hAnsi="Times New Roman" w:cs="Times New Roman"/>
        </w:rPr>
        <w:t xml:space="preserve">frakcje różnych wymiarów, a mianowicie: piasek drobnoziarnisty 0,25-0,5 mm, piasek </w:t>
      </w:r>
      <w:r w:rsidR="003F2BE2" w:rsidRPr="00F47123">
        <w:rPr>
          <w:rFonts w:ascii="Times New Roman" w:eastAsia="TimesNewRoman" w:hAnsi="Times New Roman" w:cs="Times New Roman"/>
        </w:rPr>
        <w:t>ś</w:t>
      </w:r>
      <w:r w:rsidR="003F2BE2" w:rsidRPr="00F47123">
        <w:rPr>
          <w:rFonts w:ascii="Times New Roman" w:hAnsi="Times New Roman" w:cs="Times New Roman"/>
        </w:rPr>
        <w:t>rednioziarnisty 0,5-1,0 mm, piasek gruboziarnisty 1,0-2,0 mm</w:t>
      </w:r>
      <w:r w:rsidR="008A1B79">
        <w:rPr>
          <w:rFonts w:ascii="Times New Roman" w:hAnsi="Times New Roman" w:cs="Times New Roman"/>
        </w:rPr>
        <w:t>.</w:t>
      </w:r>
    </w:p>
    <w:p w14:paraId="386E1176" w14:textId="77777777" w:rsidR="00AF5931" w:rsidRPr="00AF5931" w:rsidRDefault="00AF5931" w:rsidP="00AF5931">
      <w:pPr>
        <w:pStyle w:val="Akapitzlist"/>
        <w:autoSpaceDE w:val="0"/>
        <w:autoSpaceDN w:val="0"/>
        <w:adjustRightInd w:val="0"/>
        <w:spacing w:after="0" w:line="240" w:lineRule="auto"/>
        <w:ind w:left="426"/>
        <w:jc w:val="both"/>
        <w:rPr>
          <w:rFonts w:ascii="Times New Roman" w:hAnsi="Times New Roman" w:cs="Times New Roman"/>
          <w:sz w:val="10"/>
          <w:szCs w:val="10"/>
        </w:rPr>
      </w:pPr>
    </w:p>
    <w:p w14:paraId="04F9605B" w14:textId="702571CA" w:rsidR="00766FAC" w:rsidRPr="00F47123" w:rsidRDefault="003F2BE2"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rPr>
        <w:t>Cement</w:t>
      </w:r>
      <w:r w:rsidRPr="00F47123">
        <w:rPr>
          <w:rFonts w:ascii="Times New Roman" w:hAnsi="Times New Roman" w:cs="Times New Roman"/>
        </w:rPr>
        <w:t xml:space="preserve"> powinien spełniać wymagania normy PN-EN 197-1:2012</w:t>
      </w:r>
    </w:p>
    <w:p w14:paraId="78BA19C6" w14:textId="3E05478A" w:rsidR="00766FAC" w:rsidRPr="00F47123" w:rsidRDefault="003F2BE2"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rPr>
        <w:t xml:space="preserve">Wapno </w:t>
      </w:r>
      <w:r w:rsidRPr="00F47123">
        <w:rPr>
          <w:rFonts w:ascii="Times New Roman" w:hAnsi="Times New Roman" w:cs="Times New Roman"/>
        </w:rPr>
        <w:t>powinno spełniać wymagania normy PN-EN 459-1: 2015-06</w:t>
      </w:r>
    </w:p>
    <w:p w14:paraId="5CDD3FAA" w14:textId="32A372F2" w:rsidR="003F2BE2" w:rsidRPr="00F47123" w:rsidRDefault="003F2BE2"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rPr>
        <w:lastRenderedPageBreak/>
        <w:t>Domieszki do betonów i zapraw</w:t>
      </w:r>
      <w:r w:rsidRPr="00F47123">
        <w:rPr>
          <w:rFonts w:ascii="Times New Roman" w:hAnsi="Times New Roman" w:cs="Times New Roman"/>
        </w:rPr>
        <w:t xml:space="preserve"> poprawiające jej właściwości powinny spełniać wymagania normy PN-EN 934-2:2009 (PN-EN 934 – 2 + A1:2012)</w:t>
      </w:r>
    </w:p>
    <w:p w14:paraId="2EE0371F" w14:textId="5FA3A4EA" w:rsidR="003F2BE2" w:rsidRPr="00F47123" w:rsidRDefault="00766FAC"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bCs/>
        </w:rPr>
        <w:t>Zaprawy wytworzone</w:t>
      </w:r>
      <w:r w:rsidRPr="00F47123">
        <w:rPr>
          <w:rFonts w:ascii="Times New Roman" w:hAnsi="Times New Roman" w:cs="Times New Roman"/>
        </w:rPr>
        <w:t xml:space="preserve"> – przygotowane na placu budowy, gotowe zaprawy budowlane, cementowo</w:t>
      </w:r>
      <w:r w:rsidR="0095279C">
        <w:rPr>
          <w:rFonts w:ascii="Times New Roman" w:hAnsi="Times New Roman" w:cs="Times New Roman"/>
        </w:rPr>
        <w:br/>
      </w:r>
      <w:r w:rsidRPr="00F47123">
        <w:rPr>
          <w:rFonts w:ascii="Times New Roman" w:hAnsi="Times New Roman" w:cs="Times New Roman"/>
        </w:rPr>
        <w:t>- wapienne, zaprawy dedykowane do uszczelnień przewodów kominowych.</w:t>
      </w:r>
    </w:p>
    <w:p w14:paraId="791D7A61" w14:textId="6DA599AB" w:rsidR="0014623F" w:rsidRDefault="00766FAC"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bCs/>
        </w:rPr>
        <w:t>Drzwiczki</w:t>
      </w:r>
      <w:r w:rsidRPr="00F47123">
        <w:rPr>
          <w:rFonts w:ascii="Times New Roman" w:hAnsi="Times New Roman" w:cs="Times New Roman"/>
        </w:rPr>
        <w:t xml:space="preserve"> </w:t>
      </w:r>
      <w:r w:rsidRPr="00504447">
        <w:rPr>
          <w:rFonts w:ascii="Times New Roman" w:hAnsi="Times New Roman" w:cs="Times New Roman"/>
          <w:b/>
          <w:bCs/>
        </w:rPr>
        <w:t>wyc</w:t>
      </w:r>
      <w:r w:rsidR="00504447" w:rsidRPr="00504447">
        <w:rPr>
          <w:rFonts w:ascii="Times New Roman" w:hAnsi="Times New Roman" w:cs="Times New Roman"/>
          <w:b/>
          <w:bCs/>
        </w:rPr>
        <w:t>ierowe</w:t>
      </w:r>
      <w:r w:rsidR="00606898">
        <w:rPr>
          <w:rFonts w:ascii="Times New Roman" w:hAnsi="Times New Roman" w:cs="Times New Roman"/>
        </w:rPr>
        <w:t xml:space="preserve"> – stalowe, żeliwne</w:t>
      </w:r>
      <w:r w:rsidR="00FD4A76" w:rsidRPr="00F47123">
        <w:rPr>
          <w:rFonts w:ascii="Times New Roman" w:hAnsi="Times New Roman" w:cs="Times New Roman"/>
        </w:rPr>
        <w:t>.</w:t>
      </w:r>
    </w:p>
    <w:p w14:paraId="34CC4AEB" w14:textId="77777777" w:rsidR="00A83873" w:rsidRPr="002A0164" w:rsidRDefault="00A83873" w:rsidP="00680566">
      <w:pPr>
        <w:autoSpaceDE w:val="0"/>
        <w:autoSpaceDN w:val="0"/>
        <w:adjustRightInd w:val="0"/>
        <w:spacing w:after="0" w:line="240" w:lineRule="auto"/>
        <w:jc w:val="both"/>
        <w:rPr>
          <w:rFonts w:ascii="Times New Roman" w:hAnsi="Times New Roman" w:cs="Times New Roman"/>
          <w:sz w:val="10"/>
          <w:szCs w:val="10"/>
        </w:rPr>
      </w:pPr>
    </w:p>
    <w:p w14:paraId="798CE7CF" w14:textId="4992E092" w:rsidR="00A83873" w:rsidRDefault="00A83873" w:rsidP="00A83873">
      <w:pPr>
        <w:spacing w:after="0" w:line="240" w:lineRule="auto"/>
        <w:jc w:val="both"/>
        <w:rPr>
          <w:rFonts w:ascii="Times New Roman" w:hAnsi="Times New Roman" w:cs="Times New Roman"/>
          <w:b/>
          <w:bCs/>
          <w:u w:val="single"/>
        </w:rPr>
      </w:pPr>
      <w:r w:rsidRPr="00A83873">
        <w:rPr>
          <w:rFonts w:ascii="Times New Roman" w:hAnsi="Times New Roman" w:cs="Times New Roman"/>
          <w:b/>
          <w:bCs/>
          <w:u w:val="single"/>
        </w:rPr>
        <w:t>2.</w:t>
      </w:r>
      <w:r>
        <w:rPr>
          <w:rFonts w:ascii="Times New Roman" w:hAnsi="Times New Roman" w:cs="Times New Roman"/>
          <w:b/>
          <w:bCs/>
          <w:u w:val="single"/>
        </w:rPr>
        <w:t>2</w:t>
      </w:r>
      <w:r w:rsidRPr="00A83873">
        <w:rPr>
          <w:rFonts w:ascii="Times New Roman" w:hAnsi="Times New Roman" w:cs="Times New Roman"/>
          <w:b/>
          <w:bCs/>
          <w:u w:val="single"/>
        </w:rPr>
        <w:t>. Materiały przy</w:t>
      </w:r>
      <w:r>
        <w:rPr>
          <w:rFonts w:ascii="Times New Roman" w:hAnsi="Times New Roman" w:cs="Times New Roman"/>
          <w:b/>
          <w:bCs/>
          <w:u w:val="single"/>
        </w:rPr>
        <w:t xml:space="preserve"> </w:t>
      </w:r>
      <w:r w:rsidR="008D2B14">
        <w:rPr>
          <w:rFonts w:ascii="Times New Roman" w:hAnsi="Times New Roman" w:cs="Times New Roman"/>
          <w:b/>
          <w:bCs/>
          <w:u w:val="single"/>
        </w:rPr>
        <w:t xml:space="preserve">zastosowaniu </w:t>
      </w:r>
      <w:r>
        <w:rPr>
          <w:rFonts w:ascii="Times New Roman" w:hAnsi="Times New Roman" w:cs="Times New Roman"/>
          <w:b/>
          <w:bCs/>
          <w:u w:val="single"/>
        </w:rPr>
        <w:t>wkład</w:t>
      </w:r>
      <w:r w:rsidR="008D2B14">
        <w:rPr>
          <w:rFonts w:ascii="Times New Roman" w:hAnsi="Times New Roman" w:cs="Times New Roman"/>
          <w:b/>
          <w:bCs/>
          <w:u w:val="single"/>
        </w:rPr>
        <w:t>ów</w:t>
      </w:r>
    </w:p>
    <w:p w14:paraId="10A828B4" w14:textId="77777777" w:rsidR="00A83873" w:rsidRPr="00A83873" w:rsidRDefault="00A83873" w:rsidP="00A83873">
      <w:pPr>
        <w:spacing w:after="0" w:line="240" w:lineRule="auto"/>
        <w:jc w:val="both"/>
        <w:rPr>
          <w:rFonts w:ascii="Times New Roman" w:hAnsi="Times New Roman" w:cs="Times New Roman"/>
          <w:b/>
          <w:bCs/>
          <w:sz w:val="10"/>
          <w:szCs w:val="10"/>
          <w:u w:val="single"/>
        </w:rPr>
      </w:pPr>
    </w:p>
    <w:p w14:paraId="6C27971E" w14:textId="77777777" w:rsidR="008A1B79" w:rsidRDefault="00A83873" w:rsidP="008A1B79">
      <w:pPr>
        <w:spacing w:after="0" w:line="240" w:lineRule="auto"/>
        <w:rPr>
          <w:rFonts w:ascii="Times New Roman" w:hAnsi="Times New Roman" w:cs="Times New Roman"/>
          <w:b/>
        </w:rPr>
      </w:pPr>
      <w:r w:rsidRPr="00A83873">
        <w:rPr>
          <w:rFonts w:ascii="Times New Roman" w:hAnsi="Times New Roman" w:cs="Times New Roman"/>
          <w:b/>
        </w:rPr>
        <w:t xml:space="preserve">Wkłady z rur </w:t>
      </w:r>
      <w:r w:rsidR="008A1B79" w:rsidRPr="008A1B79">
        <w:rPr>
          <w:rFonts w:ascii="Times New Roman" w:hAnsi="Times New Roman" w:cs="Times New Roman"/>
          <w:b/>
        </w:rPr>
        <w:t>z gatunku stali: 1.4828, 1.4404, 1.4571 lub inny zgodny z normą PN-EN 18-56-1:</w:t>
      </w:r>
    </w:p>
    <w:p w14:paraId="2C96750F" w14:textId="45DD3D67" w:rsidR="00A83873" w:rsidRPr="008A1B79" w:rsidRDefault="00A83873" w:rsidP="008A1B79">
      <w:pPr>
        <w:pStyle w:val="Akapitzlist"/>
        <w:numPr>
          <w:ilvl w:val="0"/>
          <w:numId w:val="38"/>
        </w:numPr>
        <w:spacing w:after="0" w:line="240" w:lineRule="auto"/>
        <w:rPr>
          <w:rFonts w:ascii="Times New Roman" w:hAnsi="Times New Roman" w:cs="Times New Roman"/>
        </w:rPr>
      </w:pPr>
      <w:r w:rsidRPr="008A1B79">
        <w:rPr>
          <w:rFonts w:ascii="Times New Roman" w:hAnsi="Times New Roman" w:cs="Times New Roman"/>
        </w:rPr>
        <w:t xml:space="preserve">rura o średnicy 150 mm, z blachy nierdzewnej grubości 1 mm. System </w:t>
      </w:r>
      <w:r w:rsidR="0095279C" w:rsidRPr="008A1B79">
        <w:rPr>
          <w:rFonts w:ascii="Times New Roman" w:hAnsi="Times New Roman" w:cs="Times New Roman"/>
        </w:rPr>
        <w:br/>
      </w:r>
      <w:r w:rsidRPr="008A1B79">
        <w:rPr>
          <w:rFonts w:ascii="Times New Roman" w:hAnsi="Times New Roman" w:cs="Times New Roman"/>
        </w:rPr>
        <w:t>do odprowadzania spalin z pieców opalanych paliwem stałym, maksymalna temperatura robocza spalin do 600 stopni C.,</w:t>
      </w:r>
    </w:p>
    <w:p w14:paraId="231583E3" w14:textId="77777777" w:rsidR="00A83873" w:rsidRPr="00A83873" w:rsidRDefault="00A83873" w:rsidP="00A83873">
      <w:pPr>
        <w:numPr>
          <w:ilvl w:val="0"/>
          <w:numId w:val="18"/>
        </w:numPr>
        <w:spacing w:after="0" w:line="240" w:lineRule="auto"/>
        <w:jc w:val="both"/>
        <w:rPr>
          <w:rFonts w:ascii="Times New Roman" w:hAnsi="Times New Roman" w:cs="Times New Roman"/>
        </w:rPr>
      </w:pPr>
      <w:r w:rsidRPr="00A83873">
        <w:rPr>
          <w:rFonts w:ascii="Times New Roman" w:hAnsi="Times New Roman" w:cs="Times New Roman"/>
        </w:rPr>
        <w:t>trójnik, rewizja i odstojnik,</w:t>
      </w:r>
    </w:p>
    <w:p w14:paraId="0B71613A" w14:textId="10DA247A" w:rsidR="00A83873" w:rsidRDefault="00A83873" w:rsidP="00A83873">
      <w:pPr>
        <w:numPr>
          <w:ilvl w:val="0"/>
          <w:numId w:val="18"/>
        </w:numPr>
        <w:spacing w:after="0" w:line="240" w:lineRule="auto"/>
        <w:jc w:val="both"/>
        <w:rPr>
          <w:rFonts w:ascii="Times New Roman" w:hAnsi="Times New Roman" w:cs="Times New Roman"/>
        </w:rPr>
      </w:pPr>
      <w:r w:rsidRPr="00A83873">
        <w:rPr>
          <w:rFonts w:ascii="Times New Roman" w:hAnsi="Times New Roman" w:cs="Times New Roman"/>
        </w:rPr>
        <w:t>drzwiczki  wyc</w:t>
      </w:r>
      <w:r w:rsidR="00504447">
        <w:rPr>
          <w:rFonts w:ascii="Times New Roman" w:hAnsi="Times New Roman" w:cs="Times New Roman"/>
        </w:rPr>
        <w:t>ierowe</w:t>
      </w:r>
      <w:r w:rsidR="008A1B79">
        <w:rPr>
          <w:rFonts w:ascii="Times New Roman" w:hAnsi="Times New Roman" w:cs="Times New Roman"/>
        </w:rPr>
        <w:t>.</w:t>
      </w:r>
    </w:p>
    <w:p w14:paraId="365A2AD0" w14:textId="77777777" w:rsidR="008A1B79" w:rsidRPr="00A83873" w:rsidRDefault="008A1B79" w:rsidP="008A1B79">
      <w:pPr>
        <w:spacing w:after="0" w:line="240" w:lineRule="auto"/>
        <w:ind w:left="360"/>
        <w:jc w:val="both"/>
        <w:rPr>
          <w:rFonts w:ascii="Times New Roman" w:hAnsi="Times New Roman" w:cs="Times New Roman"/>
        </w:rPr>
      </w:pPr>
    </w:p>
    <w:p w14:paraId="17ABA5AB" w14:textId="20213A40" w:rsidR="00A83873" w:rsidRPr="00A83873" w:rsidRDefault="00A83873" w:rsidP="00A83873">
      <w:pPr>
        <w:spacing w:after="0" w:line="240" w:lineRule="auto"/>
        <w:rPr>
          <w:rFonts w:ascii="Times New Roman" w:hAnsi="Times New Roman" w:cs="Times New Roman"/>
          <w:b/>
        </w:rPr>
      </w:pPr>
      <w:r w:rsidRPr="00A83873">
        <w:rPr>
          <w:rFonts w:ascii="Times New Roman" w:hAnsi="Times New Roman" w:cs="Times New Roman"/>
          <w:b/>
        </w:rPr>
        <w:t xml:space="preserve">Wkłady z rur </w:t>
      </w:r>
      <w:r w:rsidR="00606898">
        <w:rPr>
          <w:rFonts w:ascii="Times New Roman" w:hAnsi="Times New Roman" w:cs="Times New Roman"/>
          <w:b/>
        </w:rPr>
        <w:t>ze stali nierdzewnej</w:t>
      </w:r>
      <w:r w:rsidR="00C701EA">
        <w:rPr>
          <w:rFonts w:ascii="Times New Roman" w:hAnsi="Times New Roman" w:cs="Times New Roman"/>
          <w:b/>
        </w:rPr>
        <w:t>:</w:t>
      </w:r>
    </w:p>
    <w:p w14:paraId="2EFF626B" w14:textId="59A72003" w:rsidR="00A83873" w:rsidRPr="00A83873" w:rsidRDefault="00A83873" w:rsidP="00A83873">
      <w:pPr>
        <w:numPr>
          <w:ilvl w:val="0"/>
          <w:numId w:val="19"/>
        </w:numPr>
        <w:spacing w:after="0" w:line="240" w:lineRule="auto"/>
        <w:jc w:val="both"/>
        <w:rPr>
          <w:rFonts w:ascii="Times New Roman" w:hAnsi="Times New Roman" w:cs="Times New Roman"/>
        </w:rPr>
      </w:pPr>
      <w:r w:rsidRPr="00A83873">
        <w:rPr>
          <w:rFonts w:ascii="Times New Roman" w:hAnsi="Times New Roman" w:cs="Times New Roman"/>
        </w:rPr>
        <w:t xml:space="preserve">rury o średnicy 120 mm - 130 mm, ze stali </w:t>
      </w:r>
      <w:r w:rsidR="00606898">
        <w:rPr>
          <w:rFonts w:ascii="Times New Roman" w:hAnsi="Times New Roman" w:cs="Times New Roman"/>
        </w:rPr>
        <w:t>nierdzewnej</w:t>
      </w:r>
      <w:r w:rsidRPr="00A83873">
        <w:rPr>
          <w:rFonts w:ascii="Times New Roman" w:hAnsi="Times New Roman" w:cs="Times New Roman"/>
        </w:rPr>
        <w:t xml:space="preserve"> grubości 0,6 mm. System do odprowadzania spalin z pieców opalanych gazem i olejem opałowym,</w:t>
      </w:r>
    </w:p>
    <w:p w14:paraId="166F7FC9" w14:textId="77777777" w:rsidR="00A83873" w:rsidRPr="00A83873" w:rsidRDefault="00A83873" w:rsidP="00A83873">
      <w:pPr>
        <w:numPr>
          <w:ilvl w:val="0"/>
          <w:numId w:val="19"/>
        </w:numPr>
        <w:spacing w:after="0" w:line="240" w:lineRule="auto"/>
        <w:jc w:val="both"/>
        <w:rPr>
          <w:rFonts w:ascii="Times New Roman" w:hAnsi="Times New Roman" w:cs="Times New Roman"/>
        </w:rPr>
      </w:pPr>
      <w:r w:rsidRPr="00A83873">
        <w:rPr>
          <w:rFonts w:ascii="Times New Roman" w:hAnsi="Times New Roman" w:cs="Times New Roman"/>
        </w:rPr>
        <w:t>trójnik, rewizja i odstojnik,</w:t>
      </w:r>
    </w:p>
    <w:p w14:paraId="2F1F0859" w14:textId="7D331CC9" w:rsidR="00F75CC3" w:rsidRDefault="00A83873" w:rsidP="00CE57DE">
      <w:pPr>
        <w:numPr>
          <w:ilvl w:val="0"/>
          <w:numId w:val="19"/>
        </w:numPr>
        <w:spacing w:after="0" w:line="240" w:lineRule="auto"/>
        <w:jc w:val="both"/>
        <w:rPr>
          <w:rFonts w:ascii="Arial" w:eastAsia="Calibri" w:hAnsi="Arial" w:cs="Arial"/>
        </w:rPr>
      </w:pPr>
      <w:r w:rsidRPr="001403C5">
        <w:rPr>
          <w:rFonts w:ascii="Times New Roman" w:hAnsi="Times New Roman" w:cs="Times New Roman"/>
        </w:rPr>
        <w:t>drzwiczki  wyc</w:t>
      </w:r>
      <w:r w:rsidR="00504447">
        <w:rPr>
          <w:rFonts w:ascii="Times New Roman" w:hAnsi="Times New Roman" w:cs="Times New Roman"/>
        </w:rPr>
        <w:t>ierowe</w:t>
      </w:r>
      <w:r w:rsidRPr="001403C5">
        <w:rPr>
          <w:rFonts w:ascii="Arial" w:eastAsia="Calibri" w:hAnsi="Arial" w:cs="Arial"/>
        </w:rPr>
        <w:t>.</w:t>
      </w:r>
    </w:p>
    <w:p w14:paraId="21B5D042" w14:textId="77777777" w:rsidR="002A0164" w:rsidRDefault="002A0164" w:rsidP="008A1B79">
      <w:pPr>
        <w:spacing w:after="0" w:line="240" w:lineRule="auto"/>
        <w:jc w:val="both"/>
        <w:rPr>
          <w:rFonts w:ascii="Arial" w:eastAsia="Calibri" w:hAnsi="Arial" w:cs="Arial"/>
        </w:rPr>
      </w:pPr>
    </w:p>
    <w:p w14:paraId="0580CB4B" w14:textId="25240023" w:rsidR="00A83873" w:rsidRPr="00A83873" w:rsidRDefault="002105F4" w:rsidP="002105F4">
      <w:pPr>
        <w:spacing w:after="0" w:line="240" w:lineRule="auto"/>
        <w:rPr>
          <w:rFonts w:ascii="Times New Roman" w:hAnsi="Times New Roman" w:cs="Times New Roman"/>
          <w:b/>
        </w:rPr>
      </w:pPr>
      <w:r w:rsidRPr="002105F4">
        <w:rPr>
          <w:rFonts w:ascii="Times New Roman" w:hAnsi="Times New Roman" w:cs="Times New Roman"/>
          <w:b/>
        </w:rPr>
        <w:t>E</w:t>
      </w:r>
      <w:r w:rsidR="00A83873" w:rsidRPr="00A83873">
        <w:rPr>
          <w:rFonts w:ascii="Times New Roman" w:hAnsi="Times New Roman" w:cs="Times New Roman"/>
          <w:b/>
        </w:rPr>
        <w:t>lementy przewodów spalinowych</w:t>
      </w:r>
      <w:r w:rsidR="00C701EA">
        <w:rPr>
          <w:rFonts w:ascii="Times New Roman" w:hAnsi="Times New Roman" w:cs="Times New Roman"/>
          <w:b/>
        </w:rPr>
        <w:t>:</w:t>
      </w:r>
    </w:p>
    <w:p w14:paraId="3903B378" w14:textId="68E5772D"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a) trójnik</w:t>
      </w:r>
      <w:r w:rsidR="008A1B79">
        <w:rPr>
          <w:rFonts w:ascii="Times New Roman" w:hAnsi="Times New Roman" w:cs="Times New Roman"/>
        </w:rPr>
        <w:t>,</w:t>
      </w:r>
    </w:p>
    <w:p w14:paraId="5E08D769" w14:textId="4619EB3D"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b) kolana i kolana z wyczystkami</w:t>
      </w:r>
      <w:r w:rsidR="008A1B79">
        <w:rPr>
          <w:rFonts w:ascii="Times New Roman" w:hAnsi="Times New Roman" w:cs="Times New Roman"/>
        </w:rPr>
        <w:t>,</w:t>
      </w:r>
    </w:p>
    <w:p w14:paraId="143CC8AA" w14:textId="6B626098"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c) daszki</w:t>
      </w:r>
      <w:r w:rsidR="008A1B79">
        <w:rPr>
          <w:rFonts w:ascii="Times New Roman" w:hAnsi="Times New Roman" w:cs="Times New Roman"/>
        </w:rPr>
        <w:t>,</w:t>
      </w:r>
    </w:p>
    <w:p w14:paraId="7AEADC59" w14:textId="382094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d) redukcje</w:t>
      </w:r>
      <w:r w:rsidR="008A1B79">
        <w:rPr>
          <w:rFonts w:ascii="Times New Roman" w:hAnsi="Times New Roman" w:cs="Times New Roman"/>
        </w:rPr>
        <w:t>,</w:t>
      </w:r>
    </w:p>
    <w:p w14:paraId="1F14442F" w14:textId="54EC6CC6"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e) maskownice</w:t>
      </w:r>
      <w:r w:rsidR="008A1B79">
        <w:rPr>
          <w:rFonts w:ascii="Times New Roman" w:hAnsi="Times New Roman" w:cs="Times New Roman"/>
        </w:rPr>
        <w:t>,</w:t>
      </w:r>
    </w:p>
    <w:p w14:paraId="678890AB" w14:textId="0D15D614"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f) denko skraplacza</w:t>
      </w:r>
      <w:r w:rsidR="008A1B79">
        <w:rPr>
          <w:rFonts w:ascii="Times New Roman" w:hAnsi="Times New Roman" w:cs="Times New Roman"/>
        </w:rPr>
        <w:t>,</w:t>
      </w:r>
    </w:p>
    <w:p w14:paraId="7D22E8E7" w14:textId="19C27132"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g) wyczystka</w:t>
      </w:r>
      <w:r w:rsidR="008A1B79">
        <w:rPr>
          <w:rFonts w:ascii="Times New Roman" w:hAnsi="Times New Roman" w:cs="Times New Roman"/>
        </w:rPr>
        <w:t>,</w:t>
      </w:r>
    </w:p>
    <w:p w14:paraId="3F4DDEA1" w14:textId="537D39EB"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h) drzwiczki</w:t>
      </w:r>
      <w:r w:rsidR="008A1B79">
        <w:rPr>
          <w:rFonts w:ascii="Times New Roman" w:hAnsi="Times New Roman" w:cs="Times New Roman"/>
        </w:rPr>
        <w:t>,</w:t>
      </w:r>
    </w:p>
    <w:p w14:paraId="296291F1" w14:textId="0623D36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i) nasada H</w:t>
      </w:r>
    </w:p>
    <w:p w14:paraId="4585A105" w14:textId="2771C088" w:rsidR="00A83873" w:rsidRPr="00A83873" w:rsidRDefault="00A83873" w:rsidP="00A83873">
      <w:pPr>
        <w:autoSpaceDE w:val="0"/>
        <w:autoSpaceDN w:val="0"/>
        <w:adjustRightInd w:val="0"/>
        <w:spacing w:after="0" w:line="240" w:lineRule="auto"/>
        <w:jc w:val="both"/>
        <w:rPr>
          <w:rFonts w:ascii="Times New Roman" w:hAnsi="Times New Roman" w:cs="Times New Roman"/>
        </w:rPr>
      </w:pPr>
      <w:r w:rsidRPr="00A83873">
        <w:rPr>
          <w:rFonts w:ascii="Times New Roman" w:hAnsi="Times New Roman" w:cs="Times New Roman"/>
        </w:rPr>
        <w:t>j) rozeta</w:t>
      </w:r>
      <w:r w:rsidR="008A1B79">
        <w:rPr>
          <w:rFonts w:ascii="Times New Roman" w:hAnsi="Times New Roman" w:cs="Times New Roman"/>
        </w:rPr>
        <w:t>.</w:t>
      </w:r>
    </w:p>
    <w:p w14:paraId="3C318E76" w14:textId="77777777" w:rsidR="00FD4A76" w:rsidRPr="004F2B5E" w:rsidRDefault="00FD4A76" w:rsidP="00AE0A50">
      <w:pPr>
        <w:autoSpaceDE w:val="0"/>
        <w:autoSpaceDN w:val="0"/>
        <w:adjustRightInd w:val="0"/>
        <w:spacing w:after="0" w:line="240" w:lineRule="auto"/>
        <w:rPr>
          <w:rFonts w:ascii="Times New Roman" w:hAnsi="Times New Roman" w:cs="Times New Roman"/>
          <w:sz w:val="18"/>
          <w:szCs w:val="18"/>
        </w:rPr>
      </w:pPr>
    </w:p>
    <w:p w14:paraId="37DB6B38" w14:textId="468AA666" w:rsidR="00786FE4" w:rsidRDefault="00AE0A50" w:rsidP="00786FE4">
      <w:pPr>
        <w:pStyle w:val="Akapitzlist"/>
        <w:numPr>
          <w:ilvl w:val="0"/>
          <w:numId w:val="20"/>
        </w:numPr>
        <w:autoSpaceDE w:val="0"/>
        <w:autoSpaceDN w:val="0"/>
        <w:adjustRightInd w:val="0"/>
        <w:spacing w:after="0" w:line="240" w:lineRule="auto"/>
        <w:jc w:val="both"/>
        <w:rPr>
          <w:rFonts w:ascii="Times New Roman" w:hAnsi="Times New Roman" w:cs="Times New Roman"/>
          <w:b/>
          <w:bCs/>
        </w:rPr>
      </w:pPr>
      <w:r w:rsidRPr="00786FE4">
        <w:rPr>
          <w:rFonts w:ascii="Times New Roman" w:hAnsi="Times New Roman" w:cs="Times New Roman"/>
          <w:b/>
          <w:bCs/>
        </w:rPr>
        <w:t>SPRZ</w:t>
      </w:r>
      <w:r w:rsidRPr="00786FE4">
        <w:rPr>
          <w:rFonts w:ascii="Times New Roman" w:eastAsia="TimesNewRoman" w:hAnsi="Times New Roman" w:cs="Times New Roman"/>
          <w:b/>
        </w:rPr>
        <w:t>Ę</w:t>
      </w:r>
      <w:r w:rsidRPr="00786FE4">
        <w:rPr>
          <w:rFonts w:ascii="Times New Roman" w:hAnsi="Times New Roman" w:cs="Times New Roman"/>
          <w:b/>
          <w:bCs/>
        </w:rPr>
        <w:t>T</w:t>
      </w:r>
    </w:p>
    <w:p w14:paraId="3AF1F1F5" w14:textId="77777777" w:rsidR="00786FE4" w:rsidRPr="00A606C1" w:rsidRDefault="00786FE4" w:rsidP="00786FE4">
      <w:pPr>
        <w:pStyle w:val="Akapitzlist"/>
        <w:autoSpaceDE w:val="0"/>
        <w:autoSpaceDN w:val="0"/>
        <w:adjustRightInd w:val="0"/>
        <w:spacing w:after="0" w:line="240" w:lineRule="auto"/>
        <w:ind w:left="360"/>
        <w:jc w:val="both"/>
        <w:rPr>
          <w:rFonts w:ascii="Times New Roman" w:hAnsi="Times New Roman" w:cs="Times New Roman"/>
          <w:b/>
          <w:bCs/>
          <w:sz w:val="10"/>
          <w:szCs w:val="10"/>
        </w:rPr>
      </w:pPr>
    </w:p>
    <w:p w14:paraId="6942453C" w14:textId="0C7041A4" w:rsidR="00AE0A50" w:rsidRPr="00786FE4" w:rsidRDefault="00AE0A50" w:rsidP="00786FE4">
      <w:pPr>
        <w:pStyle w:val="Akapitzlist"/>
        <w:numPr>
          <w:ilvl w:val="1"/>
          <w:numId w:val="20"/>
        </w:numPr>
        <w:autoSpaceDE w:val="0"/>
        <w:autoSpaceDN w:val="0"/>
        <w:adjustRightInd w:val="0"/>
        <w:spacing w:after="0" w:line="240" w:lineRule="auto"/>
        <w:jc w:val="both"/>
        <w:rPr>
          <w:rFonts w:ascii="Times New Roman" w:hAnsi="Times New Roman" w:cs="Times New Roman"/>
          <w:b/>
          <w:u w:val="single"/>
        </w:rPr>
      </w:pPr>
      <w:bookmarkStart w:id="2" w:name="_Hlk157757130"/>
      <w:r w:rsidRPr="00786FE4">
        <w:rPr>
          <w:rFonts w:ascii="Times New Roman" w:hAnsi="Times New Roman" w:cs="Times New Roman"/>
          <w:b/>
          <w:u w:val="single"/>
        </w:rPr>
        <w:t>Sprz</w:t>
      </w:r>
      <w:r w:rsidRPr="00786FE4">
        <w:rPr>
          <w:rFonts w:ascii="Times New Roman" w:eastAsia="TimesNewRoman" w:hAnsi="Times New Roman" w:cs="Times New Roman"/>
          <w:b/>
          <w:u w:val="single"/>
        </w:rPr>
        <w:t>ę</w:t>
      </w:r>
      <w:r w:rsidRPr="00786FE4">
        <w:rPr>
          <w:rFonts w:ascii="Times New Roman" w:hAnsi="Times New Roman" w:cs="Times New Roman"/>
          <w:b/>
          <w:u w:val="single"/>
        </w:rPr>
        <w:t xml:space="preserve">t do wykonywania </w:t>
      </w:r>
      <w:bookmarkStart w:id="3" w:name="_Hlk157757544"/>
      <w:r w:rsidR="00574835" w:rsidRPr="00786FE4">
        <w:rPr>
          <w:rFonts w:ascii="Times New Roman" w:hAnsi="Times New Roman" w:cs="Times New Roman"/>
          <w:b/>
          <w:u w:val="single"/>
        </w:rPr>
        <w:t xml:space="preserve">doszczelnienia </w:t>
      </w:r>
      <w:r w:rsidR="00935F1E" w:rsidRPr="00786FE4">
        <w:rPr>
          <w:rFonts w:ascii="Times New Roman" w:hAnsi="Times New Roman" w:cs="Times New Roman"/>
          <w:b/>
          <w:u w:val="single"/>
        </w:rPr>
        <w:t>przewodów kominowych</w:t>
      </w:r>
      <w:bookmarkEnd w:id="2"/>
      <w:r w:rsidR="003F2BE2" w:rsidRPr="00786FE4">
        <w:rPr>
          <w:rFonts w:ascii="Times New Roman" w:hAnsi="Times New Roman" w:cs="Times New Roman"/>
          <w:b/>
          <w:u w:val="single"/>
        </w:rPr>
        <w:t xml:space="preserve"> </w:t>
      </w:r>
      <w:r w:rsidR="00E65EE8">
        <w:rPr>
          <w:rFonts w:ascii="Times New Roman" w:hAnsi="Times New Roman" w:cs="Times New Roman"/>
          <w:b/>
          <w:u w:val="single"/>
        </w:rPr>
        <w:t>metodą szlamowania</w:t>
      </w:r>
      <w:r w:rsidR="007A4306">
        <w:rPr>
          <w:rFonts w:ascii="Times New Roman" w:hAnsi="Times New Roman" w:cs="Times New Roman"/>
          <w:b/>
          <w:u w:val="single"/>
        </w:rPr>
        <w:t xml:space="preserve"> </w:t>
      </w:r>
      <w:r w:rsidR="00935F1E" w:rsidRPr="00786FE4">
        <w:rPr>
          <w:rFonts w:ascii="Times New Roman" w:hAnsi="Times New Roman" w:cs="Times New Roman"/>
          <w:b/>
          <w:u w:val="single"/>
        </w:rPr>
        <w:t xml:space="preserve">masą </w:t>
      </w:r>
      <w:r w:rsidR="00680566" w:rsidRPr="00786FE4">
        <w:rPr>
          <w:rFonts w:ascii="Times New Roman" w:hAnsi="Times New Roman" w:cs="Times New Roman"/>
          <w:b/>
          <w:u w:val="single"/>
        </w:rPr>
        <w:t>u</w:t>
      </w:r>
      <w:r w:rsidR="00935F1E" w:rsidRPr="00786FE4">
        <w:rPr>
          <w:rFonts w:ascii="Times New Roman" w:hAnsi="Times New Roman" w:cs="Times New Roman"/>
          <w:b/>
          <w:u w:val="single"/>
        </w:rPr>
        <w:t>szczelniającą</w:t>
      </w:r>
      <w:bookmarkEnd w:id="3"/>
    </w:p>
    <w:p w14:paraId="0FE44D19" w14:textId="446E60EB" w:rsidR="008014D8" w:rsidRDefault="008014D8" w:rsidP="008014D8">
      <w:pPr>
        <w:pStyle w:val="Akapitzlist"/>
        <w:numPr>
          <w:ilvl w:val="0"/>
          <w:numId w:val="2"/>
        </w:numPr>
        <w:autoSpaceDE w:val="0"/>
        <w:autoSpaceDN w:val="0"/>
        <w:adjustRightInd w:val="0"/>
        <w:spacing w:after="0" w:line="240" w:lineRule="auto"/>
        <w:ind w:left="426"/>
        <w:jc w:val="both"/>
        <w:rPr>
          <w:rFonts w:ascii="Times New Roman" w:hAnsi="Times New Roman" w:cs="Times New Roman"/>
        </w:rPr>
      </w:pPr>
      <w:r>
        <w:rPr>
          <w:rFonts w:ascii="Times New Roman" w:hAnsi="Times New Roman" w:cs="Times New Roman"/>
        </w:rPr>
        <w:t>narzędzia do aplikacji masy szlamującej w kominie;</w:t>
      </w:r>
    </w:p>
    <w:p w14:paraId="2E670602" w14:textId="7591D6AD" w:rsidR="00AE0A50" w:rsidRPr="00F47123" w:rsidRDefault="00AE0A50" w:rsidP="00786FE4">
      <w:pPr>
        <w:pStyle w:val="Akapitzlist"/>
        <w:numPr>
          <w:ilvl w:val="0"/>
          <w:numId w:val="2"/>
        </w:numPr>
        <w:autoSpaceDE w:val="0"/>
        <w:autoSpaceDN w:val="0"/>
        <w:adjustRightInd w:val="0"/>
        <w:spacing w:after="0" w:line="240" w:lineRule="auto"/>
        <w:ind w:left="426"/>
        <w:jc w:val="both"/>
        <w:rPr>
          <w:rFonts w:ascii="Times New Roman" w:hAnsi="Times New Roman" w:cs="Times New Roman"/>
        </w:rPr>
      </w:pPr>
      <w:r w:rsidRPr="00F47123">
        <w:rPr>
          <w:rFonts w:ascii="Times New Roman" w:hAnsi="Times New Roman" w:cs="Times New Roman"/>
        </w:rPr>
        <w:t>mieszarki do zapraw</w:t>
      </w:r>
      <w:r w:rsidR="008014D8">
        <w:rPr>
          <w:rFonts w:ascii="Times New Roman" w:hAnsi="Times New Roman" w:cs="Times New Roman"/>
        </w:rPr>
        <w:t>;</w:t>
      </w:r>
    </w:p>
    <w:p w14:paraId="415E5431" w14:textId="3B2A82B7" w:rsidR="00B4538C" w:rsidRPr="00F47123" w:rsidRDefault="00B4538C" w:rsidP="00786FE4">
      <w:pPr>
        <w:pStyle w:val="Akapitzlist"/>
        <w:numPr>
          <w:ilvl w:val="0"/>
          <w:numId w:val="2"/>
        </w:numPr>
        <w:autoSpaceDE w:val="0"/>
        <w:autoSpaceDN w:val="0"/>
        <w:adjustRightInd w:val="0"/>
        <w:spacing w:after="0" w:line="240" w:lineRule="auto"/>
        <w:ind w:left="426"/>
        <w:jc w:val="both"/>
        <w:rPr>
          <w:rFonts w:ascii="Times New Roman" w:hAnsi="Times New Roman" w:cs="Times New Roman"/>
        </w:rPr>
      </w:pPr>
      <w:r w:rsidRPr="00F47123">
        <w:rPr>
          <w:rFonts w:ascii="Times New Roman" w:hAnsi="Times New Roman" w:cs="Times New Roman"/>
        </w:rPr>
        <w:t>ręczna</w:t>
      </w:r>
      <w:r w:rsidR="00903351" w:rsidRPr="00F47123">
        <w:rPr>
          <w:rFonts w:ascii="Times New Roman" w:hAnsi="Times New Roman" w:cs="Times New Roman"/>
        </w:rPr>
        <w:t xml:space="preserve"> (elektryczna)</w:t>
      </w:r>
      <w:r w:rsidRPr="00F47123">
        <w:rPr>
          <w:rFonts w:ascii="Times New Roman" w:hAnsi="Times New Roman" w:cs="Times New Roman"/>
        </w:rPr>
        <w:t xml:space="preserve"> wciągarka linowa</w:t>
      </w:r>
      <w:r w:rsidR="008A1B79" w:rsidRPr="008A1B79">
        <w:t xml:space="preserve"> </w:t>
      </w:r>
      <w:r w:rsidR="008A1B79" w:rsidRPr="008A1B79">
        <w:rPr>
          <w:rFonts w:ascii="Times New Roman" w:hAnsi="Times New Roman" w:cs="Times New Roman"/>
        </w:rPr>
        <w:t>wraz z elastycznym tłokiem rozprężnym</w:t>
      </w:r>
      <w:r w:rsidR="008014D8">
        <w:rPr>
          <w:rFonts w:ascii="Times New Roman" w:hAnsi="Times New Roman" w:cs="Times New Roman"/>
        </w:rPr>
        <w:t>;</w:t>
      </w:r>
    </w:p>
    <w:p w14:paraId="1322EE45" w14:textId="64FA9914" w:rsidR="003F2BE2" w:rsidRDefault="003F2BE2" w:rsidP="00786FE4">
      <w:pPr>
        <w:pStyle w:val="Akapitzlist"/>
        <w:numPr>
          <w:ilvl w:val="0"/>
          <w:numId w:val="2"/>
        </w:numPr>
        <w:autoSpaceDE w:val="0"/>
        <w:autoSpaceDN w:val="0"/>
        <w:adjustRightInd w:val="0"/>
        <w:spacing w:after="0" w:line="240" w:lineRule="auto"/>
        <w:ind w:left="426"/>
        <w:jc w:val="both"/>
        <w:rPr>
          <w:rFonts w:ascii="Times New Roman" w:hAnsi="Times New Roman" w:cs="Times New Roman"/>
        </w:rPr>
      </w:pPr>
      <w:r w:rsidRPr="00F47123">
        <w:rPr>
          <w:rFonts w:ascii="Times New Roman" w:hAnsi="Times New Roman" w:cs="Times New Roman"/>
        </w:rPr>
        <w:t>ręczna narzędzia murarskie, tynkarskie</w:t>
      </w:r>
      <w:r w:rsidR="008014D8">
        <w:rPr>
          <w:rFonts w:ascii="Times New Roman" w:hAnsi="Times New Roman" w:cs="Times New Roman"/>
        </w:rPr>
        <w:t>.</w:t>
      </w:r>
    </w:p>
    <w:p w14:paraId="61C65D7E" w14:textId="77777777" w:rsidR="00660B45" w:rsidRDefault="00660B45" w:rsidP="00660B45">
      <w:pPr>
        <w:pStyle w:val="Akapitzlist"/>
        <w:autoSpaceDE w:val="0"/>
        <w:autoSpaceDN w:val="0"/>
        <w:adjustRightInd w:val="0"/>
        <w:spacing w:after="0" w:line="240" w:lineRule="auto"/>
        <w:ind w:left="426"/>
        <w:jc w:val="both"/>
        <w:rPr>
          <w:rFonts w:ascii="Times New Roman" w:hAnsi="Times New Roman" w:cs="Times New Roman"/>
        </w:rPr>
      </w:pPr>
    </w:p>
    <w:p w14:paraId="7061C3B8" w14:textId="77777777" w:rsidR="00786FE4" w:rsidRDefault="00786FE4" w:rsidP="00786FE4">
      <w:pPr>
        <w:pStyle w:val="Akapitzlist"/>
        <w:autoSpaceDE w:val="0"/>
        <w:autoSpaceDN w:val="0"/>
        <w:adjustRightInd w:val="0"/>
        <w:spacing w:after="0" w:line="240" w:lineRule="auto"/>
        <w:ind w:left="426"/>
        <w:jc w:val="both"/>
        <w:rPr>
          <w:rFonts w:ascii="Times New Roman" w:hAnsi="Times New Roman" w:cs="Times New Roman"/>
        </w:rPr>
      </w:pPr>
    </w:p>
    <w:p w14:paraId="7AC2A88A" w14:textId="3320CD49" w:rsidR="00786FE4" w:rsidRDefault="00786FE4" w:rsidP="00786FE4">
      <w:pPr>
        <w:pStyle w:val="Akapitzlist"/>
        <w:numPr>
          <w:ilvl w:val="1"/>
          <w:numId w:val="20"/>
        </w:numPr>
        <w:autoSpaceDE w:val="0"/>
        <w:autoSpaceDN w:val="0"/>
        <w:adjustRightInd w:val="0"/>
        <w:spacing w:after="0" w:line="240" w:lineRule="auto"/>
        <w:jc w:val="both"/>
        <w:rPr>
          <w:rFonts w:ascii="Times New Roman" w:hAnsi="Times New Roman" w:cs="Times New Roman"/>
          <w:b/>
          <w:u w:val="single"/>
        </w:rPr>
      </w:pPr>
      <w:r w:rsidRPr="00786FE4">
        <w:rPr>
          <w:rFonts w:ascii="Times New Roman" w:hAnsi="Times New Roman" w:cs="Times New Roman"/>
          <w:b/>
          <w:u w:val="single"/>
        </w:rPr>
        <w:t>Sprz</w:t>
      </w:r>
      <w:r w:rsidRPr="00786FE4">
        <w:rPr>
          <w:rFonts w:ascii="Times New Roman" w:eastAsia="TimesNewRoman" w:hAnsi="Times New Roman" w:cs="Times New Roman"/>
          <w:b/>
          <w:u w:val="single"/>
        </w:rPr>
        <w:t>ę</w:t>
      </w:r>
      <w:r w:rsidRPr="00786FE4">
        <w:rPr>
          <w:rFonts w:ascii="Times New Roman" w:hAnsi="Times New Roman" w:cs="Times New Roman"/>
          <w:b/>
          <w:u w:val="single"/>
        </w:rPr>
        <w:t xml:space="preserve">t do wykonywania doszczelnienia przewodów kominowych </w:t>
      </w:r>
      <w:bookmarkStart w:id="4" w:name="_Hlk157757633"/>
      <w:r w:rsidRPr="00786FE4">
        <w:rPr>
          <w:rFonts w:ascii="Times New Roman" w:hAnsi="Times New Roman" w:cs="Times New Roman"/>
          <w:b/>
          <w:u w:val="single"/>
        </w:rPr>
        <w:t>wkładem</w:t>
      </w:r>
      <w:bookmarkEnd w:id="4"/>
    </w:p>
    <w:p w14:paraId="7DC4F0E7" w14:textId="77777777" w:rsidR="00786FE4" w:rsidRPr="00786FE4" w:rsidRDefault="00786FE4" w:rsidP="00786FE4">
      <w:pPr>
        <w:pStyle w:val="Akapitzlist"/>
        <w:autoSpaceDE w:val="0"/>
        <w:autoSpaceDN w:val="0"/>
        <w:adjustRightInd w:val="0"/>
        <w:spacing w:after="0" w:line="240" w:lineRule="auto"/>
        <w:ind w:left="360"/>
        <w:jc w:val="both"/>
        <w:rPr>
          <w:rFonts w:ascii="Times New Roman" w:hAnsi="Times New Roman" w:cs="Times New Roman"/>
          <w:b/>
          <w:sz w:val="10"/>
          <w:szCs w:val="10"/>
          <w:u w:val="single"/>
        </w:rPr>
      </w:pPr>
    </w:p>
    <w:p w14:paraId="4438F878" w14:textId="12B36E58" w:rsidR="00786FE4" w:rsidRPr="00786FE4" w:rsidRDefault="00786FE4" w:rsidP="00786FE4">
      <w:pPr>
        <w:autoSpaceDE w:val="0"/>
        <w:autoSpaceDN w:val="0"/>
        <w:adjustRightInd w:val="0"/>
        <w:spacing w:after="0" w:line="240" w:lineRule="auto"/>
        <w:jc w:val="both"/>
        <w:rPr>
          <w:rFonts w:ascii="Times New Roman" w:hAnsi="Times New Roman" w:cs="Times New Roman"/>
        </w:rPr>
      </w:pPr>
      <w:r w:rsidRPr="00786FE4">
        <w:rPr>
          <w:rFonts w:ascii="Times New Roman" w:hAnsi="Times New Roman" w:cs="Times New Roman"/>
        </w:rPr>
        <w:t xml:space="preserve">Wykonawca jest zobowiązany do używania jedynie takiego sprzętu, który nie spowoduje niekorzystnego wpływu </w:t>
      </w:r>
      <w:r w:rsidR="008A1B79">
        <w:rPr>
          <w:rFonts w:ascii="Times New Roman" w:hAnsi="Times New Roman" w:cs="Times New Roman"/>
        </w:rPr>
        <w:br/>
      </w:r>
      <w:r w:rsidRPr="00786FE4">
        <w:rPr>
          <w:rFonts w:ascii="Times New Roman" w:hAnsi="Times New Roman" w:cs="Times New Roman"/>
        </w:rPr>
        <w:t xml:space="preserve">na jakość wykonywanych robót, zarówno w miejscu tych robót, jak też przy wykonywaniu czynności pomocniczych oraz w czasie transportu, załadunku i rozładunku materiałów. Jeżeli w trakcie montażu wkładu kominowego istnieje potrzeba wiercenia, szlifowania, bądź przecinania materiału, należy używać narzędzi przeznaczonych do obróbki stali stopowych, co przyczynia się do znacznego wydłużenia żywotności komina. Wykonawca powinien posiadać kamerę inspekcyjną </w:t>
      </w:r>
      <w:r>
        <w:rPr>
          <w:rFonts w:ascii="Times New Roman" w:hAnsi="Times New Roman" w:cs="Times New Roman"/>
        </w:rPr>
        <w:br/>
      </w:r>
      <w:r w:rsidRPr="00786FE4">
        <w:rPr>
          <w:rFonts w:ascii="Times New Roman" w:hAnsi="Times New Roman" w:cs="Times New Roman"/>
        </w:rPr>
        <w:t>do przeglądu przewodów kominowych.</w:t>
      </w:r>
    </w:p>
    <w:p w14:paraId="3E1B996B" w14:textId="77777777" w:rsidR="003F2BE2" w:rsidRPr="00F47123" w:rsidRDefault="003F2BE2" w:rsidP="003F2BE2">
      <w:pPr>
        <w:pStyle w:val="Akapitzlist"/>
        <w:autoSpaceDE w:val="0"/>
        <w:autoSpaceDN w:val="0"/>
        <w:adjustRightInd w:val="0"/>
        <w:spacing w:after="0" w:line="240" w:lineRule="auto"/>
        <w:rPr>
          <w:rFonts w:ascii="Times New Roman" w:hAnsi="Times New Roman" w:cs="Times New Roman"/>
        </w:rPr>
      </w:pPr>
      <w:r w:rsidRPr="00F47123">
        <w:rPr>
          <w:rFonts w:ascii="Times New Roman" w:hAnsi="Times New Roman" w:cs="Times New Roman"/>
        </w:rPr>
        <w:t xml:space="preserve"> </w:t>
      </w:r>
    </w:p>
    <w:p w14:paraId="43D97B3B" w14:textId="6D51EDB8" w:rsidR="00AE0A50" w:rsidRDefault="00AE0A50" w:rsidP="006B1CDE">
      <w:pPr>
        <w:pStyle w:val="Akapitzlist"/>
        <w:numPr>
          <w:ilvl w:val="0"/>
          <w:numId w:val="21"/>
        </w:numPr>
        <w:autoSpaceDE w:val="0"/>
        <w:autoSpaceDN w:val="0"/>
        <w:adjustRightInd w:val="0"/>
        <w:spacing w:after="0" w:line="240" w:lineRule="auto"/>
        <w:jc w:val="both"/>
        <w:rPr>
          <w:rFonts w:ascii="Times New Roman" w:hAnsi="Times New Roman" w:cs="Times New Roman"/>
          <w:b/>
          <w:bCs/>
        </w:rPr>
      </w:pPr>
      <w:r w:rsidRPr="0078589D">
        <w:rPr>
          <w:rFonts w:ascii="Times New Roman" w:hAnsi="Times New Roman" w:cs="Times New Roman"/>
          <w:b/>
          <w:bCs/>
        </w:rPr>
        <w:t>TRANSPORT</w:t>
      </w:r>
    </w:p>
    <w:p w14:paraId="2BC37EE9" w14:textId="77777777" w:rsidR="00A606C1" w:rsidRPr="00A606C1" w:rsidRDefault="00A606C1" w:rsidP="006B1CDE">
      <w:pPr>
        <w:pStyle w:val="Akapitzlist"/>
        <w:autoSpaceDE w:val="0"/>
        <w:autoSpaceDN w:val="0"/>
        <w:adjustRightInd w:val="0"/>
        <w:spacing w:after="0" w:line="240" w:lineRule="auto"/>
        <w:ind w:left="360"/>
        <w:jc w:val="both"/>
        <w:rPr>
          <w:rFonts w:ascii="Times New Roman" w:hAnsi="Times New Roman" w:cs="Times New Roman"/>
          <w:b/>
          <w:bCs/>
          <w:sz w:val="10"/>
          <w:szCs w:val="10"/>
        </w:rPr>
      </w:pPr>
    </w:p>
    <w:p w14:paraId="0AB1502F" w14:textId="018A5663" w:rsidR="006B1CDE" w:rsidRDefault="00AE0A50" w:rsidP="006B1CDE">
      <w:pPr>
        <w:pStyle w:val="Akapitzlist"/>
        <w:numPr>
          <w:ilvl w:val="1"/>
          <w:numId w:val="21"/>
        </w:numPr>
        <w:autoSpaceDE w:val="0"/>
        <w:autoSpaceDN w:val="0"/>
        <w:adjustRightInd w:val="0"/>
        <w:spacing w:after="0" w:line="240" w:lineRule="auto"/>
        <w:jc w:val="both"/>
        <w:rPr>
          <w:rFonts w:ascii="Times New Roman" w:hAnsi="Times New Roman" w:cs="Times New Roman"/>
          <w:b/>
          <w:bCs/>
          <w:u w:val="single"/>
        </w:rPr>
      </w:pPr>
      <w:bookmarkStart w:id="5" w:name="_Hlk157757615"/>
      <w:r w:rsidRPr="006B1CDE">
        <w:rPr>
          <w:rFonts w:ascii="Times New Roman" w:hAnsi="Times New Roman" w:cs="Times New Roman"/>
          <w:b/>
          <w:bCs/>
          <w:u w:val="single"/>
        </w:rPr>
        <w:t>Transport materiałów</w:t>
      </w:r>
      <w:r w:rsidR="006B1CDE" w:rsidRPr="006B1CDE">
        <w:rPr>
          <w:rFonts w:ascii="Times New Roman" w:hAnsi="Times New Roman" w:cs="Times New Roman"/>
          <w:b/>
          <w:bCs/>
          <w:u w:val="single"/>
        </w:rPr>
        <w:t xml:space="preserve"> dotyczących doszczelnienia przewodów kominowych </w:t>
      </w:r>
      <w:r w:rsidR="007A4306">
        <w:rPr>
          <w:rFonts w:ascii="Times New Roman" w:hAnsi="Times New Roman" w:cs="Times New Roman"/>
          <w:b/>
          <w:bCs/>
          <w:u w:val="single"/>
        </w:rPr>
        <w:t xml:space="preserve">metodą szlamowania </w:t>
      </w:r>
      <w:r w:rsidR="006B1CDE" w:rsidRPr="006B1CDE">
        <w:rPr>
          <w:rFonts w:ascii="Times New Roman" w:hAnsi="Times New Roman" w:cs="Times New Roman"/>
          <w:b/>
          <w:bCs/>
          <w:u w:val="single"/>
        </w:rPr>
        <w:t>masą uszczelniającą</w:t>
      </w:r>
    </w:p>
    <w:p w14:paraId="23D68118" w14:textId="77777777" w:rsidR="00B838EA" w:rsidRPr="00B838EA" w:rsidRDefault="00B838EA" w:rsidP="00B838EA">
      <w:pPr>
        <w:pStyle w:val="Akapitzlist"/>
        <w:autoSpaceDE w:val="0"/>
        <w:autoSpaceDN w:val="0"/>
        <w:adjustRightInd w:val="0"/>
        <w:spacing w:after="0" w:line="240" w:lineRule="auto"/>
        <w:ind w:left="405"/>
        <w:jc w:val="both"/>
        <w:rPr>
          <w:rFonts w:ascii="Times New Roman" w:hAnsi="Times New Roman" w:cs="Times New Roman"/>
          <w:b/>
          <w:bCs/>
          <w:sz w:val="10"/>
          <w:szCs w:val="10"/>
          <w:u w:val="single"/>
        </w:rPr>
      </w:pPr>
    </w:p>
    <w:bookmarkEnd w:id="5"/>
    <w:p w14:paraId="18C620AD" w14:textId="0094FBDA" w:rsidR="006B1CDE" w:rsidRDefault="00574835" w:rsidP="006B1CDE">
      <w:pPr>
        <w:pStyle w:val="Akapitzlist"/>
        <w:numPr>
          <w:ilvl w:val="0"/>
          <w:numId w:val="23"/>
        </w:numPr>
        <w:autoSpaceDE w:val="0"/>
        <w:autoSpaceDN w:val="0"/>
        <w:adjustRightInd w:val="0"/>
        <w:spacing w:after="0" w:line="240" w:lineRule="auto"/>
        <w:jc w:val="both"/>
        <w:rPr>
          <w:rFonts w:ascii="Times New Roman" w:hAnsi="Times New Roman" w:cs="Times New Roman"/>
        </w:rPr>
      </w:pPr>
      <w:r w:rsidRPr="006B1CDE">
        <w:rPr>
          <w:rFonts w:ascii="Times New Roman" w:hAnsi="Times New Roman" w:cs="Times New Roman"/>
        </w:rPr>
        <w:t xml:space="preserve">cegła oraz </w:t>
      </w:r>
      <w:r w:rsidR="006A40BB" w:rsidRPr="006B1CDE">
        <w:rPr>
          <w:rFonts w:ascii="Times New Roman" w:hAnsi="Times New Roman" w:cs="Times New Roman"/>
        </w:rPr>
        <w:t>c</w:t>
      </w:r>
      <w:r w:rsidR="00AE0A50" w:rsidRPr="006B1CDE">
        <w:rPr>
          <w:rFonts w:ascii="Times New Roman" w:hAnsi="Times New Roman" w:cs="Times New Roman"/>
        </w:rPr>
        <w:t>ement</w:t>
      </w:r>
      <w:r w:rsidRPr="006B1CDE">
        <w:rPr>
          <w:rFonts w:ascii="Times New Roman" w:hAnsi="Times New Roman" w:cs="Times New Roman"/>
        </w:rPr>
        <w:t>,</w:t>
      </w:r>
      <w:r w:rsidR="00AE0A50" w:rsidRPr="006B1CDE">
        <w:rPr>
          <w:rFonts w:ascii="Times New Roman" w:hAnsi="Times New Roman" w:cs="Times New Roman"/>
        </w:rPr>
        <w:t xml:space="preserve"> wapno </w:t>
      </w:r>
      <w:r w:rsidR="00D72BD4" w:rsidRPr="006B1CDE">
        <w:rPr>
          <w:rFonts w:ascii="Times New Roman" w:hAnsi="Times New Roman" w:cs="Times New Roman"/>
        </w:rPr>
        <w:t xml:space="preserve">sucho-gaszone, </w:t>
      </w:r>
      <w:r w:rsidRPr="006B1CDE">
        <w:rPr>
          <w:rFonts w:ascii="Times New Roman" w:hAnsi="Times New Roman" w:cs="Times New Roman"/>
        </w:rPr>
        <w:t>zapraw</w:t>
      </w:r>
      <w:r w:rsidR="00935F1E" w:rsidRPr="006B1CDE">
        <w:rPr>
          <w:rFonts w:ascii="Times New Roman" w:hAnsi="Times New Roman" w:cs="Times New Roman"/>
        </w:rPr>
        <w:t>a –</w:t>
      </w:r>
      <w:r w:rsidR="00B45A7C">
        <w:rPr>
          <w:rFonts w:ascii="Times New Roman" w:hAnsi="Times New Roman" w:cs="Times New Roman"/>
        </w:rPr>
        <w:t xml:space="preserve"> </w:t>
      </w:r>
      <w:r w:rsidR="00935F1E" w:rsidRPr="006B1CDE">
        <w:rPr>
          <w:rFonts w:ascii="Times New Roman" w:hAnsi="Times New Roman" w:cs="Times New Roman"/>
        </w:rPr>
        <w:t xml:space="preserve">masa uszczelniająca, zaprawy tynkarskie </w:t>
      </w:r>
      <w:r w:rsidR="006B1CDE">
        <w:rPr>
          <w:rFonts w:ascii="Times New Roman" w:hAnsi="Times New Roman" w:cs="Times New Roman"/>
        </w:rPr>
        <w:br/>
      </w:r>
      <w:r w:rsidR="00935F1E" w:rsidRPr="006B1CDE">
        <w:rPr>
          <w:rFonts w:ascii="Times New Roman" w:hAnsi="Times New Roman" w:cs="Times New Roman"/>
        </w:rPr>
        <w:t>i murarskie workowane można przewozić dowolnymi</w:t>
      </w:r>
      <w:r w:rsidR="003F2BE2" w:rsidRPr="006B1CDE">
        <w:rPr>
          <w:rFonts w:ascii="Times New Roman" w:hAnsi="Times New Roman" w:cs="Times New Roman"/>
        </w:rPr>
        <w:t xml:space="preserve"> </w:t>
      </w:r>
      <w:r w:rsidR="00AE0A50" w:rsidRPr="006B1CDE">
        <w:rPr>
          <w:rFonts w:ascii="Times New Roman" w:eastAsia="TimesNewRoman" w:hAnsi="Times New Roman" w:cs="Times New Roman"/>
        </w:rPr>
        <w:t>ś</w:t>
      </w:r>
      <w:r w:rsidR="00AE0A50" w:rsidRPr="006B1CDE">
        <w:rPr>
          <w:rFonts w:ascii="Times New Roman" w:hAnsi="Times New Roman" w:cs="Times New Roman"/>
        </w:rPr>
        <w:t>rodkami transportu</w:t>
      </w:r>
      <w:r w:rsidR="00935F1E" w:rsidRPr="006B1CDE">
        <w:rPr>
          <w:rFonts w:ascii="Times New Roman" w:hAnsi="Times New Roman" w:cs="Times New Roman"/>
        </w:rPr>
        <w:t xml:space="preserve"> </w:t>
      </w:r>
      <w:r w:rsidR="00AE0A50" w:rsidRPr="006B1CDE">
        <w:rPr>
          <w:rFonts w:ascii="Times New Roman" w:hAnsi="Times New Roman" w:cs="Times New Roman"/>
        </w:rPr>
        <w:t xml:space="preserve">i w </w:t>
      </w:r>
      <w:r w:rsidR="00C5504A" w:rsidRPr="006B1CDE">
        <w:rPr>
          <w:rFonts w:ascii="Times New Roman" w:hAnsi="Times New Roman" w:cs="Times New Roman"/>
        </w:rPr>
        <w:t>o</w:t>
      </w:r>
      <w:r w:rsidR="00AE0A50" w:rsidRPr="006B1CDE">
        <w:rPr>
          <w:rFonts w:ascii="Times New Roman" w:hAnsi="Times New Roman" w:cs="Times New Roman"/>
        </w:rPr>
        <w:t>dpowiedni</w:t>
      </w:r>
      <w:r w:rsidR="006B1CDE">
        <w:rPr>
          <w:rFonts w:ascii="Times New Roman" w:hAnsi="Times New Roman" w:cs="Times New Roman"/>
        </w:rPr>
        <w:t xml:space="preserve"> </w:t>
      </w:r>
      <w:r w:rsidR="00AE0A50" w:rsidRPr="006B1CDE">
        <w:rPr>
          <w:rFonts w:ascii="Times New Roman" w:hAnsi="Times New Roman" w:cs="Times New Roman"/>
        </w:rPr>
        <w:t>sposób zabezpieczone przed zawilgoceniem</w:t>
      </w:r>
      <w:r w:rsidR="002F65CC">
        <w:rPr>
          <w:rFonts w:ascii="Times New Roman" w:hAnsi="Times New Roman" w:cs="Times New Roman"/>
        </w:rPr>
        <w:t>;</w:t>
      </w:r>
    </w:p>
    <w:p w14:paraId="7ED10C0E" w14:textId="089CEBBB" w:rsidR="006B1CDE" w:rsidRDefault="006B1CDE" w:rsidP="006B1CDE">
      <w:pPr>
        <w:pStyle w:val="Akapitzlist"/>
        <w:numPr>
          <w:ilvl w:val="0"/>
          <w:numId w:val="23"/>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k</w:t>
      </w:r>
      <w:r w:rsidR="00AE0A50" w:rsidRPr="006B1CDE">
        <w:rPr>
          <w:rFonts w:ascii="Times New Roman" w:hAnsi="Times New Roman" w:cs="Times New Roman"/>
        </w:rPr>
        <w:t>ruszywa mo</w:t>
      </w:r>
      <w:r w:rsidR="006A40BB" w:rsidRPr="006B1CDE">
        <w:rPr>
          <w:rFonts w:ascii="Times New Roman" w:hAnsi="Times New Roman" w:cs="Times New Roman"/>
        </w:rPr>
        <w:t>ż</w:t>
      </w:r>
      <w:r w:rsidR="00AE0A50" w:rsidRPr="006B1CDE">
        <w:rPr>
          <w:rFonts w:ascii="Times New Roman" w:hAnsi="Times New Roman" w:cs="Times New Roman"/>
        </w:rPr>
        <w:t>na przewozi</w:t>
      </w:r>
      <w:r w:rsidR="00AE0A50" w:rsidRPr="006B1CDE">
        <w:rPr>
          <w:rFonts w:ascii="Times New Roman" w:eastAsia="TimesNewRoman" w:hAnsi="Times New Roman" w:cs="Times New Roman"/>
        </w:rPr>
        <w:t xml:space="preserve">ć </w:t>
      </w:r>
      <w:r w:rsidR="00AE0A50" w:rsidRPr="006B1CDE">
        <w:rPr>
          <w:rFonts w:ascii="Times New Roman" w:hAnsi="Times New Roman" w:cs="Times New Roman"/>
        </w:rPr>
        <w:t xml:space="preserve">dowolnymi </w:t>
      </w:r>
      <w:r w:rsidR="00AE0A50" w:rsidRPr="006B1CDE">
        <w:rPr>
          <w:rFonts w:ascii="Times New Roman" w:eastAsia="TimesNewRoman" w:hAnsi="Times New Roman" w:cs="Times New Roman"/>
        </w:rPr>
        <w:t>ś</w:t>
      </w:r>
      <w:r w:rsidR="00AE0A50" w:rsidRPr="006B1CDE">
        <w:rPr>
          <w:rFonts w:ascii="Times New Roman" w:hAnsi="Times New Roman" w:cs="Times New Roman"/>
        </w:rPr>
        <w:t>rodkami transportu w warunkach</w:t>
      </w:r>
      <w:r w:rsidR="006A40BB" w:rsidRPr="006B1CDE">
        <w:rPr>
          <w:rFonts w:ascii="Times New Roman" w:hAnsi="Times New Roman" w:cs="Times New Roman"/>
        </w:rPr>
        <w:t xml:space="preserve"> </w:t>
      </w:r>
      <w:r w:rsidR="00AE0A50" w:rsidRPr="006B1CDE">
        <w:rPr>
          <w:rFonts w:ascii="Times New Roman" w:hAnsi="Times New Roman" w:cs="Times New Roman"/>
        </w:rPr>
        <w:t>zabezpieczaj</w:t>
      </w:r>
      <w:r w:rsidR="00AE0A50" w:rsidRPr="006B1CDE">
        <w:rPr>
          <w:rFonts w:ascii="Times New Roman" w:eastAsia="TimesNewRoman" w:hAnsi="Times New Roman" w:cs="Times New Roman"/>
        </w:rPr>
        <w:t>ą</w:t>
      </w:r>
      <w:r w:rsidR="00AE0A50" w:rsidRPr="006B1CDE">
        <w:rPr>
          <w:rFonts w:ascii="Times New Roman" w:hAnsi="Times New Roman" w:cs="Times New Roman"/>
        </w:rPr>
        <w:t>cych je przed zanieczyszczeniem, zmieszaniem z innymi</w:t>
      </w:r>
      <w:r w:rsidR="006A40BB" w:rsidRPr="006B1CDE">
        <w:rPr>
          <w:rFonts w:ascii="Times New Roman" w:hAnsi="Times New Roman" w:cs="Times New Roman"/>
        </w:rPr>
        <w:t xml:space="preserve"> </w:t>
      </w:r>
      <w:r w:rsidR="00AE0A50" w:rsidRPr="006B1CDE">
        <w:rPr>
          <w:rFonts w:ascii="Times New Roman" w:hAnsi="Times New Roman" w:cs="Times New Roman"/>
        </w:rPr>
        <w:t>asortymentami</w:t>
      </w:r>
      <w:r w:rsidR="006A40BB" w:rsidRPr="006B1CDE">
        <w:rPr>
          <w:rFonts w:ascii="Times New Roman" w:hAnsi="Times New Roman" w:cs="Times New Roman"/>
        </w:rPr>
        <w:t xml:space="preserve"> </w:t>
      </w:r>
      <w:r w:rsidR="00AE0A50" w:rsidRPr="006B1CDE">
        <w:rPr>
          <w:rFonts w:ascii="Times New Roman" w:hAnsi="Times New Roman" w:cs="Times New Roman"/>
        </w:rPr>
        <w:t>kruszywa lub jego frakcjami i nadmiernym zawilgoceniem.</w:t>
      </w:r>
    </w:p>
    <w:p w14:paraId="76449091" w14:textId="77777777" w:rsidR="00F53A13" w:rsidRPr="00F53A13" w:rsidRDefault="00F53A13" w:rsidP="00F53A13">
      <w:pPr>
        <w:pStyle w:val="Akapitzlist"/>
        <w:autoSpaceDE w:val="0"/>
        <w:autoSpaceDN w:val="0"/>
        <w:adjustRightInd w:val="0"/>
        <w:spacing w:after="0" w:line="240" w:lineRule="auto"/>
        <w:ind w:left="502"/>
        <w:jc w:val="both"/>
        <w:rPr>
          <w:rFonts w:ascii="Times New Roman" w:hAnsi="Times New Roman" w:cs="Times New Roman"/>
          <w:sz w:val="10"/>
          <w:szCs w:val="10"/>
        </w:rPr>
      </w:pPr>
    </w:p>
    <w:p w14:paraId="2DF8D522" w14:textId="7E403DA8" w:rsidR="006B1CDE" w:rsidRPr="006B1CDE" w:rsidRDefault="006B1CDE" w:rsidP="006B1CDE">
      <w:pPr>
        <w:pStyle w:val="Akapitzlist"/>
        <w:numPr>
          <w:ilvl w:val="1"/>
          <w:numId w:val="21"/>
        </w:numPr>
        <w:autoSpaceDE w:val="0"/>
        <w:autoSpaceDN w:val="0"/>
        <w:adjustRightInd w:val="0"/>
        <w:spacing w:after="0" w:line="240" w:lineRule="auto"/>
        <w:jc w:val="both"/>
        <w:rPr>
          <w:rFonts w:ascii="Times New Roman" w:hAnsi="Times New Roman" w:cs="Times New Roman"/>
        </w:rPr>
      </w:pPr>
      <w:r w:rsidRPr="006B1CDE">
        <w:rPr>
          <w:rFonts w:ascii="Times New Roman" w:hAnsi="Times New Roman" w:cs="Times New Roman"/>
          <w:b/>
          <w:bCs/>
          <w:u w:val="single"/>
        </w:rPr>
        <w:lastRenderedPageBreak/>
        <w:t xml:space="preserve">Transport materiałów dotyczących doszczelnienia przewodów kominowych </w:t>
      </w:r>
      <w:r w:rsidR="007A4306">
        <w:rPr>
          <w:rFonts w:ascii="Times New Roman" w:hAnsi="Times New Roman" w:cs="Times New Roman"/>
          <w:b/>
          <w:bCs/>
          <w:u w:val="single"/>
        </w:rPr>
        <w:t xml:space="preserve">metodą </w:t>
      </w:r>
      <w:r w:rsidRPr="006B1CDE">
        <w:rPr>
          <w:rFonts w:ascii="Times New Roman" w:hAnsi="Times New Roman" w:cs="Times New Roman"/>
          <w:b/>
          <w:bCs/>
          <w:u w:val="single"/>
        </w:rPr>
        <w:t xml:space="preserve"> </w:t>
      </w:r>
      <w:r w:rsidRPr="006B1CDE">
        <w:rPr>
          <w:rFonts w:ascii="Times New Roman" w:hAnsi="Times New Roman" w:cs="Times New Roman"/>
          <w:b/>
          <w:u w:val="single"/>
        </w:rPr>
        <w:t>wkładem</w:t>
      </w:r>
    </w:p>
    <w:p w14:paraId="1D50CEA1" w14:textId="77777777" w:rsidR="006A40BB" w:rsidRPr="00B838EA" w:rsidRDefault="006A40BB" w:rsidP="006B1CDE">
      <w:pPr>
        <w:autoSpaceDE w:val="0"/>
        <w:autoSpaceDN w:val="0"/>
        <w:adjustRightInd w:val="0"/>
        <w:spacing w:after="0" w:line="240" w:lineRule="auto"/>
        <w:jc w:val="both"/>
        <w:rPr>
          <w:rFonts w:ascii="Times New Roman" w:hAnsi="Times New Roman" w:cs="Times New Roman"/>
          <w:sz w:val="10"/>
          <w:szCs w:val="10"/>
        </w:rPr>
      </w:pPr>
    </w:p>
    <w:p w14:paraId="4ED7F932" w14:textId="7465650B" w:rsidR="00F53A13" w:rsidRDefault="00F53A13" w:rsidP="00F53A13">
      <w:pPr>
        <w:pStyle w:val="Akapitzlist"/>
        <w:numPr>
          <w:ilvl w:val="0"/>
          <w:numId w:val="24"/>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w:t>
      </w:r>
      <w:r w:rsidRPr="00F53A13">
        <w:rPr>
          <w:rFonts w:ascii="Times New Roman" w:hAnsi="Times New Roman" w:cs="Times New Roman"/>
        </w:rPr>
        <w:t xml:space="preserve">ateriały na budowę powinny być przewożone odpowiednimi środkami transportu żeby uniknąć trwałych </w:t>
      </w:r>
      <w:r w:rsidR="00EF7F2A">
        <w:rPr>
          <w:rFonts w:ascii="Times New Roman" w:hAnsi="Times New Roman" w:cs="Times New Roman"/>
        </w:rPr>
        <w:t>uszkodzeń</w:t>
      </w:r>
      <w:r w:rsidRPr="00F53A13">
        <w:rPr>
          <w:rFonts w:ascii="Times New Roman" w:hAnsi="Times New Roman" w:cs="Times New Roman"/>
        </w:rPr>
        <w:t>, zgodnie z przepisami BHP i ruchu drogowego</w:t>
      </w:r>
      <w:r>
        <w:rPr>
          <w:rFonts w:ascii="Times New Roman" w:hAnsi="Times New Roman" w:cs="Times New Roman"/>
        </w:rPr>
        <w:t>;</w:t>
      </w:r>
    </w:p>
    <w:p w14:paraId="182641BD" w14:textId="0F9CB953" w:rsidR="00F53A13" w:rsidRPr="00F53A13" w:rsidRDefault="00F53A13" w:rsidP="00F53A13">
      <w:pPr>
        <w:pStyle w:val="Akapitzlist"/>
        <w:numPr>
          <w:ilvl w:val="0"/>
          <w:numId w:val="24"/>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s</w:t>
      </w:r>
      <w:r w:rsidRPr="00F53A13">
        <w:rPr>
          <w:rFonts w:ascii="Times New Roman" w:hAnsi="Times New Roman" w:cs="Times New Roman"/>
        </w:rPr>
        <w:t>kładowanie wg zaleceń producentów urządzeń.</w:t>
      </w:r>
    </w:p>
    <w:p w14:paraId="43957F5E" w14:textId="77777777" w:rsidR="00F53A13" w:rsidRPr="00F47123" w:rsidRDefault="00F53A13" w:rsidP="006B1CDE">
      <w:pPr>
        <w:autoSpaceDE w:val="0"/>
        <w:autoSpaceDN w:val="0"/>
        <w:adjustRightInd w:val="0"/>
        <w:spacing w:after="0" w:line="240" w:lineRule="auto"/>
        <w:jc w:val="both"/>
        <w:rPr>
          <w:rFonts w:ascii="Times New Roman" w:hAnsi="Times New Roman" w:cs="Times New Roman"/>
        </w:rPr>
      </w:pPr>
    </w:p>
    <w:p w14:paraId="4013B91A" w14:textId="57B0474F" w:rsidR="00AE0A50" w:rsidRDefault="00AE0A50" w:rsidP="006B1CDE">
      <w:pPr>
        <w:pStyle w:val="Akapitzlist"/>
        <w:numPr>
          <w:ilvl w:val="0"/>
          <w:numId w:val="22"/>
        </w:numPr>
        <w:autoSpaceDE w:val="0"/>
        <w:autoSpaceDN w:val="0"/>
        <w:adjustRightInd w:val="0"/>
        <w:spacing w:after="0" w:line="240" w:lineRule="auto"/>
        <w:jc w:val="both"/>
        <w:rPr>
          <w:rFonts w:ascii="Times New Roman" w:hAnsi="Times New Roman" w:cs="Times New Roman"/>
          <w:b/>
          <w:bCs/>
        </w:rPr>
      </w:pPr>
      <w:r w:rsidRPr="005F63BB">
        <w:rPr>
          <w:rFonts w:ascii="Times New Roman" w:hAnsi="Times New Roman" w:cs="Times New Roman"/>
          <w:b/>
          <w:bCs/>
        </w:rPr>
        <w:t>WYKONANIE ROB</w:t>
      </w:r>
      <w:r w:rsidR="00667AA5" w:rsidRPr="005F63BB">
        <w:rPr>
          <w:rFonts w:ascii="Times New Roman" w:hAnsi="Times New Roman" w:cs="Times New Roman"/>
          <w:b/>
          <w:bCs/>
        </w:rPr>
        <w:t>Ó</w:t>
      </w:r>
      <w:r w:rsidRPr="005F63BB">
        <w:rPr>
          <w:rFonts w:ascii="Times New Roman" w:hAnsi="Times New Roman" w:cs="Times New Roman"/>
          <w:b/>
          <w:bCs/>
        </w:rPr>
        <w:t>T</w:t>
      </w:r>
    </w:p>
    <w:p w14:paraId="5833F77C" w14:textId="77777777" w:rsidR="004F2B5E" w:rsidRPr="004F2B5E" w:rsidRDefault="004F2B5E" w:rsidP="004F2B5E">
      <w:pPr>
        <w:pStyle w:val="Akapitzlist"/>
        <w:autoSpaceDE w:val="0"/>
        <w:autoSpaceDN w:val="0"/>
        <w:adjustRightInd w:val="0"/>
        <w:spacing w:after="0" w:line="240" w:lineRule="auto"/>
        <w:ind w:left="360"/>
        <w:jc w:val="both"/>
        <w:rPr>
          <w:rFonts w:ascii="Times New Roman" w:hAnsi="Times New Roman" w:cs="Times New Roman"/>
          <w:b/>
          <w:bCs/>
          <w:sz w:val="10"/>
          <w:szCs w:val="10"/>
        </w:rPr>
      </w:pPr>
    </w:p>
    <w:p w14:paraId="1E999C33" w14:textId="5E1C4998" w:rsidR="004F2B5E" w:rsidRDefault="004F2B5E" w:rsidP="004F2B5E">
      <w:pPr>
        <w:pStyle w:val="Akapitzlist"/>
        <w:widowControl w:val="0"/>
        <w:numPr>
          <w:ilvl w:val="1"/>
          <w:numId w:val="22"/>
        </w:numPr>
        <w:autoSpaceDE w:val="0"/>
        <w:autoSpaceDN w:val="0"/>
        <w:adjustRightInd w:val="0"/>
        <w:spacing w:before="72" w:line="240" w:lineRule="auto"/>
        <w:jc w:val="both"/>
        <w:rPr>
          <w:rFonts w:ascii="Times New Roman" w:hAnsi="Times New Roman" w:cs="Times New Roman"/>
          <w:b/>
          <w:bCs/>
          <w:u w:val="single"/>
        </w:rPr>
      </w:pPr>
      <w:r w:rsidRPr="004F2B5E">
        <w:rPr>
          <w:rFonts w:ascii="Times New Roman" w:hAnsi="Times New Roman" w:cs="Times New Roman"/>
          <w:b/>
          <w:bCs/>
          <w:u w:val="single"/>
        </w:rPr>
        <w:t xml:space="preserve">Wykonanie robót w przypadku zastosowania doszczelnienia przewodów kominowych </w:t>
      </w:r>
      <w:r w:rsidR="004F6D00">
        <w:rPr>
          <w:rFonts w:ascii="Times New Roman" w:hAnsi="Times New Roman" w:cs="Times New Roman"/>
          <w:b/>
          <w:bCs/>
          <w:u w:val="single"/>
        </w:rPr>
        <w:t xml:space="preserve">metodą szlamowania </w:t>
      </w:r>
      <w:r w:rsidRPr="004F2B5E">
        <w:rPr>
          <w:rFonts w:ascii="Times New Roman" w:hAnsi="Times New Roman" w:cs="Times New Roman"/>
          <w:b/>
          <w:bCs/>
          <w:u w:val="single"/>
        </w:rPr>
        <w:t>masą uszczelniającą</w:t>
      </w:r>
    </w:p>
    <w:p w14:paraId="6C61D71E" w14:textId="77777777" w:rsidR="004F2B5E" w:rsidRPr="000F4194" w:rsidRDefault="004F2B5E" w:rsidP="004F2B5E">
      <w:pPr>
        <w:pStyle w:val="Akapitzlist"/>
        <w:widowControl w:val="0"/>
        <w:autoSpaceDE w:val="0"/>
        <w:autoSpaceDN w:val="0"/>
        <w:adjustRightInd w:val="0"/>
        <w:spacing w:before="72" w:line="240" w:lineRule="auto"/>
        <w:ind w:left="360"/>
        <w:jc w:val="both"/>
        <w:rPr>
          <w:rFonts w:ascii="Times New Roman" w:hAnsi="Times New Roman" w:cs="Times New Roman"/>
          <w:b/>
          <w:bCs/>
          <w:sz w:val="2"/>
          <w:szCs w:val="2"/>
          <w:u w:val="single"/>
        </w:rPr>
      </w:pPr>
    </w:p>
    <w:p w14:paraId="7F023A5E" w14:textId="76AF5EB3" w:rsidR="004F2B5E" w:rsidRPr="00F47123" w:rsidRDefault="004F2B5E" w:rsidP="004F2B5E">
      <w:pPr>
        <w:widowControl w:val="0"/>
        <w:autoSpaceDE w:val="0"/>
        <w:autoSpaceDN w:val="0"/>
        <w:adjustRightInd w:val="0"/>
        <w:spacing w:before="72" w:line="240" w:lineRule="auto"/>
        <w:jc w:val="both"/>
        <w:rPr>
          <w:rFonts w:ascii="Times New Roman" w:hAnsi="Times New Roman" w:cs="Times New Roman"/>
        </w:rPr>
      </w:pPr>
      <w:r w:rsidRPr="00F47123">
        <w:rPr>
          <w:rFonts w:ascii="Times New Roman" w:hAnsi="Times New Roman" w:cs="Times New Roman"/>
        </w:rPr>
        <w:t xml:space="preserve">Masa uszczelniająca przygotowana jest na placu budowy. Przygotowanie polega na uzyskaniu z masy o urabialnej konsystencji oraz wymieszaniu przy pomocy mieszadła ręcznego lub elektrycznego. W przypadku zastosowania dedykowanej masy do doszczelnień przewodów kominowych, suchą mieszankę dokładnie wymieszać z wodą </w:t>
      </w:r>
      <w:r w:rsidR="008A1B79">
        <w:rPr>
          <w:rFonts w:ascii="Times New Roman" w:hAnsi="Times New Roman" w:cs="Times New Roman"/>
        </w:rPr>
        <w:br/>
      </w:r>
      <w:r w:rsidRPr="00F47123">
        <w:rPr>
          <w:rFonts w:ascii="Times New Roman" w:hAnsi="Times New Roman" w:cs="Times New Roman"/>
        </w:rPr>
        <w:t>w proporcjach podawanych przez producenta.</w:t>
      </w:r>
    </w:p>
    <w:p w14:paraId="138617CB" w14:textId="77777777" w:rsidR="004F2B5E" w:rsidRPr="00F47123" w:rsidRDefault="004F2B5E" w:rsidP="004F2B5E">
      <w:pPr>
        <w:widowControl w:val="0"/>
        <w:autoSpaceDE w:val="0"/>
        <w:autoSpaceDN w:val="0"/>
        <w:adjustRightInd w:val="0"/>
        <w:spacing w:before="72" w:line="240" w:lineRule="auto"/>
        <w:jc w:val="both"/>
        <w:rPr>
          <w:rFonts w:ascii="Times New Roman" w:hAnsi="Times New Roman" w:cs="Times New Roman"/>
        </w:rPr>
      </w:pPr>
      <w:r w:rsidRPr="00F47123">
        <w:rPr>
          <w:rFonts w:ascii="Times New Roman" w:hAnsi="Times New Roman" w:cs="Times New Roman"/>
        </w:rPr>
        <w:t>W pierwszej kolejności przewód kominowy należy przygotować do uszczelnienia. Prace te należy wykonywać przy pomocy odpowiednich urządzeń lub ręczne czyszczenie przy pomocy szczotek.</w:t>
      </w:r>
    </w:p>
    <w:p w14:paraId="0B59619B" w14:textId="40D0FC4D" w:rsidR="004F2B5E" w:rsidRDefault="004F2B5E" w:rsidP="00C25EBB">
      <w:pPr>
        <w:widowControl w:val="0"/>
        <w:autoSpaceDE w:val="0"/>
        <w:autoSpaceDN w:val="0"/>
        <w:adjustRightInd w:val="0"/>
        <w:spacing w:before="72" w:line="240" w:lineRule="auto"/>
        <w:jc w:val="both"/>
        <w:rPr>
          <w:rFonts w:ascii="Times New Roman" w:hAnsi="Times New Roman" w:cs="Times New Roman"/>
        </w:rPr>
      </w:pPr>
      <w:r w:rsidRPr="00F47123">
        <w:rPr>
          <w:rFonts w:ascii="Times New Roman" w:hAnsi="Times New Roman" w:cs="Times New Roman"/>
        </w:rPr>
        <w:t>W miejscu stwierdzenia przerwania przegrody pomiędzy kanałami komina, która swoim rozmiarem</w:t>
      </w:r>
      <w:r>
        <w:rPr>
          <w:rFonts w:ascii="Times New Roman" w:hAnsi="Times New Roman" w:cs="Times New Roman"/>
        </w:rPr>
        <w:t xml:space="preserve"> </w:t>
      </w:r>
      <w:r w:rsidRPr="00F47123">
        <w:rPr>
          <w:rFonts w:ascii="Times New Roman" w:hAnsi="Times New Roman" w:cs="Times New Roman"/>
        </w:rPr>
        <w:t>uniemożliwia przeprowadzenie szlamowania, należy przemurować przegrodę.</w:t>
      </w:r>
      <w:r w:rsidR="00A54195">
        <w:rPr>
          <w:rFonts w:ascii="Times New Roman" w:hAnsi="Times New Roman" w:cs="Times New Roman"/>
        </w:rPr>
        <w:t xml:space="preserve"> </w:t>
      </w:r>
      <w:r w:rsidRPr="00F47123">
        <w:rPr>
          <w:rFonts w:ascii="Times New Roman" w:hAnsi="Times New Roman" w:cs="Times New Roman"/>
        </w:rPr>
        <w:t xml:space="preserve">Otwór technologiczny (rozkucie ściany) należy wykonać jak najbliżej miejsca, w którym stwierdzono przerwanie przegrody. Rozkucie powinno być jak najmniejsze, lecz powinno umożliwić bezpieczne wykonanie przemurowania. Po przemurowaniu przegrody, zamurować otwór technologiczny </w:t>
      </w:r>
      <w:r w:rsidR="008A1B79">
        <w:rPr>
          <w:rFonts w:ascii="Times New Roman" w:hAnsi="Times New Roman" w:cs="Times New Roman"/>
        </w:rPr>
        <w:br/>
      </w:r>
      <w:r w:rsidRPr="00F47123">
        <w:rPr>
          <w:rFonts w:ascii="Times New Roman" w:hAnsi="Times New Roman" w:cs="Times New Roman"/>
        </w:rPr>
        <w:t>i uzupełnić tynk.</w:t>
      </w:r>
    </w:p>
    <w:p w14:paraId="164FB920" w14:textId="77777777" w:rsidR="00A1299F" w:rsidRPr="008A1B79" w:rsidRDefault="00A1299F" w:rsidP="008A1B79">
      <w:pPr>
        <w:widowControl w:val="0"/>
        <w:autoSpaceDE w:val="0"/>
        <w:autoSpaceDN w:val="0"/>
        <w:adjustRightInd w:val="0"/>
        <w:spacing w:before="72" w:line="240" w:lineRule="auto"/>
        <w:rPr>
          <w:rFonts w:ascii="Times New Roman" w:hAnsi="Times New Roman" w:cs="Times New Roman"/>
          <w:b/>
          <w:bCs/>
        </w:rPr>
      </w:pPr>
      <w:r w:rsidRPr="008A1B79">
        <w:rPr>
          <w:rFonts w:ascii="Times New Roman" w:hAnsi="Times New Roman" w:cs="Times New Roman"/>
          <w:b/>
          <w:bCs/>
        </w:rPr>
        <w:t>TECHNOLOGIA NAKŁADANIA MASY USZCZELNIAJĄCEJ:</w:t>
      </w:r>
    </w:p>
    <w:p w14:paraId="702B3E59" w14:textId="57F39D91"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I. Etap polega na zamknięciu przy pomocy gąbek uszczelniających istniejących otworów w ściankach komina, ważną rzeczą jest również namoczenie, czyli zaimpregnowanie powierzchni przed nałożeniem masy używamy do tego wody lub gruntu uniwersalnego, nie głęboko penetrującego wewnętrzne ścianki przewodu kominowego.</w:t>
      </w:r>
    </w:p>
    <w:p w14:paraId="42AE406A" w14:textId="2C6BF8CE"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II. Etap nakładania masy uszczelniającej należy przeprowadzić przy pomocy urządzeń powlekających z tworzywa piankowego z umieszczonymi powyżej i poniżej płytkami gumowymi. Urządzenie to podnoszone jest od wyczystki przewodu kominowego w górę przy pomocy ręcznej wyciągarki linowej. Przekrój końcówki powlekającej powinien być większy o 2-5 cm od przekroju komina. Powoduje to powstanie odpowiedniej siły docisku do wewnętrznej ścianki przewodu komina. Szybkość podnoszenia zależy od przekroju i szorstkości konkretnego przewodu kominowego. Jako wartość orientacyjną można podać ok. 0,1 do 0,5 m/min. Podczas procesu podnoszenia, od strony wejścia stale uzupełniany jest materiał uszczelniający. Zależnie od warunków proces ten musi być powtarzany 2-3 razy.</w:t>
      </w:r>
    </w:p>
    <w:p w14:paraId="784EF654" w14:textId="74BA88C5"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W przypadku uszczelniania kanałów przekoszonych należy na przekoszeniu wykuć dodatkowy otwór, przez który podaje się w pierwszym etapie masę uszczelniającą a następnie ten otwór uszczelnia się również gąbką i kontynuuje operację z czapy komina. (Podczas procesu podnoszenia, od strony wylotu komina stale uzupełniany jest materiał uszczelniający.</w:t>
      </w:r>
      <w:r>
        <w:rPr>
          <w:rFonts w:ascii="Times New Roman" w:hAnsi="Times New Roman" w:cs="Times New Roman"/>
        </w:rPr>
        <w:t xml:space="preserve"> </w:t>
      </w:r>
      <w:r w:rsidRPr="00A1299F">
        <w:rPr>
          <w:rFonts w:ascii="Times New Roman" w:hAnsi="Times New Roman" w:cs="Times New Roman"/>
        </w:rPr>
        <w:t>Zależnie od warunków, proces ten musi być powtarzany 2-3 razy).</w:t>
      </w:r>
    </w:p>
    <w:p w14:paraId="084CF1B9" w14:textId="00B5156B"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 xml:space="preserve">W otworze na przekoszeniu, po zakończeniu pracy zamontować drzwiczki rewizyjne. Odstęp czasowy pomiędzy pierwszym i drugim uszczelnieniem nie powinien przekroczyć 15-30 min. w zależności </w:t>
      </w:r>
      <w:r>
        <w:rPr>
          <w:rFonts w:ascii="Times New Roman" w:hAnsi="Times New Roman" w:cs="Times New Roman"/>
        </w:rPr>
        <w:br/>
      </w:r>
      <w:r w:rsidRPr="00A1299F">
        <w:rPr>
          <w:rFonts w:ascii="Times New Roman" w:hAnsi="Times New Roman" w:cs="Times New Roman"/>
        </w:rPr>
        <w:t>od temperatury zewnętrznej. Po wykonaniu opisanych powyżej czynności, istniejący przekrój przewodu kominowego zostaje nieznacznie zmniejszony (o około 5-8</w:t>
      </w:r>
      <w:r w:rsidR="008A1B79">
        <w:rPr>
          <w:rFonts w:ascii="Times New Roman" w:hAnsi="Times New Roman" w:cs="Times New Roman"/>
        </w:rPr>
        <w:t xml:space="preserve"> </w:t>
      </w:r>
      <w:r w:rsidRPr="00A1299F">
        <w:rPr>
          <w:rFonts w:ascii="Times New Roman" w:hAnsi="Times New Roman" w:cs="Times New Roman"/>
        </w:rPr>
        <w:t>mm), nierówności zostają wyrównane, a nieszczelne spoiny zostają zamknięte. Uszczelniony komin należy pozostawić do zahartowania z otwartymi drzwiczkami wyczystek przez co najmniej 48 ÷ 72</w:t>
      </w:r>
      <w:r w:rsidR="00B408CF">
        <w:rPr>
          <w:rFonts w:ascii="Times New Roman" w:hAnsi="Times New Roman" w:cs="Times New Roman"/>
        </w:rPr>
        <w:t xml:space="preserve"> </w:t>
      </w:r>
      <w:r w:rsidRPr="00A1299F">
        <w:rPr>
          <w:rFonts w:ascii="Times New Roman" w:hAnsi="Times New Roman" w:cs="Times New Roman"/>
        </w:rPr>
        <w:t xml:space="preserve">godziny lub dłużej, zależnie od temperatury otoczenia. Przed zastygnięciem masy należy zdjąć uszczelnienia z drzwiczek i otworów przyłączeniowych, a nierówności na ich krawędziach wyrównać tą samą zaprawą. Narzędzia i przyrządy robocze obmyć wodą niezwłocznie po zakończeniu prac. </w:t>
      </w:r>
    </w:p>
    <w:p w14:paraId="1D36DD97" w14:textId="0CE9543F"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Zaletą tej metody jest również to, iż po pewnym okresie jej użytkowania bez problemów można dokonać ponownej renowacji. Zużycie materiału będzie wtedy znacznie mniejsze. Nałożona powłoka pozwala także na wielokrotne czyszczenie komina przy pomocy szczotek kominiarskich.</w:t>
      </w:r>
    </w:p>
    <w:p w14:paraId="5CDFA4F9" w14:textId="6E51B566" w:rsidR="00A1299F" w:rsidRPr="008A1B79" w:rsidRDefault="00A1299F" w:rsidP="008B6117">
      <w:pPr>
        <w:widowControl w:val="0"/>
        <w:autoSpaceDE w:val="0"/>
        <w:autoSpaceDN w:val="0"/>
        <w:adjustRightInd w:val="0"/>
        <w:spacing w:after="0" w:line="240" w:lineRule="auto"/>
        <w:rPr>
          <w:rFonts w:ascii="Times New Roman" w:hAnsi="Times New Roman" w:cs="Times New Roman"/>
          <w:b/>
          <w:bCs/>
        </w:rPr>
      </w:pPr>
      <w:r w:rsidRPr="008A1B79">
        <w:rPr>
          <w:rFonts w:ascii="Times New Roman" w:hAnsi="Times New Roman" w:cs="Times New Roman"/>
          <w:b/>
          <w:bCs/>
        </w:rPr>
        <w:t>ŚRODKI OSTROŻNOŚCI</w:t>
      </w:r>
    </w:p>
    <w:p w14:paraId="0AC8CA5D" w14:textId="22485535" w:rsidR="00A1299F" w:rsidRPr="00A1299F" w:rsidRDefault="00A1299F" w:rsidP="008B6117">
      <w:pPr>
        <w:widowControl w:val="0"/>
        <w:autoSpaceDE w:val="0"/>
        <w:autoSpaceDN w:val="0"/>
        <w:adjustRightInd w:val="0"/>
        <w:spacing w:after="0" w:line="240" w:lineRule="auto"/>
        <w:jc w:val="both"/>
        <w:rPr>
          <w:rFonts w:ascii="Times New Roman" w:hAnsi="Times New Roman" w:cs="Times New Roman"/>
        </w:rPr>
      </w:pPr>
      <w:r w:rsidRPr="00A1299F">
        <w:rPr>
          <w:rFonts w:ascii="Times New Roman" w:hAnsi="Times New Roman" w:cs="Times New Roman"/>
        </w:rPr>
        <w:t>Dedykowana masa uszczelniająca powinna posiadać pozytywną ocenę Państwowego Zakładu Higieny.</w:t>
      </w:r>
    </w:p>
    <w:p w14:paraId="54D1543B" w14:textId="4BF9929E" w:rsidR="002D3850" w:rsidRDefault="00A1299F" w:rsidP="002A0164">
      <w:pPr>
        <w:widowControl w:val="0"/>
        <w:autoSpaceDE w:val="0"/>
        <w:autoSpaceDN w:val="0"/>
        <w:adjustRightInd w:val="0"/>
        <w:spacing w:before="72" w:after="0" w:line="240" w:lineRule="auto"/>
        <w:jc w:val="both"/>
        <w:rPr>
          <w:rFonts w:ascii="Times New Roman" w:hAnsi="Times New Roman" w:cs="Times New Roman"/>
        </w:rPr>
      </w:pPr>
      <w:r w:rsidRPr="00A1299F">
        <w:rPr>
          <w:rFonts w:ascii="Times New Roman" w:hAnsi="Times New Roman" w:cs="Times New Roman"/>
        </w:rPr>
        <w:t>Masa uszczelniająca wykonana na placu budowy – Wykonawca udziela gwarancji na wytworzoną przez siebie masę uszczelniającą. Posługiwanie się masami uszczelniającymi nie wymaga stosowania specjalnych ochron prze</w:t>
      </w:r>
      <w:r w:rsidR="002D3850">
        <w:rPr>
          <w:rFonts w:ascii="Times New Roman" w:hAnsi="Times New Roman" w:cs="Times New Roman"/>
        </w:rPr>
        <w:t>z</w:t>
      </w:r>
      <w:r w:rsidRPr="00A1299F">
        <w:rPr>
          <w:rFonts w:ascii="Times New Roman" w:hAnsi="Times New Roman" w:cs="Times New Roman"/>
        </w:rPr>
        <w:t xml:space="preserve"> pracowników poza normalnie stosowanymi w budownictwie, ponieważ w jej składzie znajduje się cement, który wraz </w:t>
      </w:r>
      <w:r w:rsidR="008B6117">
        <w:rPr>
          <w:rFonts w:ascii="Times New Roman" w:hAnsi="Times New Roman" w:cs="Times New Roman"/>
        </w:rPr>
        <w:br/>
      </w:r>
      <w:r w:rsidRPr="00A1299F">
        <w:rPr>
          <w:rFonts w:ascii="Times New Roman" w:hAnsi="Times New Roman" w:cs="Times New Roman"/>
        </w:rPr>
        <w:t>z wodą wytwarza reakcje alkaliczne, należy ją zmywać wyłącznie przy pomocy wody.</w:t>
      </w:r>
    </w:p>
    <w:p w14:paraId="6D6FB127" w14:textId="7D9943A8" w:rsidR="00A1299F" w:rsidRPr="008B6117" w:rsidRDefault="00A1299F" w:rsidP="002D3850">
      <w:pPr>
        <w:widowControl w:val="0"/>
        <w:autoSpaceDE w:val="0"/>
        <w:autoSpaceDN w:val="0"/>
        <w:adjustRightInd w:val="0"/>
        <w:spacing w:before="72" w:line="240" w:lineRule="auto"/>
        <w:jc w:val="center"/>
        <w:rPr>
          <w:rFonts w:ascii="Times New Roman" w:hAnsi="Times New Roman" w:cs="Times New Roman"/>
          <w:b/>
          <w:bCs/>
        </w:rPr>
      </w:pPr>
      <w:r w:rsidRPr="008B6117">
        <w:rPr>
          <w:rFonts w:ascii="Times New Roman" w:hAnsi="Times New Roman" w:cs="Times New Roman"/>
          <w:b/>
          <w:bCs/>
        </w:rPr>
        <w:lastRenderedPageBreak/>
        <w:t>UWAGA!</w:t>
      </w:r>
    </w:p>
    <w:p w14:paraId="444B5FCB" w14:textId="19B5F94A" w:rsidR="002D3850" w:rsidRPr="002D3850" w:rsidRDefault="00A1299F" w:rsidP="00A1299F">
      <w:pPr>
        <w:pStyle w:val="Akapitzlist"/>
        <w:widowControl w:val="0"/>
        <w:numPr>
          <w:ilvl w:val="0"/>
          <w:numId w:val="25"/>
        </w:numPr>
        <w:autoSpaceDE w:val="0"/>
        <w:autoSpaceDN w:val="0"/>
        <w:adjustRightInd w:val="0"/>
        <w:spacing w:before="72" w:line="240" w:lineRule="auto"/>
        <w:jc w:val="both"/>
        <w:rPr>
          <w:rFonts w:ascii="Times New Roman" w:hAnsi="Times New Roman" w:cs="Times New Roman"/>
        </w:rPr>
      </w:pPr>
      <w:r w:rsidRPr="002D3850">
        <w:rPr>
          <w:rFonts w:ascii="Times New Roman" w:hAnsi="Times New Roman" w:cs="Times New Roman"/>
        </w:rPr>
        <w:t xml:space="preserve">W przypadku zastosowania gotowej zaprawy, dedykowanej do uszczelnień przewodów kominowych, wszelkie procesy i czynności należy wykonywać zgodnie z wytycznymi producenta zaprawy uszczelniającej z zastosowaniem pełnej technologii. </w:t>
      </w:r>
    </w:p>
    <w:p w14:paraId="3C241382" w14:textId="0493F557" w:rsidR="00B67D63" w:rsidRPr="008B6117" w:rsidRDefault="00A1299F" w:rsidP="00B67D63">
      <w:pPr>
        <w:pStyle w:val="Akapitzlist"/>
        <w:widowControl w:val="0"/>
        <w:numPr>
          <w:ilvl w:val="0"/>
          <w:numId w:val="25"/>
        </w:numPr>
        <w:autoSpaceDE w:val="0"/>
        <w:autoSpaceDN w:val="0"/>
        <w:adjustRightInd w:val="0"/>
        <w:spacing w:before="72" w:line="240" w:lineRule="auto"/>
        <w:jc w:val="both"/>
        <w:rPr>
          <w:rFonts w:ascii="Times New Roman" w:hAnsi="Times New Roman" w:cs="Times New Roman"/>
        </w:rPr>
      </w:pPr>
      <w:r w:rsidRPr="002D3850">
        <w:rPr>
          <w:rFonts w:ascii="Times New Roman" w:hAnsi="Times New Roman" w:cs="Times New Roman"/>
        </w:rPr>
        <w:t>W przypadku zastosowania masy uszczelniającej wykonanej przez Wykonawcę należy stosować się do wytycznych zawartych w SST.</w:t>
      </w:r>
    </w:p>
    <w:p w14:paraId="764782A9" w14:textId="3B37C679" w:rsidR="002D3850" w:rsidRPr="00B67D63" w:rsidRDefault="00A1299F" w:rsidP="00B67D63">
      <w:pPr>
        <w:pStyle w:val="Akapitzlist"/>
        <w:widowControl w:val="0"/>
        <w:numPr>
          <w:ilvl w:val="0"/>
          <w:numId w:val="25"/>
        </w:numPr>
        <w:autoSpaceDE w:val="0"/>
        <w:autoSpaceDN w:val="0"/>
        <w:adjustRightInd w:val="0"/>
        <w:spacing w:before="72" w:line="240" w:lineRule="auto"/>
        <w:jc w:val="both"/>
        <w:rPr>
          <w:rFonts w:ascii="Times New Roman" w:hAnsi="Times New Roman" w:cs="Times New Roman"/>
        </w:rPr>
      </w:pPr>
      <w:r w:rsidRPr="00B67D63">
        <w:rPr>
          <w:rFonts w:ascii="Times New Roman" w:hAnsi="Times New Roman" w:cs="Times New Roman"/>
        </w:rPr>
        <w:t>W uzasadnionym przypadku, po uzyskaniu zgody Inspektora</w:t>
      </w:r>
      <w:r w:rsidR="00237856" w:rsidRPr="00B67D63">
        <w:rPr>
          <w:rFonts w:ascii="Times New Roman" w:hAnsi="Times New Roman" w:cs="Times New Roman"/>
        </w:rPr>
        <w:t xml:space="preserve"> </w:t>
      </w:r>
      <w:r w:rsidRPr="00B67D63">
        <w:rPr>
          <w:rFonts w:ascii="Times New Roman" w:hAnsi="Times New Roman" w:cs="Times New Roman"/>
        </w:rPr>
        <w:t>prace można wykonać z podnośnika.</w:t>
      </w:r>
    </w:p>
    <w:p w14:paraId="4CA8533E" w14:textId="65C5EED0" w:rsidR="00A1299F" w:rsidRDefault="00A1299F" w:rsidP="00C25EBB">
      <w:pPr>
        <w:pStyle w:val="Akapitzlist"/>
        <w:widowControl w:val="0"/>
        <w:numPr>
          <w:ilvl w:val="0"/>
          <w:numId w:val="25"/>
        </w:numPr>
        <w:autoSpaceDE w:val="0"/>
        <w:autoSpaceDN w:val="0"/>
        <w:adjustRightInd w:val="0"/>
        <w:spacing w:before="72" w:line="240" w:lineRule="auto"/>
        <w:jc w:val="both"/>
        <w:rPr>
          <w:rFonts w:ascii="Times New Roman" w:hAnsi="Times New Roman" w:cs="Times New Roman"/>
        </w:rPr>
      </w:pPr>
      <w:r w:rsidRPr="002D3850">
        <w:rPr>
          <w:rFonts w:ascii="Times New Roman" w:hAnsi="Times New Roman" w:cs="Times New Roman"/>
        </w:rPr>
        <w:t>W przypadku konieczności wykonania usługi frezowania kanału kominowego w celu: powiększenia jego średnicy, usunięcia sadzy szklistej, wykonania dokładnego czyszczenia, itp. Wykonawca na polecenie Inspektora</w:t>
      </w:r>
      <w:r w:rsidR="00237856">
        <w:rPr>
          <w:rFonts w:ascii="Times New Roman" w:hAnsi="Times New Roman" w:cs="Times New Roman"/>
        </w:rPr>
        <w:t xml:space="preserve"> </w:t>
      </w:r>
      <w:r w:rsidRPr="002D3850">
        <w:rPr>
          <w:rFonts w:ascii="Times New Roman" w:hAnsi="Times New Roman" w:cs="Times New Roman"/>
        </w:rPr>
        <w:t>sporządzi odrębną kalkulację i wykona usługę po uprzedniej zgodzie Inspektora. Do rozliczenia należy dołączyć kalkulację na roboty dodatkowe (frezowanie kanału kominowego).</w:t>
      </w:r>
    </w:p>
    <w:p w14:paraId="4A580D86" w14:textId="77777777" w:rsidR="009627D3" w:rsidRPr="009627D3" w:rsidRDefault="009627D3" w:rsidP="009627D3">
      <w:pPr>
        <w:pStyle w:val="Akapitzlist"/>
        <w:widowControl w:val="0"/>
        <w:autoSpaceDE w:val="0"/>
        <w:autoSpaceDN w:val="0"/>
        <w:adjustRightInd w:val="0"/>
        <w:spacing w:before="72" w:line="240" w:lineRule="auto"/>
        <w:ind w:left="360"/>
        <w:jc w:val="both"/>
        <w:rPr>
          <w:rFonts w:ascii="Times New Roman" w:hAnsi="Times New Roman" w:cs="Times New Roman"/>
        </w:rPr>
      </w:pPr>
    </w:p>
    <w:p w14:paraId="5D417824" w14:textId="0804B892" w:rsidR="004F2B5E" w:rsidRDefault="004F2B5E" w:rsidP="004F2B5E">
      <w:pPr>
        <w:pStyle w:val="Akapitzlist"/>
        <w:widowControl w:val="0"/>
        <w:numPr>
          <w:ilvl w:val="1"/>
          <w:numId w:val="22"/>
        </w:numPr>
        <w:autoSpaceDE w:val="0"/>
        <w:autoSpaceDN w:val="0"/>
        <w:adjustRightInd w:val="0"/>
        <w:spacing w:before="72" w:line="240" w:lineRule="auto"/>
        <w:jc w:val="both"/>
        <w:rPr>
          <w:rFonts w:ascii="Times New Roman" w:hAnsi="Times New Roman" w:cs="Times New Roman"/>
          <w:b/>
          <w:bCs/>
          <w:u w:val="single"/>
        </w:rPr>
      </w:pPr>
      <w:r w:rsidRPr="004F2B5E">
        <w:rPr>
          <w:rFonts w:ascii="Times New Roman" w:hAnsi="Times New Roman" w:cs="Times New Roman"/>
          <w:b/>
          <w:bCs/>
          <w:u w:val="single"/>
        </w:rPr>
        <w:t>Wykonanie robót w przypadku zastosowania doszczelnienia przewodów kominowych</w:t>
      </w:r>
      <w:r>
        <w:rPr>
          <w:rFonts w:ascii="Times New Roman" w:hAnsi="Times New Roman" w:cs="Times New Roman"/>
          <w:b/>
          <w:bCs/>
          <w:u w:val="single"/>
        </w:rPr>
        <w:t xml:space="preserve"> przy</w:t>
      </w:r>
      <w:r w:rsidR="009E5455">
        <w:rPr>
          <w:rFonts w:ascii="Times New Roman" w:hAnsi="Times New Roman" w:cs="Times New Roman"/>
          <w:b/>
          <w:bCs/>
          <w:u w:val="single"/>
        </w:rPr>
        <w:t xml:space="preserve"> metodą</w:t>
      </w:r>
      <w:r>
        <w:rPr>
          <w:rFonts w:ascii="Times New Roman" w:hAnsi="Times New Roman" w:cs="Times New Roman"/>
          <w:b/>
          <w:bCs/>
          <w:u w:val="single"/>
        </w:rPr>
        <w:t xml:space="preserve"> wkładu</w:t>
      </w:r>
    </w:p>
    <w:p w14:paraId="5DD67F2E" w14:textId="14F2DD6A" w:rsidR="00C25EBB" w:rsidRPr="00C25EBB" w:rsidRDefault="009E5455" w:rsidP="00C25EBB">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Roboty </w:t>
      </w:r>
      <w:r w:rsidR="00C25EBB" w:rsidRPr="00C25EBB">
        <w:rPr>
          <w:rFonts w:ascii="Times New Roman" w:hAnsi="Times New Roman" w:cs="Times New Roman"/>
          <w:b/>
          <w:bCs/>
        </w:rPr>
        <w:t>budowlan</w:t>
      </w:r>
      <w:r>
        <w:rPr>
          <w:rFonts w:ascii="Times New Roman" w:hAnsi="Times New Roman" w:cs="Times New Roman"/>
          <w:b/>
          <w:bCs/>
        </w:rPr>
        <w:t>e</w:t>
      </w:r>
    </w:p>
    <w:p w14:paraId="4A9551A8" w14:textId="74889328" w:rsidR="009E5455" w:rsidRDefault="00C25EBB" w:rsidP="008B6117">
      <w:pPr>
        <w:autoSpaceDE w:val="0"/>
        <w:autoSpaceDN w:val="0"/>
        <w:adjustRightInd w:val="0"/>
        <w:spacing w:after="0" w:line="240" w:lineRule="auto"/>
        <w:jc w:val="both"/>
        <w:rPr>
          <w:rFonts w:ascii="Times New Roman" w:hAnsi="Times New Roman" w:cs="Times New Roman"/>
        </w:rPr>
      </w:pPr>
      <w:r w:rsidRPr="00C25EBB">
        <w:rPr>
          <w:rFonts w:ascii="Times New Roman" w:hAnsi="Times New Roman" w:cs="Times New Roman"/>
        </w:rPr>
        <w:t xml:space="preserve">1. </w:t>
      </w:r>
      <w:r w:rsidR="009E5455" w:rsidRPr="00C25EBB">
        <w:rPr>
          <w:rFonts w:ascii="Times New Roman" w:hAnsi="Times New Roman" w:cs="Times New Roman"/>
        </w:rPr>
        <w:t>Przed zamontowaniem wkładu kominowego w komin</w:t>
      </w:r>
      <w:r w:rsidR="007905DF">
        <w:rPr>
          <w:rFonts w:ascii="Times New Roman" w:hAnsi="Times New Roman" w:cs="Times New Roman"/>
        </w:rPr>
        <w:t xml:space="preserve"> </w:t>
      </w:r>
      <w:r w:rsidR="009E5455" w:rsidRPr="00C25EBB">
        <w:rPr>
          <w:rFonts w:ascii="Times New Roman" w:hAnsi="Times New Roman" w:cs="Times New Roman"/>
        </w:rPr>
        <w:t>należy oczyścić</w:t>
      </w:r>
      <w:r w:rsidR="009E5455">
        <w:rPr>
          <w:rFonts w:ascii="Times New Roman" w:hAnsi="Times New Roman" w:cs="Times New Roman"/>
        </w:rPr>
        <w:t>.</w:t>
      </w:r>
      <w:r w:rsidR="009E5455" w:rsidRPr="00C25EBB">
        <w:rPr>
          <w:rFonts w:ascii="Times New Roman" w:hAnsi="Times New Roman" w:cs="Times New Roman"/>
        </w:rPr>
        <w:t xml:space="preserve"> </w:t>
      </w:r>
    </w:p>
    <w:p w14:paraId="2EB0B637" w14:textId="78A38B98" w:rsidR="00C25EBB" w:rsidRDefault="00C25EBB" w:rsidP="008B6117">
      <w:pPr>
        <w:autoSpaceDE w:val="0"/>
        <w:autoSpaceDN w:val="0"/>
        <w:adjustRightInd w:val="0"/>
        <w:spacing w:after="0" w:line="240" w:lineRule="auto"/>
        <w:jc w:val="both"/>
        <w:rPr>
          <w:rFonts w:ascii="Times New Roman" w:hAnsi="Times New Roman" w:cs="Times New Roman"/>
        </w:rPr>
      </w:pPr>
      <w:r w:rsidRPr="00C25EBB">
        <w:rPr>
          <w:rFonts w:ascii="Times New Roman" w:hAnsi="Times New Roman" w:cs="Times New Roman"/>
        </w:rPr>
        <w:t xml:space="preserve">2. </w:t>
      </w:r>
      <w:r w:rsidR="009E5455" w:rsidRPr="00C25EBB">
        <w:rPr>
          <w:rFonts w:ascii="Times New Roman" w:hAnsi="Times New Roman" w:cs="Times New Roman"/>
        </w:rPr>
        <w:t>Wymontować i zamontować kratki</w:t>
      </w:r>
      <w:r w:rsidR="009E5455">
        <w:rPr>
          <w:rFonts w:ascii="Times New Roman" w:hAnsi="Times New Roman" w:cs="Times New Roman"/>
        </w:rPr>
        <w:t xml:space="preserve">. </w:t>
      </w:r>
    </w:p>
    <w:p w14:paraId="2531AD01" w14:textId="290BF456" w:rsidR="002B6E47" w:rsidRDefault="002B6E47" w:rsidP="008B6117">
      <w:pPr>
        <w:autoSpaceDE w:val="0"/>
        <w:autoSpaceDN w:val="0"/>
        <w:adjustRightInd w:val="0"/>
        <w:spacing w:after="0" w:line="240" w:lineRule="auto"/>
        <w:ind w:left="284" w:hanging="284"/>
        <w:jc w:val="both"/>
        <w:rPr>
          <w:rFonts w:ascii="Times New Roman" w:hAnsi="Times New Roman" w:cs="Times New Roman"/>
        </w:rPr>
      </w:pPr>
      <w:r>
        <w:rPr>
          <w:rFonts w:ascii="Times New Roman" w:hAnsi="Times New Roman" w:cs="Times New Roman"/>
        </w:rPr>
        <w:t xml:space="preserve">3. </w:t>
      </w:r>
      <w:r w:rsidRPr="00C25EBB">
        <w:rPr>
          <w:rFonts w:ascii="Times New Roman" w:hAnsi="Times New Roman" w:cs="Times New Roman"/>
        </w:rPr>
        <w:t xml:space="preserve">Wykonać przebicia w ścianach </w:t>
      </w:r>
      <w:r>
        <w:rPr>
          <w:rFonts w:ascii="Times New Roman" w:hAnsi="Times New Roman" w:cs="Times New Roman"/>
        </w:rPr>
        <w:t>kominowych w przypadku konieczności likwidacji przewężenia   komina</w:t>
      </w:r>
      <w:r w:rsidR="00814762">
        <w:rPr>
          <w:rFonts w:ascii="Times New Roman" w:hAnsi="Times New Roman" w:cs="Times New Roman"/>
        </w:rPr>
        <w:t>.</w:t>
      </w:r>
    </w:p>
    <w:p w14:paraId="55E889EC" w14:textId="7B0DCAA2" w:rsidR="00A6297F" w:rsidRPr="00C25EBB" w:rsidRDefault="00A6297F" w:rsidP="008B611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sidRPr="00F47123">
        <w:rPr>
          <w:rFonts w:ascii="Times New Roman" w:hAnsi="Times New Roman" w:cs="Times New Roman"/>
        </w:rPr>
        <w:t>Po przemurowaniu przegrody, zamurować otwór technologiczny i uzupełnić tynk.</w:t>
      </w:r>
    </w:p>
    <w:p w14:paraId="4C4B38D1" w14:textId="7FD789E6" w:rsidR="00C25EBB" w:rsidRPr="00C25EBB" w:rsidRDefault="00A6297F" w:rsidP="008B611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5</w:t>
      </w:r>
      <w:r w:rsidR="00C25EBB" w:rsidRPr="00C25EBB">
        <w:rPr>
          <w:rFonts w:ascii="Times New Roman" w:hAnsi="Times New Roman" w:cs="Times New Roman"/>
        </w:rPr>
        <w:t>. Wykonać przełączenia zgodnie z opinią kominiarską</w:t>
      </w:r>
      <w:r w:rsidR="00C651DB">
        <w:rPr>
          <w:rFonts w:ascii="Times New Roman" w:hAnsi="Times New Roman" w:cs="Times New Roman"/>
        </w:rPr>
        <w:t>.</w:t>
      </w:r>
    </w:p>
    <w:p w14:paraId="08C743C7" w14:textId="38295D15" w:rsidR="00C25EBB" w:rsidRPr="008B6117" w:rsidRDefault="00814762" w:rsidP="008B611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6</w:t>
      </w:r>
      <w:r w:rsidR="00C25EBB" w:rsidRPr="00C25EBB">
        <w:rPr>
          <w:rFonts w:ascii="Times New Roman" w:hAnsi="Times New Roman" w:cs="Times New Roman"/>
        </w:rPr>
        <w:t xml:space="preserve">. Przy </w:t>
      </w:r>
      <w:proofErr w:type="spellStart"/>
      <w:r w:rsidR="00C25EBB" w:rsidRPr="00C25EBB">
        <w:rPr>
          <w:rFonts w:ascii="Times New Roman" w:hAnsi="Times New Roman" w:cs="Times New Roman"/>
        </w:rPr>
        <w:t>zamurowaniach</w:t>
      </w:r>
      <w:proofErr w:type="spellEnd"/>
      <w:r w:rsidR="00C25EBB" w:rsidRPr="00C25EBB">
        <w:rPr>
          <w:rFonts w:ascii="Times New Roman" w:hAnsi="Times New Roman" w:cs="Times New Roman"/>
        </w:rPr>
        <w:t xml:space="preserve"> ścian komina należy unikać jakiegokolwiek kontaktu zaprawy z elementami </w:t>
      </w:r>
      <w:r w:rsidR="00A6297F">
        <w:rPr>
          <w:rFonts w:ascii="Times New Roman" w:hAnsi="Times New Roman" w:cs="Times New Roman"/>
        </w:rPr>
        <w:t xml:space="preserve"> </w:t>
      </w:r>
      <w:r w:rsidR="00C25EBB" w:rsidRPr="00C25EBB">
        <w:rPr>
          <w:rFonts w:ascii="Times New Roman" w:hAnsi="Times New Roman" w:cs="Times New Roman"/>
        </w:rPr>
        <w:t>wkładu kominowego. Zawarte w zaprawie murarskiej związki chloru, nawet przy nikłym kontakcie ze stalą powodują</w:t>
      </w:r>
      <w:r w:rsidR="008B6117">
        <w:rPr>
          <w:rFonts w:ascii="Times New Roman" w:hAnsi="Times New Roman" w:cs="Times New Roman"/>
        </w:rPr>
        <w:t xml:space="preserve"> </w:t>
      </w:r>
      <w:r w:rsidR="00C25EBB" w:rsidRPr="00C25EBB">
        <w:rPr>
          <w:rFonts w:ascii="Times New Roman" w:hAnsi="Times New Roman" w:cs="Times New Roman"/>
        </w:rPr>
        <w:t>zniszczenia wkładu kominowego.</w:t>
      </w:r>
    </w:p>
    <w:p w14:paraId="04C7FB00" w14:textId="77777777" w:rsidR="00A55DAA" w:rsidRPr="008B6117" w:rsidRDefault="00A55DAA" w:rsidP="00C25EBB">
      <w:pPr>
        <w:autoSpaceDE w:val="0"/>
        <w:autoSpaceDN w:val="0"/>
        <w:adjustRightInd w:val="0"/>
        <w:spacing w:after="0" w:line="240" w:lineRule="auto"/>
        <w:jc w:val="both"/>
        <w:rPr>
          <w:rFonts w:ascii="Times New Roman" w:hAnsi="Times New Roman" w:cs="Times New Roman"/>
          <w:b/>
          <w:bCs/>
          <w:sz w:val="12"/>
          <w:szCs w:val="12"/>
        </w:rPr>
      </w:pPr>
    </w:p>
    <w:p w14:paraId="5F7FDE91" w14:textId="06F4E0AE" w:rsidR="00C25EBB" w:rsidRDefault="00C25EBB" w:rsidP="00C25EBB">
      <w:pPr>
        <w:autoSpaceDE w:val="0"/>
        <w:autoSpaceDN w:val="0"/>
        <w:adjustRightInd w:val="0"/>
        <w:spacing w:after="0" w:line="240" w:lineRule="auto"/>
        <w:jc w:val="both"/>
        <w:rPr>
          <w:rFonts w:ascii="Times New Roman" w:hAnsi="Times New Roman" w:cs="Times New Roman"/>
          <w:b/>
          <w:bCs/>
        </w:rPr>
      </w:pPr>
      <w:r w:rsidRPr="00A47642">
        <w:rPr>
          <w:rFonts w:ascii="Times New Roman" w:hAnsi="Times New Roman" w:cs="Times New Roman"/>
          <w:b/>
          <w:bCs/>
        </w:rPr>
        <w:t>Montaż wkładów kominowych</w:t>
      </w:r>
    </w:p>
    <w:p w14:paraId="205536B0" w14:textId="77777777" w:rsidR="004B0244" w:rsidRPr="004B0244" w:rsidRDefault="004B0244" w:rsidP="00C25EBB">
      <w:pPr>
        <w:autoSpaceDE w:val="0"/>
        <w:autoSpaceDN w:val="0"/>
        <w:adjustRightInd w:val="0"/>
        <w:spacing w:after="0" w:line="240" w:lineRule="auto"/>
        <w:jc w:val="both"/>
        <w:rPr>
          <w:rFonts w:ascii="Times New Roman" w:hAnsi="Times New Roman" w:cs="Times New Roman"/>
          <w:b/>
          <w:bCs/>
          <w:sz w:val="10"/>
          <w:szCs w:val="10"/>
        </w:rPr>
      </w:pPr>
    </w:p>
    <w:p w14:paraId="1DCB41EE" w14:textId="725EB765" w:rsidR="00C25EBB" w:rsidRPr="00A47642" w:rsidRDefault="00C25EBB" w:rsidP="005570D5">
      <w:pPr>
        <w:autoSpaceDE w:val="0"/>
        <w:autoSpaceDN w:val="0"/>
        <w:adjustRightInd w:val="0"/>
        <w:spacing w:after="0" w:line="240" w:lineRule="auto"/>
        <w:jc w:val="both"/>
        <w:rPr>
          <w:rFonts w:ascii="Times New Roman" w:hAnsi="Times New Roman" w:cs="Times New Roman"/>
        </w:rPr>
      </w:pPr>
      <w:r w:rsidRPr="00A47642">
        <w:rPr>
          <w:rFonts w:ascii="Times New Roman" w:hAnsi="Times New Roman" w:cs="Times New Roman"/>
        </w:rPr>
        <w:t>Wkłady kominowe należy instalować w przewodzie kominowym centrycznie i stabilnie. Połączenie przewodów długościowych i kształtek następuje wtykowo</w:t>
      </w:r>
      <w:r w:rsidR="005570D5">
        <w:rPr>
          <w:rFonts w:ascii="Times New Roman" w:hAnsi="Times New Roman" w:cs="Times New Roman"/>
        </w:rPr>
        <w:t>,</w:t>
      </w:r>
      <w:r w:rsidRPr="00A47642">
        <w:rPr>
          <w:rFonts w:ascii="Times New Roman" w:hAnsi="Times New Roman" w:cs="Times New Roman"/>
        </w:rPr>
        <w:t xml:space="preserve"> </w:t>
      </w:r>
      <w:r w:rsidR="005570D5">
        <w:rPr>
          <w:rFonts w:ascii="Times New Roman" w:hAnsi="Times New Roman" w:cs="Times New Roman"/>
        </w:rPr>
        <w:t xml:space="preserve">w </w:t>
      </w:r>
      <w:r w:rsidRPr="00A47642">
        <w:rPr>
          <w:rFonts w:ascii="Times New Roman" w:hAnsi="Times New Roman" w:cs="Times New Roman"/>
        </w:rPr>
        <w:t>przypadku zaistnienia odpowiednich możliwości technicznych przewód dymowy może zostać zaizolowany termicznie. Średnica przewodu łączącego urządzenia grzewczego z przewodem powinna być identyczna ze średnicą króćca wylotowego spalin w przewidywanym do podłączenia urządzeniu grzewczym. Nie można stosować redukcji zmniejszających przekrój przewodu odprowadzającego spaliny na całej długości przewodu łączącego, jak i też przewodu spalinowego. Ewentualne przejścia ze średnicy przewodu spalinowego do średnicy przewodu łączącego może nastąpić poprzez zastosowanie trójników</w:t>
      </w:r>
      <w:r w:rsidR="005570D5">
        <w:rPr>
          <w:rFonts w:ascii="Times New Roman" w:hAnsi="Times New Roman" w:cs="Times New Roman"/>
        </w:rPr>
        <w:t xml:space="preserve"> </w:t>
      </w:r>
      <w:r w:rsidRPr="00A47642">
        <w:rPr>
          <w:rFonts w:ascii="Times New Roman" w:hAnsi="Times New Roman" w:cs="Times New Roman"/>
        </w:rPr>
        <w:t>o odpowiedniej kombinacji średnic. Przewód spalinowy powinien być tak dobrany, by oprócz warunków wymienionych wyżej, zapewniał temperaturę spalin na całej długości komina,</w:t>
      </w:r>
      <w:r w:rsidR="005570D5">
        <w:rPr>
          <w:rFonts w:ascii="Times New Roman" w:hAnsi="Times New Roman" w:cs="Times New Roman"/>
        </w:rPr>
        <w:t xml:space="preserve"> </w:t>
      </w:r>
      <w:r w:rsidRPr="00A47642">
        <w:rPr>
          <w:rFonts w:ascii="Times New Roman" w:hAnsi="Times New Roman" w:cs="Times New Roman"/>
        </w:rPr>
        <w:t>do wlotu komina włącznie, wyższą od punktu rosy dla spalin danego urządzenia grzewczego.</w:t>
      </w:r>
      <w:r w:rsidR="00A54195">
        <w:rPr>
          <w:rFonts w:ascii="Times New Roman" w:hAnsi="Times New Roman" w:cs="Times New Roman"/>
        </w:rPr>
        <w:t xml:space="preserve"> </w:t>
      </w:r>
      <w:r w:rsidR="008B6117">
        <w:rPr>
          <w:rFonts w:ascii="Times New Roman" w:hAnsi="Times New Roman" w:cs="Times New Roman"/>
        </w:rPr>
        <w:br/>
      </w:r>
      <w:r w:rsidRPr="00A47642">
        <w:rPr>
          <w:rFonts w:ascii="Times New Roman" w:hAnsi="Times New Roman" w:cs="Times New Roman"/>
        </w:rPr>
        <w:t>Od trójnika do górnej krawędzi komina instaluje się elementy długościowe, które łączone są między sobą wtykowo, a ich ilość zależna jest od wysokości komina. Dla czyszczenia</w:t>
      </w:r>
      <w:r w:rsidR="005570D5">
        <w:rPr>
          <w:rFonts w:ascii="Times New Roman" w:hAnsi="Times New Roman" w:cs="Times New Roman"/>
        </w:rPr>
        <w:t xml:space="preserve"> </w:t>
      </w:r>
      <w:r w:rsidRPr="00A47642">
        <w:rPr>
          <w:rFonts w:ascii="Times New Roman" w:hAnsi="Times New Roman" w:cs="Times New Roman"/>
        </w:rPr>
        <w:t xml:space="preserve">i kontroli przewodu spalinowego w dolnej części komina musi być zainstalowana kształtka rewizyjna. Otwór ten powinien być łatwo dostępny oraz wyposażony w szczelne zamknięcie wykonane z materiału niepalnego - drzwiczki. W przypadku, gdy grubość komina jest znaczna, należy stosować przedłużenie wyczystki, o tak odpowiednio dobranej długości, by element zamykający otwór rewizyjny licował </w:t>
      </w:r>
      <w:r w:rsidR="008B6117">
        <w:rPr>
          <w:rFonts w:ascii="Times New Roman" w:hAnsi="Times New Roman" w:cs="Times New Roman"/>
        </w:rPr>
        <w:br/>
      </w:r>
      <w:r w:rsidRPr="00A47642">
        <w:rPr>
          <w:rFonts w:ascii="Times New Roman" w:hAnsi="Times New Roman" w:cs="Times New Roman"/>
        </w:rPr>
        <w:t xml:space="preserve">z powierzchnią zewnętrzną komina. Dla odprowadzenia kondensatu i nadmiaru deszczówki, która może się dostać </w:t>
      </w:r>
      <w:r w:rsidR="008B6117">
        <w:rPr>
          <w:rFonts w:ascii="Times New Roman" w:hAnsi="Times New Roman" w:cs="Times New Roman"/>
        </w:rPr>
        <w:br/>
      </w:r>
      <w:r w:rsidRPr="00A47642">
        <w:rPr>
          <w:rFonts w:ascii="Times New Roman" w:hAnsi="Times New Roman" w:cs="Times New Roman"/>
        </w:rPr>
        <w:t xml:space="preserve">do przewodu spalinowego należy stosować </w:t>
      </w:r>
      <w:proofErr w:type="spellStart"/>
      <w:r w:rsidRPr="00A47642">
        <w:rPr>
          <w:rFonts w:ascii="Times New Roman" w:hAnsi="Times New Roman" w:cs="Times New Roman"/>
        </w:rPr>
        <w:t>odskraplacz</w:t>
      </w:r>
      <w:proofErr w:type="spellEnd"/>
      <w:r w:rsidRPr="00A47642">
        <w:rPr>
          <w:rFonts w:ascii="Times New Roman" w:hAnsi="Times New Roman" w:cs="Times New Roman"/>
        </w:rPr>
        <w:t xml:space="preserve">. W przypadku instalowania kotłów kondensacyjnych odpływ skroplin z </w:t>
      </w:r>
      <w:proofErr w:type="spellStart"/>
      <w:r w:rsidRPr="00A47642">
        <w:rPr>
          <w:rFonts w:ascii="Times New Roman" w:hAnsi="Times New Roman" w:cs="Times New Roman"/>
        </w:rPr>
        <w:t>odskraplacza</w:t>
      </w:r>
      <w:proofErr w:type="spellEnd"/>
      <w:r w:rsidRPr="00A47642">
        <w:rPr>
          <w:rFonts w:ascii="Times New Roman" w:hAnsi="Times New Roman" w:cs="Times New Roman"/>
        </w:rPr>
        <w:t xml:space="preserve"> powinien być skierowany do neutralizatora. Na wylocie przewodu spalinowego powinna zostać zainstalowana płyta dachowa, zamykająca przewód kominowy. Przewód spalinowy powinien być zakończony w sposób umożliwiający swobodne jego wydłużanie się z uwagi na rozszerzalność cieplną stali. Na płycie </w:t>
      </w:r>
      <w:r w:rsidR="00762ABD">
        <w:rPr>
          <w:rFonts w:ascii="Times New Roman" w:hAnsi="Times New Roman" w:cs="Times New Roman"/>
        </w:rPr>
        <w:t>kominowej</w:t>
      </w:r>
      <w:r w:rsidRPr="00A47642">
        <w:rPr>
          <w:rFonts w:ascii="Times New Roman" w:hAnsi="Times New Roman" w:cs="Times New Roman"/>
        </w:rPr>
        <w:t xml:space="preserve"> może być zainstalowana kształtka</w:t>
      </w:r>
      <w:r w:rsidR="005570D5">
        <w:rPr>
          <w:rFonts w:ascii="Times New Roman" w:hAnsi="Times New Roman" w:cs="Times New Roman"/>
        </w:rPr>
        <w:t xml:space="preserve"> </w:t>
      </w:r>
      <w:r w:rsidRPr="00A47642">
        <w:rPr>
          <w:rFonts w:ascii="Times New Roman" w:hAnsi="Times New Roman" w:cs="Times New Roman"/>
        </w:rPr>
        <w:t>-</w:t>
      </w:r>
      <w:r w:rsidR="005570D5">
        <w:rPr>
          <w:rFonts w:ascii="Times New Roman" w:hAnsi="Times New Roman" w:cs="Times New Roman"/>
        </w:rPr>
        <w:t xml:space="preserve"> </w:t>
      </w:r>
      <w:r w:rsidRPr="00A47642">
        <w:rPr>
          <w:rFonts w:ascii="Times New Roman" w:hAnsi="Times New Roman" w:cs="Times New Roman"/>
        </w:rPr>
        <w:t>parasol, zapobiegająca przenikaniu do przewodu spalinowego nadmiaru opadów atmosferycznych. Parasol posiada zainstalowany od spodu stożek, który powoduje spływanie kondensatu do wnętrza komina.</w:t>
      </w:r>
    </w:p>
    <w:p w14:paraId="1BBEFF63" w14:textId="77777777" w:rsidR="00C25EBB" w:rsidRPr="008B6117" w:rsidRDefault="00C25EBB" w:rsidP="00C25EBB">
      <w:pPr>
        <w:autoSpaceDE w:val="0"/>
        <w:autoSpaceDN w:val="0"/>
        <w:adjustRightInd w:val="0"/>
        <w:spacing w:after="0" w:line="240" w:lineRule="auto"/>
        <w:rPr>
          <w:rFonts w:ascii="Arial" w:hAnsi="Arial" w:cs="Arial"/>
          <w:b/>
          <w:bCs/>
          <w:sz w:val="10"/>
          <w:szCs w:val="10"/>
        </w:rPr>
      </w:pPr>
    </w:p>
    <w:p w14:paraId="09584924" w14:textId="77777777" w:rsidR="00C25EBB" w:rsidRDefault="00C25EBB" w:rsidP="00C25EBB">
      <w:pPr>
        <w:autoSpaceDE w:val="0"/>
        <w:autoSpaceDN w:val="0"/>
        <w:adjustRightInd w:val="0"/>
        <w:spacing w:after="0" w:line="240" w:lineRule="auto"/>
        <w:jc w:val="both"/>
        <w:rPr>
          <w:rFonts w:ascii="Times New Roman" w:hAnsi="Times New Roman" w:cs="Times New Roman"/>
          <w:b/>
          <w:bCs/>
        </w:rPr>
      </w:pPr>
      <w:r w:rsidRPr="00A54195">
        <w:rPr>
          <w:rFonts w:ascii="Times New Roman" w:hAnsi="Times New Roman" w:cs="Times New Roman"/>
          <w:b/>
          <w:bCs/>
        </w:rPr>
        <w:t>Otwory rewizyjne i możliwość czyszczenia instalacji</w:t>
      </w:r>
    </w:p>
    <w:p w14:paraId="34CCC974" w14:textId="77777777" w:rsidR="00E35551" w:rsidRPr="00E35551" w:rsidRDefault="00E35551" w:rsidP="00C25EBB">
      <w:pPr>
        <w:autoSpaceDE w:val="0"/>
        <w:autoSpaceDN w:val="0"/>
        <w:adjustRightInd w:val="0"/>
        <w:spacing w:after="0" w:line="240" w:lineRule="auto"/>
        <w:jc w:val="both"/>
        <w:rPr>
          <w:rFonts w:ascii="Times New Roman" w:hAnsi="Times New Roman" w:cs="Times New Roman"/>
          <w:b/>
          <w:bCs/>
          <w:sz w:val="10"/>
          <w:szCs w:val="10"/>
        </w:rPr>
      </w:pPr>
    </w:p>
    <w:p w14:paraId="1AFAAB32" w14:textId="693E1E38" w:rsidR="00C25EBB" w:rsidRPr="00A54195" w:rsidRDefault="00C25EBB" w:rsidP="00C25EBB">
      <w:pPr>
        <w:autoSpaceDE w:val="0"/>
        <w:autoSpaceDN w:val="0"/>
        <w:adjustRightInd w:val="0"/>
        <w:spacing w:after="0" w:line="240" w:lineRule="auto"/>
        <w:jc w:val="both"/>
        <w:rPr>
          <w:rFonts w:ascii="Times New Roman" w:hAnsi="Times New Roman" w:cs="Times New Roman"/>
        </w:rPr>
      </w:pPr>
      <w:r w:rsidRPr="00A54195">
        <w:rPr>
          <w:rFonts w:ascii="Times New Roman" w:hAnsi="Times New Roman" w:cs="Times New Roman"/>
        </w:rPr>
        <w:t>Czyszczenie instalacji powinno by</w:t>
      </w:r>
      <w:r w:rsidRPr="00A54195">
        <w:rPr>
          <w:rFonts w:ascii="Times New Roman" w:eastAsia="TimesNewRoman" w:hAnsi="Times New Roman" w:cs="Times New Roman"/>
        </w:rPr>
        <w:t xml:space="preserve">ć </w:t>
      </w:r>
      <w:r w:rsidRPr="00A54195">
        <w:rPr>
          <w:rFonts w:ascii="Times New Roman" w:hAnsi="Times New Roman" w:cs="Times New Roman"/>
        </w:rPr>
        <w:t>zapewnione przez zastosowanie otworów rewizyjnych</w:t>
      </w:r>
      <w:r w:rsidR="008B6117">
        <w:rPr>
          <w:rFonts w:ascii="Times New Roman" w:hAnsi="Times New Roman" w:cs="Times New Roman"/>
        </w:rPr>
        <w:t xml:space="preserve"> </w:t>
      </w:r>
      <w:r w:rsidRPr="00A54195">
        <w:rPr>
          <w:rFonts w:ascii="Times New Roman" w:hAnsi="Times New Roman" w:cs="Times New Roman"/>
        </w:rPr>
        <w:t>w przewodach instalacji lub demonta</w:t>
      </w:r>
      <w:r w:rsidRPr="00A54195">
        <w:rPr>
          <w:rFonts w:ascii="Times New Roman" w:eastAsia="TimesNewRoman" w:hAnsi="Times New Roman" w:cs="Times New Roman"/>
        </w:rPr>
        <w:t xml:space="preserve">ż </w:t>
      </w:r>
      <w:r w:rsidRPr="00A54195">
        <w:rPr>
          <w:rFonts w:ascii="Times New Roman" w:hAnsi="Times New Roman" w:cs="Times New Roman"/>
        </w:rPr>
        <w:t>elementu składowego instalacji.</w:t>
      </w:r>
    </w:p>
    <w:p w14:paraId="7DC43824" w14:textId="0F1A4588" w:rsidR="00B3014B" w:rsidRDefault="00C25EBB" w:rsidP="00511AB2">
      <w:pPr>
        <w:pStyle w:val="Akapitzlist"/>
        <w:numPr>
          <w:ilvl w:val="0"/>
          <w:numId w:val="34"/>
        </w:numPr>
        <w:autoSpaceDE w:val="0"/>
        <w:autoSpaceDN w:val="0"/>
        <w:adjustRightInd w:val="0"/>
        <w:spacing w:after="0" w:line="240" w:lineRule="auto"/>
        <w:ind w:left="284" w:hanging="218"/>
        <w:jc w:val="both"/>
        <w:rPr>
          <w:rFonts w:ascii="Times New Roman" w:hAnsi="Times New Roman" w:cs="Times New Roman"/>
        </w:rPr>
      </w:pPr>
      <w:r w:rsidRPr="00B3014B">
        <w:rPr>
          <w:rFonts w:ascii="Times New Roman" w:hAnsi="Times New Roman" w:cs="Times New Roman"/>
        </w:rPr>
        <w:t>Otwory rewizyjne powinny umo</w:t>
      </w:r>
      <w:r w:rsidRPr="00B3014B">
        <w:rPr>
          <w:rFonts w:ascii="Times New Roman" w:eastAsia="TimesNewRoman" w:hAnsi="Times New Roman" w:cs="Times New Roman"/>
        </w:rPr>
        <w:t>ż</w:t>
      </w:r>
      <w:r w:rsidRPr="00B3014B">
        <w:rPr>
          <w:rFonts w:ascii="Times New Roman" w:hAnsi="Times New Roman" w:cs="Times New Roman"/>
        </w:rPr>
        <w:t>liwia</w:t>
      </w:r>
      <w:r w:rsidRPr="00B3014B">
        <w:rPr>
          <w:rFonts w:ascii="Times New Roman" w:eastAsia="TimesNewRoman" w:hAnsi="Times New Roman" w:cs="Times New Roman"/>
        </w:rPr>
        <w:t xml:space="preserve">ć </w:t>
      </w:r>
      <w:r w:rsidRPr="00B3014B">
        <w:rPr>
          <w:rFonts w:ascii="Times New Roman" w:hAnsi="Times New Roman" w:cs="Times New Roman"/>
        </w:rPr>
        <w:t>oczyszczenie wewn</w:t>
      </w:r>
      <w:r w:rsidRPr="00B3014B">
        <w:rPr>
          <w:rFonts w:ascii="Times New Roman" w:eastAsia="TimesNewRoman" w:hAnsi="Times New Roman" w:cs="Times New Roman"/>
        </w:rPr>
        <w:t>ę</w:t>
      </w:r>
      <w:r w:rsidRPr="00B3014B">
        <w:rPr>
          <w:rFonts w:ascii="Times New Roman" w:hAnsi="Times New Roman" w:cs="Times New Roman"/>
        </w:rPr>
        <w:t>trznych powierzchni przewodów, a tak</w:t>
      </w:r>
      <w:r w:rsidRPr="00B3014B">
        <w:rPr>
          <w:rFonts w:ascii="Times New Roman" w:eastAsia="TimesNewRoman" w:hAnsi="Times New Roman" w:cs="Times New Roman"/>
        </w:rPr>
        <w:t>ż</w:t>
      </w:r>
      <w:r w:rsidRPr="00B3014B">
        <w:rPr>
          <w:rFonts w:ascii="Times New Roman" w:hAnsi="Times New Roman" w:cs="Times New Roman"/>
        </w:rPr>
        <w:t>e urz</w:t>
      </w:r>
      <w:r w:rsidRPr="00B3014B">
        <w:rPr>
          <w:rFonts w:ascii="Times New Roman" w:eastAsia="TimesNewRoman" w:hAnsi="Times New Roman" w:cs="Times New Roman"/>
        </w:rPr>
        <w:t>ą</w:t>
      </w:r>
      <w:r w:rsidRPr="00B3014B">
        <w:rPr>
          <w:rFonts w:ascii="Times New Roman" w:hAnsi="Times New Roman" w:cs="Times New Roman"/>
        </w:rPr>
        <w:t>dze</w:t>
      </w:r>
      <w:r w:rsidRPr="00B3014B">
        <w:rPr>
          <w:rFonts w:ascii="Times New Roman" w:eastAsia="TimesNewRoman" w:hAnsi="Times New Roman" w:cs="Times New Roman"/>
        </w:rPr>
        <w:t xml:space="preserve">ń </w:t>
      </w:r>
      <w:r w:rsidR="008B6117">
        <w:rPr>
          <w:rFonts w:ascii="Times New Roman" w:eastAsia="TimesNewRoman" w:hAnsi="Times New Roman" w:cs="Times New Roman"/>
        </w:rPr>
        <w:br/>
      </w:r>
      <w:r w:rsidRPr="00B3014B">
        <w:rPr>
          <w:rFonts w:ascii="Times New Roman" w:hAnsi="Times New Roman" w:cs="Times New Roman"/>
        </w:rPr>
        <w:t>i elementów instalacji, je</w:t>
      </w:r>
      <w:r w:rsidRPr="00B3014B">
        <w:rPr>
          <w:rFonts w:ascii="Times New Roman" w:eastAsia="TimesNewRoman" w:hAnsi="Times New Roman" w:cs="Times New Roman"/>
        </w:rPr>
        <w:t>ś</w:t>
      </w:r>
      <w:r w:rsidRPr="00B3014B">
        <w:rPr>
          <w:rFonts w:ascii="Times New Roman" w:hAnsi="Times New Roman" w:cs="Times New Roman"/>
        </w:rPr>
        <w:t>li konstrukcja tych urz</w:t>
      </w:r>
      <w:r w:rsidRPr="00B3014B">
        <w:rPr>
          <w:rFonts w:ascii="Times New Roman" w:eastAsia="TimesNewRoman" w:hAnsi="Times New Roman" w:cs="Times New Roman"/>
        </w:rPr>
        <w:t>ą</w:t>
      </w:r>
      <w:r w:rsidRPr="00B3014B">
        <w:rPr>
          <w:rFonts w:ascii="Times New Roman" w:hAnsi="Times New Roman" w:cs="Times New Roman"/>
        </w:rPr>
        <w:t>dze</w:t>
      </w:r>
      <w:r w:rsidRPr="00B3014B">
        <w:rPr>
          <w:rFonts w:ascii="Times New Roman" w:eastAsia="TimesNewRoman" w:hAnsi="Times New Roman" w:cs="Times New Roman"/>
        </w:rPr>
        <w:t xml:space="preserve">ń </w:t>
      </w:r>
      <w:r w:rsidRPr="00B3014B">
        <w:rPr>
          <w:rFonts w:ascii="Times New Roman" w:hAnsi="Times New Roman" w:cs="Times New Roman"/>
        </w:rPr>
        <w:t>i elementów nie umo</w:t>
      </w:r>
      <w:r w:rsidRPr="00B3014B">
        <w:rPr>
          <w:rFonts w:ascii="Times New Roman" w:eastAsia="TimesNewRoman" w:hAnsi="Times New Roman" w:cs="Times New Roman"/>
        </w:rPr>
        <w:t>ż</w:t>
      </w:r>
      <w:r w:rsidRPr="00B3014B">
        <w:rPr>
          <w:rFonts w:ascii="Times New Roman" w:hAnsi="Times New Roman" w:cs="Times New Roman"/>
        </w:rPr>
        <w:t>liwia ich oczyszczenia w inny sposób.</w:t>
      </w:r>
    </w:p>
    <w:p w14:paraId="59E0161E" w14:textId="04BD5E76" w:rsidR="00B3014B" w:rsidRDefault="00C25EBB" w:rsidP="00511AB2">
      <w:pPr>
        <w:pStyle w:val="Akapitzlist"/>
        <w:numPr>
          <w:ilvl w:val="0"/>
          <w:numId w:val="34"/>
        </w:numPr>
        <w:autoSpaceDE w:val="0"/>
        <w:autoSpaceDN w:val="0"/>
        <w:adjustRightInd w:val="0"/>
        <w:spacing w:after="0" w:line="240" w:lineRule="auto"/>
        <w:ind w:left="284" w:hanging="218"/>
        <w:jc w:val="both"/>
        <w:rPr>
          <w:rFonts w:ascii="Times New Roman" w:hAnsi="Times New Roman" w:cs="Times New Roman"/>
        </w:rPr>
      </w:pPr>
      <w:r w:rsidRPr="00B3014B">
        <w:rPr>
          <w:rFonts w:ascii="Times New Roman" w:hAnsi="Times New Roman" w:cs="Times New Roman"/>
        </w:rPr>
        <w:t>Wykonanie otworów rewizyjnych nie powinno obni</w:t>
      </w:r>
      <w:r w:rsidRPr="00B3014B">
        <w:rPr>
          <w:rFonts w:ascii="Times New Roman" w:eastAsia="TimesNewRoman" w:hAnsi="Times New Roman" w:cs="Times New Roman"/>
        </w:rPr>
        <w:t>ż</w:t>
      </w:r>
      <w:r w:rsidRPr="00B3014B">
        <w:rPr>
          <w:rFonts w:ascii="Times New Roman" w:hAnsi="Times New Roman" w:cs="Times New Roman"/>
        </w:rPr>
        <w:t>a</w:t>
      </w:r>
      <w:r w:rsidRPr="00B3014B">
        <w:rPr>
          <w:rFonts w:ascii="Times New Roman" w:eastAsia="TimesNewRoman" w:hAnsi="Times New Roman" w:cs="Times New Roman"/>
        </w:rPr>
        <w:t xml:space="preserve">ć </w:t>
      </w:r>
      <w:r w:rsidRPr="00B3014B">
        <w:rPr>
          <w:rFonts w:ascii="Times New Roman" w:hAnsi="Times New Roman" w:cs="Times New Roman"/>
        </w:rPr>
        <w:t>wytrzymało</w:t>
      </w:r>
      <w:r w:rsidRPr="00B3014B">
        <w:rPr>
          <w:rFonts w:ascii="Times New Roman" w:eastAsia="TimesNewRoman" w:hAnsi="Times New Roman" w:cs="Times New Roman"/>
        </w:rPr>
        <w:t>ś</w:t>
      </w:r>
      <w:r w:rsidRPr="00B3014B">
        <w:rPr>
          <w:rFonts w:ascii="Times New Roman" w:hAnsi="Times New Roman" w:cs="Times New Roman"/>
        </w:rPr>
        <w:t>ci i szczelno</w:t>
      </w:r>
      <w:r w:rsidRPr="00B3014B">
        <w:rPr>
          <w:rFonts w:ascii="Times New Roman" w:eastAsia="TimesNewRoman" w:hAnsi="Times New Roman" w:cs="Times New Roman"/>
        </w:rPr>
        <w:t>ś</w:t>
      </w:r>
      <w:r w:rsidRPr="00B3014B">
        <w:rPr>
          <w:rFonts w:ascii="Times New Roman" w:hAnsi="Times New Roman" w:cs="Times New Roman"/>
        </w:rPr>
        <w:t>ci przewodów, jak równie</w:t>
      </w:r>
      <w:r w:rsidRPr="00B3014B">
        <w:rPr>
          <w:rFonts w:ascii="Times New Roman" w:eastAsia="TimesNewRoman" w:hAnsi="Times New Roman" w:cs="Times New Roman"/>
        </w:rPr>
        <w:t xml:space="preserve">ż </w:t>
      </w:r>
      <w:r w:rsidRPr="00B3014B">
        <w:rPr>
          <w:rFonts w:ascii="Times New Roman" w:hAnsi="Times New Roman" w:cs="Times New Roman"/>
        </w:rPr>
        <w:t>własno</w:t>
      </w:r>
      <w:r w:rsidRPr="00B3014B">
        <w:rPr>
          <w:rFonts w:ascii="Times New Roman" w:eastAsia="TimesNewRoman" w:hAnsi="Times New Roman" w:cs="Times New Roman"/>
        </w:rPr>
        <w:t>ś</w:t>
      </w:r>
      <w:r w:rsidRPr="00B3014B">
        <w:rPr>
          <w:rFonts w:ascii="Times New Roman" w:hAnsi="Times New Roman" w:cs="Times New Roman"/>
        </w:rPr>
        <w:t>ci cieplnych, akustycznych i przeciwpo</w:t>
      </w:r>
      <w:r w:rsidRPr="00B3014B">
        <w:rPr>
          <w:rFonts w:ascii="Times New Roman" w:eastAsia="TimesNewRoman" w:hAnsi="Times New Roman" w:cs="Times New Roman"/>
        </w:rPr>
        <w:t>ż</w:t>
      </w:r>
      <w:r w:rsidRPr="00B3014B">
        <w:rPr>
          <w:rFonts w:ascii="Times New Roman" w:hAnsi="Times New Roman" w:cs="Times New Roman"/>
        </w:rPr>
        <w:t>arowych.</w:t>
      </w:r>
    </w:p>
    <w:p w14:paraId="64DE55A3" w14:textId="77777777" w:rsidR="00B3014B" w:rsidRDefault="00C25EBB" w:rsidP="00511AB2">
      <w:pPr>
        <w:pStyle w:val="Akapitzlist"/>
        <w:numPr>
          <w:ilvl w:val="0"/>
          <w:numId w:val="34"/>
        </w:numPr>
        <w:autoSpaceDE w:val="0"/>
        <w:autoSpaceDN w:val="0"/>
        <w:adjustRightInd w:val="0"/>
        <w:spacing w:after="0" w:line="240" w:lineRule="auto"/>
        <w:ind w:left="284" w:hanging="218"/>
        <w:jc w:val="both"/>
        <w:rPr>
          <w:rFonts w:ascii="Times New Roman" w:hAnsi="Times New Roman" w:cs="Times New Roman"/>
        </w:rPr>
      </w:pPr>
      <w:r w:rsidRPr="00B3014B">
        <w:rPr>
          <w:rFonts w:ascii="Times New Roman" w:hAnsi="Times New Roman" w:cs="Times New Roman"/>
        </w:rPr>
        <w:t>Elementy usztywniaj</w:t>
      </w:r>
      <w:r w:rsidRPr="00B3014B">
        <w:rPr>
          <w:rFonts w:ascii="Times New Roman" w:eastAsia="TimesNewRoman" w:hAnsi="Times New Roman" w:cs="Times New Roman"/>
        </w:rPr>
        <w:t>ą</w:t>
      </w:r>
      <w:r w:rsidRPr="00B3014B">
        <w:rPr>
          <w:rFonts w:ascii="Times New Roman" w:hAnsi="Times New Roman" w:cs="Times New Roman"/>
        </w:rPr>
        <w:t>ce i inne elementy wyposa</w:t>
      </w:r>
      <w:r w:rsidRPr="00B3014B">
        <w:rPr>
          <w:rFonts w:ascii="Times New Roman" w:eastAsia="TimesNewRoman" w:hAnsi="Times New Roman" w:cs="Times New Roman"/>
        </w:rPr>
        <w:t>ż</w:t>
      </w:r>
      <w:r w:rsidRPr="00B3014B">
        <w:rPr>
          <w:rFonts w:ascii="Times New Roman" w:hAnsi="Times New Roman" w:cs="Times New Roman"/>
        </w:rPr>
        <w:t>enia przewodów powinny by</w:t>
      </w:r>
      <w:r w:rsidRPr="00B3014B">
        <w:rPr>
          <w:rFonts w:ascii="Times New Roman" w:eastAsia="TimesNewRoman" w:hAnsi="Times New Roman" w:cs="Times New Roman"/>
        </w:rPr>
        <w:t xml:space="preserve">ć </w:t>
      </w:r>
      <w:r w:rsidRPr="00B3014B">
        <w:rPr>
          <w:rFonts w:ascii="Times New Roman" w:hAnsi="Times New Roman" w:cs="Times New Roman"/>
        </w:rPr>
        <w:t>tak zamontowane, aby nie utrudniały czyszczenia przewodów.</w:t>
      </w:r>
    </w:p>
    <w:p w14:paraId="6A15912F" w14:textId="77777777" w:rsidR="00B3014B" w:rsidRDefault="00C25EBB" w:rsidP="00511AB2">
      <w:pPr>
        <w:pStyle w:val="Akapitzlist"/>
        <w:numPr>
          <w:ilvl w:val="0"/>
          <w:numId w:val="34"/>
        </w:numPr>
        <w:autoSpaceDE w:val="0"/>
        <w:autoSpaceDN w:val="0"/>
        <w:adjustRightInd w:val="0"/>
        <w:spacing w:after="0" w:line="240" w:lineRule="auto"/>
        <w:ind w:left="284" w:hanging="218"/>
        <w:jc w:val="both"/>
        <w:rPr>
          <w:rFonts w:ascii="Times New Roman" w:hAnsi="Times New Roman" w:cs="Times New Roman"/>
        </w:rPr>
      </w:pPr>
      <w:r w:rsidRPr="00B3014B">
        <w:rPr>
          <w:rFonts w:ascii="Times New Roman" w:hAnsi="Times New Roman" w:cs="Times New Roman"/>
        </w:rPr>
        <w:lastRenderedPageBreak/>
        <w:t>Elementy usztywniaj</w:t>
      </w:r>
      <w:r w:rsidRPr="00B3014B">
        <w:rPr>
          <w:rFonts w:ascii="Times New Roman" w:eastAsia="TimesNewRoman" w:hAnsi="Times New Roman" w:cs="Times New Roman"/>
        </w:rPr>
        <w:t>ą</w:t>
      </w:r>
      <w:r w:rsidRPr="00B3014B">
        <w:rPr>
          <w:rFonts w:ascii="Times New Roman" w:hAnsi="Times New Roman" w:cs="Times New Roman"/>
        </w:rPr>
        <w:t>ce wewn</w:t>
      </w:r>
      <w:r w:rsidRPr="00B3014B">
        <w:rPr>
          <w:rFonts w:ascii="Times New Roman" w:eastAsia="TimesNewRoman" w:hAnsi="Times New Roman" w:cs="Times New Roman"/>
        </w:rPr>
        <w:t>ą</w:t>
      </w:r>
      <w:r w:rsidRPr="00B3014B">
        <w:rPr>
          <w:rFonts w:ascii="Times New Roman" w:hAnsi="Times New Roman" w:cs="Times New Roman"/>
        </w:rPr>
        <w:t>trz przewodów o przekroju prostok</w:t>
      </w:r>
      <w:r w:rsidRPr="00B3014B">
        <w:rPr>
          <w:rFonts w:ascii="Times New Roman" w:eastAsia="TimesNewRoman" w:hAnsi="Times New Roman" w:cs="Times New Roman"/>
        </w:rPr>
        <w:t>ą</w:t>
      </w:r>
      <w:r w:rsidRPr="00B3014B">
        <w:rPr>
          <w:rFonts w:ascii="Times New Roman" w:hAnsi="Times New Roman" w:cs="Times New Roman"/>
        </w:rPr>
        <w:t>tnym powinny mie</w:t>
      </w:r>
      <w:r w:rsidRPr="00B3014B">
        <w:rPr>
          <w:rFonts w:ascii="Times New Roman" w:eastAsia="TimesNewRoman" w:hAnsi="Times New Roman" w:cs="Times New Roman"/>
        </w:rPr>
        <w:t xml:space="preserve">ć </w:t>
      </w:r>
      <w:r w:rsidRPr="00B3014B">
        <w:rPr>
          <w:rFonts w:ascii="Times New Roman" w:hAnsi="Times New Roman" w:cs="Times New Roman"/>
        </w:rPr>
        <w:t>opływowe kształty, najlepiej o przekroju kołowym. Niedopuszczalne jest stosowanie ta</w:t>
      </w:r>
      <w:r w:rsidRPr="00B3014B">
        <w:rPr>
          <w:rFonts w:ascii="Times New Roman" w:eastAsia="TimesNewRoman" w:hAnsi="Times New Roman" w:cs="Times New Roman"/>
        </w:rPr>
        <w:t>ś</w:t>
      </w:r>
      <w:r w:rsidRPr="00B3014B">
        <w:rPr>
          <w:rFonts w:ascii="Times New Roman" w:hAnsi="Times New Roman" w:cs="Times New Roman"/>
        </w:rPr>
        <w:t>m perforowanych lub innych elementów trudnych do czyszczenia.</w:t>
      </w:r>
    </w:p>
    <w:p w14:paraId="6653B502" w14:textId="77777777" w:rsidR="00B3014B" w:rsidRDefault="00C25EBB" w:rsidP="00511AB2">
      <w:pPr>
        <w:pStyle w:val="Akapitzlist"/>
        <w:numPr>
          <w:ilvl w:val="0"/>
          <w:numId w:val="34"/>
        </w:numPr>
        <w:autoSpaceDE w:val="0"/>
        <w:autoSpaceDN w:val="0"/>
        <w:adjustRightInd w:val="0"/>
        <w:spacing w:after="0" w:line="240" w:lineRule="auto"/>
        <w:ind w:left="284" w:hanging="218"/>
        <w:jc w:val="both"/>
        <w:rPr>
          <w:rFonts w:ascii="Times New Roman" w:hAnsi="Times New Roman" w:cs="Times New Roman"/>
        </w:rPr>
      </w:pPr>
      <w:r w:rsidRPr="00B3014B">
        <w:rPr>
          <w:rFonts w:ascii="Times New Roman" w:hAnsi="Times New Roman" w:cs="Times New Roman"/>
        </w:rPr>
        <w:t>Nie nale</w:t>
      </w:r>
      <w:r w:rsidRPr="00B3014B">
        <w:rPr>
          <w:rFonts w:ascii="Times New Roman" w:eastAsia="TimesNewRoman" w:hAnsi="Times New Roman" w:cs="Times New Roman"/>
        </w:rPr>
        <w:t>ż</w:t>
      </w:r>
      <w:r w:rsidRPr="00B3014B">
        <w:rPr>
          <w:rFonts w:ascii="Times New Roman" w:hAnsi="Times New Roman" w:cs="Times New Roman"/>
        </w:rPr>
        <w:t>y stosowa</w:t>
      </w:r>
      <w:r w:rsidRPr="00B3014B">
        <w:rPr>
          <w:rFonts w:ascii="Times New Roman" w:eastAsia="TimesNewRoman" w:hAnsi="Times New Roman" w:cs="Times New Roman"/>
        </w:rPr>
        <w:t xml:space="preserve">ć </w:t>
      </w:r>
      <w:r w:rsidRPr="00B3014B">
        <w:rPr>
          <w:rFonts w:ascii="Times New Roman" w:hAnsi="Times New Roman" w:cs="Times New Roman"/>
        </w:rPr>
        <w:t>wewn</w:t>
      </w:r>
      <w:r w:rsidRPr="00B3014B">
        <w:rPr>
          <w:rFonts w:ascii="Times New Roman" w:eastAsia="TimesNewRoman" w:hAnsi="Times New Roman" w:cs="Times New Roman"/>
        </w:rPr>
        <w:t>ą</w:t>
      </w:r>
      <w:r w:rsidRPr="00B3014B">
        <w:rPr>
          <w:rFonts w:ascii="Times New Roman" w:hAnsi="Times New Roman" w:cs="Times New Roman"/>
        </w:rPr>
        <w:t>trz przewodów ostro zako</w:t>
      </w:r>
      <w:r w:rsidRPr="00B3014B">
        <w:rPr>
          <w:rFonts w:ascii="Times New Roman" w:eastAsia="TimesNewRoman" w:hAnsi="Times New Roman" w:cs="Times New Roman"/>
        </w:rPr>
        <w:t>ń</w:t>
      </w:r>
      <w:r w:rsidRPr="00B3014B">
        <w:rPr>
          <w:rFonts w:ascii="Times New Roman" w:hAnsi="Times New Roman" w:cs="Times New Roman"/>
        </w:rPr>
        <w:t xml:space="preserve">czonych </w:t>
      </w:r>
      <w:r w:rsidRPr="00B3014B">
        <w:rPr>
          <w:rFonts w:ascii="Times New Roman" w:eastAsia="TimesNewRoman" w:hAnsi="Times New Roman" w:cs="Times New Roman"/>
        </w:rPr>
        <w:t>ś</w:t>
      </w:r>
      <w:r w:rsidRPr="00B3014B">
        <w:rPr>
          <w:rFonts w:ascii="Times New Roman" w:hAnsi="Times New Roman" w:cs="Times New Roman"/>
        </w:rPr>
        <w:t>rub lub innych elementów, które mog</w:t>
      </w:r>
      <w:r w:rsidRPr="00B3014B">
        <w:rPr>
          <w:rFonts w:ascii="Times New Roman" w:eastAsia="TimesNewRoman" w:hAnsi="Times New Roman" w:cs="Times New Roman"/>
        </w:rPr>
        <w:t xml:space="preserve">ą </w:t>
      </w:r>
      <w:r w:rsidRPr="00B3014B">
        <w:rPr>
          <w:rFonts w:ascii="Times New Roman" w:hAnsi="Times New Roman" w:cs="Times New Roman"/>
        </w:rPr>
        <w:t>powodowa</w:t>
      </w:r>
      <w:r w:rsidRPr="00B3014B">
        <w:rPr>
          <w:rFonts w:ascii="Times New Roman" w:eastAsia="TimesNewRoman" w:hAnsi="Times New Roman" w:cs="Times New Roman"/>
        </w:rPr>
        <w:t xml:space="preserve">ć </w:t>
      </w:r>
      <w:r w:rsidRPr="00B3014B">
        <w:rPr>
          <w:rFonts w:ascii="Times New Roman" w:hAnsi="Times New Roman" w:cs="Times New Roman"/>
        </w:rPr>
        <w:t>zagro</w:t>
      </w:r>
      <w:r w:rsidRPr="00B3014B">
        <w:rPr>
          <w:rFonts w:ascii="Times New Roman" w:eastAsia="TimesNewRoman" w:hAnsi="Times New Roman" w:cs="Times New Roman"/>
        </w:rPr>
        <w:t>ż</w:t>
      </w:r>
      <w:r w:rsidRPr="00B3014B">
        <w:rPr>
          <w:rFonts w:ascii="Times New Roman" w:hAnsi="Times New Roman" w:cs="Times New Roman"/>
        </w:rPr>
        <w:t>enie dla zdrowia lub uszkodzenie urz</w:t>
      </w:r>
      <w:r w:rsidRPr="00B3014B">
        <w:rPr>
          <w:rFonts w:ascii="Times New Roman" w:eastAsia="TimesNewRoman" w:hAnsi="Times New Roman" w:cs="Times New Roman"/>
        </w:rPr>
        <w:t>ą</w:t>
      </w:r>
      <w:r w:rsidRPr="00B3014B">
        <w:rPr>
          <w:rFonts w:ascii="Times New Roman" w:hAnsi="Times New Roman" w:cs="Times New Roman"/>
        </w:rPr>
        <w:t>dze</w:t>
      </w:r>
      <w:r w:rsidRPr="00B3014B">
        <w:rPr>
          <w:rFonts w:ascii="Times New Roman" w:eastAsia="TimesNewRoman" w:hAnsi="Times New Roman" w:cs="Times New Roman"/>
        </w:rPr>
        <w:t xml:space="preserve">ń </w:t>
      </w:r>
      <w:r w:rsidRPr="00B3014B">
        <w:rPr>
          <w:rFonts w:ascii="Times New Roman" w:hAnsi="Times New Roman" w:cs="Times New Roman"/>
        </w:rPr>
        <w:t>czyszcz</w:t>
      </w:r>
      <w:r w:rsidRPr="00B3014B">
        <w:rPr>
          <w:rFonts w:ascii="Times New Roman" w:eastAsia="TimesNewRoman" w:hAnsi="Times New Roman" w:cs="Times New Roman"/>
        </w:rPr>
        <w:t>ą</w:t>
      </w:r>
      <w:r w:rsidRPr="00B3014B">
        <w:rPr>
          <w:rFonts w:ascii="Times New Roman" w:hAnsi="Times New Roman" w:cs="Times New Roman"/>
        </w:rPr>
        <w:t>cych.</w:t>
      </w:r>
    </w:p>
    <w:p w14:paraId="33750E3F" w14:textId="77777777" w:rsidR="00B3014B" w:rsidRDefault="00C25EBB" w:rsidP="00511AB2">
      <w:pPr>
        <w:pStyle w:val="Akapitzlist"/>
        <w:numPr>
          <w:ilvl w:val="0"/>
          <w:numId w:val="34"/>
        </w:numPr>
        <w:autoSpaceDE w:val="0"/>
        <w:autoSpaceDN w:val="0"/>
        <w:adjustRightInd w:val="0"/>
        <w:spacing w:after="0" w:line="240" w:lineRule="auto"/>
        <w:ind w:left="284" w:hanging="218"/>
        <w:jc w:val="both"/>
        <w:rPr>
          <w:rFonts w:ascii="Times New Roman" w:hAnsi="Times New Roman" w:cs="Times New Roman"/>
        </w:rPr>
      </w:pPr>
      <w:r w:rsidRPr="00B3014B">
        <w:rPr>
          <w:rFonts w:ascii="Times New Roman" w:hAnsi="Times New Roman" w:cs="Times New Roman"/>
        </w:rPr>
        <w:t>Nie dopuszcza si</w:t>
      </w:r>
      <w:r w:rsidRPr="00B3014B">
        <w:rPr>
          <w:rFonts w:ascii="Times New Roman" w:eastAsia="TimesNewRoman" w:hAnsi="Times New Roman" w:cs="Times New Roman"/>
        </w:rPr>
        <w:t xml:space="preserve">ę </w:t>
      </w:r>
      <w:r w:rsidRPr="00B3014B">
        <w:rPr>
          <w:rFonts w:ascii="Times New Roman" w:hAnsi="Times New Roman" w:cs="Times New Roman"/>
        </w:rPr>
        <w:t>ostrych kraw</w:t>
      </w:r>
      <w:r w:rsidRPr="00B3014B">
        <w:rPr>
          <w:rFonts w:ascii="Times New Roman" w:eastAsia="TimesNewRoman" w:hAnsi="Times New Roman" w:cs="Times New Roman"/>
        </w:rPr>
        <w:t>ę</w:t>
      </w:r>
      <w:r w:rsidRPr="00B3014B">
        <w:rPr>
          <w:rFonts w:ascii="Times New Roman" w:hAnsi="Times New Roman" w:cs="Times New Roman"/>
        </w:rPr>
        <w:t>dzi w otworach rewizyjnych, pokrywach otworów</w:t>
      </w:r>
      <w:r w:rsidR="001B61E8" w:rsidRPr="00B3014B">
        <w:rPr>
          <w:rFonts w:ascii="Times New Roman" w:hAnsi="Times New Roman" w:cs="Times New Roman"/>
        </w:rPr>
        <w:t xml:space="preserve"> </w:t>
      </w:r>
      <w:r w:rsidRPr="00B3014B">
        <w:rPr>
          <w:rFonts w:ascii="Times New Roman" w:hAnsi="Times New Roman" w:cs="Times New Roman"/>
        </w:rPr>
        <w:t>i drzwiach rewizyjnych.</w:t>
      </w:r>
    </w:p>
    <w:p w14:paraId="5424607D" w14:textId="24F05837" w:rsidR="004F2B5E" w:rsidRPr="00B3014B" w:rsidRDefault="00C25EBB" w:rsidP="00511AB2">
      <w:pPr>
        <w:pStyle w:val="Akapitzlist"/>
        <w:numPr>
          <w:ilvl w:val="0"/>
          <w:numId w:val="34"/>
        </w:numPr>
        <w:autoSpaceDE w:val="0"/>
        <w:autoSpaceDN w:val="0"/>
        <w:adjustRightInd w:val="0"/>
        <w:spacing w:after="0" w:line="240" w:lineRule="auto"/>
        <w:ind w:left="284" w:hanging="218"/>
        <w:jc w:val="both"/>
        <w:rPr>
          <w:rFonts w:ascii="Times New Roman" w:hAnsi="Times New Roman" w:cs="Times New Roman"/>
        </w:rPr>
      </w:pPr>
      <w:r w:rsidRPr="00B3014B">
        <w:rPr>
          <w:rFonts w:ascii="Times New Roman" w:hAnsi="Times New Roman" w:cs="Times New Roman"/>
        </w:rPr>
        <w:t>Pokrywy otworów rewizyjnych i drzwi rewizyjne urz</w:t>
      </w:r>
      <w:r w:rsidRPr="00B3014B">
        <w:rPr>
          <w:rFonts w:ascii="Times New Roman" w:eastAsia="TimesNewRoman" w:hAnsi="Times New Roman" w:cs="Times New Roman"/>
        </w:rPr>
        <w:t>ą</w:t>
      </w:r>
      <w:r w:rsidRPr="00B3014B">
        <w:rPr>
          <w:rFonts w:ascii="Times New Roman" w:hAnsi="Times New Roman" w:cs="Times New Roman"/>
        </w:rPr>
        <w:t>dze</w:t>
      </w:r>
      <w:r w:rsidRPr="00B3014B">
        <w:rPr>
          <w:rFonts w:ascii="Times New Roman" w:eastAsia="TimesNewRoman" w:hAnsi="Times New Roman" w:cs="Times New Roman"/>
        </w:rPr>
        <w:t xml:space="preserve">ń </w:t>
      </w:r>
      <w:r w:rsidRPr="00B3014B">
        <w:rPr>
          <w:rFonts w:ascii="Times New Roman" w:hAnsi="Times New Roman" w:cs="Times New Roman"/>
        </w:rPr>
        <w:t>powinny si</w:t>
      </w:r>
      <w:r w:rsidRPr="00B3014B">
        <w:rPr>
          <w:rFonts w:ascii="Times New Roman" w:eastAsia="TimesNewRoman" w:hAnsi="Times New Roman" w:cs="Times New Roman"/>
        </w:rPr>
        <w:t xml:space="preserve">ę </w:t>
      </w:r>
      <w:r w:rsidRPr="00B3014B">
        <w:rPr>
          <w:rFonts w:ascii="Times New Roman" w:hAnsi="Times New Roman" w:cs="Times New Roman"/>
        </w:rPr>
        <w:t>łatwo otwiera</w:t>
      </w:r>
      <w:r w:rsidRPr="00B3014B">
        <w:rPr>
          <w:rFonts w:ascii="Times New Roman" w:eastAsia="TimesNewRoman" w:hAnsi="Times New Roman" w:cs="Times New Roman"/>
        </w:rPr>
        <w:t>ć</w:t>
      </w:r>
      <w:r w:rsidRPr="00B3014B">
        <w:rPr>
          <w:rFonts w:ascii="Times New Roman" w:hAnsi="Times New Roman" w:cs="Times New Roman"/>
        </w:rPr>
        <w:t>.</w:t>
      </w:r>
    </w:p>
    <w:p w14:paraId="240DA8B5" w14:textId="77777777" w:rsidR="001E2EFE" w:rsidRPr="001E2EFE" w:rsidRDefault="001E2EFE" w:rsidP="001E2EFE">
      <w:pPr>
        <w:autoSpaceDE w:val="0"/>
        <w:autoSpaceDN w:val="0"/>
        <w:adjustRightInd w:val="0"/>
        <w:spacing w:after="0" w:line="240" w:lineRule="auto"/>
        <w:jc w:val="both"/>
        <w:rPr>
          <w:rFonts w:ascii="Times New Roman" w:hAnsi="Times New Roman" w:cs="Times New Roman"/>
        </w:rPr>
      </w:pPr>
    </w:p>
    <w:p w14:paraId="27F4ED34" w14:textId="68434539" w:rsidR="009129D6" w:rsidRPr="00462A9E" w:rsidRDefault="001F07A5" w:rsidP="00462A9E">
      <w:pPr>
        <w:pStyle w:val="Akapitzlist"/>
        <w:numPr>
          <w:ilvl w:val="0"/>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color w:val="000000"/>
        </w:rPr>
      </w:pPr>
      <w:r w:rsidRPr="00462A9E">
        <w:rPr>
          <w:rFonts w:ascii="Times New Roman" w:hAnsi="Times New Roman" w:cs="Times New Roman"/>
          <w:b/>
          <w:iCs/>
          <w:color w:val="000000"/>
        </w:rPr>
        <w:t>KONTROLA JAKOŚCI</w:t>
      </w:r>
      <w:r w:rsidR="009129D6" w:rsidRPr="00462A9E">
        <w:rPr>
          <w:rFonts w:ascii="Times New Roman" w:hAnsi="Times New Roman" w:cs="Times New Roman"/>
          <w:b/>
          <w:iCs/>
          <w:color w:val="000000"/>
        </w:rPr>
        <w:t xml:space="preserve"> </w:t>
      </w:r>
    </w:p>
    <w:p w14:paraId="1C7314A5" w14:textId="421308A1" w:rsidR="001F07A5" w:rsidRPr="00E06AF2" w:rsidRDefault="001F07A5" w:rsidP="00E06AF2">
      <w:pPr>
        <w:pStyle w:val="Bezodstpw"/>
        <w:numPr>
          <w:ilvl w:val="1"/>
          <w:numId w:val="22"/>
        </w:numPr>
        <w:rPr>
          <w:rFonts w:ascii="Times New Roman" w:hAnsi="Times New Roman" w:cs="Times New Roman"/>
          <w:b/>
          <w:bCs/>
        </w:rPr>
      </w:pPr>
      <w:r w:rsidRPr="00E06AF2">
        <w:rPr>
          <w:rFonts w:ascii="Times New Roman" w:hAnsi="Times New Roman" w:cs="Times New Roman"/>
          <w:b/>
          <w:bCs/>
        </w:rPr>
        <w:t xml:space="preserve">Po wykonaniu doszczelnienia </w:t>
      </w:r>
      <w:r w:rsidR="00E06AF2" w:rsidRPr="00E06AF2">
        <w:rPr>
          <w:rFonts w:ascii="Times New Roman" w:hAnsi="Times New Roman" w:cs="Times New Roman"/>
          <w:b/>
          <w:bCs/>
        </w:rPr>
        <w:t xml:space="preserve">metodą szlamowania </w:t>
      </w:r>
      <w:r w:rsidRPr="00E06AF2">
        <w:rPr>
          <w:rFonts w:ascii="Times New Roman" w:hAnsi="Times New Roman" w:cs="Times New Roman"/>
          <w:b/>
          <w:bCs/>
        </w:rPr>
        <w:t>kontrolą obejmuje się sprawdzenie</w:t>
      </w:r>
      <w:r w:rsidR="00FE2C7C">
        <w:rPr>
          <w:rFonts w:ascii="Times New Roman" w:hAnsi="Times New Roman" w:cs="Times New Roman"/>
          <w:b/>
          <w:bCs/>
        </w:rPr>
        <w:t>:</w:t>
      </w:r>
    </w:p>
    <w:p w14:paraId="35EEF048" w14:textId="77777777" w:rsidR="00E06AF2" w:rsidRDefault="001F07A5" w:rsidP="00E06AF2">
      <w:pPr>
        <w:pStyle w:val="Akapitzlist"/>
        <w:numPr>
          <w:ilvl w:val="0"/>
          <w:numId w:val="29"/>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drożności kanału kominowego,</w:t>
      </w:r>
    </w:p>
    <w:p w14:paraId="06A06338" w14:textId="77777777" w:rsidR="00E06AF2" w:rsidRDefault="001F07A5" w:rsidP="00E06AF2">
      <w:pPr>
        <w:pStyle w:val="Akapitzlist"/>
        <w:numPr>
          <w:ilvl w:val="0"/>
          <w:numId w:val="29"/>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szczelności kanału kominowego,</w:t>
      </w:r>
    </w:p>
    <w:p w14:paraId="70CFC16F" w14:textId="77777777" w:rsidR="00E06AF2" w:rsidRDefault="00E706C8" w:rsidP="00E06AF2">
      <w:pPr>
        <w:pStyle w:val="Akapitzlist"/>
        <w:numPr>
          <w:ilvl w:val="0"/>
          <w:numId w:val="29"/>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ciąg komina,</w:t>
      </w:r>
    </w:p>
    <w:p w14:paraId="46FDB6C2" w14:textId="38F6D82B" w:rsidR="00E706C8" w:rsidRPr="00E06AF2" w:rsidRDefault="00E706C8" w:rsidP="00E06AF2">
      <w:pPr>
        <w:pStyle w:val="Akapitzlist"/>
        <w:numPr>
          <w:ilvl w:val="0"/>
          <w:numId w:val="29"/>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prawidłowości wykonania podłączeń.</w:t>
      </w:r>
    </w:p>
    <w:p w14:paraId="754698DB" w14:textId="77777777" w:rsidR="00D77793" w:rsidRDefault="00D77793" w:rsidP="00E06AF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p>
    <w:p w14:paraId="37887EE9" w14:textId="2585493E" w:rsidR="00E06AF2" w:rsidRDefault="00E06AF2" w:rsidP="00E06AF2">
      <w:pPr>
        <w:pStyle w:val="Bezodstpw"/>
        <w:numPr>
          <w:ilvl w:val="1"/>
          <w:numId w:val="22"/>
        </w:numPr>
        <w:rPr>
          <w:rFonts w:ascii="Times New Roman" w:hAnsi="Times New Roman" w:cs="Times New Roman"/>
          <w:b/>
          <w:bCs/>
        </w:rPr>
      </w:pPr>
      <w:r w:rsidRPr="00E06AF2">
        <w:rPr>
          <w:rFonts w:ascii="Times New Roman" w:hAnsi="Times New Roman" w:cs="Times New Roman"/>
          <w:b/>
          <w:bCs/>
        </w:rPr>
        <w:t xml:space="preserve">Po wykonaniu doszczelnienia metodą </w:t>
      </w:r>
      <w:r>
        <w:rPr>
          <w:rFonts w:ascii="Times New Roman" w:hAnsi="Times New Roman" w:cs="Times New Roman"/>
          <w:b/>
          <w:bCs/>
        </w:rPr>
        <w:t>z zastosowaniem wkładów,</w:t>
      </w:r>
      <w:r w:rsidRPr="00E06AF2">
        <w:rPr>
          <w:rFonts w:ascii="Times New Roman" w:hAnsi="Times New Roman" w:cs="Times New Roman"/>
          <w:b/>
          <w:bCs/>
        </w:rPr>
        <w:t xml:space="preserve"> kontrolą obejmuje się sprawdzenie</w:t>
      </w:r>
    </w:p>
    <w:p w14:paraId="2775C58F" w14:textId="77777777"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drożności kanału spalinowego,</w:t>
      </w:r>
    </w:p>
    <w:p w14:paraId="7112B8A3" w14:textId="77777777"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szczelności połączeń,</w:t>
      </w:r>
    </w:p>
    <w:p w14:paraId="24B99C0A" w14:textId="77777777"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ciągu komina,</w:t>
      </w:r>
    </w:p>
    <w:p w14:paraId="43677F28" w14:textId="77777777"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prawidłowości wykonania połączeń,</w:t>
      </w:r>
    </w:p>
    <w:p w14:paraId="4B3294E1" w14:textId="26CA8BF2"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normatywnego wyprowadzenia ponad dach.</w:t>
      </w:r>
    </w:p>
    <w:p w14:paraId="446FEC73" w14:textId="77777777" w:rsidR="00E06AF2" w:rsidRDefault="00E06AF2" w:rsidP="00E06AF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p>
    <w:p w14:paraId="62A651FB" w14:textId="7DEA2E32" w:rsidR="00E06AF2" w:rsidRPr="00E06AF2" w:rsidRDefault="00E06AF2" w:rsidP="00E06AF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Celem kontroli działania przewodów jest potwierdzenie możliwości działania instalacji zgodnie z wymaganiami i czy poszczególne elementy zostały prawidłowo zamontowane</w:t>
      </w:r>
      <w:r>
        <w:rPr>
          <w:rFonts w:ascii="Times New Roman" w:hAnsi="Times New Roman" w:cs="Times New Roman"/>
          <w:color w:val="000000"/>
        </w:rPr>
        <w:t xml:space="preserve"> </w:t>
      </w:r>
      <w:r w:rsidRPr="00E06AF2">
        <w:rPr>
          <w:rFonts w:ascii="Times New Roman" w:hAnsi="Times New Roman" w:cs="Times New Roman"/>
          <w:color w:val="000000"/>
        </w:rPr>
        <w:t>i działają efektywnie.</w:t>
      </w:r>
    </w:p>
    <w:p w14:paraId="5D72D81A" w14:textId="77777777" w:rsidR="00E706C8" w:rsidRPr="00F47123" w:rsidRDefault="00E706C8" w:rsidP="001F07A5">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color w:val="000000"/>
        </w:rPr>
      </w:pPr>
    </w:p>
    <w:p w14:paraId="3E10B2D9" w14:textId="53E9A5D5" w:rsidR="00E706C8" w:rsidRPr="00E06AF2" w:rsidRDefault="00E706C8" w:rsidP="00E06AF2">
      <w:pPr>
        <w:pStyle w:val="Akapitzlist"/>
        <w:numPr>
          <w:ilvl w:val="0"/>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color w:val="000000"/>
        </w:rPr>
      </w:pPr>
      <w:r w:rsidRPr="00E06AF2">
        <w:rPr>
          <w:rFonts w:ascii="Times New Roman" w:hAnsi="Times New Roman" w:cs="Times New Roman"/>
          <w:b/>
          <w:iCs/>
          <w:color w:val="000000"/>
        </w:rPr>
        <w:t>OBMIAR ROBÓT</w:t>
      </w:r>
    </w:p>
    <w:p w14:paraId="0CA0A81B" w14:textId="1BFB326C" w:rsidR="00E706C8" w:rsidRPr="00F47123" w:rsidRDefault="00E706C8" w:rsidP="00AC7FB4">
      <w:pPr>
        <w:jc w:val="both"/>
        <w:rPr>
          <w:rFonts w:ascii="Times New Roman" w:hAnsi="Times New Roman" w:cs="Times New Roman"/>
        </w:rPr>
      </w:pPr>
      <w:r w:rsidRPr="00F47123">
        <w:rPr>
          <w:rFonts w:ascii="Times New Roman" w:hAnsi="Times New Roman" w:cs="Times New Roman"/>
        </w:rPr>
        <w:t>Jednostką obmiaru robót jest [mb</w:t>
      </w:r>
      <w:r w:rsidR="00511AB2">
        <w:rPr>
          <w:rFonts w:ascii="Times New Roman" w:hAnsi="Times New Roman" w:cs="Times New Roman"/>
        </w:rPr>
        <w:t>.</w:t>
      </w:r>
      <w:r w:rsidRPr="00F47123">
        <w:rPr>
          <w:rFonts w:ascii="Times New Roman" w:hAnsi="Times New Roman" w:cs="Times New Roman"/>
        </w:rPr>
        <w:t>] metr bieżący uszczelnionego przewodu kominowego,</w:t>
      </w:r>
      <w:r w:rsidR="009E116A" w:rsidRPr="00F47123">
        <w:rPr>
          <w:rFonts w:ascii="Times New Roman" w:hAnsi="Times New Roman" w:cs="Times New Roman"/>
        </w:rPr>
        <w:t xml:space="preserve"> </w:t>
      </w:r>
      <w:r w:rsidRPr="00F47123">
        <w:rPr>
          <w:rFonts w:ascii="Times New Roman" w:hAnsi="Times New Roman" w:cs="Times New Roman"/>
        </w:rPr>
        <w:t>dla</w:t>
      </w:r>
      <w:r w:rsidR="00AC7FB4">
        <w:rPr>
          <w:rFonts w:ascii="Times New Roman" w:hAnsi="Times New Roman" w:cs="Times New Roman"/>
        </w:rPr>
        <w:t xml:space="preserve"> </w:t>
      </w:r>
      <w:r w:rsidRPr="00F47123">
        <w:rPr>
          <w:rFonts w:ascii="Times New Roman" w:hAnsi="Times New Roman" w:cs="Times New Roman"/>
        </w:rPr>
        <w:t>pozostałych elementów [szt</w:t>
      </w:r>
      <w:r w:rsidR="00511AB2">
        <w:rPr>
          <w:rFonts w:ascii="Times New Roman" w:hAnsi="Times New Roman" w:cs="Times New Roman"/>
        </w:rPr>
        <w:t>.</w:t>
      </w:r>
      <w:r w:rsidRPr="00F47123">
        <w:rPr>
          <w:rFonts w:ascii="Times New Roman" w:hAnsi="Times New Roman" w:cs="Times New Roman"/>
        </w:rPr>
        <w:t>].</w:t>
      </w:r>
    </w:p>
    <w:p w14:paraId="64E3C5B8" w14:textId="3B0EF214" w:rsidR="00E706C8" w:rsidRPr="001E2EFE" w:rsidRDefault="00E706C8" w:rsidP="001E2EFE">
      <w:pPr>
        <w:pStyle w:val="Akapitzlist"/>
        <w:numPr>
          <w:ilvl w:val="0"/>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color w:val="000000"/>
        </w:rPr>
      </w:pPr>
      <w:r w:rsidRPr="001E2EFE">
        <w:rPr>
          <w:rFonts w:ascii="Times New Roman" w:hAnsi="Times New Roman" w:cs="Times New Roman"/>
          <w:b/>
          <w:iCs/>
          <w:color w:val="000000"/>
        </w:rPr>
        <w:t>ODBIÓR ROBÓT</w:t>
      </w:r>
    </w:p>
    <w:p w14:paraId="7B28B0D5" w14:textId="5A55B81E" w:rsidR="001E2EFE" w:rsidRDefault="001E2EFE" w:rsidP="001E2EFE">
      <w:pPr>
        <w:pStyle w:val="Bezodstpw"/>
        <w:numPr>
          <w:ilvl w:val="1"/>
          <w:numId w:val="22"/>
        </w:numPr>
        <w:jc w:val="both"/>
        <w:rPr>
          <w:rFonts w:ascii="Times New Roman" w:hAnsi="Times New Roman" w:cs="Times New Roman"/>
          <w:b/>
          <w:bCs/>
          <w:color w:val="000000"/>
        </w:rPr>
      </w:pPr>
      <w:bookmarkStart w:id="6" w:name="_Hlk157761407"/>
      <w:r w:rsidRPr="001E2EFE">
        <w:rPr>
          <w:rFonts w:ascii="Times New Roman" w:hAnsi="Times New Roman" w:cs="Times New Roman"/>
          <w:b/>
          <w:bCs/>
          <w:color w:val="000000"/>
        </w:rPr>
        <w:t>W przypadku doszczelnienia z zastosowaniem szlamowania</w:t>
      </w:r>
    </w:p>
    <w:bookmarkEnd w:id="6"/>
    <w:p w14:paraId="68A2407A" w14:textId="77777777" w:rsidR="001E2EFE" w:rsidRPr="001E2EFE" w:rsidRDefault="001E2EFE" w:rsidP="001E2EFE">
      <w:pPr>
        <w:pStyle w:val="Bezodstpw"/>
        <w:ind w:left="360"/>
        <w:jc w:val="both"/>
        <w:rPr>
          <w:rFonts w:ascii="Times New Roman" w:hAnsi="Times New Roman" w:cs="Times New Roman"/>
          <w:b/>
          <w:bCs/>
          <w:color w:val="000000"/>
          <w:sz w:val="10"/>
          <w:szCs w:val="10"/>
        </w:rPr>
      </w:pPr>
    </w:p>
    <w:p w14:paraId="3A3B9772" w14:textId="46BFF845" w:rsidR="00E706C8" w:rsidRPr="008B6117" w:rsidRDefault="00E706C8" w:rsidP="00646584">
      <w:pPr>
        <w:pStyle w:val="Bezodstpw"/>
        <w:jc w:val="both"/>
        <w:rPr>
          <w:rFonts w:ascii="Times New Roman" w:hAnsi="Times New Roman" w:cs="Times New Roman"/>
          <w:color w:val="000000"/>
        </w:rPr>
      </w:pPr>
      <w:r w:rsidRPr="00F47123">
        <w:rPr>
          <w:rFonts w:ascii="Times New Roman" w:hAnsi="Times New Roman" w:cs="Times New Roman"/>
          <w:color w:val="000000"/>
        </w:rPr>
        <w:t>Odbiór robót wykonuje Inspektor</w:t>
      </w:r>
      <w:r w:rsidR="008B6117">
        <w:rPr>
          <w:rFonts w:ascii="Times New Roman" w:hAnsi="Times New Roman" w:cs="Times New Roman"/>
          <w:color w:val="000000"/>
        </w:rPr>
        <w:t xml:space="preserve"> (Pracownik ZLM)</w:t>
      </w:r>
      <w:r w:rsidRPr="00F47123">
        <w:rPr>
          <w:rFonts w:ascii="Times New Roman" w:hAnsi="Times New Roman" w:cs="Times New Roman"/>
          <w:color w:val="000000"/>
        </w:rPr>
        <w:t xml:space="preserve"> sporządzając stosowny protokół odbioru.</w:t>
      </w:r>
      <w:r w:rsidR="001E2EFE">
        <w:rPr>
          <w:rFonts w:ascii="Times New Roman" w:hAnsi="Times New Roman" w:cs="Times New Roman"/>
          <w:color w:val="000000"/>
        </w:rPr>
        <w:t xml:space="preserve"> </w:t>
      </w:r>
      <w:r w:rsidR="00FE2C7C">
        <w:rPr>
          <w:rFonts w:ascii="Times New Roman" w:hAnsi="Times New Roman" w:cs="Times New Roman"/>
          <w:color w:val="000000"/>
        </w:rPr>
        <w:br/>
      </w:r>
      <w:r w:rsidRPr="00F47123">
        <w:rPr>
          <w:rFonts w:ascii="Times New Roman" w:hAnsi="Times New Roman" w:cs="Times New Roman"/>
        </w:rPr>
        <w:t xml:space="preserve">Wykonawca dostarczy – przedstawi potwierdzenie prawidłowości wykonania prac </w:t>
      </w:r>
      <w:r w:rsidR="00AB0112" w:rsidRPr="00F47123">
        <w:rPr>
          <w:rFonts w:ascii="Times New Roman" w:hAnsi="Times New Roman" w:cs="Times New Roman"/>
        </w:rPr>
        <w:t xml:space="preserve">w </w:t>
      </w:r>
      <w:r w:rsidRPr="00F47123">
        <w:rPr>
          <w:rFonts w:ascii="Times New Roman" w:hAnsi="Times New Roman" w:cs="Times New Roman"/>
        </w:rPr>
        <w:t>formie protokołu</w:t>
      </w:r>
      <w:r w:rsidR="009744E4">
        <w:rPr>
          <w:rFonts w:ascii="Times New Roman" w:hAnsi="Times New Roman" w:cs="Times New Roman"/>
        </w:rPr>
        <w:t>/opinii kominiarskiej</w:t>
      </w:r>
      <w:r w:rsidR="001E2EFE">
        <w:rPr>
          <w:rFonts w:ascii="Times New Roman" w:hAnsi="Times New Roman" w:cs="Times New Roman"/>
        </w:rPr>
        <w:t xml:space="preserve"> </w:t>
      </w:r>
      <w:r w:rsidR="00AB0112" w:rsidRPr="00F47123">
        <w:rPr>
          <w:rFonts w:ascii="Times New Roman" w:hAnsi="Times New Roman" w:cs="Times New Roman"/>
        </w:rPr>
        <w:t xml:space="preserve">sporządzonego przez uprawnionego Mistrza Kominiarskiego, który aktualnie obsługuje daną nieruchomość. Niedopuszczane są do odbioru opinie kominiarskie wystawione przez firmę, która </w:t>
      </w:r>
      <w:r w:rsidR="00FE2C7C">
        <w:rPr>
          <w:rFonts w:ascii="Times New Roman" w:hAnsi="Times New Roman" w:cs="Times New Roman"/>
        </w:rPr>
        <w:t xml:space="preserve">nie </w:t>
      </w:r>
      <w:r w:rsidR="00AB0112" w:rsidRPr="00F47123">
        <w:rPr>
          <w:rFonts w:ascii="Times New Roman" w:hAnsi="Times New Roman" w:cs="Times New Roman"/>
        </w:rPr>
        <w:t>uszczelniała przew</w:t>
      </w:r>
      <w:r w:rsidR="00FE2C7C">
        <w:rPr>
          <w:rFonts w:ascii="Times New Roman" w:hAnsi="Times New Roman" w:cs="Times New Roman"/>
        </w:rPr>
        <w:t>o</w:t>
      </w:r>
      <w:r w:rsidR="00AB0112" w:rsidRPr="00F47123">
        <w:rPr>
          <w:rFonts w:ascii="Times New Roman" w:hAnsi="Times New Roman" w:cs="Times New Roman"/>
        </w:rPr>
        <w:t>d</w:t>
      </w:r>
      <w:r w:rsidR="00FE2C7C">
        <w:rPr>
          <w:rFonts w:ascii="Times New Roman" w:hAnsi="Times New Roman" w:cs="Times New Roman"/>
        </w:rPr>
        <w:t>u</w:t>
      </w:r>
      <w:r w:rsidR="00AB0112" w:rsidRPr="00F47123">
        <w:rPr>
          <w:rFonts w:ascii="Times New Roman" w:hAnsi="Times New Roman" w:cs="Times New Roman"/>
        </w:rPr>
        <w:t xml:space="preserve"> kominow</w:t>
      </w:r>
      <w:r w:rsidR="00FE2C7C">
        <w:rPr>
          <w:rFonts w:ascii="Times New Roman" w:hAnsi="Times New Roman" w:cs="Times New Roman"/>
        </w:rPr>
        <w:t>ego</w:t>
      </w:r>
      <w:r w:rsidR="00AB0112" w:rsidRPr="00F47123">
        <w:rPr>
          <w:rFonts w:ascii="Times New Roman" w:hAnsi="Times New Roman" w:cs="Times New Roman"/>
        </w:rPr>
        <w:t>.</w:t>
      </w:r>
    </w:p>
    <w:p w14:paraId="3A31BF39" w14:textId="77777777" w:rsidR="0047162A" w:rsidRDefault="0047162A" w:rsidP="00646584">
      <w:pPr>
        <w:pStyle w:val="Bezodstpw"/>
        <w:jc w:val="both"/>
        <w:rPr>
          <w:rFonts w:ascii="Times New Roman" w:hAnsi="Times New Roman" w:cs="Times New Roman"/>
        </w:rPr>
      </w:pPr>
    </w:p>
    <w:p w14:paraId="487C8041" w14:textId="3D755BF6" w:rsidR="001E2EFE" w:rsidRDefault="001E2EFE" w:rsidP="001E2EFE">
      <w:pPr>
        <w:pStyle w:val="Bezodstpw"/>
        <w:numPr>
          <w:ilvl w:val="1"/>
          <w:numId w:val="22"/>
        </w:numPr>
        <w:jc w:val="both"/>
        <w:rPr>
          <w:rFonts w:ascii="Times New Roman" w:hAnsi="Times New Roman" w:cs="Times New Roman"/>
          <w:b/>
          <w:bCs/>
        </w:rPr>
      </w:pPr>
      <w:bookmarkStart w:id="7" w:name="_Hlk157761482"/>
      <w:r w:rsidRPr="001E2EFE">
        <w:rPr>
          <w:rFonts w:ascii="Times New Roman" w:hAnsi="Times New Roman" w:cs="Times New Roman"/>
          <w:b/>
          <w:bCs/>
        </w:rPr>
        <w:t xml:space="preserve">W przypadku doszczelnienia z zastosowaniem </w:t>
      </w:r>
      <w:r>
        <w:rPr>
          <w:rFonts w:ascii="Times New Roman" w:hAnsi="Times New Roman" w:cs="Times New Roman"/>
          <w:b/>
          <w:bCs/>
        </w:rPr>
        <w:t>wkładów</w:t>
      </w:r>
    </w:p>
    <w:bookmarkEnd w:id="7"/>
    <w:p w14:paraId="32B56C17" w14:textId="77777777" w:rsidR="001E2EFE" w:rsidRPr="001E2EFE" w:rsidRDefault="001E2EFE" w:rsidP="001E2EFE">
      <w:pPr>
        <w:pStyle w:val="Bezodstpw"/>
        <w:ind w:left="360"/>
        <w:jc w:val="both"/>
        <w:rPr>
          <w:rFonts w:ascii="Times New Roman" w:hAnsi="Times New Roman" w:cs="Times New Roman"/>
          <w:b/>
          <w:bCs/>
          <w:sz w:val="10"/>
          <w:szCs w:val="10"/>
        </w:rPr>
      </w:pPr>
    </w:p>
    <w:p w14:paraId="407F0590" w14:textId="4DC52F8B" w:rsidR="001E2EFE" w:rsidRPr="001E2EFE" w:rsidRDefault="001E2EFE" w:rsidP="001E2EFE">
      <w:pPr>
        <w:pStyle w:val="Bezodstpw"/>
        <w:jc w:val="both"/>
        <w:rPr>
          <w:rFonts w:ascii="Times New Roman" w:hAnsi="Times New Roman" w:cs="Times New Roman"/>
        </w:rPr>
      </w:pPr>
      <w:r w:rsidRPr="001E2EFE">
        <w:rPr>
          <w:rFonts w:ascii="Times New Roman" w:hAnsi="Times New Roman" w:cs="Times New Roman"/>
        </w:rPr>
        <w:t>Po kontrolnym sprawdzeniu instalacji p</w:t>
      </w:r>
      <w:r w:rsidR="00A95AC6">
        <w:rPr>
          <w:rFonts w:ascii="Times New Roman" w:hAnsi="Times New Roman" w:cs="Times New Roman"/>
        </w:rPr>
        <w:t xml:space="preserve">kt. </w:t>
      </w:r>
      <w:r w:rsidRPr="001E2EFE">
        <w:rPr>
          <w:rFonts w:ascii="Times New Roman" w:hAnsi="Times New Roman" w:cs="Times New Roman"/>
        </w:rPr>
        <w:t>6 odbiór formalny polega na:</w:t>
      </w:r>
    </w:p>
    <w:p w14:paraId="64054153" w14:textId="77777777"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 sprawdzeniu zgodności wykonania instalacji z projektem (jeżeli był wymagany)</w:t>
      </w:r>
    </w:p>
    <w:p w14:paraId="38A7E917" w14:textId="69EB7C79"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z zaleceniami kominiarskimi</w:t>
      </w:r>
      <w:r w:rsidR="00F0356B">
        <w:rPr>
          <w:rFonts w:ascii="Times New Roman" w:hAnsi="Times New Roman" w:cs="Times New Roman"/>
        </w:rPr>
        <w:t>;</w:t>
      </w:r>
    </w:p>
    <w:p w14:paraId="1CA5EC54" w14:textId="1B12C143"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 sprawdzeniu aktualności atestów na użyte do budowy instalacji materiały konstrukcyjne, izolacyjne i montażowe</w:t>
      </w:r>
      <w:r w:rsidR="00F0356B">
        <w:rPr>
          <w:rFonts w:ascii="Times New Roman" w:hAnsi="Times New Roman" w:cs="Times New Roman"/>
        </w:rPr>
        <w:t>;</w:t>
      </w:r>
    </w:p>
    <w:p w14:paraId="57AFA465" w14:textId="778894E6"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 xml:space="preserve">- </w:t>
      </w:r>
      <w:r w:rsidR="0047162A">
        <w:rPr>
          <w:rFonts w:ascii="Times New Roman" w:hAnsi="Times New Roman" w:cs="Times New Roman"/>
        </w:rPr>
        <w:t>o</w:t>
      </w:r>
      <w:r w:rsidRPr="001E2EFE">
        <w:rPr>
          <w:rFonts w:ascii="Times New Roman" w:hAnsi="Times New Roman" w:cs="Times New Roman"/>
        </w:rPr>
        <w:t>dbiór instalacji odprowadzenia spalin wykonywany jest przez Inspektora oraz uprawnionego Mistrza Kominiarskiego aktualnie obsługującego daną nieruchomość (dany rejon), który wystawi stosowną opini</w:t>
      </w:r>
      <w:r w:rsidR="00A0742F">
        <w:rPr>
          <w:rFonts w:ascii="Times New Roman" w:hAnsi="Times New Roman" w:cs="Times New Roman"/>
        </w:rPr>
        <w:t xml:space="preserve">ę </w:t>
      </w:r>
      <w:r w:rsidRPr="001E2EFE">
        <w:rPr>
          <w:rFonts w:ascii="Times New Roman" w:hAnsi="Times New Roman" w:cs="Times New Roman"/>
        </w:rPr>
        <w:t>-</w:t>
      </w:r>
      <w:r w:rsidR="00A0742F">
        <w:rPr>
          <w:rFonts w:ascii="Times New Roman" w:hAnsi="Times New Roman" w:cs="Times New Roman"/>
        </w:rPr>
        <w:t xml:space="preserve"> </w:t>
      </w:r>
      <w:r w:rsidRPr="001E2EFE">
        <w:rPr>
          <w:rFonts w:ascii="Times New Roman" w:hAnsi="Times New Roman" w:cs="Times New Roman"/>
        </w:rPr>
        <w:t>protokół kominiarski. Niedopuszczane są do odbioru opinie kominiarskie wystawione przez firmę, która</w:t>
      </w:r>
      <w:r w:rsidR="00584EE7">
        <w:rPr>
          <w:rFonts w:ascii="Times New Roman" w:hAnsi="Times New Roman" w:cs="Times New Roman"/>
        </w:rPr>
        <w:t xml:space="preserve"> nie</w:t>
      </w:r>
      <w:r w:rsidRPr="001E2EFE">
        <w:rPr>
          <w:rFonts w:ascii="Times New Roman" w:hAnsi="Times New Roman" w:cs="Times New Roman"/>
        </w:rPr>
        <w:t xml:space="preserve"> zamontowała wkład</w:t>
      </w:r>
      <w:r w:rsidR="00584EE7">
        <w:rPr>
          <w:rFonts w:ascii="Times New Roman" w:hAnsi="Times New Roman" w:cs="Times New Roman"/>
        </w:rPr>
        <w:t>u</w:t>
      </w:r>
      <w:r w:rsidRPr="001E2EFE">
        <w:rPr>
          <w:rFonts w:ascii="Times New Roman" w:hAnsi="Times New Roman" w:cs="Times New Roman"/>
        </w:rPr>
        <w:t xml:space="preserve"> kominow</w:t>
      </w:r>
      <w:r w:rsidR="00584EE7">
        <w:rPr>
          <w:rFonts w:ascii="Times New Roman" w:hAnsi="Times New Roman" w:cs="Times New Roman"/>
        </w:rPr>
        <w:t>ego</w:t>
      </w:r>
      <w:r w:rsidR="00F0356B">
        <w:rPr>
          <w:rFonts w:ascii="Times New Roman" w:hAnsi="Times New Roman" w:cs="Times New Roman"/>
        </w:rPr>
        <w:t>;</w:t>
      </w:r>
    </w:p>
    <w:p w14:paraId="6B386A08" w14:textId="4D4EB879"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 po zakończeniu procedury odbiorowej Inspektor sporządza ostateczny protokół odbioru robót, który stanowi podstawę wystawienia faktury.</w:t>
      </w:r>
    </w:p>
    <w:p w14:paraId="4658F56C" w14:textId="77777777" w:rsidR="00E706C8" w:rsidRPr="008B6117" w:rsidRDefault="00E706C8" w:rsidP="00E706C8">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sz w:val="12"/>
          <w:szCs w:val="12"/>
        </w:rPr>
      </w:pPr>
    </w:p>
    <w:p w14:paraId="27F4B375" w14:textId="77777777" w:rsidR="0014623F" w:rsidRDefault="00FB1EEA" w:rsidP="0014623F">
      <w:pPr>
        <w:pStyle w:val="Akapitzlist"/>
        <w:numPr>
          <w:ilvl w:val="0"/>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rPr>
      </w:pPr>
      <w:r w:rsidRPr="001E2EFE">
        <w:rPr>
          <w:rFonts w:ascii="Times New Roman" w:hAnsi="Times New Roman" w:cs="Times New Roman"/>
          <w:b/>
          <w:iCs/>
        </w:rPr>
        <w:t>ROZLICZENIE ROBÓT</w:t>
      </w:r>
    </w:p>
    <w:p w14:paraId="18F75441" w14:textId="2A116A54" w:rsidR="001E2EFE" w:rsidRPr="001403C5" w:rsidRDefault="001E2EFE" w:rsidP="001403C5">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rPr>
      </w:pPr>
      <w:r w:rsidRPr="001403C5">
        <w:rPr>
          <w:rFonts w:ascii="Times New Roman" w:hAnsi="Times New Roman" w:cs="Times New Roman"/>
          <w:b/>
          <w:iCs/>
        </w:rPr>
        <w:t>W przypadku doszczelnienia z zastosowaniem szlamowania</w:t>
      </w:r>
      <w:r w:rsidR="001403C5" w:rsidRPr="001403C5">
        <w:rPr>
          <w:rFonts w:ascii="Times New Roman" w:hAnsi="Times New Roman" w:cs="Times New Roman"/>
          <w:b/>
          <w:iCs/>
        </w:rPr>
        <w:t xml:space="preserve"> lub wkładów</w:t>
      </w:r>
      <w:r w:rsidR="001403C5">
        <w:rPr>
          <w:rFonts w:ascii="Times New Roman" w:hAnsi="Times New Roman" w:cs="Times New Roman"/>
          <w:b/>
          <w:iCs/>
        </w:rPr>
        <w:t>:</w:t>
      </w:r>
    </w:p>
    <w:p w14:paraId="6AF91061" w14:textId="77777777" w:rsidR="001403C5" w:rsidRDefault="001E2EFE"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bookmarkStart w:id="8" w:name="_Hlk157761721"/>
      <w:r w:rsidRPr="00971F58">
        <w:rPr>
          <w:rFonts w:ascii="Times New Roman" w:hAnsi="Times New Roman" w:cs="Times New Roman"/>
          <w:bCs/>
          <w:iCs/>
          <w:color w:val="000000"/>
        </w:rPr>
        <w:t>r</w:t>
      </w:r>
      <w:r w:rsidR="00646584" w:rsidRPr="00971F58">
        <w:rPr>
          <w:rFonts w:ascii="Times New Roman" w:hAnsi="Times New Roman" w:cs="Times New Roman"/>
          <w:bCs/>
          <w:iCs/>
          <w:color w:val="000000"/>
        </w:rPr>
        <w:t xml:space="preserve">ozliczenie robót nastąpi </w:t>
      </w:r>
      <w:r w:rsidR="001403C5">
        <w:rPr>
          <w:rFonts w:ascii="Times New Roman" w:hAnsi="Times New Roman" w:cs="Times New Roman"/>
          <w:bCs/>
          <w:iCs/>
          <w:color w:val="000000"/>
        </w:rPr>
        <w:t>po zgłoszeniu przez Wykonawcę zakończonych prac do Inspektora (Pracownika Wydziału UBL);</w:t>
      </w:r>
    </w:p>
    <w:p w14:paraId="60969CA3" w14:textId="3ABEF61C" w:rsidR="00971F58" w:rsidRDefault="001403C5"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sidRPr="00971F58">
        <w:rPr>
          <w:rFonts w:ascii="Times New Roman" w:hAnsi="Times New Roman" w:cs="Times New Roman"/>
          <w:bCs/>
          <w:iCs/>
          <w:color w:val="000000"/>
        </w:rPr>
        <w:t xml:space="preserve">rozliczenie robót nastąpi </w:t>
      </w:r>
      <w:r w:rsidR="00646584" w:rsidRPr="00971F58">
        <w:rPr>
          <w:rFonts w:ascii="Times New Roman" w:hAnsi="Times New Roman" w:cs="Times New Roman"/>
          <w:bCs/>
          <w:iCs/>
          <w:color w:val="000000"/>
        </w:rPr>
        <w:t>na podstawie zawartej umowy</w:t>
      </w:r>
      <w:r w:rsidR="00C13914">
        <w:rPr>
          <w:rFonts w:ascii="Times New Roman" w:hAnsi="Times New Roman" w:cs="Times New Roman"/>
          <w:bCs/>
          <w:iCs/>
          <w:color w:val="000000"/>
        </w:rPr>
        <w:t>, po otrzymaniu dokumentacji</w:t>
      </w:r>
      <w:r w:rsidR="00646584" w:rsidRPr="00971F58">
        <w:rPr>
          <w:rFonts w:ascii="Times New Roman" w:hAnsi="Times New Roman" w:cs="Times New Roman"/>
          <w:bCs/>
          <w:iCs/>
          <w:color w:val="000000"/>
        </w:rPr>
        <w:t xml:space="preserve"> i </w:t>
      </w:r>
      <w:bookmarkEnd w:id="8"/>
      <w:r w:rsidR="00646584" w:rsidRPr="00971F58">
        <w:rPr>
          <w:rFonts w:ascii="Times New Roman" w:hAnsi="Times New Roman" w:cs="Times New Roman"/>
          <w:bCs/>
          <w:iCs/>
          <w:color w:val="000000"/>
        </w:rPr>
        <w:t>ceny jednostkowej za uszczelnienie jednego metra przewodu</w:t>
      </w:r>
      <w:r w:rsidR="001E2EFE" w:rsidRPr="00971F58">
        <w:rPr>
          <w:rFonts w:ascii="Times New Roman" w:hAnsi="Times New Roman" w:cs="Times New Roman"/>
          <w:bCs/>
          <w:iCs/>
          <w:color w:val="000000"/>
        </w:rPr>
        <w:t>;</w:t>
      </w:r>
    </w:p>
    <w:p w14:paraId="382568AF" w14:textId="77777777" w:rsidR="001403C5" w:rsidRPr="00D478D1" w:rsidRDefault="001403C5" w:rsidP="001403C5">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sidRPr="00971F58">
        <w:rPr>
          <w:rFonts w:ascii="Times New Roman" w:hAnsi="Times New Roman" w:cs="Times New Roman"/>
          <w:bCs/>
          <w:iCs/>
          <w:color w:val="000000"/>
        </w:rPr>
        <w:lastRenderedPageBreak/>
        <w:t xml:space="preserve">rozliczenie robót nastąpi na podstawie </w:t>
      </w:r>
      <w:r>
        <w:rPr>
          <w:rFonts w:ascii="Times New Roman" w:hAnsi="Times New Roman" w:cs="Times New Roman"/>
          <w:bCs/>
          <w:iCs/>
          <w:color w:val="000000"/>
        </w:rPr>
        <w:t xml:space="preserve">złożonej kalkulacji zawierającej m.in. </w:t>
      </w:r>
      <w:r w:rsidRPr="00D478D1">
        <w:rPr>
          <w:rFonts w:ascii="Times New Roman" w:hAnsi="Times New Roman" w:cs="Times New Roman"/>
          <w:bCs/>
          <w:iCs/>
          <w:color w:val="000000"/>
        </w:rPr>
        <w:t>ilość [mb</w:t>
      </w:r>
      <w:r>
        <w:rPr>
          <w:rFonts w:ascii="Times New Roman" w:hAnsi="Times New Roman" w:cs="Times New Roman"/>
          <w:bCs/>
          <w:iCs/>
          <w:color w:val="000000"/>
        </w:rPr>
        <w:t>.</w:t>
      </w:r>
      <w:r w:rsidRPr="00D478D1">
        <w:rPr>
          <w:rFonts w:ascii="Times New Roman" w:hAnsi="Times New Roman" w:cs="Times New Roman"/>
          <w:bCs/>
          <w:iCs/>
          <w:color w:val="000000"/>
        </w:rPr>
        <w:t>] zamontowanego wkładu</w:t>
      </w:r>
      <w:r>
        <w:rPr>
          <w:rFonts w:ascii="Times New Roman" w:hAnsi="Times New Roman" w:cs="Times New Roman"/>
          <w:bCs/>
          <w:iCs/>
          <w:color w:val="000000"/>
        </w:rPr>
        <w:t xml:space="preserve"> lub wyszlamowanych przewodów kominowych wraz z uwzględnieniem ewentualnych, niezbędnych prac towarzyszących.</w:t>
      </w:r>
    </w:p>
    <w:p w14:paraId="023A4EF9" w14:textId="5963C09F" w:rsidR="00971F58" w:rsidRDefault="001E2EFE"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sidRPr="00971F58">
        <w:rPr>
          <w:rFonts w:ascii="Times New Roman" w:hAnsi="Times New Roman" w:cs="Times New Roman"/>
          <w:bCs/>
          <w:iCs/>
          <w:color w:val="000000"/>
        </w:rPr>
        <w:t>w</w:t>
      </w:r>
      <w:r w:rsidR="00646584" w:rsidRPr="00971F58">
        <w:rPr>
          <w:rFonts w:ascii="Times New Roman" w:hAnsi="Times New Roman" w:cs="Times New Roman"/>
          <w:bCs/>
          <w:iCs/>
          <w:color w:val="000000"/>
        </w:rPr>
        <w:t>ysokość wynagrodzeni</w:t>
      </w:r>
      <w:r w:rsidR="00237856">
        <w:rPr>
          <w:rFonts w:ascii="Times New Roman" w:hAnsi="Times New Roman" w:cs="Times New Roman"/>
          <w:bCs/>
          <w:iCs/>
          <w:color w:val="000000"/>
        </w:rPr>
        <w:t>a</w:t>
      </w:r>
      <w:r w:rsidR="00646584" w:rsidRPr="00971F58">
        <w:rPr>
          <w:rFonts w:ascii="Times New Roman" w:hAnsi="Times New Roman" w:cs="Times New Roman"/>
          <w:bCs/>
          <w:iCs/>
          <w:color w:val="000000"/>
        </w:rPr>
        <w:t xml:space="preserve"> za wykonanie poszczególnych zleceń jednostkowych</w:t>
      </w:r>
      <w:r w:rsidR="00237856">
        <w:rPr>
          <w:rFonts w:ascii="Times New Roman" w:hAnsi="Times New Roman" w:cs="Times New Roman"/>
          <w:bCs/>
          <w:iCs/>
          <w:color w:val="000000"/>
        </w:rPr>
        <w:t xml:space="preserve"> </w:t>
      </w:r>
      <w:r w:rsidR="00646584" w:rsidRPr="00971F58">
        <w:rPr>
          <w:rFonts w:ascii="Times New Roman" w:hAnsi="Times New Roman" w:cs="Times New Roman"/>
          <w:bCs/>
          <w:iCs/>
          <w:color w:val="000000"/>
        </w:rPr>
        <w:t>będzie iloczynem długości uszczelnianych przewodów kominowych i ceny za uszczelnienie 1 mb</w:t>
      </w:r>
      <w:r w:rsidR="00237856">
        <w:rPr>
          <w:rFonts w:ascii="Times New Roman" w:hAnsi="Times New Roman" w:cs="Times New Roman"/>
          <w:bCs/>
          <w:iCs/>
          <w:color w:val="000000"/>
        </w:rPr>
        <w:t>.</w:t>
      </w:r>
      <w:r w:rsidRPr="00971F58">
        <w:rPr>
          <w:rFonts w:ascii="Times New Roman" w:hAnsi="Times New Roman" w:cs="Times New Roman"/>
          <w:bCs/>
          <w:iCs/>
          <w:color w:val="000000"/>
        </w:rPr>
        <w:t>;</w:t>
      </w:r>
    </w:p>
    <w:p w14:paraId="3573F416" w14:textId="77777777" w:rsidR="00971F58" w:rsidRDefault="00646584"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sidRPr="00971F58">
        <w:rPr>
          <w:rFonts w:ascii="Times New Roman" w:hAnsi="Times New Roman" w:cs="Times New Roman"/>
          <w:bCs/>
          <w:iCs/>
          <w:color w:val="000000"/>
        </w:rPr>
        <w:t>Wykonawca na fakturze każdorazowo wskaże Rejon oraz adres, którego dotyczyło zlecenie jednostkowe</w:t>
      </w:r>
      <w:r w:rsidR="001E2EFE" w:rsidRPr="00971F58">
        <w:rPr>
          <w:rFonts w:ascii="Times New Roman" w:hAnsi="Times New Roman" w:cs="Times New Roman"/>
          <w:bCs/>
          <w:iCs/>
          <w:color w:val="000000"/>
        </w:rPr>
        <w:t>;</w:t>
      </w:r>
    </w:p>
    <w:p w14:paraId="54DF49B0" w14:textId="60DF6A05" w:rsidR="00971F58" w:rsidRDefault="001E2EFE"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sidRPr="00971F58">
        <w:rPr>
          <w:rFonts w:ascii="Times New Roman" w:hAnsi="Times New Roman" w:cs="Times New Roman"/>
          <w:bCs/>
          <w:iCs/>
          <w:color w:val="000000"/>
        </w:rPr>
        <w:t>w</w:t>
      </w:r>
      <w:r w:rsidR="00646584" w:rsidRPr="00971F58">
        <w:rPr>
          <w:rFonts w:ascii="Times New Roman" w:hAnsi="Times New Roman" w:cs="Times New Roman"/>
          <w:bCs/>
          <w:iCs/>
          <w:color w:val="000000"/>
        </w:rPr>
        <w:t xml:space="preserve"> uzasadnionym przypadku, kiedy po uzyskaniu zgody Inspektora</w:t>
      </w:r>
      <w:r w:rsidR="00237856">
        <w:rPr>
          <w:rFonts w:ascii="Times New Roman" w:hAnsi="Times New Roman" w:cs="Times New Roman"/>
          <w:bCs/>
          <w:iCs/>
          <w:color w:val="000000"/>
        </w:rPr>
        <w:t xml:space="preserve"> </w:t>
      </w:r>
      <w:r w:rsidR="00646584" w:rsidRPr="00971F58">
        <w:rPr>
          <w:rFonts w:ascii="Times New Roman" w:hAnsi="Times New Roman" w:cs="Times New Roman"/>
          <w:bCs/>
          <w:iCs/>
          <w:color w:val="000000"/>
        </w:rPr>
        <w:t>prace zostały wykonane z podnośnika. Do rozliczenia należy dołączyć kopię rachunku za świadczenie usługi pracy podnośnika.</w:t>
      </w:r>
    </w:p>
    <w:p w14:paraId="3E2BE6A1" w14:textId="77777777" w:rsidR="00D77793" w:rsidRDefault="00D77793" w:rsidP="00AE0A50">
      <w:pPr>
        <w:autoSpaceDE w:val="0"/>
        <w:autoSpaceDN w:val="0"/>
        <w:adjustRightInd w:val="0"/>
        <w:spacing w:after="0" w:line="240" w:lineRule="auto"/>
        <w:rPr>
          <w:rFonts w:ascii="Times New Roman" w:hAnsi="Times New Roman" w:cs="Times New Roman"/>
        </w:rPr>
      </w:pPr>
    </w:p>
    <w:p w14:paraId="6A652A48" w14:textId="4844B5C7" w:rsidR="00AE0A50" w:rsidRDefault="00FB1EEA" w:rsidP="006968B7">
      <w:pPr>
        <w:pStyle w:val="Akapitzlist"/>
        <w:numPr>
          <w:ilvl w:val="0"/>
          <w:numId w:val="22"/>
        </w:numPr>
        <w:autoSpaceDE w:val="0"/>
        <w:autoSpaceDN w:val="0"/>
        <w:adjustRightInd w:val="0"/>
        <w:spacing w:after="0" w:line="240" w:lineRule="auto"/>
        <w:rPr>
          <w:rFonts w:ascii="Times New Roman" w:hAnsi="Times New Roman" w:cs="Times New Roman"/>
          <w:b/>
          <w:bCs/>
        </w:rPr>
      </w:pPr>
      <w:r w:rsidRPr="006968B7">
        <w:rPr>
          <w:rFonts w:ascii="Times New Roman" w:hAnsi="Times New Roman" w:cs="Times New Roman"/>
          <w:b/>
          <w:bCs/>
        </w:rPr>
        <w:t>DOKUMENTY ODNIESIENIA</w:t>
      </w:r>
    </w:p>
    <w:p w14:paraId="25F2ABC1" w14:textId="77777777" w:rsidR="003C35CF" w:rsidRPr="003C35CF" w:rsidRDefault="003C35CF" w:rsidP="003C35CF">
      <w:pPr>
        <w:pStyle w:val="Akapitzlist"/>
        <w:autoSpaceDE w:val="0"/>
        <w:autoSpaceDN w:val="0"/>
        <w:adjustRightInd w:val="0"/>
        <w:spacing w:after="0" w:line="240" w:lineRule="auto"/>
        <w:ind w:left="360"/>
        <w:rPr>
          <w:rFonts w:ascii="Times New Roman" w:hAnsi="Times New Roman" w:cs="Times New Roman"/>
          <w:b/>
          <w:bCs/>
          <w:sz w:val="10"/>
          <w:szCs w:val="10"/>
        </w:rPr>
      </w:pPr>
    </w:p>
    <w:p w14:paraId="7F344204" w14:textId="0689D23C" w:rsidR="003C35CF" w:rsidRPr="0014623F" w:rsidRDefault="0014623F"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rPr>
      </w:pPr>
      <w:r>
        <w:rPr>
          <w:rFonts w:ascii="Times New Roman" w:hAnsi="Times New Roman" w:cs="Times New Roman"/>
          <w:b/>
          <w:iCs/>
        </w:rPr>
        <w:t>10.1.</w:t>
      </w:r>
      <w:r w:rsidR="006968B7" w:rsidRPr="0014623F">
        <w:rPr>
          <w:rFonts w:ascii="Times New Roman" w:hAnsi="Times New Roman" w:cs="Times New Roman"/>
          <w:b/>
          <w:iCs/>
        </w:rPr>
        <w:t>Przepisy ogólne</w:t>
      </w:r>
    </w:p>
    <w:p w14:paraId="5B50F2D1" w14:textId="5BBFDCF4" w:rsidR="0014623F" w:rsidRPr="0014623F" w:rsidRDefault="0014623F"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Cs/>
          <w:iCs/>
        </w:rPr>
      </w:pPr>
      <w:r w:rsidRPr="0014623F">
        <w:rPr>
          <w:rFonts w:ascii="Times New Roman" w:hAnsi="Times New Roman" w:cs="Times New Roman"/>
          <w:b/>
          <w:iCs/>
        </w:rPr>
        <w:t>•</w:t>
      </w:r>
      <w:r>
        <w:rPr>
          <w:rFonts w:ascii="Times New Roman" w:hAnsi="Times New Roman" w:cs="Times New Roman"/>
          <w:b/>
          <w:iCs/>
        </w:rPr>
        <w:t xml:space="preserve"> </w:t>
      </w:r>
      <w:r w:rsidRPr="0014623F">
        <w:rPr>
          <w:rFonts w:ascii="Times New Roman" w:hAnsi="Times New Roman" w:cs="Times New Roman"/>
          <w:bCs/>
          <w:iCs/>
        </w:rPr>
        <w:t xml:space="preserve">Ustawa Prawo budowlane z dnia 7 lipca 1994 r (tekst jedn. Dz.U. z 2020 r. poz. 1333;  zm.: Dz.U. </w:t>
      </w:r>
      <w:r>
        <w:rPr>
          <w:rFonts w:ascii="Times New Roman" w:hAnsi="Times New Roman" w:cs="Times New Roman"/>
          <w:bCs/>
          <w:iCs/>
        </w:rPr>
        <w:br/>
      </w:r>
      <w:r w:rsidRPr="0014623F">
        <w:rPr>
          <w:rFonts w:ascii="Times New Roman" w:hAnsi="Times New Roman" w:cs="Times New Roman"/>
          <w:bCs/>
          <w:iCs/>
        </w:rPr>
        <w:t>z 2020 r. poz. 2127, poz. 2320; z 2021 r. poz.11)</w:t>
      </w:r>
    </w:p>
    <w:p w14:paraId="44EB7208" w14:textId="5D1A79CF" w:rsidR="0014623F" w:rsidRDefault="0014623F"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Cs/>
          <w:iCs/>
        </w:rPr>
      </w:pPr>
      <w:r w:rsidRPr="0014623F">
        <w:rPr>
          <w:rFonts w:ascii="Times New Roman" w:hAnsi="Times New Roman" w:cs="Times New Roman"/>
          <w:bCs/>
          <w:iCs/>
        </w:rPr>
        <w:t>•</w:t>
      </w:r>
      <w:r>
        <w:rPr>
          <w:rFonts w:ascii="Times New Roman" w:hAnsi="Times New Roman" w:cs="Times New Roman"/>
          <w:bCs/>
          <w:iCs/>
        </w:rPr>
        <w:t xml:space="preserve"> </w:t>
      </w:r>
      <w:r w:rsidRPr="0014623F">
        <w:rPr>
          <w:rFonts w:ascii="Times New Roman" w:hAnsi="Times New Roman" w:cs="Times New Roman"/>
          <w:bCs/>
          <w:iCs/>
        </w:rPr>
        <w:t>Rozporządzenie Ministra Infrastruktury z dnia 12 kwietnia 2002 r. w sprawie warunków technicznych jakim powinny odpowiadać budynki i ich usytuowanie (tekst jedn. Dz.U. z 2019 r. poz. 1065; zm.: Dz.U. z 2020 r. poz. 1608, poz. 2351).</w:t>
      </w:r>
    </w:p>
    <w:p w14:paraId="272EA3B7" w14:textId="77777777" w:rsidR="0014623F" w:rsidRPr="0014623F" w:rsidRDefault="0014623F"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Cs/>
          <w:iCs/>
          <w:sz w:val="10"/>
          <w:szCs w:val="10"/>
        </w:rPr>
      </w:pPr>
    </w:p>
    <w:p w14:paraId="7CE5BCEF" w14:textId="434B77ED" w:rsidR="00A95AC6" w:rsidRPr="0014623F" w:rsidRDefault="00AE0A50"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rPr>
      </w:pPr>
      <w:r w:rsidRPr="00334F3F">
        <w:rPr>
          <w:rFonts w:ascii="Times New Roman" w:hAnsi="Times New Roman" w:cs="Times New Roman"/>
          <w:b/>
          <w:bCs/>
        </w:rPr>
        <w:t>10.</w:t>
      </w:r>
      <w:r w:rsidR="006968B7">
        <w:rPr>
          <w:rFonts w:ascii="Times New Roman" w:hAnsi="Times New Roman" w:cs="Times New Roman"/>
          <w:b/>
          <w:bCs/>
        </w:rPr>
        <w:t>2</w:t>
      </w:r>
      <w:r w:rsidRPr="00334F3F">
        <w:rPr>
          <w:rFonts w:ascii="Times New Roman" w:hAnsi="Times New Roman" w:cs="Times New Roman"/>
          <w:b/>
          <w:bCs/>
        </w:rPr>
        <w:t>.</w:t>
      </w:r>
      <w:r w:rsidR="009A7276">
        <w:rPr>
          <w:rFonts w:ascii="Times New Roman" w:hAnsi="Times New Roman" w:cs="Times New Roman"/>
          <w:b/>
          <w:bCs/>
        </w:rPr>
        <w:t xml:space="preserve"> </w:t>
      </w:r>
      <w:r w:rsidRPr="00F47123">
        <w:rPr>
          <w:rFonts w:ascii="Times New Roman" w:hAnsi="Times New Roman" w:cs="Times New Roman"/>
          <w:b/>
          <w:bCs/>
        </w:rPr>
        <w:t>Normy</w:t>
      </w:r>
      <w:r w:rsidR="00334F3F">
        <w:rPr>
          <w:rFonts w:ascii="Times New Roman" w:hAnsi="Times New Roman" w:cs="Times New Roman"/>
          <w:b/>
          <w:bCs/>
        </w:rPr>
        <w:t xml:space="preserve"> w przypadku zastosowania doszczelnienia metodą szlamowania</w:t>
      </w:r>
      <w:r w:rsidR="00A95AC6">
        <w:rPr>
          <w:rFonts w:ascii="Times New Roman" w:hAnsi="Times New Roman" w:cs="Times New Roman"/>
          <w:b/>
          <w:bCs/>
        </w:rPr>
        <w:t>:</w:t>
      </w:r>
    </w:p>
    <w:p w14:paraId="5A667376" w14:textId="77777777" w:rsidR="00CF5F3F"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PN-85/B-04500 Zaprawy budowlane. Badania cech fizycznych i wytrzymało</w:t>
      </w:r>
      <w:r w:rsidRPr="00F47123">
        <w:rPr>
          <w:rFonts w:ascii="Times New Roman" w:eastAsia="TimesNewRoman" w:hAnsi="Times New Roman" w:cs="Times New Roman"/>
        </w:rPr>
        <w:t>ś</w:t>
      </w:r>
      <w:r w:rsidRPr="00F47123">
        <w:rPr>
          <w:rFonts w:ascii="Times New Roman" w:hAnsi="Times New Roman" w:cs="Times New Roman"/>
        </w:rPr>
        <w:t>ciowych.</w:t>
      </w:r>
      <w:r w:rsidR="00CF5F3F" w:rsidRPr="00F47123">
        <w:rPr>
          <w:rFonts w:ascii="Times New Roman" w:hAnsi="Times New Roman" w:cs="Times New Roman"/>
        </w:rPr>
        <w:t xml:space="preserve"> </w:t>
      </w:r>
    </w:p>
    <w:p w14:paraId="276866B6" w14:textId="77777777" w:rsidR="00AE0A50"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PN-88/B-32250 Materiały budowlane. Woda do betonów i zapraw.</w:t>
      </w:r>
    </w:p>
    <w:p w14:paraId="6B391CB8" w14:textId="3F9C8CF6" w:rsidR="00AE0A50" w:rsidRPr="00F47123" w:rsidRDefault="00AE0A50" w:rsidP="00CF5F3F">
      <w:pPr>
        <w:autoSpaceDE w:val="0"/>
        <w:autoSpaceDN w:val="0"/>
        <w:adjustRightInd w:val="0"/>
        <w:spacing w:after="0" w:line="240" w:lineRule="auto"/>
        <w:jc w:val="both"/>
        <w:rPr>
          <w:rFonts w:ascii="Times New Roman" w:hAnsi="Times New Roman" w:cs="Times New Roman"/>
          <w:lang w:val="en-US"/>
        </w:rPr>
      </w:pPr>
      <w:r w:rsidRPr="00F47123">
        <w:rPr>
          <w:rFonts w:ascii="Times New Roman" w:hAnsi="Times New Roman" w:cs="Times New Roman"/>
          <w:lang w:val="en-US"/>
        </w:rPr>
        <w:t>PN-B-</w:t>
      </w:r>
      <w:r w:rsidR="00BE30DC" w:rsidRPr="00F47123">
        <w:rPr>
          <w:rFonts w:ascii="Times New Roman" w:hAnsi="Times New Roman" w:cs="Times New Roman"/>
          <w:lang w:val="en-US"/>
        </w:rPr>
        <w:t>30020:1999 (</w:t>
      </w:r>
      <w:r w:rsidR="00234E94" w:rsidRPr="00F47123">
        <w:rPr>
          <w:rFonts w:ascii="Times New Roman" w:hAnsi="Times New Roman" w:cs="Times New Roman"/>
          <w:lang w:val="en-US"/>
        </w:rPr>
        <w:t xml:space="preserve">PN-EN 459-1: 2015-06) </w:t>
      </w:r>
      <w:proofErr w:type="spellStart"/>
      <w:r w:rsidRPr="00F47123">
        <w:rPr>
          <w:rFonts w:ascii="Times New Roman" w:hAnsi="Times New Roman" w:cs="Times New Roman"/>
          <w:lang w:val="en-US"/>
        </w:rPr>
        <w:t>W</w:t>
      </w:r>
      <w:r w:rsidR="009E116A" w:rsidRPr="00F47123">
        <w:rPr>
          <w:rFonts w:ascii="Times New Roman" w:hAnsi="Times New Roman" w:cs="Times New Roman"/>
          <w:lang w:val="en-US"/>
        </w:rPr>
        <w:t>apno</w:t>
      </w:r>
      <w:proofErr w:type="spellEnd"/>
      <w:r w:rsidRPr="00F47123">
        <w:rPr>
          <w:rFonts w:ascii="Times New Roman" w:hAnsi="Times New Roman" w:cs="Times New Roman"/>
          <w:lang w:val="en-US"/>
        </w:rPr>
        <w:t>.</w:t>
      </w:r>
    </w:p>
    <w:p w14:paraId="090FBF6D" w14:textId="77777777" w:rsidR="00AE0A50"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PN-79/B-06711 Kruszywa mineralne. Piaski do zapraw budowlanych.</w:t>
      </w:r>
    </w:p>
    <w:p w14:paraId="3C2F6063" w14:textId="77777777" w:rsidR="00AE0A50"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PN-90/B-14501 Zaprawy budowlane zwykłe.</w:t>
      </w:r>
    </w:p>
    <w:p w14:paraId="00917AC1" w14:textId="2F31981A" w:rsidR="006414AE"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PN-B-19701;</w:t>
      </w:r>
      <w:r w:rsidR="00BE30DC" w:rsidRPr="00F47123">
        <w:rPr>
          <w:rFonts w:ascii="Times New Roman" w:hAnsi="Times New Roman" w:cs="Times New Roman"/>
        </w:rPr>
        <w:t>1997 (</w:t>
      </w:r>
      <w:r w:rsidR="00234E94" w:rsidRPr="00F47123">
        <w:rPr>
          <w:rFonts w:ascii="Times New Roman" w:hAnsi="Times New Roman" w:cs="Times New Roman"/>
        </w:rPr>
        <w:t xml:space="preserve">PN-EN 197-1:2012) </w:t>
      </w:r>
      <w:r w:rsidRPr="00F47123">
        <w:rPr>
          <w:rFonts w:ascii="Times New Roman" w:hAnsi="Times New Roman" w:cs="Times New Roman"/>
        </w:rPr>
        <w:t>Cementy powszechnego u</w:t>
      </w:r>
      <w:r w:rsidR="006414AE" w:rsidRPr="00F47123">
        <w:rPr>
          <w:rFonts w:ascii="Times New Roman" w:hAnsi="Times New Roman" w:cs="Times New Roman"/>
        </w:rPr>
        <w:t>ż</w:t>
      </w:r>
      <w:r w:rsidRPr="00F47123">
        <w:rPr>
          <w:rFonts w:ascii="Times New Roman" w:hAnsi="Times New Roman" w:cs="Times New Roman"/>
        </w:rPr>
        <w:t>ytku.</w:t>
      </w:r>
      <w:r w:rsidR="0041671A" w:rsidRPr="00F47123">
        <w:rPr>
          <w:rFonts w:ascii="Times New Roman" w:hAnsi="Times New Roman" w:cs="Times New Roman"/>
        </w:rPr>
        <w:t xml:space="preserve"> </w:t>
      </w:r>
    </w:p>
    <w:p w14:paraId="6F84B201" w14:textId="77777777" w:rsidR="00F52CAA" w:rsidRDefault="005027FE"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 xml:space="preserve">PN-89/B-10425 Przewody dymowe, spalinowe i wentylacyjne murowane z cegły. </w:t>
      </w:r>
    </w:p>
    <w:p w14:paraId="681EE7D9" w14:textId="577CF30A" w:rsidR="00AE0A50" w:rsidRPr="00F47123" w:rsidRDefault="005027FE"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Wymagania techniczne i badania przy odbiorze.</w:t>
      </w:r>
    </w:p>
    <w:p w14:paraId="04B15058" w14:textId="77777777" w:rsidR="006640BA" w:rsidRPr="00F47123" w:rsidRDefault="006640BA"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PN-85/B-04500 Zaprawy budowlane. Badania cech fizycznych i wytrzymałościowych</w:t>
      </w:r>
      <w:r w:rsidR="00C26B6B" w:rsidRPr="00F47123">
        <w:rPr>
          <w:rFonts w:ascii="Times New Roman" w:hAnsi="Times New Roman" w:cs="Times New Roman"/>
        </w:rPr>
        <w:t>.</w:t>
      </w:r>
    </w:p>
    <w:p w14:paraId="2163FD1D" w14:textId="77777777" w:rsidR="006640BA" w:rsidRPr="00F47123" w:rsidRDefault="006640BA"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PN-EN 13139:2003; Ac:2004 Kruszywa do zaprawy</w:t>
      </w:r>
      <w:r w:rsidR="00C26B6B" w:rsidRPr="00F47123">
        <w:rPr>
          <w:rFonts w:ascii="Times New Roman" w:hAnsi="Times New Roman" w:cs="Times New Roman"/>
        </w:rPr>
        <w:t>.</w:t>
      </w:r>
    </w:p>
    <w:p w14:paraId="13F1FD68" w14:textId="77777777" w:rsidR="006640BA" w:rsidRPr="00F47123" w:rsidRDefault="005E4BED"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PN-B-10109:1998 Tynki i zaprawy budowlane. Suche mieszanki tynkarskie</w:t>
      </w:r>
      <w:r w:rsidR="00C26B6B" w:rsidRPr="00F47123">
        <w:rPr>
          <w:rFonts w:ascii="Times New Roman" w:hAnsi="Times New Roman" w:cs="Times New Roman"/>
        </w:rPr>
        <w:t>.</w:t>
      </w:r>
    </w:p>
    <w:p w14:paraId="45933747" w14:textId="77777777" w:rsidR="00234E94" w:rsidRDefault="00234E94"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PN-EN 934-2:2009 (PN-EN 934 – 2 + A1:2012) Domieszki do betonów i zapraw</w:t>
      </w:r>
      <w:r w:rsidR="00C26B6B" w:rsidRPr="00F47123">
        <w:rPr>
          <w:rFonts w:ascii="Times New Roman" w:hAnsi="Times New Roman" w:cs="Times New Roman"/>
        </w:rPr>
        <w:t>.</w:t>
      </w:r>
    </w:p>
    <w:p w14:paraId="40A175AB" w14:textId="77777777" w:rsidR="009A7276" w:rsidRDefault="009A7276" w:rsidP="00CF5F3F">
      <w:pPr>
        <w:autoSpaceDE w:val="0"/>
        <w:autoSpaceDN w:val="0"/>
        <w:adjustRightInd w:val="0"/>
        <w:spacing w:after="0" w:line="240" w:lineRule="auto"/>
        <w:jc w:val="both"/>
        <w:rPr>
          <w:rFonts w:ascii="Times New Roman" w:hAnsi="Times New Roman" w:cs="Times New Roman"/>
        </w:rPr>
      </w:pPr>
    </w:p>
    <w:p w14:paraId="0FA18ADC" w14:textId="29E13766" w:rsidR="009A7276" w:rsidRDefault="009A7276" w:rsidP="009A7276">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10.</w:t>
      </w:r>
      <w:r w:rsidR="006968B7">
        <w:rPr>
          <w:rFonts w:ascii="Times New Roman" w:hAnsi="Times New Roman" w:cs="Times New Roman"/>
          <w:b/>
          <w:bCs/>
        </w:rPr>
        <w:t>3</w:t>
      </w:r>
      <w:r>
        <w:rPr>
          <w:rFonts w:ascii="Times New Roman" w:hAnsi="Times New Roman" w:cs="Times New Roman"/>
          <w:b/>
          <w:bCs/>
        </w:rPr>
        <w:t xml:space="preserve">. </w:t>
      </w:r>
      <w:r w:rsidRPr="009A7276">
        <w:rPr>
          <w:rFonts w:ascii="Times New Roman" w:hAnsi="Times New Roman" w:cs="Times New Roman"/>
          <w:b/>
          <w:bCs/>
        </w:rPr>
        <w:t>Normy w przypadku zastosowania doszczelnienia metodą wkładu:</w:t>
      </w:r>
    </w:p>
    <w:p w14:paraId="0997CF68" w14:textId="77777777" w:rsidR="006968B7" w:rsidRPr="006968B7" w:rsidRDefault="006968B7" w:rsidP="009A7276">
      <w:pPr>
        <w:autoSpaceDE w:val="0"/>
        <w:autoSpaceDN w:val="0"/>
        <w:adjustRightInd w:val="0"/>
        <w:spacing w:after="0" w:line="240" w:lineRule="auto"/>
        <w:rPr>
          <w:rFonts w:ascii="Times New Roman" w:hAnsi="Times New Roman" w:cs="Times New Roman"/>
          <w:b/>
          <w:bCs/>
          <w:sz w:val="10"/>
          <w:szCs w:val="10"/>
        </w:rPr>
      </w:pPr>
    </w:p>
    <w:p w14:paraId="666E7FCD" w14:textId="1E462471"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PN-86/M-40142 Elementy przewodu dymowego domowych urządzeń grzewczych [PN-49]</w:t>
      </w:r>
    </w:p>
    <w:p w14:paraId="3829D515" w14:textId="46E47034"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PN-87/M-40307 Ogrzewacze pomieszczeń gazowe konwekcyjne. Wymagania</w:t>
      </w:r>
    </w:p>
    <w:p w14:paraId="37E058E7" w14:textId="77777777"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i badania [PN-59]</w:t>
      </w:r>
    </w:p>
    <w:p w14:paraId="34BF5A54" w14:textId="088B892B"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PN- 89/B-10425 Przewody dymowe ,spalinowe i wentylacyjne murowane z cegły.</w:t>
      </w:r>
      <w:r w:rsidR="00F5500A">
        <w:rPr>
          <w:rFonts w:ascii="Times New Roman" w:hAnsi="Times New Roman" w:cs="Times New Roman"/>
        </w:rPr>
        <w:t xml:space="preserve"> </w:t>
      </w:r>
      <w:r w:rsidRPr="009A7276">
        <w:rPr>
          <w:rFonts w:ascii="Times New Roman" w:hAnsi="Times New Roman" w:cs="Times New Roman"/>
        </w:rPr>
        <w:t>Wymagania techniczne przy odbiorze [PN-17]</w:t>
      </w:r>
    </w:p>
    <w:p w14:paraId="2BF91C23" w14:textId="19E5A7CF"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PN-93/B-02870 Badania ogniowe. Małe kominy. Badania w podwyższonych temperaturach[PN-14]</w:t>
      </w:r>
    </w:p>
    <w:p w14:paraId="0EB93978" w14:textId="731048B7"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PN-EN 1443:2001 Kominy. Wymagania ogólne [PN-EN-13]</w:t>
      </w:r>
    </w:p>
    <w:p w14:paraId="291F3CC2" w14:textId="0A175A0E" w:rsidR="00A95AC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PN-86/M-40305 Urządzenia gazowe użytku domowego[PN-57]</w:t>
      </w:r>
    </w:p>
    <w:p w14:paraId="3D2976D7" w14:textId="77777777" w:rsidR="009943E4" w:rsidRPr="00F47123" w:rsidRDefault="009943E4" w:rsidP="0041671A">
      <w:pPr>
        <w:autoSpaceDE w:val="0"/>
        <w:autoSpaceDN w:val="0"/>
        <w:adjustRightInd w:val="0"/>
        <w:spacing w:after="0" w:line="240" w:lineRule="auto"/>
        <w:rPr>
          <w:rFonts w:ascii="Times New Roman" w:hAnsi="Times New Roman" w:cs="Times New Roman"/>
        </w:rPr>
      </w:pPr>
    </w:p>
    <w:p w14:paraId="7AC0DB1C" w14:textId="69C8DA21" w:rsidR="0041671A" w:rsidRDefault="0014623F" w:rsidP="0041671A">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 xml:space="preserve">10.4. </w:t>
      </w:r>
      <w:r w:rsidR="0041671A" w:rsidRPr="00F47123">
        <w:rPr>
          <w:rFonts w:ascii="Times New Roman" w:hAnsi="Times New Roman" w:cs="Times New Roman"/>
          <w:b/>
          <w:bCs/>
        </w:rPr>
        <w:t>Inne dokumenty i instrukcje</w:t>
      </w:r>
    </w:p>
    <w:p w14:paraId="3DE9F386" w14:textId="77777777" w:rsidR="0014623F" w:rsidRPr="0014623F" w:rsidRDefault="0014623F" w:rsidP="0041671A">
      <w:pPr>
        <w:autoSpaceDE w:val="0"/>
        <w:autoSpaceDN w:val="0"/>
        <w:adjustRightInd w:val="0"/>
        <w:spacing w:after="0" w:line="240" w:lineRule="auto"/>
        <w:rPr>
          <w:rFonts w:ascii="Times New Roman" w:hAnsi="Times New Roman" w:cs="Times New Roman"/>
          <w:b/>
          <w:bCs/>
          <w:sz w:val="10"/>
          <w:szCs w:val="10"/>
        </w:rPr>
      </w:pPr>
    </w:p>
    <w:p w14:paraId="54DEDF90" w14:textId="32BF3210" w:rsidR="0079219B" w:rsidRPr="0014623F" w:rsidRDefault="00342AFD" w:rsidP="0014623F">
      <w:pPr>
        <w:suppressAutoHyphens/>
        <w:spacing w:after="0" w:line="240" w:lineRule="auto"/>
        <w:jc w:val="both"/>
        <w:rPr>
          <w:rFonts w:ascii="Times New Roman" w:hAnsi="Times New Roman" w:cs="Times New Roman"/>
        </w:rPr>
      </w:pPr>
      <w:r w:rsidRPr="0014623F">
        <w:rPr>
          <w:rFonts w:ascii="Times New Roman" w:hAnsi="Times New Roman" w:cs="Times New Roman"/>
        </w:rPr>
        <w:t>Aprobaty techniczne</w:t>
      </w:r>
    </w:p>
    <w:sectPr w:rsidR="0079219B" w:rsidRPr="0014623F" w:rsidSect="00504447">
      <w:footerReference w:type="default" r:id="rId9"/>
      <w:pgSz w:w="11906" w:h="16838"/>
      <w:pgMar w:top="426" w:right="566" w:bottom="284" w:left="709"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A53BF" w14:textId="77777777" w:rsidR="00323EF5" w:rsidRDefault="00323EF5" w:rsidP="009F7364">
      <w:pPr>
        <w:spacing w:after="0" w:line="240" w:lineRule="auto"/>
      </w:pPr>
      <w:r>
        <w:separator/>
      </w:r>
    </w:p>
  </w:endnote>
  <w:endnote w:type="continuationSeparator" w:id="0">
    <w:p w14:paraId="6834EF6A" w14:textId="77777777" w:rsidR="00323EF5" w:rsidRDefault="00323EF5" w:rsidP="009F7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charset w:val="00"/>
    <w:family w:val="roman"/>
    <w:pitch w:val="default"/>
  </w:font>
  <w:font w:name="Times-Bold">
    <w:charset w:val="00"/>
    <w:family w:val="auto"/>
    <w:pitch w:val="default"/>
  </w:font>
  <w:font w:name="TTE1F71390t00">
    <w:charset w:val="00"/>
    <w:family w:val="auto"/>
    <w:pitch w:val="default"/>
  </w:font>
  <w:font w:name="TimesNewRoman">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2317235"/>
      <w:docPartObj>
        <w:docPartGallery w:val="Page Numbers (Bottom of Page)"/>
        <w:docPartUnique/>
      </w:docPartObj>
    </w:sdtPr>
    <w:sdtEndPr/>
    <w:sdtContent>
      <w:p w14:paraId="4016A44B" w14:textId="64EDF293" w:rsidR="00D64FD4" w:rsidRDefault="00D64FD4" w:rsidP="00D64FD4">
        <w:pPr>
          <w:pStyle w:val="Stopka"/>
          <w:jc w:val="right"/>
        </w:pPr>
        <w:r>
          <w:fldChar w:fldCharType="begin"/>
        </w:r>
        <w:r>
          <w:instrText>PAGE   \* MERGEFORMAT</w:instrText>
        </w:r>
        <w:r>
          <w:fldChar w:fldCharType="separate"/>
        </w:r>
        <w:r>
          <w:t>2</w:t>
        </w:r>
        <w:r>
          <w:fldChar w:fldCharType="end"/>
        </w:r>
      </w:p>
    </w:sdtContent>
  </w:sdt>
  <w:p w14:paraId="7F6D56DD" w14:textId="77777777" w:rsidR="00D64FD4" w:rsidRDefault="00D64F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1310E" w14:textId="77777777" w:rsidR="00323EF5" w:rsidRDefault="00323EF5" w:rsidP="009F7364">
      <w:pPr>
        <w:spacing w:after="0" w:line="240" w:lineRule="auto"/>
      </w:pPr>
      <w:r>
        <w:separator/>
      </w:r>
    </w:p>
  </w:footnote>
  <w:footnote w:type="continuationSeparator" w:id="0">
    <w:p w14:paraId="7FD39454" w14:textId="77777777" w:rsidR="00323EF5" w:rsidRDefault="00323EF5" w:rsidP="009F7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278FD"/>
    <w:multiLevelType w:val="hybridMultilevel"/>
    <w:tmpl w:val="C4CC4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11034"/>
    <w:multiLevelType w:val="hybridMultilevel"/>
    <w:tmpl w:val="BDB43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494C5C"/>
    <w:multiLevelType w:val="hybridMultilevel"/>
    <w:tmpl w:val="90FA4B9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 w15:restartNumberingAfterBreak="0">
    <w:nsid w:val="0D1510C1"/>
    <w:multiLevelType w:val="hybridMultilevel"/>
    <w:tmpl w:val="0412A7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727AB1"/>
    <w:multiLevelType w:val="hybridMultilevel"/>
    <w:tmpl w:val="038097E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1F57C7"/>
    <w:multiLevelType w:val="hybridMultilevel"/>
    <w:tmpl w:val="6FB27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0D59CD"/>
    <w:multiLevelType w:val="hybridMultilevel"/>
    <w:tmpl w:val="CBE48CF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9580880"/>
    <w:multiLevelType w:val="hybridMultilevel"/>
    <w:tmpl w:val="7A2A193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BBC2EA5"/>
    <w:multiLevelType w:val="multilevel"/>
    <w:tmpl w:val="F7482F62"/>
    <w:lvl w:ilvl="0">
      <w:start w:val="4"/>
      <w:numFmt w:val="decimal"/>
      <w:lvlText w:val="%1."/>
      <w:lvlJc w:val="left"/>
      <w:pPr>
        <w:ind w:left="360" w:hanging="360"/>
      </w:pPr>
      <w:rPr>
        <w:rFonts w:hint="default"/>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D5D3E28"/>
    <w:multiLevelType w:val="hybridMultilevel"/>
    <w:tmpl w:val="8AA08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3901D1"/>
    <w:multiLevelType w:val="hybridMultilevel"/>
    <w:tmpl w:val="FB742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D2164D"/>
    <w:multiLevelType w:val="hybridMultilevel"/>
    <w:tmpl w:val="87D6B2A4"/>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 w15:restartNumberingAfterBreak="0">
    <w:nsid w:val="31B06496"/>
    <w:multiLevelType w:val="hybridMultilevel"/>
    <w:tmpl w:val="97645E5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2301369"/>
    <w:multiLevelType w:val="multilevel"/>
    <w:tmpl w:val="21401958"/>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b/>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68E2B46"/>
    <w:multiLevelType w:val="hybridMultilevel"/>
    <w:tmpl w:val="C0AC0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CA2A5C"/>
    <w:multiLevelType w:val="hybridMultilevel"/>
    <w:tmpl w:val="754A08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1A6272"/>
    <w:multiLevelType w:val="multilevel"/>
    <w:tmpl w:val="82CE8AD6"/>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C8C118E"/>
    <w:multiLevelType w:val="hybridMultilevel"/>
    <w:tmpl w:val="97645E5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DEF354D"/>
    <w:multiLevelType w:val="hybridMultilevel"/>
    <w:tmpl w:val="FDF0933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15:restartNumberingAfterBreak="0">
    <w:nsid w:val="3DFB7AF0"/>
    <w:multiLevelType w:val="hybridMultilevel"/>
    <w:tmpl w:val="1D6AE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F54774"/>
    <w:multiLevelType w:val="hybridMultilevel"/>
    <w:tmpl w:val="D33AE4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38F1416"/>
    <w:multiLevelType w:val="hybridMultilevel"/>
    <w:tmpl w:val="F28EF33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2" w15:restartNumberingAfterBreak="0">
    <w:nsid w:val="47FC53FB"/>
    <w:multiLevelType w:val="hybridMultilevel"/>
    <w:tmpl w:val="1F404A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C165C7"/>
    <w:multiLevelType w:val="hybridMultilevel"/>
    <w:tmpl w:val="B234EA90"/>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4" w15:restartNumberingAfterBreak="0">
    <w:nsid w:val="499D4B7E"/>
    <w:multiLevelType w:val="hybridMultilevel"/>
    <w:tmpl w:val="5B100E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C942D8"/>
    <w:multiLevelType w:val="hybridMultilevel"/>
    <w:tmpl w:val="11E014A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6" w15:restartNumberingAfterBreak="0">
    <w:nsid w:val="4BA252E0"/>
    <w:multiLevelType w:val="hybridMultilevel"/>
    <w:tmpl w:val="23168E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E730E1"/>
    <w:multiLevelType w:val="hybridMultilevel"/>
    <w:tmpl w:val="D374A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692C9F"/>
    <w:multiLevelType w:val="hybridMultilevel"/>
    <w:tmpl w:val="1E7016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3743FCD"/>
    <w:multiLevelType w:val="hybridMultilevel"/>
    <w:tmpl w:val="ABD0E97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0" w15:restartNumberingAfterBreak="0">
    <w:nsid w:val="59EC04EE"/>
    <w:multiLevelType w:val="multilevel"/>
    <w:tmpl w:val="D6C83EC8"/>
    <w:lvl w:ilvl="0">
      <w:start w:val="1"/>
      <w:numFmt w:val="decimal"/>
      <w:lvlText w:val="%1."/>
      <w:lvlJc w:val="left"/>
      <w:pPr>
        <w:ind w:left="420" w:hanging="420"/>
      </w:pPr>
      <w:rPr>
        <w:rFonts w:hint="default"/>
        <w:b/>
        <w:bCs w:val="0"/>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AE76020"/>
    <w:multiLevelType w:val="hybridMultilevel"/>
    <w:tmpl w:val="D42293E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2" w15:restartNumberingAfterBreak="0">
    <w:nsid w:val="6B2708C8"/>
    <w:multiLevelType w:val="hybridMultilevel"/>
    <w:tmpl w:val="243C705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3" w15:restartNumberingAfterBreak="0">
    <w:nsid w:val="6C4315BC"/>
    <w:multiLevelType w:val="hybridMultilevel"/>
    <w:tmpl w:val="647C5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3852A1"/>
    <w:multiLevelType w:val="hybridMultilevel"/>
    <w:tmpl w:val="12522FEA"/>
    <w:lvl w:ilvl="0" w:tplc="FFFFFFFF">
      <w:start w:val="1"/>
      <w:numFmt w:val="lowerLetter"/>
      <w:lvlText w:val="%1)"/>
      <w:lvlJc w:val="left"/>
      <w:pPr>
        <w:ind w:left="502"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5" w15:restartNumberingAfterBreak="0">
    <w:nsid w:val="76F73657"/>
    <w:multiLevelType w:val="hybridMultilevel"/>
    <w:tmpl w:val="3A18F5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B2C2B7E"/>
    <w:multiLevelType w:val="hybridMultilevel"/>
    <w:tmpl w:val="8D4050D4"/>
    <w:lvl w:ilvl="0" w:tplc="04150001">
      <w:start w:val="1"/>
      <w:numFmt w:val="bullet"/>
      <w:lvlText w:val=""/>
      <w:lvlJc w:val="left"/>
      <w:pPr>
        <w:ind w:left="883" w:hanging="360"/>
      </w:pPr>
      <w:rPr>
        <w:rFonts w:ascii="Symbol" w:hAnsi="Symbol" w:hint="default"/>
      </w:rPr>
    </w:lvl>
    <w:lvl w:ilvl="1" w:tplc="04150003" w:tentative="1">
      <w:start w:val="1"/>
      <w:numFmt w:val="bullet"/>
      <w:lvlText w:val="o"/>
      <w:lvlJc w:val="left"/>
      <w:pPr>
        <w:ind w:left="1603" w:hanging="360"/>
      </w:pPr>
      <w:rPr>
        <w:rFonts w:ascii="Courier New" w:hAnsi="Courier New" w:cs="Courier New" w:hint="default"/>
      </w:rPr>
    </w:lvl>
    <w:lvl w:ilvl="2" w:tplc="04150005" w:tentative="1">
      <w:start w:val="1"/>
      <w:numFmt w:val="bullet"/>
      <w:lvlText w:val=""/>
      <w:lvlJc w:val="left"/>
      <w:pPr>
        <w:ind w:left="2323" w:hanging="360"/>
      </w:pPr>
      <w:rPr>
        <w:rFonts w:ascii="Wingdings" w:hAnsi="Wingdings" w:hint="default"/>
      </w:rPr>
    </w:lvl>
    <w:lvl w:ilvl="3" w:tplc="04150001" w:tentative="1">
      <w:start w:val="1"/>
      <w:numFmt w:val="bullet"/>
      <w:lvlText w:val=""/>
      <w:lvlJc w:val="left"/>
      <w:pPr>
        <w:ind w:left="3043" w:hanging="360"/>
      </w:pPr>
      <w:rPr>
        <w:rFonts w:ascii="Symbol" w:hAnsi="Symbol" w:hint="default"/>
      </w:rPr>
    </w:lvl>
    <w:lvl w:ilvl="4" w:tplc="04150003" w:tentative="1">
      <w:start w:val="1"/>
      <w:numFmt w:val="bullet"/>
      <w:lvlText w:val="o"/>
      <w:lvlJc w:val="left"/>
      <w:pPr>
        <w:ind w:left="3763" w:hanging="360"/>
      </w:pPr>
      <w:rPr>
        <w:rFonts w:ascii="Courier New" w:hAnsi="Courier New" w:cs="Courier New" w:hint="default"/>
      </w:rPr>
    </w:lvl>
    <w:lvl w:ilvl="5" w:tplc="04150005" w:tentative="1">
      <w:start w:val="1"/>
      <w:numFmt w:val="bullet"/>
      <w:lvlText w:val=""/>
      <w:lvlJc w:val="left"/>
      <w:pPr>
        <w:ind w:left="4483" w:hanging="360"/>
      </w:pPr>
      <w:rPr>
        <w:rFonts w:ascii="Wingdings" w:hAnsi="Wingdings" w:hint="default"/>
      </w:rPr>
    </w:lvl>
    <w:lvl w:ilvl="6" w:tplc="04150001" w:tentative="1">
      <w:start w:val="1"/>
      <w:numFmt w:val="bullet"/>
      <w:lvlText w:val=""/>
      <w:lvlJc w:val="left"/>
      <w:pPr>
        <w:ind w:left="5203" w:hanging="360"/>
      </w:pPr>
      <w:rPr>
        <w:rFonts w:ascii="Symbol" w:hAnsi="Symbol" w:hint="default"/>
      </w:rPr>
    </w:lvl>
    <w:lvl w:ilvl="7" w:tplc="04150003" w:tentative="1">
      <w:start w:val="1"/>
      <w:numFmt w:val="bullet"/>
      <w:lvlText w:val="o"/>
      <w:lvlJc w:val="left"/>
      <w:pPr>
        <w:ind w:left="5923" w:hanging="360"/>
      </w:pPr>
      <w:rPr>
        <w:rFonts w:ascii="Courier New" w:hAnsi="Courier New" w:cs="Courier New" w:hint="default"/>
      </w:rPr>
    </w:lvl>
    <w:lvl w:ilvl="8" w:tplc="04150005" w:tentative="1">
      <w:start w:val="1"/>
      <w:numFmt w:val="bullet"/>
      <w:lvlText w:val=""/>
      <w:lvlJc w:val="left"/>
      <w:pPr>
        <w:ind w:left="6643" w:hanging="360"/>
      </w:pPr>
      <w:rPr>
        <w:rFonts w:ascii="Wingdings" w:hAnsi="Wingdings" w:hint="default"/>
      </w:rPr>
    </w:lvl>
  </w:abstractNum>
  <w:num w:numId="1" w16cid:durableId="705108480">
    <w:abstractNumId w:val="1"/>
  </w:num>
  <w:num w:numId="2" w16cid:durableId="1685671712">
    <w:abstractNumId w:val="0"/>
  </w:num>
  <w:num w:numId="3" w16cid:durableId="79061870">
    <w:abstractNumId w:val="14"/>
  </w:num>
  <w:num w:numId="4" w16cid:durableId="1768228134">
    <w:abstractNumId w:val="30"/>
  </w:num>
  <w:num w:numId="5" w16cid:durableId="345715267">
    <w:abstractNumId w:val="2"/>
  </w:num>
  <w:num w:numId="6" w16cid:durableId="346297182">
    <w:abstractNumId w:val="27"/>
  </w:num>
  <w:num w:numId="7" w16cid:durableId="1499927398">
    <w:abstractNumId w:val="31"/>
  </w:num>
  <w:num w:numId="8" w16cid:durableId="263617115">
    <w:abstractNumId w:val="19"/>
  </w:num>
  <w:num w:numId="9" w16cid:durableId="1125540554">
    <w:abstractNumId w:val="9"/>
  </w:num>
  <w:num w:numId="10" w16cid:durableId="1754158407">
    <w:abstractNumId w:val="26"/>
  </w:num>
  <w:num w:numId="11" w16cid:durableId="1839226945">
    <w:abstractNumId w:val="10"/>
  </w:num>
  <w:num w:numId="12" w16cid:durableId="1364596099">
    <w:abstractNumId w:val="5"/>
  </w:num>
  <w:num w:numId="13" w16cid:durableId="27295243">
    <w:abstractNumId w:val="12"/>
  </w:num>
  <w:num w:numId="14" w16cid:durableId="586890769">
    <w:abstractNumId w:val="34"/>
  </w:num>
  <w:num w:numId="15" w16cid:durableId="778718218">
    <w:abstractNumId w:val="17"/>
  </w:num>
  <w:num w:numId="16" w16cid:durableId="1002975741">
    <w:abstractNumId w:val="35"/>
  </w:num>
  <w:num w:numId="17" w16cid:durableId="417753745">
    <w:abstractNumId w:val="4"/>
  </w:num>
  <w:num w:numId="18" w16cid:durableId="459226445">
    <w:abstractNumId w:val="3"/>
  </w:num>
  <w:num w:numId="19" w16cid:durableId="1226456196">
    <w:abstractNumId w:val="22"/>
  </w:num>
  <w:num w:numId="20" w16cid:durableId="1960254022">
    <w:abstractNumId w:val="13"/>
  </w:num>
  <w:num w:numId="21" w16cid:durableId="2007054610">
    <w:abstractNumId w:val="8"/>
  </w:num>
  <w:num w:numId="22" w16cid:durableId="729811709">
    <w:abstractNumId w:val="16"/>
  </w:num>
  <w:num w:numId="23" w16cid:durableId="1985623278">
    <w:abstractNumId w:val="18"/>
  </w:num>
  <w:num w:numId="24" w16cid:durableId="947397305">
    <w:abstractNumId w:val="29"/>
  </w:num>
  <w:num w:numId="25" w16cid:durableId="339548099">
    <w:abstractNumId w:val="24"/>
  </w:num>
  <w:num w:numId="26" w16cid:durableId="53745239">
    <w:abstractNumId w:val="25"/>
  </w:num>
  <w:num w:numId="27" w16cid:durableId="1902209473">
    <w:abstractNumId w:val="28"/>
  </w:num>
  <w:num w:numId="28" w16cid:durableId="1914702010">
    <w:abstractNumId w:val="32"/>
  </w:num>
  <w:num w:numId="29" w16cid:durableId="232618510">
    <w:abstractNumId w:val="23"/>
  </w:num>
  <w:num w:numId="30" w16cid:durableId="1245794986">
    <w:abstractNumId w:val="6"/>
  </w:num>
  <w:num w:numId="31" w16cid:durableId="952172607">
    <w:abstractNumId w:val="7"/>
  </w:num>
  <w:num w:numId="32" w16cid:durableId="518005506">
    <w:abstractNumId w:val="21"/>
  </w:num>
  <w:num w:numId="33" w16cid:durableId="1199272077">
    <w:abstractNumId w:val="11"/>
  </w:num>
  <w:num w:numId="34" w16cid:durableId="1711609716">
    <w:abstractNumId w:val="33"/>
  </w:num>
  <w:num w:numId="35" w16cid:durableId="870073496">
    <w:abstractNumId w:val="10"/>
  </w:num>
  <w:num w:numId="36" w16cid:durableId="1750079822">
    <w:abstractNumId w:val="5"/>
  </w:num>
  <w:num w:numId="37" w16cid:durableId="1104495458">
    <w:abstractNumId w:val="15"/>
  </w:num>
  <w:num w:numId="38" w16cid:durableId="2008899051">
    <w:abstractNumId w:val="20"/>
  </w:num>
  <w:num w:numId="39" w16cid:durableId="2129004894">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A50"/>
    <w:rsid w:val="00001ECF"/>
    <w:rsid w:val="000240C1"/>
    <w:rsid w:val="000253B1"/>
    <w:rsid w:val="00025860"/>
    <w:rsid w:val="00054DD6"/>
    <w:rsid w:val="0006445F"/>
    <w:rsid w:val="00071C0A"/>
    <w:rsid w:val="00085F47"/>
    <w:rsid w:val="0008687B"/>
    <w:rsid w:val="000A5B12"/>
    <w:rsid w:val="000D36EF"/>
    <w:rsid w:val="000D7740"/>
    <w:rsid w:val="000E1CEF"/>
    <w:rsid w:val="000E1DA3"/>
    <w:rsid w:val="000E6FFD"/>
    <w:rsid w:val="000F4194"/>
    <w:rsid w:val="000F4F8E"/>
    <w:rsid w:val="001015B2"/>
    <w:rsid w:val="00102256"/>
    <w:rsid w:val="00113E29"/>
    <w:rsid w:val="0011478F"/>
    <w:rsid w:val="00126B56"/>
    <w:rsid w:val="00134083"/>
    <w:rsid w:val="001403C5"/>
    <w:rsid w:val="0014623F"/>
    <w:rsid w:val="001540C5"/>
    <w:rsid w:val="001561D2"/>
    <w:rsid w:val="00157073"/>
    <w:rsid w:val="00173AB6"/>
    <w:rsid w:val="00183DFB"/>
    <w:rsid w:val="001A67EF"/>
    <w:rsid w:val="001B61E8"/>
    <w:rsid w:val="001C2D59"/>
    <w:rsid w:val="001C4659"/>
    <w:rsid w:val="001D20BC"/>
    <w:rsid w:val="001E2EFE"/>
    <w:rsid w:val="001F02DC"/>
    <w:rsid w:val="001F07A5"/>
    <w:rsid w:val="001F0FC0"/>
    <w:rsid w:val="001F42CE"/>
    <w:rsid w:val="002011FD"/>
    <w:rsid w:val="002023E5"/>
    <w:rsid w:val="002034C7"/>
    <w:rsid w:val="002105F4"/>
    <w:rsid w:val="0022047A"/>
    <w:rsid w:val="00234E94"/>
    <w:rsid w:val="00237856"/>
    <w:rsid w:val="002428E4"/>
    <w:rsid w:val="00244B00"/>
    <w:rsid w:val="0025428A"/>
    <w:rsid w:val="00274961"/>
    <w:rsid w:val="00275DE3"/>
    <w:rsid w:val="002849A2"/>
    <w:rsid w:val="002910E8"/>
    <w:rsid w:val="00294D09"/>
    <w:rsid w:val="00295B20"/>
    <w:rsid w:val="002A0164"/>
    <w:rsid w:val="002A2A6D"/>
    <w:rsid w:val="002A68C3"/>
    <w:rsid w:val="002B1153"/>
    <w:rsid w:val="002B59D1"/>
    <w:rsid w:val="002B6E47"/>
    <w:rsid w:val="002C6DAE"/>
    <w:rsid w:val="002D3850"/>
    <w:rsid w:val="002F43D5"/>
    <w:rsid w:val="002F65CC"/>
    <w:rsid w:val="003053BA"/>
    <w:rsid w:val="00316318"/>
    <w:rsid w:val="003206BA"/>
    <w:rsid w:val="00323EF5"/>
    <w:rsid w:val="00324ECE"/>
    <w:rsid w:val="003309F5"/>
    <w:rsid w:val="00334F3F"/>
    <w:rsid w:val="00336687"/>
    <w:rsid w:val="00342AFD"/>
    <w:rsid w:val="0034316E"/>
    <w:rsid w:val="0034396A"/>
    <w:rsid w:val="00345660"/>
    <w:rsid w:val="00357BD7"/>
    <w:rsid w:val="0036241A"/>
    <w:rsid w:val="003635CE"/>
    <w:rsid w:val="00363CC3"/>
    <w:rsid w:val="003749A1"/>
    <w:rsid w:val="00376DAF"/>
    <w:rsid w:val="00397743"/>
    <w:rsid w:val="003B2AC2"/>
    <w:rsid w:val="003B7108"/>
    <w:rsid w:val="003C35CF"/>
    <w:rsid w:val="003D7615"/>
    <w:rsid w:val="003E17CF"/>
    <w:rsid w:val="003F1BA5"/>
    <w:rsid w:val="003F27B3"/>
    <w:rsid w:val="003F2BE2"/>
    <w:rsid w:val="00404FF3"/>
    <w:rsid w:val="0041671A"/>
    <w:rsid w:val="0043359A"/>
    <w:rsid w:val="00441994"/>
    <w:rsid w:val="00462A9E"/>
    <w:rsid w:val="004644FF"/>
    <w:rsid w:val="0047162A"/>
    <w:rsid w:val="00477B31"/>
    <w:rsid w:val="00480F00"/>
    <w:rsid w:val="004863CF"/>
    <w:rsid w:val="00495C6C"/>
    <w:rsid w:val="00497CA8"/>
    <w:rsid w:val="004B0244"/>
    <w:rsid w:val="004C44CC"/>
    <w:rsid w:val="004D5096"/>
    <w:rsid w:val="004E46A1"/>
    <w:rsid w:val="004F0F62"/>
    <w:rsid w:val="004F2326"/>
    <w:rsid w:val="004F2B5E"/>
    <w:rsid w:val="004F5916"/>
    <w:rsid w:val="004F59A8"/>
    <w:rsid w:val="004F6D00"/>
    <w:rsid w:val="005012F2"/>
    <w:rsid w:val="005019E4"/>
    <w:rsid w:val="005027FE"/>
    <w:rsid w:val="00504447"/>
    <w:rsid w:val="005061FA"/>
    <w:rsid w:val="00511AB2"/>
    <w:rsid w:val="00521EAC"/>
    <w:rsid w:val="00526A0F"/>
    <w:rsid w:val="005425A8"/>
    <w:rsid w:val="005570D5"/>
    <w:rsid w:val="00563E92"/>
    <w:rsid w:val="00574835"/>
    <w:rsid w:val="00581D23"/>
    <w:rsid w:val="005842EB"/>
    <w:rsid w:val="00584EE7"/>
    <w:rsid w:val="005851F4"/>
    <w:rsid w:val="00593CC6"/>
    <w:rsid w:val="0059662E"/>
    <w:rsid w:val="005B2419"/>
    <w:rsid w:val="005B534F"/>
    <w:rsid w:val="005B6D5D"/>
    <w:rsid w:val="005C2C73"/>
    <w:rsid w:val="005D00B6"/>
    <w:rsid w:val="005E4BED"/>
    <w:rsid w:val="005F1D84"/>
    <w:rsid w:val="005F63BB"/>
    <w:rsid w:val="005F730A"/>
    <w:rsid w:val="00606898"/>
    <w:rsid w:val="00613148"/>
    <w:rsid w:val="006227F4"/>
    <w:rsid w:val="0063132A"/>
    <w:rsid w:val="00634141"/>
    <w:rsid w:val="006414AE"/>
    <w:rsid w:val="00646584"/>
    <w:rsid w:val="00652D49"/>
    <w:rsid w:val="00660B45"/>
    <w:rsid w:val="006640BA"/>
    <w:rsid w:val="00667AA5"/>
    <w:rsid w:val="0067524D"/>
    <w:rsid w:val="00680566"/>
    <w:rsid w:val="00682CC2"/>
    <w:rsid w:val="00685DA5"/>
    <w:rsid w:val="00690709"/>
    <w:rsid w:val="0069543D"/>
    <w:rsid w:val="006968B7"/>
    <w:rsid w:val="00697A43"/>
    <w:rsid w:val="006A14BD"/>
    <w:rsid w:val="006A40BB"/>
    <w:rsid w:val="006B1CDE"/>
    <w:rsid w:val="006C00BF"/>
    <w:rsid w:val="006C3106"/>
    <w:rsid w:val="006C3FFD"/>
    <w:rsid w:val="006C7833"/>
    <w:rsid w:val="006F24DB"/>
    <w:rsid w:val="006F29DA"/>
    <w:rsid w:val="007045FE"/>
    <w:rsid w:val="00704AFF"/>
    <w:rsid w:val="00704CA7"/>
    <w:rsid w:val="00706BF3"/>
    <w:rsid w:val="00711806"/>
    <w:rsid w:val="00713CFE"/>
    <w:rsid w:val="007229A6"/>
    <w:rsid w:val="00722C0D"/>
    <w:rsid w:val="00737DB4"/>
    <w:rsid w:val="0076273E"/>
    <w:rsid w:val="00762ABD"/>
    <w:rsid w:val="00766FAC"/>
    <w:rsid w:val="00767145"/>
    <w:rsid w:val="00784081"/>
    <w:rsid w:val="0078589D"/>
    <w:rsid w:val="00786FE4"/>
    <w:rsid w:val="007905DF"/>
    <w:rsid w:val="0079219B"/>
    <w:rsid w:val="007965A7"/>
    <w:rsid w:val="007A201E"/>
    <w:rsid w:val="007A4306"/>
    <w:rsid w:val="007C44C1"/>
    <w:rsid w:val="007D7213"/>
    <w:rsid w:val="007D7A20"/>
    <w:rsid w:val="007E46D3"/>
    <w:rsid w:val="007F78D8"/>
    <w:rsid w:val="008012F9"/>
    <w:rsid w:val="008014D8"/>
    <w:rsid w:val="008054EB"/>
    <w:rsid w:val="00814762"/>
    <w:rsid w:val="00816816"/>
    <w:rsid w:val="008268D9"/>
    <w:rsid w:val="00851D47"/>
    <w:rsid w:val="00863F7D"/>
    <w:rsid w:val="00875809"/>
    <w:rsid w:val="00896504"/>
    <w:rsid w:val="00896C4C"/>
    <w:rsid w:val="008A1B79"/>
    <w:rsid w:val="008A2DEC"/>
    <w:rsid w:val="008B0E35"/>
    <w:rsid w:val="008B4A54"/>
    <w:rsid w:val="008B5195"/>
    <w:rsid w:val="008B6117"/>
    <w:rsid w:val="008C1D1B"/>
    <w:rsid w:val="008D2B14"/>
    <w:rsid w:val="008D2EC8"/>
    <w:rsid w:val="008D556A"/>
    <w:rsid w:val="008D6079"/>
    <w:rsid w:val="008E1653"/>
    <w:rsid w:val="008F61EC"/>
    <w:rsid w:val="00903351"/>
    <w:rsid w:val="0090396C"/>
    <w:rsid w:val="009129D6"/>
    <w:rsid w:val="00913808"/>
    <w:rsid w:val="009246AF"/>
    <w:rsid w:val="00935F1E"/>
    <w:rsid w:val="00942C57"/>
    <w:rsid w:val="009505AA"/>
    <w:rsid w:val="00950D21"/>
    <w:rsid w:val="0095279C"/>
    <w:rsid w:val="009627D3"/>
    <w:rsid w:val="00963530"/>
    <w:rsid w:val="009639B9"/>
    <w:rsid w:val="00971F58"/>
    <w:rsid w:val="00972370"/>
    <w:rsid w:val="009744E4"/>
    <w:rsid w:val="009745B4"/>
    <w:rsid w:val="00985023"/>
    <w:rsid w:val="009860AD"/>
    <w:rsid w:val="009943E4"/>
    <w:rsid w:val="009A7276"/>
    <w:rsid w:val="009B23ED"/>
    <w:rsid w:val="009B4E73"/>
    <w:rsid w:val="009C5AA4"/>
    <w:rsid w:val="009E116A"/>
    <w:rsid w:val="009E5455"/>
    <w:rsid w:val="009F69FF"/>
    <w:rsid w:val="009F7364"/>
    <w:rsid w:val="00A06439"/>
    <w:rsid w:val="00A0742F"/>
    <w:rsid w:val="00A1299F"/>
    <w:rsid w:val="00A257DE"/>
    <w:rsid w:val="00A421AB"/>
    <w:rsid w:val="00A47642"/>
    <w:rsid w:val="00A54195"/>
    <w:rsid w:val="00A55DAA"/>
    <w:rsid w:val="00A606C1"/>
    <w:rsid w:val="00A6297F"/>
    <w:rsid w:val="00A63A60"/>
    <w:rsid w:val="00A7021D"/>
    <w:rsid w:val="00A76E14"/>
    <w:rsid w:val="00A83873"/>
    <w:rsid w:val="00A9271D"/>
    <w:rsid w:val="00A93C8B"/>
    <w:rsid w:val="00A95072"/>
    <w:rsid w:val="00A95AC6"/>
    <w:rsid w:val="00A97818"/>
    <w:rsid w:val="00AB0112"/>
    <w:rsid w:val="00AB3574"/>
    <w:rsid w:val="00AB50DD"/>
    <w:rsid w:val="00AC07AB"/>
    <w:rsid w:val="00AC2492"/>
    <w:rsid w:val="00AC7FB4"/>
    <w:rsid w:val="00AD3215"/>
    <w:rsid w:val="00AE0A50"/>
    <w:rsid w:val="00AF4FB9"/>
    <w:rsid w:val="00AF5931"/>
    <w:rsid w:val="00AF6BDA"/>
    <w:rsid w:val="00AF7D9D"/>
    <w:rsid w:val="00B141FE"/>
    <w:rsid w:val="00B3014B"/>
    <w:rsid w:val="00B3517B"/>
    <w:rsid w:val="00B408CF"/>
    <w:rsid w:val="00B40B4C"/>
    <w:rsid w:val="00B4538C"/>
    <w:rsid w:val="00B45A7C"/>
    <w:rsid w:val="00B67D63"/>
    <w:rsid w:val="00B838EA"/>
    <w:rsid w:val="00B85269"/>
    <w:rsid w:val="00B910F2"/>
    <w:rsid w:val="00B91E7E"/>
    <w:rsid w:val="00BB38B8"/>
    <w:rsid w:val="00BB7F46"/>
    <w:rsid w:val="00BD211C"/>
    <w:rsid w:val="00BD68BE"/>
    <w:rsid w:val="00BE0CBC"/>
    <w:rsid w:val="00BE30DC"/>
    <w:rsid w:val="00BF7597"/>
    <w:rsid w:val="00C047E8"/>
    <w:rsid w:val="00C13914"/>
    <w:rsid w:val="00C13D1F"/>
    <w:rsid w:val="00C14B96"/>
    <w:rsid w:val="00C25EBB"/>
    <w:rsid w:val="00C26B6B"/>
    <w:rsid w:val="00C3611F"/>
    <w:rsid w:val="00C40D0F"/>
    <w:rsid w:val="00C42E87"/>
    <w:rsid w:val="00C54C72"/>
    <w:rsid w:val="00C5504A"/>
    <w:rsid w:val="00C64F50"/>
    <w:rsid w:val="00C651DB"/>
    <w:rsid w:val="00C65309"/>
    <w:rsid w:val="00C67092"/>
    <w:rsid w:val="00C701EA"/>
    <w:rsid w:val="00C745C7"/>
    <w:rsid w:val="00C751B8"/>
    <w:rsid w:val="00C85BC4"/>
    <w:rsid w:val="00CC6B8C"/>
    <w:rsid w:val="00CD2AA4"/>
    <w:rsid w:val="00CD3376"/>
    <w:rsid w:val="00CF3B2C"/>
    <w:rsid w:val="00CF5C1F"/>
    <w:rsid w:val="00CF5F3F"/>
    <w:rsid w:val="00D24D88"/>
    <w:rsid w:val="00D302AB"/>
    <w:rsid w:val="00D30F6D"/>
    <w:rsid w:val="00D32B1C"/>
    <w:rsid w:val="00D3425F"/>
    <w:rsid w:val="00D4008D"/>
    <w:rsid w:val="00D43511"/>
    <w:rsid w:val="00D451DC"/>
    <w:rsid w:val="00D478D1"/>
    <w:rsid w:val="00D64FD4"/>
    <w:rsid w:val="00D70B16"/>
    <w:rsid w:val="00D72BD4"/>
    <w:rsid w:val="00D76EE6"/>
    <w:rsid w:val="00D77793"/>
    <w:rsid w:val="00D83722"/>
    <w:rsid w:val="00D910F4"/>
    <w:rsid w:val="00DB496E"/>
    <w:rsid w:val="00DB66AC"/>
    <w:rsid w:val="00DD6048"/>
    <w:rsid w:val="00DD6BC7"/>
    <w:rsid w:val="00E06AF2"/>
    <w:rsid w:val="00E1446B"/>
    <w:rsid w:val="00E23C63"/>
    <w:rsid w:val="00E2617E"/>
    <w:rsid w:val="00E30DA8"/>
    <w:rsid w:val="00E35551"/>
    <w:rsid w:val="00E37C14"/>
    <w:rsid w:val="00E50C2E"/>
    <w:rsid w:val="00E6586E"/>
    <w:rsid w:val="00E65EE8"/>
    <w:rsid w:val="00E706C8"/>
    <w:rsid w:val="00E71257"/>
    <w:rsid w:val="00E734BD"/>
    <w:rsid w:val="00E77D97"/>
    <w:rsid w:val="00E912B6"/>
    <w:rsid w:val="00EC005D"/>
    <w:rsid w:val="00EC05B3"/>
    <w:rsid w:val="00EC5845"/>
    <w:rsid w:val="00EC7C1B"/>
    <w:rsid w:val="00ED4124"/>
    <w:rsid w:val="00EE7F5C"/>
    <w:rsid w:val="00EF7247"/>
    <w:rsid w:val="00EF7F2A"/>
    <w:rsid w:val="00F0356B"/>
    <w:rsid w:val="00F06B15"/>
    <w:rsid w:val="00F215C8"/>
    <w:rsid w:val="00F21743"/>
    <w:rsid w:val="00F34AE0"/>
    <w:rsid w:val="00F414B6"/>
    <w:rsid w:val="00F47123"/>
    <w:rsid w:val="00F52CAA"/>
    <w:rsid w:val="00F53A13"/>
    <w:rsid w:val="00F53DE7"/>
    <w:rsid w:val="00F5500A"/>
    <w:rsid w:val="00F576BA"/>
    <w:rsid w:val="00F57D68"/>
    <w:rsid w:val="00F71EE6"/>
    <w:rsid w:val="00F75CC3"/>
    <w:rsid w:val="00F85669"/>
    <w:rsid w:val="00F97F0C"/>
    <w:rsid w:val="00FA28F8"/>
    <w:rsid w:val="00FA50AD"/>
    <w:rsid w:val="00FB1EEA"/>
    <w:rsid w:val="00FB5A04"/>
    <w:rsid w:val="00FD0004"/>
    <w:rsid w:val="00FD124D"/>
    <w:rsid w:val="00FD2D9E"/>
    <w:rsid w:val="00FD4A76"/>
    <w:rsid w:val="00FE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6510C"/>
  <w15:docId w15:val="{0D071F22-983B-4FA1-B3CC-2F1DC6296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61E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44B00"/>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styleId="Akapitzlist">
    <w:name w:val="List Paragraph"/>
    <w:basedOn w:val="Normalny"/>
    <w:uiPriority w:val="34"/>
    <w:qFormat/>
    <w:rsid w:val="00244B00"/>
    <w:pPr>
      <w:ind w:left="720"/>
      <w:contextualSpacing/>
    </w:pPr>
  </w:style>
  <w:style w:type="paragraph" w:styleId="Tekstprzypisukocowego">
    <w:name w:val="endnote text"/>
    <w:basedOn w:val="Normalny"/>
    <w:link w:val="TekstprzypisukocowegoZnak"/>
    <w:uiPriority w:val="99"/>
    <w:semiHidden/>
    <w:unhideWhenUsed/>
    <w:rsid w:val="009F736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F7364"/>
    <w:rPr>
      <w:sz w:val="20"/>
      <w:szCs w:val="20"/>
    </w:rPr>
  </w:style>
  <w:style w:type="character" w:styleId="Odwoanieprzypisukocowego">
    <w:name w:val="endnote reference"/>
    <w:basedOn w:val="Domylnaczcionkaakapitu"/>
    <w:uiPriority w:val="99"/>
    <w:semiHidden/>
    <w:unhideWhenUsed/>
    <w:rsid w:val="009F7364"/>
    <w:rPr>
      <w:vertAlign w:val="superscript"/>
    </w:rPr>
  </w:style>
  <w:style w:type="paragraph" w:styleId="Tekstdymka">
    <w:name w:val="Balloon Text"/>
    <w:basedOn w:val="Normalny"/>
    <w:link w:val="TekstdymkaZnak"/>
    <w:uiPriority w:val="99"/>
    <w:semiHidden/>
    <w:unhideWhenUsed/>
    <w:rsid w:val="006C31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3106"/>
    <w:rPr>
      <w:rFonts w:ascii="Segoe UI" w:hAnsi="Segoe UI" w:cs="Segoe UI"/>
      <w:sz w:val="18"/>
      <w:szCs w:val="18"/>
    </w:rPr>
  </w:style>
  <w:style w:type="character" w:customStyle="1" w:styleId="blue1">
    <w:name w:val="blue1"/>
    <w:basedOn w:val="Domylnaczcionkaakapitu"/>
    <w:uiPriority w:val="99"/>
    <w:rsid w:val="00896C4C"/>
    <w:rPr>
      <w:rFonts w:ascii="Tahoma" w:hAnsi="Tahoma" w:cs="Tahoma"/>
      <w:b/>
      <w:bCs/>
      <w:color w:val="4F6EB5"/>
      <w:sz w:val="17"/>
      <w:szCs w:val="17"/>
    </w:rPr>
  </w:style>
  <w:style w:type="character" w:customStyle="1" w:styleId="h1">
    <w:name w:val="h1"/>
    <w:basedOn w:val="Domylnaczcionkaakapitu"/>
    <w:rsid w:val="00126B56"/>
  </w:style>
  <w:style w:type="paragraph" w:styleId="NormalnyWeb">
    <w:name w:val="Normal (Web)"/>
    <w:basedOn w:val="Normalny"/>
    <w:semiHidden/>
    <w:unhideWhenUsed/>
    <w:rsid w:val="003749A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526A0F"/>
    <w:rPr>
      <w:sz w:val="16"/>
      <w:szCs w:val="16"/>
    </w:rPr>
  </w:style>
  <w:style w:type="paragraph" w:styleId="Tekstkomentarza">
    <w:name w:val="annotation text"/>
    <w:basedOn w:val="Normalny"/>
    <w:link w:val="TekstkomentarzaZnak"/>
    <w:uiPriority w:val="99"/>
    <w:semiHidden/>
    <w:unhideWhenUsed/>
    <w:rsid w:val="00526A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6A0F"/>
    <w:rPr>
      <w:sz w:val="20"/>
      <w:szCs w:val="20"/>
    </w:rPr>
  </w:style>
  <w:style w:type="paragraph" w:styleId="Tematkomentarza">
    <w:name w:val="annotation subject"/>
    <w:basedOn w:val="Tekstkomentarza"/>
    <w:next w:val="Tekstkomentarza"/>
    <w:link w:val="TematkomentarzaZnak"/>
    <w:uiPriority w:val="99"/>
    <w:semiHidden/>
    <w:unhideWhenUsed/>
    <w:rsid w:val="00526A0F"/>
    <w:rPr>
      <w:b/>
      <w:bCs/>
    </w:rPr>
  </w:style>
  <w:style w:type="character" w:customStyle="1" w:styleId="TematkomentarzaZnak">
    <w:name w:val="Temat komentarza Znak"/>
    <w:basedOn w:val="TekstkomentarzaZnak"/>
    <w:link w:val="Tematkomentarza"/>
    <w:uiPriority w:val="99"/>
    <w:semiHidden/>
    <w:rsid w:val="00526A0F"/>
    <w:rPr>
      <w:b/>
      <w:bCs/>
      <w:sz w:val="20"/>
      <w:szCs w:val="20"/>
    </w:rPr>
  </w:style>
  <w:style w:type="paragraph" w:styleId="Bezodstpw">
    <w:name w:val="No Spacing"/>
    <w:uiPriority w:val="1"/>
    <w:qFormat/>
    <w:rsid w:val="009E116A"/>
    <w:pPr>
      <w:spacing w:after="0" w:line="240" w:lineRule="auto"/>
    </w:pPr>
  </w:style>
  <w:style w:type="paragraph" w:styleId="Nagwek">
    <w:name w:val="header"/>
    <w:basedOn w:val="Normalny"/>
    <w:link w:val="NagwekZnak"/>
    <w:uiPriority w:val="99"/>
    <w:unhideWhenUsed/>
    <w:rsid w:val="00D64F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4FD4"/>
  </w:style>
  <w:style w:type="paragraph" w:styleId="Stopka">
    <w:name w:val="footer"/>
    <w:basedOn w:val="Normalny"/>
    <w:link w:val="StopkaZnak"/>
    <w:uiPriority w:val="99"/>
    <w:unhideWhenUsed/>
    <w:rsid w:val="00D64F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4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67697">
      <w:bodyDiv w:val="1"/>
      <w:marLeft w:val="0"/>
      <w:marRight w:val="0"/>
      <w:marTop w:val="0"/>
      <w:marBottom w:val="0"/>
      <w:divBdr>
        <w:top w:val="none" w:sz="0" w:space="0" w:color="auto"/>
        <w:left w:val="none" w:sz="0" w:space="0" w:color="auto"/>
        <w:bottom w:val="none" w:sz="0" w:space="0" w:color="auto"/>
        <w:right w:val="none" w:sz="0" w:space="0" w:color="auto"/>
      </w:divBdr>
    </w:div>
    <w:div w:id="368335153">
      <w:bodyDiv w:val="1"/>
      <w:marLeft w:val="0"/>
      <w:marRight w:val="0"/>
      <w:marTop w:val="0"/>
      <w:marBottom w:val="0"/>
      <w:divBdr>
        <w:top w:val="none" w:sz="0" w:space="0" w:color="auto"/>
        <w:left w:val="none" w:sz="0" w:space="0" w:color="auto"/>
        <w:bottom w:val="none" w:sz="0" w:space="0" w:color="auto"/>
        <w:right w:val="none" w:sz="0" w:space="0" w:color="auto"/>
      </w:divBdr>
      <w:divsChild>
        <w:div w:id="1101606792">
          <w:marLeft w:val="0"/>
          <w:marRight w:val="0"/>
          <w:marTop w:val="0"/>
          <w:marBottom w:val="0"/>
          <w:divBdr>
            <w:top w:val="none" w:sz="0" w:space="0" w:color="auto"/>
            <w:left w:val="none" w:sz="0" w:space="0" w:color="auto"/>
            <w:bottom w:val="none" w:sz="0" w:space="0" w:color="auto"/>
            <w:right w:val="none" w:sz="0" w:space="0" w:color="auto"/>
          </w:divBdr>
          <w:divsChild>
            <w:div w:id="1720126957">
              <w:marLeft w:val="0"/>
              <w:marRight w:val="0"/>
              <w:marTop w:val="0"/>
              <w:marBottom w:val="0"/>
              <w:divBdr>
                <w:top w:val="none" w:sz="0" w:space="0" w:color="auto"/>
                <w:left w:val="none" w:sz="0" w:space="0" w:color="auto"/>
                <w:bottom w:val="none" w:sz="0" w:space="0" w:color="auto"/>
                <w:right w:val="none" w:sz="0" w:space="0" w:color="auto"/>
              </w:divBdr>
              <w:divsChild>
                <w:div w:id="446630028">
                  <w:marLeft w:val="0"/>
                  <w:marRight w:val="0"/>
                  <w:marTop w:val="0"/>
                  <w:marBottom w:val="0"/>
                  <w:divBdr>
                    <w:top w:val="none" w:sz="0" w:space="0" w:color="auto"/>
                    <w:left w:val="none" w:sz="0" w:space="0" w:color="auto"/>
                    <w:bottom w:val="none" w:sz="0" w:space="0" w:color="auto"/>
                    <w:right w:val="none" w:sz="0" w:space="0" w:color="auto"/>
                  </w:divBdr>
                  <w:divsChild>
                    <w:div w:id="1145120368">
                      <w:marLeft w:val="0"/>
                      <w:marRight w:val="0"/>
                      <w:marTop w:val="0"/>
                      <w:marBottom w:val="0"/>
                      <w:divBdr>
                        <w:top w:val="none" w:sz="0" w:space="0" w:color="auto"/>
                        <w:left w:val="none" w:sz="0" w:space="0" w:color="auto"/>
                        <w:bottom w:val="none" w:sz="0" w:space="0" w:color="auto"/>
                        <w:right w:val="none" w:sz="0" w:space="0" w:color="auto"/>
                      </w:divBdr>
                      <w:divsChild>
                        <w:div w:id="1507092979">
                          <w:marLeft w:val="0"/>
                          <w:marRight w:val="0"/>
                          <w:marTop w:val="0"/>
                          <w:marBottom w:val="0"/>
                          <w:divBdr>
                            <w:top w:val="none" w:sz="0" w:space="0" w:color="auto"/>
                            <w:left w:val="none" w:sz="0" w:space="0" w:color="auto"/>
                            <w:bottom w:val="none" w:sz="0" w:space="0" w:color="auto"/>
                            <w:right w:val="none" w:sz="0" w:space="0" w:color="auto"/>
                          </w:divBdr>
                          <w:divsChild>
                            <w:div w:id="1348559070">
                              <w:marLeft w:val="0"/>
                              <w:marRight w:val="0"/>
                              <w:marTop w:val="0"/>
                              <w:marBottom w:val="0"/>
                              <w:divBdr>
                                <w:top w:val="none" w:sz="0" w:space="0" w:color="auto"/>
                                <w:left w:val="none" w:sz="0" w:space="0" w:color="auto"/>
                                <w:bottom w:val="none" w:sz="0" w:space="0" w:color="auto"/>
                                <w:right w:val="none" w:sz="0" w:space="0" w:color="auto"/>
                              </w:divBdr>
                              <w:divsChild>
                                <w:div w:id="1724674822">
                                  <w:marLeft w:val="0"/>
                                  <w:marRight w:val="0"/>
                                  <w:marTop w:val="0"/>
                                  <w:marBottom w:val="0"/>
                                  <w:divBdr>
                                    <w:top w:val="none" w:sz="0" w:space="0" w:color="auto"/>
                                    <w:left w:val="none" w:sz="0" w:space="0" w:color="auto"/>
                                    <w:bottom w:val="none" w:sz="0" w:space="0" w:color="auto"/>
                                    <w:right w:val="none" w:sz="0" w:space="0" w:color="auto"/>
                                  </w:divBdr>
                                  <w:divsChild>
                                    <w:div w:id="1761294723">
                                      <w:marLeft w:val="0"/>
                                      <w:marRight w:val="0"/>
                                      <w:marTop w:val="0"/>
                                      <w:marBottom w:val="0"/>
                                      <w:divBdr>
                                        <w:top w:val="none" w:sz="0" w:space="0" w:color="auto"/>
                                        <w:left w:val="none" w:sz="0" w:space="0" w:color="auto"/>
                                        <w:bottom w:val="none" w:sz="0" w:space="0" w:color="auto"/>
                                        <w:right w:val="none" w:sz="0" w:space="0" w:color="auto"/>
                                      </w:divBdr>
                                      <w:divsChild>
                                        <w:div w:id="1250500119">
                                          <w:marLeft w:val="1"/>
                                          <w:marRight w:val="1"/>
                                          <w:marTop w:val="0"/>
                                          <w:marBottom w:val="600"/>
                                          <w:divBdr>
                                            <w:top w:val="none" w:sz="0" w:space="0" w:color="auto"/>
                                            <w:left w:val="none" w:sz="0" w:space="0" w:color="auto"/>
                                            <w:bottom w:val="none" w:sz="0" w:space="0" w:color="auto"/>
                                            <w:right w:val="none" w:sz="0" w:space="0" w:color="auto"/>
                                          </w:divBdr>
                                          <w:divsChild>
                                            <w:div w:id="159600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9911232">
      <w:bodyDiv w:val="1"/>
      <w:marLeft w:val="0"/>
      <w:marRight w:val="0"/>
      <w:marTop w:val="0"/>
      <w:marBottom w:val="0"/>
      <w:divBdr>
        <w:top w:val="none" w:sz="0" w:space="0" w:color="auto"/>
        <w:left w:val="none" w:sz="0" w:space="0" w:color="auto"/>
        <w:bottom w:val="none" w:sz="0" w:space="0" w:color="auto"/>
        <w:right w:val="none" w:sz="0" w:space="0" w:color="auto"/>
      </w:divBdr>
    </w:div>
    <w:div w:id="818886917">
      <w:bodyDiv w:val="1"/>
      <w:marLeft w:val="0"/>
      <w:marRight w:val="0"/>
      <w:marTop w:val="0"/>
      <w:marBottom w:val="0"/>
      <w:divBdr>
        <w:top w:val="none" w:sz="0" w:space="0" w:color="auto"/>
        <w:left w:val="none" w:sz="0" w:space="0" w:color="auto"/>
        <w:bottom w:val="none" w:sz="0" w:space="0" w:color="auto"/>
        <w:right w:val="none" w:sz="0" w:space="0" w:color="auto"/>
      </w:divBdr>
      <w:divsChild>
        <w:div w:id="1943681216">
          <w:marLeft w:val="0"/>
          <w:marRight w:val="0"/>
          <w:marTop w:val="0"/>
          <w:marBottom w:val="0"/>
          <w:divBdr>
            <w:top w:val="none" w:sz="0" w:space="0" w:color="auto"/>
            <w:left w:val="none" w:sz="0" w:space="0" w:color="auto"/>
            <w:bottom w:val="none" w:sz="0" w:space="0" w:color="auto"/>
            <w:right w:val="none" w:sz="0" w:space="0" w:color="auto"/>
          </w:divBdr>
          <w:divsChild>
            <w:div w:id="968128910">
              <w:marLeft w:val="0"/>
              <w:marRight w:val="0"/>
              <w:marTop w:val="0"/>
              <w:marBottom w:val="0"/>
              <w:divBdr>
                <w:top w:val="none" w:sz="0" w:space="0" w:color="auto"/>
                <w:left w:val="none" w:sz="0" w:space="0" w:color="auto"/>
                <w:bottom w:val="none" w:sz="0" w:space="0" w:color="auto"/>
                <w:right w:val="none" w:sz="0" w:space="0" w:color="auto"/>
              </w:divBdr>
              <w:divsChild>
                <w:div w:id="2048485702">
                  <w:marLeft w:val="0"/>
                  <w:marRight w:val="0"/>
                  <w:marTop w:val="0"/>
                  <w:marBottom w:val="0"/>
                  <w:divBdr>
                    <w:top w:val="none" w:sz="0" w:space="0" w:color="auto"/>
                    <w:left w:val="none" w:sz="0" w:space="0" w:color="auto"/>
                    <w:bottom w:val="none" w:sz="0" w:space="0" w:color="auto"/>
                    <w:right w:val="none" w:sz="0" w:space="0" w:color="auto"/>
                  </w:divBdr>
                  <w:divsChild>
                    <w:div w:id="1303077674">
                      <w:marLeft w:val="-225"/>
                      <w:marRight w:val="-225"/>
                      <w:marTop w:val="0"/>
                      <w:marBottom w:val="0"/>
                      <w:divBdr>
                        <w:top w:val="none" w:sz="0" w:space="0" w:color="auto"/>
                        <w:left w:val="none" w:sz="0" w:space="0" w:color="auto"/>
                        <w:bottom w:val="none" w:sz="0" w:space="0" w:color="auto"/>
                        <w:right w:val="none" w:sz="0" w:space="0" w:color="auto"/>
                      </w:divBdr>
                      <w:divsChild>
                        <w:div w:id="902184106">
                          <w:marLeft w:val="0"/>
                          <w:marRight w:val="0"/>
                          <w:marTop w:val="0"/>
                          <w:marBottom w:val="0"/>
                          <w:divBdr>
                            <w:top w:val="none" w:sz="0" w:space="0" w:color="auto"/>
                            <w:left w:val="none" w:sz="0" w:space="0" w:color="auto"/>
                            <w:bottom w:val="none" w:sz="0" w:space="0" w:color="auto"/>
                            <w:right w:val="none" w:sz="0" w:space="0" w:color="auto"/>
                          </w:divBdr>
                          <w:divsChild>
                            <w:div w:id="880752812">
                              <w:marLeft w:val="0"/>
                              <w:marRight w:val="0"/>
                              <w:marTop w:val="0"/>
                              <w:marBottom w:val="0"/>
                              <w:divBdr>
                                <w:top w:val="none" w:sz="0" w:space="0" w:color="auto"/>
                                <w:left w:val="none" w:sz="0" w:space="0" w:color="auto"/>
                                <w:bottom w:val="none" w:sz="0" w:space="0" w:color="auto"/>
                                <w:right w:val="none" w:sz="0" w:space="0" w:color="auto"/>
                              </w:divBdr>
                              <w:divsChild>
                                <w:div w:id="802505584">
                                  <w:marLeft w:val="0"/>
                                  <w:marRight w:val="0"/>
                                  <w:marTop w:val="0"/>
                                  <w:marBottom w:val="0"/>
                                  <w:divBdr>
                                    <w:top w:val="none" w:sz="0" w:space="0" w:color="auto"/>
                                    <w:left w:val="single" w:sz="6" w:space="31" w:color="DADADA"/>
                                    <w:bottom w:val="single" w:sz="6" w:space="26" w:color="DADADA"/>
                                    <w:right w:val="single" w:sz="6" w:space="31" w:color="DADADA"/>
                                  </w:divBdr>
                                  <w:divsChild>
                                    <w:div w:id="1474905608">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0168596">
      <w:bodyDiv w:val="1"/>
      <w:marLeft w:val="0"/>
      <w:marRight w:val="0"/>
      <w:marTop w:val="0"/>
      <w:marBottom w:val="0"/>
      <w:divBdr>
        <w:top w:val="none" w:sz="0" w:space="0" w:color="auto"/>
        <w:left w:val="none" w:sz="0" w:space="0" w:color="auto"/>
        <w:bottom w:val="none" w:sz="0" w:space="0" w:color="auto"/>
        <w:right w:val="none" w:sz="0" w:space="0" w:color="auto"/>
      </w:divBdr>
      <w:divsChild>
        <w:div w:id="359012152">
          <w:marLeft w:val="0"/>
          <w:marRight w:val="0"/>
          <w:marTop w:val="0"/>
          <w:marBottom w:val="0"/>
          <w:divBdr>
            <w:top w:val="none" w:sz="0" w:space="0" w:color="auto"/>
            <w:left w:val="none" w:sz="0" w:space="0" w:color="auto"/>
            <w:bottom w:val="none" w:sz="0" w:space="0" w:color="auto"/>
            <w:right w:val="none" w:sz="0" w:space="0" w:color="auto"/>
          </w:divBdr>
          <w:divsChild>
            <w:div w:id="667252108">
              <w:marLeft w:val="0"/>
              <w:marRight w:val="0"/>
              <w:marTop w:val="0"/>
              <w:marBottom w:val="0"/>
              <w:divBdr>
                <w:top w:val="none" w:sz="0" w:space="0" w:color="auto"/>
                <w:left w:val="none" w:sz="0" w:space="0" w:color="auto"/>
                <w:bottom w:val="none" w:sz="0" w:space="0" w:color="auto"/>
                <w:right w:val="none" w:sz="0" w:space="0" w:color="auto"/>
              </w:divBdr>
              <w:divsChild>
                <w:div w:id="2001540015">
                  <w:marLeft w:val="0"/>
                  <w:marRight w:val="0"/>
                  <w:marTop w:val="0"/>
                  <w:marBottom w:val="0"/>
                  <w:divBdr>
                    <w:top w:val="none" w:sz="0" w:space="0" w:color="auto"/>
                    <w:left w:val="none" w:sz="0" w:space="0" w:color="auto"/>
                    <w:bottom w:val="none" w:sz="0" w:space="0" w:color="auto"/>
                    <w:right w:val="none" w:sz="0" w:space="0" w:color="auto"/>
                  </w:divBdr>
                  <w:divsChild>
                    <w:div w:id="156117451">
                      <w:marLeft w:val="-225"/>
                      <w:marRight w:val="-225"/>
                      <w:marTop w:val="0"/>
                      <w:marBottom w:val="0"/>
                      <w:divBdr>
                        <w:top w:val="none" w:sz="0" w:space="0" w:color="auto"/>
                        <w:left w:val="none" w:sz="0" w:space="0" w:color="auto"/>
                        <w:bottom w:val="none" w:sz="0" w:space="0" w:color="auto"/>
                        <w:right w:val="none" w:sz="0" w:space="0" w:color="auto"/>
                      </w:divBdr>
                      <w:divsChild>
                        <w:div w:id="1893929475">
                          <w:marLeft w:val="0"/>
                          <w:marRight w:val="0"/>
                          <w:marTop w:val="0"/>
                          <w:marBottom w:val="0"/>
                          <w:divBdr>
                            <w:top w:val="none" w:sz="0" w:space="0" w:color="auto"/>
                            <w:left w:val="none" w:sz="0" w:space="0" w:color="auto"/>
                            <w:bottom w:val="none" w:sz="0" w:space="0" w:color="auto"/>
                            <w:right w:val="none" w:sz="0" w:space="0" w:color="auto"/>
                          </w:divBdr>
                          <w:divsChild>
                            <w:div w:id="106854591">
                              <w:marLeft w:val="0"/>
                              <w:marRight w:val="0"/>
                              <w:marTop w:val="0"/>
                              <w:marBottom w:val="0"/>
                              <w:divBdr>
                                <w:top w:val="none" w:sz="0" w:space="0" w:color="auto"/>
                                <w:left w:val="none" w:sz="0" w:space="0" w:color="auto"/>
                                <w:bottom w:val="none" w:sz="0" w:space="0" w:color="auto"/>
                                <w:right w:val="none" w:sz="0" w:space="0" w:color="auto"/>
                              </w:divBdr>
                              <w:divsChild>
                                <w:div w:id="264774859">
                                  <w:marLeft w:val="0"/>
                                  <w:marRight w:val="0"/>
                                  <w:marTop w:val="0"/>
                                  <w:marBottom w:val="0"/>
                                  <w:divBdr>
                                    <w:top w:val="none" w:sz="0" w:space="0" w:color="auto"/>
                                    <w:left w:val="single" w:sz="6" w:space="31" w:color="DADADA"/>
                                    <w:bottom w:val="single" w:sz="6" w:space="26" w:color="DADADA"/>
                                    <w:right w:val="single" w:sz="6" w:space="31" w:color="DADADA"/>
                                  </w:divBdr>
                                  <w:divsChild>
                                    <w:div w:id="367951811">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9999920">
      <w:bodyDiv w:val="1"/>
      <w:marLeft w:val="0"/>
      <w:marRight w:val="0"/>
      <w:marTop w:val="0"/>
      <w:marBottom w:val="0"/>
      <w:divBdr>
        <w:top w:val="none" w:sz="0" w:space="0" w:color="auto"/>
        <w:left w:val="none" w:sz="0" w:space="0" w:color="auto"/>
        <w:bottom w:val="none" w:sz="0" w:space="0" w:color="auto"/>
        <w:right w:val="none" w:sz="0" w:space="0" w:color="auto"/>
      </w:divBdr>
    </w:div>
    <w:div w:id="1623078146">
      <w:bodyDiv w:val="1"/>
      <w:marLeft w:val="0"/>
      <w:marRight w:val="0"/>
      <w:marTop w:val="0"/>
      <w:marBottom w:val="0"/>
      <w:divBdr>
        <w:top w:val="none" w:sz="0" w:space="0" w:color="auto"/>
        <w:left w:val="none" w:sz="0" w:space="0" w:color="auto"/>
        <w:bottom w:val="none" w:sz="0" w:space="0" w:color="auto"/>
        <w:right w:val="none" w:sz="0" w:space="0" w:color="auto"/>
      </w:divBdr>
    </w:div>
    <w:div w:id="1733429894">
      <w:bodyDiv w:val="1"/>
      <w:marLeft w:val="0"/>
      <w:marRight w:val="0"/>
      <w:marTop w:val="0"/>
      <w:marBottom w:val="0"/>
      <w:divBdr>
        <w:top w:val="none" w:sz="0" w:space="0" w:color="auto"/>
        <w:left w:val="none" w:sz="0" w:space="0" w:color="auto"/>
        <w:bottom w:val="none" w:sz="0" w:space="0" w:color="auto"/>
        <w:right w:val="none" w:sz="0" w:space="0" w:color="auto"/>
      </w:divBdr>
    </w:div>
    <w:div w:id="21380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B8E703-77C9-451B-AA36-E3F6D7575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9</Pages>
  <Words>4071</Words>
  <Characters>24429</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AN</Company>
  <LinksUpToDate>false</LinksUpToDate>
  <CharactersWithSpaces>28444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a.rosinski</dc:creator>
  <cp:keywords/>
  <dc:description/>
  <cp:lastModifiedBy>k77qdm83@outlook.com</cp:lastModifiedBy>
  <cp:revision>28</cp:revision>
  <cp:lastPrinted>2025-01-14T14:41:00Z</cp:lastPrinted>
  <dcterms:created xsi:type="dcterms:W3CDTF">2025-01-10T09:31:00Z</dcterms:created>
  <dcterms:modified xsi:type="dcterms:W3CDTF">2025-01-28T11:45:00Z</dcterms:modified>
</cp:coreProperties>
</file>