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9DC6" w14:textId="3DE47F6F" w:rsidR="00BF38FA" w:rsidRPr="00234619" w:rsidRDefault="00BF38FA" w:rsidP="00CB0545">
      <w:pPr>
        <w:pStyle w:val="Nagwek1"/>
        <w:spacing w:line="360" w:lineRule="auto"/>
        <w:jc w:val="center"/>
        <w:rPr>
          <w:rFonts w:ascii="Arial" w:hAnsi="Arial" w:cs="Arial"/>
          <w:b/>
          <w:color w:val="auto"/>
          <w:sz w:val="18"/>
          <w:szCs w:val="18"/>
          <w:lang w:eastAsia="ar-SA"/>
        </w:rPr>
      </w:pPr>
      <w:r w:rsidRPr="00234619">
        <w:rPr>
          <w:rFonts w:ascii="Arial" w:hAnsi="Arial" w:cs="Arial"/>
          <w:b/>
          <w:color w:val="auto"/>
          <w:sz w:val="18"/>
          <w:szCs w:val="18"/>
          <w:lang w:eastAsia="ar-SA"/>
        </w:rPr>
        <w:t>Umowa powierzenia</w:t>
      </w:r>
      <w:r w:rsidR="001269C1" w:rsidRPr="00234619">
        <w:rPr>
          <w:rFonts w:ascii="Arial" w:hAnsi="Arial" w:cs="Arial"/>
          <w:b/>
          <w:color w:val="auto"/>
          <w:sz w:val="18"/>
          <w:szCs w:val="18"/>
          <w:lang w:eastAsia="ar-SA"/>
        </w:rPr>
        <w:t xml:space="preserve"> przetwarzania danych osobowych</w:t>
      </w:r>
      <w:r w:rsidR="00917082" w:rsidRPr="00234619">
        <w:rPr>
          <w:rFonts w:ascii="Arial" w:hAnsi="Arial" w:cs="Arial"/>
          <w:b/>
          <w:color w:val="auto"/>
          <w:sz w:val="18"/>
          <w:szCs w:val="18"/>
          <w:lang w:eastAsia="ar-SA"/>
        </w:rPr>
        <w:t xml:space="preserve"> nr </w:t>
      </w:r>
      <w:r w:rsidR="00BF492A" w:rsidRPr="00234619">
        <w:rPr>
          <w:rFonts w:ascii="Arial" w:hAnsi="Arial" w:cs="Arial"/>
          <w:b/>
          <w:color w:val="auto"/>
          <w:sz w:val="18"/>
          <w:szCs w:val="18"/>
          <w:lang w:eastAsia="ar-SA"/>
        </w:rPr>
        <w:t>……………………….</w:t>
      </w:r>
    </w:p>
    <w:p w14:paraId="3FEEA938" w14:textId="77777777" w:rsidR="00BF38FA" w:rsidRPr="00234619" w:rsidRDefault="00BF38FA" w:rsidP="00CB0545">
      <w:pPr>
        <w:suppressAutoHyphens/>
        <w:spacing w:line="360" w:lineRule="auto"/>
        <w:ind w:left="703" w:hanging="703"/>
        <w:rPr>
          <w:rFonts w:ascii="Arial" w:hAnsi="Arial" w:cs="Arial"/>
          <w:b/>
          <w:sz w:val="18"/>
          <w:szCs w:val="18"/>
          <w:lang w:eastAsia="ar-SA"/>
        </w:rPr>
      </w:pPr>
    </w:p>
    <w:p w14:paraId="41DE9F96" w14:textId="248CFA28" w:rsidR="00BF38FA" w:rsidRPr="00234619" w:rsidRDefault="00BF126B" w:rsidP="00CB0545">
      <w:pPr>
        <w:suppressAutoHyphens/>
        <w:spacing w:line="360" w:lineRule="auto"/>
        <w:ind w:left="703" w:hanging="703"/>
        <w:jc w:val="left"/>
        <w:rPr>
          <w:rFonts w:ascii="Arial" w:hAnsi="Arial" w:cs="Arial"/>
          <w:sz w:val="18"/>
          <w:szCs w:val="18"/>
          <w:lang w:eastAsia="ar-SA"/>
        </w:rPr>
      </w:pPr>
      <w:r w:rsidRPr="00234619">
        <w:rPr>
          <w:rFonts w:ascii="Arial" w:hAnsi="Arial" w:cs="Arial"/>
          <w:sz w:val="18"/>
          <w:szCs w:val="18"/>
          <w:lang w:eastAsia="ar-SA"/>
        </w:rPr>
        <w:t>Z</w:t>
      </w:r>
      <w:r w:rsidR="00BF38FA" w:rsidRPr="00234619">
        <w:rPr>
          <w:rFonts w:ascii="Arial" w:hAnsi="Arial" w:cs="Arial"/>
          <w:sz w:val="18"/>
          <w:szCs w:val="18"/>
          <w:lang w:eastAsia="ar-SA"/>
        </w:rPr>
        <w:t>awarta</w:t>
      </w:r>
      <w:r w:rsidRPr="00234619">
        <w:rPr>
          <w:rFonts w:ascii="Arial" w:hAnsi="Arial" w:cs="Arial"/>
          <w:sz w:val="18"/>
          <w:szCs w:val="18"/>
          <w:lang w:eastAsia="ar-SA"/>
        </w:rPr>
        <w:t xml:space="preserve">  …</w:t>
      </w:r>
      <w:r w:rsidR="0065401A" w:rsidRPr="00234619">
        <w:rPr>
          <w:rFonts w:ascii="Arial" w:hAnsi="Arial" w:cs="Arial"/>
          <w:sz w:val="18"/>
          <w:szCs w:val="18"/>
          <w:lang w:eastAsia="ar-SA"/>
        </w:rPr>
        <w:t>………………</w:t>
      </w:r>
      <w:r w:rsidRPr="00234619">
        <w:rPr>
          <w:rFonts w:ascii="Arial" w:hAnsi="Arial" w:cs="Arial"/>
          <w:sz w:val="18"/>
          <w:szCs w:val="18"/>
          <w:lang w:eastAsia="ar-SA"/>
        </w:rPr>
        <w:t xml:space="preserve"> 20</w:t>
      </w:r>
      <w:r w:rsidR="00BF492A" w:rsidRPr="00234619">
        <w:rPr>
          <w:rFonts w:ascii="Arial" w:hAnsi="Arial" w:cs="Arial"/>
          <w:sz w:val="18"/>
          <w:szCs w:val="18"/>
          <w:lang w:eastAsia="ar-SA"/>
        </w:rPr>
        <w:t>2</w:t>
      </w:r>
      <w:r w:rsidR="00507264" w:rsidRPr="00234619">
        <w:rPr>
          <w:rFonts w:ascii="Arial" w:hAnsi="Arial" w:cs="Arial"/>
          <w:sz w:val="18"/>
          <w:szCs w:val="18"/>
          <w:lang w:eastAsia="ar-SA"/>
        </w:rPr>
        <w:t>1</w:t>
      </w:r>
      <w:r w:rsidRPr="00234619">
        <w:rPr>
          <w:rFonts w:ascii="Arial" w:hAnsi="Arial" w:cs="Arial"/>
          <w:sz w:val="18"/>
          <w:szCs w:val="18"/>
          <w:lang w:eastAsia="ar-SA"/>
        </w:rPr>
        <w:t xml:space="preserve"> r. </w:t>
      </w:r>
      <w:r w:rsidR="006675BA" w:rsidRPr="00234619">
        <w:rPr>
          <w:rFonts w:ascii="Arial" w:hAnsi="Arial" w:cs="Arial"/>
          <w:sz w:val="18"/>
          <w:szCs w:val="18"/>
          <w:lang w:eastAsia="ar-SA"/>
        </w:rPr>
        <w:t>w Warszawie</w:t>
      </w:r>
      <w:r w:rsidR="00BF38FA" w:rsidRPr="00234619">
        <w:rPr>
          <w:rFonts w:ascii="Arial" w:hAnsi="Arial" w:cs="Arial"/>
          <w:sz w:val="18"/>
          <w:szCs w:val="18"/>
          <w:lang w:eastAsia="ar-SA"/>
        </w:rPr>
        <w:t xml:space="preserve"> pomiędzy:</w:t>
      </w:r>
    </w:p>
    <w:p w14:paraId="4FD08368" w14:textId="77777777" w:rsidR="001C3EAD" w:rsidRPr="00234619" w:rsidRDefault="001C3EAD" w:rsidP="00CB0545">
      <w:pPr>
        <w:pStyle w:val="Bezodstpw"/>
        <w:spacing w:line="360" w:lineRule="auto"/>
        <w:jc w:val="left"/>
        <w:rPr>
          <w:rFonts w:ascii="Arial" w:hAnsi="Arial" w:cs="Arial"/>
          <w:sz w:val="18"/>
          <w:szCs w:val="18"/>
          <w:lang w:eastAsia="ar-SA"/>
        </w:rPr>
      </w:pPr>
    </w:p>
    <w:p w14:paraId="0D4E1D2D" w14:textId="4B149597" w:rsidR="001C3EAD" w:rsidRPr="00234619" w:rsidRDefault="001C3EAD" w:rsidP="00CB0545">
      <w:pPr>
        <w:pStyle w:val="Bezodstpw"/>
        <w:spacing w:line="360" w:lineRule="auto"/>
        <w:rPr>
          <w:rFonts w:ascii="Arial" w:hAnsi="Arial" w:cs="Arial"/>
          <w:sz w:val="18"/>
          <w:szCs w:val="18"/>
          <w:lang w:eastAsia="ar-SA"/>
        </w:rPr>
      </w:pPr>
      <w:r w:rsidRPr="00234619">
        <w:rPr>
          <w:rFonts w:ascii="Arial" w:hAnsi="Arial" w:cs="Arial"/>
          <w:b/>
          <w:bCs/>
          <w:sz w:val="18"/>
          <w:szCs w:val="18"/>
          <w:lang w:eastAsia="ar-SA"/>
        </w:rPr>
        <w:t>Województwem Mazowieckim</w:t>
      </w:r>
      <w:r w:rsidRPr="00234619">
        <w:rPr>
          <w:rFonts w:ascii="Arial" w:hAnsi="Arial" w:cs="Arial"/>
          <w:sz w:val="18"/>
          <w:szCs w:val="18"/>
          <w:lang w:eastAsia="ar-SA"/>
        </w:rPr>
        <w:t>, ul. Jagiellońska 26, 03-719 Warszawa, NIP: 113-245-39-40, REGON</w:t>
      </w:r>
      <w:r w:rsidR="005A5549" w:rsidRPr="00234619">
        <w:rPr>
          <w:rFonts w:ascii="Arial" w:hAnsi="Arial" w:cs="Arial"/>
          <w:sz w:val="18"/>
          <w:szCs w:val="18"/>
          <w:lang w:eastAsia="ar-SA"/>
        </w:rPr>
        <w:t xml:space="preserve"> </w:t>
      </w:r>
      <w:r w:rsidRPr="00234619">
        <w:rPr>
          <w:rFonts w:ascii="Arial" w:hAnsi="Arial" w:cs="Arial"/>
          <w:sz w:val="18"/>
          <w:szCs w:val="18"/>
          <w:lang w:eastAsia="ar-SA"/>
        </w:rPr>
        <w:t xml:space="preserve">015528910, reprezentowanym przez: </w:t>
      </w:r>
    </w:p>
    <w:p w14:paraId="3B4C3CF7" w14:textId="0CE0B666" w:rsidR="00ED45EC" w:rsidRPr="00234619" w:rsidRDefault="00BF492A" w:rsidP="00CB0545">
      <w:pPr>
        <w:pStyle w:val="Bezodstpw"/>
        <w:numPr>
          <w:ilvl w:val="0"/>
          <w:numId w:val="32"/>
        </w:numPr>
        <w:spacing w:line="360" w:lineRule="auto"/>
        <w:rPr>
          <w:rFonts w:ascii="Arial" w:hAnsi="Arial" w:cs="Arial"/>
          <w:sz w:val="18"/>
          <w:szCs w:val="18"/>
          <w:lang w:eastAsia="ar-SA"/>
        </w:rPr>
      </w:pPr>
      <w:bookmarkStart w:id="0" w:name="_Hlk42342127"/>
      <w:r w:rsidRPr="00234619">
        <w:rPr>
          <w:rFonts w:ascii="Arial" w:hAnsi="Arial" w:cs="Arial"/>
          <w:sz w:val="18"/>
          <w:szCs w:val="18"/>
          <w:lang w:eastAsia="ar-SA"/>
        </w:rPr>
        <w:t>………………………… - ………………………………………………………………………………..…………..</w:t>
      </w:r>
      <w:r w:rsidR="00ED45EC" w:rsidRPr="00234619">
        <w:rPr>
          <w:rFonts w:ascii="Arial" w:hAnsi="Arial" w:cs="Arial"/>
          <w:sz w:val="18"/>
          <w:szCs w:val="18"/>
          <w:lang w:eastAsia="ar-SA"/>
        </w:rPr>
        <w:t>,</w:t>
      </w:r>
    </w:p>
    <w:bookmarkEnd w:id="0"/>
    <w:p w14:paraId="617CF3E5" w14:textId="5E16AE63" w:rsidR="00BF492A" w:rsidRPr="00234619" w:rsidRDefault="00CE4997" w:rsidP="00CB0545">
      <w:pPr>
        <w:pStyle w:val="Akapitzlist"/>
        <w:numPr>
          <w:ilvl w:val="0"/>
          <w:numId w:val="32"/>
        </w:numPr>
        <w:spacing w:line="360" w:lineRule="auto"/>
        <w:rPr>
          <w:rFonts w:ascii="Arial" w:hAnsi="Arial" w:cs="Arial"/>
          <w:sz w:val="18"/>
          <w:szCs w:val="18"/>
          <w:lang w:eastAsia="ar-SA"/>
        </w:rPr>
      </w:pPr>
      <w:r w:rsidRPr="00234619">
        <w:rPr>
          <w:rFonts w:ascii="Arial" w:hAnsi="Arial" w:cs="Arial"/>
          <w:sz w:val="18"/>
          <w:szCs w:val="18"/>
          <w:lang w:eastAsia="ar-SA"/>
        </w:rPr>
        <w:t>………………………</w:t>
      </w:r>
      <w:r w:rsidR="00BF492A" w:rsidRPr="00234619">
        <w:rPr>
          <w:rFonts w:ascii="Arial" w:hAnsi="Arial" w:cs="Arial"/>
          <w:sz w:val="18"/>
          <w:szCs w:val="18"/>
          <w:lang w:eastAsia="ar-SA"/>
        </w:rPr>
        <w:t>….- ………………………………………………………………………………..…………..,</w:t>
      </w:r>
    </w:p>
    <w:p w14:paraId="387DDA85" w14:textId="376854F9" w:rsidR="00ED45EC" w:rsidRPr="00234619" w:rsidRDefault="00ED45EC" w:rsidP="00CB0545">
      <w:pPr>
        <w:pStyle w:val="Bezodstpw"/>
        <w:spacing w:line="360" w:lineRule="auto"/>
        <w:ind w:left="720"/>
        <w:rPr>
          <w:rFonts w:ascii="Arial" w:hAnsi="Arial" w:cs="Arial"/>
          <w:sz w:val="18"/>
          <w:szCs w:val="18"/>
          <w:lang w:eastAsia="ar-SA"/>
        </w:rPr>
      </w:pPr>
    </w:p>
    <w:p w14:paraId="22F0AC4E" w14:textId="61E8202A" w:rsidR="005A5549" w:rsidRPr="00234619" w:rsidRDefault="005A5549" w:rsidP="00CB0545">
      <w:pPr>
        <w:pStyle w:val="Bezodstpw"/>
        <w:spacing w:line="360" w:lineRule="auto"/>
        <w:rPr>
          <w:rFonts w:ascii="Arial" w:hAnsi="Arial" w:cs="Arial"/>
          <w:sz w:val="18"/>
          <w:szCs w:val="18"/>
          <w:lang w:eastAsia="ar-SA"/>
        </w:rPr>
      </w:pPr>
      <w:r w:rsidRPr="00234619">
        <w:rPr>
          <w:rFonts w:ascii="Arial" w:hAnsi="Arial" w:cs="Arial"/>
          <w:sz w:val="18"/>
          <w:szCs w:val="18"/>
          <w:lang w:eastAsia="ar-SA"/>
        </w:rPr>
        <w:t xml:space="preserve">działającymi na podstawie uchwały nr </w:t>
      </w:r>
      <w:r w:rsidR="00105F5F">
        <w:rPr>
          <w:rFonts w:ascii="Arial" w:hAnsi="Arial" w:cs="Arial"/>
          <w:sz w:val="18"/>
          <w:szCs w:val="18"/>
          <w:lang w:eastAsia="ar-SA"/>
        </w:rPr>
        <w:t>485/220/21</w:t>
      </w:r>
      <w:r w:rsidRPr="00234619">
        <w:rPr>
          <w:rFonts w:ascii="Arial" w:hAnsi="Arial" w:cs="Arial"/>
          <w:sz w:val="18"/>
          <w:szCs w:val="18"/>
          <w:lang w:eastAsia="ar-SA"/>
        </w:rPr>
        <w:t xml:space="preserve"> Zarządu Województwa Mazowieckiego z dnia </w:t>
      </w:r>
      <w:r w:rsidRPr="00234619">
        <w:rPr>
          <w:rFonts w:ascii="Arial" w:hAnsi="Arial" w:cs="Arial"/>
          <w:sz w:val="18"/>
          <w:szCs w:val="18"/>
          <w:lang w:eastAsia="ar-SA"/>
        </w:rPr>
        <w:br/>
      </w:r>
      <w:r w:rsidR="00105F5F">
        <w:rPr>
          <w:rFonts w:ascii="Arial" w:hAnsi="Arial" w:cs="Arial"/>
          <w:sz w:val="18"/>
          <w:szCs w:val="18"/>
          <w:lang w:eastAsia="ar-SA"/>
        </w:rPr>
        <w:t>6 kwietnia 2021</w:t>
      </w:r>
      <w:r w:rsidRPr="00234619">
        <w:rPr>
          <w:rFonts w:ascii="Arial" w:hAnsi="Arial" w:cs="Arial"/>
          <w:sz w:val="18"/>
          <w:szCs w:val="18"/>
          <w:lang w:eastAsia="ar-SA"/>
        </w:rPr>
        <w:t xml:space="preserve"> r. oraz uchwały nr 1509/92/15 Zarządu Województwa Mazowieckiego z dnia 10 listopada 2015 r.</w:t>
      </w:r>
      <w:r w:rsidRPr="00234619">
        <w:rPr>
          <w:rStyle w:val="Odwoanieprzypisudolnego"/>
          <w:rFonts w:ascii="Arial" w:hAnsi="Arial" w:cs="Arial"/>
          <w:sz w:val="18"/>
          <w:szCs w:val="18"/>
          <w:lang w:eastAsia="ar-SA"/>
        </w:rPr>
        <w:footnoteReference w:id="1"/>
      </w:r>
      <w:r w:rsidRPr="00234619">
        <w:rPr>
          <w:rFonts w:ascii="Arial" w:hAnsi="Arial" w:cs="Arial"/>
          <w:sz w:val="18"/>
          <w:szCs w:val="18"/>
          <w:lang w:eastAsia="ar-SA"/>
        </w:rPr>
        <w:t xml:space="preserve"> </w:t>
      </w:r>
    </w:p>
    <w:p w14:paraId="247119CA" w14:textId="59AD4C5D" w:rsidR="00BF38FA" w:rsidRPr="00234619" w:rsidRDefault="001C3EAD" w:rsidP="00CB0545">
      <w:pPr>
        <w:pStyle w:val="Bezodstpw"/>
        <w:spacing w:line="360" w:lineRule="auto"/>
        <w:jc w:val="left"/>
        <w:rPr>
          <w:rFonts w:ascii="Arial" w:hAnsi="Arial" w:cs="Arial"/>
          <w:sz w:val="18"/>
          <w:szCs w:val="18"/>
          <w:lang w:eastAsia="ar-SA"/>
        </w:rPr>
      </w:pPr>
      <w:r w:rsidRPr="00234619">
        <w:rPr>
          <w:rFonts w:ascii="Arial" w:hAnsi="Arial" w:cs="Arial"/>
          <w:sz w:val="18"/>
          <w:szCs w:val="18"/>
          <w:lang w:eastAsia="ar-SA"/>
        </w:rPr>
        <w:t xml:space="preserve">– </w:t>
      </w:r>
      <w:r w:rsidR="00537312" w:rsidRPr="00234619">
        <w:rPr>
          <w:rFonts w:ascii="Arial" w:hAnsi="Arial" w:cs="Arial"/>
          <w:sz w:val="18"/>
          <w:szCs w:val="18"/>
          <w:lang w:eastAsia="ar-SA"/>
        </w:rPr>
        <w:t>Podmiot powierzający</w:t>
      </w:r>
      <w:r w:rsidRPr="00234619">
        <w:rPr>
          <w:rFonts w:ascii="Arial" w:hAnsi="Arial" w:cs="Arial"/>
          <w:sz w:val="18"/>
          <w:szCs w:val="18"/>
          <w:lang w:eastAsia="ar-SA"/>
        </w:rPr>
        <w:t xml:space="preserve">, zwanym dalej: </w:t>
      </w:r>
      <w:r w:rsidR="00537312" w:rsidRPr="00234619">
        <w:rPr>
          <w:rFonts w:ascii="Arial" w:hAnsi="Arial" w:cs="Arial"/>
          <w:b/>
          <w:bCs/>
          <w:sz w:val="18"/>
          <w:szCs w:val="18"/>
          <w:lang w:eastAsia="ar-SA"/>
        </w:rPr>
        <w:t>Powierzającym</w:t>
      </w:r>
      <w:r w:rsidRPr="00234619">
        <w:rPr>
          <w:rFonts w:ascii="Arial" w:hAnsi="Arial" w:cs="Arial"/>
          <w:sz w:val="18"/>
          <w:szCs w:val="18"/>
          <w:lang w:eastAsia="ar-SA"/>
        </w:rPr>
        <w:t xml:space="preserve">, </w:t>
      </w:r>
    </w:p>
    <w:p w14:paraId="21F70F5C" w14:textId="77777777" w:rsidR="00BF38FA" w:rsidRPr="00234619" w:rsidRDefault="00BF38FA" w:rsidP="00CB0545">
      <w:pPr>
        <w:suppressAutoHyphens/>
        <w:spacing w:line="360" w:lineRule="auto"/>
        <w:ind w:left="703" w:hanging="703"/>
        <w:jc w:val="left"/>
        <w:rPr>
          <w:rFonts w:ascii="Arial" w:hAnsi="Arial" w:cs="Arial"/>
          <w:sz w:val="18"/>
          <w:szCs w:val="18"/>
          <w:lang w:eastAsia="ar-SA"/>
        </w:rPr>
      </w:pPr>
      <w:r w:rsidRPr="00234619">
        <w:rPr>
          <w:rFonts w:ascii="Arial" w:hAnsi="Arial" w:cs="Arial"/>
          <w:sz w:val="18"/>
          <w:szCs w:val="18"/>
          <w:lang w:eastAsia="ar-SA"/>
        </w:rPr>
        <w:t>a</w:t>
      </w:r>
    </w:p>
    <w:p w14:paraId="385EB7F3" w14:textId="77777777" w:rsidR="00507264" w:rsidRPr="00234619" w:rsidRDefault="00BF492A" w:rsidP="00CB0545">
      <w:pPr>
        <w:suppressAutoHyphens/>
        <w:spacing w:line="360" w:lineRule="auto"/>
        <w:jc w:val="left"/>
        <w:rPr>
          <w:rFonts w:ascii="Arial" w:hAnsi="Arial" w:cs="Arial"/>
          <w:sz w:val="18"/>
          <w:szCs w:val="18"/>
          <w:lang w:eastAsia="ar-SA"/>
        </w:rPr>
      </w:pPr>
      <w:r w:rsidRPr="00234619">
        <w:rPr>
          <w:rFonts w:ascii="Arial" w:hAnsi="Arial" w:cs="Arial"/>
          <w:sz w:val="18"/>
          <w:szCs w:val="18"/>
          <w:lang w:eastAsia="ar-SA"/>
        </w:rPr>
        <w:t>…………………</w:t>
      </w:r>
      <w:r w:rsidR="00507264" w:rsidRPr="00234619">
        <w:rPr>
          <w:rFonts w:ascii="Arial" w:hAnsi="Arial" w:cs="Arial"/>
          <w:sz w:val="18"/>
          <w:szCs w:val="18"/>
          <w:lang w:eastAsia="ar-SA"/>
        </w:rPr>
        <w:t xml:space="preserve"> z siedzibą w ……………………………., ul. ……………………………, ..-… ………………….., reprezentowanym/</w:t>
      </w:r>
      <w:proofErr w:type="spellStart"/>
      <w:r w:rsidR="00507264" w:rsidRPr="00234619">
        <w:rPr>
          <w:rFonts w:ascii="Arial" w:hAnsi="Arial" w:cs="Arial"/>
          <w:sz w:val="18"/>
          <w:szCs w:val="18"/>
          <w:lang w:eastAsia="ar-SA"/>
        </w:rPr>
        <w:t>ną</w:t>
      </w:r>
      <w:proofErr w:type="spellEnd"/>
      <w:r w:rsidR="00507264" w:rsidRPr="00234619">
        <w:rPr>
          <w:rFonts w:ascii="Arial" w:hAnsi="Arial" w:cs="Arial"/>
          <w:sz w:val="18"/>
          <w:szCs w:val="18"/>
          <w:lang w:eastAsia="ar-SA"/>
        </w:rPr>
        <w:t xml:space="preserve"> przez: ……………………………….. </w:t>
      </w:r>
    </w:p>
    <w:p w14:paraId="26AE206C" w14:textId="652ADC9F" w:rsidR="00BF38FA" w:rsidRPr="00234619" w:rsidRDefault="00507264" w:rsidP="00CB0545">
      <w:pPr>
        <w:suppressAutoHyphens/>
        <w:spacing w:line="360" w:lineRule="auto"/>
        <w:jc w:val="left"/>
        <w:rPr>
          <w:rFonts w:ascii="Arial" w:hAnsi="Arial" w:cs="Arial"/>
          <w:sz w:val="18"/>
          <w:szCs w:val="18"/>
          <w:lang w:eastAsia="ar-SA"/>
        </w:rPr>
      </w:pPr>
      <w:r w:rsidRPr="00234619">
        <w:rPr>
          <w:rFonts w:ascii="Arial" w:hAnsi="Arial" w:cs="Arial"/>
          <w:sz w:val="18"/>
          <w:szCs w:val="18"/>
          <w:lang w:eastAsia="ar-SA"/>
        </w:rPr>
        <w:t xml:space="preserve">– </w:t>
      </w:r>
      <w:r w:rsidR="00BF38FA" w:rsidRPr="00234619">
        <w:rPr>
          <w:rFonts w:ascii="Arial" w:hAnsi="Arial" w:cs="Arial"/>
          <w:sz w:val="18"/>
          <w:szCs w:val="18"/>
          <w:lang w:eastAsia="ar-SA"/>
        </w:rPr>
        <w:t>Podmiot przetwarzający, zwany</w:t>
      </w:r>
      <w:r w:rsidR="00BF492A" w:rsidRPr="00234619">
        <w:rPr>
          <w:rFonts w:ascii="Arial" w:hAnsi="Arial" w:cs="Arial"/>
          <w:sz w:val="18"/>
          <w:szCs w:val="18"/>
          <w:lang w:eastAsia="ar-SA"/>
        </w:rPr>
        <w:t>m</w:t>
      </w:r>
      <w:r w:rsidR="00BF38FA" w:rsidRPr="00234619">
        <w:rPr>
          <w:rFonts w:ascii="Arial" w:hAnsi="Arial" w:cs="Arial"/>
          <w:sz w:val="18"/>
          <w:szCs w:val="18"/>
          <w:lang w:eastAsia="ar-SA"/>
        </w:rPr>
        <w:t xml:space="preserve"> dalej: </w:t>
      </w:r>
      <w:r w:rsidR="00BF38FA" w:rsidRPr="00234619">
        <w:rPr>
          <w:rFonts w:ascii="Arial" w:hAnsi="Arial" w:cs="Arial"/>
          <w:b/>
          <w:sz w:val="18"/>
          <w:szCs w:val="18"/>
          <w:lang w:eastAsia="ar-SA"/>
        </w:rPr>
        <w:t>Pr</w:t>
      </w:r>
      <w:r w:rsidR="00EB3824" w:rsidRPr="00234619">
        <w:rPr>
          <w:rFonts w:ascii="Arial" w:hAnsi="Arial" w:cs="Arial"/>
          <w:b/>
          <w:sz w:val="18"/>
          <w:szCs w:val="18"/>
          <w:lang w:eastAsia="ar-SA"/>
        </w:rPr>
        <w:t>ocesorem.</w:t>
      </w:r>
    </w:p>
    <w:p w14:paraId="011EA4F5" w14:textId="77777777" w:rsidR="006675BA" w:rsidRPr="00234619" w:rsidRDefault="006675BA" w:rsidP="00CB0545">
      <w:pPr>
        <w:spacing w:line="360" w:lineRule="auto"/>
        <w:jc w:val="left"/>
        <w:rPr>
          <w:rFonts w:ascii="Arial" w:hAnsi="Arial" w:cs="Arial"/>
          <w:sz w:val="18"/>
          <w:szCs w:val="18"/>
          <w:lang w:eastAsia="ar-SA"/>
        </w:rPr>
      </w:pPr>
    </w:p>
    <w:p w14:paraId="0FAAF6B1" w14:textId="00CD5E83" w:rsidR="006675BA" w:rsidRPr="00234619" w:rsidRDefault="006675BA" w:rsidP="00CB0545">
      <w:pPr>
        <w:spacing w:line="360" w:lineRule="auto"/>
        <w:jc w:val="left"/>
        <w:rPr>
          <w:rFonts w:ascii="Arial" w:hAnsi="Arial" w:cs="Arial"/>
          <w:sz w:val="18"/>
          <w:szCs w:val="18"/>
          <w:lang w:eastAsia="ar-SA"/>
        </w:rPr>
      </w:pPr>
      <w:bookmarkStart w:id="1" w:name="_Hlk42342515"/>
      <w:r w:rsidRPr="00234619">
        <w:rPr>
          <w:rFonts w:ascii="Arial" w:hAnsi="Arial" w:cs="Arial"/>
          <w:sz w:val="18"/>
          <w:szCs w:val="18"/>
          <w:lang w:eastAsia="ar-SA"/>
        </w:rPr>
        <w:t xml:space="preserve">Niniejsza umowa zostaje zawarta w </w:t>
      </w:r>
      <w:r w:rsidR="00BF126B" w:rsidRPr="00234619">
        <w:rPr>
          <w:rFonts w:ascii="Arial" w:hAnsi="Arial" w:cs="Arial"/>
          <w:sz w:val="18"/>
          <w:szCs w:val="18"/>
          <w:lang w:eastAsia="ar-SA"/>
        </w:rPr>
        <w:t xml:space="preserve">związku z zawarciem umowy nr </w:t>
      </w:r>
      <w:r w:rsidR="00BF492A" w:rsidRPr="00234619">
        <w:rPr>
          <w:rFonts w:ascii="Arial" w:hAnsi="Arial" w:cs="Arial"/>
          <w:sz w:val="18"/>
          <w:szCs w:val="18"/>
          <w:lang w:eastAsia="ar-SA"/>
        </w:rPr>
        <w:t>……….</w:t>
      </w:r>
      <w:r w:rsidR="004217C8" w:rsidRPr="00234619">
        <w:rPr>
          <w:rFonts w:ascii="Arial" w:hAnsi="Arial" w:cs="Arial"/>
          <w:sz w:val="18"/>
          <w:szCs w:val="18"/>
          <w:lang w:eastAsia="ar-SA"/>
        </w:rPr>
        <w:t xml:space="preserve"> </w:t>
      </w:r>
      <w:r w:rsidRPr="00234619">
        <w:rPr>
          <w:rFonts w:ascii="Arial" w:hAnsi="Arial" w:cs="Arial"/>
          <w:sz w:val="18"/>
          <w:szCs w:val="18"/>
          <w:lang w:eastAsia="ar-SA"/>
        </w:rPr>
        <w:t>z dnia</w:t>
      </w:r>
      <w:r w:rsidR="00BF492A" w:rsidRPr="00234619">
        <w:rPr>
          <w:rFonts w:ascii="Arial" w:hAnsi="Arial" w:cs="Arial"/>
          <w:sz w:val="18"/>
          <w:szCs w:val="18"/>
          <w:lang w:eastAsia="ar-SA"/>
        </w:rPr>
        <w:t xml:space="preserve"> ….</w:t>
      </w:r>
      <w:r w:rsidR="00BF126B" w:rsidRPr="00234619">
        <w:rPr>
          <w:rFonts w:ascii="Arial" w:hAnsi="Arial" w:cs="Arial"/>
          <w:sz w:val="18"/>
          <w:szCs w:val="18"/>
          <w:lang w:eastAsia="ar-SA"/>
        </w:rPr>
        <w:t xml:space="preserve">... </w:t>
      </w:r>
      <w:r w:rsidR="00BF492A" w:rsidRPr="00234619">
        <w:rPr>
          <w:rFonts w:ascii="Arial" w:hAnsi="Arial" w:cs="Arial"/>
          <w:sz w:val="18"/>
          <w:szCs w:val="18"/>
          <w:lang w:eastAsia="ar-SA"/>
        </w:rPr>
        <w:t>202</w:t>
      </w:r>
      <w:r w:rsidR="00507264" w:rsidRPr="00234619">
        <w:rPr>
          <w:rFonts w:ascii="Arial" w:hAnsi="Arial" w:cs="Arial"/>
          <w:sz w:val="18"/>
          <w:szCs w:val="18"/>
          <w:lang w:eastAsia="ar-SA"/>
        </w:rPr>
        <w:t>1</w:t>
      </w:r>
      <w:r w:rsidR="00BF126B" w:rsidRPr="00234619">
        <w:rPr>
          <w:rFonts w:ascii="Arial" w:hAnsi="Arial" w:cs="Arial"/>
          <w:sz w:val="18"/>
          <w:szCs w:val="18"/>
          <w:lang w:eastAsia="ar-SA"/>
        </w:rPr>
        <w:t xml:space="preserve"> r.</w:t>
      </w:r>
    </w:p>
    <w:bookmarkEnd w:id="1"/>
    <w:p w14:paraId="2CC693CF" w14:textId="0E79F9D5" w:rsidR="006675BA" w:rsidRPr="00234619" w:rsidRDefault="005A5549" w:rsidP="00CB0545">
      <w:pPr>
        <w:pStyle w:val="Nagwek1"/>
        <w:spacing w:line="360" w:lineRule="auto"/>
        <w:jc w:val="center"/>
        <w:rPr>
          <w:rFonts w:ascii="Arial" w:eastAsia="Calibri" w:hAnsi="Arial" w:cs="Arial"/>
          <w:b/>
          <w:color w:val="auto"/>
          <w:sz w:val="18"/>
          <w:szCs w:val="18"/>
        </w:rPr>
      </w:pPr>
      <w:r w:rsidRPr="00234619">
        <w:rPr>
          <w:rFonts w:ascii="Arial" w:eastAsia="Calibri" w:hAnsi="Arial" w:cs="Arial"/>
          <w:b/>
          <w:color w:val="auto"/>
          <w:sz w:val="18"/>
          <w:szCs w:val="18"/>
        </w:rPr>
        <w:t>§ 1.</w:t>
      </w:r>
    </w:p>
    <w:p w14:paraId="59213152" w14:textId="77777777" w:rsidR="00FE3AB8" w:rsidRPr="00234619" w:rsidRDefault="00FE3AB8" w:rsidP="00CB0545">
      <w:pPr>
        <w:spacing w:line="360" w:lineRule="auto"/>
        <w:rPr>
          <w:rFonts w:ascii="Arial" w:hAnsi="Arial" w:cs="Arial"/>
          <w:sz w:val="18"/>
          <w:szCs w:val="18"/>
        </w:rPr>
      </w:pPr>
      <w:r w:rsidRPr="00234619">
        <w:rPr>
          <w:rFonts w:ascii="Arial" w:hAnsi="Arial" w:cs="Arial"/>
          <w:sz w:val="18"/>
          <w:szCs w:val="18"/>
        </w:rPr>
        <w:t>W niniejsze</w:t>
      </w:r>
      <w:r w:rsidR="00BF38FA" w:rsidRPr="00234619">
        <w:rPr>
          <w:rFonts w:ascii="Arial" w:hAnsi="Arial" w:cs="Arial"/>
          <w:sz w:val="18"/>
          <w:szCs w:val="18"/>
        </w:rPr>
        <w:t>j umowie zastosowano następujące</w:t>
      </w:r>
      <w:r w:rsidRPr="00234619">
        <w:rPr>
          <w:rFonts w:ascii="Arial" w:hAnsi="Arial" w:cs="Arial"/>
          <w:sz w:val="18"/>
          <w:szCs w:val="18"/>
        </w:rPr>
        <w:t xml:space="preserve"> skrót</w:t>
      </w:r>
      <w:r w:rsidR="00BF38FA" w:rsidRPr="00234619">
        <w:rPr>
          <w:rFonts w:ascii="Arial" w:hAnsi="Arial" w:cs="Arial"/>
          <w:sz w:val="18"/>
          <w:szCs w:val="18"/>
        </w:rPr>
        <w:t>y</w:t>
      </w:r>
      <w:r w:rsidRPr="00234619">
        <w:rPr>
          <w:rFonts w:ascii="Arial" w:hAnsi="Arial" w:cs="Arial"/>
          <w:sz w:val="18"/>
          <w:szCs w:val="18"/>
        </w:rPr>
        <w:t>:</w:t>
      </w:r>
    </w:p>
    <w:p w14:paraId="3A128DEC" w14:textId="76538A11" w:rsidR="006675BA" w:rsidRPr="00234619" w:rsidRDefault="00EB3824" w:rsidP="00CB0545">
      <w:pPr>
        <w:pStyle w:val="Akapitzlist"/>
        <w:numPr>
          <w:ilvl w:val="2"/>
          <w:numId w:val="1"/>
        </w:numPr>
        <w:spacing w:line="360" w:lineRule="auto"/>
        <w:ind w:left="426"/>
        <w:rPr>
          <w:rFonts w:ascii="Arial" w:hAnsi="Arial" w:cs="Arial"/>
          <w:sz w:val="18"/>
          <w:szCs w:val="18"/>
          <w:lang w:eastAsia="ar-SA"/>
        </w:rPr>
      </w:pPr>
      <w:r w:rsidRPr="00234619">
        <w:rPr>
          <w:rFonts w:ascii="Arial" w:hAnsi="Arial" w:cs="Arial"/>
          <w:sz w:val="18"/>
          <w:szCs w:val="18"/>
          <w:lang w:eastAsia="ar-SA"/>
        </w:rPr>
        <w:t>N</w:t>
      </w:r>
      <w:r w:rsidR="006675BA" w:rsidRPr="00234619">
        <w:rPr>
          <w:rFonts w:ascii="Arial" w:hAnsi="Arial" w:cs="Arial"/>
          <w:sz w:val="18"/>
          <w:szCs w:val="18"/>
          <w:lang w:eastAsia="ar-SA"/>
        </w:rPr>
        <w:t xml:space="preserve">aruszenie ochrony danych osobowych - naruszenie bezpieczeństwa prowadzące do przypadkowego </w:t>
      </w:r>
      <w:r w:rsidR="005A5549" w:rsidRPr="00234619">
        <w:rPr>
          <w:rFonts w:ascii="Arial" w:hAnsi="Arial" w:cs="Arial"/>
          <w:sz w:val="18"/>
          <w:szCs w:val="18"/>
          <w:lang w:eastAsia="ar-SA"/>
        </w:rPr>
        <w:br/>
      </w:r>
      <w:r w:rsidR="006675BA" w:rsidRPr="00234619">
        <w:rPr>
          <w:rFonts w:ascii="Arial" w:hAnsi="Arial" w:cs="Arial"/>
          <w:sz w:val="18"/>
          <w:szCs w:val="18"/>
          <w:lang w:eastAsia="ar-SA"/>
        </w:rPr>
        <w:t xml:space="preserve">lub niezgodnego z prawem zniszczenia, utracenia, zmodyfikowania, nieuprawnionego ujawnienia </w:t>
      </w:r>
      <w:r w:rsidR="005A5549" w:rsidRPr="00234619">
        <w:rPr>
          <w:rFonts w:ascii="Arial" w:hAnsi="Arial" w:cs="Arial"/>
          <w:sz w:val="18"/>
          <w:szCs w:val="18"/>
          <w:lang w:eastAsia="ar-SA"/>
        </w:rPr>
        <w:br/>
      </w:r>
      <w:r w:rsidR="006675BA" w:rsidRPr="00234619">
        <w:rPr>
          <w:rFonts w:ascii="Arial" w:hAnsi="Arial" w:cs="Arial"/>
          <w:sz w:val="18"/>
          <w:szCs w:val="18"/>
          <w:lang w:eastAsia="ar-SA"/>
        </w:rPr>
        <w:t>lub nieuprawnionego dostępu do danych osobowych przesyłanych, przechowywanych lub w inny sposób przetwarzanych;</w:t>
      </w:r>
    </w:p>
    <w:p w14:paraId="7DE49ED4" w14:textId="62823DEA" w:rsidR="00537312" w:rsidRPr="00234619" w:rsidRDefault="00537312" w:rsidP="00CB0545">
      <w:pPr>
        <w:pStyle w:val="Akapitzlist"/>
        <w:numPr>
          <w:ilvl w:val="2"/>
          <w:numId w:val="1"/>
        </w:numPr>
        <w:spacing w:line="360" w:lineRule="auto"/>
        <w:ind w:left="426" w:hanging="426"/>
        <w:rPr>
          <w:rFonts w:ascii="Arial" w:eastAsia="Calibri" w:hAnsi="Arial" w:cs="Arial"/>
          <w:sz w:val="18"/>
          <w:szCs w:val="18"/>
        </w:rPr>
      </w:pPr>
      <w:r w:rsidRPr="00234619">
        <w:rPr>
          <w:rFonts w:ascii="Arial" w:eastAsia="Calibri" w:hAnsi="Arial" w:cs="Arial"/>
          <w:sz w:val="18"/>
          <w:szCs w:val="18"/>
        </w:rPr>
        <w:t xml:space="preserve">Powierzający (podmiot powierzający) - </w:t>
      </w:r>
      <w:r w:rsidR="00BB7559" w:rsidRPr="00BB7559">
        <w:rPr>
          <w:rFonts w:ascii="Arial" w:eastAsia="Calibri" w:hAnsi="Arial" w:cs="Arial"/>
          <w:sz w:val="18"/>
          <w:szCs w:val="18"/>
        </w:rPr>
        <w:t>Województwo Mazowieckie umocowane do dalszego powierzenia danych osobowych zgodnie z Regulaminem naboru, stanowiącymi załącznik nr 1 do uchwały nr 687/46/19 Zarządu Województwa Mazowieckiego z dnia 20 maja 2019 r.;</w:t>
      </w:r>
    </w:p>
    <w:p w14:paraId="7C445E24" w14:textId="77777777" w:rsidR="005A5549" w:rsidRPr="00234619" w:rsidRDefault="00EB3824" w:rsidP="00CB0545">
      <w:pPr>
        <w:pStyle w:val="Akapitzlist"/>
        <w:numPr>
          <w:ilvl w:val="2"/>
          <w:numId w:val="1"/>
        </w:numPr>
        <w:spacing w:line="360" w:lineRule="auto"/>
        <w:ind w:left="426"/>
        <w:rPr>
          <w:rFonts w:ascii="Arial" w:hAnsi="Arial" w:cs="Arial"/>
          <w:sz w:val="18"/>
          <w:szCs w:val="18"/>
          <w:lang w:eastAsia="ar-SA"/>
        </w:rPr>
      </w:pPr>
      <w:r w:rsidRPr="00234619">
        <w:rPr>
          <w:rFonts w:ascii="Arial" w:hAnsi="Arial" w:cs="Arial"/>
          <w:sz w:val="18"/>
          <w:szCs w:val="18"/>
          <w:lang w:eastAsia="ar-SA"/>
        </w:rPr>
        <w:t>Procesor</w:t>
      </w:r>
      <w:r w:rsidR="006675BA" w:rsidRPr="00234619">
        <w:rPr>
          <w:rFonts w:ascii="Arial" w:hAnsi="Arial" w:cs="Arial"/>
          <w:sz w:val="18"/>
          <w:szCs w:val="18"/>
          <w:lang w:eastAsia="ar-SA"/>
        </w:rPr>
        <w:t xml:space="preserve"> – podmiot, któremu powierzono przetwarzanie danych osobowych na mocy niniejszej umowy powierzenia;</w:t>
      </w:r>
    </w:p>
    <w:p w14:paraId="1E10B064" w14:textId="1FE71379" w:rsidR="006675BA" w:rsidRPr="00234619" w:rsidRDefault="00EB3824" w:rsidP="00CB0545">
      <w:pPr>
        <w:pStyle w:val="Akapitzlist"/>
        <w:numPr>
          <w:ilvl w:val="2"/>
          <w:numId w:val="1"/>
        </w:numPr>
        <w:spacing w:line="360" w:lineRule="auto"/>
        <w:ind w:left="426"/>
        <w:rPr>
          <w:rFonts w:ascii="Arial" w:hAnsi="Arial" w:cs="Arial"/>
          <w:sz w:val="18"/>
          <w:szCs w:val="18"/>
          <w:lang w:eastAsia="ar-SA"/>
        </w:rPr>
      </w:pPr>
      <w:r w:rsidRPr="00234619">
        <w:rPr>
          <w:rFonts w:ascii="Arial" w:hAnsi="Arial" w:cs="Arial"/>
          <w:sz w:val="18"/>
          <w:szCs w:val="18"/>
          <w:lang w:eastAsia="ar-SA"/>
        </w:rPr>
        <w:t>Pr</w:t>
      </w:r>
      <w:r w:rsidR="006675BA" w:rsidRPr="00234619">
        <w:rPr>
          <w:rFonts w:ascii="Arial" w:hAnsi="Arial" w:cs="Arial"/>
          <w:sz w:val="18"/>
          <w:szCs w:val="18"/>
          <w:lang w:eastAsia="ar-SA"/>
        </w:rPr>
        <w:t xml:space="preserve">zetwarzanie danych - </w:t>
      </w:r>
      <w:r w:rsidR="001C432F" w:rsidRPr="00234619">
        <w:rPr>
          <w:rFonts w:ascii="Arial" w:hAnsi="Arial" w:cs="Arial"/>
          <w:sz w:val="18"/>
          <w:szCs w:val="18"/>
          <w:lang w:eastAsia="ar-SA"/>
        </w:rPr>
        <w:t>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63CEF82" w14:textId="77777777" w:rsidR="005A5549" w:rsidRPr="00234619" w:rsidRDefault="00EB3824" w:rsidP="00CB0545">
      <w:pPr>
        <w:pStyle w:val="Akapitzlist"/>
        <w:numPr>
          <w:ilvl w:val="2"/>
          <w:numId w:val="1"/>
        </w:numPr>
        <w:spacing w:line="360" w:lineRule="auto"/>
        <w:ind w:left="426"/>
        <w:rPr>
          <w:rFonts w:ascii="Arial" w:hAnsi="Arial" w:cs="Arial"/>
          <w:sz w:val="18"/>
          <w:szCs w:val="18"/>
          <w:lang w:eastAsia="ar-SA"/>
        </w:rPr>
      </w:pPr>
      <w:r w:rsidRPr="00234619">
        <w:rPr>
          <w:rFonts w:ascii="Arial" w:hAnsi="Arial" w:cs="Arial"/>
          <w:sz w:val="18"/>
          <w:szCs w:val="18"/>
          <w:lang w:eastAsia="ar-SA"/>
        </w:rPr>
        <w:t>R</w:t>
      </w:r>
      <w:r w:rsidR="006675BA" w:rsidRPr="00234619">
        <w:rPr>
          <w:rFonts w:ascii="Arial" w:hAnsi="Arial" w:cs="Arial"/>
          <w:sz w:val="18"/>
          <w:szCs w:val="18"/>
          <w:lang w:eastAsia="ar-SA"/>
        </w:rPr>
        <w:t>ozporządzenie - rozporządzenie Parlamentu Europejskiego i Rady UE</w:t>
      </w:r>
      <w:r w:rsidR="00975C88" w:rsidRPr="00234619">
        <w:rPr>
          <w:rFonts w:ascii="Arial" w:hAnsi="Arial" w:cs="Arial"/>
          <w:sz w:val="18"/>
          <w:szCs w:val="18"/>
          <w:lang w:eastAsia="ar-SA"/>
        </w:rPr>
        <w:t xml:space="preserve"> 2016/679</w:t>
      </w:r>
      <w:r w:rsidR="006675BA" w:rsidRPr="00234619">
        <w:rPr>
          <w:rFonts w:ascii="Arial" w:hAnsi="Arial" w:cs="Arial"/>
          <w:sz w:val="18"/>
          <w:szCs w:val="18"/>
          <w:lang w:eastAsia="ar-SA"/>
        </w:rPr>
        <w:t xml:space="preserve"> z dnia 27 kwietnia 2016 r. w sprawie ochrony osób fizycznych w związku z przetwarzaniem danych osobowych i w sprawie</w:t>
      </w:r>
      <w:r w:rsidR="00BF492A" w:rsidRPr="00234619">
        <w:rPr>
          <w:rFonts w:ascii="Arial" w:hAnsi="Arial" w:cs="Arial"/>
          <w:sz w:val="18"/>
          <w:szCs w:val="18"/>
          <w:lang w:eastAsia="ar-SA"/>
        </w:rPr>
        <w:t xml:space="preserve"> </w:t>
      </w:r>
      <w:r w:rsidR="006675BA" w:rsidRPr="00234619">
        <w:rPr>
          <w:rFonts w:ascii="Arial" w:hAnsi="Arial" w:cs="Arial"/>
          <w:sz w:val="18"/>
          <w:szCs w:val="18"/>
          <w:lang w:eastAsia="ar-SA"/>
        </w:rPr>
        <w:t>swobodnego przepływu takich danych oraz uchylenia dyrektywy 95/46/WE (ogólne rozporządzenie o ochronie danych)</w:t>
      </w:r>
      <w:r w:rsidR="005A5549" w:rsidRPr="00234619">
        <w:rPr>
          <w:rFonts w:ascii="Arial" w:hAnsi="Arial" w:cs="Arial"/>
          <w:sz w:val="18"/>
          <w:szCs w:val="18"/>
          <w:lang w:eastAsia="ar-SA"/>
        </w:rPr>
        <w:t>;</w:t>
      </w:r>
    </w:p>
    <w:p w14:paraId="2B84361D" w14:textId="77777777" w:rsidR="005A5549" w:rsidRPr="00234619" w:rsidRDefault="005A5549" w:rsidP="00CB0545">
      <w:pPr>
        <w:pStyle w:val="Akapitzlist"/>
        <w:numPr>
          <w:ilvl w:val="2"/>
          <w:numId w:val="1"/>
        </w:numPr>
        <w:spacing w:line="360" w:lineRule="auto"/>
        <w:ind w:left="426"/>
        <w:rPr>
          <w:rFonts w:ascii="Arial" w:hAnsi="Arial" w:cs="Arial"/>
          <w:sz w:val="18"/>
          <w:szCs w:val="18"/>
          <w:lang w:eastAsia="ar-SA"/>
        </w:rPr>
      </w:pPr>
      <w:r w:rsidRPr="00234619">
        <w:rPr>
          <w:rFonts w:ascii="Arial" w:hAnsi="Arial" w:cs="Arial"/>
          <w:sz w:val="18"/>
          <w:szCs w:val="18"/>
          <w:lang w:eastAsia="ar-SA"/>
        </w:rPr>
        <w:t>Umowa - niniejsza Umowa powierzenia przetwarzania danych osobowych;</w:t>
      </w:r>
    </w:p>
    <w:p w14:paraId="347D942E" w14:textId="4034E659" w:rsidR="005A5549" w:rsidRPr="00234619" w:rsidRDefault="005A5549" w:rsidP="00CB0545">
      <w:pPr>
        <w:pStyle w:val="Akapitzlist"/>
        <w:numPr>
          <w:ilvl w:val="2"/>
          <w:numId w:val="1"/>
        </w:numPr>
        <w:spacing w:line="360" w:lineRule="auto"/>
        <w:ind w:left="426"/>
        <w:rPr>
          <w:rFonts w:ascii="Arial" w:hAnsi="Arial" w:cs="Arial"/>
          <w:sz w:val="18"/>
          <w:szCs w:val="18"/>
          <w:lang w:eastAsia="ar-SA"/>
        </w:rPr>
      </w:pPr>
      <w:r w:rsidRPr="00234619">
        <w:rPr>
          <w:rFonts w:ascii="Arial" w:hAnsi="Arial" w:cs="Arial"/>
          <w:sz w:val="18"/>
          <w:szCs w:val="18"/>
          <w:lang w:eastAsia="ar-SA"/>
        </w:rPr>
        <w:t xml:space="preserve">Zlecenie – przedmiot umowy nr ……………………….. dotyczącej </w:t>
      </w:r>
      <w:r w:rsidR="009C58D7" w:rsidRPr="00934344">
        <w:rPr>
          <w:rFonts w:ascii="Arial" w:hAnsi="Arial" w:cs="Arial"/>
          <w:b/>
          <w:bCs/>
          <w:sz w:val="18"/>
          <w:szCs w:val="18"/>
        </w:rPr>
        <w:t xml:space="preserve">świadczenia </w:t>
      </w:r>
      <w:bookmarkStart w:id="2" w:name="_Hlk69291193"/>
      <w:r w:rsidR="009C58D7" w:rsidRPr="00934344">
        <w:rPr>
          <w:rFonts w:ascii="Arial" w:hAnsi="Arial" w:cs="Arial"/>
          <w:b/>
          <w:bCs/>
          <w:sz w:val="18"/>
          <w:szCs w:val="18"/>
        </w:rPr>
        <w:t xml:space="preserve">usługi </w:t>
      </w:r>
      <w:r w:rsidR="009C58D7" w:rsidRPr="00934344">
        <w:rPr>
          <w:rFonts w:ascii="Arial" w:eastAsia="Arial" w:hAnsi="Arial"/>
          <w:b/>
          <w:bCs/>
          <w:sz w:val="18"/>
          <w:szCs w:val="18"/>
        </w:rPr>
        <w:t xml:space="preserve">wykonania audytu zewnętrznego </w:t>
      </w:r>
      <w:r w:rsidR="003D01B3">
        <w:rPr>
          <w:rFonts w:ascii="Arial" w:eastAsia="Arial" w:hAnsi="Arial"/>
          <w:b/>
          <w:bCs/>
          <w:sz w:val="18"/>
          <w:szCs w:val="18"/>
        </w:rPr>
        <w:t xml:space="preserve">czternastu </w:t>
      </w:r>
      <w:r w:rsidR="003D01B3" w:rsidRPr="00934344">
        <w:rPr>
          <w:rFonts w:ascii="Arial" w:eastAsia="Arial" w:hAnsi="Arial"/>
          <w:b/>
          <w:bCs/>
          <w:sz w:val="18"/>
          <w:szCs w:val="18"/>
        </w:rPr>
        <w:t xml:space="preserve"> </w:t>
      </w:r>
      <w:r w:rsidR="009C58D7" w:rsidRPr="00934344">
        <w:rPr>
          <w:rFonts w:ascii="Arial" w:eastAsia="Arial" w:hAnsi="Arial"/>
          <w:b/>
          <w:bCs/>
          <w:sz w:val="18"/>
          <w:szCs w:val="18"/>
        </w:rPr>
        <w:t xml:space="preserve">akredytowanych Mazowieckich Instytucji Otoczenia Biznesu (IOB) oraz </w:t>
      </w:r>
      <w:r w:rsidR="009C58D7" w:rsidRPr="00934344">
        <w:rPr>
          <w:rFonts w:ascii="Arial" w:eastAsia="Arial" w:hAnsi="Arial"/>
          <w:b/>
          <w:bCs/>
          <w:sz w:val="18"/>
          <w:szCs w:val="18"/>
        </w:rPr>
        <w:lastRenderedPageBreak/>
        <w:t>świadczenie usług eksperckich w ramach procedury akredytacji mazowieckich IOB</w:t>
      </w:r>
      <w:r w:rsidR="009C58D7">
        <w:rPr>
          <w:rFonts w:ascii="Arial" w:eastAsia="Arial" w:hAnsi="Arial"/>
          <w:sz w:val="18"/>
          <w:szCs w:val="18"/>
        </w:rPr>
        <w:t xml:space="preserve">, realizowanych w ramach </w:t>
      </w:r>
      <w:r w:rsidR="009C58D7" w:rsidRPr="00292319">
        <w:rPr>
          <w:rFonts w:ascii="Arial" w:eastAsia="Arial" w:hAnsi="Arial"/>
          <w:sz w:val="18"/>
          <w:szCs w:val="18"/>
        </w:rPr>
        <w:t>projektu współfinansowanego ze środków Regionalnego Programu Operacyjnego Województwa Mazowieckiego na lata 2014-2020, pn.: „Plan Działań Pomocy Technicznej UMWM na lata 2019-2023 w zakresie wsparcia procesów zarządzania i wdrażania RPO WM” Priorytet XI Pomoc Techniczna</w:t>
      </w:r>
      <w:bookmarkEnd w:id="2"/>
      <w:r w:rsidRPr="00234619">
        <w:rPr>
          <w:rFonts w:ascii="Arial" w:hAnsi="Arial" w:cs="Arial"/>
          <w:sz w:val="18"/>
          <w:szCs w:val="18"/>
          <w:lang w:eastAsia="ar-SA"/>
        </w:rPr>
        <w:t>.</w:t>
      </w:r>
    </w:p>
    <w:p w14:paraId="49BE7DC2" w14:textId="493CA15F" w:rsidR="005A5549" w:rsidRPr="00234619" w:rsidRDefault="005A5549" w:rsidP="00CB0545">
      <w:pPr>
        <w:pStyle w:val="Nagwek1"/>
        <w:spacing w:line="360" w:lineRule="auto"/>
        <w:jc w:val="center"/>
        <w:rPr>
          <w:rFonts w:ascii="Arial" w:eastAsia="Calibri" w:hAnsi="Arial" w:cs="Arial"/>
          <w:b/>
          <w:color w:val="auto"/>
          <w:sz w:val="18"/>
          <w:szCs w:val="18"/>
        </w:rPr>
      </w:pPr>
      <w:r w:rsidRPr="00234619">
        <w:rPr>
          <w:rFonts w:ascii="Arial" w:eastAsia="Calibri" w:hAnsi="Arial" w:cs="Arial"/>
          <w:b/>
          <w:color w:val="auto"/>
          <w:sz w:val="18"/>
          <w:szCs w:val="18"/>
        </w:rPr>
        <w:t>§ 2.</w:t>
      </w:r>
    </w:p>
    <w:p w14:paraId="3FA9C99D" w14:textId="74E7FB0C" w:rsidR="005A5549" w:rsidRPr="00234619" w:rsidRDefault="00EB3824" w:rsidP="00CB0545">
      <w:pPr>
        <w:numPr>
          <w:ilvl w:val="0"/>
          <w:numId w:val="6"/>
        </w:numPr>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 xml:space="preserve">Procesor będzie przetwarzał w imieniu </w:t>
      </w:r>
      <w:r w:rsidR="00537312" w:rsidRPr="00234619">
        <w:rPr>
          <w:rFonts w:ascii="Arial" w:eastAsia="Calibri" w:hAnsi="Arial" w:cs="Arial"/>
          <w:sz w:val="18"/>
          <w:szCs w:val="18"/>
        </w:rPr>
        <w:t>Powierzającego</w:t>
      </w:r>
      <w:r w:rsidRPr="00234619">
        <w:rPr>
          <w:rFonts w:ascii="Arial" w:eastAsia="Calibri" w:hAnsi="Arial" w:cs="Arial"/>
          <w:sz w:val="18"/>
          <w:szCs w:val="18"/>
        </w:rPr>
        <w:t xml:space="preserve"> </w:t>
      </w:r>
      <w:r w:rsidR="005A5549" w:rsidRPr="00234619">
        <w:rPr>
          <w:rFonts w:ascii="Arial" w:eastAsia="Calibri" w:hAnsi="Arial" w:cs="Arial"/>
          <w:sz w:val="18"/>
          <w:szCs w:val="18"/>
        </w:rPr>
        <w:t xml:space="preserve">dane osobowe, w rozumieniu art. 4 pkt 1 RODO, dotyczące osób biorących udział w realizacji </w:t>
      </w:r>
      <w:r w:rsidR="00AE2C3E">
        <w:rPr>
          <w:rFonts w:ascii="Arial" w:eastAsia="Calibri" w:hAnsi="Arial" w:cs="Arial"/>
          <w:sz w:val="18"/>
          <w:szCs w:val="18"/>
        </w:rPr>
        <w:t>audytów akredytowanych IOB i podmiotów ubiegających się o akredytację</w:t>
      </w:r>
      <w:r w:rsidR="005A5549" w:rsidRPr="00234619">
        <w:rPr>
          <w:rFonts w:ascii="Arial" w:eastAsia="Calibri" w:hAnsi="Arial" w:cs="Arial"/>
          <w:sz w:val="18"/>
          <w:szCs w:val="18"/>
        </w:rPr>
        <w:t xml:space="preserve">, powierzone w trybie art. 28 RODO, na warunkach i w celu określonym w niniejszej Umowie (w dalszej części Umowy: „dane osobowe”). </w:t>
      </w:r>
    </w:p>
    <w:p w14:paraId="65887DC6" w14:textId="4A4E3D7F" w:rsidR="005A5549" w:rsidRPr="00234619" w:rsidRDefault="00EB3824" w:rsidP="00CB0545">
      <w:pPr>
        <w:numPr>
          <w:ilvl w:val="0"/>
          <w:numId w:val="6"/>
        </w:numPr>
        <w:spacing w:line="360" w:lineRule="auto"/>
        <w:ind w:left="284" w:hanging="284"/>
        <w:contextualSpacing/>
        <w:rPr>
          <w:rFonts w:ascii="Arial" w:eastAsia="Calibri" w:hAnsi="Arial" w:cs="Arial"/>
          <w:bCs/>
          <w:sz w:val="18"/>
          <w:szCs w:val="18"/>
        </w:rPr>
      </w:pPr>
      <w:r w:rsidRPr="00234619">
        <w:rPr>
          <w:rFonts w:ascii="Arial" w:eastAsia="Calibri" w:hAnsi="Arial" w:cs="Arial"/>
          <w:sz w:val="18"/>
          <w:szCs w:val="18"/>
        </w:rPr>
        <w:t xml:space="preserve">Procesor może przetwarzać dane osobowe wyłącznie na udokumentowane polecenie </w:t>
      </w:r>
      <w:r w:rsidR="008F2001" w:rsidRPr="00234619">
        <w:rPr>
          <w:rFonts w:ascii="Arial" w:eastAsia="Calibri" w:hAnsi="Arial" w:cs="Arial"/>
          <w:sz w:val="18"/>
          <w:szCs w:val="18"/>
        </w:rPr>
        <w:t>Powierzającego</w:t>
      </w:r>
      <w:r w:rsidRPr="00234619">
        <w:rPr>
          <w:rFonts w:ascii="Arial" w:eastAsia="Calibri" w:hAnsi="Arial" w:cs="Arial"/>
          <w:sz w:val="18"/>
          <w:szCs w:val="18"/>
        </w:rPr>
        <w:t xml:space="preserve"> </w:t>
      </w:r>
      <w:r w:rsidR="008F2001" w:rsidRPr="00234619">
        <w:rPr>
          <w:rFonts w:ascii="Arial" w:eastAsia="Calibri" w:hAnsi="Arial" w:cs="Arial"/>
          <w:sz w:val="18"/>
          <w:szCs w:val="18"/>
        </w:rPr>
        <w:br/>
      </w:r>
      <w:r w:rsidRPr="00234619">
        <w:rPr>
          <w:rFonts w:ascii="Arial" w:eastAsia="Calibri" w:hAnsi="Arial" w:cs="Arial"/>
          <w:sz w:val="18"/>
          <w:szCs w:val="18"/>
        </w:rPr>
        <w:t xml:space="preserve">– co dotyczy też przekazywania danych osobowych do państwa trzeciego lub organizacji międzynarodowej </w:t>
      </w:r>
      <w:r w:rsidR="008F2001" w:rsidRPr="00234619">
        <w:rPr>
          <w:rFonts w:ascii="Arial" w:eastAsia="Calibri" w:hAnsi="Arial" w:cs="Arial"/>
          <w:sz w:val="18"/>
          <w:szCs w:val="18"/>
        </w:rPr>
        <w:br/>
      </w:r>
      <w:r w:rsidRPr="00234619">
        <w:rPr>
          <w:rFonts w:ascii="Arial" w:eastAsia="Calibri" w:hAnsi="Arial" w:cs="Arial"/>
          <w:sz w:val="18"/>
          <w:szCs w:val="18"/>
        </w:rPr>
        <w:t xml:space="preserve">– chyba że obowiązek taki nakłada na Procesora prawo Unii Europejskiej lub prawo państwa członkowskiego, któremu podlega Procesor. W takim przypadku przed rozpoczęciem przetwarzania Procesor informuje </w:t>
      </w:r>
      <w:r w:rsidR="008F2001" w:rsidRPr="00234619">
        <w:rPr>
          <w:rFonts w:ascii="Arial" w:eastAsia="Calibri" w:hAnsi="Arial" w:cs="Arial"/>
          <w:sz w:val="18"/>
          <w:szCs w:val="18"/>
        </w:rPr>
        <w:t>Powierzającego</w:t>
      </w:r>
      <w:r w:rsidRPr="00234619">
        <w:rPr>
          <w:rFonts w:ascii="Arial" w:eastAsia="Calibri" w:hAnsi="Arial" w:cs="Arial"/>
          <w:sz w:val="18"/>
          <w:szCs w:val="18"/>
        </w:rPr>
        <w:t xml:space="preserve"> o tym obowiązku prawnym, o ile prawo to nie zabrania udzielania takiej informacji z uwagi na ważny interes publiczny. </w:t>
      </w:r>
    </w:p>
    <w:p w14:paraId="7F5EB49E" w14:textId="2A89E764" w:rsidR="005A5549" w:rsidRPr="00234619" w:rsidRDefault="00BF492A" w:rsidP="00CB0545">
      <w:pPr>
        <w:numPr>
          <w:ilvl w:val="0"/>
          <w:numId w:val="6"/>
        </w:numPr>
        <w:spacing w:line="360" w:lineRule="auto"/>
        <w:ind w:left="284" w:hanging="284"/>
        <w:contextualSpacing/>
        <w:rPr>
          <w:rFonts w:ascii="Arial" w:eastAsia="Calibri" w:hAnsi="Arial" w:cs="Arial"/>
          <w:bCs/>
          <w:sz w:val="18"/>
          <w:szCs w:val="18"/>
        </w:rPr>
      </w:pPr>
      <w:r w:rsidRPr="00234619">
        <w:rPr>
          <w:rFonts w:ascii="Arial" w:eastAsia="Calibri" w:hAnsi="Arial" w:cs="Arial"/>
          <w:bCs/>
          <w:sz w:val="18"/>
          <w:szCs w:val="18"/>
        </w:rPr>
        <w:t xml:space="preserve">Za udokumentowane polecenie przetwarzania przyjmuje się </w:t>
      </w:r>
      <w:r w:rsidR="005A5549" w:rsidRPr="00234619">
        <w:rPr>
          <w:rFonts w:ascii="Arial" w:eastAsia="Calibri" w:hAnsi="Arial" w:cs="Arial"/>
          <w:bCs/>
          <w:sz w:val="18"/>
          <w:szCs w:val="18"/>
        </w:rPr>
        <w:t>zlecenie, o którym mowa w § 1 pkt.</w:t>
      </w:r>
      <w:r w:rsidR="003D01B3">
        <w:rPr>
          <w:rFonts w:ascii="Arial" w:eastAsia="Calibri" w:hAnsi="Arial" w:cs="Arial"/>
          <w:bCs/>
          <w:sz w:val="18"/>
          <w:szCs w:val="18"/>
        </w:rPr>
        <w:t>7</w:t>
      </w:r>
      <w:r w:rsidR="005A5549" w:rsidRPr="00234619">
        <w:rPr>
          <w:rFonts w:ascii="Arial" w:eastAsia="Calibri" w:hAnsi="Arial" w:cs="Arial"/>
          <w:bCs/>
          <w:sz w:val="18"/>
          <w:szCs w:val="18"/>
        </w:rPr>
        <w:t>.</w:t>
      </w:r>
      <w:bookmarkStart w:id="3" w:name="_GoBack"/>
      <w:bookmarkEnd w:id="3"/>
    </w:p>
    <w:p w14:paraId="6A65C0BC" w14:textId="61DF93D5" w:rsidR="00EB3824" w:rsidRPr="00234619" w:rsidRDefault="00EB3824" w:rsidP="00CB0545">
      <w:pPr>
        <w:pStyle w:val="Nagwek1"/>
        <w:spacing w:line="360" w:lineRule="auto"/>
        <w:jc w:val="center"/>
        <w:rPr>
          <w:rFonts w:ascii="Arial" w:eastAsia="Calibri" w:hAnsi="Arial" w:cs="Arial"/>
          <w:b/>
          <w:color w:val="auto"/>
          <w:sz w:val="18"/>
          <w:szCs w:val="18"/>
        </w:rPr>
      </w:pPr>
      <w:r w:rsidRPr="00234619">
        <w:rPr>
          <w:rFonts w:ascii="Arial" w:eastAsia="Calibri" w:hAnsi="Arial" w:cs="Arial"/>
          <w:b/>
          <w:color w:val="auto"/>
          <w:sz w:val="18"/>
          <w:szCs w:val="18"/>
        </w:rPr>
        <w:t xml:space="preserve">§ </w:t>
      </w:r>
      <w:r w:rsidR="005A5549" w:rsidRPr="00234619">
        <w:rPr>
          <w:rFonts w:ascii="Arial" w:eastAsia="Calibri" w:hAnsi="Arial" w:cs="Arial"/>
          <w:b/>
          <w:color w:val="auto"/>
          <w:sz w:val="18"/>
          <w:szCs w:val="18"/>
        </w:rPr>
        <w:t>3</w:t>
      </w:r>
      <w:r w:rsidRPr="00234619">
        <w:rPr>
          <w:rFonts w:ascii="Arial" w:eastAsia="Calibri" w:hAnsi="Arial" w:cs="Arial"/>
          <w:b/>
          <w:color w:val="auto"/>
          <w:sz w:val="18"/>
          <w:szCs w:val="18"/>
        </w:rPr>
        <w:t>.</w:t>
      </w:r>
    </w:p>
    <w:p w14:paraId="12F3F49A" w14:textId="5D8B6737" w:rsidR="005A5549" w:rsidRPr="00234619" w:rsidRDefault="00EB3824" w:rsidP="00CB0545">
      <w:pPr>
        <w:pStyle w:val="Akapitzlist"/>
        <w:numPr>
          <w:ilvl w:val="0"/>
          <w:numId w:val="15"/>
        </w:numPr>
        <w:spacing w:after="200" w:line="360" w:lineRule="auto"/>
        <w:ind w:left="284" w:hanging="284"/>
        <w:contextualSpacing/>
        <w:rPr>
          <w:rFonts w:ascii="Arial" w:hAnsi="Arial" w:cs="Arial"/>
          <w:sz w:val="18"/>
          <w:szCs w:val="18"/>
        </w:rPr>
      </w:pPr>
      <w:r w:rsidRPr="00234619">
        <w:rPr>
          <w:rFonts w:ascii="Arial" w:hAnsi="Arial" w:cs="Arial"/>
          <w:sz w:val="18"/>
          <w:szCs w:val="18"/>
        </w:rPr>
        <w:t xml:space="preserve">Przedmiotem umowy jest powierzenie </w:t>
      </w:r>
      <w:r w:rsidR="00975C88" w:rsidRPr="00234619">
        <w:rPr>
          <w:rFonts w:ascii="Arial" w:hAnsi="Arial" w:cs="Arial"/>
          <w:sz w:val="18"/>
          <w:szCs w:val="18"/>
        </w:rPr>
        <w:t xml:space="preserve">Procesorowi </w:t>
      </w:r>
      <w:r w:rsidRPr="00234619">
        <w:rPr>
          <w:rFonts w:ascii="Arial" w:hAnsi="Arial" w:cs="Arial"/>
          <w:sz w:val="18"/>
          <w:szCs w:val="18"/>
        </w:rPr>
        <w:t xml:space="preserve">przez </w:t>
      </w:r>
      <w:r w:rsidR="008F2001" w:rsidRPr="00234619">
        <w:rPr>
          <w:rFonts w:ascii="Arial" w:eastAsia="Calibri" w:hAnsi="Arial" w:cs="Arial"/>
          <w:sz w:val="18"/>
          <w:szCs w:val="18"/>
        </w:rPr>
        <w:t>Powierzającego</w:t>
      </w:r>
      <w:r w:rsidRPr="00234619">
        <w:rPr>
          <w:rFonts w:ascii="Arial" w:hAnsi="Arial" w:cs="Arial"/>
          <w:sz w:val="18"/>
          <w:szCs w:val="18"/>
        </w:rPr>
        <w:t xml:space="preserve"> danych osobowych </w:t>
      </w:r>
      <w:r w:rsidR="005A5549" w:rsidRPr="00234619">
        <w:rPr>
          <w:rFonts w:ascii="Arial" w:hAnsi="Arial" w:cs="Arial"/>
          <w:sz w:val="18"/>
          <w:szCs w:val="18"/>
        </w:rPr>
        <w:t xml:space="preserve">w zbiorach, </w:t>
      </w:r>
      <w:r w:rsidR="008F2001" w:rsidRPr="00234619">
        <w:rPr>
          <w:rFonts w:ascii="Arial" w:hAnsi="Arial" w:cs="Arial"/>
          <w:sz w:val="18"/>
          <w:szCs w:val="18"/>
        </w:rPr>
        <w:br/>
      </w:r>
      <w:r w:rsidR="005A5549" w:rsidRPr="00234619">
        <w:rPr>
          <w:rFonts w:ascii="Arial" w:hAnsi="Arial" w:cs="Arial"/>
          <w:sz w:val="18"/>
          <w:szCs w:val="18"/>
        </w:rPr>
        <w:t xml:space="preserve">o których mowa w Załączniku nr 1 do niniejszej Umowy, w zakresie zgodnym z ust. 2. </w:t>
      </w:r>
    </w:p>
    <w:p w14:paraId="2E8FBEDE" w14:textId="44046FDF" w:rsidR="005A5549" w:rsidRPr="00234619" w:rsidRDefault="005A5549" w:rsidP="00CB0545">
      <w:pPr>
        <w:pStyle w:val="Akapitzlist"/>
        <w:numPr>
          <w:ilvl w:val="0"/>
          <w:numId w:val="15"/>
        </w:numPr>
        <w:spacing w:after="200" w:line="360" w:lineRule="auto"/>
        <w:ind w:left="284" w:hanging="284"/>
        <w:contextualSpacing/>
        <w:rPr>
          <w:rFonts w:ascii="Arial" w:hAnsi="Arial" w:cs="Arial"/>
          <w:sz w:val="18"/>
          <w:szCs w:val="18"/>
        </w:rPr>
      </w:pPr>
      <w:r w:rsidRPr="00234619">
        <w:rPr>
          <w:rFonts w:ascii="Arial" w:hAnsi="Arial" w:cs="Arial"/>
          <w:sz w:val="18"/>
          <w:szCs w:val="18"/>
        </w:rPr>
        <w:t xml:space="preserve">Dane osobowe powierzone przez </w:t>
      </w:r>
      <w:r w:rsidR="008F2001" w:rsidRPr="00234619">
        <w:rPr>
          <w:rFonts w:ascii="Arial" w:eastAsia="Calibri" w:hAnsi="Arial" w:cs="Arial"/>
          <w:sz w:val="18"/>
          <w:szCs w:val="18"/>
        </w:rPr>
        <w:t>Powierzającego</w:t>
      </w:r>
      <w:r w:rsidRPr="00234619">
        <w:rPr>
          <w:rFonts w:ascii="Arial" w:hAnsi="Arial" w:cs="Arial"/>
          <w:sz w:val="18"/>
          <w:szCs w:val="18"/>
        </w:rPr>
        <w:t xml:space="preserve"> będą przetwarzane przez Powierzającego wyłącznie w celu przeprowadzenia </w:t>
      </w:r>
      <w:r w:rsidR="00AE2C3E">
        <w:rPr>
          <w:rFonts w:ascii="Arial" w:hAnsi="Arial" w:cs="Arial"/>
          <w:sz w:val="18"/>
          <w:szCs w:val="18"/>
        </w:rPr>
        <w:t>audytów akredytowanych IOB i weryfikacji podmiotów ubiegających się o akredytację</w:t>
      </w:r>
      <w:r w:rsidRPr="00234619">
        <w:rPr>
          <w:rFonts w:ascii="Arial" w:hAnsi="Arial" w:cs="Arial"/>
          <w:sz w:val="18"/>
          <w:szCs w:val="18"/>
        </w:rPr>
        <w:t xml:space="preserve"> w związku z realizacją Zlecenia</w:t>
      </w:r>
      <w:r w:rsidR="003D01B3">
        <w:rPr>
          <w:rFonts w:ascii="Arial" w:hAnsi="Arial" w:cs="Arial"/>
          <w:sz w:val="18"/>
          <w:szCs w:val="18"/>
        </w:rPr>
        <w:t>, w terminach określonych w Zleceniu</w:t>
      </w:r>
      <w:r w:rsidRPr="00234619">
        <w:rPr>
          <w:rFonts w:ascii="Arial" w:hAnsi="Arial" w:cs="Arial"/>
          <w:sz w:val="18"/>
          <w:szCs w:val="18"/>
        </w:rPr>
        <w:t>.</w:t>
      </w:r>
    </w:p>
    <w:p w14:paraId="7246EE0F" w14:textId="26474494" w:rsidR="00FE3AB8" w:rsidRPr="00234619" w:rsidRDefault="00FE3AB8" w:rsidP="00CB0545">
      <w:pPr>
        <w:pStyle w:val="Nagwek1"/>
        <w:spacing w:line="360" w:lineRule="auto"/>
        <w:jc w:val="center"/>
        <w:rPr>
          <w:rFonts w:ascii="Arial" w:eastAsia="Calibri" w:hAnsi="Arial" w:cs="Arial"/>
          <w:b/>
          <w:color w:val="auto"/>
          <w:sz w:val="18"/>
          <w:szCs w:val="18"/>
        </w:rPr>
      </w:pPr>
      <w:r w:rsidRPr="00234619">
        <w:rPr>
          <w:rFonts w:ascii="Arial" w:eastAsia="Calibri" w:hAnsi="Arial" w:cs="Arial"/>
          <w:b/>
          <w:color w:val="auto"/>
          <w:sz w:val="18"/>
          <w:szCs w:val="18"/>
        </w:rPr>
        <w:t>§</w:t>
      </w:r>
      <w:r w:rsidR="00EB3824" w:rsidRPr="00234619">
        <w:rPr>
          <w:rFonts w:ascii="Arial" w:eastAsia="Calibri" w:hAnsi="Arial" w:cs="Arial"/>
          <w:b/>
          <w:color w:val="auto"/>
          <w:sz w:val="18"/>
          <w:szCs w:val="18"/>
        </w:rPr>
        <w:t xml:space="preserve"> </w:t>
      </w:r>
      <w:r w:rsidR="00595B35" w:rsidRPr="00234619">
        <w:rPr>
          <w:rFonts w:ascii="Arial" w:eastAsia="Calibri" w:hAnsi="Arial" w:cs="Arial"/>
          <w:b/>
          <w:color w:val="auto"/>
          <w:sz w:val="18"/>
          <w:szCs w:val="18"/>
        </w:rPr>
        <w:t>4</w:t>
      </w:r>
      <w:r w:rsidRPr="00234619">
        <w:rPr>
          <w:rFonts w:ascii="Arial" w:eastAsia="Calibri" w:hAnsi="Arial" w:cs="Arial"/>
          <w:b/>
          <w:color w:val="auto"/>
          <w:sz w:val="18"/>
          <w:szCs w:val="18"/>
        </w:rPr>
        <w:t>.</w:t>
      </w:r>
    </w:p>
    <w:p w14:paraId="1AB247D3" w14:textId="77777777" w:rsidR="00595B35" w:rsidRPr="00234619" w:rsidRDefault="0063109D" w:rsidP="00CB0545">
      <w:pPr>
        <w:suppressAutoHyphens/>
        <w:spacing w:line="360" w:lineRule="auto"/>
        <w:rPr>
          <w:rFonts w:ascii="Arial" w:eastAsia="Calibri" w:hAnsi="Arial" w:cs="Arial"/>
          <w:sz w:val="18"/>
          <w:szCs w:val="18"/>
        </w:rPr>
      </w:pPr>
      <w:r w:rsidRPr="00234619">
        <w:rPr>
          <w:rFonts w:ascii="Arial" w:eastAsia="Calibri" w:hAnsi="Arial" w:cs="Arial"/>
          <w:sz w:val="18"/>
          <w:szCs w:val="18"/>
        </w:rPr>
        <w:t xml:space="preserve">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 </w:t>
      </w:r>
    </w:p>
    <w:p w14:paraId="0BB63231" w14:textId="11213A35" w:rsidR="00FE3AB8" w:rsidRPr="00234619" w:rsidRDefault="00DF3216" w:rsidP="00CB0545">
      <w:pPr>
        <w:pStyle w:val="Nagwek1"/>
        <w:spacing w:line="360" w:lineRule="auto"/>
        <w:jc w:val="center"/>
        <w:rPr>
          <w:rFonts w:ascii="Arial" w:eastAsia="Calibri" w:hAnsi="Arial" w:cs="Arial"/>
          <w:b/>
          <w:color w:val="auto"/>
          <w:sz w:val="18"/>
          <w:szCs w:val="18"/>
        </w:rPr>
      </w:pPr>
      <w:r w:rsidRPr="00234619">
        <w:rPr>
          <w:rFonts w:ascii="Arial" w:eastAsia="Calibri" w:hAnsi="Arial" w:cs="Arial"/>
          <w:b/>
          <w:color w:val="auto"/>
          <w:sz w:val="18"/>
          <w:szCs w:val="18"/>
        </w:rPr>
        <w:t xml:space="preserve">§ </w:t>
      </w:r>
      <w:r w:rsidR="00595B35" w:rsidRPr="00234619">
        <w:rPr>
          <w:rFonts w:ascii="Arial" w:eastAsia="Calibri" w:hAnsi="Arial" w:cs="Arial"/>
          <w:b/>
          <w:color w:val="auto"/>
          <w:sz w:val="18"/>
          <w:szCs w:val="18"/>
        </w:rPr>
        <w:t>5</w:t>
      </w:r>
      <w:r w:rsidR="00FE3AB8" w:rsidRPr="00234619">
        <w:rPr>
          <w:rFonts w:ascii="Arial" w:eastAsia="Calibri" w:hAnsi="Arial" w:cs="Arial"/>
          <w:b/>
          <w:color w:val="auto"/>
          <w:sz w:val="18"/>
          <w:szCs w:val="18"/>
        </w:rPr>
        <w:t>.</w:t>
      </w:r>
    </w:p>
    <w:p w14:paraId="1FA5106D" w14:textId="77777777" w:rsidR="00595B35" w:rsidRPr="00234619" w:rsidRDefault="00595B35" w:rsidP="00CB0545">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Do przetwarzania danych osobowych mogą być dopuszczone jedynie osoby upoważnione przez Procesora, które zobowiązały się do zachowania tajemnicy lub podlegały odpowiedniemu ustawowemu obowiązkowi zachowania tajemnicy, zgodnie z zapisami art. 28 RODO.</w:t>
      </w:r>
    </w:p>
    <w:p w14:paraId="65FD7FA7" w14:textId="0BD8203F" w:rsidR="00595B35" w:rsidRPr="00234619" w:rsidRDefault="008F2001" w:rsidP="00CB0545">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Powierzający</w:t>
      </w:r>
      <w:r w:rsidR="00595B35" w:rsidRPr="00234619">
        <w:rPr>
          <w:rFonts w:ascii="Arial" w:eastAsia="Calibri" w:hAnsi="Arial" w:cs="Arial"/>
          <w:sz w:val="18"/>
          <w:szCs w:val="18"/>
        </w:rPr>
        <w:t xml:space="preserve">, zobowiązuje Procesora i osoby upoważnione do zachowania tajemnicy danych osobowych oraz informacji o stosowanych sposobach ich zabezpieczenia. </w:t>
      </w:r>
    </w:p>
    <w:p w14:paraId="6D23B57F" w14:textId="77777777" w:rsidR="00595B35" w:rsidRPr="00234619" w:rsidRDefault="00595B35" w:rsidP="00CB0545">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 xml:space="preserve">Procesor jest zobowiązany do wydawania oraz odwoływania upoważnień do przetwarzania danych osobowych w formie w jakiej zostały określone odpowiednio w Załączniku nr 2 i 3 niniejszej Umowy lub w innej formie zawierającej wszystkie elementy wskazane odpowiednio w Załączniku nr 2 i 3 niniejszej Umowy. </w:t>
      </w:r>
    </w:p>
    <w:p w14:paraId="4AB70B10" w14:textId="77777777" w:rsidR="00595B35" w:rsidRPr="00234619" w:rsidRDefault="00595B35" w:rsidP="00CB0545">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Czynności określone w ust. 1 wymagają zachowania formy pisemnej.</w:t>
      </w:r>
    </w:p>
    <w:p w14:paraId="0D5F3459" w14:textId="77777777" w:rsidR="00595B35" w:rsidRPr="00234619" w:rsidRDefault="00595B35" w:rsidP="00CB0545">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Upoważnienie wygasa z chwilą ustania stosunku prawnego łączącego Procesora z osobą wskazaną w ust. 1.</w:t>
      </w:r>
    </w:p>
    <w:p w14:paraId="0E572712" w14:textId="77777777" w:rsidR="00595B35" w:rsidRPr="00234619" w:rsidRDefault="00595B35" w:rsidP="00CB0545">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Procesor prowadzi ewidencję osób upoważnionych.</w:t>
      </w:r>
    </w:p>
    <w:p w14:paraId="2CDAD40A" w14:textId="3E0A05C0" w:rsidR="00FE3AB8" w:rsidRPr="00234619" w:rsidRDefault="00541073" w:rsidP="00CB0545">
      <w:pPr>
        <w:pStyle w:val="Nagwek1"/>
        <w:spacing w:line="360" w:lineRule="auto"/>
        <w:jc w:val="center"/>
        <w:rPr>
          <w:rFonts w:ascii="Arial" w:eastAsia="Calibri" w:hAnsi="Arial" w:cs="Arial"/>
          <w:b/>
          <w:color w:val="auto"/>
          <w:sz w:val="18"/>
          <w:szCs w:val="18"/>
        </w:rPr>
      </w:pPr>
      <w:r w:rsidRPr="00234619">
        <w:rPr>
          <w:rFonts w:ascii="Arial" w:eastAsia="Calibri" w:hAnsi="Arial" w:cs="Arial"/>
          <w:b/>
          <w:color w:val="auto"/>
          <w:sz w:val="18"/>
          <w:szCs w:val="18"/>
        </w:rPr>
        <w:lastRenderedPageBreak/>
        <w:t xml:space="preserve">§ </w:t>
      </w:r>
      <w:r w:rsidR="00595B35" w:rsidRPr="00234619">
        <w:rPr>
          <w:rFonts w:ascii="Arial" w:eastAsia="Calibri" w:hAnsi="Arial" w:cs="Arial"/>
          <w:b/>
          <w:color w:val="auto"/>
          <w:sz w:val="18"/>
          <w:szCs w:val="18"/>
        </w:rPr>
        <w:t>6</w:t>
      </w:r>
      <w:r w:rsidR="00FE3AB8" w:rsidRPr="00234619">
        <w:rPr>
          <w:rFonts w:ascii="Arial" w:eastAsia="Calibri" w:hAnsi="Arial" w:cs="Arial"/>
          <w:b/>
          <w:color w:val="auto"/>
          <w:sz w:val="18"/>
          <w:szCs w:val="18"/>
        </w:rPr>
        <w:t>.</w:t>
      </w:r>
    </w:p>
    <w:p w14:paraId="62054EF9" w14:textId="44A5CCCE" w:rsidR="00FE3AB8" w:rsidRPr="00234619" w:rsidRDefault="00FE3AB8" w:rsidP="00CB0545">
      <w:pPr>
        <w:numPr>
          <w:ilvl w:val="0"/>
          <w:numId w:val="7"/>
        </w:numPr>
        <w:autoSpaceDE w:val="0"/>
        <w:autoSpaceDN w:val="0"/>
        <w:adjustRightInd w:val="0"/>
        <w:spacing w:line="360" w:lineRule="auto"/>
        <w:ind w:left="284" w:hanging="284"/>
        <w:rPr>
          <w:rFonts w:ascii="Arial" w:eastAsia="Calibri" w:hAnsi="Arial" w:cs="Arial"/>
          <w:sz w:val="18"/>
          <w:szCs w:val="18"/>
        </w:rPr>
      </w:pPr>
      <w:r w:rsidRPr="00234619">
        <w:rPr>
          <w:rFonts w:ascii="Arial" w:eastAsia="Calibri" w:hAnsi="Arial" w:cs="Arial"/>
          <w:sz w:val="18"/>
          <w:szCs w:val="18"/>
        </w:rPr>
        <w:t xml:space="preserve">Procesor nie korzysta z usług innego podmiotu przetwarzającego (zwanego dalej Podwykonawcą) </w:t>
      </w:r>
      <w:r w:rsidRPr="00234619">
        <w:rPr>
          <w:rFonts w:ascii="Arial" w:eastAsia="Calibri" w:hAnsi="Arial" w:cs="Arial"/>
          <w:bCs/>
          <w:sz w:val="18"/>
          <w:szCs w:val="18"/>
        </w:rPr>
        <w:t xml:space="preserve">bez uprzedniej szczegółowej lub ogólnej pisemnej zgody </w:t>
      </w:r>
      <w:r w:rsidR="008F2001" w:rsidRPr="00234619">
        <w:rPr>
          <w:rFonts w:ascii="Arial" w:eastAsia="Calibri" w:hAnsi="Arial" w:cs="Arial"/>
          <w:sz w:val="18"/>
          <w:szCs w:val="18"/>
        </w:rPr>
        <w:t>Powierzającego</w:t>
      </w:r>
      <w:r w:rsidRPr="00234619">
        <w:rPr>
          <w:rFonts w:ascii="Arial" w:eastAsia="Calibri" w:hAnsi="Arial" w:cs="Arial"/>
          <w:sz w:val="18"/>
          <w:szCs w:val="18"/>
        </w:rPr>
        <w:t xml:space="preserve">. W przypadku ogólnej pisemnej zgody Procesor informuje </w:t>
      </w:r>
      <w:r w:rsidR="008F2001" w:rsidRPr="00234619">
        <w:rPr>
          <w:rFonts w:ascii="Arial" w:eastAsia="Calibri" w:hAnsi="Arial" w:cs="Arial"/>
          <w:sz w:val="18"/>
          <w:szCs w:val="18"/>
        </w:rPr>
        <w:t>Powierzającego</w:t>
      </w:r>
      <w:r w:rsidRPr="00234619">
        <w:rPr>
          <w:rFonts w:ascii="Arial" w:eastAsia="Calibri" w:hAnsi="Arial" w:cs="Arial"/>
          <w:sz w:val="18"/>
          <w:szCs w:val="18"/>
        </w:rPr>
        <w:t xml:space="preserve"> o wszelkich zamierzonych zmianach dotyczących dodania lub zastąpienia Podwykonawców, dając tym samym </w:t>
      </w:r>
      <w:r w:rsidR="008F2001" w:rsidRPr="00234619">
        <w:rPr>
          <w:rFonts w:ascii="Arial" w:eastAsia="Calibri" w:hAnsi="Arial" w:cs="Arial"/>
          <w:sz w:val="18"/>
          <w:szCs w:val="18"/>
        </w:rPr>
        <w:t xml:space="preserve">Powierzającemu </w:t>
      </w:r>
      <w:r w:rsidRPr="00234619">
        <w:rPr>
          <w:rFonts w:ascii="Arial" w:eastAsia="Calibri" w:hAnsi="Arial" w:cs="Arial"/>
          <w:sz w:val="18"/>
          <w:szCs w:val="18"/>
        </w:rPr>
        <w:t xml:space="preserve">możliwość wyrażenia sprzeciwu wobec takich zmian. </w:t>
      </w:r>
    </w:p>
    <w:p w14:paraId="00B385A8" w14:textId="77777777" w:rsidR="00FE3AB8" w:rsidRPr="00234619" w:rsidRDefault="00FE3AB8" w:rsidP="00CB0545">
      <w:pPr>
        <w:pStyle w:val="Tekstkomentarza"/>
        <w:numPr>
          <w:ilvl w:val="0"/>
          <w:numId w:val="7"/>
        </w:numPr>
        <w:autoSpaceDE/>
        <w:autoSpaceDN/>
        <w:spacing w:line="360" w:lineRule="auto"/>
        <w:ind w:left="284" w:hanging="284"/>
        <w:rPr>
          <w:rFonts w:ascii="Arial" w:hAnsi="Arial" w:cs="Arial"/>
          <w:sz w:val="18"/>
          <w:szCs w:val="18"/>
        </w:rPr>
      </w:pPr>
      <w:r w:rsidRPr="00234619">
        <w:rPr>
          <w:rFonts w:ascii="Arial" w:hAnsi="Arial" w:cs="Arial"/>
          <w:sz w:val="18"/>
          <w:szCs w:val="18"/>
        </w:rPr>
        <w:t xml:space="preserve">Procesor zapewnia, że na Podwykonawcę nałożone zostaną – na mocy umowy lub innego aktu prawnego, które podlegają prawu Unii Europejskiej lub prawu krajowemu – te same obowiązki ochrony danych, jakie na Procesora nakłada niniejsza umowa, a w szczególności obowiązek zapewnienia wystarczających gwarancji wdrożenia odpowiednich środków technicznych i organizacyjnych, by przetwarzanie odpowiadało wymogom rozporządzenia. </w:t>
      </w:r>
    </w:p>
    <w:p w14:paraId="7A1B818C" w14:textId="7FA9FAB8" w:rsidR="00595B35" w:rsidRPr="00234619" w:rsidRDefault="00FE3AB8" w:rsidP="00CB0545">
      <w:pPr>
        <w:pStyle w:val="Tekstkomentarza"/>
        <w:numPr>
          <w:ilvl w:val="0"/>
          <w:numId w:val="7"/>
        </w:numPr>
        <w:autoSpaceDE/>
        <w:autoSpaceDN/>
        <w:spacing w:line="360" w:lineRule="auto"/>
        <w:ind w:left="284" w:hanging="284"/>
        <w:rPr>
          <w:rFonts w:ascii="Arial" w:hAnsi="Arial" w:cs="Arial"/>
          <w:sz w:val="18"/>
          <w:szCs w:val="18"/>
        </w:rPr>
      </w:pPr>
      <w:r w:rsidRPr="00234619">
        <w:rPr>
          <w:rFonts w:ascii="Arial" w:hAnsi="Arial" w:cs="Arial"/>
          <w:sz w:val="18"/>
          <w:szCs w:val="18"/>
        </w:rPr>
        <w:t xml:space="preserve">Jeżeli Podwykonawca nie wywiąże się ze spoczywających na nim obowiązków ochrony danych, pełna odpowiedzialność wobec </w:t>
      </w:r>
      <w:r w:rsidR="008F2001" w:rsidRPr="00234619">
        <w:rPr>
          <w:rFonts w:ascii="Arial" w:eastAsia="Calibri" w:hAnsi="Arial" w:cs="Arial"/>
          <w:sz w:val="18"/>
          <w:szCs w:val="18"/>
        </w:rPr>
        <w:t>Powierzającego</w:t>
      </w:r>
      <w:r w:rsidRPr="00234619">
        <w:rPr>
          <w:rFonts w:ascii="Arial" w:hAnsi="Arial" w:cs="Arial"/>
          <w:sz w:val="18"/>
          <w:szCs w:val="18"/>
        </w:rPr>
        <w:t xml:space="preserve"> za wypełnienie obowiązków Podwykonawcy spoczywa na Procesorze. </w:t>
      </w:r>
    </w:p>
    <w:p w14:paraId="4781C407" w14:textId="78ABDE6A" w:rsidR="00FE3AB8" w:rsidRPr="00234619" w:rsidRDefault="00541073" w:rsidP="00CB0545">
      <w:pPr>
        <w:pStyle w:val="Nagwek1"/>
        <w:spacing w:line="360" w:lineRule="auto"/>
        <w:jc w:val="center"/>
        <w:rPr>
          <w:rFonts w:ascii="Arial" w:eastAsia="Calibri" w:hAnsi="Arial" w:cs="Arial"/>
          <w:b/>
          <w:color w:val="auto"/>
          <w:sz w:val="18"/>
          <w:szCs w:val="18"/>
        </w:rPr>
      </w:pPr>
      <w:r w:rsidRPr="00234619">
        <w:rPr>
          <w:rFonts w:ascii="Arial" w:eastAsia="Calibri" w:hAnsi="Arial" w:cs="Arial"/>
          <w:b/>
          <w:color w:val="auto"/>
          <w:sz w:val="18"/>
          <w:szCs w:val="18"/>
        </w:rPr>
        <w:t xml:space="preserve">§ </w:t>
      </w:r>
      <w:r w:rsidR="00595B35" w:rsidRPr="00234619">
        <w:rPr>
          <w:rFonts w:ascii="Arial" w:eastAsia="Calibri" w:hAnsi="Arial" w:cs="Arial"/>
          <w:b/>
          <w:color w:val="auto"/>
          <w:sz w:val="18"/>
          <w:szCs w:val="18"/>
        </w:rPr>
        <w:t>7</w:t>
      </w:r>
      <w:r w:rsidR="00FE3AB8" w:rsidRPr="00234619">
        <w:rPr>
          <w:rFonts w:ascii="Arial" w:eastAsia="Calibri" w:hAnsi="Arial" w:cs="Arial"/>
          <w:b/>
          <w:color w:val="auto"/>
          <w:sz w:val="18"/>
          <w:szCs w:val="18"/>
        </w:rPr>
        <w:t>.</w:t>
      </w:r>
    </w:p>
    <w:p w14:paraId="584A14E9" w14:textId="33CBE4B0" w:rsidR="00FE3AB8" w:rsidRPr="00234619" w:rsidRDefault="00FE3AB8" w:rsidP="00CB0545">
      <w:pPr>
        <w:pStyle w:val="Akapitzlist"/>
        <w:numPr>
          <w:ilvl w:val="1"/>
          <w:numId w:val="7"/>
        </w:numPr>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 xml:space="preserve">Procesor, biorąc pod uwagę charakter przetwarzania danych, w miarę możliwości pomaga </w:t>
      </w:r>
      <w:r w:rsidR="008F2001" w:rsidRPr="00234619">
        <w:rPr>
          <w:rFonts w:ascii="Arial" w:eastAsia="Calibri" w:hAnsi="Arial" w:cs="Arial"/>
          <w:sz w:val="18"/>
          <w:szCs w:val="18"/>
        </w:rPr>
        <w:t xml:space="preserve">Powierzającemu </w:t>
      </w:r>
      <w:r w:rsidRPr="00234619">
        <w:rPr>
          <w:rFonts w:ascii="Arial" w:eastAsia="Calibri" w:hAnsi="Arial" w:cs="Arial"/>
          <w:sz w:val="18"/>
          <w:szCs w:val="18"/>
        </w:rPr>
        <w:t xml:space="preserve">poprzez odpowiednie środki techniczne i organizacyjne wywiązać się z obowiązku odpowiadania na żądania osoby, której dane dotyczą, w zakresie wykonywania jej praw określonych w rozdziale III rozporządzenia. </w:t>
      </w:r>
    </w:p>
    <w:p w14:paraId="09701BF0" w14:textId="77777777" w:rsidR="00EE049A" w:rsidRDefault="00FE3AB8" w:rsidP="00CB0545">
      <w:pPr>
        <w:pStyle w:val="Akapitzlist"/>
        <w:numPr>
          <w:ilvl w:val="1"/>
          <w:numId w:val="7"/>
        </w:numPr>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 xml:space="preserve">Procesor pomaga </w:t>
      </w:r>
      <w:r w:rsidR="008F2001" w:rsidRPr="00234619">
        <w:rPr>
          <w:rFonts w:ascii="Arial" w:eastAsia="Calibri" w:hAnsi="Arial" w:cs="Arial"/>
          <w:sz w:val="18"/>
          <w:szCs w:val="18"/>
        </w:rPr>
        <w:t xml:space="preserve">Powierzającemu </w:t>
      </w:r>
      <w:r w:rsidRPr="00234619">
        <w:rPr>
          <w:rFonts w:ascii="Arial" w:eastAsia="Calibri" w:hAnsi="Arial" w:cs="Arial"/>
          <w:sz w:val="18"/>
          <w:szCs w:val="18"/>
        </w:rPr>
        <w:t>w realizacji postanowień art. 13 i 14 rozporządzenia.</w:t>
      </w:r>
    </w:p>
    <w:p w14:paraId="157F6CB5" w14:textId="78EF251F" w:rsidR="00EE049A" w:rsidRPr="00105F5F" w:rsidRDefault="00EE049A" w:rsidP="00CB0545">
      <w:pPr>
        <w:pStyle w:val="Akapitzlist"/>
        <w:numPr>
          <w:ilvl w:val="1"/>
          <w:numId w:val="7"/>
        </w:numPr>
        <w:suppressAutoHyphens/>
        <w:spacing w:line="360" w:lineRule="auto"/>
        <w:ind w:left="284" w:hanging="284"/>
        <w:contextualSpacing/>
        <w:rPr>
          <w:rFonts w:ascii="Arial" w:eastAsia="Calibri" w:hAnsi="Arial" w:cs="Arial"/>
          <w:sz w:val="18"/>
          <w:szCs w:val="18"/>
        </w:rPr>
      </w:pPr>
      <w:r w:rsidRPr="00105F5F">
        <w:rPr>
          <w:rFonts w:ascii="Arial" w:eastAsia="Calibri" w:hAnsi="Arial" w:cs="Arial"/>
          <w:sz w:val="18"/>
          <w:szCs w:val="18"/>
        </w:rPr>
        <w:t>W celu zrealizowania, wobec osoby fizycznej biorącej udział w realizacji zlecania, obowiązku informacyjnego, o którym mowa w art. 13 i 14 RODO, Procesor jest zobowiązany odebrać oświadczenie, którego wzór stanowi Załącznik nr 4 do niniejszej Umowy. Oświadczenia przechowuje Procesor w swojej siedzibie lub w innym miejscu, w którym są zlokalizowane dokumenty związane z realizacją Zlecenia. Zmiana wzoru oświadczenia nie wymaga aneksowania niniejszej Umowy.</w:t>
      </w:r>
    </w:p>
    <w:p w14:paraId="5A3F70B6" w14:textId="63A48194" w:rsidR="00FE3AB8" w:rsidRPr="00234619" w:rsidRDefault="00FE3AB8" w:rsidP="00CB0545">
      <w:pPr>
        <w:pStyle w:val="Akapitzlist"/>
        <w:numPr>
          <w:ilvl w:val="1"/>
          <w:numId w:val="7"/>
        </w:numPr>
        <w:suppressAutoHyphens/>
        <w:spacing w:line="360" w:lineRule="auto"/>
        <w:ind w:left="284" w:hanging="284"/>
        <w:contextualSpacing/>
        <w:rPr>
          <w:rFonts w:ascii="Arial" w:eastAsia="Calibri" w:hAnsi="Arial" w:cs="Arial"/>
          <w:sz w:val="18"/>
          <w:szCs w:val="18"/>
        </w:rPr>
      </w:pPr>
      <w:r w:rsidRPr="00234619">
        <w:rPr>
          <w:rFonts w:ascii="Arial" w:eastAsia="Calibri" w:hAnsi="Arial" w:cs="Arial"/>
          <w:sz w:val="18"/>
          <w:szCs w:val="18"/>
        </w:rPr>
        <w:t xml:space="preserve">Procesor, uwzględniając charakter przetwarzania danych osobowych oraz dostępne mu informacje, pomaga </w:t>
      </w:r>
      <w:r w:rsidR="008F2001" w:rsidRPr="00234619">
        <w:rPr>
          <w:rFonts w:ascii="Arial" w:eastAsia="Calibri" w:hAnsi="Arial" w:cs="Arial"/>
          <w:sz w:val="18"/>
          <w:szCs w:val="18"/>
        </w:rPr>
        <w:t>Powierzającemu</w:t>
      </w:r>
      <w:r w:rsidRPr="00234619">
        <w:rPr>
          <w:rFonts w:ascii="Arial" w:eastAsia="Calibri" w:hAnsi="Arial" w:cs="Arial"/>
          <w:sz w:val="18"/>
          <w:szCs w:val="18"/>
        </w:rPr>
        <w:t xml:space="preserve"> wywiązać się z obowiązków określonych w art. 32-36 rozporządzenia. </w:t>
      </w:r>
    </w:p>
    <w:p w14:paraId="4ED3DCC5" w14:textId="018825C3" w:rsidR="00FE3AB8" w:rsidRPr="00234619" w:rsidRDefault="00541073" w:rsidP="00CB0545">
      <w:pPr>
        <w:pStyle w:val="Nagwek1"/>
        <w:spacing w:line="360" w:lineRule="auto"/>
        <w:jc w:val="center"/>
        <w:rPr>
          <w:rFonts w:ascii="Arial" w:eastAsia="Calibri" w:hAnsi="Arial" w:cs="Arial"/>
          <w:b/>
          <w:color w:val="auto"/>
          <w:sz w:val="18"/>
          <w:szCs w:val="18"/>
        </w:rPr>
      </w:pPr>
      <w:r w:rsidRPr="00234619">
        <w:rPr>
          <w:rFonts w:ascii="Arial" w:eastAsia="Calibri" w:hAnsi="Arial" w:cs="Arial"/>
          <w:b/>
          <w:color w:val="auto"/>
          <w:sz w:val="18"/>
          <w:szCs w:val="18"/>
        </w:rPr>
        <w:t xml:space="preserve">§ </w:t>
      </w:r>
      <w:r w:rsidR="00595B35" w:rsidRPr="00234619">
        <w:rPr>
          <w:rFonts w:ascii="Arial" w:eastAsia="Calibri" w:hAnsi="Arial" w:cs="Arial"/>
          <w:b/>
          <w:color w:val="auto"/>
          <w:sz w:val="18"/>
          <w:szCs w:val="18"/>
        </w:rPr>
        <w:t>8</w:t>
      </w:r>
      <w:r w:rsidR="00FE3AB8" w:rsidRPr="00234619">
        <w:rPr>
          <w:rFonts w:ascii="Arial" w:eastAsia="Calibri" w:hAnsi="Arial" w:cs="Arial"/>
          <w:b/>
          <w:color w:val="auto"/>
          <w:sz w:val="18"/>
          <w:szCs w:val="18"/>
        </w:rPr>
        <w:t>.</w:t>
      </w:r>
    </w:p>
    <w:p w14:paraId="2FFF7C75" w14:textId="37E1EBD0" w:rsidR="00595B35" w:rsidRPr="00234619" w:rsidRDefault="00595B35" w:rsidP="00CB0545">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34619">
        <w:rPr>
          <w:rFonts w:ascii="Arial" w:hAnsi="Arial" w:cs="Arial"/>
          <w:sz w:val="18"/>
          <w:szCs w:val="18"/>
          <w:lang w:eastAsia="ar-SA"/>
        </w:rPr>
        <w:t xml:space="preserve">Procesor umożliwi </w:t>
      </w:r>
      <w:r w:rsidR="008F2001" w:rsidRPr="00234619">
        <w:rPr>
          <w:rFonts w:ascii="Arial" w:eastAsia="Calibri" w:hAnsi="Arial" w:cs="Arial"/>
          <w:sz w:val="18"/>
          <w:szCs w:val="18"/>
        </w:rPr>
        <w:t>Powierzającemu</w:t>
      </w:r>
      <w:r w:rsidRPr="00234619">
        <w:rPr>
          <w:rFonts w:ascii="Arial" w:hAnsi="Arial" w:cs="Arial"/>
          <w:sz w:val="18"/>
          <w:szCs w:val="18"/>
          <w:lang w:eastAsia="ar-SA"/>
        </w:rPr>
        <w:t xml:space="preserve">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w:t>
      </w:r>
      <w:r w:rsidR="00EE049A">
        <w:rPr>
          <w:rFonts w:ascii="Arial" w:hAnsi="Arial" w:cs="Arial"/>
          <w:sz w:val="18"/>
          <w:szCs w:val="18"/>
          <w:lang w:eastAsia="ar-SA"/>
        </w:rPr>
        <w:t> </w:t>
      </w:r>
      <w:r w:rsidRPr="00234619">
        <w:rPr>
          <w:rFonts w:ascii="Arial" w:hAnsi="Arial" w:cs="Arial"/>
          <w:sz w:val="18"/>
          <w:szCs w:val="18"/>
          <w:lang w:eastAsia="ar-SA"/>
        </w:rPr>
        <w:t>niniejszą Umową. Zawiadomienie o zamiarze przeprowadzenia kontroli lub audytu powinno być przekazane podmiotowi kontrolowanemu co najmniej 5 dni roboczych przed rozpoczęciem kontroli</w:t>
      </w:r>
      <w:r w:rsidR="00EE049A">
        <w:rPr>
          <w:rFonts w:ascii="Arial" w:hAnsi="Arial" w:cs="Arial"/>
          <w:sz w:val="18"/>
          <w:szCs w:val="18"/>
          <w:lang w:eastAsia="ar-SA"/>
        </w:rPr>
        <w:t>/audytu</w:t>
      </w:r>
      <w:r w:rsidRPr="00234619">
        <w:rPr>
          <w:rFonts w:ascii="Arial" w:hAnsi="Arial" w:cs="Arial"/>
          <w:sz w:val="18"/>
          <w:szCs w:val="18"/>
          <w:lang w:eastAsia="ar-SA"/>
        </w:rPr>
        <w:t xml:space="preserve">. </w:t>
      </w:r>
    </w:p>
    <w:p w14:paraId="0F2A4765" w14:textId="348DA641" w:rsidR="00595B35" w:rsidRPr="00234619" w:rsidRDefault="00595B35" w:rsidP="00CB0545">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34619">
        <w:rPr>
          <w:rFonts w:ascii="Arial" w:hAnsi="Arial" w:cs="Arial"/>
          <w:sz w:val="18"/>
          <w:szCs w:val="18"/>
          <w:lang w:eastAsia="ar-SA"/>
        </w:rPr>
        <w:t xml:space="preserve">W przypadku powzięcia przez </w:t>
      </w:r>
      <w:r w:rsidR="008F2001" w:rsidRPr="00234619">
        <w:rPr>
          <w:rFonts w:ascii="Arial" w:eastAsia="Calibri" w:hAnsi="Arial" w:cs="Arial"/>
          <w:sz w:val="18"/>
          <w:szCs w:val="18"/>
        </w:rPr>
        <w:t>Powierzające</w:t>
      </w:r>
      <w:r w:rsidR="00AE2C3E">
        <w:rPr>
          <w:rFonts w:ascii="Arial" w:eastAsia="Calibri" w:hAnsi="Arial" w:cs="Arial"/>
          <w:sz w:val="18"/>
          <w:szCs w:val="18"/>
        </w:rPr>
        <w:t>go</w:t>
      </w:r>
      <w:r w:rsidRPr="00234619">
        <w:rPr>
          <w:rFonts w:ascii="Arial" w:hAnsi="Arial" w:cs="Arial"/>
          <w:sz w:val="18"/>
          <w:szCs w:val="18"/>
          <w:lang w:eastAsia="ar-SA"/>
        </w:rPr>
        <w:t xml:space="preserve"> wiadomości o rażącym naruszeniu przez Procesora obowiązków wynikających z ustawy o ochronie danych osobowych, RODO, przepisów prawa powszechnie obowiązującego dotyczących ochrony danych osobowych lub z niniejszej Umowy, Procesor umożliwi Instytucji Zarządzającej, Instytucji Pośredniczącej, </w:t>
      </w:r>
      <w:r w:rsidR="008F2001" w:rsidRPr="00234619">
        <w:rPr>
          <w:rFonts w:ascii="Arial" w:eastAsia="Calibri" w:hAnsi="Arial" w:cs="Arial"/>
          <w:sz w:val="18"/>
          <w:szCs w:val="18"/>
        </w:rPr>
        <w:t xml:space="preserve">Powierzającemu </w:t>
      </w:r>
      <w:r w:rsidRPr="00234619">
        <w:rPr>
          <w:rFonts w:ascii="Arial" w:hAnsi="Arial" w:cs="Arial"/>
          <w:sz w:val="18"/>
          <w:szCs w:val="18"/>
          <w:lang w:eastAsia="ar-SA"/>
        </w:rPr>
        <w:t xml:space="preserve">lub podmiotom przez nie upoważnionym dokonanie niezapowiedzianej kontroli lub audytu, w celu określonym w ust. 1. </w:t>
      </w:r>
    </w:p>
    <w:p w14:paraId="018E4ED3" w14:textId="392FEB13" w:rsidR="00595B35" w:rsidRPr="00234619" w:rsidRDefault="00595B35" w:rsidP="00CB0545">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34619">
        <w:rPr>
          <w:rFonts w:ascii="Arial" w:hAnsi="Arial" w:cs="Arial"/>
          <w:sz w:val="18"/>
          <w:szCs w:val="18"/>
        </w:rPr>
        <w:t xml:space="preserve">Kontrolerzy </w:t>
      </w:r>
      <w:r w:rsidR="008F2001" w:rsidRPr="00234619">
        <w:rPr>
          <w:rFonts w:ascii="Arial" w:eastAsia="Calibri" w:hAnsi="Arial" w:cs="Arial"/>
          <w:sz w:val="18"/>
          <w:szCs w:val="18"/>
        </w:rPr>
        <w:t>Powierzającego</w:t>
      </w:r>
      <w:r w:rsidRPr="00234619">
        <w:rPr>
          <w:rFonts w:ascii="Arial" w:hAnsi="Arial" w:cs="Arial"/>
          <w:sz w:val="18"/>
          <w:szCs w:val="18"/>
        </w:rPr>
        <w:t xml:space="preserve"> lub podmiotów przez nie upoważnionych, mają w szczególności prawo:</w:t>
      </w:r>
    </w:p>
    <w:p w14:paraId="42C150C9" w14:textId="260DBB83" w:rsidR="00595B35" w:rsidRPr="00234619" w:rsidRDefault="00595B35" w:rsidP="00CB0545">
      <w:pPr>
        <w:pStyle w:val="Akapitzlist"/>
        <w:numPr>
          <w:ilvl w:val="1"/>
          <w:numId w:val="9"/>
        </w:numPr>
        <w:spacing w:line="360" w:lineRule="auto"/>
        <w:ind w:left="709" w:hanging="425"/>
        <w:rPr>
          <w:rFonts w:ascii="Arial" w:hAnsi="Arial" w:cs="Arial"/>
          <w:sz w:val="18"/>
          <w:szCs w:val="18"/>
        </w:rPr>
      </w:pPr>
      <w:r w:rsidRPr="00234619">
        <w:rPr>
          <w:rFonts w:ascii="Arial" w:hAnsi="Arial" w:cs="Arial"/>
          <w:sz w:val="18"/>
          <w:szCs w:val="18"/>
        </w:rPr>
        <w:t xml:space="preserve">wstępu, w godzinach pracy Procesora, za okazaniem imiennego upoważnienia, do pomieszczenia, </w:t>
      </w:r>
      <w:r w:rsidR="009A658E" w:rsidRPr="00234619">
        <w:rPr>
          <w:rFonts w:ascii="Arial" w:hAnsi="Arial" w:cs="Arial"/>
          <w:sz w:val="18"/>
          <w:szCs w:val="18"/>
        </w:rPr>
        <w:br/>
      </w:r>
      <w:r w:rsidRPr="00234619">
        <w:rPr>
          <w:rFonts w:ascii="Arial" w:hAnsi="Arial" w:cs="Arial"/>
          <w:sz w:val="18"/>
          <w:szCs w:val="18"/>
        </w:rPr>
        <w:t>w którym jest zlokalizowany zbiór powierzonych do przetwarzania danych osobowych</w:t>
      </w:r>
      <w:r w:rsidR="009A658E" w:rsidRPr="00234619">
        <w:rPr>
          <w:rFonts w:ascii="Arial" w:hAnsi="Arial" w:cs="Arial"/>
          <w:sz w:val="18"/>
          <w:szCs w:val="18"/>
        </w:rPr>
        <w:t xml:space="preserve"> </w:t>
      </w:r>
      <w:r w:rsidRPr="00234619">
        <w:rPr>
          <w:rFonts w:ascii="Arial" w:hAnsi="Arial" w:cs="Arial"/>
          <w:sz w:val="18"/>
          <w:szCs w:val="18"/>
        </w:rPr>
        <w:t>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z Umową;</w:t>
      </w:r>
    </w:p>
    <w:p w14:paraId="20A0A641" w14:textId="77DF549F" w:rsidR="00595B35" w:rsidRPr="00234619" w:rsidRDefault="00595B35" w:rsidP="00CB0545">
      <w:pPr>
        <w:pStyle w:val="Akapitzlist"/>
        <w:numPr>
          <w:ilvl w:val="1"/>
          <w:numId w:val="9"/>
        </w:numPr>
        <w:spacing w:line="360" w:lineRule="auto"/>
        <w:ind w:left="709" w:hanging="425"/>
        <w:rPr>
          <w:rFonts w:ascii="Arial" w:hAnsi="Arial" w:cs="Arial"/>
          <w:sz w:val="18"/>
          <w:szCs w:val="18"/>
        </w:rPr>
      </w:pPr>
      <w:r w:rsidRPr="00234619">
        <w:rPr>
          <w:rFonts w:ascii="Arial" w:hAnsi="Arial" w:cs="Arial"/>
          <w:sz w:val="18"/>
          <w:szCs w:val="18"/>
        </w:rPr>
        <w:lastRenderedPageBreak/>
        <w:t>żądać złożenia pisemnych lub ustnych wyjaśnień przez osoby upoważnione do przetwarzania danych osobowych, przedstawiciela Procesora oraz pracowników w zakresie niezbędnym do ustalenia stanu faktycznego;</w:t>
      </w:r>
    </w:p>
    <w:p w14:paraId="6BB8B0A5" w14:textId="4DBE5544" w:rsidR="00595B35" w:rsidRPr="00234619" w:rsidRDefault="00595B35" w:rsidP="00CB0545">
      <w:pPr>
        <w:pStyle w:val="Akapitzlist"/>
        <w:numPr>
          <w:ilvl w:val="1"/>
          <w:numId w:val="9"/>
        </w:numPr>
        <w:spacing w:line="360" w:lineRule="auto"/>
        <w:ind w:left="709" w:hanging="425"/>
        <w:rPr>
          <w:rFonts w:ascii="Arial" w:hAnsi="Arial" w:cs="Arial"/>
          <w:sz w:val="18"/>
          <w:szCs w:val="18"/>
        </w:rPr>
      </w:pPr>
      <w:r w:rsidRPr="00234619">
        <w:rPr>
          <w:rFonts w:ascii="Arial" w:hAnsi="Arial" w:cs="Arial"/>
          <w:sz w:val="18"/>
          <w:szCs w:val="18"/>
        </w:rPr>
        <w:t>wglądu do wszelkich dokumentów i wszelkich danych mających bezpośredni związek z przedmiotem kontroli lub audytu oraz sporządzania ich kopii;</w:t>
      </w:r>
    </w:p>
    <w:p w14:paraId="660046A2" w14:textId="599DF49D" w:rsidR="00595B35" w:rsidRPr="00234619" w:rsidRDefault="00595B35" w:rsidP="00CB0545">
      <w:pPr>
        <w:pStyle w:val="Akapitzlist"/>
        <w:numPr>
          <w:ilvl w:val="1"/>
          <w:numId w:val="9"/>
        </w:numPr>
        <w:spacing w:line="360" w:lineRule="auto"/>
        <w:ind w:left="709" w:hanging="425"/>
        <w:rPr>
          <w:rFonts w:ascii="Arial" w:hAnsi="Arial" w:cs="Arial"/>
          <w:sz w:val="18"/>
          <w:szCs w:val="18"/>
        </w:rPr>
      </w:pPr>
      <w:r w:rsidRPr="00234619">
        <w:rPr>
          <w:rFonts w:ascii="Arial" w:hAnsi="Arial" w:cs="Arial"/>
          <w:sz w:val="18"/>
          <w:szCs w:val="18"/>
        </w:rPr>
        <w:t xml:space="preserve">przeprowadzania oględzin urządzeń, nośników oraz systemu informatycznego służącego </w:t>
      </w:r>
      <w:r w:rsidR="009A658E" w:rsidRPr="00234619">
        <w:rPr>
          <w:rFonts w:ascii="Arial" w:hAnsi="Arial" w:cs="Arial"/>
          <w:sz w:val="18"/>
          <w:szCs w:val="18"/>
        </w:rPr>
        <w:br/>
      </w:r>
      <w:r w:rsidRPr="00234619">
        <w:rPr>
          <w:rFonts w:ascii="Arial" w:hAnsi="Arial" w:cs="Arial"/>
          <w:sz w:val="18"/>
          <w:szCs w:val="18"/>
        </w:rPr>
        <w:t>do przetwarzania danych osobowych.</w:t>
      </w:r>
    </w:p>
    <w:p w14:paraId="33A28F97" w14:textId="43E13185" w:rsidR="00595B35" w:rsidRPr="00234619" w:rsidRDefault="00595B35" w:rsidP="00CB0545">
      <w:pPr>
        <w:numPr>
          <w:ilvl w:val="0"/>
          <w:numId w:val="9"/>
        </w:numPr>
        <w:spacing w:line="360" w:lineRule="auto"/>
        <w:rPr>
          <w:rFonts w:ascii="Arial" w:hAnsi="Arial" w:cs="Arial"/>
          <w:sz w:val="18"/>
          <w:szCs w:val="18"/>
        </w:rPr>
      </w:pPr>
      <w:r w:rsidRPr="00234619">
        <w:rPr>
          <w:rFonts w:ascii="Arial" w:hAnsi="Arial" w:cs="Arial"/>
          <w:sz w:val="18"/>
          <w:szCs w:val="18"/>
        </w:rPr>
        <w:t xml:space="preserve">Procesor może zostać poddany kontroli lub audytowi zgodności przetwarzania powierzonych </w:t>
      </w:r>
      <w:r w:rsidRPr="00234619">
        <w:rPr>
          <w:rFonts w:ascii="Arial" w:hAnsi="Arial" w:cs="Arial"/>
          <w:sz w:val="18"/>
          <w:szCs w:val="18"/>
        </w:rPr>
        <w:br/>
        <w:t>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7E6B6C6B" w14:textId="77777777" w:rsidR="00595B35" w:rsidRPr="00234619" w:rsidRDefault="00595B35" w:rsidP="00CB0545">
      <w:pPr>
        <w:numPr>
          <w:ilvl w:val="0"/>
          <w:numId w:val="9"/>
        </w:numPr>
        <w:spacing w:line="360" w:lineRule="auto"/>
        <w:rPr>
          <w:rFonts w:ascii="Arial" w:hAnsi="Arial" w:cs="Arial"/>
          <w:sz w:val="18"/>
          <w:szCs w:val="18"/>
        </w:rPr>
      </w:pPr>
      <w:r w:rsidRPr="00234619">
        <w:rPr>
          <w:rFonts w:ascii="Arial" w:hAnsi="Arial" w:cs="Arial"/>
          <w:sz w:val="18"/>
          <w:szCs w:val="18"/>
        </w:rPr>
        <w:t>Po audycie/kontroli podmiot przeprowadzający audyt/kontrolę może przekazać Procesorowi pisemne zalecenia wraz z terminem ich realizacji.</w:t>
      </w:r>
    </w:p>
    <w:p w14:paraId="7A2B3988" w14:textId="5CBFC479" w:rsidR="00595B35" w:rsidRPr="00234619" w:rsidRDefault="00595B35" w:rsidP="00CB0545">
      <w:pPr>
        <w:numPr>
          <w:ilvl w:val="0"/>
          <w:numId w:val="9"/>
        </w:numPr>
        <w:spacing w:line="360" w:lineRule="auto"/>
        <w:rPr>
          <w:rFonts w:ascii="Arial" w:hAnsi="Arial" w:cs="Arial"/>
          <w:sz w:val="18"/>
          <w:szCs w:val="18"/>
        </w:rPr>
      </w:pPr>
      <w:r w:rsidRPr="00234619">
        <w:rPr>
          <w:rFonts w:ascii="Arial" w:hAnsi="Arial" w:cs="Arial"/>
          <w:sz w:val="18"/>
          <w:szCs w:val="18"/>
        </w:rPr>
        <w:t xml:space="preserve">Procesor zobowiązuje się zastosować zalecenia dotyczące poprawy jakości zabezpieczenia danych osobowych oraz sposobu ich przetwarzania sporządzonych w wyniku kontroli lub audytu przeprowadzonych przez Instytucję Zarządzającą, Instytucję Pośredniczącą, Powierzającego lub przez podmioty przez nie upoważnione albo przez inne instytucje upoważnione do kontroli na podstawie odrębnych przepisów. </w:t>
      </w:r>
    </w:p>
    <w:p w14:paraId="674B0F90" w14:textId="313593CF" w:rsidR="00595B35" w:rsidRPr="00234619" w:rsidRDefault="00595B35" w:rsidP="00CB0545">
      <w:pPr>
        <w:numPr>
          <w:ilvl w:val="0"/>
          <w:numId w:val="9"/>
        </w:numPr>
        <w:spacing w:line="360" w:lineRule="auto"/>
        <w:rPr>
          <w:rFonts w:ascii="Arial" w:hAnsi="Arial" w:cs="Arial"/>
          <w:sz w:val="18"/>
          <w:szCs w:val="18"/>
        </w:rPr>
      </w:pPr>
      <w:r w:rsidRPr="00234619">
        <w:rPr>
          <w:rFonts w:ascii="Arial" w:hAnsi="Arial" w:cs="Arial"/>
          <w:sz w:val="18"/>
          <w:szCs w:val="18"/>
        </w:rPr>
        <w:t xml:space="preserve">Procesor niezwłocznie informuje podmiot przeprowadzający audyt/kontrolę, jeżeli jego zdaniem zalecenie, </w:t>
      </w:r>
      <w:r w:rsidR="009A658E" w:rsidRPr="00234619">
        <w:rPr>
          <w:rFonts w:ascii="Arial" w:hAnsi="Arial" w:cs="Arial"/>
          <w:sz w:val="18"/>
          <w:szCs w:val="18"/>
        </w:rPr>
        <w:br/>
      </w:r>
      <w:r w:rsidRPr="00234619">
        <w:rPr>
          <w:rFonts w:ascii="Arial" w:hAnsi="Arial" w:cs="Arial"/>
          <w:sz w:val="18"/>
          <w:szCs w:val="18"/>
        </w:rPr>
        <w:t>o którym mowa w ust. 5, stanowi naruszenie rozporządzenia lub innych przepisów Unii Europejskiej lub krajowych.</w:t>
      </w:r>
    </w:p>
    <w:p w14:paraId="4C067782" w14:textId="34CAA243" w:rsidR="00595B35" w:rsidRPr="00234619" w:rsidRDefault="00595B35" w:rsidP="00CB0545">
      <w:pPr>
        <w:numPr>
          <w:ilvl w:val="0"/>
          <w:numId w:val="9"/>
        </w:numPr>
        <w:spacing w:line="360" w:lineRule="auto"/>
        <w:rPr>
          <w:rFonts w:ascii="Arial" w:hAnsi="Arial" w:cs="Arial"/>
          <w:sz w:val="18"/>
          <w:szCs w:val="18"/>
        </w:rPr>
      </w:pPr>
      <w:r w:rsidRPr="00234619">
        <w:rPr>
          <w:rFonts w:ascii="Arial" w:hAnsi="Arial" w:cs="Arial"/>
          <w:sz w:val="18"/>
          <w:szCs w:val="18"/>
        </w:rPr>
        <w:t>Audyt, o którym mowa w ust. 1 jest realizowany w oparciu o „Regulamin audytu i ochrony danych osobowych, których administratorem jest Województwo Mazowieckie lub Zarząd Województwa Mazowieckiego, dostępny na stronie internetowej Samorządu Województwa Mazowieckiego w Warszawie.</w:t>
      </w:r>
    </w:p>
    <w:p w14:paraId="0CECFE02" w14:textId="0F14E329" w:rsidR="009A658E" w:rsidRPr="00234619" w:rsidRDefault="00541073" w:rsidP="00CB0545">
      <w:pPr>
        <w:pStyle w:val="Nagwek1"/>
        <w:spacing w:line="360" w:lineRule="auto"/>
        <w:jc w:val="center"/>
        <w:rPr>
          <w:rFonts w:ascii="Arial" w:hAnsi="Arial" w:cs="Arial"/>
          <w:b/>
          <w:color w:val="auto"/>
          <w:sz w:val="18"/>
          <w:szCs w:val="18"/>
        </w:rPr>
      </w:pPr>
      <w:r w:rsidRPr="00234619">
        <w:rPr>
          <w:rFonts w:ascii="Arial" w:hAnsi="Arial" w:cs="Arial"/>
          <w:b/>
          <w:color w:val="auto"/>
          <w:sz w:val="18"/>
          <w:szCs w:val="18"/>
        </w:rPr>
        <w:t xml:space="preserve">§ </w:t>
      </w:r>
      <w:r w:rsidR="009A658E" w:rsidRPr="00234619">
        <w:rPr>
          <w:rFonts w:ascii="Arial" w:hAnsi="Arial" w:cs="Arial"/>
          <w:b/>
          <w:color w:val="auto"/>
          <w:sz w:val="18"/>
          <w:szCs w:val="18"/>
        </w:rPr>
        <w:t>9</w:t>
      </w:r>
      <w:r w:rsidR="00FE3AB8" w:rsidRPr="00234619">
        <w:rPr>
          <w:rFonts w:ascii="Arial" w:hAnsi="Arial" w:cs="Arial"/>
          <w:b/>
          <w:color w:val="auto"/>
          <w:sz w:val="18"/>
          <w:szCs w:val="18"/>
        </w:rPr>
        <w:t>.</w:t>
      </w:r>
    </w:p>
    <w:p w14:paraId="7ACB0419" w14:textId="219C144D" w:rsidR="009A658E" w:rsidRPr="00234619" w:rsidRDefault="009A658E" w:rsidP="00CB0545">
      <w:pPr>
        <w:numPr>
          <w:ilvl w:val="0"/>
          <w:numId w:val="35"/>
        </w:numPr>
        <w:spacing w:line="360" w:lineRule="auto"/>
        <w:rPr>
          <w:rFonts w:ascii="Arial" w:hAnsi="Arial" w:cs="Arial"/>
          <w:sz w:val="18"/>
          <w:szCs w:val="18"/>
        </w:rPr>
      </w:pPr>
      <w:r w:rsidRPr="00234619">
        <w:rPr>
          <w:rFonts w:ascii="Arial" w:hAnsi="Arial" w:cs="Arial"/>
          <w:sz w:val="18"/>
          <w:szCs w:val="18"/>
        </w:rPr>
        <w:t>Procesor jest zobowiązany do podjęcia wszelkich kroków służących zachowaniu tajemnicy danych osobowych przetwarzanych przez mające do nich dostęp osoby upoważnione do przetwarzania danych osobowych, w</w:t>
      </w:r>
      <w:r w:rsidR="00EE049A">
        <w:rPr>
          <w:rFonts w:ascii="Arial" w:hAnsi="Arial" w:cs="Arial"/>
          <w:sz w:val="18"/>
          <w:szCs w:val="18"/>
        </w:rPr>
        <w:t> </w:t>
      </w:r>
      <w:r w:rsidRPr="00234619">
        <w:rPr>
          <w:rFonts w:ascii="Arial" w:hAnsi="Arial" w:cs="Arial"/>
          <w:sz w:val="18"/>
          <w:szCs w:val="18"/>
        </w:rPr>
        <w:t>szczególności niezwłocznie informując Powierzającego o:</w:t>
      </w:r>
    </w:p>
    <w:p w14:paraId="59693C46" w14:textId="77777777" w:rsidR="009A658E" w:rsidRPr="00234619" w:rsidRDefault="009A658E" w:rsidP="00CB0545">
      <w:pPr>
        <w:numPr>
          <w:ilvl w:val="1"/>
          <w:numId w:val="34"/>
        </w:numPr>
        <w:spacing w:line="360" w:lineRule="auto"/>
        <w:ind w:left="851" w:hanging="425"/>
        <w:rPr>
          <w:rFonts w:ascii="Arial" w:hAnsi="Arial" w:cs="Arial"/>
          <w:sz w:val="18"/>
          <w:szCs w:val="18"/>
        </w:rPr>
      </w:pPr>
      <w:r w:rsidRPr="00234619">
        <w:rPr>
          <w:rFonts w:ascii="Arial" w:hAnsi="Arial" w:cs="Arial"/>
          <w:sz w:val="18"/>
          <w:szCs w:val="18"/>
        </w:rPr>
        <w:t>wszelkich przypadkach naruszenia ochrony danych osobowych lub o ich niewłaściwym użyciu;</w:t>
      </w:r>
    </w:p>
    <w:p w14:paraId="353A39C0" w14:textId="77777777" w:rsidR="009A658E" w:rsidRPr="00234619" w:rsidRDefault="009A658E" w:rsidP="00CB0545">
      <w:pPr>
        <w:numPr>
          <w:ilvl w:val="1"/>
          <w:numId w:val="34"/>
        </w:numPr>
        <w:spacing w:line="360" w:lineRule="auto"/>
        <w:ind w:left="851" w:hanging="425"/>
        <w:rPr>
          <w:rFonts w:ascii="Arial" w:hAnsi="Arial" w:cs="Arial"/>
          <w:sz w:val="18"/>
          <w:szCs w:val="18"/>
        </w:rPr>
      </w:pPr>
      <w:r w:rsidRPr="00234619">
        <w:rPr>
          <w:rFonts w:ascii="Arial" w:hAnsi="Arial" w:cs="Arial"/>
          <w:sz w:val="18"/>
          <w:szCs w:val="18"/>
        </w:rPr>
        <w:t>wszelkich czynnościach z własnym udziałem w sprawach dotyczących ochrony danych osobowych prowadzonych w szczególności przed Prezesem Urzędu Ochrony Danych Osobowych, Europejskim Inspektorem Ochrony Danych, urzędami państwowymi, policją lub przed sądem;</w:t>
      </w:r>
    </w:p>
    <w:p w14:paraId="15C638F2" w14:textId="77777777" w:rsidR="009A658E" w:rsidRPr="00234619" w:rsidRDefault="009A658E" w:rsidP="00CB0545">
      <w:pPr>
        <w:numPr>
          <w:ilvl w:val="1"/>
          <w:numId w:val="34"/>
        </w:numPr>
        <w:spacing w:line="360" w:lineRule="auto"/>
        <w:ind w:left="851" w:hanging="425"/>
        <w:rPr>
          <w:rFonts w:ascii="Arial" w:hAnsi="Arial" w:cs="Arial"/>
          <w:sz w:val="18"/>
          <w:szCs w:val="18"/>
        </w:rPr>
      </w:pPr>
      <w:r w:rsidRPr="00234619">
        <w:rPr>
          <w:rFonts w:ascii="Arial" w:hAnsi="Arial" w:cs="Arial"/>
          <w:sz w:val="18"/>
          <w:szCs w:val="18"/>
        </w:rPr>
        <w:t xml:space="preserve">wynikach kontroli prowadzonych przez podmioty uprawnione w zakresie przetwarzania danych osobowych wraz z informacją na temat zastosowania się do wydanych zaleceń, </w:t>
      </w:r>
      <w:r w:rsidRPr="00234619">
        <w:rPr>
          <w:rFonts w:ascii="Arial" w:hAnsi="Arial" w:cs="Arial"/>
          <w:sz w:val="18"/>
          <w:szCs w:val="18"/>
        </w:rPr>
        <w:br/>
        <w:t>o których mowa w ust. 3.</w:t>
      </w:r>
    </w:p>
    <w:p w14:paraId="7083463F" w14:textId="77777777" w:rsidR="009A658E" w:rsidRPr="00234619" w:rsidRDefault="009A658E" w:rsidP="00CB0545">
      <w:pPr>
        <w:numPr>
          <w:ilvl w:val="0"/>
          <w:numId w:val="35"/>
        </w:numPr>
        <w:spacing w:line="360" w:lineRule="auto"/>
        <w:rPr>
          <w:rFonts w:ascii="Arial" w:hAnsi="Arial" w:cs="Arial"/>
          <w:sz w:val="18"/>
          <w:szCs w:val="18"/>
        </w:rPr>
      </w:pPr>
      <w:r w:rsidRPr="00234619">
        <w:rPr>
          <w:rFonts w:ascii="Arial" w:hAnsi="Arial" w:cs="Arial"/>
          <w:sz w:val="18"/>
          <w:szCs w:val="18"/>
        </w:rPr>
        <w:t>Procesor zobowiązuje się do udzielenia Powierzającemu, na każde jego żądanie, informacji na temat przetwarzania danych osobowych, o których mowa w niniejszym paragrafie, w szczególności niezwłocznego przekazywania informacji o każdym przypadku naruszenia przez niego i osoby przez niego upoważnione do przetwarzania danych osobowych obowiązków dotyczących ochrony danych osobowych.</w:t>
      </w:r>
    </w:p>
    <w:p w14:paraId="772AD0C6" w14:textId="77777777" w:rsidR="009A658E" w:rsidRPr="00234619" w:rsidRDefault="009A658E" w:rsidP="00CB0545">
      <w:pPr>
        <w:numPr>
          <w:ilvl w:val="0"/>
          <w:numId w:val="35"/>
        </w:numPr>
        <w:spacing w:line="360" w:lineRule="auto"/>
        <w:rPr>
          <w:rFonts w:ascii="Arial" w:hAnsi="Arial" w:cs="Arial"/>
          <w:sz w:val="18"/>
          <w:szCs w:val="18"/>
        </w:rPr>
      </w:pPr>
      <w:r w:rsidRPr="00234619">
        <w:rPr>
          <w:rFonts w:ascii="Arial" w:hAnsi="Arial" w:cs="Arial"/>
          <w:sz w:val="18"/>
          <w:szCs w:val="18"/>
        </w:rPr>
        <w:t>W przypadku wystąpienia naruszenia ochrony danych osobowych, mogącego powodować w ocenie Powierzającego wysokie ryzyko naruszenia praw lub wolności osób fizycznych, Procesor na wniosek Powierzającego, bez zbędnej zwłoki zawiadomi osoby, których naruszenie ochrony danych osobowych dotyczy.</w:t>
      </w:r>
    </w:p>
    <w:p w14:paraId="40983FBB" w14:textId="5796E904" w:rsidR="009A658E" w:rsidRPr="00234619" w:rsidRDefault="009A658E" w:rsidP="00CB0545">
      <w:pPr>
        <w:numPr>
          <w:ilvl w:val="0"/>
          <w:numId w:val="35"/>
        </w:numPr>
        <w:spacing w:line="360" w:lineRule="auto"/>
        <w:rPr>
          <w:rFonts w:ascii="Arial" w:hAnsi="Arial" w:cs="Arial"/>
          <w:sz w:val="18"/>
          <w:szCs w:val="18"/>
        </w:rPr>
      </w:pPr>
      <w:r w:rsidRPr="00234619">
        <w:rPr>
          <w:rFonts w:ascii="Arial" w:hAnsi="Arial" w:cs="Arial"/>
          <w:sz w:val="18"/>
          <w:szCs w:val="18"/>
        </w:rPr>
        <w:t xml:space="preserve">W sytuacji naruszenia lub podejrzenia naruszenia ochrony danych osobowych powierzonych na mocy niniejszej Umowy Procesor obowiązany jest postępować zgodnie z instrukcją zgłaszania zdarzeń </w:t>
      </w:r>
      <w:r w:rsidRPr="00234619">
        <w:rPr>
          <w:rFonts w:ascii="Arial" w:hAnsi="Arial" w:cs="Arial"/>
          <w:sz w:val="18"/>
          <w:szCs w:val="18"/>
        </w:rPr>
        <w:lastRenderedPageBreak/>
        <w:t>zagrażających bezpieczeństwu danych osobowych przyjętą przez Powierzającego. Wyciąg z instrukcji</w:t>
      </w:r>
      <w:r w:rsidR="00EE049A">
        <w:rPr>
          <w:rFonts w:ascii="Arial" w:hAnsi="Arial" w:cs="Arial"/>
          <w:sz w:val="18"/>
          <w:szCs w:val="18"/>
        </w:rPr>
        <w:t>,</w:t>
      </w:r>
      <w:r w:rsidRPr="00234619">
        <w:rPr>
          <w:rFonts w:ascii="Arial" w:hAnsi="Arial" w:cs="Arial"/>
          <w:sz w:val="18"/>
          <w:szCs w:val="18"/>
        </w:rPr>
        <w:t xml:space="preserve"> o której mowa w ust.</w:t>
      </w:r>
      <w:r w:rsidR="00537312" w:rsidRPr="00234619">
        <w:rPr>
          <w:rFonts w:ascii="Arial" w:hAnsi="Arial" w:cs="Arial"/>
          <w:sz w:val="18"/>
          <w:szCs w:val="18"/>
        </w:rPr>
        <w:t xml:space="preserve"> </w:t>
      </w:r>
      <w:r w:rsidRPr="00234619">
        <w:rPr>
          <w:rFonts w:ascii="Arial" w:hAnsi="Arial" w:cs="Arial"/>
          <w:sz w:val="18"/>
          <w:szCs w:val="18"/>
        </w:rPr>
        <w:t>5 stanowi załącznik</w:t>
      </w:r>
      <w:r w:rsidR="003D01B3">
        <w:rPr>
          <w:rFonts w:ascii="Arial" w:hAnsi="Arial" w:cs="Arial"/>
          <w:sz w:val="18"/>
          <w:szCs w:val="18"/>
        </w:rPr>
        <w:t xml:space="preserve"> nr. 5</w:t>
      </w:r>
      <w:r w:rsidRPr="00234619">
        <w:rPr>
          <w:rFonts w:ascii="Arial" w:hAnsi="Arial" w:cs="Arial"/>
          <w:sz w:val="18"/>
          <w:szCs w:val="18"/>
        </w:rPr>
        <w:t xml:space="preserve"> do niniejszej Umowy.</w:t>
      </w:r>
    </w:p>
    <w:p w14:paraId="2BD1AFE4" w14:textId="77777777" w:rsidR="009A658E" w:rsidRPr="00234619" w:rsidRDefault="009A658E" w:rsidP="00CB0545">
      <w:pPr>
        <w:numPr>
          <w:ilvl w:val="0"/>
          <w:numId w:val="35"/>
        </w:numPr>
        <w:spacing w:line="360" w:lineRule="auto"/>
        <w:rPr>
          <w:rFonts w:ascii="Arial" w:hAnsi="Arial" w:cs="Arial"/>
          <w:sz w:val="18"/>
          <w:szCs w:val="18"/>
        </w:rPr>
      </w:pPr>
      <w:r w:rsidRPr="00234619">
        <w:rPr>
          <w:rFonts w:ascii="Arial" w:hAnsi="Arial" w:cs="Arial"/>
          <w:sz w:val="18"/>
          <w:szCs w:val="18"/>
        </w:rPr>
        <w:t>Zmiana instrukcji nie wymaga dla swojej ważności zmiany niniejszej Umowy a jedynie notyfikację ze strony Powierzającego.</w:t>
      </w:r>
    </w:p>
    <w:p w14:paraId="26559832" w14:textId="77777777" w:rsidR="009A658E" w:rsidRPr="00234619" w:rsidRDefault="009A658E" w:rsidP="00CB0545">
      <w:pPr>
        <w:numPr>
          <w:ilvl w:val="0"/>
          <w:numId w:val="35"/>
        </w:numPr>
        <w:spacing w:line="360" w:lineRule="auto"/>
        <w:rPr>
          <w:rFonts w:ascii="Arial" w:hAnsi="Arial" w:cs="Arial"/>
          <w:sz w:val="18"/>
          <w:szCs w:val="18"/>
        </w:rPr>
      </w:pPr>
      <w:r w:rsidRPr="00234619">
        <w:rPr>
          <w:rFonts w:ascii="Arial" w:hAnsi="Arial" w:cs="Arial"/>
          <w:sz w:val="18"/>
          <w:szCs w:val="18"/>
        </w:rPr>
        <w:t>Procesor niezwłocznie informuje Powierzającego o każdym postępowaniu administracyjnym lub sądowym dotyczącym powierzonych do przetwarzania danych osobowych, a także o każdej kontroli lub audycie dotyczącym tychże danych osobowych.</w:t>
      </w:r>
    </w:p>
    <w:p w14:paraId="0EF09B0F" w14:textId="7E59FB1C" w:rsidR="00234619" w:rsidRPr="00F626AE" w:rsidRDefault="009A658E" w:rsidP="00CB0545">
      <w:pPr>
        <w:numPr>
          <w:ilvl w:val="0"/>
          <w:numId w:val="35"/>
        </w:numPr>
        <w:spacing w:line="360" w:lineRule="auto"/>
        <w:rPr>
          <w:rFonts w:ascii="Arial" w:hAnsi="Arial" w:cs="Arial"/>
          <w:sz w:val="18"/>
          <w:szCs w:val="18"/>
        </w:rPr>
      </w:pPr>
      <w:r w:rsidRPr="00234619">
        <w:rPr>
          <w:rFonts w:ascii="Arial" w:hAnsi="Arial" w:cs="Arial"/>
          <w:sz w:val="18"/>
          <w:szCs w:val="18"/>
        </w:rPr>
        <w:t>Procesor z chwilą zawarcia niniejszej Umowy przejmuje pełną odpowiedzialność z tytułu wszelkich szkód poniesionych przez Powierzającego oraz przez osoby, których dane zostały powierzone Procesorowi, wynikłych na skutek celowych lub przypadkowych działań jego lub jego pracowników, stanowiących naruszenie przepisów o ochronie danych osobowych, RODO, w</w:t>
      </w:r>
      <w:r w:rsidR="00EE049A">
        <w:rPr>
          <w:rFonts w:ascii="Arial" w:hAnsi="Arial" w:cs="Arial"/>
          <w:sz w:val="18"/>
          <w:szCs w:val="18"/>
        </w:rPr>
        <w:t> </w:t>
      </w:r>
      <w:r w:rsidRPr="00234619">
        <w:rPr>
          <w:rFonts w:ascii="Arial" w:hAnsi="Arial" w:cs="Arial"/>
          <w:sz w:val="18"/>
          <w:szCs w:val="18"/>
        </w:rPr>
        <w:t>szczególności za szkody powstałe na skutek nieuprawnionego dostępu do danych osobowych, nieuprawnionego udostępnienia danych osobowych osobom trzecim oraz przetwarzania danych osobowych w</w:t>
      </w:r>
      <w:r w:rsidR="00EE049A">
        <w:rPr>
          <w:rFonts w:ascii="Arial" w:hAnsi="Arial" w:cs="Arial"/>
          <w:sz w:val="18"/>
          <w:szCs w:val="18"/>
        </w:rPr>
        <w:t> </w:t>
      </w:r>
      <w:r w:rsidRPr="00234619">
        <w:rPr>
          <w:rFonts w:ascii="Arial" w:hAnsi="Arial" w:cs="Arial"/>
          <w:sz w:val="18"/>
          <w:szCs w:val="18"/>
        </w:rPr>
        <w:t>celach i zakresie innym, niż określone w § 2 Umowy lub niezgodnie z zaleceniami</w:t>
      </w:r>
      <w:r w:rsidR="009F3F2F">
        <w:rPr>
          <w:rFonts w:ascii="Arial" w:hAnsi="Arial" w:cs="Arial"/>
          <w:sz w:val="18"/>
          <w:szCs w:val="18"/>
        </w:rPr>
        <w:t>,</w:t>
      </w:r>
      <w:r w:rsidRPr="00234619">
        <w:rPr>
          <w:rFonts w:ascii="Arial" w:hAnsi="Arial" w:cs="Arial"/>
          <w:sz w:val="18"/>
          <w:szCs w:val="18"/>
        </w:rPr>
        <w:t xml:space="preserve"> o których mowa  w § 8 ust. 5. </w:t>
      </w:r>
    </w:p>
    <w:p w14:paraId="21792325" w14:textId="0A8275C9" w:rsidR="00D047ED" w:rsidRPr="00234619" w:rsidRDefault="00D047ED" w:rsidP="00CB0545">
      <w:pPr>
        <w:pStyle w:val="Nagwek1"/>
        <w:spacing w:line="360" w:lineRule="auto"/>
        <w:jc w:val="center"/>
        <w:rPr>
          <w:rFonts w:ascii="Arial" w:hAnsi="Arial" w:cs="Arial"/>
          <w:b/>
          <w:color w:val="auto"/>
          <w:sz w:val="18"/>
          <w:szCs w:val="18"/>
          <w:lang w:eastAsia="ar-SA"/>
        </w:rPr>
      </w:pPr>
      <w:r w:rsidRPr="00234619">
        <w:rPr>
          <w:rFonts w:ascii="Arial" w:hAnsi="Arial" w:cs="Arial"/>
          <w:b/>
          <w:color w:val="auto"/>
          <w:sz w:val="18"/>
          <w:szCs w:val="18"/>
          <w:lang w:eastAsia="ar-SA"/>
        </w:rPr>
        <w:t>§</w:t>
      </w:r>
      <w:r w:rsidR="00353074" w:rsidRPr="00234619">
        <w:rPr>
          <w:rFonts w:ascii="Arial" w:hAnsi="Arial" w:cs="Arial"/>
          <w:b/>
          <w:color w:val="auto"/>
          <w:sz w:val="18"/>
          <w:szCs w:val="18"/>
          <w:lang w:eastAsia="ar-SA"/>
        </w:rPr>
        <w:t xml:space="preserve"> </w:t>
      </w:r>
      <w:r w:rsidR="00234619" w:rsidRPr="00234619">
        <w:rPr>
          <w:rFonts w:ascii="Arial" w:hAnsi="Arial" w:cs="Arial"/>
          <w:b/>
          <w:color w:val="auto"/>
          <w:sz w:val="18"/>
          <w:szCs w:val="18"/>
          <w:lang w:eastAsia="ar-SA"/>
        </w:rPr>
        <w:t>10</w:t>
      </w:r>
      <w:r w:rsidRPr="00234619">
        <w:rPr>
          <w:rFonts w:ascii="Arial" w:hAnsi="Arial" w:cs="Arial"/>
          <w:b/>
          <w:color w:val="auto"/>
          <w:sz w:val="18"/>
          <w:szCs w:val="18"/>
          <w:lang w:eastAsia="ar-SA"/>
        </w:rPr>
        <w:t>.</w:t>
      </w:r>
    </w:p>
    <w:p w14:paraId="50C0C3A2" w14:textId="76ADB013" w:rsidR="005D05D3" w:rsidRPr="00234619" w:rsidRDefault="005D05D3" w:rsidP="00CB0545">
      <w:pPr>
        <w:suppressAutoHyphens/>
        <w:spacing w:line="360" w:lineRule="auto"/>
        <w:rPr>
          <w:rFonts w:ascii="Arial" w:hAnsi="Arial" w:cs="Arial"/>
          <w:sz w:val="18"/>
          <w:szCs w:val="18"/>
          <w:lang w:eastAsia="ar-SA"/>
        </w:rPr>
      </w:pPr>
      <w:r w:rsidRPr="00234619">
        <w:rPr>
          <w:rFonts w:ascii="Arial" w:hAnsi="Arial" w:cs="Arial"/>
          <w:sz w:val="18"/>
          <w:szCs w:val="18"/>
          <w:lang w:eastAsia="ar-SA"/>
        </w:rPr>
        <w:t>W przypadku</w:t>
      </w:r>
      <w:r w:rsidR="006C17B2" w:rsidRPr="00234619">
        <w:rPr>
          <w:rFonts w:ascii="Arial" w:hAnsi="Arial" w:cs="Arial"/>
          <w:sz w:val="18"/>
          <w:szCs w:val="18"/>
          <w:lang w:eastAsia="ar-SA"/>
        </w:rPr>
        <w:t>,</w:t>
      </w:r>
      <w:r w:rsidRPr="00234619">
        <w:rPr>
          <w:rFonts w:ascii="Arial" w:hAnsi="Arial" w:cs="Arial"/>
          <w:sz w:val="18"/>
          <w:szCs w:val="18"/>
          <w:lang w:eastAsia="ar-SA"/>
        </w:rPr>
        <w:t xml:space="preserve"> kiedy Administrator - działając w ramach odpowiedzialności solidarnej, o której mowa w art. 82 ust. 4 rozporządzenia, zapłaci odszkodowanie ma prawo roszczenia regresowego w stosunku do procesora. </w:t>
      </w:r>
    </w:p>
    <w:p w14:paraId="099E9F1D" w14:textId="2A253FA9" w:rsidR="005D05D3" w:rsidRPr="00234619" w:rsidRDefault="005D05D3" w:rsidP="00CB0545">
      <w:pPr>
        <w:pStyle w:val="Nagwek1"/>
        <w:spacing w:line="360" w:lineRule="auto"/>
        <w:jc w:val="center"/>
        <w:rPr>
          <w:rFonts w:ascii="Arial" w:hAnsi="Arial" w:cs="Arial"/>
          <w:b/>
          <w:color w:val="auto"/>
          <w:sz w:val="18"/>
          <w:szCs w:val="18"/>
          <w:lang w:eastAsia="ar-SA"/>
        </w:rPr>
      </w:pPr>
      <w:r w:rsidRPr="00234619">
        <w:rPr>
          <w:rFonts w:ascii="Arial" w:hAnsi="Arial" w:cs="Arial"/>
          <w:b/>
          <w:color w:val="auto"/>
          <w:sz w:val="18"/>
          <w:szCs w:val="18"/>
          <w:lang w:eastAsia="ar-SA"/>
        </w:rPr>
        <w:t>§ 1</w:t>
      </w:r>
      <w:r w:rsidR="00234619" w:rsidRPr="00234619">
        <w:rPr>
          <w:rFonts w:ascii="Arial" w:hAnsi="Arial" w:cs="Arial"/>
          <w:b/>
          <w:color w:val="auto"/>
          <w:sz w:val="18"/>
          <w:szCs w:val="18"/>
          <w:lang w:eastAsia="ar-SA"/>
        </w:rPr>
        <w:t>1</w:t>
      </w:r>
      <w:r w:rsidRPr="00234619">
        <w:rPr>
          <w:rFonts w:ascii="Arial" w:hAnsi="Arial" w:cs="Arial"/>
          <w:b/>
          <w:color w:val="auto"/>
          <w:sz w:val="18"/>
          <w:szCs w:val="18"/>
          <w:lang w:eastAsia="ar-SA"/>
        </w:rPr>
        <w:t>.</w:t>
      </w:r>
    </w:p>
    <w:p w14:paraId="40B9069F" w14:textId="46D2D390" w:rsidR="00372E39" w:rsidRPr="00234619" w:rsidRDefault="00FE3AB8" w:rsidP="00CB0545">
      <w:pPr>
        <w:numPr>
          <w:ilvl w:val="0"/>
          <w:numId w:val="3"/>
        </w:numPr>
        <w:suppressAutoHyphens/>
        <w:spacing w:line="360" w:lineRule="auto"/>
        <w:ind w:left="284" w:hanging="284"/>
        <w:rPr>
          <w:rFonts w:ascii="Arial" w:hAnsi="Arial" w:cs="Arial"/>
          <w:sz w:val="18"/>
          <w:szCs w:val="18"/>
          <w:lang w:eastAsia="ar-SA"/>
        </w:rPr>
      </w:pPr>
      <w:r w:rsidRPr="00234619">
        <w:rPr>
          <w:rFonts w:ascii="Arial" w:hAnsi="Arial" w:cs="Arial"/>
          <w:sz w:val="18"/>
          <w:szCs w:val="18"/>
          <w:lang w:eastAsia="ar-SA"/>
        </w:rPr>
        <w:t xml:space="preserve">Niniejsza umowa obowiązuje od </w:t>
      </w:r>
      <w:r w:rsidR="00372E39" w:rsidRPr="00234619">
        <w:rPr>
          <w:rFonts w:ascii="Arial" w:hAnsi="Arial" w:cs="Arial"/>
          <w:sz w:val="18"/>
          <w:szCs w:val="18"/>
          <w:lang w:eastAsia="ar-SA"/>
        </w:rPr>
        <w:t xml:space="preserve">dnia jej zawarcia </w:t>
      </w:r>
      <w:r w:rsidRPr="00234619">
        <w:rPr>
          <w:rFonts w:ascii="Arial" w:hAnsi="Arial" w:cs="Arial"/>
          <w:sz w:val="18"/>
          <w:szCs w:val="18"/>
          <w:lang w:eastAsia="ar-SA"/>
        </w:rPr>
        <w:t>do</w:t>
      </w:r>
      <w:r w:rsidR="005920A9" w:rsidRPr="00234619">
        <w:rPr>
          <w:rFonts w:ascii="Arial" w:hAnsi="Arial" w:cs="Arial"/>
          <w:sz w:val="18"/>
          <w:szCs w:val="18"/>
          <w:lang w:eastAsia="ar-SA"/>
        </w:rPr>
        <w:t xml:space="preserve"> dnia zaakceptowania przez Zamawiającego raportu </w:t>
      </w:r>
      <w:r w:rsidR="005920A9" w:rsidRPr="00234619">
        <w:rPr>
          <w:rFonts w:ascii="Arial" w:hAnsi="Arial" w:cs="Arial"/>
          <w:sz w:val="18"/>
          <w:szCs w:val="18"/>
          <w:lang w:eastAsia="ar-SA"/>
        </w:rPr>
        <w:br/>
      </w:r>
      <w:r w:rsidR="005D05D3" w:rsidRPr="00234619">
        <w:rPr>
          <w:rFonts w:ascii="Arial" w:hAnsi="Arial" w:cs="Arial"/>
          <w:sz w:val="18"/>
          <w:szCs w:val="18"/>
          <w:lang w:eastAsia="ar-SA"/>
        </w:rPr>
        <w:t>końcowego z realizacji przedmiotu umowy.</w:t>
      </w:r>
    </w:p>
    <w:p w14:paraId="5B1CF3E8" w14:textId="14770C13" w:rsidR="006F3080" w:rsidRPr="00234619" w:rsidRDefault="00372E39" w:rsidP="00CB0545">
      <w:pPr>
        <w:numPr>
          <w:ilvl w:val="0"/>
          <w:numId w:val="3"/>
        </w:numPr>
        <w:suppressAutoHyphens/>
        <w:spacing w:line="360" w:lineRule="auto"/>
        <w:ind w:left="284" w:hanging="284"/>
        <w:rPr>
          <w:rFonts w:ascii="Arial" w:hAnsi="Arial" w:cs="Arial"/>
          <w:sz w:val="18"/>
          <w:szCs w:val="18"/>
          <w:lang w:eastAsia="ar-SA"/>
        </w:rPr>
      </w:pPr>
      <w:r w:rsidRPr="00234619">
        <w:rPr>
          <w:rFonts w:ascii="Arial" w:hAnsi="Arial" w:cs="Arial"/>
          <w:sz w:val="18"/>
          <w:szCs w:val="18"/>
          <w:lang w:eastAsia="ar-SA"/>
        </w:rPr>
        <w:t xml:space="preserve"> </w:t>
      </w:r>
      <w:r w:rsidR="00234619" w:rsidRPr="00234619">
        <w:rPr>
          <w:rFonts w:ascii="Arial" w:hAnsi="Arial" w:cs="Arial"/>
          <w:sz w:val="18"/>
          <w:szCs w:val="18"/>
          <w:lang w:eastAsia="ar-SA"/>
        </w:rPr>
        <w:t>Powierzający</w:t>
      </w:r>
      <w:r w:rsidR="00FE3AB8" w:rsidRPr="00234619">
        <w:rPr>
          <w:rFonts w:ascii="Arial" w:hAnsi="Arial" w:cs="Arial"/>
          <w:sz w:val="18"/>
          <w:szCs w:val="18"/>
          <w:lang w:eastAsia="ar-SA"/>
        </w:rPr>
        <w:t xml:space="preserve"> może rozwiązać niniejszą umowę ze skutkiem natychmiastowym, gdy Procesor:</w:t>
      </w:r>
    </w:p>
    <w:p w14:paraId="5E6B3700" w14:textId="1342AB5D" w:rsidR="006F3080" w:rsidRPr="00234619" w:rsidRDefault="000E1D8B" w:rsidP="00CB0545">
      <w:pPr>
        <w:pStyle w:val="Akapitzlist"/>
        <w:numPr>
          <w:ilvl w:val="0"/>
          <w:numId w:val="8"/>
        </w:numPr>
        <w:spacing w:line="360" w:lineRule="auto"/>
        <w:rPr>
          <w:rFonts w:ascii="Arial" w:hAnsi="Arial" w:cs="Arial"/>
          <w:sz w:val="18"/>
          <w:szCs w:val="18"/>
          <w:lang w:eastAsia="ar-SA"/>
        </w:rPr>
      </w:pPr>
      <w:r w:rsidRPr="00234619">
        <w:rPr>
          <w:rFonts w:ascii="Arial" w:hAnsi="Arial" w:cs="Arial"/>
          <w:sz w:val="18"/>
          <w:szCs w:val="18"/>
          <w:lang w:eastAsia="ar-SA"/>
        </w:rPr>
        <w:t>przetwarza powierzone dane osobowe w sposób niezgodny z przepisami o ochronie danych osobowych lub niniejszą umową;</w:t>
      </w:r>
    </w:p>
    <w:p w14:paraId="5E67D0DF" w14:textId="55876AC2" w:rsidR="006F3080" w:rsidRPr="00234619" w:rsidRDefault="00FE3AB8" w:rsidP="00CB0545">
      <w:pPr>
        <w:pStyle w:val="Akapitzlist"/>
        <w:numPr>
          <w:ilvl w:val="0"/>
          <w:numId w:val="8"/>
        </w:numPr>
        <w:spacing w:line="360" w:lineRule="auto"/>
        <w:rPr>
          <w:rFonts w:ascii="Arial" w:hAnsi="Arial" w:cs="Arial"/>
          <w:sz w:val="18"/>
          <w:szCs w:val="18"/>
          <w:lang w:eastAsia="ar-SA"/>
        </w:rPr>
      </w:pPr>
      <w:r w:rsidRPr="00234619">
        <w:rPr>
          <w:rFonts w:ascii="Arial" w:hAnsi="Arial" w:cs="Arial"/>
          <w:sz w:val="18"/>
          <w:szCs w:val="18"/>
          <w:lang w:eastAsia="ar-SA"/>
        </w:rPr>
        <w:t>nie wyko</w:t>
      </w:r>
      <w:r w:rsidR="00541073" w:rsidRPr="00234619">
        <w:rPr>
          <w:rFonts w:ascii="Arial" w:hAnsi="Arial" w:cs="Arial"/>
          <w:sz w:val="18"/>
          <w:szCs w:val="18"/>
          <w:lang w:eastAsia="ar-SA"/>
        </w:rPr>
        <w:t xml:space="preserve">na zaleceń, o których mowa w § </w:t>
      </w:r>
      <w:r w:rsidR="006C17B2" w:rsidRPr="00234619">
        <w:rPr>
          <w:rFonts w:ascii="Arial" w:hAnsi="Arial" w:cs="Arial"/>
          <w:sz w:val="18"/>
          <w:szCs w:val="18"/>
          <w:lang w:eastAsia="ar-SA"/>
        </w:rPr>
        <w:t>7</w:t>
      </w:r>
      <w:r w:rsidRPr="00234619">
        <w:rPr>
          <w:rFonts w:ascii="Arial" w:hAnsi="Arial" w:cs="Arial"/>
          <w:sz w:val="18"/>
          <w:szCs w:val="18"/>
          <w:lang w:eastAsia="ar-SA"/>
        </w:rPr>
        <w:t xml:space="preserve"> ust. 4</w:t>
      </w:r>
      <w:r w:rsidR="000E1D8B" w:rsidRPr="00234619">
        <w:rPr>
          <w:rFonts w:ascii="Arial" w:hAnsi="Arial" w:cs="Arial"/>
          <w:sz w:val="18"/>
          <w:szCs w:val="18"/>
          <w:lang w:eastAsia="ar-SA"/>
        </w:rPr>
        <w:t>.</w:t>
      </w:r>
    </w:p>
    <w:p w14:paraId="7B075515" w14:textId="3A132317" w:rsidR="00FE3AB8" w:rsidRPr="00234619" w:rsidRDefault="00541073" w:rsidP="00CB0545">
      <w:pPr>
        <w:pStyle w:val="Nagwek1"/>
        <w:spacing w:line="360" w:lineRule="auto"/>
        <w:jc w:val="center"/>
        <w:rPr>
          <w:rFonts w:ascii="Arial" w:hAnsi="Arial" w:cs="Arial"/>
          <w:b/>
          <w:color w:val="auto"/>
          <w:sz w:val="18"/>
          <w:szCs w:val="18"/>
          <w:lang w:eastAsia="ar-SA"/>
        </w:rPr>
      </w:pPr>
      <w:r w:rsidRPr="00234619">
        <w:rPr>
          <w:rFonts w:ascii="Arial" w:hAnsi="Arial" w:cs="Arial"/>
          <w:b/>
          <w:color w:val="auto"/>
          <w:sz w:val="18"/>
          <w:szCs w:val="18"/>
          <w:lang w:eastAsia="ar-SA"/>
        </w:rPr>
        <w:t>§</w:t>
      </w:r>
      <w:r w:rsidR="00353074" w:rsidRPr="00234619">
        <w:rPr>
          <w:rFonts w:ascii="Arial" w:hAnsi="Arial" w:cs="Arial"/>
          <w:b/>
          <w:color w:val="auto"/>
          <w:sz w:val="18"/>
          <w:szCs w:val="18"/>
          <w:lang w:eastAsia="ar-SA"/>
        </w:rPr>
        <w:t xml:space="preserve"> 1</w:t>
      </w:r>
      <w:r w:rsidR="00234619" w:rsidRPr="00234619">
        <w:rPr>
          <w:rFonts w:ascii="Arial" w:hAnsi="Arial" w:cs="Arial"/>
          <w:b/>
          <w:color w:val="auto"/>
          <w:sz w:val="18"/>
          <w:szCs w:val="18"/>
          <w:lang w:eastAsia="ar-SA"/>
        </w:rPr>
        <w:t>2</w:t>
      </w:r>
      <w:r w:rsidR="00FE3AB8" w:rsidRPr="00234619">
        <w:rPr>
          <w:rFonts w:ascii="Arial" w:hAnsi="Arial" w:cs="Arial"/>
          <w:b/>
          <w:color w:val="auto"/>
          <w:sz w:val="18"/>
          <w:szCs w:val="18"/>
          <w:lang w:eastAsia="ar-SA"/>
        </w:rPr>
        <w:t>.</w:t>
      </w:r>
    </w:p>
    <w:p w14:paraId="6357F17A" w14:textId="615F311B" w:rsidR="00FE3AB8" w:rsidRPr="00234619" w:rsidRDefault="00FE3AB8" w:rsidP="00CB0545">
      <w:pPr>
        <w:numPr>
          <w:ilvl w:val="0"/>
          <w:numId w:val="5"/>
        </w:numPr>
        <w:suppressAutoHyphens/>
        <w:spacing w:line="360" w:lineRule="auto"/>
        <w:ind w:left="284" w:hanging="284"/>
        <w:rPr>
          <w:rFonts w:ascii="Arial" w:hAnsi="Arial" w:cs="Arial"/>
          <w:sz w:val="18"/>
          <w:szCs w:val="18"/>
          <w:lang w:eastAsia="ar-SA"/>
        </w:rPr>
      </w:pPr>
      <w:r w:rsidRPr="00234619">
        <w:rPr>
          <w:rFonts w:ascii="Arial" w:hAnsi="Arial" w:cs="Arial"/>
          <w:sz w:val="18"/>
          <w:szCs w:val="18"/>
          <w:lang w:eastAsia="ar-SA"/>
        </w:rPr>
        <w:t>Po zakończeniu świadcz</w:t>
      </w:r>
      <w:r w:rsidR="00353074" w:rsidRPr="00234619">
        <w:rPr>
          <w:rFonts w:ascii="Arial" w:hAnsi="Arial" w:cs="Arial"/>
          <w:sz w:val="18"/>
          <w:szCs w:val="18"/>
          <w:lang w:eastAsia="ar-SA"/>
        </w:rPr>
        <w:t xml:space="preserve">enia usług, o których mowa w § </w:t>
      </w:r>
      <w:r w:rsidR="006C17B2" w:rsidRPr="00234619">
        <w:rPr>
          <w:rFonts w:ascii="Arial" w:hAnsi="Arial" w:cs="Arial"/>
          <w:sz w:val="18"/>
          <w:szCs w:val="18"/>
          <w:lang w:eastAsia="ar-SA"/>
        </w:rPr>
        <w:t>1</w:t>
      </w:r>
      <w:r w:rsidRPr="00234619">
        <w:rPr>
          <w:rFonts w:ascii="Arial" w:hAnsi="Arial" w:cs="Arial"/>
          <w:sz w:val="18"/>
          <w:szCs w:val="18"/>
          <w:lang w:eastAsia="ar-SA"/>
        </w:rPr>
        <w:t xml:space="preserve">, </w:t>
      </w:r>
      <w:r w:rsidR="00166524" w:rsidRPr="00234619">
        <w:rPr>
          <w:rFonts w:ascii="Arial" w:hAnsi="Arial" w:cs="Arial"/>
          <w:sz w:val="18"/>
          <w:szCs w:val="18"/>
          <w:lang w:eastAsia="ar-SA"/>
        </w:rPr>
        <w:t xml:space="preserve">w terminie 7 dni </w:t>
      </w:r>
      <w:r w:rsidRPr="00234619">
        <w:rPr>
          <w:rFonts w:ascii="Arial" w:hAnsi="Arial" w:cs="Arial"/>
          <w:sz w:val="18"/>
          <w:szCs w:val="18"/>
          <w:lang w:eastAsia="ar-SA"/>
        </w:rPr>
        <w:t xml:space="preserve">Procesor zwraca </w:t>
      </w:r>
      <w:r w:rsidR="00234619" w:rsidRPr="00234619">
        <w:rPr>
          <w:rFonts w:ascii="Arial" w:hAnsi="Arial" w:cs="Arial"/>
          <w:sz w:val="18"/>
          <w:szCs w:val="18"/>
          <w:lang w:eastAsia="ar-SA"/>
        </w:rPr>
        <w:t xml:space="preserve">Powierzającemu </w:t>
      </w:r>
      <w:r w:rsidRPr="00234619">
        <w:rPr>
          <w:rFonts w:ascii="Arial" w:hAnsi="Arial" w:cs="Arial"/>
          <w:sz w:val="18"/>
          <w:szCs w:val="18"/>
          <w:lang w:eastAsia="ar-SA"/>
        </w:rPr>
        <w:t>wszelkie dane osobowe oraz usuwa wszelkie istniejące ich kopie</w:t>
      </w:r>
      <w:r w:rsidR="00166524" w:rsidRPr="00234619">
        <w:rPr>
          <w:rFonts w:ascii="Arial" w:hAnsi="Arial" w:cs="Arial"/>
          <w:sz w:val="18"/>
          <w:szCs w:val="18"/>
          <w:lang w:eastAsia="ar-SA"/>
        </w:rPr>
        <w:t xml:space="preserve"> z systemu informatycznego oraz ze wszystkich nośników, zarówno w wersji elektronicznej jak i papierowej.</w:t>
      </w:r>
      <w:r w:rsidRPr="00234619">
        <w:rPr>
          <w:rFonts w:ascii="Arial" w:hAnsi="Arial" w:cs="Arial"/>
          <w:sz w:val="18"/>
          <w:szCs w:val="18"/>
          <w:lang w:eastAsia="ar-SA"/>
        </w:rPr>
        <w:t xml:space="preserve"> </w:t>
      </w:r>
    </w:p>
    <w:p w14:paraId="3FD7B00F" w14:textId="77777777" w:rsidR="00FE3AB8" w:rsidRPr="00234619" w:rsidRDefault="00FE3AB8" w:rsidP="00CB0545">
      <w:pPr>
        <w:numPr>
          <w:ilvl w:val="0"/>
          <w:numId w:val="5"/>
        </w:numPr>
        <w:suppressAutoHyphens/>
        <w:spacing w:line="360" w:lineRule="auto"/>
        <w:ind w:left="284" w:hanging="284"/>
        <w:rPr>
          <w:rFonts w:ascii="Arial" w:hAnsi="Arial" w:cs="Arial"/>
          <w:sz w:val="18"/>
          <w:szCs w:val="18"/>
          <w:lang w:eastAsia="ar-SA"/>
        </w:rPr>
      </w:pPr>
      <w:r w:rsidRPr="00234619">
        <w:rPr>
          <w:rFonts w:ascii="Arial" w:hAnsi="Arial" w:cs="Arial"/>
          <w:sz w:val="18"/>
          <w:szCs w:val="18"/>
          <w:lang w:eastAsia="ar-SA"/>
        </w:rPr>
        <w:t>W przypadku korzystania z usług Podwykonawcy, Procesor zapewnia realizację obowiązku, o którym mowa w ust. 1 przez Podwykonawcę.</w:t>
      </w:r>
    </w:p>
    <w:p w14:paraId="5A624FC0" w14:textId="78D1320C" w:rsidR="00FE3AB8" w:rsidRPr="00234619" w:rsidRDefault="00353074" w:rsidP="00CB0545">
      <w:pPr>
        <w:pStyle w:val="Nagwek1"/>
        <w:spacing w:line="360" w:lineRule="auto"/>
        <w:jc w:val="center"/>
        <w:rPr>
          <w:rFonts w:ascii="Arial" w:hAnsi="Arial" w:cs="Arial"/>
          <w:b/>
          <w:color w:val="auto"/>
          <w:sz w:val="18"/>
          <w:szCs w:val="18"/>
          <w:lang w:eastAsia="ar-SA"/>
        </w:rPr>
      </w:pPr>
      <w:r w:rsidRPr="00234619">
        <w:rPr>
          <w:rFonts w:ascii="Arial" w:hAnsi="Arial" w:cs="Arial"/>
          <w:b/>
          <w:color w:val="auto"/>
          <w:sz w:val="18"/>
          <w:szCs w:val="18"/>
          <w:lang w:eastAsia="ar-SA"/>
        </w:rPr>
        <w:t>§ 1</w:t>
      </w:r>
      <w:r w:rsidR="00234619" w:rsidRPr="00234619">
        <w:rPr>
          <w:rFonts w:ascii="Arial" w:hAnsi="Arial" w:cs="Arial"/>
          <w:b/>
          <w:color w:val="auto"/>
          <w:sz w:val="18"/>
          <w:szCs w:val="18"/>
          <w:lang w:eastAsia="ar-SA"/>
        </w:rPr>
        <w:t>3</w:t>
      </w:r>
      <w:r w:rsidR="00FE3AB8" w:rsidRPr="00234619">
        <w:rPr>
          <w:rFonts w:ascii="Arial" w:hAnsi="Arial" w:cs="Arial"/>
          <w:b/>
          <w:color w:val="auto"/>
          <w:sz w:val="18"/>
          <w:szCs w:val="18"/>
          <w:lang w:eastAsia="ar-SA"/>
        </w:rPr>
        <w:t>.</w:t>
      </w:r>
    </w:p>
    <w:p w14:paraId="089A71D6" w14:textId="77777777" w:rsidR="00FE3AB8" w:rsidRPr="00234619" w:rsidRDefault="00FE3AB8" w:rsidP="00CB0545">
      <w:pPr>
        <w:pStyle w:val="Akapitzlist"/>
        <w:numPr>
          <w:ilvl w:val="0"/>
          <w:numId w:val="4"/>
        </w:numPr>
        <w:spacing w:line="360" w:lineRule="auto"/>
        <w:ind w:left="284" w:hanging="284"/>
        <w:contextualSpacing/>
        <w:rPr>
          <w:rFonts w:ascii="Arial" w:hAnsi="Arial" w:cs="Arial"/>
          <w:sz w:val="18"/>
          <w:szCs w:val="18"/>
        </w:rPr>
      </w:pPr>
      <w:r w:rsidRPr="00234619">
        <w:rPr>
          <w:rFonts w:ascii="Arial" w:hAnsi="Arial" w:cs="Arial"/>
          <w:sz w:val="18"/>
          <w:szCs w:val="18"/>
        </w:rPr>
        <w:t>Wszelkie zmiany niniejszej umowy powinny być dokonane w formie pisemnej pod rygorem nieważności.</w:t>
      </w:r>
    </w:p>
    <w:p w14:paraId="03EB30E4" w14:textId="77777777" w:rsidR="00166524" w:rsidRPr="00234619" w:rsidRDefault="00FE3AB8" w:rsidP="00CB0545">
      <w:pPr>
        <w:pStyle w:val="Akapitzlist"/>
        <w:numPr>
          <w:ilvl w:val="0"/>
          <w:numId w:val="4"/>
        </w:numPr>
        <w:spacing w:line="360" w:lineRule="auto"/>
        <w:ind w:left="284" w:hanging="284"/>
        <w:contextualSpacing/>
        <w:rPr>
          <w:rFonts w:ascii="Arial" w:hAnsi="Arial" w:cs="Arial"/>
          <w:sz w:val="18"/>
          <w:szCs w:val="18"/>
        </w:rPr>
      </w:pPr>
      <w:r w:rsidRPr="00234619">
        <w:rPr>
          <w:rFonts w:ascii="Arial" w:hAnsi="Arial" w:cs="Arial"/>
          <w:sz w:val="18"/>
          <w:szCs w:val="18"/>
          <w:lang w:eastAsia="ar-SA"/>
        </w:rPr>
        <w:t>W sprawach nieuregulowanych niniejszą umową mają zastosowania przepisy kodeksu cywilnego oraz rozporządzenia.</w:t>
      </w:r>
    </w:p>
    <w:p w14:paraId="1C7EBE32" w14:textId="338C2BA4" w:rsidR="00166524" w:rsidRPr="00234619" w:rsidRDefault="00372E39" w:rsidP="00CB0545">
      <w:pPr>
        <w:pStyle w:val="Akapitzlist"/>
        <w:numPr>
          <w:ilvl w:val="0"/>
          <w:numId w:val="4"/>
        </w:numPr>
        <w:spacing w:line="360" w:lineRule="auto"/>
        <w:ind w:left="284" w:hanging="284"/>
        <w:rPr>
          <w:rFonts w:ascii="Arial" w:hAnsi="Arial" w:cs="Arial"/>
          <w:sz w:val="18"/>
          <w:szCs w:val="18"/>
          <w:lang w:eastAsia="ar-SA"/>
        </w:rPr>
      </w:pPr>
      <w:r w:rsidRPr="00234619">
        <w:rPr>
          <w:rFonts w:ascii="Arial" w:hAnsi="Arial" w:cs="Arial"/>
          <w:sz w:val="18"/>
          <w:szCs w:val="18"/>
          <w:lang w:eastAsia="ar-SA"/>
        </w:rPr>
        <w:t>Umowę sporządzono w dwóch jednobrzmiących egzemplarzach</w:t>
      </w:r>
      <w:r w:rsidR="00075FD5" w:rsidRPr="00234619">
        <w:rPr>
          <w:rFonts w:ascii="Arial" w:hAnsi="Arial" w:cs="Arial"/>
          <w:sz w:val="18"/>
          <w:szCs w:val="18"/>
          <w:lang w:eastAsia="ar-SA"/>
        </w:rPr>
        <w:t>, po jednym dla każdej ze Stron.</w:t>
      </w:r>
    </w:p>
    <w:p w14:paraId="4FEB4DD9" w14:textId="2D11FB91" w:rsidR="00FE3AB8" w:rsidRPr="00234619" w:rsidRDefault="00FE3AB8" w:rsidP="00CB0545">
      <w:pPr>
        <w:suppressAutoHyphens/>
        <w:spacing w:line="360" w:lineRule="auto"/>
        <w:ind w:left="703" w:hanging="703"/>
        <w:rPr>
          <w:rFonts w:ascii="Arial" w:hAnsi="Arial" w:cs="Arial"/>
          <w:sz w:val="18"/>
          <w:szCs w:val="18"/>
          <w:lang w:eastAsia="ar-SA"/>
        </w:rPr>
      </w:pPr>
    </w:p>
    <w:p w14:paraId="11164AC9" w14:textId="10086424" w:rsidR="00FE3AB8" w:rsidRPr="00234619" w:rsidRDefault="00FE3AB8" w:rsidP="00CB0545">
      <w:pPr>
        <w:suppressAutoHyphens/>
        <w:spacing w:line="360" w:lineRule="auto"/>
        <w:rPr>
          <w:rFonts w:ascii="Arial" w:hAnsi="Arial" w:cs="Arial"/>
          <w:sz w:val="18"/>
          <w:szCs w:val="18"/>
          <w:lang w:eastAsia="ar-SA"/>
        </w:rPr>
      </w:pPr>
    </w:p>
    <w:p w14:paraId="1F3FC967" w14:textId="4F3A6ECE" w:rsidR="00CB0545" w:rsidRDefault="00FE3AB8" w:rsidP="00CB0545">
      <w:pPr>
        <w:suppressAutoHyphens/>
        <w:spacing w:line="360" w:lineRule="auto"/>
        <w:ind w:left="703" w:hanging="703"/>
        <w:rPr>
          <w:rFonts w:ascii="Arial" w:hAnsi="Arial" w:cs="Arial"/>
          <w:b/>
          <w:sz w:val="18"/>
          <w:szCs w:val="18"/>
          <w:lang w:eastAsia="ar-SA"/>
        </w:rPr>
      </w:pPr>
      <w:r w:rsidRPr="00234619">
        <w:rPr>
          <w:rFonts w:ascii="Arial" w:hAnsi="Arial" w:cs="Arial"/>
          <w:b/>
          <w:sz w:val="18"/>
          <w:szCs w:val="18"/>
          <w:lang w:eastAsia="ar-SA"/>
        </w:rPr>
        <w:tab/>
      </w:r>
      <w:r w:rsidR="00234619" w:rsidRPr="00234619">
        <w:rPr>
          <w:rFonts w:ascii="Arial" w:hAnsi="Arial" w:cs="Arial"/>
          <w:b/>
          <w:sz w:val="18"/>
          <w:szCs w:val="18"/>
          <w:lang w:eastAsia="ar-SA"/>
        </w:rPr>
        <w:t>Powierzający</w:t>
      </w:r>
      <w:r w:rsidRPr="00234619">
        <w:rPr>
          <w:rFonts w:ascii="Arial" w:hAnsi="Arial" w:cs="Arial"/>
          <w:b/>
          <w:sz w:val="18"/>
          <w:szCs w:val="18"/>
          <w:lang w:eastAsia="ar-SA"/>
        </w:rPr>
        <w:tab/>
      </w:r>
      <w:r w:rsidRPr="00234619">
        <w:rPr>
          <w:rFonts w:ascii="Arial" w:hAnsi="Arial" w:cs="Arial"/>
          <w:b/>
          <w:sz w:val="18"/>
          <w:szCs w:val="18"/>
          <w:lang w:eastAsia="ar-SA"/>
        </w:rPr>
        <w:tab/>
      </w:r>
      <w:r w:rsidRPr="00234619">
        <w:rPr>
          <w:rFonts w:ascii="Arial" w:hAnsi="Arial" w:cs="Arial"/>
          <w:b/>
          <w:sz w:val="18"/>
          <w:szCs w:val="18"/>
          <w:lang w:eastAsia="ar-SA"/>
        </w:rPr>
        <w:tab/>
      </w:r>
      <w:r w:rsidRPr="00234619">
        <w:rPr>
          <w:rFonts w:ascii="Arial" w:hAnsi="Arial" w:cs="Arial"/>
          <w:b/>
          <w:sz w:val="18"/>
          <w:szCs w:val="18"/>
          <w:lang w:eastAsia="ar-SA"/>
        </w:rPr>
        <w:tab/>
      </w:r>
      <w:r w:rsidRPr="00234619">
        <w:rPr>
          <w:rFonts w:ascii="Arial" w:hAnsi="Arial" w:cs="Arial"/>
          <w:b/>
          <w:sz w:val="18"/>
          <w:szCs w:val="18"/>
          <w:lang w:eastAsia="ar-SA"/>
        </w:rPr>
        <w:tab/>
      </w:r>
      <w:r w:rsidRPr="00234619">
        <w:rPr>
          <w:rFonts w:ascii="Arial" w:hAnsi="Arial" w:cs="Arial"/>
          <w:b/>
          <w:sz w:val="18"/>
          <w:szCs w:val="18"/>
          <w:lang w:eastAsia="ar-SA"/>
        </w:rPr>
        <w:tab/>
      </w:r>
      <w:r w:rsidRPr="00234619">
        <w:rPr>
          <w:rFonts w:ascii="Arial" w:hAnsi="Arial" w:cs="Arial"/>
          <w:b/>
          <w:sz w:val="18"/>
          <w:szCs w:val="18"/>
          <w:lang w:eastAsia="ar-SA"/>
        </w:rPr>
        <w:tab/>
      </w:r>
      <w:r w:rsidRPr="00234619">
        <w:rPr>
          <w:rFonts w:ascii="Arial" w:hAnsi="Arial" w:cs="Arial"/>
          <w:b/>
          <w:sz w:val="18"/>
          <w:szCs w:val="18"/>
          <w:lang w:eastAsia="ar-SA"/>
        </w:rPr>
        <w:tab/>
        <w:t>Procesor</w:t>
      </w:r>
    </w:p>
    <w:p w14:paraId="0FB9AEAE" w14:textId="77777777" w:rsidR="00CB0545" w:rsidRDefault="00CB0545" w:rsidP="00CB0545">
      <w:pPr>
        <w:spacing w:after="160" w:line="360" w:lineRule="auto"/>
        <w:jc w:val="left"/>
        <w:rPr>
          <w:rFonts w:ascii="Arial" w:hAnsi="Arial" w:cs="Arial"/>
          <w:b/>
          <w:sz w:val="18"/>
          <w:szCs w:val="18"/>
          <w:lang w:eastAsia="ar-SA"/>
        </w:rPr>
      </w:pPr>
      <w:r>
        <w:rPr>
          <w:rFonts w:ascii="Arial" w:hAnsi="Arial" w:cs="Arial"/>
          <w:b/>
          <w:sz w:val="18"/>
          <w:szCs w:val="18"/>
          <w:lang w:eastAsia="ar-SA"/>
        </w:rPr>
        <w:br w:type="page"/>
      </w:r>
    </w:p>
    <w:p w14:paraId="7DD77F45" w14:textId="77777777" w:rsidR="00FE3AB8" w:rsidRPr="00234619" w:rsidRDefault="00FE3AB8" w:rsidP="00F626AE">
      <w:pPr>
        <w:suppressAutoHyphens/>
        <w:spacing w:line="276" w:lineRule="auto"/>
        <w:ind w:left="703" w:hanging="703"/>
        <w:rPr>
          <w:rFonts w:ascii="Arial" w:hAnsi="Arial" w:cs="Arial"/>
          <w:b/>
          <w:sz w:val="18"/>
          <w:szCs w:val="18"/>
          <w:lang w:eastAsia="ar-SA"/>
        </w:rPr>
      </w:pPr>
    </w:p>
    <w:p w14:paraId="42024700" w14:textId="77777777" w:rsidR="00EE3C0A" w:rsidRPr="00EE3C0A" w:rsidRDefault="00EE3C0A" w:rsidP="00EE3C0A">
      <w:pPr>
        <w:keepNext/>
        <w:spacing w:before="240" w:after="60" w:line="276" w:lineRule="auto"/>
        <w:jc w:val="right"/>
        <w:outlineLvl w:val="0"/>
        <w:rPr>
          <w:rFonts w:ascii="Arial" w:hAnsi="Arial"/>
          <w:bCs/>
          <w:i/>
          <w:kern w:val="32"/>
          <w:sz w:val="20"/>
          <w:szCs w:val="20"/>
        </w:rPr>
      </w:pPr>
      <w:r w:rsidRPr="00EE3C0A">
        <w:rPr>
          <w:rFonts w:ascii="Arial" w:hAnsi="Arial"/>
          <w:bCs/>
          <w:i/>
          <w:kern w:val="32"/>
          <w:sz w:val="20"/>
          <w:szCs w:val="20"/>
        </w:rPr>
        <w:t xml:space="preserve">Załącznik 1 do Umowy o powierzenie przetwarzania danych osobowych </w:t>
      </w:r>
    </w:p>
    <w:p w14:paraId="6C6AA510" w14:textId="77777777" w:rsidR="00EE3C0A" w:rsidRPr="00EE3C0A" w:rsidRDefault="00EE3C0A" w:rsidP="00EE3C0A">
      <w:pPr>
        <w:keepNext/>
        <w:spacing w:before="240" w:after="60" w:line="276" w:lineRule="auto"/>
        <w:jc w:val="left"/>
        <w:outlineLvl w:val="0"/>
        <w:rPr>
          <w:rFonts w:ascii="Arial" w:hAnsi="Arial"/>
          <w:b/>
          <w:bCs/>
          <w:kern w:val="32"/>
          <w:sz w:val="22"/>
          <w:szCs w:val="32"/>
        </w:rPr>
      </w:pPr>
      <w:r w:rsidRPr="00EE3C0A">
        <w:rPr>
          <w:rFonts w:ascii="Arial" w:hAnsi="Arial"/>
          <w:b/>
          <w:bCs/>
          <w:kern w:val="32"/>
          <w:sz w:val="22"/>
          <w:szCs w:val="32"/>
        </w:rPr>
        <w:t>Zakres danych osobowych powierzonych do przetwarzania</w:t>
      </w:r>
    </w:p>
    <w:p w14:paraId="524B3D63" w14:textId="77777777" w:rsidR="00EE3C0A" w:rsidRPr="00EE3C0A" w:rsidRDefault="00EE3C0A" w:rsidP="00EE3C0A">
      <w:pPr>
        <w:spacing w:after="60" w:line="276" w:lineRule="auto"/>
        <w:ind w:left="-392" w:firstLine="284"/>
        <w:jc w:val="left"/>
        <w:rPr>
          <w:rFonts w:ascii="Arial" w:eastAsia="Calibri" w:hAnsi="Arial" w:cs="Arial"/>
          <w:i/>
          <w:sz w:val="22"/>
          <w:szCs w:val="22"/>
          <w:lang w:eastAsia="en-US"/>
        </w:rPr>
      </w:pPr>
      <w:r w:rsidRPr="00EE3C0A">
        <w:rPr>
          <w:rFonts w:ascii="Arial" w:eastAsia="Calibri" w:hAnsi="Arial" w:cs="Arial"/>
          <w:i/>
          <w:sz w:val="22"/>
          <w:szCs w:val="22"/>
          <w:lang w:eastAsia="en-US"/>
        </w:rPr>
        <w:t xml:space="preserve">Nazwa i adres Procesora </w:t>
      </w:r>
      <w:r w:rsidRPr="00EE3C0A">
        <w:rPr>
          <w:rFonts w:ascii="Arial" w:eastAsia="Calibri" w:hAnsi="Arial" w:cs="Arial"/>
          <w:i/>
          <w:sz w:val="22"/>
          <w:szCs w:val="22"/>
          <w:lang w:eastAsia="en-US"/>
        </w:rPr>
        <w:tab/>
      </w:r>
      <w:r w:rsidRPr="00EE3C0A">
        <w:rPr>
          <w:rFonts w:ascii="Arial" w:eastAsia="Calibri" w:hAnsi="Arial" w:cs="Arial"/>
          <w:i/>
          <w:sz w:val="22"/>
          <w:szCs w:val="22"/>
          <w:lang w:eastAsia="en-US"/>
        </w:rPr>
        <w:tab/>
      </w:r>
      <w:r w:rsidRPr="00EE3C0A">
        <w:rPr>
          <w:rFonts w:ascii="Arial" w:eastAsia="Calibri" w:hAnsi="Arial" w:cs="Arial"/>
          <w:i/>
          <w:sz w:val="22"/>
          <w:szCs w:val="22"/>
          <w:lang w:eastAsia="en-US"/>
        </w:rPr>
        <w:tab/>
      </w:r>
      <w:r w:rsidRPr="00EE3C0A">
        <w:rPr>
          <w:rFonts w:ascii="Arial" w:eastAsia="Calibri" w:hAnsi="Arial" w:cs="Arial"/>
          <w:i/>
          <w:sz w:val="22"/>
          <w:szCs w:val="22"/>
          <w:lang w:eastAsia="en-US"/>
        </w:rPr>
        <w:tab/>
      </w:r>
      <w:r w:rsidRPr="00EE3C0A">
        <w:rPr>
          <w:rFonts w:ascii="Arial" w:eastAsia="Calibri" w:hAnsi="Arial" w:cs="Arial"/>
          <w:i/>
          <w:sz w:val="22"/>
          <w:szCs w:val="22"/>
          <w:lang w:eastAsia="en-US"/>
        </w:rPr>
        <w:tab/>
      </w:r>
      <w:r w:rsidRPr="00EE3C0A">
        <w:rPr>
          <w:rFonts w:ascii="Arial" w:eastAsia="Calibri" w:hAnsi="Arial" w:cs="Arial"/>
          <w:i/>
          <w:sz w:val="22"/>
          <w:szCs w:val="22"/>
          <w:lang w:eastAsia="en-US"/>
        </w:rPr>
        <w:tab/>
      </w:r>
      <w:r w:rsidRPr="00EE3C0A">
        <w:rPr>
          <w:rFonts w:ascii="Arial" w:eastAsia="Calibri" w:hAnsi="Arial" w:cs="Arial"/>
          <w:i/>
          <w:sz w:val="22"/>
          <w:szCs w:val="22"/>
          <w:lang w:eastAsia="en-US"/>
        </w:rPr>
        <w:tab/>
        <w:t>(miejsce i data)</w:t>
      </w:r>
    </w:p>
    <w:p w14:paraId="2B7EF26E" w14:textId="77777777" w:rsidR="00EE3C0A" w:rsidRPr="00EE3C0A" w:rsidRDefault="00EE3C0A" w:rsidP="00EE3C0A">
      <w:pPr>
        <w:spacing w:after="200" w:line="276" w:lineRule="auto"/>
        <w:ind w:left="708"/>
        <w:rPr>
          <w:rFonts w:ascii="Arial" w:eastAsia="Calibri" w:hAnsi="Arial" w:cs="Arial"/>
          <w:b/>
          <w:sz w:val="22"/>
          <w:szCs w:val="22"/>
          <w:lang w:eastAsia="en-US"/>
        </w:rPr>
      </w:pPr>
    </w:p>
    <w:p w14:paraId="40273C47" w14:textId="77777777" w:rsidR="00EE3C0A" w:rsidRPr="00EE3C0A" w:rsidRDefault="00EE3C0A" w:rsidP="00EE3C0A">
      <w:pPr>
        <w:spacing w:after="200" w:line="276" w:lineRule="auto"/>
        <w:rPr>
          <w:rFonts w:ascii="Arial" w:eastAsia="Calibri" w:hAnsi="Arial" w:cs="Arial"/>
          <w:b/>
          <w:sz w:val="22"/>
          <w:szCs w:val="22"/>
          <w:lang w:eastAsia="en-US"/>
        </w:rPr>
      </w:pPr>
    </w:p>
    <w:p w14:paraId="3C405339" w14:textId="247AA3A8" w:rsidR="00EE3C0A" w:rsidRPr="00AE2C3E" w:rsidRDefault="00EE3C0A" w:rsidP="00EE3C0A">
      <w:pPr>
        <w:spacing w:after="200" w:line="276" w:lineRule="auto"/>
        <w:rPr>
          <w:rFonts w:ascii="Arial" w:eastAsia="Calibri" w:hAnsi="Arial" w:cs="Arial"/>
          <w:bCs/>
          <w:sz w:val="22"/>
          <w:szCs w:val="22"/>
          <w:lang w:eastAsia="en-US"/>
        </w:rPr>
      </w:pPr>
      <w:r w:rsidRPr="00EE3C0A">
        <w:rPr>
          <w:rFonts w:ascii="Arial" w:eastAsia="Calibri" w:hAnsi="Arial" w:cs="Arial"/>
          <w:b/>
          <w:sz w:val="22"/>
          <w:szCs w:val="22"/>
          <w:lang w:eastAsia="en-US"/>
        </w:rPr>
        <w:t xml:space="preserve">Zakres danych osobowych przetwarzanych </w:t>
      </w:r>
      <w:r w:rsidR="00AE2C3E">
        <w:rPr>
          <w:rFonts w:ascii="Arial" w:eastAsia="Calibri" w:hAnsi="Arial" w:cs="Arial"/>
          <w:b/>
          <w:sz w:val="22"/>
          <w:szCs w:val="22"/>
          <w:lang w:eastAsia="en-US"/>
        </w:rPr>
        <w:t xml:space="preserve">podczas  </w:t>
      </w:r>
      <w:r w:rsidR="00AE2C3E" w:rsidRPr="00AE2C3E">
        <w:rPr>
          <w:rFonts w:ascii="Arial" w:eastAsia="Calibri" w:hAnsi="Arial" w:cs="Arial"/>
          <w:b/>
          <w:sz w:val="22"/>
          <w:szCs w:val="22"/>
          <w:lang w:eastAsia="en-US"/>
        </w:rPr>
        <w:t xml:space="preserve">świadczenia usługi wykonania audytu zewnętrznego </w:t>
      </w:r>
      <w:r w:rsidR="00C77CBD">
        <w:rPr>
          <w:rFonts w:ascii="Arial" w:eastAsia="Calibri" w:hAnsi="Arial" w:cs="Arial"/>
          <w:b/>
          <w:sz w:val="22"/>
          <w:szCs w:val="22"/>
          <w:lang w:eastAsia="en-US"/>
        </w:rPr>
        <w:t>czternastu</w:t>
      </w:r>
      <w:r w:rsidR="00C77CBD" w:rsidRPr="00AE2C3E">
        <w:rPr>
          <w:rFonts w:ascii="Arial" w:eastAsia="Calibri" w:hAnsi="Arial" w:cs="Arial"/>
          <w:b/>
          <w:sz w:val="22"/>
          <w:szCs w:val="22"/>
          <w:lang w:eastAsia="en-US"/>
        </w:rPr>
        <w:t xml:space="preserve"> </w:t>
      </w:r>
      <w:r w:rsidR="00AE2C3E" w:rsidRPr="00AE2C3E">
        <w:rPr>
          <w:rFonts w:ascii="Arial" w:eastAsia="Calibri" w:hAnsi="Arial" w:cs="Arial"/>
          <w:b/>
          <w:sz w:val="22"/>
          <w:szCs w:val="22"/>
          <w:lang w:eastAsia="en-US"/>
        </w:rPr>
        <w:t>akredytowanych Mazowieckich Instytucji Otoczenia Biznesu (IOB) oraz świadczenie usług eksperckich w ramach procedury akredytacji mazowieckich IOB</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754"/>
      </w:tblGrid>
      <w:tr w:rsidR="00EE3C0A" w:rsidRPr="00EE3C0A" w14:paraId="2BA355B8" w14:textId="77777777" w:rsidTr="00CD77FD">
        <w:tc>
          <w:tcPr>
            <w:tcW w:w="760" w:type="dxa"/>
            <w:tcBorders>
              <w:top w:val="single" w:sz="4" w:space="0" w:color="auto"/>
              <w:left w:val="single" w:sz="4" w:space="0" w:color="auto"/>
              <w:bottom w:val="single" w:sz="4" w:space="0" w:color="auto"/>
              <w:right w:val="single" w:sz="4" w:space="0" w:color="auto"/>
            </w:tcBorders>
            <w:vAlign w:val="center"/>
          </w:tcPr>
          <w:p w14:paraId="0AC58CF9" w14:textId="77777777" w:rsidR="00EE3C0A" w:rsidRPr="00EE3C0A" w:rsidRDefault="00EE3C0A" w:rsidP="00EE3C0A">
            <w:pPr>
              <w:numPr>
                <w:ilvl w:val="0"/>
                <w:numId w:val="38"/>
              </w:numPr>
              <w:spacing w:after="200" w:line="300" w:lineRule="auto"/>
              <w:ind w:hanging="686"/>
              <w:contextualSpacing/>
              <w:jc w:val="left"/>
              <w:rPr>
                <w:rFonts w:ascii="Arial" w:eastAsia="Calibri" w:hAnsi="Arial" w:cs="Arial"/>
                <w:sz w:val="22"/>
                <w:szCs w:val="22"/>
                <w:lang w:eastAsia="en-US"/>
              </w:rPr>
            </w:pPr>
          </w:p>
        </w:tc>
        <w:tc>
          <w:tcPr>
            <w:tcW w:w="8754" w:type="dxa"/>
            <w:tcBorders>
              <w:top w:val="single" w:sz="4" w:space="0" w:color="auto"/>
              <w:left w:val="single" w:sz="4" w:space="0" w:color="auto"/>
              <w:bottom w:val="single" w:sz="4" w:space="0" w:color="auto"/>
              <w:right w:val="single" w:sz="4" w:space="0" w:color="auto"/>
            </w:tcBorders>
            <w:vAlign w:val="center"/>
            <w:hideMark/>
          </w:tcPr>
          <w:p w14:paraId="57BDE913" w14:textId="77777777" w:rsidR="00EE3C0A" w:rsidRPr="00EE3C0A" w:rsidRDefault="00EE3C0A" w:rsidP="00EE3C0A">
            <w:pPr>
              <w:spacing w:line="300" w:lineRule="auto"/>
              <w:jc w:val="left"/>
              <w:rPr>
                <w:rFonts w:ascii="Arial" w:eastAsia="Calibri" w:hAnsi="Arial" w:cs="Arial"/>
                <w:sz w:val="22"/>
                <w:szCs w:val="22"/>
                <w:lang w:eastAsia="en-US"/>
              </w:rPr>
            </w:pPr>
            <w:r w:rsidRPr="00EE3C0A">
              <w:rPr>
                <w:rFonts w:ascii="Arial" w:eastAsia="Calibri" w:hAnsi="Arial" w:cs="Arial"/>
                <w:sz w:val="22"/>
                <w:szCs w:val="22"/>
                <w:lang w:eastAsia="en-US"/>
              </w:rPr>
              <w:t>Imię</w:t>
            </w:r>
          </w:p>
        </w:tc>
      </w:tr>
      <w:tr w:rsidR="00EE3C0A" w:rsidRPr="00EE3C0A" w14:paraId="2D77ECD6" w14:textId="77777777" w:rsidTr="00CD77FD">
        <w:tc>
          <w:tcPr>
            <w:tcW w:w="760" w:type="dxa"/>
            <w:tcBorders>
              <w:top w:val="single" w:sz="4" w:space="0" w:color="auto"/>
              <w:left w:val="single" w:sz="4" w:space="0" w:color="auto"/>
              <w:bottom w:val="single" w:sz="4" w:space="0" w:color="auto"/>
              <w:right w:val="single" w:sz="4" w:space="0" w:color="auto"/>
            </w:tcBorders>
            <w:vAlign w:val="center"/>
          </w:tcPr>
          <w:p w14:paraId="341C4930" w14:textId="77777777" w:rsidR="00EE3C0A" w:rsidRPr="00EE3C0A" w:rsidRDefault="00EE3C0A" w:rsidP="00EE3C0A">
            <w:pPr>
              <w:numPr>
                <w:ilvl w:val="0"/>
                <w:numId w:val="38"/>
              </w:numPr>
              <w:spacing w:after="200" w:line="300" w:lineRule="auto"/>
              <w:ind w:hanging="686"/>
              <w:contextualSpacing/>
              <w:jc w:val="left"/>
              <w:rPr>
                <w:rFonts w:ascii="Arial" w:eastAsia="Calibri" w:hAnsi="Arial" w:cs="Arial"/>
                <w:sz w:val="22"/>
                <w:szCs w:val="22"/>
                <w:lang w:eastAsia="en-US"/>
              </w:rPr>
            </w:pPr>
          </w:p>
        </w:tc>
        <w:tc>
          <w:tcPr>
            <w:tcW w:w="8754" w:type="dxa"/>
            <w:shd w:val="clear" w:color="auto" w:fill="auto"/>
            <w:vAlign w:val="center"/>
            <w:hideMark/>
          </w:tcPr>
          <w:p w14:paraId="3C308C02" w14:textId="77777777" w:rsidR="00EE3C0A" w:rsidRPr="00EE3C0A" w:rsidRDefault="00EE3C0A" w:rsidP="00EE3C0A">
            <w:pPr>
              <w:spacing w:line="300" w:lineRule="auto"/>
              <w:jc w:val="left"/>
              <w:rPr>
                <w:rFonts w:ascii="Arial" w:eastAsia="Calibri" w:hAnsi="Arial" w:cs="Arial"/>
                <w:sz w:val="22"/>
                <w:szCs w:val="22"/>
                <w:lang w:eastAsia="en-US"/>
              </w:rPr>
            </w:pPr>
            <w:r w:rsidRPr="00EE3C0A">
              <w:rPr>
                <w:rFonts w:ascii="Arial" w:eastAsia="Calibri" w:hAnsi="Arial" w:cs="Arial"/>
                <w:sz w:val="22"/>
                <w:szCs w:val="22"/>
                <w:lang w:eastAsia="en-US"/>
              </w:rPr>
              <w:t>Nazwisko</w:t>
            </w:r>
          </w:p>
        </w:tc>
      </w:tr>
      <w:tr w:rsidR="00EE3C0A" w:rsidRPr="00EE3C0A" w14:paraId="2896B5B5" w14:textId="77777777" w:rsidTr="00CD77FD">
        <w:tc>
          <w:tcPr>
            <w:tcW w:w="760" w:type="dxa"/>
            <w:tcBorders>
              <w:top w:val="single" w:sz="4" w:space="0" w:color="auto"/>
              <w:left w:val="single" w:sz="4" w:space="0" w:color="auto"/>
              <w:bottom w:val="single" w:sz="4" w:space="0" w:color="auto"/>
              <w:right w:val="single" w:sz="4" w:space="0" w:color="auto"/>
            </w:tcBorders>
            <w:vAlign w:val="center"/>
          </w:tcPr>
          <w:p w14:paraId="6CC5ABDA" w14:textId="77777777" w:rsidR="00EE3C0A" w:rsidRPr="00EE3C0A" w:rsidRDefault="00EE3C0A" w:rsidP="00EE3C0A">
            <w:pPr>
              <w:numPr>
                <w:ilvl w:val="0"/>
                <w:numId w:val="38"/>
              </w:numPr>
              <w:spacing w:after="200" w:line="300" w:lineRule="auto"/>
              <w:ind w:hanging="686"/>
              <w:contextualSpacing/>
              <w:jc w:val="left"/>
              <w:rPr>
                <w:rFonts w:ascii="Arial" w:eastAsia="Calibri" w:hAnsi="Arial" w:cs="Arial"/>
                <w:sz w:val="22"/>
                <w:szCs w:val="22"/>
                <w:lang w:eastAsia="en-US"/>
              </w:rPr>
            </w:pPr>
          </w:p>
        </w:tc>
        <w:tc>
          <w:tcPr>
            <w:tcW w:w="8754" w:type="dxa"/>
            <w:shd w:val="clear" w:color="auto" w:fill="auto"/>
            <w:vAlign w:val="center"/>
            <w:hideMark/>
          </w:tcPr>
          <w:p w14:paraId="765EA96D" w14:textId="77777777" w:rsidR="00EE3C0A" w:rsidRPr="00EE3C0A" w:rsidRDefault="00EE3C0A" w:rsidP="00EE3C0A">
            <w:pPr>
              <w:spacing w:line="300" w:lineRule="auto"/>
              <w:jc w:val="left"/>
              <w:rPr>
                <w:rFonts w:ascii="Arial" w:eastAsia="Calibri" w:hAnsi="Arial" w:cs="Arial"/>
                <w:sz w:val="22"/>
                <w:szCs w:val="22"/>
                <w:lang w:eastAsia="en-US"/>
              </w:rPr>
            </w:pPr>
            <w:r w:rsidRPr="00EE3C0A">
              <w:rPr>
                <w:rFonts w:ascii="Arial" w:eastAsia="Calibri" w:hAnsi="Arial" w:cs="Arial"/>
                <w:sz w:val="22"/>
                <w:szCs w:val="22"/>
                <w:lang w:eastAsia="en-US"/>
              </w:rPr>
              <w:t>Miejsce pracy-Instytucja</w:t>
            </w:r>
          </w:p>
        </w:tc>
      </w:tr>
      <w:tr w:rsidR="00EE3C0A" w:rsidRPr="00EE3C0A" w14:paraId="040725B6" w14:textId="77777777" w:rsidTr="00CD77FD">
        <w:tc>
          <w:tcPr>
            <w:tcW w:w="760" w:type="dxa"/>
            <w:tcBorders>
              <w:top w:val="single" w:sz="4" w:space="0" w:color="auto"/>
              <w:left w:val="single" w:sz="4" w:space="0" w:color="auto"/>
              <w:bottom w:val="single" w:sz="4" w:space="0" w:color="auto"/>
              <w:right w:val="single" w:sz="4" w:space="0" w:color="auto"/>
            </w:tcBorders>
            <w:vAlign w:val="center"/>
          </w:tcPr>
          <w:p w14:paraId="38C5A504" w14:textId="77777777" w:rsidR="00EE3C0A" w:rsidRPr="00EE3C0A" w:rsidRDefault="00EE3C0A" w:rsidP="00EE3C0A">
            <w:pPr>
              <w:numPr>
                <w:ilvl w:val="0"/>
                <w:numId w:val="38"/>
              </w:numPr>
              <w:spacing w:after="200" w:line="300" w:lineRule="auto"/>
              <w:ind w:hanging="686"/>
              <w:contextualSpacing/>
              <w:jc w:val="left"/>
              <w:rPr>
                <w:rFonts w:ascii="Arial" w:eastAsia="Calibri" w:hAnsi="Arial" w:cs="Arial"/>
                <w:sz w:val="22"/>
                <w:szCs w:val="22"/>
                <w:lang w:eastAsia="en-US"/>
              </w:rPr>
            </w:pPr>
          </w:p>
        </w:tc>
        <w:tc>
          <w:tcPr>
            <w:tcW w:w="8754" w:type="dxa"/>
            <w:shd w:val="clear" w:color="auto" w:fill="auto"/>
            <w:vAlign w:val="center"/>
            <w:hideMark/>
          </w:tcPr>
          <w:p w14:paraId="11585024" w14:textId="77777777" w:rsidR="00EE3C0A" w:rsidRPr="00EE3C0A" w:rsidRDefault="00EE3C0A" w:rsidP="00EE3C0A">
            <w:pPr>
              <w:spacing w:line="300" w:lineRule="auto"/>
              <w:jc w:val="left"/>
              <w:rPr>
                <w:rFonts w:ascii="Arial" w:eastAsia="Calibri" w:hAnsi="Arial" w:cs="Arial"/>
                <w:sz w:val="22"/>
                <w:szCs w:val="22"/>
                <w:lang w:eastAsia="en-US"/>
              </w:rPr>
            </w:pPr>
            <w:r w:rsidRPr="00EE3C0A">
              <w:rPr>
                <w:rFonts w:ascii="Arial" w:eastAsia="Calibri" w:hAnsi="Arial" w:cs="Arial"/>
                <w:sz w:val="22"/>
                <w:szCs w:val="22"/>
                <w:lang w:eastAsia="en-US"/>
              </w:rPr>
              <w:t>Stanowisko</w:t>
            </w:r>
          </w:p>
        </w:tc>
      </w:tr>
      <w:tr w:rsidR="00EE3C0A" w:rsidRPr="00EE3C0A" w14:paraId="19B60EAC" w14:textId="77777777" w:rsidTr="00CD77FD">
        <w:tc>
          <w:tcPr>
            <w:tcW w:w="760" w:type="dxa"/>
            <w:tcBorders>
              <w:top w:val="single" w:sz="4" w:space="0" w:color="auto"/>
              <w:left w:val="single" w:sz="4" w:space="0" w:color="auto"/>
              <w:bottom w:val="single" w:sz="4" w:space="0" w:color="auto"/>
              <w:right w:val="single" w:sz="4" w:space="0" w:color="auto"/>
            </w:tcBorders>
            <w:vAlign w:val="center"/>
          </w:tcPr>
          <w:p w14:paraId="213E662D" w14:textId="77777777" w:rsidR="00EE3C0A" w:rsidRPr="00EE3C0A" w:rsidRDefault="00EE3C0A" w:rsidP="00EE3C0A">
            <w:pPr>
              <w:numPr>
                <w:ilvl w:val="0"/>
                <w:numId w:val="38"/>
              </w:numPr>
              <w:spacing w:after="200" w:line="300" w:lineRule="auto"/>
              <w:ind w:hanging="686"/>
              <w:contextualSpacing/>
              <w:jc w:val="left"/>
              <w:rPr>
                <w:rFonts w:ascii="Arial" w:eastAsia="Calibri" w:hAnsi="Arial" w:cs="Arial"/>
                <w:sz w:val="22"/>
                <w:szCs w:val="22"/>
                <w:lang w:eastAsia="en-US"/>
              </w:rPr>
            </w:pPr>
          </w:p>
        </w:tc>
        <w:tc>
          <w:tcPr>
            <w:tcW w:w="8754" w:type="dxa"/>
            <w:shd w:val="clear" w:color="auto" w:fill="auto"/>
            <w:vAlign w:val="center"/>
            <w:hideMark/>
          </w:tcPr>
          <w:p w14:paraId="71E28285" w14:textId="77777777" w:rsidR="00EE3C0A" w:rsidRPr="00EE3C0A" w:rsidRDefault="00EE3C0A" w:rsidP="00EE3C0A">
            <w:pPr>
              <w:spacing w:line="300" w:lineRule="auto"/>
              <w:jc w:val="left"/>
              <w:rPr>
                <w:rFonts w:ascii="Arial" w:eastAsia="Calibri" w:hAnsi="Arial" w:cs="Arial"/>
                <w:sz w:val="22"/>
                <w:szCs w:val="22"/>
                <w:lang w:eastAsia="en-US"/>
              </w:rPr>
            </w:pPr>
            <w:r w:rsidRPr="00EE3C0A">
              <w:rPr>
                <w:rFonts w:ascii="Arial" w:eastAsia="Calibri" w:hAnsi="Arial" w:cs="Arial"/>
                <w:sz w:val="22"/>
                <w:szCs w:val="22"/>
                <w:lang w:eastAsia="en-US"/>
              </w:rPr>
              <w:t>Telefon kontaktowy</w:t>
            </w:r>
          </w:p>
        </w:tc>
      </w:tr>
      <w:tr w:rsidR="00EE3C0A" w:rsidRPr="00EE3C0A" w14:paraId="32B7AC2D" w14:textId="77777777" w:rsidTr="00CD77FD">
        <w:tc>
          <w:tcPr>
            <w:tcW w:w="760" w:type="dxa"/>
            <w:tcBorders>
              <w:top w:val="single" w:sz="4" w:space="0" w:color="auto"/>
              <w:left w:val="single" w:sz="4" w:space="0" w:color="auto"/>
              <w:bottom w:val="single" w:sz="4" w:space="0" w:color="auto"/>
              <w:right w:val="single" w:sz="4" w:space="0" w:color="auto"/>
            </w:tcBorders>
            <w:vAlign w:val="center"/>
          </w:tcPr>
          <w:p w14:paraId="785D94C1" w14:textId="77777777" w:rsidR="00EE3C0A" w:rsidRPr="00EE3C0A" w:rsidRDefault="00EE3C0A" w:rsidP="00EE3C0A">
            <w:pPr>
              <w:numPr>
                <w:ilvl w:val="0"/>
                <w:numId w:val="38"/>
              </w:numPr>
              <w:spacing w:after="200" w:line="300" w:lineRule="auto"/>
              <w:ind w:hanging="686"/>
              <w:contextualSpacing/>
              <w:jc w:val="left"/>
              <w:rPr>
                <w:rFonts w:ascii="Arial" w:eastAsia="Calibri" w:hAnsi="Arial" w:cs="Arial"/>
                <w:sz w:val="22"/>
                <w:szCs w:val="22"/>
                <w:lang w:eastAsia="en-US"/>
              </w:rPr>
            </w:pPr>
          </w:p>
        </w:tc>
        <w:tc>
          <w:tcPr>
            <w:tcW w:w="8754" w:type="dxa"/>
            <w:shd w:val="clear" w:color="auto" w:fill="auto"/>
            <w:vAlign w:val="center"/>
            <w:hideMark/>
          </w:tcPr>
          <w:p w14:paraId="392099C3" w14:textId="77777777" w:rsidR="00EE3C0A" w:rsidRPr="00EE3C0A" w:rsidRDefault="00EE3C0A" w:rsidP="00EE3C0A">
            <w:pPr>
              <w:spacing w:line="300" w:lineRule="auto"/>
              <w:jc w:val="left"/>
              <w:rPr>
                <w:rFonts w:ascii="Arial" w:eastAsia="Calibri" w:hAnsi="Arial" w:cs="Arial"/>
                <w:sz w:val="22"/>
                <w:szCs w:val="22"/>
                <w:lang w:eastAsia="en-US"/>
              </w:rPr>
            </w:pPr>
            <w:r w:rsidRPr="00EE3C0A">
              <w:rPr>
                <w:rFonts w:ascii="Arial" w:eastAsia="Calibri" w:hAnsi="Arial" w:cs="Arial"/>
                <w:sz w:val="22"/>
                <w:szCs w:val="22"/>
                <w:lang w:eastAsia="en-US"/>
              </w:rPr>
              <w:t>Adres e-mail</w:t>
            </w:r>
          </w:p>
        </w:tc>
      </w:tr>
    </w:tbl>
    <w:p w14:paraId="653AB210" w14:textId="77777777" w:rsidR="00CB0545" w:rsidRDefault="00CB0545">
      <w:pPr>
        <w:spacing w:after="160" w:line="259" w:lineRule="auto"/>
        <w:jc w:val="left"/>
        <w:rPr>
          <w:rFonts w:ascii="Arial" w:hAnsi="Arial" w:cs="Arial"/>
          <w:bCs/>
          <w:sz w:val="18"/>
          <w:szCs w:val="18"/>
          <w:lang w:val="x-none" w:eastAsia="x-none"/>
        </w:rPr>
      </w:pPr>
      <w:r>
        <w:rPr>
          <w:rFonts w:ascii="Arial" w:hAnsi="Arial" w:cs="Arial"/>
          <w:bCs/>
          <w:sz w:val="18"/>
          <w:szCs w:val="18"/>
          <w:lang w:val="x-none" w:eastAsia="x-none"/>
        </w:rPr>
        <w:br w:type="page"/>
      </w:r>
    </w:p>
    <w:p w14:paraId="02766287" w14:textId="77777777" w:rsidR="00CB0545" w:rsidRPr="00CB0545" w:rsidRDefault="00CB0545" w:rsidP="00CB0545">
      <w:pPr>
        <w:keepNext/>
        <w:keepLines/>
        <w:spacing w:before="480" w:line="276" w:lineRule="auto"/>
        <w:jc w:val="right"/>
        <w:outlineLvl w:val="0"/>
        <w:rPr>
          <w:rFonts w:ascii="Arial" w:hAnsi="Arial"/>
          <w:bCs/>
          <w:i/>
          <w:sz w:val="20"/>
          <w:szCs w:val="20"/>
        </w:rPr>
      </w:pPr>
      <w:r w:rsidRPr="00CB0545">
        <w:rPr>
          <w:rFonts w:ascii="Arial" w:hAnsi="Arial"/>
          <w:bCs/>
          <w:i/>
          <w:sz w:val="20"/>
          <w:szCs w:val="20"/>
        </w:rPr>
        <w:lastRenderedPageBreak/>
        <w:t xml:space="preserve">Załącznik 2 do Umowy o powierzenie przetwarzania danych osobowych </w:t>
      </w:r>
    </w:p>
    <w:p w14:paraId="12AE95B6" w14:textId="77777777" w:rsidR="00CB0545" w:rsidRPr="00CB0545" w:rsidRDefault="00CB0545" w:rsidP="00CB0545">
      <w:pPr>
        <w:keepNext/>
        <w:keepLines/>
        <w:spacing w:before="480" w:line="276" w:lineRule="auto"/>
        <w:outlineLvl w:val="0"/>
        <w:rPr>
          <w:rFonts w:ascii="Arial" w:hAnsi="Arial"/>
          <w:b/>
          <w:bCs/>
          <w:sz w:val="22"/>
          <w:szCs w:val="22"/>
          <w:lang w:eastAsia="en-US"/>
        </w:rPr>
      </w:pPr>
      <w:r w:rsidRPr="00CB0545">
        <w:rPr>
          <w:rFonts w:ascii="Arial" w:hAnsi="Arial"/>
          <w:b/>
          <w:bCs/>
          <w:sz w:val="22"/>
          <w:szCs w:val="22"/>
          <w:lang w:eastAsia="en-US"/>
        </w:rPr>
        <w:t xml:space="preserve">Wzór upoważnienia do przetwarzania danych osobowych na poziomie Procesora </w:t>
      </w:r>
      <w:r w:rsidRPr="00CB0545">
        <w:rPr>
          <w:rFonts w:ascii="Arial" w:hAnsi="Arial"/>
          <w:b/>
          <w:bCs/>
          <w:sz w:val="22"/>
          <w:szCs w:val="22"/>
          <w:lang w:eastAsia="en-US"/>
        </w:rPr>
        <w:br/>
        <w:t>i podmiotów przez niego umocowanych</w:t>
      </w:r>
    </w:p>
    <w:p w14:paraId="4EB2113B" w14:textId="77777777" w:rsidR="00CB0545" w:rsidRPr="00CB0545" w:rsidRDefault="00CB0545" w:rsidP="00CB0545">
      <w:pPr>
        <w:spacing w:after="200" w:line="276" w:lineRule="auto"/>
        <w:jc w:val="left"/>
        <w:rPr>
          <w:rFonts w:ascii="Calibri" w:eastAsia="Calibri" w:hAnsi="Calibri"/>
          <w:sz w:val="22"/>
          <w:szCs w:val="22"/>
          <w:lang w:eastAsia="en-US"/>
        </w:rPr>
      </w:pPr>
    </w:p>
    <w:p w14:paraId="204BD210" w14:textId="77777777" w:rsidR="00CB0545" w:rsidRPr="00CB0545" w:rsidRDefault="00CB0545" w:rsidP="00CB0545">
      <w:pPr>
        <w:keepNext/>
        <w:keepLines/>
        <w:spacing w:before="40" w:line="276" w:lineRule="auto"/>
        <w:jc w:val="center"/>
        <w:outlineLvl w:val="1"/>
        <w:rPr>
          <w:rFonts w:ascii="Arial" w:hAnsi="Arial"/>
          <w:b/>
          <w:sz w:val="22"/>
          <w:szCs w:val="26"/>
          <w:lang w:eastAsia="en-US"/>
        </w:rPr>
      </w:pPr>
      <w:r w:rsidRPr="00CB0545">
        <w:rPr>
          <w:rFonts w:ascii="Arial" w:hAnsi="Arial"/>
          <w:b/>
          <w:sz w:val="22"/>
          <w:szCs w:val="26"/>
          <w:lang w:eastAsia="en-US"/>
        </w:rPr>
        <w:t>Upoważnienie nr …………</w:t>
      </w:r>
    </w:p>
    <w:p w14:paraId="17C66A2F" w14:textId="77777777" w:rsidR="00CB0545" w:rsidRPr="00CB0545" w:rsidRDefault="00CB0545" w:rsidP="00CB0545">
      <w:pPr>
        <w:keepNext/>
        <w:keepLines/>
        <w:spacing w:before="40" w:line="276" w:lineRule="auto"/>
        <w:jc w:val="center"/>
        <w:outlineLvl w:val="1"/>
        <w:rPr>
          <w:rFonts w:ascii="Arial" w:hAnsi="Arial"/>
          <w:b/>
          <w:sz w:val="22"/>
          <w:szCs w:val="26"/>
          <w:lang w:eastAsia="en-US"/>
        </w:rPr>
      </w:pPr>
      <w:r w:rsidRPr="00CB0545">
        <w:rPr>
          <w:rFonts w:ascii="Arial" w:hAnsi="Arial"/>
          <w:b/>
          <w:sz w:val="22"/>
          <w:szCs w:val="26"/>
          <w:lang w:eastAsia="en-US"/>
        </w:rPr>
        <w:t>do przetwarzania danych osobowych</w:t>
      </w:r>
    </w:p>
    <w:p w14:paraId="31E453A8" w14:textId="77777777" w:rsidR="00CB0545" w:rsidRPr="00CB0545" w:rsidRDefault="00CB0545" w:rsidP="00CB0545">
      <w:pPr>
        <w:spacing w:after="200" w:line="276" w:lineRule="auto"/>
        <w:jc w:val="left"/>
        <w:rPr>
          <w:rFonts w:ascii="Calibri" w:eastAsia="Calibri" w:hAnsi="Calibri"/>
          <w:sz w:val="22"/>
          <w:szCs w:val="22"/>
          <w:lang w:eastAsia="en-US"/>
        </w:rPr>
      </w:pPr>
    </w:p>
    <w:p w14:paraId="1F6A31EB" w14:textId="72DD3F43" w:rsidR="00CB0545" w:rsidRPr="00CB0545" w:rsidRDefault="00CB0545" w:rsidP="00CB0545">
      <w:pPr>
        <w:suppressAutoHyphens/>
        <w:rPr>
          <w:rFonts w:ascii="Arial" w:hAnsi="Arial" w:cs="Arial"/>
          <w:sz w:val="22"/>
          <w:szCs w:val="22"/>
          <w:lang w:eastAsia="ar-SA"/>
        </w:rPr>
      </w:pPr>
      <w:r w:rsidRPr="00CB0545">
        <w:rPr>
          <w:rFonts w:ascii="Arial" w:hAnsi="Arial" w:cs="Arial"/>
          <w:sz w:val="22"/>
          <w:szCs w:val="22"/>
          <w:lang w:eastAsia="ar-SA"/>
        </w:rPr>
        <w:t xml:space="preserve">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CB0545">
        <w:rPr>
          <w:rFonts w:ascii="Arial" w:hAnsi="Arial" w:cs="Arial"/>
          <w:sz w:val="22"/>
          <w:szCs w:val="22"/>
          <w:lang w:eastAsia="ar-SA"/>
        </w:rPr>
        <w:br/>
        <w:t xml:space="preserve">o ochronie danych) (Dz. Urz. UE L 119 z 04.05.2016, str. 1, z </w:t>
      </w:r>
      <w:proofErr w:type="spellStart"/>
      <w:r w:rsidRPr="00CB0545">
        <w:rPr>
          <w:rFonts w:ascii="Arial" w:hAnsi="Arial" w:cs="Arial"/>
          <w:sz w:val="22"/>
          <w:szCs w:val="22"/>
          <w:lang w:eastAsia="ar-SA"/>
        </w:rPr>
        <w:t>późn</w:t>
      </w:r>
      <w:proofErr w:type="spellEnd"/>
      <w:r w:rsidRPr="00CB0545">
        <w:rPr>
          <w:rFonts w:ascii="Arial" w:hAnsi="Arial" w:cs="Arial"/>
          <w:sz w:val="22"/>
          <w:szCs w:val="22"/>
          <w:lang w:eastAsia="ar-SA"/>
        </w:rPr>
        <w:t>. zm.), zwanego dalej RODO, upoważniam Pana/Panią</w:t>
      </w:r>
      <w:r w:rsidRPr="00CB0545">
        <w:rPr>
          <w:rFonts w:ascii="Arial" w:hAnsi="Arial" w:cs="Arial"/>
          <w:b/>
          <w:szCs w:val="20"/>
          <w:lang w:eastAsia="ar-SA"/>
        </w:rPr>
        <w:t>*</w:t>
      </w:r>
      <w:r w:rsidRPr="00CB0545">
        <w:rPr>
          <w:rFonts w:ascii="Arial" w:hAnsi="Arial" w:cs="Arial"/>
          <w:sz w:val="22"/>
          <w:szCs w:val="22"/>
          <w:lang w:eastAsia="ar-SA"/>
        </w:rPr>
        <w:t xml:space="preserve"> ……………………………………… do przetwarzania danych osobowych w zbiorach: RPO WM 2014-2020</w:t>
      </w:r>
      <w:r w:rsidR="00AE2C3E">
        <w:rPr>
          <w:rFonts w:ascii="Arial" w:hAnsi="Arial" w:cs="Arial"/>
          <w:sz w:val="22"/>
          <w:szCs w:val="22"/>
          <w:lang w:eastAsia="ar-SA"/>
        </w:rPr>
        <w:t xml:space="preserve"> i</w:t>
      </w:r>
      <w:r w:rsidRPr="00CB0545">
        <w:rPr>
          <w:rFonts w:ascii="Arial" w:hAnsi="Arial" w:cs="Arial"/>
          <w:sz w:val="22"/>
          <w:szCs w:val="22"/>
          <w:lang w:eastAsia="ar-SA"/>
        </w:rPr>
        <w:t xml:space="preserve"> CST</w:t>
      </w:r>
      <w:r w:rsidRPr="00CB0545">
        <w:rPr>
          <w:rFonts w:ascii="Arial" w:eastAsia="Calibri" w:hAnsi="Arial" w:cs="Arial"/>
          <w:sz w:val="22"/>
          <w:szCs w:val="22"/>
          <w:lang w:eastAsia="en-US"/>
        </w:rPr>
        <w:t>.</w:t>
      </w:r>
    </w:p>
    <w:p w14:paraId="4809CEB3" w14:textId="77777777" w:rsidR="00CB0545" w:rsidRPr="00CB0545" w:rsidRDefault="00CB0545" w:rsidP="00CB0545">
      <w:pPr>
        <w:suppressAutoHyphens/>
        <w:spacing w:after="240"/>
        <w:rPr>
          <w:rFonts w:ascii="Arial" w:hAnsi="Arial" w:cs="Arial"/>
          <w:color w:val="000000"/>
          <w:sz w:val="22"/>
          <w:szCs w:val="22"/>
          <w:lang w:eastAsia="ar-SA"/>
        </w:rPr>
      </w:pPr>
      <w:r w:rsidRPr="00CB0545">
        <w:rPr>
          <w:rFonts w:ascii="Arial" w:hAnsi="Arial" w:cs="Arial"/>
          <w:sz w:val="22"/>
          <w:szCs w:val="22"/>
          <w:lang w:eastAsia="ar-SA"/>
        </w:rPr>
        <w:t xml:space="preserve">Upoważnienie wygasa z chwilą ustania Pana/Pani* zatrudnienia w  ……………………………  </w:t>
      </w:r>
      <w:r w:rsidRPr="00CB0545">
        <w:rPr>
          <w:rFonts w:ascii="Arial" w:hAnsi="Arial" w:cs="Arial"/>
          <w:color w:val="000000"/>
          <w:sz w:val="22"/>
          <w:szCs w:val="22"/>
          <w:lang w:eastAsia="ar-SA"/>
        </w:rPr>
        <w:t>/</w:t>
      </w:r>
      <w:r w:rsidRPr="00CB0545">
        <w:rPr>
          <w:rFonts w:ascii="Arial" w:hAnsi="Arial" w:cs="Arial"/>
          <w:sz w:val="22"/>
          <w:szCs w:val="22"/>
        </w:rPr>
        <w:t xml:space="preserve">zaprzestania </w:t>
      </w:r>
      <w:r w:rsidRPr="00CB0545">
        <w:rPr>
          <w:rFonts w:ascii="Arial" w:hAnsi="Arial" w:cs="Arial"/>
          <w:color w:val="000000"/>
          <w:sz w:val="22"/>
          <w:szCs w:val="22"/>
          <w:lang w:eastAsia="ar-SA"/>
        </w:rPr>
        <w:t>wykonywania przez Pana/Panią</w:t>
      </w:r>
      <w:r w:rsidRPr="00CB0545">
        <w:rPr>
          <w:rFonts w:ascii="Arial" w:hAnsi="Arial" w:cs="Arial"/>
          <w:b/>
          <w:szCs w:val="20"/>
          <w:lang w:eastAsia="ar-SA"/>
        </w:rPr>
        <w:t xml:space="preserve">* </w:t>
      </w:r>
      <w:r w:rsidRPr="00CB0545">
        <w:rPr>
          <w:rFonts w:ascii="Arial" w:hAnsi="Arial" w:cs="Arial"/>
          <w:color w:val="000000"/>
          <w:sz w:val="22"/>
          <w:szCs w:val="22"/>
          <w:lang w:eastAsia="ar-SA"/>
        </w:rPr>
        <w:t>zadań na podstawie stosunku cywilnoprawnego*, lub z chwilą jego odwołania.</w:t>
      </w:r>
    </w:p>
    <w:p w14:paraId="3B4B8A0F" w14:textId="77777777" w:rsidR="00CB0545" w:rsidRPr="00CB0545" w:rsidRDefault="00CB0545" w:rsidP="00CB0545">
      <w:pPr>
        <w:suppressAutoHyphens/>
        <w:spacing w:after="240"/>
        <w:ind w:left="5387"/>
        <w:jc w:val="left"/>
        <w:rPr>
          <w:rFonts w:ascii="Arial" w:hAnsi="Arial" w:cs="Arial"/>
          <w:color w:val="000000"/>
          <w:sz w:val="22"/>
          <w:szCs w:val="22"/>
          <w:lang w:eastAsia="ar-SA"/>
        </w:rPr>
      </w:pPr>
      <w:r w:rsidRPr="00CB0545">
        <w:rPr>
          <w:rFonts w:ascii="Arial" w:hAnsi="Arial" w:cs="Arial"/>
          <w:szCs w:val="20"/>
          <w:lang w:eastAsia="ar-SA"/>
        </w:rPr>
        <w:t>……................................................</w:t>
      </w:r>
      <w:r w:rsidRPr="00CB0545">
        <w:rPr>
          <w:rFonts w:ascii="Arial" w:hAnsi="Arial" w:cs="Arial"/>
          <w:sz w:val="20"/>
          <w:szCs w:val="20"/>
          <w:lang w:eastAsia="ar-SA"/>
        </w:rPr>
        <w:t>(czytelny podpis osoby upoważnionej do wydawania i odwoływania upoważnień)</w:t>
      </w:r>
    </w:p>
    <w:p w14:paraId="5BFC43E7" w14:textId="77777777" w:rsidR="00CB0545" w:rsidRPr="00CB0545" w:rsidRDefault="00CB0545" w:rsidP="00CB0545">
      <w:pPr>
        <w:suppressAutoHyphens/>
        <w:jc w:val="left"/>
        <w:rPr>
          <w:rFonts w:ascii="Arial" w:hAnsi="Arial" w:cs="Arial"/>
          <w:sz w:val="22"/>
          <w:szCs w:val="22"/>
          <w:lang w:eastAsia="ar-SA"/>
        </w:rPr>
      </w:pPr>
    </w:p>
    <w:p w14:paraId="77C5E8AE" w14:textId="77777777" w:rsidR="00CB0545" w:rsidRPr="00CB0545" w:rsidRDefault="00CB0545" w:rsidP="00CB0545">
      <w:pPr>
        <w:suppressAutoHyphens/>
        <w:rPr>
          <w:rFonts w:ascii="Arial" w:hAnsi="Arial" w:cs="Arial"/>
          <w:color w:val="000000"/>
          <w:sz w:val="22"/>
          <w:szCs w:val="22"/>
          <w:lang w:eastAsia="ar-SA"/>
        </w:rPr>
      </w:pPr>
      <w:r w:rsidRPr="00CB0545">
        <w:rPr>
          <w:rFonts w:ascii="Arial" w:hAnsi="Arial" w:cs="Arial"/>
          <w:color w:val="000000"/>
          <w:sz w:val="22"/>
          <w:szCs w:val="22"/>
          <w:lang w:eastAsia="ar-SA"/>
        </w:rPr>
        <w:t>Oświadczam, że zapoznałem/</w:t>
      </w:r>
      <w:proofErr w:type="spellStart"/>
      <w:r w:rsidRPr="00CB0545">
        <w:rPr>
          <w:rFonts w:ascii="Arial" w:hAnsi="Arial" w:cs="Arial"/>
          <w:color w:val="000000"/>
          <w:sz w:val="22"/>
          <w:szCs w:val="22"/>
          <w:lang w:eastAsia="ar-SA"/>
        </w:rPr>
        <w:t>am</w:t>
      </w:r>
      <w:proofErr w:type="spellEnd"/>
      <w:r w:rsidRPr="00CB0545">
        <w:rPr>
          <w:rFonts w:ascii="Arial" w:hAnsi="Arial" w:cs="Arial"/>
          <w:color w:val="000000"/>
          <w:sz w:val="22"/>
          <w:szCs w:val="22"/>
          <w:lang w:eastAsia="ar-SA"/>
        </w:rPr>
        <w:t xml:space="preserve"> się z przepisami powszechnie obowiązującymi  dotyczącymi ochrony danych osobowych, w tym RODO, a także z obowiązującym </w:t>
      </w:r>
      <w:r w:rsidRPr="00CB0545">
        <w:rPr>
          <w:rFonts w:ascii="Arial" w:hAnsi="Arial" w:cs="Arial"/>
          <w:color w:val="000000"/>
          <w:sz w:val="22"/>
          <w:szCs w:val="22"/>
          <w:lang w:eastAsia="ar-SA"/>
        </w:rPr>
        <w:br/>
        <w:t>w …………………………… opisem technicznych i organizacyjnych środków zapewniających ochronę i bezpieczeństwo przetwarzania danych osobowych</w:t>
      </w:r>
      <w:r w:rsidRPr="00CB0545">
        <w:rPr>
          <w:rFonts w:ascii="Calibri" w:eastAsia="Calibri" w:hAnsi="Calibri" w:cs="Calibri"/>
          <w:color w:val="000000"/>
          <w:sz w:val="22"/>
          <w:szCs w:val="22"/>
          <w:lang w:eastAsia="en-US"/>
        </w:rPr>
        <w:t xml:space="preserve"> </w:t>
      </w:r>
      <w:r w:rsidRPr="00CB0545">
        <w:rPr>
          <w:rFonts w:ascii="Arial" w:hAnsi="Arial" w:cs="Arial"/>
          <w:color w:val="000000"/>
          <w:sz w:val="22"/>
          <w:szCs w:val="22"/>
          <w:lang w:eastAsia="ar-SA"/>
        </w:rPr>
        <w:t xml:space="preserve">i zobowiązuję się </w:t>
      </w:r>
      <w:r w:rsidRPr="00CB0545">
        <w:rPr>
          <w:rFonts w:ascii="Arial" w:hAnsi="Arial" w:cs="Arial"/>
          <w:color w:val="000000"/>
          <w:sz w:val="22"/>
          <w:szCs w:val="22"/>
          <w:lang w:eastAsia="ar-SA"/>
        </w:rPr>
        <w:br/>
        <w:t>do przestrzegania zasad przetwarzania danych osobowych określonych w tych dokumentach.</w:t>
      </w:r>
    </w:p>
    <w:p w14:paraId="7E7C4D66" w14:textId="77777777" w:rsidR="00CB0545" w:rsidRPr="00CB0545" w:rsidRDefault="00CB0545" w:rsidP="00CB0545">
      <w:pPr>
        <w:suppressAutoHyphens/>
        <w:rPr>
          <w:rFonts w:ascii="Arial" w:hAnsi="Arial" w:cs="Arial"/>
          <w:color w:val="000000"/>
          <w:sz w:val="22"/>
          <w:szCs w:val="22"/>
          <w:lang w:eastAsia="ar-SA"/>
        </w:rPr>
      </w:pPr>
    </w:p>
    <w:p w14:paraId="01B23B5E" w14:textId="77777777" w:rsidR="00CB0545" w:rsidRPr="00CB0545" w:rsidRDefault="00CB0545" w:rsidP="00CB0545">
      <w:pPr>
        <w:suppressAutoHyphens/>
        <w:rPr>
          <w:rFonts w:ascii="Arial" w:hAnsi="Arial" w:cs="Arial"/>
          <w:color w:val="000000"/>
          <w:sz w:val="22"/>
          <w:szCs w:val="22"/>
          <w:lang w:eastAsia="ar-SA"/>
        </w:rPr>
      </w:pPr>
      <w:r w:rsidRPr="00CB0545">
        <w:rPr>
          <w:rFonts w:ascii="Arial" w:hAnsi="Arial" w:cs="Arial"/>
          <w:color w:val="000000"/>
          <w:sz w:val="22"/>
          <w:szCs w:val="22"/>
          <w:lang w:eastAsia="ar-SA"/>
        </w:rPr>
        <w:t>Zobowiązuję się do zachowania w tajemnicy przetwarzanych danych osobowych, z którymi zapoznałem/</w:t>
      </w:r>
      <w:proofErr w:type="spellStart"/>
      <w:r w:rsidRPr="00CB0545">
        <w:rPr>
          <w:rFonts w:ascii="Arial" w:hAnsi="Arial" w:cs="Arial"/>
          <w:color w:val="000000"/>
          <w:sz w:val="22"/>
          <w:szCs w:val="22"/>
          <w:lang w:eastAsia="ar-SA"/>
        </w:rPr>
        <w:t>am</w:t>
      </w:r>
      <w:proofErr w:type="spellEnd"/>
      <w:r w:rsidRPr="00CB0545">
        <w:rPr>
          <w:rFonts w:ascii="Arial" w:hAnsi="Arial" w:cs="Arial"/>
          <w:color w:val="000000"/>
          <w:sz w:val="22"/>
          <w:szCs w:val="22"/>
          <w:lang w:eastAsia="ar-SA"/>
        </w:rPr>
        <w:t xml:space="preserve"> się oraz sposobów ich zabezpieczania, zarówno w okresie zatrudnienia </w:t>
      </w:r>
      <w:r w:rsidRPr="00CB0545">
        <w:rPr>
          <w:rFonts w:ascii="Arial" w:hAnsi="Arial" w:cs="Arial"/>
          <w:color w:val="000000"/>
          <w:sz w:val="22"/>
          <w:szCs w:val="22"/>
          <w:lang w:eastAsia="ar-SA"/>
        </w:rPr>
        <w:br/>
        <w:t xml:space="preserve">w ……………………………………… / wykonywania zadań na podstawie stosunku cywilnoprawnego*, jak też po jego ustaniu/po zrealizowaniu zadań wykonywanych </w:t>
      </w:r>
      <w:r w:rsidRPr="00CB0545">
        <w:rPr>
          <w:rFonts w:ascii="Arial" w:hAnsi="Arial" w:cs="Arial"/>
          <w:color w:val="000000"/>
          <w:sz w:val="22"/>
          <w:szCs w:val="22"/>
          <w:lang w:eastAsia="ar-SA"/>
        </w:rPr>
        <w:br/>
        <w:t xml:space="preserve">na podstawie stosunku cywilnoprawnego*. </w:t>
      </w:r>
    </w:p>
    <w:p w14:paraId="2D9C3B9F" w14:textId="77777777" w:rsidR="00CB0545" w:rsidRPr="00CB0545" w:rsidRDefault="00CB0545" w:rsidP="00CB0545">
      <w:pPr>
        <w:suppressAutoHyphens/>
        <w:jc w:val="left"/>
        <w:rPr>
          <w:rFonts w:ascii="Arial" w:hAnsi="Arial" w:cs="Arial"/>
          <w:color w:val="000000"/>
          <w:sz w:val="22"/>
          <w:szCs w:val="22"/>
          <w:lang w:eastAsia="ar-SA"/>
        </w:rPr>
      </w:pPr>
    </w:p>
    <w:p w14:paraId="5DA81EA0" w14:textId="77777777" w:rsidR="00CB0545" w:rsidRPr="00CB0545" w:rsidRDefault="00CB0545" w:rsidP="00CB0545">
      <w:pPr>
        <w:suppressAutoHyphens/>
        <w:jc w:val="left"/>
        <w:rPr>
          <w:rFonts w:ascii="Arial" w:hAnsi="Arial" w:cs="Arial"/>
          <w:color w:val="000000"/>
          <w:sz w:val="22"/>
          <w:szCs w:val="22"/>
          <w:lang w:eastAsia="ar-SA"/>
        </w:rPr>
      </w:pPr>
    </w:p>
    <w:p w14:paraId="15ABC522" w14:textId="77777777" w:rsidR="00CB0545" w:rsidRPr="00CB0545" w:rsidRDefault="00CB0545" w:rsidP="00CB0545">
      <w:pPr>
        <w:suppressAutoHyphens/>
        <w:ind w:left="5387"/>
        <w:jc w:val="left"/>
        <w:rPr>
          <w:rFonts w:ascii="Arial" w:hAnsi="Arial" w:cs="Arial"/>
          <w:sz w:val="20"/>
          <w:szCs w:val="20"/>
          <w:lang w:eastAsia="ar-SA"/>
        </w:rPr>
      </w:pPr>
      <w:r w:rsidRPr="00CB0545">
        <w:rPr>
          <w:rFonts w:ascii="Arial" w:hAnsi="Arial" w:cs="Arial"/>
          <w:sz w:val="20"/>
          <w:szCs w:val="20"/>
          <w:lang w:eastAsia="ar-SA"/>
        </w:rPr>
        <w:t>……………………….……………………… (czytelny podpis osoby składającej oświadczenie)</w:t>
      </w:r>
    </w:p>
    <w:p w14:paraId="79B65721" w14:textId="77777777" w:rsidR="00CB0545" w:rsidRPr="00CB0545" w:rsidRDefault="00CB0545" w:rsidP="00CB0545">
      <w:pPr>
        <w:suppressAutoHyphens/>
        <w:ind w:left="5664" w:firstLine="708"/>
        <w:jc w:val="left"/>
        <w:rPr>
          <w:rFonts w:ascii="Arial" w:hAnsi="Arial" w:cs="Arial"/>
          <w:color w:val="000000"/>
          <w:spacing w:val="-1"/>
          <w:sz w:val="22"/>
          <w:szCs w:val="22"/>
          <w:lang w:eastAsia="ar-SA"/>
        </w:rPr>
      </w:pPr>
    </w:p>
    <w:p w14:paraId="63398C84" w14:textId="77777777" w:rsidR="00CB0545" w:rsidRPr="00CB0545" w:rsidRDefault="00CB0545" w:rsidP="00CB0545">
      <w:pPr>
        <w:suppressAutoHyphens/>
        <w:jc w:val="left"/>
        <w:rPr>
          <w:rFonts w:ascii="Arial" w:hAnsi="Arial" w:cs="Arial"/>
          <w:color w:val="000000"/>
          <w:spacing w:val="-1"/>
          <w:sz w:val="22"/>
          <w:szCs w:val="22"/>
          <w:lang w:eastAsia="ar-SA"/>
        </w:rPr>
      </w:pPr>
      <w:r w:rsidRPr="00CB0545">
        <w:rPr>
          <w:rFonts w:ascii="Arial" w:hAnsi="Arial" w:cs="Arial"/>
          <w:color w:val="000000"/>
          <w:spacing w:val="-1"/>
          <w:sz w:val="22"/>
          <w:szCs w:val="22"/>
          <w:lang w:eastAsia="ar-SA"/>
        </w:rPr>
        <w:t>Upoważnienie otrzymałem/</w:t>
      </w:r>
      <w:proofErr w:type="spellStart"/>
      <w:r w:rsidRPr="00CB0545">
        <w:rPr>
          <w:rFonts w:ascii="Arial" w:hAnsi="Arial" w:cs="Arial"/>
          <w:color w:val="000000"/>
          <w:spacing w:val="-1"/>
          <w:sz w:val="22"/>
          <w:szCs w:val="22"/>
          <w:lang w:eastAsia="ar-SA"/>
        </w:rPr>
        <w:t>am</w:t>
      </w:r>
      <w:proofErr w:type="spellEnd"/>
    </w:p>
    <w:p w14:paraId="31D083CA" w14:textId="77777777" w:rsidR="00CB0545" w:rsidRPr="00CB0545" w:rsidRDefault="00CB0545" w:rsidP="00CB0545">
      <w:pPr>
        <w:suppressAutoHyphens/>
        <w:spacing w:before="240"/>
        <w:ind w:left="15"/>
        <w:jc w:val="left"/>
        <w:rPr>
          <w:rFonts w:ascii="Arial" w:hAnsi="Arial" w:cs="Arial"/>
          <w:color w:val="000000"/>
          <w:spacing w:val="-1"/>
          <w:sz w:val="20"/>
          <w:szCs w:val="20"/>
          <w:lang w:eastAsia="ar-SA"/>
        </w:rPr>
      </w:pPr>
      <w:r w:rsidRPr="00CB0545">
        <w:rPr>
          <w:rFonts w:ascii="Arial" w:hAnsi="Arial" w:cs="Arial"/>
          <w:sz w:val="22"/>
          <w:szCs w:val="22"/>
          <w:lang w:eastAsia="ar-SA"/>
        </w:rPr>
        <w:t>……………………………………</w:t>
      </w:r>
      <w:r w:rsidRPr="00CB0545">
        <w:rPr>
          <w:rFonts w:ascii="Arial" w:hAnsi="Arial" w:cs="Arial"/>
          <w:sz w:val="22"/>
          <w:szCs w:val="22"/>
          <w:lang w:eastAsia="ar-SA"/>
        </w:rPr>
        <w:br/>
      </w:r>
      <w:r w:rsidRPr="00CB0545">
        <w:rPr>
          <w:rFonts w:ascii="Arial" w:hAnsi="Arial" w:cs="Arial"/>
          <w:color w:val="000000"/>
          <w:spacing w:val="-1"/>
          <w:sz w:val="20"/>
          <w:szCs w:val="20"/>
          <w:lang w:eastAsia="ar-SA"/>
        </w:rPr>
        <w:t xml:space="preserve"> (miejscowość, data, podpis)</w:t>
      </w:r>
    </w:p>
    <w:p w14:paraId="275C9C13" w14:textId="77777777" w:rsidR="00CB0545" w:rsidRPr="00CB0545" w:rsidRDefault="00CB0545" w:rsidP="00CB0545">
      <w:pPr>
        <w:spacing w:after="200" w:line="276" w:lineRule="auto"/>
        <w:jc w:val="left"/>
        <w:rPr>
          <w:rFonts w:ascii="Arial" w:eastAsia="Calibri" w:hAnsi="Arial" w:cs="Arial"/>
          <w:b/>
          <w:sz w:val="20"/>
          <w:szCs w:val="20"/>
          <w:lang w:eastAsia="en-US"/>
        </w:rPr>
      </w:pPr>
    </w:p>
    <w:p w14:paraId="71FD8BB9" w14:textId="1D344920" w:rsidR="00CB0545" w:rsidRDefault="00CB0545" w:rsidP="00CB0545">
      <w:pPr>
        <w:spacing w:after="200" w:line="276" w:lineRule="auto"/>
        <w:jc w:val="left"/>
        <w:rPr>
          <w:rFonts w:ascii="Arial" w:eastAsia="Calibri" w:hAnsi="Arial" w:cs="Arial"/>
          <w:sz w:val="22"/>
          <w:szCs w:val="22"/>
          <w:lang w:eastAsia="en-US"/>
        </w:rPr>
      </w:pPr>
      <w:r w:rsidRPr="00CB0545">
        <w:rPr>
          <w:rFonts w:ascii="Arial" w:eastAsia="Calibri" w:hAnsi="Arial" w:cs="Arial"/>
          <w:b/>
          <w:sz w:val="20"/>
          <w:szCs w:val="20"/>
          <w:lang w:eastAsia="en-US"/>
        </w:rPr>
        <w:t>*</w:t>
      </w:r>
      <w:r w:rsidRPr="00CB0545">
        <w:rPr>
          <w:rFonts w:ascii="Arial" w:eastAsia="Calibri" w:hAnsi="Arial" w:cs="Arial"/>
          <w:sz w:val="20"/>
          <w:szCs w:val="20"/>
          <w:lang w:eastAsia="en-US"/>
        </w:rPr>
        <w:t>niepotrzebne skreślić</w:t>
      </w:r>
    </w:p>
    <w:p w14:paraId="79E60632" w14:textId="77777777" w:rsidR="00CB0545" w:rsidRDefault="00CB0545">
      <w:pPr>
        <w:spacing w:after="160" w:line="259" w:lineRule="auto"/>
        <w:jc w:val="left"/>
        <w:rPr>
          <w:rFonts w:ascii="Arial" w:eastAsia="Calibri" w:hAnsi="Arial" w:cs="Arial"/>
          <w:sz w:val="22"/>
          <w:szCs w:val="22"/>
          <w:lang w:eastAsia="en-US"/>
        </w:rPr>
      </w:pPr>
      <w:r>
        <w:rPr>
          <w:rFonts w:ascii="Arial" w:eastAsia="Calibri" w:hAnsi="Arial" w:cs="Arial"/>
          <w:sz w:val="22"/>
          <w:szCs w:val="22"/>
          <w:lang w:eastAsia="en-US"/>
        </w:rPr>
        <w:br w:type="page"/>
      </w:r>
    </w:p>
    <w:p w14:paraId="1FC800C7" w14:textId="77777777" w:rsidR="00CB0545" w:rsidRPr="00CB0545" w:rsidRDefault="00CB0545" w:rsidP="00CB0545">
      <w:pPr>
        <w:keepNext/>
        <w:keepLines/>
        <w:spacing w:before="480" w:line="276" w:lineRule="auto"/>
        <w:jc w:val="right"/>
        <w:outlineLvl w:val="0"/>
        <w:rPr>
          <w:rFonts w:ascii="Arial" w:hAnsi="Arial"/>
          <w:bCs/>
          <w:i/>
          <w:sz w:val="20"/>
          <w:szCs w:val="20"/>
        </w:rPr>
      </w:pPr>
      <w:r w:rsidRPr="00CB0545">
        <w:rPr>
          <w:rFonts w:ascii="Arial" w:hAnsi="Arial"/>
          <w:bCs/>
          <w:i/>
          <w:sz w:val="20"/>
          <w:szCs w:val="20"/>
        </w:rPr>
        <w:lastRenderedPageBreak/>
        <w:t xml:space="preserve">Załącznik 3 do Umowy o powierzenie przetwarzania danych osobowych </w:t>
      </w:r>
    </w:p>
    <w:p w14:paraId="56D298A6" w14:textId="77777777" w:rsidR="00CB0545" w:rsidRPr="00CB0545" w:rsidRDefault="00CB0545" w:rsidP="00CB0545">
      <w:pPr>
        <w:keepNext/>
        <w:keepLines/>
        <w:spacing w:before="480" w:line="276" w:lineRule="auto"/>
        <w:jc w:val="left"/>
        <w:outlineLvl w:val="0"/>
        <w:rPr>
          <w:rFonts w:ascii="Arial" w:hAnsi="Arial"/>
          <w:b/>
          <w:bCs/>
          <w:sz w:val="22"/>
          <w:szCs w:val="22"/>
          <w:lang w:eastAsia="en-US"/>
        </w:rPr>
      </w:pPr>
      <w:r w:rsidRPr="00CB0545">
        <w:rPr>
          <w:rFonts w:ascii="Arial" w:hAnsi="Arial"/>
          <w:b/>
          <w:bCs/>
          <w:sz w:val="22"/>
          <w:szCs w:val="22"/>
          <w:lang w:eastAsia="en-US"/>
        </w:rPr>
        <w:t>Wzór odwołania upoważnienia do przetwarzania danych osobowych na poziomie Procesora i podmiotów przez niego umocowanych</w:t>
      </w:r>
    </w:p>
    <w:p w14:paraId="683707A5" w14:textId="77777777" w:rsidR="00CB0545" w:rsidRPr="00CB0545" w:rsidRDefault="00CB0545" w:rsidP="00CB0545">
      <w:pPr>
        <w:tabs>
          <w:tab w:val="left" w:pos="900"/>
        </w:tabs>
        <w:jc w:val="left"/>
        <w:rPr>
          <w:rFonts w:ascii="Arial" w:hAnsi="Arial" w:cs="Arial"/>
          <w:b/>
          <w:sz w:val="22"/>
          <w:szCs w:val="22"/>
        </w:rPr>
      </w:pPr>
    </w:p>
    <w:p w14:paraId="222D4200" w14:textId="77777777" w:rsidR="00CB0545" w:rsidRPr="00CB0545" w:rsidRDefault="00CB0545" w:rsidP="00CB0545">
      <w:pPr>
        <w:tabs>
          <w:tab w:val="left" w:pos="900"/>
        </w:tabs>
        <w:jc w:val="left"/>
        <w:rPr>
          <w:rFonts w:ascii="Arial" w:hAnsi="Arial" w:cs="Arial"/>
          <w:b/>
          <w:sz w:val="22"/>
          <w:szCs w:val="22"/>
        </w:rPr>
      </w:pPr>
    </w:p>
    <w:p w14:paraId="3D49B38C" w14:textId="77777777" w:rsidR="00CB0545" w:rsidRPr="00CB0545" w:rsidRDefault="00CB0545" w:rsidP="00CB0545">
      <w:pPr>
        <w:spacing w:after="200" w:line="276" w:lineRule="auto"/>
        <w:jc w:val="center"/>
        <w:rPr>
          <w:rFonts w:ascii="Arial" w:eastAsia="Calibri" w:hAnsi="Arial" w:cs="Arial"/>
          <w:b/>
          <w:bCs/>
          <w:sz w:val="22"/>
          <w:szCs w:val="22"/>
          <w:lang w:eastAsia="en-US"/>
        </w:rPr>
      </w:pPr>
      <w:r w:rsidRPr="00CB0545">
        <w:rPr>
          <w:rFonts w:ascii="Arial" w:eastAsia="Calibri" w:hAnsi="Arial" w:cs="Arial"/>
          <w:b/>
          <w:bCs/>
          <w:sz w:val="22"/>
          <w:szCs w:val="22"/>
          <w:lang w:eastAsia="en-US"/>
        </w:rPr>
        <w:t>Odwołanie upoważnienia nr ………………</w:t>
      </w:r>
      <w:r w:rsidRPr="00CB0545">
        <w:rPr>
          <w:rFonts w:ascii="Arial" w:eastAsia="Calibri" w:hAnsi="Arial" w:cs="Arial"/>
          <w:b/>
          <w:bCs/>
          <w:sz w:val="22"/>
          <w:szCs w:val="22"/>
          <w:lang w:eastAsia="en-US"/>
        </w:rPr>
        <w:br/>
        <w:t>do przetwarzania danych osobowych</w:t>
      </w:r>
    </w:p>
    <w:p w14:paraId="4F79C884" w14:textId="77777777" w:rsidR="00CB0545" w:rsidRPr="00CB0545" w:rsidRDefault="00CB0545" w:rsidP="00CB0545">
      <w:pPr>
        <w:spacing w:after="200" w:line="276" w:lineRule="auto"/>
        <w:jc w:val="center"/>
        <w:rPr>
          <w:rFonts w:ascii="Arial" w:eastAsia="Calibri" w:hAnsi="Arial" w:cs="Arial"/>
          <w:b/>
          <w:bCs/>
          <w:sz w:val="22"/>
          <w:szCs w:val="22"/>
          <w:lang w:eastAsia="en-US"/>
        </w:rPr>
      </w:pPr>
    </w:p>
    <w:p w14:paraId="0E0E54CF" w14:textId="77777777" w:rsidR="00CB0545" w:rsidRPr="00CB0545" w:rsidRDefault="00CB0545" w:rsidP="00CB0545">
      <w:pPr>
        <w:spacing w:after="200" w:line="276" w:lineRule="auto"/>
        <w:rPr>
          <w:rFonts w:ascii="Arial" w:eastAsia="Calibri" w:hAnsi="Arial" w:cs="Arial"/>
          <w:sz w:val="22"/>
          <w:szCs w:val="22"/>
          <w:lang w:eastAsia="en-US"/>
        </w:rPr>
      </w:pPr>
      <w:r w:rsidRPr="00CB0545">
        <w:rPr>
          <w:rFonts w:ascii="Arial" w:eastAsia="Calibri" w:hAnsi="Arial" w:cs="Arial"/>
          <w:sz w:val="22"/>
          <w:szCs w:val="22"/>
          <w:lang w:eastAsia="en-US"/>
        </w:rPr>
        <w:t xml:space="preserve">Z dniem ………………………………. r., na podstawie </w:t>
      </w:r>
      <w:r w:rsidRPr="00CB0545">
        <w:rPr>
          <w:rFonts w:ascii="Arial" w:hAnsi="Arial" w:cs="Arial"/>
          <w:sz w:val="22"/>
          <w:szCs w:val="22"/>
          <w:lang w:eastAsia="ar-SA"/>
        </w:rPr>
        <w:t xml:space="preserve">na podstawie art. 29 w związku z art. 28 rozporządzenia Parlamentu Europejskiego i Rady (UE) 2016/679 z dnia 27 kwietnia 2016 r. w sprawie ochrony osób fizycznych w związku z przetwarzaniem danych osobowych </w:t>
      </w:r>
      <w:r w:rsidRPr="00CB0545">
        <w:rPr>
          <w:rFonts w:ascii="Arial" w:hAnsi="Arial" w:cs="Arial"/>
          <w:sz w:val="22"/>
          <w:szCs w:val="22"/>
          <w:lang w:eastAsia="ar-SA"/>
        </w:rPr>
        <w:br/>
        <w:t xml:space="preserve">i w sprawie swobodnego przepływu takich danych oraz uchylenia dyrektywy 95/46/WE (ogólne rozporządzenie o ochronie danych) (Dz. Urz. UE L 119 z 4.05.2016, str. 1, z </w:t>
      </w:r>
      <w:proofErr w:type="spellStart"/>
      <w:r w:rsidRPr="00CB0545">
        <w:rPr>
          <w:rFonts w:ascii="Arial" w:hAnsi="Arial" w:cs="Arial"/>
          <w:sz w:val="22"/>
          <w:szCs w:val="22"/>
          <w:lang w:eastAsia="ar-SA"/>
        </w:rPr>
        <w:t>późn</w:t>
      </w:r>
      <w:proofErr w:type="spellEnd"/>
      <w:r w:rsidRPr="00CB0545">
        <w:rPr>
          <w:rFonts w:ascii="Arial" w:hAnsi="Arial" w:cs="Arial"/>
          <w:sz w:val="22"/>
          <w:szCs w:val="22"/>
          <w:lang w:eastAsia="ar-SA"/>
        </w:rPr>
        <w:t>. zm.),</w:t>
      </w:r>
      <w:r w:rsidRPr="00CB0545">
        <w:rPr>
          <w:rFonts w:ascii="Arial" w:eastAsia="Calibri" w:hAnsi="Arial" w:cs="Arial"/>
          <w:sz w:val="22"/>
          <w:szCs w:val="22"/>
          <w:lang w:eastAsia="en-US"/>
        </w:rPr>
        <w:t xml:space="preserve"> odwołuję upoważnienie Pana/Pani</w:t>
      </w:r>
      <w:r w:rsidRPr="00CB0545">
        <w:rPr>
          <w:rFonts w:ascii="Arial" w:eastAsia="Calibri" w:hAnsi="Arial" w:cs="Arial"/>
          <w:b/>
          <w:sz w:val="22"/>
          <w:szCs w:val="22"/>
          <w:lang w:eastAsia="en-US"/>
        </w:rPr>
        <w:t>*</w:t>
      </w:r>
      <w:r w:rsidRPr="00CB0545">
        <w:rPr>
          <w:rFonts w:ascii="Arial" w:eastAsia="Calibri" w:hAnsi="Arial" w:cs="Arial"/>
          <w:sz w:val="22"/>
          <w:szCs w:val="22"/>
          <w:lang w:eastAsia="en-US"/>
        </w:rPr>
        <w:t xml:space="preserve"> ………………………………………... do przetwarzania powierzonych do przetwarzania danych osobowych nr…………. wydane w dniu ……………r.</w:t>
      </w:r>
    </w:p>
    <w:p w14:paraId="56D84F68" w14:textId="77777777" w:rsidR="00CB0545" w:rsidRPr="00CB0545" w:rsidRDefault="00CB0545" w:rsidP="00CB0545">
      <w:pPr>
        <w:suppressAutoHyphens/>
        <w:rPr>
          <w:rFonts w:ascii="Arial" w:hAnsi="Arial" w:cs="Arial"/>
          <w:color w:val="000000"/>
          <w:spacing w:val="-1"/>
          <w:sz w:val="22"/>
          <w:szCs w:val="22"/>
          <w:lang w:eastAsia="ar-SA"/>
        </w:rPr>
      </w:pPr>
    </w:p>
    <w:p w14:paraId="436B2A30" w14:textId="77777777" w:rsidR="00CB0545" w:rsidRPr="00CB0545" w:rsidRDefault="00CB0545" w:rsidP="00CB0545">
      <w:pPr>
        <w:suppressAutoHyphens/>
        <w:rPr>
          <w:rFonts w:ascii="Arial" w:hAnsi="Arial" w:cs="Arial"/>
          <w:color w:val="000000"/>
          <w:spacing w:val="-1"/>
          <w:sz w:val="22"/>
          <w:szCs w:val="22"/>
          <w:lang w:eastAsia="ar-SA"/>
        </w:rPr>
      </w:pPr>
    </w:p>
    <w:p w14:paraId="013E5260" w14:textId="77777777" w:rsidR="00CB0545" w:rsidRPr="00CB0545" w:rsidRDefault="00CB0545" w:rsidP="00CB0545">
      <w:pPr>
        <w:suppressAutoHyphens/>
        <w:rPr>
          <w:rFonts w:ascii="Arial" w:hAnsi="Arial" w:cs="Arial"/>
          <w:color w:val="000000"/>
          <w:spacing w:val="-1"/>
          <w:sz w:val="22"/>
          <w:szCs w:val="22"/>
          <w:lang w:eastAsia="ar-SA"/>
        </w:rPr>
      </w:pPr>
    </w:p>
    <w:p w14:paraId="4EEAE5AC" w14:textId="77777777" w:rsidR="00CB0545" w:rsidRPr="00CB0545" w:rsidRDefault="00CB0545" w:rsidP="00CB0545">
      <w:pPr>
        <w:suppressAutoHyphens/>
        <w:rPr>
          <w:rFonts w:ascii="Arial" w:hAnsi="Arial" w:cs="Arial"/>
          <w:color w:val="000000"/>
          <w:spacing w:val="-1"/>
          <w:sz w:val="22"/>
          <w:szCs w:val="22"/>
          <w:lang w:eastAsia="ar-SA"/>
        </w:rPr>
      </w:pPr>
    </w:p>
    <w:p w14:paraId="2479C530" w14:textId="77777777" w:rsidR="00CB0545" w:rsidRPr="00CB0545" w:rsidRDefault="00CB0545" w:rsidP="00CB0545">
      <w:pPr>
        <w:suppressAutoHyphens/>
        <w:rPr>
          <w:rFonts w:ascii="Arial" w:hAnsi="Arial" w:cs="Arial"/>
          <w:color w:val="000000"/>
          <w:spacing w:val="-1"/>
          <w:sz w:val="22"/>
          <w:szCs w:val="22"/>
          <w:lang w:eastAsia="ar-SA"/>
        </w:rPr>
      </w:pPr>
    </w:p>
    <w:p w14:paraId="6E8E8F3D" w14:textId="77777777" w:rsidR="00CB0545" w:rsidRPr="00CB0545" w:rsidRDefault="00CB0545" w:rsidP="00CB0545">
      <w:pPr>
        <w:suppressAutoHyphens/>
        <w:rPr>
          <w:rFonts w:ascii="Arial" w:hAnsi="Arial" w:cs="Arial"/>
          <w:color w:val="000000"/>
          <w:spacing w:val="-1"/>
          <w:sz w:val="22"/>
          <w:szCs w:val="22"/>
          <w:lang w:eastAsia="ar-SA"/>
        </w:rPr>
      </w:pPr>
      <w:r w:rsidRPr="00CB0545">
        <w:rPr>
          <w:rFonts w:ascii="Arial" w:hAnsi="Arial" w:cs="Arial"/>
          <w:color w:val="000000"/>
          <w:spacing w:val="-1"/>
          <w:sz w:val="22"/>
          <w:szCs w:val="22"/>
          <w:lang w:eastAsia="ar-SA"/>
        </w:rPr>
        <w:t>……………………………………………………………………………</w:t>
      </w:r>
    </w:p>
    <w:p w14:paraId="6E19F7F7" w14:textId="77777777" w:rsidR="00CB0545" w:rsidRPr="00CB0545" w:rsidRDefault="00CB0545" w:rsidP="00CB0545">
      <w:pPr>
        <w:spacing w:after="200" w:line="276" w:lineRule="auto"/>
        <w:rPr>
          <w:rFonts w:ascii="Arial" w:eastAsia="Calibri" w:hAnsi="Arial" w:cs="Arial"/>
          <w:sz w:val="20"/>
          <w:szCs w:val="20"/>
          <w:lang w:eastAsia="en-US"/>
        </w:rPr>
      </w:pPr>
      <w:r w:rsidRPr="00CB0545">
        <w:rPr>
          <w:rFonts w:ascii="Arial" w:eastAsia="Calibri" w:hAnsi="Arial" w:cs="Arial"/>
          <w:sz w:val="20"/>
          <w:szCs w:val="20"/>
          <w:lang w:eastAsia="en-US"/>
        </w:rPr>
        <w:t>(czytelny podpis osoby, upoważnionej do wydawania i odwoływania upoważnień)</w:t>
      </w:r>
    </w:p>
    <w:p w14:paraId="754AB2A4" w14:textId="77777777" w:rsidR="00CB0545" w:rsidRPr="00CB0545" w:rsidRDefault="00CB0545" w:rsidP="00CB0545">
      <w:pPr>
        <w:suppressAutoHyphens/>
        <w:rPr>
          <w:rFonts w:ascii="Arial" w:hAnsi="Arial" w:cs="Arial"/>
          <w:color w:val="000000"/>
          <w:spacing w:val="-1"/>
          <w:sz w:val="22"/>
          <w:szCs w:val="22"/>
          <w:lang w:eastAsia="ar-SA"/>
        </w:rPr>
      </w:pPr>
    </w:p>
    <w:p w14:paraId="4DB43DC8" w14:textId="77777777" w:rsidR="00CB0545" w:rsidRPr="00CB0545" w:rsidRDefault="00CB0545" w:rsidP="00CB0545">
      <w:pPr>
        <w:suppressAutoHyphens/>
        <w:rPr>
          <w:rFonts w:ascii="Arial" w:hAnsi="Arial" w:cs="Arial"/>
          <w:color w:val="000000"/>
          <w:spacing w:val="-1"/>
          <w:sz w:val="22"/>
          <w:szCs w:val="22"/>
          <w:lang w:eastAsia="ar-SA"/>
        </w:rPr>
      </w:pPr>
      <w:r w:rsidRPr="00CB0545">
        <w:rPr>
          <w:rFonts w:ascii="Arial" w:hAnsi="Arial" w:cs="Arial"/>
          <w:color w:val="000000"/>
          <w:spacing w:val="-1"/>
          <w:sz w:val="22"/>
          <w:szCs w:val="22"/>
          <w:lang w:eastAsia="ar-SA"/>
        </w:rPr>
        <w:t>………………………………………….</w:t>
      </w:r>
    </w:p>
    <w:p w14:paraId="16B2F368" w14:textId="77777777" w:rsidR="00CB0545" w:rsidRPr="00CB0545" w:rsidRDefault="00CB0545" w:rsidP="00CB0545">
      <w:pPr>
        <w:suppressAutoHyphens/>
        <w:ind w:left="15"/>
        <w:rPr>
          <w:rFonts w:ascii="Arial" w:hAnsi="Arial" w:cs="Arial"/>
          <w:color w:val="000000"/>
          <w:spacing w:val="-1"/>
          <w:sz w:val="20"/>
          <w:szCs w:val="20"/>
          <w:lang w:eastAsia="ar-SA"/>
        </w:rPr>
      </w:pPr>
      <w:r w:rsidRPr="00CB0545">
        <w:rPr>
          <w:rFonts w:ascii="Arial" w:hAnsi="Arial" w:cs="Arial"/>
          <w:color w:val="000000"/>
          <w:spacing w:val="-1"/>
          <w:sz w:val="20"/>
          <w:szCs w:val="20"/>
          <w:lang w:eastAsia="ar-SA"/>
        </w:rPr>
        <w:t>( miejscowość, data)</w:t>
      </w:r>
    </w:p>
    <w:p w14:paraId="6A3096C6" w14:textId="77777777" w:rsidR="00CB0545" w:rsidRPr="00CB0545" w:rsidRDefault="00CB0545" w:rsidP="00CB0545">
      <w:pPr>
        <w:spacing w:after="200" w:line="276" w:lineRule="auto"/>
        <w:rPr>
          <w:rFonts w:ascii="Arial" w:eastAsia="Calibri" w:hAnsi="Arial" w:cs="Arial"/>
          <w:sz w:val="22"/>
          <w:szCs w:val="22"/>
          <w:lang w:eastAsia="en-US"/>
        </w:rPr>
      </w:pPr>
    </w:p>
    <w:p w14:paraId="65151A65" w14:textId="77777777" w:rsidR="00CB0545" w:rsidRPr="00CB0545" w:rsidRDefault="00CB0545" w:rsidP="00CB0545">
      <w:pPr>
        <w:spacing w:after="200" w:line="276" w:lineRule="auto"/>
        <w:rPr>
          <w:rFonts w:ascii="Arial" w:eastAsia="Calibri" w:hAnsi="Arial" w:cs="Arial"/>
          <w:sz w:val="22"/>
          <w:szCs w:val="22"/>
          <w:lang w:eastAsia="en-US"/>
        </w:rPr>
      </w:pPr>
    </w:p>
    <w:p w14:paraId="75A2872E" w14:textId="77777777" w:rsidR="00CB0545" w:rsidRPr="00CB0545" w:rsidRDefault="00CB0545" w:rsidP="00CB0545">
      <w:pPr>
        <w:spacing w:after="200" w:line="276" w:lineRule="auto"/>
        <w:rPr>
          <w:rFonts w:ascii="Arial" w:eastAsia="Calibri" w:hAnsi="Arial" w:cs="Arial"/>
          <w:sz w:val="22"/>
          <w:szCs w:val="22"/>
          <w:lang w:eastAsia="en-US"/>
        </w:rPr>
      </w:pPr>
    </w:p>
    <w:p w14:paraId="128897CD" w14:textId="753C35DE" w:rsidR="00CB0545" w:rsidRDefault="00CB0545" w:rsidP="00CB0545">
      <w:pPr>
        <w:spacing w:after="200" w:line="276" w:lineRule="auto"/>
        <w:rPr>
          <w:rFonts w:ascii="Arial" w:eastAsia="Calibri" w:hAnsi="Arial" w:cs="Arial"/>
          <w:sz w:val="20"/>
          <w:szCs w:val="20"/>
          <w:lang w:eastAsia="en-US"/>
        </w:rPr>
      </w:pPr>
      <w:r w:rsidRPr="00CB0545">
        <w:rPr>
          <w:rFonts w:ascii="Arial" w:eastAsia="Calibri" w:hAnsi="Arial" w:cs="Arial"/>
          <w:b/>
          <w:sz w:val="20"/>
          <w:szCs w:val="20"/>
          <w:lang w:eastAsia="en-US"/>
        </w:rPr>
        <w:t>*</w:t>
      </w:r>
      <w:r w:rsidRPr="00CB0545">
        <w:rPr>
          <w:rFonts w:ascii="Arial" w:eastAsia="Calibri" w:hAnsi="Arial" w:cs="Arial"/>
          <w:sz w:val="20"/>
          <w:szCs w:val="20"/>
          <w:lang w:eastAsia="en-US"/>
        </w:rPr>
        <w:t>niepotrzebne skreślić</w:t>
      </w:r>
    </w:p>
    <w:p w14:paraId="21EB858E" w14:textId="77777777" w:rsidR="00CB0545" w:rsidRDefault="00CB0545">
      <w:pPr>
        <w:spacing w:after="160" w:line="259" w:lineRule="auto"/>
        <w:jc w:val="left"/>
        <w:rPr>
          <w:rFonts w:ascii="Arial" w:eastAsia="Calibri" w:hAnsi="Arial" w:cs="Arial"/>
          <w:sz w:val="20"/>
          <w:szCs w:val="20"/>
          <w:lang w:eastAsia="en-US"/>
        </w:rPr>
      </w:pPr>
      <w:r>
        <w:rPr>
          <w:rFonts w:ascii="Arial" w:eastAsia="Calibri" w:hAnsi="Arial" w:cs="Arial"/>
          <w:sz w:val="20"/>
          <w:szCs w:val="20"/>
          <w:lang w:eastAsia="en-US"/>
        </w:rPr>
        <w:br w:type="page"/>
      </w:r>
    </w:p>
    <w:p w14:paraId="246166E6" w14:textId="77777777" w:rsidR="00CB0545" w:rsidRPr="00CB0545" w:rsidRDefault="00CB0545" w:rsidP="00CB0545">
      <w:pPr>
        <w:keepNext/>
        <w:keepLines/>
        <w:spacing w:before="480" w:after="240" w:line="276" w:lineRule="auto"/>
        <w:jc w:val="right"/>
        <w:outlineLvl w:val="0"/>
        <w:rPr>
          <w:rFonts w:ascii="Arial" w:hAnsi="Arial"/>
          <w:bCs/>
          <w:i/>
          <w:sz w:val="20"/>
          <w:szCs w:val="20"/>
        </w:rPr>
      </w:pPr>
      <w:r w:rsidRPr="00CB0545">
        <w:rPr>
          <w:rFonts w:ascii="Arial" w:hAnsi="Arial"/>
          <w:bCs/>
          <w:i/>
          <w:sz w:val="20"/>
          <w:szCs w:val="20"/>
        </w:rPr>
        <w:lastRenderedPageBreak/>
        <w:t xml:space="preserve">Załącznik 4 do Umowy o powierzenie przetwarzania danych osobowych </w:t>
      </w:r>
    </w:p>
    <w:p w14:paraId="47B55CD9" w14:textId="77777777" w:rsidR="00CB0545" w:rsidRPr="00CB0545" w:rsidRDefault="00CB0545" w:rsidP="00AE2C3E">
      <w:pPr>
        <w:keepNext/>
        <w:keepLines/>
        <w:spacing w:after="120" w:line="276" w:lineRule="auto"/>
        <w:ind w:left="-142"/>
        <w:outlineLvl w:val="0"/>
        <w:rPr>
          <w:rFonts w:ascii="Arial" w:hAnsi="Arial"/>
          <w:b/>
          <w:bCs/>
          <w:sz w:val="22"/>
          <w:szCs w:val="28"/>
          <w:lang w:eastAsia="en-US"/>
        </w:rPr>
      </w:pPr>
      <w:r w:rsidRPr="00CB0545">
        <w:rPr>
          <w:rFonts w:ascii="Arial" w:hAnsi="Arial"/>
          <w:b/>
          <w:bCs/>
          <w:sz w:val="22"/>
          <w:szCs w:val="28"/>
          <w:lang w:eastAsia="en-US"/>
        </w:rPr>
        <w:t>Wzór oświadczenia osoby fizycznej, której dane osobowe są przetwarzane w ramach Umowy……….</w:t>
      </w:r>
    </w:p>
    <w:p w14:paraId="13B7BBC3" w14:textId="77777777" w:rsidR="00CB0545" w:rsidRPr="00CB0545" w:rsidRDefault="00CB0545" w:rsidP="00AE2C3E">
      <w:pPr>
        <w:keepNext/>
        <w:keepLines/>
        <w:spacing w:after="120"/>
        <w:ind w:left="-142"/>
        <w:outlineLvl w:val="0"/>
        <w:rPr>
          <w:rFonts w:ascii="Arial" w:hAnsi="Arial"/>
          <w:b/>
          <w:bCs/>
          <w:sz w:val="22"/>
          <w:szCs w:val="28"/>
          <w:lang w:eastAsia="en-US"/>
        </w:rPr>
      </w:pPr>
      <w:r w:rsidRPr="00CB0545">
        <w:rPr>
          <w:rFonts w:ascii="Arial" w:hAnsi="Arial"/>
          <w:b/>
          <w:bCs/>
          <w:sz w:val="22"/>
          <w:szCs w:val="28"/>
          <w:lang w:eastAsia="en-US"/>
        </w:rPr>
        <w:t>Oświadczenie osoby fizycznej, której dane osobowe są przetwarzane w ramach Umowy……..</w:t>
      </w:r>
    </w:p>
    <w:p w14:paraId="5B5B59AD" w14:textId="4D364DC3" w:rsidR="00CB0545" w:rsidRPr="00AE2C3E" w:rsidRDefault="00CB0545" w:rsidP="00AE2C3E">
      <w:pPr>
        <w:keepNext/>
        <w:keepLines/>
        <w:spacing w:after="120"/>
        <w:ind w:left="-142"/>
        <w:outlineLvl w:val="0"/>
        <w:rPr>
          <w:rFonts w:ascii="Arial" w:hAnsi="Arial" w:cs="Arial"/>
          <w:bCs/>
          <w:sz w:val="22"/>
          <w:szCs w:val="28"/>
          <w:lang w:eastAsia="en-US"/>
        </w:rPr>
      </w:pPr>
      <w:r w:rsidRPr="00CB0545">
        <w:rPr>
          <w:rFonts w:ascii="Arial" w:hAnsi="Arial" w:cs="Arial"/>
          <w:bCs/>
          <w:sz w:val="22"/>
          <w:szCs w:val="28"/>
          <w:lang w:eastAsia="en-US"/>
        </w:rPr>
        <w:t>(obowiązek informacyjny realizowany w związku z art. 13 i art. 14 Rozporządzenia Parlamentu Europejskiego i Rady (UE) 2016/679)</w:t>
      </w:r>
    </w:p>
    <w:p w14:paraId="5A8C389C" w14:textId="77777777" w:rsidR="00CB0545" w:rsidRPr="00CB0545" w:rsidRDefault="00CB0545" w:rsidP="00AE2C3E">
      <w:pPr>
        <w:spacing w:after="120" w:line="276" w:lineRule="auto"/>
        <w:ind w:left="-142"/>
        <w:rPr>
          <w:rFonts w:ascii="Arial" w:eastAsia="Calibri" w:hAnsi="Arial" w:cs="Arial"/>
          <w:sz w:val="22"/>
          <w:szCs w:val="22"/>
          <w:lang w:eastAsia="en-US"/>
        </w:rPr>
      </w:pPr>
      <w:r w:rsidRPr="00CB0545">
        <w:rPr>
          <w:rFonts w:ascii="Arial" w:eastAsia="Calibri" w:hAnsi="Arial" w:cs="Arial"/>
          <w:sz w:val="22"/>
          <w:szCs w:val="22"/>
          <w:lang w:eastAsia="en-US"/>
        </w:rPr>
        <w:t>W związku z zawarciem Umowy nr ………………………………………. oświadczam, że przyjmuję do wiadomości, iż:</w:t>
      </w:r>
    </w:p>
    <w:p w14:paraId="50648EB0" w14:textId="77777777" w:rsidR="00CB0545" w:rsidRPr="00CB0545" w:rsidRDefault="00CB0545" w:rsidP="00AE2C3E">
      <w:pPr>
        <w:widowControl w:val="0"/>
        <w:numPr>
          <w:ilvl w:val="0"/>
          <w:numId w:val="39"/>
        </w:numPr>
        <w:suppressAutoHyphens/>
        <w:spacing w:after="120" w:line="276" w:lineRule="auto"/>
        <w:ind w:left="426" w:hanging="426"/>
        <w:jc w:val="left"/>
        <w:rPr>
          <w:rFonts w:ascii="Arial" w:hAnsi="Arial" w:cs="Arial"/>
          <w:sz w:val="22"/>
          <w:szCs w:val="22"/>
        </w:rPr>
      </w:pPr>
      <w:r w:rsidRPr="00CB0545">
        <w:rPr>
          <w:rFonts w:ascii="Arial" w:hAnsi="Arial" w:cs="Arial"/>
          <w:sz w:val="22"/>
          <w:szCs w:val="22"/>
        </w:rPr>
        <w:t>Administratorem moich danych osobowych jest:</w:t>
      </w:r>
    </w:p>
    <w:p w14:paraId="3CC2E3DC" w14:textId="77777777" w:rsidR="00CB0545" w:rsidRPr="00CB0545" w:rsidRDefault="00CB0545" w:rsidP="00AE2C3E">
      <w:pPr>
        <w:widowControl w:val="0"/>
        <w:numPr>
          <w:ilvl w:val="1"/>
          <w:numId w:val="39"/>
        </w:numPr>
        <w:suppressAutoHyphens/>
        <w:spacing w:after="120" w:line="276" w:lineRule="auto"/>
        <w:ind w:left="709" w:hanging="283"/>
        <w:jc w:val="left"/>
        <w:rPr>
          <w:rFonts w:ascii="Arial" w:hAnsi="Arial" w:cs="Arial"/>
          <w:sz w:val="22"/>
          <w:szCs w:val="22"/>
        </w:rPr>
      </w:pPr>
      <w:r w:rsidRPr="00CB0545">
        <w:rPr>
          <w:rFonts w:ascii="Arial" w:hAnsi="Arial" w:cs="Arial"/>
          <w:sz w:val="22"/>
          <w:szCs w:val="22"/>
        </w:rPr>
        <w:t xml:space="preserve">Zarząd Województwa Mazowieckiego dla zbioru Regionalny Program Operacyjny Województwa Mazowieckiego na lata 2014-2020, stanowiący Instytucję Zarządzającą dla Regionalnego Programu Operacyjnego Województwa Mazowieckiego na lata 2014-2020, z siedzibą w Warszawie, ul. Jagiellońskiej 26, 03-719 Warszawa; </w:t>
      </w:r>
    </w:p>
    <w:p w14:paraId="1BAC344F" w14:textId="77777777" w:rsidR="00CB0545" w:rsidRPr="00CB0545" w:rsidRDefault="00CB0545" w:rsidP="00AE2C3E">
      <w:pPr>
        <w:widowControl w:val="0"/>
        <w:numPr>
          <w:ilvl w:val="1"/>
          <w:numId w:val="39"/>
        </w:numPr>
        <w:suppressAutoHyphens/>
        <w:spacing w:after="120" w:line="276" w:lineRule="auto"/>
        <w:ind w:left="709" w:hanging="283"/>
        <w:jc w:val="left"/>
        <w:rPr>
          <w:rFonts w:ascii="Arial" w:hAnsi="Arial" w:cs="Arial"/>
          <w:sz w:val="22"/>
          <w:szCs w:val="22"/>
        </w:rPr>
      </w:pPr>
      <w:r w:rsidRPr="00CB0545">
        <w:rPr>
          <w:rFonts w:ascii="Arial" w:hAnsi="Arial" w:cs="Arial"/>
          <w:sz w:val="22"/>
          <w:szCs w:val="22"/>
        </w:rPr>
        <w:t xml:space="preserve">Minister właściwy do spraw rozwoju regionalnego dla zbioru centralny system teleinformatyczny wspierający realizację programów operacyjnych, z siedzibą </w:t>
      </w:r>
      <w:r w:rsidRPr="00CB0545">
        <w:rPr>
          <w:rFonts w:ascii="Arial" w:hAnsi="Arial" w:cs="Arial"/>
          <w:sz w:val="22"/>
          <w:szCs w:val="22"/>
        </w:rPr>
        <w:br/>
        <w:t>w Warszawie, ul. Wspólna 2/4, 00-926 Warszawa.</w:t>
      </w:r>
    </w:p>
    <w:p w14:paraId="385F75D2" w14:textId="77777777" w:rsidR="00CB0545" w:rsidRPr="00CB0545" w:rsidRDefault="00CB0545" w:rsidP="00AE2C3E">
      <w:pPr>
        <w:widowControl w:val="0"/>
        <w:numPr>
          <w:ilvl w:val="0"/>
          <w:numId w:val="39"/>
        </w:numPr>
        <w:suppressAutoHyphens/>
        <w:spacing w:after="120" w:line="276" w:lineRule="auto"/>
        <w:ind w:left="426" w:hanging="426"/>
        <w:jc w:val="left"/>
        <w:rPr>
          <w:rFonts w:ascii="Arial" w:hAnsi="Arial" w:cs="Arial"/>
          <w:sz w:val="22"/>
          <w:szCs w:val="22"/>
        </w:rPr>
      </w:pPr>
      <w:r w:rsidRPr="00CB0545">
        <w:rPr>
          <w:rFonts w:ascii="Arial" w:hAnsi="Arial" w:cs="Arial"/>
          <w:sz w:val="22"/>
          <w:szCs w:val="22"/>
        </w:rPr>
        <w:t xml:space="preserve">Podstawę prawną przetwarzania moich danych osobowych stanowi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str. 1, z </w:t>
      </w:r>
      <w:proofErr w:type="spellStart"/>
      <w:r w:rsidRPr="00CB0545">
        <w:rPr>
          <w:rFonts w:ascii="Arial" w:hAnsi="Arial" w:cs="Arial"/>
          <w:sz w:val="22"/>
          <w:szCs w:val="22"/>
        </w:rPr>
        <w:t>późn</w:t>
      </w:r>
      <w:proofErr w:type="spellEnd"/>
      <w:r w:rsidRPr="00CB0545">
        <w:rPr>
          <w:rFonts w:ascii="Arial" w:hAnsi="Arial" w:cs="Arial"/>
          <w:sz w:val="22"/>
          <w:szCs w:val="22"/>
        </w:rPr>
        <w:t xml:space="preserve">. zm.) – dane osobowe są niezbędne dla realizacji Regionalnego Programu Operacyjnego Województwa Mazowieckiego na lata 2014-2020: </w:t>
      </w:r>
    </w:p>
    <w:p w14:paraId="4137B8D4" w14:textId="77777777" w:rsidR="00CB0545" w:rsidRPr="00CB0545" w:rsidRDefault="00CB0545" w:rsidP="00AE2C3E">
      <w:pPr>
        <w:widowControl w:val="0"/>
        <w:numPr>
          <w:ilvl w:val="1"/>
          <w:numId w:val="39"/>
        </w:numPr>
        <w:suppressAutoHyphens/>
        <w:spacing w:after="120" w:line="276" w:lineRule="auto"/>
        <w:jc w:val="left"/>
        <w:rPr>
          <w:rFonts w:ascii="Arial" w:hAnsi="Arial" w:cs="Arial"/>
          <w:sz w:val="22"/>
          <w:szCs w:val="22"/>
        </w:rPr>
      </w:pPr>
      <w:r w:rsidRPr="00CB0545">
        <w:rPr>
          <w:rFonts w:ascii="Arial" w:hAnsi="Arial" w:cs="Arial"/>
          <w:sz w:val="22"/>
          <w:szCs w:val="22"/>
        </w:rPr>
        <w:t>w odniesieniu do zbioru Regionalny Program Operacyjny Województwa Mazowieckiego na lata 2014-2020:</w:t>
      </w:r>
    </w:p>
    <w:p w14:paraId="11BA780F" w14:textId="77777777" w:rsidR="00CB0545" w:rsidRPr="00CB0545" w:rsidRDefault="00CB0545" w:rsidP="00AE2C3E">
      <w:pPr>
        <w:widowControl w:val="0"/>
        <w:numPr>
          <w:ilvl w:val="2"/>
          <w:numId w:val="39"/>
        </w:numPr>
        <w:tabs>
          <w:tab w:val="num" w:pos="993"/>
        </w:tabs>
        <w:suppressAutoHyphens/>
        <w:spacing w:after="120" w:line="276" w:lineRule="auto"/>
        <w:ind w:left="993" w:hanging="284"/>
        <w:jc w:val="left"/>
        <w:rPr>
          <w:rFonts w:ascii="Arial" w:hAnsi="Arial" w:cs="Arial"/>
          <w:sz w:val="22"/>
          <w:szCs w:val="22"/>
        </w:rPr>
      </w:pPr>
      <w:r w:rsidRPr="00CB0545">
        <w:rPr>
          <w:rFonts w:ascii="Arial" w:hAnsi="Arial" w:cs="Arial"/>
          <w:sz w:val="22"/>
          <w:szCs w:val="22"/>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CB0545">
        <w:rPr>
          <w:rFonts w:ascii="Arial" w:hAnsi="Arial" w:cs="Arial"/>
          <w:sz w:val="22"/>
          <w:szCs w:val="22"/>
        </w:rPr>
        <w:br/>
        <w:t>i Europejskiego Funduszu Morskiego i Rybackiego oraz uchylające rozporządzenie Rady (WE) nr 1083/2006;</w:t>
      </w:r>
    </w:p>
    <w:p w14:paraId="399C7F29" w14:textId="77777777" w:rsidR="00CB0545" w:rsidRPr="00CB0545" w:rsidRDefault="00CB0545" w:rsidP="00AE2C3E">
      <w:pPr>
        <w:numPr>
          <w:ilvl w:val="2"/>
          <w:numId w:val="39"/>
        </w:numPr>
        <w:tabs>
          <w:tab w:val="num" w:pos="993"/>
        </w:tabs>
        <w:spacing w:after="120" w:line="276" w:lineRule="auto"/>
        <w:ind w:left="993" w:hanging="284"/>
        <w:jc w:val="left"/>
        <w:rPr>
          <w:rFonts w:ascii="Arial" w:hAnsi="Arial" w:cs="Arial"/>
          <w:sz w:val="22"/>
          <w:szCs w:val="22"/>
        </w:rPr>
      </w:pPr>
      <w:r w:rsidRPr="00CB0545">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14:paraId="43C72C13" w14:textId="77777777" w:rsidR="00CB0545" w:rsidRPr="00CB0545" w:rsidRDefault="00CB0545" w:rsidP="00AE2C3E">
      <w:pPr>
        <w:widowControl w:val="0"/>
        <w:numPr>
          <w:ilvl w:val="2"/>
          <w:numId w:val="39"/>
        </w:numPr>
        <w:tabs>
          <w:tab w:val="num" w:pos="993"/>
        </w:tabs>
        <w:suppressAutoHyphens/>
        <w:spacing w:after="120" w:line="276" w:lineRule="auto"/>
        <w:ind w:left="993" w:hanging="284"/>
        <w:jc w:val="left"/>
        <w:rPr>
          <w:rFonts w:ascii="Arial" w:hAnsi="Arial" w:cs="Arial"/>
          <w:sz w:val="22"/>
          <w:szCs w:val="22"/>
        </w:rPr>
      </w:pPr>
      <w:r w:rsidRPr="00CB0545">
        <w:rPr>
          <w:rFonts w:ascii="Arial" w:hAnsi="Arial" w:cs="Arial"/>
          <w:sz w:val="22"/>
          <w:szCs w:val="22"/>
        </w:rPr>
        <w:t>ustawy z dnia 11 lipca 2014 r. o zasadach realizacji programów w zakresie polityki spójności finansowanych w perspektywie finansowej 2014–2020 (Dz. U. z 2018 r. poz. 1431);</w:t>
      </w:r>
    </w:p>
    <w:p w14:paraId="4AF2A91F" w14:textId="77777777" w:rsidR="00CB0545" w:rsidRPr="00CB0545" w:rsidRDefault="00CB0545" w:rsidP="00AE2C3E">
      <w:pPr>
        <w:widowControl w:val="0"/>
        <w:numPr>
          <w:ilvl w:val="1"/>
          <w:numId w:val="39"/>
        </w:numPr>
        <w:suppressAutoHyphens/>
        <w:spacing w:after="120" w:line="276" w:lineRule="auto"/>
        <w:jc w:val="left"/>
        <w:rPr>
          <w:rFonts w:ascii="Arial" w:hAnsi="Arial" w:cs="Arial"/>
          <w:sz w:val="22"/>
          <w:szCs w:val="22"/>
        </w:rPr>
      </w:pPr>
      <w:r w:rsidRPr="00CB0545">
        <w:rPr>
          <w:rFonts w:ascii="Arial" w:hAnsi="Arial" w:cs="Arial"/>
          <w:sz w:val="22"/>
          <w:szCs w:val="22"/>
        </w:rPr>
        <w:t xml:space="preserve">w odniesieniu do zbioru centralny system teleinformatyczny wspierający realizację </w:t>
      </w:r>
      <w:r w:rsidRPr="00CB0545">
        <w:rPr>
          <w:rFonts w:ascii="Arial" w:hAnsi="Arial" w:cs="Arial"/>
          <w:sz w:val="22"/>
          <w:szCs w:val="22"/>
        </w:rPr>
        <w:lastRenderedPageBreak/>
        <w:t xml:space="preserve">programów operacyjnych: </w:t>
      </w:r>
    </w:p>
    <w:p w14:paraId="5A4EEA65" w14:textId="77777777" w:rsidR="00CB0545" w:rsidRPr="00CB0545" w:rsidRDefault="00CB0545" w:rsidP="00AE2C3E">
      <w:pPr>
        <w:numPr>
          <w:ilvl w:val="2"/>
          <w:numId w:val="39"/>
        </w:numPr>
        <w:tabs>
          <w:tab w:val="num" w:pos="993"/>
        </w:tabs>
        <w:autoSpaceDE w:val="0"/>
        <w:autoSpaceDN w:val="0"/>
        <w:adjustRightInd w:val="0"/>
        <w:spacing w:after="120" w:line="276" w:lineRule="auto"/>
        <w:ind w:left="993" w:hanging="284"/>
        <w:jc w:val="left"/>
        <w:rPr>
          <w:rFonts w:ascii="Arial" w:hAnsi="Arial" w:cs="Arial"/>
          <w:color w:val="000000"/>
          <w:sz w:val="22"/>
          <w:szCs w:val="22"/>
        </w:rPr>
      </w:pPr>
      <w:r w:rsidRPr="00CB0545">
        <w:rPr>
          <w:rFonts w:ascii="Arial" w:hAnsi="Arial" w:cs="Arial"/>
          <w:color w:val="000000"/>
          <w:sz w:val="22"/>
          <w:szCs w:val="22"/>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0830042" w14:textId="77777777" w:rsidR="00CB0545" w:rsidRPr="00CB0545" w:rsidRDefault="00CB0545" w:rsidP="00AE2C3E">
      <w:pPr>
        <w:numPr>
          <w:ilvl w:val="2"/>
          <w:numId w:val="39"/>
        </w:numPr>
        <w:tabs>
          <w:tab w:val="num" w:pos="993"/>
        </w:tabs>
        <w:spacing w:after="120" w:line="276" w:lineRule="auto"/>
        <w:ind w:left="993" w:hanging="284"/>
        <w:jc w:val="left"/>
        <w:rPr>
          <w:rFonts w:ascii="Arial" w:hAnsi="Arial" w:cs="Arial"/>
          <w:color w:val="000000"/>
          <w:sz w:val="22"/>
          <w:szCs w:val="22"/>
        </w:rPr>
      </w:pPr>
      <w:r w:rsidRPr="00CB0545">
        <w:rPr>
          <w:rFonts w:ascii="Arial" w:hAnsi="Arial" w:cs="Arial"/>
          <w:color w:val="000000"/>
          <w:sz w:val="22"/>
          <w:szCs w:val="22"/>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14:paraId="5CAD961A" w14:textId="77777777" w:rsidR="00CB0545" w:rsidRPr="00CB0545" w:rsidRDefault="00CB0545" w:rsidP="00AE2C3E">
      <w:pPr>
        <w:numPr>
          <w:ilvl w:val="2"/>
          <w:numId w:val="39"/>
        </w:numPr>
        <w:tabs>
          <w:tab w:val="num" w:pos="993"/>
        </w:tabs>
        <w:autoSpaceDE w:val="0"/>
        <w:autoSpaceDN w:val="0"/>
        <w:adjustRightInd w:val="0"/>
        <w:spacing w:after="120" w:line="276" w:lineRule="auto"/>
        <w:ind w:left="993" w:hanging="284"/>
        <w:jc w:val="left"/>
        <w:rPr>
          <w:rFonts w:ascii="Arial" w:hAnsi="Arial" w:cs="Arial"/>
          <w:color w:val="000000"/>
          <w:sz w:val="22"/>
          <w:szCs w:val="22"/>
        </w:rPr>
      </w:pPr>
      <w:r w:rsidRPr="00CB0545">
        <w:rPr>
          <w:rFonts w:ascii="Arial" w:hAnsi="Arial" w:cs="Arial"/>
          <w:color w:val="000000"/>
          <w:sz w:val="22"/>
          <w:szCs w:val="22"/>
        </w:rPr>
        <w:t>ustawy z dnia 11 lipca 2014 r. o zasadach realizacji programów w zakresie polityki spójności finansowanych w perspektywie finansowej 2014–2020;</w:t>
      </w:r>
    </w:p>
    <w:p w14:paraId="0A645125" w14:textId="77777777" w:rsidR="00CB0545" w:rsidRPr="00CB0545" w:rsidRDefault="00CB0545" w:rsidP="00AE2C3E">
      <w:pPr>
        <w:numPr>
          <w:ilvl w:val="2"/>
          <w:numId w:val="39"/>
        </w:numPr>
        <w:tabs>
          <w:tab w:val="num" w:pos="993"/>
        </w:tabs>
        <w:autoSpaceDE w:val="0"/>
        <w:autoSpaceDN w:val="0"/>
        <w:adjustRightInd w:val="0"/>
        <w:spacing w:after="120" w:line="276" w:lineRule="auto"/>
        <w:ind w:left="993" w:hanging="284"/>
        <w:jc w:val="left"/>
        <w:rPr>
          <w:rFonts w:ascii="Arial" w:hAnsi="Arial" w:cs="Arial"/>
          <w:sz w:val="22"/>
          <w:szCs w:val="22"/>
        </w:rPr>
      </w:pPr>
      <w:r w:rsidRPr="00CB0545">
        <w:rPr>
          <w:rFonts w:ascii="Arial" w:hAnsi="Arial" w:cs="Arial"/>
          <w:color w:val="000000"/>
          <w:sz w:val="22"/>
          <w:szCs w:val="22"/>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Pr="00CB0545">
        <w:rPr>
          <w:rFonts w:ascii="Arial" w:hAnsi="Arial" w:cs="Arial"/>
          <w:sz w:val="22"/>
          <w:szCs w:val="22"/>
        </w:rPr>
        <w:t>.</w:t>
      </w:r>
    </w:p>
    <w:p w14:paraId="4589A8EC" w14:textId="3F67923F" w:rsidR="00CB0545" w:rsidRPr="003D01B3" w:rsidRDefault="00CB0545" w:rsidP="003D01B3">
      <w:pPr>
        <w:numPr>
          <w:ilvl w:val="0"/>
          <w:numId w:val="39"/>
        </w:numPr>
        <w:autoSpaceDE w:val="0"/>
        <w:autoSpaceDN w:val="0"/>
        <w:adjustRightInd w:val="0"/>
        <w:spacing w:after="120" w:line="276" w:lineRule="auto"/>
        <w:jc w:val="left"/>
        <w:rPr>
          <w:rFonts w:ascii="Arial" w:hAnsi="Arial" w:cs="Arial"/>
          <w:sz w:val="22"/>
          <w:szCs w:val="22"/>
        </w:rPr>
      </w:pPr>
      <w:r w:rsidRPr="003D01B3">
        <w:rPr>
          <w:rFonts w:ascii="Arial" w:hAnsi="Arial" w:cs="Arial"/>
          <w:sz w:val="22"/>
          <w:szCs w:val="22"/>
        </w:rPr>
        <w:t>Moje dane osobowe będą przetwarzane wyłącznie w celu realizacji Umowy nr ………………………………, w szczególności</w:t>
      </w:r>
      <w:r w:rsidR="003D01B3" w:rsidRPr="003D01B3">
        <w:rPr>
          <w:rFonts w:ascii="Arial" w:hAnsi="Arial" w:cs="Arial"/>
          <w:sz w:val="22"/>
          <w:szCs w:val="22"/>
        </w:rPr>
        <w:t>: imi</w:t>
      </w:r>
      <w:r w:rsidR="00C77CBD">
        <w:rPr>
          <w:rFonts w:ascii="Arial" w:hAnsi="Arial" w:cs="Arial"/>
          <w:sz w:val="22"/>
          <w:szCs w:val="22"/>
        </w:rPr>
        <w:t>ę</w:t>
      </w:r>
      <w:r w:rsidR="003D01B3" w:rsidRPr="003D01B3">
        <w:rPr>
          <w:rFonts w:ascii="Arial" w:hAnsi="Arial" w:cs="Arial"/>
          <w:sz w:val="22"/>
          <w:szCs w:val="22"/>
        </w:rPr>
        <w:t xml:space="preserve"> i nazwisk</w:t>
      </w:r>
      <w:r w:rsidR="00C77CBD">
        <w:rPr>
          <w:rFonts w:ascii="Arial" w:hAnsi="Arial" w:cs="Arial"/>
          <w:sz w:val="22"/>
          <w:szCs w:val="22"/>
        </w:rPr>
        <w:t>o</w:t>
      </w:r>
      <w:r w:rsidR="003D01B3" w:rsidRPr="003D01B3">
        <w:rPr>
          <w:rFonts w:ascii="Arial" w:hAnsi="Arial" w:cs="Arial"/>
          <w:sz w:val="22"/>
          <w:szCs w:val="22"/>
        </w:rPr>
        <w:t>,</w:t>
      </w:r>
      <w:r w:rsidR="00C77CBD">
        <w:rPr>
          <w:rFonts w:ascii="Arial" w:hAnsi="Arial" w:cs="Arial"/>
          <w:sz w:val="22"/>
          <w:szCs w:val="22"/>
        </w:rPr>
        <w:t xml:space="preserve"> miejsce pracy – Instytucja, </w:t>
      </w:r>
      <w:r w:rsidR="00C77CBD" w:rsidRPr="003D01B3">
        <w:rPr>
          <w:rFonts w:ascii="Arial" w:hAnsi="Arial" w:cs="Arial"/>
          <w:sz w:val="22"/>
          <w:szCs w:val="22"/>
        </w:rPr>
        <w:t>stanowisko</w:t>
      </w:r>
      <w:r w:rsidR="00C77CBD">
        <w:rPr>
          <w:rFonts w:ascii="Arial" w:hAnsi="Arial" w:cs="Arial"/>
          <w:sz w:val="22"/>
          <w:szCs w:val="22"/>
        </w:rPr>
        <w:t>,</w:t>
      </w:r>
      <w:r w:rsidR="00C77CBD" w:rsidRPr="003D01B3">
        <w:rPr>
          <w:rFonts w:ascii="Arial" w:hAnsi="Arial" w:cs="Arial"/>
          <w:sz w:val="22"/>
          <w:szCs w:val="22"/>
        </w:rPr>
        <w:t xml:space="preserve"> </w:t>
      </w:r>
      <w:r w:rsidR="00C77CBD">
        <w:rPr>
          <w:rFonts w:ascii="Arial" w:hAnsi="Arial" w:cs="Arial"/>
          <w:sz w:val="22"/>
          <w:szCs w:val="22"/>
        </w:rPr>
        <w:t xml:space="preserve">telefon kontaktowy, </w:t>
      </w:r>
      <w:r w:rsidR="003D01B3" w:rsidRPr="003D01B3">
        <w:rPr>
          <w:rFonts w:ascii="Arial" w:hAnsi="Arial" w:cs="Arial"/>
          <w:sz w:val="22"/>
          <w:szCs w:val="22"/>
        </w:rPr>
        <w:t>adres e-mail</w:t>
      </w:r>
      <w:r w:rsidR="00C77CBD">
        <w:rPr>
          <w:rFonts w:ascii="Arial" w:hAnsi="Arial" w:cs="Arial"/>
          <w:sz w:val="22"/>
          <w:szCs w:val="22"/>
        </w:rPr>
        <w:t xml:space="preserve">. </w:t>
      </w:r>
      <w:r w:rsidR="00C77CBD" w:rsidRPr="003D01B3" w:rsidDel="003D01B3">
        <w:rPr>
          <w:rFonts w:ascii="Arial" w:hAnsi="Arial" w:cs="Arial"/>
          <w:sz w:val="22"/>
          <w:szCs w:val="22"/>
        </w:rPr>
        <w:t xml:space="preserve"> </w:t>
      </w:r>
    </w:p>
    <w:p w14:paraId="4D222D37" w14:textId="77777777" w:rsidR="00CB0545" w:rsidRPr="00CB0545" w:rsidRDefault="00CB0545" w:rsidP="00AE2C3E">
      <w:pPr>
        <w:numPr>
          <w:ilvl w:val="0"/>
          <w:numId w:val="39"/>
        </w:numPr>
        <w:autoSpaceDE w:val="0"/>
        <w:autoSpaceDN w:val="0"/>
        <w:adjustRightInd w:val="0"/>
        <w:spacing w:after="120" w:line="276" w:lineRule="auto"/>
        <w:jc w:val="left"/>
        <w:rPr>
          <w:rFonts w:ascii="Arial" w:hAnsi="Arial" w:cs="Arial"/>
          <w:sz w:val="22"/>
          <w:szCs w:val="22"/>
        </w:rPr>
      </w:pPr>
      <w:r w:rsidRPr="00CB0545">
        <w:rPr>
          <w:rFonts w:ascii="Arial" w:hAnsi="Arial" w:cs="Arial"/>
          <w:sz w:val="22"/>
          <w:szCs w:val="22"/>
        </w:rPr>
        <w:t>Moje dane osobowe zostały powierzone do przetwarzania Instytucji Pośredniczącej – Mazowieckiej Jednostce Wdrażania Programów Unijnych, ul. Jagiellońska</w:t>
      </w:r>
      <w:r w:rsidRPr="00CB0545">
        <w:rPr>
          <w:rFonts w:ascii="Calibri" w:eastAsia="Calibri" w:hAnsi="Calibri"/>
          <w:sz w:val="22"/>
          <w:szCs w:val="22"/>
          <w:lang w:eastAsia="en-US"/>
        </w:rPr>
        <w:t xml:space="preserve"> </w:t>
      </w:r>
      <w:r w:rsidRPr="00CB0545">
        <w:rPr>
          <w:rFonts w:ascii="Arial" w:hAnsi="Arial" w:cs="Arial"/>
          <w:sz w:val="22"/>
          <w:szCs w:val="22"/>
        </w:rPr>
        <w:t>74, 03-301</w:t>
      </w:r>
      <w:r w:rsidRPr="00CB0545">
        <w:rPr>
          <w:rFonts w:ascii="Calibri" w:eastAsia="Calibri" w:hAnsi="Calibri"/>
          <w:sz w:val="22"/>
          <w:szCs w:val="22"/>
          <w:lang w:eastAsia="en-US"/>
        </w:rPr>
        <w:t xml:space="preserve"> </w:t>
      </w:r>
      <w:r w:rsidRPr="00CB0545">
        <w:rPr>
          <w:rFonts w:ascii="Arial" w:hAnsi="Arial" w:cs="Arial"/>
          <w:sz w:val="22"/>
          <w:szCs w:val="22"/>
        </w:rPr>
        <w:t>Warszawa, Beneficjentowi realizującemu Projekt grantowy – Województwu Mazowieckiemu, ul. Jagiellońska 26, 03-719 Warszawa, oraz podmiotom, które na zlecenie Beneficjenta uczestniczą w realizacji Projektu grantowego Grantobiorcy i jednostki współpracujące z Beneficjentem przy realizacji zadań projektu. Moje dane osobowe mogą zostać przekazane podmiotom realizującym badania ewaluacyjne na zlecenie Instytucji Zarządzającej, Instytucji Pośredniczącej lub Beneficjenta.  Moje dane osobowe mogą zostać również powierzone</w:t>
      </w:r>
      <w:r w:rsidRPr="00CB0545" w:rsidDel="00C15DCC">
        <w:rPr>
          <w:rFonts w:ascii="Arial" w:hAnsi="Arial" w:cs="Arial"/>
          <w:sz w:val="22"/>
          <w:szCs w:val="22"/>
        </w:rPr>
        <w:t xml:space="preserve"> </w:t>
      </w:r>
      <w:r w:rsidRPr="00CB0545">
        <w:rPr>
          <w:rFonts w:ascii="Arial" w:hAnsi="Arial" w:cs="Arial"/>
          <w:sz w:val="22"/>
          <w:szCs w:val="22"/>
        </w:rPr>
        <w:t>specjalistycznym firmom, realizującym na zlecenie Instytucji Zarządzającej, Instytucji Pośredniczącej oraz Beneficjenta kontrole i audyt w ramach Regionalnego Programu Operacyjnego Województwa Mazowieckiego na lata 2014-2020, innym podmiotom uprawnionym na podstawie przepisów prawa praz podmiotom świadczącym obsługę administracyjno-organizacyjną Instytucji Zarządzającej, Instytucji Pośredniczącej lub Beneficjenta.</w:t>
      </w:r>
    </w:p>
    <w:p w14:paraId="72F1A714" w14:textId="77777777" w:rsidR="00CB0545" w:rsidRPr="00CB0545" w:rsidRDefault="00CB0545" w:rsidP="00AE2C3E">
      <w:pPr>
        <w:numPr>
          <w:ilvl w:val="0"/>
          <w:numId w:val="39"/>
        </w:numPr>
        <w:autoSpaceDE w:val="0"/>
        <w:autoSpaceDN w:val="0"/>
        <w:adjustRightInd w:val="0"/>
        <w:spacing w:after="120" w:line="276" w:lineRule="auto"/>
        <w:jc w:val="left"/>
        <w:rPr>
          <w:rFonts w:ascii="Arial" w:hAnsi="Arial" w:cs="Arial"/>
          <w:sz w:val="22"/>
          <w:szCs w:val="22"/>
        </w:rPr>
      </w:pPr>
      <w:r w:rsidRPr="00CB0545">
        <w:rPr>
          <w:rFonts w:ascii="Arial" w:hAnsi="Arial" w:cs="Arial"/>
          <w:sz w:val="22"/>
          <w:szCs w:val="22"/>
        </w:rPr>
        <w:t>Moje dane osobowe nie będą przekazywane do państwa trzeciego lub organizacji międzynarodowej.</w:t>
      </w:r>
    </w:p>
    <w:p w14:paraId="3BA38FCB" w14:textId="77777777" w:rsidR="00CB0545" w:rsidRPr="00CB0545" w:rsidRDefault="00CB0545" w:rsidP="00AE2C3E">
      <w:pPr>
        <w:numPr>
          <w:ilvl w:val="0"/>
          <w:numId w:val="39"/>
        </w:numPr>
        <w:autoSpaceDE w:val="0"/>
        <w:autoSpaceDN w:val="0"/>
        <w:adjustRightInd w:val="0"/>
        <w:spacing w:after="120" w:line="276" w:lineRule="auto"/>
        <w:jc w:val="left"/>
        <w:rPr>
          <w:rFonts w:ascii="Arial" w:hAnsi="Arial" w:cs="Arial"/>
          <w:sz w:val="22"/>
          <w:szCs w:val="22"/>
        </w:rPr>
      </w:pPr>
      <w:r w:rsidRPr="00CB0545">
        <w:rPr>
          <w:rFonts w:ascii="Arial" w:hAnsi="Arial" w:cs="Arial"/>
          <w:sz w:val="22"/>
          <w:szCs w:val="22"/>
        </w:rPr>
        <w:t>Moje dane osobowe nie będą poddawane zautomatyzowanemu podejmowaniu decyzji w sprawie indywidualnej.</w:t>
      </w:r>
    </w:p>
    <w:p w14:paraId="0CD03D62" w14:textId="77777777" w:rsidR="00CB0545" w:rsidRPr="00CB0545" w:rsidRDefault="00CB0545" w:rsidP="00AE2C3E">
      <w:pPr>
        <w:numPr>
          <w:ilvl w:val="0"/>
          <w:numId w:val="39"/>
        </w:numPr>
        <w:suppressAutoHyphens/>
        <w:spacing w:after="120" w:line="276" w:lineRule="auto"/>
        <w:jc w:val="left"/>
        <w:rPr>
          <w:rFonts w:ascii="Arial" w:hAnsi="Arial" w:cs="Arial"/>
          <w:sz w:val="22"/>
          <w:szCs w:val="22"/>
        </w:rPr>
      </w:pPr>
      <w:r w:rsidRPr="00CB0545">
        <w:rPr>
          <w:rFonts w:ascii="Arial" w:hAnsi="Arial" w:cs="Arial"/>
          <w:sz w:val="22"/>
          <w:szCs w:val="22"/>
        </w:rPr>
        <w:lastRenderedPageBreak/>
        <w:t>Moje dane osobowe będą przechowywane do czasu rozliczenia Regionalnego Programu Operacyjnego Województwa Mazowieckiego na lata 2014-2020 oraz zakończenia archiwizowania dokumentacji.</w:t>
      </w:r>
    </w:p>
    <w:p w14:paraId="2BCF9BE4" w14:textId="77777777" w:rsidR="00CB0545" w:rsidRPr="00CB0545" w:rsidRDefault="00CB0545" w:rsidP="00AE2C3E">
      <w:pPr>
        <w:numPr>
          <w:ilvl w:val="0"/>
          <w:numId w:val="39"/>
        </w:numPr>
        <w:suppressAutoHyphens/>
        <w:spacing w:after="120" w:line="276" w:lineRule="auto"/>
        <w:jc w:val="left"/>
        <w:rPr>
          <w:rFonts w:ascii="Arial" w:hAnsi="Arial" w:cs="Arial"/>
          <w:sz w:val="22"/>
          <w:szCs w:val="22"/>
        </w:rPr>
      </w:pPr>
      <w:r w:rsidRPr="00CB0545">
        <w:rPr>
          <w:rFonts w:ascii="Arial" w:hAnsi="Arial" w:cs="Arial"/>
          <w:sz w:val="22"/>
          <w:szCs w:val="22"/>
        </w:rPr>
        <w:t>Mogę skontaktować się z Inspektorem Ochrony Danych wysyłając wiadomość na adres poczty elektronicznej: iod@mazovia.pl.</w:t>
      </w:r>
    </w:p>
    <w:p w14:paraId="569C31A6" w14:textId="77777777" w:rsidR="00CB0545" w:rsidRPr="00CB0545" w:rsidRDefault="00CB0545" w:rsidP="00AE2C3E">
      <w:pPr>
        <w:numPr>
          <w:ilvl w:val="0"/>
          <w:numId w:val="39"/>
        </w:numPr>
        <w:suppressAutoHyphens/>
        <w:spacing w:after="120" w:line="276" w:lineRule="auto"/>
        <w:jc w:val="left"/>
        <w:rPr>
          <w:rFonts w:ascii="Arial" w:hAnsi="Arial" w:cs="Arial"/>
          <w:sz w:val="22"/>
          <w:szCs w:val="22"/>
        </w:rPr>
      </w:pPr>
      <w:r w:rsidRPr="00CB0545">
        <w:rPr>
          <w:rFonts w:ascii="Arial" w:hAnsi="Arial" w:cs="Arial"/>
          <w:sz w:val="22"/>
          <w:szCs w:val="22"/>
        </w:rPr>
        <w:t>Mam prawo do wniesienia skargi do organu nadzorczego, którym jest  Prezes Urzędu Ochrony Danych Osobowych.</w:t>
      </w:r>
    </w:p>
    <w:p w14:paraId="41299382" w14:textId="77777777" w:rsidR="00CB0545" w:rsidRPr="00CB0545" w:rsidRDefault="00CB0545" w:rsidP="00AE2C3E">
      <w:pPr>
        <w:numPr>
          <w:ilvl w:val="0"/>
          <w:numId w:val="39"/>
        </w:numPr>
        <w:suppressAutoHyphens/>
        <w:spacing w:after="120" w:line="276" w:lineRule="auto"/>
        <w:jc w:val="left"/>
        <w:rPr>
          <w:rFonts w:ascii="Arial" w:hAnsi="Arial" w:cs="Arial"/>
          <w:sz w:val="22"/>
          <w:szCs w:val="22"/>
        </w:rPr>
      </w:pPr>
      <w:r w:rsidRPr="00CB0545">
        <w:rPr>
          <w:rFonts w:ascii="Arial" w:hAnsi="Arial" w:cs="Arial"/>
          <w:sz w:val="22"/>
          <w:szCs w:val="22"/>
        </w:rPr>
        <w:t>Mam prawo żądać dostępu do treści swoich danych, ich sprostowania, ograniczenia przetwarzania oraz usunięcia.</w:t>
      </w:r>
    </w:p>
    <w:p w14:paraId="730CB2C6" w14:textId="77777777" w:rsidR="00CB0545" w:rsidRPr="00CB0545" w:rsidRDefault="00CB0545" w:rsidP="00AE2C3E">
      <w:pPr>
        <w:suppressAutoHyphens/>
        <w:spacing w:after="120"/>
        <w:rPr>
          <w:rFonts w:ascii="Arial" w:hAnsi="Arial" w:cs="Arial"/>
          <w:sz w:val="22"/>
          <w:szCs w:val="22"/>
        </w:rPr>
      </w:pPr>
    </w:p>
    <w:p w14:paraId="493339E2" w14:textId="77777777" w:rsidR="00CB0545" w:rsidRPr="00CB0545" w:rsidRDefault="00CB0545" w:rsidP="00AE2C3E">
      <w:pPr>
        <w:suppressAutoHyphens/>
        <w:spacing w:after="120"/>
        <w:rPr>
          <w:rFonts w:ascii="Arial" w:hAnsi="Arial" w:cs="Arial"/>
          <w:sz w:val="22"/>
          <w:szCs w:val="22"/>
        </w:rPr>
      </w:pPr>
    </w:p>
    <w:p w14:paraId="4D4078EE" w14:textId="77777777" w:rsidR="00CB0545" w:rsidRPr="00CB0545" w:rsidRDefault="00CB0545" w:rsidP="00CB0545">
      <w:pPr>
        <w:suppressAutoHyphens/>
        <w:spacing w:after="120"/>
        <w:rPr>
          <w:rFonts w:ascii="Arial" w:hAnsi="Arial" w:cs="Arial"/>
          <w:sz w:val="22"/>
          <w:szCs w:val="22"/>
        </w:rPr>
      </w:pPr>
    </w:p>
    <w:tbl>
      <w:tblPr>
        <w:tblW w:w="0" w:type="auto"/>
        <w:tblLook w:val="01E0" w:firstRow="1" w:lastRow="1" w:firstColumn="1" w:lastColumn="1" w:noHBand="0" w:noVBand="0"/>
      </w:tblPr>
      <w:tblGrid>
        <w:gridCol w:w="4128"/>
        <w:gridCol w:w="4944"/>
      </w:tblGrid>
      <w:tr w:rsidR="00CB0545" w:rsidRPr="00CB0545" w14:paraId="53E0C4C0" w14:textId="77777777" w:rsidTr="00075B63">
        <w:tc>
          <w:tcPr>
            <w:tcW w:w="4248" w:type="dxa"/>
          </w:tcPr>
          <w:p w14:paraId="3D6C1688" w14:textId="77777777" w:rsidR="00CB0545" w:rsidRPr="00CB0545" w:rsidRDefault="00CB0545" w:rsidP="00CB0545">
            <w:pPr>
              <w:spacing w:after="60" w:line="276" w:lineRule="auto"/>
              <w:rPr>
                <w:rFonts w:ascii="Arial" w:eastAsia="Calibri" w:hAnsi="Arial" w:cs="Arial"/>
                <w:sz w:val="22"/>
                <w:szCs w:val="22"/>
                <w:lang w:eastAsia="en-US"/>
              </w:rPr>
            </w:pPr>
            <w:r w:rsidRPr="00CB0545">
              <w:rPr>
                <w:rFonts w:ascii="Arial" w:eastAsia="Calibri" w:hAnsi="Arial" w:cs="Arial"/>
                <w:sz w:val="22"/>
                <w:szCs w:val="22"/>
                <w:lang w:eastAsia="en-US"/>
              </w:rPr>
              <w:t xml:space="preserve">…..………………………………………      </w:t>
            </w:r>
          </w:p>
        </w:tc>
        <w:tc>
          <w:tcPr>
            <w:tcW w:w="4964" w:type="dxa"/>
          </w:tcPr>
          <w:p w14:paraId="76A93199" w14:textId="77777777" w:rsidR="00CB0545" w:rsidRPr="00CB0545" w:rsidRDefault="00CB0545" w:rsidP="00CB0545">
            <w:pPr>
              <w:spacing w:after="60" w:line="276" w:lineRule="auto"/>
              <w:rPr>
                <w:rFonts w:ascii="Arial" w:eastAsia="Calibri" w:hAnsi="Arial" w:cs="Arial"/>
                <w:sz w:val="22"/>
                <w:szCs w:val="22"/>
                <w:lang w:eastAsia="en-US"/>
              </w:rPr>
            </w:pPr>
            <w:r w:rsidRPr="00CB0545">
              <w:rPr>
                <w:rFonts w:ascii="Arial" w:eastAsia="Calibri" w:hAnsi="Arial" w:cs="Arial"/>
                <w:sz w:val="22"/>
                <w:szCs w:val="22"/>
                <w:lang w:eastAsia="en-US"/>
              </w:rPr>
              <w:t>……………………………………………….………</w:t>
            </w:r>
          </w:p>
        </w:tc>
      </w:tr>
      <w:tr w:rsidR="00CB0545" w:rsidRPr="00CB0545" w14:paraId="21CE94A5" w14:textId="77777777" w:rsidTr="00075B63">
        <w:tc>
          <w:tcPr>
            <w:tcW w:w="4248" w:type="dxa"/>
          </w:tcPr>
          <w:p w14:paraId="70E8D17D" w14:textId="77777777" w:rsidR="00CB0545" w:rsidRPr="00CB0545" w:rsidRDefault="00CB0545" w:rsidP="00CB0545">
            <w:pPr>
              <w:spacing w:after="60" w:line="276" w:lineRule="auto"/>
              <w:rPr>
                <w:rFonts w:ascii="Arial" w:eastAsia="Calibri" w:hAnsi="Arial" w:cs="Arial"/>
                <w:sz w:val="20"/>
                <w:szCs w:val="20"/>
                <w:lang w:eastAsia="en-US"/>
              </w:rPr>
            </w:pPr>
            <w:r w:rsidRPr="00CB0545">
              <w:rPr>
                <w:rFonts w:ascii="Arial" w:eastAsia="Calibri" w:hAnsi="Arial" w:cs="Arial"/>
                <w:sz w:val="20"/>
                <w:szCs w:val="20"/>
                <w:lang w:eastAsia="en-US"/>
              </w:rPr>
              <w:t xml:space="preserve">               Miejscowość i data</w:t>
            </w:r>
          </w:p>
        </w:tc>
        <w:tc>
          <w:tcPr>
            <w:tcW w:w="4964" w:type="dxa"/>
          </w:tcPr>
          <w:p w14:paraId="2EB99D26" w14:textId="77777777" w:rsidR="00CB0545" w:rsidRPr="00CB0545" w:rsidRDefault="00CB0545" w:rsidP="00CB0545">
            <w:pPr>
              <w:spacing w:after="60" w:line="276" w:lineRule="auto"/>
              <w:rPr>
                <w:rFonts w:ascii="Arial" w:eastAsia="Calibri" w:hAnsi="Arial" w:cs="Arial"/>
                <w:sz w:val="20"/>
                <w:szCs w:val="20"/>
                <w:lang w:eastAsia="en-US"/>
              </w:rPr>
            </w:pPr>
            <w:r w:rsidRPr="00CB0545">
              <w:rPr>
                <w:rFonts w:ascii="Arial" w:eastAsia="Calibri" w:hAnsi="Arial" w:cs="Arial"/>
                <w:sz w:val="20"/>
                <w:szCs w:val="20"/>
                <w:lang w:eastAsia="en-US"/>
              </w:rPr>
              <w:t>Czytelny podpis osoby fizycznej, której dane są przetwarzane w ramach Projektu grantowego</w:t>
            </w:r>
          </w:p>
        </w:tc>
      </w:tr>
    </w:tbl>
    <w:p w14:paraId="75D7DCBD" w14:textId="077E9C5D" w:rsidR="00CB0545" w:rsidRDefault="00CB0545" w:rsidP="00CB0545">
      <w:pPr>
        <w:spacing w:after="200" w:line="276" w:lineRule="auto"/>
        <w:rPr>
          <w:rFonts w:ascii="Arial" w:eastAsia="Calibri" w:hAnsi="Arial" w:cs="Arial"/>
          <w:sz w:val="20"/>
          <w:szCs w:val="20"/>
          <w:lang w:eastAsia="en-US"/>
        </w:rPr>
      </w:pPr>
    </w:p>
    <w:p w14:paraId="1F4149F1" w14:textId="77777777" w:rsidR="00CB0545" w:rsidRDefault="00CB0545">
      <w:pPr>
        <w:spacing w:after="160" w:line="259" w:lineRule="auto"/>
        <w:jc w:val="left"/>
        <w:rPr>
          <w:rFonts w:ascii="Arial" w:eastAsia="Calibri" w:hAnsi="Arial" w:cs="Arial"/>
          <w:sz w:val="20"/>
          <w:szCs w:val="20"/>
          <w:lang w:eastAsia="en-US"/>
        </w:rPr>
      </w:pPr>
      <w:r>
        <w:rPr>
          <w:rFonts w:ascii="Arial" w:eastAsia="Calibri" w:hAnsi="Arial" w:cs="Arial"/>
          <w:sz w:val="20"/>
          <w:szCs w:val="20"/>
          <w:lang w:eastAsia="en-US"/>
        </w:rPr>
        <w:br w:type="page"/>
      </w:r>
    </w:p>
    <w:p w14:paraId="4AB2D143" w14:textId="77777777" w:rsidR="00CB0545" w:rsidRPr="00CB0545" w:rsidRDefault="00CB0545" w:rsidP="00CB0545">
      <w:pPr>
        <w:spacing w:after="160" w:line="259" w:lineRule="auto"/>
        <w:jc w:val="right"/>
        <w:rPr>
          <w:rFonts w:ascii="Arial" w:hAnsi="Arial" w:cs="Arial"/>
          <w:i/>
          <w:sz w:val="18"/>
          <w:szCs w:val="18"/>
        </w:rPr>
      </w:pPr>
      <w:r w:rsidRPr="00CB0545">
        <w:rPr>
          <w:rFonts w:ascii="Arial" w:hAnsi="Arial" w:cs="Arial"/>
          <w:i/>
          <w:sz w:val="18"/>
          <w:szCs w:val="18"/>
        </w:rPr>
        <w:lastRenderedPageBreak/>
        <w:t>Załącznik nr 5 do Umowy o</w:t>
      </w:r>
      <w:r w:rsidRPr="00CB0545">
        <w:rPr>
          <w:i/>
        </w:rPr>
        <w:t xml:space="preserve"> </w:t>
      </w:r>
      <w:r w:rsidRPr="00CB0545">
        <w:rPr>
          <w:rFonts w:ascii="Arial" w:hAnsi="Arial" w:cs="Arial"/>
          <w:i/>
          <w:sz w:val="18"/>
          <w:szCs w:val="18"/>
        </w:rPr>
        <w:t>powierzenia przetwarzania danych osobowych</w:t>
      </w:r>
    </w:p>
    <w:p w14:paraId="4912D12E" w14:textId="77777777" w:rsidR="00CB0545" w:rsidRPr="00CB0545" w:rsidRDefault="00CB0545" w:rsidP="00CB0545">
      <w:pPr>
        <w:spacing w:after="160" w:line="259" w:lineRule="auto"/>
        <w:jc w:val="right"/>
        <w:rPr>
          <w:rFonts w:ascii="Arial" w:hAnsi="Arial" w:cs="Arial"/>
          <w:sz w:val="18"/>
          <w:szCs w:val="18"/>
        </w:rPr>
      </w:pPr>
    </w:p>
    <w:p w14:paraId="71EFA361" w14:textId="77777777" w:rsidR="00CB0545" w:rsidRPr="00CB0545" w:rsidRDefault="00CB0545" w:rsidP="00CB0545">
      <w:pPr>
        <w:spacing w:after="160" w:line="259" w:lineRule="auto"/>
        <w:jc w:val="right"/>
        <w:rPr>
          <w:rFonts w:ascii="Arial" w:hAnsi="Arial" w:cs="Arial"/>
          <w:sz w:val="18"/>
          <w:szCs w:val="18"/>
        </w:rPr>
      </w:pPr>
    </w:p>
    <w:p w14:paraId="115BBFFF" w14:textId="77777777" w:rsidR="00CB0545" w:rsidRPr="00CB0545" w:rsidRDefault="00CB0545" w:rsidP="00CB0545">
      <w:pPr>
        <w:spacing w:line="360" w:lineRule="auto"/>
        <w:jc w:val="center"/>
        <w:rPr>
          <w:rFonts w:ascii="Arial" w:hAnsi="Arial" w:cs="Arial"/>
          <w:b/>
          <w:color w:val="000000"/>
          <w:sz w:val="18"/>
          <w:szCs w:val="18"/>
        </w:rPr>
      </w:pPr>
      <w:r w:rsidRPr="00CB0545">
        <w:rPr>
          <w:rFonts w:ascii="Arial" w:hAnsi="Arial" w:cs="Arial"/>
          <w:b/>
          <w:color w:val="000000"/>
          <w:sz w:val="18"/>
          <w:szCs w:val="18"/>
        </w:rPr>
        <w:t>WYCIĄG Z INSTRUKCJI ZGŁASZANIA ZDARZEŃ ZAGRAŻAJĄCYCH BEZPIECZEŃSTWU DANYCH OSOBOWYCH PRZETWARZANYCH NA PODSTAWIE UMÓW POWIERZENIA PRZETWARZANIA DANYCH OSOBOWYCH</w:t>
      </w:r>
    </w:p>
    <w:p w14:paraId="07E14194" w14:textId="77777777" w:rsidR="00CB0545" w:rsidRPr="00CB0545" w:rsidRDefault="00CB0545" w:rsidP="00CB0545">
      <w:pPr>
        <w:spacing w:line="360" w:lineRule="auto"/>
        <w:jc w:val="center"/>
        <w:rPr>
          <w:rFonts w:ascii="Arial" w:hAnsi="Arial" w:cs="Arial"/>
          <w:color w:val="000000"/>
          <w:sz w:val="18"/>
          <w:szCs w:val="18"/>
        </w:rPr>
      </w:pPr>
    </w:p>
    <w:p w14:paraId="679D771F" w14:textId="77777777" w:rsidR="00CB0545" w:rsidRPr="00CB0545" w:rsidRDefault="00CB0545" w:rsidP="00CB0545">
      <w:pPr>
        <w:spacing w:line="360" w:lineRule="auto"/>
        <w:jc w:val="center"/>
        <w:rPr>
          <w:rFonts w:ascii="Arial" w:hAnsi="Arial" w:cs="Arial"/>
          <w:b/>
          <w:bCs/>
          <w:sz w:val="18"/>
          <w:szCs w:val="18"/>
        </w:rPr>
      </w:pPr>
      <w:r w:rsidRPr="00CB0545">
        <w:rPr>
          <w:rFonts w:ascii="Arial" w:hAnsi="Arial" w:cs="Arial"/>
          <w:b/>
          <w:bCs/>
          <w:sz w:val="18"/>
          <w:szCs w:val="18"/>
        </w:rPr>
        <w:t>§ 1.</w:t>
      </w:r>
    </w:p>
    <w:p w14:paraId="1EEFCE7C" w14:textId="77777777" w:rsidR="00CB0545" w:rsidRPr="00CB0545" w:rsidRDefault="00CB0545" w:rsidP="00CB0545">
      <w:pPr>
        <w:spacing w:line="360" w:lineRule="auto"/>
        <w:jc w:val="center"/>
        <w:rPr>
          <w:rFonts w:ascii="Arial" w:hAnsi="Arial" w:cs="Arial"/>
          <w:b/>
          <w:bCs/>
          <w:sz w:val="18"/>
          <w:szCs w:val="18"/>
        </w:rPr>
      </w:pPr>
      <w:r w:rsidRPr="00CB0545">
        <w:rPr>
          <w:rFonts w:ascii="Arial" w:hAnsi="Arial" w:cs="Arial"/>
          <w:b/>
          <w:bCs/>
          <w:sz w:val="18"/>
          <w:szCs w:val="18"/>
        </w:rPr>
        <w:t>Zakres obowiązywania instrukcji</w:t>
      </w:r>
    </w:p>
    <w:p w14:paraId="70D125F0" w14:textId="77777777" w:rsidR="00CB0545" w:rsidRPr="00CB0545" w:rsidRDefault="00CB0545" w:rsidP="00CB0545">
      <w:pPr>
        <w:spacing w:line="360" w:lineRule="auto"/>
        <w:jc w:val="center"/>
        <w:rPr>
          <w:rFonts w:ascii="Arial" w:hAnsi="Arial" w:cs="Arial"/>
          <w:bCs/>
          <w:sz w:val="18"/>
          <w:szCs w:val="18"/>
          <w:lang w:eastAsia="x-none"/>
        </w:rPr>
      </w:pPr>
    </w:p>
    <w:p w14:paraId="22A95F8D" w14:textId="77777777" w:rsidR="00CB0545" w:rsidRPr="00CB0545" w:rsidRDefault="00CB0545" w:rsidP="00CB0545">
      <w:pPr>
        <w:spacing w:line="360" w:lineRule="auto"/>
        <w:rPr>
          <w:rFonts w:ascii="Arial" w:hAnsi="Arial" w:cs="Arial"/>
          <w:bCs/>
          <w:sz w:val="18"/>
          <w:szCs w:val="18"/>
          <w:lang w:val="x-none" w:eastAsia="x-none"/>
        </w:rPr>
      </w:pPr>
      <w:r w:rsidRPr="00CB0545">
        <w:rPr>
          <w:rFonts w:ascii="Arial" w:hAnsi="Arial" w:cs="Arial"/>
          <w:bCs/>
          <w:sz w:val="18"/>
          <w:szCs w:val="18"/>
          <w:lang w:eastAsia="x-none"/>
        </w:rPr>
        <w:t xml:space="preserve">Instrukcja zgłaszania zdarzeń zagrażających bezpieczeństwu danych osobowych ma zastosowanie w sytuacji naruszenia ochrony danych osobowych lub podejrzenia naruszenia danych osobowych powierzonych </w:t>
      </w:r>
      <w:r w:rsidRPr="00CB0545">
        <w:rPr>
          <w:rFonts w:ascii="Arial" w:hAnsi="Arial" w:cs="Arial"/>
          <w:bCs/>
          <w:sz w:val="18"/>
          <w:szCs w:val="18"/>
          <w:lang w:eastAsia="x-none"/>
        </w:rPr>
        <w:br/>
        <w:t>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56C36556" w14:textId="77777777" w:rsidR="00CB0545" w:rsidRPr="00CB0545" w:rsidRDefault="00CB0545" w:rsidP="00CB0545">
      <w:pPr>
        <w:numPr>
          <w:ilvl w:val="0"/>
          <w:numId w:val="21"/>
        </w:numPr>
        <w:spacing w:line="360" w:lineRule="auto"/>
        <w:ind w:left="709"/>
        <w:contextualSpacing/>
        <w:rPr>
          <w:rFonts w:ascii="Arial" w:hAnsi="Arial" w:cs="Arial"/>
          <w:bCs/>
          <w:sz w:val="18"/>
          <w:szCs w:val="18"/>
          <w:lang w:eastAsia="x-none"/>
        </w:rPr>
      </w:pPr>
      <w:r w:rsidRPr="00CB0545">
        <w:rPr>
          <w:rFonts w:ascii="Arial" w:hAnsi="Arial" w:cs="Arial"/>
          <w:bCs/>
          <w:sz w:val="18"/>
          <w:szCs w:val="18"/>
          <w:lang w:eastAsia="x-none"/>
        </w:rPr>
        <w:t>Zarządu Województwa Mazowieckiego;</w:t>
      </w:r>
    </w:p>
    <w:p w14:paraId="2113682A" w14:textId="77777777" w:rsidR="00CB0545" w:rsidRPr="00CB0545" w:rsidRDefault="00CB0545" w:rsidP="00CB0545">
      <w:pPr>
        <w:numPr>
          <w:ilvl w:val="0"/>
          <w:numId w:val="21"/>
        </w:numPr>
        <w:spacing w:line="360" w:lineRule="auto"/>
        <w:ind w:left="709"/>
        <w:contextualSpacing/>
        <w:rPr>
          <w:rFonts w:ascii="Arial" w:hAnsi="Arial" w:cs="Arial"/>
          <w:bCs/>
          <w:sz w:val="18"/>
          <w:szCs w:val="18"/>
          <w:lang w:eastAsia="x-none"/>
        </w:rPr>
      </w:pPr>
      <w:r w:rsidRPr="00CB0545">
        <w:rPr>
          <w:rFonts w:ascii="Arial" w:hAnsi="Arial" w:cs="Arial"/>
          <w:bCs/>
          <w:sz w:val="18"/>
          <w:szCs w:val="18"/>
          <w:lang w:eastAsia="x-none"/>
        </w:rPr>
        <w:t>Województwa Mazowieckiego;</w:t>
      </w:r>
    </w:p>
    <w:p w14:paraId="008FD786" w14:textId="77777777" w:rsidR="00CB0545" w:rsidRPr="00CB0545" w:rsidRDefault="00CB0545" w:rsidP="00CB0545">
      <w:pPr>
        <w:numPr>
          <w:ilvl w:val="0"/>
          <w:numId w:val="21"/>
        </w:numPr>
        <w:spacing w:line="360" w:lineRule="auto"/>
        <w:ind w:left="709"/>
        <w:contextualSpacing/>
        <w:rPr>
          <w:rFonts w:ascii="Arial" w:hAnsi="Arial" w:cs="Arial"/>
          <w:bCs/>
          <w:sz w:val="18"/>
          <w:szCs w:val="18"/>
          <w:lang w:eastAsia="x-none"/>
        </w:rPr>
      </w:pPr>
      <w:r w:rsidRPr="00CB0545">
        <w:rPr>
          <w:rFonts w:ascii="Arial" w:hAnsi="Arial" w:cs="Arial"/>
          <w:bCs/>
          <w:sz w:val="18"/>
          <w:szCs w:val="18"/>
          <w:lang w:eastAsia="x-none"/>
        </w:rPr>
        <w:t>Marszałka Województwa Mazowieckiego;</w:t>
      </w:r>
    </w:p>
    <w:p w14:paraId="294BCF00" w14:textId="77777777" w:rsidR="00CB0545" w:rsidRPr="00CB0545" w:rsidRDefault="00CB0545" w:rsidP="00CB0545">
      <w:pPr>
        <w:numPr>
          <w:ilvl w:val="0"/>
          <w:numId w:val="21"/>
        </w:numPr>
        <w:spacing w:line="360" w:lineRule="auto"/>
        <w:ind w:left="709"/>
        <w:contextualSpacing/>
        <w:rPr>
          <w:rFonts w:ascii="Arial" w:hAnsi="Arial" w:cs="Arial"/>
          <w:bCs/>
          <w:sz w:val="18"/>
          <w:szCs w:val="18"/>
          <w:lang w:eastAsia="x-none"/>
        </w:rPr>
      </w:pPr>
      <w:r w:rsidRPr="00CB0545">
        <w:rPr>
          <w:rFonts w:ascii="Arial" w:hAnsi="Arial" w:cs="Arial"/>
          <w:bCs/>
          <w:sz w:val="18"/>
          <w:szCs w:val="18"/>
          <w:lang w:eastAsia="x-none"/>
        </w:rPr>
        <w:t>Urzędu Marszałkowskiego Województwa Mazowieckiego w Warszawie.</w:t>
      </w:r>
    </w:p>
    <w:p w14:paraId="5C5109FE" w14:textId="77777777" w:rsidR="00CB0545" w:rsidRPr="00CB0545" w:rsidRDefault="00CB0545" w:rsidP="00CB0545">
      <w:pPr>
        <w:spacing w:line="360" w:lineRule="auto"/>
        <w:rPr>
          <w:rFonts w:ascii="Arial" w:hAnsi="Arial" w:cs="Arial"/>
          <w:bCs/>
          <w:sz w:val="18"/>
          <w:szCs w:val="18"/>
          <w:lang w:val="x-none" w:eastAsia="x-none"/>
        </w:rPr>
      </w:pPr>
    </w:p>
    <w:p w14:paraId="2BF93632" w14:textId="77777777" w:rsidR="00CB0545" w:rsidRPr="00CB0545" w:rsidRDefault="00CB0545" w:rsidP="00CB0545">
      <w:pPr>
        <w:spacing w:line="360" w:lineRule="auto"/>
        <w:jc w:val="center"/>
        <w:rPr>
          <w:rFonts w:ascii="Arial" w:hAnsi="Arial" w:cs="Arial"/>
          <w:b/>
          <w:bCs/>
          <w:sz w:val="18"/>
          <w:szCs w:val="18"/>
        </w:rPr>
      </w:pPr>
      <w:r w:rsidRPr="00CB0545">
        <w:rPr>
          <w:rFonts w:ascii="Arial" w:hAnsi="Arial" w:cs="Arial"/>
          <w:b/>
          <w:bCs/>
          <w:sz w:val="18"/>
          <w:szCs w:val="18"/>
        </w:rPr>
        <w:t>§ 2.</w:t>
      </w:r>
    </w:p>
    <w:p w14:paraId="12A0E0F4" w14:textId="77777777" w:rsidR="00CB0545" w:rsidRPr="00CB0545" w:rsidRDefault="00CB0545" w:rsidP="00CB0545">
      <w:pPr>
        <w:spacing w:line="360" w:lineRule="auto"/>
        <w:jc w:val="center"/>
        <w:rPr>
          <w:rFonts w:ascii="Arial" w:hAnsi="Arial" w:cs="Arial"/>
          <w:b/>
          <w:bCs/>
          <w:sz w:val="18"/>
          <w:szCs w:val="18"/>
          <w:lang w:eastAsia="x-none"/>
        </w:rPr>
      </w:pPr>
      <w:r w:rsidRPr="00CB0545">
        <w:rPr>
          <w:rFonts w:ascii="Arial" w:hAnsi="Arial" w:cs="Arial"/>
          <w:b/>
          <w:bCs/>
          <w:sz w:val="18"/>
          <w:szCs w:val="18"/>
          <w:lang w:eastAsia="x-none"/>
        </w:rPr>
        <w:t>Obowiązki podmiotu przetwarzającego</w:t>
      </w:r>
    </w:p>
    <w:p w14:paraId="40E29A60" w14:textId="77777777" w:rsidR="00CB0545" w:rsidRPr="00CB0545" w:rsidRDefault="00CB0545" w:rsidP="00CB0545">
      <w:pPr>
        <w:spacing w:line="360" w:lineRule="auto"/>
        <w:ind w:left="1080"/>
        <w:rPr>
          <w:rFonts w:ascii="Arial" w:hAnsi="Arial" w:cs="Arial"/>
          <w:b/>
          <w:bCs/>
          <w:sz w:val="18"/>
          <w:szCs w:val="18"/>
          <w:lang w:eastAsia="x-none"/>
        </w:rPr>
      </w:pPr>
    </w:p>
    <w:p w14:paraId="50493562" w14:textId="77777777" w:rsidR="00CB0545" w:rsidRPr="00CB0545" w:rsidRDefault="00CB0545" w:rsidP="00CB0545">
      <w:pPr>
        <w:numPr>
          <w:ilvl w:val="0"/>
          <w:numId w:val="22"/>
        </w:numPr>
        <w:spacing w:line="360" w:lineRule="auto"/>
        <w:ind w:left="284"/>
        <w:contextualSpacing/>
        <w:rPr>
          <w:rFonts w:ascii="Arial" w:hAnsi="Arial" w:cs="Arial"/>
          <w:bCs/>
          <w:sz w:val="18"/>
          <w:szCs w:val="18"/>
          <w:lang w:val="x-none" w:eastAsia="x-none"/>
        </w:rPr>
      </w:pPr>
      <w:r w:rsidRPr="00CB0545">
        <w:rPr>
          <w:rFonts w:ascii="Arial" w:hAnsi="Arial" w:cs="Arial"/>
          <w:bCs/>
          <w:sz w:val="18"/>
          <w:szCs w:val="18"/>
          <w:lang w:val="x-none" w:eastAsia="x-none"/>
        </w:rPr>
        <w:t xml:space="preserve">W </w:t>
      </w:r>
      <w:r w:rsidRPr="00CB0545">
        <w:rPr>
          <w:rFonts w:ascii="Arial" w:hAnsi="Arial" w:cs="Arial"/>
          <w:bCs/>
          <w:sz w:val="18"/>
          <w:szCs w:val="18"/>
          <w:lang w:eastAsia="x-none"/>
        </w:rPr>
        <w:t>razie</w:t>
      </w:r>
      <w:r w:rsidRPr="00CB0545">
        <w:rPr>
          <w:rFonts w:ascii="Arial" w:hAnsi="Arial" w:cs="Arial"/>
          <w:bCs/>
          <w:sz w:val="18"/>
          <w:szCs w:val="18"/>
          <w:lang w:val="x-none" w:eastAsia="x-none"/>
        </w:rPr>
        <w:t xml:space="preserve"> stwierdzenia </w:t>
      </w:r>
      <w:r w:rsidRPr="00CB0545">
        <w:rPr>
          <w:rFonts w:ascii="Arial" w:hAnsi="Arial" w:cs="Arial"/>
          <w:bCs/>
          <w:sz w:val="18"/>
          <w:szCs w:val="18"/>
          <w:lang w:eastAsia="x-none"/>
        </w:rPr>
        <w:t xml:space="preserve">lub powzięcia informacji o zagrożeniu bezpieczeństwa danych osobowych podmiot przetwarzający </w:t>
      </w:r>
      <w:r w:rsidRPr="00CB0545">
        <w:rPr>
          <w:rFonts w:ascii="Arial" w:hAnsi="Arial" w:cs="Arial"/>
          <w:bCs/>
          <w:sz w:val="18"/>
          <w:szCs w:val="18"/>
          <w:lang w:val="x-none" w:eastAsia="x-none"/>
        </w:rPr>
        <w:t>zobowiązan</w:t>
      </w:r>
      <w:r w:rsidRPr="00CB0545">
        <w:rPr>
          <w:rFonts w:ascii="Arial" w:hAnsi="Arial" w:cs="Arial"/>
          <w:bCs/>
          <w:sz w:val="18"/>
          <w:szCs w:val="18"/>
          <w:lang w:eastAsia="x-none"/>
        </w:rPr>
        <w:t>y</w:t>
      </w:r>
      <w:r w:rsidRPr="00CB0545">
        <w:rPr>
          <w:rFonts w:ascii="Arial" w:hAnsi="Arial" w:cs="Arial"/>
          <w:bCs/>
          <w:sz w:val="18"/>
          <w:szCs w:val="18"/>
          <w:lang w:val="x-none" w:eastAsia="x-none"/>
        </w:rPr>
        <w:t xml:space="preserve"> jest </w:t>
      </w:r>
      <w:r w:rsidRPr="00CB0545">
        <w:rPr>
          <w:rFonts w:ascii="Arial" w:hAnsi="Arial" w:cs="Arial"/>
          <w:bCs/>
          <w:sz w:val="18"/>
          <w:szCs w:val="18"/>
          <w:lang w:eastAsia="x-none"/>
        </w:rPr>
        <w:t xml:space="preserve">niezwłocznie, dokonać oceny zdarzenia oraz: </w:t>
      </w:r>
    </w:p>
    <w:p w14:paraId="2391C8A5" w14:textId="77777777" w:rsidR="00CB0545" w:rsidRPr="00CB0545" w:rsidRDefault="00CB0545" w:rsidP="00CB0545">
      <w:pPr>
        <w:numPr>
          <w:ilvl w:val="1"/>
          <w:numId w:val="18"/>
        </w:numPr>
        <w:spacing w:line="360" w:lineRule="auto"/>
        <w:ind w:left="720"/>
        <w:contextualSpacing/>
        <w:rPr>
          <w:rFonts w:ascii="Arial" w:hAnsi="Arial" w:cs="Arial"/>
          <w:bCs/>
          <w:sz w:val="18"/>
          <w:szCs w:val="18"/>
          <w:lang w:val="x-none" w:eastAsia="x-none"/>
        </w:rPr>
      </w:pPr>
      <w:r w:rsidRPr="00CB0545">
        <w:rPr>
          <w:rFonts w:ascii="Arial" w:hAnsi="Arial" w:cs="Arial"/>
          <w:bCs/>
          <w:sz w:val="18"/>
          <w:szCs w:val="18"/>
          <w:lang w:val="x-none" w:eastAsia="x-none"/>
        </w:rPr>
        <w:t>w przypadku braku naruszenia</w:t>
      </w:r>
      <w:r w:rsidRPr="00CB0545">
        <w:rPr>
          <w:rFonts w:ascii="Arial" w:hAnsi="Arial" w:cs="Arial"/>
          <w:bCs/>
          <w:sz w:val="18"/>
          <w:szCs w:val="18"/>
          <w:lang w:eastAsia="x-none"/>
        </w:rPr>
        <w:t xml:space="preserve"> ochrony</w:t>
      </w:r>
      <w:r w:rsidRPr="00CB0545">
        <w:rPr>
          <w:rFonts w:ascii="Arial" w:hAnsi="Arial" w:cs="Arial"/>
          <w:bCs/>
          <w:sz w:val="18"/>
          <w:szCs w:val="18"/>
          <w:lang w:val="x-none" w:eastAsia="x-none"/>
        </w:rPr>
        <w:t xml:space="preserve"> danych osobowych zawiadomić </w:t>
      </w:r>
      <w:r w:rsidRPr="00CB0545">
        <w:rPr>
          <w:rFonts w:ascii="Arial" w:hAnsi="Arial" w:cs="Arial"/>
          <w:bCs/>
          <w:sz w:val="18"/>
          <w:szCs w:val="18"/>
          <w:lang w:eastAsia="x-none"/>
        </w:rPr>
        <w:t xml:space="preserve">Sekretarza Województwa – Dyrektora Urzędu Marszałkowskiego Województwa Mazowieckiego w Warszawie upoważnionego przez Administratora Danych Osobowych, o którym mowa w </w:t>
      </w:r>
      <w:r w:rsidRPr="00CB0545">
        <w:rPr>
          <w:rFonts w:ascii="Arial" w:hAnsi="Arial" w:cs="Arial"/>
          <w:bCs/>
          <w:sz w:val="18"/>
          <w:szCs w:val="18"/>
        </w:rPr>
        <w:t xml:space="preserve">§ 1 </w:t>
      </w:r>
      <w:r w:rsidRPr="00CB0545">
        <w:rPr>
          <w:rFonts w:ascii="Arial" w:hAnsi="Arial" w:cs="Arial"/>
          <w:b/>
          <w:bCs/>
          <w:sz w:val="18"/>
          <w:szCs w:val="18"/>
        </w:rPr>
        <w:t>(</w:t>
      </w:r>
      <w:r w:rsidRPr="00CB0545">
        <w:rPr>
          <w:rFonts w:ascii="Arial" w:hAnsi="Arial" w:cs="Arial"/>
          <w:bCs/>
          <w:sz w:val="18"/>
          <w:szCs w:val="18"/>
          <w:lang w:eastAsia="x-none"/>
        </w:rPr>
        <w:t xml:space="preserve">zwanego dalej „Sekretarzem Województwa”) oraz Inspektora Ochrony Danych w Urzędzie Marszałkowskim Województwa Mazowieckiego </w:t>
      </w:r>
      <w:r w:rsidRPr="00CB0545">
        <w:rPr>
          <w:rFonts w:ascii="Arial" w:hAnsi="Arial" w:cs="Arial"/>
          <w:bCs/>
          <w:sz w:val="18"/>
          <w:szCs w:val="18"/>
          <w:lang w:eastAsia="x-none"/>
        </w:rPr>
        <w:br/>
        <w:t>w Warszawie, (zwanego dalej „Inspektorem Ochrony Danych”)</w:t>
      </w:r>
      <w:r w:rsidRPr="00CB0545">
        <w:rPr>
          <w:rFonts w:ascii="Arial" w:hAnsi="Arial" w:cs="Arial"/>
          <w:bCs/>
          <w:sz w:val="18"/>
          <w:szCs w:val="18"/>
          <w:lang w:val="x-none" w:eastAsia="x-none"/>
        </w:rPr>
        <w:t xml:space="preserve"> o zagrożeniu bezpieczeństwa danych osobowych</w:t>
      </w:r>
      <w:r w:rsidRPr="00CB0545">
        <w:rPr>
          <w:rFonts w:ascii="Arial" w:hAnsi="Arial" w:cs="Arial"/>
          <w:bCs/>
          <w:sz w:val="18"/>
          <w:szCs w:val="18"/>
          <w:lang w:eastAsia="x-none"/>
        </w:rPr>
        <w:t>,</w:t>
      </w:r>
      <w:r w:rsidRPr="00CB0545">
        <w:rPr>
          <w:rFonts w:ascii="Arial" w:hAnsi="Arial" w:cs="Arial"/>
          <w:bCs/>
          <w:sz w:val="18"/>
          <w:szCs w:val="18"/>
          <w:lang w:val="x-none" w:eastAsia="x-none"/>
        </w:rPr>
        <w:t xml:space="preserve"> które nie doprowadziło do naruszenia </w:t>
      </w:r>
      <w:r w:rsidRPr="00CB0545">
        <w:rPr>
          <w:rFonts w:ascii="Arial" w:hAnsi="Arial" w:cs="Arial"/>
          <w:bCs/>
          <w:sz w:val="18"/>
          <w:szCs w:val="18"/>
          <w:lang w:eastAsia="x-none"/>
        </w:rPr>
        <w:t>ochrony</w:t>
      </w:r>
      <w:r w:rsidRPr="00CB0545">
        <w:rPr>
          <w:rFonts w:ascii="Arial" w:hAnsi="Arial" w:cs="Arial"/>
          <w:bCs/>
          <w:sz w:val="18"/>
          <w:szCs w:val="18"/>
          <w:lang w:val="x-none" w:eastAsia="x-none"/>
        </w:rPr>
        <w:t xml:space="preserve"> danych osobowych;</w:t>
      </w:r>
    </w:p>
    <w:p w14:paraId="2ACB25D4" w14:textId="77777777" w:rsidR="00CB0545" w:rsidRPr="00CB0545" w:rsidRDefault="00CB0545" w:rsidP="00CB0545">
      <w:pPr>
        <w:numPr>
          <w:ilvl w:val="1"/>
          <w:numId w:val="18"/>
        </w:numPr>
        <w:spacing w:line="360" w:lineRule="auto"/>
        <w:ind w:left="720"/>
        <w:contextualSpacing/>
        <w:rPr>
          <w:rFonts w:ascii="Arial" w:hAnsi="Arial" w:cs="Arial"/>
          <w:bCs/>
          <w:sz w:val="18"/>
          <w:szCs w:val="18"/>
          <w:lang w:val="x-none" w:eastAsia="x-none"/>
        </w:rPr>
      </w:pPr>
      <w:r w:rsidRPr="00CB0545">
        <w:rPr>
          <w:rFonts w:ascii="Arial" w:hAnsi="Arial" w:cs="Arial"/>
          <w:bCs/>
          <w:sz w:val="18"/>
          <w:szCs w:val="18"/>
          <w:lang w:eastAsia="x-none"/>
        </w:rPr>
        <w:t>w przypadku naruszenia ochrony danych osobowych, które:</w:t>
      </w:r>
    </w:p>
    <w:p w14:paraId="4E76FF38" w14:textId="77777777" w:rsidR="00CB0545" w:rsidRPr="00CB0545" w:rsidRDefault="00CB0545" w:rsidP="00CB0545">
      <w:pPr>
        <w:numPr>
          <w:ilvl w:val="2"/>
          <w:numId w:val="18"/>
        </w:numPr>
        <w:spacing w:line="360" w:lineRule="auto"/>
        <w:ind w:left="1134"/>
        <w:contextualSpacing/>
        <w:rPr>
          <w:rFonts w:ascii="Arial" w:hAnsi="Arial" w:cs="Arial"/>
          <w:bCs/>
          <w:sz w:val="18"/>
          <w:szCs w:val="18"/>
          <w:lang w:val="x-none" w:eastAsia="x-none"/>
        </w:rPr>
      </w:pPr>
      <w:r w:rsidRPr="00CB0545">
        <w:rPr>
          <w:rFonts w:ascii="Arial" w:hAnsi="Arial" w:cs="Arial"/>
          <w:bCs/>
          <w:sz w:val="18"/>
          <w:szCs w:val="18"/>
          <w:lang w:eastAsia="x-none"/>
        </w:rPr>
        <w:t>nie naraziło na ryzyko naruszenia  praw i wolności osób fizycznych,</w:t>
      </w:r>
    </w:p>
    <w:p w14:paraId="4629F2F1" w14:textId="77777777" w:rsidR="00CB0545" w:rsidRPr="00CB0545" w:rsidRDefault="00CB0545" w:rsidP="00CB0545">
      <w:pPr>
        <w:numPr>
          <w:ilvl w:val="2"/>
          <w:numId w:val="18"/>
        </w:numPr>
        <w:spacing w:line="360" w:lineRule="auto"/>
        <w:ind w:left="1134"/>
        <w:contextualSpacing/>
        <w:rPr>
          <w:rFonts w:ascii="Arial" w:hAnsi="Arial" w:cs="Arial"/>
          <w:bCs/>
          <w:sz w:val="18"/>
          <w:szCs w:val="18"/>
          <w:lang w:val="x-none" w:eastAsia="x-none"/>
        </w:rPr>
      </w:pPr>
      <w:r w:rsidRPr="00CB0545">
        <w:rPr>
          <w:rFonts w:ascii="Arial" w:hAnsi="Arial" w:cs="Arial"/>
          <w:bCs/>
          <w:sz w:val="18"/>
          <w:szCs w:val="18"/>
          <w:lang w:eastAsia="x-none"/>
        </w:rPr>
        <w:t xml:space="preserve">wiązało się z </w:t>
      </w:r>
      <w:r w:rsidRPr="00CB0545">
        <w:rPr>
          <w:rFonts w:ascii="Arial" w:hAnsi="Arial" w:cs="Arial"/>
          <w:bCs/>
          <w:sz w:val="18"/>
          <w:szCs w:val="18"/>
          <w:lang w:val="x-none" w:eastAsia="x-none"/>
        </w:rPr>
        <w:t xml:space="preserve"> małym prawdopodobieństwem naruszenia praw i wolności osób fizycznych</w:t>
      </w:r>
    </w:p>
    <w:p w14:paraId="5259DB18" w14:textId="77777777" w:rsidR="00CB0545" w:rsidRPr="00CB0545" w:rsidRDefault="00CB0545" w:rsidP="00CB0545">
      <w:pPr>
        <w:spacing w:line="360" w:lineRule="auto"/>
        <w:ind w:left="774"/>
        <w:rPr>
          <w:rFonts w:ascii="Arial" w:hAnsi="Arial" w:cs="Arial"/>
          <w:bCs/>
          <w:sz w:val="18"/>
          <w:szCs w:val="18"/>
          <w:lang w:eastAsia="x-none"/>
        </w:rPr>
      </w:pPr>
      <w:r w:rsidRPr="00CB0545">
        <w:rPr>
          <w:rFonts w:ascii="Arial" w:hAnsi="Arial" w:cs="Arial"/>
          <w:bCs/>
          <w:sz w:val="18"/>
          <w:szCs w:val="18"/>
          <w:lang w:eastAsia="x-none"/>
        </w:rPr>
        <w:t>– zawiadomić Sekretarza Województwa oraz Inspektora Ochrony Danych o naruszeniu ochrony danych osobowych, które nie podlega zgłoszeniu organowi nadzorczemu;</w:t>
      </w:r>
    </w:p>
    <w:p w14:paraId="5C3715DD" w14:textId="77777777" w:rsidR="00CB0545" w:rsidRPr="00CB0545" w:rsidRDefault="00CB0545" w:rsidP="00CB0545">
      <w:pPr>
        <w:numPr>
          <w:ilvl w:val="1"/>
          <w:numId w:val="18"/>
        </w:numPr>
        <w:spacing w:line="360" w:lineRule="auto"/>
        <w:ind w:left="709"/>
        <w:contextualSpacing/>
        <w:rPr>
          <w:rFonts w:ascii="Arial" w:hAnsi="Arial" w:cs="Arial"/>
          <w:bCs/>
          <w:sz w:val="18"/>
          <w:szCs w:val="18"/>
          <w:lang w:val="x-none" w:eastAsia="x-none"/>
        </w:rPr>
      </w:pPr>
      <w:r w:rsidRPr="00CB0545">
        <w:rPr>
          <w:rFonts w:ascii="Arial" w:hAnsi="Arial" w:cs="Arial"/>
          <w:bCs/>
          <w:sz w:val="18"/>
          <w:szCs w:val="18"/>
          <w:lang w:eastAsia="x-none"/>
        </w:rPr>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484E9993" w14:textId="77777777" w:rsidR="00CB0545" w:rsidRPr="00CB0545" w:rsidRDefault="00CB0545" w:rsidP="00CB0545">
      <w:pPr>
        <w:numPr>
          <w:ilvl w:val="0"/>
          <w:numId w:val="22"/>
        </w:numPr>
        <w:spacing w:line="360" w:lineRule="auto"/>
        <w:ind w:left="284"/>
        <w:contextualSpacing/>
        <w:rPr>
          <w:rFonts w:ascii="Arial" w:hAnsi="Arial" w:cs="Arial"/>
          <w:bCs/>
          <w:sz w:val="18"/>
          <w:szCs w:val="18"/>
          <w:lang w:val="x-none" w:eastAsia="x-none"/>
        </w:rPr>
      </w:pPr>
      <w:r w:rsidRPr="00CB0545">
        <w:rPr>
          <w:rFonts w:ascii="Arial" w:hAnsi="Arial" w:cs="Arial"/>
          <w:bCs/>
          <w:sz w:val="18"/>
          <w:szCs w:val="18"/>
          <w:lang w:val="x-none" w:eastAsia="x-none"/>
        </w:rPr>
        <w:t>Przekazanie zawiadomienia</w:t>
      </w:r>
      <w:r w:rsidRPr="00CB0545">
        <w:rPr>
          <w:rFonts w:ascii="Arial" w:hAnsi="Arial" w:cs="Arial"/>
          <w:bCs/>
          <w:sz w:val="18"/>
          <w:szCs w:val="18"/>
          <w:lang w:eastAsia="x-none"/>
        </w:rPr>
        <w:t>,</w:t>
      </w:r>
      <w:r w:rsidRPr="00CB0545">
        <w:rPr>
          <w:rFonts w:ascii="Arial" w:hAnsi="Arial" w:cs="Arial"/>
          <w:bCs/>
          <w:sz w:val="18"/>
          <w:szCs w:val="18"/>
          <w:lang w:val="x-none" w:eastAsia="x-none"/>
        </w:rPr>
        <w:t xml:space="preserve"> o którym mowa w ust. 1</w:t>
      </w:r>
      <w:r w:rsidRPr="00CB0545">
        <w:rPr>
          <w:rFonts w:ascii="Arial" w:hAnsi="Arial" w:cs="Arial"/>
          <w:bCs/>
          <w:sz w:val="18"/>
          <w:szCs w:val="18"/>
          <w:lang w:eastAsia="x-none"/>
        </w:rPr>
        <w:t>,</w:t>
      </w:r>
      <w:r w:rsidRPr="00CB0545">
        <w:rPr>
          <w:rFonts w:ascii="Arial" w:hAnsi="Arial" w:cs="Arial"/>
          <w:bCs/>
          <w:sz w:val="18"/>
          <w:szCs w:val="18"/>
          <w:lang w:val="x-none" w:eastAsia="x-none"/>
        </w:rPr>
        <w:t xml:space="preserve"> następuje niezwłocznie</w:t>
      </w:r>
      <w:r w:rsidRPr="00CB0545">
        <w:rPr>
          <w:rFonts w:ascii="Arial" w:hAnsi="Arial" w:cs="Arial"/>
          <w:bCs/>
          <w:sz w:val="18"/>
          <w:szCs w:val="18"/>
          <w:lang w:eastAsia="x-none"/>
        </w:rPr>
        <w:t>,</w:t>
      </w:r>
      <w:r w:rsidRPr="00CB0545">
        <w:rPr>
          <w:rFonts w:ascii="Arial" w:hAnsi="Arial" w:cs="Arial"/>
          <w:bCs/>
          <w:sz w:val="18"/>
          <w:szCs w:val="18"/>
          <w:lang w:val="x-none" w:eastAsia="x-none"/>
        </w:rPr>
        <w:t xml:space="preserve"> nie później niż w ciągu 2</w:t>
      </w:r>
      <w:r w:rsidRPr="00CB0545">
        <w:rPr>
          <w:rFonts w:ascii="Arial" w:hAnsi="Arial" w:cs="Arial"/>
          <w:bCs/>
          <w:sz w:val="18"/>
          <w:szCs w:val="18"/>
          <w:lang w:eastAsia="x-none"/>
        </w:rPr>
        <w:t>4</w:t>
      </w:r>
      <w:r w:rsidRPr="00CB0545">
        <w:rPr>
          <w:rFonts w:ascii="Arial" w:hAnsi="Arial" w:cs="Arial"/>
          <w:bCs/>
          <w:sz w:val="18"/>
          <w:szCs w:val="18"/>
          <w:lang w:val="x-none" w:eastAsia="x-none"/>
        </w:rPr>
        <w:t xml:space="preserve"> godzin od wykrycia zdarzenia w wersji elektronicznej </w:t>
      </w:r>
      <w:r w:rsidRPr="00CB0545">
        <w:rPr>
          <w:rFonts w:ascii="Arial" w:hAnsi="Arial" w:cs="Arial"/>
          <w:bCs/>
          <w:sz w:val="18"/>
          <w:szCs w:val="18"/>
          <w:lang w:eastAsia="x-none"/>
        </w:rPr>
        <w:t xml:space="preserve">na adresy mailowe: </w:t>
      </w:r>
      <w:hyperlink r:id="rId8" w:history="1">
        <w:r w:rsidRPr="00CB0545">
          <w:rPr>
            <w:rFonts w:ascii="Arial" w:hAnsi="Arial" w:cs="Arial"/>
            <w:bCs/>
            <w:color w:val="0563C1" w:themeColor="hyperlink"/>
            <w:sz w:val="18"/>
            <w:szCs w:val="18"/>
            <w:u w:val="single"/>
            <w:lang w:eastAsia="x-none"/>
          </w:rPr>
          <w:t>waldemar.kulinski@mazovia.pl</w:t>
        </w:r>
      </w:hyperlink>
      <w:r w:rsidRPr="00CB0545">
        <w:rPr>
          <w:rFonts w:ascii="Arial" w:hAnsi="Arial" w:cs="Arial"/>
          <w:bCs/>
          <w:color w:val="0563C1" w:themeColor="hyperlink"/>
          <w:sz w:val="18"/>
          <w:szCs w:val="18"/>
          <w:u w:val="single"/>
          <w:lang w:eastAsia="x-none"/>
        </w:rPr>
        <w:br/>
      </w:r>
      <w:r w:rsidRPr="00CB0545">
        <w:rPr>
          <w:rFonts w:ascii="Arial" w:hAnsi="Arial" w:cs="Arial"/>
          <w:bCs/>
          <w:sz w:val="18"/>
          <w:szCs w:val="18"/>
          <w:lang w:eastAsia="x-none"/>
        </w:rPr>
        <w:t xml:space="preserve"> i </w:t>
      </w:r>
      <w:hyperlink r:id="rId9" w:history="1">
        <w:r w:rsidRPr="00CB0545">
          <w:rPr>
            <w:rFonts w:ascii="Arial" w:hAnsi="Arial" w:cs="Arial"/>
            <w:bCs/>
            <w:color w:val="0563C1" w:themeColor="hyperlink"/>
            <w:sz w:val="18"/>
            <w:szCs w:val="18"/>
            <w:u w:val="single"/>
            <w:lang w:eastAsia="x-none"/>
          </w:rPr>
          <w:t>iod@mazovia.pl</w:t>
        </w:r>
      </w:hyperlink>
      <w:r w:rsidRPr="00CB0545">
        <w:rPr>
          <w:rFonts w:ascii="Arial" w:hAnsi="Arial" w:cs="Arial"/>
          <w:bCs/>
          <w:sz w:val="18"/>
          <w:szCs w:val="18"/>
          <w:lang w:eastAsia="x-none"/>
        </w:rPr>
        <w:t xml:space="preserve">  </w:t>
      </w:r>
      <w:r w:rsidRPr="00CB0545">
        <w:rPr>
          <w:rFonts w:ascii="Arial" w:hAnsi="Arial" w:cs="Arial"/>
          <w:bCs/>
          <w:sz w:val="18"/>
          <w:szCs w:val="18"/>
          <w:lang w:val="x-none" w:eastAsia="x-none"/>
        </w:rPr>
        <w:t>oraz w wersji papierowej.</w:t>
      </w:r>
    </w:p>
    <w:p w14:paraId="0A667186" w14:textId="77777777" w:rsidR="00CB0545" w:rsidRPr="00CB0545" w:rsidRDefault="00CB0545" w:rsidP="00CB0545">
      <w:pPr>
        <w:rPr>
          <w:rFonts w:ascii="Arial" w:hAnsi="Arial" w:cs="Arial"/>
          <w:b/>
          <w:bCs/>
          <w:sz w:val="18"/>
          <w:szCs w:val="18"/>
        </w:rPr>
      </w:pPr>
    </w:p>
    <w:p w14:paraId="171DE258" w14:textId="77777777" w:rsidR="00CB0545" w:rsidRPr="00CB0545" w:rsidRDefault="00CB0545" w:rsidP="00CB0545">
      <w:pPr>
        <w:spacing w:line="360" w:lineRule="auto"/>
        <w:jc w:val="center"/>
        <w:rPr>
          <w:rFonts w:ascii="Arial" w:hAnsi="Arial" w:cs="Arial"/>
          <w:b/>
          <w:bCs/>
          <w:sz w:val="18"/>
          <w:szCs w:val="18"/>
        </w:rPr>
      </w:pPr>
      <w:r w:rsidRPr="00CB0545">
        <w:rPr>
          <w:rFonts w:ascii="Arial" w:hAnsi="Arial" w:cs="Arial"/>
          <w:b/>
          <w:bCs/>
          <w:sz w:val="18"/>
          <w:szCs w:val="18"/>
        </w:rPr>
        <w:t>§ 3.</w:t>
      </w:r>
    </w:p>
    <w:p w14:paraId="70811A70" w14:textId="77777777" w:rsidR="00CB0545" w:rsidRPr="00CB0545" w:rsidRDefault="00CB0545" w:rsidP="00CB0545">
      <w:pPr>
        <w:spacing w:line="360" w:lineRule="auto"/>
        <w:jc w:val="center"/>
        <w:rPr>
          <w:rFonts w:ascii="Arial" w:hAnsi="Arial" w:cs="Arial"/>
          <w:b/>
          <w:bCs/>
          <w:sz w:val="18"/>
          <w:szCs w:val="18"/>
          <w:lang w:eastAsia="x-none"/>
        </w:rPr>
      </w:pPr>
      <w:r w:rsidRPr="00CB0545">
        <w:rPr>
          <w:rFonts w:ascii="Arial" w:hAnsi="Arial" w:cs="Arial"/>
          <w:b/>
          <w:bCs/>
          <w:sz w:val="18"/>
          <w:szCs w:val="18"/>
          <w:lang w:eastAsia="x-none"/>
        </w:rPr>
        <w:lastRenderedPageBreak/>
        <w:t>Elementy zawiadomienia</w:t>
      </w:r>
    </w:p>
    <w:p w14:paraId="23E03E0A" w14:textId="77777777" w:rsidR="00CB0545" w:rsidRPr="00CB0545" w:rsidRDefault="00CB0545" w:rsidP="00CB0545">
      <w:pPr>
        <w:spacing w:line="360" w:lineRule="auto"/>
        <w:ind w:left="1080"/>
        <w:jc w:val="center"/>
        <w:rPr>
          <w:rFonts w:ascii="Arial" w:hAnsi="Arial" w:cs="Arial"/>
          <w:b/>
          <w:bCs/>
          <w:sz w:val="18"/>
          <w:szCs w:val="18"/>
          <w:lang w:eastAsia="x-none"/>
        </w:rPr>
      </w:pPr>
    </w:p>
    <w:p w14:paraId="6CB8C924" w14:textId="77777777" w:rsidR="00CB0545" w:rsidRPr="00CB0545" w:rsidRDefault="00CB0545" w:rsidP="00CB0545">
      <w:pPr>
        <w:numPr>
          <w:ilvl w:val="0"/>
          <w:numId w:val="23"/>
        </w:numPr>
        <w:spacing w:line="360" w:lineRule="auto"/>
        <w:ind w:left="426"/>
        <w:contextualSpacing/>
        <w:rPr>
          <w:rFonts w:ascii="Arial" w:hAnsi="Arial" w:cs="Arial"/>
          <w:bCs/>
          <w:sz w:val="18"/>
          <w:szCs w:val="18"/>
          <w:lang w:val="x-none" w:eastAsia="x-none"/>
        </w:rPr>
      </w:pPr>
      <w:r w:rsidRPr="00CB0545">
        <w:rPr>
          <w:rFonts w:ascii="Arial" w:hAnsi="Arial" w:cs="Arial"/>
          <w:bCs/>
          <w:sz w:val="18"/>
          <w:szCs w:val="18"/>
          <w:lang w:val="x-none" w:eastAsia="x-none"/>
        </w:rPr>
        <w:t>Zawiadomienie</w:t>
      </w:r>
      <w:r w:rsidRPr="00CB0545">
        <w:rPr>
          <w:rFonts w:ascii="Arial" w:hAnsi="Arial" w:cs="Arial"/>
          <w:bCs/>
          <w:sz w:val="18"/>
          <w:szCs w:val="18"/>
          <w:lang w:eastAsia="x-none"/>
        </w:rPr>
        <w:t>, o którym mowa w § 2 ust. 1,</w:t>
      </w:r>
      <w:r w:rsidRPr="00CB0545">
        <w:rPr>
          <w:rFonts w:ascii="Arial" w:hAnsi="Arial" w:cs="Arial"/>
          <w:bCs/>
          <w:sz w:val="18"/>
          <w:szCs w:val="18"/>
          <w:lang w:val="x-none" w:eastAsia="x-none"/>
        </w:rPr>
        <w:t xml:space="preserve"> musi zawierać</w:t>
      </w:r>
      <w:r w:rsidRPr="00CB0545">
        <w:rPr>
          <w:rFonts w:ascii="Arial" w:hAnsi="Arial" w:cs="Arial"/>
          <w:bCs/>
          <w:sz w:val="18"/>
          <w:szCs w:val="18"/>
          <w:lang w:eastAsia="x-none"/>
        </w:rPr>
        <w:t xml:space="preserve"> co najmniej:</w:t>
      </w:r>
    </w:p>
    <w:p w14:paraId="08095D2C" w14:textId="77777777" w:rsidR="00CB0545" w:rsidRPr="00CB0545" w:rsidRDefault="00CB0545" w:rsidP="00CB0545">
      <w:pPr>
        <w:numPr>
          <w:ilvl w:val="0"/>
          <w:numId w:val="19"/>
        </w:numPr>
        <w:spacing w:line="360" w:lineRule="auto"/>
        <w:ind w:left="851"/>
        <w:contextualSpacing/>
        <w:rPr>
          <w:rFonts w:ascii="Arial" w:hAnsi="Arial" w:cs="Arial"/>
          <w:bCs/>
          <w:sz w:val="18"/>
          <w:szCs w:val="18"/>
          <w:lang w:eastAsia="x-none"/>
        </w:rPr>
      </w:pPr>
      <w:r w:rsidRPr="00CB0545">
        <w:rPr>
          <w:rFonts w:ascii="Arial" w:hAnsi="Arial" w:cs="Arial"/>
          <w:bCs/>
          <w:sz w:val="18"/>
          <w:szCs w:val="18"/>
          <w:lang w:eastAsia="x-none"/>
        </w:rPr>
        <w:t xml:space="preserve">wyraźne wskazanie że dane osobowe, których poufność, integralność lub dostępność została naruszona, są danymi osobowymi przetwarzanymi w imieniu Administratora Danych Osobowych, </w:t>
      </w:r>
      <w:r w:rsidRPr="00CB0545">
        <w:rPr>
          <w:rFonts w:ascii="Arial" w:hAnsi="Arial" w:cs="Arial"/>
          <w:bCs/>
          <w:sz w:val="18"/>
          <w:szCs w:val="18"/>
          <w:lang w:eastAsia="x-none"/>
        </w:rPr>
        <w:br/>
        <w:t>o którym mowa w  § 1;</w:t>
      </w:r>
    </w:p>
    <w:p w14:paraId="6A481475" w14:textId="77777777" w:rsidR="00CB0545" w:rsidRPr="00CB0545" w:rsidRDefault="00CB0545" w:rsidP="00CB0545">
      <w:pPr>
        <w:numPr>
          <w:ilvl w:val="0"/>
          <w:numId w:val="19"/>
        </w:numPr>
        <w:spacing w:line="360" w:lineRule="auto"/>
        <w:ind w:left="851"/>
        <w:contextualSpacing/>
        <w:rPr>
          <w:rFonts w:ascii="Arial" w:hAnsi="Arial" w:cs="Arial"/>
          <w:bCs/>
          <w:sz w:val="18"/>
          <w:szCs w:val="18"/>
          <w:lang w:val="x-none" w:eastAsia="x-none"/>
        </w:rPr>
      </w:pPr>
      <w:r w:rsidRPr="00CB0545">
        <w:rPr>
          <w:rFonts w:ascii="Arial" w:hAnsi="Arial" w:cs="Arial"/>
          <w:bCs/>
          <w:sz w:val="18"/>
          <w:szCs w:val="18"/>
          <w:lang w:val="x-none" w:eastAsia="x-none"/>
        </w:rPr>
        <w:t>elementy określone w art.</w:t>
      </w:r>
      <w:r w:rsidRPr="00CB0545">
        <w:rPr>
          <w:rFonts w:ascii="Arial" w:hAnsi="Arial" w:cs="Arial"/>
          <w:bCs/>
          <w:sz w:val="18"/>
          <w:szCs w:val="18"/>
          <w:lang w:eastAsia="x-none"/>
        </w:rPr>
        <w:t xml:space="preserve"> 33 ust. 3 RODO:</w:t>
      </w:r>
    </w:p>
    <w:p w14:paraId="6A45C489" w14:textId="77777777" w:rsidR="00CB0545" w:rsidRPr="00CB0545" w:rsidRDefault="00CB0545" w:rsidP="00CB0545">
      <w:pPr>
        <w:numPr>
          <w:ilvl w:val="0"/>
          <w:numId w:val="20"/>
        </w:numPr>
        <w:spacing w:line="360" w:lineRule="auto"/>
        <w:ind w:left="1276"/>
        <w:contextualSpacing/>
        <w:rPr>
          <w:rFonts w:ascii="Arial" w:hAnsi="Arial" w:cs="Arial"/>
          <w:bCs/>
          <w:sz w:val="18"/>
          <w:szCs w:val="18"/>
          <w:lang w:val="x-none" w:eastAsia="x-none"/>
        </w:rPr>
      </w:pPr>
      <w:r w:rsidRPr="00CB0545">
        <w:rPr>
          <w:rFonts w:ascii="Arial" w:hAnsi="Arial" w:cs="Arial"/>
          <w:bCs/>
          <w:sz w:val="18"/>
          <w:szCs w:val="18"/>
          <w:lang w:eastAsia="x-none"/>
        </w:rPr>
        <w:t>charakter naruszenia ochrony danych osobowych, w tym w miarę możliwości wskazywać kategorie i przybliżoną liczbę osób, których dane dotyczą, oraz kategorie i przybliżoną liczbę wpisów danych osobowych, których dotyczy naruszenie;</w:t>
      </w:r>
    </w:p>
    <w:p w14:paraId="1191BB87" w14:textId="77777777" w:rsidR="00CB0545" w:rsidRPr="00CB0545" w:rsidRDefault="00CB0545" w:rsidP="00CB0545">
      <w:pPr>
        <w:numPr>
          <w:ilvl w:val="0"/>
          <w:numId w:val="20"/>
        </w:numPr>
        <w:spacing w:line="360" w:lineRule="auto"/>
        <w:ind w:left="1276"/>
        <w:contextualSpacing/>
        <w:rPr>
          <w:rFonts w:ascii="Arial" w:hAnsi="Arial" w:cs="Arial"/>
          <w:bCs/>
          <w:sz w:val="18"/>
          <w:szCs w:val="18"/>
          <w:lang w:val="x-none" w:eastAsia="x-none"/>
        </w:rPr>
      </w:pPr>
      <w:r w:rsidRPr="00CB0545">
        <w:rPr>
          <w:rFonts w:ascii="Arial" w:hAnsi="Arial" w:cs="Arial"/>
          <w:bCs/>
          <w:sz w:val="18"/>
          <w:szCs w:val="18"/>
          <w:lang w:eastAsia="x-none"/>
        </w:rPr>
        <w:t>imię i nazwisko oraz dane kontaktowe osoby, od której można uzyskać więcej informacji;</w:t>
      </w:r>
    </w:p>
    <w:p w14:paraId="1ED3D1E8" w14:textId="77777777" w:rsidR="00CB0545" w:rsidRPr="00CB0545" w:rsidRDefault="00CB0545" w:rsidP="00CB0545">
      <w:pPr>
        <w:numPr>
          <w:ilvl w:val="0"/>
          <w:numId w:val="20"/>
        </w:numPr>
        <w:spacing w:line="360" w:lineRule="auto"/>
        <w:ind w:left="1276"/>
        <w:contextualSpacing/>
        <w:rPr>
          <w:rFonts w:ascii="Arial" w:hAnsi="Arial" w:cs="Arial"/>
          <w:bCs/>
          <w:sz w:val="18"/>
          <w:szCs w:val="18"/>
          <w:lang w:val="x-none" w:eastAsia="x-none"/>
        </w:rPr>
      </w:pPr>
      <w:r w:rsidRPr="00CB0545">
        <w:rPr>
          <w:rFonts w:ascii="Arial" w:hAnsi="Arial" w:cs="Arial"/>
          <w:bCs/>
          <w:sz w:val="18"/>
          <w:szCs w:val="18"/>
          <w:lang w:eastAsia="x-none"/>
        </w:rPr>
        <w:t>możliwe konsekwencje naruszenia ochrony danych osobowych;</w:t>
      </w:r>
    </w:p>
    <w:p w14:paraId="3F287D09" w14:textId="77777777" w:rsidR="00CB0545" w:rsidRPr="00CB0545" w:rsidRDefault="00CB0545" w:rsidP="00CB0545">
      <w:pPr>
        <w:numPr>
          <w:ilvl w:val="0"/>
          <w:numId w:val="20"/>
        </w:numPr>
        <w:spacing w:line="360" w:lineRule="auto"/>
        <w:ind w:left="1276"/>
        <w:contextualSpacing/>
        <w:rPr>
          <w:rFonts w:ascii="Arial" w:hAnsi="Arial" w:cs="Arial"/>
          <w:bCs/>
          <w:sz w:val="18"/>
          <w:szCs w:val="18"/>
          <w:lang w:val="x-none" w:eastAsia="x-none"/>
        </w:rPr>
      </w:pPr>
      <w:r w:rsidRPr="00CB0545">
        <w:rPr>
          <w:rFonts w:ascii="Arial" w:hAnsi="Arial" w:cs="Arial"/>
          <w:bCs/>
          <w:sz w:val="18"/>
          <w:szCs w:val="18"/>
          <w:lang w:eastAsia="x-none"/>
        </w:rPr>
        <w:t>środki zastosowane lub proponowane przez podmiot przetwarzający  w celu zaradzenia naruszeniu ochrony danych osobowych, w tym w stosownych przypadkach środki w celu zminimalizowania jego ewentualnych negatywnych skutków;</w:t>
      </w:r>
    </w:p>
    <w:p w14:paraId="0F518E40" w14:textId="77777777" w:rsidR="00CB0545" w:rsidRPr="00CB0545" w:rsidRDefault="00CB0545" w:rsidP="00CB0545">
      <w:pPr>
        <w:numPr>
          <w:ilvl w:val="0"/>
          <w:numId w:val="19"/>
        </w:numPr>
        <w:spacing w:line="360" w:lineRule="auto"/>
        <w:ind w:left="851"/>
        <w:contextualSpacing/>
        <w:rPr>
          <w:rFonts w:ascii="Arial" w:hAnsi="Arial" w:cs="Arial"/>
          <w:bCs/>
          <w:sz w:val="18"/>
          <w:szCs w:val="18"/>
          <w:lang w:eastAsia="x-none"/>
        </w:rPr>
      </w:pPr>
      <w:r w:rsidRPr="00CB0545">
        <w:rPr>
          <w:rFonts w:ascii="Arial" w:hAnsi="Arial" w:cs="Arial"/>
          <w:bCs/>
          <w:sz w:val="18"/>
          <w:szCs w:val="18"/>
          <w:lang w:eastAsia="x-none"/>
        </w:rPr>
        <w:t>informacje umożliwiające określenie czy naruszenie skutkuje wysokim ryzykiem naruszenia praw lub wolności osób fizycznych;</w:t>
      </w:r>
    </w:p>
    <w:p w14:paraId="46CAE7C5" w14:textId="77777777" w:rsidR="00CB0545" w:rsidRPr="00CB0545" w:rsidRDefault="00CB0545" w:rsidP="00CB0545">
      <w:pPr>
        <w:numPr>
          <w:ilvl w:val="0"/>
          <w:numId w:val="19"/>
        </w:numPr>
        <w:spacing w:line="360" w:lineRule="auto"/>
        <w:ind w:left="851" w:hanging="425"/>
        <w:contextualSpacing/>
        <w:rPr>
          <w:rFonts w:ascii="Arial" w:hAnsi="Arial" w:cs="Arial"/>
          <w:bCs/>
          <w:sz w:val="18"/>
          <w:szCs w:val="18"/>
          <w:lang w:eastAsia="x-none"/>
        </w:rPr>
      </w:pPr>
      <w:r w:rsidRPr="00CB0545">
        <w:rPr>
          <w:rFonts w:ascii="Arial" w:hAnsi="Arial" w:cs="Arial"/>
          <w:bCs/>
          <w:sz w:val="18"/>
          <w:szCs w:val="18"/>
          <w:lang w:eastAsia="x-none"/>
        </w:rPr>
        <w:t xml:space="preserve">w przypadku wysokiego ryzyka naruszenia praw lub wolności osób fizycznych wykaz osób, których to naruszenie dotyczyło wraz z danymi umożliwiającymi ich powiadomienie o naruszeniu ochrony danych osobowych; </w:t>
      </w:r>
    </w:p>
    <w:p w14:paraId="712A4515" w14:textId="77777777" w:rsidR="00CB0545" w:rsidRPr="00CB0545" w:rsidRDefault="00CB0545" w:rsidP="00CB0545">
      <w:pPr>
        <w:numPr>
          <w:ilvl w:val="0"/>
          <w:numId w:val="19"/>
        </w:numPr>
        <w:spacing w:line="360" w:lineRule="auto"/>
        <w:ind w:left="851" w:hanging="425"/>
        <w:contextualSpacing/>
        <w:rPr>
          <w:rFonts w:ascii="Arial" w:hAnsi="Arial" w:cs="Arial"/>
          <w:bCs/>
          <w:sz w:val="18"/>
          <w:szCs w:val="18"/>
          <w:lang w:eastAsia="x-none"/>
        </w:rPr>
      </w:pPr>
      <w:r w:rsidRPr="00CB0545">
        <w:rPr>
          <w:rFonts w:ascii="Arial" w:hAnsi="Arial" w:cs="Arial"/>
          <w:bCs/>
          <w:sz w:val="18"/>
          <w:szCs w:val="18"/>
          <w:lang w:eastAsia="x-none"/>
        </w:rPr>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7DA932A2" w14:textId="77777777" w:rsidR="00CB0545" w:rsidRPr="00CB0545" w:rsidRDefault="00CB0545" w:rsidP="00CB0545">
      <w:pPr>
        <w:numPr>
          <w:ilvl w:val="0"/>
          <w:numId w:val="19"/>
        </w:numPr>
        <w:spacing w:line="360" w:lineRule="auto"/>
        <w:ind w:left="851"/>
        <w:contextualSpacing/>
        <w:rPr>
          <w:rFonts w:ascii="Arial" w:hAnsi="Arial" w:cs="Arial"/>
          <w:bCs/>
          <w:sz w:val="18"/>
          <w:szCs w:val="18"/>
          <w:lang w:eastAsia="x-none"/>
        </w:rPr>
      </w:pPr>
      <w:r w:rsidRPr="00CB0545">
        <w:rPr>
          <w:rFonts w:ascii="Arial" w:hAnsi="Arial" w:cs="Arial"/>
          <w:bCs/>
          <w:sz w:val="18"/>
          <w:szCs w:val="18"/>
          <w:lang w:eastAsia="x-none"/>
        </w:rPr>
        <w:t>w przypadku naruszenia terminu, o którym mowa w § 2 ust. 2, wyjaśnienie przyczyn opóźnienia.</w:t>
      </w:r>
    </w:p>
    <w:p w14:paraId="5F08625E" w14:textId="77777777" w:rsidR="00CB0545" w:rsidRPr="00CB0545" w:rsidRDefault="00CB0545" w:rsidP="00CB0545">
      <w:pPr>
        <w:numPr>
          <w:ilvl w:val="0"/>
          <w:numId w:val="23"/>
        </w:numPr>
        <w:spacing w:line="360" w:lineRule="auto"/>
        <w:ind w:left="426"/>
        <w:contextualSpacing/>
        <w:rPr>
          <w:rFonts w:ascii="Arial" w:hAnsi="Arial" w:cs="Arial"/>
          <w:bCs/>
          <w:sz w:val="18"/>
          <w:szCs w:val="18"/>
          <w:lang w:eastAsia="x-none"/>
        </w:rPr>
      </w:pPr>
      <w:r w:rsidRPr="00CB0545">
        <w:rPr>
          <w:rFonts w:ascii="Arial" w:hAnsi="Arial" w:cs="Arial"/>
          <w:bCs/>
          <w:sz w:val="18"/>
          <w:szCs w:val="18"/>
          <w:lang w:eastAsia="x-none"/>
        </w:rPr>
        <w:t xml:space="preserve">Elementy określone w ust. 1 pkt 2 -5 należy przesłać poprzez wypełnienie tabeli określonej w załączniku </w:t>
      </w:r>
      <w:r w:rsidRPr="00CB0545">
        <w:rPr>
          <w:rFonts w:ascii="Arial" w:hAnsi="Arial" w:cs="Arial"/>
          <w:bCs/>
          <w:sz w:val="18"/>
          <w:szCs w:val="18"/>
          <w:lang w:eastAsia="x-none"/>
        </w:rPr>
        <w:br/>
        <w:t>do instrukcji.</w:t>
      </w:r>
    </w:p>
    <w:p w14:paraId="5FB2912E" w14:textId="77777777" w:rsidR="00CB0545" w:rsidRPr="00CB0545" w:rsidRDefault="00CB0545" w:rsidP="00CB0545">
      <w:pPr>
        <w:tabs>
          <w:tab w:val="num" w:pos="1843"/>
        </w:tabs>
        <w:spacing w:line="360" w:lineRule="auto"/>
        <w:rPr>
          <w:rFonts w:ascii="Arial" w:hAnsi="Arial" w:cs="Arial"/>
          <w:bCs/>
          <w:sz w:val="18"/>
          <w:szCs w:val="18"/>
          <w:lang w:eastAsia="x-none"/>
        </w:rPr>
      </w:pPr>
    </w:p>
    <w:p w14:paraId="6078742A" w14:textId="77777777" w:rsidR="00CB0545" w:rsidRPr="00CB0545" w:rsidRDefault="00CB0545" w:rsidP="00CB0545">
      <w:pPr>
        <w:spacing w:line="360" w:lineRule="auto"/>
        <w:jc w:val="center"/>
        <w:rPr>
          <w:rFonts w:ascii="Arial" w:hAnsi="Arial" w:cs="Arial"/>
          <w:b/>
          <w:bCs/>
          <w:sz w:val="18"/>
          <w:szCs w:val="18"/>
        </w:rPr>
      </w:pPr>
      <w:r w:rsidRPr="00CB0545">
        <w:rPr>
          <w:rFonts w:ascii="Arial" w:hAnsi="Arial" w:cs="Arial"/>
          <w:b/>
          <w:bCs/>
          <w:sz w:val="18"/>
          <w:szCs w:val="18"/>
        </w:rPr>
        <w:t>§ 4.</w:t>
      </w:r>
    </w:p>
    <w:p w14:paraId="080D6307" w14:textId="77777777" w:rsidR="00CB0545" w:rsidRPr="00CB0545" w:rsidRDefault="00CB0545" w:rsidP="00CB0545">
      <w:pPr>
        <w:spacing w:line="360" w:lineRule="auto"/>
        <w:jc w:val="center"/>
        <w:rPr>
          <w:rFonts w:ascii="Arial" w:hAnsi="Arial" w:cs="Arial"/>
          <w:b/>
          <w:bCs/>
          <w:sz w:val="18"/>
          <w:szCs w:val="18"/>
          <w:lang w:eastAsia="x-none"/>
        </w:rPr>
      </w:pPr>
      <w:r w:rsidRPr="00CB0545">
        <w:rPr>
          <w:rFonts w:ascii="Arial" w:hAnsi="Arial" w:cs="Arial"/>
          <w:b/>
          <w:bCs/>
          <w:sz w:val="18"/>
          <w:szCs w:val="18"/>
          <w:lang w:eastAsia="x-none"/>
        </w:rPr>
        <w:t xml:space="preserve">Ocena zawiadomienia </w:t>
      </w:r>
    </w:p>
    <w:p w14:paraId="049CA903" w14:textId="77777777" w:rsidR="00CB0545" w:rsidRPr="00CB0545" w:rsidRDefault="00CB0545" w:rsidP="00CB0545">
      <w:pPr>
        <w:spacing w:line="360" w:lineRule="auto"/>
        <w:ind w:left="1080"/>
        <w:jc w:val="center"/>
        <w:rPr>
          <w:rFonts w:ascii="Arial" w:hAnsi="Arial" w:cs="Arial"/>
          <w:b/>
          <w:bCs/>
          <w:sz w:val="18"/>
          <w:szCs w:val="18"/>
          <w:lang w:eastAsia="x-none"/>
        </w:rPr>
      </w:pPr>
    </w:p>
    <w:p w14:paraId="090C84AD" w14:textId="77777777" w:rsidR="00CB0545" w:rsidRPr="00CB0545" w:rsidRDefault="00CB0545" w:rsidP="00CB0545">
      <w:pPr>
        <w:numPr>
          <w:ilvl w:val="0"/>
          <w:numId w:val="24"/>
        </w:numPr>
        <w:tabs>
          <w:tab w:val="left" w:pos="709"/>
        </w:tabs>
        <w:spacing w:line="360" w:lineRule="auto"/>
        <w:ind w:left="709" w:hanging="567"/>
        <w:contextualSpacing/>
        <w:rPr>
          <w:rFonts w:ascii="Arial" w:hAnsi="Arial" w:cs="Arial"/>
          <w:bCs/>
          <w:sz w:val="18"/>
          <w:szCs w:val="18"/>
          <w:lang w:eastAsia="x-none"/>
        </w:rPr>
      </w:pPr>
      <w:r w:rsidRPr="00CB0545">
        <w:rPr>
          <w:rFonts w:ascii="Arial" w:hAnsi="Arial" w:cs="Arial"/>
          <w:bCs/>
          <w:sz w:val="18"/>
          <w:szCs w:val="18"/>
          <w:lang w:eastAsia="x-none"/>
        </w:rPr>
        <w:t xml:space="preserve">Biuro Bezpieczeństwa Informacji w Departamencie Organizacji Urzędu Marszałkowskiego Województwa Mazowieckiego w Warszawie (zwane dalej „Biurem Bezpieczeństwa Informacji”), we współpracy </w:t>
      </w:r>
      <w:r w:rsidRPr="00CB0545">
        <w:rPr>
          <w:rFonts w:ascii="Arial" w:hAnsi="Arial" w:cs="Arial"/>
          <w:bCs/>
          <w:sz w:val="18"/>
          <w:szCs w:val="18"/>
          <w:lang w:eastAsia="x-none"/>
        </w:rPr>
        <w:br/>
        <w:t xml:space="preserve">z dyrektorem/ zastępcą dyrektora departamentu/kancelarii który podpisał z upoważnienia  Administratora Danych Osobowych umowę powierzenia przetwarzania danych osobowych oraz Inspektorem Ochrony Danych </w:t>
      </w:r>
      <w:r w:rsidRPr="00CB0545">
        <w:rPr>
          <w:rFonts w:ascii="Arial" w:hAnsi="Arial" w:cs="Arial"/>
          <w:bCs/>
          <w:sz w:val="18"/>
          <w:szCs w:val="18"/>
          <w:lang w:val="x-none" w:eastAsia="x-none"/>
        </w:rPr>
        <w:t>dokon</w:t>
      </w:r>
      <w:r w:rsidRPr="00CB0545">
        <w:rPr>
          <w:rFonts w:ascii="Arial" w:hAnsi="Arial" w:cs="Arial"/>
          <w:bCs/>
          <w:sz w:val="18"/>
          <w:szCs w:val="18"/>
          <w:lang w:eastAsia="x-none"/>
        </w:rPr>
        <w:t xml:space="preserve">uje analizy i oceny całokształtu zdarzenia zagrażającego bezpieczeństwu danych osobowych niezwłocznie, nie późnej niż w terminie 24 godzin, liczonych od momentu wpłynięcia zgłoszenia. </w:t>
      </w:r>
    </w:p>
    <w:p w14:paraId="404A973F" w14:textId="77777777" w:rsidR="00CB0545" w:rsidRPr="00CB0545" w:rsidRDefault="00CB0545" w:rsidP="00CB0545">
      <w:pPr>
        <w:numPr>
          <w:ilvl w:val="0"/>
          <w:numId w:val="24"/>
        </w:numPr>
        <w:tabs>
          <w:tab w:val="left" w:pos="709"/>
        </w:tabs>
        <w:spacing w:line="360" w:lineRule="auto"/>
        <w:ind w:left="709" w:hanging="567"/>
        <w:contextualSpacing/>
        <w:rPr>
          <w:rFonts w:ascii="Arial" w:hAnsi="Arial" w:cs="Arial"/>
          <w:bCs/>
          <w:sz w:val="18"/>
          <w:szCs w:val="18"/>
          <w:lang w:eastAsia="x-none"/>
        </w:rPr>
      </w:pPr>
      <w:r w:rsidRPr="00CB0545">
        <w:rPr>
          <w:rFonts w:ascii="Arial" w:hAnsi="Arial" w:cs="Arial"/>
          <w:bCs/>
          <w:sz w:val="18"/>
          <w:szCs w:val="18"/>
          <w:lang w:eastAsia="x-none"/>
        </w:rPr>
        <w:t xml:space="preserve">Biuro Bezpieczeństwa Informacji we współpracy z Inspektorem Ochrony Danych, z zachowaniem drogi  służbowej, może wystąpić do podmiotu przetwarzającego  o uzupełnienie przesłanego zawiadomienia lub o przekazanie dodatkowych wyjaśnień. </w:t>
      </w:r>
    </w:p>
    <w:p w14:paraId="089920C9" w14:textId="77777777" w:rsidR="00CB0545" w:rsidRPr="00CB0545" w:rsidRDefault="00CB0545" w:rsidP="00CB0545">
      <w:pPr>
        <w:numPr>
          <w:ilvl w:val="0"/>
          <w:numId w:val="24"/>
        </w:numPr>
        <w:tabs>
          <w:tab w:val="left" w:pos="709"/>
        </w:tabs>
        <w:spacing w:line="360" w:lineRule="auto"/>
        <w:ind w:left="709" w:hanging="567"/>
        <w:rPr>
          <w:rFonts w:ascii="Arial" w:hAnsi="Arial" w:cs="Arial"/>
          <w:bCs/>
          <w:sz w:val="18"/>
          <w:szCs w:val="18"/>
          <w:lang w:val="x-none" w:eastAsia="x-none"/>
        </w:rPr>
      </w:pPr>
      <w:r w:rsidRPr="00CB0545">
        <w:rPr>
          <w:rFonts w:ascii="Arial" w:hAnsi="Arial" w:cs="Arial"/>
          <w:bCs/>
          <w:sz w:val="18"/>
          <w:szCs w:val="18"/>
          <w:lang w:eastAsia="x-none"/>
        </w:rPr>
        <w:t xml:space="preserve">Podmiot przetwarzający jest związany żądaniem, o którym mowa w </w:t>
      </w:r>
      <w:r w:rsidRPr="00CB0545">
        <w:rPr>
          <w:rFonts w:ascii="Arial" w:hAnsi="Arial" w:cs="Arial"/>
          <w:bCs/>
          <w:sz w:val="18"/>
          <w:szCs w:val="18"/>
        </w:rPr>
        <w:t xml:space="preserve">ust. 2 </w:t>
      </w:r>
      <w:r w:rsidRPr="00CB0545">
        <w:rPr>
          <w:rFonts w:ascii="Arial" w:hAnsi="Arial" w:cs="Arial"/>
          <w:bCs/>
          <w:sz w:val="18"/>
          <w:szCs w:val="18"/>
          <w:lang w:eastAsia="x-none"/>
        </w:rPr>
        <w:t xml:space="preserve">i realizuje je w terminie w nim wskazanym. </w:t>
      </w:r>
      <w:r w:rsidRPr="00CB0545">
        <w:rPr>
          <w:rFonts w:ascii="Arial" w:hAnsi="Arial" w:cs="Arial"/>
          <w:bCs/>
          <w:sz w:val="18"/>
          <w:szCs w:val="18"/>
        </w:rPr>
        <w:t xml:space="preserve">§ 3 ust. 1 </w:t>
      </w:r>
      <w:r w:rsidRPr="00CB0545">
        <w:rPr>
          <w:rFonts w:ascii="Arial" w:hAnsi="Arial" w:cs="Arial"/>
          <w:bCs/>
          <w:sz w:val="18"/>
          <w:szCs w:val="18"/>
          <w:lang w:eastAsia="x-none"/>
        </w:rPr>
        <w:t>pkt 6 stosuje się odpowiednio.</w:t>
      </w:r>
      <w:r w:rsidRPr="00CB0545">
        <w:rPr>
          <w:rFonts w:ascii="Arial" w:hAnsi="Arial" w:cs="Arial"/>
          <w:b/>
          <w:bCs/>
          <w:sz w:val="18"/>
          <w:szCs w:val="18"/>
          <w:lang w:eastAsia="x-none"/>
        </w:rPr>
        <w:t xml:space="preserve"> </w:t>
      </w:r>
    </w:p>
    <w:p w14:paraId="758B6AC6" w14:textId="77777777" w:rsidR="00CB0545" w:rsidRPr="00CB0545" w:rsidRDefault="00CB0545" w:rsidP="00CB0545">
      <w:pPr>
        <w:rPr>
          <w:rFonts w:ascii="Arial" w:hAnsi="Arial" w:cs="Arial"/>
          <w:b/>
          <w:bCs/>
          <w:sz w:val="18"/>
          <w:szCs w:val="18"/>
        </w:rPr>
      </w:pPr>
    </w:p>
    <w:p w14:paraId="008C3122" w14:textId="77777777" w:rsidR="00CB0545" w:rsidRPr="00CB0545" w:rsidRDefault="00CB0545" w:rsidP="00CB0545">
      <w:pPr>
        <w:spacing w:line="360" w:lineRule="auto"/>
        <w:rPr>
          <w:rFonts w:ascii="Arial" w:hAnsi="Arial" w:cs="Arial"/>
          <w:b/>
          <w:color w:val="FF0000"/>
          <w:sz w:val="18"/>
          <w:szCs w:val="18"/>
        </w:rPr>
      </w:pPr>
    </w:p>
    <w:p w14:paraId="1D459AEE" w14:textId="77777777" w:rsidR="00CB0545" w:rsidRPr="00CB0545" w:rsidRDefault="00CB0545" w:rsidP="00CB0545">
      <w:pPr>
        <w:spacing w:after="120"/>
        <w:ind w:left="4956"/>
        <w:rPr>
          <w:rFonts w:cs="Calibri"/>
          <w:sz w:val="16"/>
          <w:szCs w:val="16"/>
        </w:rPr>
      </w:pPr>
      <w:r w:rsidRPr="00CB0545">
        <w:rPr>
          <w:rFonts w:ascii="Arial" w:hAnsi="Arial" w:cs="Arial"/>
          <w:sz w:val="16"/>
          <w:szCs w:val="16"/>
        </w:rPr>
        <w:t xml:space="preserve">Załącznik do wyciągu z instrukcji </w:t>
      </w:r>
      <w:r w:rsidRPr="00CB0545">
        <w:rPr>
          <w:rFonts w:ascii="Arial" w:hAnsi="Arial" w:cs="Arial"/>
          <w:bCs/>
          <w:sz w:val="16"/>
          <w:szCs w:val="16"/>
          <w:lang w:eastAsia="x-none"/>
        </w:rPr>
        <w:t xml:space="preserve">zgłaszania zdarzeń zagrażających bezpieczeństwu danych osobowych ma </w:t>
      </w:r>
      <w:r w:rsidRPr="00CB0545">
        <w:rPr>
          <w:rFonts w:ascii="Arial" w:hAnsi="Arial" w:cs="Arial"/>
          <w:bCs/>
          <w:sz w:val="16"/>
          <w:szCs w:val="16"/>
          <w:lang w:eastAsia="x-none"/>
        </w:rPr>
        <w:lastRenderedPageBreak/>
        <w:t>zastosowanie w sytuacji naruszenia ochrony danych osobowych lub podejrzenia naruszenia danych osobowych powierzonych do przetwarzania</w:t>
      </w:r>
    </w:p>
    <w:p w14:paraId="12554B12" w14:textId="77777777" w:rsidR="00CB0545" w:rsidRPr="00CB0545" w:rsidRDefault="00CB0545" w:rsidP="00CB0545">
      <w:pPr>
        <w:spacing w:after="120"/>
        <w:ind w:left="4956"/>
        <w:rPr>
          <w:rFonts w:cs="Calibri"/>
          <w:sz w:val="16"/>
          <w:szCs w:val="16"/>
        </w:rPr>
      </w:pPr>
    </w:p>
    <w:p w14:paraId="6D2DAFC4" w14:textId="77777777" w:rsidR="00CB0545" w:rsidRPr="00CB0545" w:rsidRDefault="00CB0545" w:rsidP="00CB0545">
      <w:pPr>
        <w:spacing w:after="120"/>
        <w:jc w:val="center"/>
        <w:rPr>
          <w:rFonts w:ascii="Arial" w:hAnsi="Arial" w:cs="Arial"/>
          <w:b/>
          <w:szCs w:val="28"/>
        </w:rPr>
      </w:pPr>
      <w:r w:rsidRPr="00CB0545">
        <w:rPr>
          <w:rFonts w:ascii="Arial" w:hAnsi="Arial" w:cs="Arial"/>
          <w:b/>
          <w:szCs w:val="28"/>
        </w:rPr>
        <w:t>Zgłoszenie naruszenia ochrony danych osobowych</w:t>
      </w:r>
    </w:p>
    <w:tbl>
      <w:tblPr>
        <w:tblW w:w="10774" w:type="dxa"/>
        <w:tblInd w:w="-856" w:type="dxa"/>
        <w:tblLayout w:type="fixed"/>
        <w:tblCellMar>
          <w:left w:w="10" w:type="dxa"/>
          <w:right w:w="10" w:type="dxa"/>
        </w:tblCellMar>
        <w:tblLook w:val="0000" w:firstRow="0" w:lastRow="0" w:firstColumn="0" w:lastColumn="0" w:noHBand="0" w:noVBand="0"/>
      </w:tblPr>
      <w:tblGrid>
        <w:gridCol w:w="3581"/>
        <w:gridCol w:w="77"/>
        <w:gridCol w:w="672"/>
        <w:gridCol w:w="6444"/>
      </w:tblGrid>
      <w:tr w:rsidR="00CB0545" w:rsidRPr="00CB0545" w14:paraId="43F36C5D" w14:textId="77777777" w:rsidTr="00075B63">
        <w:trPr>
          <w:trHeight w:val="283"/>
        </w:trPr>
        <w:tc>
          <w:tcPr>
            <w:tcW w:w="10774"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0CBCD992" w14:textId="77777777" w:rsidR="00CB0545" w:rsidRPr="00CB0545" w:rsidRDefault="00CB0545" w:rsidP="00CB0545">
            <w:pPr>
              <w:numPr>
                <w:ilvl w:val="0"/>
                <w:numId w:val="25"/>
              </w:numPr>
              <w:suppressAutoHyphens/>
              <w:autoSpaceDN w:val="0"/>
              <w:spacing w:line="276" w:lineRule="auto"/>
              <w:ind w:left="464" w:hanging="283"/>
              <w:jc w:val="left"/>
              <w:textAlignment w:val="baseline"/>
              <w:rPr>
                <w:rFonts w:cs="Calibri"/>
                <w:b/>
                <w:color w:val="FFFFFF"/>
                <w:sz w:val="20"/>
              </w:rPr>
            </w:pPr>
            <w:r w:rsidRPr="00CB0545">
              <w:rPr>
                <w:rFonts w:cs="Calibri"/>
                <w:b/>
                <w:color w:val="FFFFFF"/>
                <w:sz w:val="20"/>
              </w:rPr>
              <w:t>Czas naruszenia</w:t>
            </w:r>
          </w:p>
        </w:tc>
      </w:tr>
      <w:tr w:rsidR="00CB0545" w:rsidRPr="00CB0545" w14:paraId="10C8915D" w14:textId="77777777" w:rsidTr="00075B63">
        <w:trPr>
          <w:trHeight w:val="227"/>
        </w:trPr>
        <w:tc>
          <w:tcPr>
            <w:tcW w:w="10774"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C90F9B5" w14:textId="77777777" w:rsidR="00CB0545" w:rsidRPr="00CB0545" w:rsidRDefault="00CB0545" w:rsidP="00CB0545">
            <w:pPr>
              <w:numPr>
                <w:ilvl w:val="0"/>
                <w:numId w:val="26"/>
              </w:numPr>
              <w:suppressAutoHyphens/>
              <w:autoSpaceDN w:val="0"/>
              <w:spacing w:line="276" w:lineRule="auto"/>
              <w:ind w:left="464" w:hanging="283"/>
              <w:jc w:val="left"/>
              <w:textAlignment w:val="baseline"/>
              <w:rPr>
                <w:rFonts w:cs="Calibri"/>
                <w:b/>
                <w:sz w:val="18"/>
              </w:rPr>
            </w:pPr>
            <w:r w:rsidRPr="00CB0545">
              <w:rPr>
                <w:rFonts w:cs="Calibri"/>
                <w:b/>
                <w:sz w:val="18"/>
              </w:rPr>
              <w:t>Wykrycie naruszenia i powiadomienie organu nadzorczego</w:t>
            </w:r>
          </w:p>
        </w:tc>
      </w:tr>
      <w:tr w:rsidR="00CB0545" w:rsidRPr="00CB0545" w14:paraId="705DECB1" w14:textId="77777777" w:rsidTr="00075B63">
        <w:trPr>
          <w:trHeight w:val="454"/>
        </w:trPr>
        <w:tc>
          <w:tcPr>
            <w:tcW w:w="3581" w:type="dxa"/>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797D52F5" w14:textId="77777777" w:rsidR="00CB0545" w:rsidRPr="00CB0545" w:rsidRDefault="00CB0545" w:rsidP="00CB0545">
            <w:pPr>
              <w:spacing w:before="60"/>
              <w:jc w:val="left"/>
            </w:pPr>
            <w:r w:rsidRPr="00CB0545">
              <w:rPr>
                <w:rFonts w:cs="Calibri"/>
                <w:sz w:val="16"/>
              </w:rPr>
              <w:t>Data stwierdzenia naruszenia</w:t>
            </w:r>
            <w:r w:rsidRPr="00CB0545">
              <w:rPr>
                <w:rFonts w:cs="Calibri"/>
                <w:sz w:val="16"/>
              </w:rPr>
              <w:br/>
            </w:r>
            <w:r w:rsidRPr="00CB0545">
              <w:rPr>
                <w:rFonts w:cs="Calibri"/>
                <w:color w:val="7F7F7F"/>
                <w:sz w:val="12"/>
              </w:rPr>
              <w:t>Wskaż kiedy dowiedziałeś/</w:t>
            </w:r>
            <w:proofErr w:type="spellStart"/>
            <w:r w:rsidRPr="00CB0545">
              <w:rPr>
                <w:rFonts w:cs="Calibri"/>
                <w:color w:val="7F7F7F"/>
                <w:sz w:val="12"/>
              </w:rPr>
              <w:t>aś</w:t>
            </w:r>
            <w:proofErr w:type="spellEnd"/>
            <w:r w:rsidRPr="00CB0545">
              <w:rPr>
                <w:rFonts w:cs="Calibri"/>
                <w:color w:val="7F7F7F"/>
                <w:sz w:val="12"/>
              </w:rPr>
              <w:t xml:space="preserve"> się o naruszeniu.</w:t>
            </w:r>
            <w:r w:rsidRPr="00CB0545">
              <w:rPr>
                <w:rFonts w:cs="Calibri"/>
                <w:color w:val="7F7F7F"/>
                <w:sz w:val="12"/>
              </w:rPr>
              <w:br/>
              <w:t>Jeśli nie znasz dokładnego terminu, podaj czas przybliżony.</w:t>
            </w:r>
          </w:p>
        </w:tc>
        <w:tc>
          <w:tcPr>
            <w:tcW w:w="7193" w:type="dxa"/>
            <w:gridSpan w:val="3"/>
            <w:tcBorders>
              <w:bottom w:val="single" w:sz="4" w:space="0" w:color="BFBFBF"/>
              <w:right w:val="single" w:sz="4" w:space="0" w:color="BFBFBF"/>
            </w:tcBorders>
            <w:shd w:val="clear" w:color="auto" w:fill="F9F9F9"/>
            <w:tcMar>
              <w:top w:w="113" w:type="dxa"/>
              <w:left w:w="108" w:type="dxa"/>
              <w:bottom w:w="113" w:type="dxa"/>
              <w:right w:w="108" w:type="dxa"/>
            </w:tcMar>
            <w:vAlign w:val="center"/>
          </w:tcPr>
          <w:p w14:paraId="57E4675B" w14:textId="77777777" w:rsidR="00CB0545" w:rsidRPr="00CB0545" w:rsidRDefault="00CB0545" w:rsidP="00CB0545">
            <w:pPr>
              <w:jc w:val="left"/>
            </w:pPr>
            <w:r w:rsidRPr="00CB0545">
              <w:rPr>
                <w:color w:val="808080"/>
                <w:sz w:val="16"/>
                <w:shd w:val="clear" w:color="auto" w:fill="FFFFFF"/>
              </w:rPr>
              <w:t>Kliknij tutaj, aby wprowadzić datę.</w:t>
            </w:r>
          </w:p>
        </w:tc>
      </w:tr>
      <w:tr w:rsidR="00CB0545" w:rsidRPr="00CB0545" w14:paraId="22DA3FD0" w14:textId="77777777" w:rsidTr="00075B63">
        <w:trPr>
          <w:trHeight w:val="454"/>
        </w:trPr>
        <w:tc>
          <w:tcPr>
            <w:tcW w:w="10774"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5E4E2BF3" w14:textId="77777777" w:rsidR="00CB0545" w:rsidRPr="00CB0545" w:rsidRDefault="00CB0545" w:rsidP="00CB0545">
            <w:pPr>
              <w:spacing w:before="60" w:after="120"/>
              <w:jc w:val="left"/>
            </w:pPr>
            <w:r w:rsidRPr="00CB0545">
              <w:rPr>
                <w:rFonts w:cs="Calibri"/>
                <w:sz w:val="16"/>
              </w:rPr>
              <w:t>Sposób stwierdzenia naruszenia</w:t>
            </w:r>
            <w:r w:rsidRPr="00CB0545">
              <w:rPr>
                <w:rFonts w:cs="Calibri"/>
                <w:sz w:val="16"/>
              </w:rPr>
              <w:br/>
            </w:r>
            <w:r w:rsidRPr="00CB0545">
              <w:rPr>
                <w:color w:val="7F7F7F"/>
                <w:sz w:val="12"/>
                <w:szCs w:val="20"/>
              </w:rPr>
              <w:t>Np. zgłoszenie osoby której dane dotyczą czy cykliczny przegląd logów systemowych zgodnie z wdrożoną polityką bezpieczeństwa</w:t>
            </w:r>
          </w:p>
          <w:p w14:paraId="77F8E79C" w14:textId="77777777" w:rsidR="00CB0545" w:rsidRPr="00CB0545" w:rsidRDefault="00CB0545" w:rsidP="00CB0545">
            <w:pPr>
              <w:jc w:val="left"/>
            </w:pPr>
            <w:r w:rsidRPr="00CB0545">
              <w:rPr>
                <w:color w:val="808080"/>
                <w:sz w:val="16"/>
                <w:shd w:val="clear" w:color="auto" w:fill="FFFFFF"/>
              </w:rPr>
              <w:t>Kliknij tutaj, aby wprowadzić tekst</w:t>
            </w:r>
            <w:r w:rsidRPr="00CB0545">
              <w:rPr>
                <w:color w:val="808080"/>
                <w:shd w:val="clear" w:color="auto" w:fill="FFFFFF"/>
              </w:rPr>
              <w:t>.</w:t>
            </w:r>
          </w:p>
        </w:tc>
      </w:tr>
      <w:tr w:rsidR="00CB0545" w:rsidRPr="00CB0545" w14:paraId="62E61A1C" w14:textId="77777777" w:rsidTr="00075B63">
        <w:trPr>
          <w:trHeight w:val="454"/>
        </w:trPr>
        <w:tc>
          <w:tcPr>
            <w:tcW w:w="3658" w:type="dxa"/>
            <w:gridSpan w:val="2"/>
            <w:tcBorders>
              <w:top w:val="single" w:sz="4" w:space="0" w:color="BFBFBF"/>
              <w:left w:val="single" w:sz="4" w:space="0" w:color="BFBFBF"/>
            </w:tcBorders>
            <w:shd w:val="clear" w:color="auto" w:fill="F9F9F9"/>
            <w:tcMar>
              <w:top w:w="85" w:type="dxa"/>
              <w:left w:w="108" w:type="dxa"/>
              <w:bottom w:w="85" w:type="dxa"/>
              <w:right w:w="108" w:type="dxa"/>
            </w:tcMar>
            <w:vAlign w:val="center"/>
          </w:tcPr>
          <w:p w14:paraId="29CED705" w14:textId="77777777" w:rsidR="00CB0545" w:rsidRPr="00CB0545" w:rsidRDefault="00CB0545" w:rsidP="00CB0545">
            <w:pPr>
              <w:spacing w:before="60"/>
              <w:jc w:val="left"/>
            </w:pPr>
            <w:r w:rsidRPr="00CB0545">
              <w:rPr>
                <w:rFonts w:cs="Calibri"/>
                <w:sz w:val="16"/>
              </w:rPr>
              <w:t>Data powiadomienia przez podmiot przetwarzający</w:t>
            </w:r>
            <w:r w:rsidRPr="00CB0545">
              <w:rPr>
                <w:rFonts w:cs="Calibri"/>
                <w:sz w:val="16"/>
              </w:rPr>
              <w:br/>
            </w:r>
            <w:r w:rsidRPr="00CB0545">
              <w:rPr>
                <w:rFonts w:cs="Calibri"/>
                <w:color w:val="7F7F7F"/>
                <w:sz w:val="12"/>
              </w:rPr>
              <w:t xml:space="preserve">(opcjonalnie) </w:t>
            </w:r>
            <w:r w:rsidRPr="00CB0545">
              <w:rPr>
                <w:rFonts w:cs="Calibri"/>
                <w:color w:val="7F7F7F"/>
                <w:sz w:val="12"/>
              </w:rPr>
              <w:br/>
              <w:t>Jeśli nie znasz dokładnego terminu, podaj czas przybliżony.</w:t>
            </w:r>
          </w:p>
        </w:tc>
        <w:tc>
          <w:tcPr>
            <w:tcW w:w="7116" w:type="dxa"/>
            <w:gridSpan w:val="2"/>
            <w:tcBorders>
              <w:top w:val="single" w:sz="4" w:space="0" w:color="BFBFBF"/>
              <w:right w:val="single" w:sz="4" w:space="0" w:color="BFBFBF"/>
            </w:tcBorders>
            <w:shd w:val="clear" w:color="auto" w:fill="F9F9F9"/>
            <w:tcMar>
              <w:top w:w="113" w:type="dxa"/>
              <w:left w:w="108" w:type="dxa"/>
              <w:bottom w:w="113" w:type="dxa"/>
              <w:right w:w="108" w:type="dxa"/>
            </w:tcMar>
            <w:vAlign w:val="center"/>
          </w:tcPr>
          <w:p w14:paraId="7F1BA717" w14:textId="77777777" w:rsidR="00CB0545" w:rsidRPr="00CB0545" w:rsidRDefault="00CB0545" w:rsidP="00CB0545">
            <w:pPr>
              <w:spacing w:before="60"/>
              <w:jc w:val="left"/>
            </w:pPr>
            <w:r w:rsidRPr="00CB0545">
              <w:rPr>
                <w:color w:val="808080"/>
                <w:sz w:val="16"/>
                <w:shd w:val="clear" w:color="auto" w:fill="FFFFFF"/>
              </w:rPr>
              <w:t>Kliknij tutaj, aby wprowadzić tekst.</w:t>
            </w:r>
          </w:p>
        </w:tc>
      </w:tr>
      <w:tr w:rsidR="00CB0545" w:rsidRPr="00CB0545" w14:paraId="733087F4" w14:textId="77777777" w:rsidTr="00075B63">
        <w:trPr>
          <w:trHeight w:val="454"/>
        </w:trPr>
        <w:tc>
          <w:tcPr>
            <w:tcW w:w="10774" w:type="dxa"/>
            <w:gridSpan w:val="4"/>
            <w:tcBorders>
              <w:top w:val="single" w:sz="4" w:space="0" w:color="BFBFBF"/>
              <w:left w:val="single" w:sz="4" w:space="0" w:color="BFBFBF"/>
              <w:right w:val="single" w:sz="4" w:space="0" w:color="BFBFBF"/>
            </w:tcBorders>
            <w:shd w:val="clear" w:color="auto" w:fill="F9F9F9"/>
            <w:tcMar>
              <w:top w:w="85" w:type="dxa"/>
              <w:left w:w="108" w:type="dxa"/>
              <w:bottom w:w="85" w:type="dxa"/>
              <w:right w:w="108" w:type="dxa"/>
            </w:tcMar>
            <w:vAlign w:val="center"/>
          </w:tcPr>
          <w:p w14:paraId="30848EA5" w14:textId="77777777" w:rsidR="00CB0545" w:rsidRPr="00CB0545" w:rsidRDefault="00CB0545" w:rsidP="00CB0545">
            <w:pPr>
              <w:spacing w:before="60" w:after="120"/>
              <w:jc w:val="left"/>
            </w:pPr>
            <w:r w:rsidRPr="00CB0545">
              <w:rPr>
                <w:rFonts w:cs="Calibri"/>
                <w:sz w:val="16"/>
              </w:rPr>
              <w:t>Powody opóźnienia powiadomienia organu nadzorczego o naruszeniu</w:t>
            </w:r>
            <w:r w:rsidRPr="00CB0545">
              <w:rPr>
                <w:rFonts w:cs="Calibri"/>
                <w:sz w:val="16"/>
              </w:rPr>
              <w:br/>
            </w:r>
            <w:r w:rsidRPr="00CB0545">
              <w:rPr>
                <w:color w:val="7F7F7F"/>
                <w:sz w:val="12"/>
                <w:szCs w:val="20"/>
              </w:rPr>
              <w:t xml:space="preserve">Pole obowiązkowe jeśli czas od momentu stwierdzenia naruszenia do czasu wypełniania formularza jest dłuższy niż wskazany w </w:t>
            </w:r>
            <w:r w:rsidRPr="00CB0545">
              <w:rPr>
                <w:rFonts w:asciiTheme="minorHAnsi" w:hAnsiTheme="minorHAnsi" w:cstheme="minorHAnsi"/>
                <w:color w:val="767171" w:themeColor="background2" w:themeShade="80"/>
                <w:sz w:val="12"/>
                <w:szCs w:val="12"/>
              </w:rPr>
              <w:t>INSTRUKCJI ZGŁASZANIA ZDARZEŃ ZAGRAŻAJĄCYCH BEZPIECZEŃSTWU DANYCH OSOBOWYCH PRZETWARZANYCH NA PODSTAWIE UMÓW POWIERZENIA PRZETWARZANIA DANYCH OSOBOWYCH</w:t>
            </w:r>
          </w:p>
          <w:p w14:paraId="68612E0D" w14:textId="77777777" w:rsidR="00CB0545" w:rsidRPr="00CB0545" w:rsidRDefault="00CB0545" w:rsidP="00CB0545">
            <w:pPr>
              <w:spacing w:before="60"/>
              <w:jc w:val="left"/>
            </w:pPr>
            <w:r w:rsidRPr="00CB0545">
              <w:rPr>
                <w:color w:val="808080"/>
                <w:sz w:val="16"/>
                <w:shd w:val="clear" w:color="auto" w:fill="FFFFFF"/>
              </w:rPr>
              <w:t>Kliknij tutaj, aby wprowadzić tekst</w:t>
            </w:r>
            <w:r w:rsidRPr="00CB0545">
              <w:rPr>
                <w:color w:val="808080"/>
                <w:shd w:val="clear" w:color="auto" w:fill="FFFFFF"/>
              </w:rPr>
              <w:t>.</w:t>
            </w:r>
          </w:p>
        </w:tc>
      </w:tr>
      <w:tr w:rsidR="00CB0545" w:rsidRPr="00CB0545" w14:paraId="548D2837" w14:textId="77777777" w:rsidTr="00075B63">
        <w:trPr>
          <w:trHeight w:val="283"/>
        </w:trPr>
        <w:tc>
          <w:tcPr>
            <w:tcW w:w="10774"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7DC96AD" w14:textId="77777777" w:rsidR="00CB0545" w:rsidRPr="00CB0545" w:rsidRDefault="00CB0545" w:rsidP="00CB0545">
            <w:pPr>
              <w:numPr>
                <w:ilvl w:val="0"/>
                <w:numId w:val="26"/>
              </w:numPr>
              <w:suppressAutoHyphens/>
              <w:autoSpaceDN w:val="0"/>
              <w:spacing w:line="276" w:lineRule="auto"/>
              <w:ind w:left="464" w:hanging="283"/>
              <w:jc w:val="left"/>
              <w:textAlignment w:val="baseline"/>
              <w:rPr>
                <w:rFonts w:cs="Calibri"/>
                <w:b/>
                <w:sz w:val="18"/>
              </w:rPr>
            </w:pPr>
            <w:r w:rsidRPr="00CB0545">
              <w:rPr>
                <w:rFonts w:cs="Calibri"/>
                <w:b/>
                <w:sz w:val="18"/>
              </w:rPr>
              <w:t>Czas naruszenia</w:t>
            </w:r>
          </w:p>
        </w:tc>
      </w:tr>
      <w:tr w:rsidR="00CB0545" w:rsidRPr="00CB0545" w14:paraId="526205FC" w14:textId="77777777" w:rsidTr="00075B63">
        <w:trPr>
          <w:trHeight w:val="454"/>
        </w:trPr>
        <w:tc>
          <w:tcPr>
            <w:tcW w:w="4330"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464C96C1" w14:textId="77777777" w:rsidR="00CB0545" w:rsidRPr="00CB0545" w:rsidRDefault="00CB0545" w:rsidP="00CB0545">
            <w:pPr>
              <w:spacing w:before="60" w:line="276" w:lineRule="auto"/>
              <w:jc w:val="left"/>
            </w:pPr>
            <w:r w:rsidRPr="00CB0545">
              <w:rPr>
                <w:rFonts w:cs="Calibri"/>
                <w:sz w:val="16"/>
              </w:rPr>
              <w:t>Data i czas zaistnienia/rozpoczęcia naruszenia</w:t>
            </w:r>
            <w:r w:rsidRPr="00CB0545">
              <w:rPr>
                <w:rFonts w:cs="Calibri"/>
                <w:color w:val="7F7F7F"/>
                <w:sz w:val="12"/>
              </w:rPr>
              <w:br/>
              <w:t>Jeśli nie znasz dokładnego terminu, podaj czas przybliżony.</w:t>
            </w:r>
          </w:p>
        </w:tc>
        <w:tc>
          <w:tcPr>
            <w:tcW w:w="6444" w:type="dxa"/>
            <w:tcBorders>
              <w:bottom w:val="single" w:sz="4" w:space="0" w:color="BFBFBF"/>
              <w:right w:val="single" w:sz="4" w:space="0" w:color="BFBFBF"/>
            </w:tcBorders>
            <w:shd w:val="clear" w:color="auto" w:fill="F9F9F9"/>
            <w:tcMar>
              <w:top w:w="113" w:type="dxa"/>
              <w:left w:w="108" w:type="dxa"/>
              <w:bottom w:w="113" w:type="dxa"/>
              <w:right w:w="108" w:type="dxa"/>
            </w:tcMar>
            <w:vAlign w:val="center"/>
          </w:tcPr>
          <w:p w14:paraId="03403C9D"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p>
        </w:tc>
      </w:tr>
      <w:tr w:rsidR="00CB0545" w:rsidRPr="00CB0545" w14:paraId="4A6A927F" w14:textId="77777777" w:rsidTr="00075B63">
        <w:trPr>
          <w:trHeight w:val="454"/>
        </w:trPr>
        <w:tc>
          <w:tcPr>
            <w:tcW w:w="10774" w:type="dxa"/>
            <w:gridSpan w:val="4"/>
            <w:tcBorders>
              <w:top w:val="single" w:sz="4" w:space="0" w:color="BFBFBF"/>
              <w:left w:val="single" w:sz="4" w:space="0" w:color="BFBFBF"/>
              <w:right w:val="single" w:sz="4" w:space="0" w:color="BFBFBF"/>
            </w:tcBorders>
            <w:shd w:val="clear" w:color="auto" w:fill="F9F9F9"/>
            <w:tcMar>
              <w:top w:w="85" w:type="dxa"/>
              <w:left w:w="108" w:type="dxa"/>
              <w:bottom w:w="85" w:type="dxa"/>
              <w:right w:w="108" w:type="dxa"/>
            </w:tcMar>
            <w:vAlign w:val="center"/>
          </w:tcPr>
          <w:p w14:paraId="158C822C"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Trwające naruszenie</w:t>
            </w:r>
            <w:r w:rsidRPr="00CB0545">
              <w:rPr>
                <w:rFonts w:cs="Calibri"/>
                <w:sz w:val="16"/>
              </w:rPr>
              <w:br/>
            </w:r>
            <w:r w:rsidRPr="00CB0545">
              <w:rPr>
                <w:color w:val="7F7F7F"/>
                <w:sz w:val="12"/>
                <w:szCs w:val="20"/>
              </w:rPr>
              <w:t>Zaznacz to pole, jeśli naruszenie trwa nadal w momencie zgłaszania.</w:t>
            </w:r>
          </w:p>
        </w:tc>
      </w:tr>
      <w:tr w:rsidR="00CB0545" w:rsidRPr="00CB0545" w14:paraId="48A68A43" w14:textId="77777777" w:rsidTr="00075B63">
        <w:trPr>
          <w:trHeight w:val="454"/>
        </w:trPr>
        <w:tc>
          <w:tcPr>
            <w:tcW w:w="4330" w:type="dxa"/>
            <w:gridSpan w:val="3"/>
            <w:tcBorders>
              <w:top w:val="single" w:sz="4" w:space="0" w:color="BFBFBF"/>
              <w:left w:val="single" w:sz="4" w:space="0" w:color="BFBFBF"/>
              <w:bottom w:val="single" w:sz="4" w:space="0" w:color="BFBFBF"/>
            </w:tcBorders>
            <w:shd w:val="clear" w:color="auto" w:fill="F9F9F9"/>
            <w:tcMar>
              <w:top w:w="85" w:type="dxa"/>
              <w:left w:w="108" w:type="dxa"/>
              <w:bottom w:w="85" w:type="dxa"/>
              <w:right w:w="108" w:type="dxa"/>
            </w:tcMar>
            <w:vAlign w:val="center"/>
          </w:tcPr>
          <w:p w14:paraId="7582FB09" w14:textId="77777777" w:rsidR="00CB0545" w:rsidRPr="00CB0545" w:rsidRDefault="00CB0545" w:rsidP="00CB0545">
            <w:pPr>
              <w:spacing w:before="60" w:line="276" w:lineRule="auto"/>
              <w:jc w:val="left"/>
            </w:pPr>
            <w:r w:rsidRPr="00CB0545">
              <w:rPr>
                <w:rFonts w:cs="Calibri"/>
                <w:sz w:val="16"/>
              </w:rPr>
              <w:t>Data i czas zakończenia naruszenia</w:t>
            </w:r>
            <w:r w:rsidRPr="00CB0545">
              <w:rPr>
                <w:rFonts w:cs="Calibri"/>
                <w:color w:val="7F7F7F"/>
                <w:sz w:val="12"/>
              </w:rPr>
              <w:br/>
              <w:t>(opcjonalnie)</w:t>
            </w:r>
            <w:r w:rsidRPr="00CB0545">
              <w:rPr>
                <w:rFonts w:cs="Calibri"/>
                <w:color w:val="7F7F7F"/>
                <w:sz w:val="12"/>
              </w:rPr>
              <w:br/>
              <w:t>Jeśli nie znasz dokładnego terminu, podaj czas przybliżony.</w:t>
            </w:r>
          </w:p>
        </w:tc>
        <w:tc>
          <w:tcPr>
            <w:tcW w:w="6444" w:type="dxa"/>
            <w:tcBorders>
              <w:top w:val="single" w:sz="4" w:space="0" w:color="BFBFBF"/>
              <w:bottom w:val="single" w:sz="4" w:space="0" w:color="BFBFBF"/>
              <w:right w:val="single" w:sz="4" w:space="0" w:color="BFBFBF"/>
            </w:tcBorders>
            <w:shd w:val="clear" w:color="auto" w:fill="F9F9F9"/>
            <w:tcMar>
              <w:top w:w="113" w:type="dxa"/>
              <w:left w:w="108" w:type="dxa"/>
              <w:bottom w:w="113" w:type="dxa"/>
              <w:right w:w="108" w:type="dxa"/>
            </w:tcMar>
            <w:vAlign w:val="center"/>
          </w:tcPr>
          <w:p w14:paraId="3CE56D80"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p>
        </w:tc>
      </w:tr>
      <w:tr w:rsidR="00CB0545" w:rsidRPr="00CB0545" w14:paraId="4BF80EDC" w14:textId="77777777" w:rsidTr="00075B63">
        <w:trPr>
          <w:trHeight w:val="283"/>
        </w:trPr>
        <w:tc>
          <w:tcPr>
            <w:tcW w:w="10774"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3813001C" w14:textId="77777777" w:rsidR="00CB0545" w:rsidRPr="00CB0545" w:rsidRDefault="00CB0545" w:rsidP="00CB0545">
            <w:pPr>
              <w:numPr>
                <w:ilvl w:val="0"/>
                <w:numId w:val="26"/>
              </w:numPr>
              <w:suppressAutoHyphens/>
              <w:autoSpaceDN w:val="0"/>
              <w:spacing w:line="276" w:lineRule="auto"/>
              <w:ind w:left="464" w:hanging="283"/>
              <w:jc w:val="left"/>
              <w:textAlignment w:val="baseline"/>
            </w:pPr>
            <w:r w:rsidRPr="00CB0545">
              <w:rPr>
                <w:rFonts w:cs="Calibri"/>
                <w:b/>
                <w:sz w:val="18"/>
              </w:rPr>
              <w:t xml:space="preserve">Komentarz do czasu naruszenia </w:t>
            </w:r>
            <w:r w:rsidRPr="00CB0545">
              <w:rPr>
                <w:rFonts w:cs="Calibri"/>
                <w:color w:val="7F7F7F"/>
                <w:sz w:val="12"/>
              </w:rPr>
              <w:t>(opcjonalnie)</w:t>
            </w:r>
          </w:p>
        </w:tc>
      </w:tr>
      <w:tr w:rsidR="00CB0545" w:rsidRPr="00CB0545" w14:paraId="2334B75E" w14:textId="77777777" w:rsidTr="00075B63">
        <w:trPr>
          <w:trHeight w:val="454"/>
        </w:trPr>
        <w:tc>
          <w:tcPr>
            <w:tcW w:w="10774"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065EDBDA" w14:textId="77777777" w:rsidR="00CB0545" w:rsidRPr="00CB0545" w:rsidRDefault="00CB0545" w:rsidP="00CB0545">
            <w:pPr>
              <w:spacing w:before="60" w:after="120"/>
              <w:jc w:val="left"/>
            </w:pPr>
            <w:r w:rsidRPr="00CB0545">
              <w:rPr>
                <w:rFonts w:cs="Calibri"/>
                <w:sz w:val="16"/>
              </w:rPr>
              <w:t>Możesz podać więcej szczegółów dotyczących czasu naruszenia i uzasadnić dlaczego nie są znane dokładne terminy zaistnienia naruszenia.</w:t>
            </w:r>
          </w:p>
          <w:p w14:paraId="0024EA14" w14:textId="77777777" w:rsidR="00CB0545" w:rsidRPr="00CB0545" w:rsidRDefault="00CB0545" w:rsidP="00CB0545">
            <w:pPr>
              <w:spacing w:before="60"/>
              <w:jc w:val="left"/>
            </w:pPr>
            <w:r w:rsidRPr="00CB0545">
              <w:rPr>
                <w:color w:val="808080"/>
                <w:sz w:val="16"/>
                <w:shd w:val="clear" w:color="auto" w:fill="FFFFFF"/>
              </w:rPr>
              <w:t>Kliknij tutaj, aby wprowadzić tekst</w:t>
            </w:r>
            <w:r w:rsidRPr="00CB0545">
              <w:rPr>
                <w:color w:val="808080"/>
                <w:shd w:val="clear" w:color="auto" w:fill="FFFFFF"/>
              </w:rPr>
              <w:t>.</w:t>
            </w:r>
          </w:p>
        </w:tc>
      </w:tr>
    </w:tbl>
    <w:tbl>
      <w:tblPr>
        <w:tblpPr w:leftFromText="141" w:rightFromText="141" w:vertAnchor="text" w:horzAnchor="margin" w:tblpXSpec="center" w:tblpY="-830"/>
        <w:tblW w:w="10797" w:type="dxa"/>
        <w:tblLayout w:type="fixed"/>
        <w:tblCellMar>
          <w:left w:w="10" w:type="dxa"/>
          <w:right w:w="10" w:type="dxa"/>
        </w:tblCellMar>
        <w:tblLook w:val="0000" w:firstRow="0" w:lastRow="0" w:firstColumn="0" w:lastColumn="0" w:noHBand="0" w:noVBand="0"/>
      </w:tblPr>
      <w:tblGrid>
        <w:gridCol w:w="6267"/>
        <w:gridCol w:w="4530"/>
      </w:tblGrid>
      <w:tr w:rsidR="00CB0545" w:rsidRPr="00CB0545" w14:paraId="0709449E" w14:textId="77777777" w:rsidTr="00075B63">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386B4A2C" w14:textId="77777777" w:rsidR="00CB0545" w:rsidRPr="00CB0545" w:rsidRDefault="00CB0545" w:rsidP="00CB0545">
            <w:pPr>
              <w:numPr>
                <w:ilvl w:val="0"/>
                <w:numId w:val="25"/>
              </w:numPr>
              <w:suppressAutoHyphens/>
              <w:autoSpaceDN w:val="0"/>
              <w:spacing w:line="276" w:lineRule="auto"/>
              <w:ind w:left="464" w:hanging="283"/>
              <w:jc w:val="left"/>
              <w:textAlignment w:val="baseline"/>
              <w:rPr>
                <w:rFonts w:cs="Calibri"/>
                <w:b/>
                <w:color w:val="FFFFFF"/>
                <w:sz w:val="20"/>
              </w:rPr>
            </w:pPr>
            <w:r w:rsidRPr="00CB0545">
              <w:rPr>
                <w:rFonts w:cs="Calibri"/>
                <w:b/>
                <w:color w:val="FFFFFF"/>
                <w:sz w:val="20"/>
              </w:rPr>
              <w:lastRenderedPageBreak/>
              <w:t>Charakter naruszenia</w:t>
            </w:r>
          </w:p>
        </w:tc>
      </w:tr>
      <w:tr w:rsidR="00CB0545" w:rsidRPr="00CB0545" w14:paraId="76A12CBC" w14:textId="77777777" w:rsidTr="00075B63">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99A1195" w14:textId="77777777" w:rsidR="00CB0545" w:rsidRPr="00CB0545" w:rsidRDefault="00CB0545" w:rsidP="00CB0545">
            <w:pPr>
              <w:numPr>
                <w:ilvl w:val="0"/>
                <w:numId w:val="27"/>
              </w:numPr>
              <w:suppressAutoHyphens/>
              <w:autoSpaceDN w:val="0"/>
              <w:spacing w:line="276" w:lineRule="auto"/>
              <w:ind w:left="464" w:hanging="283"/>
              <w:jc w:val="left"/>
              <w:textAlignment w:val="baseline"/>
            </w:pPr>
            <w:r w:rsidRPr="00CB0545">
              <w:rPr>
                <w:rFonts w:cs="Calibri"/>
                <w:b/>
                <w:sz w:val="18"/>
              </w:rPr>
              <w:t xml:space="preserve">Charakter </w:t>
            </w:r>
          </w:p>
        </w:tc>
      </w:tr>
      <w:tr w:rsidR="00CB0545" w:rsidRPr="00CB0545" w14:paraId="73E368D7" w14:textId="77777777" w:rsidTr="00075B63">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203E1D90"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Naruszenie poufności danych</w:t>
            </w:r>
          </w:p>
          <w:p w14:paraId="0A00DB22" w14:textId="77777777" w:rsidR="00CB0545" w:rsidRPr="00CB0545" w:rsidRDefault="00CB0545" w:rsidP="00CB0545">
            <w:pPr>
              <w:spacing w:before="60" w:line="276" w:lineRule="auto"/>
              <w:jc w:val="left"/>
            </w:pPr>
            <w:r w:rsidRPr="00CB0545">
              <w:rPr>
                <w:color w:val="7F7F7F"/>
                <w:sz w:val="12"/>
                <w:szCs w:val="20"/>
              </w:rPr>
              <w:t>Nieuprawnione lub przypadkowe ujawnienie bądź udostępnienie danych</w:t>
            </w:r>
          </w:p>
          <w:p w14:paraId="5DE35535"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Naruszenie integralności danych</w:t>
            </w:r>
          </w:p>
          <w:p w14:paraId="7548B262" w14:textId="77777777" w:rsidR="00CB0545" w:rsidRPr="00CB0545" w:rsidRDefault="00CB0545" w:rsidP="00CB0545">
            <w:pPr>
              <w:spacing w:before="60"/>
              <w:jc w:val="left"/>
            </w:pPr>
            <w:r w:rsidRPr="00CB0545">
              <w:rPr>
                <w:color w:val="7F7F7F"/>
                <w:sz w:val="12"/>
                <w:szCs w:val="20"/>
              </w:rPr>
              <w:t>Wprowadzenie nieuprawnionych zmian podczas odczytu, zapisu, transmisji lub przechowywania</w:t>
            </w:r>
          </w:p>
          <w:p w14:paraId="00F05B88"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Naruszenie dostępności danych</w:t>
            </w:r>
          </w:p>
          <w:p w14:paraId="1FF422AF" w14:textId="77777777" w:rsidR="00CB0545" w:rsidRPr="00CB0545" w:rsidRDefault="00CB0545" w:rsidP="00CB0545">
            <w:pPr>
              <w:spacing w:before="60"/>
              <w:jc w:val="left"/>
            </w:pPr>
            <w:r w:rsidRPr="00CB0545">
              <w:rPr>
                <w:color w:val="7F7F7F"/>
                <w:sz w:val="12"/>
                <w:szCs w:val="20"/>
              </w:rPr>
              <w:t>Brak możliwości wykorzystania danych na żądanie, w założonym czasie, przez osobę do tego uprawnioną</w:t>
            </w:r>
          </w:p>
        </w:tc>
      </w:tr>
      <w:tr w:rsidR="00CB0545" w:rsidRPr="00CB0545" w14:paraId="2A34B808" w14:textId="77777777" w:rsidTr="00075B63">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763A0091" w14:textId="77777777" w:rsidR="00CB0545" w:rsidRPr="00CB0545" w:rsidRDefault="00CB0545" w:rsidP="00CB0545">
            <w:pPr>
              <w:numPr>
                <w:ilvl w:val="0"/>
                <w:numId w:val="27"/>
              </w:numPr>
              <w:suppressAutoHyphens/>
              <w:autoSpaceDN w:val="0"/>
              <w:spacing w:line="276" w:lineRule="auto"/>
              <w:ind w:left="464" w:hanging="283"/>
              <w:jc w:val="left"/>
              <w:textAlignment w:val="baseline"/>
              <w:rPr>
                <w:rFonts w:cs="Calibri"/>
                <w:b/>
                <w:sz w:val="18"/>
              </w:rPr>
            </w:pPr>
            <w:r w:rsidRPr="00CB0545">
              <w:rPr>
                <w:rFonts w:cs="Calibri"/>
                <w:b/>
                <w:sz w:val="18"/>
              </w:rPr>
              <w:t>Na czym polegało naruszenie?</w:t>
            </w:r>
          </w:p>
        </w:tc>
      </w:tr>
      <w:tr w:rsidR="00CB0545" w:rsidRPr="00CB0545" w14:paraId="1E90F128" w14:textId="77777777" w:rsidTr="00075B63">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4384E066"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Zgubienie lub kradzież nośnika/urządzenia</w:t>
            </w:r>
          </w:p>
          <w:p w14:paraId="5BA18C8F"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Dokumentacja papierowa (zawierająca dane osobowe) zgubiona, skradziona lub pozostawiona w niezabezpieczonej lokalizacji</w:t>
            </w:r>
          </w:p>
          <w:p w14:paraId="5F9A2C2E"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Korespondencja papierowa utracona przez operatora pocztowego lub otwarta przed zwróceniem jej do nadawcy</w:t>
            </w:r>
          </w:p>
          <w:p w14:paraId="389DBF92"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Nieuprawnione uzyskanie dostępu do informacji</w:t>
            </w:r>
          </w:p>
          <w:p w14:paraId="16CB1C3C"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Nieuprawnione uzyskanie dostępu do informacji poprzez złamanie zabezpieczeń</w:t>
            </w:r>
          </w:p>
          <w:p w14:paraId="0906D542"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Złośliwe oprogramowanie ingerujące w poufność, integralność i dostępność danych</w:t>
            </w:r>
          </w:p>
          <w:p w14:paraId="663005F0"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Uzyskanie poufnych informacji przez pozornie zaufaną osobę w oficjalnej komunikacji elektronicznej, takiej jak e-mail czy komunikator internetowy (</w:t>
            </w:r>
            <w:proofErr w:type="spellStart"/>
            <w:r w:rsidRPr="00CB0545">
              <w:rPr>
                <w:rFonts w:cs="Calibri"/>
                <w:sz w:val="16"/>
              </w:rPr>
              <w:t>phishing</w:t>
            </w:r>
            <w:proofErr w:type="spellEnd"/>
            <w:r w:rsidRPr="00CB0545">
              <w:rPr>
                <w:rFonts w:cs="Calibri"/>
                <w:sz w:val="16"/>
              </w:rPr>
              <w:t>)</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5B60B488"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 xml:space="preserve">Nieprawidłowa </w:t>
            </w:r>
            <w:proofErr w:type="spellStart"/>
            <w:r w:rsidRPr="00CB0545">
              <w:rPr>
                <w:rFonts w:cs="Calibri"/>
                <w:sz w:val="16"/>
              </w:rPr>
              <w:t>anonimizacja</w:t>
            </w:r>
            <w:proofErr w:type="spellEnd"/>
            <w:r w:rsidRPr="00CB0545">
              <w:rPr>
                <w:rFonts w:cs="Calibri"/>
                <w:sz w:val="16"/>
              </w:rPr>
              <w:t xml:space="preserve"> danych osobowych w dokumencie</w:t>
            </w:r>
          </w:p>
          <w:p w14:paraId="27FAB846"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Nieprawidłowe usunięcie/zniszczenie danych osobowych z nośnika/urządzenia elektronicznego przed jego zbyciem przez administratora</w:t>
            </w:r>
          </w:p>
          <w:p w14:paraId="587C1A5D"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Niezamierzona publikacja</w:t>
            </w:r>
          </w:p>
          <w:p w14:paraId="2C0C3FD2"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osobowe wysłane do niewłaściwego odbiorcy</w:t>
            </w:r>
          </w:p>
          <w:p w14:paraId="6CF9338D"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Ujawnienie danych niewłaściwej osoby</w:t>
            </w:r>
          </w:p>
          <w:p w14:paraId="2F3BA761"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Ustne ujawnienie danych osobowych</w:t>
            </w:r>
          </w:p>
        </w:tc>
      </w:tr>
      <w:tr w:rsidR="00CB0545" w:rsidRPr="00CB0545" w14:paraId="536D33B9" w14:textId="77777777" w:rsidTr="00075B63">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98058DC" w14:textId="77777777" w:rsidR="00CB0545" w:rsidRPr="00CB0545" w:rsidRDefault="00CB0545" w:rsidP="00CB0545">
            <w:pPr>
              <w:spacing w:before="60" w:after="120"/>
              <w:jc w:val="left"/>
            </w:pPr>
            <w:r w:rsidRPr="00CB0545">
              <w:rPr>
                <w:rFonts w:cs="Calibri"/>
                <w:sz w:val="16"/>
              </w:rPr>
              <w:t>Opisz szczegółowo na czym polegało naruszenie.</w:t>
            </w:r>
          </w:p>
          <w:p w14:paraId="0BDDB4C9" w14:textId="77777777" w:rsidR="00CB0545" w:rsidRPr="00CB0545" w:rsidRDefault="00CB0545" w:rsidP="00CB0545">
            <w:pPr>
              <w:spacing w:before="60"/>
              <w:jc w:val="left"/>
            </w:pPr>
            <w:r w:rsidRPr="00CB0545">
              <w:rPr>
                <w:color w:val="808080"/>
                <w:sz w:val="16"/>
                <w:shd w:val="clear" w:color="auto" w:fill="FFFFFF"/>
              </w:rPr>
              <w:t>Kliknij tutaj, aby wprowadzić tekst</w:t>
            </w:r>
            <w:r w:rsidRPr="00CB0545">
              <w:rPr>
                <w:color w:val="808080"/>
                <w:shd w:val="clear" w:color="auto" w:fill="FFFFFF"/>
              </w:rPr>
              <w:t>.</w:t>
            </w:r>
          </w:p>
        </w:tc>
      </w:tr>
      <w:tr w:rsidR="00CB0545" w:rsidRPr="00CB0545" w14:paraId="2B63CBA3" w14:textId="77777777" w:rsidTr="00075B63">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F661C99" w14:textId="77777777" w:rsidR="00CB0545" w:rsidRPr="00CB0545" w:rsidRDefault="00CB0545" w:rsidP="00CB0545">
            <w:pPr>
              <w:numPr>
                <w:ilvl w:val="0"/>
                <w:numId w:val="27"/>
              </w:numPr>
              <w:suppressAutoHyphens/>
              <w:autoSpaceDN w:val="0"/>
              <w:spacing w:line="276" w:lineRule="auto"/>
              <w:ind w:left="464" w:hanging="283"/>
              <w:jc w:val="left"/>
              <w:textAlignment w:val="baseline"/>
              <w:rPr>
                <w:rFonts w:cs="Calibri"/>
                <w:b/>
                <w:sz w:val="18"/>
              </w:rPr>
            </w:pPr>
            <w:r w:rsidRPr="00CB0545">
              <w:rPr>
                <w:rFonts w:cs="Calibri"/>
                <w:b/>
                <w:sz w:val="18"/>
              </w:rPr>
              <w:t>Dzieci</w:t>
            </w:r>
          </w:p>
        </w:tc>
      </w:tr>
      <w:tr w:rsidR="00CB0545" w:rsidRPr="00CB0545" w14:paraId="2007010B" w14:textId="77777777" w:rsidTr="00075B63">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2E87EC94"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Naruszenie dotyczy przetwarzania danych w związku ze świadczeniem usług społeczeństwa informacyjnego oferowanych bezpośrednio dziecku.</w:t>
            </w:r>
          </w:p>
          <w:p w14:paraId="2F8BC4BB" w14:textId="77777777" w:rsidR="00CB0545" w:rsidRPr="00CB0545" w:rsidRDefault="00CB0545" w:rsidP="00CB0545">
            <w:pPr>
              <w:spacing w:before="60" w:line="276" w:lineRule="auto"/>
              <w:jc w:val="left"/>
            </w:pPr>
            <w:r w:rsidRPr="00CB0545">
              <w:rPr>
                <w:color w:val="7F7F7F"/>
                <w:sz w:val="12"/>
                <w:szCs w:val="20"/>
              </w:rPr>
              <w:t>(opcjonalnie)</w:t>
            </w:r>
          </w:p>
        </w:tc>
      </w:tr>
      <w:tr w:rsidR="00CB0545" w:rsidRPr="00CB0545" w14:paraId="22F2D8AC" w14:textId="77777777" w:rsidTr="00075B63">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7BFC4EF" w14:textId="77777777" w:rsidR="00CB0545" w:rsidRPr="00CB0545" w:rsidRDefault="00CB0545" w:rsidP="00CB0545">
            <w:pPr>
              <w:numPr>
                <w:ilvl w:val="0"/>
                <w:numId w:val="27"/>
              </w:numPr>
              <w:suppressAutoHyphens/>
              <w:autoSpaceDN w:val="0"/>
              <w:spacing w:line="276" w:lineRule="auto"/>
              <w:ind w:left="464" w:hanging="283"/>
              <w:jc w:val="left"/>
              <w:textAlignment w:val="baseline"/>
              <w:rPr>
                <w:rFonts w:cs="Calibri"/>
                <w:b/>
                <w:sz w:val="18"/>
              </w:rPr>
            </w:pPr>
            <w:r w:rsidRPr="00CB0545">
              <w:rPr>
                <w:rFonts w:cs="Calibri"/>
                <w:b/>
                <w:sz w:val="18"/>
              </w:rPr>
              <w:t>Przyczyna naruszenia</w:t>
            </w:r>
          </w:p>
        </w:tc>
      </w:tr>
      <w:tr w:rsidR="00CB0545" w:rsidRPr="00CB0545" w14:paraId="36BD4D62" w14:textId="77777777" w:rsidTr="00075B63">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596EFBC6"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Wewnętrzne działanie niezamierzone</w:t>
            </w:r>
          </w:p>
          <w:p w14:paraId="11BDCB1A"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Wewnętrzne działanie zamierzone</w:t>
            </w:r>
          </w:p>
          <w:p w14:paraId="392554B3"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Zewnętrzne działanie niezamierzone</w:t>
            </w:r>
          </w:p>
          <w:p w14:paraId="682F2FF7"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Zewnętrzne działanie zamierzone</w:t>
            </w:r>
          </w:p>
          <w:p w14:paraId="755007DF" w14:textId="77777777" w:rsidR="00CB0545" w:rsidRPr="00CB0545" w:rsidRDefault="00CB0545" w:rsidP="00CB0545">
            <w:pPr>
              <w:spacing w:before="60"/>
              <w:jc w:val="left"/>
              <w:rPr>
                <w:rFonts w:cs="Calibri"/>
                <w:sz w:val="16"/>
              </w:rPr>
            </w:pPr>
          </w:p>
          <w:p w14:paraId="1A4ADA7E" w14:textId="77777777" w:rsidR="00CB0545" w:rsidRPr="00CB0545" w:rsidRDefault="00CB0545" w:rsidP="00CB0545">
            <w:pPr>
              <w:spacing w:before="60" w:after="120"/>
              <w:jc w:val="left"/>
            </w:pPr>
            <w:r w:rsidRPr="00CB0545">
              <w:rPr>
                <w:rFonts w:cs="Calibri"/>
                <w:sz w:val="16"/>
              </w:rPr>
              <w:t>Inne przyczyny (w tym nieznane)</w:t>
            </w:r>
          </w:p>
          <w:p w14:paraId="44ACDD94"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r w:rsidRPr="00CB0545">
              <w:rPr>
                <w:color w:val="808080"/>
                <w:shd w:val="clear" w:color="auto" w:fill="FFFFFF"/>
              </w:rPr>
              <w:t>.</w:t>
            </w:r>
          </w:p>
        </w:tc>
      </w:tr>
    </w:tbl>
    <w:tbl>
      <w:tblPr>
        <w:tblW w:w="10797" w:type="dxa"/>
        <w:jc w:val="center"/>
        <w:tblLayout w:type="fixed"/>
        <w:tblCellMar>
          <w:left w:w="10" w:type="dxa"/>
          <w:right w:w="10" w:type="dxa"/>
        </w:tblCellMar>
        <w:tblLook w:val="0000" w:firstRow="0" w:lastRow="0" w:firstColumn="0" w:lastColumn="0" w:noHBand="0" w:noVBand="0"/>
      </w:tblPr>
      <w:tblGrid>
        <w:gridCol w:w="4992"/>
        <w:gridCol w:w="141"/>
        <w:gridCol w:w="633"/>
        <w:gridCol w:w="5031"/>
      </w:tblGrid>
      <w:tr w:rsidR="00CB0545" w:rsidRPr="00CB0545" w14:paraId="74C86DE8" w14:textId="77777777" w:rsidTr="00075B63">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174E818B" w14:textId="77777777" w:rsidR="00CB0545" w:rsidRPr="00CB0545" w:rsidRDefault="00CB0545" w:rsidP="00CB0545">
            <w:pPr>
              <w:numPr>
                <w:ilvl w:val="1"/>
                <w:numId w:val="25"/>
              </w:numPr>
              <w:suppressAutoHyphens/>
              <w:autoSpaceDN w:val="0"/>
              <w:spacing w:line="276" w:lineRule="auto"/>
              <w:jc w:val="left"/>
              <w:textAlignment w:val="baseline"/>
              <w:rPr>
                <w:rFonts w:cs="Calibri"/>
                <w:b/>
                <w:color w:val="FFFFFF"/>
                <w:sz w:val="20"/>
              </w:rPr>
            </w:pPr>
            <w:r w:rsidRPr="00CB0545">
              <w:rPr>
                <w:rFonts w:cs="Calibri"/>
                <w:b/>
                <w:color w:val="FFFFFF"/>
                <w:sz w:val="20"/>
              </w:rPr>
              <w:t>Kategorie danych osobowych</w:t>
            </w:r>
          </w:p>
          <w:p w14:paraId="39CC7C46" w14:textId="77777777" w:rsidR="00CB0545" w:rsidRPr="00CB0545" w:rsidRDefault="00CB0545" w:rsidP="00CB0545">
            <w:pPr>
              <w:spacing w:line="276" w:lineRule="auto"/>
              <w:ind w:left="360"/>
              <w:jc w:val="left"/>
            </w:pPr>
            <w:r w:rsidRPr="00CB0545">
              <w:rPr>
                <w:rFonts w:cs="Calibri"/>
                <w:b/>
                <w:color w:val="FFFFFF"/>
                <w:sz w:val="12"/>
                <w:u w:val="single"/>
              </w:rPr>
              <w:t>UWAGA: W zgłoszeniu nie podawaj danych konkretnych osób, których dotyczy naruszenie.</w:t>
            </w:r>
          </w:p>
        </w:tc>
      </w:tr>
      <w:tr w:rsidR="00CB0545" w:rsidRPr="00CB0545" w14:paraId="0CFE2B87" w14:textId="77777777" w:rsidTr="00075B63">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82D4D60" w14:textId="77777777" w:rsidR="00CB0545" w:rsidRPr="00CB0545" w:rsidRDefault="00CB0545" w:rsidP="00CB0545">
            <w:pPr>
              <w:numPr>
                <w:ilvl w:val="0"/>
                <w:numId w:val="28"/>
              </w:numPr>
              <w:suppressAutoHyphens/>
              <w:autoSpaceDN w:val="0"/>
              <w:spacing w:line="276" w:lineRule="auto"/>
              <w:ind w:left="464" w:hanging="283"/>
              <w:jc w:val="left"/>
              <w:textAlignment w:val="baseline"/>
              <w:rPr>
                <w:rFonts w:cs="Calibri"/>
                <w:b/>
                <w:sz w:val="18"/>
              </w:rPr>
            </w:pPr>
            <w:r w:rsidRPr="00CB0545">
              <w:rPr>
                <w:rFonts w:cs="Calibri"/>
                <w:b/>
                <w:sz w:val="18"/>
              </w:rPr>
              <w:t>Kategorie danych</w:t>
            </w:r>
          </w:p>
        </w:tc>
      </w:tr>
      <w:tr w:rsidR="00CB0545" w:rsidRPr="00CB0545" w14:paraId="4A65A499" w14:textId="77777777" w:rsidTr="00075B63">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0DD890BE" w14:textId="77777777" w:rsidR="00CB0545" w:rsidRPr="00CB0545" w:rsidRDefault="00CB0545" w:rsidP="00CB0545">
            <w:pPr>
              <w:jc w:val="left"/>
            </w:pPr>
            <w:r w:rsidRPr="00CB0545">
              <w:rPr>
                <w:rFonts w:cs="Calibri"/>
                <w:sz w:val="16"/>
              </w:rPr>
              <w:t>Szczegółowy opis kategorii danych, których dotyczy naruszenie</w:t>
            </w:r>
            <w:r w:rsidRPr="00CB0545">
              <w:rPr>
                <w:rFonts w:cs="Calibri"/>
                <w:sz w:val="16"/>
              </w:rPr>
              <w:br/>
            </w:r>
            <w:r w:rsidRPr="00CB0545">
              <w:rPr>
                <w:color w:val="7F7F7F"/>
                <w:sz w:val="12"/>
                <w:szCs w:val="20"/>
              </w:rPr>
              <w:t>Wymień jakie dane uległy naruszeniu.</w:t>
            </w:r>
            <w:r w:rsidRPr="00CB0545">
              <w:rPr>
                <w:color w:val="7F7F7F"/>
                <w:sz w:val="12"/>
              </w:rPr>
              <w:t xml:space="preserve"> </w:t>
            </w:r>
            <w:r w:rsidRPr="00CB0545">
              <w:rPr>
                <w:color w:val="7F7F7F"/>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4835936D"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r w:rsidRPr="00CB0545">
              <w:rPr>
                <w:color w:val="808080"/>
                <w:shd w:val="clear" w:color="auto" w:fill="FFFFFF"/>
              </w:rPr>
              <w:t>.</w:t>
            </w:r>
          </w:p>
        </w:tc>
      </w:tr>
      <w:tr w:rsidR="00CB0545" w:rsidRPr="00CB0545" w14:paraId="17348826" w14:textId="77777777" w:rsidTr="00075B63">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38685FEB" w14:textId="77777777" w:rsidR="00CB0545" w:rsidRPr="00CB0545" w:rsidRDefault="00CB0545" w:rsidP="00CB0545">
            <w:pPr>
              <w:numPr>
                <w:ilvl w:val="0"/>
                <w:numId w:val="28"/>
              </w:numPr>
              <w:suppressAutoHyphens/>
              <w:autoSpaceDN w:val="0"/>
              <w:spacing w:line="276" w:lineRule="auto"/>
              <w:ind w:left="464" w:hanging="283"/>
              <w:jc w:val="left"/>
              <w:textAlignment w:val="baseline"/>
              <w:rPr>
                <w:rFonts w:cs="Calibri"/>
                <w:b/>
                <w:sz w:val="18"/>
              </w:rPr>
            </w:pPr>
            <w:r w:rsidRPr="00CB0545">
              <w:rPr>
                <w:rFonts w:cs="Calibri"/>
                <w:b/>
                <w:sz w:val="18"/>
              </w:rPr>
              <w:t>Dane podstawowe</w:t>
            </w:r>
          </w:p>
        </w:tc>
      </w:tr>
      <w:tr w:rsidR="00CB0545" w:rsidRPr="00CB0545" w14:paraId="1F8E032F" w14:textId="77777777" w:rsidTr="00075B63">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5557E21C"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identyfikacyjne</w:t>
            </w:r>
          </w:p>
          <w:p w14:paraId="278A30E1" w14:textId="77777777" w:rsidR="00CB0545" w:rsidRPr="00CB0545" w:rsidRDefault="00CB0545" w:rsidP="00CB0545">
            <w:pPr>
              <w:spacing w:before="60"/>
              <w:jc w:val="left"/>
              <w:rPr>
                <w:color w:val="7F7F7F"/>
                <w:sz w:val="12"/>
                <w:szCs w:val="20"/>
              </w:rPr>
            </w:pPr>
            <w:r w:rsidRPr="00CB0545">
              <w:rPr>
                <w:color w:val="7F7F7F"/>
                <w:sz w:val="12"/>
                <w:szCs w:val="20"/>
              </w:rPr>
              <w:t xml:space="preserve">np. imię, nazwisko, nr dowodu osobistego, adres IP </w:t>
            </w:r>
          </w:p>
          <w:p w14:paraId="7B81E002"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Krajowy numer identyfikacyjny</w:t>
            </w:r>
          </w:p>
          <w:p w14:paraId="407B9660" w14:textId="77777777" w:rsidR="00CB0545" w:rsidRPr="00CB0545" w:rsidRDefault="00CB0545" w:rsidP="00CB0545">
            <w:pPr>
              <w:spacing w:before="60"/>
              <w:jc w:val="left"/>
              <w:rPr>
                <w:color w:val="7F7F7F"/>
                <w:sz w:val="12"/>
                <w:szCs w:val="20"/>
              </w:rPr>
            </w:pPr>
            <w:r w:rsidRPr="00CB0545">
              <w:rPr>
                <w:color w:val="7F7F7F"/>
                <w:sz w:val="12"/>
                <w:szCs w:val="20"/>
              </w:rPr>
              <w:lastRenderedPageBreak/>
              <w:t xml:space="preserve">np. PESEL, SSN </w:t>
            </w:r>
          </w:p>
          <w:p w14:paraId="6044BF35"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kontaktowe</w:t>
            </w:r>
          </w:p>
          <w:p w14:paraId="48684864" w14:textId="77777777" w:rsidR="00CB0545" w:rsidRPr="00CB0545" w:rsidRDefault="00CB0545" w:rsidP="00CB0545">
            <w:pPr>
              <w:spacing w:before="60"/>
              <w:jc w:val="left"/>
              <w:rPr>
                <w:color w:val="7F7F7F"/>
                <w:sz w:val="12"/>
                <w:szCs w:val="20"/>
              </w:rPr>
            </w:pPr>
            <w:r w:rsidRPr="00CB0545">
              <w:rPr>
                <w:color w:val="7F7F7F"/>
                <w:sz w:val="12"/>
                <w:szCs w:val="20"/>
              </w:rPr>
              <w:t xml:space="preserve">np. e-mail, numer telefonu, adres korespondencyjny </w:t>
            </w:r>
          </w:p>
          <w:p w14:paraId="63AE12FF"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ekonomiczne i finansowe</w:t>
            </w:r>
          </w:p>
          <w:p w14:paraId="281BA558" w14:textId="77777777" w:rsidR="00CB0545" w:rsidRPr="00CB0545" w:rsidRDefault="00CB0545" w:rsidP="00CB0545">
            <w:pPr>
              <w:spacing w:before="60" w:line="276" w:lineRule="auto"/>
              <w:jc w:val="left"/>
              <w:rPr>
                <w:color w:val="7F7F7F"/>
                <w:sz w:val="12"/>
                <w:szCs w:val="20"/>
              </w:rPr>
            </w:pPr>
            <w:r w:rsidRPr="00CB0545">
              <w:rPr>
                <w:color w:val="7F7F7F"/>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47A2D93D" w14:textId="77777777" w:rsidR="00CB0545" w:rsidRPr="00CB0545" w:rsidRDefault="00CB0545" w:rsidP="00CB0545">
            <w:pPr>
              <w:spacing w:before="60"/>
              <w:jc w:val="left"/>
            </w:pPr>
            <w:r w:rsidRPr="00CB0545">
              <w:rPr>
                <w:rFonts w:ascii="MS Gothic" w:eastAsia="MS Gothic" w:hAnsi="MS Gothic" w:cs="Calibri"/>
                <w:b/>
                <w:sz w:val="20"/>
              </w:rPr>
              <w:lastRenderedPageBreak/>
              <w:t>☐</w:t>
            </w:r>
            <w:r w:rsidRPr="00CB0545">
              <w:rPr>
                <w:rFonts w:cs="Calibri"/>
                <w:b/>
                <w:sz w:val="20"/>
              </w:rPr>
              <w:t xml:space="preserve"> </w:t>
            </w:r>
            <w:r w:rsidRPr="00CB0545">
              <w:rPr>
                <w:rFonts w:cs="Calibri"/>
                <w:sz w:val="16"/>
              </w:rPr>
              <w:t>Oficjalne dokumenty</w:t>
            </w:r>
          </w:p>
          <w:p w14:paraId="4D74E2CF" w14:textId="77777777" w:rsidR="00CB0545" w:rsidRPr="00CB0545" w:rsidRDefault="00CB0545" w:rsidP="00CB0545">
            <w:pPr>
              <w:spacing w:before="60"/>
              <w:jc w:val="left"/>
              <w:rPr>
                <w:color w:val="7F7F7F"/>
                <w:sz w:val="12"/>
                <w:szCs w:val="20"/>
              </w:rPr>
            </w:pPr>
            <w:r w:rsidRPr="00CB0545">
              <w:rPr>
                <w:color w:val="7F7F7F"/>
                <w:sz w:val="12"/>
                <w:szCs w:val="20"/>
              </w:rPr>
              <w:t xml:space="preserve">np. akty notarialne, dowody osobiste, prawa jazdy, karty pobytu, legitymacje </w:t>
            </w:r>
          </w:p>
          <w:p w14:paraId="182DFD63"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lokalizacyjne</w:t>
            </w:r>
          </w:p>
          <w:p w14:paraId="375E7ECE" w14:textId="77777777" w:rsidR="00CB0545" w:rsidRPr="00CB0545" w:rsidRDefault="00CB0545" w:rsidP="00CB0545">
            <w:pPr>
              <w:spacing w:before="60"/>
              <w:jc w:val="left"/>
              <w:rPr>
                <w:color w:val="7F7F7F"/>
                <w:sz w:val="12"/>
                <w:szCs w:val="20"/>
              </w:rPr>
            </w:pPr>
            <w:r w:rsidRPr="00CB0545">
              <w:rPr>
                <w:color w:val="7F7F7F"/>
                <w:sz w:val="12"/>
                <w:szCs w:val="20"/>
              </w:rPr>
              <w:lastRenderedPageBreak/>
              <w:t xml:space="preserve">np. GPS, dane o przemieszczaniu, miejsce zamieszkania </w:t>
            </w:r>
          </w:p>
          <w:p w14:paraId="3F337562"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Inne</w:t>
            </w:r>
          </w:p>
          <w:p w14:paraId="342B148F" w14:textId="77777777" w:rsidR="00CB0545" w:rsidRPr="00CB0545" w:rsidRDefault="00CB0545" w:rsidP="00CB0545">
            <w:pPr>
              <w:jc w:val="left"/>
            </w:pPr>
            <w:r w:rsidRPr="00CB0545">
              <w:rPr>
                <w:color w:val="7F7F7F"/>
                <w:sz w:val="12"/>
                <w:szCs w:val="20"/>
              </w:rPr>
              <w:t>Opisz poniżej kategorie danych:</w:t>
            </w:r>
          </w:p>
          <w:p w14:paraId="73C07143"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r w:rsidRPr="00CB0545">
              <w:rPr>
                <w:color w:val="808080"/>
                <w:shd w:val="clear" w:color="auto" w:fill="FFFFFF"/>
              </w:rPr>
              <w:t>.</w:t>
            </w:r>
          </w:p>
          <w:p w14:paraId="38C603D6" w14:textId="77777777" w:rsidR="00CB0545" w:rsidRPr="00CB0545" w:rsidRDefault="00CB0545" w:rsidP="00CB0545">
            <w:pPr>
              <w:spacing w:before="60" w:line="276" w:lineRule="auto"/>
              <w:jc w:val="left"/>
              <w:rPr>
                <w:rFonts w:cs="Calibri"/>
                <w:b/>
              </w:rPr>
            </w:pPr>
          </w:p>
        </w:tc>
      </w:tr>
      <w:tr w:rsidR="00CB0545" w:rsidRPr="00CB0545" w14:paraId="3C9AE3FD" w14:textId="77777777" w:rsidTr="00075B63">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61CDEC5" w14:textId="77777777" w:rsidR="00CB0545" w:rsidRPr="00CB0545" w:rsidRDefault="00CB0545" w:rsidP="00CB0545">
            <w:pPr>
              <w:numPr>
                <w:ilvl w:val="0"/>
                <w:numId w:val="28"/>
              </w:numPr>
              <w:suppressAutoHyphens/>
              <w:autoSpaceDN w:val="0"/>
              <w:spacing w:line="276" w:lineRule="auto"/>
              <w:ind w:left="464" w:hanging="283"/>
              <w:jc w:val="left"/>
              <w:textAlignment w:val="baseline"/>
              <w:rPr>
                <w:rFonts w:cs="Calibri"/>
                <w:b/>
                <w:sz w:val="18"/>
              </w:rPr>
            </w:pPr>
            <w:r w:rsidRPr="00CB0545">
              <w:rPr>
                <w:rFonts w:cs="Calibri"/>
                <w:b/>
                <w:sz w:val="18"/>
              </w:rPr>
              <w:lastRenderedPageBreak/>
              <w:t>Dane szczególnej kategorii</w:t>
            </w:r>
          </w:p>
        </w:tc>
      </w:tr>
      <w:tr w:rsidR="00CB0545" w:rsidRPr="00CB0545" w14:paraId="20A529C1" w14:textId="77777777" w:rsidTr="00075B63">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1D293223"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o pochodzeniu rasowym lub etnicznym</w:t>
            </w:r>
          </w:p>
          <w:p w14:paraId="5075184B"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o poglądach politycznych</w:t>
            </w:r>
          </w:p>
          <w:p w14:paraId="3731DC33"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o przekonaniach religijnych lub światopoglądowych</w:t>
            </w:r>
          </w:p>
          <w:p w14:paraId="0ED95A09"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435FC603"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dotyczące seksualności lub orientacji seksualnej</w:t>
            </w:r>
          </w:p>
          <w:p w14:paraId="4C3C4A83"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dotyczące zdrowia</w:t>
            </w:r>
          </w:p>
          <w:p w14:paraId="4003733C"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genetyczne</w:t>
            </w:r>
          </w:p>
          <w:p w14:paraId="5F6890FF" w14:textId="77777777" w:rsidR="00CB0545" w:rsidRPr="00CB0545" w:rsidRDefault="00CB0545" w:rsidP="00CB0545">
            <w:pPr>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biometryczne w celu jednoznacznego zidentyfikowania osoby fizycznej</w:t>
            </w:r>
          </w:p>
          <w:p w14:paraId="498F7C6C" w14:textId="77777777" w:rsidR="00CB0545" w:rsidRPr="00CB0545" w:rsidRDefault="00CB0545" w:rsidP="00CB0545">
            <w:pPr>
              <w:spacing w:before="60"/>
              <w:jc w:val="left"/>
              <w:rPr>
                <w:rFonts w:cs="Calibri"/>
                <w:sz w:val="16"/>
              </w:rPr>
            </w:pPr>
          </w:p>
        </w:tc>
      </w:tr>
      <w:tr w:rsidR="00CB0545" w:rsidRPr="00CB0545" w14:paraId="5418499D" w14:textId="77777777" w:rsidTr="00075B63">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B3FA7E1" w14:textId="77777777" w:rsidR="00CB0545" w:rsidRPr="00CB0545" w:rsidRDefault="00CB0545" w:rsidP="00CB0545">
            <w:pPr>
              <w:numPr>
                <w:ilvl w:val="0"/>
                <w:numId w:val="28"/>
              </w:numPr>
              <w:suppressAutoHyphens/>
              <w:autoSpaceDN w:val="0"/>
              <w:spacing w:line="276" w:lineRule="auto"/>
              <w:ind w:left="464" w:hanging="283"/>
              <w:jc w:val="left"/>
              <w:textAlignment w:val="baseline"/>
              <w:rPr>
                <w:rFonts w:cs="Calibri"/>
                <w:b/>
                <w:sz w:val="18"/>
              </w:rPr>
            </w:pPr>
            <w:r w:rsidRPr="00CB0545">
              <w:rPr>
                <w:rFonts w:cs="Calibri"/>
                <w:b/>
                <w:sz w:val="18"/>
              </w:rPr>
              <w:t>Dane, o których mowa w art. 10 RODO</w:t>
            </w:r>
          </w:p>
        </w:tc>
      </w:tr>
      <w:tr w:rsidR="00CB0545" w:rsidRPr="00CB0545" w14:paraId="6CD3D038" w14:textId="77777777" w:rsidTr="00075B63">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42CCF503"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dotyczące wyroków skazujących</w:t>
            </w:r>
          </w:p>
          <w:p w14:paraId="4BE039EC"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Dane dotyczące czynów zabronionych</w:t>
            </w:r>
          </w:p>
          <w:p w14:paraId="741AF7A9"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Inne</w:t>
            </w:r>
          </w:p>
          <w:p w14:paraId="499C01EF" w14:textId="77777777" w:rsidR="00CB0545" w:rsidRPr="00CB0545" w:rsidRDefault="00CB0545" w:rsidP="00CB0545">
            <w:pPr>
              <w:spacing w:after="120"/>
              <w:jc w:val="left"/>
            </w:pPr>
            <w:r w:rsidRPr="00CB0545">
              <w:rPr>
                <w:color w:val="7F7F7F"/>
                <w:sz w:val="12"/>
                <w:szCs w:val="20"/>
              </w:rPr>
              <w:t>Opisz poniżej kategorie danych:</w:t>
            </w:r>
          </w:p>
          <w:p w14:paraId="01030B44"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r w:rsidRPr="00CB0545">
              <w:rPr>
                <w:color w:val="808080"/>
                <w:shd w:val="clear" w:color="auto" w:fill="FFFFFF"/>
              </w:rPr>
              <w:t>.</w:t>
            </w:r>
          </w:p>
        </w:tc>
      </w:tr>
      <w:tr w:rsidR="00CB0545" w:rsidRPr="00CB0545" w14:paraId="20A64745" w14:textId="77777777" w:rsidTr="00075B63">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4E7EE1B" w14:textId="77777777" w:rsidR="00CB0545" w:rsidRPr="00CB0545" w:rsidRDefault="00CB0545" w:rsidP="00CB0545">
            <w:pPr>
              <w:numPr>
                <w:ilvl w:val="0"/>
                <w:numId w:val="28"/>
              </w:numPr>
              <w:suppressAutoHyphens/>
              <w:autoSpaceDN w:val="0"/>
              <w:spacing w:line="276" w:lineRule="auto"/>
              <w:ind w:left="464" w:hanging="283"/>
              <w:jc w:val="left"/>
              <w:textAlignment w:val="baseline"/>
              <w:rPr>
                <w:rFonts w:cs="Calibri"/>
                <w:b/>
                <w:sz w:val="18"/>
              </w:rPr>
            </w:pPr>
            <w:r w:rsidRPr="00CB0545">
              <w:rPr>
                <w:rFonts w:cs="Calibri"/>
                <w:b/>
                <w:sz w:val="18"/>
              </w:rPr>
              <w:t>Przybliżona liczba wpisów danych osobowych, których dotyczy naruszenie</w:t>
            </w:r>
          </w:p>
        </w:tc>
      </w:tr>
      <w:tr w:rsidR="00CB0545" w:rsidRPr="00CB0545" w14:paraId="41C37EB1" w14:textId="77777777" w:rsidTr="00075B63">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2608E428" w14:textId="77777777" w:rsidR="00CB0545" w:rsidRPr="00CB0545" w:rsidRDefault="00CB0545" w:rsidP="00CB0545">
            <w:pPr>
              <w:spacing w:before="60" w:line="276" w:lineRule="auto"/>
              <w:jc w:val="left"/>
            </w:pPr>
            <w:r w:rsidRPr="00CB0545">
              <w:rPr>
                <w:rFonts w:cs="Calibri"/>
                <w:sz w:val="16"/>
              </w:rPr>
              <w:t>Przybliżona liczba wpisów danych osobowych, których dotyczy naruszenie</w:t>
            </w:r>
            <w:r w:rsidRPr="00CB0545">
              <w:rPr>
                <w:rFonts w:cs="Calibri"/>
                <w:color w:val="7F7F7F"/>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3E258DF3"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p>
        </w:tc>
      </w:tr>
      <w:tr w:rsidR="00CB0545" w:rsidRPr="00CB0545" w14:paraId="25BAB172" w14:textId="77777777" w:rsidTr="00075B63">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03E016DC" w14:textId="77777777" w:rsidR="00CB0545" w:rsidRPr="00CB0545" w:rsidRDefault="00CB0545" w:rsidP="00CB0545">
            <w:pPr>
              <w:numPr>
                <w:ilvl w:val="1"/>
                <w:numId w:val="25"/>
              </w:numPr>
              <w:suppressAutoHyphens/>
              <w:autoSpaceDN w:val="0"/>
              <w:spacing w:before="60"/>
              <w:jc w:val="left"/>
              <w:textAlignment w:val="baseline"/>
              <w:rPr>
                <w:rFonts w:cs="Calibri"/>
                <w:b/>
                <w:color w:val="FFFFFF"/>
                <w:sz w:val="20"/>
              </w:rPr>
            </w:pPr>
            <w:r w:rsidRPr="00CB0545">
              <w:rPr>
                <w:rFonts w:cs="Calibri"/>
                <w:b/>
                <w:color w:val="FFFFFF"/>
                <w:sz w:val="20"/>
              </w:rPr>
              <w:t xml:space="preserve"> Kategorie osób</w:t>
            </w:r>
          </w:p>
          <w:p w14:paraId="46D99F22" w14:textId="77777777" w:rsidR="00CB0545" w:rsidRPr="00CB0545" w:rsidRDefault="00CB0545" w:rsidP="00CB0545">
            <w:pPr>
              <w:spacing w:before="60" w:line="276" w:lineRule="auto"/>
              <w:ind w:left="360"/>
              <w:jc w:val="left"/>
            </w:pPr>
            <w:r w:rsidRPr="00CB0545">
              <w:rPr>
                <w:rFonts w:cs="Calibri"/>
                <w:b/>
                <w:color w:val="FFFFFF"/>
                <w:sz w:val="12"/>
                <w:u w:val="single"/>
              </w:rPr>
              <w:t>UWAGA: W zgłoszeniu nie podawaj danych konkretnych osób, których dotyczy naruszenie.</w:t>
            </w:r>
          </w:p>
        </w:tc>
      </w:tr>
      <w:tr w:rsidR="00CB0545" w:rsidRPr="00CB0545" w14:paraId="68004ED0" w14:textId="77777777" w:rsidTr="00075B63">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63630F1" w14:textId="77777777" w:rsidR="00CB0545" w:rsidRPr="00CB0545" w:rsidRDefault="00CB0545" w:rsidP="00CB0545">
            <w:pPr>
              <w:numPr>
                <w:ilvl w:val="0"/>
                <w:numId w:val="29"/>
              </w:numPr>
              <w:suppressAutoHyphens/>
              <w:autoSpaceDN w:val="0"/>
              <w:spacing w:line="276" w:lineRule="auto"/>
              <w:ind w:left="464" w:hanging="283"/>
              <w:jc w:val="left"/>
              <w:textAlignment w:val="baseline"/>
              <w:rPr>
                <w:rFonts w:cs="Calibri"/>
                <w:b/>
                <w:sz w:val="18"/>
              </w:rPr>
            </w:pPr>
            <w:r w:rsidRPr="00CB0545">
              <w:rPr>
                <w:rFonts w:cs="Calibri"/>
                <w:b/>
                <w:sz w:val="18"/>
              </w:rPr>
              <w:t>Kategorie osób, których dane dotyczą</w:t>
            </w:r>
          </w:p>
        </w:tc>
      </w:tr>
      <w:tr w:rsidR="00CB0545" w:rsidRPr="00CB0545" w14:paraId="52344F9C" w14:textId="77777777" w:rsidTr="00075B63">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6EDC636B"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Pracownicy</w:t>
            </w:r>
          </w:p>
          <w:p w14:paraId="17DEE241"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Użytkownicy</w:t>
            </w:r>
          </w:p>
          <w:p w14:paraId="5C9A9E1F"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Subskrybenci</w:t>
            </w:r>
          </w:p>
          <w:p w14:paraId="32B0E22E"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Studenci</w:t>
            </w:r>
          </w:p>
          <w:p w14:paraId="46E1CD29"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Uczniowie</w:t>
            </w:r>
          </w:p>
          <w:p w14:paraId="5F887E8D"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126BCD34"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Klienci (obecni i potencjalni)</w:t>
            </w:r>
          </w:p>
          <w:p w14:paraId="4CABFF88"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Klienci podmiotów publicznych</w:t>
            </w:r>
          </w:p>
          <w:p w14:paraId="7D76F4B8"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Pacjenci</w:t>
            </w:r>
          </w:p>
          <w:p w14:paraId="579741C2"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Dzieci</w:t>
            </w:r>
          </w:p>
          <w:p w14:paraId="60C2A6B0" w14:textId="77777777" w:rsidR="00CB0545" w:rsidRPr="00CB0545" w:rsidRDefault="00CB0545" w:rsidP="00CB0545">
            <w:pPr>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Osoby o szczególnych potrzebach (np. osoby starsze, niepełnosprawne itp.)</w:t>
            </w:r>
          </w:p>
          <w:p w14:paraId="26818767" w14:textId="77777777" w:rsidR="00CB0545" w:rsidRPr="00CB0545" w:rsidRDefault="00CB0545" w:rsidP="00CB0545">
            <w:pPr>
              <w:spacing w:before="60" w:line="276" w:lineRule="auto"/>
              <w:jc w:val="left"/>
              <w:rPr>
                <w:rFonts w:cs="Calibri"/>
                <w:b/>
              </w:rPr>
            </w:pPr>
          </w:p>
        </w:tc>
      </w:tr>
      <w:tr w:rsidR="00CB0545" w:rsidRPr="00CB0545" w14:paraId="10F10452" w14:textId="77777777" w:rsidTr="00075B63">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BDF01AB" w14:textId="77777777" w:rsidR="00CB0545" w:rsidRPr="00CB0545" w:rsidRDefault="00CB0545" w:rsidP="00CB0545">
            <w:pPr>
              <w:spacing w:after="120"/>
              <w:jc w:val="left"/>
            </w:pPr>
            <w:r w:rsidRPr="00CB0545">
              <w:rPr>
                <w:rFonts w:cs="Calibri"/>
                <w:sz w:val="16"/>
              </w:rPr>
              <w:t>Szczegółowy opis kategorii osób, których dotyczy naruszenie.</w:t>
            </w:r>
            <w:r w:rsidRPr="00CB0545">
              <w:rPr>
                <w:rFonts w:cs="Calibri"/>
                <w:sz w:val="16"/>
              </w:rPr>
              <w:br/>
            </w:r>
            <w:r w:rsidRPr="00CB0545">
              <w:rPr>
                <w:color w:val="7F7F7F"/>
                <w:sz w:val="12"/>
                <w:szCs w:val="20"/>
              </w:rPr>
              <w:t>Opisz np. kogo i w jakim przedziale czasowym dotyczy naruszenie</w:t>
            </w:r>
          </w:p>
          <w:p w14:paraId="754FC978" w14:textId="77777777" w:rsidR="00CB0545" w:rsidRPr="00CB0545" w:rsidRDefault="00CB0545" w:rsidP="00CB0545">
            <w:pPr>
              <w:spacing w:before="60"/>
              <w:jc w:val="left"/>
            </w:pPr>
            <w:r w:rsidRPr="00CB0545">
              <w:rPr>
                <w:color w:val="808080"/>
                <w:sz w:val="16"/>
                <w:shd w:val="clear" w:color="auto" w:fill="FFFFFF"/>
              </w:rPr>
              <w:t>Kliknij tutaj, aby wprowadzić tekst</w:t>
            </w:r>
            <w:r w:rsidRPr="00CB0545">
              <w:rPr>
                <w:color w:val="808080"/>
                <w:shd w:val="clear" w:color="auto" w:fill="FFFFFF"/>
              </w:rPr>
              <w:t>.</w:t>
            </w:r>
          </w:p>
        </w:tc>
      </w:tr>
      <w:tr w:rsidR="00CB0545" w:rsidRPr="00CB0545" w14:paraId="63CBF9A5" w14:textId="77777777" w:rsidTr="00075B63">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093F7DDB" w14:textId="77777777" w:rsidR="00CB0545" w:rsidRPr="00CB0545" w:rsidRDefault="00CB0545" w:rsidP="00CB0545">
            <w:pPr>
              <w:numPr>
                <w:ilvl w:val="0"/>
                <w:numId w:val="29"/>
              </w:numPr>
              <w:suppressAutoHyphens/>
              <w:autoSpaceDN w:val="0"/>
              <w:spacing w:line="276" w:lineRule="auto"/>
              <w:ind w:left="464" w:hanging="283"/>
              <w:jc w:val="left"/>
              <w:textAlignment w:val="baseline"/>
              <w:rPr>
                <w:rFonts w:cs="Calibri"/>
                <w:b/>
                <w:sz w:val="18"/>
              </w:rPr>
            </w:pPr>
            <w:r w:rsidRPr="00CB0545">
              <w:rPr>
                <w:rFonts w:cs="Calibri"/>
                <w:b/>
                <w:sz w:val="18"/>
              </w:rPr>
              <w:t>Liczba osób, których mogło dotyczyć naruszenie</w:t>
            </w:r>
          </w:p>
        </w:tc>
      </w:tr>
      <w:tr w:rsidR="00CB0545" w:rsidRPr="00CB0545" w14:paraId="37BF7935" w14:textId="77777777" w:rsidTr="00075B63">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23352CE6" w14:textId="77777777" w:rsidR="00CB0545" w:rsidRPr="00CB0545" w:rsidRDefault="00CB0545" w:rsidP="00CB0545">
            <w:pPr>
              <w:spacing w:before="60" w:line="276" w:lineRule="auto"/>
              <w:jc w:val="left"/>
            </w:pPr>
            <w:r w:rsidRPr="00CB0545">
              <w:rPr>
                <w:rFonts w:cs="Calibri"/>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4A0833FE"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p>
        </w:tc>
      </w:tr>
      <w:tr w:rsidR="00CB0545" w:rsidRPr="00CB0545" w14:paraId="6CFE71D5" w14:textId="77777777" w:rsidTr="00075B63">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4799A93D" w14:textId="77777777" w:rsidR="00CB0545" w:rsidRPr="00CB0545" w:rsidRDefault="00CB0545" w:rsidP="00CB0545">
            <w:pPr>
              <w:numPr>
                <w:ilvl w:val="0"/>
                <w:numId w:val="25"/>
              </w:numPr>
              <w:suppressAutoHyphens/>
              <w:autoSpaceDN w:val="0"/>
              <w:spacing w:line="276" w:lineRule="auto"/>
              <w:ind w:left="464" w:hanging="283"/>
              <w:jc w:val="left"/>
              <w:textAlignment w:val="baseline"/>
              <w:rPr>
                <w:rFonts w:cs="Calibri"/>
                <w:b/>
                <w:color w:val="FFFFFF"/>
                <w:sz w:val="20"/>
              </w:rPr>
            </w:pPr>
            <w:r w:rsidRPr="00CB0545">
              <w:rPr>
                <w:rFonts w:cs="Calibri"/>
                <w:b/>
                <w:color w:val="FFFFFF"/>
                <w:sz w:val="20"/>
              </w:rPr>
              <w:t>Środki bezpieczeństwa zastosowane przed naruszeniem oraz po naruszeniu</w:t>
            </w:r>
          </w:p>
        </w:tc>
      </w:tr>
      <w:tr w:rsidR="00CB0545" w:rsidRPr="00CB0545" w14:paraId="601D2E39" w14:textId="77777777" w:rsidTr="00075B63">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861EF10" w14:textId="77777777" w:rsidR="00CB0545" w:rsidRPr="00CB0545" w:rsidRDefault="00CB0545" w:rsidP="00CB0545">
            <w:pPr>
              <w:numPr>
                <w:ilvl w:val="0"/>
                <w:numId w:val="30"/>
              </w:numPr>
              <w:suppressAutoHyphens/>
              <w:autoSpaceDN w:val="0"/>
              <w:spacing w:line="276" w:lineRule="auto"/>
              <w:ind w:left="464" w:hanging="283"/>
              <w:jc w:val="left"/>
              <w:textAlignment w:val="baseline"/>
            </w:pPr>
            <w:r w:rsidRPr="00CB0545">
              <w:rPr>
                <w:rFonts w:cs="Calibri"/>
                <w:b/>
                <w:sz w:val="18"/>
              </w:rPr>
              <w:t xml:space="preserve">Ogólny opis technicznych i organizacyjnych środków bezpieczeństwa stosowanych przed naruszeniem </w:t>
            </w:r>
          </w:p>
        </w:tc>
      </w:tr>
      <w:tr w:rsidR="00CB0545" w:rsidRPr="00CB0545" w14:paraId="764194A0" w14:textId="77777777" w:rsidTr="00075B63">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5A8332D2" w14:textId="77777777" w:rsidR="00CB0545" w:rsidRPr="00CB0545" w:rsidRDefault="00CB0545" w:rsidP="00CB0545">
            <w:pPr>
              <w:spacing w:before="60" w:line="276" w:lineRule="auto"/>
              <w:jc w:val="left"/>
            </w:pPr>
            <w:r w:rsidRPr="00CB0545">
              <w:rPr>
                <w:color w:val="808080"/>
                <w:sz w:val="16"/>
                <w:shd w:val="clear" w:color="auto" w:fill="FFFFFF"/>
              </w:rPr>
              <w:lastRenderedPageBreak/>
              <w:t>Kliknij tutaj, aby wprowadzić tekst</w:t>
            </w:r>
            <w:r w:rsidRPr="00CB0545">
              <w:rPr>
                <w:color w:val="808080"/>
                <w:shd w:val="clear" w:color="auto" w:fill="FFFFFF"/>
              </w:rPr>
              <w:t>.</w:t>
            </w:r>
          </w:p>
        </w:tc>
      </w:tr>
      <w:tr w:rsidR="00CB0545" w:rsidRPr="00CB0545" w14:paraId="2573A21C" w14:textId="77777777" w:rsidTr="00075B63">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4CEFC55F" w14:textId="77777777" w:rsidR="00CB0545" w:rsidRPr="00CB0545" w:rsidRDefault="00CB0545" w:rsidP="00CB0545">
            <w:pPr>
              <w:numPr>
                <w:ilvl w:val="0"/>
                <w:numId w:val="30"/>
              </w:numPr>
              <w:suppressAutoHyphens/>
              <w:autoSpaceDN w:val="0"/>
              <w:spacing w:before="60" w:line="276" w:lineRule="auto"/>
              <w:ind w:left="492"/>
              <w:jc w:val="left"/>
              <w:textAlignment w:val="baseline"/>
              <w:rPr>
                <w:color w:val="808080"/>
                <w:sz w:val="16"/>
                <w:shd w:val="clear" w:color="auto" w:fill="FFFFFF"/>
              </w:rPr>
            </w:pPr>
            <w:r w:rsidRPr="00CB0545">
              <w:rPr>
                <w:rFonts w:cs="Calibri"/>
                <w:b/>
                <w:sz w:val="18"/>
              </w:rPr>
              <w:t>Środki w celu zaradzenia naruszeniu ochrony danych osobowych</w:t>
            </w:r>
          </w:p>
        </w:tc>
      </w:tr>
      <w:tr w:rsidR="00CB0545" w:rsidRPr="00CB0545" w14:paraId="2C7DE22A" w14:textId="77777777" w:rsidTr="00075B63">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601EC26B" w14:textId="77777777" w:rsidR="00CB0545" w:rsidRPr="00CB0545" w:rsidRDefault="00CB0545" w:rsidP="00CB0545">
            <w:pPr>
              <w:spacing w:before="60" w:line="276" w:lineRule="auto"/>
              <w:jc w:val="left"/>
              <w:rPr>
                <w:rFonts w:cs="Calibri"/>
                <w:sz w:val="16"/>
              </w:rPr>
            </w:pPr>
            <w:r w:rsidRPr="00CB0545">
              <w:rPr>
                <w:rFonts w:cs="Calibri"/>
                <w:sz w:val="16"/>
              </w:rPr>
              <w:t xml:space="preserve">Opisz środki zastosowane lub proponowane w celu zminimalizowania ewentualnych negatywnych skutków naruszenia i jego ponownego wystąpienia. </w:t>
            </w:r>
          </w:p>
          <w:p w14:paraId="17157032" w14:textId="77777777" w:rsidR="00CB0545" w:rsidRPr="00CB0545" w:rsidRDefault="00CB0545" w:rsidP="00CB0545">
            <w:pPr>
              <w:spacing w:before="60" w:line="276" w:lineRule="auto"/>
              <w:jc w:val="left"/>
              <w:rPr>
                <w:rFonts w:cs="Calibri"/>
                <w:b/>
                <w:sz w:val="18"/>
              </w:rPr>
            </w:pPr>
            <w:r w:rsidRPr="00CB0545">
              <w:rPr>
                <w:color w:val="808080"/>
                <w:sz w:val="16"/>
                <w:shd w:val="clear" w:color="auto" w:fill="FFFFFF"/>
              </w:rPr>
              <w:t>Kliknij tutaj, aby wprowadzić tekst</w:t>
            </w:r>
            <w:r w:rsidRPr="00CB0545">
              <w:rPr>
                <w:color w:val="808080"/>
                <w:shd w:val="clear" w:color="auto" w:fill="FFFFFF"/>
              </w:rPr>
              <w:t>.</w:t>
            </w:r>
          </w:p>
        </w:tc>
      </w:tr>
      <w:tr w:rsidR="00CB0545" w:rsidRPr="00CB0545" w14:paraId="4589AFE0" w14:textId="77777777" w:rsidTr="00075B63">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45A4158" w14:textId="77777777" w:rsidR="00CB0545" w:rsidRPr="00CB0545" w:rsidRDefault="00CB0545" w:rsidP="00CB0545">
            <w:pPr>
              <w:numPr>
                <w:ilvl w:val="0"/>
                <w:numId w:val="25"/>
              </w:numPr>
              <w:suppressAutoHyphens/>
              <w:autoSpaceDN w:val="0"/>
              <w:spacing w:line="276" w:lineRule="auto"/>
              <w:ind w:left="464" w:hanging="283"/>
              <w:jc w:val="left"/>
              <w:textAlignment w:val="baseline"/>
              <w:rPr>
                <w:rFonts w:cs="Calibri"/>
                <w:b/>
                <w:color w:val="FFFFFF"/>
                <w:sz w:val="20"/>
              </w:rPr>
            </w:pPr>
            <w:r w:rsidRPr="00CB0545">
              <w:rPr>
                <w:rFonts w:cs="Calibri"/>
                <w:b/>
                <w:color w:val="FFFFFF"/>
                <w:sz w:val="20"/>
              </w:rPr>
              <w:t>Możliwe konsekwencje</w:t>
            </w:r>
          </w:p>
        </w:tc>
      </w:tr>
      <w:tr w:rsidR="00CB0545" w:rsidRPr="00CB0545" w14:paraId="2DC8652C" w14:textId="77777777" w:rsidTr="00075B63">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E2CF539" w14:textId="77777777" w:rsidR="00CB0545" w:rsidRPr="00CB0545" w:rsidRDefault="00CB0545" w:rsidP="00CB0545">
            <w:pPr>
              <w:numPr>
                <w:ilvl w:val="0"/>
                <w:numId w:val="31"/>
              </w:numPr>
              <w:suppressAutoHyphens/>
              <w:autoSpaceDN w:val="0"/>
              <w:spacing w:line="276" w:lineRule="auto"/>
              <w:ind w:left="464" w:hanging="283"/>
              <w:jc w:val="left"/>
              <w:textAlignment w:val="baseline"/>
              <w:rPr>
                <w:rFonts w:cs="Calibri"/>
                <w:b/>
                <w:sz w:val="18"/>
              </w:rPr>
            </w:pPr>
            <w:r w:rsidRPr="00CB0545">
              <w:rPr>
                <w:rFonts w:cs="Calibri"/>
                <w:b/>
                <w:sz w:val="18"/>
              </w:rPr>
              <w:t>Uszczerbek fizyczny, majątkowy, niemajątkowy lub inne znaczące konsekwencje dla osoby, której dane dotyczą</w:t>
            </w:r>
          </w:p>
        </w:tc>
      </w:tr>
      <w:tr w:rsidR="00CB0545" w:rsidRPr="00CB0545" w14:paraId="130B1E3B" w14:textId="77777777" w:rsidTr="00075B63">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7BDE1E2D"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Utrata kontroli nad własnymi danymi osobowymi</w:t>
            </w:r>
          </w:p>
          <w:p w14:paraId="13389258"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Ograniczenie możliwości realizowania praw z art. 15-22 RODO</w:t>
            </w:r>
          </w:p>
          <w:p w14:paraId="7C530651"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Ograniczenie możliwości realizowania praw</w:t>
            </w:r>
          </w:p>
          <w:p w14:paraId="18265527"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Dyskryminacja</w:t>
            </w:r>
          </w:p>
          <w:p w14:paraId="119D793C" w14:textId="77777777" w:rsidR="00CB0545" w:rsidRPr="00CB0545" w:rsidRDefault="00CB0545" w:rsidP="00CB0545">
            <w:pPr>
              <w:spacing w:before="60" w:line="276" w:lineRule="auto"/>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6140B1E3"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Strata finansowa</w:t>
            </w:r>
          </w:p>
          <w:p w14:paraId="09F5290F"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Naruszenie dobrego imienia</w:t>
            </w:r>
          </w:p>
          <w:p w14:paraId="1D34E4E4" w14:textId="77777777" w:rsidR="00CB0545" w:rsidRPr="00CB0545" w:rsidRDefault="00CB0545" w:rsidP="00CB0545">
            <w:pPr>
              <w:spacing w:before="60" w:line="276" w:lineRule="auto"/>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Utrata poufności danych osobowych chronionych tajemnicą zawodową</w:t>
            </w:r>
          </w:p>
          <w:p w14:paraId="113DBA66" w14:textId="77777777" w:rsidR="00CB0545" w:rsidRPr="00CB0545" w:rsidRDefault="00CB0545" w:rsidP="00CB0545">
            <w:pPr>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 xml:space="preserve">Nieuprawnione odwrócenie </w:t>
            </w:r>
            <w:proofErr w:type="spellStart"/>
            <w:r w:rsidRPr="00CB0545">
              <w:rPr>
                <w:rFonts w:cs="Calibri"/>
                <w:sz w:val="16"/>
              </w:rPr>
              <w:t>pseudonimizacji</w:t>
            </w:r>
            <w:proofErr w:type="spellEnd"/>
          </w:p>
          <w:p w14:paraId="08249E0B" w14:textId="77777777" w:rsidR="00CB0545" w:rsidRPr="00CB0545" w:rsidRDefault="00CB0545" w:rsidP="00CB0545">
            <w:pPr>
              <w:spacing w:before="60"/>
              <w:jc w:val="left"/>
            </w:pPr>
            <w:r w:rsidRPr="00CB0545">
              <w:rPr>
                <w:rFonts w:ascii="MS Gothic" w:eastAsia="MS Gothic" w:hAnsi="MS Gothic" w:cs="Calibri"/>
                <w:b/>
                <w:sz w:val="20"/>
              </w:rPr>
              <w:t>☐</w:t>
            </w:r>
            <w:r w:rsidRPr="00CB0545">
              <w:rPr>
                <w:rFonts w:cs="Calibri"/>
                <w:b/>
                <w:sz w:val="20"/>
              </w:rPr>
              <w:t xml:space="preserve"> </w:t>
            </w:r>
            <w:r w:rsidRPr="00CB0545">
              <w:rPr>
                <w:rFonts w:cs="Calibri"/>
                <w:sz w:val="16"/>
              </w:rPr>
              <w:t>Inne</w:t>
            </w:r>
          </w:p>
          <w:p w14:paraId="7FCFCE4E" w14:textId="77777777" w:rsidR="00CB0545" w:rsidRPr="00CB0545" w:rsidRDefault="00CB0545" w:rsidP="00CB0545">
            <w:pPr>
              <w:jc w:val="left"/>
            </w:pPr>
            <w:r w:rsidRPr="00CB0545">
              <w:rPr>
                <w:color w:val="7F7F7F"/>
                <w:sz w:val="12"/>
                <w:szCs w:val="20"/>
              </w:rPr>
              <w:t>Opisz poniżej inne skutki naruszenia prawa do ochrony danych osoby, której dane dotyczą:</w:t>
            </w:r>
          </w:p>
          <w:p w14:paraId="622A7D05" w14:textId="77777777" w:rsidR="00CB0545" w:rsidRPr="00CB0545" w:rsidRDefault="00CB0545" w:rsidP="00CB0545">
            <w:pPr>
              <w:spacing w:before="60" w:line="276" w:lineRule="auto"/>
              <w:jc w:val="left"/>
            </w:pPr>
            <w:r w:rsidRPr="00CB0545">
              <w:rPr>
                <w:color w:val="808080"/>
                <w:sz w:val="16"/>
                <w:shd w:val="clear" w:color="auto" w:fill="FFFFFF"/>
              </w:rPr>
              <w:t>Kliknij tutaj, aby wprowadzić tekst</w:t>
            </w:r>
            <w:r w:rsidRPr="00CB0545">
              <w:rPr>
                <w:color w:val="808080"/>
                <w:shd w:val="clear" w:color="auto" w:fill="FFFFFF"/>
              </w:rPr>
              <w:t>.</w:t>
            </w:r>
          </w:p>
        </w:tc>
      </w:tr>
      <w:tr w:rsidR="00CB0545" w:rsidRPr="00CB0545" w14:paraId="32FFE28C" w14:textId="77777777" w:rsidTr="00075B63">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C93891D" w14:textId="77777777" w:rsidR="00CB0545" w:rsidRPr="00CB0545" w:rsidRDefault="00CB0545" w:rsidP="00CB0545">
            <w:pPr>
              <w:numPr>
                <w:ilvl w:val="0"/>
                <w:numId w:val="31"/>
              </w:numPr>
              <w:suppressAutoHyphens/>
              <w:autoSpaceDN w:val="0"/>
              <w:spacing w:line="276" w:lineRule="auto"/>
              <w:ind w:left="464" w:hanging="283"/>
              <w:jc w:val="left"/>
              <w:textAlignment w:val="baseline"/>
              <w:rPr>
                <w:rFonts w:cs="Calibri"/>
                <w:b/>
                <w:sz w:val="18"/>
              </w:rPr>
            </w:pPr>
            <w:r w:rsidRPr="00CB0545">
              <w:rPr>
                <w:rFonts w:cs="Calibri"/>
                <w:b/>
                <w:sz w:val="18"/>
              </w:rPr>
              <w:t>Ryzyko naruszenia praw i wolności osób fizycznych</w:t>
            </w:r>
          </w:p>
        </w:tc>
      </w:tr>
      <w:tr w:rsidR="00CB0545" w:rsidRPr="00CB0545" w14:paraId="7231D0E3" w14:textId="77777777" w:rsidTr="00075B63">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1DA2D380" w14:textId="77777777" w:rsidR="00CB0545" w:rsidRPr="00CB0545" w:rsidRDefault="00CB0545" w:rsidP="00CB0545">
            <w:pPr>
              <w:spacing w:before="60" w:line="276" w:lineRule="auto"/>
              <w:jc w:val="left"/>
            </w:pPr>
            <w:r w:rsidRPr="00CB0545">
              <w:t>BRAK/NISKIE/ŚREDNIE/WYSOKIE</w:t>
            </w:r>
          </w:p>
          <w:p w14:paraId="0A98A9A6" w14:textId="77777777" w:rsidR="00CB0545" w:rsidRPr="00CB0545" w:rsidRDefault="00CB0545" w:rsidP="00CB0545">
            <w:pPr>
              <w:spacing w:before="60" w:line="276" w:lineRule="auto"/>
              <w:jc w:val="left"/>
            </w:pPr>
            <w:r w:rsidRPr="00CB0545">
              <w:rPr>
                <w:color w:val="7F7F7F"/>
                <w:sz w:val="16"/>
                <w:szCs w:val="16"/>
              </w:rPr>
              <w:t>Niepotrzebne skreślić</w:t>
            </w:r>
          </w:p>
          <w:p w14:paraId="1DB0F81C" w14:textId="77777777" w:rsidR="00CB0545" w:rsidRPr="00CB0545" w:rsidRDefault="00CB0545" w:rsidP="00CB0545">
            <w:pPr>
              <w:spacing w:before="60" w:after="120"/>
              <w:jc w:val="left"/>
              <w:rPr>
                <w:sz w:val="16"/>
                <w:szCs w:val="16"/>
              </w:rPr>
            </w:pPr>
            <w:r w:rsidRPr="00CB0545">
              <w:rPr>
                <w:rFonts w:cs="Calibri"/>
                <w:sz w:val="16"/>
                <w:szCs w:val="16"/>
              </w:rPr>
              <w:t>Szczegółowy opis dokonanej oceny ryzyka dla naruszenia praw i wolności osób fizycznych</w:t>
            </w:r>
            <w:r w:rsidRPr="00CB0545">
              <w:rPr>
                <w:rFonts w:cs="Calibri"/>
                <w:sz w:val="16"/>
                <w:szCs w:val="16"/>
              </w:rPr>
              <w:br/>
            </w:r>
            <w:r w:rsidRPr="00CB0545">
              <w:rPr>
                <w:color w:val="7F7F7F"/>
                <w:sz w:val="16"/>
                <w:szCs w:val="16"/>
              </w:rP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292B037E" w14:textId="77777777" w:rsidR="00CB0545" w:rsidRPr="00CB0545" w:rsidRDefault="00CB0545" w:rsidP="00CB0545">
            <w:pPr>
              <w:spacing w:before="60" w:line="276" w:lineRule="auto"/>
              <w:jc w:val="left"/>
            </w:pPr>
            <w:r w:rsidRPr="00CB0545">
              <w:rPr>
                <w:color w:val="808080"/>
                <w:sz w:val="16"/>
                <w:szCs w:val="16"/>
                <w:shd w:val="clear" w:color="auto" w:fill="FFFFFF"/>
              </w:rPr>
              <w:t>Kliknij tutaj, aby wprowadzić tekst.</w:t>
            </w:r>
          </w:p>
        </w:tc>
      </w:tr>
    </w:tbl>
    <w:p w14:paraId="7C2785AE" w14:textId="77777777" w:rsidR="00CB0545" w:rsidRPr="00CB0545" w:rsidRDefault="00CB0545" w:rsidP="00CB0545">
      <w:pPr>
        <w:jc w:val="left"/>
      </w:pPr>
    </w:p>
    <w:p w14:paraId="13404FBC" w14:textId="77777777" w:rsidR="00CB0545" w:rsidRPr="00CB0545" w:rsidRDefault="00CB0545" w:rsidP="00CB0545">
      <w:pPr>
        <w:spacing w:line="360" w:lineRule="auto"/>
        <w:jc w:val="left"/>
        <w:rPr>
          <w:rFonts w:ascii="Arial" w:hAnsi="Arial" w:cs="Arial"/>
          <w:b/>
          <w:color w:val="FF0000"/>
          <w:sz w:val="18"/>
          <w:szCs w:val="18"/>
        </w:rPr>
      </w:pPr>
    </w:p>
    <w:p w14:paraId="4BEABDC2" w14:textId="77777777" w:rsidR="005D05D3" w:rsidRPr="00CB0545" w:rsidRDefault="005D05D3" w:rsidP="00CB0545">
      <w:pPr>
        <w:spacing w:after="200" w:line="276" w:lineRule="auto"/>
        <w:rPr>
          <w:rFonts w:ascii="Arial" w:eastAsia="Calibri" w:hAnsi="Arial" w:cs="Arial"/>
          <w:sz w:val="20"/>
          <w:szCs w:val="20"/>
          <w:lang w:eastAsia="en-US"/>
        </w:rPr>
      </w:pPr>
    </w:p>
    <w:sectPr w:rsidR="005D05D3" w:rsidRPr="00CB0545" w:rsidSect="00C339D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46CD" w16cex:dateUtc="2021-05-19T06:11:00Z"/>
  <w16cex:commentExtensible w16cex:durableId="244F482A" w16cex:dateUtc="2021-05-19T06:17:00Z"/>
  <w16cex:commentExtensible w16cex:durableId="244F4E83" w16cex:dateUtc="2021-05-19T06:44:00Z"/>
  <w16cex:commentExtensible w16cex:durableId="244F5494" w16cex:dateUtc="2021-05-19T07:10:00Z"/>
  <w16cex:commentExtensible w16cex:durableId="2475D9EE" w16cex:dateUtc="2021-06-17T12:25:00Z"/>
  <w16cex:commentExtensible w16cex:durableId="2475D9A6" w16cex:dateUtc="2021-06-17T12:24:00Z"/>
  <w16cex:commentExtensible w16cex:durableId="244F54A4" w16cex:dateUtc="2021-05-19T07:11:00Z"/>
  <w16cex:commentExtensible w16cex:durableId="2475D949" w16cex:dateUtc="2021-06-17T1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8E21" w14:textId="77777777" w:rsidR="00745021" w:rsidRDefault="00745021" w:rsidP="00BF38FA">
      <w:r>
        <w:separator/>
      </w:r>
    </w:p>
  </w:endnote>
  <w:endnote w:type="continuationSeparator" w:id="0">
    <w:p w14:paraId="7125CB5A" w14:textId="77777777" w:rsidR="00745021" w:rsidRDefault="00745021" w:rsidP="00BF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318F" w14:textId="77777777" w:rsidR="003D4A91" w:rsidRDefault="003D4A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74651212"/>
      <w:docPartObj>
        <w:docPartGallery w:val="Page Numbers (Bottom of Page)"/>
        <w:docPartUnique/>
      </w:docPartObj>
    </w:sdtPr>
    <w:sdtEndPr/>
    <w:sdtContent>
      <w:p w14:paraId="198B7EE9" w14:textId="1971EA08" w:rsidR="0065401A" w:rsidRPr="0065401A" w:rsidRDefault="0065401A">
        <w:pPr>
          <w:pStyle w:val="Stopka"/>
          <w:jc w:val="right"/>
          <w:rPr>
            <w:rFonts w:ascii="Arial" w:hAnsi="Arial" w:cs="Arial"/>
            <w:sz w:val="16"/>
            <w:szCs w:val="16"/>
          </w:rPr>
        </w:pPr>
        <w:r w:rsidRPr="0065401A">
          <w:rPr>
            <w:rFonts w:ascii="Arial" w:hAnsi="Arial" w:cs="Arial"/>
            <w:sz w:val="16"/>
            <w:szCs w:val="16"/>
          </w:rPr>
          <w:fldChar w:fldCharType="begin"/>
        </w:r>
        <w:r w:rsidRPr="0065401A">
          <w:rPr>
            <w:rFonts w:ascii="Arial" w:hAnsi="Arial" w:cs="Arial"/>
            <w:sz w:val="16"/>
            <w:szCs w:val="16"/>
          </w:rPr>
          <w:instrText>PAGE   \* MERGEFORMAT</w:instrText>
        </w:r>
        <w:r w:rsidRPr="0065401A">
          <w:rPr>
            <w:rFonts w:ascii="Arial" w:hAnsi="Arial" w:cs="Arial"/>
            <w:sz w:val="16"/>
            <w:szCs w:val="16"/>
          </w:rPr>
          <w:fldChar w:fldCharType="separate"/>
        </w:r>
        <w:r w:rsidRPr="0065401A">
          <w:rPr>
            <w:rFonts w:ascii="Arial" w:hAnsi="Arial" w:cs="Arial"/>
            <w:sz w:val="16"/>
            <w:szCs w:val="16"/>
          </w:rPr>
          <w:t>2</w:t>
        </w:r>
        <w:r w:rsidRPr="0065401A">
          <w:rPr>
            <w:rFonts w:ascii="Arial" w:hAnsi="Arial" w:cs="Arial"/>
            <w:sz w:val="16"/>
            <w:szCs w:val="16"/>
          </w:rPr>
          <w:fldChar w:fldCharType="end"/>
        </w:r>
      </w:p>
    </w:sdtContent>
  </w:sdt>
  <w:p w14:paraId="2EC70301" w14:textId="77777777" w:rsidR="008005FA" w:rsidRPr="0065401A" w:rsidRDefault="008005FA">
    <w:pPr>
      <w:pStyle w:val="Stopka"/>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EC4C" w14:textId="77777777" w:rsidR="003D4A91" w:rsidRDefault="003D4A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F55F" w14:textId="77777777" w:rsidR="00745021" w:rsidRDefault="00745021" w:rsidP="00BF38FA">
      <w:r>
        <w:separator/>
      </w:r>
    </w:p>
  </w:footnote>
  <w:footnote w:type="continuationSeparator" w:id="0">
    <w:p w14:paraId="10840ACB" w14:textId="77777777" w:rsidR="00745021" w:rsidRDefault="00745021" w:rsidP="00BF38FA">
      <w:r>
        <w:continuationSeparator/>
      </w:r>
    </w:p>
  </w:footnote>
  <w:footnote w:id="1">
    <w:p w14:paraId="04D7F2CA" w14:textId="77777777" w:rsidR="005A5549" w:rsidRPr="00694999" w:rsidRDefault="005A5549" w:rsidP="005A5549">
      <w:pPr>
        <w:pStyle w:val="Tekstprzypisudolnego"/>
        <w:rPr>
          <w:rFonts w:ascii="Arial" w:hAnsi="Arial" w:cs="Arial"/>
          <w:sz w:val="16"/>
          <w:szCs w:val="16"/>
        </w:rPr>
      </w:pPr>
      <w:r w:rsidRPr="007F51EF">
        <w:rPr>
          <w:rStyle w:val="Odwoanieprzypisudolnego"/>
          <w:rFonts w:ascii="Arial" w:hAnsi="Arial" w:cs="Arial"/>
          <w:sz w:val="16"/>
          <w:szCs w:val="16"/>
        </w:rPr>
        <w:footnoteRef/>
      </w:r>
      <w:r w:rsidRPr="007F51EF">
        <w:rPr>
          <w:rFonts w:ascii="Arial" w:hAnsi="Arial" w:cs="Arial"/>
          <w:sz w:val="16"/>
          <w:szCs w:val="16"/>
        </w:rPr>
        <w:t xml:space="preserve"> Zmienionej uchwałami Zarządu Województwa Mazowieckiego: </w:t>
      </w:r>
      <w:r w:rsidRPr="00694999">
        <w:rPr>
          <w:rFonts w:ascii="Arial" w:hAnsi="Arial" w:cs="Arial"/>
          <w:sz w:val="16"/>
          <w:szCs w:val="16"/>
        </w:rPr>
        <w:t xml:space="preserve">nr 1695/105/15 z dnia 15 grudnia 2015 r., nr 448/229/17 z dnia </w:t>
      </w:r>
      <w:r w:rsidRPr="00694999">
        <w:rPr>
          <w:rFonts w:ascii="Arial" w:hAnsi="Arial" w:cs="Arial"/>
          <w:sz w:val="16"/>
          <w:szCs w:val="16"/>
        </w:rPr>
        <w:br/>
        <w:t xml:space="preserve">27 marca 2017 r., nr 1450/274/17 z dnia 19 września 2017 r., nr 1437/372/18 z 10 września 2018 r. oraz nr 1157/63/19 z dnia </w:t>
      </w:r>
      <w:r w:rsidRPr="00694999">
        <w:rPr>
          <w:rFonts w:ascii="Arial" w:hAnsi="Arial" w:cs="Arial"/>
          <w:sz w:val="16"/>
          <w:szCs w:val="16"/>
        </w:rPr>
        <w:br/>
        <w:t>13 sierpnia 2019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5794" w14:textId="77777777" w:rsidR="003D4A91" w:rsidRDefault="003D4A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EC11" w14:textId="1413D290" w:rsidR="00BF38FA" w:rsidRPr="005A5549" w:rsidRDefault="00BF38FA" w:rsidP="005A5549">
    <w:pPr>
      <w:jc w:val="left"/>
      <w:rPr>
        <w:rFonts w:ascii="Arial" w:hAnsi="Arial" w:cs="Arial"/>
        <w:b/>
        <w:bCs/>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5558" w14:textId="5781A7F7" w:rsidR="00C339D8" w:rsidRPr="00C339D8" w:rsidRDefault="00C339D8" w:rsidP="00C339D8">
    <w:pPr>
      <w:pStyle w:val="Nagwek"/>
    </w:pPr>
    <w:r>
      <w:rPr>
        <w:noProof/>
      </w:rPr>
      <w:drawing>
        <wp:inline distT="0" distB="0" distL="0" distR="0" wp14:anchorId="24159DC7" wp14:editId="0CB429F6">
          <wp:extent cx="5760720" cy="553085"/>
          <wp:effectExtent l="0" t="0" r="0" b="0"/>
          <wp:docPr id="14"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0720" cy="553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253"/>
    <w:multiLevelType w:val="hybridMultilevel"/>
    <w:tmpl w:val="F61E9A56"/>
    <w:lvl w:ilvl="0" w:tplc="CDD4E23E">
      <w:start w:val="1"/>
      <w:numFmt w:val="decimal"/>
      <w:lvlText w:val="%1."/>
      <w:lvlJc w:val="left"/>
      <w:pPr>
        <w:ind w:left="360" w:hanging="360"/>
      </w:pPr>
      <w:rPr>
        <w:rFonts w:hint="default"/>
      </w:rPr>
    </w:lvl>
    <w:lvl w:ilvl="1" w:tplc="6894503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C1217"/>
    <w:multiLevelType w:val="hybridMultilevel"/>
    <w:tmpl w:val="528E6F5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24A1006"/>
    <w:multiLevelType w:val="hybridMultilevel"/>
    <w:tmpl w:val="3D845BE4"/>
    <w:lvl w:ilvl="0" w:tplc="96F0222A">
      <w:start w:val="1"/>
      <w:numFmt w:val="decimal"/>
      <w:lvlText w:val="%1."/>
      <w:lvlJc w:val="left"/>
      <w:pPr>
        <w:ind w:left="50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3F4ED5"/>
    <w:multiLevelType w:val="hybridMultilevel"/>
    <w:tmpl w:val="89C83E40"/>
    <w:lvl w:ilvl="0" w:tplc="A386CA32">
      <w:start w:val="1"/>
      <w:numFmt w:val="decimal"/>
      <w:lvlText w:val="%1."/>
      <w:lvlJc w:val="left"/>
      <w:pPr>
        <w:ind w:left="720" w:hanging="360"/>
      </w:pPr>
      <w:rPr>
        <w:rFonts w:ascii="Arial" w:eastAsia="Calibri"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416D9A"/>
    <w:multiLevelType w:val="multilevel"/>
    <w:tmpl w:val="625E0A06"/>
    <w:styleLink w:val="Styl1"/>
    <w:lvl w:ilvl="0">
      <w:start w:val="1"/>
      <w:numFmt w:val="decimal"/>
      <w:lvlText w:val="%1)"/>
      <w:lvlJc w:val="left"/>
      <w:pPr>
        <w:ind w:left="735" w:hanging="375"/>
      </w:pPr>
      <w:rPr>
        <w:rFonts w:ascii="Arial" w:eastAsiaTheme="minorEastAsia"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36B7A"/>
    <w:multiLevelType w:val="hybridMultilevel"/>
    <w:tmpl w:val="6A5A5BA4"/>
    <w:lvl w:ilvl="0" w:tplc="2B70C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774248"/>
    <w:multiLevelType w:val="hybridMultilevel"/>
    <w:tmpl w:val="1E0C07E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53A2C"/>
    <w:multiLevelType w:val="hybridMultilevel"/>
    <w:tmpl w:val="56BCC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94BD8"/>
    <w:multiLevelType w:val="hybridMultilevel"/>
    <w:tmpl w:val="DDF80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D0F1B40"/>
    <w:multiLevelType w:val="hybridMultilevel"/>
    <w:tmpl w:val="19342D3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1D3D18"/>
    <w:multiLevelType w:val="hybridMultilevel"/>
    <w:tmpl w:val="E8DCD15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F6DC9"/>
    <w:multiLevelType w:val="hybridMultilevel"/>
    <w:tmpl w:val="790ADB70"/>
    <w:lvl w:ilvl="0" w:tplc="3F04C7D6">
      <w:start w:val="1"/>
      <w:numFmt w:val="decimal"/>
      <w:lvlText w:val="%1."/>
      <w:lvlJc w:val="left"/>
      <w:pPr>
        <w:ind w:left="720" w:hanging="360"/>
      </w:pPr>
      <w:rPr>
        <w:rFonts w:hint="default"/>
      </w:rPr>
    </w:lvl>
    <w:lvl w:ilvl="1" w:tplc="5A0869D4">
      <w:start w:val="1"/>
      <w:numFmt w:val="decimal"/>
      <w:lvlText w:val="%2)"/>
      <w:lvlJc w:val="left"/>
      <w:pPr>
        <w:ind w:left="1440" w:hanging="360"/>
      </w:pPr>
      <w:rPr>
        <w:rFonts w:hint="default"/>
      </w:rPr>
    </w:lvl>
    <w:lvl w:ilvl="2" w:tplc="67A813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C385E"/>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6D2D3A"/>
    <w:multiLevelType w:val="hybridMultilevel"/>
    <w:tmpl w:val="7AF6A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8E2B10"/>
    <w:multiLevelType w:val="hybridMultilevel"/>
    <w:tmpl w:val="7E3683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5270217"/>
    <w:multiLevelType w:val="hybridMultilevel"/>
    <w:tmpl w:val="EC8C65C0"/>
    <w:lvl w:ilvl="0" w:tplc="08EA5998">
      <w:start w:val="1"/>
      <w:numFmt w:val="decimal"/>
      <w:lvlText w:val="%1."/>
      <w:lvlJc w:val="left"/>
      <w:pPr>
        <w:ind w:left="502" w:hanging="360"/>
      </w:pPr>
      <w:rPr>
        <w:b w:val="0"/>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847D73"/>
    <w:multiLevelType w:val="hybridMultilevel"/>
    <w:tmpl w:val="247034AA"/>
    <w:lvl w:ilvl="0" w:tplc="E3EC70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922031A"/>
    <w:multiLevelType w:val="hybridMultilevel"/>
    <w:tmpl w:val="177C59EE"/>
    <w:lvl w:ilvl="0" w:tplc="5302FAA4">
      <w:start w:val="1"/>
      <w:numFmt w:val="decimal"/>
      <w:lvlText w:val="%1."/>
      <w:lvlJc w:val="left"/>
      <w:pPr>
        <w:ind w:left="720" w:hanging="360"/>
      </w:pPr>
      <w:rPr>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3555C7"/>
    <w:multiLevelType w:val="hybridMultilevel"/>
    <w:tmpl w:val="AA701532"/>
    <w:lvl w:ilvl="0" w:tplc="04150001">
      <w:start w:val="1"/>
      <w:numFmt w:val="bullet"/>
      <w:lvlText w:val=""/>
      <w:lvlJc w:val="left"/>
      <w:pPr>
        <w:ind w:left="720" w:hanging="360"/>
      </w:pPr>
      <w:rPr>
        <w:rFonts w:ascii="Symbol" w:hAnsi="Symbol" w:hint="default"/>
      </w:rPr>
    </w:lvl>
    <w:lvl w:ilvl="1" w:tplc="7CAEB132">
      <w:numFmt w:val="bullet"/>
      <w:lvlText w:val="•"/>
      <w:lvlJc w:val="left"/>
      <w:pPr>
        <w:ind w:left="1785" w:hanging="705"/>
      </w:pPr>
      <w:rPr>
        <w:rFonts w:ascii="Arial" w:eastAsiaTheme="minorEastAsia"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7B39C9"/>
    <w:multiLevelType w:val="hybridMultilevel"/>
    <w:tmpl w:val="6B1819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01CA5"/>
    <w:multiLevelType w:val="hybridMultilevel"/>
    <w:tmpl w:val="3C726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8D2887"/>
    <w:multiLevelType w:val="hybridMultilevel"/>
    <w:tmpl w:val="4CB62F5C"/>
    <w:lvl w:ilvl="0" w:tplc="55340F3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E02AA9"/>
    <w:multiLevelType w:val="hybridMultilevel"/>
    <w:tmpl w:val="6F78BC9E"/>
    <w:lvl w:ilvl="0" w:tplc="3FF877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8FC378B"/>
    <w:multiLevelType w:val="hybridMultilevel"/>
    <w:tmpl w:val="D1B0E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29615D"/>
    <w:multiLevelType w:val="hybridMultilevel"/>
    <w:tmpl w:val="D1B0E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FB76A5"/>
    <w:multiLevelType w:val="hybridMultilevel"/>
    <w:tmpl w:val="7AF6AF9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7A6F6C"/>
    <w:multiLevelType w:val="multilevel"/>
    <w:tmpl w:val="625E0A06"/>
    <w:numStyleLink w:val="Styl1"/>
  </w:abstractNum>
  <w:abstractNum w:abstractNumId="38" w15:restartNumberingAfterBreak="0">
    <w:nsid w:val="7F681797"/>
    <w:multiLevelType w:val="hybridMultilevel"/>
    <w:tmpl w:val="D1B0E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num>
  <w:num w:numId="7">
    <w:abstractNumId w:val="21"/>
  </w:num>
  <w:num w:numId="8">
    <w:abstractNumId w:val="31"/>
  </w:num>
  <w:num w:numId="9">
    <w:abstractNumId w:val="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30"/>
  </w:num>
  <w:num w:numId="17">
    <w:abstractNumId w:val="20"/>
  </w:num>
  <w:num w:numId="18">
    <w:abstractNumId w:val="17"/>
  </w:num>
  <w:num w:numId="19">
    <w:abstractNumId w:val="23"/>
  </w:num>
  <w:num w:numId="20">
    <w:abstractNumId w:val="14"/>
  </w:num>
  <w:num w:numId="21">
    <w:abstractNumId w:val="2"/>
  </w:num>
  <w:num w:numId="22">
    <w:abstractNumId w:val="11"/>
  </w:num>
  <w:num w:numId="23">
    <w:abstractNumId w:val="33"/>
  </w:num>
  <w:num w:numId="24">
    <w:abstractNumId w:val="15"/>
  </w:num>
  <w:num w:numId="25">
    <w:abstractNumId w:val="24"/>
  </w:num>
  <w:num w:numId="26">
    <w:abstractNumId w:val="7"/>
  </w:num>
  <w:num w:numId="27">
    <w:abstractNumId w:val="16"/>
  </w:num>
  <w:num w:numId="28">
    <w:abstractNumId w:val="4"/>
  </w:num>
  <w:num w:numId="29">
    <w:abstractNumId w:val="1"/>
  </w:num>
  <w:num w:numId="30">
    <w:abstractNumId w:val="26"/>
  </w:num>
  <w:num w:numId="31">
    <w:abstractNumId w:val="27"/>
  </w:num>
  <w:num w:numId="32">
    <w:abstractNumId w:val="12"/>
  </w:num>
  <w:num w:numId="33">
    <w:abstractNumId w:val="29"/>
  </w:num>
  <w:num w:numId="34">
    <w:abstractNumId w:val="10"/>
  </w:num>
  <w:num w:numId="35">
    <w:abstractNumId w:val="36"/>
  </w:num>
  <w:num w:numId="36">
    <w:abstractNumId w:val="35"/>
  </w:num>
  <w:num w:numId="37">
    <w:abstractNumId w:val="38"/>
  </w:num>
  <w:num w:numId="38">
    <w:abstractNumId w:val="3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B8"/>
    <w:rsid w:val="000625F3"/>
    <w:rsid w:val="00075FD5"/>
    <w:rsid w:val="000E1D8B"/>
    <w:rsid w:val="00105F5F"/>
    <w:rsid w:val="001269C1"/>
    <w:rsid w:val="00166524"/>
    <w:rsid w:val="00167C07"/>
    <w:rsid w:val="001B7F77"/>
    <w:rsid w:val="001C3EAD"/>
    <w:rsid w:val="001C432F"/>
    <w:rsid w:val="001D7D46"/>
    <w:rsid w:val="002163CA"/>
    <w:rsid w:val="0023364E"/>
    <w:rsid w:val="00234619"/>
    <w:rsid w:val="002B44D9"/>
    <w:rsid w:val="002F2689"/>
    <w:rsid w:val="00323E26"/>
    <w:rsid w:val="00353074"/>
    <w:rsid w:val="00361F06"/>
    <w:rsid w:val="00372E39"/>
    <w:rsid w:val="003914EB"/>
    <w:rsid w:val="003D01B3"/>
    <w:rsid w:val="003D4A91"/>
    <w:rsid w:val="004217C8"/>
    <w:rsid w:val="00431260"/>
    <w:rsid w:val="00507264"/>
    <w:rsid w:val="005348AC"/>
    <w:rsid w:val="00537312"/>
    <w:rsid w:val="00541073"/>
    <w:rsid w:val="0056581B"/>
    <w:rsid w:val="005920A9"/>
    <w:rsid w:val="00592BCF"/>
    <w:rsid w:val="00595B35"/>
    <w:rsid w:val="005A5549"/>
    <w:rsid w:val="005D05D3"/>
    <w:rsid w:val="005E5BDE"/>
    <w:rsid w:val="005F2C14"/>
    <w:rsid w:val="005F71B8"/>
    <w:rsid w:val="006153B6"/>
    <w:rsid w:val="0063109D"/>
    <w:rsid w:val="0065401A"/>
    <w:rsid w:val="006675BA"/>
    <w:rsid w:val="00694999"/>
    <w:rsid w:val="006C17B2"/>
    <w:rsid w:val="006F3080"/>
    <w:rsid w:val="00745021"/>
    <w:rsid w:val="00756FF9"/>
    <w:rsid w:val="0075719A"/>
    <w:rsid w:val="00776B4C"/>
    <w:rsid w:val="008005FA"/>
    <w:rsid w:val="00815CD2"/>
    <w:rsid w:val="008E28E2"/>
    <w:rsid w:val="008F2001"/>
    <w:rsid w:val="00917082"/>
    <w:rsid w:val="00975C88"/>
    <w:rsid w:val="0099185B"/>
    <w:rsid w:val="009A658E"/>
    <w:rsid w:val="009C58D7"/>
    <w:rsid w:val="009F3F2F"/>
    <w:rsid w:val="00A8640C"/>
    <w:rsid w:val="00AA7DBC"/>
    <w:rsid w:val="00AD39B4"/>
    <w:rsid w:val="00AE2C3E"/>
    <w:rsid w:val="00AF31DB"/>
    <w:rsid w:val="00B84460"/>
    <w:rsid w:val="00BA6DA2"/>
    <w:rsid w:val="00BB7559"/>
    <w:rsid w:val="00BD4D54"/>
    <w:rsid w:val="00BD6DB9"/>
    <w:rsid w:val="00BD6F71"/>
    <w:rsid w:val="00BE6EE9"/>
    <w:rsid w:val="00BF126B"/>
    <w:rsid w:val="00BF38FA"/>
    <w:rsid w:val="00BF492A"/>
    <w:rsid w:val="00C339D8"/>
    <w:rsid w:val="00C72A21"/>
    <w:rsid w:val="00C77CBD"/>
    <w:rsid w:val="00CB0545"/>
    <w:rsid w:val="00CE4997"/>
    <w:rsid w:val="00D047ED"/>
    <w:rsid w:val="00D254F7"/>
    <w:rsid w:val="00D26C15"/>
    <w:rsid w:val="00D678BF"/>
    <w:rsid w:val="00DE333C"/>
    <w:rsid w:val="00DF3216"/>
    <w:rsid w:val="00E033DA"/>
    <w:rsid w:val="00E049E1"/>
    <w:rsid w:val="00EB3824"/>
    <w:rsid w:val="00ED45EC"/>
    <w:rsid w:val="00EE049A"/>
    <w:rsid w:val="00EE3C0A"/>
    <w:rsid w:val="00F626AE"/>
    <w:rsid w:val="00F97683"/>
    <w:rsid w:val="00FE3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D45F1D"/>
  <w15:chartTrackingRefBased/>
  <w15:docId w15:val="{62FE42D0-1042-4D3B-84C4-7A6087DF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24"/>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75F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B05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E3AB8"/>
    <w:pPr>
      <w:jc w:val="center"/>
    </w:pPr>
    <w:rPr>
      <w:b/>
      <w:bCs/>
      <w:lang w:val="x-none" w:eastAsia="x-none"/>
    </w:rPr>
  </w:style>
  <w:style w:type="character" w:customStyle="1" w:styleId="TekstpodstawowyZnak">
    <w:name w:val="Tekst podstawowy Znak"/>
    <w:basedOn w:val="Domylnaczcionkaakapitu"/>
    <w:link w:val="Tekstpodstawowy"/>
    <w:rsid w:val="00FE3AB8"/>
    <w:rPr>
      <w:rFonts w:ascii="Times New Roman" w:eastAsia="Times New Roman" w:hAnsi="Times New Roman" w:cs="Times New Roman"/>
      <w:b/>
      <w:bCs/>
      <w:sz w:val="24"/>
      <w:szCs w:val="24"/>
      <w:lang w:val="x-none" w:eastAsia="x-none"/>
    </w:rPr>
  </w:style>
  <w:style w:type="paragraph" w:styleId="Tekstkomentarza">
    <w:name w:val="annotation text"/>
    <w:basedOn w:val="Normalny"/>
    <w:link w:val="TekstkomentarzaZnak"/>
    <w:uiPriority w:val="99"/>
    <w:rsid w:val="00FE3AB8"/>
    <w:pPr>
      <w:autoSpaceDE w:val="0"/>
      <w:autoSpaceDN w:val="0"/>
    </w:pPr>
    <w:rPr>
      <w:sz w:val="20"/>
      <w:szCs w:val="20"/>
    </w:rPr>
  </w:style>
  <w:style w:type="character" w:customStyle="1" w:styleId="TekstkomentarzaZnak">
    <w:name w:val="Tekst komentarza Znak"/>
    <w:basedOn w:val="Domylnaczcionkaakapitu"/>
    <w:link w:val="Tekstkomentarza"/>
    <w:uiPriority w:val="99"/>
    <w:rsid w:val="00FE3AB8"/>
    <w:rPr>
      <w:rFonts w:ascii="Times New Roman" w:eastAsia="Times New Roman" w:hAnsi="Times New Roman" w:cs="Times New Roman"/>
      <w:sz w:val="20"/>
      <w:szCs w:val="20"/>
      <w:lang w:eastAsia="pl-PL"/>
    </w:rPr>
  </w:style>
  <w:style w:type="paragraph" w:styleId="Akapitzlist">
    <w:name w:val="List Paragraph"/>
    <w:basedOn w:val="Normalny"/>
    <w:qFormat/>
    <w:rsid w:val="00FE3AB8"/>
    <w:pPr>
      <w:ind w:left="708"/>
    </w:pPr>
  </w:style>
  <w:style w:type="paragraph" w:styleId="NormalnyWeb">
    <w:name w:val="Normal (Web)"/>
    <w:basedOn w:val="Normalny"/>
    <w:uiPriority w:val="99"/>
    <w:unhideWhenUsed/>
    <w:rsid w:val="00FE3AB8"/>
    <w:pPr>
      <w:jc w:val="left"/>
    </w:pPr>
  </w:style>
  <w:style w:type="paragraph" w:styleId="Nagwek">
    <w:name w:val="header"/>
    <w:basedOn w:val="Normalny"/>
    <w:link w:val="NagwekZnak"/>
    <w:uiPriority w:val="99"/>
    <w:unhideWhenUsed/>
    <w:rsid w:val="00BF38FA"/>
    <w:pPr>
      <w:tabs>
        <w:tab w:val="center" w:pos="4536"/>
        <w:tab w:val="right" w:pos="9072"/>
      </w:tabs>
    </w:pPr>
  </w:style>
  <w:style w:type="character" w:customStyle="1" w:styleId="NagwekZnak">
    <w:name w:val="Nagłówek Znak"/>
    <w:basedOn w:val="Domylnaczcionkaakapitu"/>
    <w:link w:val="Nagwek"/>
    <w:uiPriority w:val="99"/>
    <w:rsid w:val="00BF38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38FA"/>
    <w:pPr>
      <w:tabs>
        <w:tab w:val="center" w:pos="4536"/>
        <w:tab w:val="right" w:pos="9072"/>
      </w:tabs>
    </w:pPr>
  </w:style>
  <w:style w:type="character" w:customStyle="1" w:styleId="StopkaZnak">
    <w:name w:val="Stopka Znak"/>
    <w:basedOn w:val="Domylnaczcionkaakapitu"/>
    <w:link w:val="Stopka"/>
    <w:uiPriority w:val="99"/>
    <w:rsid w:val="00BF38FA"/>
    <w:rPr>
      <w:rFonts w:ascii="Times New Roman" w:eastAsia="Times New Roman" w:hAnsi="Times New Roman" w:cs="Times New Roman"/>
      <w:sz w:val="24"/>
      <w:szCs w:val="24"/>
      <w:lang w:eastAsia="pl-PL"/>
    </w:rPr>
  </w:style>
  <w:style w:type="paragraph" w:styleId="Bezodstpw">
    <w:name w:val="No Spacing"/>
    <w:uiPriority w:val="1"/>
    <w:qFormat/>
    <w:rsid w:val="00BF38FA"/>
    <w:pPr>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F2689"/>
    <w:rPr>
      <w:sz w:val="16"/>
      <w:szCs w:val="16"/>
    </w:rPr>
  </w:style>
  <w:style w:type="paragraph" w:styleId="Tematkomentarza">
    <w:name w:val="annotation subject"/>
    <w:basedOn w:val="Tekstkomentarza"/>
    <w:next w:val="Tekstkomentarza"/>
    <w:link w:val="TematkomentarzaZnak"/>
    <w:uiPriority w:val="99"/>
    <w:semiHidden/>
    <w:unhideWhenUsed/>
    <w:rsid w:val="002F2689"/>
    <w:pPr>
      <w:autoSpaceDE/>
      <w:autoSpaceDN/>
    </w:pPr>
    <w:rPr>
      <w:b/>
      <w:bCs/>
    </w:rPr>
  </w:style>
  <w:style w:type="character" w:customStyle="1" w:styleId="TematkomentarzaZnak">
    <w:name w:val="Temat komentarza Znak"/>
    <w:basedOn w:val="TekstkomentarzaZnak"/>
    <w:link w:val="Tematkomentarza"/>
    <w:uiPriority w:val="99"/>
    <w:semiHidden/>
    <w:rsid w:val="002F268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F26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689"/>
    <w:rPr>
      <w:rFonts w:ascii="Segoe UI" w:eastAsia="Times New Roman" w:hAnsi="Segoe UI" w:cs="Segoe UI"/>
      <w:sz w:val="18"/>
      <w:szCs w:val="18"/>
      <w:lang w:eastAsia="pl-PL"/>
    </w:rPr>
  </w:style>
  <w:style w:type="numbering" w:customStyle="1" w:styleId="Styl1">
    <w:name w:val="Styl1"/>
    <w:uiPriority w:val="99"/>
    <w:rsid w:val="006F3080"/>
    <w:pPr>
      <w:numPr>
        <w:numId w:val="14"/>
      </w:numPr>
    </w:pPr>
  </w:style>
  <w:style w:type="character" w:styleId="Hipercze">
    <w:name w:val="Hyperlink"/>
    <w:basedOn w:val="Domylnaczcionkaakapitu"/>
    <w:uiPriority w:val="99"/>
    <w:unhideWhenUsed/>
    <w:rsid w:val="00323E26"/>
    <w:rPr>
      <w:color w:val="0563C1" w:themeColor="hyperlink"/>
      <w:u w:val="single"/>
    </w:rPr>
  </w:style>
  <w:style w:type="character" w:styleId="Tekstzastpczy">
    <w:name w:val="Placeholder Text"/>
    <w:basedOn w:val="Domylnaczcionkaakapitu"/>
    <w:rsid w:val="00323E26"/>
    <w:rPr>
      <w:color w:val="808080"/>
    </w:rPr>
  </w:style>
  <w:style w:type="character" w:styleId="UyteHipercze">
    <w:name w:val="FollowedHyperlink"/>
    <w:basedOn w:val="Domylnaczcionkaakapitu"/>
    <w:uiPriority w:val="99"/>
    <w:semiHidden/>
    <w:unhideWhenUsed/>
    <w:rsid w:val="00D678BF"/>
    <w:rPr>
      <w:color w:val="954F72" w:themeColor="followedHyperlink"/>
      <w:u w:val="single"/>
    </w:rPr>
  </w:style>
  <w:style w:type="character" w:customStyle="1" w:styleId="Nagwek1Znak">
    <w:name w:val="Nagłówek 1 Znak"/>
    <w:basedOn w:val="Domylnaczcionkaakapitu"/>
    <w:link w:val="Nagwek1"/>
    <w:uiPriority w:val="9"/>
    <w:rsid w:val="00075FD5"/>
    <w:rPr>
      <w:rFonts w:asciiTheme="majorHAnsi" w:eastAsiaTheme="majorEastAsia" w:hAnsiTheme="majorHAnsi" w:cstheme="majorBidi"/>
      <w:color w:val="2E74B5" w:themeColor="accent1" w:themeShade="BF"/>
      <w:sz w:val="32"/>
      <w:szCs w:val="32"/>
      <w:lang w:eastAsia="pl-PL"/>
    </w:rPr>
  </w:style>
  <w:style w:type="paragraph" w:styleId="Tekstprzypisudolnego">
    <w:name w:val="footnote text"/>
    <w:basedOn w:val="Normalny"/>
    <w:link w:val="TekstprzypisudolnegoZnak"/>
    <w:uiPriority w:val="99"/>
    <w:semiHidden/>
    <w:unhideWhenUsed/>
    <w:rsid w:val="005A5549"/>
    <w:rPr>
      <w:sz w:val="20"/>
      <w:szCs w:val="20"/>
    </w:rPr>
  </w:style>
  <w:style w:type="character" w:customStyle="1" w:styleId="TekstprzypisudolnegoZnak">
    <w:name w:val="Tekst przypisu dolnego Znak"/>
    <w:basedOn w:val="Domylnaczcionkaakapitu"/>
    <w:link w:val="Tekstprzypisudolnego"/>
    <w:uiPriority w:val="99"/>
    <w:semiHidden/>
    <w:rsid w:val="005A554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5A5549"/>
    <w:rPr>
      <w:vertAlign w:val="superscript"/>
    </w:rPr>
  </w:style>
  <w:style w:type="character" w:customStyle="1" w:styleId="Nagwek2Znak">
    <w:name w:val="Nagłówek 2 Znak"/>
    <w:basedOn w:val="Domylnaczcionkaakapitu"/>
    <w:link w:val="Nagwek2"/>
    <w:uiPriority w:val="9"/>
    <w:semiHidden/>
    <w:rsid w:val="00CB0545"/>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demar.kulinski@mazov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azovia.pl"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4E19-B8D6-4540-B12B-CDB85721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5596</Words>
  <Characters>33580</Characters>
  <Application>Microsoft Office Word</Application>
  <DocSecurity>4</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Siek Mateusz</dc:creator>
  <cp:keywords/>
  <dc:description/>
  <cp:lastModifiedBy>Marzec Anna</cp:lastModifiedBy>
  <cp:revision>2</cp:revision>
  <cp:lastPrinted>2021-05-05T08:01:00Z</cp:lastPrinted>
  <dcterms:created xsi:type="dcterms:W3CDTF">2021-06-21T13:35:00Z</dcterms:created>
  <dcterms:modified xsi:type="dcterms:W3CDTF">2021-06-21T13:35:00Z</dcterms:modified>
</cp:coreProperties>
</file>