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BBB9" w14:textId="591A8D24" w:rsidR="00D8679A" w:rsidRDefault="00D8679A" w:rsidP="00D8679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Załącznik nr 2 c</w:t>
      </w:r>
    </w:p>
    <w:p w14:paraId="11FF3F74" w14:textId="4BBECD31" w:rsidR="00B61F6A" w:rsidRPr="00EF3305" w:rsidRDefault="00B61F6A" w:rsidP="00D8679A">
      <w:pPr>
        <w:jc w:val="center"/>
        <w:rPr>
          <w:rFonts w:ascii="Cambria" w:hAnsi="Cambria"/>
          <w:b/>
        </w:rPr>
      </w:pPr>
      <w:r w:rsidRPr="00EF3305">
        <w:rPr>
          <w:rFonts w:ascii="Cambria" w:hAnsi="Cambria"/>
          <w:b/>
        </w:rPr>
        <w:br/>
      </w:r>
      <w:r w:rsidR="0034783B" w:rsidRPr="00EF3305">
        <w:rPr>
          <w:rFonts w:ascii="Cambria" w:hAnsi="Cambria"/>
        </w:rPr>
        <w:t>OPIS PRZEDMIOTU ZAMÓWIENIA</w:t>
      </w:r>
      <w:r w:rsidR="0034783B" w:rsidRPr="00EF3305">
        <w:rPr>
          <w:rFonts w:ascii="Cambria" w:hAnsi="Cambria"/>
          <w:b/>
        </w:rPr>
        <w:t xml:space="preserve"> </w:t>
      </w:r>
    </w:p>
    <w:p w14:paraId="442AC140" w14:textId="7420A2B0" w:rsidR="001B0B75" w:rsidRPr="00EF3305" w:rsidRDefault="00B61F6A" w:rsidP="00B61F6A">
      <w:pPr>
        <w:rPr>
          <w:rFonts w:ascii="Cambria" w:hAnsi="Cambria" w:cs="Arial"/>
        </w:rPr>
      </w:pPr>
      <w:r w:rsidRPr="00EF3305">
        <w:rPr>
          <w:rFonts w:ascii="Cambria" w:hAnsi="Cambria"/>
          <w:b/>
        </w:rPr>
        <w:t>„Dzierżawa urządzeń drukujących oraz ich serwisem wraz z systemem druku podążającego”</w:t>
      </w:r>
    </w:p>
    <w:p w14:paraId="1B611FD4" w14:textId="77777777" w:rsidR="008E41B8" w:rsidRPr="00EF3305" w:rsidRDefault="008E41B8" w:rsidP="008E41B8">
      <w:pPr>
        <w:rPr>
          <w:rFonts w:ascii="Cambria" w:hAnsi="Cambria" w:cs="Arial"/>
        </w:rPr>
      </w:pPr>
    </w:p>
    <w:p w14:paraId="5FB52BBC" w14:textId="77777777" w:rsidR="0034783B" w:rsidRPr="00EF3305" w:rsidRDefault="00B61F6A" w:rsidP="0034783B">
      <w:pPr>
        <w:spacing w:after="235"/>
        <w:rPr>
          <w:rFonts w:ascii="Cambria" w:hAnsi="Cambria"/>
        </w:rPr>
      </w:pPr>
      <w:r w:rsidRPr="00EF3305">
        <w:rPr>
          <w:rFonts w:ascii="Cambria" w:hAnsi="Cambria" w:cs="Arial"/>
        </w:rPr>
        <w:br/>
      </w:r>
      <w:r w:rsidR="0034783B" w:rsidRPr="00EF3305">
        <w:rPr>
          <w:rFonts w:ascii="Cambria" w:hAnsi="Cambria"/>
        </w:rPr>
        <w:t xml:space="preserve">Przedmiotem zamówienia jest </w:t>
      </w:r>
      <w:bookmarkStart w:id="0" w:name="_Hlk52360606"/>
      <w:r w:rsidR="0034783B" w:rsidRPr="00EF3305">
        <w:rPr>
          <w:rFonts w:ascii="Cambria" w:hAnsi="Cambria"/>
        </w:rPr>
        <w:t>dzierżawa urządzeń drukujących (urządzeń wielofunkcyjnych – drukujących, kopiujących, skanujących), ich serwis, dostawa materiałów eksploatacyjnych oraz wdrożenie systemu druku podążającego z opcją druku bezpiecznego oraz wbudowanym systemem raportowania i zarządzania urządzeniami i drukami</w:t>
      </w:r>
      <w:bookmarkEnd w:id="0"/>
      <w:r w:rsidR="0034783B" w:rsidRPr="00EF3305">
        <w:rPr>
          <w:rFonts w:ascii="Cambria" w:hAnsi="Cambria"/>
        </w:rPr>
        <w:t xml:space="preserve"> (System druku podążającego) do wskazanych przez Zamawiającego lokalizacji.</w:t>
      </w:r>
    </w:p>
    <w:p w14:paraId="445BAD27" w14:textId="77777777" w:rsidR="0034783B" w:rsidRPr="00EF3305" w:rsidRDefault="0034783B" w:rsidP="0034783B">
      <w:pPr>
        <w:spacing w:after="242"/>
        <w:rPr>
          <w:rFonts w:ascii="Cambria" w:hAnsi="Cambria"/>
        </w:rPr>
      </w:pPr>
      <w:r w:rsidRPr="00EF3305">
        <w:rPr>
          <w:rFonts w:ascii="Cambria" w:hAnsi="Cambria"/>
        </w:rPr>
        <w:t>W skład przedmiotu zamówienia wchodzi:</w:t>
      </w:r>
    </w:p>
    <w:p w14:paraId="0C0E938D" w14:textId="77777777" w:rsidR="0034783B" w:rsidRPr="00EF3305" w:rsidRDefault="0034783B" w:rsidP="0034783B">
      <w:pPr>
        <w:numPr>
          <w:ilvl w:val="0"/>
          <w:numId w:val="2"/>
        </w:numPr>
        <w:spacing w:after="3" w:line="251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Dzierżawa oraz serwis następujących urządzeń:</w:t>
      </w:r>
    </w:p>
    <w:p w14:paraId="263F4EA8" w14:textId="7BB0ECFE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1</w:t>
      </w:r>
      <w:r w:rsidRPr="00EF3305">
        <w:rPr>
          <w:rFonts w:ascii="Cambria" w:hAnsi="Cambria"/>
        </w:rPr>
        <w:t xml:space="preserve"> </w:t>
      </w:r>
      <w:proofErr w:type="gramStart"/>
      <w:r w:rsidRPr="00EF3305">
        <w:rPr>
          <w:rFonts w:ascii="Cambria" w:hAnsi="Cambria"/>
        </w:rPr>
        <w:t xml:space="preserve">–  </w:t>
      </w:r>
      <w:r w:rsidR="00DF434F" w:rsidRPr="00EF3305">
        <w:rPr>
          <w:rFonts w:ascii="Cambria" w:hAnsi="Cambria"/>
        </w:rPr>
        <w:t>3</w:t>
      </w:r>
      <w:proofErr w:type="gramEnd"/>
      <w:r w:rsidRPr="00EF3305">
        <w:rPr>
          <w:rFonts w:ascii="Cambria" w:hAnsi="Cambria"/>
        </w:rPr>
        <w:t xml:space="preserve"> sztuki (wydruk podążający)</w:t>
      </w:r>
    </w:p>
    <w:p w14:paraId="65B952FA" w14:textId="619E7127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2</w:t>
      </w:r>
      <w:r w:rsidRPr="00EF3305">
        <w:rPr>
          <w:rFonts w:ascii="Cambria" w:hAnsi="Cambria"/>
        </w:rPr>
        <w:t xml:space="preserve"> </w:t>
      </w:r>
      <w:proofErr w:type="gramStart"/>
      <w:r w:rsidRPr="00EF3305">
        <w:rPr>
          <w:rFonts w:ascii="Cambria" w:hAnsi="Cambria"/>
        </w:rPr>
        <w:t xml:space="preserve">–  </w:t>
      </w:r>
      <w:r w:rsidR="00DF434F" w:rsidRPr="00EF3305">
        <w:rPr>
          <w:rFonts w:ascii="Cambria" w:hAnsi="Cambria"/>
        </w:rPr>
        <w:t>8</w:t>
      </w:r>
      <w:proofErr w:type="gramEnd"/>
      <w:r w:rsidRPr="00EF3305">
        <w:rPr>
          <w:rFonts w:ascii="Cambria" w:hAnsi="Cambria"/>
        </w:rPr>
        <w:t xml:space="preserve"> sztuki (wydruk podążający)</w:t>
      </w:r>
    </w:p>
    <w:p w14:paraId="11B139C2" w14:textId="2598DB95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3</w:t>
      </w:r>
      <w:r w:rsidRPr="00EF3305">
        <w:rPr>
          <w:rFonts w:ascii="Cambria" w:hAnsi="Cambria"/>
        </w:rPr>
        <w:t xml:space="preserve"> </w:t>
      </w:r>
      <w:proofErr w:type="gramStart"/>
      <w:r w:rsidRPr="00EF3305">
        <w:rPr>
          <w:rFonts w:ascii="Cambria" w:hAnsi="Cambria"/>
        </w:rPr>
        <w:t xml:space="preserve">–  </w:t>
      </w:r>
      <w:r w:rsidR="00DF434F" w:rsidRPr="00EF3305">
        <w:rPr>
          <w:rFonts w:ascii="Cambria" w:hAnsi="Cambria"/>
        </w:rPr>
        <w:t>5</w:t>
      </w:r>
      <w:proofErr w:type="gramEnd"/>
      <w:r w:rsidRPr="00EF3305">
        <w:rPr>
          <w:rFonts w:ascii="Cambria" w:hAnsi="Cambria"/>
        </w:rPr>
        <w:t xml:space="preserve"> sztuki </w:t>
      </w:r>
    </w:p>
    <w:p w14:paraId="57018165" w14:textId="5B05E497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4</w:t>
      </w:r>
      <w:r w:rsidRPr="00EF3305">
        <w:rPr>
          <w:rFonts w:ascii="Cambria" w:hAnsi="Cambria"/>
        </w:rPr>
        <w:t xml:space="preserve"> </w:t>
      </w:r>
      <w:proofErr w:type="gramStart"/>
      <w:r w:rsidRPr="00EF3305">
        <w:rPr>
          <w:rFonts w:ascii="Cambria" w:hAnsi="Cambria"/>
        </w:rPr>
        <w:t xml:space="preserve">–  </w:t>
      </w:r>
      <w:r w:rsidR="00DF434F" w:rsidRPr="00EF3305">
        <w:rPr>
          <w:rFonts w:ascii="Cambria" w:hAnsi="Cambria"/>
        </w:rPr>
        <w:t>29</w:t>
      </w:r>
      <w:proofErr w:type="gramEnd"/>
      <w:r w:rsidRPr="00EF3305">
        <w:rPr>
          <w:rFonts w:ascii="Cambria" w:hAnsi="Cambria"/>
        </w:rPr>
        <w:t xml:space="preserve"> sztuki </w:t>
      </w:r>
    </w:p>
    <w:p w14:paraId="6FCDE930" w14:textId="33512F13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5</w:t>
      </w:r>
      <w:r w:rsidRPr="00EF3305">
        <w:rPr>
          <w:rFonts w:ascii="Cambria" w:hAnsi="Cambria"/>
        </w:rPr>
        <w:t xml:space="preserve"> </w:t>
      </w:r>
      <w:proofErr w:type="gramStart"/>
      <w:r w:rsidRPr="00EF3305">
        <w:rPr>
          <w:rFonts w:ascii="Cambria" w:hAnsi="Cambria"/>
        </w:rPr>
        <w:t xml:space="preserve">–  </w:t>
      </w:r>
      <w:r w:rsidR="00DF434F" w:rsidRPr="00EF3305">
        <w:rPr>
          <w:rFonts w:ascii="Cambria" w:hAnsi="Cambria"/>
        </w:rPr>
        <w:t>73</w:t>
      </w:r>
      <w:proofErr w:type="gramEnd"/>
      <w:r w:rsidRPr="00EF3305">
        <w:rPr>
          <w:rFonts w:ascii="Cambria" w:hAnsi="Cambria"/>
        </w:rPr>
        <w:t xml:space="preserve"> sztuki (max. </w:t>
      </w:r>
      <w:r w:rsidR="00DF434F" w:rsidRPr="00EF3305">
        <w:rPr>
          <w:rFonts w:ascii="Cambria" w:hAnsi="Cambria"/>
        </w:rPr>
        <w:t>80</w:t>
      </w:r>
      <w:r w:rsidRPr="00EF3305">
        <w:rPr>
          <w:rFonts w:ascii="Cambria" w:hAnsi="Cambria"/>
        </w:rPr>
        <w:t xml:space="preserve"> sztuki – </w:t>
      </w:r>
      <w:r w:rsidR="00DF434F" w:rsidRPr="00EF3305">
        <w:rPr>
          <w:rFonts w:ascii="Cambria" w:hAnsi="Cambria"/>
        </w:rPr>
        <w:t>7</w:t>
      </w:r>
      <w:r w:rsidRPr="00EF3305">
        <w:rPr>
          <w:rFonts w:ascii="Cambria" w:hAnsi="Cambria"/>
        </w:rPr>
        <w:t xml:space="preserve"> sztuki w ramach prawa opcji)</w:t>
      </w:r>
    </w:p>
    <w:p w14:paraId="4977CD0C" w14:textId="48F5F566" w:rsidR="0034783B" w:rsidRPr="00EF3305" w:rsidRDefault="0034783B" w:rsidP="0034783B">
      <w:pPr>
        <w:numPr>
          <w:ilvl w:val="1"/>
          <w:numId w:val="5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  <w:b/>
        </w:rPr>
        <w:t>Model 6</w:t>
      </w:r>
      <w:r w:rsidRPr="00EF3305">
        <w:rPr>
          <w:rFonts w:ascii="Cambria" w:hAnsi="Cambria"/>
        </w:rPr>
        <w:t xml:space="preserve"> </w:t>
      </w:r>
      <w:proofErr w:type="gramStart"/>
      <w:r w:rsidRPr="00EF3305">
        <w:rPr>
          <w:rFonts w:ascii="Cambria" w:hAnsi="Cambria"/>
        </w:rPr>
        <w:t xml:space="preserve">–  </w:t>
      </w:r>
      <w:r w:rsidR="00DF434F" w:rsidRPr="00EF3305">
        <w:rPr>
          <w:rFonts w:ascii="Cambria" w:hAnsi="Cambria"/>
        </w:rPr>
        <w:t>100</w:t>
      </w:r>
      <w:proofErr w:type="gramEnd"/>
      <w:r w:rsidRPr="00EF3305">
        <w:rPr>
          <w:rFonts w:ascii="Cambria" w:hAnsi="Cambria"/>
        </w:rPr>
        <w:t xml:space="preserve"> sztuki (max. 115 sztuki – 15 sztuki w ramach prawa opcji)</w:t>
      </w:r>
    </w:p>
    <w:p w14:paraId="140233E2" w14:textId="77777777" w:rsidR="0034783B" w:rsidRPr="00EF3305" w:rsidRDefault="0034783B" w:rsidP="0034783B">
      <w:pPr>
        <w:ind w:left="705"/>
        <w:rPr>
          <w:rFonts w:ascii="Cambria" w:hAnsi="Cambria"/>
        </w:rPr>
      </w:pPr>
    </w:p>
    <w:p w14:paraId="338D1582" w14:textId="77777777" w:rsidR="0034783B" w:rsidRPr="00EF3305" w:rsidRDefault="0034783B" w:rsidP="0034783B">
      <w:pPr>
        <w:numPr>
          <w:ilvl w:val="0"/>
          <w:numId w:val="2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Dostarczenie urządzeń do siedziby Zamawiającego. </w:t>
      </w:r>
    </w:p>
    <w:p w14:paraId="467EDCBD" w14:textId="08A21CA9" w:rsidR="0034783B" w:rsidRPr="00EF3305" w:rsidRDefault="0034783B" w:rsidP="0034783B">
      <w:pPr>
        <w:numPr>
          <w:ilvl w:val="0"/>
          <w:numId w:val="2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Instalacja, konfiguracja, uruchomienie oraz uruchomienie </w:t>
      </w:r>
      <w:bookmarkStart w:id="1" w:name="_Hlk51921881"/>
      <w:r w:rsidRPr="00EF3305">
        <w:rPr>
          <w:rFonts w:ascii="Cambria" w:hAnsi="Cambria"/>
        </w:rPr>
        <w:t>Systemu druku podążającego</w:t>
      </w:r>
      <w:bookmarkEnd w:id="1"/>
      <w:r w:rsidRPr="00EF3305">
        <w:rPr>
          <w:rFonts w:ascii="Cambria" w:hAnsi="Cambria"/>
        </w:rPr>
        <w:t xml:space="preserve"> w przypadku urządzeń Model 1 i Model </w:t>
      </w:r>
      <w:proofErr w:type="gramStart"/>
      <w:r w:rsidRPr="00EF3305">
        <w:rPr>
          <w:rFonts w:ascii="Cambria" w:hAnsi="Cambria"/>
        </w:rPr>
        <w:t>2 .</w:t>
      </w:r>
      <w:proofErr w:type="gramEnd"/>
    </w:p>
    <w:p w14:paraId="79B085D5" w14:textId="1C14EA0D" w:rsidR="0034783B" w:rsidRPr="00EF3305" w:rsidRDefault="0034783B" w:rsidP="0034783B">
      <w:pPr>
        <w:numPr>
          <w:ilvl w:val="0"/>
          <w:numId w:val="2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Instalacja, konfiguracja, uruchomienie w przypadku urządzeń Model 3, Model 4, Model 5 i Model 6.</w:t>
      </w:r>
    </w:p>
    <w:p w14:paraId="0BE72790" w14:textId="77777777" w:rsidR="0034783B" w:rsidRPr="00EF3305" w:rsidRDefault="0034783B" w:rsidP="0034783B">
      <w:pPr>
        <w:numPr>
          <w:ilvl w:val="0"/>
          <w:numId w:val="2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Dołączenie do dostarczonego sprzętu wszelkich instrukcji, opisów technicznych koniecznych do korzystania z towaru sporządzonych w języku polskim.</w:t>
      </w:r>
    </w:p>
    <w:p w14:paraId="3DE57E2E" w14:textId="77777777" w:rsidR="0034783B" w:rsidRPr="00EF3305" w:rsidRDefault="0034783B" w:rsidP="0034783B">
      <w:pPr>
        <w:numPr>
          <w:ilvl w:val="0"/>
          <w:numId w:val="2"/>
        </w:numPr>
        <w:spacing w:after="232" w:line="251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Utrzymanie w gotowości i sprawności dzierżawionych urządzeń oraz Systemu przez cały okres trwania umowy.</w:t>
      </w:r>
    </w:p>
    <w:p w14:paraId="28266D66" w14:textId="77777777" w:rsidR="0034783B" w:rsidRPr="00EF3305" w:rsidRDefault="0034783B" w:rsidP="0034783B">
      <w:pPr>
        <w:spacing w:after="478"/>
        <w:rPr>
          <w:rFonts w:ascii="Cambria" w:hAnsi="Cambria"/>
        </w:rPr>
      </w:pPr>
      <w:r w:rsidRPr="00EF3305">
        <w:rPr>
          <w:rFonts w:ascii="Cambria" w:hAnsi="Cambria"/>
        </w:rPr>
        <w:t xml:space="preserve">Potwierdzeniem dostaw urządzeń będzie protokół odbioru. Instalacja oraz konfiguracja systemu druku podążającego będzie potwierdzona protokołem wdrożenia. </w:t>
      </w:r>
      <w:r w:rsidRPr="00EF3305" w:rsidDel="00E47879">
        <w:rPr>
          <w:rFonts w:ascii="Cambria" w:hAnsi="Cambria"/>
        </w:rPr>
        <w:t xml:space="preserve"> </w:t>
      </w:r>
    </w:p>
    <w:p w14:paraId="653FAEDB" w14:textId="77777777" w:rsidR="0034783B" w:rsidRPr="00EF3305" w:rsidRDefault="0034783B" w:rsidP="0034783B">
      <w:pPr>
        <w:spacing w:after="231"/>
        <w:rPr>
          <w:rFonts w:ascii="Cambria" w:hAnsi="Cambria"/>
        </w:rPr>
      </w:pPr>
      <w:r w:rsidRPr="00EF3305">
        <w:rPr>
          <w:rFonts w:ascii="Cambria" w:hAnsi="Cambria"/>
        </w:rPr>
        <w:t>Dodatkowe informacje:</w:t>
      </w:r>
    </w:p>
    <w:p w14:paraId="5723E85D" w14:textId="77777777" w:rsidR="0034783B" w:rsidRPr="00EF3305" w:rsidRDefault="0034783B" w:rsidP="0034783B">
      <w:pPr>
        <w:numPr>
          <w:ilvl w:val="1"/>
          <w:numId w:val="2"/>
        </w:numPr>
        <w:spacing w:after="27" w:line="259" w:lineRule="auto"/>
        <w:ind w:hanging="311"/>
        <w:rPr>
          <w:rFonts w:ascii="Cambria" w:hAnsi="Cambria"/>
        </w:rPr>
      </w:pPr>
      <w:r w:rsidRPr="00EF3305">
        <w:rPr>
          <w:rFonts w:ascii="Cambria" w:hAnsi="Cambria"/>
          <w:b/>
        </w:rPr>
        <w:lastRenderedPageBreak/>
        <w:t>Zamawiający wymaga, aby sprzęt:</w:t>
      </w:r>
    </w:p>
    <w:p w14:paraId="17962BB4" w14:textId="2AED4E32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Był jednolity – Zamawiający wymaga zaoferowania jednego, konkretnego modelu sprzętu w grupie modelowej. </w:t>
      </w:r>
    </w:p>
    <w:p w14:paraId="77174BCA" w14:textId="77777777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Spełniał parametry określone w Załącznikach określających minimalne wymagane parametry</w:t>
      </w:r>
    </w:p>
    <w:p w14:paraId="53C37573" w14:textId="77777777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Był trwale oznaczony poprzez logo producenta, nazwę modelu, numery seryjne producenta</w:t>
      </w:r>
    </w:p>
    <w:p w14:paraId="0C7D9A5E" w14:textId="77777777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Posiadał symbole/numery katalogowe produktów (i wchodzących w ich skład komponentów)</w:t>
      </w:r>
    </w:p>
    <w:p w14:paraId="4997B69B" w14:textId="77777777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Był fabrycznie nowy, wyprodukowany nie później niż 6 miesięcy przed dostawą., Zamawiający nie dopuszcza dostawy urządzeń pokazowych, </w:t>
      </w:r>
    </w:p>
    <w:p w14:paraId="5C452376" w14:textId="77777777" w:rsidR="0034783B" w:rsidRPr="00EF3305" w:rsidRDefault="0034783B" w:rsidP="0034783B">
      <w:pPr>
        <w:numPr>
          <w:ilvl w:val="1"/>
          <w:numId w:val="4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Wszystkie komponenty oferowanego sprzętu muszą być oryginalnymi komponentami jednego producenta</w:t>
      </w:r>
    </w:p>
    <w:p w14:paraId="636E46D3" w14:textId="77777777" w:rsidR="0034783B" w:rsidRPr="00EF3305" w:rsidRDefault="0034783B" w:rsidP="0034783B">
      <w:pPr>
        <w:ind w:left="1065"/>
        <w:rPr>
          <w:rFonts w:ascii="Cambria" w:hAnsi="Cambria"/>
        </w:rPr>
      </w:pPr>
    </w:p>
    <w:p w14:paraId="189FE824" w14:textId="77777777" w:rsidR="0034783B" w:rsidRPr="00EF3305" w:rsidRDefault="0034783B" w:rsidP="0034783B">
      <w:pPr>
        <w:numPr>
          <w:ilvl w:val="1"/>
          <w:numId w:val="2"/>
        </w:numPr>
        <w:spacing w:after="5" w:line="253" w:lineRule="auto"/>
        <w:ind w:hanging="311"/>
        <w:rPr>
          <w:rFonts w:ascii="Cambria" w:hAnsi="Cambria"/>
        </w:rPr>
      </w:pPr>
      <w:r w:rsidRPr="00EF3305">
        <w:rPr>
          <w:rFonts w:ascii="Cambria" w:hAnsi="Cambria"/>
          <w:b/>
        </w:rPr>
        <w:t>Usługa serwisowa urządzeń</w:t>
      </w:r>
    </w:p>
    <w:p w14:paraId="49997E9A" w14:textId="77777777" w:rsidR="0034783B" w:rsidRPr="00EF3305" w:rsidRDefault="0034783B" w:rsidP="0034783B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EF3305">
        <w:rPr>
          <w:rFonts w:ascii="Cambria" w:hAnsi="Cambria"/>
          <w:sz w:val="24"/>
          <w:szCs w:val="24"/>
        </w:rPr>
        <w:t xml:space="preserve">Wykonawca zapewnia stałą gotowość do świadczenia usług serwisu. </w:t>
      </w:r>
    </w:p>
    <w:p w14:paraId="209AA566" w14:textId="77777777" w:rsidR="0034783B" w:rsidRPr="00EF3305" w:rsidRDefault="0034783B" w:rsidP="0034783B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Dla wydzierżawionych urządzeń Wykonawca zapewnia pełną obsługę serwisową, która obejmuje </w:t>
      </w:r>
      <w:bookmarkStart w:id="2" w:name="_Hlk58247208"/>
      <w:r w:rsidRPr="00EF3305">
        <w:rPr>
          <w:rFonts w:ascii="Cambria" w:hAnsi="Cambria"/>
        </w:rPr>
        <w:t>wymianę wszystkich części zamiennych, materiałów eksploatacyjnych (w tym tonerów), robociznę oraz dojazd do miejsca pracy urządzenia</w:t>
      </w:r>
      <w:bookmarkEnd w:id="2"/>
      <w:r w:rsidRPr="00EF3305">
        <w:rPr>
          <w:rFonts w:ascii="Cambria" w:hAnsi="Cambria"/>
        </w:rPr>
        <w:t xml:space="preserve">. </w:t>
      </w:r>
      <w:bookmarkStart w:id="3" w:name="_Hlk58247272"/>
      <w:r w:rsidRPr="00EF3305">
        <w:rPr>
          <w:rFonts w:ascii="Cambria" w:hAnsi="Cambria"/>
        </w:rPr>
        <w:t>Wszelkie koszty zakupu i wymiany części zamiennych, materiałów eksploatacyjnych (w tym tonerów), robocizny oraz dojazdu do miejsca pracy urządzeń, ponosi Wykonawca, któremu nie przysługuje dodatkowe wynagrodzenie z tego tytułu, ponad wynagrodzenie wskazane w umowie. Po stronie Zamawiającego jest wyłącznie dostawa papieru do urządzeń – koszty zakupu papieru ponosi Zamawiający.</w:t>
      </w:r>
    </w:p>
    <w:bookmarkEnd w:id="3"/>
    <w:p w14:paraId="67C81085" w14:textId="77777777" w:rsidR="0034783B" w:rsidRPr="00EF3305" w:rsidRDefault="0034783B" w:rsidP="0034783B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Do obsługi serwisowej zalicza się prace związane z utrzymaniem ciągłości pracy urządzeń oraz Systemu, w tym dostawy części, naprawy, przeglądy, konserwacje, w szczególności do obowiązków Wykonawcy należy dokonywanie przeglądów gwarancyjnych zgodnie z zaleceniami producenta urządzeń.</w:t>
      </w:r>
    </w:p>
    <w:p w14:paraId="012EAFB0" w14:textId="77777777" w:rsidR="0034783B" w:rsidRPr="00EF3305" w:rsidRDefault="0034783B" w:rsidP="0034783B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Wszystkie materiały eksploatacyjne wykorzystane przez Wykonawcę muszą być oryginalne, fabrycznie nowe.</w:t>
      </w:r>
    </w:p>
    <w:p w14:paraId="77169F97" w14:textId="77777777" w:rsidR="0034783B" w:rsidRPr="00EF3305" w:rsidRDefault="0034783B" w:rsidP="0034783B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Dostawa materiałów eksploatacyjnych (w tym tonerów) musi odbywać się z wyprzedzeniem, w taki sposób, aby urządzenia mogły pracować w trybie ciągłym (bez przerwy na oczekiwanie na dostawę materiałów eksploatacyjnych).</w:t>
      </w:r>
    </w:p>
    <w:p w14:paraId="39F56DF3" w14:textId="3FF73D7C" w:rsidR="0034783B" w:rsidRPr="00EF3305" w:rsidRDefault="0034783B" w:rsidP="0034783B">
      <w:pPr>
        <w:pStyle w:val="Akapitzlist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EF3305">
        <w:rPr>
          <w:rFonts w:ascii="Cambria" w:hAnsi="Cambria"/>
          <w:sz w:val="24"/>
          <w:szCs w:val="24"/>
        </w:rPr>
        <w:lastRenderedPageBreak/>
        <w:t xml:space="preserve">W przypadku awarii dzierżawionych urządzeń Wykonawca zobowiązany jest do usunięcia awarii/usterki w terminie wskazanym w formularzu oferty. Termin ten nie może być dłuższy niż </w:t>
      </w:r>
      <w:r w:rsidR="009F441C" w:rsidRPr="00EF3305">
        <w:rPr>
          <w:rFonts w:ascii="Cambria" w:hAnsi="Cambria"/>
          <w:sz w:val="24"/>
          <w:szCs w:val="24"/>
        </w:rPr>
        <w:t>7</w:t>
      </w:r>
      <w:r w:rsidRPr="00EF3305">
        <w:rPr>
          <w:rFonts w:ascii="Cambria" w:hAnsi="Cambria"/>
          <w:sz w:val="24"/>
          <w:szCs w:val="24"/>
        </w:rPr>
        <w:t xml:space="preserve"> dni roboczych. W przypadku gdy nie da się usunąć awarii/usterki w ustalonym czasie Wykonawca ma obowiązek dostarczyć urządzenie zastępcze o parametrach równoważnych lub wyższych od urządzenia serwisowanego.</w:t>
      </w:r>
      <w:r w:rsidRPr="00EF3305">
        <w:rPr>
          <w:rFonts w:ascii="Cambria" w:hAnsi="Cambria"/>
          <w:sz w:val="24"/>
          <w:szCs w:val="24"/>
        </w:rPr>
        <w:br/>
        <w:t xml:space="preserve">W przypadku urządzeń Model </w:t>
      </w:r>
      <w:proofErr w:type="gramStart"/>
      <w:r w:rsidRPr="00EF3305">
        <w:rPr>
          <w:rFonts w:ascii="Cambria" w:hAnsi="Cambria"/>
          <w:sz w:val="24"/>
          <w:szCs w:val="24"/>
        </w:rPr>
        <w:t>5  oraz</w:t>
      </w:r>
      <w:proofErr w:type="gramEnd"/>
      <w:r w:rsidRPr="00EF3305">
        <w:rPr>
          <w:rFonts w:ascii="Cambria" w:hAnsi="Cambria"/>
          <w:sz w:val="24"/>
          <w:szCs w:val="24"/>
        </w:rPr>
        <w:t xml:space="preserve"> Model 6, wykonawca dostarczy po jednej sztuce urządzenia jako bufor serwisowy, wykorzystywany tylko podczas awarii</w:t>
      </w:r>
    </w:p>
    <w:p w14:paraId="1787DFAB" w14:textId="77777777" w:rsidR="0034783B" w:rsidRPr="00EF3305" w:rsidRDefault="0034783B" w:rsidP="0034783B">
      <w:pPr>
        <w:numPr>
          <w:ilvl w:val="0"/>
          <w:numId w:val="3"/>
        </w:numPr>
        <w:spacing w:after="37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Serwis urządzeń będzie realizowany w miejscu użytkowania urządzenia, pod nadzorem pracownika Zamawiającego.</w:t>
      </w:r>
    </w:p>
    <w:p w14:paraId="529C552C" w14:textId="58AD2A33" w:rsidR="0034783B" w:rsidRPr="00EF3305" w:rsidRDefault="0034783B" w:rsidP="0034783B">
      <w:pPr>
        <w:numPr>
          <w:ilvl w:val="0"/>
          <w:numId w:val="3"/>
        </w:numPr>
        <w:spacing w:after="37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Termin wizyty serwisowej musi być każdorazowo uzgodniony z przedstawicielem Zamawiającego (kontakt na adres email: </w:t>
      </w:r>
      <w:hyperlink r:id="rId8" w:history="1">
        <w:r w:rsidRPr="00EF3305">
          <w:rPr>
            <w:rStyle w:val="Hipercze"/>
            <w:rFonts w:ascii="Cambria" w:hAnsi="Cambria"/>
          </w:rPr>
          <w:t>toleniacz@szpital.wroc.pl</w:t>
        </w:r>
      </w:hyperlink>
      <w:r w:rsidRPr="00EF3305">
        <w:rPr>
          <w:rFonts w:ascii="Cambria" w:hAnsi="Cambria"/>
        </w:rPr>
        <w:t xml:space="preserve"> ).</w:t>
      </w:r>
    </w:p>
    <w:p w14:paraId="527C5FB6" w14:textId="77777777" w:rsidR="0034783B" w:rsidRPr="00EF3305" w:rsidRDefault="0034783B" w:rsidP="0034783B">
      <w:pPr>
        <w:numPr>
          <w:ilvl w:val="0"/>
          <w:numId w:val="3"/>
        </w:numPr>
        <w:spacing w:after="3" w:line="251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W przypadku serwisu urządzeń drukujących wyposażonych w dyski, dyski nie </w:t>
      </w:r>
      <w:proofErr w:type="gramStart"/>
      <w:r w:rsidRPr="00EF3305">
        <w:rPr>
          <w:rFonts w:ascii="Cambria" w:hAnsi="Cambria"/>
        </w:rPr>
        <w:t>mogą  być</w:t>
      </w:r>
      <w:proofErr w:type="gramEnd"/>
      <w:r w:rsidRPr="00EF3305">
        <w:rPr>
          <w:rFonts w:ascii="Cambria" w:hAnsi="Cambria"/>
        </w:rPr>
        <w:t xml:space="preserve"> wyniesione poza siedzibę Zamawiającego. W przypadku konieczności serwisu poza siedzibą Zamawiającego dyski należy pozostawić u Zamawiającego. </w:t>
      </w:r>
    </w:p>
    <w:p w14:paraId="0870A415" w14:textId="72951ECA" w:rsidR="0034783B" w:rsidRPr="00EF3305" w:rsidRDefault="0034783B" w:rsidP="0034783B">
      <w:pPr>
        <w:numPr>
          <w:ilvl w:val="0"/>
          <w:numId w:val="3"/>
        </w:numPr>
        <w:spacing w:after="3" w:line="251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Po zakończeniu realizacji zamówienia, Wykonawca zobowiązany jest, pod nadzorem Zamawiającego i w jego siedzibie, do wymontowania wszystkich nośników pamięci (HDD, SSD, SD z urządzeń, za wyjątkiem kości pamięci </w:t>
      </w:r>
      <w:proofErr w:type="gramStart"/>
      <w:r w:rsidRPr="00EF3305">
        <w:rPr>
          <w:rFonts w:ascii="Cambria" w:hAnsi="Cambria"/>
        </w:rPr>
        <w:t>RAM)  oraz</w:t>
      </w:r>
      <w:proofErr w:type="gramEnd"/>
      <w:r w:rsidRPr="00EF3305">
        <w:rPr>
          <w:rFonts w:ascii="Cambria" w:hAnsi="Cambria"/>
        </w:rPr>
        <w:t xml:space="preserve"> przekazania ich Zamawiającemu. Zamawiający przejmie na własność wszystkie te nośniki pamięci w ramach wynagrodzenia określonego w umowie.</w:t>
      </w:r>
    </w:p>
    <w:p w14:paraId="645380BC" w14:textId="77777777" w:rsidR="0034783B" w:rsidRPr="00EF3305" w:rsidRDefault="0034783B" w:rsidP="0034783B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Koszt dojazdu i transportu materiałów eksploatacyjnych oraz </w:t>
      </w:r>
      <w:proofErr w:type="gramStart"/>
      <w:r w:rsidRPr="00EF3305">
        <w:rPr>
          <w:rFonts w:ascii="Cambria" w:hAnsi="Cambria"/>
        </w:rPr>
        <w:t>urządzeń  Wykonawca</w:t>
      </w:r>
      <w:proofErr w:type="gramEnd"/>
      <w:r w:rsidRPr="00EF3305">
        <w:rPr>
          <w:rFonts w:ascii="Cambria" w:hAnsi="Cambria"/>
        </w:rPr>
        <w:t xml:space="preserve"> ponosi we własnym zakresie.</w:t>
      </w:r>
    </w:p>
    <w:p w14:paraId="727E9498" w14:textId="77777777" w:rsidR="0034783B" w:rsidRPr="00EF3305" w:rsidRDefault="0034783B" w:rsidP="0034783B">
      <w:pPr>
        <w:spacing w:line="259" w:lineRule="auto"/>
        <w:ind w:left="1080"/>
        <w:rPr>
          <w:rFonts w:ascii="Cambria" w:hAnsi="Cambria"/>
        </w:rPr>
      </w:pPr>
    </w:p>
    <w:p w14:paraId="7D17856C" w14:textId="77777777" w:rsidR="0034783B" w:rsidRPr="00EF3305" w:rsidRDefault="0034783B" w:rsidP="0034783B">
      <w:pPr>
        <w:spacing w:after="5" w:line="253" w:lineRule="auto"/>
        <w:ind w:left="715" w:hanging="10"/>
        <w:rPr>
          <w:rFonts w:ascii="Cambria" w:hAnsi="Cambria"/>
        </w:rPr>
      </w:pPr>
      <w:r w:rsidRPr="00EF3305">
        <w:rPr>
          <w:rFonts w:ascii="Cambria" w:hAnsi="Cambria"/>
        </w:rPr>
        <w:t>III.</w:t>
      </w:r>
      <w:r w:rsidRPr="00EF3305">
        <w:rPr>
          <w:rFonts w:ascii="Cambria" w:hAnsi="Cambria"/>
          <w:b/>
        </w:rPr>
        <w:t xml:space="preserve"> Wymagania dotyczące Systemu druku podążającego</w:t>
      </w:r>
    </w:p>
    <w:p w14:paraId="0A668A55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Zarządzanie Systemem poprzez przeglądarkę internetową (interfejs WWW). </w:t>
      </w:r>
    </w:p>
    <w:p w14:paraId="1AD5895E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Autoryzacja użytkowników na urządzeniu za pomocą NFC (standard MFC-2 Karta zbliżeniowa cienka PVC 13,56 MHz MIFARE Classic 1K) oraz RFID (Karta Unique RFID pracująca z częstotliwością 125 kHz) w celu zwolnienia wydruku, wykonania kopii czy skanu.</w:t>
      </w:r>
    </w:p>
    <w:p w14:paraId="0D038E41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Obsługa wydruku podążającego rozumiana jako możliwość zwolnienia wydruku na dowolnej drukarce podłączonej do Systemu.</w:t>
      </w:r>
    </w:p>
    <w:p w14:paraId="5C750271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Obsługa wydruków poufnych.</w:t>
      </w:r>
    </w:p>
    <w:p w14:paraId="0FEB970C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lastRenderedPageBreak/>
        <w:t>Centralny system zarządzania urządzeniami w zakresie kont użytkowników, haseł, kart i adresów e-mail (wysyłanie skanów).</w:t>
      </w:r>
    </w:p>
    <w:p w14:paraId="5C0E73B6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Możliwość różnicowania praw dostępu do funkcjonalności urządzeń, w tym do skanowania, do drukowania i kopiowania w kolorze, do drukowania i kopiowania monochromatycznego.</w:t>
      </w:r>
    </w:p>
    <w:p w14:paraId="3179EA7B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Intuicyjne i proste zarządzanie wykonywanymi pracami na urządzeniu, w tym liczba kroków/kliknięć od momentu autoryzacji na urządzeniu do otrzymania wydruku nie większa niż 3. </w:t>
      </w:r>
    </w:p>
    <w:p w14:paraId="2D253099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Centralny system raportowy umożliwiający mi.in:</w:t>
      </w:r>
    </w:p>
    <w:p w14:paraId="06C6351A" w14:textId="77777777" w:rsidR="0034783B" w:rsidRPr="00EF3305" w:rsidRDefault="0034783B" w:rsidP="0034783B">
      <w:pPr>
        <w:numPr>
          <w:ilvl w:val="0"/>
          <w:numId w:val="7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Raport z ilości wykonanych wydruków/kopii w danym dniu/miesiącu wraz z kosztami oraz informacją na temat wydruków tj. format papieru, wydruk kolorowy i monochromatyczny, duplex, simplex dla poszczególnych urządzeń</w:t>
      </w:r>
    </w:p>
    <w:p w14:paraId="7CEFDFE9" w14:textId="77777777" w:rsidR="0034783B" w:rsidRPr="00EF3305" w:rsidRDefault="0034783B" w:rsidP="0034783B">
      <w:pPr>
        <w:numPr>
          <w:ilvl w:val="0"/>
          <w:numId w:val="7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Raport ilość wykonanych wydruków/kopii w danym dniu/miesiącu wraz z kosztami oraz informacją na temat wydruków tj. format papieru, wydruk kolorowy i monochromatyczny, duplex, simplex w rozbiciu na użytkowników</w:t>
      </w:r>
    </w:p>
    <w:p w14:paraId="196DFA10" w14:textId="77777777" w:rsidR="0034783B" w:rsidRPr="00EF3305" w:rsidRDefault="0034783B" w:rsidP="0034783B">
      <w:pPr>
        <w:numPr>
          <w:ilvl w:val="0"/>
          <w:numId w:val="7"/>
        </w:numPr>
        <w:spacing w:after="3" w:line="251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Raporty z miesięcznego obciążenia urządzeń.</w:t>
      </w:r>
    </w:p>
    <w:p w14:paraId="2B1EFA93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Brak ograniczeń na liczbę użytkowników korzystających z Systemu druku podążającego.</w:t>
      </w:r>
    </w:p>
    <w:p w14:paraId="5E7FAD2C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Zliczanie ilości wydruków dla urządzeń niepodłączonych do Systemu wydruku poufnego i podążającego, w tym należących do Zamawiającego. Brak ograniczeń technicznych na liczbę monitorowanych urządzeń w tym zakresie.</w:t>
      </w:r>
    </w:p>
    <w:p w14:paraId="63234DAB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System będzie zainstalowany na serwerze Zamawiającego. Instalacja i konfiguracja Systemu </w:t>
      </w:r>
      <w:proofErr w:type="gramStart"/>
      <w:r w:rsidRPr="00EF3305">
        <w:rPr>
          <w:rFonts w:ascii="Cambria" w:hAnsi="Cambria"/>
        </w:rPr>
        <w:t>odbędzie</w:t>
      </w:r>
      <w:proofErr w:type="gramEnd"/>
      <w:r w:rsidRPr="00EF3305">
        <w:rPr>
          <w:rFonts w:ascii="Cambria" w:hAnsi="Cambria"/>
        </w:rPr>
        <w:t xml:space="preserve"> się w obecności przedstawiciela Zamawiającego. </w:t>
      </w:r>
    </w:p>
    <w:p w14:paraId="5C678D69" w14:textId="5550181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bookmarkStart w:id="4" w:name="_Hlk58240130"/>
      <w:r w:rsidRPr="00EF3305">
        <w:rPr>
          <w:rFonts w:ascii="Cambria" w:hAnsi="Cambria"/>
        </w:rPr>
        <w:t xml:space="preserve">Wykonawca przeprowadzi szkolenie administracyjne z Systemu dla min. </w:t>
      </w:r>
      <w:r w:rsidR="00D132A6" w:rsidRPr="00EF3305">
        <w:rPr>
          <w:rFonts w:ascii="Cambria" w:hAnsi="Cambria"/>
        </w:rPr>
        <w:t>5</w:t>
      </w:r>
      <w:r w:rsidRPr="00EF3305">
        <w:rPr>
          <w:rFonts w:ascii="Cambria" w:hAnsi="Cambria"/>
        </w:rPr>
        <w:t xml:space="preserve"> pracowników w terminie ustalonym z Zamawiającym. Szkolenie nie może trwać krócej niż 5 godzin zegarowych.</w:t>
      </w:r>
    </w:p>
    <w:bookmarkEnd w:id="4"/>
    <w:p w14:paraId="0BA8CB64" w14:textId="77777777" w:rsidR="0034783B" w:rsidRPr="00EF3305" w:rsidRDefault="0034783B" w:rsidP="0034783B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Wykonawca nie ma praw dostępu do danych zawartych w wydrukach.</w:t>
      </w:r>
    </w:p>
    <w:p w14:paraId="658F716D" w14:textId="77777777" w:rsidR="0034783B" w:rsidRPr="00EF3305" w:rsidRDefault="0034783B" w:rsidP="0034783B">
      <w:pPr>
        <w:spacing w:line="259" w:lineRule="auto"/>
        <w:ind w:left="715" w:hanging="10"/>
        <w:rPr>
          <w:rFonts w:ascii="Cambria" w:hAnsi="Cambria"/>
          <w:b/>
        </w:rPr>
      </w:pPr>
    </w:p>
    <w:p w14:paraId="4AFF41FB" w14:textId="77777777" w:rsidR="0034783B" w:rsidRPr="00EF3305" w:rsidRDefault="0034783B" w:rsidP="0034783B">
      <w:pPr>
        <w:spacing w:line="259" w:lineRule="auto"/>
        <w:ind w:left="715" w:hanging="10"/>
        <w:rPr>
          <w:rFonts w:ascii="Cambria" w:hAnsi="Cambria"/>
          <w:b/>
        </w:rPr>
      </w:pPr>
    </w:p>
    <w:p w14:paraId="3D931CCA" w14:textId="77777777" w:rsidR="0034783B" w:rsidRPr="00EF3305" w:rsidRDefault="0034783B" w:rsidP="0034783B">
      <w:pPr>
        <w:spacing w:line="259" w:lineRule="auto"/>
        <w:ind w:left="715" w:hanging="10"/>
        <w:rPr>
          <w:rFonts w:ascii="Cambria" w:hAnsi="Cambria"/>
          <w:b/>
        </w:rPr>
      </w:pPr>
      <w:r w:rsidRPr="00EF3305">
        <w:rPr>
          <w:rFonts w:ascii="Cambria" w:hAnsi="Cambria"/>
          <w:b/>
        </w:rPr>
        <w:t xml:space="preserve">IV.  Usługa serwisowa Systemu druku podążającego </w:t>
      </w:r>
    </w:p>
    <w:p w14:paraId="4FC44CB8" w14:textId="77777777" w:rsidR="0034783B" w:rsidRPr="00EF3305" w:rsidRDefault="0034783B" w:rsidP="0034783B">
      <w:pPr>
        <w:pStyle w:val="Akapitzlist"/>
        <w:numPr>
          <w:ilvl w:val="0"/>
          <w:numId w:val="11"/>
        </w:numPr>
        <w:spacing w:after="0" w:line="259" w:lineRule="auto"/>
        <w:ind w:left="1134" w:right="0" w:hanging="425"/>
        <w:rPr>
          <w:rFonts w:ascii="Cambria" w:hAnsi="Cambria"/>
          <w:bCs/>
          <w:sz w:val="24"/>
          <w:szCs w:val="24"/>
        </w:rPr>
      </w:pPr>
      <w:r w:rsidRPr="00EF3305">
        <w:rPr>
          <w:rFonts w:ascii="Cambria" w:hAnsi="Cambria"/>
          <w:bCs/>
          <w:sz w:val="24"/>
          <w:szCs w:val="24"/>
        </w:rPr>
        <w:t xml:space="preserve">Wykonawca zapewnia stałą gotowość do świadczenia usług serwisu. </w:t>
      </w:r>
    </w:p>
    <w:p w14:paraId="38C018CB" w14:textId="77777777" w:rsidR="0034783B" w:rsidRPr="00EF3305" w:rsidRDefault="0034783B" w:rsidP="0034783B">
      <w:pPr>
        <w:pStyle w:val="Akapitzlist"/>
        <w:numPr>
          <w:ilvl w:val="0"/>
          <w:numId w:val="11"/>
        </w:numPr>
        <w:spacing w:after="0" w:line="259" w:lineRule="auto"/>
        <w:ind w:left="1134" w:right="0" w:hanging="425"/>
        <w:rPr>
          <w:rFonts w:ascii="Cambria" w:hAnsi="Cambria"/>
          <w:bCs/>
          <w:sz w:val="24"/>
          <w:szCs w:val="24"/>
        </w:rPr>
      </w:pPr>
      <w:r w:rsidRPr="00EF3305">
        <w:rPr>
          <w:rFonts w:ascii="Cambria" w:hAnsi="Cambria"/>
          <w:bCs/>
          <w:sz w:val="24"/>
          <w:szCs w:val="24"/>
        </w:rPr>
        <w:t xml:space="preserve">Usługa serwisu świadczona będzie w siedzibie Zamawiającego, ewentualnie na podstawie odrębnej zgody Zamawiającego może być wykonywana zdalnie. </w:t>
      </w:r>
    </w:p>
    <w:p w14:paraId="3C83F771" w14:textId="77777777" w:rsidR="0034783B" w:rsidRPr="00EF3305" w:rsidRDefault="0034783B" w:rsidP="0034783B">
      <w:pPr>
        <w:pStyle w:val="Akapitzlist"/>
        <w:numPr>
          <w:ilvl w:val="0"/>
          <w:numId w:val="11"/>
        </w:numPr>
        <w:spacing w:after="0" w:line="259" w:lineRule="auto"/>
        <w:ind w:left="1134" w:right="0" w:hanging="425"/>
        <w:rPr>
          <w:rFonts w:ascii="Cambria" w:hAnsi="Cambria"/>
          <w:bCs/>
          <w:sz w:val="24"/>
          <w:szCs w:val="24"/>
        </w:rPr>
      </w:pPr>
      <w:r w:rsidRPr="00EF3305">
        <w:rPr>
          <w:rFonts w:ascii="Cambria" w:hAnsi="Cambria"/>
          <w:bCs/>
          <w:sz w:val="24"/>
          <w:szCs w:val="24"/>
        </w:rPr>
        <w:t>Wykonawca zapewni Zamawiającemu dostęp do stałych konsultacji z zakresu funkcjonowania systemu udzielanych telefonicznie lub drogą mailową.</w:t>
      </w:r>
    </w:p>
    <w:p w14:paraId="2DB87FC5" w14:textId="77777777" w:rsidR="0034783B" w:rsidRPr="00EF3305" w:rsidRDefault="0034783B" w:rsidP="0034783B">
      <w:pPr>
        <w:pStyle w:val="Akapitzlist"/>
        <w:numPr>
          <w:ilvl w:val="0"/>
          <w:numId w:val="11"/>
        </w:numPr>
        <w:spacing w:after="0" w:line="259" w:lineRule="auto"/>
        <w:ind w:left="1134" w:right="0" w:hanging="425"/>
        <w:rPr>
          <w:rFonts w:ascii="Cambria" w:hAnsi="Cambria"/>
          <w:bCs/>
          <w:sz w:val="24"/>
          <w:szCs w:val="24"/>
        </w:rPr>
      </w:pPr>
      <w:r w:rsidRPr="00EF3305">
        <w:rPr>
          <w:rFonts w:ascii="Cambria" w:hAnsi="Cambria"/>
          <w:bCs/>
          <w:sz w:val="24"/>
          <w:szCs w:val="24"/>
        </w:rPr>
        <w:lastRenderedPageBreak/>
        <w:t>Do obowiązków Wykonawcy w ramach usługi serwisowej należy pełne wsparcie Zamawiającego w obsłudze Systemu, w tym w szczególności usuwanie awarii/błędów Systemu w terminach wskazanych w umowie.</w:t>
      </w:r>
    </w:p>
    <w:p w14:paraId="1A0A7A9E" w14:textId="77777777" w:rsidR="0034783B" w:rsidRPr="00EF3305" w:rsidRDefault="0034783B" w:rsidP="0034783B">
      <w:pPr>
        <w:pStyle w:val="Akapitzlist"/>
        <w:numPr>
          <w:ilvl w:val="0"/>
          <w:numId w:val="12"/>
        </w:numPr>
        <w:spacing w:after="0" w:line="259" w:lineRule="auto"/>
        <w:ind w:left="1701" w:right="0"/>
        <w:jc w:val="left"/>
        <w:rPr>
          <w:rFonts w:ascii="Cambria" w:hAnsi="Cambria"/>
          <w:bCs/>
          <w:sz w:val="24"/>
          <w:szCs w:val="24"/>
        </w:rPr>
      </w:pPr>
      <w:r w:rsidRPr="00EF3305">
        <w:rPr>
          <w:rFonts w:ascii="Cambria" w:hAnsi="Cambria"/>
          <w:bCs/>
          <w:sz w:val="24"/>
          <w:szCs w:val="24"/>
        </w:rPr>
        <w:t>Wykonywanie Upgrade’u Systemu zdalnie lub podczas wizyty serwisanta po wcześniejszym ustaleniu terminu.</w:t>
      </w:r>
    </w:p>
    <w:p w14:paraId="1F0EAEE8" w14:textId="77777777" w:rsidR="0034783B" w:rsidRPr="00EF3305" w:rsidRDefault="0034783B" w:rsidP="0034783B">
      <w:pPr>
        <w:pStyle w:val="Akapitzlist"/>
        <w:spacing w:after="0" w:line="259" w:lineRule="auto"/>
        <w:ind w:left="1425" w:right="0" w:firstLine="0"/>
        <w:jc w:val="left"/>
        <w:rPr>
          <w:rFonts w:ascii="Cambria" w:hAnsi="Cambria"/>
          <w:bCs/>
          <w:sz w:val="24"/>
          <w:szCs w:val="24"/>
        </w:rPr>
      </w:pPr>
    </w:p>
    <w:p w14:paraId="1158B3E7" w14:textId="77777777" w:rsidR="0034783B" w:rsidRPr="00EF3305" w:rsidRDefault="0034783B" w:rsidP="0034783B">
      <w:pPr>
        <w:spacing w:line="259" w:lineRule="auto"/>
        <w:ind w:left="715" w:hanging="10"/>
        <w:rPr>
          <w:rFonts w:ascii="Cambria" w:hAnsi="Cambria"/>
          <w:b/>
        </w:rPr>
      </w:pPr>
    </w:p>
    <w:p w14:paraId="12FA728C" w14:textId="77777777" w:rsidR="0034783B" w:rsidRPr="00EF3305" w:rsidRDefault="0034783B" w:rsidP="0034783B">
      <w:pPr>
        <w:spacing w:line="259" w:lineRule="auto"/>
        <w:ind w:left="715" w:hanging="10"/>
        <w:rPr>
          <w:rFonts w:ascii="Cambria" w:hAnsi="Cambria"/>
        </w:rPr>
      </w:pPr>
      <w:r w:rsidRPr="00EF3305">
        <w:rPr>
          <w:rFonts w:ascii="Cambria" w:hAnsi="Cambria"/>
          <w:b/>
        </w:rPr>
        <w:t>V.  Do obowiązków Wykonawcy należy:</w:t>
      </w:r>
    </w:p>
    <w:p w14:paraId="2D091F3B" w14:textId="77777777" w:rsidR="0034783B" w:rsidRPr="00EF3305" w:rsidRDefault="0034783B" w:rsidP="0034783B">
      <w:pPr>
        <w:numPr>
          <w:ilvl w:val="0"/>
          <w:numId w:val="8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Zapewnienie jakości wydruków i kserokopii zgodnie z dokumentacją techniczną urządzeń (brak objawów tj. blady wydruk, zabrudzenia, smugi, niezadrukowane fragmenty tekstu lub obrazu, przekłamane kolory, zagięcia papieru, rozmazań i innych nieprawidłowych).</w:t>
      </w:r>
    </w:p>
    <w:p w14:paraId="51FFE104" w14:textId="77777777" w:rsidR="0034783B" w:rsidRPr="00EF3305" w:rsidRDefault="0034783B" w:rsidP="0034783B">
      <w:pPr>
        <w:numPr>
          <w:ilvl w:val="0"/>
          <w:numId w:val="8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Bieżący odbiór i utylizacja wszelkich zużytych części i materiałów eksploatacyjnych zgodnie z obowiązującymi przepisami prawa.</w:t>
      </w:r>
    </w:p>
    <w:p w14:paraId="60683456" w14:textId="77777777" w:rsidR="0034783B" w:rsidRPr="00EF3305" w:rsidRDefault="0034783B" w:rsidP="0034783B">
      <w:pPr>
        <w:numPr>
          <w:ilvl w:val="0"/>
          <w:numId w:val="8"/>
        </w:numPr>
        <w:spacing w:after="4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Współpraca z Zamawiającym w trakcie realizacji umowy, w szczególności udzielanie wszelkich niezbędnych wyjaśnień i informacji dotyczących przedmiotu umowy.</w:t>
      </w:r>
    </w:p>
    <w:p w14:paraId="18ACB7F0" w14:textId="77777777" w:rsidR="0034783B" w:rsidRPr="00EF3305" w:rsidRDefault="0034783B" w:rsidP="0034783B">
      <w:pPr>
        <w:numPr>
          <w:ilvl w:val="0"/>
          <w:numId w:val="8"/>
        </w:numPr>
        <w:spacing w:after="245" w:line="249" w:lineRule="auto"/>
        <w:ind w:hanging="360"/>
        <w:jc w:val="both"/>
        <w:rPr>
          <w:rFonts w:ascii="Cambria" w:hAnsi="Cambria"/>
        </w:rPr>
      </w:pPr>
      <w:r w:rsidRPr="00EF3305">
        <w:rPr>
          <w:rFonts w:ascii="Cambria" w:hAnsi="Cambria"/>
        </w:rPr>
        <w:t>Wykonawca zobowiąże się do wykonywania przedmiotu umowy zgodnie ze zleceniami Zamawiającego i postanowieniami umowy, z należytą starannością oraz zasadami współczesnej wiedzy technicznej, obowiązującymi w tym zakresie przepisami i normami.</w:t>
      </w:r>
    </w:p>
    <w:p w14:paraId="35192CDB" w14:textId="77777777" w:rsidR="0034783B" w:rsidRPr="00EF3305" w:rsidRDefault="0034783B" w:rsidP="0034783B">
      <w:pPr>
        <w:spacing w:after="5" w:line="253" w:lineRule="auto"/>
        <w:ind w:left="715" w:hanging="10"/>
        <w:rPr>
          <w:rFonts w:ascii="Cambria" w:hAnsi="Cambria"/>
        </w:rPr>
      </w:pPr>
      <w:r w:rsidRPr="00EF3305">
        <w:rPr>
          <w:rFonts w:ascii="Cambria" w:hAnsi="Cambria"/>
          <w:b/>
        </w:rPr>
        <w:t>VI. Prawo Opcji</w:t>
      </w:r>
    </w:p>
    <w:p w14:paraId="4C4D9E7A" w14:textId="77777777" w:rsidR="00F7061A" w:rsidRPr="00EF3305" w:rsidRDefault="00F7061A" w:rsidP="00EF3305">
      <w:pPr>
        <w:numPr>
          <w:ilvl w:val="0"/>
          <w:numId w:val="16"/>
        </w:numPr>
        <w:autoSpaceDE w:val="0"/>
        <w:autoSpaceDN w:val="0"/>
        <w:adjustRightInd w:val="0"/>
        <w:spacing w:after="160"/>
        <w:jc w:val="both"/>
        <w:rPr>
          <w:rFonts w:ascii="Cambria" w:eastAsia="NSimSun" w:hAnsi="Cambria" w:cs="Cambria"/>
          <w:lang w:eastAsia="zh-CN"/>
        </w:rPr>
      </w:pPr>
      <w:r w:rsidRPr="00EF3305">
        <w:rPr>
          <w:rFonts w:ascii="Cambria" w:eastAsia="NSimSun" w:hAnsi="Cambria" w:cs="Cambria"/>
          <w:lang w:eastAsia="zh-CN"/>
        </w:rPr>
        <w:t xml:space="preserve">Zamawiający zastrzega sobie możliwość skorzystania z w zakresie zmian: </w:t>
      </w:r>
    </w:p>
    <w:p w14:paraId="58C595A5" w14:textId="77777777" w:rsidR="00F7061A" w:rsidRPr="00EF3305" w:rsidRDefault="00F7061A" w:rsidP="00EF3305">
      <w:pPr>
        <w:autoSpaceDE w:val="0"/>
        <w:autoSpaceDN w:val="0"/>
        <w:adjustRightInd w:val="0"/>
        <w:spacing w:after="160"/>
        <w:ind w:left="708"/>
        <w:rPr>
          <w:rFonts w:ascii="Cambria" w:eastAsia="NSimSun" w:hAnsi="Cambria" w:cs="Cambria"/>
          <w:lang w:eastAsia="zh-CN"/>
        </w:rPr>
      </w:pPr>
      <w:r w:rsidRPr="00EF3305">
        <w:rPr>
          <w:rFonts w:ascii="Cambria" w:eastAsia="NSimSun" w:hAnsi="Cambria" w:cs="Cambria"/>
          <w:lang w:eastAsia="zh-CN"/>
        </w:rPr>
        <w:t>zwiększenia w okresie obowiązywania umowy na zamówienie podstawowe ilości zamawianego przedmiotu zamówienia o ilości wskazane w załączniku nr 2b do SWZ.</w:t>
      </w:r>
      <w:r w:rsidRPr="00EF3305">
        <w:rPr>
          <w:rStyle w:val="markedcontent"/>
          <w:rFonts w:ascii="Cambria" w:hAnsi="Cambria" w:cs="Arial"/>
        </w:rPr>
        <w:t xml:space="preserve"> </w:t>
      </w:r>
    </w:p>
    <w:p w14:paraId="62C42191" w14:textId="77777777" w:rsidR="00EF3305" w:rsidRPr="00EF3305" w:rsidRDefault="00EF3305" w:rsidP="00EF3305">
      <w:pPr>
        <w:pStyle w:val="Standard"/>
        <w:numPr>
          <w:ilvl w:val="0"/>
          <w:numId w:val="16"/>
        </w:numPr>
        <w:jc w:val="both"/>
        <w:rPr>
          <w:rFonts w:ascii="Cambria" w:eastAsia="Arial Narrow" w:hAnsi="Cambria" w:cs="Arial Narrow"/>
        </w:rPr>
      </w:pPr>
      <w:r w:rsidRPr="00EF3305">
        <w:rPr>
          <w:rFonts w:ascii="Cambria" w:eastAsia="Arial Narrow" w:hAnsi="Cambria" w:cs="Arial Narrow"/>
        </w:rPr>
        <w:t>Prawo opcji jest uprawnieniem Zamawiającego, z którego może, ale nie musi skorzystać w ramach realizacji niniejszej umowy.</w:t>
      </w:r>
    </w:p>
    <w:p w14:paraId="1948B5A2" w14:textId="77777777" w:rsidR="00EF3305" w:rsidRPr="00EF3305" w:rsidRDefault="00EF3305" w:rsidP="00EF3305">
      <w:pPr>
        <w:pStyle w:val="Standard"/>
        <w:numPr>
          <w:ilvl w:val="0"/>
          <w:numId w:val="16"/>
        </w:numPr>
        <w:jc w:val="both"/>
        <w:rPr>
          <w:rFonts w:ascii="Cambria" w:eastAsia="Arial Narrow" w:hAnsi="Cambria" w:cs="Arial Narrow"/>
        </w:rPr>
      </w:pPr>
      <w:r w:rsidRPr="00EF3305">
        <w:rPr>
          <w:rFonts w:ascii="Cambria" w:eastAsia="Arial Narrow" w:hAnsi="Cambria" w:cs="Arial Narrow"/>
        </w:rPr>
        <w:t>W przypadku nieskorzystania przez Zamawiającego z prawa opcji Wykonawcy nie przysługują żadne roszczenia z tego tytułu.</w:t>
      </w:r>
    </w:p>
    <w:p w14:paraId="156CC84B" w14:textId="77777777" w:rsidR="00EF3305" w:rsidRPr="00EF3305" w:rsidRDefault="00EF3305" w:rsidP="00EF3305">
      <w:pPr>
        <w:pStyle w:val="Standard"/>
        <w:numPr>
          <w:ilvl w:val="0"/>
          <w:numId w:val="16"/>
        </w:numPr>
        <w:jc w:val="both"/>
        <w:rPr>
          <w:rFonts w:ascii="Cambria" w:eastAsia="Arial Narrow" w:hAnsi="Cambria" w:cs="Arial Narrow"/>
        </w:rPr>
      </w:pPr>
      <w:r w:rsidRPr="00EF3305">
        <w:rPr>
          <w:rFonts w:ascii="Cambria" w:eastAsia="Arial Narrow" w:hAnsi="Cambria" w:cs="Arial Narrow"/>
        </w:rPr>
        <w:t>W przypadku skorzystania z prawa opcji, zmiana umowy w formie aneksu lub zawarcie umowy odrębnej nie będzie wymagane. Zamawiający przekaże pisemną informację Wykonawcy o potrzebie realizacji prawa opcji nie później niż przed upływem 47 miesiąca obowiązywania umowy.</w:t>
      </w:r>
    </w:p>
    <w:p w14:paraId="094CA0D1" w14:textId="77777777" w:rsidR="00EF3305" w:rsidRPr="00EF3305" w:rsidRDefault="00EF3305" w:rsidP="00EF330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textAlignment w:val="baseline"/>
        <w:rPr>
          <w:rFonts w:ascii="Cambria" w:hAnsi="Cambria"/>
          <w:b/>
          <w:bCs/>
        </w:rPr>
      </w:pPr>
    </w:p>
    <w:p w14:paraId="0E9437EA" w14:textId="77777777" w:rsidR="0034783B" w:rsidRPr="00EF3305" w:rsidRDefault="0034783B" w:rsidP="0034783B">
      <w:pPr>
        <w:tabs>
          <w:tab w:val="center" w:pos="930"/>
          <w:tab w:val="center" w:pos="2995"/>
        </w:tabs>
        <w:spacing w:after="5" w:line="253" w:lineRule="auto"/>
        <w:rPr>
          <w:rFonts w:ascii="Cambria" w:hAnsi="Cambria"/>
        </w:rPr>
      </w:pPr>
      <w:r w:rsidRPr="00EF3305">
        <w:rPr>
          <w:rFonts w:ascii="Cambria" w:eastAsia="Calibri" w:hAnsi="Cambria" w:cs="Calibri"/>
        </w:rPr>
        <w:tab/>
      </w:r>
      <w:r w:rsidRPr="00EF3305">
        <w:rPr>
          <w:rFonts w:ascii="Cambria" w:hAnsi="Cambria"/>
          <w:b/>
        </w:rPr>
        <w:t>VII.</w:t>
      </w:r>
      <w:r w:rsidRPr="00EF3305">
        <w:rPr>
          <w:rFonts w:ascii="Cambria" w:hAnsi="Cambria"/>
          <w:b/>
        </w:rPr>
        <w:tab/>
        <w:t>Wynagrodzenie Wykonawcy</w:t>
      </w:r>
    </w:p>
    <w:p w14:paraId="6731C267" w14:textId="77777777" w:rsidR="0034783B" w:rsidRPr="00EF3305" w:rsidRDefault="0034783B" w:rsidP="0034783B">
      <w:pPr>
        <w:numPr>
          <w:ilvl w:val="0"/>
          <w:numId w:val="10"/>
        </w:numPr>
        <w:spacing w:after="4" w:line="249" w:lineRule="auto"/>
        <w:ind w:hanging="284"/>
        <w:jc w:val="both"/>
        <w:rPr>
          <w:rFonts w:ascii="Cambria" w:hAnsi="Cambria"/>
        </w:rPr>
      </w:pPr>
      <w:r w:rsidRPr="00EF3305">
        <w:rPr>
          <w:rFonts w:ascii="Cambria" w:hAnsi="Cambria"/>
        </w:rPr>
        <w:lastRenderedPageBreak/>
        <w:t>Wynagrodzenie będzie płacone w okresach miesięcznych.</w:t>
      </w:r>
    </w:p>
    <w:p w14:paraId="7AFBE4AC" w14:textId="77777777" w:rsidR="0034783B" w:rsidRPr="00EF3305" w:rsidRDefault="0034783B" w:rsidP="0034783B">
      <w:pPr>
        <w:numPr>
          <w:ilvl w:val="0"/>
          <w:numId w:val="10"/>
        </w:numPr>
        <w:spacing w:after="4" w:line="249" w:lineRule="auto"/>
        <w:ind w:hanging="284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Wynagrodzenie wyliczane będzie w oparciu o ilości wykonanych wydruków/kopii i ceny (jednostkowej zaproponowanej w ofercie oraz koszt dzierżawy urządzeń i Systemu (jeżeli występuje). </w:t>
      </w:r>
    </w:p>
    <w:p w14:paraId="2C8092F8" w14:textId="2C02D217" w:rsidR="0034783B" w:rsidRPr="00EF3305" w:rsidRDefault="0034783B" w:rsidP="0034783B">
      <w:pPr>
        <w:numPr>
          <w:ilvl w:val="0"/>
          <w:numId w:val="10"/>
        </w:numPr>
        <w:spacing w:after="4" w:line="249" w:lineRule="auto"/>
        <w:ind w:hanging="284"/>
        <w:jc w:val="both"/>
        <w:rPr>
          <w:rFonts w:ascii="Cambria" w:hAnsi="Cambria"/>
        </w:rPr>
      </w:pPr>
      <w:r w:rsidRPr="00EF3305">
        <w:rPr>
          <w:rFonts w:ascii="Cambria" w:hAnsi="Cambria"/>
        </w:rPr>
        <w:t>Zamawiający przewiduje, że wykonywane będą wydruki w formacie A3</w:t>
      </w:r>
      <w:r w:rsidR="003A42B7" w:rsidRPr="00EF3305">
        <w:rPr>
          <w:rFonts w:ascii="Cambria" w:hAnsi="Cambria"/>
        </w:rPr>
        <w:t xml:space="preserve">, </w:t>
      </w:r>
      <w:r w:rsidRPr="00EF3305">
        <w:rPr>
          <w:rFonts w:ascii="Cambria" w:hAnsi="Cambria"/>
        </w:rPr>
        <w:t>A4</w:t>
      </w:r>
      <w:r w:rsidR="003A42B7" w:rsidRPr="00EF3305">
        <w:rPr>
          <w:rFonts w:ascii="Cambria" w:hAnsi="Cambria"/>
        </w:rPr>
        <w:t xml:space="preserve"> i A5</w:t>
      </w:r>
      <w:r w:rsidRPr="00EF3305">
        <w:rPr>
          <w:rFonts w:ascii="Cambria" w:hAnsi="Cambria"/>
        </w:rPr>
        <w:t>. Zamawiający przewiduje następujące zasady rozliczania ilości wydruków:</w:t>
      </w:r>
    </w:p>
    <w:p w14:paraId="5B9310EE" w14:textId="77777777" w:rsidR="0034783B" w:rsidRPr="00EF3305" w:rsidRDefault="0034783B" w:rsidP="0034783B">
      <w:pPr>
        <w:pStyle w:val="Akapitzlist"/>
        <w:numPr>
          <w:ilvl w:val="0"/>
          <w:numId w:val="13"/>
        </w:numPr>
        <w:ind w:right="0"/>
        <w:rPr>
          <w:rFonts w:ascii="Cambria" w:hAnsi="Cambria"/>
          <w:sz w:val="24"/>
          <w:szCs w:val="24"/>
        </w:rPr>
      </w:pPr>
      <w:r w:rsidRPr="00EF3305">
        <w:rPr>
          <w:rFonts w:ascii="Cambria" w:hAnsi="Cambria"/>
          <w:sz w:val="24"/>
          <w:szCs w:val="24"/>
        </w:rPr>
        <w:t>Wydruk A3 będzie rozliczany jako 2xA4</w:t>
      </w:r>
    </w:p>
    <w:p w14:paraId="33FD5653" w14:textId="77777777" w:rsidR="0034783B" w:rsidRPr="00EF3305" w:rsidRDefault="0034783B" w:rsidP="0034783B">
      <w:pPr>
        <w:pStyle w:val="Akapitzlist"/>
        <w:numPr>
          <w:ilvl w:val="0"/>
          <w:numId w:val="13"/>
        </w:numPr>
        <w:ind w:right="0"/>
        <w:rPr>
          <w:rFonts w:ascii="Cambria" w:hAnsi="Cambria"/>
          <w:sz w:val="24"/>
          <w:szCs w:val="24"/>
        </w:rPr>
      </w:pPr>
      <w:r w:rsidRPr="00EF3305">
        <w:rPr>
          <w:rFonts w:ascii="Cambria" w:hAnsi="Cambria"/>
          <w:sz w:val="24"/>
          <w:szCs w:val="24"/>
        </w:rPr>
        <w:t>Cena wydruku za stronę pozostaje niezmienna w trakcie trwania umowy</w:t>
      </w:r>
    </w:p>
    <w:p w14:paraId="18E57C28" w14:textId="77777777" w:rsidR="0034783B" w:rsidRPr="00EF3305" w:rsidRDefault="0034783B" w:rsidP="0034783B">
      <w:pPr>
        <w:pStyle w:val="Akapitzlist"/>
        <w:numPr>
          <w:ilvl w:val="0"/>
          <w:numId w:val="13"/>
        </w:numPr>
        <w:ind w:right="0"/>
        <w:rPr>
          <w:rFonts w:ascii="Cambria" w:hAnsi="Cambria"/>
          <w:sz w:val="24"/>
          <w:szCs w:val="24"/>
        </w:rPr>
      </w:pPr>
      <w:r w:rsidRPr="00EF3305">
        <w:rPr>
          <w:rFonts w:ascii="Cambria" w:hAnsi="Cambria"/>
          <w:sz w:val="24"/>
          <w:szCs w:val="24"/>
        </w:rPr>
        <w:t>Skanowanie dokumentów należy ująć w cenie oferty za dzierżawę urządzeń.</w:t>
      </w:r>
    </w:p>
    <w:p w14:paraId="36D8C161" w14:textId="77777777" w:rsidR="0034783B" w:rsidRPr="00EF3305" w:rsidRDefault="0034783B" w:rsidP="0034783B">
      <w:pPr>
        <w:rPr>
          <w:rFonts w:ascii="Cambria" w:hAnsi="Cambria"/>
        </w:rPr>
      </w:pPr>
    </w:p>
    <w:p w14:paraId="347F7E94" w14:textId="77777777" w:rsidR="0034783B" w:rsidRPr="00EF3305" w:rsidRDefault="0034783B" w:rsidP="0034783B">
      <w:pPr>
        <w:numPr>
          <w:ilvl w:val="0"/>
          <w:numId w:val="10"/>
        </w:numPr>
        <w:spacing w:after="4" w:line="249" w:lineRule="auto"/>
        <w:ind w:hanging="284"/>
        <w:jc w:val="both"/>
        <w:rPr>
          <w:rFonts w:ascii="Cambria" w:hAnsi="Cambria"/>
        </w:rPr>
      </w:pPr>
      <w:r w:rsidRPr="00EF3305">
        <w:rPr>
          <w:rFonts w:ascii="Cambria" w:hAnsi="Cambria"/>
        </w:rPr>
        <w:t xml:space="preserve">Zamawiający do oszacowania przedmiotu zamówienia przyjął, że ilość stron/kopii w ramach realizacji zamówienia wyniesie maksymalnie stron 900 000 w czerni </w:t>
      </w:r>
      <w:proofErr w:type="gramStart"/>
      <w:r w:rsidRPr="00EF3305">
        <w:rPr>
          <w:rFonts w:ascii="Cambria" w:hAnsi="Cambria"/>
        </w:rPr>
        <w:t>oraz  200</w:t>
      </w:r>
      <w:proofErr w:type="gramEnd"/>
      <w:r w:rsidRPr="00EF3305">
        <w:rPr>
          <w:rFonts w:ascii="Cambria" w:hAnsi="Cambria"/>
        </w:rPr>
        <w:t xml:space="preserve"> 000 stron kolorowych za okres 12 miesięcy. Faktyczne ilości mogą być mniejsze, zgodnie z pkt. VI OPZ. </w:t>
      </w:r>
    </w:p>
    <w:p w14:paraId="1A27D387" w14:textId="77777777" w:rsidR="0034783B" w:rsidRPr="00EF3305" w:rsidRDefault="0034783B" w:rsidP="0034783B">
      <w:pPr>
        <w:ind w:left="989"/>
        <w:rPr>
          <w:rFonts w:ascii="Cambria" w:hAnsi="Cambria"/>
        </w:rPr>
      </w:pPr>
    </w:p>
    <w:p w14:paraId="04EA9AC5" w14:textId="77777777" w:rsidR="0034783B" w:rsidRPr="00EF3305" w:rsidRDefault="0034783B" w:rsidP="0034783B">
      <w:pPr>
        <w:ind w:left="989"/>
        <w:rPr>
          <w:rFonts w:ascii="Cambria" w:hAnsi="Cambria"/>
          <w:color w:val="FF0000"/>
        </w:rPr>
      </w:pPr>
    </w:p>
    <w:p w14:paraId="374017F0" w14:textId="77777777" w:rsidR="0034783B" w:rsidRPr="00EF3305" w:rsidRDefault="0034783B" w:rsidP="0034783B">
      <w:pPr>
        <w:pStyle w:val="NormalnyWeb"/>
        <w:shd w:val="clear" w:color="auto" w:fill="FFFFFF"/>
        <w:spacing w:beforeAutospacing="0"/>
        <w:ind w:left="709"/>
        <w:rPr>
          <w:rFonts w:ascii="Cambria" w:hAnsi="Cambria" w:cs="Open Sans"/>
          <w:color w:val="000000"/>
        </w:rPr>
      </w:pPr>
      <w:r w:rsidRPr="00EF3305">
        <w:rPr>
          <w:rFonts w:ascii="Cambria" w:eastAsia="Verdana" w:hAnsi="Cambria" w:cs="Verdana"/>
          <w:b/>
          <w:color w:val="000000"/>
        </w:rPr>
        <w:t>VIII. Miejsce realizacji zamówienia:</w:t>
      </w:r>
      <w:r w:rsidRPr="00EF3305">
        <w:rPr>
          <w:rFonts w:ascii="Cambria" w:hAnsi="Cambria"/>
          <w:b/>
          <w:color w:val="FF0000"/>
        </w:rPr>
        <w:t xml:space="preserve"> </w:t>
      </w:r>
      <w:r w:rsidRPr="00EF3305">
        <w:rPr>
          <w:rFonts w:ascii="Cambria" w:hAnsi="Cambria"/>
          <w:b/>
          <w:color w:val="FF0000"/>
        </w:rPr>
        <w:br/>
      </w:r>
      <w:r w:rsidRPr="00EF3305">
        <w:rPr>
          <w:rFonts w:ascii="Cambria" w:eastAsia="Verdana" w:hAnsi="Cambria" w:cs="Verdana"/>
          <w:color w:val="000000"/>
        </w:rPr>
        <w:t xml:space="preserve">    Wojewódzki Szpital Specjalistyczny im. J. Gromkowskieg</w:t>
      </w:r>
      <w:r w:rsidRPr="00EF3305">
        <w:rPr>
          <w:rFonts w:ascii="Cambria" w:eastAsia="Verdana" w:hAnsi="Cambria" w:cs="Verdana"/>
        </w:rPr>
        <w:t>o</w:t>
      </w:r>
      <w:r w:rsidRPr="00EF3305">
        <w:rPr>
          <w:rFonts w:ascii="Cambria" w:eastAsia="Verdana" w:hAnsi="Cambria" w:cs="Verdana"/>
          <w:color w:val="000000"/>
        </w:rPr>
        <w:br/>
      </w:r>
      <w:r w:rsidRPr="00EF3305">
        <w:rPr>
          <w:rFonts w:ascii="Cambria" w:eastAsia="Verdana" w:hAnsi="Cambria" w:cs="Verdana"/>
        </w:rPr>
        <w:t xml:space="preserve">    adres</w:t>
      </w:r>
      <w:r w:rsidRPr="00EF3305">
        <w:rPr>
          <w:rFonts w:ascii="Cambria" w:eastAsia="Verdana" w:hAnsi="Cambria" w:cs="Verdana"/>
          <w:color w:val="000000"/>
        </w:rPr>
        <w:t>: ul. Koszarowa 5, 51-149 Wrocław</w:t>
      </w:r>
    </w:p>
    <w:p w14:paraId="2EAB0DD2" w14:textId="30E317A6" w:rsidR="0034783B" w:rsidRPr="00EF3305" w:rsidRDefault="0034783B" w:rsidP="0034783B">
      <w:pPr>
        <w:spacing w:after="235"/>
        <w:rPr>
          <w:rFonts w:ascii="Cambria" w:hAnsi="Cambria"/>
        </w:rPr>
      </w:pPr>
    </w:p>
    <w:p w14:paraId="28ADE34E" w14:textId="733DEBF5" w:rsidR="00CF533B" w:rsidRPr="00EF3305" w:rsidRDefault="00CF533B" w:rsidP="001B0B75">
      <w:pPr>
        <w:rPr>
          <w:rFonts w:ascii="Cambria" w:hAnsi="Cambria" w:cs="Arial"/>
        </w:rPr>
      </w:pPr>
    </w:p>
    <w:sectPr w:rsidR="00CF533B" w:rsidRPr="00EF3305" w:rsidSect="00B61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B4059" w14:textId="77777777" w:rsidR="00D47D52" w:rsidRDefault="00D47D52" w:rsidP="00EF7C6F">
      <w:r>
        <w:separator/>
      </w:r>
    </w:p>
  </w:endnote>
  <w:endnote w:type="continuationSeparator" w:id="0">
    <w:p w14:paraId="6060899E" w14:textId="77777777" w:rsidR="00D47D52" w:rsidRDefault="00D47D52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ƒ]‚u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C0D2" w14:textId="77777777" w:rsidR="00352132" w:rsidRDefault="00352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A080" w14:textId="24162CB0" w:rsidR="00EF7C6F" w:rsidRDefault="00EF7C6F">
    <w:pPr>
      <w:pStyle w:val="Stopka"/>
    </w:pPr>
  </w:p>
  <w:p w14:paraId="647C5324" w14:textId="77777777" w:rsidR="00C614F4" w:rsidRDefault="00C614F4">
    <w:pPr>
      <w:pStyle w:val="Stopka"/>
    </w:pP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10546611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7C7CCF12" w14:textId="55C50D53" w:rsidR="00C614F4" w:rsidRPr="00EF7C6F" w:rsidRDefault="00C614F4" w:rsidP="00C614F4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 w:history="1">
      <w:r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14:paraId="59550DA3" w14:textId="77777777" w:rsidR="00C614F4" w:rsidRP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9B17B08" w14:textId="039A8CA3" w:rsidR="00C614F4" w:rsidRPr="00C614F4" w:rsidRDefault="00C614F4" w:rsidP="00C614F4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40F8" w14:textId="77777777" w:rsidR="00352132" w:rsidRDefault="00352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84747" w14:textId="77777777" w:rsidR="00D47D52" w:rsidRDefault="00D47D52" w:rsidP="00EF7C6F">
      <w:r>
        <w:separator/>
      </w:r>
    </w:p>
  </w:footnote>
  <w:footnote w:type="continuationSeparator" w:id="0">
    <w:p w14:paraId="19478C0D" w14:textId="77777777" w:rsidR="00D47D52" w:rsidRDefault="00D47D52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1B84" w14:textId="77777777" w:rsidR="00352132" w:rsidRDefault="00352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BCC3" w14:textId="7F4E9849" w:rsidR="00EF7C6F" w:rsidRDefault="00024F52" w:rsidP="003521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528A7" wp14:editId="2EA11893">
          <wp:extent cx="2935114" cy="1332000"/>
          <wp:effectExtent l="0" t="0" r="0" b="0"/>
          <wp:docPr id="110535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52311" name="Obraz 1105352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114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0927" w14:textId="77777777" w:rsidR="00352132" w:rsidRDefault="00352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77D"/>
    <w:multiLevelType w:val="hybridMultilevel"/>
    <w:tmpl w:val="C990538E"/>
    <w:lvl w:ilvl="0" w:tplc="D1E251A6">
      <w:start w:val="1"/>
      <w:numFmt w:val="lowerLetter"/>
      <w:lvlText w:val="%1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C48754">
      <w:start w:val="1"/>
      <w:numFmt w:val="lowerLetter"/>
      <w:lvlText w:val="%2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23624">
      <w:start w:val="1"/>
      <w:numFmt w:val="lowerRoman"/>
      <w:lvlText w:val="%3"/>
      <w:lvlJc w:val="left"/>
      <w:pPr>
        <w:ind w:left="1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CF42C">
      <w:start w:val="1"/>
      <w:numFmt w:val="decimal"/>
      <w:lvlText w:val="%4"/>
      <w:lvlJc w:val="left"/>
      <w:pPr>
        <w:ind w:left="2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DAFC">
      <w:start w:val="1"/>
      <w:numFmt w:val="lowerLetter"/>
      <w:lvlText w:val="%5"/>
      <w:lvlJc w:val="left"/>
      <w:pPr>
        <w:ind w:left="3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0C35C6">
      <w:start w:val="1"/>
      <w:numFmt w:val="lowerRoman"/>
      <w:lvlText w:val="%6"/>
      <w:lvlJc w:val="left"/>
      <w:pPr>
        <w:ind w:left="39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4C329E">
      <w:start w:val="1"/>
      <w:numFmt w:val="decimal"/>
      <w:lvlText w:val="%7"/>
      <w:lvlJc w:val="left"/>
      <w:pPr>
        <w:ind w:left="46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0602D4">
      <w:start w:val="1"/>
      <w:numFmt w:val="lowerLetter"/>
      <w:lvlText w:val="%8"/>
      <w:lvlJc w:val="left"/>
      <w:pPr>
        <w:ind w:left="5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EABCE">
      <w:start w:val="1"/>
      <w:numFmt w:val="lowerRoman"/>
      <w:lvlText w:val="%9"/>
      <w:lvlJc w:val="left"/>
      <w:pPr>
        <w:ind w:left="6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C5D91"/>
    <w:multiLevelType w:val="hybridMultilevel"/>
    <w:tmpl w:val="88CA17E2"/>
    <w:lvl w:ilvl="0" w:tplc="A1EE9E78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07B4C">
      <w:start w:val="1"/>
      <w:numFmt w:val="upperRoman"/>
      <w:lvlText w:val="%2."/>
      <w:lvlJc w:val="left"/>
      <w:pPr>
        <w:ind w:left="10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447C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AF9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36F3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4480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8987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EBE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E20D9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D2772"/>
    <w:multiLevelType w:val="hybridMultilevel"/>
    <w:tmpl w:val="F03E048E"/>
    <w:lvl w:ilvl="0" w:tplc="A1EE9E78">
      <w:start w:val="1"/>
      <w:numFmt w:val="decimal"/>
      <w:lvlText w:val="%1.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B3573D1"/>
    <w:multiLevelType w:val="hybridMultilevel"/>
    <w:tmpl w:val="EF5E9C14"/>
    <w:lvl w:ilvl="0" w:tplc="24BEE15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41ABA">
      <w:start w:val="1"/>
      <w:numFmt w:val="lowerLetter"/>
      <w:lvlText w:val="%2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E7A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285A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E8D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E78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83F1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0753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821FB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04517"/>
    <w:multiLevelType w:val="hybridMultilevel"/>
    <w:tmpl w:val="A8D6A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2471"/>
    <w:multiLevelType w:val="hybridMultilevel"/>
    <w:tmpl w:val="73DAD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46357"/>
    <w:multiLevelType w:val="hybridMultilevel"/>
    <w:tmpl w:val="750E0288"/>
    <w:lvl w:ilvl="0" w:tplc="9990C360">
      <w:start w:val="1"/>
      <w:numFmt w:val="decimal"/>
      <w:lvlText w:val="%1."/>
      <w:lvlJc w:val="left"/>
      <w:pPr>
        <w:ind w:left="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47A12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C4A50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B27312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08ACA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A64B2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875AE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AFA5E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2DD12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0E4E98"/>
    <w:multiLevelType w:val="hybridMultilevel"/>
    <w:tmpl w:val="AE044C18"/>
    <w:lvl w:ilvl="0" w:tplc="CE123AC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AC22E">
      <w:start w:val="1"/>
      <w:numFmt w:val="decimal"/>
      <w:lvlText w:val="%2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96B6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A59B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B0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C1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ACD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E7E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600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5D3D03"/>
    <w:multiLevelType w:val="hybridMultilevel"/>
    <w:tmpl w:val="D8F84020"/>
    <w:lvl w:ilvl="0" w:tplc="94CAAF0A">
      <w:start w:val="1"/>
      <w:numFmt w:val="decimal"/>
      <w:lvlText w:val="%1."/>
      <w:lvlJc w:val="left"/>
      <w:pPr>
        <w:ind w:left="1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A60A0">
      <w:start w:val="1"/>
      <w:numFmt w:val="lowerLetter"/>
      <w:lvlText w:val="%2"/>
      <w:lvlJc w:val="left"/>
      <w:pPr>
        <w:ind w:left="14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272C6">
      <w:start w:val="1"/>
      <w:numFmt w:val="lowerRoman"/>
      <w:lvlText w:val="%3"/>
      <w:lvlJc w:val="left"/>
      <w:pPr>
        <w:ind w:left="22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8A870">
      <w:start w:val="1"/>
      <w:numFmt w:val="decimal"/>
      <w:lvlText w:val="%4"/>
      <w:lvlJc w:val="left"/>
      <w:pPr>
        <w:ind w:left="2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B3A">
      <w:start w:val="1"/>
      <w:numFmt w:val="lowerLetter"/>
      <w:lvlText w:val="%5"/>
      <w:lvlJc w:val="left"/>
      <w:pPr>
        <w:ind w:left="3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CC609E">
      <w:start w:val="1"/>
      <w:numFmt w:val="lowerRoman"/>
      <w:lvlText w:val="%6"/>
      <w:lvlJc w:val="left"/>
      <w:pPr>
        <w:ind w:left="4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497AC">
      <w:start w:val="1"/>
      <w:numFmt w:val="decimal"/>
      <w:lvlText w:val="%7"/>
      <w:lvlJc w:val="left"/>
      <w:pPr>
        <w:ind w:left="5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A0932">
      <w:start w:val="1"/>
      <w:numFmt w:val="lowerLetter"/>
      <w:lvlText w:val="%8"/>
      <w:lvlJc w:val="left"/>
      <w:pPr>
        <w:ind w:left="5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44DE16">
      <w:start w:val="1"/>
      <w:numFmt w:val="lowerRoman"/>
      <w:lvlText w:val="%9"/>
      <w:lvlJc w:val="left"/>
      <w:pPr>
        <w:ind w:left="6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6E4519"/>
    <w:multiLevelType w:val="hybridMultilevel"/>
    <w:tmpl w:val="10E6CD42"/>
    <w:lvl w:ilvl="0" w:tplc="F13ABD54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6BAD4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25E56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0FD58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18A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C5DC8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A6EF6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E036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0D536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FC0F47"/>
    <w:multiLevelType w:val="hybridMultilevel"/>
    <w:tmpl w:val="60EA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6DC24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C1D58"/>
    <w:multiLevelType w:val="hybridMultilevel"/>
    <w:tmpl w:val="BF62A22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6A615CF3"/>
    <w:multiLevelType w:val="hybridMultilevel"/>
    <w:tmpl w:val="32D221D0"/>
    <w:lvl w:ilvl="0" w:tplc="6A08474E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218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6D8D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10DC5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C0A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CDB5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C559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8B5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01A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31BF2"/>
    <w:multiLevelType w:val="hybridMultilevel"/>
    <w:tmpl w:val="892E126A"/>
    <w:lvl w:ilvl="0" w:tplc="0415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5" w15:restartNumberingAfterBreak="0">
    <w:nsid w:val="7A3C289C"/>
    <w:multiLevelType w:val="hybridMultilevel"/>
    <w:tmpl w:val="2F2E5E58"/>
    <w:lvl w:ilvl="0" w:tplc="BAC8FE70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941C">
      <w:start w:val="1"/>
      <w:numFmt w:val="lowerLetter"/>
      <w:lvlText w:val="%2)"/>
      <w:lvlJc w:val="left"/>
      <w:pPr>
        <w:ind w:left="1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6B758">
      <w:start w:val="1"/>
      <w:numFmt w:val="lowerRoman"/>
      <w:lvlText w:val="%3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2B7AA">
      <w:start w:val="1"/>
      <w:numFmt w:val="decimal"/>
      <w:lvlText w:val="%4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45B04">
      <w:start w:val="1"/>
      <w:numFmt w:val="lowerLetter"/>
      <w:lvlText w:val="%5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4692A">
      <w:start w:val="1"/>
      <w:numFmt w:val="lowerRoman"/>
      <w:lvlText w:val="%6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70CAB2">
      <w:start w:val="1"/>
      <w:numFmt w:val="decimal"/>
      <w:lvlText w:val="%7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AC288">
      <w:start w:val="1"/>
      <w:numFmt w:val="lowerLetter"/>
      <w:lvlText w:val="%8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8591E">
      <w:start w:val="1"/>
      <w:numFmt w:val="lowerRoman"/>
      <w:lvlText w:val="%9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9596874">
    <w:abstractNumId w:val="13"/>
  </w:num>
  <w:num w:numId="2" w16cid:durableId="1634947304">
    <w:abstractNumId w:val="1"/>
  </w:num>
  <w:num w:numId="3" w16cid:durableId="421149635">
    <w:abstractNumId w:val="8"/>
  </w:num>
  <w:num w:numId="4" w16cid:durableId="490605144">
    <w:abstractNumId w:val="7"/>
  </w:num>
  <w:num w:numId="5" w16cid:durableId="2124377092">
    <w:abstractNumId w:val="3"/>
  </w:num>
  <w:num w:numId="6" w16cid:durableId="1731339140">
    <w:abstractNumId w:val="12"/>
  </w:num>
  <w:num w:numId="7" w16cid:durableId="1535536317">
    <w:abstractNumId w:val="0"/>
  </w:num>
  <w:num w:numId="8" w16cid:durableId="567233626">
    <w:abstractNumId w:val="9"/>
  </w:num>
  <w:num w:numId="9" w16cid:durableId="697048317">
    <w:abstractNumId w:val="15"/>
  </w:num>
  <w:num w:numId="10" w16cid:durableId="221327487">
    <w:abstractNumId w:val="6"/>
  </w:num>
  <w:num w:numId="11" w16cid:durableId="848056840">
    <w:abstractNumId w:val="2"/>
  </w:num>
  <w:num w:numId="12" w16cid:durableId="1727096771">
    <w:abstractNumId w:val="11"/>
  </w:num>
  <w:num w:numId="13" w16cid:durableId="676462727">
    <w:abstractNumId w:val="14"/>
  </w:num>
  <w:num w:numId="14" w16cid:durableId="1118835827">
    <w:abstractNumId w:val="10"/>
  </w:num>
  <w:num w:numId="15" w16cid:durableId="595478502">
    <w:abstractNumId w:val="4"/>
  </w:num>
  <w:num w:numId="16" w16cid:durableId="1179005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15ECF"/>
    <w:rsid w:val="00024F52"/>
    <w:rsid w:val="000869DA"/>
    <w:rsid w:val="000D5281"/>
    <w:rsid w:val="001068D9"/>
    <w:rsid w:val="001311BB"/>
    <w:rsid w:val="001B0B75"/>
    <w:rsid w:val="001F1780"/>
    <w:rsid w:val="00244F9F"/>
    <w:rsid w:val="002721EF"/>
    <w:rsid w:val="0027289F"/>
    <w:rsid w:val="002C0D12"/>
    <w:rsid w:val="002C76CD"/>
    <w:rsid w:val="002E0185"/>
    <w:rsid w:val="002E4144"/>
    <w:rsid w:val="002E5BE0"/>
    <w:rsid w:val="0034783B"/>
    <w:rsid w:val="00352132"/>
    <w:rsid w:val="003A42B7"/>
    <w:rsid w:val="003C3669"/>
    <w:rsid w:val="003D08C4"/>
    <w:rsid w:val="003D0E10"/>
    <w:rsid w:val="003D4D23"/>
    <w:rsid w:val="003D5E03"/>
    <w:rsid w:val="00417E41"/>
    <w:rsid w:val="00466357"/>
    <w:rsid w:val="004909AE"/>
    <w:rsid w:val="004C4D6E"/>
    <w:rsid w:val="004D568D"/>
    <w:rsid w:val="005263E5"/>
    <w:rsid w:val="00540272"/>
    <w:rsid w:val="00576606"/>
    <w:rsid w:val="0058476B"/>
    <w:rsid w:val="007648BF"/>
    <w:rsid w:val="00774CF7"/>
    <w:rsid w:val="007A5A57"/>
    <w:rsid w:val="00851ADB"/>
    <w:rsid w:val="008745F1"/>
    <w:rsid w:val="008760F5"/>
    <w:rsid w:val="008E41B8"/>
    <w:rsid w:val="009011D2"/>
    <w:rsid w:val="009325CA"/>
    <w:rsid w:val="00993404"/>
    <w:rsid w:val="009C348E"/>
    <w:rsid w:val="009D14E6"/>
    <w:rsid w:val="009F441C"/>
    <w:rsid w:val="009F54C3"/>
    <w:rsid w:val="00A34DBA"/>
    <w:rsid w:val="00B2061C"/>
    <w:rsid w:val="00B40D6D"/>
    <w:rsid w:val="00B61F6A"/>
    <w:rsid w:val="00B6739A"/>
    <w:rsid w:val="00BA02BE"/>
    <w:rsid w:val="00BF16A1"/>
    <w:rsid w:val="00C614F4"/>
    <w:rsid w:val="00C62573"/>
    <w:rsid w:val="00CF04FD"/>
    <w:rsid w:val="00CF533B"/>
    <w:rsid w:val="00D02A2A"/>
    <w:rsid w:val="00D055D8"/>
    <w:rsid w:val="00D06D4F"/>
    <w:rsid w:val="00D132A6"/>
    <w:rsid w:val="00D25686"/>
    <w:rsid w:val="00D47D52"/>
    <w:rsid w:val="00D83550"/>
    <w:rsid w:val="00D8679A"/>
    <w:rsid w:val="00DF434F"/>
    <w:rsid w:val="00E728E1"/>
    <w:rsid w:val="00E90C9F"/>
    <w:rsid w:val="00EB7952"/>
    <w:rsid w:val="00EF3305"/>
    <w:rsid w:val="00EF5B6C"/>
    <w:rsid w:val="00EF7C6F"/>
    <w:rsid w:val="00F26C60"/>
    <w:rsid w:val="00F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7173"/>
  <w15:docId w15:val="{AB215E91-DF79-432D-BF92-E988C09A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qFormat/>
    <w:rsid w:val="004C4D6E"/>
    <w:rPr>
      <w:b/>
      <w:bCs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qFormat/>
    <w:rsid w:val="004C4D6E"/>
    <w:pPr>
      <w:suppressAutoHyphens/>
      <w:spacing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Nagwek10">
    <w:name w:val="Nagłówek #1"/>
    <w:basedOn w:val="Normalny"/>
    <w:link w:val="Nagwek1"/>
    <w:qFormat/>
    <w:rsid w:val="004C4D6E"/>
    <w:pPr>
      <w:widowControl w:val="0"/>
      <w:shd w:val="clear" w:color="auto" w:fill="FFFFFF"/>
      <w:suppressAutoHyphens/>
      <w:spacing w:line="310" w:lineRule="exact"/>
      <w:outlineLvl w:val="0"/>
    </w:pPr>
    <w:rPr>
      <w:b/>
      <w:bCs/>
      <w:sz w:val="28"/>
      <w:szCs w:val="28"/>
    </w:rPr>
  </w:style>
  <w:style w:type="table" w:styleId="Tabela-Siatka">
    <w:name w:val="Table Grid"/>
    <w:basedOn w:val="Standardowy"/>
    <w:rsid w:val="004C4D6E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783B"/>
    <w:pPr>
      <w:spacing w:after="4" w:line="249" w:lineRule="auto"/>
      <w:ind w:left="720" w:right="1" w:hanging="370"/>
      <w:contextualSpacing/>
      <w:jc w:val="both"/>
    </w:pPr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783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7061A"/>
  </w:style>
  <w:style w:type="character" w:styleId="Odwoaniedokomentarza">
    <w:name w:val="annotation reference"/>
    <w:basedOn w:val="Domylnaczcionkaakapitu"/>
    <w:uiPriority w:val="99"/>
    <w:semiHidden/>
    <w:unhideWhenUsed/>
    <w:rsid w:val="000D5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5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52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281"/>
    <w:rPr>
      <w:b/>
      <w:bCs/>
      <w:sz w:val="20"/>
      <w:szCs w:val="20"/>
    </w:rPr>
  </w:style>
  <w:style w:type="paragraph" w:customStyle="1" w:styleId="Standard">
    <w:name w:val="Standard"/>
    <w:qFormat/>
    <w:rsid w:val="00EF3305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eniacz@szpital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2639A-2DF2-4924-A153-F086BB75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Elwira Stołba</cp:lastModifiedBy>
  <cp:revision>9</cp:revision>
  <cp:lastPrinted>2024-11-22T09:41:00Z</cp:lastPrinted>
  <dcterms:created xsi:type="dcterms:W3CDTF">2024-10-25T07:58:00Z</dcterms:created>
  <dcterms:modified xsi:type="dcterms:W3CDTF">2024-11-22T09:42:00Z</dcterms:modified>
</cp:coreProperties>
</file>