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730BE3EE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197FB9">
        <w:rPr>
          <w:rFonts w:ascii="Verdana" w:hAnsi="Verdana" w:cs="Tahoma"/>
          <w:b/>
          <w:sz w:val="18"/>
          <w:szCs w:val="18"/>
        </w:rPr>
        <w:t>72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E93695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E93695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E93695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E93695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E93695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E93695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Pr="00E93695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E93695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93695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E93695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3EFAACB7" w:rsidR="00A7298C" w:rsidRPr="00E93695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FA5466" w:rsidRPr="00E93695">
              <w:rPr>
                <w:rFonts w:ascii="Verdana" w:hAnsi="Verdana" w:cs="Tahoma"/>
                <w:sz w:val="18"/>
                <w:szCs w:val="18"/>
              </w:rPr>
              <w:t>trybie przetargu nieograniczonego zgodnie z ustawą z dnia 11 września 2019 r. Prawo zamówień publicznych na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Pr="00E93695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0298740" w14:textId="77777777" w:rsidR="00197FB9" w:rsidRPr="00E93695" w:rsidRDefault="00197FB9" w:rsidP="00197FB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 xml:space="preserve">Dostawa </w:t>
            </w:r>
            <w:bookmarkStart w:id="0" w:name="_Hlk77592822"/>
            <w:bookmarkStart w:id="1" w:name="_Hlk77597976"/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>i montaż mebli biurowych w ramach realizacji projektu</w:t>
            </w:r>
          </w:p>
          <w:p w14:paraId="24365F05" w14:textId="32D839EF" w:rsidR="00197FB9" w:rsidRPr="00E93695" w:rsidRDefault="00197FB9" w:rsidP="00197FB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>„BRaIn</w:t>
            </w:r>
            <w:bookmarkEnd w:id="0"/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 xml:space="preserve"> – Badania Rozwój Innowacje w łódzkim kampusie biomedycyn</w:t>
            </w:r>
            <w:r w:rsidR="00E10DC3">
              <w:rPr>
                <w:rFonts w:ascii="Verdana" w:hAnsi="Verdana"/>
                <w:b/>
                <w:i/>
                <w:sz w:val="22"/>
                <w:szCs w:val="22"/>
              </w:rPr>
              <w:t>y</w:t>
            </w:r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br/>
              <w:t xml:space="preserve"> i farmacji”</w:t>
            </w:r>
            <w:bookmarkEnd w:id="1"/>
          </w:p>
          <w:p w14:paraId="0C1BE2D6" w14:textId="3412B942" w:rsidR="001C1165" w:rsidRPr="00E93695" w:rsidRDefault="001C116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E93695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E93695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52CECA80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0AE21C23" w14:textId="0134F858" w:rsidR="00A7298C" w:rsidRPr="00E93695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Adres: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E93695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Pr="00E93695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………</w:t>
            </w:r>
          </w:p>
          <w:p w14:paraId="30AAF231" w14:textId="77777777" w:rsidR="003B28DB" w:rsidRPr="00E93695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E936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Pr="00E936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Pr="00E93695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Pr="00E93695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e-mail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E93695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E93695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5151F65" w14:textId="38C02966" w:rsidR="00D11555" w:rsidRPr="00E9369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18"/>
                <w:szCs w:val="18"/>
              </w:rPr>
            </w:pPr>
            <w:bookmarkStart w:id="2" w:name="_Hlk77600401"/>
            <w:r w:rsidRPr="00E93695">
              <w:rPr>
                <w:rFonts w:ascii="Verdana" w:hAnsi="Verdana" w:cs="Tahoma"/>
                <w:b/>
                <w:color w:val="0070C0"/>
                <w:sz w:val="18"/>
                <w:szCs w:val="18"/>
              </w:rPr>
              <w:t>Pakiet I</w:t>
            </w:r>
          </w:p>
          <w:p w14:paraId="2200D740" w14:textId="19D2B764" w:rsidR="00BE08A1" w:rsidRPr="00E93695" w:rsidRDefault="00BE08A1" w:rsidP="00EB647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  <w:u w:val="single"/>
              </w:rPr>
              <w:t>Kryterium nr 1: (Waga 80%)</w:t>
            </w:r>
          </w:p>
          <w:p w14:paraId="154E73AA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7DB80A2F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186BAD94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75EECE05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8622156" w14:textId="1190AD2E" w:rsidR="00A7298C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 tym:</w:t>
            </w:r>
          </w:p>
          <w:p w14:paraId="765070CF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tbl>
            <w:tblPr>
              <w:tblStyle w:val="Tabela-Siatka"/>
              <w:tblW w:w="938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95"/>
              <w:gridCol w:w="2127"/>
              <w:gridCol w:w="230"/>
              <w:gridCol w:w="762"/>
              <w:gridCol w:w="230"/>
              <w:gridCol w:w="762"/>
              <w:gridCol w:w="230"/>
              <w:gridCol w:w="762"/>
              <w:gridCol w:w="851"/>
              <w:gridCol w:w="1134"/>
              <w:gridCol w:w="857"/>
              <w:gridCol w:w="993"/>
            </w:tblGrid>
            <w:tr w:rsidR="00034DD4" w:rsidRPr="00E93695" w14:paraId="3DD1697D" w14:textId="77777777" w:rsidTr="00E93695">
              <w:trPr>
                <w:trHeight w:val="397"/>
              </w:trPr>
              <w:tc>
                <w:tcPr>
                  <w:tcW w:w="442" w:type="dxa"/>
                  <w:gridSpan w:val="2"/>
                  <w:vAlign w:val="center"/>
                </w:tcPr>
                <w:p w14:paraId="3925B749" w14:textId="3A1A2C74" w:rsidR="00034DD4" w:rsidRPr="00E93695" w:rsidRDefault="00034DD4" w:rsidP="00034DD4">
                  <w:pPr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EEB471" w14:textId="57F2BB5D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Przedmiot zamówienia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534B8351" w14:textId="59FD8264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modelu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52801DC6" w14:textId="6D80182F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producenta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6F54282" w14:textId="3F23910B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netto</w:t>
                  </w:r>
                </w:p>
                <w:p w14:paraId="3A057102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za 1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7DCD3642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  <w:p w14:paraId="44A78EB1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19FAEF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brutto za 1 szt.</w:t>
                  </w:r>
                </w:p>
              </w:tc>
              <w:tc>
                <w:tcPr>
                  <w:tcW w:w="857" w:type="dxa"/>
                  <w:vAlign w:val="center"/>
                </w:tcPr>
                <w:p w14:paraId="5EBC8C79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Liczba szt.</w:t>
                  </w:r>
                </w:p>
              </w:tc>
              <w:tc>
                <w:tcPr>
                  <w:tcW w:w="993" w:type="dxa"/>
                  <w:vAlign w:val="center"/>
                </w:tcPr>
                <w:p w14:paraId="0265DC4C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Wartość brutto</w:t>
                  </w:r>
                </w:p>
                <w:p w14:paraId="18C0F706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</w:tr>
            <w:tr w:rsidR="00034DD4" w:rsidRPr="00E93695" w14:paraId="5E242F3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vAlign w:val="bottom"/>
                </w:tcPr>
                <w:p w14:paraId="25C8B5C1" w14:textId="2BE20A2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7" w:type="dxa"/>
                  <w:vAlign w:val="bottom"/>
                </w:tcPr>
                <w:p w14:paraId="07454C6C" w14:textId="19AC813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1200/600 regulowana wysokość</w:t>
                  </w:r>
                </w:p>
              </w:tc>
              <w:tc>
                <w:tcPr>
                  <w:tcW w:w="992" w:type="dxa"/>
                  <w:gridSpan w:val="2"/>
                </w:tcPr>
                <w:p w14:paraId="0EAAE47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49F29AE0" w14:textId="12F9A7E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FF182AF" w14:textId="1803196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0F2F37B0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17812B0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vAlign w:val="bottom"/>
                </w:tcPr>
                <w:p w14:paraId="1671A2D0" w14:textId="2367F99D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125</w:t>
                  </w:r>
                </w:p>
              </w:tc>
              <w:tc>
                <w:tcPr>
                  <w:tcW w:w="993" w:type="dxa"/>
                </w:tcPr>
                <w:p w14:paraId="207FB3D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BEEA3A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D34AD45" w14:textId="09E4F46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E04FCD4" w14:textId="2F81688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508560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E79EA3D" w14:textId="4D0C899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8E80ACE" w14:textId="7B2C530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8F3596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AB992B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C3E6F91" w14:textId="66DFB06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24AD58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29BF08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2859BC5" w14:textId="129359E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C79B47F" w14:textId="39ECFDD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z blendą boczną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A2CA18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EAE29EB" w14:textId="5BDA20E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AB5BE37" w14:textId="561C171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94F222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BDE8B7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398FE6A" w14:textId="2E7F84B6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F650C7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44A4EF7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D0981C2" w14:textId="53D2CB70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AF131F4" w14:textId="58D3799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z blendą frontową i boczną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37BB6B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AD023F1" w14:textId="7D3D4B3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0C3B083" w14:textId="4A8AD31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E5784E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E9280A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55EBF12" w14:textId="6D13086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ED4C9B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8DB7E21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DD8865C" w14:textId="43EC003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6479ECB" w14:textId="4FD091C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z blendą frontową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18715A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6F14B8F" w14:textId="2C1DE28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6A75396" w14:textId="2DFFBC8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C3E650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0B5A41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364E032" w14:textId="0E36C39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FF9AFD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38A4D30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782ACA6" w14:textId="0F752C5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2A79172" w14:textId="1D324C5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1600/700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2B5D6A9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2CF9E0" w14:textId="06576B2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B265563" w14:textId="31EC7AB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8A6A52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C1BDD6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409B6C0" w14:textId="65FA6613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3B4A0D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6E6F7A3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EB8810C" w14:textId="2DA847F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FD20982" w14:textId="2BDD300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1600/800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CAA2B5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6993CE7" w14:textId="74F8ED0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73B62D5" w14:textId="507AEB1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C4B4512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EA5862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F184C01" w14:textId="522AC82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22880E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FEAF681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5B7057F" w14:textId="5F87AAC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A9A9AA3" w14:textId="72B0276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1800/700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871F86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74D0214" w14:textId="774E788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95ADED0" w14:textId="0FC22D3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E2286D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D9B9F3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6375141" w14:textId="4E4D9DE4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334E96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B786470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3FF5D6C" w14:textId="6AE58033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277035D" w14:textId="01740B4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1800/700 z blendą frontową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38A717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A13D15A" w14:textId="6752837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6AFD8AB" w14:textId="5055791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317E932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59EB2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F9FBFD0" w14:textId="12AF1B3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E8E7DA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B42A7F3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4B1E990" w14:textId="5BE097A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6589791" w14:textId="5226AFB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2400/700 z blendą frontową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DD059B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D967CEB" w14:textId="512F475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85A2116" w14:textId="6553740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4B438D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0F6310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FC3C2F8" w14:textId="62B47362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41B6D7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B67D7D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731E095" w14:textId="3130FBA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358FC25" w14:textId="3F339B5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dydaktyczne 700/530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F6FDC0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5E71C40" w14:textId="5D0E0F5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F817CAA" w14:textId="2143177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59832A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ADB8FD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42A62C2" w14:textId="3FBB655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91B67B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B562BC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9D10C15" w14:textId="39DA8E9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201B096" w14:textId="109C8BE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1200/500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C8B198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8DCDE0C" w14:textId="01595E8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3C95075" w14:textId="2E3380B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D204F4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B8E282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7A7B749" w14:textId="132BCCA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82F582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844B27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BC00D6B" w14:textId="60B0B380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A2865D8" w14:textId="75E31C6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1400/600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5C4380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BE38834" w14:textId="5F5E753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1CF99B1" w14:textId="1C3F1A6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447CA4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12801B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6D717B0" w14:textId="12568A1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4B4699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24E320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E7F0718" w14:textId="24C477C7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32D8646" w14:textId="2033CC2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800/600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1658D6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7BE39C1" w14:textId="13A6CF2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A4026B2" w14:textId="22ECF6A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A19419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5F74B2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B09E6B7" w14:textId="1CFC7E62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5E4B70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FB25EBF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B906CB1" w14:textId="7E2C039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FA368BD" w14:textId="799237E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900/400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FDC4B4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BF12796" w14:textId="2FEF069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EA68630" w14:textId="57BA94F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576A8A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430872D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4BE9CE4" w14:textId="1D8929E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F95C4F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E1E2B5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8E99A94" w14:textId="0A52C02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E6302C0" w14:textId="1256D8C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Komoda 1400/400/735 z 6 szufladami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229D93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F9CC81" w14:textId="4140131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4DC0DC2" w14:textId="5D88824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908BE3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F753B2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F6B7A2D" w14:textId="73B432B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93AC17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B126BB1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6714202" w14:textId="28C66CB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E318CA0" w14:textId="5F453A9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Kontener mobilny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0CC46D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D01582B" w14:textId="2A7FB84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1FE104F" w14:textId="0227695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AC4686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BE6697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168416D" w14:textId="630A34F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7A2C95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5910FFE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CBA266A" w14:textId="6D07F0E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2F83A0E" w14:textId="64B0E46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magazynowy 980/500/2000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718823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A968B0D" w14:textId="37C68CE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C60846D" w14:textId="77A0457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DC5343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3171347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EF69730" w14:textId="0B70E5C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5130419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958A27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91F661B" w14:textId="7137C04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059A24A" w14:textId="02D9253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800/440/1830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9C2CA9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AC22ED1" w14:textId="6248466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49CE3B0" w14:textId="5C6145D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1D7B48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B354D7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6EAF2A7" w14:textId="052C255E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E6BD1B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92BF93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85E3C72" w14:textId="5F7651ED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B50939E" w14:textId="5931D6D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z półką 600/350/750 mm do wysokości biurka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44945E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4246601" w14:textId="10E3F56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241D39C" w14:textId="268AC13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25FB44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C92FE6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E3594C5" w14:textId="09A2365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89938F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775D55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210AEC9" w14:textId="680C4D4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37C5A4D" w14:textId="3AFE503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do wysokości biurka  500/500/735 mm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86A32A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470CC6D" w14:textId="5A0AB90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50E2B1D" w14:textId="7369FF3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B98C60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EF3151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E7C5BC3" w14:textId="2F0C052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23D903D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860CF86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E86D401" w14:textId="49587EF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1EB8875" w14:textId="630B7E8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420/390/1470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4D0055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39B39CF" w14:textId="4D258E4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580234B" w14:textId="365F5DB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FD6FAE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563E66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48AD4A2" w14:textId="7B2F20B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D0C352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201AB4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50608CB" w14:textId="4B02E99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C4068A5" w14:textId="012D718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</w:t>
                  </w:r>
                  <w:r w:rsidR="00966B9B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zamknięty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420/390/1200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5078FF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B05A643" w14:textId="2B68F83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38C27AA" w14:textId="7505652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2DA8F62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5BB684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19C8F82" w14:textId="5A07852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4E3A6A0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6D1D15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5140FB2" w14:textId="2944B94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1C5B942" w14:textId="2950D53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</w:t>
                  </w:r>
                  <w:r w:rsidR="00966B9B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zamknięty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800x360x1060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959D48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692D0F0" w14:textId="3E2A570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DAAD7C8" w14:textId="52C83B2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E2515B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FBF8D5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29EE7DF" w14:textId="6D8C975D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532541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E76EF9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A5923FD" w14:textId="25287F6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38FF8CB" w14:textId="3CF2462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</w:t>
                  </w:r>
                  <w:r w:rsidR="00966B9B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zamknięty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800x360x1200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90D9F7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94028B8" w14:textId="063C0EB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8C686E4" w14:textId="29666BB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331947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019AFE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47E6233" w14:textId="4597B55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F8A0F3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769E327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3D29E04" w14:textId="6EF0997E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3779DF5" w14:textId="1F3D6FC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600/600/735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01B314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56065BC" w14:textId="2AAB139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204ECB2" w14:textId="0D670CB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1F9629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47694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99DEA3C" w14:textId="139F3A86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2A2FD0C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56E39DD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19D4E2F" w14:textId="12F632F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410F1BE" w14:textId="0A0EB38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800/800/735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A93764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B464C1C" w14:textId="2E3ECEE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ACD0857" w14:textId="1E2BA42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6C5ABF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86367E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895F57D" w14:textId="5E94EFC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BF79DD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A633C2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C81C118" w14:textId="710A34E8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CDEFB3B" w14:textId="2F9C939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niski 1300/570/410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2861DD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788E3FB" w14:textId="462CDF7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8D9B014" w14:textId="22E2880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244BA9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1B63B9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7182349" w14:textId="12C0BCD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40E79C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C7454F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C07BB74" w14:textId="24D672CD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E9735F0" w14:textId="51FEFAB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niski 570/570/510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A3975C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60C1514" w14:textId="2E32B43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FAEFA5A" w14:textId="099F0EE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6C724C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0DB27E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296D6E9" w14:textId="0718E8A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FBF643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A15DC7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5EC7067" w14:textId="3DE5FD73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F94C6AA" w14:textId="3B3907F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Stół  konferencyjny 1600/800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0D9B20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F0C1ABB" w14:textId="3968498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AA1161A" w14:textId="0891739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0D9D8D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0613B9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D3847F5" w14:textId="61A348F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32D40A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92F9FE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3B7E254" w14:textId="15F414E8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5C0EC59" w14:textId="4FD2D14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Stół  konferencyjny  2400/1200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5796A1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1BB747C" w14:textId="6A8EDB2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072783A" w14:textId="1E6A5E9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27AF60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23D43C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35E364F" w14:textId="5033A2FE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05648B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FFA614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315D5C0" w14:textId="65B2CE08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C219488" w14:textId="1796E8D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Stół konferencyjny 1800x800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273C30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04F1724" w14:textId="1DE8AE4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7B6247B" w14:textId="3F70AAA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1A2549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4B93A00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97047AC" w14:textId="6800D3F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37A903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A77FA42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3727A1E" w14:textId="136E609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DC33125" w14:textId="0C7C18F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aktowa 800/440/2190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9E610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0B9C24F" w14:textId="2E0D8B1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9C3BA07" w14:textId="5537977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4C44C0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9A565D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9408C8D" w14:textId="02D1C2C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C5CAD7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D0D53C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7C8A71E" w14:textId="0FD741C2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F8CBB5F" w14:textId="50026A8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Szafa aktowa 4-drzwiowa (górne przeszklone) 800/360/1800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698BEC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45D7E7F" w14:textId="4EFE233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7C00E60" w14:textId="01603EF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DF468F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446BC1B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4F47315" w14:textId="442AA1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0EFDD6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4649AD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3536B82" w14:textId="07BD4F4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6A9C310" w14:textId="0496296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Nadstawka 800/360/700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23F10C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A69731E" w14:textId="2CDAD58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25023E2" w14:textId="71CAC16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77D5DC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F83A2D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80ADC36" w14:textId="3281232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3AECFB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D06C0AD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2951CD1" w14:textId="0FBF6ED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E342E64" w14:textId="3E0C3C2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Nadstawka 600/400/400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60DF15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395113C" w14:textId="2872C57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D7F81A6" w14:textId="0A720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F9DA3B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D9F226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CF707B5" w14:textId="1F2E869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BEF792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265CD8B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71A9705" w14:textId="766D267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lastRenderedPageBreak/>
                    <w:t>37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A73DF38" w14:textId="5468C1A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aktowa 2-drzwiowa (górne przeszklone) 400/360/1800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AB69E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B650099" w14:textId="6FEFAC2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220836C" w14:textId="18C2FCB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45E693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4F7A93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C2491D4" w14:textId="56EEB050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1FB57D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695310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68AF954" w14:textId="51DAD0CE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FB85F0E" w14:textId="5289493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ubraniowa 600x400x1800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2AF6A5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65B754A" w14:textId="430B46F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C8BEF51" w14:textId="3CD4AF7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F68F48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879D3D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4C15938" w14:textId="1DEEDC42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88878F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DF2A8D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0AE8C28" w14:textId="77CA059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B6A9990" w14:textId="1C463AF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ubraniowa 800/600/2190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107A81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0C13FD4" w14:textId="3E8EA2C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343AF34" w14:textId="3DAF7FA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6A51B1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0DC40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6257279" w14:textId="6F8498B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5A5351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500714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144391E" w14:textId="4D50006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D266AAF" w14:textId="112C228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pod drukarkę 800/440/780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2BB580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86041ED" w14:textId="1DC7BD7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14FF4CA" w14:textId="60BA5BC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36EA86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3F21A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BFBD4C5" w14:textId="4CE4261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71E6B2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4F541BF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D06BC03" w14:textId="65351D82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C6BDFBB" w14:textId="41B9F23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pod drukarkę 1400/550/630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006D4C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F56B5E0" w14:textId="382D619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667854D" w14:textId="4FCE105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C71960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C94F66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9BD1333" w14:textId="6795E00C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4596603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5CBE47E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FE7FF39" w14:textId="158E4110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1D3FC43" w14:textId="0D62B9D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pod drukarkę z 2 szufladami i półką 500/700/730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02D6EB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4503C48" w14:textId="611CFD4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2370872" w14:textId="2C8C100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44BD5F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C5CCC7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F1D83C5" w14:textId="7BC12630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A54E46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71E7DCD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A0986EC" w14:textId="1F7F207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94139D8" w14:textId="6B0DBFD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dwudrzwiowa 700/360/1200 otwartą półką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0D2684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4B4446F" w14:textId="59FD988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A89DAB5" w14:textId="6525582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5983CD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C625A3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42C01F1" w14:textId="3BE30CF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17534E19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556133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710E492" w14:textId="0985549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65E0C1A" w14:textId="5B0A718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4-drzwiowa 700/360/1200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ACB22C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9C9031A" w14:textId="52F6A2A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E1DB099" w14:textId="72B235D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40CA53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42AFB5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FF8C93D" w14:textId="1075B14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164D0F7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00D2C62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22B91B9" w14:textId="3AB237FD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9FC2D96" w14:textId="621AA69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Szafka szatniowa modułowa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A90BEC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E948B92" w14:textId="3E032AE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C824C43" w14:textId="6F88CFB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DB4691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D30DE3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6C9C0D2" w14:textId="0E1FD90D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24F6EDC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932A73B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46C88D1" w14:textId="3377071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D827D56" w14:textId="7856E0D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żaluzjowa 1200/440/1130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CB3F27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337A0FF" w14:textId="3DF28A6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2C96BE7" w14:textId="53BB4AF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43D5CA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11937E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F83928F" w14:textId="76D687C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459A3D6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BA07B7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7466437" w14:textId="37FC140F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757C648" w14:textId="5C9A64C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żaluzjowa 800/440/735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F87B5F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CBDFD1D" w14:textId="3E69E51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27F6D65" w14:textId="18284A7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D948640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5EEEE7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A3EFAF7" w14:textId="1F240F7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2D2E7DE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CD044B6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2DC839E" w14:textId="515064F4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0B21B3D" w14:textId="143DBC03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żaluzjowa 600/400/730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33B46C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9D43457" w14:textId="145BDD0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BCBE100" w14:textId="7FA436B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783C84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5A7B27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D779664" w14:textId="45726CB3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2FD155A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3E9735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633C68C" w14:textId="1F626AA0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B54D881" w14:textId="35F12D50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Ścianka </w:t>
                  </w:r>
                  <w:r w:rsidR="00E93695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między biurkowa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długa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B3728B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DB5FE5B" w14:textId="34166BE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102B025" w14:textId="3CE8E56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F2C48C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0F0726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36296AB" w14:textId="51C0DD6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183AD42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97F811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F4E550F" w14:textId="4EBCB550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B220AB3" w14:textId="50CB5BDD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Ścianka </w:t>
                  </w:r>
                  <w:r w:rsidR="00E93695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między biurkowa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krótka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4FCE6D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4BD81EF" w14:textId="6E2177C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4013E62" w14:textId="59EBC3A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EC308C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B345F3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3364955" w14:textId="6EFA921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24A7EEC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7149949" w14:textId="77777777" w:rsidTr="00034DD4">
              <w:trPr>
                <w:gridBefore w:val="1"/>
                <w:wBefore w:w="247" w:type="dxa"/>
                <w:trHeight w:val="397"/>
              </w:trPr>
              <w:tc>
                <w:tcPr>
                  <w:tcW w:w="255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C847E4E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DC1E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58E0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C40E08" w14:textId="4530559E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netto: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B1A81" w14:textId="77777777" w:rsidR="00034DD4" w:rsidRPr="00E93695" w:rsidRDefault="00034DD4" w:rsidP="00416FDC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74F9FB30" w14:textId="77777777" w:rsidTr="00034DD4">
              <w:trPr>
                <w:gridBefore w:val="1"/>
                <w:wBefore w:w="247" w:type="dxa"/>
                <w:trHeight w:val="397"/>
              </w:trPr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FD4D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E8FF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A230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4957DD" w14:textId="4DCB7858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Podatek VAT ..%: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AB07" w14:textId="77777777" w:rsidR="00034DD4" w:rsidRPr="00E93695" w:rsidRDefault="00034DD4" w:rsidP="00416FDC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A850AAE" w14:textId="77777777" w:rsidTr="00034DD4">
              <w:trPr>
                <w:gridBefore w:val="1"/>
                <w:wBefore w:w="247" w:type="dxa"/>
                <w:trHeight w:val="397"/>
              </w:trPr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88E3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E595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7CDB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52663DD" w14:textId="255EB33A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brutto: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DFD7" w14:textId="77777777" w:rsidR="00034DD4" w:rsidRPr="00E93695" w:rsidRDefault="00034DD4" w:rsidP="00416FDC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</w:tbl>
          <w:p w14:paraId="1CF78B4E" w14:textId="77777777" w:rsidR="00416FDC" w:rsidRPr="00E93695" w:rsidRDefault="00416FDC" w:rsidP="00416FDC">
            <w:pPr>
              <w:rPr>
                <w:rFonts w:ascii="Verdana" w:hAnsi="Verdana"/>
                <w:sz w:val="18"/>
                <w:szCs w:val="18"/>
              </w:rPr>
            </w:pPr>
          </w:p>
          <w:p w14:paraId="63D72CA7" w14:textId="77777777" w:rsidR="003B28DB" w:rsidRPr="00E93695" w:rsidRDefault="003B28DB" w:rsidP="00BE08A1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E93695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5DADF965" w:rsidR="002D7968" w:rsidRPr="00E93695" w:rsidRDefault="00BE08A1" w:rsidP="00EB6470">
            <w:pPr>
              <w:pStyle w:val="Akapitzlist"/>
              <w:numPr>
                <w:ilvl w:val="0"/>
                <w:numId w:val="20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eastAsia="ヒラギノ角ゴ Pro W3" w:hAnsi="Verdana"/>
                <w:b/>
                <w:bCs/>
                <w:sz w:val="18"/>
                <w:szCs w:val="18"/>
                <w:lang w:eastAsia="en-US"/>
              </w:rPr>
              <w:lastRenderedPageBreak/>
              <w:t>Posiadanie systemu zarządzania środowiskowego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D7968" w:rsidRPr="00E93695">
              <w:rPr>
                <w:rFonts w:ascii="Verdana" w:hAnsi="Verdana" w:cs="Tahoma"/>
                <w:b/>
                <w:sz w:val="18"/>
                <w:szCs w:val="18"/>
              </w:rPr>
              <w:t>(Kryterium nr</w:t>
            </w:r>
            <w:r w:rsidR="00D11555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="002D7968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="00CF2AAA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D7968" w:rsidRPr="00E93695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:rsidRPr="00E93695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51783458" w:rsidR="00EF0DB2" w:rsidRPr="00E93695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Pr="00E93695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Pr="00E93695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:rsidRPr="00E93695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8DF60B" w14:textId="1BD7A2AA" w:rsidR="00504416" w:rsidRPr="00E93695" w:rsidRDefault="00BE08A1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 xml:space="preserve">Firma posiada system zarządzania środowiskowego </w:t>
                  </w:r>
                  <w:r w:rsidRPr="00E93695">
                    <w:rPr>
                      <w:rFonts w:ascii="Verdana" w:hAnsi="Verdana"/>
                      <w:sz w:val="18"/>
                      <w:szCs w:val="18"/>
                    </w:rPr>
                    <w:t>ISO 14001: 2015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Pr="00E93695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Pr="00E93695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Pr="00E93695" w:rsidRDefault="00BB145C" w:rsidP="00BB145C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1FD63311" w14:textId="77777777" w:rsidR="00BB145C" w:rsidRPr="00E93695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22FDCB7" w14:textId="6D1FBD3E" w:rsidR="005E1AE2" w:rsidRPr="00E93695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35B9D375" w14:textId="77777777" w:rsidR="00EF0DB2" w:rsidRPr="00E93695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- </w:t>
            </w:r>
            <w:r w:rsidR="006250F4"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 zaznaczyć znakiem „X”</w:t>
            </w:r>
          </w:p>
          <w:p w14:paraId="5DD4F938" w14:textId="77777777" w:rsidR="00707C76" w:rsidRPr="00E93695" w:rsidRDefault="00707C76" w:rsidP="00610873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  <w:p w14:paraId="4A3F4A66" w14:textId="77777777" w:rsidR="00BE08A1" w:rsidRPr="00E93695" w:rsidRDefault="00BE08A1" w:rsidP="00610873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30E3096C" w14:textId="10B9A459" w:rsidR="00BE08A1" w:rsidRPr="00E93695" w:rsidRDefault="00BE08A1" w:rsidP="00EB6470">
            <w:pPr>
              <w:pStyle w:val="Akapitzlist"/>
              <w:numPr>
                <w:ilvl w:val="0"/>
                <w:numId w:val="20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Wydłużenie okresu gwarancji (Kryterium nr 3 – waga 15 %):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BE08A1" w:rsidRPr="00E93695" w14:paraId="78F7E496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10ED51F9" w14:textId="23EA1C30" w:rsidR="00BE08A1" w:rsidRPr="00E93695" w:rsidRDefault="00BE08A1" w:rsidP="00BE08A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7B6E79D9" w14:textId="77777777" w:rsidR="00BE08A1" w:rsidRPr="00E93695" w:rsidRDefault="00BE08A1" w:rsidP="00BE08A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5845631B" w14:textId="77777777" w:rsidR="00BE08A1" w:rsidRPr="00E93695" w:rsidRDefault="00BE08A1" w:rsidP="00BE08A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BE08A1" w:rsidRPr="00E93695" w14:paraId="52CF6955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095044" w14:textId="7A65F1D5" w:rsidR="00BE08A1" w:rsidRPr="00E93695" w:rsidRDefault="00BE08A1" w:rsidP="00BE08A1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Wydłużenie minimalnego okresu gwarancji 36 miesi</w:t>
                  </w:r>
                  <w:r w:rsidR="00EB6470" w:rsidRPr="00E93695">
                    <w:rPr>
                      <w:rFonts w:ascii="Verdana" w:hAnsi="Verdana" w:cs="Tahoma"/>
                      <w:sz w:val="18"/>
                      <w:szCs w:val="18"/>
                    </w:rPr>
                    <w:t>ęcy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 xml:space="preserve"> o 12 miesięcy, tj.</w:t>
                  </w:r>
                  <w:r w:rsidRPr="00E9369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gwarancja 48 miesięcy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  <w:u w:val="single"/>
                    </w:rPr>
                    <w:t>(Waga 15%)</w:t>
                  </w:r>
                </w:p>
              </w:tc>
              <w:tc>
                <w:tcPr>
                  <w:tcW w:w="831" w:type="dxa"/>
                </w:tcPr>
                <w:p w14:paraId="5559319E" w14:textId="77777777" w:rsidR="00BE08A1" w:rsidRPr="00E93695" w:rsidRDefault="00BE08A1" w:rsidP="00BE08A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59D17056" w14:textId="77777777" w:rsidR="00BE08A1" w:rsidRPr="00E93695" w:rsidRDefault="00BE08A1" w:rsidP="00BE08A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A08D6C4" w14:textId="77777777" w:rsidR="00BE08A1" w:rsidRPr="00E93695" w:rsidRDefault="00BE08A1" w:rsidP="00BE08A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02404D4" w14:textId="77777777" w:rsidR="00BE08A1" w:rsidRPr="00E93695" w:rsidRDefault="00BE08A1" w:rsidP="00BE08A1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0DA1AF2" w14:textId="77777777" w:rsidR="00BE08A1" w:rsidRPr="00E93695" w:rsidRDefault="00BE08A1" w:rsidP="00BE08A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A489F44" w14:textId="77777777" w:rsidR="00BE08A1" w:rsidRPr="00E93695" w:rsidRDefault="00BE08A1" w:rsidP="00BE08A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- 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21332895" w14:textId="7B281A58" w:rsidR="00BE08A1" w:rsidRPr="00E93695" w:rsidRDefault="00BE08A1" w:rsidP="00610873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</w:tc>
      </w:tr>
      <w:bookmarkEnd w:id="2"/>
      <w:tr w:rsidR="00610873" w:rsidRPr="00E93695" w14:paraId="7588BD14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5F0DB282" w14:textId="30E10030" w:rsidR="00610873" w:rsidRPr="00E93695" w:rsidRDefault="00610873" w:rsidP="00610873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E9369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lastRenderedPageBreak/>
              <w:t>Pakiet II</w:t>
            </w:r>
          </w:p>
          <w:p w14:paraId="68D59286" w14:textId="39BD0580" w:rsidR="00BE08A1" w:rsidRPr="00E93695" w:rsidRDefault="00BE08A1" w:rsidP="00EB647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  <w:u w:val="single"/>
              </w:rPr>
              <w:t>Kryterium nr 1: (Waga 80%)</w:t>
            </w:r>
          </w:p>
          <w:p w14:paraId="646306FA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460F9F07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4048CBCC" w14:textId="3FFC2514" w:rsidR="00610873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47273B0B" w14:textId="713F870C" w:rsidR="00BE08A1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ACF92A6" w14:textId="09B47089" w:rsidR="00BE08A1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 tym:</w:t>
            </w:r>
          </w:p>
          <w:p w14:paraId="2D2CCD5F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9231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337"/>
              <w:gridCol w:w="1931"/>
              <w:gridCol w:w="50"/>
              <w:gridCol w:w="992"/>
              <w:gridCol w:w="992"/>
              <w:gridCol w:w="234"/>
              <w:gridCol w:w="758"/>
              <w:gridCol w:w="855"/>
              <w:gridCol w:w="1130"/>
              <w:gridCol w:w="709"/>
              <w:gridCol w:w="996"/>
            </w:tblGrid>
            <w:tr w:rsidR="00E93695" w:rsidRPr="00E93695" w14:paraId="56712B71" w14:textId="77777777" w:rsidTr="00D37C23">
              <w:trPr>
                <w:trHeight w:val="397"/>
              </w:trPr>
              <w:tc>
                <w:tcPr>
                  <w:tcW w:w="584" w:type="dxa"/>
                  <w:gridSpan w:val="2"/>
                  <w:vAlign w:val="center"/>
                </w:tcPr>
                <w:p w14:paraId="0AD69B62" w14:textId="128DD1B5" w:rsidR="00E93695" w:rsidRPr="00E93695" w:rsidRDefault="00E93695" w:rsidP="00E93695">
                  <w:pPr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1981" w:type="dxa"/>
                  <w:gridSpan w:val="2"/>
                </w:tcPr>
                <w:p w14:paraId="43BF1FEF" w14:textId="16F5588E" w:rsidR="00E93695" w:rsidRPr="00E93695" w:rsidRDefault="00E93695" w:rsidP="00E93695">
                  <w:pPr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Przedmiot zamówienia</w:t>
                  </w:r>
                </w:p>
              </w:tc>
              <w:tc>
                <w:tcPr>
                  <w:tcW w:w="992" w:type="dxa"/>
                </w:tcPr>
                <w:p w14:paraId="742F4AC6" w14:textId="5D52FC34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modelu</w:t>
                  </w:r>
                </w:p>
              </w:tc>
              <w:tc>
                <w:tcPr>
                  <w:tcW w:w="992" w:type="dxa"/>
                </w:tcPr>
                <w:p w14:paraId="65B32F3E" w14:textId="53A22EB5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producenta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F3EB3A7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netto</w:t>
                  </w:r>
                </w:p>
                <w:p w14:paraId="2180DEBE" w14:textId="437ED1C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za 1 szt.</w:t>
                  </w:r>
                </w:p>
              </w:tc>
              <w:tc>
                <w:tcPr>
                  <w:tcW w:w="855" w:type="dxa"/>
                </w:tcPr>
                <w:p w14:paraId="5D9D57A6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  <w:p w14:paraId="2B3278D8" w14:textId="78387669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0" w:type="dxa"/>
                  <w:vAlign w:val="center"/>
                </w:tcPr>
                <w:p w14:paraId="4A52C0B9" w14:textId="52A65F8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brutto za 1 szt.</w:t>
                  </w:r>
                </w:p>
              </w:tc>
              <w:tc>
                <w:tcPr>
                  <w:tcW w:w="709" w:type="dxa"/>
                </w:tcPr>
                <w:p w14:paraId="63B85345" w14:textId="7B361084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Liczba szt.</w:t>
                  </w:r>
                </w:p>
              </w:tc>
              <w:tc>
                <w:tcPr>
                  <w:tcW w:w="996" w:type="dxa"/>
                </w:tcPr>
                <w:p w14:paraId="64249F1F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Wartość brutto</w:t>
                  </w:r>
                </w:p>
                <w:p w14:paraId="33A4DAF8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</w:tr>
            <w:tr w:rsidR="00034DD4" w:rsidRPr="00E93695" w14:paraId="12CBC9C8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vAlign w:val="bottom"/>
                </w:tcPr>
                <w:p w14:paraId="1D80D0FB" w14:textId="54388C82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81" w:type="dxa"/>
                  <w:gridSpan w:val="2"/>
                  <w:vAlign w:val="bottom"/>
                </w:tcPr>
                <w:p w14:paraId="4E9C759A" w14:textId="17421E6F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Fotel biurowy obrotowy</w:t>
                  </w:r>
                </w:p>
              </w:tc>
              <w:tc>
                <w:tcPr>
                  <w:tcW w:w="992" w:type="dxa"/>
                </w:tcPr>
                <w:p w14:paraId="28507AED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597DAA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63586FD5" w14:textId="26285D81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52C724E1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3CDEB829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474BD05D" w14:textId="31B26D15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996" w:type="dxa"/>
                </w:tcPr>
                <w:p w14:paraId="428566F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40B3A44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C1F759A" w14:textId="5E9655B9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F08AC0A" w14:textId="2E0DF800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Fotel wypoczynkowy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0178444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C996FC7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ABCBFD0" w14:textId="5DAB383D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36179A01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427BF38D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283B443D" w14:textId="62C64059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04B58DBD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4DD4047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8BB8143" w14:textId="68EFF4C2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DC71BCA" w14:textId="4EE84B6B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Hoker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8BBCE1D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7555D43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A821376" w14:textId="7561E32E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4B31721B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42F3404A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08F61F7E" w14:textId="06D4DDA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6522D89F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29C10CC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0CBB239" w14:textId="6B343EAC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ED640A5" w14:textId="3763852B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Krzesło konferencyjne bez podłokietników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2A44194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341CB8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C7ADCD9" w14:textId="30E7AF6E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007741AF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7A1F89AC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26F1870B" w14:textId="54001FCC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176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1AD6843E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23B5061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977C352" w14:textId="7FF89497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7491553" w14:textId="2AB31514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Krzesło konferencyjne z podłokietnikami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676C418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11DAF39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9C3DF9B" w14:textId="4E28E4B6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3A65F79A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74D8B4EB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38A1A3BE" w14:textId="1983B58E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2C1379FB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F3EB852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1C68C82" w14:textId="4824DF36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9095A80" w14:textId="58485396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Siedzisko okrągłe - pufa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5BD3D1F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2644E7C9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6E1C355" w14:textId="17BF7053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3E0F5DC2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6E8CB90F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27A46FA2" w14:textId="5F7CC4DA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6A5B650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22A344B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431FD47" w14:textId="4993FCC6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CCE5E50" w14:textId="69BB7689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Sofa / kanapa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7EA2B6A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1C38D7E0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40514E2" w14:textId="3C7CD65F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21FED248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47D5E621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73EA4EE3" w14:textId="5098B8FF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7EE13E9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E93695" w:rsidRPr="00E93695" w14:paraId="7FECCFCA" w14:textId="77777777" w:rsidTr="00735CDF">
              <w:trPr>
                <w:gridBefore w:val="1"/>
                <w:wBefore w:w="247" w:type="dxa"/>
                <w:trHeight w:val="39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BAAF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2A66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F7A894" w14:textId="028D19A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netto: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B05DD" w14:textId="77777777" w:rsidR="00E93695" w:rsidRPr="00E93695" w:rsidRDefault="00E93695" w:rsidP="00610873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E93695" w:rsidRPr="00E93695" w14:paraId="3DD8EB24" w14:textId="77777777" w:rsidTr="00D871E3">
              <w:trPr>
                <w:gridBefore w:val="1"/>
                <w:wBefore w:w="247" w:type="dxa"/>
                <w:trHeight w:val="39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089D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6C84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EC76CA" w14:textId="648F50E4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Podatek VAT ..%: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5E758" w14:textId="77777777" w:rsidR="00E93695" w:rsidRPr="00E93695" w:rsidRDefault="00E93695" w:rsidP="00610873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E93695" w:rsidRPr="00E93695" w14:paraId="5BD4517C" w14:textId="77777777" w:rsidTr="00974B8A">
              <w:trPr>
                <w:gridBefore w:val="1"/>
                <w:wBefore w:w="247" w:type="dxa"/>
                <w:trHeight w:val="39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6F1D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2C4B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C1AB8E" w14:textId="69C1A646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brutto: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3A82" w14:textId="77777777" w:rsidR="00E93695" w:rsidRPr="00E93695" w:rsidRDefault="00E93695" w:rsidP="0061087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</w:tbl>
          <w:p w14:paraId="6B28E5B5" w14:textId="77777777" w:rsidR="00610873" w:rsidRPr="00E93695" w:rsidRDefault="00610873" w:rsidP="00E93695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23FB83A" w14:textId="56A5DA73" w:rsidR="00EB6470" w:rsidRPr="00E93695" w:rsidRDefault="00EB6470" w:rsidP="00EB6470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eastAsia="ヒラギノ角ゴ Pro W3" w:hAnsi="Verdana"/>
                <w:b/>
                <w:bCs/>
                <w:sz w:val="18"/>
                <w:szCs w:val="18"/>
                <w:lang w:eastAsia="en-US"/>
              </w:rPr>
              <w:t>Posiadanie systemu zarządzania środowiskowego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(Kryterium nr 2 – waga 5 %):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B6470" w:rsidRPr="00E93695" w14:paraId="3B636515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318B4085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4636F1AD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4E25F00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B6470" w:rsidRPr="00E93695" w14:paraId="1E4D05B0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29A78D" w14:textId="77777777" w:rsidR="00EB6470" w:rsidRPr="00E93695" w:rsidRDefault="00EB6470" w:rsidP="00EB6470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 xml:space="preserve">Firma posiada system zarządzania środowiskowego </w:t>
                  </w:r>
                  <w:r w:rsidRPr="00E93695">
                    <w:rPr>
                      <w:rFonts w:ascii="Verdana" w:hAnsi="Verdana"/>
                      <w:sz w:val="18"/>
                      <w:szCs w:val="18"/>
                    </w:rPr>
                    <w:t>ISO 14001: 2015</w:t>
                  </w:r>
                </w:p>
              </w:tc>
              <w:tc>
                <w:tcPr>
                  <w:tcW w:w="831" w:type="dxa"/>
                </w:tcPr>
                <w:p w14:paraId="2C0DACA8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23A57A2E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BDFF5A6" w14:textId="77777777" w:rsidR="00EB6470" w:rsidRPr="00E93695" w:rsidRDefault="00EB6470" w:rsidP="00EB647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9DFAA70" w14:textId="77777777" w:rsidR="00EB6470" w:rsidRPr="00E93695" w:rsidRDefault="00EB6470" w:rsidP="00EB6470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49A48F5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DED904F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- 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0DC5EE1C" w14:textId="77777777" w:rsidR="00EB6470" w:rsidRPr="00E93695" w:rsidRDefault="00EB6470" w:rsidP="00EB6470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  <w:p w14:paraId="7D4C5F9E" w14:textId="77777777" w:rsidR="00EB6470" w:rsidRPr="00E93695" w:rsidRDefault="00EB6470" w:rsidP="00EB6470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75FD1A1F" w14:textId="01E2E4E2" w:rsidR="00EB6470" w:rsidRPr="00E93695" w:rsidRDefault="00EB6470" w:rsidP="00EB6470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Wydłużenie okresu gwarancji (Kryterium nr 3 – waga 15 %):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B6470" w:rsidRPr="00E93695" w14:paraId="4FED49F8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09DFFC7E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70E63088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9E0CB8A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B6470" w:rsidRPr="00E93695" w14:paraId="155B15BF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3B8AF4" w14:textId="2614CE09" w:rsidR="00EB6470" w:rsidRPr="00E93695" w:rsidRDefault="00EB6470" w:rsidP="00EB6470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Wydłużenie minimalnego okresu gwarancji 24 miesiące o 12 miesięcy, tj.</w:t>
                  </w:r>
                  <w:r w:rsidRPr="00E9369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gwarancja 48 miesięcy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  <w:u w:val="single"/>
                    </w:rPr>
                    <w:t>(Waga 15%)</w:t>
                  </w:r>
                </w:p>
              </w:tc>
              <w:tc>
                <w:tcPr>
                  <w:tcW w:w="831" w:type="dxa"/>
                </w:tcPr>
                <w:p w14:paraId="504EA701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469AE92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25DF9DB" w14:textId="77777777" w:rsidR="00EB6470" w:rsidRPr="00E93695" w:rsidRDefault="00EB6470" w:rsidP="00EB647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A472C9C" w14:textId="77777777" w:rsidR="00EB6470" w:rsidRPr="00E93695" w:rsidRDefault="00EB6470" w:rsidP="00EB6470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8745A6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B87B724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- 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47914F24" w14:textId="77777777" w:rsidR="00610873" w:rsidRPr="00E93695" w:rsidRDefault="00EB6470" w:rsidP="00EB6470">
            <w:pPr>
              <w:spacing w:before="100" w:after="240" w:line="360" w:lineRule="auto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  <w:p w14:paraId="30F30161" w14:textId="37976F30" w:rsidR="00E93695" w:rsidRPr="00E93695" w:rsidRDefault="00E93695" w:rsidP="00EB6470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E93695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Pr="00E93695" w:rsidRDefault="008B3418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 w:rsidRPr="00E9369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 w:rsidRPr="00E9369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3B4E8F32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 w:rsidRPr="00E93695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 w:rsidRPr="00E93695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E93695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6D9A0782" w14:textId="77777777" w:rsidR="00610873" w:rsidRPr="00E93695" w:rsidRDefault="00610873" w:rsidP="00610873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E93695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E93695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E93695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E93695" w:rsidRDefault="00610873" w:rsidP="00610873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E93695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E93695" w:rsidRDefault="00B94E09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Oświadczam, że: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(odpowiednie zaznaczyć „X”)</w:t>
            </w:r>
            <w:r w:rsidRPr="00E93695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E93695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E93695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E93695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E93695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E93695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E93695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F973AE" w:rsidRPr="00E93695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E93695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E93695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E93695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E9369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E93695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E93695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E93695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E93695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E93695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E93695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E93695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610873" w:rsidRPr="00E93695" w14:paraId="359E8916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FDBF3F" w14:textId="77777777" w:rsidR="00610873" w:rsidRPr="00E93695" w:rsidRDefault="00610873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</w:p>
        </w:tc>
      </w:tr>
      <w:tr w:rsidR="008B3418" w:rsidRPr="00E93695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E93695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 w:rsidRPr="00E93695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E9369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Pr="00E9369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E93695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E93695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E93695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E93695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E93695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Pr="00E9369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E9369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E9369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E9369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E9369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761C6B55" w:rsidR="005B21FB" w:rsidRPr="001D580C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1D580C">
        <w:rPr>
          <w:rFonts w:ascii="Verdana" w:hAnsi="Verdana"/>
          <w:b/>
          <w:sz w:val="18"/>
          <w:szCs w:val="18"/>
        </w:rPr>
        <w:t>Formularz musi być podpisany kwalifikowanym podpisem elektronicznym.</w:t>
      </w:r>
    </w:p>
    <w:sectPr w:rsidR="005B21FB" w:rsidRPr="001D580C" w:rsidSect="00CF2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26D0" w14:textId="77777777" w:rsidR="00C44B18" w:rsidRDefault="00C44B18" w:rsidP="00A7298C">
      <w:r>
        <w:separator/>
      </w:r>
    </w:p>
  </w:endnote>
  <w:endnote w:type="continuationSeparator" w:id="0">
    <w:p w14:paraId="305F7F7C" w14:textId="77777777" w:rsidR="00C44B18" w:rsidRDefault="00C44B1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0CAAE3DF" w:rsidR="00FA5466" w:rsidRDefault="00FA5466">
    <w:pPr>
      <w:pStyle w:val="Stopka"/>
    </w:pPr>
    <w:r>
      <w:rPr>
        <w:noProof/>
      </w:rPr>
      <w:drawing>
        <wp:inline distT="0" distB="0" distL="0" distR="0" wp14:anchorId="5C1DF84F" wp14:editId="106FEE6D">
          <wp:extent cx="1694815" cy="475615"/>
          <wp:effectExtent l="0" t="0" r="635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714ED0" wp14:editId="0AA23A7F">
          <wp:extent cx="774065" cy="774065"/>
          <wp:effectExtent l="0" t="0" r="6985" b="698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462F" w14:textId="77777777" w:rsidR="00C44B18" w:rsidRDefault="00C44B18" w:rsidP="00A7298C">
      <w:r>
        <w:separator/>
      </w:r>
    </w:p>
  </w:footnote>
  <w:footnote w:type="continuationSeparator" w:id="0">
    <w:p w14:paraId="520C2C0C" w14:textId="77777777" w:rsidR="00C44B18" w:rsidRDefault="00C44B1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E91" w14:textId="4DF4DD4D" w:rsidR="00517A40" w:rsidRDefault="00FA5466" w:rsidP="00FA5466">
    <w:pPr>
      <w:pStyle w:val="Nagwek"/>
      <w:ind w:firstLine="284"/>
    </w:pPr>
    <w:r>
      <w:rPr>
        <w:noProof/>
      </w:rPr>
      <w:drawing>
        <wp:inline distT="0" distB="0" distL="0" distR="0" wp14:anchorId="68AA16A2" wp14:editId="7031543B">
          <wp:extent cx="5761355" cy="688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FCB70" w14:textId="496C7D29" w:rsidR="00FA5466" w:rsidRPr="00FA5466" w:rsidRDefault="00FA5466" w:rsidP="00FA5466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FA5466">
      <w:rPr>
        <w:rFonts w:ascii="Calibri" w:eastAsia="Calibri" w:hAnsi="Calibri"/>
        <w:sz w:val="18"/>
        <w:szCs w:val="18"/>
        <w:lang w:eastAsia="en-US"/>
      </w:rPr>
      <w:t>Projekt „</w:t>
    </w:r>
    <w:bookmarkStart w:id="3" w:name="_Hlk77598052"/>
    <w:r w:rsidRPr="00FA5466">
      <w:rPr>
        <w:rFonts w:ascii="Calibri" w:eastAsia="Calibri" w:hAnsi="Calibri"/>
        <w:sz w:val="18"/>
        <w:szCs w:val="18"/>
        <w:lang w:eastAsia="en-US"/>
      </w:rPr>
      <w:t>BRaIn – Badania Rozwój Innowacje w łódzkim kampusie biomedycyn</w:t>
    </w:r>
    <w:r w:rsidR="00197FB9">
      <w:rPr>
        <w:rFonts w:ascii="Calibri" w:eastAsia="Calibri" w:hAnsi="Calibri"/>
        <w:sz w:val="18"/>
        <w:szCs w:val="18"/>
        <w:lang w:eastAsia="en-US"/>
      </w:rPr>
      <w:t>y</w:t>
    </w:r>
    <w:r w:rsidRPr="00FA5466">
      <w:rPr>
        <w:rFonts w:ascii="Calibri" w:eastAsia="Calibri" w:hAnsi="Calibri"/>
        <w:sz w:val="18"/>
        <w:szCs w:val="18"/>
        <w:lang w:eastAsia="en-US"/>
      </w:rPr>
      <w:t xml:space="preserve"> i farmacji” (</w:t>
    </w:r>
    <w:bookmarkEnd w:id="3"/>
    <w:r w:rsidRPr="00FA5466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FA5466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p w14:paraId="45DAB5BA" w14:textId="77777777" w:rsidR="00FA5466" w:rsidRPr="00517A40" w:rsidRDefault="00FA5466" w:rsidP="00FA5466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38853A1"/>
    <w:multiLevelType w:val="hybridMultilevel"/>
    <w:tmpl w:val="91C2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CAD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173E2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"/>
  </w:num>
  <w:num w:numId="11">
    <w:abstractNumId w:val="5"/>
  </w:num>
  <w:num w:numId="12">
    <w:abstractNumId w:val="19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20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34DD4"/>
    <w:rsid w:val="000462D2"/>
    <w:rsid w:val="000621E3"/>
    <w:rsid w:val="00062F85"/>
    <w:rsid w:val="000A3635"/>
    <w:rsid w:val="000B7A26"/>
    <w:rsid w:val="000E3BAD"/>
    <w:rsid w:val="00196489"/>
    <w:rsid w:val="00197FB9"/>
    <w:rsid w:val="001C1165"/>
    <w:rsid w:val="001D132C"/>
    <w:rsid w:val="001D580C"/>
    <w:rsid w:val="001F1556"/>
    <w:rsid w:val="002005EE"/>
    <w:rsid w:val="00217B4E"/>
    <w:rsid w:val="00275718"/>
    <w:rsid w:val="00280E3E"/>
    <w:rsid w:val="002967C1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16FDC"/>
    <w:rsid w:val="00430951"/>
    <w:rsid w:val="004531B7"/>
    <w:rsid w:val="004672D8"/>
    <w:rsid w:val="00474176"/>
    <w:rsid w:val="004B17FB"/>
    <w:rsid w:val="004B2EAD"/>
    <w:rsid w:val="004C2853"/>
    <w:rsid w:val="004C7E28"/>
    <w:rsid w:val="00504416"/>
    <w:rsid w:val="00517A40"/>
    <w:rsid w:val="00527D35"/>
    <w:rsid w:val="00532860"/>
    <w:rsid w:val="00557F7A"/>
    <w:rsid w:val="00580506"/>
    <w:rsid w:val="005B21FB"/>
    <w:rsid w:val="005B3779"/>
    <w:rsid w:val="005D64EC"/>
    <w:rsid w:val="005E1AE2"/>
    <w:rsid w:val="00610873"/>
    <w:rsid w:val="006250F4"/>
    <w:rsid w:val="00656C07"/>
    <w:rsid w:val="006619C0"/>
    <w:rsid w:val="00665A18"/>
    <w:rsid w:val="0068075F"/>
    <w:rsid w:val="0069434C"/>
    <w:rsid w:val="006B7B6B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7F76B4"/>
    <w:rsid w:val="00803F28"/>
    <w:rsid w:val="00804F51"/>
    <w:rsid w:val="00815418"/>
    <w:rsid w:val="00816A83"/>
    <w:rsid w:val="0082368E"/>
    <w:rsid w:val="00867AAC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66A5D"/>
    <w:rsid w:val="00966B9B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73E0C"/>
    <w:rsid w:val="00AB61EE"/>
    <w:rsid w:val="00AF39CB"/>
    <w:rsid w:val="00B23123"/>
    <w:rsid w:val="00B32F0C"/>
    <w:rsid w:val="00B75348"/>
    <w:rsid w:val="00B94E09"/>
    <w:rsid w:val="00B97D32"/>
    <w:rsid w:val="00BA789A"/>
    <w:rsid w:val="00BB145C"/>
    <w:rsid w:val="00BE08A1"/>
    <w:rsid w:val="00C06746"/>
    <w:rsid w:val="00C26816"/>
    <w:rsid w:val="00C44B18"/>
    <w:rsid w:val="00C550C4"/>
    <w:rsid w:val="00C76FEB"/>
    <w:rsid w:val="00CC2569"/>
    <w:rsid w:val="00CC427E"/>
    <w:rsid w:val="00CC4C3A"/>
    <w:rsid w:val="00CF2AAA"/>
    <w:rsid w:val="00D013F6"/>
    <w:rsid w:val="00D11555"/>
    <w:rsid w:val="00D377F3"/>
    <w:rsid w:val="00D60064"/>
    <w:rsid w:val="00D630A0"/>
    <w:rsid w:val="00D638DE"/>
    <w:rsid w:val="00DE3182"/>
    <w:rsid w:val="00E10DC3"/>
    <w:rsid w:val="00E15D79"/>
    <w:rsid w:val="00E27A2C"/>
    <w:rsid w:val="00E43B79"/>
    <w:rsid w:val="00E44CA8"/>
    <w:rsid w:val="00E50846"/>
    <w:rsid w:val="00E745D5"/>
    <w:rsid w:val="00E93695"/>
    <w:rsid w:val="00EB6470"/>
    <w:rsid w:val="00EF0DB2"/>
    <w:rsid w:val="00F10696"/>
    <w:rsid w:val="00F157A7"/>
    <w:rsid w:val="00F45DDA"/>
    <w:rsid w:val="00F973AE"/>
    <w:rsid w:val="00FA5466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5</cp:revision>
  <cp:lastPrinted>2021-02-05T13:15:00Z</cp:lastPrinted>
  <dcterms:created xsi:type="dcterms:W3CDTF">2021-08-12T13:06:00Z</dcterms:created>
  <dcterms:modified xsi:type="dcterms:W3CDTF">2021-08-13T11:03:00Z</dcterms:modified>
</cp:coreProperties>
</file>