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BC" w:rsidRPr="00D036DF" w:rsidRDefault="00DC2ABC" w:rsidP="00D036DF">
      <w:pPr>
        <w:spacing w:before="240" w:after="120"/>
        <w:jc w:val="right"/>
        <w:rPr>
          <w:rFonts w:ascii="Calibri" w:hAnsi="Calibri" w:cs="Calibri"/>
          <w:smallCaps/>
          <w:color w:val="000000"/>
        </w:rPr>
      </w:pPr>
    </w:p>
    <w:p w:rsidR="007665A7" w:rsidRDefault="007C1466" w:rsidP="007665A7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SPECYFIKACJA</w:t>
      </w:r>
    </w:p>
    <w:p w:rsidR="00DC2ABC" w:rsidRDefault="00DC2ABC" w:rsidP="00D036DF">
      <w:pPr>
        <w:spacing w:before="240" w:after="120"/>
        <w:rPr>
          <w:rFonts w:ascii="Arial" w:hAnsi="Arial" w:cs="Arial"/>
          <w:b/>
          <w:smallCaps/>
          <w:color w:val="000000"/>
          <w:sz w:val="28"/>
          <w:szCs w:val="28"/>
        </w:rPr>
      </w:pPr>
    </w:p>
    <w:p w:rsidR="007665A7" w:rsidRPr="00DC2ABC" w:rsidRDefault="00DC2ABC" w:rsidP="00DC2AB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przedmiot zamówienia</w:t>
      </w:r>
      <w:r w:rsidR="00F003FE">
        <w:rPr>
          <w:rFonts w:ascii="Arial" w:hAnsi="Arial" w:cs="Arial"/>
          <w:b/>
          <w:smallCaps/>
          <w:color w:val="000000"/>
          <w:sz w:val="28"/>
          <w:szCs w:val="28"/>
        </w:rPr>
        <w:t xml:space="preserve">: </w:t>
      </w:r>
      <w:r w:rsidR="0046191E">
        <w:rPr>
          <w:rFonts w:ascii="Arial" w:hAnsi="Arial" w:cs="Arial"/>
          <w:b/>
        </w:rPr>
        <w:t>Zakup odczynników</w:t>
      </w:r>
      <w:r w:rsidR="00F50E6D">
        <w:rPr>
          <w:rFonts w:ascii="Arial" w:hAnsi="Arial" w:cs="Arial"/>
          <w:b/>
        </w:rPr>
        <w:t xml:space="preserve"> i drobnego sprzętu</w:t>
      </w:r>
      <w:r w:rsidR="0046191E">
        <w:rPr>
          <w:rFonts w:ascii="Arial" w:hAnsi="Arial" w:cs="Arial"/>
          <w:b/>
        </w:rPr>
        <w:t xml:space="preserve"> laboratoryjn</w:t>
      </w:r>
      <w:r w:rsidR="00F50E6D">
        <w:rPr>
          <w:rFonts w:ascii="Arial" w:hAnsi="Arial" w:cs="Arial"/>
          <w:b/>
        </w:rPr>
        <w:t>ego</w:t>
      </w:r>
      <w:r w:rsidR="0046191E">
        <w:rPr>
          <w:rFonts w:ascii="Arial" w:hAnsi="Arial" w:cs="Arial"/>
          <w:b/>
        </w:rPr>
        <w:t>.</w:t>
      </w:r>
    </w:p>
    <w:p w:rsidR="00DC2ABC" w:rsidRDefault="00DC2ABC" w:rsidP="00F003FE">
      <w:pPr>
        <w:spacing w:before="240" w:after="0" w:line="360" w:lineRule="auto"/>
        <w:rPr>
          <w:rFonts w:ascii="Arial" w:hAnsi="Arial" w:cs="Arial"/>
          <w:b/>
          <w:bCs/>
        </w:rPr>
      </w:pPr>
    </w:p>
    <w:tbl>
      <w:tblPr>
        <w:tblW w:w="5241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570"/>
        <w:gridCol w:w="564"/>
        <w:gridCol w:w="995"/>
        <w:gridCol w:w="1560"/>
        <w:gridCol w:w="566"/>
        <w:gridCol w:w="1843"/>
      </w:tblGrid>
      <w:tr w:rsidR="001150BB" w:rsidRPr="00A972E5" w:rsidTr="00F50E6D">
        <w:trPr>
          <w:trHeight w:val="957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ind w:left="-142" w:right="-94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Przedmiot zamówienia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ind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Ilość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j.m.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ind w:left="-109"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Cena jednostkowa netto</w:t>
            </w:r>
          </w:p>
          <w:p w:rsidR="00EB56B7" w:rsidRPr="00A972E5" w:rsidRDefault="00EB56B7" w:rsidP="007B4405">
            <w:pPr>
              <w:pStyle w:val="Textbody"/>
              <w:spacing w:after="0"/>
              <w:ind w:left="-109"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zł</w:t>
            </w: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Wartość netto</w:t>
            </w:r>
          </w:p>
          <w:p w:rsidR="00EB56B7" w:rsidRPr="00A972E5" w:rsidRDefault="00EB56B7" w:rsidP="007B440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 xml:space="preserve"> [</w:t>
            </w:r>
            <w:r w:rsidRPr="00A972E5">
              <w:rPr>
                <w:rFonts w:ascii="Arial" w:hAnsi="Arial" w:cs="Arial"/>
                <w:b/>
                <w:i/>
                <w:sz w:val="16"/>
              </w:rPr>
              <w:t>cena jednostkowa x ilość</w:t>
            </w:r>
            <w:r w:rsidRPr="00A972E5">
              <w:rPr>
                <w:rFonts w:ascii="Arial" w:hAnsi="Arial" w:cs="Arial"/>
                <w:b/>
                <w:sz w:val="16"/>
              </w:rPr>
              <w:t>]</w:t>
            </w:r>
          </w:p>
          <w:p w:rsidR="00EB56B7" w:rsidRPr="00A972E5" w:rsidRDefault="00EB56B7" w:rsidP="007B440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zł</w:t>
            </w: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ind w:left="-119"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Stawka VAT</w:t>
            </w:r>
          </w:p>
          <w:p w:rsidR="00EB56B7" w:rsidRPr="00A972E5" w:rsidRDefault="00EB56B7" w:rsidP="007B4405">
            <w:pPr>
              <w:pStyle w:val="Textbody"/>
              <w:spacing w:after="0"/>
              <w:ind w:left="-119"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%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Wartość brutto</w:t>
            </w:r>
          </w:p>
          <w:p w:rsidR="00EB56B7" w:rsidRPr="00A972E5" w:rsidRDefault="00EB56B7" w:rsidP="007B440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zł</w:t>
            </w:r>
          </w:p>
        </w:tc>
      </w:tr>
      <w:tr w:rsidR="00F50E6D" w:rsidRPr="00A972E5" w:rsidTr="00F50E6D">
        <w:trPr>
          <w:trHeight w:hRule="exact" w:val="932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Tiosiarczan sodu fix 0,1N/ Odważka analityczna, 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E67F18" w:rsidP="00F5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E67F18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3A6B5D">
        <w:trPr>
          <w:trHeight w:hRule="exact" w:val="571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Skrobia rozpuszczalna/ cz. d. a. – czysta do analizy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F50E6D" w:rsidP="00F5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67F1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E67F18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F50E6D">
        <w:trPr>
          <w:trHeight w:hRule="exact" w:val="699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E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Wodorotlenek sodu/ cz. d. a. – czysty do analizy, NaOH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E67F18" w:rsidP="00F5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E67F18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F50E6D">
        <w:trPr>
          <w:trHeight w:hRule="exact" w:val="709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E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Wodorotlenek sodu fix 0,1N/ Odważka analityczna, NaOH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E67F18" w:rsidP="00F5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E67F18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1130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E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E67F18">
            <w:pPr>
              <w:jc w:val="center"/>
            </w:pPr>
            <w:r>
              <w:t>Alkohol izopropylowy/ cz. d. a. – czysty do analizy, 2-propanol 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OH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E67F18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E67F18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3A6B5D">
        <w:trPr>
          <w:trHeight w:hRule="exact" w:val="705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E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Pirydyna/ cz. d. a. – czysta do analizy, 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3A6B5D">
        <w:trPr>
          <w:trHeight w:hRule="exact" w:val="701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E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Kwas solny fix 0,1N/ Odważka analityczna, HCl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F50E6D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3A6B5D">
        <w:trPr>
          <w:trHeight w:hRule="exact" w:val="701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 xml:space="preserve">Azotan srebra fix 0,1N/ </w:t>
            </w:r>
            <w:r w:rsidR="00E67F18">
              <w:t>odważka analityczna, AgNO</w:t>
            </w:r>
            <w:r w:rsidR="00E67F18">
              <w:rPr>
                <w:vertAlign w:val="subscript"/>
              </w:rPr>
              <w:t>3</w:t>
            </w:r>
          </w:p>
          <w:p w:rsidR="00F50E6D" w:rsidRDefault="00F50E6D" w:rsidP="00F50E6D"/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A1643E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856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18" w:rsidRDefault="00F50E6D" w:rsidP="00F50E6D">
            <w:r>
              <w:t>Rodanek amonu 0,1N fix</w:t>
            </w:r>
            <w:r w:rsidR="00E67F18">
              <w:t>/ Odważka analityczna, NH</w:t>
            </w:r>
            <w:r w:rsidR="00E67F18">
              <w:rPr>
                <w:vertAlign w:val="subscript"/>
              </w:rPr>
              <w:t>4</w:t>
            </w:r>
            <w:r w:rsidR="00E67F18">
              <w:t>SCN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1266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 xml:space="preserve">Siarczan żelazowo </w:t>
            </w:r>
            <w:r w:rsidR="00E67F18">
              <w:t>–</w:t>
            </w:r>
            <w:r>
              <w:t xml:space="preserve"> amonowy</w:t>
            </w:r>
            <w:r w:rsidR="00E67F18">
              <w:t>/ cz. – czysty, amonu żelaza (III) siarczan 12 hydrat NH</w:t>
            </w:r>
            <w:r w:rsidR="00E67F18">
              <w:rPr>
                <w:vertAlign w:val="subscript"/>
              </w:rPr>
              <w:t>4</w:t>
            </w:r>
            <w:r w:rsidR="00E67F18">
              <w:t>Fe(SO</w:t>
            </w:r>
            <w:r w:rsidR="00E67F18">
              <w:rPr>
                <w:vertAlign w:val="subscript"/>
              </w:rPr>
              <w:t>4</w:t>
            </w:r>
            <w:r w:rsidR="00E67F18">
              <w:t>)</w:t>
            </w:r>
            <w:r w:rsidR="00E67F18">
              <w:rPr>
                <w:vertAlign w:val="subscript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2704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18" w:rsidRDefault="00F50E6D" w:rsidP="00F50E6D">
            <w:r>
              <w:t>Rękawiczki nitrylowe roz. S</w:t>
            </w:r>
            <w:r w:rsidR="00E67F18">
              <w:t>/ Diagnostyczne, ochronne. Materiał – nitryl syntetyczny, nie zawierają środka pudrującego, powierzchnia gładka, tekstura na opuszkach palców, rolowany brzeg, kształt uniwersalny – pasują na prawą i lewą dłoń.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2691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Rękawiczki nitrylowe roz. M</w:t>
            </w:r>
            <w:r w:rsidR="00E67F18">
              <w:t>/ Diagnostyczne, ochronne. Materiał – nitryl syntetyczny, nie zawierają środka pudrującego, powierzchnia gładka, tekstura na opuszkach palców, rolowany brzeg, kształt uniwersalny – pasują na prawą i lewą dłoń.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3A6B5D">
        <w:trPr>
          <w:trHeight w:hRule="exact" w:val="701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Aceton</w:t>
            </w:r>
            <w:r w:rsidR="00E67F18">
              <w:t>/ cz. d. a. – czysty do analizy, C</w:t>
            </w:r>
            <w:r w:rsidR="00E67F18">
              <w:rPr>
                <w:vertAlign w:val="subscript"/>
              </w:rPr>
              <w:t>3</w:t>
            </w:r>
            <w:r w:rsidR="00E67F18">
              <w:t>H</w:t>
            </w:r>
            <w:r w:rsidR="00E67F18">
              <w:rPr>
                <w:vertAlign w:val="subscript"/>
              </w:rPr>
              <w:t>6</w:t>
            </w:r>
            <w:r w:rsidR="00E67F18">
              <w:t>O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3A6B5D">
        <w:trPr>
          <w:trHeight w:hRule="exact" w:val="701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Ksylen</w:t>
            </w:r>
            <w:r w:rsidR="00E67F18">
              <w:t>/ cz. d. a. – czysty do analizy, C</w:t>
            </w:r>
            <w:r w:rsidR="00E67F18">
              <w:rPr>
                <w:vertAlign w:val="subscript"/>
              </w:rPr>
              <w:t>8</w:t>
            </w:r>
            <w:r w:rsidR="00E67F18">
              <w:t>H</w:t>
            </w:r>
            <w:r w:rsidR="00E67F18">
              <w:rPr>
                <w:vertAlign w:val="subscript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864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Siarczan sodu bezwodny</w:t>
            </w:r>
            <w:r w:rsidR="00E67F18">
              <w:t>/ cz. d. a. – czysty do analizy, Na</w:t>
            </w:r>
            <w:r w:rsidR="00E67F18">
              <w:rPr>
                <w:vertAlign w:val="subscript"/>
              </w:rPr>
              <w:t>2</w:t>
            </w:r>
            <w:r w:rsidR="00E67F18">
              <w:t>SO</w:t>
            </w:r>
            <w:r w:rsidR="00E67F18">
              <w:rPr>
                <w:vertAlign w:val="subscript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CA0E7F" w:rsidRDefault="00CA0E7F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E7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CA0E7F" w:rsidRDefault="00CA0E7F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E7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273FE7">
        <w:trPr>
          <w:trHeight w:hRule="exact" w:val="701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Nafta kosmetyczna</w:t>
            </w:r>
            <w:r w:rsidR="00E67F18">
              <w:t>/ Rozpuszczalnik, cz. – czysta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872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 xml:space="preserve">Nadtlenek wodoru 30% </w:t>
            </w:r>
            <w:r w:rsidR="00E67F18">
              <w:t>/ cz. d. a. – czysty do analizy, H</w:t>
            </w:r>
            <w:r w:rsidR="00E67F18">
              <w:rPr>
                <w:vertAlign w:val="subscript"/>
              </w:rPr>
              <w:t>2</w:t>
            </w:r>
            <w:r w:rsidR="00E67F18">
              <w:t>O</w:t>
            </w:r>
            <w:r w:rsidR="00E67F18">
              <w:rPr>
                <w:vertAlign w:val="subscript"/>
              </w:rPr>
              <w:t xml:space="preserve">2, </w:t>
            </w:r>
            <w:r w:rsidR="00E67F18">
              <w:t>perhydrol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1537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Statyw metalowy do aparatury</w:t>
            </w:r>
            <w:r w:rsidR="00E67F18">
              <w:t>/ Podstawa 200x125 mm, wysokość pręta 60 cm, średnica pręta 1 cm, wytrzymała stal.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A1643E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1715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Łapa do chłodnicy</w:t>
            </w:r>
            <w:r w:rsidR="00E67F18">
              <w:t>/ Zakres chwytania 70 mm, długość 260 mm, chromowany stop cynku, palce łapy z nakładkami, wymiary 26x8x3 mm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236300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236300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2265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Łącznik krzyżowy do statywu</w:t>
            </w:r>
            <w:r w:rsidR="00E67F18">
              <w:t>/ Zacisk laboratoryjny krzyżowy, kąt 90</w:t>
            </w:r>
            <w:r w:rsidR="00E67F18">
              <w:rPr>
                <w:vertAlign w:val="superscript"/>
              </w:rPr>
              <w:t>o</w:t>
            </w:r>
            <w:r w:rsidR="00E67F18">
              <w:t>, rozstaw 16 mm, stop aluminium, stal, wymiary 18,5x9,5x5,5 mm</w:t>
            </w:r>
          </w:p>
          <w:p w:rsidR="00E67F18" w:rsidRDefault="00E67F18" w:rsidP="00F50E6D"/>
          <w:p w:rsidR="00E67F18" w:rsidRDefault="00E67F18" w:rsidP="00F50E6D"/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236300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Default="00236300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DD4825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0E6D" w:rsidRPr="00A972E5" w:rsidTr="00E67F18">
        <w:trPr>
          <w:trHeight w:hRule="exact" w:val="1279"/>
        </w:trPr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Textbody"/>
              <w:tabs>
                <w:tab w:val="left" w:pos="1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E6D" w:rsidRDefault="00F50E6D" w:rsidP="00F50E6D">
            <w:r>
              <w:t>Kolba Erlenmayera 200 ml</w:t>
            </w:r>
            <w:r w:rsidR="00E67F18">
              <w:t>/ Kolba szklana stożkowa, wąska szyjka bez szlifu, szkło BORO 3.3,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236300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0779A9" w:rsidRDefault="00F50E6D" w:rsidP="00F50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E6D" w:rsidRPr="00A972E5" w:rsidRDefault="00F50E6D" w:rsidP="00F50E6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56B7" w:rsidRPr="00A972E5" w:rsidTr="001150BB">
        <w:trPr>
          <w:trHeight w:val="438"/>
        </w:trPr>
        <w:tc>
          <w:tcPr>
            <w:tcW w:w="291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rPr>
                <w:rFonts w:ascii="Arial" w:hAnsi="Arial" w:cs="Arial"/>
              </w:rPr>
            </w:pPr>
            <w:r w:rsidRPr="00A972E5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E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B7" w:rsidRPr="00A972E5" w:rsidRDefault="00EB56B7" w:rsidP="007B4405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1466" w:rsidRDefault="00151778" w:rsidP="007665A7">
      <w:pPr>
        <w:pStyle w:val="Tekstpodstawowy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</w:t>
      </w:r>
    </w:p>
    <w:p w:rsidR="007C1466" w:rsidRDefault="007C1466" w:rsidP="007665A7">
      <w:pPr>
        <w:pStyle w:val="Tekstpodstawowy"/>
        <w:spacing w:line="360" w:lineRule="auto"/>
        <w:rPr>
          <w:rFonts w:ascii="Arial" w:hAnsi="Arial" w:cs="Arial"/>
          <w:b/>
        </w:rPr>
      </w:pPr>
    </w:p>
    <w:p w:rsidR="00625F8B" w:rsidRDefault="00625F8B" w:rsidP="007665A7">
      <w:pPr>
        <w:pStyle w:val="Tekstpodstawowy"/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CB5C90" w:rsidRDefault="00A223FD" w:rsidP="007665A7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A223FD">
        <w:rPr>
          <w:rFonts w:ascii="Arial" w:hAnsi="Arial" w:cs="Arial"/>
          <w:b/>
        </w:rPr>
        <w:lastRenderedPageBreak/>
        <w:t xml:space="preserve">Miejsce dostawy: </w:t>
      </w:r>
      <w:r w:rsidR="00C171AE" w:rsidRPr="00C171AE">
        <w:rPr>
          <w:rFonts w:ascii="Arial" w:hAnsi="Arial" w:cs="Arial"/>
          <w:b/>
          <w:sz w:val="22"/>
          <w:szCs w:val="22"/>
        </w:rPr>
        <w:t xml:space="preserve">4 Regionalna Baza Logistyczna, </w:t>
      </w:r>
      <w:r w:rsidR="00CB5C90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46191E" w:rsidRPr="0046191E" w:rsidRDefault="00520430" w:rsidP="0046191E">
      <w:pPr>
        <w:pStyle w:val="Lista2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CB5C90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1)</w:t>
      </w:r>
      <w:r w:rsidR="00CB5C90">
        <w:rPr>
          <w:rFonts w:ascii="Arial" w:hAnsi="Arial" w:cs="Arial"/>
          <w:b/>
          <w:sz w:val="22"/>
          <w:szCs w:val="22"/>
        </w:rPr>
        <w:t xml:space="preserve">   </w:t>
      </w:r>
      <w:r w:rsidR="0046191E" w:rsidRPr="0046191E">
        <w:rPr>
          <w:rFonts w:ascii="Arial" w:hAnsi="Arial" w:cs="Arial"/>
          <w:b/>
        </w:rPr>
        <w:t xml:space="preserve">Skład Materiałowy Milicz </w:t>
      </w:r>
    </w:p>
    <w:p w:rsidR="0046191E" w:rsidRDefault="0046191E" w:rsidP="0046191E">
      <w:pPr>
        <w:pStyle w:val="Lista2"/>
        <w:rPr>
          <w:rFonts w:ascii="Arial" w:hAnsi="Arial" w:cs="Arial"/>
          <w:b/>
          <w:color w:val="000000"/>
        </w:rPr>
      </w:pPr>
      <w:r w:rsidRPr="0046191E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 </w:t>
      </w:r>
      <w:r w:rsidRPr="0046191E">
        <w:rPr>
          <w:rFonts w:ascii="Arial" w:hAnsi="Arial" w:cs="Arial"/>
          <w:b/>
        </w:rPr>
        <w:t>ul. Wojska Polskiego 30  56-300 Milicz</w:t>
      </w:r>
      <w:r w:rsidRPr="0046191E">
        <w:rPr>
          <w:rFonts w:ascii="Arial" w:hAnsi="Arial" w:cs="Arial"/>
          <w:b/>
          <w:color w:val="000000"/>
        </w:rPr>
        <w:t xml:space="preserve">                                          </w:t>
      </w:r>
    </w:p>
    <w:p w:rsidR="0046191E" w:rsidRDefault="0046191E" w:rsidP="001150BB">
      <w:pPr>
        <w:pStyle w:val="Lista2"/>
        <w:ind w:left="0" w:firstLine="0"/>
        <w:rPr>
          <w:rFonts w:ascii="Arial" w:hAnsi="Arial" w:cs="Arial"/>
          <w:b/>
          <w:color w:val="000000"/>
        </w:rPr>
      </w:pPr>
    </w:p>
    <w:p w:rsidR="00CA0E7F" w:rsidRPr="00CA0E7F" w:rsidRDefault="00C171AE" w:rsidP="00AC0213">
      <w:pPr>
        <w:pStyle w:val="Lista2"/>
        <w:rPr>
          <w:rFonts w:ascii="Arial" w:hAnsi="Arial" w:cs="Arial"/>
          <w:b/>
        </w:rPr>
      </w:pPr>
      <w:r w:rsidRPr="00CA0E7F">
        <w:rPr>
          <w:rFonts w:ascii="Arial" w:hAnsi="Arial" w:cs="Arial"/>
          <w:b/>
        </w:rPr>
        <w:t>Termin dostawy: Dostawa w nieprzekraczającym terminie 30 dni roboczych lic</w:t>
      </w:r>
      <w:r w:rsidR="00C808A4" w:rsidRPr="00CA0E7F">
        <w:rPr>
          <w:rFonts w:ascii="Arial" w:hAnsi="Arial" w:cs="Arial"/>
          <w:b/>
        </w:rPr>
        <w:t>ząc od dnia złoże</w:t>
      </w:r>
      <w:r w:rsidR="00AC0213">
        <w:rPr>
          <w:rFonts w:ascii="Arial" w:hAnsi="Arial" w:cs="Arial"/>
          <w:b/>
        </w:rPr>
        <w:t xml:space="preserve">nia zamówienia. </w:t>
      </w:r>
    </w:p>
    <w:p w:rsidR="00C171AE" w:rsidRPr="00AC0213" w:rsidRDefault="00C171AE" w:rsidP="00C171AE">
      <w:pPr>
        <w:keepNext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AC0213">
        <w:rPr>
          <w:rFonts w:ascii="Arial" w:hAnsi="Arial" w:cs="Arial"/>
          <w:b/>
          <w:sz w:val="24"/>
          <w:szCs w:val="24"/>
        </w:rPr>
        <w:t xml:space="preserve">Warunki płatności: przelew w ciągu </w:t>
      </w:r>
      <w:r w:rsidRPr="00AC0213">
        <w:rPr>
          <w:rFonts w:ascii="Arial" w:hAnsi="Arial" w:cs="Arial"/>
          <w:b/>
          <w:color w:val="000000"/>
          <w:sz w:val="24"/>
          <w:szCs w:val="24"/>
        </w:rPr>
        <w:t xml:space="preserve">30 </w:t>
      </w:r>
      <w:r w:rsidRPr="00AC0213">
        <w:rPr>
          <w:rFonts w:ascii="Arial" w:hAnsi="Arial" w:cs="Arial"/>
          <w:b/>
          <w:sz w:val="24"/>
          <w:szCs w:val="24"/>
        </w:rPr>
        <w:t>dni od dnia otrzymania faktury.</w:t>
      </w:r>
    </w:p>
    <w:p w:rsidR="00236300" w:rsidRDefault="00236300" w:rsidP="00C171AE">
      <w:pPr>
        <w:keepNext/>
        <w:jc w:val="both"/>
        <w:outlineLvl w:val="4"/>
        <w:rPr>
          <w:rFonts w:ascii="Arial" w:hAnsi="Arial" w:cs="Arial"/>
          <w:b/>
        </w:rPr>
      </w:pPr>
    </w:p>
    <w:p w:rsidR="00236300" w:rsidRDefault="00236300" w:rsidP="00C171AE">
      <w:pPr>
        <w:keepNext/>
        <w:jc w:val="both"/>
        <w:outlineLvl w:val="4"/>
        <w:rPr>
          <w:rFonts w:ascii="Arial" w:hAnsi="Arial" w:cs="Arial"/>
          <w:b/>
        </w:rPr>
      </w:pPr>
    </w:p>
    <w:sectPr w:rsidR="00236300" w:rsidSect="00D036D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E1" w:rsidRDefault="00187CE1" w:rsidP="00F50E6D">
      <w:pPr>
        <w:spacing w:after="0" w:line="240" w:lineRule="auto"/>
      </w:pPr>
      <w:r>
        <w:separator/>
      </w:r>
    </w:p>
  </w:endnote>
  <w:endnote w:type="continuationSeparator" w:id="0">
    <w:p w:rsidR="00187CE1" w:rsidRDefault="00187CE1" w:rsidP="00F5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E1" w:rsidRDefault="00187CE1" w:rsidP="00F50E6D">
      <w:pPr>
        <w:spacing w:after="0" w:line="240" w:lineRule="auto"/>
      </w:pPr>
      <w:r>
        <w:separator/>
      </w:r>
    </w:p>
  </w:footnote>
  <w:footnote w:type="continuationSeparator" w:id="0">
    <w:p w:rsidR="00187CE1" w:rsidRDefault="00187CE1" w:rsidP="00F5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BE1"/>
    <w:multiLevelType w:val="hybridMultilevel"/>
    <w:tmpl w:val="18A86E36"/>
    <w:lvl w:ilvl="0" w:tplc="8F5C5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12F50"/>
    <w:multiLevelType w:val="multilevel"/>
    <w:tmpl w:val="19949CC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E170A3"/>
    <w:multiLevelType w:val="multilevel"/>
    <w:tmpl w:val="19949CC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744212"/>
    <w:multiLevelType w:val="hybridMultilevel"/>
    <w:tmpl w:val="A97EB728"/>
    <w:lvl w:ilvl="0" w:tplc="31CA82C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D65103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A"/>
    <w:rsid w:val="0009243A"/>
    <w:rsid w:val="001150BB"/>
    <w:rsid w:val="00151778"/>
    <w:rsid w:val="00184BC0"/>
    <w:rsid w:val="00187CE1"/>
    <w:rsid w:val="002329A0"/>
    <w:rsid w:val="00236300"/>
    <w:rsid w:val="003D528A"/>
    <w:rsid w:val="003D7A23"/>
    <w:rsid w:val="0046191E"/>
    <w:rsid w:val="00496325"/>
    <w:rsid w:val="00497049"/>
    <w:rsid w:val="00520430"/>
    <w:rsid w:val="00553776"/>
    <w:rsid w:val="00555C9F"/>
    <w:rsid w:val="005624AB"/>
    <w:rsid w:val="006046FF"/>
    <w:rsid w:val="00625F8B"/>
    <w:rsid w:val="00665B51"/>
    <w:rsid w:val="007665A7"/>
    <w:rsid w:val="007849B4"/>
    <w:rsid w:val="007978F4"/>
    <w:rsid w:val="007C1466"/>
    <w:rsid w:val="0089720E"/>
    <w:rsid w:val="008A1F6F"/>
    <w:rsid w:val="009116C5"/>
    <w:rsid w:val="009D3874"/>
    <w:rsid w:val="00A1643E"/>
    <w:rsid w:val="00A223FD"/>
    <w:rsid w:val="00A524BA"/>
    <w:rsid w:val="00A7002D"/>
    <w:rsid w:val="00AA4DF0"/>
    <w:rsid w:val="00AB76D7"/>
    <w:rsid w:val="00AC0213"/>
    <w:rsid w:val="00AE66D2"/>
    <w:rsid w:val="00B2723E"/>
    <w:rsid w:val="00C171AE"/>
    <w:rsid w:val="00C33C31"/>
    <w:rsid w:val="00C556ED"/>
    <w:rsid w:val="00C60D59"/>
    <w:rsid w:val="00C808A4"/>
    <w:rsid w:val="00C95453"/>
    <w:rsid w:val="00CA0E7F"/>
    <w:rsid w:val="00CB5C90"/>
    <w:rsid w:val="00CE13FB"/>
    <w:rsid w:val="00D036DF"/>
    <w:rsid w:val="00D3152A"/>
    <w:rsid w:val="00D5206D"/>
    <w:rsid w:val="00D6305E"/>
    <w:rsid w:val="00DC2ABC"/>
    <w:rsid w:val="00DD4825"/>
    <w:rsid w:val="00E1087F"/>
    <w:rsid w:val="00E3418A"/>
    <w:rsid w:val="00E67F18"/>
    <w:rsid w:val="00EB56B7"/>
    <w:rsid w:val="00F003FE"/>
    <w:rsid w:val="00F50E6D"/>
    <w:rsid w:val="00F51B69"/>
    <w:rsid w:val="00F804C2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599D5"/>
  <w15:chartTrackingRefBased/>
  <w15:docId w15:val="{D57ABD93-5E70-4F5C-BA9F-A653353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3E"/>
  </w:style>
  <w:style w:type="paragraph" w:styleId="Nagwek1">
    <w:name w:val="heading 1"/>
    <w:basedOn w:val="Normalny"/>
    <w:next w:val="Normalny"/>
    <w:link w:val="Nagwek1Znak"/>
    <w:qFormat/>
    <w:rsid w:val="00B272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23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272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2723E"/>
  </w:style>
  <w:style w:type="paragraph" w:styleId="Tekstpodstawowy">
    <w:name w:val="Body Text"/>
    <w:basedOn w:val="Normalny"/>
    <w:link w:val="TekstpodstawowyZnak"/>
    <w:rsid w:val="00766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6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003F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customStyle="1" w:styleId="Textbody">
    <w:name w:val="Text body"/>
    <w:basedOn w:val="Standard"/>
    <w:rsid w:val="00F003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0E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iPriority w:val="99"/>
    <w:unhideWhenUsed/>
    <w:rsid w:val="004619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6D"/>
  </w:style>
  <w:style w:type="paragraph" w:styleId="Stopka">
    <w:name w:val="footer"/>
    <w:basedOn w:val="Normalny"/>
    <w:link w:val="StopkaZnak"/>
    <w:uiPriority w:val="99"/>
    <w:unhideWhenUsed/>
    <w:rsid w:val="00F5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D131-05AF-45E9-9C39-7C61094D55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AB18F1-CE2B-4A97-B143-05BD04E8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Grzelak Anna</cp:lastModifiedBy>
  <cp:revision>5</cp:revision>
  <cp:lastPrinted>2021-02-05T11:04:00Z</cp:lastPrinted>
  <dcterms:created xsi:type="dcterms:W3CDTF">2022-04-27T08:27:00Z</dcterms:created>
  <dcterms:modified xsi:type="dcterms:W3CDTF">2022-04-29T09:07:00Z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6ef4cef1-4726-402b-a048-12f75f34335b</vt:lpwstr>
  </property>
  <property fmtid="{D5CDD505-2E9C-101B-9397-08002B2CF9AE}" pid="3" name="bjSaver">
    <vt:lpwstr>vAW+9minTk9ZCOg5OZt0SVOIT8gf1NhN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