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11FE" w14:textId="01F68545" w:rsidR="007B15B8" w:rsidRPr="00C233F8" w:rsidRDefault="00EB6009" w:rsidP="007B15B8">
      <w:pPr>
        <w:tabs>
          <w:tab w:val="left" w:pos="56"/>
        </w:tabs>
        <w:autoSpaceDE w:val="0"/>
        <w:spacing w:line="360" w:lineRule="auto"/>
        <w:rPr>
          <w:rFonts w:ascii="Bookman Old Style" w:hAnsi="Bookman Old Style" w:cs="Bookman Old Style"/>
          <w:bCs/>
          <w:sz w:val="22"/>
          <w:szCs w:val="22"/>
        </w:rPr>
      </w:pPr>
      <w:r w:rsidRPr="00A0540D">
        <w:rPr>
          <w:rFonts w:ascii="Bookman Old Style" w:hAnsi="Bookman Old Style" w:cs="Bookman Old Style"/>
          <w:bCs/>
          <w:sz w:val="22"/>
          <w:szCs w:val="22"/>
        </w:rPr>
        <w:t>ZP</w:t>
      </w:r>
      <w:r w:rsidR="00C91B26" w:rsidRPr="00A0540D">
        <w:rPr>
          <w:rFonts w:ascii="Bookman Old Style" w:hAnsi="Bookman Old Style" w:cs="Bookman Old Style"/>
          <w:bCs/>
          <w:sz w:val="22"/>
          <w:szCs w:val="22"/>
        </w:rPr>
        <w:t>.271</w:t>
      </w:r>
      <w:r w:rsidR="00A0540D" w:rsidRPr="00A0540D">
        <w:rPr>
          <w:rFonts w:ascii="Bookman Old Style" w:hAnsi="Bookman Old Style" w:cs="Bookman Old Style"/>
          <w:bCs/>
          <w:sz w:val="22"/>
          <w:szCs w:val="22"/>
        </w:rPr>
        <w:t>.54</w:t>
      </w:r>
      <w:r w:rsidR="00E00C29" w:rsidRPr="00A0540D">
        <w:rPr>
          <w:rFonts w:ascii="Bookman Old Style" w:hAnsi="Bookman Old Style" w:cs="Bookman Old Style"/>
          <w:bCs/>
          <w:sz w:val="22"/>
          <w:szCs w:val="22"/>
        </w:rPr>
        <w:t>.</w:t>
      </w:r>
      <w:r w:rsidR="00C91B26" w:rsidRPr="00A0540D">
        <w:rPr>
          <w:rFonts w:ascii="Bookman Old Style" w:hAnsi="Bookman Old Style" w:cs="Bookman Old Style"/>
          <w:bCs/>
          <w:sz w:val="22"/>
          <w:szCs w:val="22"/>
        </w:rPr>
        <w:t>2</w:t>
      </w:r>
      <w:r w:rsidR="002924A7" w:rsidRPr="00A0540D">
        <w:rPr>
          <w:rFonts w:ascii="Bookman Old Style" w:hAnsi="Bookman Old Style" w:cs="Bookman Old Style"/>
          <w:bCs/>
          <w:sz w:val="22"/>
          <w:szCs w:val="22"/>
        </w:rPr>
        <w:t>023</w:t>
      </w:r>
      <w:r w:rsidRPr="00A0540D">
        <w:rPr>
          <w:rFonts w:ascii="Bookman Old Style" w:hAnsi="Bookman Old Style" w:cs="Bookman Old Style"/>
          <w:bCs/>
          <w:sz w:val="22"/>
          <w:szCs w:val="22"/>
        </w:rPr>
        <w:tab/>
      </w:r>
      <w:r w:rsidR="00BC7B7D" w:rsidRPr="00A0540D">
        <w:rPr>
          <w:rFonts w:ascii="Bookman Old Style" w:hAnsi="Bookman Old Style" w:cs="Bookman Old Style"/>
          <w:bCs/>
          <w:sz w:val="22"/>
          <w:szCs w:val="22"/>
        </w:rPr>
        <w:tab/>
      </w:r>
      <w:r w:rsidR="00BC7B7D" w:rsidRPr="00A0540D">
        <w:rPr>
          <w:rFonts w:ascii="Bookman Old Style" w:hAnsi="Bookman Old Style" w:cs="Bookman Old Style"/>
          <w:bCs/>
          <w:sz w:val="22"/>
          <w:szCs w:val="22"/>
        </w:rPr>
        <w:tab/>
      </w:r>
      <w:r w:rsidR="009D1C6E" w:rsidRPr="00A0540D">
        <w:rPr>
          <w:rFonts w:ascii="Bookman Old Style" w:hAnsi="Bookman Old Style" w:cs="Bookman Old Style"/>
          <w:bCs/>
          <w:sz w:val="22"/>
          <w:szCs w:val="22"/>
        </w:rPr>
        <w:tab/>
      </w:r>
      <w:r w:rsidR="0057083B" w:rsidRPr="00A0540D">
        <w:rPr>
          <w:rFonts w:ascii="Bookman Old Style" w:hAnsi="Bookman Old Style" w:cs="Bookman Old Style"/>
          <w:bCs/>
          <w:sz w:val="22"/>
          <w:szCs w:val="22"/>
        </w:rPr>
        <w:tab/>
      </w:r>
      <w:r w:rsidR="000D4585" w:rsidRPr="00A0540D">
        <w:rPr>
          <w:rFonts w:ascii="Bookman Old Style" w:hAnsi="Bookman Old Style" w:cs="Bookman Old Style"/>
          <w:bCs/>
          <w:sz w:val="22"/>
          <w:szCs w:val="22"/>
        </w:rPr>
        <w:tab/>
      </w:r>
      <w:r w:rsidR="00BC77BC" w:rsidRPr="00A0540D">
        <w:rPr>
          <w:rFonts w:ascii="Bookman Old Style" w:hAnsi="Bookman Old Style" w:cs="Bookman Old Style"/>
          <w:bCs/>
          <w:sz w:val="22"/>
          <w:szCs w:val="22"/>
        </w:rPr>
        <w:t xml:space="preserve">Krosno, dnia </w:t>
      </w:r>
      <w:r w:rsidR="00B50306" w:rsidRPr="00A0540D">
        <w:rPr>
          <w:rFonts w:ascii="Bookman Old Style" w:hAnsi="Bookman Old Style" w:cs="Bookman Old Style"/>
          <w:bCs/>
          <w:sz w:val="22"/>
          <w:szCs w:val="22"/>
        </w:rPr>
        <w:t>2</w:t>
      </w:r>
      <w:r w:rsidR="00297646">
        <w:rPr>
          <w:rFonts w:ascii="Bookman Old Style" w:hAnsi="Bookman Old Style" w:cs="Bookman Old Style"/>
          <w:bCs/>
          <w:sz w:val="22"/>
          <w:szCs w:val="22"/>
        </w:rPr>
        <w:t>7</w:t>
      </w:r>
      <w:r w:rsidR="001D1F62" w:rsidRPr="00A0540D">
        <w:rPr>
          <w:rFonts w:ascii="Bookman Old Style" w:hAnsi="Bookman Old Style" w:cs="Bookman Old Style"/>
          <w:bCs/>
          <w:sz w:val="22"/>
          <w:szCs w:val="22"/>
        </w:rPr>
        <w:t>.</w:t>
      </w:r>
      <w:r w:rsidR="00E00C29" w:rsidRPr="00A0540D">
        <w:rPr>
          <w:rFonts w:ascii="Bookman Old Style" w:hAnsi="Bookman Old Style" w:cs="Bookman Old Style"/>
          <w:bCs/>
          <w:sz w:val="22"/>
          <w:szCs w:val="22"/>
        </w:rPr>
        <w:t>0</w:t>
      </w:r>
      <w:r w:rsidR="00B50306" w:rsidRPr="00A0540D">
        <w:rPr>
          <w:rFonts w:ascii="Bookman Old Style" w:hAnsi="Bookman Old Style" w:cs="Bookman Old Style"/>
          <w:bCs/>
          <w:sz w:val="22"/>
          <w:szCs w:val="22"/>
        </w:rPr>
        <w:t>7</w:t>
      </w:r>
      <w:r w:rsidR="00E00C29" w:rsidRPr="00A0540D">
        <w:rPr>
          <w:rFonts w:ascii="Bookman Old Style" w:hAnsi="Bookman Old Style" w:cs="Bookman Old Style"/>
          <w:bCs/>
          <w:sz w:val="22"/>
          <w:szCs w:val="22"/>
        </w:rPr>
        <w:t>.</w:t>
      </w:r>
      <w:r w:rsidR="001D1F62" w:rsidRPr="00A0540D">
        <w:rPr>
          <w:rFonts w:ascii="Bookman Old Style" w:hAnsi="Bookman Old Style" w:cs="Bookman Old Style"/>
          <w:bCs/>
          <w:sz w:val="22"/>
          <w:szCs w:val="22"/>
        </w:rPr>
        <w:t>202</w:t>
      </w:r>
      <w:r w:rsidR="00FB16F3" w:rsidRPr="00A0540D">
        <w:rPr>
          <w:rFonts w:ascii="Bookman Old Style" w:hAnsi="Bookman Old Style" w:cs="Bookman Old Style"/>
          <w:bCs/>
          <w:sz w:val="22"/>
          <w:szCs w:val="22"/>
        </w:rPr>
        <w:t>3</w:t>
      </w:r>
      <w:r w:rsidR="00625026" w:rsidRPr="00A0540D">
        <w:rPr>
          <w:rFonts w:ascii="Bookman Old Style" w:hAnsi="Bookman Old Style" w:cs="Bookman Old Style"/>
          <w:bCs/>
          <w:sz w:val="22"/>
          <w:szCs w:val="22"/>
        </w:rPr>
        <w:t xml:space="preserve"> </w:t>
      </w:r>
      <w:r w:rsidR="001D1F62" w:rsidRPr="00A0540D">
        <w:rPr>
          <w:rFonts w:ascii="Bookman Old Style" w:hAnsi="Bookman Old Style" w:cs="Bookman Old Style"/>
          <w:bCs/>
          <w:sz w:val="22"/>
          <w:szCs w:val="22"/>
        </w:rPr>
        <w:t>r.</w:t>
      </w:r>
    </w:p>
    <w:p w14:paraId="1089104C" w14:textId="77777777" w:rsidR="00285E32" w:rsidRDefault="00285E32" w:rsidP="007B15B8">
      <w:pPr>
        <w:tabs>
          <w:tab w:val="left" w:pos="56"/>
        </w:tabs>
        <w:autoSpaceDE w:val="0"/>
        <w:spacing w:line="360" w:lineRule="auto"/>
        <w:rPr>
          <w:rFonts w:ascii="Bookman Old Style" w:hAnsi="Bookman Old Style" w:cs="Tahoma"/>
          <w:b/>
          <w:sz w:val="22"/>
          <w:szCs w:val="22"/>
        </w:rPr>
      </w:pPr>
    </w:p>
    <w:p w14:paraId="1207CAD4" w14:textId="77777777" w:rsidR="00B114A3" w:rsidRPr="00C233F8" w:rsidRDefault="00B114A3" w:rsidP="007B15B8">
      <w:pPr>
        <w:tabs>
          <w:tab w:val="left" w:pos="56"/>
        </w:tabs>
        <w:autoSpaceDE w:val="0"/>
        <w:spacing w:line="360" w:lineRule="auto"/>
        <w:rPr>
          <w:rFonts w:ascii="Bookman Old Style" w:hAnsi="Bookman Old Style" w:cs="Tahoma"/>
          <w:b/>
          <w:sz w:val="22"/>
          <w:szCs w:val="22"/>
        </w:rPr>
      </w:pPr>
    </w:p>
    <w:p w14:paraId="7542F0F9" w14:textId="77777777" w:rsidR="00285E32" w:rsidRPr="00C233F8" w:rsidRDefault="00285E3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24237798" w14:textId="77777777" w:rsidR="00285E32" w:rsidRPr="00C233F8" w:rsidRDefault="00285E3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7FAFD4DC" w14:textId="77777777" w:rsidR="00541AC1" w:rsidRPr="001317DE" w:rsidRDefault="00541AC1">
      <w:pPr>
        <w:spacing w:line="360" w:lineRule="auto"/>
        <w:jc w:val="center"/>
        <w:rPr>
          <w:rFonts w:ascii="Bookman Old Style" w:hAnsi="Bookman Old Style"/>
          <w:b/>
          <w:sz w:val="22"/>
          <w:szCs w:val="22"/>
        </w:rPr>
      </w:pPr>
    </w:p>
    <w:p w14:paraId="1A8B03CE" w14:textId="18EAC393" w:rsidR="00A0540D" w:rsidRDefault="0071134B" w:rsidP="000C0E07">
      <w:pPr>
        <w:spacing w:line="360" w:lineRule="auto"/>
        <w:jc w:val="center"/>
        <w:rPr>
          <w:rFonts w:ascii="Bookman Old Style" w:hAnsi="Bookman Old Style" w:cs="Bookman Old Style"/>
          <w:b/>
          <w:bCs/>
          <w:sz w:val="22"/>
          <w:szCs w:val="22"/>
        </w:rPr>
      </w:pPr>
      <w:bookmarkStart w:id="0" w:name="_Hlk134182631"/>
      <w:r w:rsidRPr="003B3D89">
        <w:rPr>
          <w:rFonts w:ascii="Bookman Old Style" w:hAnsi="Bookman Old Style" w:cs="Bookman Old Style"/>
          <w:b/>
          <w:bCs/>
          <w:sz w:val="22"/>
          <w:szCs w:val="22"/>
        </w:rPr>
        <w:t>„Budowa instalacji fotowoltaiczn</w:t>
      </w:r>
      <w:r w:rsidR="00297646">
        <w:rPr>
          <w:rFonts w:ascii="Bookman Old Style" w:hAnsi="Bookman Old Style" w:cs="Bookman Old Style"/>
          <w:b/>
          <w:bCs/>
          <w:sz w:val="22"/>
          <w:szCs w:val="22"/>
        </w:rPr>
        <w:t>ej</w:t>
      </w:r>
      <w:r w:rsidRPr="003B3D89">
        <w:rPr>
          <w:rFonts w:ascii="Bookman Old Style" w:hAnsi="Bookman Old Style" w:cs="Bookman Old Style"/>
          <w:b/>
          <w:bCs/>
          <w:sz w:val="22"/>
          <w:szCs w:val="22"/>
        </w:rPr>
        <w:t xml:space="preserve"> na obiektach u</w:t>
      </w:r>
      <w:r w:rsidRPr="003B3D89">
        <w:rPr>
          <w:rFonts w:ascii="Bookman Old Style" w:hAnsi="Bookman Old Style" w:cs="Bookman Old Style" w:hint="eastAsia"/>
          <w:b/>
          <w:bCs/>
          <w:sz w:val="22"/>
          <w:szCs w:val="22"/>
        </w:rPr>
        <w:t>ż</w:t>
      </w:r>
      <w:r w:rsidRPr="003B3D89">
        <w:rPr>
          <w:rFonts w:ascii="Bookman Old Style" w:hAnsi="Bookman Old Style" w:cs="Bookman Old Style"/>
          <w:b/>
          <w:bCs/>
          <w:sz w:val="22"/>
          <w:szCs w:val="22"/>
        </w:rPr>
        <w:t>yteczno</w:t>
      </w:r>
      <w:r w:rsidRPr="003B3D89">
        <w:rPr>
          <w:rFonts w:ascii="Bookman Old Style" w:hAnsi="Bookman Old Style" w:cs="Bookman Old Style" w:hint="eastAsia"/>
          <w:b/>
          <w:bCs/>
          <w:sz w:val="22"/>
          <w:szCs w:val="22"/>
        </w:rPr>
        <w:t>ś</w:t>
      </w:r>
      <w:r w:rsidRPr="003B3D89">
        <w:rPr>
          <w:rFonts w:ascii="Bookman Old Style" w:hAnsi="Bookman Old Style" w:cs="Bookman Old Style"/>
          <w:b/>
          <w:bCs/>
          <w:sz w:val="22"/>
          <w:szCs w:val="22"/>
        </w:rPr>
        <w:t>ci publicznej”</w:t>
      </w:r>
    </w:p>
    <w:p w14:paraId="25613212" w14:textId="2A5F0C6C" w:rsidR="0071134B" w:rsidRDefault="0071134B" w:rsidP="000C0E07">
      <w:pPr>
        <w:spacing w:line="360" w:lineRule="auto"/>
        <w:jc w:val="center"/>
        <w:rPr>
          <w:rFonts w:ascii="Bookman Old Style" w:hAnsi="Bookman Old Style" w:cs="Bookman Old Style"/>
          <w:b/>
          <w:bCs/>
          <w:sz w:val="22"/>
          <w:szCs w:val="22"/>
        </w:rPr>
      </w:pPr>
      <w:r w:rsidRPr="003B3D89">
        <w:rPr>
          <w:rFonts w:ascii="Bookman Old Style" w:hAnsi="Bookman Old Style" w:cs="Bookman Old Style"/>
          <w:b/>
          <w:bCs/>
          <w:sz w:val="22"/>
          <w:szCs w:val="22"/>
        </w:rPr>
        <w:t xml:space="preserve">- </w:t>
      </w:r>
      <w:r w:rsidR="00B50306" w:rsidRPr="003B3D89">
        <w:rPr>
          <w:rFonts w:ascii="Bookman Old Style" w:hAnsi="Bookman Old Style" w:cs="Bookman Old Style"/>
          <w:b/>
          <w:bCs/>
          <w:sz w:val="22"/>
          <w:szCs w:val="22"/>
        </w:rPr>
        <w:t>Zespół Placówek Oświatowych przy ul. Bohaterów Westerplatte 20a w Krośnie</w:t>
      </w:r>
    </w:p>
    <w:p w14:paraId="1B6C4B73" w14:textId="77777777" w:rsidR="00A0540D" w:rsidRDefault="00A0540D" w:rsidP="000C0E07">
      <w:pPr>
        <w:spacing w:line="360" w:lineRule="auto"/>
        <w:jc w:val="center"/>
        <w:rPr>
          <w:rFonts w:ascii="Bookman Old Style" w:hAnsi="Bookman Old Style" w:cs="Bookman Old Style"/>
          <w:b/>
          <w:bCs/>
          <w:sz w:val="22"/>
          <w:szCs w:val="22"/>
        </w:rPr>
      </w:pPr>
    </w:p>
    <w:bookmarkEnd w:id="0"/>
    <w:p w14:paraId="104CEC2C" w14:textId="35B61570" w:rsidR="00285E32" w:rsidRPr="00564AD9" w:rsidRDefault="00285E32" w:rsidP="000C0E07">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sidR="00C12170">
        <w:rPr>
          <w:rFonts w:ascii="Bookman Old Style" w:hAnsi="Bookman Old Style" w:cs="Tahoma"/>
          <w:bCs/>
        </w:rPr>
        <w:t>podstawowym</w:t>
      </w:r>
      <w:r w:rsidRPr="00564AD9">
        <w:rPr>
          <w:rFonts w:ascii="Bookman Old Style" w:hAnsi="Bookman Old Style" w:cs="Tahoma"/>
          <w:bCs/>
        </w:rPr>
        <w:t xml:space="preserve"> na podstawie </w:t>
      </w:r>
    </w:p>
    <w:p w14:paraId="720D104D" w14:textId="77777777" w:rsidR="00285E32" w:rsidRPr="00564AD9" w:rsidRDefault="00285E32">
      <w:pPr>
        <w:spacing w:line="360" w:lineRule="auto"/>
        <w:jc w:val="center"/>
        <w:rPr>
          <w:rFonts w:ascii="Bookman Old Style" w:hAnsi="Bookman Old Style" w:cs="Tahoma"/>
          <w:bCs/>
        </w:rPr>
      </w:pPr>
      <w:r w:rsidRPr="00564AD9">
        <w:rPr>
          <w:rFonts w:ascii="Bookman Old Style" w:hAnsi="Bookman Old Style" w:cs="Tahoma"/>
          <w:bCs/>
        </w:rPr>
        <w:t xml:space="preserve">art. </w:t>
      </w:r>
      <w:r w:rsidR="00C12170">
        <w:rPr>
          <w:rFonts w:ascii="Bookman Old Style" w:hAnsi="Bookman Old Style" w:cs="Tahoma"/>
          <w:bCs/>
        </w:rPr>
        <w:t xml:space="preserve">275 </w:t>
      </w:r>
      <w:r w:rsidR="00C233F8">
        <w:rPr>
          <w:rFonts w:ascii="Bookman Old Style" w:hAnsi="Bookman Old Style" w:cs="Tahoma"/>
          <w:bCs/>
        </w:rPr>
        <w:t>pkt</w:t>
      </w:r>
      <w:r w:rsidR="00C12170">
        <w:rPr>
          <w:rFonts w:ascii="Bookman Old Style" w:hAnsi="Bookman Old Style" w:cs="Tahoma"/>
          <w:bCs/>
        </w:rPr>
        <w:t xml:space="preserve"> 1</w:t>
      </w:r>
      <w:r w:rsidR="0030481C">
        <w:rPr>
          <w:rFonts w:ascii="Bookman Old Style" w:hAnsi="Bookman Old Style" w:cs="Tahoma"/>
          <w:bCs/>
        </w:rPr>
        <w:t>)</w:t>
      </w:r>
      <w:r w:rsidRPr="00564AD9">
        <w:rPr>
          <w:rFonts w:ascii="Bookman Old Style" w:hAnsi="Bookman Old Style" w:cs="Tahoma"/>
          <w:bCs/>
        </w:rPr>
        <w:t xml:space="preserve"> ustawy z dnia </w:t>
      </w:r>
      <w:r w:rsidR="00C12170">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7A373C46" w14:textId="77777777" w:rsidR="00285E32" w:rsidRPr="00564AD9" w:rsidRDefault="00285E3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3410559F" w14:textId="5AA1253A" w:rsidR="00285E32" w:rsidRDefault="00AC12AC">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równowartość kwoty</w:t>
      </w:r>
      <w:r w:rsidR="00CF4BF9">
        <w:rPr>
          <w:rFonts w:ascii="Bookman Old Style" w:hAnsi="Bookman Old Style" w:cs="Tahoma"/>
          <w:b w:val="0"/>
          <w:bCs w:val="0"/>
          <w:sz w:val="20"/>
          <w:szCs w:val="20"/>
        </w:rPr>
        <w:t xml:space="preserve"> </w:t>
      </w:r>
      <w:r w:rsidR="008F4F62">
        <w:rPr>
          <w:rFonts w:ascii="Bookman Old Style" w:hAnsi="Bookman Old Style" w:cs="Tahoma"/>
          <w:b w:val="0"/>
          <w:bCs w:val="0"/>
          <w:sz w:val="20"/>
          <w:szCs w:val="20"/>
        </w:rPr>
        <w:t>5 3</w:t>
      </w:r>
      <w:r w:rsidR="00CF4BF9">
        <w:rPr>
          <w:rFonts w:ascii="Bookman Old Style" w:hAnsi="Bookman Old Style" w:cs="Tahoma"/>
          <w:b w:val="0"/>
          <w:bCs w:val="0"/>
          <w:sz w:val="20"/>
          <w:szCs w:val="20"/>
        </w:rPr>
        <w:t>82</w:t>
      </w:r>
      <w:r w:rsidR="008F4F62">
        <w:rPr>
          <w:rFonts w:ascii="Bookman Old Style" w:hAnsi="Bookman Old Style" w:cs="Tahoma"/>
          <w:b w:val="0"/>
          <w:bCs w:val="0"/>
          <w:sz w:val="20"/>
          <w:szCs w:val="20"/>
        </w:rPr>
        <w:t xml:space="preserve"> 000 </w:t>
      </w:r>
      <w:r w:rsidR="00285E32" w:rsidRPr="00564AD9">
        <w:rPr>
          <w:rFonts w:ascii="Bookman Old Style" w:hAnsi="Bookman Old Style" w:cs="Tahoma"/>
          <w:b w:val="0"/>
          <w:bCs w:val="0"/>
          <w:sz w:val="20"/>
          <w:szCs w:val="20"/>
        </w:rPr>
        <w:t>euro</w:t>
      </w:r>
    </w:p>
    <w:p w14:paraId="71B188E7" w14:textId="77777777" w:rsidR="005C58F6" w:rsidRDefault="005C58F6">
      <w:pPr>
        <w:pStyle w:val="Tytu"/>
        <w:spacing w:line="360" w:lineRule="auto"/>
        <w:rPr>
          <w:rFonts w:ascii="Bookman Old Style" w:hAnsi="Bookman Old Style" w:cs="Tahoma"/>
          <w:b w:val="0"/>
          <w:bCs w:val="0"/>
          <w:sz w:val="20"/>
          <w:szCs w:val="20"/>
        </w:rPr>
      </w:pPr>
    </w:p>
    <w:p w14:paraId="42DE0572" w14:textId="77777777" w:rsidR="00CB5ECA" w:rsidRDefault="00CB5ECA" w:rsidP="005C58F6">
      <w:pPr>
        <w:spacing w:line="360" w:lineRule="auto"/>
        <w:jc w:val="both"/>
        <w:rPr>
          <w:rFonts w:ascii="Bookman Old Style" w:eastAsia="Arial Unicode MS" w:hAnsi="Bookman Old Style" w:cs="Arial Unicode MS"/>
          <w:b/>
        </w:rPr>
      </w:pPr>
    </w:p>
    <w:p w14:paraId="5A83C63F" w14:textId="77777777" w:rsidR="00285E32" w:rsidRPr="00564AD9" w:rsidRDefault="00285E3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0C5944F1"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57B69429"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125ED518" w14:textId="77777777" w:rsidR="00285E32" w:rsidRPr="00564AD9" w:rsidRDefault="00285E3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5B21B848" w14:textId="77777777" w:rsidR="00FC4B72" w:rsidRPr="00564AD9" w:rsidRDefault="00FC4B72">
      <w:pPr>
        <w:tabs>
          <w:tab w:val="left" w:pos="360"/>
        </w:tabs>
        <w:spacing w:line="360" w:lineRule="auto"/>
        <w:rPr>
          <w:rFonts w:ascii="Bookman Old Style" w:hAnsi="Bookman Old Style"/>
          <w:sz w:val="22"/>
          <w:szCs w:val="22"/>
          <w:lang w:val="de-DE"/>
        </w:rPr>
      </w:pPr>
      <w:r>
        <w:rPr>
          <w:rFonts w:ascii="Bookman Old Style" w:hAnsi="Bookman Old Style"/>
          <w:sz w:val="22"/>
          <w:szCs w:val="22"/>
        </w:rPr>
        <w:t>tel.: 13 47 43 218</w:t>
      </w:r>
    </w:p>
    <w:p w14:paraId="37A795B2"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sidR="001E29C2">
        <w:rPr>
          <w:rFonts w:ascii="Bookman Old Style" w:hAnsi="Bookman Old Style"/>
          <w:sz w:val="22"/>
          <w:szCs w:val="22"/>
        </w:rPr>
        <w:t>platformazakupowa.pl/</w:t>
      </w:r>
      <w:proofErr w:type="spellStart"/>
      <w:r w:rsidR="001E29C2">
        <w:rPr>
          <w:rFonts w:ascii="Bookman Old Style" w:hAnsi="Bookman Old Style"/>
          <w:sz w:val="22"/>
          <w:szCs w:val="22"/>
        </w:rPr>
        <w:t>pn</w:t>
      </w:r>
      <w:proofErr w:type="spellEnd"/>
      <w:r w:rsidR="001E29C2">
        <w:rPr>
          <w:rFonts w:ascii="Bookman Old Style" w:hAnsi="Bookman Old Style"/>
          <w:sz w:val="22"/>
          <w:szCs w:val="22"/>
        </w:rPr>
        <w:t>/krosno</w:t>
      </w:r>
    </w:p>
    <w:p w14:paraId="3326AAF3" w14:textId="77777777" w:rsidR="00285E32" w:rsidRPr="00C233F8" w:rsidRDefault="00285E32">
      <w:pPr>
        <w:spacing w:line="360" w:lineRule="auto"/>
        <w:rPr>
          <w:rFonts w:ascii="Bookman Old Style" w:hAnsi="Bookman Old Style" w:cs="Tahoma"/>
          <w:bCs/>
          <w:sz w:val="22"/>
          <w:szCs w:val="22"/>
        </w:rPr>
      </w:pPr>
    </w:p>
    <w:p w14:paraId="6D790B95" w14:textId="77777777" w:rsidR="00285E32" w:rsidRPr="00564AD9" w:rsidRDefault="00285E3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57BE5521" w14:textId="77777777" w:rsidR="00285E32" w:rsidRPr="00564AD9" w:rsidRDefault="00285E3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267C3305"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 xml:space="preserve">45000000-7 Roboty budowlane </w:t>
      </w:r>
    </w:p>
    <w:p w14:paraId="0A5F1CF5"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 xml:space="preserve">45310000-3 Roboty w zakresie instalacji elektrycznych </w:t>
      </w:r>
    </w:p>
    <w:p w14:paraId="7DE68E62"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45315700-5 Instalowanie rozdzielni elektrycznych</w:t>
      </w:r>
    </w:p>
    <w:p w14:paraId="58732DD8"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45311000-0 Roboty w zakresie okablowania oraz instalacji elektrycznych</w:t>
      </w:r>
    </w:p>
    <w:p w14:paraId="4065FF63"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71320000-7 Us</w:t>
      </w:r>
      <w:r w:rsidRPr="00BB5465">
        <w:rPr>
          <w:rFonts w:ascii="Bookman Old Style" w:hAnsi="Bookman Old Style" w:hint="eastAsia"/>
          <w:sz w:val="22"/>
          <w:szCs w:val="22"/>
        </w:rPr>
        <w:t>ł</w:t>
      </w:r>
      <w:r w:rsidRPr="00BB5465">
        <w:rPr>
          <w:rFonts w:ascii="Bookman Old Style" w:hAnsi="Bookman Old Style"/>
          <w:sz w:val="22"/>
          <w:szCs w:val="22"/>
        </w:rPr>
        <w:t>ugi in</w:t>
      </w:r>
      <w:r w:rsidRPr="00BB5465">
        <w:rPr>
          <w:rFonts w:ascii="Bookman Old Style" w:hAnsi="Bookman Old Style" w:hint="eastAsia"/>
          <w:sz w:val="22"/>
          <w:szCs w:val="22"/>
        </w:rPr>
        <w:t>ż</w:t>
      </w:r>
      <w:r w:rsidRPr="00BB5465">
        <w:rPr>
          <w:rFonts w:ascii="Bookman Old Style" w:hAnsi="Bookman Old Style"/>
          <w:sz w:val="22"/>
          <w:szCs w:val="22"/>
        </w:rPr>
        <w:t>ynieryjne w zakresie projektowania</w:t>
      </w:r>
    </w:p>
    <w:p w14:paraId="0FC2BDED" w14:textId="77777777" w:rsidR="00D45B41" w:rsidRDefault="00D45B41">
      <w:pPr>
        <w:tabs>
          <w:tab w:val="left" w:pos="56"/>
        </w:tabs>
        <w:spacing w:line="360" w:lineRule="auto"/>
        <w:jc w:val="both"/>
        <w:rPr>
          <w:rFonts w:ascii="Bookman Old Style" w:hAnsi="Bookman Old Style"/>
          <w:sz w:val="22"/>
          <w:szCs w:val="22"/>
        </w:rPr>
      </w:pPr>
    </w:p>
    <w:p w14:paraId="23564ED1" w14:textId="77777777" w:rsidR="00285E32" w:rsidRPr="00564AD9" w:rsidRDefault="00285E3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2.2.Przedmiot zamówienia:</w:t>
      </w:r>
    </w:p>
    <w:p w14:paraId="411A68BD" w14:textId="2F529C52" w:rsidR="00F070B1" w:rsidRDefault="003906A5" w:rsidP="0055453D">
      <w:pPr>
        <w:spacing w:line="360" w:lineRule="auto"/>
        <w:jc w:val="both"/>
        <w:rPr>
          <w:rFonts w:ascii="Bookman Old Style" w:hAnsi="Bookman Old Style"/>
          <w:sz w:val="22"/>
          <w:szCs w:val="22"/>
        </w:rPr>
      </w:pPr>
      <w:r w:rsidRPr="008F7CED">
        <w:rPr>
          <w:rFonts w:ascii="Bookman Old Style" w:hAnsi="Bookman Old Style"/>
          <w:sz w:val="22"/>
          <w:szCs w:val="22"/>
        </w:rPr>
        <w:t xml:space="preserve">Przedmiotem niniejszego zamówienia jest </w:t>
      </w:r>
      <w:r w:rsidR="00D43A96" w:rsidRPr="008F7CED">
        <w:rPr>
          <w:rFonts w:ascii="Bookman Old Style" w:hAnsi="Bookman Old Style"/>
          <w:sz w:val="22"/>
          <w:szCs w:val="22"/>
        </w:rPr>
        <w:t xml:space="preserve">realizacja zadania </w:t>
      </w:r>
      <w:r w:rsidR="0055453D" w:rsidRPr="0055453D">
        <w:rPr>
          <w:rFonts w:ascii="Bookman Old Style" w:hAnsi="Bookman Old Style"/>
          <w:sz w:val="22"/>
          <w:szCs w:val="22"/>
        </w:rPr>
        <w:t>„Budowa instalacji fotowoltaiczn</w:t>
      </w:r>
      <w:r w:rsidR="00297646">
        <w:rPr>
          <w:rFonts w:ascii="Bookman Old Style" w:hAnsi="Bookman Old Style"/>
          <w:sz w:val="22"/>
          <w:szCs w:val="22"/>
        </w:rPr>
        <w:t>ej</w:t>
      </w:r>
      <w:r w:rsidR="0055453D" w:rsidRPr="0055453D">
        <w:rPr>
          <w:rFonts w:ascii="Bookman Old Style" w:hAnsi="Bookman Old Style"/>
          <w:sz w:val="22"/>
          <w:szCs w:val="22"/>
        </w:rPr>
        <w:t xml:space="preserve"> na obiektach u</w:t>
      </w:r>
      <w:r w:rsidR="0055453D" w:rsidRPr="0055453D">
        <w:rPr>
          <w:rFonts w:ascii="Bookman Old Style" w:hAnsi="Bookman Old Style" w:hint="eastAsia"/>
          <w:sz w:val="22"/>
          <w:szCs w:val="22"/>
        </w:rPr>
        <w:t>ż</w:t>
      </w:r>
      <w:r w:rsidR="0055453D" w:rsidRPr="0055453D">
        <w:rPr>
          <w:rFonts w:ascii="Bookman Old Style" w:hAnsi="Bookman Old Style"/>
          <w:sz w:val="22"/>
          <w:szCs w:val="22"/>
        </w:rPr>
        <w:t>yteczno</w:t>
      </w:r>
      <w:r w:rsidR="0055453D" w:rsidRPr="0055453D">
        <w:rPr>
          <w:rFonts w:ascii="Bookman Old Style" w:hAnsi="Bookman Old Style" w:hint="eastAsia"/>
          <w:sz w:val="22"/>
          <w:szCs w:val="22"/>
        </w:rPr>
        <w:t>ś</w:t>
      </w:r>
      <w:r w:rsidR="0055453D" w:rsidRPr="0055453D">
        <w:rPr>
          <w:rFonts w:ascii="Bookman Old Style" w:hAnsi="Bookman Old Style"/>
          <w:sz w:val="22"/>
          <w:szCs w:val="22"/>
        </w:rPr>
        <w:t>ci publicznej”</w:t>
      </w:r>
      <w:r w:rsidR="0055453D">
        <w:rPr>
          <w:rFonts w:ascii="Bookman Old Style" w:hAnsi="Bookman Old Style"/>
          <w:sz w:val="22"/>
          <w:szCs w:val="22"/>
        </w:rPr>
        <w:t xml:space="preserve"> n</w:t>
      </w:r>
      <w:r w:rsidR="0055453D" w:rsidRPr="0055453D">
        <w:rPr>
          <w:rFonts w:ascii="Bookman Old Style" w:hAnsi="Bookman Old Style"/>
          <w:sz w:val="22"/>
          <w:szCs w:val="22"/>
        </w:rPr>
        <w:t>a obiekcie Bursy Mi</w:t>
      </w:r>
      <w:r w:rsidR="0055453D" w:rsidRPr="0055453D">
        <w:rPr>
          <w:rFonts w:ascii="Bookman Old Style" w:hAnsi="Bookman Old Style" w:hint="eastAsia"/>
          <w:sz w:val="22"/>
          <w:szCs w:val="22"/>
        </w:rPr>
        <w:t>ę</w:t>
      </w:r>
      <w:r w:rsidR="0055453D" w:rsidRPr="0055453D">
        <w:rPr>
          <w:rFonts w:ascii="Bookman Old Style" w:hAnsi="Bookman Old Style"/>
          <w:sz w:val="22"/>
          <w:szCs w:val="22"/>
        </w:rPr>
        <w:t xml:space="preserve">dzyszkolnej przy ul. Bohaterów Westerplatte </w:t>
      </w:r>
      <w:r w:rsidR="00F22E73">
        <w:rPr>
          <w:rFonts w:ascii="Bookman Old Style" w:hAnsi="Bookman Old Style"/>
          <w:sz w:val="22"/>
          <w:szCs w:val="22"/>
        </w:rPr>
        <w:t xml:space="preserve">20a </w:t>
      </w:r>
      <w:r w:rsidR="0055453D" w:rsidRPr="0055453D">
        <w:rPr>
          <w:rFonts w:ascii="Bookman Old Style" w:hAnsi="Bookman Old Style"/>
          <w:sz w:val="22"/>
          <w:szCs w:val="22"/>
        </w:rPr>
        <w:t>w Kro</w:t>
      </w:r>
      <w:r w:rsidR="0055453D" w:rsidRPr="0055453D">
        <w:rPr>
          <w:rFonts w:ascii="Bookman Old Style" w:hAnsi="Bookman Old Style" w:hint="eastAsia"/>
          <w:sz w:val="22"/>
          <w:szCs w:val="22"/>
        </w:rPr>
        <w:t>ś</w:t>
      </w:r>
      <w:r w:rsidR="0055453D" w:rsidRPr="0055453D">
        <w:rPr>
          <w:rFonts w:ascii="Bookman Old Style" w:hAnsi="Bookman Old Style"/>
          <w:sz w:val="22"/>
          <w:szCs w:val="22"/>
        </w:rPr>
        <w:t>nie</w:t>
      </w:r>
      <w:r w:rsidR="0055453D">
        <w:rPr>
          <w:rFonts w:ascii="Bookman Old Style" w:hAnsi="Bookman Old Style"/>
          <w:sz w:val="22"/>
          <w:szCs w:val="22"/>
        </w:rPr>
        <w:t xml:space="preserve">, </w:t>
      </w:r>
      <w:r w:rsidR="00D43A96" w:rsidRPr="008F7CED">
        <w:rPr>
          <w:rFonts w:ascii="Bookman Old Style" w:hAnsi="Bookman Old Style"/>
          <w:sz w:val="22"/>
          <w:szCs w:val="22"/>
        </w:rPr>
        <w:t xml:space="preserve">w trybie </w:t>
      </w:r>
      <w:r w:rsidR="00D43A96" w:rsidRPr="008F7CED">
        <w:rPr>
          <w:rFonts w:ascii="Bookman Old Style" w:hAnsi="Bookman Old Style"/>
          <w:b/>
          <w:sz w:val="22"/>
          <w:szCs w:val="22"/>
        </w:rPr>
        <w:t>„zaprojektuj i</w:t>
      </w:r>
      <w:r w:rsidR="00FE5C76">
        <w:rPr>
          <w:rFonts w:ascii="Bookman Old Style" w:hAnsi="Bookman Old Style"/>
          <w:b/>
          <w:sz w:val="22"/>
          <w:szCs w:val="22"/>
        </w:rPr>
        <w:t xml:space="preserve"> </w:t>
      </w:r>
      <w:r w:rsidR="00D43A96" w:rsidRPr="008F7CED">
        <w:rPr>
          <w:rFonts w:ascii="Bookman Old Style" w:hAnsi="Bookman Old Style"/>
          <w:b/>
          <w:sz w:val="22"/>
          <w:szCs w:val="22"/>
        </w:rPr>
        <w:t>wybuduj”</w:t>
      </w:r>
      <w:r w:rsidR="00625026">
        <w:rPr>
          <w:rFonts w:ascii="Bookman Old Style" w:hAnsi="Bookman Old Style"/>
          <w:b/>
          <w:sz w:val="22"/>
          <w:szCs w:val="22"/>
        </w:rPr>
        <w:t xml:space="preserve"> </w:t>
      </w:r>
      <w:r w:rsidRPr="008F7CED">
        <w:rPr>
          <w:rFonts w:ascii="Bookman Old Style" w:hAnsi="Bookman Old Style"/>
          <w:sz w:val="22"/>
          <w:szCs w:val="22"/>
        </w:rPr>
        <w:t xml:space="preserve">na podstawie </w:t>
      </w:r>
      <w:r w:rsidRPr="00732FB4">
        <w:rPr>
          <w:rFonts w:ascii="Bookman Old Style" w:hAnsi="Bookman Old Style"/>
          <w:sz w:val="22"/>
          <w:szCs w:val="22"/>
        </w:rPr>
        <w:t xml:space="preserve">załączonego do </w:t>
      </w:r>
      <w:r w:rsidR="00514507" w:rsidRPr="00732FB4">
        <w:rPr>
          <w:rFonts w:ascii="Bookman Old Style" w:hAnsi="Bookman Old Style"/>
          <w:sz w:val="22"/>
          <w:szCs w:val="22"/>
        </w:rPr>
        <w:t xml:space="preserve">SWZ </w:t>
      </w:r>
      <w:r w:rsidRPr="00732FB4">
        <w:rPr>
          <w:rFonts w:ascii="Bookman Old Style" w:hAnsi="Bookman Old Style"/>
          <w:sz w:val="22"/>
          <w:szCs w:val="22"/>
        </w:rPr>
        <w:t>Programu funkcjonalno</w:t>
      </w:r>
      <w:r w:rsidR="00F070B1" w:rsidRPr="00732FB4">
        <w:rPr>
          <w:rFonts w:ascii="Bookman Old Style" w:hAnsi="Bookman Old Style"/>
          <w:sz w:val="22"/>
          <w:szCs w:val="22"/>
        </w:rPr>
        <w:t>-</w:t>
      </w:r>
      <w:r w:rsidR="00E819F7" w:rsidRPr="00732FB4">
        <w:rPr>
          <w:rFonts w:ascii="Bookman Old Style" w:hAnsi="Bookman Old Style"/>
          <w:sz w:val="22"/>
          <w:szCs w:val="22"/>
        </w:rPr>
        <w:t>uż</w:t>
      </w:r>
      <w:r w:rsidRPr="00732FB4">
        <w:rPr>
          <w:rFonts w:ascii="Bookman Old Style" w:hAnsi="Bookman Old Style"/>
          <w:sz w:val="22"/>
          <w:szCs w:val="22"/>
        </w:rPr>
        <w:t>ytkowego</w:t>
      </w:r>
      <w:r w:rsidR="00900B71" w:rsidRPr="00732FB4">
        <w:rPr>
          <w:rFonts w:ascii="Bookman Old Style" w:hAnsi="Bookman Old Style"/>
          <w:sz w:val="22"/>
          <w:szCs w:val="22"/>
        </w:rPr>
        <w:t>,</w:t>
      </w:r>
      <w:r w:rsidR="00EA57FE" w:rsidRPr="00732FB4">
        <w:rPr>
          <w:rFonts w:ascii="Bookman Old Style" w:hAnsi="Bookman Old Style"/>
          <w:sz w:val="22"/>
          <w:szCs w:val="22"/>
        </w:rPr>
        <w:t xml:space="preserve"> w</w:t>
      </w:r>
      <w:r w:rsidR="00A0540D">
        <w:rPr>
          <w:rFonts w:ascii="Bookman Old Style" w:hAnsi="Bookman Old Style"/>
          <w:sz w:val="22"/>
          <w:szCs w:val="22"/>
        </w:rPr>
        <w:t xml:space="preserve"> </w:t>
      </w:r>
      <w:r w:rsidR="00EA57FE" w:rsidRPr="00732FB4">
        <w:rPr>
          <w:rFonts w:ascii="Bookman Old Style" w:hAnsi="Bookman Old Style"/>
          <w:sz w:val="22"/>
          <w:szCs w:val="22"/>
        </w:rPr>
        <w:t>skład którego wchodzi</w:t>
      </w:r>
      <w:r w:rsidR="00F070B1" w:rsidRPr="00732FB4">
        <w:rPr>
          <w:rFonts w:ascii="Bookman Old Style" w:hAnsi="Bookman Old Style"/>
          <w:sz w:val="22"/>
          <w:szCs w:val="22"/>
        </w:rPr>
        <w:t>:</w:t>
      </w:r>
    </w:p>
    <w:p w14:paraId="45D51E78" w14:textId="2792D761" w:rsidR="00F070B1" w:rsidRDefault="00625026" w:rsidP="0055453D">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 </w:t>
      </w:r>
      <w:r w:rsidR="00A0540D">
        <w:rPr>
          <w:rFonts w:ascii="Bookman Old Style" w:hAnsi="Bookman Old Style"/>
          <w:sz w:val="22"/>
          <w:szCs w:val="22"/>
        </w:rPr>
        <w:t>z</w:t>
      </w:r>
      <w:r w:rsidR="0055453D">
        <w:rPr>
          <w:rFonts w:ascii="Bookman Old Style" w:hAnsi="Bookman Old Style"/>
          <w:sz w:val="22"/>
          <w:szCs w:val="22"/>
        </w:rPr>
        <w:t xml:space="preserve">aprojektowanie i </w:t>
      </w:r>
      <w:r w:rsidR="00A0540D">
        <w:rPr>
          <w:rFonts w:ascii="Bookman Old Style" w:hAnsi="Bookman Old Style"/>
          <w:sz w:val="22"/>
          <w:szCs w:val="22"/>
        </w:rPr>
        <w:t>m</w:t>
      </w:r>
      <w:r w:rsidR="00F070B1" w:rsidRPr="00F070B1">
        <w:rPr>
          <w:rFonts w:ascii="Bookman Old Style" w:hAnsi="Bookman Old Style"/>
          <w:sz w:val="22"/>
          <w:szCs w:val="22"/>
        </w:rPr>
        <w:t>onta</w:t>
      </w:r>
      <w:r w:rsidR="00F070B1" w:rsidRPr="00F070B1">
        <w:rPr>
          <w:rFonts w:ascii="Bookman Old Style" w:hAnsi="Bookman Old Style" w:hint="eastAsia"/>
          <w:sz w:val="22"/>
          <w:szCs w:val="22"/>
        </w:rPr>
        <w:t>ż</w:t>
      </w:r>
      <w:r w:rsidR="00F070B1" w:rsidRPr="00F070B1">
        <w:rPr>
          <w:rFonts w:ascii="Bookman Old Style" w:hAnsi="Bookman Old Style"/>
          <w:sz w:val="22"/>
          <w:szCs w:val="22"/>
        </w:rPr>
        <w:t xml:space="preserve"> instalacji fotowoltaicznej </w:t>
      </w:r>
      <w:r w:rsidR="0055453D">
        <w:rPr>
          <w:rFonts w:ascii="Bookman Old Style" w:hAnsi="Bookman Old Style"/>
          <w:sz w:val="22"/>
          <w:szCs w:val="22"/>
        </w:rPr>
        <w:t>na dachu obiektu stołówki i</w:t>
      </w:r>
      <w:r w:rsidR="00A0540D">
        <w:rPr>
          <w:rFonts w:ascii="Bookman Old Style" w:hAnsi="Bookman Old Style"/>
          <w:sz w:val="22"/>
          <w:szCs w:val="22"/>
        </w:rPr>
        <w:t> </w:t>
      </w:r>
      <w:r w:rsidR="00F22E73">
        <w:rPr>
          <w:rFonts w:ascii="Bookman Old Style" w:hAnsi="Bookman Old Style"/>
          <w:sz w:val="22"/>
          <w:szCs w:val="22"/>
        </w:rPr>
        <w:t xml:space="preserve">internatu </w:t>
      </w:r>
      <w:r w:rsidR="0055453D">
        <w:rPr>
          <w:rFonts w:ascii="Bookman Old Style" w:hAnsi="Bookman Old Style"/>
          <w:sz w:val="22"/>
          <w:szCs w:val="22"/>
        </w:rPr>
        <w:t>bursy</w:t>
      </w:r>
      <w:r w:rsidR="00F070B1" w:rsidRPr="00F070B1">
        <w:rPr>
          <w:rFonts w:ascii="Bookman Old Style" w:hAnsi="Bookman Old Style"/>
          <w:sz w:val="22"/>
          <w:szCs w:val="22"/>
        </w:rPr>
        <w:t xml:space="preserve"> </w:t>
      </w:r>
      <w:r w:rsidR="0055453D">
        <w:rPr>
          <w:rFonts w:ascii="Bookman Old Style" w:hAnsi="Bookman Old Style"/>
          <w:sz w:val="22"/>
          <w:szCs w:val="22"/>
        </w:rPr>
        <w:t>międzyszkolnej</w:t>
      </w:r>
      <w:r w:rsidR="0055453D" w:rsidRPr="00F070B1">
        <w:rPr>
          <w:rFonts w:ascii="Bookman Old Style" w:hAnsi="Bookman Old Style"/>
          <w:sz w:val="22"/>
          <w:szCs w:val="22"/>
        </w:rPr>
        <w:t xml:space="preserve"> </w:t>
      </w:r>
      <w:r w:rsidR="00F070B1" w:rsidRPr="00F070B1">
        <w:rPr>
          <w:rFonts w:ascii="Bookman Old Style" w:hAnsi="Bookman Old Style"/>
          <w:sz w:val="22"/>
          <w:szCs w:val="22"/>
        </w:rPr>
        <w:t xml:space="preserve">o </w:t>
      </w:r>
      <w:r w:rsidR="0055453D">
        <w:rPr>
          <w:rFonts w:ascii="Bookman Old Style" w:hAnsi="Bookman Old Style"/>
          <w:sz w:val="22"/>
          <w:szCs w:val="22"/>
        </w:rPr>
        <w:t xml:space="preserve">łącznej </w:t>
      </w:r>
      <w:r w:rsidR="00F070B1" w:rsidRPr="00F070B1">
        <w:rPr>
          <w:rFonts w:ascii="Bookman Old Style" w:hAnsi="Bookman Old Style"/>
          <w:sz w:val="22"/>
          <w:szCs w:val="22"/>
        </w:rPr>
        <w:t>mocy</w:t>
      </w:r>
      <w:r>
        <w:rPr>
          <w:rFonts w:ascii="Bookman Old Style" w:hAnsi="Bookman Old Style"/>
          <w:sz w:val="22"/>
          <w:szCs w:val="22"/>
        </w:rPr>
        <w:t xml:space="preserve"> </w:t>
      </w:r>
      <w:r w:rsidRPr="00872BED">
        <w:rPr>
          <w:rFonts w:ascii="Bookman Old Style" w:hAnsi="Bookman Old Style"/>
          <w:sz w:val="22"/>
          <w:szCs w:val="22"/>
        </w:rPr>
        <w:t>do</w:t>
      </w:r>
      <w:r w:rsidR="00F070B1" w:rsidRPr="00F070B1">
        <w:rPr>
          <w:rFonts w:ascii="Bookman Old Style" w:hAnsi="Bookman Old Style"/>
          <w:sz w:val="22"/>
          <w:szCs w:val="22"/>
        </w:rPr>
        <w:t xml:space="preserve"> 50,00 </w:t>
      </w:r>
      <w:proofErr w:type="spellStart"/>
      <w:r w:rsidR="00F070B1" w:rsidRPr="00F070B1">
        <w:rPr>
          <w:rFonts w:ascii="Bookman Old Style" w:hAnsi="Bookman Old Style"/>
          <w:sz w:val="22"/>
          <w:szCs w:val="22"/>
        </w:rPr>
        <w:t>kWp</w:t>
      </w:r>
      <w:proofErr w:type="spellEnd"/>
      <w:r w:rsidR="00F070B1" w:rsidRPr="00F070B1">
        <w:rPr>
          <w:rFonts w:ascii="Bookman Old Style" w:hAnsi="Bookman Old Style"/>
          <w:sz w:val="22"/>
          <w:szCs w:val="22"/>
        </w:rPr>
        <w:t>, która b</w:t>
      </w:r>
      <w:r w:rsidR="00F070B1" w:rsidRPr="00F070B1">
        <w:rPr>
          <w:rFonts w:ascii="Bookman Old Style" w:hAnsi="Bookman Old Style" w:hint="eastAsia"/>
          <w:sz w:val="22"/>
          <w:szCs w:val="22"/>
        </w:rPr>
        <w:t>ę</w:t>
      </w:r>
      <w:r w:rsidR="00F070B1" w:rsidRPr="00F070B1">
        <w:rPr>
          <w:rFonts w:ascii="Bookman Old Style" w:hAnsi="Bookman Old Style"/>
          <w:sz w:val="22"/>
          <w:szCs w:val="22"/>
        </w:rPr>
        <w:t>dzie zasila</w:t>
      </w:r>
      <w:r w:rsidR="00F070B1" w:rsidRPr="00F070B1">
        <w:rPr>
          <w:rFonts w:ascii="Bookman Old Style" w:hAnsi="Bookman Old Style" w:hint="eastAsia"/>
          <w:sz w:val="22"/>
          <w:szCs w:val="22"/>
        </w:rPr>
        <w:t>ć</w:t>
      </w:r>
      <w:r w:rsidR="00F070B1" w:rsidRPr="00F070B1">
        <w:rPr>
          <w:rFonts w:ascii="Bookman Old Style" w:hAnsi="Bookman Old Style"/>
          <w:sz w:val="22"/>
          <w:szCs w:val="22"/>
        </w:rPr>
        <w:t xml:space="preserve"> </w:t>
      </w:r>
      <w:r w:rsidR="0055453D">
        <w:rPr>
          <w:rFonts w:ascii="Bookman Old Style" w:hAnsi="Bookman Old Style"/>
          <w:sz w:val="22"/>
          <w:szCs w:val="22"/>
        </w:rPr>
        <w:t>obiekt bursy</w:t>
      </w:r>
      <w:r>
        <w:rPr>
          <w:rFonts w:ascii="Bookman Old Style" w:hAnsi="Bookman Old Style"/>
          <w:sz w:val="22"/>
          <w:szCs w:val="22"/>
        </w:rPr>
        <w:t>,</w:t>
      </w:r>
    </w:p>
    <w:p w14:paraId="4348004C" w14:textId="24106A5F" w:rsidR="00C9328F" w:rsidRDefault="00C9328F" w:rsidP="0055453D">
      <w:pPr>
        <w:spacing w:line="360" w:lineRule="auto"/>
        <w:jc w:val="both"/>
        <w:rPr>
          <w:rFonts w:ascii="Bookman Old Style" w:hAnsi="Bookman Old Style"/>
          <w:sz w:val="22"/>
          <w:szCs w:val="22"/>
        </w:rPr>
      </w:pPr>
      <w:r>
        <w:rPr>
          <w:rFonts w:ascii="Bookman Old Style" w:hAnsi="Bookman Old Style"/>
          <w:sz w:val="22"/>
          <w:szCs w:val="22"/>
        </w:rPr>
        <w:t xml:space="preserve">- </w:t>
      </w:r>
      <w:r w:rsidR="00A0540D">
        <w:rPr>
          <w:rFonts w:ascii="Bookman Old Style" w:hAnsi="Bookman Old Style"/>
          <w:sz w:val="22"/>
          <w:szCs w:val="22"/>
        </w:rPr>
        <w:t>w</w:t>
      </w:r>
      <w:r>
        <w:rPr>
          <w:rFonts w:ascii="Bookman Old Style" w:hAnsi="Bookman Old Style"/>
          <w:sz w:val="22"/>
          <w:szCs w:val="22"/>
        </w:rPr>
        <w:t xml:space="preserve">ykonanie towarzyszących prac budowlanych i wykończeniowych. </w:t>
      </w:r>
    </w:p>
    <w:p w14:paraId="623A6911" w14:textId="77777777" w:rsidR="0055453D" w:rsidRDefault="0055453D" w:rsidP="0055453D">
      <w:pPr>
        <w:spacing w:line="360" w:lineRule="auto"/>
        <w:jc w:val="both"/>
        <w:rPr>
          <w:rFonts w:ascii="Bookman Old Style" w:hAnsi="Bookman Old Style"/>
          <w:sz w:val="22"/>
          <w:szCs w:val="22"/>
        </w:rPr>
      </w:pPr>
    </w:p>
    <w:p w14:paraId="169A40CD" w14:textId="68759A0A" w:rsidR="003906A5" w:rsidRDefault="0055453D" w:rsidP="003906A5">
      <w:pPr>
        <w:spacing w:line="360" w:lineRule="auto"/>
        <w:jc w:val="both"/>
        <w:rPr>
          <w:rFonts w:ascii="Bookman Old Style" w:hAnsi="Bookman Old Style"/>
          <w:sz w:val="22"/>
          <w:szCs w:val="22"/>
        </w:rPr>
      </w:pPr>
      <w:r>
        <w:rPr>
          <w:rFonts w:ascii="Bookman Old Style" w:hAnsi="Bookman Old Style"/>
          <w:sz w:val="22"/>
          <w:szCs w:val="22"/>
        </w:rPr>
        <w:t>Przewiduje się zastosowanie trzech falowników o</w:t>
      </w:r>
      <w:r w:rsidR="00836982">
        <w:rPr>
          <w:rFonts w:ascii="Bookman Old Style" w:hAnsi="Bookman Old Style"/>
          <w:sz w:val="22"/>
          <w:szCs w:val="22"/>
        </w:rPr>
        <w:t xml:space="preserve"> mocach odpowiednio 20</w:t>
      </w:r>
      <w:r w:rsidR="00A0540D">
        <w:rPr>
          <w:rFonts w:ascii="Bookman Old Style" w:hAnsi="Bookman Old Style"/>
          <w:sz w:val="22"/>
          <w:szCs w:val="22"/>
        </w:rPr>
        <w:t xml:space="preserve"> </w:t>
      </w:r>
      <w:r w:rsidR="00836982">
        <w:rPr>
          <w:rFonts w:ascii="Bookman Old Style" w:hAnsi="Bookman Old Style"/>
          <w:sz w:val="22"/>
          <w:szCs w:val="22"/>
        </w:rPr>
        <w:t>kW, 20</w:t>
      </w:r>
      <w:r w:rsidR="00AA6951">
        <w:rPr>
          <w:rFonts w:ascii="Bookman Old Style" w:hAnsi="Bookman Old Style"/>
          <w:sz w:val="22"/>
          <w:szCs w:val="22"/>
        </w:rPr>
        <w:t> </w:t>
      </w:r>
      <w:r w:rsidR="00836982">
        <w:rPr>
          <w:rFonts w:ascii="Bookman Old Style" w:hAnsi="Bookman Old Style"/>
          <w:sz w:val="22"/>
          <w:szCs w:val="22"/>
        </w:rPr>
        <w:t>kW,</w:t>
      </w:r>
      <w:r>
        <w:rPr>
          <w:rFonts w:ascii="Bookman Old Style" w:hAnsi="Bookman Old Style"/>
          <w:sz w:val="22"/>
          <w:szCs w:val="22"/>
        </w:rPr>
        <w:t xml:space="preserve"> 8</w:t>
      </w:r>
      <w:r w:rsidR="00836982">
        <w:rPr>
          <w:rFonts w:ascii="Bookman Old Style" w:hAnsi="Bookman Old Style"/>
          <w:sz w:val="22"/>
          <w:szCs w:val="22"/>
        </w:rPr>
        <w:t xml:space="preserve"> – 10</w:t>
      </w:r>
      <w:r w:rsidR="00A0540D">
        <w:rPr>
          <w:rFonts w:ascii="Bookman Old Style" w:hAnsi="Bookman Old Style"/>
          <w:sz w:val="22"/>
          <w:szCs w:val="22"/>
        </w:rPr>
        <w:t xml:space="preserve"> </w:t>
      </w:r>
      <w:r>
        <w:rPr>
          <w:rFonts w:ascii="Bookman Old Style" w:hAnsi="Bookman Old Style"/>
          <w:sz w:val="22"/>
          <w:szCs w:val="22"/>
        </w:rPr>
        <w:t>kW i modułów w ta</w:t>
      </w:r>
      <w:r w:rsidR="00836982">
        <w:rPr>
          <w:rFonts w:ascii="Bookman Old Style" w:hAnsi="Bookman Old Style"/>
          <w:sz w:val="22"/>
          <w:szCs w:val="22"/>
        </w:rPr>
        <w:t>k</w:t>
      </w:r>
      <w:r>
        <w:rPr>
          <w:rFonts w:ascii="Bookman Old Style" w:hAnsi="Bookman Old Style"/>
          <w:sz w:val="22"/>
          <w:szCs w:val="22"/>
        </w:rPr>
        <w:t>iej ilości</w:t>
      </w:r>
      <w:r w:rsidR="00A0540D">
        <w:rPr>
          <w:rFonts w:ascii="Bookman Old Style" w:hAnsi="Bookman Old Style"/>
          <w:sz w:val="22"/>
          <w:szCs w:val="22"/>
        </w:rPr>
        <w:t>,</w:t>
      </w:r>
      <w:r>
        <w:rPr>
          <w:rFonts w:ascii="Bookman Old Style" w:hAnsi="Bookman Old Style"/>
          <w:sz w:val="22"/>
          <w:szCs w:val="22"/>
        </w:rPr>
        <w:t xml:space="preserve"> by moc sumaryczna generatora fotowoltaicznego nie przekroczyła 50</w:t>
      </w:r>
      <w:r w:rsidR="001C4766">
        <w:rPr>
          <w:rFonts w:ascii="Bookman Old Style" w:hAnsi="Bookman Old Style"/>
          <w:sz w:val="22"/>
          <w:szCs w:val="22"/>
        </w:rPr>
        <w:t xml:space="preserve"> </w:t>
      </w:r>
      <w:proofErr w:type="spellStart"/>
      <w:r w:rsidR="001C4766">
        <w:rPr>
          <w:rFonts w:ascii="Bookman Old Style" w:hAnsi="Bookman Old Style"/>
          <w:sz w:val="22"/>
          <w:szCs w:val="22"/>
        </w:rPr>
        <w:t>k</w:t>
      </w:r>
      <w:r>
        <w:rPr>
          <w:rFonts w:ascii="Bookman Old Style" w:hAnsi="Bookman Old Style"/>
          <w:sz w:val="22"/>
          <w:szCs w:val="22"/>
        </w:rPr>
        <w:t>W</w:t>
      </w:r>
      <w:r w:rsidR="00836982">
        <w:rPr>
          <w:rFonts w:ascii="Bookman Old Style" w:hAnsi="Bookman Old Style"/>
          <w:sz w:val="22"/>
          <w:szCs w:val="22"/>
        </w:rPr>
        <w:t>p</w:t>
      </w:r>
      <w:proofErr w:type="spellEnd"/>
      <w:r w:rsidR="00836982">
        <w:rPr>
          <w:rFonts w:ascii="Bookman Old Style" w:hAnsi="Bookman Old Style"/>
          <w:sz w:val="22"/>
          <w:szCs w:val="22"/>
        </w:rPr>
        <w:t xml:space="preserve"> </w:t>
      </w:r>
      <w:r w:rsidR="00836982" w:rsidRPr="00880DA1">
        <w:rPr>
          <w:rFonts w:ascii="Bookman Old Style" w:hAnsi="Bookman Old Style"/>
          <w:sz w:val="22"/>
          <w:szCs w:val="22"/>
        </w:rPr>
        <w:t>(</w:t>
      </w:r>
      <w:r w:rsidR="00880DA1" w:rsidRPr="00880DA1">
        <w:rPr>
          <w:rFonts w:ascii="Bookman Old Style" w:hAnsi="Bookman Old Style"/>
          <w:sz w:val="22"/>
          <w:szCs w:val="22"/>
        </w:rPr>
        <w:t>min.</w:t>
      </w:r>
      <w:r w:rsidR="00836982" w:rsidRPr="00880DA1">
        <w:rPr>
          <w:rFonts w:ascii="Bookman Old Style" w:hAnsi="Bookman Old Style"/>
          <w:sz w:val="22"/>
          <w:szCs w:val="22"/>
        </w:rPr>
        <w:t xml:space="preserve"> 49,5</w:t>
      </w:r>
      <w:r w:rsidR="001C4766" w:rsidRPr="00880DA1">
        <w:rPr>
          <w:rFonts w:ascii="Bookman Old Style" w:hAnsi="Bookman Old Style"/>
          <w:sz w:val="22"/>
          <w:szCs w:val="22"/>
        </w:rPr>
        <w:t xml:space="preserve"> </w:t>
      </w:r>
      <w:proofErr w:type="spellStart"/>
      <w:r w:rsidR="001C4766" w:rsidRPr="00880DA1">
        <w:rPr>
          <w:rFonts w:ascii="Bookman Old Style" w:hAnsi="Bookman Old Style"/>
          <w:sz w:val="22"/>
          <w:szCs w:val="22"/>
        </w:rPr>
        <w:t>kWp</w:t>
      </w:r>
      <w:proofErr w:type="spellEnd"/>
      <w:r w:rsidR="001C4766" w:rsidRPr="00880DA1">
        <w:rPr>
          <w:rFonts w:ascii="Bookman Old Style" w:hAnsi="Bookman Old Style"/>
          <w:sz w:val="22"/>
          <w:szCs w:val="22"/>
        </w:rPr>
        <w:t>).</w:t>
      </w:r>
      <w:r w:rsidR="001C4766">
        <w:rPr>
          <w:rFonts w:ascii="Bookman Old Style" w:hAnsi="Bookman Old Style"/>
          <w:sz w:val="22"/>
          <w:szCs w:val="22"/>
        </w:rPr>
        <w:t xml:space="preserve"> Montaż falowników na ścianie zewnętrznej</w:t>
      </w:r>
      <w:r w:rsidR="00C9328F">
        <w:rPr>
          <w:rFonts w:ascii="Bookman Old Style" w:hAnsi="Bookman Old Style"/>
          <w:sz w:val="22"/>
          <w:szCs w:val="22"/>
        </w:rPr>
        <w:t xml:space="preserve"> (w</w:t>
      </w:r>
      <w:r w:rsidR="001C4766">
        <w:rPr>
          <w:rFonts w:ascii="Bookman Old Style" w:hAnsi="Bookman Old Style"/>
          <w:sz w:val="22"/>
          <w:szCs w:val="22"/>
        </w:rPr>
        <w:t xml:space="preserve"> wentylowanej zabudowie</w:t>
      </w:r>
      <w:r w:rsidR="00C9328F">
        <w:rPr>
          <w:rFonts w:ascii="Bookman Old Style" w:hAnsi="Bookman Old Style"/>
          <w:sz w:val="22"/>
          <w:szCs w:val="22"/>
        </w:rPr>
        <w:t>)</w:t>
      </w:r>
      <w:r w:rsidR="001C4766">
        <w:rPr>
          <w:rFonts w:ascii="Bookman Old Style" w:hAnsi="Bookman Old Style"/>
          <w:sz w:val="22"/>
          <w:szCs w:val="22"/>
        </w:rPr>
        <w:t xml:space="preserve"> lub wewnątrz pomieszczenia stołówki (po wygrodzeniu części pomieszczenia). </w:t>
      </w:r>
    </w:p>
    <w:p w14:paraId="2F9654B6" w14:textId="02A36135" w:rsidR="00C9328F" w:rsidRDefault="00C9328F" w:rsidP="003906A5">
      <w:pPr>
        <w:spacing w:line="360" w:lineRule="auto"/>
        <w:jc w:val="both"/>
        <w:rPr>
          <w:rFonts w:ascii="Bookman Old Style" w:hAnsi="Bookman Old Style"/>
          <w:sz w:val="22"/>
          <w:szCs w:val="22"/>
        </w:rPr>
      </w:pPr>
      <w:r>
        <w:rPr>
          <w:rFonts w:ascii="Bookman Old Style" w:hAnsi="Bookman Old Style"/>
          <w:sz w:val="22"/>
          <w:szCs w:val="22"/>
        </w:rPr>
        <w:t>Wpięcie instalacji wraz z montażem licznika</w:t>
      </w:r>
      <w:r w:rsidR="00AA6951">
        <w:rPr>
          <w:rFonts w:ascii="Bookman Old Style" w:hAnsi="Bookman Old Style"/>
          <w:sz w:val="22"/>
          <w:szCs w:val="22"/>
        </w:rPr>
        <w:t>/ów</w:t>
      </w:r>
      <w:r w:rsidR="00836982">
        <w:rPr>
          <w:rFonts w:ascii="Bookman Old Style" w:hAnsi="Bookman Old Style"/>
          <w:sz w:val="22"/>
          <w:szCs w:val="22"/>
        </w:rPr>
        <w:t xml:space="preserve"> smart</w:t>
      </w:r>
      <w:r>
        <w:rPr>
          <w:rFonts w:ascii="Bookman Old Style" w:hAnsi="Bookman Old Style"/>
          <w:sz w:val="22"/>
          <w:szCs w:val="22"/>
        </w:rPr>
        <w:t xml:space="preserve"> w istniejący układ zasilania. </w:t>
      </w:r>
    </w:p>
    <w:p w14:paraId="6CE5F1F7" w14:textId="77777777" w:rsidR="00FF5FD5" w:rsidRPr="00FF5FD5" w:rsidRDefault="00FF5FD5" w:rsidP="00345948">
      <w:pPr>
        <w:spacing w:after="120" w:line="360" w:lineRule="auto"/>
        <w:jc w:val="both"/>
        <w:rPr>
          <w:rFonts w:ascii="Bookman Old Style" w:hAnsi="Bookman Old Style"/>
          <w:sz w:val="22"/>
          <w:szCs w:val="22"/>
        </w:rPr>
      </w:pPr>
      <w:r w:rsidRPr="00FF5FD5">
        <w:rPr>
          <w:rFonts w:ascii="Bookman Old Style" w:hAnsi="Bookman Old Style"/>
          <w:sz w:val="22"/>
          <w:szCs w:val="22"/>
        </w:rPr>
        <w:t xml:space="preserve">Wykonanie prac projektowych. </w:t>
      </w:r>
    </w:p>
    <w:p w14:paraId="4C807941" w14:textId="77777777"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b/>
          <w:bCs/>
          <w:sz w:val="22"/>
          <w:szCs w:val="22"/>
        </w:rPr>
        <w:t>Dokumentacja techniczna winna zawiera</w:t>
      </w:r>
      <w:r w:rsidRPr="00FF5FD5">
        <w:rPr>
          <w:rFonts w:ascii="Bookman Old Style" w:hAnsi="Bookman Old Style" w:hint="eastAsia"/>
          <w:b/>
          <w:bCs/>
          <w:sz w:val="22"/>
          <w:szCs w:val="22"/>
        </w:rPr>
        <w:t>ć</w:t>
      </w:r>
      <w:r w:rsidRPr="00FF5FD5">
        <w:rPr>
          <w:rFonts w:ascii="Bookman Old Style" w:hAnsi="Bookman Old Style"/>
          <w:sz w:val="22"/>
          <w:szCs w:val="22"/>
        </w:rPr>
        <w:t xml:space="preserve">: </w:t>
      </w:r>
    </w:p>
    <w:p w14:paraId="77B89B6F" w14:textId="269E1575" w:rsidR="00FF5FD5" w:rsidRPr="00FF5FD5" w:rsidRDefault="00836982" w:rsidP="00FF5FD5">
      <w:pPr>
        <w:spacing w:line="360" w:lineRule="auto"/>
        <w:jc w:val="both"/>
        <w:rPr>
          <w:rFonts w:ascii="Bookman Old Style" w:hAnsi="Bookman Old Style"/>
          <w:sz w:val="22"/>
          <w:szCs w:val="22"/>
        </w:rPr>
      </w:pPr>
      <w:r>
        <w:rPr>
          <w:rFonts w:ascii="Bookman Old Style" w:hAnsi="Bookman Old Style"/>
          <w:sz w:val="22"/>
          <w:szCs w:val="22"/>
        </w:rPr>
        <w:t xml:space="preserve">1) </w:t>
      </w:r>
      <w:r w:rsidR="00A0540D">
        <w:rPr>
          <w:rFonts w:ascii="Bookman Old Style" w:hAnsi="Bookman Old Style"/>
          <w:sz w:val="22"/>
          <w:szCs w:val="22"/>
        </w:rPr>
        <w:t>e</w:t>
      </w:r>
      <w:r w:rsidR="00FF5FD5" w:rsidRPr="00FF5FD5">
        <w:rPr>
          <w:rFonts w:ascii="Bookman Old Style" w:hAnsi="Bookman Old Style"/>
          <w:sz w:val="22"/>
          <w:szCs w:val="22"/>
        </w:rPr>
        <w:t>kspertyz</w:t>
      </w:r>
      <w:r w:rsidR="00FF5FD5" w:rsidRPr="00FF5FD5">
        <w:rPr>
          <w:rFonts w:ascii="Bookman Old Style" w:hAnsi="Bookman Old Style" w:hint="eastAsia"/>
          <w:sz w:val="22"/>
          <w:szCs w:val="22"/>
        </w:rPr>
        <w:t>ę</w:t>
      </w:r>
      <w:r w:rsidR="00FF5FD5" w:rsidRPr="00FF5FD5">
        <w:rPr>
          <w:rFonts w:ascii="Bookman Old Style" w:hAnsi="Bookman Old Style"/>
          <w:sz w:val="22"/>
          <w:szCs w:val="22"/>
        </w:rPr>
        <w:t xml:space="preserve"> techniczn</w:t>
      </w:r>
      <w:r w:rsidR="00FF5FD5" w:rsidRPr="00FF5FD5">
        <w:rPr>
          <w:rFonts w:ascii="Bookman Old Style" w:hAnsi="Bookman Old Style" w:hint="eastAsia"/>
          <w:sz w:val="22"/>
          <w:szCs w:val="22"/>
        </w:rPr>
        <w:t>ą</w:t>
      </w:r>
      <w:r w:rsidR="00FF5FD5" w:rsidRPr="00FF5FD5">
        <w:rPr>
          <w:rFonts w:ascii="Bookman Old Style" w:hAnsi="Bookman Old Style"/>
          <w:sz w:val="22"/>
          <w:szCs w:val="22"/>
        </w:rPr>
        <w:t xml:space="preserve"> dachu</w:t>
      </w:r>
      <w:r w:rsidR="00A0540D">
        <w:rPr>
          <w:rFonts w:ascii="Bookman Old Style" w:hAnsi="Bookman Old Style"/>
          <w:sz w:val="22"/>
          <w:szCs w:val="22"/>
        </w:rPr>
        <w:t>,</w:t>
      </w:r>
    </w:p>
    <w:p w14:paraId="002FF5F4" w14:textId="279D37AE"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2)</w:t>
      </w:r>
      <w:r w:rsidR="00836982">
        <w:rPr>
          <w:rFonts w:ascii="Bookman Old Style" w:hAnsi="Bookman Old Style"/>
          <w:sz w:val="22"/>
          <w:szCs w:val="22"/>
        </w:rPr>
        <w:t xml:space="preserve"> </w:t>
      </w:r>
      <w:r w:rsidR="00A0540D">
        <w:rPr>
          <w:rFonts w:ascii="Bookman Old Style" w:hAnsi="Bookman Old Style"/>
          <w:sz w:val="22"/>
          <w:szCs w:val="22"/>
        </w:rPr>
        <w:t>p</w:t>
      </w:r>
      <w:r w:rsidRPr="00FF5FD5">
        <w:rPr>
          <w:rFonts w:ascii="Bookman Old Style" w:hAnsi="Bookman Old Style"/>
          <w:sz w:val="22"/>
          <w:szCs w:val="22"/>
        </w:rPr>
        <w:t xml:space="preserve">rojekt techniczny </w:t>
      </w:r>
      <w:r w:rsidR="00836982">
        <w:rPr>
          <w:rFonts w:ascii="Bookman Old Style" w:hAnsi="Bookman Old Style"/>
          <w:sz w:val="22"/>
          <w:szCs w:val="22"/>
        </w:rPr>
        <w:t>instalacji</w:t>
      </w:r>
      <w:r w:rsidRPr="00FF5FD5">
        <w:rPr>
          <w:rFonts w:ascii="Bookman Old Style" w:hAnsi="Bookman Old Style"/>
          <w:sz w:val="22"/>
          <w:szCs w:val="22"/>
        </w:rPr>
        <w:t xml:space="preserve"> fotowoltaicznej, </w:t>
      </w:r>
    </w:p>
    <w:p w14:paraId="4AFB323C" w14:textId="7318DBA7" w:rsidR="00FF5FD5" w:rsidRPr="00FF5FD5" w:rsidRDefault="00FF5FD5" w:rsidP="00FF5FD5">
      <w:pPr>
        <w:spacing w:line="360" w:lineRule="auto"/>
        <w:jc w:val="both"/>
        <w:rPr>
          <w:rFonts w:ascii="Bookman Old Style" w:hAnsi="Bookman Old Style"/>
          <w:sz w:val="22"/>
          <w:szCs w:val="22"/>
        </w:rPr>
      </w:pPr>
      <w:r>
        <w:rPr>
          <w:rFonts w:ascii="Bookman Old Style" w:hAnsi="Bookman Old Style"/>
          <w:sz w:val="22"/>
          <w:szCs w:val="22"/>
        </w:rPr>
        <w:t>3</w:t>
      </w:r>
      <w:r w:rsidRPr="00FF5FD5">
        <w:rPr>
          <w:rFonts w:ascii="Bookman Old Style" w:hAnsi="Bookman Old Style"/>
          <w:sz w:val="22"/>
          <w:szCs w:val="22"/>
        </w:rPr>
        <w:t xml:space="preserve">) </w:t>
      </w:r>
      <w:r w:rsidR="00A0540D">
        <w:rPr>
          <w:rFonts w:ascii="Bookman Old Style" w:hAnsi="Bookman Old Style"/>
          <w:sz w:val="22"/>
          <w:szCs w:val="22"/>
        </w:rPr>
        <w:t>i</w:t>
      </w:r>
      <w:r w:rsidRPr="00FF5FD5">
        <w:rPr>
          <w:rFonts w:ascii="Bookman Old Style" w:hAnsi="Bookman Old Style"/>
          <w:sz w:val="22"/>
          <w:szCs w:val="22"/>
        </w:rPr>
        <w:t>nformacj</w:t>
      </w:r>
      <w:r w:rsidRPr="00FF5FD5">
        <w:rPr>
          <w:rFonts w:ascii="Bookman Old Style" w:hAnsi="Bookman Old Style" w:hint="eastAsia"/>
          <w:sz w:val="22"/>
          <w:szCs w:val="22"/>
        </w:rPr>
        <w:t>ę</w:t>
      </w:r>
      <w:r w:rsidRPr="00FF5FD5">
        <w:rPr>
          <w:rFonts w:ascii="Bookman Old Style" w:hAnsi="Bookman Old Style"/>
          <w:sz w:val="22"/>
          <w:szCs w:val="22"/>
        </w:rPr>
        <w:t xml:space="preserve"> BIOZ – je</w:t>
      </w:r>
      <w:r w:rsidRPr="00FF5FD5">
        <w:rPr>
          <w:rFonts w:ascii="Bookman Old Style" w:hAnsi="Bookman Old Style" w:hint="eastAsia"/>
          <w:sz w:val="22"/>
          <w:szCs w:val="22"/>
        </w:rPr>
        <w:t>ś</w:t>
      </w:r>
      <w:r w:rsidRPr="00FF5FD5">
        <w:rPr>
          <w:rFonts w:ascii="Bookman Old Style" w:hAnsi="Bookman Old Style"/>
          <w:sz w:val="22"/>
          <w:szCs w:val="22"/>
        </w:rPr>
        <w:t xml:space="preserve">li wymagane, </w:t>
      </w:r>
    </w:p>
    <w:p w14:paraId="21C3022A" w14:textId="3826F401" w:rsidR="00FF5FD5" w:rsidRPr="00FF5FD5" w:rsidRDefault="00FF5FD5" w:rsidP="00FF5FD5">
      <w:pPr>
        <w:spacing w:line="360" w:lineRule="auto"/>
        <w:jc w:val="both"/>
        <w:rPr>
          <w:rFonts w:ascii="Bookman Old Style" w:hAnsi="Bookman Old Style"/>
          <w:sz w:val="22"/>
          <w:szCs w:val="22"/>
        </w:rPr>
      </w:pPr>
      <w:r>
        <w:rPr>
          <w:rFonts w:ascii="Bookman Old Style" w:hAnsi="Bookman Old Style"/>
          <w:sz w:val="22"/>
          <w:szCs w:val="22"/>
        </w:rPr>
        <w:t>4</w:t>
      </w:r>
      <w:r w:rsidRPr="00FF5FD5">
        <w:rPr>
          <w:rFonts w:ascii="Bookman Old Style" w:hAnsi="Bookman Old Style"/>
          <w:sz w:val="22"/>
          <w:szCs w:val="22"/>
        </w:rPr>
        <w:t xml:space="preserve">) </w:t>
      </w:r>
      <w:r w:rsidR="00A0540D">
        <w:rPr>
          <w:rFonts w:ascii="Bookman Old Style" w:hAnsi="Bookman Old Style"/>
          <w:sz w:val="22"/>
          <w:szCs w:val="22"/>
        </w:rPr>
        <w:t>u</w:t>
      </w:r>
      <w:r w:rsidRPr="00FF5FD5">
        <w:rPr>
          <w:rFonts w:ascii="Bookman Old Style" w:hAnsi="Bookman Old Style"/>
          <w:sz w:val="22"/>
          <w:szCs w:val="22"/>
        </w:rPr>
        <w:t>zyskanie stosownych pozwole</w:t>
      </w:r>
      <w:r w:rsidRPr="00FF5FD5">
        <w:rPr>
          <w:rFonts w:ascii="Bookman Old Style" w:hAnsi="Bookman Old Style" w:hint="eastAsia"/>
          <w:sz w:val="22"/>
          <w:szCs w:val="22"/>
        </w:rPr>
        <w:t>ń</w:t>
      </w:r>
      <w:r w:rsidRPr="00FF5FD5">
        <w:rPr>
          <w:rFonts w:ascii="Bookman Old Style" w:hAnsi="Bookman Old Style"/>
          <w:sz w:val="22"/>
          <w:szCs w:val="22"/>
        </w:rPr>
        <w:t>, opinii (je</w:t>
      </w:r>
      <w:r w:rsidRPr="00FF5FD5">
        <w:rPr>
          <w:rFonts w:ascii="Bookman Old Style" w:hAnsi="Bookman Old Style" w:hint="eastAsia"/>
          <w:sz w:val="22"/>
          <w:szCs w:val="22"/>
        </w:rPr>
        <w:t>ż</w:t>
      </w:r>
      <w:r w:rsidRPr="00FF5FD5">
        <w:rPr>
          <w:rFonts w:ascii="Bookman Old Style" w:hAnsi="Bookman Old Style"/>
          <w:sz w:val="22"/>
          <w:szCs w:val="22"/>
        </w:rPr>
        <w:t xml:space="preserve">eli wynika to z przepisów prawa), </w:t>
      </w:r>
    </w:p>
    <w:p w14:paraId="76C34A97" w14:textId="3F7EE7F9" w:rsidR="003906A5" w:rsidRDefault="00FF5FD5" w:rsidP="00345948">
      <w:pPr>
        <w:spacing w:after="120" w:line="360" w:lineRule="auto"/>
        <w:jc w:val="both"/>
        <w:rPr>
          <w:rFonts w:ascii="Bookman Old Style" w:hAnsi="Bookman Old Style"/>
          <w:sz w:val="22"/>
          <w:szCs w:val="22"/>
        </w:rPr>
      </w:pPr>
      <w:r>
        <w:rPr>
          <w:rFonts w:ascii="Bookman Old Style" w:hAnsi="Bookman Old Style"/>
          <w:sz w:val="22"/>
          <w:szCs w:val="22"/>
        </w:rPr>
        <w:t>5</w:t>
      </w:r>
      <w:r w:rsidRPr="00FF5FD5">
        <w:rPr>
          <w:rFonts w:ascii="Bookman Old Style" w:hAnsi="Bookman Old Style"/>
          <w:sz w:val="22"/>
          <w:szCs w:val="22"/>
        </w:rPr>
        <w:t xml:space="preserve">) </w:t>
      </w:r>
      <w:r w:rsidR="00A0540D">
        <w:rPr>
          <w:rFonts w:ascii="Bookman Old Style" w:hAnsi="Bookman Old Style"/>
          <w:sz w:val="22"/>
          <w:szCs w:val="22"/>
        </w:rPr>
        <w:t>u</w:t>
      </w:r>
      <w:r w:rsidRPr="00FF5FD5">
        <w:rPr>
          <w:rFonts w:ascii="Bookman Old Style" w:hAnsi="Bookman Old Style"/>
          <w:sz w:val="22"/>
          <w:szCs w:val="22"/>
        </w:rPr>
        <w:t>zyskanie i uzgodnienie warunków przy</w:t>
      </w:r>
      <w:r w:rsidRPr="00FF5FD5">
        <w:rPr>
          <w:rFonts w:ascii="Bookman Old Style" w:hAnsi="Bookman Old Style" w:hint="eastAsia"/>
          <w:sz w:val="22"/>
          <w:szCs w:val="22"/>
        </w:rPr>
        <w:t>łą</w:t>
      </w:r>
      <w:r w:rsidRPr="00FF5FD5">
        <w:rPr>
          <w:rFonts w:ascii="Bookman Old Style" w:hAnsi="Bookman Old Style"/>
          <w:sz w:val="22"/>
          <w:szCs w:val="22"/>
        </w:rPr>
        <w:t>czenia z lokalnym OSD /operatorem sieci dystrybucyjnej/;</w:t>
      </w:r>
    </w:p>
    <w:p w14:paraId="04D84C62" w14:textId="4F775BEA" w:rsidR="00FF5FD5" w:rsidRPr="00FF5FD5" w:rsidRDefault="00FF5FD5" w:rsidP="00FF5FD5">
      <w:pPr>
        <w:spacing w:line="360" w:lineRule="auto"/>
        <w:jc w:val="both"/>
        <w:rPr>
          <w:rFonts w:ascii="Bookman Old Style" w:hAnsi="Bookman Old Style"/>
          <w:b/>
          <w:bCs/>
          <w:sz w:val="22"/>
          <w:szCs w:val="22"/>
        </w:rPr>
      </w:pPr>
      <w:r w:rsidRPr="00FF5FD5">
        <w:rPr>
          <w:rFonts w:ascii="Bookman Old Style" w:hAnsi="Bookman Old Style"/>
          <w:b/>
          <w:bCs/>
          <w:sz w:val="22"/>
          <w:szCs w:val="22"/>
        </w:rPr>
        <w:t>Roboty budowlano – monta</w:t>
      </w:r>
      <w:r w:rsidRPr="00FF5FD5">
        <w:rPr>
          <w:rFonts w:ascii="Bookman Old Style" w:hAnsi="Bookman Old Style" w:hint="eastAsia"/>
          <w:b/>
          <w:bCs/>
          <w:sz w:val="22"/>
          <w:szCs w:val="22"/>
        </w:rPr>
        <w:t>ż</w:t>
      </w:r>
      <w:r w:rsidRPr="00FF5FD5">
        <w:rPr>
          <w:rFonts w:ascii="Bookman Old Style" w:hAnsi="Bookman Old Style"/>
          <w:b/>
          <w:bCs/>
          <w:sz w:val="22"/>
          <w:szCs w:val="22"/>
        </w:rPr>
        <w:t>owe</w:t>
      </w:r>
      <w:r w:rsidR="00A0540D">
        <w:rPr>
          <w:rFonts w:ascii="Bookman Old Style" w:hAnsi="Bookman Old Style"/>
          <w:b/>
          <w:bCs/>
          <w:sz w:val="22"/>
          <w:szCs w:val="22"/>
        </w:rPr>
        <w:t>:</w:t>
      </w:r>
      <w:r w:rsidRPr="00FF5FD5">
        <w:rPr>
          <w:rFonts w:ascii="Bookman Old Style" w:hAnsi="Bookman Old Style"/>
          <w:b/>
          <w:bCs/>
          <w:sz w:val="22"/>
          <w:szCs w:val="22"/>
        </w:rPr>
        <w:t xml:space="preserve"> </w:t>
      </w:r>
    </w:p>
    <w:p w14:paraId="78F703B8" w14:textId="01A3F216"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 </w:t>
      </w:r>
      <w:r w:rsidR="00A0540D">
        <w:rPr>
          <w:rFonts w:ascii="Bookman Old Style" w:hAnsi="Bookman Old Style"/>
          <w:sz w:val="22"/>
          <w:szCs w:val="22"/>
        </w:rPr>
        <w:t>b</w:t>
      </w:r>
      <w:r w:rsidRPr="00FF5FD5">
        <w:rPr>
          <w:rFonts w:ascii="Bookman Old Style" w:hAnsi="Bookman Old Style"/>
          <w:sz w:val="22"/>
          <w:szCs w:val="22"/>
        </w:rPr>
        <w:t>udowa systemu paneli fotowoltaicznych wraz z dostaw</w:t>
      </w:r>
      <w:r w:rsidRPr="00FF5FD5">
        <w:rPr>
          <w:rFonts w:ascii="Bookman Old Style" w:hAnsi="Bookman Old Style" w:hint="eastAsia"/>
          <w:sz w:val="22"/>
          <w:szCs w:val="22"/>
        </w:rPr>
        <w:t>ą</w:t>
      </w:r>
      <w:r w:rsidRPr="00FF5FD5">
        <w:rPr>
          <w:rFonts w:ascii="Bookman Old Style" w:hAnsi="Bookman Old Style"/>
          <w:sz w:val="22"/>
          <w:szCs w:val="22"/>
        </w:rPr>
        <w:t xml:space="preserve"> oprzyrz</w:t>
      </w:r>
      <w:r w:rsidRPr="00FF5FD5">
        <w:rPr>
          <w:rFonts w:ascii="Bookman Old Style" w:hAnsi="Bookman Old Style" w:hint="eastAsia"/>
          <w:sz w:val="22"/>
          <w:szCs w:val="22"/>
        </w:rPr>
        <w:t>ą</w:t>
      </w:r>
      <w:r w:rsidRPr="00FF5FD5">
        <w:rPr>
          <w:rFonts w:ascii="Bookman Old Style" w:hAnsi="Bookman Old Style"/>
          <w:sz w:val="22"/>
          <w:szCs w:val="22"/>
        </w:rPr>
        <w:t>dowania, okablowania i konstrukcji tak, aby uzysk produkowanej energii by</w:t>
      </w:r>
      <w:r w:rsidRPr="00FF5FD5">
        <w:rPr>
          <w:rFonts w:ascii="Bookman Old Style" w:hAnsi="Bookman Old Style" w:hint="eastAsia"/>
          <w:sz w:val="22"/>
          <w:szCs w:val="22"/>
        </w:rPr>
        <w:t>ł</w:t>
      </w:r>
      <w:r w:rsidRPr="00FF5FD5">
        <w:rPr>
          <w:rFonts w:ascii="Bookman Old Style" w:hAnsi="Bookman Old Style"/>
          <w:sz w:val="22"/>
          <w:szCs w:val="22"/>
        </w:rPr>
        <w:t xml:space="preserve"> maksymalny,</w:t>
      </w:r>
    </w:p>
    <w:p w14:paraId="3756ABEC" w14:textId="31CC6B07"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2) </w:t>
      </w:r>
      <w:r w:rsidR="00A0540D">
        <w:rPr>
          <w:rFonts w:ascii="Bookman Old Style" w:hAnsi="Bookman Old Style"/>
          <w:sz w:val="22"/>
          <w:szCs w:val="22"/>
        </w:rPr>
        <w:t>p</w:t>
      </w:r>
      <w:r w:rsidRPr="00FF5FD5">
        <w:rPr>
          <w:rFonts w:ascii="Bookman Old Style" w:hAnsi="Bookman Old Style"/>
          <w:sz w:val="22"/>
          <w:szCs w:val="22"/>
        </w:rPr>
        <w:t>rzy</w:t>
      </w:r>
      <w:r w:rsidRPr="00FF5FD5">
        <w:rPr>
          <w:rFonts w:ascii="Bookman Old Style" w:hAnsi="Bookman Old Style" w:hint="eastAsia"/>
          <w:sz w:val="22"/>
          <w:szCs w:val="22"/>
        </w:rPr>
        <w:t>łą</w:t>
      </w:r>
      <w:r w:rsidRPr="00FF5FD5">
        <w:rPr>
          <w:rFonts w:ascii="Bookman Old Style" w:hAnsi="Bookman Old Style"/>
          <w:sz w:val="22"/>
          <w:szCs w:val="22"/>
        </w:rPr>
        <w:t xml:space="preserve">czenie do sieci obiektu </w:t>
      </w:r>
      <w:r>
        <w:rPr>
          <w:rFonts w:ascii="Bookman Old Style" w:hAnsi="Bookman Old Style"/>
          <w:sz w:val="22"/>
          <w:szCs w:val="22"/>
        </w:rPr>
        <w:t>Bursy Międzyszkolnej</w:t>
      </w:r>
      <w:r w:rsidRPr="00FF5FD5">
        <w:rPr>
          <w:rFonts w:ascii="Bookman Old Style" w:hAnsi="Bookman Old Style"/>
          <w:sz w:val="22"/>
          <w:szCs w:val="22"/>
        </w:rPr>
        <w:t xml:space="preserve"> w Kro</w:t>
      </w:r>
      <w:r w:rsidRPr="00FF5FD5">
        <w:rPr>
          <w:rFonts w:ascii="Bookman Old Style" w:hAnsi="Bookman Old Style" w:hint="eastAsia"/>
          <w:sz w:val="22"/>
          <w:szCs w:val="22"/>
        </w:rPr>
        <w:t>ś</w:t>
      </w:r>
      <w:r w:rsidRPr="00FF5FD5">
        <w:rPr>
          <w:rFonts w:ascii="Bookman Old Style" w:hAnsi="Bookman Old Style"/>
          <w:sz w:val="22"/>
          <w:szCs w:val="22"/>
        </w:rPr>
        <w:t>nie z mo</w:t>
      </w:r>
      <w:r w:rsidRPr="00FF5FD5">
        <w:rPr>
          <w:rFonts w:ascii="Bookman Old Style" w:hAnsi="Bookman Old Style" w:hint="eastAsia"/>
          <w:sz w:val="22"/>
          <w:szCs w:val="22"/>
        </w:rPr>
        <w:t>ż</w:t>
      </w:r>
      <w:r w:rsidRPr="00FF5FD5">
        <w:rPr>
          <w:rFonts w:ascii="Bookman Old Style" w:hAnsi="Bookman Old Style"/>
          <w:sz w:val="22"/>
          <w:szCs w:val="22"/>
        </w:rPr>
        <w:t>liwo</w:t>
      </w:r>
      <w:r w:rsidRPr="00FF5FD5">
        <w:rPr>
          <w:rFonts w:ascii="Bookman Old Style" w:hAnsi="Bookman Old Style" w:hint="eastAsia"/>
          <w:sz w:val="22"/>
          <w:szCs w:val="22"/>
        </w:rPr>
        <w:t>ś</w:t>
      </w:r>
      <w:r w:rsidRPr="00FF5FD5">
        <w:rPr>
          <w:rFonts w:ascii="Bookman Old Style" w:hAnsi="Bookman Old Style"/>
          <w:sz w:val="22"/>
          <w:szCs w:val="22"/>
        </w:rPr>
        <w:t>ci</w:t>
      </w:r>
      <w:r w:rsidRPr="00FF5FD5">
        <w:rPr>
          <w:rFonts w:ascii="Bookman Old Style" w:hAnsi="Bookman Old Style" w:hint="eastAsia"/>
          <w:sz w:val="22"/>
          <w:szCs w:val="22"/>
        </w:rPr>
        <w:t>ą</w:t>
      </w:r>
      <w:r w:rsidRPr="00FF5FD5">
        <w:rPr>
          <w:rFonts w:ascii="Bookman Old Style" w:hAnsi="Bookman Old Style"/>
          <w:sz w:val="22"/>
          <w:szCs w:val="22"/>
        </w:rPr>
        <w:t xml:space="preserve"> sprawdzenia ilo</w:t>
      </w:r>
      <w:r w:rsidRPr="00FF5FD5">
        <w:rPr>
          <w:rFonts w:ascii="Bookman Old Style" w:hAnsi="Bookman Old Style" w:hint="eastAsia"/>
          <w:sz w:val="22"/>
          <w:szCs w:val="22"/>
        </w:rPr>
        <w:t>ś</w:t>
      </w:r>
      <w:r w:rsidRPr="00FF5FD5">
        <w:rPr>
          <w:rFonts w:ascii="Bookman Old Style" w:hAnsi="Bookman Old Style"/>
          <w:sz w:val="22"/>
          <w:szCs w:val="22"/>
        </w:rPr>
        <w:t>ci wytworzonej energii</w:t>
      </w:r>
      <w:r w:rsidR="00836982">
        <w:rPr>
          <w:rFonts w:ascii="Bookman Old Style" w:hAnsi="Bookman Old Style"/>
          <w:sz w:val="22"/>
          <w:szCs w:val="22"/>
        </w:rPr>
        <w:t xml:space="preserve"> (aplikacja)</w:t>
      </w:r>
      <w:r w:rsidRPr="00FF5FD5">
        <w:rPr>
          <w:rFonts w:ascii="Bookman Old Style" w:hAnsi="Bookman Old Style"/>
          <w:sz w:val="22"/>
          <w:szCs w:val="22"/>
        </w:rPr>
        <w:t>,</w:t>
      </w:r>
    </w:p>
    <w:p w14:paraId="130E3CCD" w14:textId="37EC1F60"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3) </w:t>
      </w:r>
      <w:r w:rsidR="00A0540D">
        <w:rPr>
          <w:rFonts w:ascii="Bookman Old Style" w:hAnsi="Bookman Old Style"/>
          <w:sz w:val="22"/>
          <w:szCs w:val="22"/>
        </w:rPr>
        <w:t>m</w:t>
      </w:r>
      <w:r w:rsidRPr="00FF5FD5">
        <w:rPr>
          <w:rFonts w:ascii="Bookman Old Style" w:hAnsi="Bookman Old Style"/>
          <w:sz w:val="22"/>
          <w:szCs w:val="22"/>
        </w:rPr>
        <w:t>o</w:t>
      </w:r>
      <w:r w:rsidRPr="00FF5FD5">
        <w:rPr>
          <w:rFonts w:ascii="Bookman Old Style" w:hAnsi="Bookman Old Style" w:hint="eastAsia"/>
          <w:sz w:val="22"/>
          <w:szCs w:val="22"/>
        </w:rPr>
        <w:t>ż</w:t>
      </w:r>
      <w:r w:rsidRPr="00FF5FD5">
        <w:rPr>
          <w:rFonts w:ascii="Bookman Old Style" w:hAnsi="Bookman Old Style"/>
          <w:sz w:val="22"/>
          <w:szCs w:val="22"/>
        </w:rPr>
        <w:t>liwo</w:t>
      </w:r>
      <w:r w:rsidRPr="00FF5FD5">
        <w:rPr>
          <w:rFonts w:ascii="Bookman Old Style" w:hAnsi="Bookman Old Style" w:hint="eastAsia"/>
          <w:sz w:val="22"/>
          <w:szCs w:val="22"/>
        </w:rPr>
        <w:t>ść</w:t>
      </w:r>
      <w:r w:rsidRPr="00FF5FD5">
        <w:rPr>
          <w:rFonts w:ascii="Bookman Old Style" w:hAnsi="Bookman Old Style"/>
          <w:sz w:val="22"/>
          <w:szCs w:val="22"/>
        </w:rPr>
        <w:t xml:space="preserve"> monitorowania parametrów instalacji w zakresie produkcji energii elektrycznej</w:t>
      </w:r>
      <w:r w:rsidR="00836982">
        <w:rPr>
          <w:rFonts w:ascii="Bookman Old Style" w:hAnsi="Bookman Old Style"/>
          <w:sz w:val="22"/>
          <w:szCs w:val="22"/>
        </w:rPr>
        <w:t xml:space="preserve"> (licznik</w:t>
      </w:r>
      <w:r w:rsidR="00A3094B">
        <w:rPr>
          <w:rFonts w:ascii="Bookman Old Style" w:hAnsi="Bookman Old Style"/>
          <w:sz w:val="22"/>
          <w:szCs w:val="22"/>
        </w:rPr>
        <w:t>/i</w:t>
      </w:r>
      <w:r w:rsidR="00836982">
        <w:rPr>
          <w:rFonts w:ascii="Bookman Old Style" w:hAnsi="Bookman Old Style"/>
          <w:sz w:val="22"/>
          <w:szCs w:val="22"/>
        </w:rPr>
        <w:t xml:space="preserve"> smart)</w:t>
      </w:r>
      <w:r w:rsidRPr="00FF5FD5">
        <w:rPr>
          <w:rFonts w:ascii="Bookman Old Style" w:hAnsi="Bookman Old Style"/>
          <w:sz w:val="22"/>
          <w:szCs w:val="22"/>
        </w:rPr>
        <w:t xml:space="preserve">, </w:t>
      </w:r>
    </w:p>
    <w:p w14:paraId="243F4390" w14:textId="4969F0B1"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4) </w:t>
      </w:r>
      <w:r w:rsidR="00A0540D">
        <w:rPr>
          <w:rFonts w:ascii="Bookman Old Style" w:hAnsi="Bookman Old Style"/>
          <w:sz w:val="22"/>
          <w:szCs w:val="22"/>
        </w:rPr>
        <w:t>w</w:t>
      </w:r>
      <w:r w:rsidRPr="00FF5FD5">
        <w:rPr>
          <w:rFonts w:ascii="Bookman Old Style" w:hAnsi="Bookman Old Style"/>
          <w:sz w:val="22"/>
          <w:szCs w:val="22"/>
        </w:rPr>
        <w:t>ykonanie odpowiednich bada</w:t>
      </w:r>
      <w:r w:rsidRPr="00FF5FD5">
        <w:rPr>
          <w:rFonts w:ascii="Bookman Old Style" w:hAnsi="Bookman Old Style" w:hint="eastAsia"/>
          <w:sz w:val="22"/>
          <w:szCs w:val="22"/>
        </w:rPr>
        <w:t>ń</w:t>
      </w:r>
      <w:r w:rsidRPr="00FF5FD5">
        <w:rPr>
          <w:rFonts w:ascii="Bookman Old Style" w:hAnsi="Bookman Old Style"/>
          <w:sz w:val="22"/>
          <w:szCs w:val="22"/>
        </w:rPr>
        <w:t xml:space="preserve"> i pomiarów oraz sporz</w:t>
      </w:r>
      <w:r w:rsidRPr="00FF5FD5">
        <w:rPr>
          <w:rFonts w:ascii="Bookman Old Style" w:hAnsi="Bookman Old Style" w:hint="eastAsia"/>
          <w:sz w:val="22"/>
          <w:szCs w:val="22"/>
        </w:rPr>
        <w:t>ą</w:t>
      </w:r>
      <w:r w:rsidRPr="00FF5FD5">
        <w:rPr>
          <w:rFonts w:ascii="Bookman Old Style" w:hAnsi="Bookman Old Style"/>
          <w:sz w:val="22"/>
          <w:szCs w:val="22"/>
        </w:rPr>
        <w:t>dzenie protoko</w:t>
      </w:r>
      <w:r w:rsidRPr="00FF5FD5">
        <w:rPr>
          <w:rFonts w:ascii="Bookman Old Style" w:hAnsi="Bookman Old Style" w:hint="eastAsia"/>
          <w:sz w:val="22"/>
          <w:szCs w:val="22"/>
        </w:rPr>
        <w:t>łó</w:t>
      </w:r>
      <w:r w:rsidRPr="00FF5FD5">
        <w:rPr>
          <w:rFonts w:ascii="Bookman Old Style" w:hAnsi="Bookman Old Style"/>
          <w:sz w:val="22"/>
          <w:szCs w:val="22"/>
        </w:rPr>
        <w:t xml:space="preserve">w, </w:t>
      </w:r>
    </w:p>
    <w:p w14:paraId="2A0FC2E8" w14:textId="39095D41"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5) </w:t>
      </w:r>
      <w:r w:rsidR="00A0540D">
        <w:rPr>
          <w:rFonts w:ascii="Bookman Old Style" w:hAnsi="Bookman Old Style"/>
          <w:sz w:val="22"/>
          <w:szCs w:val="22"/>
        </w:rPr>
        <w:t>o</w:t>
      </w:r>
      <w:r w:rsidRPr="00FF5FD5">
        <w:rPr>
          <w:rFonts w:ascii="Bookman Old Style" w:hAnsi="Bookman Old Style"/>
          <w:sz w:val="22"/>
          <w:szCs w:val="22"/>
        </w:rPr>
        <w:t>becno</w:t>
      </w:r>
      <w:r w:rsidRPr="00FF5FD5">
        <w:rPr>
          <w:rFonts w:ascii="Bookman Old Style" w:hAnsi="Bookman Old Style" w:hint="eastAsia"/>
          <w:sz w:val="22"/>
          <w:szCs w:val="22"/>
        </w:rPr>
        <w:t>ść</w:t>
      </w:r>
      <w:r w:rsidRPr="00FF5FD5">
        <w:rPr>
          <w:rFonts w:ascii="Bookman Old Style" w:hAnsi="Bookman Old Style"/>
          <w:sz w:val="22"/>
          <w:szCs w:val="22"/>
        </w:rPr>
        <w:t xml:space="preserve"> podczas odbioru instalacji fotowoltaicznej przez przedstawiciela OSD,</w:t>
      </w:r>
    </w:p>
    <w:p w14:paraId="39B4FEB8" w14:textId="5FE8B768"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6) </w:t>
      </w:r>
      <w:r w:rsidR="00A0540D">
        <w:rPr>
          <w:rFonts w:ascii="Bookman Old Style" w:hAnsi="Bookman Old Style"/>
          <w:sz w:val="22"/>
          <w:szCs w:val="22"/>
        </w:rPr>
        <w:t>u</w:t>
      </w:r>
      <w:r w:rsidRPr="00FF5FD5">
        <w:rPr>
          <w:rFonts w:ascii="Bookman Old Style" w:hAnsi="Bookman Old Style"/>
          <w:sz w:val="22"/>
          <w:szCs w:val="22"/>
        </w:rPr>
        <w:t>ruchomienie instalacji, wykonanie wymaganych prób, bada</w:t>
      </w:r>
      <w:r w:rsidRPr="00FF5FD5">
        <w:rPr>
          <w:rFonts w:ascii="Bookman Old Style" w:hAnsi="Bookman Old Style" w:hint="eastAsia"/>
          <w:sz w:val="22"/>
          <w:szCs w:val="22"/>
        </w:rPr>
        <w:t>ń</w:t>
      </w:r>
      <w:r w:rsidRPr="00FF5FD5">
        <w:rPr>
          <w:rFonts w:ascii="Bookman Old Style" w:hAnsi="Bookman Old Style"/>
          <w:sz w:val="22"/>
          <w:szCs w:val="22"/>
        </w:rPr>
        <w:t xml:space="preserve"> i sprawdze</w:t>
      </w:r>
      <w:r w:rsidRPr="00FF5FD5">
        <w:rPr>
          <w:rFonts w:ascii="Bookman Old Style" w:hAnsi="Bookman Old Style" w:hint="eastAsia"/>
          <w:sz w:val="22"/>
          <w:szCs w:val="22"/>
        </w:rPr>
        <w:t>ń</w:t>
      </w:r>
      <w:r w:rsidRPr="00FF5FD5">
        <w:rPr>
          <w:rFonts w:ascii="Bookman Old Style" w:hAnsi="Bookman Old Style"/>
          <w:sz w:val="22"/>
          <w:szCs w:val="22"/>
        </w:rPr>
        <w:t xml:space="preserve">, opracowanie dokumentacji powykonawczej, </w:t>
      </w:r>
    </w:p>
    <w:p w14:paraId="6F9CBAC6" w14:textId="5588C79E"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7) </w:t>
      </w:r>
      <w:r w:rsidR="00A0540D">
        <w:rPr>
          <w:rFonts w:ascii="Bookman Old Style" w:hAnsi="Bookman Old Style"/>
          <w:sz w:val="22"/>
          <w:szCs w:val="22"/>
        </w:rPr>
        <w:t>p</w:t>
      </w:r>
      <w:r w:rsidRPr="00FF5FD5">
        <w:rPr>
          <w:rFonts w:ascii="Bookman Old Style" w:hAnsi="Bookman Old Style"/>
          <w:sz w:val="22"/>
          <w:szCs w:val="22"/>
        </w:rPr>
        <w:t>rzygotowanie i wys</w:t>
      </w:r>
      <w:r w:rsidRPr="00FF5FD5">
        <w:rPr>
          <w:rFonts w:ascii="Bookman Old Style" w:hAnsi="Bookman Old Style" w:hint="eastAsia"/>
          <w:sz w:val="22"/>
          <w:szCs w:val="22"/>
        </w:rPr>
        <w:t>ł</w:t>
      </w:r>
      <w:r w:rsidRPr="00FF5FD5">
        <w:rPr>
          <w:rFonts w:ascii="Bookman Old Style" w:hAnsi="Bookman Old Style"/>
          <w:sz w:val="22"/>
          <w:szCs w:val="22"/>
        </w:rPr>
        <w:t>anie w imieniu Zamawiaj</w:t>
      </w:r>
      <w:r w:rsidRPr="00FF5FD5">
        <w:rPr>
          <w:rFonts w:ascii="Bookman Old Style" w:hAnsi="Bookman Old Style" w:hint="eastAsia"/>
          <w:sz w:val="22"/>
          <w:szCs w:val="22"/>
        </w:rPr>
        <w:t>ą</w:t>
      </w:r>
      <w:r w:rsidRPr="00FF5FD5">
        <w:rPr>
          <w:rFonts w:ascii="Bookman Old Style" w:hAnsi="Bookman Old Style"/>
          <w:sz w:val="22"/>
          <w:szCs w:val="22"/>
        </w:rPr>
        <w:t>cego dokumentów zg</w:t>
      </w:r>
      <w:r w:rsidRPr="00FF5FD5">
        <w:rPr>
          <w:rFonts w:ascii="Bookman Old Style" w:hAnsi="Bookman Old Style" w:hint="eastAsia"/>
          <w:sz w:val="22"/>
          <w:szCs w:val="22"/>
        </w:rPr>
        <w:t>ł</w:t>
      </w:r>
      <w:r w:rsidRPr="00FF5FD5">
        <w:rPr>
          <w:rFonts w:ascii="Bookman Old Style" w:hAnsi="Bookman Old Style"/>
          <w:sz w:val="22"/>
          <w:szCs w:val="22"/>
        </w:rPr>
        <w:t>oszeniowych do Zak</w:t>
      </w:r>
      <w:r w:rsidRPr="00FF5FD5">
        <w:rPr>
          <w:rFonts w:ascii="Bookman Old Style" w:hAnsi="Bookman Old Style" w:hint="eastAsia"/>
          <w:sz w:val="22"/>
          <w:szCs w:val="22"/>
        </w:rPr>
        <w:t>ł</w:t>
      </w:r>
      <w:r w:rsidRPr="00FF5FD5">
        <w:rPr>
          <w:rFonts w:ascii="Bookman Old Style" w:hAnsi="Bookman Old Style"/>
          <w:sz w:val="22"/>
          <w:szCs w:val="22"/>
        </w:rPr>
        <w:t>adu Energetycznego,</w:t>
      </w:r>
    </w:p>
    <w:p w14:paraId="6AB62747" w14:textId="02F01A97"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8) </w:t>
      </w:r>
      <w:r w:rsidR="00A0540D">
        <w:rPr>
          <w:rFonts w:ascii="Bookman Old Style" w:hAnsi="Bookman Old Style"/>
          <w:sz w:val="22"/>
          <w:szCs w:val="22"/>
        </w:rPr>
        <w:t>z</w:t>
      </w:r>
      <w:r w:rsidRPr="00FF5FD5">
        <w:rPr>
          <w:rFonts w:ascii="Bookman Old Style" w:hAnsi="Bookman Old Style"/>
          <w:sz w:val="22"/>
          <w:szCs w:val="22"/>
        </w:rPr>
        <w:t>g</w:t>
      </w:r>
      <w:r w:rsidRPr="00FF5FD5">
        <w:rPr>
          <w:rFonts w:ascii="Bookman Old Style" w:hAnsi="Bookman Old Style" w:hint="eastAsia"/>
          <w:sz w:val="22"/>
          <w:szCs w:val="22"/>
        </w:rPr>
        <w:t>ł</w:t>
      </w:r>
      <w:r w:rsidRPr="00FF5FD5">
        <w:rPr>
          <w:rFonts w:ascii="Bookman Old Style" w:hAnsi="Bookman Old Style"/>
          <w:sz w:val="22"/>
          <w:szCs w:val="22"/>
        </w:rPr>
        <w:t>oszenie instalacji do Pa</w:t>
      </w:r>
      <w:r w:rsidRPr="00FF5FD5">
        <w:rPr>
          <w:rFonts w:ascii="Bookman Old Style" w:hAnsi="Bookman Old Style" w:hint="eastAsia"/>
          <w:sz w:val="22"/>
          <w:szCs w:val="22"/>
        </w:rPr>
        <w:t>ń</w:t>
      </w:r>
      <w:r w:rsidRPr="00FF5FD5">
        <w:rPr>
          <w:rFonts w:ascii="Bookman Old Style" w:hAnsi="Bookman Old Style"/>
          <w:sz w:val="22"/>
          <w:szCs w:val="22"/>
        </w:rPr>
        <w:t>stwowej Stra</w:t>
      </w:r>
      <w:r w:rsidRPr="00FF5FD5">
        <w:rPr>
          <w:rFonts w:ascii="Bookman Old Style" w:hAnsi="Bookman Old Style" w:hint="eastAsia"/>
          <w:sz w:val="22"/>
          <w:szCs w:val="22"/>
        </w:rPr>
        <w:t>ż</w:t>
      </w:r>
      <w:r w:rsidRPr="00FF5FD5">
        <w:rPr>
          <w:rFonts w:ascii="Bookman Old Style" w:hAnsi="Bookman Old Style"/>
          <w:sz w:val="22"/>
          <w:szCs w:val="22"/>
        </w:rPr>
        <w:t>y Po</w:t>
      </w:r>
      <w:r w:rsidRPr="00FF5FD5">
        <w:rPr>
          <w:rFonts w:ascii="Bookman Old Style" w:hAnsi="Bookman Old Style" w:hint="eastAsia"/>
          <w:sz w:val="22"/>
          <w:szCs w:val="22"/>
        </w:rPr>
        <w:t>ż</w:t>
      </w:r>
      <w:r w:rsidRPr="00FF5FD5">
        <w:rPr>
          <w:rFonts w:ascii="Bookman Old Style" w:hAnsi="Bookman Old Style"/>
          <w:sz w:val="22"/>
          <w:szCs w:val="22"/>
        </w:rPr>
        <w:t>arnej,</w:t>
      </w:r>
    </w:p>
    <w:p w14:paraId="690DB79E" w14:textId="2D6DF8EF"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9) </w:t>
      </w:r>
      <w:r w:rsidR="00A0540D">
        <w:rPr>
          <w:rFonts w:ascii="Bookman Old Style" w:hAnsi="Bookman Old Style"/>
          <w:sz w:val="22"/>
          <w:szCs w:val="22"/>
        </w:rPr>
        <w:t>u</w:t>
      </w:r>
      <w:r w:rsidRPr="00FF5FD5">
        <w:rPr>
          <w:rFonts w:ascii="Bookman Old Style" w:hAnsi="Bookman Old Style"/>
          <w:sz w:val="22"/>
          <w:szCs w:val="22"/>
        </w:rPr>
        <w:t>zgodnienie z rzeczoznawc</w:t>
      </w:r>
      <w:r w:rsidRPr="00FF5FD5">
        <w:rPr>
          <w:rFonts w:ascii="Bookman Old Style" w:hAnsi="Bookman Old Style" w:hint="eastAsia"/>
          <w:sz w:val="22"/>
          <w:szCs w:val="22"/>
        </w:rPr>
        <w:t>ą</w:t>
      </w:r>
      <w:r w:rsidRPr="00FF5FD5">
        <w:rPr>
          <w:rFonts w:ascii="Bookman Old Style" w:hAnsi="Bookman Old Style"/>
          <w:sz w:val="22"/>
          <w:szCs w:val="22"/>
        </w:rPr>
        <w:t xml:space="preserve"> </w:t>
      </w:r>
      <w:proofErr w:type="spellStart"/>
      <w:r w:rsidRPr="00FF5FD5">
        <w:rPr>
          <w:rFonts w:ascii="Bookman Old Style" w:hAnsi="Bookman Old Style"/>
          <w:sz w:val="22"/>
          <w:szCs w:val="22"/>
        </w:rPr>
        <w:t>ppo</w:t>
      </w:r>
      <w:r w:rsidRPr="00FF5FD5">
        <w:rPr>
          <w:rFonts w:ascii="Bookman Old Style" w:hAnsi="Bookman Old Style" w:hint="eastAsia"/>
          <w:sz w:val="22"/>
          <w:szCs w:val="22"/>
        </w:rPr>
        <w:t>ż</w:t>
      </w:r>
      <w:proofErr w:type="spellEnd"/>
      <w:r w:rsidRPr="00FF5FD5">
        <w:rPr>
          <w:rFonts w:ascii="Bookman Old Style" w:hAnsi="Bookman Old Style"/>
          <w:sz w:val="22"/>
          <w:szCs w:val="22"/>
        </w:rPr>
        <w:t>,</w:t>
      </w:r>
    </w:p>
    <w:p w14:paraId="4E4A06A8" w14:textId="1615C13D"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10) </w:t>
      </w:r>
      <w:r w:rsidR="00A0540D">
        <w:rPr>
          <w:rFonts w:ascii="Bookman Old Style" w:hAnsi="Bookman Old Style"/>
          <w:sz w:val="22"/>
          <w:szCs w:val="22"/>
        </w:rPr>
        <w:t>s</w:t>
      </w:r>
      <w:r w:rsidRPr="00FF5FD5">
        <w:rPr>
          <w:rFonts w:ascii="Bookman Old Style" w:hAnsi="Bookman Old Style"/>
          <w:sz w:val="22"/>
          <w:szCs w:val="22"/>
        </w:rPr>
        <w:t>zkolenie u</w:t>
      </w:r>
      <w:r w:rsidRPr="00FF5FD5">
        <w:rPr>
          <w:rFonts w:ascii="Bookman Old Style" w:hAnsi="Bookman Old Style" w:hint="eastAsia"/>
          <w:sz w:val="22"/>
          <w:szCs w:val="22"/>
        </w:rPr>
        <w:t>ż</w:t>
      </w:r>
      <w:r w:rsidRPr="00FF5FD5">
        <w:rPr>
          <w:rFonts w:ascii="Bookman Old Style" w:hAnsi="Bookman Old Style"/>
          <w:sz w:val="22"/>
          <w:szCs w:val="22"/>
        </w:rPr>
        <w:t>ytkownika,</w:t>
      </w:r>
    </w:p>
    <w:p w14:paraId="4B3ED9C7" w14:textId="160E5D33" w:rsid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11) </w:t>
      </w:r>
      <w:r w:rsidR="00A0540D">
        <w:rPr>
          <w:rFonts w:ascii="Bookman Old Style" w:hAnsi="Bookman Old Style"/>
          <w:sz w:val="22"/>
          <w:szCs w:val="22"/>
        </w:rPr>
        <w:t>p</w:t>
      </w:r>
      <w:r w:rsidRPr="00FF5FD5">
        <w:rPr>
          <w:rFonts w:ascii="Bookman Old Style" w:hAnsi="Bookman Old Style"/>
          <w:sz w:val="22"/>
          <w:szCs w:val="22"/>
        </w:rPr>
        <w:t>rojekty instalacji nale</w:t>
      </w:r>
      <w:r w:rsidRPr="00FF5FD5">
        <w:rPr>
          <w:rFonts w:ascii="Bookman Old Style" w:hAnsi="Bookman Old Style" w:hint="eastAsia"/>
          <w:sz w:val="22"/>
          <w:szCs w:val="22"/>
        </w:rPr>
        <w:t>ż</w:t>
      </w:r>
      <w:r w:rsidRPr="00FF5FD5">
        <w:rPr>
          <w:rFonts w:ascii="Bookman Old Style" w:hAnsi="Bookman Old Style"/>
          <w:sz w:val="22"/>
          <w:szCs w:val="22"/>
        </w:rPr>
        <w:t>y przed</w:t>
      </w:r>
      <w:r w:rsidRPr="00FF5FD5">
        <w:rPr>
          <w:rFonts w:ascii="Bookman Old Style" w:hAnsi="Bookman Old Style" w:hint="eastAsia"/>
          <w:sz w:val="22"/>
          <w:szCs w:val="22"/>
        </w:rPr>
        <w:t>ł</w:t>
      </w:r>
      <w:r w:rsidRPr="00FF5FD5">
        <w:rPr>
          <w:rFonts w:ascii="Bookman Old Style" w:hAnsi="Bookman Old Style"/>
          <w:sz w:val="22"/>
          <w:szCs w:val="22"/>
        </w:rPr>
        <w:t>o</w:t>
      </w:r>
      <w:r w:rsidRPr="00FF5FD5">
        <w:rPr>
          <w:rFonts w:ascii="Bookman Old Style" w:hAnsi="Bookman Old Style" w:hint="eastAsia"/>
          <w:sz w:val="22"/>
          <w:szCs w:val="22"/>
        </w:rPr>
        <w:t>ż</w:t>
      </w:r>
      <w:r w:rsidRPr="00FF5FD5">
        <w:rPr>
          <w:rFonts w:ascii="Bookman Old Style" w:hAnsi="Bookman Old Style"/>
          <w:sz w:val="22"/>
          <w:szCs w:val="22"/>
        </w:rPr>
        <w:t>y</w:t>
      </w:r>
      <w:r w:rsidRPr="00FF5FD5">
        <w:rPr>
          <w:rFonts w:ascii="Bookman Old Style" w:hAnsi="Bookman Old Style" w:hint="eastAsia"/>
          <w:sz w:val="22"/>
          <w:szCs w:val="22"/>
        </w:rPr>
        <w:t>ć</w:t>
      </w:r>
      <w:r w:rsidRPr="00FF5FD5">
        <w:rPr>
          <w:rFonts w:ascii="Bookman Old Style" w:hAnsi="Bookman Old Style"/>
          <w:sz w:val="22"/>
          <w:szCs w:val="22"/>
        </w:rPr>
        <w:t xml:space="preserve"> do Zamawiaj</w:t>
      </w:r>
      <w:r w:rsidRPr="00FF5FD5">
        <w:rPr>
          <w:rFonts w:ascii="Bookman Old Style" w:hAnsi="Bookman Old Style" w:hint="eastAsia"/>
          <w:sz w:val="22"/>
          <w:szCs w:val="22"/>
        </w:rPr>
        <w:t>ą</w:t>
      </w:r>
      <w:r w:rsidRPr="00FF5FD5">
        <w:rPr>
          <w:rFonts w:ascii="Bookman Old Style" w:hAnsi="Bookman Old Style"/>
          <w:sz w:val="22"/>
          <w:szCs w:val="22"/>
        </w:rPr>
        <w:t>cego przed przyst</w:t>
      </w:r>
      <w:r w:rsidRPr="00FF5FD5">
        <w:rPr>
          <w:rFonts w:ascii="Bookman Old Style" w:hAnsi="Bookman Old Style" w:hint="eastAsia"/>
          <w:sz w:val="22"/>
          <w:szCs w:val="22"/>
        </w:rPr>
        <w:t>ą</w:t>
      </w:r>
      <w:r w:rsidRPr="00FF5FD5">
        <w:rPr>
          <w:rFonts w:ascii="Bookman Old Style" w:hAnsi="Bookman Old Style"/>
          <w:sz w:val="22"/>
          <w:szCs w:val="22"/>
        </w:rPr>
        <w:t>pieniem do monta</w:t>
      </w:r>
      <w:r w:rsidRPr="00FF5FD5">
        <w:rPr>
          <w:rFonts w:ascii="Bookman Old Style" w:hAnsi="Bookman Old Style" w:hint="eastAsia"/>
          <w:sz w:val="22"/>
          <w:szCs w:val="22"/>
        </w:rPr>
        <w:t>ż</w:t>
      </w:r>
      <w:r w:rsidRPr="00FF5FD5">
        <w:rPr>
          <w:rFonts w:ascii="Bookman Old Style" w:hAnsi="Bookman Old Style"/>
          <w:sz w:val="22"/>
          <w:szCs w:val="22"/>
        </w:rPr>
        <w:t>u w celu zatwierdzenia.</w:t>
      </w:r>
    </w:p>
    <w:p w14:paraId="610948C9" w14:textId="0B688438" w:rsidR="00331E18" w:rsidRPr="00760970" w:rsidRDefault="00F91EAD" w:rsidP="003906A5">
      <w:pPr>
        <w:spacing w:line="360" w:lineRule="auto"/>
        <w:jc w:val="both"/>
        <w:rPr>
          <w:rFonts w:ascii="Bookman Old Style" w:hAnsi="Bookman Old Style"/>
          <w:b/>
          <w:sz w:val="22"/>
          <w:szCs w:val="22"/>
        </w:rPr>
      </w:pPr>
      <w:r w:rsidRPr="00F91EAD">
        <w:rPr>
          <w:rFonts w:ascii="Bookman Old Style" w:hAnsi="Bookman Old Style"/>
          <w:b/>
          <w:sz w:val="22"/>
          <w:szCs w:val="22"/>
        </w:rPr>
        <w:lastRenderedPageBreak/>
        <w:t>W ramach wykonania instalacji fotowoltaiczn</w:t>
      </w:r>
      <w:r w:rsidR="0070595E">
        <w:rPr>
          <w:rFonts w:ascii="Bookman Old Style" w:hAnsi="Bookman Old Style"/>
          <w:b/>
          <w:sz w:val="22"/>
          <w:szCs w:val="22"/>
        </w:rPr>
        <w:t>ej</w:t>
      </w:r>
      <w:r w:rsidRPr="00F91EAD">
        <w:rPr>
          <w:rFonts w:ascii="Bookman Old Style" w:hAnsi="Bookman Old Style"/>
          <w:b/>
          <w:sz w:val="22"/>
          <w:szCs w:val="22"/>
        </w:rPr>
        <w:t xml:space="preserve"> nale</w:t>
      </w:r>
      <w:r w:rsidRPr="00F91EAD">
        <w:rPr>
          <w:rFonts w:ascii="Bookman Old Style" w:hAnsi="Bookman Old Style" w:hint="eastAsia"/>
          <w:b/>
          <w:sz w:val="22"/>
          <w:szCs w:val="22"/>
        </w:rPr>
        <w:t>ż</w:t>
      </w:r>
      <w:r w:rsidRPr="00F91EAD">
        <w:rPr>
          <w:rFonts w:ascii="Bookman Old Style" w:hAnsi="Bookman Old Style"/>
          <w:b/>
          <w:sz w:val="22"/>
          <w:szCs w:val="22"/>
        </w:rPr>
        <w:t>y dodatkowo uwzgl</w:t>
      </w:r>
      <w:r w:rsidRPr="00F91EAD">
        <w:rPr>
          <w:rFonts w:ascii="Bookman Old Style" w:hAnsi="Bookman Old Style" w:hint="eastAsia"/>
          <w:b/>
          <w:sz w:val="22"/>
          <w:szCs w:val="22"/>
        </w:rPr>
        <w:t>ę</w:t>
      </w:r>
      <w:r w:rsidRPr="00F91EAD">
        <w:rPr>
          <w:rFonts w:ascii="Bookman Old Style" w:hAnsi="Bookman Old Style"/>
          <w:b/>
          <w:sz w:val="22"/>
          <w:szCs w:val="22"/>
        </w:rPr>
        <w:t>dni</w:t>
      </w:r>
      <w:r w:rsidRPr="00F91EAD">
        <w:rPr>
          <w:rFonts w:ascii="Bookman Old Style" w:hAnsi="Bookman Old Style" w:hint="eastAsia"/>
          <w:b/>
          <w:sz w:val="22"/>
          <w:szCs w:val="22"/>
        </w:rPr>
        <w:t>ć</w:t>
      </w:r>
      <w:r w:rsidRPr="00F91EAD">
        <w:rPr>
          <w:rFonts w:ascii="Bookman Old Style" w:hAnsi="Bookman Old Style"/>
          <w:b/>
          <w:sz w:val="22"/>
          <w:szCs w:val="22"/>
        </w:rPr>
        <w:t xml:space="preserve"> monta</w:t>
      </w:r>
      <w:r w:rsidRPr="00F91EAD">
        <w:rPr>
          <w:rFonts w:ascii="Bookman Old Style" w:hAnsi="Bookman Old Style" w:hint="eastAsia"/>
          <w:b/>
          <w:sz w:val="22"/>
          <w:szCs w:val="22"/>
        </w:rPr>
        <w:t>ż</w:t>
      </w:r>
      <w:r w:rsidRPr="00F91EAD">
        <w:rPr>
          <w:rFonts w:ascii="Bookman Old Style" w:hAnsi="Bookman Old Style"/>
          <w:b/>
          <w:sz w:val="22"/>
          <w:szCs w:val="22"/>
        </w:rPr>
        <w:t xml:space="preserve"> licznik</w:t>
      </w:r>
      <w:r w:rsidR="00C9328F">
        <w:rPr>
          <w:rFonts w:ascii="Bookman Old Style" w:hAnsi="Bookman Old Style"/>
          <w:b/>
          <w:sz w:val="22"/>
          <w:szCs w:val="22"/>
        </w:rPr>
        <w:t>a</w:t>
      </w:r>
      <w:r w:rsidR="00880DA1">
        <w:rPr>
          <w:rFonts w:ascii="Bookman Old Style" w:hAnsi="Bookman Old Style"/>
          <w:b/>
          <w:sz w:val="22"/>
          <w:szCs w:val="22"/>
        </w:rPr>
        <w:t>/liczników</w:t>
      </w:r>
      <w:r w:rsidRPr="00F91EAD">
        <w:rPr>
          <w:rFonts w:ascii="Bookman Old Style" w:hAnsi="Bookman Old Style"/>
          <w:b/>
          <w:sz w:val="22"/>
          <w:szCs w:val="22"/>
        </w:rPr>
        <w:t xml:space="preserve"> smart dostosowan</w:t>
      </w:r>
      <w:r w:rsidR="001946F1">
        <w:rPr>
          <w:rFonts w:ascii="Bookman Old Style" w:hAnsi="Bookman Old Style"/>
          <w:b/>
          <w:sz w:val="22"/>
          <w:szCs w:val="22"/>
        </w:rPr>
        <w:t>ego</w:t>
      </w:r>
      <w:r w:rsidR="00880DA1">
        <w:rPr>
          <w:rFonts w:ascii="Bookman Old Style" w:hAnsi="Bookman Old Style"/>
          <w:b/>
          <w:sz w:val="22"/>
          <w:szCs w:val="22"/>
        </w:rPr>
        <w:t>/</w:t>
      </w:r>
      <w:proofErr w:type="spellStart"/>
      <w:r w:rsidR="00880DA1">
        <w:rPr>
          <w:rFonts w:ascii="Bookman Old Style" w:hAnsi="Bookman Old Style"/>
          <w:b/>
          <w:sz w:val="22"/>
          <w:szCs w:val="22"/>
        </w:rPr>
        <w:t>ych</w:t>
      </w:r>
      <w:proofErr w:type="spellEnd"/>
      <w:r w:rsidRPr="00F91EAD">
        <w:rPr>
          <w:rFonts w:ascii="Bookman Old Style" w:hAnsi="Bookman Old Style"/>
          <w:b/>
          <w:sz w:val="22"/>
          <w:szCs w:val="22"/>
        </w:rPr>
        <w:t xml:space="preserve"> do zamontowanych instalacji</w:t>
      </w:r>
      <w:r w:rsidR="005F052D">
        <w:rPr>
          <w:rFonts w:ascii="Bookman Old Style" w:hAnsi="Bookman Old Style"/>
          <w:b/>
          <w:sz w:val="22"/>
          <w:szCs w:val="22"/>
        </w:rPr>
        <w:t>,</w:t>
      </w:r>
      <w:r w:rsidRPr="00F91EAD">
        <w:rPr>
          <w:rFonts w:ascii="Bookman Old Style" w:hAnsi="Bookman Old Style"/>
          <w:b/>
          <w:sz w:val="22"/>
          <w:szCs w:val="22"/>
        </w:rPr>
        <w:t xml:space="preserve">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któr</w:t>
      </w:r>
      <w:r w:rsidR="00E04FC7">
        <w:rPr>
          <w:rFonts w:ascii="Bookman Old Style" w:hAnsi="Bookman Old Style"/>
          <w:b/>
          <w:sz w:val="22"/>
          <w:szCs w:val="22"/>
        </w:rPr>
        <w:t>ego</w:t>
      </w:r>
      <w:r w:rsidR="00880DA1">
        <w:rPr>
          <w:rFonts w:ascii="Bookman Old Style" w:hAnsi="Bookman Old Style"/>
          <w:b/>
          <w:sz w:val="22"/>
          <w:szCs w:val="22"/>
        </w:rPr>
        <w:t>/</w:t>
      </w:r>
      <w:proofErr w:type="spellStart"/>
      <w:r w:rsidR="00880DA1">
        <w:rPr>
          <w:rFonts w:ascii="Bookman Old Style" w:hAnsi="Bookman Old Style"/>
          <w:b/>
          <w:sz w:val="22"/>
          <w:szCs w:val="22"/>
        </w:rPr>
        <w:t>ych</w:t>
      </w:r>
      <w:proofErr w:type="spellEnd"/>
      <w:r w:rsidRPr="00F91EAD">
        <w:rPr>
          <w:rFonts w:ascii="Bookman Old Style" w:hAnsi="Bookman Old Style"/>
          <w:b/>
          <w:sz w:val="22"/>
          <w:szCs w:val="22"/>
        </w:rPr>
        <w:t xml:space="preserve"> b</w:t>
      </w:r>
      <w:r w:rsidRPr="00F91EAD">
        <w:rPr>
          <w:rFonts w:ascii="Bookman Old Style" w:hAnsi="Bookman Old Style" w:hint="eastAsia"/>
          <w:b/>
          <w:sz w:val="22"/>
          <w:szCs w:val="22"/>
        </w:rPr>
        <w:t>ę</w:t>
      </w:r>
      <w:r w:rsidRPr="00F91EAD">
        <w:rPr>
          <w:rFonts w:ascii="Bookman Old Style" w:hAnsi="Bookman Old Style"/>
          <w:b/>
          <w:sz w:val="22"/>
          <w:szCs w:val="22"/>
        </w:rPr>
        <w:t>dzie mo</w:t>
      </w:r>
      <w:r w:rsidRPr="00F91EAD">
        <w:rPr>
          <w:rFonts w:ascii="Bookman Old Style" w:hAnsi="Bookman Old Style" w:hint="eastAsia"/>
          <w:b/>
          <w:sz w:val="22"/>
          <w:szCs w:val="22"/>
        </w:rPr>
        <w:t>ż</w:t>
      </w:r>
      <w:r w:rsidRPr="00F91EAD">
        <w:rPr>
          <w:rFonts w:ascii="Bookman Old Style" w:hAnsi="Bookman Old Style"/>
          <w:b/>
          <w:sz w:val="22"/>
          <w:szCs w:val="22"/>
        </w:rPr>
        <w:t>liwo</w:t>
      </w:r>
      <w:r w:rsidRPr="00F91EAD">
        <w:rPr>
          <w:rFonts w:ascii="Bookman Old Style" w:hAnsi="Bookman Old Style" w:hint="eastAsia"/>
          <w:b/>
          <w:sz w:val="22"/>
          <w:szCs w:val="22"/>
        </w:rPr>
        <w:t>ść</w:t>
      </w:r>
      <w:r w:rsidRPr="00F91EAD">
        <w:rPr>
          <w:rFonts w:ascii="Bookman Old Style" w:hAnsi="Bookman Old Style"/>
          <w:b/>
          <w:sz w:val="22"/>
          <w:szCs w:val="22"/>
        </w:rPr>
        <w:t xml:space="preserve"> odczytania w danym momencie ilo</w:t>
      </w:r>
      <w:r w:rsidRPr="00F91EAD">
        <w:rPr>
          <w:rFonts w:ascii="Bookman Old Style" w:hAnsi="Bookman Old Style" w:hint="eastAsia"/>
          <w:b/>
          <w:sz w:val="22"/>
          <w:szCs w:val="22"/>
        </w:rPr>
        <w:t>ś</w:t>
      </w:r>
      <w:r w:rsidR="00323E6D">
        <w:rPr>
          <w:rFonts w:ascii="Bookman Old Style" w:hAnsi="Bookman Old Style"/>
          <w:b/>
          <w:sz w:val="22"/>
          <w:szCs w:val="22"/>
        </w:rPr>
        <w:t>ci</w:t>
      </w:r>
      <w:r w:rsidRPr="00F91EAD">
        <w:rPr>
          <w:rFonts w:ascii="Bookman Old Style" w:hAnsi="Bookman Old Style"/>
          <w:b/>
          <w:sz w:val="22"/>
          <w:szCs w:val="22"/>
        </w:rPr>
        <w:t xml:space="preserve"> produkowanej i zu</w:t>
      </w:r>
      <w:r w:rsidRPr="00F91EAD">
        <w:rPr>
          <w:rFonts w:ascii="Bookman Old Style" w:hAnsi="Bookman Old Style" w:hint="eastAsia"/>
          <w:b/>
          <w:sz w:val="22"/>
          <w:szCs w:val="22"/>
        </w:rPr>
        <w:t>ż</w:t>
      </w:r>
      <w:r w:rsidRPr="00F91EAD">
        <w:rPr>
          <w:rFonts w:ascii="Bookman Old Style" w:hAnsi="Bookman Old Style"/>
          <w:b/>
          <w:sz w:val="22"/>
          <w:szCs w:val="22"/>
        </w:rPr>
        <w:t>ywanej energii ogólnie oraz w danym momencie ilo</w:t>
      </w:r>
      <w:r w:rsidRPr="00F91EAD">
        <w:rPr>
          <w:rFonts w:ascii="Bookman Old Style" w:hAnsi="Bookman Old Style" w:hint="eastAsia"/>
          <w:b/>
          <w:sz w:val="22"/>
          <w:szCs w:val="22"/>
        </w:rPr>
        <w:t>ś</w:t>
      </w:r>
      <w:r w:rsidR="0009643F">
        <w:rPr>
          <w:rFonts w:ascii="Bookman Old Style" w:hAnsi="Bookman Old Style"/>
          <w:b/>
          <w:sz w:val="22"/>
          <w:szCs w:val="22"/>
        </w:rPr>
        <w:t>ci</w:t>
      </w:r>
      <w:r w:rsidRPr="00F91EAD">
        <w:rPr>
          <w:rFonts w:ascii="Bookman Old Style" w:hAnsi="Bookman Old Style"/>
          <w:b/>
          <w:sz w:val="22"/>
          <w:szCs w:val="22"/>
        </w:rPr>
        <w:t xml:space="preserve"> zu</w:t>
      </w:r>
      <w:r w:rsidRPr="00F91EAD">
        <w:rPr>
          <w:rFonts w:ascii="Bookman Old Style" w:hAnsi="Bookman Old Style" w:hint="eastAsia"/>
          <w:b/>
          <w:sz w:val="22"/>
          <w:szCs w:val="22"/>
        </w:rPr>
        <w:t>ż</w:t>
      </w:r>
      <w:r w:rsidRPr="00F91EAD">
        <w:rPr>
          <w:rFonts w:ascii="Bookman Old Style" w:hAnsi="Bookman Old Style"/>
          <w:b/>
          <w:sz w:val="22"/>
          <w:szCs w:val="22"/>
        </w:rPr>
        <w:t>ywanej energii przez obiekt oraz mo</w:t>
      </w:r>
      <w:r w:rsidRPr="00F91EAD">
        <w:rPr>
          <w:rFonts w:ascii="Bookman Old Style" w:hAnsi="Bookman Old Style" w:hint="eastAsia"/>
          <w:b/>
          <w:sz w:val="22"/>
          <w:szCs w:val="22"/>
        </w:rPr>
        <w:t>ż</w:t>
      </w:r>
      <w:r w:rsidRPr="00F91EAD">
        <w:rPr>
          <w:rFonts w:ascii="Bookman Old Style" w:hAnsi="Bookman Old Style"/>
          <w:b/>
          <w:sz w:val="22"/>
          <w:szCs w:val="22"/>
        </w:rPr>
        <w:t>liwo</w:t>
      </w:r>
      <w:r w:rsidRPr="00F91EAD">
        <w:rPr>
          <w:rFonts w:ascii="Bookman Old Style" w:hAnsi="Bookman Old Style" w:hint="eastAsia"/>
          <w:b/>
          <w:sz w:val="22"/>
          <w:szCs w:val="22"/>
        </w:rPr>
        <w:t>ść</w:t>
      </w:r>
      <w:r w:rsidRPr="00F91EAD">
        <w:rPr>
          <w:rFonts w:ascii="Bookman Old Style" w:hAnsi="Bookman Old Style"/>
          <w:b/>
          <w:sz w:val="22"/>
          <w:szCs w:val="22"/>
        </w:rPr>
        <w:t xml:space="preserve"> zablokowania oddawania energii do sieci poprzez ograniczenie mocy falowników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licznik</w:t>
      </w:r>
      <w:r w:rsidR="00E04FC7">
        <w:rPr>
          <w:rFonts w:ascii="Bookman Old Style" w:hAnsi="Bookman Old Style"/>
          <w:b/>
          <w:sz w:val="22"/>
          <w:szCs w:val="22"/>
        </w:rPr>
        <w:t>a</w:t>
      </w:r>
      <w:r w:rsidR="00880DA1">
        <w:rPr>
          <w:rFonts w:ascii="Bookman Old Style" w:hAnsi="Bookman Old Style"/>
          <w:b/>
          <w:sz w:val="22"/>
          <w:szCs w:val="22"/>
        </w:rPr>
        <w:t>/ów</w:t>
      </w:r>
      <w:r w:rsidRPr="00F91EAD">
        <w:rPr>
          <w:rFonts w:ascii="Bookman Old Style" w:hAnsi="Bookman Old Style"/>
          <w:b/>
          <w:sz w:val="22"/>
          <w:szCs w:val="22"/>
        </w:rPr>
        <w:t xml:space="preserve"> smart. W tym celu nale</w:t>
      </w:r>
      <w:r w:rsidRPr="00F91EAD">
        <w:rPr>
          <w:rFonts w:ascii="Bookman Old Style" w:hAnsi="Bookman Old Style" w:hint="eastAsia"/>
          <w:b/>
          <w:sz w:val="22"/>
          <w:szCs w:val="22"/>
        </w:rPr>
        <w:t>ż</w:t>
      </w:r>
      <w:r w:rsidRPr="00F91EAD">
        <w:rPr>
          <w:rFonts w:ascii="Bookman Old Style" w:hAnsi="Bookman Old Style"/>
          <w:b/>
          <w:sz w:val="22"/>
          <w:szCs w:val="22"/>
        </w:rPr>
        <w:t>y równie</w:t>
      </w:r>
      <w:r w:rsidRPr="00F91EAD">
        <w:rPr>
          <w:rFonts w:ascii="Bookman Old Style" w:hAnsi="Bookman Old Style" w:hint="eastAsia"/>
          <w:b/>
          <w:sz w:val="22"/>
          <w:szCs w:val="22"/>
        </w:rPr>
        <w:t>ż</w:t>
      </w:r>
      <w:r w:rsidRPr="00F91EAD">
        <w:rPr>
          <w:rFonts w:ascii="Bookman Old Style" w:hAnsi="Bookman Old Style"/>
          <w:b/>
          <w:sz w:val="22"/>
          <w:szCs w:val="22"/>
        </w:rPr>
        <w:t xml:space="preserve"> wykona</w:t>
      </w:r>
      <w:r w:rsidRPr="00F91EAD">
        <w:rPr>
          <w:rFonts w:ascii="Bookman Old Style" w:hAnsi="Bookman Old Style" w:hint="eastAsia"/>
          <w:b/>
          <w:sz w:val="22"/>
          <w:szCs w:val="22"/>
        </w:rPr>
        <w:t>ć</w:t>
      </w:r>
      <w:r w:rsidRPr="00F91EAD">
        <w:rPr>
          <w:rFonts w:ascii="Bookman Old Style" w:hAnsi="Bookman Old Style"/>
          <w:b/>
          <w:sz w:val="22"/>
          <w:szCs w:val="22"/>
        </w:rPr>
        <w:t xml:space="preserve"> po</w:t>
      </w:r>
      <w:r w:rsidRPr="00F91EAD">
        <w:rPr>
          <w:rFonts w:ascii="Bookman Old Style" w:hAnsi="Bookman Old Style" w:hint="eastAsia"/>
          <w:b/>
          <w:sz w:val="22"/>
          <w:szCs w:val="22"/>
        </w:rPr>
        <w:t>łą</w:t>
      </w:r>
      <w:r w:rsidRPr="00F91EAD">
        <w:rPr>
          <w:rFonts w:ascii="Bookman Old Style" w:hAnsi="Bookman Old Style"/>
          <w:b/>
          <w:sz w:val="22"/>
          <w:szCs w:val="22"/>
        </w:rPr>
        <w:t>czenie sygna</w:t>
      </w:r>
      <w:r w:rsidRPr="00F91EAD">
        <w:rPr>
          <w:rFonts w:ascii="Bookman Old Style" w:hAnsi="Bookman Old Style" w:hint="eastAsia"/>
          <w:b/>
          <w:sz w:val="22"/>
          <w:szCs w:val="22"/>
        </w:rPr>
        <w:t>ł</w:t>
      </w:r>
      <w:r w:rsidRPr="00F91EAD">
        <w:rPr>
          <w:rFonts w:ascii="Bookman Old Style" w:hAnsi="Bookman Old Style"/>
          <w:b/>
          <w:sz w:val="22"/>
          <w:szCs w:val="22"/>
        </w:rPr>
        <w:t>owe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kabli </w:t>
      </w:r>
      <w:r w:rsidRPr="00F91EAD">
        <w:rPr>
          <w:rFonts w:ascii="Bookman Old Style" w:hAnsi="Bookman Old Style" w:hint="eastAsia"/>
          <w:b/>
          <w:sz w:val="22"/>
          <w:szCs w:val="22"/>
        </w:rPr>
        <w:t>ś</w:t>
      </w:r>
      <w:r w:rsidRPr="00F91EAD">
        <w:rPr>
          <w:rFonts w:ascii="Bookman Old Style" w:hAnsi="Bookman Old Style"/>
          <w:b/>
          <w:sz w:val="22"/>
          <w:szCs w:val="22"/>
        </w:rPr>
        <w:t>wiat</w:t>
      </w:r>
      <w:r w:rsidRPr="00F91EAD">
        <w:rPr>
          <w:rFonts w:ascii="Bookman Old Style" w:hAnsi="Bookman Old Style" w:hint="eastAsia"/>
          <w:b/>
          <w:sz w:val="22"/>
          <w:szCs w:val="22"/>
        </w:rPr>
        <w:t>ł</w:t>
      </w:r>
      <w:r w:rsidRPr="00F91EAD">
        <w:rPr>
          <w:rFonts w:ascii="Bookman Old Style" w:hAnsi="Bookman Old Style"/>
          <w:b/>
          <w:sz w:val="22"/>
          <w:szCs w:val="22"/>
        </w:rPr>
        <w:t>owodowych i skr</w:t>
      </w:r>
      <w:r w:rsidRPr="00F91EAD">
        <w:rPr>
          <w:rFonts w:ascii="Bookman Old Style" w:hAnsi="Bookman Old Style" w:hint="eastAsia"/>
          <w:b/>
          <w:sz w:val="22"/>
          <w:szCs w:val="22"/>
        </w:rPr>
        <w:t>ę</w:t>
      </w:r>
      <w:r w:rsidRPr="00F91EAD">
        <w:rPr>
          <w:rFonts w:ascii="Bookman Old Style" w:hAnsi="Bookman Old Style"/>
          <w:b/>
          <w:sz w:val="22"/>
          <w:szCs w:val="22"/>
        </w:rPr>
        <w:t xml:space="preserve">tki minimum 6 kategorii </w:t>
      </w:r>
      <w:r w:rsidRPr="00760970">
        <w:rPr>
          <w:rFonts w:ascii="Bookman Old Style" w:hAnsi="Bookman Old Style"/>
          <w:b/>
          <w:sz w:val="22"/>
          <w:szCs w:val="22"/>
        </w:rPr>
        <w:t>pomi</w:t>
      </w:r>
      <w:r w:rsidRPr="00760970">
        <w:rPr>
          <w:rFonts w:ascii="Bookman Old Style" w:hAnsi="Bookman Old Style" w:hint="eastAsia"/>
          <w:b/>
          <w:sz w:val="22"/>
          <w:szCs w:val="22"/>
        </w:rPr>
        <w:t>ę</w:t>
      </w:r>
      <w:r w:rsidRPr="00760970">
        <w:rPr>
          <w:rFonts w:ascii="Bookman Old Style" w:hAnsi="Bookman Old Style"/>
          <w:b/>
          <w:sz w:val="22"/>
          <w:szCs w:val="22"/>
        </w:rPr>
        <w:t>dzy falownikami a licznik</w:t>
      </w:r>
      <w:r w:rsidR="00C9328F" w:rsidRPr="00760970">
        <w:rPr>
          <w:rFonts w:ascii="Bookman Old Style" w:hAnsi="Bookman Old Style"/>
          <w:b/>
          <w:sz w:val="22"/>
          <w:szCs w:val="22"/>
        </w:rPr>
        <w:t>iem</w:t>
      </w:r>
      <w:r w:rsidR="00A3094B">
        <w:rPr>
          <w:rFonts w:ascii="Bookman Old Style" w:hAnsi="Bookman Old Style"/>
          <w:b/>
          <w:sz w:val="22"/>
          <w:szCs w:val="22"/>
        </w:rPr>
        <w:t>/</w:t>
      </w:r>
      <w:proofErr w:type="spellStart"/>
      <w:r w:rsidR="00A3094B">
        <w:rPr>
          <w:rFonts w:ascii="Bookman Old Style" w:hAnsi="Bookman Old Style"/>
          <w:b/>
          <w:sz w:val="22"/>
          <w:szCs w:val="22"/>
        </w:rPr>
        <w:t>ami</w:t>
      </w:r>
      <w:proofErr w:type="spellEnd"/>
      <w:r w:rsidRPr="00760970">
        <w:rPr>
          <w:rFonts w:ascii="Bookman Old Style" w:hAnsi="Bookman Old Style"/>
          <w:b/>
          <w:sz w:val="22"/>
          <w:szCs w:val="22"/>
        </w:rPr>
        <w:t xml:space="preserve"> smart.</w:t>
      </w:r>
    </w:p>
    <w:p w14:paraId="584E72A9" w14:textId="77777777" w:rsidR="00C9328F" w:rsidRDefault="00C9328F" w:rsidP="00387385">
      <w:pPr>
        <w:spacing w:line="360" w:lineRule="auto"/>
        <w:jc w:val="both"/>
        <w:rPr>
          <w:rFonts w:ascii="Bookman Old Style" w:hAnsi="Bookman Old Style" w:cs="Tahoma"/>
          <w:sz w:val="22"/>
          <w:szCs w:val="22"/>
        </w:rPr>
      </w:pPr>
    </w:p>
    <w:p w14:paraId="55B3A629" w14:textId="59BBFDBE" w:rsidR="00387385" w:rsidRDefault="00387385" w:rsidP="00387385">
      <w:pPr>
        <w:spacing w:line="360" w:lineRule="auto"/>
        <w:jc w:val="both"/>
        <w:rPr>
          <w:rFonts w:ascii="Bookman Old Style" w:hAnsi="Bookman Old Style" w:cs="Tahoma"/>
          <w:sz w:val="22"/>
          <w:szCs w:val="22"/>
        </w:rPr>
      </w:pPr>
      <w:r w:rsidRPr="003D7169">
        <w:rPr>
          <w:rFonts w:ascii="Bookman Old Style" w:hAnsi="Bookman Old Style" w:cs="Tahoma"/>
          <w:sz w:val="22"/>
          <w:szCs w:val="22"/>
        </w:rPr>
        <w:t xml:space="preserve">Szczegółowy opis przedmiotu zamówienia określony jest </w:t>
      </w:r>
      <w:r w:rsidR="003C4509">
        <w:rPr>
          <w:rFonts w:ascii="Bookman Old Style" w:hAnsi="Bookman Old Style" w:cs="Tahoma"/>
          <w:sz w:val="22"/>
          <w:szCs w:val="22"/>
        </w:rPr>
        <w:t xml:space="preserve">w </w:t>
      </w:r>
      <w:r w:rsidR="00943AB2">
        <w:rPr>
          <w:rFonts w:ascii="Bookman Old Style" w:hAnsi="Bookman Old Style" w:cs="Tahoma"/>
          <w:sz w:val="22"/>
          <w:szCs w:val="22"/>
        </w:rPr>
        <w:t xml:space="preserve">Programie </w:t>
      </w:r>
      <w:r w:rsidR="00A3094B">
        <w:rPr>
          <w:rFonts w:ascii="Bookman Old Style" w:hAnsi="Bookman Old Style" w:cs="Tahoma"/>
          <w:sz w:val="22"/>
          <w:szCs w:val="22"/>
        </w:rPr>
        <w:t>f</w:t>
      </w:r>
      <w:r w:rsidR="00943AB2">
        <w:rPr>
          <w:rFonts w:ascii="Bookman Old Style" w:hAnsi="Bookman Old Style" w:cs="Tahoma"/>
          <w:sz w:val="22"/>
          <w:szCs w:val="22"/>
        </w:rPr>
        <w:t>unkcjonalno-użytkowym PFU</w:t>
      </w:r>
      <w:r w:rsidR="00B2762F">
        <w:rPr>
          <w:rFonts w:ascii="Bookman Old Style" w:hAnsi="Bookman Old Style" w:cs="Tahoma"/>
          <w:sz w:val="22"/>
          <w:szCs w:val="22"/>
        </w:rPr>
        <w:t xml:space="preserve"> </w:t>
      </w:r>
      <w:r w:rsidR="00943AB2">
        <w:rPr>
          <w:rFonts w:ascii="Bookman Old Style" w:hAnsi="Bookman Old Style" w:cs="Tahoma"/>
          <w:sz w:val="22"/>
          <w:szCs w:val="22"/>
        </w:rPr>
        <w:t>załączonym do SWZ</w:t>
      </w:r>
      <w:r w:rsidRPr="003D7169">
        <w:rPr>
          <w:rFonts w:ascii="Bookman Old Style" w:hAnsi="Bookman Old Style" w:cs="Tahoma"/>
          <w:sz w:val="22"/>
          <w:szCs w:val="22"/>
        </w:rPr>
        <w:t>.</w:t>
      </w:r>
    </w:p>
    <w:p w14:paraId="67FA48D6" w14:textId="77777777" w:rsidR="00514507" w:rsidRDefault="00514507" w:rsidP="00514507">
      <w:pPr>
        <w:spacing w:line="360" w:lineRule="auto"/>
        <w:jc w:val="both"/>
        <w:rPr>
          <w:rFonts w:ascii="Bookman Old Style" w:hAnsi="Bookman Old Style"/>
          <w:b/>
          <w:sz w:val="22"/>
          <w:szCs w:val="22"/>
          <w:highlight w:val="yellow"/>
          <w:u w:val="single"/>
        </w:rPr>
      </w:pPr>
    </w:p>
    <w:p w14:paraId="7A56A934" w14:textId="58253E0A" w:rsidR="00092FA9" w:rsidRPr="00C9328F" w:rsidRDefault="00092FA9" w:rsidP="00092FA9">
      <w:pPr>
        <w:widowControl w:val="0"/>
        <w:spacing w:line="360" w:lineRule="auto"/>
        <w:ind w:right="109"/>
        <w:contextualSpacing/>
        <w:jc w:val="both"/>
        <w:rPr>
          <w:rFonts w:ascii="Bookman Old Style" w:eastAsia="Calibri" w:hAnsi="Bookman Old Style"/>
          <w:bCs/>
          <w:sz w:val="22"/>
          <w:szCs w:val="22"/>
          <w:lang w:eastAsia="en-US"/>
        </w:rPr>
      </w:pPr>
      <w:r w:rsidRPr="00C9328F">
        <w:rPr>
          <w:rFonts w:ascii="Bookman Old Style" w:eastAsia="Calibri" w:hAnsi="Bookman Old Style"/>
          <w:bCs/>
          <w:sz w:val="22"/>
          <w:szCs w:val="22"/>
          <w:lang w:eastAsia="en-US"/>
        </w:rPr>
        <w:t>2.</w:t>
      </w:r>
      <w:r w:rsidR="00B22363" w:rsidRPr="00C9328F">
        <w:rPr>
          <w:rFonts w:ascii="Bookman Old Style" w:eastAsia="Calibri" w:hAnsi="Bookman Old Style"/>
          <w:bCs/>
          <w:sz w:val="22"/>
          <w:szCs w:val="22"/>
          <w:lang w:eastAsia="en-US"/>
        </w:rPr>
        <w:t>3</w:t>
      </w:r>
      <w:r w:rsidRPr="00C9328F">
        <w:rPr>
          <w:rFonts w:ascii="Bookman Old Style" w:eastAsia="Calibri" w:hAnsi="Bookman Old Style"/>
          <w:bCs/>
          <w:sz w:val="22"/>
          <w:szCs w:val="22"/>
          <w:lang w:eastAsia="en-US"/>
        </w:rPr>
        <w:t xml:space="preserve">. Zamawiający, zgodnie z art. </w:t>
      </w:r>
      <w:r w:rsidR="005D56B5" w:rsidRPr="00C9328F">
        <w:rPr>
          <w:rFonts w:ascii="Bookman Old Style" w:eastAsia="Calibri" w:hAnsi="Bookman Old Style"/>
          <w:bCs/>
          <w:sz w:val="22"/>
          <w:szCs w:val="22"/>
          <w:lang w:eastAsia="en-US"/>
        </w:rPr>
        <w:t>95</w:t>
      </w:r>
      <w:r w:rsidRPr="00C9328F">
        <w:rPr>
          <w:rFonts w:ascii="Bookman Old Style" w:eastAsia="Calibri" w:hAnsi="Bookman Old Style"/>
          <w:bCs/>
          <w:sz w:val="22"/>
          <w:szCs w:val="22"/>
          <w:lang w:eastAsia="en-US"/>
        </w:rPr>
        <w:t xml:space="preserve"> ustawy </w:t>
      </w:r>
      <w:proofErr w:type="spellStart"/>
      <w:r w:rsidRPr="00C9328F">
        <w:rPr>
          <w:rFonts w:ascii="Bookman Old Style" w:eastAsia="Calibri" w:hAnsi="Bookman Old Style"/>
          <w:bCs/>
          <w:sz w:val="22"/>
          <w:szCs w:val="22"/>
          <w:lang w:eastAsia="en-US"/>
        </w:rPr>
        <w:t>Pzp</w:t>
      </w:r>
      <w:proofErr w:type="spellEnd"/>
      <w:r w:rsidRPr="00C9328F">
        <w:rPr>
          <w:rFonts w:ascii="Bookman Old Style" w:eastAsia="Calibri" w:hAnsi="Bookman Old Style"/>
          <w:bCs/>
          <w:sz w:val="22"/>
          <w:szCs w:val="22"/>
          <w:lang w:eastAsia="en-US"/>
        </w:rPr>
        <w:t xml:space="preserve"> oraz art. 22 § 1 ustawy z dnia 26</w:t>
      </w:r>
      <w:r w:rsidR="00170A07">
        <w:rPr>
          <w:rFonts w:ascii="Bookman Old Style" w:eastAsia="Calibri" w:hAnsi="Bookman Old Style"/>
          <w:bCs/>
          <w:sz w:val="22"/>
          <w:szCs w:val="22"/>
          <w:lang w:eastAsia="en-US"/>
        </w:rPr>
        <w:t> </w:t>
      </w:r>
      <w:r w:rsidRPr="00C9328F">
        <w:rPr>
          <w:rFonts w:ascii="Bookman Old Style" w:eastAsia="Calibri" w:hAnsi="Bookman Old Style"/>
          <w:bCs/>
          <w:sz w:val="22"/>
          <w:szCs w:val="22"/>
          <w:lang w:eastAsia="en-US"/>
        </w:rPr>
        <w:t>czerwca 1974 r. – Kodeks pracy, wymaga zatrudnienia przez wykonawcę lub podwykonawcę na podstawie umowy o pracę</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osób</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wykonujących</w:t>
      </w:r>
      <w:r w:rsidR="00B2762F" w:rsidRPr="00C9328F">
        <w:rPr>
          <w:rFonts w:ascii="Bookman Old Style" w:eastAsia="Calibri" w:hAnsi="Bookman Old Style"/>
          <w:bCs/>
          <w:sz w:val="22"/>
          <w:szCs w:val="22"/>
          <w:lang w:eastAsia="en-US"/>
        </w:rPr>
        <w:t xml:space="preserve"> </w:t>
      </w:r>
      <w:r w:rsidR="001D1F62" w:rsidRPr="00C9328F">
        <w:rPr>
          <w:rFonts w:ascii="Bookman Old Style" w:eastAsia="Calibri" w:hAnsi="Bookman Old Style"/>
          <w:bCs/>
          <w:spacing w:val="-5"/>
          <w:sz w:val="22"/>
          <w:szCs w:val="22"/>
          <w:lang w:eastAsia="en-US"/>
        </w:rPr>
        <w:t>następujące</w:t>
      </w:r>
      <w:r w:rsidR="00B2762F" w:rsidRPr="00C9328F">
        <w:rPr>
          <w:rFonts w:ascii="Bookman Old Style" w:eastAsia="Calibri" w:hAnsi="Bookman Old Style"/>
          <w:bCs/>
          <w:spacing w:val="-5"/>
          <w:sz w:val="22"/>
          <w:szCs w:val="22"/>
          <w:lang w:eastAsia="en-US"/>
        </w:rPr>
        <w:t xml:space="preserve"> </w:t>
      </w:r>
      <w:r w:rsidRPr="00C9328F">
        <w:rPr>
          <w:rFonts w:ascii="Bookman Old Style" w:eastAsia="Calibri" w:hAnsi="Bookman Old Style"/>
          <w:bCs/>
          <w:sz w:val="22"/>
          <w:szCs w:val="22"/>
          <w:lang w:eastAsia="en-US"/>
        </w:rPr>
        <w:t>czynności</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w</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zakresie</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realizacji</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zamówienia</w:t>
      </w:r>
      <w:r w:rsidR="009343D2" w:rsidRPr="00C9328F">
        <w:rPr>
          <w:rFonts w:ascii="Bookman Old Style" w:eastAsia="Calibri" w:hAnsi="Bookman Old Style"/>
          <w:bCs/>
          <w:sz w:val="22"/>
          <w:szCs w:val="22"/>
          <w:lang w:eastAsia="en-US"/>
        </w:rPr>
        <w:t>:</w:t>
      </w:r>
      <w:r w:rsidR="00B2762F" w:rsidRPr="00C9328F">
        <w:rPr>
          <w:rFonts w:ascii="Bookman Old Style" w:eastAsia="Calibri" w:hAnsi="Bookman Old Style"/>
          <w:bCs/>
          <w:sz w:val="22"/>
          <w:szCs w:val="22"/>
          <w:lang w:eastAsia="en-US"/>
        </w:rPr>
        <w:t xml:space="preserve"> </w:t>
      </w:r>
      <w:r w:rsidR="009343D2" w:rsidRPr="00880DA1">
        <w:rPr>
          <w:rFonts w:ascii="Bookman Old Style" w:eastAsia="Calibri" w:hAnsi="Bookman Old Style"/>
          <w:bCs/>
          <w:sz w:val="22"/>
          <w:szCs w:val="22"/>
          <w:lang w:eastAsia="en-US"/>
        </w:rPr>
        <w:t xml:space="preserve">roboty </w:t>
      </w:r>
      <w:r w:rsidR="00880DA1" w:rsidRPr="00880DA1">
        <w:rPr>
          <w:rFonts w:ascii="Bookman Old Style" w:eastAsia="Calibri" w:hAnsi="Bookman Old Style"/>
          <w:bCs/>
          <w:sz w:val="22"/>
          <w:szCs w:val="22"/>
          <w:lang w:eastAsia="en-US"/>
        </w:rPr>
        <w:t>instalatorskie</w:t>
      </w:r>
      <w:r w:rsidR="00A87C23" w:rsidRPr="00880DA1">
        <w:rPr>
          <w:rFonts w:ascii="Bookman Old Style" w:eastAsia="Calibri" w:hAnsi="Bookman Old Style"/>
          <w:bCs/>
          <w:sz w:val="22"/>
          <w:szCs w:val="22"/>
          <w:lang w:eastAsia="en-US"/>
        </w:rPr>
        <w:t xml:space="preserve"> i</w:t>
      </w:r>
      <w:r w:rsidR="00170A07" w:rsidRPr="00880DA1">
        <w:rPr>
          <w:rFonts w:ascii="Bookman Old Style" w:eastAsia="Calibri" w:hAnsi="Bookman Old Style"/>
          <w:bCs/>
          <w:sz w:val="22"/>
          <w:szCs w:val="22"/>
          <w:lang w:eastAsia="en-US"/>
        </w:rPr>
        <w:t xml:space="preserve"> </w:t>
      </w:r>
      <w:r w:rsidR="00B31796" w:rsidRPr="00880DA1">
        <w:rPr>
          <w:rFonts w:ascii="Bookman Old Style" w:eastAsia="Calibri" w:hAnsi="Bookman Old Style"/>
          <w:bCs/>
          <w:sz w:val="22"/>
          <w:szCs w:val="22"/>
          <w:lang w:eastAsia="en-US"/>
        </w:rPr>
        <w:t>el</w:t>
      </w:r>
      <w:r w:rsidR="004376C9" w:rsidRPr="00880DA1">
        <w:rPr>
          <w:rFonts w:ascii="Bookman Old Style" w:eastAsia="Calibri" w:hAnsi="Bookman Old Style"/>
          <w:bCs/>
          <w:sz w:val="22"/>
          <w:szCs w:val="22"/>
          <w:lang w:eastAsia="en-US"/>
        </w:rPr>
        <w:t>e</w:t>
      </w:r>
      <w:r w:rsidR="00B31796" w:rsidRPr="00880DA1">
        <w:rPr>
          <w:rFonts w:ascii="Bookman Old Style" w:eastAsia="Calibri" w:hAnsi="Bookman Old Style"/>
          <w:bCs/>
          <w:sz w:val="22"/>
          <w:szCs w:val="22"/>
          <w:lang w:eastAsia="en-US"/>
        </w:rPr>
        <w:t>ktryczne</w:t>
      </w:r>
      <w:r w:rsidR="002E1CBD" w:rsidRPr="00880DA1">
        <w:rPr>
          <w:rFonts w:ascii="Bookman Old Style" w:eastAsia="Calibri" w:hAnsi="Bookman Old Style"/>
          <w:bCs/>
          <w:sz w:val="22"/>
          <w:szCs w:val="22"/>
          <w:lang w:eastAsia="en-US"/>
        </w:rPr>
        <w:t>.</w:t>
      </w:r>
    </w:p>
    <w:p w14:paraId="69A6266D" w14:textId="77777777" w:rsidR="00450355" w:rsidRPr="00D10BE1" w:rsidRDefault="00450355" w:rsidP="00092FA9">
      <w:pPr>
        <w:widowControl w:val="0"/>
        <w:spacing w:line="360" w:lineRule="auto"/>
        <w:ind w:right="109"/>
        <w:contextualSpacing/>
        <w:jc w:val="both"/>
        <w:rPr>
          <w:rFonts w:ascii="Bookman Old Style" w:eastAsia="Calibri" w:hAnsi="Bookman Old Style" w:cs="Bookman Old Style"/>
          <w:b/>
          <w:sz w:val="22"/>
          <w:szCs w:val="22"/>
          <w:lang w:eastAsia="en-US"/>
        </w:rPr>
      </w:pPr>
    </w:p>
    <w:p w14:paraId="261D0B3A" w14:textId="77777777" w:rsidR="00092FA9" w:rsidRPr="00D10BE1" w:rsidRDefault="00092FA9" w:rsidP="00092FA9">
      <w:pPr>
        <w:spacing w:after="200" w:line="360" w:lineRule="auto"/>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eastAsia="en-US"/>
        </w:rPr>
        <w:t>wobec wykonawcy odnośnie</w:t>
      </w:r>
      <w:r w:rsidRPr="00D10BE1">
        <w:rPr>
          <w:rFonts w:ascii="Bookman Old Style" w:eastAsia="Calibri" w:hAnsi="Bookman Old Style"/>
          <w:sz w:val="22"/>
          <w:szCs w:val="22"/>
          <w:lang w:eastAsia="en-US"/>
        </w:rPr>
        <w:t xml:space="preserve"> spełniania przez wykonawcę lub podwykonawcę wymogu zatrudnienia na podstawie umowy o pracę osób wykonujących opisane powyżej czynności. Zamawiający uprawniony jest w szczególności do: </w:t>
      </w:r>
    </w:p>
    <w:p w14:paraId="43446B90"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żądania oświadczeń i dokumentów w zakresie potwierdzenia spełniania ww. wymogów i dokonywania ich oceny,</w:t>
      </w:r>
    </w:p>
    <w:p w14:paraId="32DF55B2"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żądania wyjaśnień w przypadku wątpliwości w zakresie potwierdzenia spełniania ww. wymogów,</w:t>
      </w:r>
    </w:p>
    <w:p w14:paraId="3CE75419"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przeprowadzania kontroli na miejscu wykonywania świadczenia.</w:t>
      </w:r>
    </w:p>
    <w:p w14:paraId="11921309" w14:textId="77777777" w:rsidR="00092FA9" w:rsidRPr="00D10BE1" w:rsidRDefault="00092FA9" w:rsidP="00092FA9">
      <w:pPr>
        <w:spacing w:after="200" w:line="360" w:lineRule="auto"/>
        <w:ind w:firstLine="426"/>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t xml:space="preserve">Wykonawca jest zobowiązany umożliwić </w:t>
      </w:r>
      <w:r w:rsidRPr="00D10BE1">
        <w:rPr>
          <w:rFonts w:ascii="Bookman Old Style" w:eastAsia="Calibri" w:hAnsi="Bookman Old Style"/>
          <w:sz w:val="22"/>
          <w:szCs w:val="22"/>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rPr>
        <w:t>wskazanych powyżej</w:t>
      </w:r>
      <w:r w:rsidRPr="00D10BE1">
        <w:rPr>
          <w:rFonts w:ascii="Bookman Old Style" w:eastAsia="Calibri" w:hAnsi="Bookman Old Style"/>
          <w:sz w:val="22"/>
          <w:szCs w:val="22"/>
        </w:rPr>
        <w:t>.</w:t>
      </w:r>
    </w:p>
    <w:p w14:paraId="2BF0EC7B" w14:textId="77777777" w:rsidR="00092FA9" w:rsidRPr="00D10BE1" w:rsidRDefault="00092FA9" w:rsidP="00092FA9">
      <w:pPr>
        <w:spacing w:after="200" w:line="360" w:lineRule="auto"/>
        <w:ind w:firstLine="567"/>
        <w:contextualSpacing/>
        <w:jc w:val="both"/>
        <w:rPr>
          <w:rFonts w:ascii="Bookman Old Style" w:eastAsia="Calibri" w:hAnsi="Bookman Old Style"/>
          <w:sz w:val="22"/>
          <w:szCs w:val="22"/>
          <w:u w:val="single"/>
        </w:rPr>
      </w:pPr>
      <w:r w:rsidRPr="00D10BE1">
        <w:rPr>
          <w:rFonts w:ascii="Bookman Old Style" w:eastAsia="Calibri" w:hAnsi="Bookman Old Style"/>
          <w:sz w:val="22"/>
          <w:szCs w:val="22"/>
          <w:u w:val="single"/>
          <w:lang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 wymienionych</w:t>
      </w:r>
      <w:r w:rsidRPr="00D10BE1">
        <w:rPr>
          <w:rFonts w:ascii="Bookman Old Style" w:eastAsia="Calibri" w:hAnsi="Bookman Old Style"/>
          <w:sz w:val="22"/>
          <w:szCs w:val="22"/>
          <w:u w:val="single"/>
          <w:lang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eastAsia="en-US"/>
        </w:rPr>
        <w:t xml:space="preserve"> w celu potwierdzenia spełnienia wymogu zatrudnienia na podstawie umowy o pracę przez </w:t>
      </w:r>
      <w:r w:rsidRPr="00D10BE1">
        <w:rPr>
          <w:rFonts w:ascii="Bookman Old Style" w:eastAsia="Calibri" w:hAnsi="Bookman Old Style"/>
          <w:sz w:val="22"/>
          <w:szCs w:val="22"/>
          <w:u w:val="single"/>
          <w:lang w:eastAsia="en-US"/>
        </w:rPr>
        <w:lastRenderedPageBreak/>
        <w:t>wykonawcę lub podwykonawcę osób wykonujących wskazane w pkt 2.</w:t>
      </w:r>
      <w:r w:rsidR="00CE159D">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eastAsia="en-US"/>
        </w:rPr>
        <w:t>. czynności w trakcie realizacji zamówienia:</w:t>
      </w:r>
    </w:p>
    <w:p w14:paraId="54ACE49A" w14:textId="3912D3C4"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a) oświadczenie wykonawcy lub podwykonawcy o zatrudnieniu na podstawie umowy o pracę osób wykonujących czynności, których dotyczy wezwanie Zamawiającego.</w:t>
      </w:r>
      <w:r w:rsidR="00A91F9E">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CAD173" w14:textId="2252E92F"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b) poświadczoną za zgodność z oryginałem odpowiednio przez wykonawcę lub podwykonawcę</w:t>
      </w:r>
      <w:r w:rsidR="00A91F9E">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eastAsia="en-US"/>
        </w:rPr>
        <w:t>podwykonawcy (wraz z dokumentem regulującym zakres obowiązków, jeżeli został sporządzony). Kopia</w:t>
      </w:r>
      <w:r w:rsidRPr="00D10BE1">
        <w:rPr>
          <w:rFonts w:ascii="Bookman Old Style" w:eastAsia="Calibri" w:hAnsi="Bookman Old Style"/>
          <w:sz w:val="22"/>
          <w:szCs w:val="22"/>
          <w:lang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eastAsia="en-US"/>
        </w:rPr>
        <w:t>anonimizacji</w:t>
      </w:r>
      <w:proofErr w:type="spellEnd"/>
      <w:r w:rsidRPr="00D10BE1">
        <w:rPr>
          <w:rFonts w:ascii="Bookman Old Style" w:eastAsia="Calibri" w:hAnsi="Bookman Old Style"/>
          <w:sz w:val="22"/>
          <w:szCs w:val="22"/>
          <w:lang w:eastAsia="en-US"/>
        </w:rPr>
        <w:t>. Informacje takie jak: data zawarcia umowy, rodzaj umowy o pracę i wymiar etatu powinny być możliwe do zidentyfikowania,</w:t>
      </w:r>
    </w:p>
    <w:p w14:paraId="0AD1D2AA" w14:textId="77777777" w:rsidR="00092FA9" w:rsidRPr="00D10BE1" w:rsidRDefault="00092FA9" w:rsidP="00092FA9">
      <w:pPr>
        <w:spacing w:after="16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xml:space="preserve">c) zaświadczenie właściwego oddziału ZUS, potwierdzające opłacanie </w:t>
      </w:r>
      <w:r w:rsidRPr="00D10BE1">
        <w:rPr>
          <w:rFonts w:ascii="Bookman Old Style" w:eastAsia="Calibri" w:hAnsi="Bookman Old Style"/>
          <w:color w:val="000000"/>
          <w:sz w:val="22"/>
          <w:szCs w:val="22"/>
          <w:lang w:eastAsia="en-US"/>
        </w:rPr>
        <w:t>przez wykonawcę lub podwykonawcę składek na ubezpieczenia</w:t>
      </w:r>
      <w:r w:rsidRPr="00D10BE1">
        <w:rPr>
          <w:rFonts w:ascii="Bookman Old Style" w:eastAsia="Calibri" w:hAnsi="Bookman Old Style"/>
          <w:sz w:val="22"/>
          <w:szCs w:val="22"/>
          <w:lang w:eastAsia="en-US"/>
        </w:rPr>
        <w:t xml:space="preserve"> społeczne i zdrowotne z tytułu zatrudnienia na podstawie umów o pracę za ostatni okres rozliczeniowy,</w:t>
      </w:r>
    </w:p>
    <w:p w14:paraId="2E8B8BD7" w14:textId="77777777" w:rsidR="00092FA9"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eastAsia="en-US"/>
        </w:rPr>
        <w:t xml:space="preserve"> r. o ochronie danych osobowych. Imię i nazwisko pracownika nie podlega </w:t>
      </w:r>
      <w:proofErr w:type="spellStart"/>
      <w:r w:rsidRPr="00D10BE1">
        <w:rPr>
          <w:rFonts w:ascii="Bookman Old Style" w:eastAsia="Calibri" w:hAnsi="Bookman Old Style"/>
          <w:sz w:val="22"/>
          <w:szCs w:val="22"/>
          <w:lang w:eastAsia="en-US"/>
        </w:rPr>
        <w:t>anonimizacji</w:t>
      </w:r>
      <w:proofErr w:type="spellEnd"/>
      <w:r w:rsidRPr="00D10BE1">
        <w:rPr>
          <w:rFonts w:ascii="Bookman Old Style" w:eastAsia="Calibri" w:hAnsi="Bookman Old Style"/>
          <w:sz w:val="22"/>
          <w:szCs w:val="22"/>
          <w:lang w:eastAsia="en-US"/>
        </w:rPr>
        <w:t>.</w:t>
      </w:r>
    </w:p>
    <w:p w14:paraId="3A8086E8" w14:textId="77777777" w:rsidR="00092FA9" w:rsidRDefault="00611B31" w:rsidP="00092FA9">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w:t>
      </w:r>
      <w:r w:rsidR="00EF7FB7">
        <w:rPr>
          <w:rFonts w:ascii="Bookman Old Style" w:eastAsia="Calibri" w:hAnsi="Bookman Old Style"/>
          <w:sz w:val="22"/>
          <w:szCs w:val="22"/>
          <w:lang w:eastAsia="en-US"/>
        </w:rPr>
        <w:t>czenie zatrudnionego pracownika.</w:t>
      </w:r>
    </w:p>
    <w:p w14:paraId="6FC436EA" w14:textId="77777777" w:rsidR="00450355" w:rsidRPr="00D10BE1" w:rsidRDefault="00450355" w:rsidP="00092FA9">
      <w:pPr>
        <w:spacing w:before="120" w:line="360" w:lineRule="auto"/>
        <w:contextualSpacing/>
        <w:jc w:val="both"/>
        <w:rPr>
          <w:rFonts w:ascii="Bookman Old Style" w:eastAsia="Calibri" w:hAnsi="Bookman Old Style"/>
          <w:sz w:val="22"/>
          <w:szCs w:val="22"/>
          <w:lang w:eastAsia="en-US"/>
        </w:rPr>
      </w:pPr>
    </w:p>
    <w:p w14:paraId="557B9788" w14:textId="77777777" w:rsidR="00092FA9" w:rsidRPr="00D10BE1" w:rsidRDefault="00092FA9" w:rsidP="00092FA9">
      <w:pPr>
        <w:spacing w:after="160" w:line="360" w:lineRule="auto"/>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t>2.</w:t>
      </w:r>
      <w:r w:rsidR="0021303D">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Z tytułu niespełnienia przez w</w:t>
      </w:r>
      <w:r w:rsidRPr="00D10BE1">
        <w:rPr>
          <w:rFonts w:ascii="Bookman Old Style" w:eastAsia="Calibri" w:hAnsi="Bookman Old Style"/>
          <w:color w:val="000000"/>
          <w:sz w:val="22"/>
          <w:szCs w:val="22"/>
          <w:lang w:eastAsia="en-US"/>
        </w:rPr>
        <w:t>ykonawcę lub podwykonawcę wymogu zatrudnienia na podstawie umowy o pracę osób wykonujących wskazane w pkt 2.</w:t>
      </w:r>
      <w:r w:rsidR="0021303D">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eastAsia="en-US"/>
        </w:rPr>
        <w:t>. czynności Zamawiający przewiduje sankcję w postaci obowiązku zapłaty przez wykonawcę kar umownych w wysokości określonej w umowie.</w:t>
      </w:r>
    </w:p>
    <w:p w14:paraId="0171253C" w14:textId="77777777" w:rsidR="00092FA9" w:rsidRPr="00D10BE1" w:rsidRDefault="00092FA9" w:rsidP="00092FA9">
      <w:pPr>
        <w:spacing w:after="160" w:line="360" w:lineRule="auto"/>
        <w:ind w:firstLine="567"/>
        <w:contextualSpacing/>
        <w:jc w:val="both"/>
        <w:rPr>
          <w:rFonts w:ascii="Bookman Old Style" w:eastAsia="Calibri" w:hAnsi="Bookman Old Style"/>
          <w:sz w:val="22"/>
          <w:szCs w:val="22"/>
        </w:rPr>
      </w:pPr>
      <w:r w:rsidRPr="00D10BE1">
        <w:rPr>
          <w:rFonts w:ascii="Bookman Old Style" w:eastAsia="Calibri" w:hAnsi="Bookman Old Style"/>
          <w:color w:val="000000"/>
          <w:sz w:val="22"/>
          <w:szCs w:val="22"/>
          <w:lang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eastAsia="en-US"/>
        </w:rPr>
        <w:t xml:space="preserve">przez </w:t>
      </w:r>
      <w:r w:rsidRPr="00D10BE1">
        <w:rPr>
          <w:rFonts w:ascii="Bookman Old Style" w:eastAsia="Calibri" w:hAnsi="Bookman Old Style"/>
          <w:sz w:val="22"/>
          <w:szCs w:val="22"/>
          <w:lang w:eastAsia="en-US"/>
        </w:rPr>
        <w:lastRenderedPageBreak/>
        <w:t>w</w:t>
      </w:r>
      <w:r w:rsidRPr="00D10BE1">
        <w:rPr>
          <w:rFonts w:ascii="Bookman Old Style" w:eastAsia="Calibri" w:hAnsi="Bookman Old Style"/>
          <w:color w:val="000000"/>
          <w:sz w:val="22"/>
          <w:szCs w:val="22"/>
          <w:lang w:eastAsia="en-US"/>
        </w:rPr>
        <w:t xml:space="preserve">ykonawcę lub podwykonawcę wymogu zatrudnienia na podstawie umowy o pracę traktowane będzie jako </w:t>
      </w:r>
      <w:r w:rsidRPr="00D10BE1">
        <w:rPr>
          <w:rFonts w:ascii="Bookman Old Style" w:eastAsia="Calibri" w:hAnsi="Bookman Old Style"/>
          <w:sz w:val="22"/>
          <w:szCs w:val="22"/>
          <w:lang w:eastAsia="en-US"/>
        </w:rPr>
        <w:t>niespełnienie przez w</w:t>
      </w:r>
      <w:r w:rsidRPr="00D10BE1">
        <w:rPr>
          <w:rFonts w:ascii="Bookman Old Style" w:eastAsia="Calibri" w:hAnsi="Bookman Old Style"/>
          <w:color w:val="000000"/>
          <w:sz w:val="22"/>
          <w:szCs w:val="22"/>
          <w:lang w:eastAsia="en-US"/>
        </w:rPr>
        <w:t>ykonawcę lub podwykonawcę wymogu zatrudnienia na podstawie umowy o pracę osób wykonujących wskazane w pkt 2.</w:t>
      </w:r>
      <w:r w:rsidR="0030405B">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eastAsia="en-US"/>
        </w:rPr>
        <w:t>. czynności.</w:t>
      </w:r>
    </w:p>
    <w:p w14:paraId="6CAE26B1" w14:textId="77777777" w:rsidR="00092FA9" w:rsidRPr="00D10BE1" w:rsidRDefault="00092FA9" w:rsidP="00092FA9">
      <w:pPr>
        <w:autoSpaceDE w:val="0"/>
        <w:spacing w:line="360" w:lineRule="auto"/>
        <w:ind w:firstLine="567"/>
        <w:jc w:val="both"/>
        <w:rPr>
          <w:rFonts w:ascii="Bookman Old Style" w:hAnsi="Bookman Old Style"/>
          <w:iCs/>
          <w:sz w:val="22"/>
          <w:szCs w:val="22"/>
        </w:rPr>
      </w:pPr>
      <w:r w:rsidRPr="00D10BE1">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700F4178" w14:textId="77777777" w:rsidR="00092FA9" w:rsidRDefault="00092FA9" w:rsidP="001C6CBE">
      <w:pPr>
        <w:tabs>
          <w:tab w:val="left" w:pos="0"/>
        </w:tabs>
        <w:autoSpaceDE w:val="0"/>
        <w:spacing w:line="360" w:lineRule="auto"/>
        <w:jc w:val="both"/>
        <w:rPr>
          <w:rFonts w:ascii="Bookman Old Style" w:hAnsi="Bookman Old Style"/>
          <w:sz w:val="22"/>
          <w:szCs w:val="22"/>
          <w:u w:val="single"/>
        </w:rPr>
      </w:pPr>
    </w:p>
    <w:p w14:paraId="144F9700" w14:textId="0244930F" w:rsidR="00B22363" w:rsidRDefault="00285E32" w:rsidP="00B22363">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00170A07">
        <w:rPr>
          <w:rFonts w:ascii="Bookman Old Style" w:hAnsi="Bookman Old Style" w:cs="Tahoma"/>
          <w:b/>
          <w:sz w:val="22"/>
          <w:szCs w:val="22"/>
        </w:rPr>
        <w:t xml:space="preserve"> </w:t>
      </w:r>
      <w:r w:rsidR="00B22363">
        <w:rPr>
          <w:rFonts w:ascii="Bookman Old Style" w:hAnsi="Bookman Old Style" w:cs="Tahoma"/>
          <w:sz w:val="22"/>
          <w:szCs w:val="22"/>
        </w:rPr>
        <w:t xml:space="preserve">Zamawiający nie przewiduje wyboru najkorzystniejszej oferty z możliwością prowadzenia negocjacji. </w:t>
      </w:r>
    </w:p>
    <w:p w14:paraId="4C609EF6" w14:textId="1BCA4E04" w:rsidR="00285E32" w:rsidRPr="00BE7782" w:rsidRDefault="000D1630">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sidR="00170A07">
        <w:rPr>
          <w:rFonts w:ascii="Bookman Old Style" w:hAnsi="Bookman Old Style" w:cs="Tahoma"/>
          <w:b/>
          <w:bCs/>
          <w:sz w:val="22"/>
          <w:szCs w:val="22"/>
        </w:rPr>
        <w:t xml:space="preserve"> </w:t>
      </w:r>
      <w:r w:rsidR="00285E32" w:rsidRPr="00BE7782">
        <w:rPr>
          <w:rFonts w:ascii="Bookman Old Style" w:hAnsi="Bookman Old Style" w:cs="Tahoma"/>
          <w:sz w:val="22"/>
          <w:szCs w:val="22"/>
        </w:rPr>
        <w:t>Zamawiający nie dopuszcza możliwości złożenia oferty wariantowej.</w:t>
      </w:r>
    </w:p>
    <w:p w14:paraId="31BF138B" w14:textId="77777777" w:rsidR="00285E32" w:rsidRDefault="000D1630">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00285E32" w:rsidRPr="00BE7782">
        <w:rPr>
          <w:rFonts w:ascii="Bookman Old Style" w:hAnsi="Bookman Old Style" w:cs="Tahoma"/>
          <w:b/>
          <w:sz w:val="22"/>
          <w:szCs w:val="22"/>
        </w:rPr>
        <w:t>.</w:t>
      </w:r>
      <w:r w:rsidR="00285E32" w:rsidRPr="00BE7782">
        <w:rPr>
          <w:rFonts w:ascii="Bookman Old Style" w:hAnsi="Bookman Old Style" w:cs="Tahoma"/>
          <w:sz w:val="22"/>
          <w:szCs w:val="22"/>
        </w:rPr>
        <w:t xml:space="preserve"> Zamawiający nie dopuszcza możliwości złożenia oferty częściowej.</w:t>
      </w:r>
    </w:p>
    <w:p w14:paraId="0A5D7C9D" w14:textId="77777777" w:rsidR="003759D6" w:rsidRPr="00015A9D" w:rsidRDefault="003759D6" w:rsidP="003759D6">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3F824098" w14:textId="77777777" w:rsidR="003759D6" w:rsidRPr="00015A9D" w:rsidRDefault="003759D6" w:rsidP="003759D6">
      <w:pPr>
        <w:spacing w:line="360" w:lineRule="auto"/>
        <w:jc w:val="both"/>
        <w:rPr>
          <w:rFonts w:ascii="Bookman Old Style" w:hAnsi="Bookman Old Style" w:cs="Tahoma"/>
          <w:sz w:val="22"/>
          <w:szCs w:val="22"/>
        </w:rPr>
      </w:pPr>
      <w:r w:rsidRPr="00015A9D">
        <w:rPr>
          <w:rFonts w:ascii="Bookman Old Style" w:hAnsi="Bookman Old Style"/>
          <w:sz w:val="22"/>
          <w:szCs w:val="22"/>
        </w:rPr>
        <w:t xml:space="preserve">Zamówienie jest niepodzielne na części, </w:t>
      </w:r>
      <w:r w:rsidR="00571248" w:rsidRPr="00015A9D">
        <w:rPr>
          <w:rFonts w:ascii="Bookman Old Style" w:hAnsi="Bookman Old Style"/>
          <w:sz w:val="22"/>
          <w:szCs w:val="22"/>
        </w:rPr>
        <w:t xml:space="preserve">ponieważ </w:t>
      </w:r>
      <w:r w:rsidRPr="00015A9D">
        <w:rPr>
          <w:rFonts w:ascii="Bookman Old Style" w:hAnsi="Bookman Old Style"/>
          <w:sz w:val="22"/>
          <w:szCs w:val="22"/>
        </w:rPr>
        <w:t xml:space="preserve">ze względów technicznych, organizacyjnych </w:t>
      </w:r>
      <w:r w:rsidR="00571248" w:rsidRPr="00015A9D">
        <w:rPr>
          <w:rFonts w:ascii="Bookman Old Style" w:hAnsi="Bookman Old Style"/>
          <w:sz w:val="22"/>
          <w:szCs w:val="22"/>
        </w:rPr>
        <w:t>i</w:t>
      </w:r>
      <w:r w:rsidRPr="00015A9D">
        <w:rPr>
          <w:rFonts w:ascii="Bookman Old Style" w:hAnsi="Bookman Old Style"/>
          <w:sz w:val="22"/>
          <w:szCs w:val="22"/>
        </w:rPr>
        <w:t xml:space="preserve"> ekonomicznych tworzy nierozerwalną całość</w:t>
      </w:r>
      <w:r w:rsidR="00571248" w:rsidRPr="00015A9D">
        <w:rPr>
          <w:rFonts w:ascii="Bookman Old Style" w:hAnsi="Bookman Old Style"/>
          <w:sz w:val="22"/>
          <w:szCs w:val="22"/>
        </w:rPr>
        <w:t>.</w:t>
      </w:r>
    </w:p>
    <w:p w14:paraId="02F4CB7C" w14:textId="77777777" w:rsidR="003759D6" w:rsidRPr="003759D6" w:rsidRDefault="003759D6" w:rsidP="003759D6">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sidR="007B69A4">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sidR="00100176">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p>
    <w:p w14:paraId="042EF35F" w14:textId="77777777" w:rsidR="00285E32" w:rsidRPr="00BE7782" w:rsidRDefault="000D1630">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00285E32" w:rsidRPr="00BE7782">
        <w:rPr>
          <w:rFonts w:ascii="Bookman Old Style" w:hAnsi="Bookman Old Style" w:cs="Tahoma"/>
          <w:b/>
          <w:sz w:val="22"/>
          <w:szCs w:val="22"/>
        </w:rPr>
        <w:t xml:space="preserve">. </w:t>
      </w:r>
      <w:r w:rsidR="00285E32" w:rsidRPr="00BE7782">
        <w:rPr>
          <w:rFonts w:ascii="Bookman Old Style" w:hAnsi="Bookman Old Style" w:cs="Tahoma"/>
          <w:sz w:val="22"/>
          <w:szCs w:val="22"/>
        </w:rPr>
        <w:t>Zamawiający nie zastrzega żadnej części jako zakazanej do powierzenia podwykonawcom.</w:t>
      </w:r>
    </w:p>
    <w:p w14:paraId="183B3425" w14:textId="77777777" w:rsidR="00E10725" w:rsidRPr="00BE7782" w:rsidRDefault="00E10725">
      <w:pPr>
        <w:spacing w:line="360" w:lineRule="auto"/>
        <w:jc w:val="both"/>
        <w:rPr>
          <w:rFonts w:ascii="Bookman Old Style" w:hAnsi="Bookman Old Style" w:cs="Tahoma"/>
          <w:sz w:val="22"/>
          <w:szCs w:val="22"/>
        </w:rPr>
      </w:pPr>
    </w:p>
    <w:p w14:paraId="324C357E" w14:textId="77777777" w:rsidR="00285E32" w:rsidRPr="00BE7782" w:rsidRDefault="000D163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7</w:t>
      </w:r>
      <w:r w:rsidR="00285E32" w:rsidRPr="00BE7782">
        <w:rPr>
          <w:rFonts w:ascii="Bookman Old Style" w:hAnsi="Bookman Old Style" w:cs="Tahoma"/>
          <w:b/>
          <w:bCs/>
          <w:sz w:val="22"/>
          <w:szCs w:val="22"/>
          <w:u w:val="double"/>
        </w:rPr>
        <w:t>. Termin wykonania zamówienia, rozliczenia, gwarancja</w:t>
      </w:r>
    </w:p>
    <w:p w14:paraId="30ACE6FF" w14:textId="77777777" w:rsidR="00285E32" w:rsidRPr="00461E2D" w:rsidRDefault="000D1630">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rPr>
        <w:t>7</w:t>
      </w:r>
      <w:r w:rsidR="00285E32" w:rsidRPr="00461E2D">
        <w:rPr>
          <w:rFonts w:ascii="Bookman Old Style" w:hAnsi="Bookman Old Style" w:cs="Tahoma"/>
          <w:b/>
          <w:sz w:val="22"/>
          <w:szCs w:val="22"/>
        </w:rPr>
        <w:t>.1.</w:t>
      </w:r>
      <w:r w:rsidR="00285E32" w:rsidRPr="00461E2D">
        <w:rPr>
          <w:rFonts w:ascii="Bookman Old Style" w:hAnsi="Bookman Old Style" w:cs="Tahoma"/>
          <w:sz w:val="22"/>
          <w:szCs w:val="22"/>
        </w:rPr>
        <w:t xml:space="preserve"> Zamawiający wymaga realizacji zamówienia w następujących terminach:</w:t>
      </w:r>
    </w:p>
    <w:p w14:paraId="74269A04" w14:textId="77777777" w:rsidR="00285E32" w:rsidRPr="00461E2D" w:rsidRDefault="00084910" w:rsidP="00084910">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w:t>
      </w:r>
      <w:r w:rsidR="00014FE3" w:rsidRPr="00461E2D">
        <w:rPr>
          <w:rFonts w:ascii="Bookman Old Style" w:hAnsi="Bookman Old Style"/>
          <w:bCs/>
          <w:sz w:val="22"/>
          <w:szCs w:val="22"/>
        </w:rPr>
        <w:t>rozpoczęcie</w:t>
      </w:r>
      <w:r w:rsidR="00285E32" w:rsidRPr="00461E2D">
        <w:rPr>
          <w:rFonts w:ascii="Bookman Old Style" w:hAnsi="Bookman Old Style"/>
          <w:bCs/>
          <w:sz w:val="22"/>
          <w:szCs w:val="22"/>
        </w:rPr>
        <w:t>:</w:t>
      </w:r>
      <w:r w:rsidR="00872BED">
        <w:rPr>
          <w:rFonts w:ascii="Bookman Old Style" w:hAnsi="Bookman Old Style"/>
          <w:bCs/>
          <w:sz w:val="22"/>
          <w:szCs w:val="22"/>
        </w:rPr>
        <w:t xml:space="preserve"> </w:t>
      </w:r>
      <w:r w:rsidR="00EF7FB7" w:rsidRPr="00461E2D">
        <w:rPr>
          <w:rFonts w:ascii="Bookman Old Style" w:hAnsi="Bookman Old Style"/>
          <w:bCs/>
          <w:sz w:val="22"/>
          <w:szCs w:val="22"/>
        </w:rPr>
        <w:t xml:space="preserve">od </w:t>
      </w:r>
      <w:r w:rsidR="00EF7FB7" w:rsidRPr="00867352">
        <w:rPr>
          <w:rFonts w:ascii="Bookman Old Style" w:hAnsi="Bookman Old Style"/>
          <w:bCs/>
          <w:sz w:val="22"/>
          <w:szCs w:val="22"/>
        </w:rPr>
        <w:t xml:space="preserve">dnia </w:t>
      </w:r>
      <w:r w:rsidR="0023194D" w:rsidRPr="00867352">
        <w:rPr>
          <w:rFonts w:ascii="Bookman Old Style" w:hAnsi="Bookman Old Style"/>
          <w:bCs/>
          <w:sz w:val="22"/>
          <w:szCs w:val="22"/>
        </w:rPr>
        <w:t>zawarcia</w:t>
      </w:r>
      <w:r w:rsidR="00EF7FB7" w:rsidRPr="00867352">
        <w:rPr>
          <w:rFonts w:ascii="Bookman Old Style" w:hAnsi="Bookman Old Style"/>
          <w:bCs/>
          <w:sz w:val="22"/>
          <w:szCs w:val="22"/>
        </w:rPr>
        <w:t xml:space="preserve"> umowy</w:t>
      </w:r>
      <w:r w:rsidR="00DC2CF0" w:rsidRPr="00867352">
        <w:rPr>
          <w:rFonts w:ascii="Bookman Old Style" w:hAnsi="Bookman Old Style"/>
          <w:bCs/>
          <w:sz w:val="22"/>
          <w:szCs w:val="22"/>
        </w:rPr>
        <w:t>,</w:t>
      </w:r>
    </w:p>
    <w:p w14:paraId="07EF77B1" w14:textId="1789D59C" w:rsidR="00084910" w:rsidRPr="00461E2D" w:rsidRDefault="00084910" w:rsidP="00170A07">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00014FE3" w:rsidRPr="00F22E73">
        <w:rPr>
          <w:rFonts w:ascii="Bookman Old Style" w:hAnsi="Bookman Old Style"/>
          <w:bCs/>
          <w:sz w:val="22"/>
          <w:szCs w:val="22"/>
        </w:rPr>
        <w:t>zakończenie</w:t>
      </w:r>
      <w:r w:rsidRPr="00F22E73">
        <w:rPr>
          <w:rFonts w:ascii="Bookman Old Style" w:hAnsi="Bookman Old Style"/>
          <w:bCs/>
          <w:sz w:val="22"/>
          <w:szCs w:val="22"/>
        </w:rPr>
        <w:t>:</w:t>
      </w:r>
      <w:r w:rsidR="006345F3" w:rsidRPr="00F22E73">
        <w:rPr>
          <w:rFonts w:ascii="Bookman Old Style" w:hAnsi="Bookman Old Style"/>
          <w:bCs/>
          <w:sz w:val="22"/>
          <w:szCs w:val="22"/>
        </w:rPr>
        <w:t xml:space="preserve"> </w:t>
      </w:r>
      <w:r w:rsidR="00F22E73" w:rsidRPr="00F22E73">
        <w:rPr>
          <w:rFonts w:ascii="Bookman Old Style" w:hAnsi="Bookman Old Style"/>
          <w:bCs/>
          <w:sz w:val="22"/>
          <w:szCs w:val="22"/>
        </w:rPr>
        <w:t>3</w:t>
      </w:r>
      <w:r w:rsidR="00170A07">
        <w:rPr>
          <w:rFonts w:ascii="Bookman Old Style" w:hAnsi="Bookman Old Style"/>
          <w:bCs/>
          <w:sz w:val="22"/>
          <w:szCs w:val="22"/>
        </w:rPr>
        <w:t>1 października 2023 r</w:t>
      </w:r>
      <w:r w:rsidR="00C92621">
        <w:rPr>
          <w:rFonts w:ascii="Bookman Old Style" w:hAnsi="Bookman Old Style"/>
          <w:bCs/>
          <w:sz w:val="22"/>
          <w:szCs w:val="22"/>
        </w:rPr>
        <w:t>.</w:t>
      </w:r>
    </w:p>
    <w:p w14:paraId="6A2C36D6" w14:textId="77777777" w:rsidR="00170A07" w:rsidRPr="00F27F1D" w:rsidRDefault="00170A07" w:rsidP="00170A07">
      <w:pPr>
        <w:spacing w:line="360" w:lineRule="auto"/>
        <w:jc w:val="both"/>
        <w:rPr>
          <w:rFonts w:ascii="Bookman Old Style" w:hAnsi="Bookman Old Style"/>
          <w:sz w:val="22"/>
          <w:szCs w:val="22"/>
        </w:rPr>
      </w:pPr>
      <w:r>
        <w:rPr>
          <w:rFonts w:ascii="Bookman Old Style" w:hAnsi="Bookman Old Style"/>
          <w:sz w:val="22"/>
          <w:szCs w:val="22"/>
        </w:rPr>
        <w:t>Termin zakończenia 31.10.2023 r został określony ze względu na otrzymane dofinansowanie, które należy rozliczyć do dnia 30.11.2023 r.</w:t>
      </w:r>
    </w:p>
    <w:p w14:paraId="28C5CD4A" w14:textId="25CEBF18" w:rsidR="00170A07" w:rsidRPr="00A34023" w:rsidRDefault="00170A07" w:rsidP="00170A07">
      <w:pPr>
        <w:spacing w:line="360" w:lineRule="auto"/>
        <w:jc w:val="both"/>
        <w:rPr>
          <w:rFonts w:ascii="Bookman Old Style" w:hAnsi="Bookman Old Style"/>
          <w:b/>
          <w:sz w:val="22"/>
          <w:szCs w:val="22"/>
        </w:rPr>
      </w:pPr>
      <w:r>
        <w:rPr>
          <w:rFonts w:ascii="Bookman Old Style" w:hAnsi="Bookman Old Style"/>
          <w:b/>
          <w:sz w:val="22"/>
          <w:szCs w:val="22"/>
        </w:rPr>
        <w:t>T</w:t>
      </w:r>
      <w:r w:rsidRPr="00A34023">
        <w:rPr>
          <w:rFonts w:ascii="Bookman Old Style" w:hAnsi="Bookman Old Style"/>
          <w:b/>
          <w:sz w:val="22"/>
          <w:szCs w:val="22"/>
        </w:rPr>
        <w:t>erminy wykonywania poszczególnych prac</w:t>
      </w:r>
      <w:r>
        <w:rPr>
          <w:rFonts w:ascii="Bookman Old Style" w:hAnsi="Bookman Old Style"/>
          <w:b/>
          <w:sz w:val="22"/>
          <w:szCs w:val="22"/>
        </w:rPr>
        <w:t xml:space="preserve">, </w:t>
      </w:r>
      <w:r w:rsidRPr="008F7CED">
        <w:rPr>
          <w:rFonts w:ascii="Bookman Old Style" w:hAnsi="Bookman Old Style"/>
          <w:b/>
          <w:sz w:val="22"/>
          <w:szCs w:val="22"/>
        </w:rPr>
        <w:t xml:space="preserve">które </w:t>
      </w:r>
      <w:r>
        <w:rPr>
          <w:rFonts w:ascii="Bookman Old Style" w:hAnsi="Bookman Old Style"/>
          <w:b/>
          <w:sz w:val="22"/>
          <w:szCs w:val="22"/>
        </w:rPr>
        <w:t>w</w:t>
      </w:r>
      <w:r w:rsidRPr="008F7CED">
        <w:rPr>
          <w:rFonts w:ascii="Bookman Old Style" w:hAnsi="Bookman Old Style"/>
          <w:b/>
          <w:sz w:val="22"/>
          <w:szCs w:val="22"/>
        </w:rPr>
        <w:t>ykonawca zobowiązany jest uwzględnić przy sporządzan</w:t>
      </w:r>
      <w:r>
        <w:rPr>
          <w:rFonts w:ascii="Bookman Old Style" w:hAnsi="Bookman Old Style"/>
          <w:b/>
          <w:sz w:val="22"/>
          <w:szCs w:val="22"/>
        </w:rPr>
        <w:t>iu</w:t>
      </w:r>
      <w:r w:rsidRPr="008F7CED">
        <w:rPr>
          <w:rFonts w:ascii="Bookman Old Style" w:hAnsi="Bookman Old Style"/>
          <w:b/>
          <w:sz w:val="22"/>
          <w:szCs w:val="22"/>
        </w:rPr>
        <w:t xml:space="preserve"> harmonogramu rzeczowo-finansowego:</w:t>
      </w:r>
    </w:p>
    <w:p w14:paraId="47614CF3" w14:textId="77777777" w:rsidR="00170A07" w:rsidRDefault="00170A07" w:rsidP="00170A07">
      <w:pPr>
        <w:spacing w:line="360" w:lineRule="auto"/>
        <w:jc w:val="both"/>
        <w:rPr>
          <w:rFonts w:ascii="Bookman Old Style" w:hAnsi="Bookman Old Style"/>
          <w:sz w:val="22"/>
          <w:szCs w:val="22"/>
        </w:rPr>
      </w:pPr>
      <w:r>
        <w:rPr>
          <w:rFonts w:ascii="Bookman Old Style" w:hAnsi="Bookman Old Style"/>
          <w:sz w:val="22"/>
          <w:szCs w:val="22"/>
        </w:rPr>
        <w:t>Prace budowlano – montażowe należy wykonać w</w:t>
      </w:r>
      <w:r w:rsidRPr="00AF4E26">
        <w:rPr>
          <w:rFonts w:ascii="Bookman Old Style" w:hAnsi="Bookman Old Style"/>
          <w:sz w:val="22"/>
          <w:szCs w:val="22"/>
        </w:rPr>
        <w:t xml:space="preserve"> terminie </w:t>
      </w:r>
      <w:r w:rsidRPr="008506A8">
        <w:rPr>
          <w:rFonts w:ascii="Bookman Old Style" w:hAnsi="Bookman Old Style"/>
          <w:b/>
          <w:sz w:val="22"/>
          <w:szCs w:val="22"/>
        </w:rPr>
        <w:t xml:space="preserve">do </w:t>
      </w:r>
      <w:r>
        <w:rPr>
          <w:rFonts w:ascii="Bookman Old Style" w:hAnsi="Bookman Old Style"/>
          <w:b/>
          <w:sz w:val="22"/>
          <w:szCs w:val="22"/>
        </w:rPr>
        <w:t>31 października 2023 r. od dnia podpisania umowy</w:t>
      </w:r>
      <w:r>
        <w:rPr>
          <w:rFonts w:ascii="Bookman Old Style" w:hAnsi="Bookman Old Style"/>
          <w:sz w:val="22"/>
          <w:szCs w:val="22"/>
        </w:rPr>
        <w:t xml:space="preserve">. Terminy i możliwość prowadzenia prac wykonawca musi uzgodnić z Zarządcą obiektu. </w:t>
      </w:r>
    </w:p>
    <w:p w14:paraId="60C64E1D" w14:textId="77777777" w:rsidR="00170A07" w:rsidRPr="008F7CED" w:rsidRDefault="00170A07" w:rsidP="00170A07">
      <w:pPr>
        <w:spacing w:line="360" w:lineRule="auto"/>
        <w:ind w:firstLine="567"/>
        <w:jc w:val="both"/>
        <w:rPr>
          <w:rFonts w:ascii="Bookman Old Style" w:hAnsi="Bookman Old Style"/>
          <w:sz w:val="22"/>
          <w:szCs w:val="22"/>
        </w:rPr>
      </w:pPr>
      <w:r w:rsidRPr="008F7CED">
        <w:rPr>
          <w:rFonts w:ascii="Bookman Old Style" w:hAnsi="Bookman Old Style"/>
          <w:sz w:val="22"/>
          <w:szCs w:val="22"/>
        </w:rPr>
        <w:t xml:space="preserve">Przed wykonaniem powyższych prac </w:t>
      </w:r>
      <w:r>
        <w:rPr>
          <w:rFonts w:ascii="Bookman Old Style" w:hAnsi="Bookman Old Style"/>
          <w:sz w:val="22"/>
          <w:szCs w:val="22"/>
        </w:rPr>
        <w:t>w</w:t>
      </w:r>
      <w:r w:rsidRPr="008F7CED">
        <w:rPr>
          <w:rFonts w:ascii="Bookman Old Style" w:hAnsi="Bookman Old Style"/>
          <w:sz w:val="22"/>
          <w:szCs w:val="22"/>
        </w:rPr>
        <w:t>ykonawca jest zobowiązany sporządzić dokumentacj</w:t>
      </w:r>
      <w:r>
        <w:rPr>
          <w:rFonts w:ascii="Bookman Old Style" w:hAnsi="Bookman Old Style"/>
          <w:sz w:val="22"/>
          <w:szCs w:val="22"/>
        </w:rPr>
        <w:t>ę</w:t>
      </w:r>
      <w:r w:rsidRPr="008F7CED">
        <w:rPr>
          <w:rFonts w:ascii="Bookman Old Style" w:hAnsi="Bookman Old Style"/>
          <w:sz w:val="22"/>
          <w:szCs w:val="22"/>
        </w:rPr>
        <w:t xml:space="preserve"> techniczną.</w:t>
      </w:r>
    </w:p>
    <w:p w14:paraId="32AF866D" w14:textId="77777777" w:rsidR="00170A07" w:rsidRPr="008F7CED" w:rsidRDefault="00170A07" w:rsidP="00170A07">
      <w:pPr>
        <w:spacing w:line="360" w:lineRule="auto"/>
        <w:jc w:val="both"/>
        <w:rPr>
          <w:rFonts w:ascii="Bookman Old Style" w:hAnsi="Bookman Old Style"/>
          <w:sz w:val="22"/>
          <w:szCs w:val="22"/>
        </w:rPr>
      </w:pPr>
      <w:r w:rsidRPr="008F7CED">
        <w:rPr>
          <w:rFonts w:ascii="Bookman Old Style" w:hAnsi="Bookman Old Style"/>
          <w:sz w:val="22"/>
          <w:szCs w:val="22"/>
        </w:rPr>
        <w:lastRenderedPageBreak/>
        <w:t xml:space="preserve">Przed rozpoczęciem prac projektowych </w:t>
      </w:r>
      <w:r>
        <w:rPr>
          <w:rFonts w:ascii="Bookman Old Style" w:hAnsi="Bookman Old Style"/>
          <w:sz w:val="22"/>
          <w:szCs w:val="22"/>
        </w:rPr>
        <w:t>w</w:t>
      </w:r>
      <w:r w:rsidRPr="008F7CED">
        <w:rPr>
          <w:rFonts w:ascii="Bookman Old Style" w:hAnsi="Bookman Old Style"/>
          <w:sz w:val="22"/>
          <w:szCs w:val="22"/>
        </w:rPr>
        <w:t>ykonawca zobowiązany jest ustalić z</w:t>
      </w:r>
      <w:r>
        <w:rPr>
          <w:rFonts w:ascii="Bookman Old Style" w:hAnsi="Bookman Old Style"/>
          <w:sz w:val="22"/>
          <w:szCs w:val="22"/>
        </w:rPr>
        <w:t> </w:t>
      </w:r>
      <w:r w:rsidRPr="008F7CED">
        <w:rPr>
          <w:rFonts w:ascii="Bookman Old Style" w:hAnsi="Bookman Old Style"/>
          <w:sz w:val="22"/>
          <w:szCs w:val="22"/>
        </w:rPr>
        <w:t xml:space="preserve">Zamawiającym szczegóły założeń projektowych oraz przedstawić Zamawiającemu propozycję przewidywanych rozwiązań projektowych </w:t>
      </w:r>
      <w:r>
        <w:rPr>
          <w:rFonts w:ascii="Bookman Old Style" w:hAnsi="Bookman Old Style"/>
          <w:sz w:val="22"/>
          <w:szCs w:val="22"/>
        </w:rPr>
        <w:t xml:space="preserve">w </w:t>
      </w:r>
      <w:r w:rsidRPr="008F7CED">
        <w:rPr>
          <w:rFonts w:ascii="Bookman Old Style" w:hAnsi="Bookman Old Style"/>
          <w:sz w:val="22"/>
          <w:szCs w:val="22"/>
        </w:rPr>
        <w:t>cel</w:t>
      </w:r>
      <w:r>
        <w:rPr>
          <w:rFonts w:ascii="Bookman Old Style" w:hAnsi="Bookman Old Style"/>
          <w:sz w:val="22"/>
          <w:szCs w:val="22"/>
        </w:rPr>
        <w:t>u</w:t>
      </w:r>
      <w:r w:rsidRPr="008F7CED">
        <w:rPr>
          <w:rFonts w:ascii="Bookman Old Style" w:hAnsi="Bookman Old Style"/>
          <w:sz w:val="22"/>
          <w:szCs w:val="22"/>
        </w:rPr>
        <w:t xml:space="preserve"> ich akceptacji</w:t>
      </w:r>
      <w:r>
        <w:rPr>
          <w:rFonts w:ascii="Bookman Old Style" w:hAnsi="Bookman Old Style"/>
          <w:sz w:val="22"/>
          <w:szCs w:val="22"/>
        </w:rPr>
        <w:t>.</w:t>
      </w:r>
    </w:p>
    <w:p w14:paraId="12C4DFEA" w14:textId="7971320D" w:rsidR="00170A07" w:rsidRPr="001E6FAC" w:rsidRDefault="00170A07" w:rsidP="00170A07">
      <w:pPr>
        <w:spacing w:line="360" w:lineRule="auto"/>
        <w:jc w:val="both"/>
        <w:rPr>
          <w:rFonts w:ascii="Bookman Old Style" w:hAnsi="Bookman Old Style"/>
          <w:b/>
          <w:sz w:val="22"/>
          <w:szCs w:val="22"/>
        </w:rPr>
      </w:pPr>
      <w:r>
        <w:rPr>
          <w:rFonts w:ascii="Bookman Old Style" w:hAnsi="Bookman Old Style"/>
          <w:b/>
          <w:sz w:val="22"/>
          <w:szCs w:val="22"/>
        </w:rPr>
        <w:t>Dokumentację</w:t>
      </w:r>
      <w:r w:rsidRPr="001E6FAC">
        <w:rPr>
          <w:rFonts w:ascii="Bookman Old Style" w:hAnsi="Bookman Old Style"/>
          <w:b/>
          <w:sz w:val="22"/>
          <w:szCs w:val="22"/>
        </w:rPr>
        <w:t xml:space="preserve"> należy sporządzić w oparciu o wymagania postawione w PFU w terminie do </w:t>
      </w:r>
      <w:r>
        <w:rPr>
          <w:rFonts w:ascii="Bookman Old Style" w:hAnsi="Bookman Old Style"/>
          <w:b/>
          <w:sz w:val="22"/>
          <w:szCs w:val="22"/>
        </w:rPr>
        <w:t>3</w:t>
      </w:r>
      <w:r w:rsidRPr="001E6FAC">
        <w:rPr>
          <w:rFonts w:ascii="Bookman Old Style" w:hAnsi="Bookman Old Style"/>
          <w:b/>
          <w:sz w:val="22"/>
          <w:szCs w:val="22"/>
        </w:rPr>
        <w:t xml:space="preserve"> tygodni od dnia podpisania umowy i przekazać je Zamawiającemu przed rozpoczęciem prac budowlanych </w:t>
      </w:r>
      <w:r>
        <w:rPr>
          <w:rFonts w:ascii="Bookman Old Style" w:hAnsi="Bookman Old Style"/>
          <w:b/>
          <w:sz w:val="22"/>
          <w:szCs w:val="22"/>
        </w:rPr>
        <w:t xml:space="preserve">w </w:t>
      </w:r>
      <w:r w:rsidRPr="001E6FAC">
        <w:rPr>
          <w:rFonts w:ascii="Bookman Old Style" w:hAnsi="Bookman Old Style"/>
          <w:b/>
          <w:sz w:val="22"/>
          <w:szCs w:val="22"/>
        </w:rPr>
        <w:t>cel</w:t>
      </w:r>
      <w:r>
        <w:rPr>
          <w:rFonts w:ascii="Bookman Old Style" w:hAnsi="Bookman Old Style"/>
          <w:b/>
          <w:sz w:val="22"/>
          <w:szCs w:val="22"/>
        </w:rPr>
        <w:t>u</w:t>
      </w:r>
      <w:r w:rsidRPr="001E6FAC">
        <w:rPr>
          <w:rFonts w:ascii="Bookman Old Style" w:hAnsi="Bookman Old Style"/>
          <w:b/>
          <w:sz w:val="22"/>
          <w:szCs w:val="22"/>
        </w:rPr>
        <w:t xml:space="preserve"> weryfikacji i</w:t>
      </w:r>
      <w:r>
        <w:rPr>
          <w:rFonts w:ascii="Bookman Old Style" w:hAnsi="Bookman Old Style"/>
          <w:b/>
          <w:sz w:val="22"/>
          <w:szCs w:val="22"/>
        </w:rPr>
        <w:t> </w:t>
      </w:r>
      <w:r w:rsidRPr="001E6FAC">
        <w:rPr>
          <w:rFonts w:ascii="Bookman Old Style" w:hAnsi="Bookman Old Style"/>
          <w:b/>
          <w:sz w:val="22"/>
          <w:szCs w:val="22"/>
        </w:rPr>
        <w:t>akceptacji zaprojektowanych rozwiązań.</w:t>
      </w:r>
    </w:p>
    <w:p w14:paraId="08CF7049" w14:textId="77777777" w:rsidR="00730E64" w:rsidRPr="00EF7FB7" w:rsidRDefault="00730E64" w:rsidP="00084910">
      <w:pPr>
        <w:widowControl w:val="0"/>
        <w:autoSpaceDE w:val="0"/>
        <w:autoSpaceDN w:val="0"/>
        <w:adjustRightInd w:val="0"/>
        <w:spacing w:line="360" w:lineRule="auto"/>
        <w:jc w:val="both"/>
        <w:rPr>
          <w:rFonts w:ascii="Bookman Old Style" w:hAnsi="Bookman Old Style"/>
          <w:bCs/>
          <w:color w:val="000000"/>
          <w:sz w:val="22"/>
          <w:szCs w:val="22"/>
        </w:rPr>
      </w:pPr>
    </w:p>
    <w:p w14:paraId="19134FBA" w14:textId="77777777" w:rsidR="00285E32" w:rsidRPr="00BE7782" w:rsidRDefault="000D1630">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rPr>
        <w:t>7</w:t>
      </w:r>
      <w:r w:rsidR="00285E32" w:rsidRPr="00BE7782">
        <w:rPr>
          <w:rFonts w:ascii="Bookman Old Style" w:hAnsi="Bookman Old Style" w:cs="Tahoma"/>
          <w:b/>
          <w:sz w:val="22"/>
          <w:szCs w:val="22"/>
        </w:rPr>
        <w:t>.2.</w:t>
      </w:r>
      <w:r w:rsidR="00285E32" w:rsidRPr="00BE7782">
        <w:rPr>
          <w:rFonts w:ascii="Bookman Old Style" w:hAnsi="Bookman Old Style" w:cs="Tahoma"/>
          <w:sz w:val="22"/>
          <w:szCs w:val="22"/>
        </w:rPr>
        <w:t xml:space="preserve"> Rozliczenia między Zamawiającym a wykonawcą dokonywane będą w złotych polskich, zgodnie z warunkami określonymi we wzorze umowy.</w:t>
      </w:r>
    </w:p>
    <w:p w14:paraId="14E656AF" w14:textId="77777777" w:rsidR="003978AE" w:rsidRDefault="003978AE" w:rsidP="00730E64">
      <w:pPr>
        <w:pStyle w:val="Tekstpodstawowywcity"/>
        <w:spacing w:after="0" w:line="360" w:lineRule="auto"/>
        <w:ind w:left="0"/>
        <w:jc w:val="both"/>
        <w:rPr>
          <w:rFonts w:ascii="Bookman Old Style" w:hAnsi="Bookman Old Style" w:cs="Tahoma"/>
          <w:sz w:val="22"/>
          <w:szCs w:val="22"/>
        </w:rPr>
      </w:pPr>
    </w:p>
    <w:p w14:paraId="63982F52" w14:textId="77777777" w:rsidR="00A03692" w:rsidRPr="002D54EE" w:rsidRDefault="000D1630" w:rsidP="00A03692">
      <w:pPr>
        <w:pStyle w:val="Tekstpodstawowywcity"/>
        <w:spacing w:after="0" w:line="360" w:lineRule="auto"/>
        <w:ind w:left="0"/>
        <w:jc w:val="both"/>
        <w:rPr>
          <w:rFonts w:ascii="Bookman Old Style" w:hAnsi="Bookman Old Style"/>
          <w:i/>
          <w:iCs/>
          <w:sz w:val="22"/>
          <w:szCs w:val="22"/>
        </w:rPr>
      </w:pPr>
      <w:r>
        <w:rPr>
          <w:rFonts w:ascii="Bookman Old Style" w:hAnsi="Bookman Old Style" w:cs="Tahoma"/>
          <w:b/>
          <w:sz w:val="22"/>
          <w:szCs w:val="22"/>
        </w:rPr>
        <w:t>7</w:t>
      </w:r>
      <w:r w:rsidR="00285E32" w:rsidRPr="0040565F">
        <w:rPr>
          <w:rFonts w:ascii="Bookman Old Style" w:hAnsi="Bookman Old Style" w:cs="Tahoma"/>
          <w:b/>
          <w:sz w:val="22"/>
          <w:szCs w:val="22"/>
        </w:rPr>
        <w:t>.3.</w:t>
      </w:r>
      <w:r w:rsidR="006345F3">
        <w:rPr>
          <w:rFonts w:ascii="Bookman Old Style" w:hAnsi="Bookman Old Style" w:cs="Tahoma"/>
          <w:b/>
          <w:sz w:val="22"/>
          <w:szCs w:val="22"/>
        </w:rPr>
        <w:t xml:space="preserve"> </w:t>
      </w:r>
      <w:r w:rsidR="00A03692" w:rsidRPr="0040565F">
        <w:rPr>
          <w:rFonts w:ascii="Bookman Old Style" w:hAnsi="Bookman Old Style" w:cs="Bookman Old Style"/>
          <w:sz w:val="22"/>
          <w:szCs w:val="22"/>
        </w:rPr>
        <w:t xml:space="preserve">Wykonawca udzieli </w:t>
      </w:r>
      <w:r w:rsidR="00A03692" w:rsidRPr="0040565F">
        <w:rPr>
          <w:rFonts w:ascii="Bookman Old Style" w:hAnsi="Bookman Old Style" w:cs="Bookman Old Style"/>
          <w:b/>
          <w:sz w:val="22"/>
          <w:szCs w:val="22"/>
        </w:rPr>
        <w:t xml:space="preserve">Zamawiającemu minimum </w:t>
      </w:r>
      <w:r w:rsidR="005861CF">
        <w:rPr>
          <w:rFonts w:ascii="Bookman Old Style" w:hAnsi="Bookman Old Style" w:cs="Bookman Old Style"/>
          <w:b/>
          <w:sz w:val="22"/>
          <w:szCs w:val="22"/>
        </w:rPr>
        <w:t>5</w:t>
      </w:r>
      <w:r w:rsidR="002D54EE">
        <w:rPr>
          <w:rFonts w:ascii="Bookman Old Style" w:hAnsi="Bookman Old Style" w:cs="Bookman Old Style"/>
          <w:b/>
          <w:sz w:val="22"/>
          <w:szCs w:val="22"/>
        </w:rPr>
        <w:t xml:space="preserve"> lat gwarancji jakości i </w:t>
      </w:r>
      <w:r w:rsidR="002D54EE" w:rsidRPr="0037246E">
        <w:rPr>
          <w:rFonts w:ascii="Bookman Old Style" w:hAnsi="Bookman Old Style" w:cs="Bookman Old Style"/>
          <w:b/>
          <w:sz w:val="22"/>
          <w:szCs w:val="22"/>
        </w:rPr>
        <w:t>rękojmi za wady na roboty b</w:t>
      </w:r>
      <w:r w:rsidR="002D54EE">
        <w:rPr>
          <w:rFonts w:ascii="Bookman Old Style" w:hAnsi="Bookman Old Style" w:cs="Bookman Old Style"/>
          <w:b/>
          <w:sz w:val="22"/>
          <w:szCs w:val="22"/>
        </w:rPr>
        <w:t>udowlane objęte niniejszą umową.</w:t>
      </w:r>
    </w:p>
    <w:p w14:paraId="605C3C05" w14:textId="77777777" w:rsidR="00A03692" w:rsidRPr="00D86A07" w:rsidRDefault="00A03692" w:rsidP="00A03692">
      <w:pPr>
        <w:pStyle w:val="Tekstpodstawowywcity"/>
        <w:spacing w:after="0" w:line="360" w:lineRule="auto"/>
        <w:ind w:left="0"/>
        <w:jc w:val="both"/>
        <w:rPr>
          <w:rFonts w:ascii="Bookman Old Style" w:hAnsi="Bookman Old Style" w:cs="Bookman Old Style"/>
          <w:sz w:val="22"/>
          <w:szCs w:val="22"/>
        </w:rPr>
      </w:pPr>
      <w:r w:rsidRPr="00BE7782">
        <w:rPr>
          <w:rFonts w:ascii="Bookman Old Style" w:hAnsi="Bookman Old Style"/>
          <w:sz w:val="22"/>
          <w:szCs w:val="22"/>
        </w:rPr>
        <w:t>Bieg terminu okresu gwarancji jakości</w:t>
      </w:r>
      <w:r w:rsidR="004062B9">
        <w:rPr>
          <w:rFonts w:ascii="Bookman Old Style" w:hAnsi="Bookman Old Style"/>
          <w:sz w:val="22"/>
          <w:szCs w:val="22"/>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sidR="004062B9">
        <w:rPr>
          <w:rFonts w:ascii="Bookman Old Style" w:hAnsi="Bookman Old Style"/>
          <w:sz w:val="22"/>
          <w:szCs w:val="22"/>
        </w:rPr>
        <w:t xml:space="preserve">i rękojmi </w:t>
      </w:r>
      <w:r w:rsidRPr="00D86A07">
        <w:rPr>
          <w:rFonts w:ascii="Bookman Old Style" w:hAnsi="Bookman Old Style"/>
          <w:sz w:val="22"/>
          <w:szCs w:val="22"/>
        </w:rPr>
        <w:t>określone zostały we wzorze umowy.</w:t>
      </w:r>
    </w:p>
    <w:p w14:paraId="4D7786D9" w14:textId="77777777" w:rsidR="00A03692" w:rsidRPr="00D86A07" w:rsidRDefault="00A03692" w:rsidP="00D86A07">
      <w:pPr>
        <w:pStyle w:val="Tekstpodstawowywcity"/>
        <w:spacing w:after="0" w:line="360" w:lineRule="auto"/>
        <w:ind w:left="0"/>
        <w:jc w:val="both"/>
        <w:rPr>
          <w:rFonts w:ascii="Bookman Old Style" w:hAnsi="Bookman Old Style" w:cs="Bookman Old Style"/>
          <w:sz w:val="22"/>
          <w:szCs w:val="22"/>
        </w:rPr>
      </w:pPr>
    </w:p>
    <w:p w14:paraId="7D7D1669" w14:textId="77777777" w:rsidR="00285E32" w:rsidRPr="00D86A07" w:rsidRDefault="007D5A53" w:rsidP="00D86A07">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00285E32" w:rsidRPr="00D86A07">
        <w:rPr>
          <w:rFonts w:ascii="Bookman Old Style" w:hAnsi="Bookman Old Style" w:cs="Tahoma"/>
          <w:b/>
          <w:bCs/>
          <w:sz w:val="22"/>
          <w:szCs w:val="22"/>
          <w:u w:val="double"/>
        </w:rPr>
        <w:t xml:space="preserve">. </w:t>
      </w:r>
      <w:r w:rsidR="00894024" w:rsidRPr="00D86A07">
        <w:rPr>
          <w:rFonts w:ascii="Bookman Old Style" w:hAnsi="Bookman Old Style" w:cs="Tahoma"/>
          <w:b/>
          <w:bCs/>
          <w:sz w:val="22"/>
          <w:szCs w:val="22"/>
          <w:u w:val="double"/>
        </w:rPr>
        <w:t>Warunki udziału</w:t>
      </w:r>
      <w:r w:rsidR="00285E32" w:rsidRPr="00D86A07">
        <w:rPr>
          <w:rFonts w:ascii="Bookman Old Style" w:hAnsi="Bookman Old Style" w:cs="Tahoma"/>
          <w:b/>
          <w:bCs/>
          <w:sz w:val="22"/>
          <w:szCs w:val="22"/>
          <w:u w:val="double"/>
        </w:rPr>
        <w:t xml:space="preserve"> w postępowaniu</w:t>
      </w:r>
    </w:p>
    <w:p w14:paraId="42D1A358" w14:textId="77777777" w:rsidR="00FF2A28" w:rsidRPr="00D86A07" w:rsidRDefault="00285E32" w:rsidP="00D86A07">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r w:rsidR="00FF2A28" w:rsidRPr="00D86A07">
        <w:rPr>
          <w:rFonts w:ascii="Bookman Old Style" w:hAnsi="Bookman Old Style"/>
          <w:sz w:val="22"/>
          <w:szCs w:val="22"/>
        </w:rPr>
        <w:t>:</w:t>
      </w:r>
    </w:p>
    <w:p w14:paraId="7F7441B4" w14:textId="77777777" w:rsidR="00FF2A28" w:rsidRPr="00BE7782" w:rsidRDefault="00FF2A28" w:rsidP="00D86A07">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sidR="00EE7B17">
        <w:rPr>
          <w:rFonts w:ascii="Bookman Old Style" w:hAnsi="Bookman Old Style"/>
          <w:sz w:val="22"/>
          <w:szCs w:val="22"/>
        </w:rPr>
        <w:t xml:space="preserve"> z udziału w postępowaniu,</w:t>
      </w:r>
    </w:p>
    <w:p w14:paraId="2A099552" w14:textId="77777777" w:rsidR="00B83435" w:rsidRPr="00BE7782" w:rsidRDefault="00FF2A28">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00285E32" w:rsidRPr="00BE7782">
        <w:rPr>
          <w:rFonts w:ascii="Bookman Old Style" w:eastAsia="Lucida Sans Unicode" w:hAnsi="Bookman Old Style" w:cs="Arial"/>
          <w:sz w:val="22"/>
          <w:szCs w:val="22"/>
        </w:rPr>
        <w:t xml:space="preserve">pełniają warunki udziału w postępowaniu określone w </w:t>
      </w:r>
      <w:r w:rsidRPr="00BE7782">
        <w:rPr>
          <w:rFonts w:ascii="Bookman Old Style" w:eastAsia="Lucida Sans Unicode" w:hAnsi="Bookman Old Style" w:cs="Arial"/>
          <w:sz w:val="22"/>
          <w:szCs w:val="22"/>
        </w:rPr>
        <w:t>niniejszej Specyfikacji Warunków Zamówienia, tj.:</w:t>
      </w:r>
    </w:p>
    <w:p w14:paraId="4CB2393D" w14:textId="77777777" w:rsidR="004377B9" w:rsidRPr="00BE7782" w:rsidRDefault="00EE7B17" w:rsidP="004377B9">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00285E32" w:rsidRPr="00BE7782">
        <w:rPr>
          <w:rFonts w:ascii="Bookman Old Style" w:hAnsi="Bookman Old Style" w:cs="Tahoma"/>
          <w:b/>
          <w:sz w:val="22"/>
          <w:szCs w:val="22"/>
        </w:rPr>
        <w:t xml:space="preserve">.1. </w:t>
      </w:r>
      <w:r w:rsidR="004377B9" w:rsidRPr="00BE7782">
        <w:rPr>
          <w:rFonts w:ascii="Bookman Old Style" w:hAnsi="Bookman Old Style" w:cs="Tahoma"/>
          <w:b/>
          <w:bCs/>
          <w:sz w:val="22"/>
          <w:szCs w:val="22"/>
        </w:rPr>
        <w:t xml:space="preserve">Spełniają warunek dotyczący </w:t>
      </w:r>
      <w:r w:rsidR="00141E9B">
        <w:rPr>
          <w:rFonts w:ascii="Bookman Old Style" w:hAnsi="Bookman Old Style" w:cs="Tahoma"/>
          <w:b/>
          <w:bCs/>
          <w:sz w:val="22"/>
          <w:szCs w:val="22"/>
        </w:rPr>
        <w:t>zdolności do występowania w obrocie gospodarczym</w:t>
      </w:r>
      <w:r w:rsidR="005E4C40" w:rsidRPr="00BE7782">
        <w:rPr>
          <w:rFonts w:ascii="Bookman Old Style" w:hAnsi="Bookman Old Style" w:cs="Tahoma"/>
          <w:b/>
          <w:bCs/>
          <w:sz w:val="22"/>
          <w:szCs w:val="22"/>
        </w:rPr>
        <w:t xml:space="preserve">. </w:t>
      </w:r>
    </w:p>
    <w:p w14:paraId="6C4AB9D1" w14:textId="77777777" w:rsidR="00285E32" w:rsidRPr="00BE7782" w:rsidRDefault="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r w:rsidR="00285E32" w:rsidRPr="00BE7782">
        <w:rPr>
          <w:rFonts w:ascii="Bookman Old Style" w:hAnsi="Bookman Old Style" w:cs="Tahoma"/>
          <w:sz w:val="22"/>
          <w:szCs w:val="22"/>
          <w:u w:val="single"/>
        </w:rPr>
        <w:t>.</w:t>
      </w:r>
    </w:p>
    <w:p w14:paraId="09C76CE8" w14:textId="77777777" w:rsidR="005E4C40" w:rsidRDefault="005E4C40">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42A9BC00" w14:textId="77777777" w:rsidR="00ED33AB" w:rsidRDefault="00ED33AB" w:rsidP="00ED33AB">
      <w:pPr>
        <w:autoSpaceDE w:val="0"/>
        <w:spacing w:line="360" w:lineRule="auto"/>
        <w:jc w:val="both"/>
        <w:rPr>
          <w:rFonts w:ascii="Bookman Old Style" w:hAnsi="Bookman Old Style" w:cs="Tahoma"/>
          <w:b/>
          <w:bCs/>
          <w:sz w:val="22"/>
          <w:szCs w:val="22"/>
        </w:rPr>
      </w:pPr>
    </w:p>
    <w:p w14:paraId="049E1CED" w14:textId="77777777" w:rsidR="00ED33AB" w:rsidRPr="00BE7782" w:rsidRDefault="00ED33AB" w:rsidP="00ED33AB">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sidR="002F4FF5">
        <w:rPr>
          <w:rFonts w:ascii="Bookman Old Style" w:hAnsi="Bookman Old Style" w:cs="Tahoma"/>
          <w:b/>
          <w:bCs/>
          <w:sz w:val="22"/>
          <w:szCs w:val="22"/>
        </w:rPr>
        <w:t xml:space="preserve">wymaganych uprawnień do prowadzenia określonej działalności gospodarczej lub zawodowej. </w:t>
      </w:r>
    </w:p>
    <w:p w14:paraId="40C86A2B" w14:textId="77777777" w:rsidR="00ED33AB" w:rsidRPr="00BE7782" w:rsidRDefault="00ED33AB" w:rsidP="00ED33AB">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39DC4B1" w14:textId="77777777" w:rsidR="00ED33AB" w:rsidRDefault="00ED33AB" w:rsidP="00ED33AB">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368FA8AC" w14:textId="77777777" w:rsidR="00CE769F" w:rsidRPr="00BE7782" w:rsidRDefault="00CE769F">
      <w:pPr>
        <w:autoSpaceDE w:val="0"/>
        <w:spacing w:line="360" w:lineRule="auto"/>
        <w:jc w:val="both"/>
        <w:rPr>
          <w:rFonts w:ascii="Bookman Old Style" w:hAnsi="Bookman Old Style" w:cs="Tahoma"/>
          <w:sz w:val="22"/>
          <w:szCs w:val="22"/>
        </w:rPr>
      </w:pPr>
    </w:p>
    <w:p w14:paraId="40469751" w14:textId="77777777" w:rsidR="005E4C40" w:rsidRPr="00BE7782" w:rsidRDefault="00ED33AB">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005E4C40" w:rsidRPr="00BE7782">
        <w:rPr>
          <w:rFonts w:ascii="Bookman Old Style" w:hAnsi="Bookman Old Style" w:cs="Tahoma"/>
          <w:b/>
          <w:sz w:val="22"/>
          <w:szCs w:val="22"/>
        </w:rPr>
        <w:t>.</w:t>
      </w:r>
      <w:r w:rsidR="007E577E">
        <w:rPr>
          <w:rFonts w:ascii="Bookman Old Style" w:hAnsi="Bookman Old Style" w:cs="Tahoma"/>
          <w:b/>
          <w:sz w:val="22"/>
          <w:szCs w:val="22"/>
        </w:rPr>
        <w:t>3</w:t>
      </w:r>
      <w:r w:rsidR="005E4C40" w:rsidRPr="00BE7782">
        <w:rPr>
          <w:rFonts w:ascii="Bookman Old Style" w:hAnsi="Bookman Old Style" w:cs="Tahoma"/>
          <w:b/>
          <w:sz w:val="22"/>
          <w:szCs w:val="22"/>
        </w:rPr>
        <w:t>. Spełniają warunek dotyczący sytuacji ekonomicznej</w:t>
      </w:r>
      <w:r w:rsidR="0032044D">
        <w:rPr>
          <w:rFonts w:ascii="Bookman Old Style" w:hAnsi="Bookman Old Style" w:cs="Tahoma"/>
          <w:b/>
          <w:sz w:val="22"/>
          <w:szCs w:val="22"/>
        </w:rPr>
        <w:t xml:space="preserve"> lub finansowej. </w:t>
      </w:r>
    </w:p>
    <w:p w14:paraId="6F27C72E" w14:textId="77777777" w:rsidR="003C125C" w:rsidRPr="00BE7782" w:rsidRDefault="003C125C" w:rsidP="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41117DC" w14:textId="77777777" w:rsidR="004D0994" w:rsidRDefault="004D0994" w:rsidP="004D0994">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7ECD3F57" w14:textId="77777777" w:rsidR="00CE769F" w:rsidRDefault="00CE769F" w:rsidP="004D0994">
      <w:pPr>
        <w:autoSpaceDE w:val="0"/>
        <w:spacing w:line="360" w:lineRule="auto"/>
        <w:jc w:val="both"/>
        <w:rPr>
          <w:rFonts w:ascii="Bookman Old Style" w:hAnsi="Bookman Old Style" w:cs="Tahoma"/>
          <w:sz w:val="22"/>
          <w:szCs w:val="22"/>
        </w:rPr>
      </w:pPr>
    </w:p>
    <w:p w14:paraId="1C024ED2" w14:textId="77777777" w:rsidR="00A3094B" w:rsidRPr="00BE7782" w:rsidRDefault="00A3094B" w:rsidP="004D0994">
      <w:pPr>
        <w:autoSpaceDE w:val="0"/>
        <w:spacing w:line="360" w:lineRule="auto"/>
        <w:jc w:val="both"/>
        <w:rPr>
          <w:rFonts w:ascii="Bookman Old Style" w:hAnsi="Bookman Old Style" w:cs="Tahoma"/>
          <w:sz w:val="22"/>
          <w:szCs w:val="22"/>
        </w:rPr>
      </w:pPr>
    </w:p>
    <w:p w14:paraId="2303E671" w14:textId="77777777" w:rsidR="005E4C40" w:rsidRPr="00BE7782" w:rsidRDefault="004A32CA">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lastRenderedPageBreak/>
        <w:t>8</w:t>
      </w:r>
      <w:r w:rsidR="004D0994" w:rsidRPr="00BE7782">
        <w:rPr>
          <w:rFonts w:ascii="Bookman Old Style" w:hAnsi="Bookman Old Style" w:cs="Tahoma"/>
          <w:b/>
          <w:sz w:val="22"/>
          <w:szCs w:val="22"/>
        </w:rPr>
        <w:t>.</w:t>
      </w:r>
      <w:r>
        <w:rPr>
          <w:rFonts w:ascii="Bookman Old Style" w:hAnsi="Bookman Old Style" w:cs="Tahoma"/>
          <w:b/>
          <w:sz w:val="22"/>
          <w:szCs w:val="22"/>
        </w:rPr>
        <w:t>4</w:t>
      </w:r>
      <w:r w:rsidR="004D0994" w:rsidRPr="00BE7782">
        <w:rPr>
          <w:rFonts w:ascii="Bookman Old Style" w:hAnsi="Bookman Old Style" w:cs="Tahoma"/>
          <w:b/>
          <w:sz w:val="22"/>
          <w:szCs w:val="22"/>
        </w:rPr>
        <w:t xml:space="preserve">. </w:t>
      </w:r>
      <w:r w:rsidR="008D1E32" w:rsidRPr="00BE7782">
        <w:rPr>
          <w:rFonts w:ascii="Bookman Old Style" w:hAnsi="Bookman Old Style" w:cs="Tahoma"/>
          <w:b/>
          <w:sz w:val="22"/>
          <w:szCs w:val="22"/>
        </w:rPr>
        <w:t>Spełniają warunek dotyczący zdolności technicznej lub zawodowej.</w:t>
      </w:r>
    </w:p>
    <w:p w14:paraId="67AC3E03" w14:textId="77777777" w:rsidR="003C125C" w:rsidRPr="00BE7782" w:rsidRDefault="003C125C" w:rsidP="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5D3E56F" w14:textId="70415CBA" w:rsidR="00A209E7" w:rsidRPr="00F07B93" w:rsidRDefault="00DC2CF0" w:rsidP="00A209E7">
      <w:pPr>
        <w:pStyle w:val="NormalnyWeb"/>
        <w:spacing w:before="0" w:beforeAutospacing="0" w:after="0" w:afterAutospacing="0" w:line="360" w:lineRule="auto"/>
        <w:jc w:val="both"/>
        <w:rPr>
          <w:rFonts w:ascii="Bookman Old Style" w:hAnsi="Bookman Old Style" w:cs="Tahoma-Bold"/>
          <w:b/>
          <w:bCs/>
          <w:sz w:val="22"/>
          <w:szCs w:val="22"/>
        </w:rPr>
      </w:pPr>
      <w:r>
        <w:rPr>
          <w:rFonts w:ascii="Bookman Old Style" w:hAnsi="Bookman Old Style" w:cs="Tahoma"/>
          <w:b/>
          <w:bCs/>
          <w:sz w:val="22"/>
          <w:szCs w:val="22"/>
        </w:rPr>
        <w:t>1</w:t>
      </w:r>
      <w:r w:rsidR="00DC1A91" w:rsidRPr="00352BDD">
        <w:rPr>
          <w:rFonts w:ascii="Bookman Old Style" w:hAnsi="Bookman Old Style" w:cs="Tahoma"/>
          <w:b/>
          <w:bCs/>
          <w:sz w:val="22"/>
          <w:szCs w:val="22"/>
        </w:rPr>
        <w:t>)</w:t>
      </w:r>
      <w:r w:rsidR="006345F3">
        <w:rPr>
          <w:rFonts w:ascii="Bookman Old Style" w:hAnsi="Bookman Old Style" w:cs="Tahoma"/>
          <w:b/>
          <w:bCs/>
          <w:sz w:val="22"/>
          <w:szCs w:val="22"/>
        </w:rPr>
        <w:t xml:space="preserve"> </w:t>
      </w:r>
      <w:r w:rsidR="003C125C" w:rsidRPr="00BE7782">
        <w:rPr>
          <w:rFonts w:ascii="Bookman Old Style" w:hAnsi="Bookman Old Style" w:cs="Tahoma"/>
          <w:sz w:val="22"/>
          <w:szCs w:val="22"/>
        </w:rPr>
        <w:t xml:space="preserve">Zamawiający uzna powyższy warunek za spełniony </w:t>
      </w:r>
      <w:r w:rsidR="003C125C" w:rsidRPr="00BE7782">
        <w:rPr>
          <w:rFonts w:ascii="Bookman Old Style" w:hAnsi="Bookman Old Style" w:cs="Tahoma"/>
          <w:b/>
          <w:sz w:val="22"/>
          <w:szCs w:val="22"/>
        </w:rPr>
        <w:t>o ile wykonawca wykaże</w:t>
      </w:r>
      <w:r w:rsidR="00836F73">
        <w:rPr>
          <w:rFonts w:ascii="Bookman Old Style" w:hAnsi="Bookman Old Style" w:cs="Tahoma"/>
          <w:b/>
          <w:sz w:val="22"/>
          <w:szCs w:val="22"/>
        </w:rPr>
        <w:t>, iż zrealizował należycie</w:t>
      </w:r>
      <w:r w:rsidR="006345F3">
        <w:rPr>
          <w:rFonts w:ascii="Bookman Old Style" w:hAnsi="Bookman Old Style" w:cs="Tahoma"/>
          <w:b/>
          <w:sz w:val="22"/>
          <w:szCs w:val="22"/>
        </w:rPr>
        <w:t xml:space="preserve"> </w:t>
      </w:r>
      <w:r w:rsidR="003C125C" w:rsidRPr="00E24A86">
        <w:rPr>
          <w:rFonts w:ascii="Bookman Old Style" w:hAnsi="Bookman Old Style" w:cs="Tahoma"/>
          <w:b/>
          <w:bCs/>
          <w:sz w:val="22"/>
          <w:szCs w:val="22"/>
        </w:rPr>
        <w:t xml:space="preserve">w okresie ostatnich </w:t>
      </w:r>
      <w:r w:rsidR="00AC382D">
        <w:rPr>
          <w:rFonts w:ascii="Bookman Old Style" w:hAnsi="Bookman Old Style" w:cs="Tahoma"/>
          <w:b/>
          <w:bCs/>
          <w:sz w:val="22"/>
          <w:szCs w:val="22"/>
        </w:rPr>
        <w:t>pięciu</w:t>
      </w:r>
      <w:r w:rsidR="006345F3">
        <w:rPr>
          <w:rFonts w:ascii="Bookman Old Style" w:hAnsi="Bookman Old Style" w:cs="Tahoma"/>
          <w:b/>
          <w:bCs/>
          <w:sz w:val="22"/>
          <w:szCs w:val="22"/>
        </w:rPr>
        <w:t xml:space="preserve"> </w:t>
      </w:r>
      <w:r w:rsidR="003C125C" w:rsidRPr="00E24A86">
        <w:rPr>
          <w:rFonts w:ascii="Bookman Old Style" w:hAnsi="Bookman Old Style" w:cs="Tahoma"/>
          <w:b/>
          <w:bCs/>
          <w:sz w:val="22"/>
          <w:szCs w:val="22"/>
        </w:rPr>
        <w:t>lat</w:t>
      </w:r>
      <w:r w:rsidR="003C125C" w:rsidRPr="00836F73">
        <w:rPr>
          <w:rFonts w:ascii="Bookman Old Style" w:hAnsi="Bookman Old Style" w:cs="Tahoma"/>
          <w:sz w:val="22"/>
          <w:szCs w:val="22"/>
        </w:rPr>
        <w:t xml:space="preserve">, a jeżeli okres prowadzenia działalności jest krótszy – </w:t>
      </w:r>
      <w:r w:rsidR="003C125C" w:rsidRPr="008F7CED">
        <w:rPr>
          <w:rFonts w:ascii="Bookman Old Style" w:hAnsi="Bookman Old Style" w:cs="Tahoma"/>
          <w:sz w:val="22"/>
          <w:szCs w:val="22"/>
        </w:rPr>
        <w:t xml:space="preserve">w tym okresie, </w:t>
      </w:r>
      <w:r w:rsidR="009860BB" w:rsidRPr="008F7CED">
        <w:rPr>
          <w:rFonts w:ascii="Bookman Old Style" w:hAnsi="Bookman Old Style" w:cs="Tahoma"/>
          <w:b/>
          <w:sz w:val="22"/>
          <w:szCs w:val="22"/>
        </w:rPr>
        <w:t xml:space="preserve">co </w:t>
      </w:r>
      <w:r w:rsidR="009860BB" w:rsidRPr="008F7CED">
        <w:rPr>
          <w:rFonts w:ascii="Bookman Old Style" w:hAnsi="Bookman Old Style"/>
          <w:b/>
          <w:bCs/>
          <w:sz w:val="22"/>
          <w:szCs w:val="22"/>
        </w:rPr>
        <w:t>najmniej</w:t>
      </w:r>
      <w:r w:rsidR="005E5C49">
        <w:rPr>
          <w:rFonts w:ascii="Bookman Old Style" w:hAnsi="Bookman Old Style" w:cs="Tahoma-Bold"/>
          <w:b/>
          <w:bCs/>
          <w:sz w:val="22"/>
          <w:szCs w:val="22"/>
        </w:rPr>
        <w:t xml:space="preserve"> </w:t>
      </w:r>
      <w:r w:rsidR="006C3AEB" w:rsidRPr="008F7CED">
        <w:rPr>
          <w:rFonts w:ascii="Bookman Old Style" w:hAnsi="Bookman Old Style" w:cs="Tahoma-Bold"/>
          <w:b/>
          <w:bCs/>
          <w:sz w:val="22"/>
          <w:szCs w:val="22"/>
        </w:rPr>
        <w:t>jedną</w:t>
      </w:r>
      <w:r w:rsidR="00F5694C" w:rsidRPr="008F7CED">
        <w:rPr>
          <w:rFonts w:ascii="Bookman Old Style" w:hAnsi="Bookman Old Style" w:cs="Tahoma-Bold"/>
          <w:b/>
          <w:bCs/>
          <w:sz w:val="22"/>
          <w:szCs w:val="22"/>
        </w:rPr>
        <w:t xml:space="preserve"> robot</w:t>
      </w:r>
      <w:r w:rsidR="005E5C49">
        <w:rPr>
          <w:rFonts w:ascii="Bookman Old Style" w:hAnsi="Bookman Old Style" w:cs="Tahoma-Bold"/>
          <w:b/>
          <w:bCs/>
          <w:sz w:val="22"/>
          <w:szCs w:val="22"/>
        </w:rPr>
        <w:t>ę</w:t>
      </w:r>
      <w:r w:rsidR="006C3AEB" w:rsidRPr="008F7CED">
        <w:rPr>
          <w:rFonts w:ascii="Bookman Old Style" w:hAnsi="Bookman Old Style" w:cs="Tahoma-Bold"/>
          <w:b/>
          <w:bCs/>
          <w:sz w:val="22"/>
          <w:szCs w:val="22"/>
        </w:rPr>
        <w:t xml:space="preserve"> budowlaną polegającą</w:t>
      </w:r>
      <w:r w:rsidR="00F5694C" w:rsidRPr="008F7CED">
        <w:rPr>
          <w:rFonts w:ascii="Bookman Old Style" w:hAnsi="Bookman Old Style" w:cs="Tahoma-Bold"/>
          <w:b/>
          <w:bCs/>
          <w:sz w:val="22"/>
          <w:szCs w:val="22"/>
        </w:rPr>
        <w:t xml:space="preserve"> na montażu instalacji fotowoltaicznej o</w:t>
      </w:r>
      <w:r w:rsidR="00170A07">
        <w:rPr>
          <w:rFonts w:ascii="Bookman Old Style" w:hAnsi="Bookman Old Style" w:cs="Tahoma-Bold"/>
          <w:b/>
          <w:bCs/>
          <w:sz w:val="22"/>
          <w:szCs w:val="22"/>
        </w:rPr>
        <w:t xml:space="preserve"> </w:t>
      </w:r>
      <w:r w:rsidR="00F5694C" w:rsidRPr="008F7CED">
        <w:rPr>
          <w:rFonts w:ascii="Bookman Old Style" w:hAnsi="Bookman Old Style" w:cs="Tahoma-Bold"/>
          <w:b/>
          <w:bCs/>
          <w:sz w:val="22"/>
          <w:szCs w:val="22"/>
        </w:rPr>
        <w:t>mocy nie mniejszej niż 40</w:t>
      </w:r>
      <w:r w:rsidR="00A3094B">
        <w:rPr>
          <w:rFonts w:ascii="Bookman Old Style" w:hAnsi="Bookman Old Style" w:cs="Tahoma-Bold"/>
          <w:b/>
          <w:bCs/>
          <w:sz w:val="22"/>
          <w:szCs w:val="22"/>
        </w:rPr>
        <w:t> </w:t>
      </w:r>
      <w:proofErr w:type="spellStart"/>
      <w:r w:rsidR="00F5694C" w:rsidRPr="008F7CED">
        <w:rPr>
          <w:rFonts w:ascii="Bookman Old Style" w:hAnsi="Bookman Old Style" w:cs="Tahoma-Bold"/>
          <w:b/>
          <w:bCs/>
          <w:sz w:val="22"/>
          <w:szCs w:val="22"/>
        </w:rPr>
        <w:t>kWp</w:t>
      </w:r>
      <w:proofErr w:type="spellEnd"/>
      <w:r w:rsidR="00F5694C" w:rsidRPr="008F7CED">
        <w:rPr>
          <w:rFonts w:ascii="Bookman Old Style" w:hAnsi="Bookman Old Style" w:cs="Tahoma-Bold"/>
          <w:b/>
          <w:bCs/>
          <w:sz w:val="22"/>
          <w:szCs w:val="22"/>
        </w:rPr>
        <w:t>.</w:t>
      </w:r>
    </w:p>
    <w:p w14:paraId="7F748D11" w14:textId="77777777" w:rsidR="00170A07" w:rsidRDefault="00170A07" w:rsidP="00170A07">
      <w:pPr>
        <w:autoSpaceDE w:val="0"/>
        <w:spacing w:line="360" w:lineRule="auto"/>
        <w:ind w:firstLine="567"/>
        <w:jc w:val="both"/>
        <w:rPr>
          <w:rFonts w:ascii="Bookman Old Style" w:hAnsi="Bookman Old Style" w:cs="Arial"/>
          <w:bCs/>
          <w:sz w:val="22"/>
          <w:szCs w:val="22"/>
        </w:rPr>
      </w:pPr>
    </w:p>
    <w:p w14:paraId="07610ABD" w14:textId="375C4C37" w:rsidR="00E24A86" w:rsidRDefault="00E24A86" w:rsidP="00170A07">
      <w:pPr>
        <w:autoSpaceDE w:val="0"/>
        <w:spacing w:line="360" w:lineRule="auto"/>
        <w:ind w:firstLine="567"/>
        <w:jc w:val="both"/>
        <w:rPr>
          <w:rFonts w:ascii="Bookman Old Style" w:hAnsi="Bookman Old Style" w:cs="Arial"/>
          <w:bCs/>
          <w:sz w:val="22"/>
          <w:szCs w:val="22"/>
        </w:rPr>
      </w:pPr>
      <w:r>
        <w:rPr>
          <w:rFonts w:ascii="Bookman Old Style" w:hAnsi="Bookman Old Style" w:cs="Arial"/>
          <w:bCs/>
          <w:sz w:val="22"/>
          <w:szCs w:val="22"/>
        </w:rPr>
        <w:t xml:space="preserve">Okres </w:t>
      </w:r>
      <w:r w:rsidR="00D13DE8">
        <w:rPr>
          <w:rFonts w:ascii="Bookman Old Style" w:hAnsi="Bookman Old Style" w:cs="Arial"/>
          <w:bCs/>
          <w:sz w:val="22"/>
          <w:szCs w:val="22"/>
        </w:rPr>
        <w:t>5</w:t>
      </w:r>
      <w:r>
        <w:rPr>
          <w:rFonts w:ascii="Bookman Old Style" w:hAnsi="Bookman Old Style" w:cs="Arial"/>
          <w:bCs/>
          <w:sz w:val="22"/>
          <w:szCs w:val="22"/>
        </w:rPr>
        <w:t xml:space="preserve"> lat, o którym mowa powyżej, liczy się wstecz od dnia</w:t>
      </w:r>
      <w:r w:rsidR="008A3945">
        <w:rPr>
          <w:rFonts w:ascii="Bookman Old Style" w:hAnsi="Bookman Old Style" w:cs="Arial"/>
          <w:bCs/>
          <w:sz w:val="22"/>
          <w:szCs w:val="22"/>
        </w:rPr>
        <w:t xml:space="preserve">, w którym upływa termin składania ofert. </w:t>
      </w:r>
    </w:p>
    <w:p w14:paraId="5DFC88BD" w14:textId="77777777" w:rsidR="00170A07" w:rsidRDefault="00170A07" w:rsidP="005D1C1C">
      <w:pPr>
        <w:pStyle w:val="NormalnyWeb"/>
        <w:spacing w:before="0" w:beforeAutospacing="0" w:after="0" w:afterAutospacing="0" w:line="360" w:lineRule="auto"/>
        <w:jc w:val="both"/>
        <w:rPr>
          <w:rFonts w:ascii="Bookman Old Style" w:hAnsi="Bookman Old Style" w:cs="Tahoma"/>
          <w:b/>
          <w:sz w:val="22"/>
          <w:szCs w:val="22"/>
        </w:rPr>
      </w:pPr>
    </w:p>
    <w:p w14:paraId="3570DE38" w14:textId="77777777" w:rsidR="00892B2A" w:rsidRDefault="00DC2CF0" w:rsidP="005D1C1C">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2</w:t>
      </w:r>
      <w:r w:rsidR="00BE0A76" w:rsidRPr="00B459F2">
        <w:rPr>
          <w:rFonts w:ascii="Bookman Old Style" w:hAnsi="Bookman Old Style" w:cs="Tahoma"/>
          <w:b/>
          <w:sz w:val="22"/>
          <w:szCs w:val="22"/>
        </w:rPr>
        <w:t>)</w:t>
      </w:r>
      <w:r w:rsidR="00A0406C">
        <w:rPr>
          <w:rFonts w:ascii="Bookman Old Style" w:hAnsi="Bookman Old Style" w:cs="Tahoma"/>
          <w:b/>
          <w:sz w:val="22"/>
          <w:szCs w:val="22"/>
        </w:rPr>
        <w:t xml:space="preserve"> </w:t>
      </w:r>
      <w:r w:rsidR="00285E32" w:rsidRPr="00B459F2">
        <w:rPr>
          <w:rFonts w:ascii="Bookman Old Style" w:hAnsi="Bookman Old Style" w:cs="Tahoma"/>
          <w:sz w:val="22"/>
          <w:szCs w:val="22"/>
        </w:rPr>
        <w:t xml:space="preserve">Zamawiający uzna powyższy warunek za spełniony </w:t>
      </w:r>
      <w:r w:rsidR="005D1C1C" w:rsidRPr="00464272">
        <w:rPr>
          <w:rFonts w:ascii="Bookman Old Style" w:hAnsi="Bookman Old Style" w:cs="Tahoma"/>
          <w:b/>
          <w:sz w:val="22"/>
          <w:szCs w:val="22"/>
        </w:rPr>
        <w:t>o ile wykonawca wykaże, iż dysponuje</w:t>
      </w:r>
      <w:r w:rsidR="00892B2A">
        <w:rPr>
          <w:rFonts w:ascii="Bookman Old Style" w:hAnsi="Bookman Old Style" w:cs="Tahoma"/>
          <w:b/>
          <w:sz w:val="22"/>
          <w:szCs w:val="22"/>
        </w:rPr>
        <w:t>:</w:t>
      </w:r>
    </w:p>
    <w:p w14:paraId="07CB913C" w14:textId="0047C1CD" w:rsidR="005D1C1C" w:rsidRPr="005F48F4" w:rsidRDefault="00892B2A" w:rsidP="00170A07">
      <w:pPr>
        <w:pStyle w:val="NormalnyWeb"/>
        <w:spacing w:before="0" w:beforeAutospacing="0" w:after="120" w:afterAutospacing="0" w:line="360" w:lineRule="auto"/>
        <w:jc w:val="both"/>
        <w:rPr>
          <w:rFonts w:ascii="Bookman Old Style" w:hAnsi="Bookman Old Style" w:cs="Tahoma"/>
          <w:b/>
          <w:sz w:val="22"/>
          <w:szCs w:val="22"/>
        </w:rPr>
      </w:pPr>
      <w:r>
        <w:rPr>
          <w:rFonts w:ascii="Bookman Old Style" w:hAnsi="Bookman Old Style" w:cs="Tahoma"/>
          <w:b/>
          <w:sz w:val="22"/>
          <w:szCs w:val="22"/>
        </w:rPr>
        <w:t>a) o</w:t>
      </w:r>
      <w:r w:rsidR="005D1C1C" w:rsidRPr="00464272">
        <w:rPr>
          <w:rFonts w:ascii="Bookman Old Style" w:hAnsi="Bookman Old Style" w:cs="Tahoma"/>
          <w:b/>
          <w:sz w:val="22"/>
          <w:szCs w:val="22"/>
        </w:rPr>
        <w:t>sob</w:t>
      </w:r>
      <w:r>
        <w:rPr>
          <w:rFonts w:ascii="Bookman Old Style" w:hAnsi="Bookman Old Style" w:cs="Tahoma"/>
          <w:b/>
          <w:sz w:val="22"/>
          <w:szCs w:val="22"/>
        </w:rPr>
        <w:t>ą</w:t>
      </w:r>
      <w:r w:rsidR="005D1C1C" w:rsidRPr="00464272">
        <w:rPr>
          <w:rFonts w:ascii="Bookman Old Style" w:hAnsi="Bookman Old Style" w:cs="Tahoma"/>
          <w:b/>
          <w:sz w:val="22"/>
          <w:szCs w:val="22"/>
        </w:rPr>
        <w:t xml:space="preserve"> posiadając</w:t>
      </w:r>
      <w:r>
        <w:rPr>
          <w:rFonts w:ascii="Bookman Old Style" w:hAnsi="Bookman Old Style" w:cs="Tahoma"/>
          <w:b/>
          <w:sz w:val="22"/>
          <w:szCs w:val="22"/>
        </w:rPr>
        <w:t>ą</w:t>
      </w:r>
      <w:r w:rsidR="005D1C1C" w:rsidRPr="00464272">
        <w:rPr>
          <w:rFonts w:ascii="Bookman Old Style" w:hAnsi="Bookman Old Style" w:cs="Tahoma"/>
          <w:b/>
          <w:sz w:val="22"/>
          <w:szCs w:val="22"/>
        </w:rPr>
        <w:t xml:space="preserve"> uprawnienia budowlane do wykonywania samodzielnych funkcji technicznych w budownictwie do kierowania robotami budow</w:t>
      </w:r>
      <w:r w:rsidR="00DB63DD">
        <w:rPr>
          <w:rFonts w:ascii="Bookman Old Style" w:hAnsi="Bookman Old Style" w:cs="Tahoma"/>
          <w:b/>
          <w:sz w:val="22"/>
          <w:szCs w:val="22"/>
        </w:rPr>
        <w:t>la</w:t>
      </w:r>
      <w:r w:rsidR="005D1C1C" w:rsidRPr="00464272">
        <w:rPr>
          <w:rFonts w:ascii="Bookman Old Style" w:hAnsi="Bookman Old Style" w:cs="Tahoma"/>
          <w:b/>
          <w:sz w:val="22"/>
          <w:szCs w:val="22"/>
        </w:rPr>
        <w:t xml:space="preserve">nymi </w:t>
      </w:r>
      <w:r w:rsidR="005D1C1C">
        <w:rPr>
          <w:rFonts w:ascii="Bookman Old Style" w:hAnsi="Bookman Old Style" w:cs="Tahoma"/>
          <w:b/>
          <w:sz w:val="22"/>
          <w:szCs w:val="22"/>
        </w:rPr>
        <w:t xml:space="preserve">bez ograniczeń </w:t>
      </w:r>
      <w:r w:rsidR="005D1C1C" w:rsidRPr="00464272">
        <w:rPr>
          <w:rFonts w:ascii="Bookman Old Style" w:hAnsi="Bookman Old Style" w:cs="Tahoma"/>
          <w:b/>
          <w:sz w:val="22"/>
          <w:szCs w:val="22"/>
        </w:rPr>
        <w:t>w</w:t>
      </w:r>
      <w:r w:rsidR="00A3094B">
        <w:rPr>
          <w:rFonts w:ascii="Bookman Old Style" w:hAnsi="Bookman Old Style" w:cs="Tahoma"/>
          <w:b/>
          <w:sz w:val="22"/>
          <w:szCs w:val="22"/>
        </w:rPr>
        <w:t xml:space="preserve"> </w:t>
      </w:r>
      <w:r w:rsidR="005D1C1C" w:rsidRPr="00464272">
        <w:rPr>
          <w:rFonts w:ascii="Bookman Old Style" w:hAnsi="Bookman Old Style" w:cs="Tahoma"/>
          <w:b/>
          <w:sz w:val="22"/>
          <w:szCs w:val="22"/>
        </w:rPr>
        <w:t>specjalności</w:t>
      </w:r>
      <w:r w:rsidR="00DE213F">
        <w:rPr>
          <w:rFonts w:ascii="Bookman Old Style" w:hAnsi="Bookman Old Style" w:cs="Tahoma"/>
          <w:b/>
          <w:sz w:val="22"/>
          <w:szCs w:val="22"/>
        </w:rPr>
        <w:t xml:space="preserve"> </w:t>
      </w:r>
      <w:r w:rsidR="005D1C1C" w:rsidRPr="005F48F4">
        <w:rPr>
          <w:rFonts w:ascii="Bookman Old Style" w:hAnsi="Bookman Old Style" w:cs="Tahoma"/>
          <w:b/>
          <w:sz w:val="22"/>
          <w:szCs w:val="22"/>
        </w:rPr>
        <w:t>instalacyjnej w zakresie</w:t>
      </w:r>
      <w:r w:rsidR="005D1C1C">
        <w:rPr>
          <w:rFonts w:ascii="Bookman Old Style" w:hAnsi="Bookman Old Style" w:cs="Tahoma"/>
          <w:b/>
          <w:sz w:val="22"/>
          <w:szCs w:val="22"/>
        </w:rPr>
        <w:t xml:space="preserve"> sieci, </w:t>
      </w:r>
      <w:r w:rsidR="005D1C1C" w:rsidRPr="005F48F4">
        <w:rPr>
          <w:rFonts w:ascii="Bookman Old Style" w:hAnsi="Bookman Old Style" w:cs="Tahoma"/>
          <w:b/>
          <w:sz w:val="22"/>
          <w:szCs w:val="22"/>
        </w:rPr>
        <w:t>instal</w:t>
      </w:r>
      <w:r w:rsidR="005D1C1C">
        <w:rPr>
          <w:rFonts w:ascii="Bookman Old Style" w:hAnsi="Bookman Old Style" w:cs="Tahoma"/>
          <w:b/>
          <w:sz w:val="22"/>
          <w:szCs w:val="22"/>
        </w:rPr>
        <w:t>acji i</w:t>
      </w:r>
      <w:r w:rsidR="00DE213F">
        <w:rPr>
          <w:rFonts w:ascii="Bookman Old Style" w:hAnsi="Bookman Old Style" w:cs="Tahoma"/>
          <w:b/>
          <w:sz w:val="22"/>
          <w:szCs w:val="22"/>
        </w:rPr>
        <w:t> </w:t>
      </w:r>
      <w:r w:rsidR="005D1C1C">
        <w:rPr>
          <w:rFonts w:ascii="Bookman Old Style" w:hAnsi="Bookman Old Style" w:cs="Tahoma"/>
          <w:b/>
          <w:sz w:val="22"/>
          <w:szCs w:val="22"/>
        </w:rPr>
        <w:t xml:space="preserve">urządzeń </w:t>
      </w:r>
      <w:r w:rsidR="004A25D7">
        <w:rPr>
          <w:rFonts w:ascii="Bookman Old Style" w:hAnsi="Bookman Old Style" w:cs="Tahoma"/>
          <w:b/>
          <w:sz w:val="22"/>
          <w:szCs w:val="22"/>
        </w:rPr>
        <w:t>elektrycznych i</w:t>
      </w:r>
      <w:r w:rsidR="00A3094B">
        <w:rPr>
          <w:rFonts w:ascii="Bookman Old Style" w:hAnsi="Bookman Old Style" w:cs="Tahoma"/>
          <w:b/>
          <w:sz w:val="22"/>
          <w:szCs w:val="22"/>
        </w:rPr>
        <w:t xml:space="preserve"> </w:t>
      </w:r>
      <w:r w:rsidR="004A25D7">
        <w:rPr>
          <w:rFonts w:ascii="Bookman Old Style" w:hAnsi="Bookman Old Style" w:cs="Tahoma"/>
          <w:b/>
          <w:sz w:val="22"/>
          <w:szCs w:val="22"/>
        </w:rPr>
        <w:t>e</w:t>
      </w:r>
      <w:r w:rsidR="00FA36ED">
        <w:rPr>
          <w:rFonts w:ascii="Bookman Old Style" w:hAnsi="Bookman Old Style" w:cs="Tahoma"/>
          <w:b/>
          <w:sz w:val="22"/>
          <w:szCs w:val="22"/>
        </w:rPr>
        <w:t>lektroenergetycznych</w:t>
      </w:r>
      <w:r w:rsidR="00170A07">
        <w:rPr>
          <w:rFonts w:ascii="Bookman Old Style" w:hAnsi="Bookman Old Style" w:cs="Tahoma"/>
          <w:b/>
          <w:sz w:val="22"/>
          <w:szCs w:val="22"/>
        </w:rPr>
        <w:t>.</w:t>
      </w:r>
      <w:r w:rsidR="005D1C1C" w:rsidRPr="005D1C1C">
        <w:rPr>
          <w:rFonts w:ascii="Bookman Old Style" w:hAnsi="Bookman Old Style" w:cs="Tahoma"/>
          <w:b/>
          <w:sz w:val="22"/>
          <w:szCs w:val="22"/>
        </w:rPr>
        <w:t xml:space="preserve"> </w:t>
      </w:r>
    </w:p>
    <w:p w14:paraId="278F67B7" w14:textId="51D42ACF" w:rsidR="00E10725" w:rsidRDefault="005D1C1C" w:rsidP="005D1C1C">
      <w:pPr>
        <w:pStyle w:val="NormalnyWeb"/>
        <w:spacing w:before="0" w:beforeAutospacing="0" w:after="0" w:afterAutospacing="0" w:line="360" w:lineRule="auto"/>
        <w:jc w:val="both"/>
        <w:rPr>
          <w:rFonts w:ascii="Bookman Old Style" w:hAnsi="Bookman Old Style" w:cs="Tahoma"/>
          <w:b/>
          <w:sz w:val="22"/>
          <w:szCs w:val="22"/>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Pr="005F48F4">
        <w:rPr>
          <w:rFonts w:ascii="Bookman Old Style" w:hAnsi="Bookman Old Style" w:cs="Tahoma"/>
          <w:sz w:val="22"/>
          <w:szCs w:val="22"/>
          <w:u w:val="single"/>
        </w:rPr>
        <w:t>kierownika robót.</w:t>
      </w:r>
    </w:p>
    <w:p w14:paraId="438AA4CE" w14:textId="77777777" w:rsidR="000F7DBF" w:rsidRDefault="000F7DBF" w:rsidP="008B5B5A">
      <w:pPr>
        <w:pStyle w:val="NormalnyWeb"/>
        <w:spacing w:before="0" w:beforeAutospacing="0" w:after="0" w:afterAutospacing="0" w:line="360" w:lineRule="auto"/>
        <w:jc w:val="both"/>
        <w:rPr>
          <w:rFonts w:ascii="Bookman Old Style" w:hAnsi="Bookman Old Style" w:cs="Tahoma"/>
          <w:b/>
          <w:sz w:val="22"/>
          <w:szCs w:val="22"/>
        </w:rPr>
      </w:pPr>
    </w:p>
    <w:p w14:paraId="38E15E0F" w14:textId="1B39D4A3" w:rsidR="008B5B5A" w:rsidRPr="005F48F4" w:rsidRDefault="0044384F" w:rsidP="00170A07">
      <w:pPr>
        <w:pStyle w:val="NormalnyWeb"/>
        <w:spacing w:before="0" w:beforeAutospacing="0" w:after="120" w:afterAutospacing="0" w:line="360" w:lineRule="auto"/>
        <w:jc w:val="both"/>
        <w:rPr>
          <w:rFonts w:ascii="Bookman Old Style" w:hAnsi="Bookman Old Style" w:cs="Tahoma"/>
          <w:b/>
          <w:sz w:val="22"/>
          <w:szCs w:val="22"/>
        </w:rPr>
      </w:pPr>
      <w:r>
        <w:rPr>
          <w:rFonts w:ascii="Bookman Old Style" w:hAnsi="Bookman Old Style" w:cs="Tahoma"/>
          <w:b/>
          <w:sz w:val="22"/>
          <w:szCs w:val="22"/>
        </w:rPr>
        <w:t>b</w:t>
      </w:r>
      <w:r w:rsidR="008B5B5A" w:rsidRPr="00B459F2">
        <w:rPr>
          <w:rFonts w:ascii="Bookman Old Style" w:hAnsi="Bookman Old Style" w:cs="Tahoma"/>
          <w:b/>
          <w:sz w:val="22"/>
          <w:szCs w:val="22"/>
        </w:rPr>
        <w:t>)</w:t>
      </w:r>
      <w:r w:rsidR="008B5B5A" w:rsidRPr="00B459F2">
        <w:rPr>
          <w:rFonts w:ascii="Bookman Old Style" w:hAnsi="Bookman Old Style" w:cs="Tahoma"/>
          <w:sz w:val="22"/>
          <w:szCs w:val="22"/>
        </w:rPr>
        <w:t xml:space="preserve"> </w:t>
      </w:r>
      <w:r w:rsidR="000F7DBF" w:rsidRPr="008F7CED">
        <w:rPr>
          <w:rFonts w:ascii="Bookman Old Style" w:hAnsi="Bookman Old Style" w:cs="Tahoma"/>
          <w:b/>
          <w:sz w:val="22"/>
          <w:szCs w:val="22"/>
        </w:rPr>
        <w:t xml:space="preserve">osobą </w:t>
      </w:r>
      <w:r w:rsidR="008B5B5A" w:rsidRPr="008F7CED">
        <w:rPr>
          <w:rFonts w:ascii="Bookman Old Style" w:hAnsi="Bookman Old Style" w:cs="Tahoma"/>
          <w:b/>
          <w:sz w:val="22"/>
          <w:szCs w:val="22"/>
        </w:rPr>
        <w:t>posiadając</w:t>
      </w:r>
      <w:r w:rsidR="000F7DBF" w:rsidRPr="008F7CED">
        <w:rPr>
          <w:rFonts w:ascii="Bookman Old Style" w:hAnsi="Bookman Old Style" w:cs="Tahoma"/>
          <w:b/>
          <w:sz w:val="22"/>
          <w:szCs w:val="22"/>
        </w:rPr>
        <w:t>ą</w:t>
      </w:r>
      <w:r w:rsidR="008B5B5A" w:rsidRPr="008F7CED">
        <w:rPr>
          <w:rFonts w:ascii="Bookman Old Style" w:hAnsi="Bookman Old Style" w:cs="Tahoma"/>
          <w:b/>
          <w:sz w:val="22"/>
          <w:szCs w:val="22"/>
        </w:rPr>
        <w:t xml:space="preserve"> uprawni</w:t>
      </w:r>
      <w:r w:rsidR="006345F3">
        <w:rPr>
          <w:rFonts w:ascii="Bookman Old Style" w:hAnsi="Bookman Old Style" w:cs="Tahoma"/>
          <w:b/>
          <w:sz w:val="22"/>
          <w:szCs w:val="22"/>
        </w:rPr>
        <w:t xml:space="preserve">enia budowlane do projektowania </w:t>
      </w:r>
      <w:r w:rsidR="008B5B5A" w:rsidRPr="008F7CED">
        <w:rPr>
          <w:rFonts w:ascii="Bookman Old Style" w:hAnsi="Bookman Old Style" w:cs="Tahoma"/>
          <w:b/>
          <w:sz w:val="22"/>
          <w:szCs w:val="22"/>
        </w:rPr>
        <w:t>w</w:t>
      </w:r>
      <w:r w:rsidR="00A3094B">
        <w:rPr>
          <w:rFonts w:ascii="Bookman Old Style" w:hAnsi="Bookman Old Style" w:cs="Tahoma"/>
          <w:b/>
          <w:sz w:val="22"/>
          <w:szCs w:val="22"/>
        </w:rPr>
        <w:t xml:space="preserve"> </w:t>
      </w:r>
      <w:r w:rsidR="008B5B5A" w:rsidRPr="008F7CED">
        <w:rPr>
          <w:rFonts w:ascii="Bookman Old Style" w:hAnsi="Bookman Old Style" w:cs="Tahoma"/>
          <w:b/>
          <w:sz w:val="22"/>
          <w:szCs w:val="22"/>
        </w:rPr>
        <w:t>specjalnośc</w:t>
      </w:r>
      <w:r w:rsidR="000F7DBF" w:rsidRPr="008F7CED">
        <w:rPr>
          <w:rFonts w:ascii="Bookman Old Style" w:hAnsi="Bookman Old Style" w:cs="Tahoma"/>
          <w:b/>
          <w:sz w:val="22"/>
          <w:szCs w:val="22"/>
        </w:rPr>
        <w:t xml:space="preserve">i </w:t>
      </w:r>
      <w:r w:rsidR="008B5B5A" w:rsidRPr="008F7CED">
        <w:rPr>
          <w:rFonts w:ascii="Bookman Old Style" w:hAnsi="Bookman Old Style" w:cs="Tahoma"/>
          <w:b/>
          <w:sz w:val="22"/>
          <w:szCs w:val="22"/>
        </w:rPr>
        <w:t>instalacyjnej w zakresie sieci, instalacji i urządzeń elektrycznych i</w:t>
      </w:r>
      <w:r w:rsidR="007B2684">
        <w:rPr>
          <w:rFonts w:ascii="Bookman Old Style" w:hAnsi="Bookman Old Style" w:cs="Tahoma"/>
          <w:b/>
          <w:sz w:val="22"/>
          <w:szCs w:val="22"/>
        </w:rPr>
        <w:t> </w:t>
      </w:r>
      <w:r w:rsidR="008B5B5A" w:rsidRPr="008F7CED">
        <w:rPr>
          <w:rFonts w:ascii="Bookman Old Style" w:hAnsi="Bookman Old Style" w:cs="Tahoma"/>
          <w:b/>
          <w:sz w:val="22"/>
          <w:szCs w:val="22"/>
        </w:rPr>
        <w:t>elektroenergetycznych</w:t>
      </w:r>
      <w:r w:rsidR="00170A07">
        <w:rPr>
          <w:rFonts w:ascii="Bookman Old Style" w:hAnsi="Bookman Old Style" w:cs="Tahoma"/>
          <w:b/>
          <w:sz w:val="22"/>
          <w:szCs w:val="22"/>
        </w:rPr>
        <w:t>.</w:t>
      </w:r>
      <w:r w:rsidR="008B5B5A" w:rsidRPr="008F7CED">
        <w:rPr>
          <w:rFonts w:ascii="Bookman Old Style" w:hAnsi="Bookman Old Style" w:cs="Tahoma"/>
          <w:b/>
          <w:sz w:val="22"/>
          <w:szCs w:val="22"/>
        </w:rPr>
        <w:t xml:space="preserve"> </w:t>
      </w:r>
    </w:p>
    <w:p w14:paraId="19D64970" w14:textId="0702C67F" w:rsidR="00443A9F" w:rsidRDefault="008B5B5A" w:rsidP="000165D1">
      <w:pPr>
        <w:pStyle w:val="NormalnyWeb"/>
        <w:spacing w:before="0" w:beforeAutospacing="0" w:after="0" w:afterAutospacing="0" w:line="360" w:lineRule="auto"/>
        <w:jc w:val="both"/>
        <w:rPr>
          <w:rFonts w:ascii="Bookman Old Style" w:hAnsi="Bookman Old Style" w:cs="Tahoma"/>
          <w:sz w:val="22"/>
          <w:szCs w:val="22"/>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005657C3" w:rsidRPr="00182047">
        <w:rPr>
          <w:rFonts w:ascii="Bookman Old Style" w:hAnsi="Bookman Old Style" w:cs="Tahoma"/>
          <w:sz w:val="22"/>
          <w:szCs w:val="22"/>
          <w:u w:val="single"/>
        </w:rPr>
        <w:t>p</w:t>
      </w:r>
      <w:r w:rsidR="00872BED" w:rsidRPr="00182047">
        <w:rPr>
          <w:rFonts w:ascii="Bookman Old Style" w:hAnsi="Bookman Old Style" w:cs="Tahoma"/>
          <w:sz w:val="22"/>
          <w:szCs w:val="22"/>
          <w:u w:val="single"/>
        </w:rPr>
        <w:t>rojektanta</w:t>
      </w:r>
      <w:r w:rsidR="002D2D76">
        <w:rPr>
          <w:rFonts w:ascii="Bookman Old Style" w:hAnsi="Bookman Old Style" w:cs="Tahoma"/>
          <w:sz w:val="22"/>
          <w:szCs w:val="22"/>
          <w:u w:val="single"/>
        </w:rPr>
        <w:t xml:space="preserve"> </w:t>
      </w:r>
      <w:r w:rsidR="002D2D76" w:rsidRPr="00B83A79">
        <w:rPr>
          <w:rFonts w:ascii="Bookman Old Style" w:hAnsi="Bookman Old Style" w:cs="Tahoma"/>
          <w:sz w:val="22"/>
          <w:szCs w:val="22"/>
        </w:rPr>
        <w:t>w</w:t>
      </w:r>
      <w:r w:rsidR="00A3094B">
        <w:rPr>
          <w:rFonts w:ascii="Bookman Old Style" w:hAnsi="Bookman Old Style" w:cs="Tahoma"/>
          <w:sz w:val="22"/>
          <w:szCs w:val="22"/>
        </w:rPr>
        <w:t> </w:t>
      </w:r>
      <w:r w:rsidR="002D2D76" w:rsidRPr="00B83A79">
        <w:rPr>
          <w:rFonts w:ascii="Bookman Old Style" w:hAnsi="Bookman Old Style" w:cs="Tahoma"/>
          <w:sz w:val="22"/>
          <w:szCs w:val="22"/>
        </w:rPr>
        <w:t xml:space="preserve">przedmiotowym zamówieniu. </w:t>
      </w:r>
    </w:p>
    <w:p w14:paraId="08891CE4" w14:textId="77777777" w:rsidR="00B83A79" w:rsidRPr="00B83A79" w:rsidRDefault="00B83A79" w:rsidP="000165D1">
      <w:pPr>
        <w:pStyle w:val="NormalnyWeb"/>
        <w:spacing w:before="0" w:beforeAutospacing="0" w:after="0" w:afterAutospacing="0" w:line="360" w:lineRule="auto"/>
        <w:jc w:val="both"/>
        <w:rPr>
          <w:rFonts w:ascii="Bookman Old Style" w:hAnsi="Bookman Old Style" w:cs="Tahoma"/>
          <w:sz w:val="22"/>
          <w:szCs w:val="22"/>
        </w:rPr>
      </w:pPr>
    </w:p>
    <w:p w14:paraId="3FB82B7C" w14:textId="3E05D4A5" w:rsidR="00182047" w:rsidRPr="00E46DA5" w:rsidRDefault="00182047" w:rsidP="000165D1">
      <w:pPr>
        <w:pStyle w:val="NormalnyWeb"/>
        <w:spacing w:before="0" w:beforeAutospacing="0" w:after="0" w:afterAutospacing="0" w:line="360" w:lineRule="auto"/>
        <w:jc w:val="both"/>
        <w:rPr>
          <w:rFonts w:ascii="Bookman Old Style" w:hAnsi="Bookman Old Style" w:cs="Tahoma"/>
          <w:sz w:val="22"/>
          <w:szCs w:val="22"/>
        </w:rPr>
      </w:pPr>
      <w:r w:rsidRPr="00E46DA5">
        <w:rPr>
          <w:rFonts w:ascii="Bookman Old Style" w:hAnsi="Bookman Old Style" w:cs="Tahoma"/>
          <w:sz w:val="22"/>
          <w:szCs w:val="22"/>
        </w:rPr>
        <w:t>W przypadku wykonawców wspólnie ubiegających się o udzielenie zamówienia ww. warunek</w:t>
      </w:r>
      <w:r w:rsidR="00443A9F">
        <w:rPr>
          <w:rFonts w:ascii="Bookman Old Style" w:hAnsi="Bookman Old Style" w:cs="Tahoma"/>
          <w:sz w:val="22"/>
          <w:szCs w:val="22"/>
        </w:rPr>
        <w:t xml:space="preserve"> (z punktu 8.4.2) a) i b) SWZ)</w:t>
      </w:r>
      <w:r>
        <w:rPr>
          <w:rFonts w:ascii="Bookman Old Style" w:hAnsi="Bookman Old Style" w:cs="Tahoma"/>
          <w:sz w:val="22"/>
          <w:szCs w:val="22"/>
        </w:rPr>
        <w:t xml:space="preserve"> </w:t>
      </w:r>
      <w:r w:rsidRPr="00E46DA5">
        <w:rPr>
          <w:rFonts w:ascii="Bookman Old Style" w:hAnsi="Bookman Old Style" w:cs="Tahoma"/>
          <w:sz w:val="22"/>
          <w:szCs w:val="22"/>
        </w:rPr>
        <w:t xml:space="preserve">można spełnić łącznie. </w:t>
      </w:r>
    </w:p>
    <w:p w14:paraId="423A9205" w14:textId="77777777" w:rsidR="002C7778" w:rsidRDefault="002C7778">
      <w:pPr>
        <w:pStyle w:val="NormalnyWeb"/>
        <w:spacing w:before="0" w:beforeAutospacing="0" w:after="0" w:afterAutospacing="0" w:line="360" w:lineRule="auto"/>
        <w:jc w:val="both"/>
        <w:rPr>
          <w:rFonts w:ascii="Bookman Old Style" w:hAnsi="Bookman Old Style" w:cs="Tahoma"/>
          <w:b/>
          <w:sz w:val="22"/>
          <w:szCs w:val="22"/>
        </w:rPr>
      </w:pPr>
    </w:p>
    <w:p w14:paraId="5C00B08B" w14:textId="40218C2B" w:rsidR="00285E32" w:rsidRPr="00F4558D" w:rsidRDefault="00285E32" w:rsidP="00E10725">
      <w:pPr>
        <w:pStyle w:val="NormalnyWeb"/>
        <w:spacing w:before="0" w:beforeAutospacing="0" w:after="0" w:afterAutospacing="0" w:line="360" w:lineRule="auto"/>
        <w:ind w:firstLine="567"/>
        <w:jc w:val="both"/>
        <w:rPr>
          <w:rFonts w:ascii="Bookman Old Style" w:hAnsi="Bookman Old Style"/>
          <w:sz w:val="22"/>
          <w:szCs w:val="22"/>
        </w:rPr>
      </w:pPr>
      <w:r w:rsidRPr="00B83A79">
        <w:rPr>
          <w:rFonts w:ascii="Bookman Old Style" w:hAnsi="Bookman Old Style"/>
          <w:sz w:val="22"/>
          <w:szCs w:val="22"/>
        </w:rPr>
        <w:t>Zamawiający informuje, że posiadane przez osob</w:t>
      </w:r>
      <w:r w:rsidR="007D3297" w:rsidRPr="00B83A79">
        <w:rPr>
          <w:rFonts w:ascii="Bookman Old Style" w:hAnsi="Bookman Old Style"/>
          <w:sz w:val="22"/>
          <w:szCs w:val="22"/>
        </w:rPr>
        <w:t>y</w:t>
      </w:r>
      <w:r w:rsidRPr="00B83A79">
        <w:rPr>
          <w:rFonts w:ascii="Bookman Old Style" w:hAnsi="Bookman Old Style"/>
          <w:sz w:val="22"/>
          <w:szCs w:val="22"/>
        </w:rPr>
        <w:t>, o któr</w:t>
      </w:r>
      <w:r w:rsidR="007D3297" w:rsidRPr="00B83A79">
        <w:rPr>
          <w:rFonts w:ascii="Bookman Old Style" w:hAnsi="Bookman Old Style"/>
          <w:sz w:val="22"/>
          <w:szCs w:val="22"/>
        </w:rPr>
        <w:t>ych</w:t>
      </w:r>
      <w:r w:rsidRPr="00B83A79">
        <w:rPr>
          <w:rFonts w:ascii="Bookman Old Style" w:hAnsi="Bookman Old Style"/>
          <w:sz w:val="22"/>
          <w:szCs w:val="22"/>
        </w:rPr>
        <w:t xml:space="preserve"> mowa w pkt </w:t>
      </w:r>
      <w:r w:rsidR="00CF020F" w:rsidRPr="00B83A79">
        <w:rPr>
          <w:rFonts w:ascii="Bookman Old Style" w:hAnsi="Bookman Old Style"/>
          <w:sz w:val="22"/>
          <w:szCs w:val="22"/>
        </w:rPr>
        <w:t>8</w:t>
      </w:r>
      <w:r w:rsidR="006872FA" w:rsidRPr="00B83A79">
        <w:rPr>
          <w:rFonts w:ascii="Bookman Old Style" w:hAnsi="Bookman Old Style"/>
          <w:sz w:val="22"/>
          <w:szCs w:val="22"/>
        </w:rPr>
        <w:t>.</w:t>
      </w:r>
      <w:r w:rsidR="00CF020F" w:rsidRPr="00B83A79">
        <w:rPr>
          <w:rFonts w:ascii="Bookman Old Style" w:hAnsi="Bookman Old Style"/>
          <w:sz w:val="22"/>
          <w:szCs w:val="22"/>
        </w:rPr>
        <w:t>4.</w:t>
      </w:r>
      <w:r w:rsidR="003F4704" w:rsidRPr="00B83A79">
        <w:rPr>
          <w:rFonts w:ascii="Bookman Old Style" w:hAnsi="Bookman Old Style"/>
          <w:sz w:val="22"/>
          <w:szCs w:val="22"/>
        </w:rPr>
        <w:t>2)</w:t>
      </w:r>
      <w:r w:rsidR="00767442" w:rsidRPr="00B83A79">
        <w:rPr>
          <w:rFonts w:ascii="Bookman Old Style" w:hAnsi="Bookman Old Style"/>
          <w:sz w:val="22"/>
          <w:szCs w:val="22"/>
        </w:rPr>
        <w:t xml:space="preserve"> </w:t>
      </w:r>
      <w:r w:rsidRPr="00B83A79">
        <w:rPr>
          <w:rFonts w:ascii="Bookman Old Style" w:hAnsi="Bookman Old Style"/>
          <w:sz w:val="22"/>
          <w:szCs w:val="22"/>
        </w:rPr>
        <w:t>SWZ uprawnienia w wymaganym zakresie, stosownie do wymagań określonych w ogłoszeniu i</w:t>
      </w:r>
      <w:r w:rsidRPr="00081017">
        <w:rPr>
          <w:rFonts w:ascii="Bookman Old Style" w:hAnsi="Bookman Old Style"/>
          <w:sz w:val="22"/>
          <w:szCs w:val="22"/>
        </w:rPr>
        <w:t xml:space="preserve"> SWZ powinny być zgodne z ustawą z dnia 7</w:t>
      </w:r>
      <w:r w:rsidR="00E432E4" w:rsidRPr="00081017">
        <w:rPr>
          <w:rFonts w:ascii="Bookman Old Style" w:hAnsi="Bookman Old Style"/>
          <w:sz w:val="22"/>
          <w:szCs w:val="22"/>
        </w:rPr>
        <w:t xml:space="preserve"> lipca 1994</w:t>
      </w:r>
      <w:r w:rsidR="00170A07">
        <w:rPr>
          <w:rFonts w:ascii="Bookman Old Style" w:hAnsi="Bookman Old Style"/>
          <w:sz w:val="22"/>
          <w:szCs w:val="22"/>
        </w:rPr>
        <w:t> </w:t>
      </w:r>
      <w:r w:rsidR="00E432E4" w:rsidRPr="00081017">
        <w:rPr>
          <w:rFonts w:ascii="Bookman Old Style" w:hAnsi="Bookman Old Style"/>
          <w:sz w:val="22"/>
          <w:szCs w:val="22"/>
        </w:rPr>
        <w:t xml:space="preserve">r., Prawo </w:t>
      </w:r>
      <w:r w:rsidR="00E432E4" w:rsidRPr="00C233F8">
        <w:rPr>
          <w:rFonts w:ascii="Bookman Old Style" w:hAnsi="Bookman Old Style"/>
          <w:sz w:val="22"/>
          <w:szCs w:val="22"/>
        </w:rPr>
        <w:t>budowlane</w:t>
      </w:r>
      <w:r w:rsidR="00170A07">
        <w:rPr>
          <w:rFonts w:ascii="Bookman Old Style" w:hAnsi="Bookman Old Style"/>
          <w:sz w:val="22"/>
          <w:szCs w:val="22"/>
        </w:rPr>
        <w:t xml:space="preserve"> </w:t>
      </w:r>
      <w:r w:rsidR="007B69A4" w:rsidRPr="00464272">
        <w:rPr>
          <w:rFonts w:ascii="Bookman Old Style" w:hAnsi="Bookman Old Style" w:cs="Arial"/>
          <w:sz w:val="22"/>
          <w:szCs w:val="22"/>
        </w:rPr>
        <w:t>oraz Rozporządzeni</w:t>
      </w:r>
      <w:r w:rsidR="00EB78F9">
        <w:rPr>
          <w:rFonts w:ascii="Bookman Old Style" w:hAnsi="Bookman Old Style" w:cs="Arial"/>
          <w:sz w:val="22"/>
          <w:szCs w:val="22"/>
        </w:rPr>
        <w:t>em</w:t>
      </w:r>
      <w:r w:rsidR="007B69A4" w:rsidRPr="00464272">
        <w:rPr>
          <w:rFonts w:ascii="Bookman Old Style" w:hAnsi="Bookman Old Style" w:cs="Arial"/>
          <w:sz w:val="22"/>
          <w:szCs w:val="22"/>
        </w:rPr>
        <w:t xml:space="preserve"> Ministra Inwestycji i Rozwoju z</w:t>
      </w:r>
      <w:r w:rsidR="00170A07">
        <w:rPr>
          <w:rFonts w:ascii="Bookman Old Style" w:hAnsi="Bookman Old Style" w:cs="Arial"/>
          <w:sz w:val="22"/>
          <w:szCs w:val="22"/>
        </w:rPr>
        <w:t> </w:t>
      </w:r>
      <w:r w:rsidR="007B69A4" w:rsidRPr="00464272">
        <w:rPr>
          <w:rFonts w:ascii="Bookman Old Style" w:hAnsi="Bookman Old Style" w:cs="Arial"/>
          <w:sz w:val="22"/>
          <w:szCs w:val="22"/>
        </w:rPr>
        <w:t>dnia 29</w:t>
      </w:r>
      <w:r w:rsidR="00170A07">
        <w:rPr>
          <w:rFonts w:ascii="Bookman Old Style" w:hAnsi="Bookman Old Style" w:cs="Arial"/>
          <w:sz w:val="22"/>
          <w:szCs w:val="22"/>
        </w:rPr>
        <w:t> </w:t>
      </w:r>
      <w:r w:rsidR="007B69A4" w:rsidRPr="00464272">
        <w:rPr>
          <w:rFonts w:ascii="Bookman Old Style" w:hAnsi="Bookman Old Style" w:cs="Arial"/>
          <w:sz w:val="22"/>
          <w:szCs w:val="22"/>
        </w:rPr>
        <w:t>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w:t>
      </w:r>
      <w:r w:rsidR="00C77984" w:rsidRPr="00F4558D">
        <w:rPr>
          <w:rFonts w:ascii="Bookman Old Style" w:hAnsi="Bookman Old Style"/>
          <w:sz w:val="22"/>
          <w:szCs w:val="22"/>
        </w:rPr>
        <w:t xml:space="preserve"> dniem wejścia w </w:t>
      </w:r>
      <w:r w:rsidR="00D773EB" w:rsidRPr="00F4558D">
        <w:rPr>
          <w:rFonts w:ascii="Bookman Old Style" w:hAnsi="Bookman Old Style"/>
          <w:sz w:val="22"/>
          <w:szCs w:val="22"/>
        </w:rPr>
        <w:t>życie ustawy z</w:t>
      </w:r>
      <w:r w:rsidR="00A0406C">
        <w:rPr>
          <w:rFonts w:ascii="Bookman Old Style" w:hAnsi="Bookman Old Style"/>
          <w:sz w:val="22"/>
          <w:szCs w:val="22"/>
        </w:rPr>
        <w:t xml:space="preserve"> </w:t>
      </w:r>
      <w:r w:rsidRPr="00F4558D">
        <w:rPr>
          <w:rFonts w:ascii="Bookman Old Style" w:hAnsi="Bookman Old Style"/>
          <w:sz w:val="22"/>
          <w:szCs w:val="22"/>
        </w:rPr>
        <w:t>dnia 7 lipca 1994</w:t>
      </w:r>
      <w:r w:rsidR="00170A07">
        <w:rPr>
          <w:rFonts w:ascii="Bookman Old Style" w:hAnsi="Bookman Old Style"/>
          <w:sz w:val="22"/>
          <w:szCs w:val="22"/>
        </w:rPr>
        <w:t xml:space="preserve"> </w:t>
      </w:r>
      <w:r w:rsidRPr="00F4558D">
        <w:rPr>
          <w:rFonts w:ascii="Bookman Old Style" w:hAnsi="Bookman Old Style"/>
          <w:sz w:val="22"/>
          <w:szCs w:val="22"/>
        </w:rPr>
        <w:t xml:space="preserve">r. Prawo </w:t>
      </w:r>
      <w:r w:rsidRPr="00F4558D">
        <w:rPr>
          <w:rFonts w:ascii="Bookman Old Style" w:hAnsi="Bookman Old Style"/>
          <w:sz w:val="22"/>
          <w:szCs w:val="22"/>
        </w:rPr>
        <w:lastRenderedPageBreak/>
        <w:t>budowlane, uprawnienia budowlane lub stwierdzenie posiadania przygotowania zawodowego odpowiednie do realizacji przedmiotu zamówienia, do pełnienia samodzielnych funkcj</w:t>
      </w:r>
      <w:r w:rsidR="001472E4" w:rsidRPr="00F4558D">
        <w:rPr>
          <w:rFonts w:ascii="Bookman Old Style" w:hAnsi="Bookman Old Style"/>
          <w:sz w:val="22"/>
          <w:szCs w:val="22"/>
        </w:rPr>
        <w:t xml:space="preserve">i technicznych </w:t>
      </w:r>
      <w:r w:rsidR="004F502B" w:rsidRPr="00F4558D">
        <w:rPr>
          <w:rFonts w:ascii="Bookman Old Style" w:hAnsi="Bookman Old Style"/>
          <w:sz w:val="22"/>
          <w:szCs w:val="22"/>
        </w:rPr>
        <w:t>w</w:t>
      </w:r>
      <w:r w:rsidR="007B69A4">
        <w:rPr>
          <w:rFonts w:ascii="Bookman Old Style" w:hAnsi="Bookman Old Style"/>
          <w:sz w:val="22"/>
          <w:szCs w:val="22"/>
        </w:rPr>
        <w:t> </w:t>
      </w:r>
      <w:r w:rsidR="004F502B" w:rsidRPr="00F4558D">
        <w:rPr>
          <w:rFonts w:ascii="Bookman Old Style" w:hAnsi="Bookman Old Style"/>
          <w:sz w:val="22"/>
          <w:szCs w:val="22"/>
        </w:rPr>
        <w:t xml:space="preserve">budownictwie i </w:t>
      </w:r>
      <w:r w:rsidRPr="00F4558D">
        <w:rPr>
          <w:rFonts w:ascii="Bookman Old Style" w:hAnsi="Bookman Old Style"/>
          <w:sz w:val="22"/>
          <w:szCs w:val="22"/>
        </w:rPr>
        <w:t>zachowały uprawnienia do pełnienia tych f</w:t>
      </w:r>
      <w:r w:rsidR="00A60804" w:rsidRPr="00F4558D">
        <w:rPr>
          <w:rFonts w:ascii="Bookman Old Style" w:hAnsi="Bookman Old Style"/>
          <w:sz w:val="22"/>
          <w:szCs w:val="22"/>
        </w:rPr>
        <w:t>unkcji w </w:t>
      </w:r>
      <w:r w:rsidRPr="00F4558D">
        <w:rPr>
          <w:rFonts w:ascii="Bookman Old Style" w:hAnsi="Bookman Old Style"/>
          <w:sz w:val="22"/>
          <w:szCs w:val="22"/>
        </w:rPr>
        <w:t>dotychczasowym zakresie wykazują te dokumenty, jako obowiązujące.</w:t>
      </w:r>
    </w:p>
    <w:p w14:paraId="21819F76" w14:textId="77777777" w:rsidR="00285E32" w:rsidRPr="00F4558D" w:rsidRDefault="00285E3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Zamawiający dopuszcza również możliwość u</w:t>
      </w:r>
      <w:r w:rsidR="004F502B" w:rsidRPr="00F4558D">
        <w:rPr>
          <w:rFonts w:ascii="Bookman Old Style" w:hAnsi="Bookman Old Style" w:cs="Bookman Old Style"/>
          <w:sz w:val="22"/>
          <w:szCs w:val="22"/>
        </w:rPr>
        <w:t xml:space="preserve">znania uprawnień wynikających </w:t>
      </w:r>
      <w:r w:rsidR="004F502B" w:rsidRPr="00F4558D">
        <w:rPr>
          <w:rFonts w:ascii="Bookman Old Style" w:hAnsi="Bookman Old Style" w:cs="Bookman Old Style"/>
          <w:sz w:val="22"/>
          <w:szCs w:val="22"/>
        </w:rPr>
        <w:br/>
        <w:t xml:space="preserve">z </w:t>
      </w:r>
      <w:r w:rsidRPr="00F4558D">
        <w:rPr>
          <w:rFonts w:ascii="Bookman Old Style" w:hAnsi="Bookman Old Style" w:cs="Bookman Old Style"/>
          <w:sz w:val="22"/>
          <w:szCs w:val="22"/>
        </w:rPr>
        <w:t xml:space="preserve">innych niż krajowe przepisów np. treści dyrektyw, zawartych umów międzynarodowych i innych przepisów, które potwierdzą spełnianie warunku dotyczącego dysponowania osobami zdolnymi do wykonania zamówienia. </w:t>
      </w:r>
    </w:p>
    <w:p w14:paraId="04CF38FA" w14:textId="5FD91857" w:rsidR="00285E32" w:rsidRPr="00F4558D" w:rsidRDefault="00285E3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w:t>
      </w:r>
      <w:r w:rsidR="00213C9D" w:rsidRPr="00F4558D">
        <w:rPr>
          <w:rFonts w:ascii="Bookman Old Style" w:hAnsi="Bookman Old Style" w:cs="Arial"/>
          <w:sz w:val="22"/>
          <w:szCs w:val="22"/>
        </w:rPr>
        <w:t xml:space="preserve">rzepisów ustawy Prawo </w:t>
      </w:r>
      <w:r w:rsidR="00DD28BB">
        <w:rPr>
          <w:rFonts w:ascii="Bookman Old Style" w:hAnsi="Bookman Old Style" w:cs="Arial"/>
          <w:sz w:val="22"/>
          <w:szCs w:val="22"/>
        </w:rPr>
        <w:t>b</w:t>
      </w:r>
      <w:r w:rsidR="00213C9D" w:rsidRPr="00F4558D">
        <w:rPr>
          <w:rFonts w:ascii="Bookman Old Style" w:hAnsi="Bookman Old Style" w:cs="Arial"/>
          <w:sz w:val="22"/>
          <w:szCs w:val="22"/>
        </w:rPr>
        <w:t>udowlane</w:t>
      </w:r>
      <w:r w:rsidR="00A91F9E">
        <w:rPr>
          <w:rFonts w:ascii="Bookman Old Style" w:hAnsi="Bookman Old Style" w:cs="Arial"/>
          <w:sz w:val="22"/>
          <w:szCs w:val="22"/>
        </w:rPr>
        <w:t xml:space="preserve"> </w:t>
      </w:r>
      <w:r w:rsidRPr="00F4558D">
        <w:rPr>
          <w:rFonts w:ascii="Bookman Old Style" w:hAnsi="Bookman Old Style" w:cs="Arial"/>
          <w:sz w:val="22"/>
          <w:szCs w:val="22"/>
        </w:rPr>
        <w:t>oraz ustawy o zasadach uznawania kwa</w:t>
      </w:r>
      <w:r w:rsidR="00213C9D" w:rsidRPr="00F4558D">
        <w:rPr>
          <w:rFonts w:ascii="Bookman Old Style" w:hAnsi="Bookman Old Style" w:cs="Arial"/>
          <w:sz w:val="22"/>
          <w:szCs w:val="22"/>
        </w:rPr>
        <w:t>lifikacji zawodowych nabytych w </w:t>
      </w:r>
      <w:r w:rsidRPr="00F4558D">
        <w:rPr>
          <w:rFonts w:ascii="Bookman Old Style" w:hAnsi="Bookman Old Style" w:cs="Arial"/>
          <w:sz w:val="22"/>
          <w:szCs w:val="22"/>
        </w:rPr>
        <w:t xml:space="preserve">państwach członkowskich Unii </w:t>
      </w:r>
      <w:r w:rsidRPr="00C233F8">
        <w:rPr>
          <w:rFonts w:ascii="Bookman Old Style" w:hAnsi="Bookman Old Style" w:cs="Arial"/>
          <w:sz w:val="22"/>
          <w:szCs w:val="22"/>
        </w:rPr>
        <w:t>Europejskiej.</w:t>
      </w:r>
    </w:p>
    <w:p w14:paraId="1CC990C2" w14:textId="77777777" w:rsidR="001421B5" w:rsidRPr="00F4558D" w:rsidRDefault="001421B5" w:rsidP="00561C32">
      <w:pPr>
        <w:pStyle w:val="NormalnyWeb"/>
        <w:spacing w:before="0" w:beforeAutospacing="0" w:after="0" w:afterAutospacing="0" w:line="360" w:lineRule="auto"/>
        <w:jc w:val="both"/>
        <w:rPr>
          <w:rFonts w:ascii="Bookman Old Style" w:hAnsi="Bookman Old Style" w:cs="Arial"/>
          <w:sz w:val="22"/>
          <w:szCs w:val="22"/>
        </w:rPr>
      </w:pPr>
    </w:p>
    <w:p w14:paraId="7BC33651" w14:textId="77777777" w:rsidR="00561C32" w:rsidRPr="00F4558D" w:rsidRDefault="001673D0" w:rsidP="00561C3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00561C32" w:rsidRPr="00E8576A">
        <w:rPr>
          <w:rFonts w:ascii="Bookman Old Style" w:hAnsi="Bookman Old Style" w:cs="Arial"/>
          <w:b/>
          <w:sz w:val="22"/>
          <w:szCs w:val="22"/>
          <w:u w:val="double"/>
        </w:rPr>
        <w:t>.</w:t>
      </w:r>
      <w:r>
        <w:rPr>
          <w:rFonts w:ascii="Bookman Old Style" w:hAnsi="Bookman Old Style" w:cs="Arial"/>
          <w:b/>
          <w:sz w:val="22"/>
          <w:szCs w:val="22"/>
          <w:u w:val="double"/>
        </w:rPr>
        <w:t>5</w:t>
      </w:r>
      <w:r w:rsidR="00561C32" w:rsidRPr="00E8576A">
        <w:rPr>
          <w:rFonts w:ascii="Bookman Old Style" w:hAnsi="Bookman Old Style" w:cs="Arial"/>
          <w:b/>
          <w:sz w:val="22"/>
          <w:szCs w:val="22"/>
          <w:u w:val="double"/>
        </w:rPr>
        <w:t>. Podstawy wykluczenia</w:t>
      </w:r>
    </w:p>
    <w:p w14:paraId="04901C45" w14:textId="77777777" w:rsidR="00676D52" w:rsidRPr="00F4558D" w:rsidRDefault="00676D52" w:rsidP="00676D5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2799260F" w14:textId="77777777" w:rsidR="00676D52" w:rsidRPr="004C021C" w:rsidRDefault="00676D52" w:rsidP="00676D5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3955E09F" w14:textId="77777777" w:rsidR="00676D52" w:rsidRPr="004C021C" w:rsidRDefault="00676D52" w:rsidP="00676D52">
      <w:pPr>
        <w:pStyle w:val="Akapitzlist3"/>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2E96FF11" w14:textId="77777777" w:rsidR="00676D52" w:rsidRPr="00EC269C" w:rsidRDefault="00676D52" w:rsidP="00676D52">
      <w:pPr>
        <w:pStyle w:val="Akapitzlist3"/>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4817FFE2" w14:textId="77777777" w:rsidR="00801DF4" w:rsidRPr="00F4558D" w:rsidRDefault="00801DF4" w:rsidP="005E5384">
      <w:pPr>
        <w:pStyle w:val="NormalnyWeb"/>
        <w:spacing w:before="0" w:beforeAutospacing="0" w:after="0" w:afterAutospacing="0" w:line="360" w:lineRule="auto"/>
        <w:jc w:val="both"/>
        <w:rPr>
          <w:rFonts w:ascii="Bookman Old Style" w:hAnsi="Bookman Old Style" w:cs="Arial"/>
          <w:b/>
          <w:sz w:val="22"/>
          <w:szCs w:val="22"/>
        </w:rPr>
      </w:pPr>
    </w:p>
    <w:p w14:paraId="5BC05E89" w14:textId="77777777" w:rsidR="003A357C" w:rsidRPr="00F4558D" w:rsidRDefault="00C815F2" w:rsidP="003A357C">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lastRenderedPageBreak/>
        <w:t>9</w:t>
      </w:r>
      <w:r w:rsidR="003A357C" w:rsidRPr="00F4558D">
        <w:rPr>
          <w:rFonts w:ascii="Bookman Old Style" w:hAnsi="Bookman Old Style" w:cs="Bookman Old Style"/>
          <w:b/>
          <w:sz w:val="22"/>
          <w:szCs w:val="22"/>
          <w:u w:val="double"/>
        </w:rPr>
        <w:t xml:space="preserve">. Wykaz </w:t>
      </w:r>
      <w:r w:rsidR="00261AE2">
        <w:rPr>
          <w:rFonts w:ascii="Bookman Old Style" w:hAnsi="Bookman Old Style" w:cs="Bookman Old Style"/>
          <w:b/>
          <w:sz w:val="22"/>
          <w:szCs w:val="22"/>
          <w:u w:val="double"/>
        </w:rPr>
        <w:t xml:space="preserve">oświadczeń </w:t>
      </w:r>
      <w:r>
        <w:rPr>
          <w:rFonts w:ascii="Bookman Old Style" w:hAnsi="Bookman Old Style" w:cs="Bookman Old Style"/>
          <w:b/>
          <w:sz w:val="22"/>
          <w:szCs w:val="22"/>
          <w:u w:val="double"/>
        </w:rPr>
        <w:t>s</w:t>
      </w:r>
      <w:r w:rsidR="003A357C" w:rsidRPr="00F4558D">
        <w:rPr>
          <w:rFonts w:ascii="Bookman Old Style" w:hAnsi="Bookman Old Style" w:cs="Bookman Old Style"/>
          <w:b/>
          <w:sz w:val="22"/>
          <w:szCs w:val="22"/>
          <w:u w:val="double"/>
        </w:rPr>
        <w:t xml:space="preserve">kładanych przez wykonawcę </w:t>
      </w:r>
      <w:r w:rsidR="00AE7C67">
        <w:rPr>
          <w:rFonts w:ascii="Bookman Old Style" w:hAnsi="Bookman Old Style" w:cs="Bookman Old Style"/>
          <w:b/>
          <w:sz w:val="22"/>
          <w:szCs w:val="22"/>
          <w:u w:val="double"/>
        </w:rPr>
        <w:t>wraz z</w:t>
      </w:r>
      <w:r>
        <w:rPr>
          <w:rFonts w:ascii="Bookman Old Style" w:hAnsi="Bookman Old Style" w:cs="Bookman Old Style"/>
          <w:b/>
          <w:sz w:val="22"/>
          <w:szCs w:val="22"/>
          <w:u w:val="double"/>
        </w:rPr>
        <w:t xml:space="preserve"> ofert</w:t>
      </w:r>
      <w:r w:rsidR="00AE7C67">
        <w:rPr>
          <w:rFonts w:ascii="Bookman Old Style" w:hAnsi="Bookman Old Style" w:cs="Bookman Old Style"/>
          <w:b/>
          <w:sz w:val="22"/>
          <w:szCs w:val="22"/>
          <w:u w:val="double"/>
        </w:rPr>
        <w:t>ą</w:t>
      </w:r>
      <w:r w:rsidR="006345F3">
        <w:rPr>
          <w:rFonts w:ascii="Bookman Old Style" w:hAnsi="Bookman Old Style" w:cs="Bookman Old Style"/>
          <w:b/>
          <w:sz w:val="22"/>
          <w:szCs w:val="22"/>
          <w:u w:val="double"/>
        </w:rPr>
        <w:t xml:space="preserve"> </w:t>
      </w:r>
      <w:r w:rsidR="003A357C"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003A357C" w:rsidRPr="00F4558D">
        <w:rPr>
          <w:rFonts w:ascii="Bookman Old Style" w:hAnsi="Bookman Old Style" w:cs="Bookman Old Style"/>
          <w:b/>
          <w:sz w:val="22"/>
          <w:szCs w:val="22"/>
          <w:u w:val="double"/>
        </w:rPr>
        <w:t>celu potwierdzenia, że nie podlega on wykluczeniu</w:t>
      </w:r>
      <w:r w:rsidR="001E43EF" w:rsidRPr="00F4558D">
        <w:rPr>
          <w:rFonts w:ascii="Bookman Old Style" w:hAnsi="Bookman Old Style" w:cs="Bookman Old Style"/>
          <w:b/>
          <w:sz w:val="22"/>
          <w:szCs w:val="22"/>
          <w:u w:val="double"/>
        </w:rPr>
        <w:t xml:space="preserve"> oraz spełnia warunki udziału w </w:t>
      </w:r>
      <w:r w:rsidR="008A0029" w:rsidRPr="00F4558D">
        <w:rPr>
          <w:rFonts w:ascii="Bookman Old Style" w:hAnsi="Bookman Old Style" w:cs="Bookman Old Style"/>
          <w:b/>
          <w:sz w:val="22"/>
          <w:szCs w:val="22"/>
          <w:u w:val="double"/>
        </w:rPr>
        <w:t>postępowaniu</w:t>
      </w:r>
    </w:p>
    <w:p w14:paraId="092605B1"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12B4FDD1" w14:textId="77777777" w:rsidR="00B83A79" w:rsidRPr="0060470A" w:rsidRDefault="00B83A79" w:rsidP="00B83A79">
      <w:pPr>
        <w:autoSpaceDE w:val="0"/>
        <w:spacing w:line="360" w:lineRule="auto"/>
        <w:jc w:val="both"/>
        <w:rPr>
          <w:rFonts w:ascii="Bookman Old Style" w:hAnsi="Bookman Old Style"/>
          <w:sz w:val="22"/>
          <w:szCs w:val="22"/>
          <w:u w:val="single"/>
        </w:rPr>
      </w:pPr>
      <w:r w:rsidRPr="0060470A">
        <w:rPr>
          <w:rFonts w:ascii="Bookman Old Style" w:hAnsi="Bookman Old Style" w:cs="Bookman Old Style"/>
          <w:b/>
          <w:sz w:val="22"/>
          <w:szCs w:val="22"/>
          <w:u w:val="single"/>
        </w:rPr>
        <w:t>9.1.</w:t>
      </w:r>
      <w:r w:rsidRPr="0060470A">
        <w:rPr>
          <w:rFonts w:ascii="Bookman Old Style" w:hAnsi="Bookman Old Style"/>
          <w:sz w:val="22"/>
          <w:szCs w:val="22"/>
          <w:u w:val="single"/>
        </w:rPr>
        <w:t xml:space="preserve"> W celu wykazania braku podstaw do wykluczenia oraz </w:t>
      </w:r>
      <w:r w:rsidRPr="0060470A">
        <w:rPr>
          <w:rFonts w:ascii="Bookman Old Style" w:hAnsi="Bookman Old Style" w:cs="Bookman Old Style"/>
          <w:sz w:val="22"/>
          <w:szCs w:val="22"/>
          <w:u w:val="single"/>
        </w:rPr>
        <w:t xml:space="preserve">spełniania warunków udziału w postępowaniu </w:t>
      </w:r>
      <w:r w:rsidRPr="0060470A">
        <w:rPr>
          <w:rFonts w:ascii="Bookman Old Style" w:hAnsi="Bookman Old Style"/>
          <w:sz w:val="22"/>
          <w:szCs w:val="22"/>
          <w:u w:val="single"/>
        </w:rPr>
        <w:t>wykonawca zobowiązany jest złożyć wraz z ofertą:</w:t>
      </w:r>
    </w:p>
    <w:p w14:paraId="4479FC57"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7 ust. 1 ustawy o szczególnych rozwiązaniach w zakresie przeciwdziałania wspieraniu agresji na Ukrainę oraz służących ochronie bezpieczeństwa narodowego;</w:t>
      </w:r>
    </w:p>
    <w:p w14:paraId="16D25F0A" w14:textId="77777777" w:rsidR="00B83A79" w:rsidRPr="0060470A" w:rsidRDefault="00B83A79" w:rsidP="00B83A79">
      <w:pPr>
        <w:autoSpaceDE w:val="0"/>
        <w:spacing w:line="360" w:lineRule="auto"/>
        <w:jc w:val="both"/>
        <w:rPr>
          <w:rFonts w:ascii="Bookman Old Style" w:hAnsi="Bookman Old Style"/>
          <w:sz w:val="22"/>
          <w:szCs w:val="22"/>
        </w:rPr>
      </w:pPr>
      <w:r w:rsidRPr="0060470A">
        <w:rPr>
          <w:rFonts w:ascii="Bookman Old Style" w:hAnsi="Bookman Old Style" w:cs="Bookman Old Style"/>
          <w:b/>
          <w:bCs/>
          <w:sz w:val="22"/>
          <w:szCs w:val="22"/>
        </w:rPr>
        <w:t>2</w:t>
      </w:r>
      <w:r w:rsidRPr="0060470A">
        <w:rPr>
          <w:rFonts w:ascii="Bookman Old Style" w:hAnsi="Bookman Old Style"/>
          <w:b/>
          <w:bCs/>
          <w:sz w:val="22"/>
          <w:szCs w:val="22"/>
        </w:rPr>
        <w:t xml:space="preserve">) </w:t>
      </w:r>
      <w:r w:rsidRPr="0060470A">
        <w:rPr>
          <w:rFonts w:ascii="Bookman Old Style" w:hAnsi="Bookman Old Style"/>
          <w:sz w:val="22"/>
          <w:szCs w:val="22"/>
        </w:rPr>
        <w:t xml:space="preserve">oświadczenie o spełnianiu warunków udziału w postępowaniu w zakresie wskazanym przez Zamawiającego. </w:t>
      </w:r>
    </w:p>
    <w:p w14:paraId="1F94B669" w14:textId="77777777" w:rsidR="00B83A79" w:rsidRPr="0060470A" w:rsidRDefault="00B83A79" w:rsidP="00B83A79">
      <w:pPr>
        <w:autoSpaceDE w:val="0"/>
        <w:spacing w:line="360" w:lineRule="auto"/>
        <w:jc w:val="both"/>
        <w:rPr>
          <w:rFonts w:ascii="Bookman Old Style" w:hAnsi="Bookman Old Style" w:cs="Bookman Old Style"/>
          <w:sz w:val="22"/>
          <w:szCs w:val="22"/>
        </w:rPr>
      </w:pPr>
    </w:p>
    <w:p w14:paraId="2726A154" w14:textId="77777777" w:rsidR="00B83A79" w:rsidRPr="0060470A" w:rsidRDefault="00B83A79" w:rsidP="00B83A79">
      <w:pPr>
        <w:pStyle w:val="Default"/>
        <w:spacing w:line="360" w:lineRule="auto"/>
        <w:ind w:firstLine="567"/>
        <w:jc w:val="both"/>
        <w:rPr>
          <w:rFonts w:ascii="Bookman Old Style" w:hAnsi="Bookman Old Style"/>
          <w:sz w:val="22"/>
          <w:szCs w:val="22"/>
        </w:rPr>
      </w:pPr>
      <w:r w:rsidRPr="0060470A">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1007DC6D" w14:textId="77777777" w:rsidR="00B83A79" w:rsidRPr="0060470A" w:rsidRDefault="00B83A79" w:rsidP="00B83A79">
      <w:pPr>
        <w:autoSpaceDE w:val="0"/>
        <w:spacing w:line="360" w:lineRule="auto"/>
        <w:ind w:firstLine="567"/>
        <w:jc w:val="both"/>
        <w:rPr>
          <w:rFonts w:ascii="Bookman Old Style" w:hAnsi="Bookman Old Style" w:cs="Bookman Old Style"/>
          <w:sz w:val="22"/>
          <w:szCs w:val="22"/>
        </w:rPr>
      </w:pPr>
      <w:r w:rsidRPr="0060470A">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189FEAF6" w14:textId="77777777" w:rsidR="00B83A79" w:rsidRPr="0060470A" w:rsidRDefault="00B83A79" w:rsidP="00B83A79">
      <w:pPr>
        <w:autoSpaceDE w:val="0"/>
        <w:spacing w:line="360" w:lineRule="auto"/>
        <w:ind w:firstLine="426"/>
        <w:jc w:val="both"/>
        <w:rPr>
          <w:rFonts w:ascii="Bookman Old Style" w:hAnsi="Bookman Old Style" w:cs="Bookman Old Style"/>
          <w:sz w:val="22"/>
          <w:szCs w:val="22"/>
        </w:rPr>
      </w:pPr>
    </w:p>
    <w:p w14:paraId="4A059D08"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 xml:space="preserve">Wzory oświadczeń stanowią załączniki do niniejszej SWZ. </w:t>
      </w:r>
    </w:p>
    <w:p w14:paraId="7FA3B7E6" w14:textId="77777777" w:rsidR="007F2DFD" w:rsidRPr="00F4558D" w:rsidRDefault="007F2DFD" w:rsidP="00726904">
      <w:pPr>
        <w:autoSpaceDE w:val="0"/>
        <w:spacing w:line="360" w:lineRule="auto"/>
        <w:ind w:firstLine="426"/>
        <w:jc w:val="both"/>
        <w:rPr>
          <w:rFonts w:ascii="Bookman Old Style" w:hAnsi="Bookman Old Style" w:cs="Bookman Old Style"/>
          <w:sz w:val="22"/>
          <w:szCs w:val="22"/>
        </w:rPr>
      </w:pPr>
    </w:p>
    <w:p w14:paraId="46D2F036" w14:textId="4C464F51" w:rsidR="00C60F89" w:rsidRPr="00F4558D" w:rsidRDefault="00F3443E" w:rsidP="00460537">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sidR="00B00424">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sidR="00B00424">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sidR="00FE535D">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sidR="00FB7474">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w:t>
      </w:r>
      <w:r w:rsidR="00991BA1" w:rsidRPr="005508B9">
        <w:rPr>
          <w:rFonts w:ascii="Bookman Old Style" w:hAnsi="Bookman Old Style" w:cs="Bookman Old Style"/>
          <w:b/>
          <w:sz w:val="22"/>
          <w:szCs w:val="22"/>
          <w:u w:val="double"/>
        </w:rPr>
        <w:t>spełniani</w:t>
      </w:r>
      <w:r w:rsidR="00B00424">
        <w:rPr>
          <w:rFonts w:ascii="Bookman Old Style" w:hAnsi="Bookman Old Style" w:cs="Bookman Old Style"/>
          <w:b/>
          <w:sz w:val="22"/>
          <w:szCs w:val="22"/>
          <w:u w:val="double"/>
        </w:rPr>
        <w:t>a</w:t>
      </w:r>
      <w:r w:rsidR="00991BA1" w:rsidRPr="005508B9">
        <w:rPr>
          <w:rFonts w:ascii="Bookman Old Style" w:hAnsi="Bookman Old Style" w:cs="Bookman Old Style"/>
          <w:b/>
          <w:sz w:val="22"/>
          <w:szCs w:val="22"/>
          <w:u w:val="double"/>
        </w:rPr>
        <w:t xml:space="preserve"> wa</w:t>
      </w:r>
      <w:r w:rsidR="00AB6E46" w:rsidRPr="005508B9">
        <w:rPr>
          <w:rFonts w:ascii="Bookman Old Style" w:hAnsi="Bookman Old Style" w:cs="Bookman Old Style"/>
          <w:b/>
          <w:sz w:val="22"/>
          <w:szCs w:val="22"/>
          <w:u w:val="double"/>
        </w:rPr>
        <w:t>runków udziału w</w:t>
      </w:r>
      <w:r w:rsidR="00B00424">
        <w:rPr>
          <w:rFonts w:ascii="Bookman Old Style" w:hAnsi="Bookman Old Style" w:cs="Bookman Old Style"/>
          <w:b/>
          <w:sz w:val="22"/>
          <w:szCs w:val="22"/>
          <w:u w:val="double"/>
        </w:rPr>
        <w:t> </w:t>
      </w:r>
      <w:r w:rsidR="00AB6E46" w:rsidRPr="005508B9">
        <w:rPr>
          <w:rFonts w:ascii="Bookman Old Style" w:hAnsi="Bookman Old Style" w:cs="Bookman Old Style"/>
          <w:b/>
          <w:sz w:val="22"/>
          <w:szCs w:val="22"/>
          <w:u w:val="double"/>
        </w:rPr>
        <w:t>postępowaniu</w:t>
      </w:r>
    </w:p>
    <w:p w14:paraId="2556129F" w14:textId="00436C8F" w:rsidR="00DC2CF0" w:rsidRPr="00F4558D" w:rsidRDefault="00DC2CF0" w:rsidP="00DC2CF0">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00A91F9E">
        <w:rPr>
          <w:rFonts w:ascii="Bookman Old Style" w:hAnsi="Bookman Old Style"/>
          <w:b/>
          <w:sz w:val="22"/>
          <w:szCs w:val="22"/>
          <w:u w:val="single"/>
        </w:rPr>
        <w:t xml:space="preserve"> </w:t>
      </w:r>
      <w:r w:rsidRPr="00F4558D">
        <w:rPr>
          <w:rFonts w:ascii="Bookman Old Style" w:hAnsi="Bookman Old Style"/>
          <w:b/>
          <w:sz w:val="22"/>
          <w:szCs w:val="22"/>
          <w:u w:val="single"/>
        </w:rPr>
        <w:t>wykonawca zobowiązany jest:</w:t>
      </w:r>
    </w:p>
    <w:p w14:paraId="721530C8" w14:textId="77777777" w:rsidR="00DC2CF0"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lastRenderedPageBreak/>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w:t>
      </w:r>
      <w:r w:rsidR="00782A4D">
        <w:rPr>
          <w:rFonts w:ascii="Bookman Old Style" w:hAnsi="Bookman Old Style" w:cs="Bookman Old Style"/>
          <w:sz w:val="22"/>
          <w:szCs w:val="22"/>
        </w:rPr>
        <w:t>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31FD4C63" w14:textId="77777777" w:rsidR="00DC2CF0" w:rsidRDefault="00DC2CF0" w:rsidP="00DC2CF0">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5D6842D0" w14:textId="77777777" w:rsidR="00DC2CF0" w:rsidRPr="00F4558D" w:rsidRDefault="00DC2CF0" w:rsidP="00DE60EE">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3D7FF08" w14:textId="77777777" w:rsidR="00DC2CF0" w:rsidRPr="00F4558D" w:rsidRDefault="00DC2CF0" w:rsidP="00DC2CF0">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05F84BD"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3B740E4B"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6E551F98"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52AA0DF1" w14:textId="35A847B2" w:rsidR="00DC2CF0"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00A91F9E">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p>
    <w:p w14:paraId="60E5BCFA" w14:textId="77777777" w:rsidR="00734C53" w:rsidRDefault="00734C53" w:rsidP="00DC2CF0">
      <w:pPr>
        <w:autoSpaceDE w:val="0"/>
        <w:spacing w:line="360" w:lineRule="auto"/>
        <w:jc w:val="both"/>
        <w:rPr>
          <w:rFonts w:ascii="Bookman Old Style" w:hAnsi="Bookman Old Style" w:cs="Bookman Old Style"/>
          <w:b/>
          <w:sz w:val="22"/>
          <w:szCs w:val="22"/>
        </w:rPr>
      </w:pPr>
    </w:p>
    <w:p w14:paraId="5F144185" w14:textId="6BE66122" w:rsidR="00285E32" w:rsidRPr="00F4558D" w:rsidRDefault="00D1084B">
      <w:pPr>
        <w:autoSpaceDE w:val="0"/>
        <w:spacing w:line="360" w:lineRule="auto"/>
        <w:jc w:val="both"/>
        <w:rPr>
          <w:rFonts w:ascii="Bookman Old Style" w:hAnsi="Bookman Old Style"/>
          <w:b/>
          <w:sz w:val="22"/>
          <w:szCs w:val="22"/>
          <w:u w:val="single"/>
        </w:rPr>
      </w:pPr>
      <w:r w:rsidRPr="00F4558D">
        <w:rPr>
          <w:rFonts w:ascii="Bookman Old Style" w:hAnsi="Bookman Old Style"/>
          <w:b/>
          <w:sz w:val="22"/>
          <w:szCs w:val="22"/>
          <w:u w:val="single"/>
        </w:rPr>
        <w:t>10.</w:t>
      </w:r>
      <w:r w:rsidR="00DC2CF0">
        <w:rPr>
          <w:rFonts w:ascii="Bookman Old Style" w:hAnsi="Bookman Old Style"/>
          <w:b/>
          <w:sz w:val="22"/>
          <w:szCs w:val="22"/>
          <w:u w:val="single"/>
        </w:rPr>
        <w:t>2</w:t>
      </w:r>
      <w:r w:rsidRPr="00F4558D">
        <w:rPr>
          <w:rFonts w:ascii="Bookman Old Style" w:hAnsi="Bookman Old Style"/>
          <w:b/>
          <w:sz w:val="22"/>
          <w:szCs w:val="22"/>
          <w:u w:val="single"/>
        </w:rPr>
        <w:t>.</w:t>
      </w:r>
      <w:r w:rsidR="00F726F6">
        <w:rPr>
          <w:rFonts w:ascii="Bookman Old Style" w:hAnsi="Bookman Old Style"/>
          <w:b/>
          <w:sz w:val="22"/>
          <w:szCs w:val="22"/>
          <w:u w:val="single"/>
        </w:rPr>
        <w:t xml:space="preserve"> </w:t>
      </w:r>
      <w:r w:rsidR="00285E32" w:rsidRPr="00F4558D">
        <w:rPr>
          <w:rFonts w:ascii="Bookman Old Style" w:hAnsi="Bookman Old Style"/>
          <w:sz w:val="22"/>
          <w:szCs w:val="22"/>
          <w:u w:val="single"/>
        </w:rPr>
        <w:t xml:space="preserve">W celu wykazania spełniania warunku </w:t>
      </w:r>
      <w:r w:rsidR="00460537" w:rsidRPr="00F4558D">
        <w:rPr>
          <w:rFonts w:ascii="Bookman Old Style" w:hAnsi="Bookman Old Style"/>
          <w:sz w:val="22"/>
          <w:szCs w:val="22"/>
          <w:u w:val="single"/>
        </w:rPr>
        <w:t xml:space="preserve">udziału w postępowaniu dotyczącego dysponowania osobami zdolnymi do wykonania zamówienia </w:t>
      </w:r>
      <w:r w:rsidR="00460537" w:rsidRPr="00F4558D">
        <w:rPr>
          <w:rFonts w:ascii="Bookman Old Style" w:hAnsi="Bookman Old Style"/>
          <w:b/>
          <w:sz w:val="22"/>
          <w:szCs w:val="22"/>
          <w:u w:val="single"/>
        </w:rPr>
        <w:t xml:space="preserve">(warunek zdolności zawodowej) </w:t>
      </w:r>
      <w:r w:rsidR="00285E32" w:rsidRPr="00F4558D">
        <w:rPr>
          <w:rFonts w:ascii="Bookman Old Style" w:hAnsi="Bookman Old Style"/>
          <w:b/>
          <w:sz w:val="22"/>
          <w:szCs w:val="22"/>
          <w:u w:val="single"/>
        </w:rPr>
        <w:t>wykonawca zobowiązany jest:</w:t>
      </w:r>
    </w:p>
    <w:p w14:paraId="2722636F" w14:textId="70BC4CE9" w:rsidR="00285E32" w:rsidRPr="00F4558D" w:rsidRDefault="00285E3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w:t>
      </w:r>
      <w:r w:rsidR="00460537" w:rsidRPr="00F4558D">
        <w:rPr>
          <w:rFonts w:ascii="Bookman Old Style" w:hAnsi="Bookman Old Style" w:cs="Tahoma"/>
          <w:sz w:val="22"/>
          <w:szCs w:val="22"/>
        </w:rPr>
        <w:t xml:space="preserve">skierowanych przez wykonawcę do realizacji zamówienia publicznego, w szczególności odpowiedzialnych </w:t>
      </w:r>
      <w:r w:rsidR="000D75E8">
        <w:rPr>
          <w:rFonts w:ascii="Bookman Old Style" w:hAnsi="Bookman Old Style" w:cs="Tahoma"/>
          <w:sz w:val="22"/>
          <w:szCs w:val="22"/>
        </w:rPr>
        <w:t xml:space="preserve">za świadczenie usług i </w:t>
      </w:r>
      <w:r w:rsidR="00460537" w:rsidRPr="00F4558D">
        <w:rPr>
          <w:rFonts w:ascii="Bookman Old Style" w:hAnsi="Bookman Old Style" w:cs="Tahoma"/>
          <w:sz w:val="22"/>
          <w:szCs w:val="22"/>
        </w:rPr>
        <w:t xml:space="preserve">za </w:t>
      </w:r>
      <w:r w:rsidR="00AB2FD3">
        <w:rPr>
          <w:rFonts w:ascii="Bookman Old Style" w:hAnsi="Bookman Old Style" w:cs="Tahoma"/>
          <w:sz w:val="22"/>
          <w:szCs w:val="22"/>
        </w:rPr>
        <w:t>kierowanie robotami budowlanymi</w:t>
      </w:r>
      <w:r w:rsidR="00CF4BF9">
        <w:rPr>
          <w:rFonts w:ascii="Bookman Old Style" w:hAnsi="Bookman Old Style" w:cs="Tahoma"/>
          <w:sz w:val="22"/>
          <w:szCs w:val="22"/>
        </w:rPr>
        <w:t xml:space="preserve"> </w:t>
      </w:r>
      <w:r w:rsidR="003D146C">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sidR="00406827">
        <w:rPr>
          <w:rFonts w:ascii="Bookman Old Style" w:hAnsi="Bookman Old Style" w:cs="Tahoma"/>
          <w:sz w:val="22"/>
          <w:szCs w:val="22"/>
        </w:rPr>
        <w:t>kwalifikacji zawodowych,</w:t>
      </w:r>
      <w:r w:rsidR="00F50DED">
        <w:rPr>
          <w:rFonts w:ascii="Bookman Old Style" w:hAnsi="Bookman Old Style" w:cs="Tahoma"/>
          <w:sz w:val="22"/>
          <w:szCs w:val="22"/>
        </w:rPr>
        <w:t xml:space="preserve"> </w:t>
      </w:r>
      <w:r w:rsidRPr="00F4558D">
        <w:rPr>
          <w:rFonts w:ascii="Bookman Old Style" w:hAnsi="Bookman Old Style" w:cs="Tahoma"/>
          <w:sz w:val="22"/>
          <w:szCs w:val="22"/>
        </w:rPr>
        <w:t>uprawnień</w:t>
      </w:r>
      <w:r w:rsidR="00CF4BF9">
        <w:rPr>
          <w:rFonts w:ascii="Bookman Old Style" w:hAnsi="Bookman Old Style" w:cs="Tahoma"/>
          <w:sz w:val="22"/>
          <w:szCs w:val="22"/>
        </w:rPr>
        <w:t xml:space="preserve"> </w:t>
      </w:r>
      <w:r w:rsidRPr="00F4558D">
        <w:rPr>
          <w:rFonts w:ascii="Bookman Old Style" w:hAnsi="Bookman Old Style" w:cs="Tahoma"/>
          <w:sz w:val="22"/>
          <w:szCs w:val="22"/>
        </w:rPr>
        <w:t>niezbęd</w:t>
      </w:r>
      <w:r w:rsidR="00A60804" w:rsidRPr="00F4558D">
        <w:rPr>
          <w:rFonts w:ascii="Bookman Old Style" w:hAnsi="Bookman Old Style" w:cs="Tahoma"/>
          <w:sz w:val="22"/>
          <w:szCs w:val="22"/>
        </w:rPr>
        <w:t>nych do wykonania zamówienia, a</w:t>
      </w:r>
      <w:r w:rsidR="00CF4BF9">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6D4D642D" w14:textId="77777777" w:rsidR="00285E32" w:rsidRDefault="00285E32" w:rsidP="00295DA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sidR="002755AA">
        <w:rPr>
          <w:rFonts w:ascii="Bookman Old Style" w:hAnsi="Bookman Old Style" w:cs="Tahoma"/>
          <w:sz w:val="22"/>
          <w:szCs w:val="22"/>
        </w:rPr>
        <w:t>wania osobami ujętymi w wykazie.</w:t>
      </w:r>
    </w:p>
    <w:p w14:paraId="4D08FDCB" w14:textId="77777777" w:rsidR="00D679DB" w:rsidRDefault="00D679DB" w:rsidP="009C057F">
      <w:pPr>
        <w:autoSpaceDE w:val="0"/>
        <w:spacing w:line="360" w:lineRule="auto"/>
        <w:jc w:val="both"/>
        <w:rPr>
          <w:rFonts w:ascii="Bookman Old Style" w:hAnsi="Bookman Old Style" w:cs="Bookman Old Style"/>
          <w:sz w:val="22"/>
          <w:szCs w:val="22"/>
        </w:rPr>
      </w:pPr>
    </w:p>
    <w:p w14:paraId="6CFD40DD" w14:textId="77777777" w:rsidR="000C652E" w:rsidRDefault="00D679DB" w:rsidP="00D679DB">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4AAE629C" w14:textId="4F993A61" w:rsidR="00D679DB" w:rsidRDefault="000C652E" w:rsidP="00D679DB">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 xml:space="preserve">a) </w:t>
      </w:r>
      <w:r w:rsidRPr="000C652E">
        <w:rPr>
          <w:rFonts w:ascii="Bookman Old Style" w:hAnsi="Bookman Old Style" w:cs="Bookman Old Style"/>
          <w:sz w:val="22"/>
          <w:szCs w:val="22"/>
        </w:rPr>
        <w:t>j</w:t>
      </w:r>
      <w:r w:rsidR="00D679DB">
        <w:rPr>
          <w:rFonts w:ascii="Bookman Old Style" w:hAnsi="Bookman Old Style" w:cs="Arial"/>
          <w:bCs/>
          <w:sz w:val="22"/>
          <w:szCs w:val="22"/>
        </w:rPr>
        <w:t xml:space="preserve">eżeli wykonawca powołuje się na doświadczenie w realizacji </w:t>
      </w:r>
      <w:r w:rsidR="001F68F1">
        <w:rPr>
          <w:rFonts w:ascii="Bookman Old Style" w:hAnsi="Bookman Old Style" w:cs="Arial"/>
          <w:bCs/>
          <w:sz w:val="22"/>
          <w:szCs w:val="22"/>
        </w:rPr>
        <w:t>robót</w:t>
      </w:r>
      <w:r w:rsidR="00D679DB">
        <w:rPr>
          <w:rFonts w:ascii="Bookman Old Style" w:hAnsi="Bookman Old Style" w:cs="Arial"/>
          <w:bCs/>
          <w:sz w:val="22"/>
          <w:szCs w:val="22"/>
        </w:rPr>
        <w:t xml:space="preserve"> wykonywanych wspólnie z innymi wykonawcami wykaz winien dotyczyć </w:t>
      </w:r>
      <w:r w:rsidR="001F68F1">
        <w:rPr>
          <w:rFonts w:ascii="Bookman Old Style" w:hAnsi="Bookman Old Style" w:cs="Arial"/>
          <w:bCs/>
          <w:sz w:val="22"/>
          <w:szCs w:val="22"/>
        </w:rPr>
        <w:t>robót</w:t>
      </w:r>
      <w:r w:rsidR="00D679DB">
        <w:rPr>
          <w:rFonts w:ascii="Bookman Old Style" w:hAnsi="Bookman Old Style" w:cs="Arial"/>
          <w:bCs/>
          <w:sz w:val="22"/>
          <w:szCs w:val="22"/>
        </w:rPr>
        <w:t>, w</w:t>
      </w:r>
      <w:r w:rsidR="000D75E8">
        <w:rPr>
          <w:rFonts w:ascii="Bookman Old Style" w:hAnsi="Bookman Old Style" w:cs="Arial"/>
          <w:bCs/>
          <w:sz w:val="22"/>
          <w:szCs w:val="22"/>
        </w:rPr>
        <w:t xml:space="preserve"> </w:t>
      </w:r>
      <w:r w:rsidR="00D679DB">
        <w:rPr>
          <w:rFonts w:ascii="Bookman Old Style" w:hAnsi="Bookman Old Style" w:cs="Arial"/>
          <w:bCs/>
          <w:sz w:val="22"/>
          <w:szCs w:val="22"/>
        </w:rPr>
        <w:t xml:space="preserve">których wykonaniu wykonawca ten bezpośrednio uczestniczył. </w:t>
      </w:r>
    </w:p>
    <w:p w14:paraId="1F09CC1F" w14:textId="77777777" w:rsidR="00FA079D" w:rsidRPr="00FA079D" w:rsidRDefault="000C652E" w:rsidP="000C652E">
      <w:pPr>
        <w:autoSpaceDE w:val="0"/>
        <w:spacing w:line="360" w:lineRule="auto"/>
        <w:jc w:val="both"/>
        <w:rPr>
          <w:rFonts w:ascii="Bookman Old Style" w:hAnsi="Bookman Old Style" w:cs="Arial"/>
          <w:bCs/>
          <w:sz w:val="22"/>
          <w:szCs w:val="22"/>
        </w:rPr>
      </w:pPr>
      <w:r w:rsidRPr="000C652E">
        <w:rPr>
          <w:rFonts w:ascii="Bookman Old Style" w:hAnsi="Bookman Old Style"/>
          <w:b/>
          <w:bCs/>
          <w:sz w:val="22"/>
          <w:szCs w:val="22"/>
        </w:rPr>
        <w:t>b)</w:t>
      </w:r>
      <w:r>
        <w:rPr>
          <w:rFonts w:ascii="Bookman Old Style" w:hAnsi="Bookman Old Style"/>
          <w:sz w:val="22"/>
          <w:szCs w:val="22"/>
        </w:rPr>
        <w:t xml:space="preserve"> w</w:t>
      </w:r>
      <w:r w:rsidR="00FA079D" w:rsidRPr="00FA079D">
        <w:rPr>
          <w:rFonts w:ascii="Bookman Old Style" w:hAnsi="Bookman Old Style"/>
          <w:sz w:val="22"/>
          <w:szCs w:val="22"/>
        </w:rPr>
        <w:t xml:space="preserve"> odniesieniu do warunków dotyczących wykształcenia, kwalifikacji zawodowych lub doświadczenia </w:t>
      </w:r>
      <w:r w:rsidR="00FA079D" w:rsidRPr="000C652E">
        <w:rPr>
          <w:rFonts w:ascii="Bookman Old Style" w:hAnsi="Bookman Old Style"/>
          <w:sz w:val="22"/>
          <w:szCs w:val="22"/>
          <w:u w:val="single"/>
        </w:rPr>
        <w:t>wykonawcy wspólnie ubiegający się o udzielenie zamówienia</w:t>
      </w:r>
      <w:r w:rsidR="00FA079D" w:rsidRPr="00FA079D">
        <w:rPr>
          <w:rFonts w:ascii="Bookman Old Style" w:hAnsi="Bookman Old Style"/>
          <w:sz w:val="22"/>
          <w:szCs w:val="22"/>
        </w:rPr>
        <w:t xml:space="preserve"> mogą polegać na zdolnościach tych z wykonawców, którzy wykonają </w:t>
      </w:r>
      <w:r w:rsidR="00BE429B">
        <w:rPr>
          <w:rFonts w:ascii="Bookman Old Style" w:hAnsi="Bookman Old Style"/>
          <w:sz w:val="22"/>
          <w:szCs w:val="22"/>
        </w:rPr>
        <w:t>roboty</w:t>
      </w:r>
      <w:r w:rsidR="00FA079D" w:rsidRPr="00FA079D">
        <w:rPr>
          <w:rFonts w:ascii="Bookman Old Style" w:hAnsi="Bookman Old Style"/>
          <w:sz w:val="22"/>
          <w:szCs w:val="22"/>
        </w:rPr>
        <w:t>, do realizacji których te zdolności są wymagane</w:t>
      </w:r>
      <w:r w:rsidR="00FA079D">
        <w:rPr>
          <w:rFonts w:ascii="Bookman Old Style" w:hAnsi="Bookman Old Style"/>
          <w:sz w:val="22"/>
          <w:szCs w:val="22"/>
        </w:rPr>
        <w:t xml:space="preserve"> (art. 117 ust. 3 </w:t>
      </w:r>
      <w:proofErr w:type="spellStart"/>
      <w:r w:rsidR="00FA079D">
        <w:rPr>
          <w:rFonts w:ascii="Bookman Old Style" w:hAnsi="Bookman Old Style"/>
          <w:sz w:val="22"/>
          <w:szCs w:val="22"/>
        </w:rPr>
        <w:t>Pzp</w:t>
      </w:r>
      <w:proofErr w:type="spellEnd"/>
      <w:r w:rsidR="00FA079D">
        <w:rPr>
          <w:rFonts w:ascii="Bookman Old Style" w:hAnsi="Bookman Old Style"/>
          <w:sz w:val="22"/>
          <w:szCs w:val="22"/>
        </w:rPr>
        <w:t xml:space="preserve">). </w:t>
      </w:r>
    </w:p>
    <w:p w14:paraId="55E885BF" w14:textId="77777777" w:rsidR="007B69A4" w:rsidRDefault="007B69A4" w:rsidP="00D679DB">
      <w:pPr>
        <w:autoSpaceDE w:val="0"/>
        <w:spacing w:line="360" w:lineRule="auto"/>
        <w:jc w:val="both"/>
        <w:rPr>
          <w:rFonts w:ascii="Bookman Old Style" w:hAnsi="Bookman Old Style"/>
          <w:b/>
          <w:bCs/>
          <w:sz w:val="22"/>
          <w:szCs w:val="22"/>
        </w:rPr>
      </w:pPr>
    </w:p>
    <w:p w14:paraId="545FCAF9" w14:textId="77777777" w:rsidR="00FA079D" w:rsidRPr="00FA079D" w:rsidRDefault="00FA079D" w:rsidP="00D679DB">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sidR="007A4A4E">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9FAA372" w14:textId="77777777" w:rsidR="00D679DB" w:rsidRDefault="00D679DB" w:rsidP="009C057F">
      <w:pPr>
        <w:autoSpaceDE w:val="0"/>
        <w:spacing w:line="360" w:lineRule="auto"/>
        <w:jc w:val="both"/>
        <w:rPr>
          <w:rFonts w:ascii="Bookman Old Style" w:hAnsi="Bookman Old Style" w:cs="Bookman Old Style"/>
          <w:b/>
          <w:bCs/>
          <w:sz w:val="22"/>
          <w:szCs w:val="22"/>
        </w:rPr>
      </w:pPr>
    </w:p>
    <w:p w14:paraId="1085A1F9" w14:textId="77777777" w:rsidR="00A3094B" w:rsidRPr="00FA079D" w:rsidRDefault="00A3094B" w:rsidP="009C057F">
      <w:pPr>
        <w:autoSpaceDE w:val="0"/>
        <w:spacing w:line="360" w:lineRule="auto"/>
        <w:jc w:val="both"/>
        <w:rPr>
          <w:rFonts w:ascii="Bookman Old Style" w:hAnsi="Bookman Old Style" w:cs="Bookman Old Style"/>
          <w:b/>
          <w:bCs/>
          <w:sz w:val="22"/>
          <w:szCs w:val="22"/>
        </w:rPr>
      </w:pPr>
    </w:p>
    <w:p w14:paraId="1F5D4952" w14:textId="77777777" w:rsidR="00F211E0" w:rsidRPr="00F4558D" w:rsidRDefault="00F211E0" w:rsidP="00F211E0">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lastRenderedPageBreak/>
        <w:t>1</w:t>
      </w:r>
      <w:r w:rsidR="004B02D7" w:rsidRPr="00F4558D">
        <w:rPr>
          <w:rFonts w:ascii="Bookman Old Style" w:hAnsi="Bookman Old Style" w:cs="Tahoma"/>
          <w:b/>
          <w:sz w:val="22"/>
          <w:szCs w:val="22"/>
          <w:u w:val="double"/>
        </w:rPr>
        <w:t>1</w:t>
      </w:r>
      <w:r w:rsidRPr="00F4558D">
        <w:rPr>
          <w:rFonts w:ascii="Bookman Old Style" w:hAnsi="Bookman Old Style" w:cs="Tahoma"/>
          <w:b/>
          <w:sz w:val="22"/>
          <w:szCs w:val="22"/>
          <w:u w:val="double"/>
        </w:rPr>
        <w:t xml:space="preserve">. Poleganie na potencjale innych podmiotów </w:t>
      </w:r>
    </w:p>
    <w:p w14:paraId="58D2A0D6" w14:textId="44616F9C" w:rsidR="00F211E0" w:rsidRPr="00F4558D" w:rsidRDefault="002135B7" w:rsidP="00F211E0">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w:t>
      </w:r>
      <w:r w:rsidR="004B02D7" w:rsidRPr="00F4558D">
        <w:rPr>
          <w:rFonts w:ascii="Bookman Old Style" w:hAnsi="Bookman Old Style" w:cs="Tahoma"/>
          <w:b/>
          <w:sz w:val="22"/>
          <w:szCs w:val="22"/>
        </w:rPr>
        <w:t>1</w:t>
      </w:r>
      <w:r w:rsidRPr="00F4558D">
        <w:rPr>
          <w:rFonts w:ascii="Bookman Old Style" w:hAnsi="Bookman Old Style" w:cs="Tahoma"/>
          <w:b/>
          <w:sz w:val="22"/>
          <w:szCs w:val="22"/>
        </w:rPr>
        <w:t>.1.</w:t>
      </w:r>
      <w:r w:rsidR="000D75E8">
        <w:rPr>
          <w:rFonts w:ascii="Bookman Old Style" w:hAnsi="Bookman Old Style" w:cs="Tahoma"/>
          <w:b/>
          <w:sz w:val="22"/>
          <w:szCs w:val="22"/>
        </w:rPr>
        <w:t xml:space="preserve"> </w:t>
      </w:r>
      <w:r w:rsidR="00F211E0" w:rsidRPr="00F4558D">
        <w:rPr>
          <w:rFonts w:ascii="Bookman Old Style" w:hAnsi="Bookman Old Style" w:cs="Tahoma"/>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71079D" w14:textId="69039261" w:rsidR="00AE3EFF" w:rsidRPr="00AE3EFF" w:rsidRDefault="00F211E0" w:rsidP="00F211E0">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w:t>
      </w:r>
      <w:r w:rsidR="004B02D7" w:rsidRPr="00F4558D">
        <w:rPr>
          <w:rFonts w:ascii="Bookman Old Style" w:hAnsi="Bookman Old Style" w:cs="Tahoma"/>
          <w:b/>
          <w:sz w:val="22"/>
          <w:szCs w:val="22"/>
        </w:rPr>
        <w:t>1</w:t>
      </w:r>
      <w:r w:rsidRPr="00F4558D">
        <w:rPr>
          <w:rFonts w:ascii="Bookman Old Style" w:hAnsi="Bookman Old Style" w:cs="Tahoma"/>
          <w:b/>
          <w:sz w:val="22"/>
          <w:szCs w:val="22"/>
        </w:rPr>
        <w:t>.</w:t>
      </w:r>
      <w:r w:rsidR="002135B7" w:rsidRPr="00F4558D">
        <w:rPr>
          <w:rFonts w:ascii="Bookman Old Style" w:hAnsi="Bookman Old Style" w:cs="Tahoma"/>
          <w:b/>
          <w:sz w:val="22"/>
          <w:szCs w:val="22"/>
        </w:rPr>
        <w:t>2</w:t>
      </w:r>
      <w:r w:rsidRPr="00F4558D">
        <w:rPr>
          <w:rFonts w:ascii="Bookman Old Style" w:hAnsi="Bookman Old Style" w:cs="Tahoma"/>
          <w:b/>
          <w:sz w:val="22"/>
          <w:szCs w:val="22"/>
        </w:rPr>
        <w:t>.</w:t>
      </w:r>
      <w:r w:rsidR="000D75E8">
        <w:rPr>
          <w:rFonts w:ascii="Bookman Old Style" w:hAnsi="Bookman Old Style" w:cs="Tahoma"/>
          <w:b/>
          <w:sz w:val="22"/>
          <w:szCs w:val="22"/>
        </w:rPr>
        <w:t xml:space="preserve"> </w:t>
      </w:r>
      <w:r w:rsidR="00AE3EFF"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sidR="00CF1CCB">
        <w:rPr>
          <w:rFonts w:ascii="Bookman Old Style" w:hAnsi="Bookman Old Style"/>
          <w:sz w:val="22"/>
          <w:szCs w:val="22"/>
        </w:rPr>
        <w:t>roboty</w:t>
      </w:r>
      <w:r w:rsidR="00AE3EFF" w:rsidRPr="00AE3EFF">
        <w:rPr>
          <w:rFonts w:ascii="Bookman Old Style" w:hAnsi="Bookman Old Style"/>
          <w:sz w:val="22"/>
          <w:szCs w:val="22"/>
        </w:rPr>
        <w:t>, do realizacji których te zdolności są wymagane.</w:t>
      </w:r>
    </w:p>
    <w:p w14:paraId="423DCBA8" w14:textId="77777777" w:rsidR="00AE3EFF" w:rsidRPr="00E36105" w:rsidRDefault="00AE3EFF" w:rsidP="00DC2CF0">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w:t>
      </w:r>
      <w:r w:rsidR="00E36105" w:rsidRPr="00E36105">
        <w:rPr>
          <w:rFonts w:ascii="Bookman Old Style" w:hAnsi="Bookman Old Style"/>
          <w:b/>
          <w:bCs/>
          <w:sz w:val="22"/>
          <w:szCs w:val="22"/>
        </w:rPr>
        <w:t xml:space="preserve"> o</w:t>
      </w:r>
      <w:r w:rsidRPr="00E36105">
        <w:rPr>
          <w:rFonts w:ascii="Bookman Old Style" w:hAnsi="Bookman Old Style"/>
          <w:b/>
          <w:bCs/>
          <w:sz w:val="22"/>
          <w:szCs w:val="22"/>
        </w:rPr>
        <w:t>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BAB9A8" w14:textId="491383DB" w:rsidR="00E36105" w:rsidRPr="00E36105" w:rsidRDefault="000F65BB" w:rsidP="00E36105">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w:t>
      </w:r>
      <w:r w:rsidR="001775AB" w:rsidRPr="00F4558D">
        <w:rPr>
          <w:rFonts w:ascii="Bookman Old Style" w:hAnsi="Bookman Old Style" w:cs="Tahoma"/>
          <w:b/>
          <w:sz w:val="22"/>
          <w:szCs w:val="22"/>
        </w:rPr>
        <w:t>1</w:t>
      </w:r>
      <w:r w:rsidR="00406827">
        <w:rPr>
          <w:rFonts w:ascii="Bookman Old Style" w:hAnsi="Bookman Old Style" w:cs="Tahoma"/>
          <w:b/>
          <w:sz w:val="22"/>
          <w:szCs w:val="22"/>
        </w:rPr>
        <w:t>.3</w:t>
      </w:r>
      <w:r w:rsidRPr="00F4558D">
        <w:rPr>
          <w:rFonts w:ascii="Bookman Old Style" w:hAnsi="Bookman Old Style" w:cs="Tahoma"/>
          <w:b/>
          <w:sz w:val="22"/>
          <w:szCs w:val="22"/>
        </w:rPr>
        <w:t>.</w:t>
      </w:r>
      <w:r w:rsidR="000D75E8">
        <w:rPr>
          <w:rFonts w:ascii="Bookman Old Style" w:hAnsi="Bookman Old Style" w:cs="Tahoma"/>
          <w:b/>
          <w:sz w:val="22"/>
          <w:szCs w:val="22"/>
        </w:rPr>
        <w:t xml:space="preserve"> </w:t>
      </w:r>
      <w:r w:rsidR="00E36105" w:rsidRPr="00E36105">
        <w:rPr>
          <w:rFonts w:ascii="Bookman Old Style" w:hAnsi="Bookman Old Style"/>
          <w:sz w:val="22"/>
          <w:szCs w:val="22"/>
        </w:rPr>
        <w:t xml:space="preserve">Zobowiązanie podmiotu udostępniającego zasoby, o którym mowa </w:t>
      </w:r>
      <w:r w:rsidR="00E36105">
        <w:rPr>
          <w:rFonts w:ascii="Bookman Old Style" w:hAnsi="Bookman Old Style"/>
          <w:sz w:val="22"/>
          <w:szCs w:val="22"/>
        </w:rPr>
        <w:t>powyżej</w:t>
      </w:r>
      <w:r w:rsidR="00A91F9E">
        <w:rPr>
          <w:rFonts w:ascii="Bookman Old Style" w:hAnsi="Bookman Old Style"/>
          <w:sz w:val="22"/>
          <w:szCs w:val="22"/>
        </w:rPr>
        <w:t xml:space="preserve"> </w:t>
      </w:r>
      <w:r w:rsidR="00E36105">
        <w:rPr>
          <w:rFonts w:ascii="Bookman Old Style" w:hAnsi="Bookman Old Style"/>
          <w:sz w:val="22"/>
          <w:szCs w:val="22"/>
        </w:rPr>
        <w:t xml:space="preserve">ma </w:t>
      </w:r>
      <w:r w:rsidR="00E36105" w:rsidRPr="00E36105">
        <w:rPr>
          <w:rFonts w:ascii="Bookman Old Style" w:hAnsi="Bookman Old Style"/>
          <w:sz w:val="22"/>
          <w:szCs w:val="22"/>
        </w:rPr>
        <w:t>potwierdza</w:t>
      </w:r>
      <w:r w:rsidR="00E36105">
        <w:rPr>
          <w:rFonts w:ascii="Bookman Old Style" w:hAnsi="Bookman Old Style"/>
          <w:sz w:val="22"/>
          <w:szCs w:val="22"/>
        </w:rPr>
        <w:t>ć</w:t>
      </w:r>
      <w:r w:rsidR="00E36105" w:rsidRPr="00E36105">
        <w:rPr>
          <w:rFonts w:ascii="Bookman Old Style" w:hAnsi="Bookman Old Style"/>
          <w:sz w:val="22"/>
          <w:szCs w:val="22"/>
        </w:rPr>
        <w:t>, że stosunek łączący wykonawcę z podmiotami udostępniającymi zasoby gwarantuje rzeczywisty dostęp do tych zasobów oraz określa</w:t>
      </w:r>
      <w:r w:rsidR="00E36105">
        <w:rPr>
          <w:rFonts w:ascii="Bookman Old Style" w:hAnsi="Bookman Old Style"/>
          <w:sz w:val="22"/>
          <w:szCs w:val="22"/>
        </w:rPr>
        <w:t>ć</w:t>
      </w:r>
      <w:r w:rsidR="00E36105" w:rsidRPr="00E36105">
        <w:rPr>
          <w:rFonts w:ascii="Bookman Old Style" w:hAnsi="Bookman Old Style"/>
          <w:sz w:val="22"/>
          <w:szCs w:val="22"/>
        </w:rPr>
        <w:t xml:space="preserve"> w</w:t>
      </w:r>
      <w:r w:rsidR="00E36105">
        <w:rPr>
          <w:rFonts w:ascii="Bookman Old Style" w:hAnsi="Bookman Old Style"/>
          <w:sz w:val="22"/>
          <w:szCs w:val="22"/>
        </w:rPr>
        <w:t> </w:t>
      </w:r>
      <w:r w:rsidR="00E36105" w:rsidRPr="00E36105">
        <w:rPr>
          <w:rFonts w:ascii="Bookman Old Style" w:hAnsi="Bookman Old Style"/>
          <w:sz w:val="22"/>
          <w:szCs w:val="22"/>
        </w:rPr>
        <w:t xml:space="preserve">szczególności: </w:t>
      </w:r>
    </w:p>
    <w:p w14:paraId="317142C4" w14:textId="77777777" w:rsidR="00E36105" w:rsidRPr="00E36105" w:rsidRDefault="00E36105" w:rsidP="00E36105">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11B1FC9" w14:textId="77777777" w:rsidR="00E36105" w:rsidRPr="00E36105" w:rsidRDefault="00E36105" w:rsidP="00E36105">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689F3FE7" w14:textId="77777777" w:rsidR="000266CA" w:rsidRPr="00E36105" w:rsidRDefault="00E36105" w:rsidP="00E36105">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sidR="003456E9">
        <w:rPr>
          <w:rFonts w:ascii="Bookman Old Style" w:hAnsi="Bookman Old Style"/>
          <w:sz w:val="22"/>
          <w:szCs w:val="22"/>
        </w:rPr>
        <w:t>roboty</w:t>
      </w:r>
      <w:r w:rsidRPr="00E36105">
        <w:rPr>
          <w:rFonts w:ascii="Bookman Old Style" w:hAnsi="Bookman Old Style"/>
          <w:sz w:val="22"/>
          <w:szCs w:val="22"/>
        </w:rPr>
        <w:t>, których wskazane zdolności dotyczą.</w:t>
      </w:r>
    </w:p>
    <w:p w14:paraId="4063719C" w14:textId="77777777" w:rsidR="00C175E5" w:rsidRPr="00D86A07" w:rsidRDefault="00C175E5" w:rsidP="00C175E5">
      <w:pPr>
        <w:tabs>
          <w:tab w:val="left" w:pos="0"/>
        </w:tabs>
        <w:spacing w:line="360" w:lineRule="auto"/>
        <w:ind w:left="360"/>
        <w:jc w:val="both"/>
        <w:rPr>
          <w:rFonts w:ascii="Bookman Old Style" w:hAnsi="Bookman Old Style" w:cs="Tahoma"/>
          <w:sz w:val="22"/>
          <w:szCs w:val="22"/>
        </w:rPr>
      </w:pPr>
    </w:p>
    <w:p w14:paraId="420A4EB4" w14:textId="77777777" w:rsidR="00C175E5" w:rsidRDefault="00C175E5" w:rsidP="00C175E5">
      <w:pPr>
        <w:spacing w:line="360" w:lineRule="auto"/>
        <w:jc w:val="both"/>
        <w:rPr>
          <w:rFonts w:ascii="Bookman Old Style" w:hAnsi="Bookman Old Style"/>
          <w:sz w:val="22"/>
          <w:szCs w:val="22"/>
        </w:rPr>
      </w:pPr>
      <w:r w:rsidRPr="000751FD">
        <w:rPr>
          <w:rFonts w:ascii="Bookman Old Style" w:hAnsi="Bookman Old Style"/>
          <w:sz w:val="22"/>
          <w:szCs w:val="22"/>
        </w:rPr>
        <w:t>Wykazanie powyższego następuje w dokumencie – załączniku do SWZ pn</w:t>
      </w:r>
      <w:r w:rsidR="006B2BBD">
        <w:rPr>
          <w:rFonts w:ascii="Bookman Old Style" w:hAnsi="Bookman Old Style"/>
          <w:sz w:val="22"/>
          <w:szCs w:val="22"/>
        </w:rPr>
        <w:t>.</w:t>
      </w:r>
      <w:r w:rsidRPr="000751FD">
        <w:rPr>
          <w:rFonts w:ascii="Bookman Old Style" w:hAnsi="Bookman Old Style"/>
          <w:sz w:val="22"/>
          <w:szCs w:val="22"/>
        </w:rPr>
        <w:t>: „Zobowiązanie podmiotu trzeciego”.</w:t>
      </w:r>
    </w:p>
    <w:p w14:paraId="207A31D9" w14:textId="77777777" w:rsidR="007B69A4" w:rsidRDefault="007B69A4" w:rsidP="006F1C70">
      <w:pPr>
        <w:spacing w:line="360" w:lineRule="auto"/>
        <w:jc w:val="both"/>
        <w:rPr>
          <w:rFonts w:ascii="Bookman Old Style" w:hAnsi="Bookman Old Style"/>
          <w:b/>
          <w:bCs/>
          <w:sz w:val="22"/>
          <w:szCs w:val="22"/>
        </w:rPr>
      </w:pPr>
    </w:p>
    <w:p w14:paraId="0AD71F3D" w14:textId="77777777" w:rsidR="006F1C70" w:rsidRPr="006F1C70" w:rsidRDefault="006F1C70" w:rsidP="006F1C70">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79D60C9F" w14:textId="77777777" w:rsidR="000C0E07" w:rsidRPr="00D86A07" w:rsidRDefault="000C0E07" w:rsidP="00D86A07">
      <w:pPr>
        <w:tabs>
          <w:tab w:val="left" w:pos="0"/>
        </w:tabs>
        <w:spacing w:line="360" w:lineRule="auto"/>
        <w:jc w:val="both"/>
        <w:rPr>
          <w:rFonts w:ascii="Bookman Old Style" w:hAnsi="Bookman Old Style"/>
          <w:b/>
          <w:bCs/>
          <w:sz w:val="22"/>
          <w:szCs w:val="22"/>
          <w:u w:val="double"/>
        </w:rPr>
      </w:pPr>
    </w:p>
    <w:p w14:paraId="23AF2913" w14:textId="77777777" w:rsidR="002712CA" w:rsidRPr="00F4558D" w:rsidRDefault="002712CA" w:rsidP="00D86A07">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lastRenderedPageBreak/>
        <w:t>1</w:t>
      </w:r>
      <w:r w:rsidR="00212BD5" w:rsidRPr="00D86A07">
        <w:rPr>
          <w:rFonts w:ascii="Bookman Old Style" w:hAnsi="Bookman Old Style"/>
          <w:b/>
          <w:bCs/>
          <w:sz w:val="22"/>
          <w:szCs w:val="22"/>
          <w:u w:val="double"/>
        </w:rPr>
        <w:t>2</w:t>
      </w:r>
      <w:r w:rsidRPr="00D86A07">
        <w:rPr>
          <w:rFonts w:ascii="Bookman Old Style" w:hAnsi="Bookman Old Style"/>
          <w:b/>
          <w:bCs/>
          <w:sz w:val="22"/>
          <w:szCs w:val="22"/>
          <w:u w:val="double"/>
        </w:rPr>
        <w:t xml:space="preserve">. </w:t>
      </w:r>
      <w:r w:rsidR="007F5CF9" w:rsidRPr="00D86A07">
        <w:rPr>
          <w:rFonts w:ascii="Bookman Old Style" w:hAnsi="Bookman Old Style"/>
          <w:b/>
          <w:bCs/>
          <w:sz w:val="22"/>
          <w:szCs w:val="22"/>
          <w:u w:val="double"/>
        </w:rPr>
        <w:t>Kolejność działań związanych z wyborem oferty oraz z</w:t>
      </w:r>
      <w:r w:rsidRPr="00D86A07">
        <w:rPr>
          <w:rFonts w:ascii="Bookman Old Style" w:hAnsi="Bookman Old Style"/>
          <w:b/>
          <w:bCs/>
          <w:sz w:val="22"/>
          <w:szCs w:val="22"/>
          <w:u w:val="double"/>
        </w:rPr>
        <w:t>asady dotyczące składania</w:t>
      </w:r>
      <w:r w:rsidRPr="00F4558D">
        <w:rPr>
          <w:rFonts w:ascii="Bookman Old Style" w:hAnsi="Bookman Old Style"/>
          <w:b/>
          <w:bCs/>
          <w:sz w:val="22"/>
          <w:szCs w:val="22"/>
          <w:u w:val="double"/>
        </w:rPr>
        <w:t xml:space="preserve"> dokumentów i oświadczeń</w:t>
      </w:r>
    </w:p>
    <w:p w14:paraId="11C77461" w14:textId="18A3DAAB" w:rsidR="00A56ABB" w:rsidRPr="00A56ABB" w:rsidRDefault="00E828C2" w:rsidP="00AB6E46">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00D53271">
        <w:rPr>
          <w:rFonts w:ascii="Bookman Old Style" w:hAnsi="Bookman Old Style"/>
          <w:b/>
          <w:bCs/>
          <w:sz w:val="22"/>
          <w:szCs w:val="22"/>
        </w:rPr>
        <w:t xml:space="preserve"> </w:t>
      </w:r>
      <w:r w:rsidR="00BE79B7" w:rsidRPr="00A56ABB">
        <w:rPr>
          <w:rFonts w:ascii="Bookman Old Style" w:hAnsi="Bookman Old Style"/>
          <w:bCs/>
          <w:sz w:val="22"/>
          <w:szCs w:val="22"/>
        </w:rPr>
        <w:t>w</w:t>
      </w:r>
      <w:r w:rsidRPr="00A56ABB">
        <w:rPr>
          <w:rFonts w:ascii="Bookman Old Style" w:hAnsi="Bookman Old Style"/>
          <w:bCs/>
          <w:sz w:val="22"/>
          <w:szCs w:val="22"/>
        </w:rPr>
        <w:t xml:space="preserve"> przedmiotowym postępowaniu Zamawiający </w:t>
      </w:r>
      <w:r w:rsidR="00F47E2E">
        <w:rPr>
          <w:rFonts w:ascii="Bookman Old Style" w:hAnsi="Bookman Old Style"/>
          <w:bCs/>
          <w:sz w:val="22"/>
          <w:szCs w:val="22"/>
        </w:rPr>
        <w:t xml:space="preserve">w pierwszej kolejności </w:t>
      </w:r>
      <w:r w:rsidRPr="00A56ABB">
        <w:rPr>
          <w:rFonts w:ascii="Bookman Old Style" w:hAnsi="Bookman Old Style"/>
          <w:bCs/>
          <w:sz w:val="22"/>
          <w:szCs w:val="22"/>
        </w:rPr>
        <w:t>dokona oceny ofert</w:t>
      </w:r>
      <w:r w:rsidR="00A56ABB" w:rsidRPr="00A56ABB">
        <w:rPr>
          <w:rFonts w:ascii="Bookman Old Style" w:hAnsi="Bookman Old Style"/>
          <w:bCs/>
          <w:sz w:val="22"/>
          <w:szCs w:val="22"/>
        </w:rPr>
        <w:t xml:space="preserve"> złożonych przez wszystkich wykonawców</w:t>
      </w:r>
      <w:r w:rsidRPr="00A56ABB">
        <w:rPr>
          <w:rFonts w:ascii="Bookman Old Style" w:hAnsi="Bookman Old Style"/>
          <w:bCs/>
          <w:sz w:val="22"/>
          <w:szCs w:val="22"/>
        </w:rPr>
        <w:t>, a</w:t>
      </w:r>
      <w:r w:rsidR="00A56ABB" w:rsidRPr="00A56ABB">
        <w:rPr>
          <w:rFonts w:ascii="Bookman Old Style" w:hAnsi="Bookman Old Style"/>
          <w:bCs/>
          <w:sz w:val="22"/>
          <w:szCs w:val="22"/>
        </w:rPr>
        <w:t xml:space="preserve"> więc </w:t>
      </w:r>
      <w:r w:rsidRPr="00A56ABB">
        <w:rPr>
          <w:rFonts w:ascii="Bookman Old Style" w:hAnsi="Bookman Old Style"/>
          <w:bCs/>
          <w:sz w:val="22"/>
          <w:szCs w:val="22"/>
        </w:rPr>
        <w:t xml:space="preserve">zbada, czy </w:t>
      </w:r>
      <w:r w:rsidR="006D0266" w:rsidRPr="00A56ABB">
        <w:rPr>
          <w:rFonts w:ascii="Bookman Old Style" w:hAnsi="Bookman Old Style"/>
          <w:bCs/>
          <w:sz w:val="22"/>
          <w:szCs w:val="22"/>
        </w:rPr>
        <w:t xml:space="preserve">wszyscy </w:t>
      </w:r>
      <w:r w:rsidRPr="00A56ABB">
        <w:rPr>
          <w:rFonts w:ascii="Bookman Old Style" w:hAnsi="Bookman Old Style"/>
          <w:bCs/>
          <w:sz w:val="22"/>
          <w:szCs w:val="22"/>
        </w:rPr>
        <w:t>wykonawc</w:t>
      </w:r>
      <w:r w:rsidR="006D0266" w:rsidRPr="00A56ABB">
        <w:rPr>
          <w:rFonts w:ascii="Bookman Old Style" w:hAnsi="Bookman Old Style"/>
          <w:bCs/>
          <w:sz w:val="22"/>
          <w:szCs w:val="22"/>
        </w:rPr>
        <w:t>y złożyli wymagane treścią SWZ oświadczenia</w:t>
      </w:r>
      <w:r w:rsidR="00A56ABB" w:rsidRPr="00A56ABB">
        <w:rPr>
          <w:rFonts w:ascii="Bookman Old Style" w:hAnsi="Bookman Old Style"/>
          <w:bCs/>
          <w:sz w:val="22"/>
          <w:szCs w:val="22"/>
        </w:rPr>
        <w:t xml:space="preserve"> oraz oceni o</w:t>
      </w:r>
      <w:r w:rsidR="00623486" w:rsidRPr="00A56ABB">
        <w:rPr>
          <w:rFonts w:ascii="Bookman Old Style" w:hAnsi="Bookman Old Style"/>
          <w:bCs/>
          <w:sz w:val="22"/>
          <w:szCs w:val="22"/>
        </w:rPr>
        <w:t>fert</w:t>
      </w:r>
      <w:r w:rsidR="00A56ABB" w:rsidRPr="00A56ABB">
        <w:rPr>
          <w:rFonts w:ascii="Bookman Old Style" w:hAnsi="Bookman Old Style"/>
          <w:bCs/>
          <w:sz w:val="22"/>
          <w:szCs w:val="22"/>
        </w:rPr>
        <w:t>y</w:t>
      </w:r>
      <w:r w:rsidR="00623486" w:rsidRPr="00A56ABB">
        <w:rPr>
          <w:rFonts w:ascii="Bookman Old Style" w:hAnsi="Bookman Old Style"/>
          <w:bCs/>
          <w:sz w:val="22"/>
          <w:szCs w:val="22"/>
        </w:rPr>
        <w:t xml:space="preserve"> pod kątem przesłanek </w:t>
      </w:r>
      <w:r w:rsidR="00F47E2E">
        <w:rPr>
          <w:rFonts w:ascii="Bookman Old Style" w:hAnsi="Bookman Old Style"/>
          <w:bCs/>
          <w:sz w:val="22"/>
          <w:szCs w:val="22"/>
        </w:rPr>
        <w:t xml:space="preserve">ich </w:t>
      </w:r>
      <w:r w:rsidR="00623486" w:rsidRPr="00A56ABB">
        <w:rPr>
          <w:rFonts w:ascii="Bookman Old Style" w:hAnsi="Bookman Old Style"/>
          <w:bCs/>
          <w:sz w:val="22"/>
          <w:szCs w:val="22"/>
        </w:rPr>
        <w:t xml:space="preserve">odrzucenia (art. </w:t>
      </w:r>
      <w:r w:rsidR="00A56ABB" w:rsidRPr="00A56ABB">
        <w:rPr>
          <w:rFonts w:ascii="Bookman Old Style" w:hAnsi="Bookman Old Style"/>
          <w:bCs/>
          <w:sz w:val="22"/>
          <w:szCs w:val="22"/>
        </w:rPr>
        <w:t>226</w:t>
      </w:r>
      <w:r w:rsidR="00623486" w:rsidRPr="00A56ABB">
        <w:rPr>
          <w:rFonts w:ascii="Bookman Old Style" w:hAnsi="Bookman Old Style"/>
          <w:bCs/>
          <w:sz w:val="22"/>
          <w:szCs w:val="22"/>
        </w:rPr>
        <w:t xml:space="preserve"> ust. 1 ustawy </w:t>
      </w:r>
      <w:proofErr w:type="spellStart"/>
      <w:r w:rsidR="00623486" w:rsidRPr="00A56ABB">
        <w:rPr>
          <w:rFonts w:ascii="Bookman Old Style" w:hAnsi="Bookman Old Style"/>
          <w:bCs/>
          <w:sz w:val="22"/>
          <w:szCs w:val="22"/>
        </w:rPr>
        <w:t>Pzp</w:t>
      </w:r>
      <w:proofErr w:type="spellEnd"/>
      <w:r w:rsidR="00623486" w:rsidRPr="00A56ABB">
        <w:rPr>
          <w:rFonts w:ascii="Bookman Old Style" w:hAnsi="Bookman Old Style"/>
          <w:bCs/>
          <w:sz w:val="22"/>
          <w:szCs w:val="22"/>
        </w:rPr>
        <w:t>) oraz kryteriów oceny ofert opisanych w SWZ</w:t>
      </w:r>
      <w:r w:rsidR="00A56ABB" w:rsidRPr="00A56ABB">
        <w:rPr>
          <w:rFonts w:ascii="Bookman Old Style" w:hAnsi="Bookman Old Style"/>
          <w:bCs/>
          <w:sz w:val="22"/>
          <w:szCs w:val="22"/>
        </w:rPr>
        <w:t xml:space="preserve">. </w:t>
      </w:r>
    </w:p>
    <w:p w14:paraId="2BC862BD" w14:textId="61089914" w:rsidR="00F47E2E" w:rsidRPr="009D6C3E" w:rsidRDefault="00A56ABB" w:rsidP="00AB6E46">
      <w:pPr>
        <w:spacing w:line="360" w:lineRule="auto"/>
        <w:jc w:val="both"/>
        <w:rPr>
          <w:rFonts w:ascii="Bookman Old Style" w:hAnsi="Bookman Old Style"/>
          <w:sz w:val="22"/>
          <w:szCs w:val="22"/>
        </w:rPr>
      </w:pPr>
      <w:r w:rsidRPr="00A56ABB">
        <w:rPr>
          <w:rFonts w:ascii="Bookman Old Style" w:hAnsi="Bookman Old Style"/>
          <w:b/>
          <w:sz w:val="22"/>
          <w:szCs w:val="22"/>
        </w:rPr>
        <w:t>b)</w:t>
      </w:r>
      <w:r w:rsidR="00D53271">
        <w:rPr>
          <w:rFonts w:ascii="Bookman Old Style" w:hAnsi="Bookman Old Style"/>
          <w:b/>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w:t>
      </w:r>
      <w:r w:rsidR="009D6C3E" w:rsidRPr="009D6C3E">
        <w:rPr>
          <w:rFonts w:ascii="Bookman Old Style" w:hAnsi="Bookman Old Style"/>
          <w:sz w:val="22"/>
          <w:szCs w:val="22"/>
        </w:rPr>
        <w:t xml:space="preserve">ezwie </w:t>
      </w:r>
      <w:r w:rsidRPr="009D6C3E">
        <w:rPr>
          <w:rFonts w:ascii="Bookman Old Style" w:hAnsi="Bookman Old Style"/>
          <w:sz w:val="22"/>
          <w:szCs w:val="22"/>
        </w:rPr>
        <w:t>wykonawcę, którego oferta została najwyżej oceniona, do złożenia w wyznaczonym terminie, nie krótszym niż 5 dni od dnia wezwania, podmiotowych środków dowodowych, jeżeli wymagał ich złożenia w</w:t>
      </w:r>
      <w:r w:rsidR="00520339">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sidR="009D6C3E">
        <w:rPr>
          <w:rFonts w:ascii="Bookman Old Style" w:hAnsi="Bookman Old Style"/>
          <w:sz w:val="22"/>
          <w:szCs w:val="22"/>
        </w:rPr>
        <w:t xml:space="preserve"> (art. 274 ust. 1 </w:t>
      </w:r>
      <w:proofErr w:type="spellStart"/>
      <w:r w:rsidR="009D6C3E">
        <w:rPr>
          <w:rFonts w:ascii="Bookman Old Style" w:hAnsi="Bookman Old Style"/>
          <w:sz w:val="22"/>
          <w:szCs w:val="22"/>
        </w:rPr>
        <w:t>Pzp</w:t>
      </w:r>
      <w:proofErr w:type="spellEnd"/>
      <w:r w:rsidR="009D6C3E">
        <w:rPr>
          <w:rFonts w:ascii="Bookman Old Style" w:hAnsi="Bookman Old Style"/>
          <w:sz w:val="22"/>
          <w:szCs w:val="22"/>
        </w:rPr>
        <w:t xml:space="preserve">). </w:t>
      </w:r>
    </w:p>
    <w:p w14:paraId="4180BAA9" w14:textId="77777777" w:rsidR="00BE79B7" w:rsidRPr="00F4558D" w:rsidRDefault="00BE79B7" w:rsidP="00AA2404">
      <w:pPr>
        <w:spacing w:line="360" w:lineRule="auto"/>
        <w:jc w:val="both"/>
        <w:rPr>
          <w:rFonts w:ascii="Bookman Old Style" w:hAnsi="Bookman Old Style" w:cs="Bookman Old Style"/>
          <w:sz w:val="22"/>
          <w:szCs w:val="22"/>
        </w:rPr>
      </w:pPr>
    </w:p>
    <w:p w14:paraId="0285C29C" w14:textId="77777777" w:rsidR="00BE79B7" w:rsidRDefault="00EE563A" w:rsidP="00AB6E46">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0878CA6" w14:textId="77777777" w:rsidR="00212842" w:rsidRDefault="00212842" w:rsidP="00AB6E46">
      <w:pPr>
        <w:spacing w:line="360" w:lineRule="auto"/>
        <w:ind w:firstLine="426"/>
        <w:jc w:val="both"/>
        <w:rPr>
          <w:rFonts w:ascii="Bookman Old Style" w:hAnsi="Bookman Old Style"/>
          <w:sz w:val="22"/>
          <w:szCs w:val="22"/>
        </w:rPr>
      </w:pPr>
    </w:p>
    <w:p w14:paraId="4B2B9C11" w14:textId="77777777" w:rsidR="00EE563A" w:rsidRPr="00EE563A" w:rsidRDefault="00212842" w:rsidP="0021284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00EE563A"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sidR="00EE563A">
        <w:rPr>
          <w:rFonts w:ascii="Bookman Old Style" w:hAnsi="Bookman Old Style"/>
          <w:sz w:val="22"/>
          <w:szCs w:val="22"/>
        </w:rPr>
        <w:t>Z</w:t>
      </w:r>
      <w:r w:rsidR="00EE563A" w:rsidRPr="00EE563A">
        <w:rPr>
          <w:rFonts w:ascii="Bookman Old Style" w:hAnsi="Bookman Old Style"/>
          <w:sz w:val="22"/>
          <w:szCs w:val="22"/>
        </w:rPr>
        <w:t xml:space="preserve">amawiający wzywa wykonawcę odpowiednio do ich złożenia, poprawienia lub uzupełnienia w wyznaczonym terminie, chyba że: </w:t>
      </w:r>
    </w:p>
    <w:p w14:paraId="630F07E6" w14:textId="77777777" w:rsidR="00EE563A" w:rsidRPr="00EE563A" w:rsidRDefault="00EE563A" w:rsidP="00EE563A">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52AEE695" w14:textId="77777777" w:rsidR="00EE563A" w:rsidRPr="00EE563A" w:rsidRDefault="00EE563A" w:rsidP="00EE563A">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1AD0CEC7" w14:textId="77777777" w:rsidR="00FA079D" w:rsidRDefault="00FA079D" w:rsidP="00EE563A">
      <w:pPr>
        <w:spacing w:line="360" w:lineRule="auto"/>
        <w:ind w:firstLine="426"/>
        <w:jc w:val="both"/>
        <w:rPr>
          <w:rFonts w:ascii="Bookman Old Style" w:hAnsi="Bookman Old Style"/>
          <w:sz w:val="22"/>
          <w:szCs w:val="22"/>
        </w:rPr>
      </w:pPr>
    </w:p>
    <w:p w14:paraId="57996A4E" w14:textId="77777777" w:rsidR="00EE563A" w:rsidRPr="00EE563A" w:rsidRDefault="00EE563A" w:rsidP="00EE563A">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33900D26" w14:textId="77777777" w:rsidR="00EE563A" w:rsidRPr="00F4558D" w:rsidRDefault="00EE563A" w:rsidP="00AB6E46">
      <w:pPr>
        <w:spacing w:line="360" w:lineRule="auto"/>
        <w:ind w:firstLine="426"/>
        <w:jc w:val="both"/>
        <w:rPr>
          <w:rFonts w:ascii="Bookman Old Style" w:hAnsi="Bookman Old Style"/>
          <w:sz w:val="22"/>
          <w:szCs w:val="22"/>
        </w:rPr>
      </w:pPr>
    </w:p>
    <w:p w14:paraId="38554A57" w14:textId="77777777" w:rsidR="005E7B77" w:rsidRPr="005E7B77" w:rsidRDefault="005E7B77" w:rsidP="005E7B77">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3B11B5C9" w14:textId="77777777" w:rsidR="002D47B3" w:rsidRDefault="005E7B77" w:rsidP="005E7B77">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 xml:space="preserve">amawiającego, może on zwrócić się bezpośrednio do podmiotu, który jest w posiadaniu informacji lub dokumentów istotnych w tym zakresie dla oceny spełniania przez wykonawcę </w:t>
      </w:r>
      <w:r w:rsidRPr="005E7B77">
        <w:rPr>
          <w:rFonts w:ascii="Bookman Old Style" w:hAnsi="Bookman Old Style"/>
          <w:sz w:val="22"/>
          <w:szCs w:val="22"/>
        </w:rPr>
        <w:lastRenderedPageBreak/>
        <w:t>warunków udziału w postępowaniu lub braku podstaw wykluczenia, o</w:t>
      </w:r>
      <w:r w:rsidR="00E9050B">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177B31E" w14:textId="77777777" w:rsidR="00212842" w:rsidRDefault="00212842" w:rsidP="005E7B77">
      <w:pPr>
        <w:autoSpaceDE w:val="0"/>
        <w:spacing w:line="360" w:lineRule="auto"/>
        <w:ind w:firstLine="426"/>
        <w:jc w:val="both"/>
        <w:rPr>
          <w:rFonts w:ascii="Bookman Old Style" w:hAnsi="Bookman Old Style"/>
          <w:sz w:val="22"/>
          <w:szCs w:val="22"/>
        </w:rPr>
      </w:pPr>
    </w:p>
    <w:p w14:paraId="581F4A3B" w14:textId="77777777" w:rsidR="00E757BD" w:rsidRPr="00E757BD" w:rsidRDefault="00E757BD" w:rsidP="002B5B1D">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436FAC73" w14:textId="0CB642A0" w:rsidR="00E66222" w:rsidRDefault="00C727FA" w:rsidP="002B5B1D">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sidR="00E757BD">
        <w:rPr>
          <w:rFonts w:ascii="Bookman Old Style" w:hAnsi="Bookman Old Style" w:cs="Bookman Old Style"/>
          <w:b/>
          <w:sz w:val="22"/>
          <w:szCs w:val="22"/>
        </w:rPr>
        <w:t>1.</w:t>
      </w:r>
      <w:r w:rsidR="000D75E8">
        <w:rPr>
          <w:rFonts w:ascii="Bookman Old Style" w:hAnsi="Bookman Old Style" w:cs="Bookman Old Style"/>
          <w:b/>
          <w:sz w:val="22"/>
          <w:szCs w:val="22"/>
        </w:rPr>
        <w:t xml:space="preserve"> </w:t>
      </w:r>
      <w:r w:rsidR="002B5B1D" w:rsidRPr="002B5B1D">
        <w:rPr>
          <w:rFonts w:ascii="Bookman Old Style" w:hAnsi="Bookman Old Style" w:cs="Arial"/>
          <w:sz w:val="22"/>
          <w:szCs w:val="22"/>
        </w:rPr>
        <w:t>Podmiotowe środki dowodowe</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oraz inne dokumenty lub oświadczenia, sporządzone w</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języku obcym przekazuje się wraz z</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tłumaczeniem na język polski.</w:t>
      </w:r>
    </w:p>
    <w:p w14:paraId="2E378AA6" w14:textId="05932834" w:rsidR="00A60409" w:rsidRDefault="00E757BD" w:rsidP="00A60409">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000D75E8">
        <w:rPr>
          <w:rFonts w:ascii="Bookman Old Style" w:hAnsi="Bookman Old Style" w:cs="Arial"/>
          <w:b/>
          <w:bCs/>
          <w:sz w:val="22"/>
          <w:szCs w:val="22"/>
        </w:rPr>
        <w:t xml:space="preserve"> </w:t>
      </w:r>
      <w:r w:rsidR="0016522E" w:rsidRPr="00A60409">
        <w:rPr>
          <w:rFonts w:ascii="Bookman Old Style" w:hAnsi="Bookman Old Style" w:cs="Arial"/>
          <w:sz w:val="22"/>
          <w:szCs w:val="22"/>
        </w:rPr>
        <w:t>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udzielenie zamówienia publicznego, podmiotu udostępniającego zasoby na zasadach określonych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art.</w:t>
      </w:r>
      <w:r w:rsidR="000D75E8">
        <w:rPr>
          <w:rFonts w:ascii="Bookman Old Style" w:hAnsi="Bookman Old Style" w:cs="Arial"/>
          <w:sz w:val="22"/>
          <w:szCs w:val="22"/>
        </w:rPr>
        <w:t xml:space="preserve"> </w:t>
      </w:r>
      <w:r w:rsidR="0016522E"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23CED81A" w14:textId="32E13AA2" w:rsidR="00E757BD" w:rsidRDefault="00A60409" w:rsidP="00A60409">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0016522E" w:rsidRPr="00A60409">
        <w:rPr>
          <w:rFonts w:ascii="Bookman Old Style" w:hAnsi="Bookman Old Style" w:cs="Arial"/>
          <w:sz w:val="22"/>
          <w:szCs w:val="22"/>
        </w:rPr>
        <w:t>.</w:t>
      </w:r>
      <w:r w:rsidR="000D75E8">
        <w:rPr>
          <w:rFonts w:ascii="Bookman Old Style" w:hAnsi="Bookman Old Style" w:cs="Arial"/>
          <w:sz w:val="22"/>
          <w:szCs w:val="22"/>
        </w:rPr>
        <w:t xml:space="preserve"> </w:t>
      </w:r>
      <w:r w:rsidR="0016522E" w:rsidRPr="00A60409">
        <w:rPr>
          <w:rFonts w:ascii="Bookman Old Style" w:hAnsi="Bookman Old Style" w:cs="Arial"/>
          <w:sz w:val="22"/>
          <w:szCs w:val="22"/>
        </w:rPr>
        <w:t>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przypadku gdy podmiotowe środki dowodowe, inne dokumenty</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 xml:space="preserve">lub dokumenty potwierdzające umocowanie do reprezentowania, </w:t>
      </w:r>
      <w:r w:rsidR="0016522E" w:rsidRPr="00453BB6">
        <w:rPr>
          <w:rFonts w:ascii="Bookman Old Style" w:hAnsi="Bookman Old Style" w:cs="Arial"/>
          <w:sz w:val="22"/>
          <w:szCs w:val="22"/>
          <w:u w:val="double"/>
        </w:rPr>
        <w:t>zostały wystawione przez upoważnione podmioty</w:t>
      </w:r>
      <w:r w:rsidR="0016522E" w:rsidRPr="00A60409">
        <w:rPr>
          <w:rFonts w:ascii="Bookman Old Style" w:hAnsi="Bookman Old Style" w:cs="Arial"/>
          <w:sz w:val="22"/>
          <w:szCs w:val="22"/>
        </w:rPr>
        <w:t xml:space="preserve"> jako dokument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dokumentem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postaci papierowej.</w:t>
      </w:r>
    </w:p>
    <w:p w14:paraId="51451019" w14:textId="77777777" w:rsidR="00C667B6" w:rsidRDefault="0074314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00132182" w:rsidRPr="00C667B6">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dokumentem w</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SWZ</w:t>
      </w:r>
      <w:r w:rsidR="00132182" w:rsidRPr="00C667B6">
        <w:rPr>
          <w:rFonts w:ascii="Bookman Old Style" w:hAnsi="Bookman Old Style" w:cs="Arial"/>
          <w:sz w:val="22"/>
          <w:szCs w:val="22"/>
        </w:rPr>
        <w:t xml:space="preserve"> dokonuje w</w:t>
      </w:r>
      <w:r w:rsidR="00C667B6">
        <w:rPr>
          <w:rFonts w:ascii="Bookman Old Style" w:hAnsi="Bookman Old Style" w:cs="Arial"/>
          <w:sz w:val="22"/>
          <w:szCs w:val="22"/>
        </w:rPr>
        <w:t> </w:t>
      </w:r>
      <w:r w:rsidR="00132182" w:rsidRPr="00C667B6">
        <w:rPr>
          <w:rFonts w:ascii="Bookman Old Style" w:hAnsi="Bookman Old Style" w:cs="Arial"/>
          <w:sz w:val="22"/>
          <w:szCs w:val="22"/>
        </w:rPr>
        <w:t>przypadku:</w:t>
      </w:r>
    </w:p>
    <w:p w14:paraId="618760D4" w14:textId="18BC7388"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sidR="000961EC">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sidR="006345F3">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sidR="00CF4BF9">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sidR="00CF4BF9">
        <w:rPr>
          <w:rFonts w:ascii="Bookman Old Style" w:hAnsi="Bookman Old Style" w:cs="Arial"/>
          <w:sz w:val="22"/>
          <w:szCs w:val="22"/>
        </w:rPr>
        <w:t xml:space="preserve"> </w:t>
      </w:r>
      <w:r w:rsidRPr="00C667B6">
        <w:rPr>
          <w:rFonts w:ascii="Bookman Old Style" w:hAnsi="Bookman Old Style" w:cs="Arial"/>
          <w:sz w:val="22"/>
          <w:szCs w:val="22"/>
        </w:rPr>
        <w:t>lub podwykonawca, w</w:t>
      </w:r>
      <w:r w:rsidR="00CF4BF9">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sidR="00CF4BF9">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219A8560" w14:textId="5EB35B89"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sidR="000961EC">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sidR="006345F3">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3FFB7DFB" w14:textId="21CB8BBC"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sidR="000961EC">
        <w:rPr>
          <w:rFonts w:ascii="Bookman Old Style" w:hAnsi="Bookman Old Style" w:cs="Arial"/>
          <w:sz w:val="22"/>
          <w:szCs w:val="22"/>
        </w:rPr>
        <w:t xml:space="preserve"> </w:t>
      </w:r>
      <w:r w:rsidRPr="00C667B6">
        <w:rPr>
          <w:rFonts w:ascii="Bookman Old Style" w:hAnsi="Bookman Old Style" w:cs="Arial"/>
          <w:sz w:val="22"/>
          <w:szCs w:val="22"/>
        </w:rPr>
        <w:t>innych dokumentów</w:t>
      </w:r>
      <w:r w:rsidR="00C667B6">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sidR="00CF4BF9">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sidR="00CF4BF9">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sidR="00C667B6">
        <w:rPr>
          <w:rFonts w:ascii="Bookman Old Style" w:hAnsi="Bookman Old Style" w:cs="Arial"/>
          <w:sz w:val="22"/>
          <w:szCs w:val="22"/>
        </w:rPr>
        <w:t> </w:t>
      </w:r>
      <w:r w:rsidRPr="00C667B6">
        <w:rPr>
          <w:rFonts w:ascii="Bookman Old Style" w:hAnsi="Bookman Old Style" w:cs="Arial"/>
          <w:sz w:val="22"/>
          <w:szCs w:val="22"/>
        </w:rPr>
        <w:t>nich dotyczą.</w:t>
      </w:r>
    </w:p>
    <w:p w14:paraId="2E1CD250" w14:textId="77777777"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Pr="00C667B6">
        <w:rPr>
          <w:rFonts w:ascii="Bookman Old Style" w:hAnsi="Bookman Old Style" w:cs="Arial"/>
          <w:sz w:val="22"/>
          <w:szCs w:val="22"/>
        </w:rPr>
        <w:t>dokumentem w</w:t>
      </w:r>
      <w:r w:rsidR="006345F3">
        <w:rPr>
          <w:rFonts w:ascii="Bookman Old Style" w:hAnsi="Bookman Old Style" w:cs="Arial"/>
          <w:sz w:val="22"/>
          <w:szCs w:val="22"/>
        </w:rPr>
        <w:t xml:space="preserve"> </w:t>
      </w:r>
      <w:r w:rsidRPr="00C667B6">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22BD0F85" w14:textId="26397BF5" w:rsidR="00743142"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lastRenderedPageBreak/>
        <w:t>Przez cyfrowe odwzorowanie, o</w:t>
      </w:r>
      <w:r w:rsidR="00CF4BF9">
        <w:rPr>
          <w:rFonts w:ascii="Bookman Old Style" w:hAnsi="Bookman Old Style" w:cs="Arial"/>
          <w:sz w:val="22"/>
          <w:szCs w:val="22"/>
        </w:rPr>
        <w:t xml:space="preserve"> </w:t>
      </w:r>
      <w:r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sidR="00453BB6">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sidR="006345F3">
        <w:rPr>
          <w:rFonts w:ascii="Bookman Old Style" w:hAnsi="Bookman Old Style" w:cs="Arial"/>
          <w:sz w:val="22"/>
          <w:szCs w:val="22"/>
        </w:rPr>
        <w:t xml:space="preserve"> </w:t>
      </w:r>
      <w:r w:rsidRPr="00C667B6">
        <w:rPr>
          <w:rFonts w:ascii="Bookman Old Style" w:hAnsi="Bookman Old Style" w:cs="Arial"/>
          <w:sz w:val="22"/>
          <w:szCs w:val="22"/>
        </w:rPr>
        <w:t>tą treścią i</w:t>
      </w:r>
      <w:r w:rsidR="006345F3">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A092D98" w14:textId="77777777" w:rsidR="00453BB6" w:rsidRDefault="00453BB6" w:rsidP="00EB47D9">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00EB47D9" w:rsidRPr="00EB47D9">
        <w:rPr>
          <w:rFonts w:ascii="Bookman Old Style" w:hAnsi="Bookman Old Style" w:cs="Arial"/>
          <w:sz w:val="22"/>
          <w:szCs w:val="22"/>
        </w:rPr>
        <w:t>Podmiotowe środki dowodowe,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tym oświadczenie, o</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którym mowa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art.117</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ust.4 ustawy</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oraz zobowiązanie podmiotu udostępniającego zasoby, przedmiotowe środki dowodowe</w:t>
      </w:r>
      <w:r w:rsidR="006345F3">
        <w:rPr>
          <w:rFonts w:ascii="Bookman Old Style" w:hAnsi="Bookman Old Style" w:cs="Arial"/>
          <w:sz w:val="22"/>
          <w:szCs w:val="22"/>
        </w:rPr>
        <w:t xml:space="preserve"> </w:t>
      </w:r>
      <w:r w:rsidR="00EB47D9" w:rsidRPr="00EB47D9">
        <w:rPr>
          <w:rFonts w:ascii="Bookman Old Style" w:hAnsi="Bookman Old Style" w:cs="Arial"/>
          <w:sz w:val="22"/>
          <w:szCs w:val="22"/>
          <w:u w:val="double"/>
        </w:rPr>
        <w:t xml:space="preserve">niewystawione przez upoważnione </w:t>
      </w:r>
      <w:r w:rsidR="00EB47D9" w:rsidRPr="00B232A5">
        <w:rPr>
          <w:rFonts w:ascii="Bookman Old Style" w:hAnsi="Bookman Old Style" w:cs="Arial"/>
          <w:sz w:val="22"/>
          <w:szCs w:val="22"/>
          <w:u w:val="double"/>
        </w:rPr>
        <w:t>podmioty oraz pełnomocnictwo</w:t>
      </w:r>
      <w:r w:rsidR="006345F3">
        <w:rPr>
          <w:rFonts w:ascii="Bookman Old Style" w:hAnsi="Bookman Old Style" w:cs="Arial"/>
          <w:sz w:val="22"/>
          <w:szCs w:val="22"/>
          <w:u w:val="double"/>
        </w:rPr>
        <w:t xml:space="preserve"> </w:t>
      </w:r>
      <w:r w:rsidR="00EB47D9" w:rsidRPr="00EB47D9">
        <w:rPr>
          <w:rFonts w:ascii="Bookman Old Style" w:hAnsi="Bookman Old Style" w:cs="Arial"/>
          <w:sz w:val="22"/>
          <w:szCs w:val="22"/>
        </w:rPr>
        <w:t>przekazuje się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postaci elektronicznej i</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opatruje się kwalifikowanym podpisem elektronicznym, podpisem zaufanym lub podpisem osobistym.</w:t>
      </w:r>
    </w:p>
    <w:p w14:paraId="5D26F69C" w14:textId="797A1413" w:rsidR="003573C5" w:rsidRDefault="003573C5" w:rsidP="00782A4D">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sidR="006345F3">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sidR="006345F3">
        <w:rPr>
          <w:rFonts w:ascii="Bookman Old Style" w:hAnsi="Bookman Old Style" w:cs="Arial"/>
          <w:sz w:val="22"/>
          <w:szCs w:val="22"/>
        </w:rPr>
        <w:t xml:space="preserve"> </w:t>
      </w:r>
      <w:r w:rsidRPr="00F4525E">
        <w:rPr>
          <w:rFonts w:ascii="Bookman Old Style" w:hAnsi="Bookman Old Style" w:cs="Arial"/>
          <w:sz w:val="22"/>
          <w:szCs w:val="22"/>
        </w:rPr>
        <w:t>tym oświadczenie, o</w:t>
      </w:r>
      <w:r w:rsidR="00FE60A9">
        <w:rPr>
          <w:rFonts w:ascii="Bookman Old Style" w:hAnsi="Bookman Old Style" w:cs="Arial"/>
          <w:sz w:val="22"/>
          <w:szCs w:val="22"/>
        </w:rPr>
        <w:t> </w:t>
      </w:r>
      <w:r w:rsidRPr="00F4525E">
        <w:rPr>
          <w:rFonts w:ascii="Bookman Old Style" w:hAnsi="Bookman Old Style" w:cs="Arial"/>
          <w:sz w:val="22"/>
          <w:szCs w:val="22"/>
        </w:rPr>
        <w:t>którym mowa w</w:t>
      </w:r>
      <w:r w:rsidR="006345F3">
        <w:rPr>
          <w:rFonts w:ascii="Bookman Old Style" w:hAnsi="Bookman Old Style" w:cs="Arial"/>
          <w:sz w:val="22"/>
          <w:szCs w:val="22"/>
        </w:rPr>
        <w:t xml:space="preserve"> </w:t>
      </w:r>
      <w:r w:rsidRPr="00F4525E">
        <w:rPr>
          <w:rFonts w:ascii="Bookman Old Style" w:hAnsi="Bookman Old Style" w:cs="Arial"/>
          <w:sz w:val="22"/>
          <w:szCs w:val="22"/>
        </w:rPr>
        <w:t>art.</w:t>
      </w:r>
      <w:r w:rsidR="000D75E8">
        <w:rPr>
          <w:rFonts w:ascii="Bookman Old Style" w:hAnsi="Bookman Old Style" w:cs="Arial"/>
          <w:sz w:val="22"/>
          <w:szCs w:val="22"/>
        </w:rPr>
        <w:t xml:space="preserve"> </w:t>
      </w:r>
      <w:r w:rsidRPr="00F4525E">
        <w:rPr>
          <w:rFonts w:ascii="Bookman Old Style" w:hAnsi="Bookman Old Style" w:cs="Arial"/>
          <w:sz w:val="22"/>
          <w:szCs w:val="22"/>
        </w:rPr>
        <w:t>117</w:t>
      </w:r>
      <w:r w:rsidR="006345F3">
        <w:rPr>
          <w:rFonts w:ascii="Bookman Old Style" w:hAnsi="Bookman Old Style" w:cs="Arial"/>
          <w:sz w:val="22"/>
          <w:szCs w:val="22"/>
        </w:rPr>
        <w:t xml:space="preserve"> </w:t>
      </w:r>
      <w:r w:rsidRPr="00F4525E">
        <w:rPr>
          <w:rFonts w:ascii="Bookman Old Style" w:hAnsi="Bookman Old Style" w:cs="Arial"/>
          <w:sz w:val="22"/>
          <w:szCs w:val="22"/>
        </w:rPr>
        <w:t>ust.4 ustawy, oraz zobowiązanie podmiotu udostępniającego zasoby, przedmiotowe środki dowodowe</w:t>
      </w:r>
      <w:r w:rsidR="006345F3">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sidR="006345F3">
        <w:rPr>
          <w:rFonts w:ascii="Bookman Old Style" w:hAnsi="Bookman Old Style" w:cs="Arial"/>
          <w:sz w:val="22"/>
          <w:szCs w:val="22"/>
        </w:rPr>
        <w:t xml:space="preserve"> </w:t>
      </w:r>
      <w:r w:rsidRPr="00F4525E">
        <w:rPr>
          <w:rFonts w:ascii="Bookman Old Style" w:hAnsi="Bookman Old Style" w:cs="Arial"/>
          <w:sz w:val="22"/>
          <w:szCs w:val="22"/>
        </w:rPr>
        <w:t>postaci papierowej i</w:t>
      </w:r>
      <w:r w:rsidR="00782A4D">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sidR="006345F3">
        <w:rPr>
          <w:rFonts w:ascii="Bookman Old Style" w:hAnsi="Bookman Old Style" w:cs="Arial"/>
          <w:sz w:val="22"/>
          <w:szCs w:val="22"/>
        </w:rPr>
        <w:t xml:space="preserve"> </w:t>
      </w:r>
      <w:r w:rsidRPr="00F4525E">
        <w:rPr>
          <w:rFonts w:ascii="Bookman Old Style" w:hAnsi="Bookman Old Style" w:cs="Arial"/>
          <w:sz w:val="22"/>
          <w:szCs w:val="22"/>
        </w:rPr>
        <w:t>dokumentem w</w:t>
      </w:r>
      <w:r w:rsidR="006345F3">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ACFA912" w14:textId="5B611E27" w:rsidR="00D34E17" w:rsidRDefault="00D34E17" w:rsidP="00D34E17">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sidR="000D75E8">
        <w:rPr>
          <w:rFonts w:ascii="Bookman Old Style" w:hAnsi="Bookman Old Style" w:cs="Arial"/>
          <w:b/>
          <w:bCs/>
          <w:sz w:val="22"/>
          <w:szCs w:val="22"/>
        </w:rPr>
        <w:t xml:space="preserve"> </w:t>
      </w:r>
      <w:r w:rsidR="00381CC8" w:rsidRPr="00912033">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dokumentem w</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00381CC8" w:rsidRPr="00912033">
        <w:rPr>
          <w:rFonts w:ascii="Bookman Old Style" w:hAnsi="Bookman Old Style" w:cs="Arial"/>
          <w:sz w:val="22"/>
          <w:szCs w:val="22"/>
        </w:rPr>
        <w:t>, dokonuje w</w:t>
      </w:r>
      <w:r w:rsidR="00CF4BF9">
        <w:rPr>
          <w:rFonts w:ascii="Bookman Old Style" w:hAnsi="Bookman Old Style" w:cs="Arial"/>
          <w:sz w:val="22"/>
          <w:szCs w:val="22"/>
        </w:rPr>
        <w:t xml:space="preserve"> </w:t>
      </w:r>
      <w:r w:rsidR="00381CC8" w:rsidRPr="00912033">
        <w:rPr>
          <w:rFonts w:ascii="Bookman Old Style" w:hAnsi="Bookman Old Style" w:cs="Arial"/>
          <w:sz w:val="22"/>
          <w:szCs w:val="22"/>
        </w:rPr>
        <w:t>przypadku:</w:t>
      </w:r>
    </w:p>
    <w:p w14:paraId="4B95EEAE" w14:textId="37CEA4BF"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sidR="00A91408">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sidR="000D75E8">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sidR="006345F3">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sidR="006345F3">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sidR="006345F3">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51F26C91" w14:textId="72FDC462"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sidR="00A91408">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sidR="006345F3">
        <w:rPr>
          <w:rFonts w:ascii="Bookman Old Style" w:hAnsi="Bookman Old Style" w:cs="Arial"/>
          <w:sz w:val="22"/>
          <w:szCs w:val="22"/>
        </w:rPr>
        <w:t xml:space="preserve"> </w:t>
      </w:r>
      <w:r w:rsidRPr="00912033">
        <w:rPr>
          <w:rFonts w:ascii="Bookman Old Style" w:hAnsi="Bookman Old Style" w:cs="Arial"/>
          <w:sz w:val="22"/>
          <w:szCs w:val="22"/>
        </w:rPr>
        <w:t>którym mowa w</w:t>
      </w:r>
      <w:r w:rsidR="006345F3">
        <w:rPr>
          <w:rFonts w:ascii="Bookman Old Style" w:hAnsi="Bookman Old Style" w:cs="Arial"/>
          <w:sz w:val="22"/>
          <w:szCs w:val="22"/>
        </w:rPr>
        <w:t xml:space="preserve"> </w:t>
      </w:r>
      <w:r w:rsidRPr="00912033">
        <w:rPr>
          <w:rFonts w:ascii="Bookman Old Style" w:hAnsi="Bookman Old Style" w:cs="Arial"/>
          <w:sz w:val="22"/>
          <w:szCs w:val="22"/>
        </w:rPr>
        <w:t>art.117</w:t>
      </w:r>
      <w:r w:rsidR="006345F3">
        <w:rPr>
          <w:rFonts w:ascii="Bookman Old Style" w:hAnsi="Bookman Old Style" w:cs="Arial"/>
          <w:sz w:val="22"/>
          <w:szCs w:val="22"/>
        </w:rPr>
        <w:t xml:space="preserve"> </w:t>
      </w:r>
      <w:r w:rsidRPr="00912033">
        <w:rPr>
          <w:rFonts w:ascii="Bookman Old Style" w:hAnsi="Bookman Old Style" w:cs="Arial"/>
          <w:sz w:val="22"/>
          <w:szCs w:val="22"/>
        </w:rPr>
        <w:t>ust.4 ustawy, lub zobowiązania podmiotu udostępniającego zasoby –odpowiednio wykonawca lub wykonawca wspólnie ubiegający się o</w:t>
      </w:r>
      <w:r w:rsidR="006345F3">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5C3BCAF8" w14:textId="0C63CE01"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sidR="00A91408">
        <w:rPr>
          <w:rFonts w:ascii="Bookman Old Style" w:hAnsi="Bookman Old Style" w:cs="Arial"/>
          <w:sz w:val="22"/>
          <w:szCs w:val="22"/>
        </w:rPr>
        <w:t xml:space="preserve"> </w:t>
      </w:r>
      <w:r w:rsidRPr="00912033">
        <w:rPr>
          <w:rFonts w:ascii="Bookman Old Style" w:hAnsi="Bookman Old Style" w:cs="Arial"/>
          <w:sz w:val="22"/>
          <w:szCs w:val="22"/>
        </w:rPr>
        <w:t>pełnomocnictwa –mocodawca.</w:t>
      </w:r>
    </w:p>
    <w:p w14:paraId="7CE67331" w14:textId="77777777" w:rsidR="00381CC8"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Pr="00912033">
        <w:rPr>
          <w:rFonts w:ascii="Bookman Old Style" w:hAnsi="Bookman Old Style" w:cs="Arial"/>
          <w:sz w:val="22"/>
          <w:szCs w:val="22"/>
        </w:rPr>
        <w:t>dokumentem w</w:t>
      </w:r>
      <w:r w:rsidR="006345F3">
        <w:rPr>
          <w:rFonts w:ascii="Bookman Old Style" w:hAnsi="Bookman Old Style" w:cs="Arial"/>
          <w:sz w:val="22"/>
          <w:szCs w:val="22"/>
        </w:rPr>
        <w:t xml:space="preserve"> </w:t>
      </w:r>
      <w:r w:rsidRPr="00912033">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Pr="00912033">
        <w:rPr>
          <w:rFonts w:ascii="Bookman Old Style" w:hAnsi="Bookman Old Style" w:cs="Arial"/>
          <w:sz w:val="22"/>
          <w:szCs w:val="22"/>
        </w:rPr>
        <w:t>którym mowa w</w:t>
      </w:r>
      <w:r w:rsidR="00D34E17">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sidR="00912033">
        <w:rPr>
          <w:rFonts w:ascii="Bookman Old Style" w:hAnsi="Bookman Old Style" w:cs="Arial"/>
          <w:sz w:val="22"/>
          <w:szCs w:val="22"/>
        </w:rPr>
        <w:t>.</w:t>
      </w:r>
    </w:p>
    <w:p w14:paraId="2FDE1C9B" w14:textId="77777777" w:rsidR="00D34E17" w:rsidRDefault="00D34E17" w:rsidP="00D34E17">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sidR="00931146">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sidR="00931146">
        <w:rPr>
          <w:rFonts w:ascii="Bookman Old Style" w:hAnsi="Bookman Old Style" w:cs="Arial"/>
          <w:sz w:val="22"/>
          <w:szCs w:val="22"/>
        </w:rPr>
        <w:t xml:space="preserve"> </w:t>
      </w:r>
      <w:r w:rsidRPr="00C667B6">
        <w:rPr>
          <w:rFonts w:ascii="Bookman Old Style" w:hAnsi="Bookman Old Style" w:cs="Arial"/>
          <w:sz w:val="22"/>
          <w:szCs w:val="22"/>
        </w:rPr>
        <w:t>tą treścią i</w:t>
      </w:r>
      <w:r w:rsidR="00931146">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76FC3F3F" w14:textId="0E0C43D4" w:rsidR="00285E32" w:rsidRDefault="00FE60A9" w:rsidP="00FE60A9">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sidR="00931146">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sidR="00931146">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sidR="00931146">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sidR="00CF4BF9">
        <w:rPr>
          <w:rFonts w:ascii="Bookman Old Style" w:hAnsi="Bookman Old Style" w:cs="Arial"/>
          <w:sz w:val="22"/>
          <w:szCs w:val="22"/>
        </w:rPr>
        <w:t xml:space="preserve"> </w:t>
      </w:r>
      <w:r w:rsidRPr="00FE60A9">
        <w:rPr>
          <w:rFonts w:ascii="Bookman Old Style" w:hAnsi="Bookman Old Style" w:cs="Arial"/>
          <w:sz w:val="22"/>
          <w:szCs w:val="22"/>
        </w:rPr>
        <w:t xml:space="preserve">opatrzeniem wszystkich </w:t>
      </w:r>
      <w:r w:rsidRPr="00FE60A9">
        <w:rPr>
          <w:rFonts w:ascii="Bookman Old Style" w:hAnsi="Bookman Old Style" w:cs="Arial"/>
          <w:sz w:val="22"/>
          <w:szCs w:val="22"/>
        </w:rPr>
        <w:lastRenderedPageBreak/>
        <w:t>dokumentów zawartych w</w:t>
      </w:r>
      <w:r w:rsidR="00931146">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46134507" w14:textId="77777777" w:rsidR="00FD11F5" w:rsidRPr="00457544" w:rsidRDefault="00FD11F5" w:rsidP="00FD11F5">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6C4C022B" w14:textId="21E56EA2"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sidR="00D53271">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3AFC29A7" w14:textId="79D1F292"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sidR="00D53271">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76D6B339" w14:textId="0653D450"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sidR="00D53271">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25A67D75" w14:textId="5904AB8C" w:rsidR="00FD11F5" w:rsidRPr="00457544" w:rsidRDefault="00FD11F5" w:rsidP="00FD11F5">
      <w:pPr>
        <w:autoSpaceDE w:val="0"/>
        <w:spacing w:line="360" w:lineRule="auto"/>
        <w:jc w:val="both"/>
        <w:rPr>
          <w:rFonts w:ascii="Bookman Old Style" w:hAnsi="Bookman Old Style" w:cs="Calibri"/>
          <w:b/>
          <w:bCs/>
          <w:sz w:val="22"/>
          <w:szCs w:val="22"/>
        </w:rPr>
      </w:pPr>
      <w:r w:rsidRPr="00457544">
        <w:rPr>
          <w:rFonts w:ascii="Bookman Old Style" w:hAnsi="Bookman Old Style" w:cs="Calibri"/>
          <w:sz w:val="22"/>
          <w:szCs w:val="22"/>
        </w:rPr>
        <w:t>4)</w:t>
      </w:r>
      <w:r w:rsidR="00D53271">
        <w:rPr>
          <w:rFonts w:ascii="Bookman Old Style" w:hAnsi="Bookman Old Style" w:cs="Calibri"/>
          <w:sz w:val="22"/>
          <w:szCs w:val="22"/>
        </w:rPr>
        <w:t xml:space="preserve"> </w:t>
      </w:r>
      <w:r w:rsidRPr="00457544">
        <w:rPr>
          <w:rFonts w:ascii="Bookman Old Style" w:hAnsi="Bookman Old Style" w:cs="Calibri"/>
          <w:sz w:val="22"/>
          <w:szCs w:val="22"/>
        </w:rPr>
        <w:t>zawierają dane w układzie niepozostawiającym wątpliwości co do treści i kontekstu zapisanych informacji.</w:t>
      </w:r>
    </w:p>
    <w:p w14:paraId="7F27ACC5" w14:textId="77777777" w:rsidR="00FE60A9" w:rsidRDefault="00FE60A9" w:rsidP="0079250E">
      <w:pPr>
        <w:autoSpaceDE w:val="0"/>
        <w:spacing w:line="360" w:lineRule="auto"/>
        <w:jc w:val="both"/>
        <w:rPr>
          <w:rFonts w:ascii="Bookman Old Style" w:hAnsi="Bookman Old Style" w:cs="Bookman Old Style"/>
          <w:b/>
          <w:bCs/>
          <w:sz w:val="22"/>
          <w:szCs w:val="22"/>
        </w:rPr>
      </w:pPr>
    </w:p>
    <w:p w14:paraId="301BF568" w14:textId="77777777" w:rsidR="00285E32" w:rsidRPr="00F4558D" w:rsidRDefault="00527ACE" w:rsidP="00AB6E46">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w:t>
      </w:r>
      <w:r w:rsidR="00285E32" w:rsidRPr="00F4558D">
        <w:rPr>
          <w:rFonts w:ascii="Bookman Old Style" w:hAnsi="Bookman Old Style"/>
          <w:b/>
          <w:sz w:val="22"/>
          <w:szCs w:val="22"/>
          <w:u w:val="double"/>
        </w:rPr>
        <w:t>4. Wykonywanie części zamówienia przez podwykonawców</w:t>
      </w:r>
    </w:p>
    <w:p w14:paraId="3BA269BA" w14:textId="77777777" w:rsidR="00637420" w:rsidRPr="00637420" w:rsidRDefault="00736D08" w:rsidP="00637420">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w:t>
      </w:r>
      <w:r w:rsidR="00285E32" w:rsidRPr="00F4558D">
        <w:rPr>
          <w:rFonts w:ascii="Bookman Old Style" w:hAnsi="Bookman Old Style"/>
          <w:b/>
          <w:sz w:val="22"/>
          <w:szCs w:val="22"/>
        </w:rPr>
        <w:t>.1</w:t>
      </w:r>
      <w:r w:rsidR="00285E32" w:rsidRPr="00F4558D">
        <w:rPr>
          <w:rFonts w:ascii="Bookman Old Style" w:hAnsi="Bookman Old Style"/>
          <w:sz w:val="22"/>
          <w:szCs w:val="22"/>
        </w:rPr>
        <w:t xml:space="preserve">. </w:t>
      </w:r>
      <w:r w:rsidR="00637420" w:rsidRPr="00637420">
        <w:rPr>
          <w:rFonts w:ascii="Bookman Old Style" w:hAnsi="Bookman Old Style"/>
          <w:sz w:val="22"/>
          <w:szCs w:val="22"/>
        </w:rPr>
        <w:t xml:space="preserve">Wykonawca może powierzyć wykonanie części zamówienia podwykonawcy. </w:t>
      </w:r>
    </w:p>
    <w:p w14:paraId="60BEE154" w14:textId="77777777" w:rsidR="00637420" w:rsidRPr="00637420" w:rsidRDefault="00637420" w:rsidP="00637420">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5D74EC7" w14:textId="77777777" w:rsidR="00285E32" w:rsidRDefault="008A05D0" w:rsidP="00637420">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00637420" w:rsidRPr="008A05D0">
        <w:rPr>
          <w:rFonts w:ascii="Bookman Old Style" w:hAnsi="Bookman Old Style"/>
          <w:b/>
          <w:bCs/>
          <w:sz w:val="22"/>
          <w:szCs w:val="22"/>
        </w:rPr>
        <w:t>.</w:t>
      </w:r>
      <w:r w:rsidR="00637420" w:rsidRPr="00637420">
        <w:rPr>
          <w:rFonts w:ascii="Bookman Old Style" w:hAnsi="Bookman Old Style"/>
          <w:sz w:val="22"/>
          <w:szCs w:val="22"/>
        </w:rPr>
        <w:t xml:space="preserve"> W przypadku zamówień na </w:t>
      </w:r>
      <w:r w:rsidR="00AA51D1">
        <w:rPr>
          <w:rFonts w:ascii="Bookman Old Style" w:hAnsi="Bookman Old Style"/>
          <w:sz w:val="22"/>
          <w:szCs w:val="22"/>
        </w:rPr>
        <w:t>roboty</w:t>
      </w:r>
      <w:r w:rsidR="00637420"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00637420" w:rsidRPr="00637420">
        <w:rPr>
          <w:rFonts w:ascii="Bookman Old Style" w:hAnsi="Bookman Old Style"/>
          <w:sz w:val="22"/>
          <w:szCs w:val="22"/>
        </w:rPr>
        <w:t xml:space="preserve">amawiającego, </w:t>
      </w:r>
      <w:r>
        <w:rPr>
          <w:rFonts w:ascii="Bookman Old Style" w:hAnsi="Bookman Old Style"/>
          <w:sz w:val="22"/>
          <w:szCs w:val="22"/>
        </w:rPr>
        <w:t>Z</w:t>
      </w:r>
      <w:r w:rsidR="00637420"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sidR="00CC63F2">
        <w:rPr>
          <w:rFonts w:ascii="Bookman Old Style" w:hAnsi="Bookman Old Style"/>
          <w:sz w:val="22"/>
          <w:szCs w:val="22"/>
        </w:rPr>
        <w:t>roboty</w:t>
      </w:r>
      <w:r w:rsidR="00637420"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00637420" w:rsidRPr="00637420">
        <w:rPr>
          <w:rFonts w:ascii="Bookman Old Style" w:hAnsi="Bookman Old Style"/>
          <w:sz w:val="22"/>
          <w:szCs w:val="22"/>
        </w:rPr>
        <w:t>amawiającego o wszelkich zmianach w</w:t>
      </w:r>
      <w:r>
        <w:rPr>
          <w:rFonts w:ascii="Bookman Old Style" w:hAnsi="Bookman Old Style"/>
          <w:sz w:val="22"/>
          <w:szCs w:val="22"/>
        </w:rPr>
        <w:t> </w:t>
      </w:r>
      <w:r w:rsidR="00637420"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sidR="00803D70">
        <w:rPr>
          <w:rFonts w:ascii="Bookman Old Style" w:hAnsi="Bookman Old Style"/>
          <w:sz w:val="22"/>
          <w:szCs w:val="22"/>
        </w:rPr>
        <w:t>robót</w:t>
      </w:r>
      <w:r w:rsidR="00637420" w:rsidRPr="00637420">
        <w:rPr>
          <w:rFonts w:ascii="Bookman Old Style" w:hAnsi="Bookman Old Style"/>
          <w:sz w:val="22"/>
          <w:szCs w:val="22"/>
        </w:rPr>
        <w:t>.</w:t>
      </w:r>
    </w:p>
    <w:p w14:paraId="7FF5D40C" w14:textId="77777777" w:rsidR="00EA56DD" w:rsidRPr="00EA56DD" w:rsidRDefault="00EA56DD" w:rsidP="009D64A6">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14D4D390" w14:textId="77777777" w:rsidR="00EA56DD" w:rsidRDefault="00EA56DD" w:rsidP="00782A4D">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43C4F0E3" w14:textId="77777777" w:rsidR="00EA56DD" w:rsidRPr="00EA56DD" w:rsidRDefault="00EA56DD" w:rsidP="00EA56DD">
      <w:pPr>
        <w:pStyle w:val="Default"/>
        <w:spacing w:line="360" w:lineRule="auto"/>
        <w:ind w:firstLine="708"/>
        <w:jc w:val="both"/>
        <w:rPr>
          <w:rFonts w:ascii="Bookman Old Style" w:hAnsi="Bookman Old Style"/>
          <w:sz w:val="22"/>
          <w:szCs w:val="22"/>
        </w:rPr>
      </w:pPr>
    </w:p>
    <w:p w14:paraId="755A096E" w14:textId="77777777" w:rsidR="00285E32" w:rsidRDefault="005A21A7">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lastRenderedPageBreak/>
        <w:t>15</w:t>
      </w:r>
      <w:r w:rsidR="00285E32" w:rsidRPr="00F4558D">
        <w:rPr>
          <w:rFonts w:ascii="Bookman Old Style" w:hAnsi="Bookman Old Style" w:cs="Tahoma"/>
          <w:b/>
          <w:bCs/>
          <w:sz w:val="22"/>
          <w:szCs w:val="22"/>
          <w:u w:val="double"/>
        </w:rPr>
        <w:t>. Sposób p</w:t>
      </w:r>
      <w:r w:rsidR="00931146">
        <w:rPr>
          <w:rFonts w:ascii="Bookman Old Style" w:hAnsi="Bookman Old Style" w:cs="Tahoma"/>
          <w:b/>
          <w:bCs/>
          <w:sz w:val="22"/>
          <w:szCs w:val="22"/>
          <w:u w:val="double"/>
        </w:rPr>
        <w:t xml:space="preserve">orozumiewania się Zamawiającego </w:t>
      </w:r>
      <w:r w:rsidR="00285E32" w:rsidRPr="00F4558D">
        <w:rPr>
          <w:rFonts w:ascii="Bookman Old Style" w:hAnsi="Bookman Old Style" w:cs="Tahoma"/>
          <w:b/>
          <w:bCs/>
          <w:sz w:val="22"/>
          <w:szCs w:val="22"/>
          <w:u w:val="double"/>
        </w:rPr>
        <w:t>z wykonawcami</w:t>
      </w:r>
    </w:p>
    <w:p w14:paraId="1A28C06B" w14:textId="0792C993" w:rsidR="00FB7951" w:rsidRPr="00FB7951" w:rsidRDefault="00FB7951" w:rsidP="00FB7951">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sidR="00CF4BF9">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286A7B4D" w14:textId="77777777" w:rsidR="00FB7951" w:rsidRDefault="00177126" w:rsidP="00177126">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1808F5D1" w14:textId="4EFCE1E5" w:rsidR="00177126" w:rsidRPr="00177126" w:rsidRDefault="00177126" w:rsidP="00177126">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sidR="00CF4BF9">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sidR="00CF4BF9">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sidR="00CF4BF9">
        <w:rPr>
          <w:rFonts w:ascii="Bookman Old Style" w:hAnsi="Bookman Old Style" w:cs="Arial"/>
          <w:sz w:val="22"/>
          <w:szCs w:val="22"/>
        </w:rPr>
        <w:t xml:space="preserve"> </w:t>
      </w:r>
      <w:r w:rsidRPr="00177126">
        <w:rPr>
          <w:rFonts w:ascii="Bookman Old Style" w:hAnsi="Bookman Old Style" w:cs="Arial"/>
          <w:sz w:val="22"/>
          <w:szCs w:val="22"/>
        </w:rPr>
        <w:t>dnia 16</w:t>
      </w:r>
      <w:r w:rsidR="00B75682">
        <w:rPr>
          <w:rFonts w:ascii="Bookman Old Style" w:hAnsi="Bookman Old Style" w:cs="Arial"/>
          <w:sz w:val="22"/>
          <w:szCs w:val="22"/>
        </w:rPr>
        <w:t xml:space="preserve"> </w:t>
      </w:r>
      <w:r w:rsidRPr="00177126">
        <w:rPr>
          <w:rFonts w:ascii="Bookman Old Style" w:hAnsi="Bookman Old Style" w:cs="Arial"/>
          <w:sz w:val="22"/>
          <w:szCs w:val="22"/>
        </w:rPr>
        <w:t>kwietnia 1993</w:t>
      </w:r>
      <w:r w:rsidR="000D75E8">
        <w:rPr>
          <w:rFonts w:ascii="Bookman Old Style" w:hAnsi="Bookman Old Style" w:cs="Arial"/>
          <w:sz w:val="22"/>
          <w:szCs w:val="22"/>
        </w:rPr>
        <w:t xml:space="preserve"> </w:t>
      </w:r>
      <w:r w:rsidRPr="00177126">
        <w:rPr>
          <w:rFonts w:ascii="Bookman Old Style" w:hAnsi="Bookman Old Style" w:cs="Arial"/>
          <w:sz w:val="22"/>
          <w:szCs w:val="22"/>
        </w:rPr>
        <w:t>r. o</w:t>
      </w:r>
      <w:r w:rsidR="00CF4BF9">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wykonawca, w</w:t>
      </w:r>
      <w:r w:rsidR="00931146">
        <w:rPr>
          <w:rFonts w:ascii="Bookman Old Style" w:hAnsi="Bookman Old Style" w:cs="Arial"/>
          <w:sz w:val="22"/>
          <w:szCs w:val="22"/>
        </w:rPr>
        <w:t xml:space="preserve"> </w:t>
      </w:r>
      <w:r w:rsidRPr="00177126">
        <w:rPr>
          <w:rFonts w:ascii="Bookman Old Style" w:hAnsi="Bookman Old Style" w:cs="Arial"/>
          <w:sz w:val="22"/>
          <w:szCs w:val="22"/>
        </w:rPr>
        <w:t>celu utrzymania w</w:t>
      </w:r>
      <w:r w:rsidR="000D75E8">
        <w:rPr>
          <w:rFonts w:ascii="Bookman Old Style" w:hAnsi="Bookman Old Style" w:cs="Arial"/>
          <w:sz w:val="22"/>
          <w:szCs w:val="22"/>
        </w:rPr>
        <w:t> </w:t>
      </w:r>
      <w:r w:rsidRPr="00177126">
        <w:rPr>
          <w:rFonts w:ascii="Bookman Old Style" w:hAnsi="Bookman Old Style" w:cs="Arial"/>
          <w:sz w:val="22"/>
          <w:szCs w:val="22"/>
        </w:rPr>
        <w:t>poufności tych informacji, przekazuje je w</w:t>
      </w:r>
      <w:r w:rsidR="000D75E8">
        <w:rPr>
          <w:rFonts w:ascii="Bookman Old Style" w:hAnsi="Bookman Old Style" w:cs="Arial"/>
          <w:sz w:val="22"/>
          <w:szCs w:val="22"/>
        </w:rPr>
        <w:t xml:space="preserve"> </w:t>
      </w:r>
      <w:r w:rsidRPr="00177126">
        <w:rPr>
          <w:rFonts w:ascii="Bookman Old Style" w:hAnsi="Bookman Old Style" w:cs="Arial"/>
          <w:sz w:val="22"/>
          <w:szCs w:val="22"/>
        </w:rPr>
        <w:t>wydzielonym i</w:t>
      </w:r>
      <w:r w:rsidR="000D75E8">
        <w:rPr>
          <w:rFonts w:ascii="Bookman Old Style" w:hAnsi="Bookman Old Style" w:cs="Arial"/>
          <w:sz w:val="22"/>
          <w:szCs w:val="22"/>
        </w:rPr>
        <w:t xml:space="preserve">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2ACB1949" w14:textId="77777777" w:rsidR="00285E32" w:rsidRPr="00F4558D" w:rsidRDefault="00A71EC8">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w:t>
      </w:r>
      <w:r w:rsidR="009D6F2B" w:rsidRPr="009D6F2B">
        <w:rPr>
          <w:rFonts w:ascii="Bookman Old Style" w:hAnsi="Bookman Old Style"/>
          <w:b/>
          <w:bCs/>
          <w:sz w:val="22"/>
          <w:szCs w:val="22"/>
        </w:rPr>
        <w:t>4</w:t>
      </w:r>
      <w:r w:rsidR="00285E32" w:rsidRPr="009D6F2B">
        <w:rPr>
          <w:rFonts w:ascii="Bookman Old Style" w:hAnsi="Bookman Old Style"/>
          <w:b/>
          <w:bCs/>
          <w:sz w:val="22"/>
          <w:szCs w:val="22"/>
        </w:rPr>
        <w:t>.</w:t>
      </w:r>
      <w:r w:rsidR="00285E32" w:rsidRPr="00F4558D">
        <w:rPr>
          <w:rFonts w:ascii="Bookman Old Style" w:hAnsi="Bookman Old Style"/>
          <w:sz w:val="22"/>
          <w:szCs w:val="22"/>
        </w:rPr>
        <w:t xml:space="preserve"> Osobami upoważnionymi do kontaktowania się z wykonawcami w powyższy sposób są:</w:t>
      </w:r>
    </w:p>
    <w:p w14:paraId="4C95CE80" w14:textId="5B83B1DB" w:rsidR="00285E32" w:rsidRPr="00F4558D" w:rsidRDefault="00903337" w:rsidP="005C2E3A">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Wojciech </w:t>
      </w:r>
      <w:proofErr w:type="spellStart"/>
      <w:r>
        <w:rPr>
          <w:rFonts w:ascii="Bookman Old Style" w:hAnsi="Bookman Old Style"/>
          <w:sz w:val="22"/>
          <w:szCs w:val="22"/>
        </w:rPr>
        <w:t>Trzaskoś</w:t>
      </w:r>
      <w:proofErr w:type="spellEnd"/>
      <w:r w:rsidR="00B725E6">
        <w:rPr>
          <w:rFonts w:ascii="Bookman Old Style" w:hAnsi="Bookman Old Style"/>
          <w:sz w:val="22"/>
          <w:szCs w:val="22"/>
        </w:rPr>
        <w:t xml:space="preserve"> </w:t>
      </w:r>
      <w:r w:rsidR="00931146">
        <w:rPr>
          <w:rFonts w:ascii="Bookman Old Style" w:hAnsi="Bookman Old Style"/>
          <w:sz w:val="22"/>
          <w:szCs w:val="22"/>
        </w:rPr>
        <w:t>–</w:t>
      </w:r>
      <w:r w:rsidR="00285E32" w:rsidRPr="00871848">
        <w:rPr>
          <w:rFonts w:ascii="Bookman Old Style" w:hAnsi="Bookman Old Style"/>
          <w:sz w:val="22"/>
          <w:szCs w:val="22"/>
        </w:rPr>
        <w:t xml:space="preserve"> Wydział</w:t>
      </w:r>
      <w:r w:rsidR="00931146">
        <w:rPr>
          <w:rFonts w:ascii="Bookman Old Style" w:hAnsi="Bookman Old Style"/>
          <w:sz w:val="22"/>
          <w:szCs w:val="22"/>
        </w:rPr>
        <w:t xml:space="preserve"> </w:t>
      </w:r>
      <w:r w:rsidR="00310D51">
        <w:rPr>
          <w:rFonts w:ascii="Bookman Old Style" w:hAnsi="Bookman Old Style"/>
          <w:sz w:val="22"/>
          <w:szCs w:val="22"/>
        </w:rPr>
        <w:t>Inwestycji</w:t>
      </w:r>
      <w:r w:rsidR="00285E32" w:rsidRPr="00732E94">
        <w:rPr>
          <w:rFonts w:ascii="Bookman Old Style" w:hAnsi="Bookman Old Style"/>
          <w:sz w:val="22"/>
          <w:szCs w:val="22"/>
        </w:rPr>
        <w:t xml:space="preserve"> Urzędu Miasta</w:t>
      </w:r>
      <w:r w:rsidR="00B65B66" w:rsidRPr="00732E94">
        <w:rPr>
          <w:rFonts w:ascii="Bookman Old Style" w:hAnsi="Bookman Old Style"/>
          <w:sz w:val="22"/>
          <w:szCs w:val="22"/>
        </w:rPr>
        <w:t xml:space="preserve"> w</w:t>
      </w:r>
      <w:r w:rsidR="00931146">
        <w:rPr>
          <w:rFonts w:ascii="Bookman Old Style" w:hAnsi="Bookman Old Style"/>
          <w:sz w:val="22"/>
          <w:szCs w:val="22"/>
        </w:rPr>
        <w:t xml:space="preserve"> </w:t>
      </w:r>
      <w:r w:rsidR="00B65B66" w:rsidRPr="00732E94">
        <w:rPr>
          <w:rFonts w:ascii="Bookman Old Style" w:hAnsi="Bookman Old Style"/>
          <w:sz w:val="22"/>
          <w:szCs w:val="22"/>
        </w:rPr>
        <w:t>Krośnie</w:t>
      </w:r>
      <w:r w:rsidR="00931146">
        <w:rPr>
          <w:rFonts w:ascii="Bookman Old Style" w:hAnsi="Bookman Old Style"/>
          <w:sz w:val="22"/>
          <w:szCs w:val="22"/>
        </w:rPr>
        <w:t xml:space="preserve"> </w:t>
      </w:r>
      <w:r w:rsidR="00B83EA2" w:rsidRPr="00F4558D">
        <w:rPr>
          <w:rFonts w:ascii="Bookman Old Style" w:hAnsi="Bookman Old Style"/>
          <w:sz w:val="22"/>
          <w:szCs w:val="22"/>
        </w:rPr>
        <w:t>– w</w:t>
      </w:r>
      <w:r w:rsidR="000D75E8">
        <w:rPr>
          <w:rFonts w:ascii="Bookman Old Style" w:hAnsi="Bookman Old Style"/>
          <w:sz w:val="22"/>
          <w:szCs w:val="22"/>
        </w:rPr>
        <w:t xml:space="preserve"> </w:t>
      </w:r>
      <w:r w:rsidR="00285E32" w:rsidRPr="00F4558D">
        <w:rPr>
          <w:rFonts w:ascii="Bookman Old Style" w:hAnsi="Bookman Old Style"/>
          <w:sz w:val="22"/>
          <w:szCs w:val="22"/>
        </w:rPr>
        <w:t>sprawach merytorycznych,</w:t>
      </w:r>
    </w:p>
    <w:p w14:paraId="2A1FDB32" w14:textId="3AF7C993" w:rsidR="00285E32" w:rsidRPr="00D86A07" w:rsidRDefault="009463F2" w:rsidP="00D86A07">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w:t>
      </w:r>
      <w:r w:rsidR="00931146">
        <w:rPr>
          <w:rFonts w:ascii="Bookman Old Style" w:hAnsi="Bookman Old Style"/>
          <w:sz w:val="22"/>
          <w:szCs w:val="22"/>
        </w:rPr>
        <w:t xml:space="preserve"> </w:t>
      </w:r>
      <w:r w:rsidR="00285E32" w:rsidRPr="00F4558D">
        <w:rPr>
          <w:rFonts w:ascii="Bookman Old Style" w:hAnsi="Bookman Old Style"/>
          <w:sz w:val="22"/>
          <w:szCs w:val="22"/>
        </w:rPr>
        <w:t xml:space="preserve">– </w:t>
      </w:r>
      <w:r w:rsidR="00C346F6" w:rsidRPr="00F4558D">
        <w:rPr>
          <w:rFonts w:ascii="Bookman Old Style" w:hAnsi="Bookman Old Style"/>
          <w:sz w:val="22"/>
          <w:szCs w:val="22"/>
        </w:rPr>
        <w:t xml:space="preserve">Biuro </w:t>
      </w:r>
      <w:r w:rsidR="00285E32" w:rsidRPr="00F4558D">
        <w:rPr>
          <w:rFonts w:ascii="Bookman Old Style" w:hAnsi="Bookman Old Style"/>
          <w:sz w:val="22"/>
          <w:szCs w:val="22"/>
        </w:rPr>
        <w:t>Zamówień Publicznych Urzędu Miasta w</w:t>
      </w:r>
      <w:r w:rsidR="00A91408">
        <w:rPr>
          <w:rFonts w:ascii="Bookman Old Style" w:hAnsi="Bookman Old Style"/>
          <w:sz w:val="22"/>
          <w:szCs w:val="22"/>
        </w:rPr>
        <w:t> </w:t>
      </w:r>
      <w:r w:rsidR="00285E32" w:rsidRPr="00D86A07">
        <w:rPr>
          <w:rFonts w:ascii="Bookman Old Style" w:hAnsi="Bookman Old Style"/>
          <w:sz w:val="22"/>
          <w:szCs w:val="22"/>
        </w:rPr>
        <w:t>Krośnie, w</w:t>
      </w:r>
      <w:r w:rsidR="00B75682">
        <w:rPr>
          <w:rFonts w:ascii="Bookman Old Style" w:hAnsi="Bookman Old Style"/>
          <w:sz w:val="22"/>
          <w:szCs w:val="22"/>
        </w:rPr>
        <w:t xml:space="preserve"> </w:t>
      </w:r>
      <w:r>
        <w:rPr>
          <w:rFonts w:ascii="Bookman Old Style" w:hAnsi="Bookman Old Style"/>
          <w:sz w:val="22"/>
          <w:szCs w:val="22"/>
        </w:rPr>
        <w:t xml:space="preserve">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2328C6B6" w14:textId="77777777" w:rsidR="00285E32" w:rsidRPr="00D86A07" w:rsidRDefault="00285E32" w:rsidP="00D86A07">
      <w:pPr>
        <w:tabs>
          <w:tab w:val="left" w:pos="56"/>
        </w:tabs>
        <w:autoSpaceDE w:val="0"/>
        <w:autoSpaceDN w:val="0"/>
        <w:adjustRightInd w:val="0"/>
        <w:spacing w:line="360" w:lineRule="auto"/>
        <w:jc w:val="both"/>
        <w:rPr>
          <w:rFonts w:ascii="Bookman Old Style" w:hAnsi="Bookman Old Style"/>
          <w:sz w:val="22"/>
          <w:szCs w:val="22"/>
        </w:rPr>
      </w:pPr>
    </w:p>
    <w:p w14:paraId="6E5BFAC6" w14:textId="77777777" w:rsidR="00846BEF" w:rsidRPr="00836264" w:rsidRDefault="00846BEF" w:rsidP="00D86A07">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9B062C8" w14:textId="54995A95" w:rsidR="00C136F5" w:rsidRDefault="00836264" w:rsidP="00C136F5">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w:t>
      </w:r>
      <w:r w:rsidR="00C136F5">
        <w:rPr>
          <w:rFonts w:ascii="Bookman Old Style" w:hAnsi="Bookman Old Style"/>
          <w:sz w:val="22"/>
          <w:szCs w:val="22"/>
        </w:rPr>
        <w:t>za pośrednictwem pla</w:t>
      </w:r>
      <w:r w:rsidR="00D07E9A">
        <w:rPr>
          <w:rFonts w:ascii="Bookman Old Style" w:hAnsi="Bookman Old Style"/>
          <w:sz w:val="22"/>
          <w:szCs w:val="22"/>
        </w:rPr>
        <w:t>t</w:t>
      </w:r>
      <w:r w:rsidR="00C136F5">
        <w:rPr>
          <w:rFonts w:ascii="Bookman Old Style" w:hAnsi="Bookman Old Style"/>
          <w:sz w:val="22"/>
          <w:szCs w:val="22"/>
        </w:rPr>
        <w:t xml:space="preserve">formazakupowa.pl (dalej „Platforma”) pod adresem: </w:t>
      </w:r>
      <w:hyperlink r:id="rId8" w:history="1">
        <w:r w:rsidR="00C136F5" w:rsidRPr="00D769C6">
          <w:rPr>
            <w:rStyle w:val="Hipercze"/>
            <w:rFonts w:ascii="Bookman Old Style" w:hAnsi="Bookman Old Style"/>
            <w:sz w:val="22"/>
            <w:szCs w:val="22"/>
          </w:rPr>
          <w:t>https://platformazakupowa.pl/pn/krosno</w:t>
        </w:r>
      </w:hyperlink>
      <w:r w:rsidR="00C136F5">
        <w:rPr>
          <w:rFonts w:ascii="Bookman Old Style" w:hAnsi="Bookman Old Style"/>
          <w:sz w:val="22"/>
          <w:szCs w:val="22"/>
        </w:rPr>
        <w:t>.</w:t>
      </w:r>
    </w:p>
    <w:p w14:paraId="5ECA7F60"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p>
    <w:p w14:paraId="19857539" w14:textId="77777777" w:rsidR="00C136F5" w:rsidRDefault="003103FC"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w:t>
      </w:r>
      <w:r w:rsidR="00C136F5">
        <w:rPr>
          <w:rFonts w:ascii="Bookman Old Style" w:hAnsi="Bookman Old Style"/>
          <w:sz w:val="22"/>
          <w:szCs w:val="22"/>
        </w:rPr>
        <w:t xml:space="preserve">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2FEEBC09"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4B0852D"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w:t>
      </w:r>
      <w:r>
        <w:rPr>
          <w:rFonts w:ascii="Bookman Old Style" w:hAnsi="Bookman Old Style"/>
          <w:sz w:val="22"/>
          <w:szCs w:val="22"/>
        </w:rPr>
        <w:lastRenderedPageBreak/>
        <w:t xml:space="preserve">pytania, zmiany specyfikacji, zmiany terminu składania i otwarcia ofert Zamawiający będzie zamieszczał na Platformie w sekcji „Komunikaty”. </w:t>
      </w:r>
    </w:p>
    <w:p w14:paraId="32F1FC5F"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086B8715"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2029D772"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003AE757"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6EC9AD8C"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A13D5DC"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760046D7"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03AA91DB"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41AA39D4"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3A79477E"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59B87F91"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1602D2DE"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D769C6">
          <w:rPr>
            <w:rStyle w:val="Hipercze"/>
            <w:rFonts w:ascii="Bookman Old Style" w:hAnsi="Bookman Old Style"/>
            <w:sz w:val="22"/>
            <w:szCs w:val="22"/>
          </w:rPr>
          <w:t>https://platformazakupowa.pl/strona/45-instrukcje</w:t>
        </w:r>
      </w:hyperlink>
      <w:r>
        <w:rPr>
          <w:rFonts w:ascii="Bookman Old Style" w:hAnsi="Bookman Old Style"/>
          <w:sz w:val="22"/>
          <w:szCs w:val="22"/>
        </w:rPr>
        <w:t>.</w:t>
      </w:r>
    </w:p>
    <w:p w14:paraId="0560456D"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5954119B" w14:textId="77777777" w:rsidR="00C136F5" w:rsidRPr="0044399E" w:rsidRDefault="00C136F5" w:rsidP="00C136F5">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09344B31"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36354F26"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362A2F0F"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lastRenderedPageBreak/>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0B5C2C84" w14:textId="77777777" w:rsidR="007B69A4" w:rsidRDefault="007B69A4">
      <w:pPr>
        <w:suppressAutoHyphens/>
        <w:spacing w:line="360" w:lineRule="auto"/>
        <w:rPr>
          <w:rFonts w:ascii="Bookman Old Style" w:hAnsi="Bookman Old Style" w:cs="Tahoma"/>
          <w:b/>
          <w:bCs/>
          <w:sz w:val="22"/>
          <w:szCs w:val="22"/>
          <w:u w:val="double"/>
        </w:rPr>
      </w:pPr>
    </w:p>
    <w:p w14:paraId="6A24842A" w14:textId="77777777" w:rsidR="00285E32" w:rsidRPr="00F4558D" w:rsidRDefault="00F05FD9">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w:t>
      </w:r>
      <w:r w:rsidR="00285E32" w:rsidRPr="00F4558D">
        <w:rPr>
          <w:rFonts w:ascii="Bookman Old Style" w:hAnsi="Bookman Old Style" w:cs="Tahoma"/>
          <w:b/>
          <w:bCs/>
          <w:sz w:val="22"/>
          <w:szCs w:val="22"/>
          <w:u w:val="double"/>
        </w:rPr>
        <w:t>. Wyjaśnienia treści SWZ</w:t>
      </w:r>
    </w:p>
    <w:p w14:paraId="15EF32A6" w14:textId="77777777" w:rsidR="00CE0DB1" w:rsidRDefault="003F6ED3">
      <w:pPr>
        <w:spacing w:line="360" w:lineRule="auto"/>
        <w:jc w:val="both"/>
        <w:rPr>
          <w:rFonts w:ascii="Bookman Old Style" w:hAnsi="Bookman Old Style"/>
          <w:sz w:val="22"/>
          <w:szCs w:val="22"/>
        </w:rPr>
      </w:pPr>
      <w:r w:rsidRPr="00F4558D">
        <w:rPr>
          <w:rFonts w:ascii="Bookman Old Style" w:hAnsi="Bookman Old Style" w:cs="Tahoma"/>
          <w:sz w:val="22"/>
          <w:szCs w:val="22"/>
        </w:rPr>
        <w:t>16.</w:t>
      </w:r>
      <w:r w:rsidR="00285E32" w:rsidRPr="00F4558D">
        <w:rPr>
          <w:rFonts w:ascii="Bookman Old Style" w:hAnsi="Bookman Old Style" w:cs="Tahoma"/>
          <w:sz w:val="22"/>
          <w:szCs w:val="22"/>
        </w:rPr>
        <w:t xml:space="preserve">1. </w:t>
      </w:r>
      <w:r w:rsidR="00285E32" w:rsidRPr="00F4558D">
        <w:rPr>
          <w:rFonts w:ascii="Bookman Old Style" w:hAnsi="Bookman Old Style"/>
          <w:sz w:val="22"/>
          <w:szCs w:val="22"/>
        </w:rPr>
        <w:t xml:space="preserve">Wykonawca może zwrócić się do Zamawiającego </w:t>
      </w:r>
      <w:r w:rsidR="00F40787">
        <w:rPr>
          <w:rFonts w:ascii="Bookman Old Style" w:hAnsi="Bookman Old Style"/>
          <w:sz w:val="22"/>
          <w:szCs w:val="22"/>
        </w:rPr>
        <w:t xml:space="preserve">z wnioskiem </w:t>
      </w:r>
      <w:r w:rsidR="00285E32" w:rsidRPr="00F4558D">
        <w:rPr>
          <w:rFonts w:ascii="Bookman Old Style" w:hAnsi="Bookman Old Style"/>
          <w:sz w:val="22"/>
          <w:szCs w:val="22"/>
        </w:rPr>
        <w:t xml:space="preserve">o wyjaśnienie treści SWZ. </w:t>
      </w:r>
    </w:p>
    <w:p w14:paraId="1476D9A8" w14:textId="77777777" w:rsidR="00616FB8" w:rsidRDefault="00252D2E" w:rsidP="00252D2E">
      <w:pPr>
        <w:spacing w:line="360" w:lineRule="auto"/>
        <w:jc w:val="both"/>
        <w:rPr>
          <w:rFonts w:ascii="Bookman Old Style" w:hAnsi="Bookman Old Style"/>
          <w:sz w:val="22"/>
          <w:szCs w:val="22"/>
        </w:rPr>
      </w:pPr>
      <w:r>
        <w:rPr>
          <w:rFonts w:ascii="Bookman Old Style" w:hAnsi="Bookman Old Style"/>
          <w:sz w:val="22"/>
          <w:szCs w:val="22"/>
        </w:rPr>
        <w:t xml:space="preserve">16.2. </w:t>
      </w:r>
      <w:r w:rsidR="00285E32" w:rsidRPr="00F4558D">
        <w:rPr>
          <w:rFonts w:ascii="Bookman Old Style" w:hAnsi="Bookman Old Style"/>
          <w:sz w:val="22"/>
          <w:szCs w:val="22"/>
        </w:rPr>
        <w:t>Zamawiający jest obowiązany udzielić wyjaśnień niezwłocznie, jednak nie później niż na 2 dni przed upływem terminu składania ofert</w:t>
      </w:r>
      <w:r w:rsidR="00616FB8">
        <w:rPr>
          <w:rFonts w:ascii="Bookman Old Style" w:hAnsi="Bookman Old Style"/>
          <w:sz w:val="22"/>
          <w:szCs w:val="22"/>
        </w:rPr>
        <w:t>,</w:t>
      </w:r>
      <w:r w:rsidR="00285E32" w:rsidRPr="00F4558D">
        <w:rPr>
          <w:rFonts w:ascii="Bookman Old Style" w:hAnsi="Bookman Old Style"/>
          <w:sz w:val="22"/>
          <w:szCs w:val="22"/>
        </w:rPr>
        <w:t xml:space="preserve"> pod warunkiem że wniosek o wyjaśnienie treści SWZ wpłynął do Zamawiającego nie później niż </w:t>
      </w:r>
      <w:r w:rsidR="00CE0DB1">
        <w:rPr>
          <w:rFonts w:ascii="Bookman Old Style" w:hAnsi="Bookman Old Style"/>
          <w:sz w:val="22"/>
          <w:szCs w:val="22"/>
        </w:rPr>
        <w:t>na 4</w:t>
      </w:r>
      <w:r w:rsidR="00B232A5">
        <w:rPr>
          <w:rFonts w:ascii="Bookman Old Style" w:hAnsi="Bookman Old Style"/>
          <w:sz w:val="22"/>
          <w:szCs w:val="22"/>
        </w:rPr>
        <w:t> </w:t>
      </w:r>
      <w:r w:rsidR="00CE0DB1">
        <w:rPr>
          <w:rFonts w:ascii="Bookman Old Style" w:hAnsi="Bookman Old Style"/>
          <w:sz w:val="22"/>
          <w:szCs w:val="22"/>
        </w:rPr>
        <w:t xml:space="preserve">dni przed upływem </w:t>
      </w:r>
      <w:r w:rsidR="00285E32" w:rsidRPr="00F4558D">
        <w:rPr>
          <w:rFonts w:ascii="Bookman Old Style" w:hAnsi="Bookman Old Style"/>
          <w:sz w:val="22"/>
          <w:szCs w:val="22"/>
        </w:rPr>
        <w:t>terminu składania ofert.</w:t>
      </w:r>
    </w:p>
    <w:p w14:paraId="2E88C338" w14:textId="77777777" w:rsidR="00616FB8" w:rsidRPr="00613815" w:rsidRDefault="006073D5" w:rsidP="006073D5">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00616FB8" w:rsidRPr="00613815">
        <w:rPr>
          <w:rFonts w:ascii="Bookman Old Style" w:hAnsi="Bookman Old Style"/>
          <w:sz w:val="22"/>
          <w:szCs w:val="22"/>
        </w:rPr>
        <w:t xml:space="preserve">Jeżeli </w:t>
      </w:r>
      <w:r w:rsidR="00613815">
        <w:rPr>
          <w:rFonts w:ascii="Bookman Old Style" w:hAnsi="Bookman Old Style"/>
          <w:sz w:val="22"/>
          <w:szCs w:val="22"/>
        </w:rPr>
        <w:t>Z</w:t>
      </w:r>
      <w:r w:rsidR="00616FB8" w:rsidRPr="00613815">
        <w:rPr>
          <w:rFonts w:ascii="Bookman Old Style" w:hAnsi="Bookman Old Style"/>
          <w:sz w:val="22"/>
          <w:szCs w:val="22"/>
        </w:rPr>
        <w:t xml:space="preserve">amawiający nie udzieli wyjaśnień w terminie, o którym mowa </w:t>
      </w:r>
      <w:r w:rsidR="00613815">
        <w:rPr>
          <w:rFonts w:ascii="Bookman Old Style" w:hAnsi="Bookman Old Style"/>
          <w:sz w:val="22"/>
          <w:szCs w:val="22"/>
        </w:rPr>
        <w:t>powyżej,</w:t>
      </w:r>
      <w:r w:rsidR="00616FB8"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sidR="00613815">
        <w:rPr>
          <w:rFonts w:ascii="Bookman Old Style" w:hAnsi="Bookman Old Style"/>
          <w:sz w:val="22"/>
          <w:szCs w:val="22"/>
        </w:rPr>
        <w:t>.</w:t>
      </w:r>
    </w:p>
    <w:p w14:paraId="4FB6163B" w14:textId="77777777" w:rsidR="00616FB8" w:rsidRPr="00613815" w:rsidRDefault="006073D5" w:rsidP="006073D5">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00616FB8" w:rsidRPr="00613815">
        <w:rPr>
          <w:rFonts w:ascii="Bookman Old Style" w:hAnsi="Bookman Old Style"/>
          <w:sz w:val="22"/>
          <w:szCs w:val="22"/>
        </w:rPr>
        <w:t>W przypadku gdy wniosek o wyjaśnienie treści SWZ nie wpłynął w terminie, o</w:t>
      </w:r>
      <w:r w:rsidR="004B404B">
        <w:rPr>
          <w:rFonts w:ascii="Bookman Old Style" w:hAnsi="Bookman Old Style"/>
          <w:sz w:val="22"/>
          <w:szCs w:val="22"/>
        </w:rPr>
        <w:t> </w:t>
      </w:r>
      <w:r w:rsidR="00616FB8" w:rsidRPr="00613815">
        <w:rPr>
          <w:rFonts w:ascii="Bookman Old Style" w:hAnsi="Bookman Old Style"/>
          <w:sz w:val="22"/>
          <w:szCs w:val="22"/>
        </w:rPr>
        <w:t xml:space="preserve">którym mowa w </w:t>
      </w:r>
      <w:r w:rsidR="004B404B">
        <w:rPr>
          <w:rFonts w:ascii="Bookman Old Style" w:hAnsi="Bookman Old Style"/>
          <w:sz w:val="22"/>
          <w:szCs w:val="22"/>
        </w:rPr>
        <w:t>pkt 16.2.</w:t>
      </w:r>
      <w:r w:rsidR="00616FB8" w:rsidRPr="00613815">
        <w:rPr>
          <w:rFonts w:ascii="Bookman Old Style" w:hAnsi="Bookman Old Style"/>
          <w:sz w:val="22"/>
          <w:szCs w:val="22"/>
        </w:rPr>
        <w:t xml:space="preserve">, </w:t>
      </w:r>
      <w:r w:rsidR="004B404B">
        <w:rPr>
          <w:rFonts w:ascii="Bookman Old Style" w:hAnsi="Bookman Old Style"/>
          <w:sz w:val="22"/>
          <w:szCs w:val="22"/>
        </w:rPr>
        <w:t>Z</w:t>
      </w:r>
      <w:r w:rsidR="00616FB8" w:rsidRPr="00613815">
        <w:rPr>
          <w:rFonts w:ascii="Bookman Old Style" w:hAnsi="Bookman Old Style"/>
          <w:sz w:val="22"/>
          <w:szCs w:val="22"/>
        </w:rPr>
        <w:t xml:space="preserve">amawiający nie ma obowiązku udzielania </w:t>
      </w:r>
      <w:r w:rsidR="004B404B" w:rsidRPr="00613815">
        <w:rPr>
          <w:rFonts w:ascii="Bookman Old Style" w:hAnsi="Bookman Old Style"/>
          <w:sz w:val="22"/>
          <w:szCs w:val="22"/>
        </w:rPr>
        <w:t>wyjaśnień</w:t>
      </w:r>
      <w:r w:rsidR="00616FB8" w:rsidRPr="00613815">
        <w:rPr>
          <w:rFonts w:ascii="Bookman Old Style" w:hAnsi="Bookman Old Style"/>
          <w:sz w:val="22"/>
          <w:szCs w:val="22"/>
        </w:rPr>
        <w:t xml:space="preserve"> SWZ oraz obowiązku przedłużenia terminu składania ofert</w:t>
      </w:r>
      <w:r w:rsidR="004B404B">
        <w:rPr>
          <w:rFonts w:ascii="Bookman Old Style" w:hAnsi="Bookman Old Style"/>
          <w:sz w:val="22"/>
          <w:szCs w:val="22"/>
        </w:rPr>
        <w:t>.</w:t>
      </w:r>
    </w:p>
    <w:p w14:paraId="177FBBF0" w14:textId="77777777" w:rsidR="00616FB8" w:rsidRPr="00613815" w:rsidRDefault="001856DF" w:rsidP="00613815">
      <w:pPr>
        <w:pStyle w:val="Default"/>
        <w:spacing w:line="360" w:lineRule="auto"/>
        <w:jc w:val="both"/>
        <w:rPr>
          <w:rFonts w:ascii="Bookman Old Style" w:hAnsi="Bookman Old Style"/>
          <w:sz w:val="22"/>
          <w:szCs w:val="22"/>
        </w:rPr>
      </w:pPr>
      <w:r>
        <w:rPr>
          <w:rFonts w:ascii="Bookman Old Style" w:hAnsi="Bookman Old Style"/>
          <w:sz w:val="22"/>
          <w:szCs w:val="22"/>
        </w:rPr>
        <w:t>16.</w:t>
      </w:r>
      <w:r w:rsidR="00616FB8" w:rsidRPr="00613815">
        <w:rPr>
          <w:rFonts w:ascii="Bookman Old Style" w:hAnsi="Bookman Old Style"/>
          <w:sz w:val="22"/>
          <w:szCs w:val="22"/>
        </w:rPr>
        <w:t>5. Przedłużenie terminu składania ofert, o który</w:t>
      </w:r>
      <w:r w:rsidR="00E30748">
        <w:rPr>
          <w:rFonts w:ascii="Bookman Old Style" w:hAnsi="Bookman Old Style"/>
          <w:sz w:val="22"/>
          <w:szCs w:val="22"/>
        </w:rPr>
        <w:t>m</w:t>
      </w:r>
      <w:r w:rsidR="00616FB8" w:rsidRPr="00613815">
        <w:rPr>
          <w:rFonts w:ascii="Bookman Old Style" w:hAnsi="Bookman Old Style"/>
          <w:sz w:val="22"/>
          <w:szCs w:val="22"/>
        </w:rPr>
        <w:t xml:space="preserve"> mowa w </w:t>
      </w:r>
      <w:r w:rsidR="00E30748">
        <w:rPr>
          <w:rFonts w:ascii="Bookman Old Style" w:hAnsi="Bookman Old Style"/>
          <w:sz w:val="22"/>
          <w:szCs w:val="22"/>
        </w:rPr>
        <w:t>pkt 16.</w:t>
      </w:r>
      <w:r w:rsidR="00616FB8" w:rsidRPr="00613815">
        <w:rPr>
          <w:rFonts w:ascii="Bookman Old Style" w:hAnsi="Bookman Old Style"/>
          <w:sz w:val="22"/>
          <w:szCs w:val="22"/>
        </w:rPr>
        <w:t>4</w:t>
      </w:r>
      <w:r w:rsidR="00E30748">
        <w:rPr>
          <w:rFonts w:ascii="Bookman Old Style" w:hAnsi="Bookman Old Style"/>
          <w:sz w:val="22"/>
          <w:szCs w:val="22"/>
        </w:rPr>
        <w:t>.</w:t>
      </w:r>
      <w:r w:rsidR="00616FB8" w:rsidRPr="00613815">
        <w:rPr>
          <w:rFonts w:ascii="Bookman Old Style" w:hAnsi="Bookman Old Style"/>
          <w:sz w:val="22"/>
          <w:szCs w:val="22"/>
        </w:rPr>
        <w:t xml:space="preserve">, nie wpływa na bieg terminu składania wniosku o wyjaśnienie treści SWZ. </w:t>
      </w:r>
    </w:p>
    <w:p w14:paraId="1A59AC40" w14:textId="77777777" w:rsidR="00616FB8" w:rsidRPr="00613815" w:rsidRDefault="00EE1972" w:rsidP="00613815">
      <w:pPr>
        <w:pStyle w:val="Default"/>
        <w:spacing w:line="360" w:lineRule="auto"/>
        <w:jc w:val="both"/>
        <w:rPr>
          <w:rFonts w:ascii="Bookman Old Style" w:hAnsi="Bookman Old Style"/>
          <w:sz w:val="22"/>
          <w:szCs w:val="22"/>
        </w:rPr>
      </w:pPr>
      <w:r>
        <w:rPr>
          <w:rFonts w:ascii="Bookman Old Style" w:hAnsi="Bookman Old Style"/>
          <w:sz w:val="22"/>
          <w:szCs w:val="22"/>
        </w:rPr>
        <w:t>16.</w:t>
      </w:r>
      <w:r w:rsidR="00616FB8"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00616FB8"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7D31C05A" w14:textId="77777777" w:rsidR="00285E32" w:rsidRPr="00F4558D" w:rsidRDefault="006C18D9">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00285E32"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78AD4A3B" w14:textId="77777777" w:rsidR="00285E32" w:rsidRPr="00F4558D" w:rsidRDefault="00285E32">
      <w:pPr>
        <w:suppressAutoHyphens/>
        <w:spacing w:line="360" w:lineRule="auto"/>
        <w:rPr>
          <w:rFonts w:ascii="Bookman Old Style" w:hAnsi="Bookman Old Style" w:cs="Tahoma"/>
          <w:b/>
          <w:bCs/>
          <w:sz w:val="22"/>
          <w:szCs w:val="22"/>
        </w:rPr>
      </w:pPr>
    </w:p>
    <w:p w14:paraId="2B05BE48" w14:textId="77777777" w:rsidR="00285E32" w:rsidRDefault="00285E3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w:t>
      </w:r>
      <w:r w:rsidR="00587DD8" w:rsidRPr="00F4558D">
        <w:rPr>
          <w:rFonts w:ascii="Bookman Old Style" w:hAnsi="Bookman Old Style" w:cs="Tahoma"/>
          <w:b/>
          <w:bCs/>
          <w:sz w:val="22"/>
          <w:szCs w:val="22"/>
          <w:u w:val="double"/>
        </w:rPr>
        <w:t>7</w:t>
      </w:r>
      <w:r w:rsidR="002630AC" w:rsidRPr="00F4558D">
        <w:rPr>
          <w:rFonts w:ascii="Bookman Old Style" w:hAnsi="Bookman Old Style" w:cs="Tahoma"/>
          <w:b/>
          <w:bCs/>
          <w:sz w:val="22"/>
          <w:szCs w:val="22"/>
          <w:u w:val="double"/>
        </w:rPr>
        <w:t>. Wadium i termin związania ofertą</w:t>
      </w:r>
    </w:p>
    <w:p w14:paraId="1661ABF2" w14:textId="05DDD126" w:rsidR="003A1A41" w:rsidRPr="00F4558D" w:rsidRDefault="003A1A41" w:rsidP="003A1A41">
      <w:pPr>
        <w:spacing w:line="360" w:lineRule="auto"/>
        <w:jc w:val="both"/>
        <w:rPr>
          <w:rFonts w:ascii="Bookman Old Style" w:hAnsi="Bookman Old Style"/>
          <w:b/>
          <w:sz w:val="22"/>
          <w:szCs w:val="22"/>
        </w:rPr>
      </w:pPr>
      <w:r w:rsidRPr="000D75E8">
        <w:rPr>
          <w:rFonts w:ascii="Bookman Old Style" w:hAnsi="Bookman Old Style" w:cs="Tahoma"/>
          <w:sz w:val="22"/>
          <w:szCs w:val="22"/>
        </w:rPr>
        <w:t>17.1.</w:t>
      </w:r>
      <w:r w:rsidR="000D75E8" w:rsidRPr="000D75E8">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sidR="00931146">
        <w:rPr>
          <w:rFonts w:ascii="Bookman Old Style" w:hAnsi="Bookman Old Style"/>
          <w:sz w:val="22"/>
          <w:szCs w:val="22"/>
        </w:rPr>
        <w:t xml:space="preserve"> </w:t>
      </w:r>
      <w:r w:rsidR="00B75682">
        <w:rPr>
          <w:rFonts w:ascii="Bookman Old Style" w:hAnsi="Bookman Old Style"/>
          <w:b/>
          <w:bCs/>
          <w:sz w:val="22"/>
          <w:szCs w:val="22"/>
        </w:rPr>
        <w:t>3</w:t>
      </w:r>
      <w:r w:rsidRPr="001F246D">
        <w:rPr>
          <w:rFonts w:ascii="Bookman Old Style" w:hAnsi="Bookman Old Style"/>
          <w:b/>
          <w:bCs/>
          <w:sz w:val="22"/>
          <w:szCs w:val="22"/>
        </w:rPr>
        <w:t xml:space="preserve"> 000 </w:t>
      </w:r>
      <w:r w:rsidRPr="00F4558D">
        <w:rPr>
          <w:rFonts w:ascii="Bookman Old Style" w:hAnsi="Bookman Old Style"/>
          <w:b/>
          <w:sz w:val="22"/>
          <w:szCs w:val="22"/>
        </w:rPr>
        <w:t xml:space="preserve">zł (słownie: </w:t>
      </w:r>
      <w:r w:rsidR="00B75682">
        <w:rPr>
          <w:rFonts w:ascii="Bookman Old Style" w:hAnsi="Bookman Old Style"/>
          <w:b/>
          <w:sz w:val="22"/>
          <w:szCs w:val="22"/>
        </w:rPr>
        <w:t>trzy</w:t>
      </w:r>
      <w:r w:rsidR="00FD24B4">
        <w:rPr>
          <w:rFonts w:ascii="Bookman Old Style" w:hAnsi="Bookman Old Style"/>
          <w:b/>
          <w:sz w:val="22"/>
          <w:szCs w:val="22"/>
        </w:rPr>
        <w:t xml:space="preserve"> </w:t>
      </w:r>
      <w:r>
        <w:rPr>
          <w:rFonts w:ascii="Bookman Old Style" w:hAnsi="Bookman Old Style"/>
          <w:b/>
          <w:sz w:val="22"/>
          <w:szCs w:val="22"/>
        </w:rPr>
        <w:t>tysi</w:t>
      </w:r>
      <w:r w:rsidR="00B75682">
        <w:rPr>
          <w:rFonts w:ascii="Bookman Old Style" w:hAnsi="Bookman Old Style"/>
          <w:b/>
          <w:sz w:val="22"/>
          <w:szCs w:val="22"/>
        </w:rPr>
        <w:t>ące</w:t>
      </w:r>
      <w:r>
        <w:rPr>
          <w:rFonts w:ascii="Bookman Old Style" w:hAnsi="Bookman Old Style"/>
          <w:b/>
          <w:sz w:val="22"/>
          <w:szCs w:val="22"/>
        </w:rPr>
        <w:t xml:space="preserve"> złotych</w:t>
      </w:r>
      <w:r w:rsidRPr="00F4558D">
        <w:rPr>
          <w:rFonts w:ascii="Bookman Old Style" w:hAnsi="Bookman Old Style"/>
          <w:b/>
          <w:sz w:val="22"/>
          <w:szCs w:val="22"/>
        </w:rPr>
        <w:t>).</w:t>
      </w:r>
    </w:p>
    <w:p w14:paraId="066C0A40" w14:textId="77777777" w:rsidR="003A1A41" w:rsidRPr="003825EA" w:rsidRDefault="003A1A41" w:rsidP="003A1A41">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w:t>
      </w:r>
      <w:proofErr w:type="spellStart"/>
      <w:r>
        <w:rPr>
          <w:rFonts w:ascii="Bookman Old Style" w:hAnsi="Bookman Old Style"/>
          <w:sz w:val="22"/>
          <w:szCs w:val="22"/>
        </w:rPr>
        <w:t>Pzp</w:t>
      </w:r>
      <w:proofErr w:type="spellEnd"/>
      <w:r w:rsidR="00931146">
        <w:rPr>
          <w:rFonts w:ascii="Bookman Old Style" w:hAnsi="Bookman Old Style"/>
          <w:sz w:val="22"/>
          <w:szCs w:val="22"/>
        </w:rPr>
        <w:t xml:space="preserve">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052B907B" w14:textId="77777777" w:rsidR="003A1A41" w:rsidRDefault="003A1A41" w:rsidP="003A1A41">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3B153609" w14:textId="77777777" w:rsidR="003A1A41" w:rsidRPr="00BA637E" w:rsidRDefault="003A1A41" w:rsidP="003A1A41">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37C6CA37" w14:textId="77777777" w:rsidR="003A1A41" w:rsidRPr="00BA637E" w:rsidRDefault="003A1A41" w:rsidP="003A1A41">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60487CBD" w14:textId="77777777" w:rsidR="003A1A41" w:rsidRPr="00BA637E" w:rsidRDefault="003A1A41" w:rsidP="003A1A41">
      <w:pPr>
        <w:pStyle w:val="Default"/>
        <w:spacing w:line="360" w:lineRule="auto"/>
        <w:jc w:val="both"/>
        <w:rPr>
          <w:rFonts w:ascii="Bookman Old Style" w:hAnsi="Bookman Old Style"/>
          <w:sz w:val="22"/>
          <w:szCs w:val="22"/>
        </w:rPr>
      </w:pPr>
      <w:r w:rsidRPr="00BA637E">
        <w:rPr>
          <w:rFonts w:ascii="Bookman Old Style" w:hAnsi="Bookman Old Style"/>
          <w:sz w:val="22"/>
          <w:szCs w:val="22"/>
        </w:rPr>
        <w:lastRenderedPageBreak/>
        <w:t xml:space="preserve">2) gwarancjach bankowych; </w:t>
      </w:r>
    </w:p>
    <w:p w14:paraId="57E659EB" w14:textId="77777777" w:rsidR="003A1A41" w:rsidRPr="00BA637E" w:rsidRDefault="003A1A41" w:rsidP="003A1A41">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3B145E7E" w14:textId="6688CD27" w:rsidR="003A1A41" w:rsidRPr="00BA637E" w:rsidRDefault="003A1A41" w:rsidP="003A1A41">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w:t>
      </w:r>
    </w:p>
    <w:p w14:paraId="1779E49D" w14:textId="77777777" w:rsidR="003A1A41" w:rsidRDefault="003A1A41" w:rsidP="003A1A41">
      <w:pPr>
        <w:spacing w:line="360" w:lineRule="auto"/>
        <w:jc w:val="both"/>
        <w:rPr>
          <w:sz w:val="23"/>
          <w:szCs w:val="23"/>
        </w:rPr>
      </w:pPr>
    </w:p>
    <w:p w14:paraId="3A441089" w14:textId="2335F353" w:rsidR="003A1A41" w:rsidRDefault="003A1A41" w:rsidP="003A1A41">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sidR="00D53271">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603B25C5" w14:textId="77777777" w:rsidR="003A1A41" w:rsidRDefault="003A1A41" w:rsidP="003A1A41">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5824D3C7" w14:textId="77777777" w:rsidR="003A1A41" w:rsidRPr="00525271" w:rsidRDefault="003A1A41" w:rsidP="003A1A41">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17DD51A3" w14:textId="77777777" w:rsidR="003A1A41" w:rsidRPr="00525271" w:rsidRDefault="003A1A41" w:rsidP="003A1A41">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0BD8A6C2" w14:textId="77777777" w:rsidR="003A1A41" w:rsidRPr="00A14356" w:rsidRDefault="003A1A41" w:rsidP="003A1A41">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11822736" w14:textId="4E004318" w:rsidR="003A1A41" w:rsidRDefault="003A1A41" w:rsidP="003A1A41">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sidR="00A91F9E">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sidR="00A91F9E">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796DA959" w14:textId="77777777" w:rsidR="003A1A41" w:rsidRPr="00723464" w:rsidRDefault="003A1A41" w:rsidP="003A1A41">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F06C379" w14:textId="77777777" w:rsidR="003A1A41" w:rsidRPr="00723464" w:rsidRDefault="003A1A41" w:rsidP="003A1A41">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4185FACF" w14:textId="77777777" w:rsidR="003A1A41" w:rsidRPr="00723464" w:rsidRDefault="003A1A41" w:rsidP="003A1A41">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4BF3A8CC" w14:textId="77777777" w:rsidR="003A1A41" w:rsidRDefault="003A1A41" w:rsidP="003A1A41">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8136FC1" w14:textId="77777777" w:rsidR="003A1A41" w:rsidRPr="003D59A0" w:rsidRDefault="003A1A41" w:rsidP="003A1A41">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2CB30A7E" w14:textId="77777777" w:rsidR="003A1A41" w:rsidRPr="003D59A0" w:rsidRDefault="003A1A41" w:rsidP="003A1A41">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6BA65345" w14:textId="77777777" w:rsidR="003A1A41" w:rsidRPr="003D59A0" w:rsidRDefault="003A1A41" w:rsidP="003A1A41">
      <w:pPr>
        <w:pStyle w:val="Default"/>
        <w:spacing w:line="360" w:lineRule="auto"/>
        <w:jc w:val="both"/>
        <w:rPr>
          <w:rFonts w:ascii="Bookman Old Style" w:hAnsi="Bookman Old Style"/>
          <w:sz w:val="22"/>
          <w:szCs w:val="22"/>
        </w:rPr>
      </w:pPr>
      <w:r w:rsidRPr="003D59A0">
        <w:rPr>
          <w:rFonts w:ascii="Bookman Old Style" w:hAnsi="Bookman Old Style"/>
          <w:sz w:val="22"/>
          <w:szCs w:val="22"/>
        </w:rPr>
        <w:lastRenderedPageBreak/>
        <w:t xml:space="preserve">2) którego oferta została odrzucona; </w:t>
      </w:r>
    </w:p>
    <w:p w14:paraId="66D5738D" w14:textId="77777777" w:rsidR="003A1A41" w:rsidRPr="003D59A0" w:rsidRDefault="003A1A41" w:rsidP="003A1A41">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25BEE13C" w14:textId="77777777" w:rsidR="003A1A41" w:rsidRPr="003D59A0" w:rsidRDefault="003A1A41" w:rsidP="003A1A41">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upłynął termin do jego wniesienia.</w:t>
      </w:r>
    </w:p>
    <w:p w14:paraId="26D37BB0" w14:textId="77777777" w:rsidR="003A1A41" w:rsidRDefault="003A1A41" w:rsidP="003A1A41">
      <w:pPr>
        <w:spacing w:line="360" w:lineRule="auto"/>
        <w:jc w:val="both"/>
        <w:rPr>
          <w:rFonts w:ascii="Bookman Old Style" w:hAnsi="Bookman Old Style"/>
          <w:sz w:val="22"/>
          <w:szCs w:val="22"/>
        </w:rPr>
      </w:pPr>
    </w:p>
    <w:p w14:paraId="1A3CCDF4" w14:textId="77777777" w:rsidR="003A1A41" w:rsidRPr="003D59A0" w:rsidRDefault="003A1A41" w:rsidP="003A1A41">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7916B97" w14:textId="77777777" w:rsidR="003862EA" w:rsidRDefault="003862EA" w:rsidP="00AC14C2">
      <w:pPr>
        <w:pStyle w:val="Default"/>
        <w:spacing w:line="360" w:lineRule="auto"/>
        <w:jc w:val="both"/>
        <w:rPr>
          <w:rFonts w:ascii="Bookman Old Style" w:hAnsi="Bookman Old Style"/>
          <w:sz w:val="22"/>
          <w:szCs w:val="22"/>
        </w:rPr>
      </w:pPr>
    </w:p>
    <w:p w14:paraId="40832743" w14:textId="5700965A" w:rsidR="00285E32" w:rsidRPr="002F4D80" w:rsidRDefault="00BA637E" w:rsidP="00AC14C2">
      <w:pPr>
        <w:pStyle w:val="Default"/>
        <w:spacing w:line="360" w:lineRule="auto"/>
        <w:jc w:val="both"/>
        <w:rPr>
          <w:rFonts w:ascii="Bookman Old Style" w:hAnsi="Bookman Old Style"/>
          <w:b/>
          <w:sz w:val="22"/>
          <w:szCs w:val="22"/>
        </w:rPr>
      </w:pPr>
      <w:r>
        <w:rPr>
          <w:rFonts w:ascii="Bookman Old Style" w:hAnsi="Bookman Old Style"/>
          <w:sz w:val="22"/>
          <w:szCs w:val="22"/>
        </w:rPr>
        <w:t>17.</w:t>
      </w:r>
      <w:r w:rsidR="005076C1">
        <w:rPr>
          <w:rFonts w:ascii="Bookman Old Style" w:hAnsi="Bookman Old Style"/>
          <w:sz w:val="22"/>
          <w:szCs w:val="22"/>
        </w:rPr>
        <w:t>7</w:t>
      </w:r>
      <w:r>
        <w:rPr>
          <w:rFonts w:ascii="Bookman Old Style" w:hAnsi="Bookman Old Style"/>
          <w:sz w:val="22"/>
          <w:szCs w:val="22"/>
        </w:rPr>
        <w:t xml:space="preserve">. </w:t>
      </w:r>
      <w:r w:rsidR="005276C2" w:rsidRPr="0051011A">
        <w:rPr>
          <w:rFonts w:ascii="Bookman Old Style" w:hAnsi="Bookman Old Style"/>
          <w:sz w:val="22"/>
          <w:szCs w:val="22"/>
        </w:rPr>
        <w:t>Wykonawca jest związany ofertą do upływu terminu określonego datą w</w:t>
      </w:r>
      <w:r w:rsidR="002F4D80" w:rsidRPr="0051011A">
        <w:rPr>
          <w:rFonts w:ascii="Bookman Old Style" w:hAnsi="Bookman Old Style"/>
          <w:sz w:val="22"/>
          <w:szCs w:val="22"/>
        </w:rPr>
        <w:t> </w:t>
      </w:r>
      <w:r w:rsidR="005276C2" w:rsidRPr="0051011A">
        <w:rPr>
          <w:rFonts w:ascii="Bookman Old Style" w:hAnsi="Bookman Old Style"/>
          <w:sz w:val="22"/>
          <w:szCs w:val="22"/>
        </w:rPr>
        <w:t xml:space="preserve">dokumentach zamówienia, </w:t>
      </w:r>
      <w:r w:rsidR="002F4D80" w:rsidRPr="0051011A">
        <w:rPr>
          <w:rFonts w:ascii="Bookman Old Style" w:hAnsi="Bookman Old Style"/>
          <w:sz w:val="22"/>
          <w:szCs w:val="22"/>
        </w:rPr>
        <w:t>tj</w:t>
      </w:r>
      <w:r w:rsidR="002F4D80" w:rsidRPr="00DB7BD6">
        <w:rPr>
          <w:rFonts w:ascii="Bookman Old Style" w:hAnsi="Bookman Old Style"/>
          <w:sz w:val="22"/>
          <w:szCs w:val="22"/>
          <w:u w:val="single"/>
        </w:rPr>
        <w:t xml:space="preserve">. </w:t>
      </w:r>
      <w:r w:rsidR="001D6B07">
        <w:rPr>
          <w:rFonts w:ascii="Bookman Old Style" w:hAnsi="Bookman Old Style"/>
          <w:sz w:val="22"/>
          <w:szCs w:val="22"/>
          <w:u w:val="single"/>
        </w:rPr>
        <w:t>0</w:t>
      </w:r>
      <w:r w:rsidR="000D75E8">
        <w:rPr>
          <w:rFonts w:ascii="Bookman Old Style" w:hAnsi="Bookman Old Style"/>
          <w:sz w:val="22"/>
          <w:szCs w:val="22"/>
          <w:u w:val="single"/>
        </w:rPr>
        <w:t>9</w:t>
      </w:r>
      <w:r w:rsidR="001D6B07">
        <w:rPr>
          <w:rFonts w:ascii="Bookman Old Style" w:hAnsi="Bookman Old Style"/>
          <w:sz w:val="22"/>
          <w:szCs w:val="22"/>
          <w:u w:val="single"/>
        </w:rPr>
        <w:t>.0</w:t>
      </w:r>
      <w:r w:rsidR="000D75E8">
        <w:rPr>
          <w:rFonts w:ascii="Bookman Old Style" w:hAnsi="Bookman Old Style"/>
          <w:sz w:val="22"/>
          <w:szCs w:val="22"/>
          <w:u w:val="single"/>
        </w:rPr>
        <w:t>9</w:t>
      </w:r>
      <w:r w:rsidR="00DB7BD6" w:rsidRPr="00DB7BD6">
        <w:rPr>
          <w:rFonts w:ascii="Bookman Old Style" w:hAnsi="Bookman Old Style"/>
          <w:sz w:val="22"/>
          <w:szCs w:val="22"/>
          <w:u w:val="single"/>
        </w:rPr>
        <w:t>.</w:t>
      </w:r>
      <w:r w:rsidR="003062FD" w:rsidRPr="00DB7BD6">
        <w:rPr>
          <w:rFonts w:ascii="Bookman Old Style" w:hAnsi="Bookman Old Style"/>
          <w:color w:val="auto"/>
          <w:sz w:val="22"/>
          <w:szCs w:val="22"/>
          <w:u w:val="single"/>
        </w:rPr>
        <w:t>202</w:t>
      </w:r>
      <w:r w:rsidR="009E72C9" w:rsidRPr="00DB7BD6">
        <w:rPr>
          <w:rFonts w:ascii="Bookman Old Style" w:hAnsi="Bookman Old Style"/>
          <w:color w:val="auto"/>
          <w:sz w:val="22"/>
          <w:szCs w:val="22"/>
          <w:u w:val="single"/>
        </w:rPr>
        <w:t>3</w:t>
      </w:r>
      <w:r w:rsidR="000D75E8">
        <w:rPr>
          <w:rFonts w:ascii="Bookman Old Style" w:hAnsi="Bookman Old Style"/>
          <w:color w:val="auto"/>
          <w:sz w:val="22"/>
          <w:szCs w:val="22"/>
          <w:u w:val="single"/>
        </w:rPr>
        <w:t xml:space="preserve"> </w:t>
      </w:r>
      <w:r w:rsidR="003062FD" w:rsidRPr="00DB7BD6">
        <w:rPr>
          <w:rFonts w:ascii="Bookman Old Style" w:hAnsi="Bookman Old Style"/>
          <w:color w:val="auto"/>
          <w:sz w:val="22"/>
          <w:szCs w:val="22"/>
          <w:u w:val="single"/>
        </w:rPr>
        <w:t>r</w:t>
      </w:r>
      <w:r w:rsidR="003062FD" w:rsidRPr="00DB7BD6">
        <w:rPr>
          <w:rFonts w:ascii="Bookman Old Style" w:hAnsi="Bookman Old Style"/>
          <w:color w:val="auto"/>
          <w:sz w:val="22"/>
          <w:szCs w:val="22"/>
        </w:rPr>
        <w:t>.,</w:t>
      </w:r>
      <w:r w:rsidR="00B62F79">
        <w:rPr>
          <w:rFonts w:ascii="Bookman Old Style" w:hAnsi="Bookman Old Style"/>
          <w:color w:val="auto"/>
          <w:sz w:val="22"/>
          <w:szCs w:val="22"/>
        </w:rPr>
        <w:t xml:space="preserve"> </w:t>
      </w:r>
      <w:r w:rsidR="005276C2" w:rsidRPr="00DB7BD6">
        <w:rPr>
          <w:rFonts w:ascii="Bookman Old Style" w:hAnsi="Bookman Old Style"/>
          <w:sz w:val="22"/>
          <w:szCs w:val="22"/>
        </w:rPr>
        <w:t>jednak</w:t>
      </w:r>
      <w:r w:rsidR="005276C2" w:rsidRPr="0051011A">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028616E7" w14:textId="77777777" w:rsidR="008C2C80" w:rsidRPr="00E03907" w:rsidRDefault="008C2C80">
      <w:pPr>
        <w:spacing w:line="360" w:lineRule="auto"/>
        <w:jc w:val="both"/>
        <w:rPr>
          <w:rFonts w:ascii="Bookman Old Style" w:hAnsi="Bookman Old Style"/>
          <w:b/>
          <w:sz w:val="22"/>
          <w:szCs w:val="22"/>
        </w:rPr>
      </w:pPr>
    </w:p>
    <w:p w14:paraId="6D293C0F" w14:textId="77777777" w:rsidR="00285E32" w:rsidRPr="00E03907" w:rsidRDefault="005D491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w:t>
      </w:r>
      <w:r w:rsidR="00285E32" w:rsidRPr="00E03907">
        <w:rPr>
          <w:rFonts w:ascii="Bookman Old Style" w:hAnsi="Bookman Old Style" w:cs="Tahoma"/>
          <w:b/>
          <w:bCs/>
          <w:sz w:val="22"/>
          <w:szCs w:val="22"/>
          <w:u w:val="double"/>
        </w:rPr>
        <w:t>. Opis sposobu przygotowania ofert</w:t>
      </w:r>
    </w:p>
    <w:p w14:paraId="61F208BB" w14:textId="77777777" w:rsidR="00260B68" w:rsidRDefault="00260B68" w:rsidP="00260B68">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1D45D377" w14:textId="77777777" w:rsidR="002858A2" w:rsidRDefault="002858A2" w:rsidP="002858A2">
      <w:pPr>
        <w:pStyle w:val="Tekstpodstawowy"/>
        <w:spacing w:line="360" w:lineRule="auto"/>
        <w:rPr>
          <w:rFonts w:ascii="Bookman Old Style" w:hAnsi="Bookman Old Style"/>
          <w:sz w:val="22"/>
          <w:szCs w:val="22"/>
        </w:rPr>
      </w:pPr>
      <w:r w:rsidRPr="002858A2">
        <w:rPr>
          <w:rFonts w:ascii="Bookman Old Style" w:hAnsi="Bookman Old Style"/>
          <w:sz w:val="22"/>
          <w:szCs w:val="22"/>
        </w:rPr>
        <w:t xml:space="preserve">18.2. Treść oferty musi być zgodna z wymaganiami </w:t>
      </w:r>
      <w:r w:rsidR="00A30096">
        <w:rPr>
          <w:rFonts w:ascii="Bookman Old Style" w:hAnsi="Bookman Old Style"/>
          <w:sz w:val="22"/>
          <w:szCs w:val="22"/>
        </w:rPr>
        <w:t>Z</w:t>
      </w:r>
      <w:r w:rsidRPr="002858A2">
        <w:rPr>
          <w:rFonts w:ascii="Bookman Old Style" w:hAnsi="Bookman Old Style"/>
          <w:sz w:val="22"/>
          <w:szCs w:val="22"/>
        </w:rPr>
        <w:t>amawiaj</w:t>
      </w:r>
      <w:r w:rsidR="005E466E">
        <w:rPr>
          <w:rFonts w:ascii="Bookman Old Style" w:hAnsi="Bookman Old Style"/>
          <w:sz w:val="22"/>
          <w:szCs w:val="22"/>
        </w:rPr>
        <w:t>ą</w:t>
      </w:r>
      <w:r w:rsidRPr="002858A2">
        <w:rPr>
          <w:rFonts w:ascii="Bookman Old Style" w:hAnsi="Bookman Old Style"/>
          <w:sz w:val="22"/>
          <w:szCs w:val="22"/>
        </w:rPr>
        <w:t>cego określonymi w</w:t>
      </w:r>
      <w:r>
        <w:rPr>
          <w:rFonts w:ascii="Bookman Old Style" w:hAnsi="Bookman Old Style"/>
          <w:sz w:val="22"/>
          <w:szCs w:val="22"/>
        </w:rPr>
        <w:t> </w:t>
      </w:r>
      <w:r w:rsidRPr="002858A2">
        <w:rPr>
          <w:rFonts w:ascii="Bookman Old Style" w:hAnsi="Bookman Old Style"/>
          <w:sz w:val="22"/>
          <w:szCs w:val="22"/>
        </w:rPr>
        <w:t>dokumentach zamówienia.</w:t>
      </w:r>
    </w:p>
    <w:p w14:paraId="1ACE346E" w14:textId="77777777" w:rsidR="002858A2" w:rsidRPr="002858A2" w:rsidRDefault="002858A2" w:rsidP="002858A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73BE1C46" w14:textId="77777777" w:rsidR="002858A2" w:rsidRDefault="002858A2" w:rsidP="002858A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5F4FB219" w14:textId="77777777" w:rsidR="0093592E" w:rsidRPr="00CE694C" w:rsidRDefault="00CE694C" w:rsidP="00CE694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0093592E"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629014B6" w14:textId="77777777" w:rsidR="0093592E" w:rsidRDefault="00CE694C" w:rsidP="00E163E5">
      <w:pPr>
        <w:pStyle w:val="Default"/>
        <w:spacing w:line="360" w:lineRule="auto"/>
        <w:jc w:val="both"/>
        <w:rPr>
          <w:rFonts w:ascii="Bookman Old Style" w:hAnsi="Bookman Old Style"/>
          <w:sz w:val="22"/>
          <w:szCs w:val="22"/>
        </w:rPr>
      </w:pPr>
      <w:r>
        <w:rPr>
          <w:rFonts w:ascii="Bookman Old Style" w:hAnsi="Bookman Old Style"/>
          <w:sz w:val="22"/>
          <w:szCs w:val="22"/>
        </w:rPr>
        <w:t>W </w:t>
      </w:r>
      <w:r w:rsidR="0093592E" w:rsidRPr="00CE694C">
        <w:rPr>
          <w:rFonts w:ascii="Bookman Old Style" w:hAnsi="Bookman Old Style"/>
          <w:sz w:val="22"/>
          <w:szCs w:val="22"/>
        </w:rPr>
        <w:t xml:space="preserve">przypadku awarii </w:t>
      </w:r>
      <w:r>
        <w:rPr>
          <w:rFonts w:ascii="Bookman Old Style" w:hAnsi="Bookman Old Style"/>
          <w:sz w:val="22"/>
          <w:szCs w:val="22"/>
        </w:rPr>
        <w:t>Platformy</w:t>
      </w:r>
      <w:r w:rsidR="0093592E" w:rsidRPr="00CE694C">
        <w:rPr>
          <w:rFonts w:ascii="Bookman Old Style" w:hAnsi="Bookman Old Style"/>
          <w:sz w:val="22"/>
          <w:szCs w:val="22"/>
        </w:rPr>
        <w:t>, która powoduje brak możliwości otwarcia ofert w</w:t>
      </w:r>
      <w:r>
        <w:rPr>
          <w:rFonts w:ascii="Bookman Old Style" w:hAnsi="Bookman Old Style"/>
          <w:sz w:val="22"/>
          <w:szCs w:val="22"/>
        </w:rPr>
        <w:t> </w:t>
      </w:r>
      <w:r w:rsidR="0093592E" w:rsidRPr="00CE694C">
        <w:rPr>
          <w:rFonts w:ascii="Bookman Old Style" w:hAnsi="Bookman Old Style"/>
          <w:sz w:val="22"/>
          <w:szCs w:val="22"/>
        </w:rPr>
        <w:t xml:space="preserve">terminie określonym przez </w:t>
      </w:r>
      <w:r w:rsidR="00AF1E15">
        <w:rPr>
          <w:rFonts w:ascii="Bookman Old Style" w:hAnsi="Bookman Old Style"/>
          <w:sz w:val="22"/>
          <w:szCs w:val="22"/>
        </w:rPr>
        <w:t>Z</w:t>
      </w:r>
      <w:r w:rsidR="0093592E" w:rsidRPr="00CE694C">
        <w:rPr>
          <w:rFonts w:ascii="Bookman Old Style" w:hAnsi="Bookman Old Style"/>
          <w:sz w:val="22"/>
          <w:szCs w:val="22"/>
        </w:rPr>
        <w:t>amawiającego, otwarcie ofert nast</w:t>
      </w:r>
      <w:r w:rsidR="00AF1E15">
        <w:rPr>
          <w:rFonts w:ascii="Bookman Old Style" w:hAnsi="Bookman Old Style"/>
          <w:sz w:val="22"/>
          <w:szCs w:val="22"/>
        </w:rPr>
        <w:t>ąpi</w:t>
      </w:r>
      <w:r w:rsidR="0093592E" w:rsidRPr="00CE694C">
        <w:rPr>
          <w:rFonts w:ascii="Bookman Old Style" w:hAnsi="Bookman Old Style"/>
          <w:sz w:val="22"/>
          <w:szCs w:val="22"/>
        </w:rPr>
        <w:t xml:space="preserve"> niezwłocznie po usunięciu awarii. </w:t>
      </w:r>
      <w:r w:rsidR="00E163E5">
        <w:rPr>
          <w:rFonts w:ascii="Bookman Old Style" w:hAnsi="Bookman Old Style"/>
          <w:sz w:val="22"/>
          <w:szCs w:val="22"/>
        </w:rPr>
        <w:t xml:space="preserve">W takiej sytuacji </w:t>
      </w:r>
      <w:r w:rsidR="0093592E" w:rsidRPr="00CE694C">
        <w:rPr>
          <w:rFonts w:ascii="Bookman Old Style" w:hAnsi="Bookman Old Style"/>
          <w:sz w:val="22"/>
          <w:szCs w:val="22"/>
        </w:rPr>
        <w:t xml:space="preserve">Zamawiający </w:t>
      </w:r>
      <w:r w:rsidR="00E163E5">
        <w:rPr>
          <w:rFonts w:ascii="Bookman Old Style" w:hAnsi="Bookman Old Style"/>
          <w:sz w:val="22"/>
          <w:szCs w:val="22"/>
        </w:rPr>
        <w:t>po</w:t>
      </w:r>
      <w:r w:rsidR="0093592E" w:rsidRPr="00CE694C">
        <w:rPr>
          <w:rFonts w:ascii="Bookman Old Style" w:hAnsi="Bookman Old Style"/>
          <w:sz w:val="22"/>
          <w:szCs w:val="22"/>
        </w:rPr>
        <w:t>informuje o zmianie terminu otwarcia ofert na stronie internetowej prowadzonego postępowania.</w:t>
      </w:r>
    </w:p>
    <w:p w14:paraId="1FDD0AA8" w14:textId="1B5301E8" w:rsidR="00285E32" w:rsidRDefault="005E626C" w:rsidP="00417E4C">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jeżeli wykonawca, wraz z</w:t>
      </w:r>
      <w:r w:rsidR="007A5BBA">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00285E32"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41C10A85"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lastRenderedPageBreak/>
        <w:t>18.</w:t>
      </w:r>
      <w:r w:rsidR="00417E4C">
        <w:rPr>
          <w:rFonts w:ascii="Bookman Old Style" w:hAnsi="Bookman Old Style" w:cs="Tahoma"/>
          <w:sz w:val="22"/>
          <w:szCs w:val="22"/>
        </w:rPr>
        <w:t>6</w:t>
      </w:r>
      <w:r w:rsidR="00285E32"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5BD6A28" w14:textId="2BF452AA" w:rsidR="00C553BD" w:rsidRPr="00013825" w:rsidRDefault="00C553BD" w:rsidP="00C553BD">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sidR="00374409">
        <w:rPr>
          <w:rFonts w:ascii="Bookman Old Style" w:hAnsi="Bookman Old Style" w:cs="Tahoma"/>
          <w:sz w:val="22"/>
          <w:szCs w:val="22"/>
        </w:rPr>
        <w:t>8</w:t>
      </w:r>
      <w:r>
        <w:rPr>
          <w:rFonts w:ascii="Bookman Old Style" w:hAnsi="Bookman Old Style" w:cs="Tahoma"/>
          <w:sz w:val="22"/>
          <w:szCs w:val="22"/>
        </w:rPr>
        <w:t>.</w:t>
      </w:r>
      <w:r w:rsidR="00374409">
        <w:rPr>
          <w:rFonts w:ascii="Bookman Old Style" w:hAnsi="Bookman Old Style" w:cs="Tahoma"/>
          <w:sz w:val="22"/>
          <w:szCs w:val="22"/>
        </w:rPr>
        <w:t>7</w:t>
      </w:r>
      <w:r>
        <w:rPr>
          <w:rFonts w:ascii="Bookman Old Style" w:hAnsi="Bookman Old Style" w:cs="Tahoma"/>
          <w:sz w:val="22"/>
          <w:szCs w:val="22"/>
        </w:rPr>
        <w:t xml:space="preserve">. Ofertę wraz z wymaganymi dokumentami należy umieścić na Platformie pod adresem </w:t>
      </w:r>
      <w:hyperlink r:id="rId10" w:history="1">
        <w:r w:rsidRPr="007B69A4">
          <w:rPr>
            <w:rStyle w:val="Hipercze"/>
            <w:rFonts w:ascii="Bookman Old Style" w:hAnsi="Bookman Old Style" w:cs="Tahoma"/>
            <w:sz w:val="22"/>
            <w:szCs w:val="22"/>
          </w:rPr>
          <w:t>https://platformazakupowa.pl/pn/krosno</w:t>
        </w:r>
      </w:hyperlink>
      <w:r w:rsidRPr="007B69A4">
        <w:rPr>
          <w:rFonts w:ascii="Bookman Old Style" w:hAnsi="Bookman Old Style" w:cs="Tahoma"/>
          <w:sz w:val="22"/>
          <w:szCs w:val="22"/>
        </w:rPr>
        <w:t xml:space="preserve"> na stronie dotyczącej przedmiotowego postępowania do </w:t>
      </w:r>
      <w:r w:rsidRPr="000D75E8">
        <w:rPr>
          <w:rFonts w:ascii="Bookman Old Style" w:hAnsi="Bookman Old Style" w:cs="Tahoma"/>
          <w:sz w:val="22"/>
          <w:szCs w:val="22"/>
        </w:rPr>
        <w:t xml:space="preserve">dnia </w:t>
      </w:r>
      <w:r w:rsidR="001D6B07" w:rsidRPr="000D75E8">
        <w:rPr>
          <w:rFonts w:ascii="Bookman Old Style" w:hAnsi="Bookman Old Style" w:cs="Tahoma"/>
          <w:b/>
          <w:bCs/>
          <w:sz w:val="22"/>
          <w:szCs w:val="22"/>
        </w:rPr>
        <w:t>1</w:t>
      </w:r>
      <w:r w:rsidR="000D75E8" w:rsidRPr="000D75E8">
        <w:rPr>
          <w:rFonts w:ascii="Bookman Old Style" w:hAnsi="Bookman Old Style" w:cs="Tahoma"/>
          <w:b/>
          <w:bCs/>
          <w:sz w:val="22"/>
          <w:szCs w:val="22"/>
        </w:rPr>
        <w:t>1</w:t>
      </w:r>
      <w:r w:rsidR="001D6B07" w:rsidRPr="000D75E8">
        <w:rPr>
          <w:rFonts w:ascii="Bookman Old Style" w:hAnsi="Bookman Old Style" w:cs="Tahoma"/>
          <w:b/>
          <w:bCs/>
          <w:sz w:val="22"/>
          <w:szCs w:val="22"/>
        </w:rPr>
        <w:t xml:space="preserve"> sierpnia</w:t>
      </w:r>
      <w:r w:rsidR="00920B47" w:rsidRPr="000D75E8">
        <w:rPr>
          <w:rFonts w:ascii="Bookman Old Style" w:hAnsi="Bookman Old Style" w:cs="Tahoma"/>
          <w:b/>
          <w:bCs/>
          <w:sz w:val="22"/>
          <w:szCs w:val="22"/>
        </w:rPr>
        <w:t xml:space="preserve"> 2023</w:t>
      </w:r>
      <w:r w:rsidR="00931146" w:rsidRPr="000D75E8">
        <w:rPr>
          <w:rFonts w:ascii="Bookman Old Style" w:hAnsi="Bookman Old Style" w:cs="Tahoma"/>
          <w:b/>
          <w:bCs/>
          <w:sz w:val="22"/>
          <w:szCs w:val="22"/>
        </w:rPr>
        <w:t xml:space="preserve"> </w:t>
      </w:r>
      <w:r w:rsidRPr="000D75E8">
        <w:rPr>
          <w:rFonts w:ascii="Bookman Old Style" w:hAnsi="Bookman Old Style"/>
          <w:b/>
          <w:bCs/>
          <w:sz w:val="22"/>
          <w:szCs w:val="22"/>
        </w:rPr>
        <w:t>r</w:t>
      </w:r>
      <w:r w:rsidRPr="000D75E8">
        <w:rPr>
          <w:rFonts w:ascii="Bookman Old Style" w:hAnsi="Bookman Old Style" w:cs="Tahoma"/>
          <w:b/>
          <w:bCs/>
          <w:sz w:val="22"/>
          <w:szCs w:val="22"/>
        </w:rPr>
        <w:t>.,</w:t>
      </w:r>
      <w:r w:rsidRPr="00D964FB">
        <w:rPr>
          <w:rFonts w:ascii="Bookman Old Style" w:hAnsi="Bookman Old Style" w:cs="Tahoma"/>
          <w:b/>
          <w:bCs/>
          <w:sz w:val="22"/>
          <w:szCs w:val="22"/>
        </w:rPr>
        <w:t xml:space="preserve"> do godziny 10.00.</w:t>
      </w:r>
      <w:r w:rsidRPr="00013825">
        <w:rPr>
          <w:rFonts w:ascii="Bookman Old Style" w:hAnsi="Bookman Old Style" w:cs="Tahoma"/>
          <w:b/>
          <w:bCs/>
          <w:sz w:val="22"/>
          <w:szCs w:val="22"/>
        </w:rPr>
        <w:t xml:space="preserve"> </w:t>
      </w:r>
    </w:p>
    <w:p w14:paraId="23BAAD11" w14:textId="77777777" w:rsidR="005B7CD6" w:rsidRPr="00BF20CA" w:rsidRDefault="005B7CD6" w:rsidP="005B7CD6">
      <w:pPr>
        <w:tabs>
          <w:tab w:val="left" w:pos="0"/>
        </w:tabs>
        <w:suppressAutoHyphens/>
        <w:autoSpaceDE w:val="0"/>
        <w:spacing w:line="360" w:lineRule="auto"/>
        <w:jc w:val="both"/>
        <w:rPr>
          <w:rFonts w:ascii="Bookman Old Style" w:hAnsi="Bookman Old Style" w:cs="Tahoma"/>
          <w:sz w:val="22"/>
          <w:szCs w:val="22"/>
          <w:lang w:eastAsia="zh-CN"/>
        </w:rPr>
      </w:pPr>
      <w:r w:rsidRPr="00BF20CA">
        <w:rPr>
          <w:rFonts w:ascii="Bookman Old Style" w:hAnsi="Bookman Old Style" w:cs="Tahoma"/>
          <w:sz w:val="22"/>
          <w:szCs w:val="22"/>
          <w:lang w:val="x-none" w:eastAsia="zh-CN"/>
        </w:rPr>
        <w:t>Do oferty należy dołączyć wszystkie wymagane w SWZ dokumenty</w:t>
      </w:r>
      <w:r w:rsidRPr="00BF20CA">
        <w:rPr>
          <w:rFonts w:ascii="Bookman Old Style" w:hAnsi="Bookman Old Style" w:cs="Tahoma"/>
          <w:sz w:val="22"/>
          <w:szCs w:val="22"/>
          <w:lang w:eastAsia="zh-CN"/>
        </w:rPr>
        <w:t>, tj.:</w:t>
      </w:r>
    </w:p>
    <w:p w14:paraId="4B8E2B62" w14:textId="77777777" w:rsidR="005B7CD6" w:rsidRPr="00BF20CA" w:rsidRDefault="005B7CD6" w:rsidP="005B7CD6">
      <w:pPr>
        <w:spacing w:line="360" w:lineRule="auto"/>
        <w:jc w:val="both"/>
        <w:rPr>
          <w:rFonts w:ascii="Bookman Old Style" w:hAnsi="Bookman Old Style" w:cs="Arial"/>
          <w:sz w:val="22"/>
          <w:szCs w:val="22"/>
        </w:rPr>
      </w:pPr>
      <w:r w:rsidRPr="00BF20CA">
        <w:rPr>
          <w:rFonts w:ascii="Bookman Old Style" w:hAnsi="Bookman Old Style" w:cs="Tahoma"/>
          <w:sz w:val="22"/>
          <w:szCs w:val="22"/>
          <w:lang w:eastAsia="zh-CN"/>
        </w:rPr>
        <w:t xml:space="preserve">1) </w:t>
      </w:r>
      <w:r w:rsidRPr="00BF20CA">
        <w:rPr>
          <w:rFonts w:ascii="Bookman Old Style" w:hAnsi="Bookman Old Style" w:cs="Bookman Old Style"/>
          <w:sz w:val="22"/>
          <w:szCs w:val="22"/>
        </w:rPr>
        <w:t>oświadczeni</w:t>
      </w:r>
      <w:r>
        <w:rPr>
          <w:rFonts w:ascii="Bookman Old Style" w:hAnsi="Bookman Old Style" w:cs="Bookman Old Style"/>
          <w:sz w:val="22"/>
          <w:szCs w:val="22"/>
        </w:rPr>
        <w:t>a</w:t>
      </w:r>
      <w:r w:rsidRPr="00BF20CA">
        <w:rPr>
          <w:rFonts w:ascii="Bookman Old Style" w:hAnsi="Bookman Old Style" w:cs="Bookman Old Style"/>
          <w:sz w:val="22"/>
          <w:szCs w:val="22"/>
        </w:rPr>
        <w:t xml:space="preserve"> o braku podstaw do wykluczenia z postępowania na podstawie art. 108 ust. 1 ustawy </w:t>
      </w:r>
      <w:proofErr w:type="spellStart"/>
      <w:r w:rsidRPr="00BF20CA">
        <w:rPr>
          <w:rFonts w:ascii="Bookman Old Style" w:hAnsi="Bookman Old Style" w:cs="Bookman Old Style"/>
          <w:sz w:val="22"/>
          <w:szCs w:val="22"/>
        </w:rPr>
        <w:t>Pzp</w:t>
      </w:r>
      <w:proofErr w:type="spellEnd"/>
      <w:r w:rsidRPr="00BF20CA">
        <w:rPr>
          <w:rFonts w:ascii="Bookman Old Style" w:hAnsi="Bookman Old Style" w:cs="Bookman Old Style"/>
          <w:sz w:val="22"/>
          <w:szCs w:val="22"/>
        </w:rPr>
        <w:t xml:space="preserve"> oraz art. </w:t>
      </w:r>
      <w:r w:rsidRPr="00BF20CA">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28233003" w14:textId="77777777" w:rsidR="005B7CD6" w:rsidRPr="00BF20CA" w:rsidRDefault="005B7CD6" w:rsidP="005B7CD6">
      <w:pPr>
        <w:autoSpaceDE w:val="0"/>
        <w:spacing w:line="360" w:lineRule="auto"/>
        <w:jc w:val="both"/>
        <w:rPr>
          <w:rFonts w:ascii="Bookman Old Style" w:hAnsi="Bookman Old Style"/>
          <w:sz w:val="22"/>
          <w:szCs w:val="22"/>
        </w:rPr>
      </w:pPr>
      <w:r w:rsidRPr="00BF20CA">
        <w:rPr>
          <w:rFonts w:ascii="Bookman Old Style" w:hAnsi="Bookman Old Style" w:cs="Bookman Old Style"/>
          <w:bCs/>
          <w:sz w:val="22"/>
          <w:szCs w:val="22"/>
        </w:rPr>
        <w:t>2</w:t>
      </w:r>
      <w:r w:rsidRPr="00BF20CA">
        <w:rPr>
          <w:rFonts w:ascii="Bookman Old Style" w:hAnsi="Bookman Old Style"/>
          <w:bCs/>
          <w:sz w:val="22"/>
          <w:szCs w:val="22"/>
        </w:rPr>
        <w:t>)</w:t>
      </w:r>
      <w:r w:rsidRPr="00BF20CA">
        <w:rPr>
          <w:rFonts w:ascii="Bookman Old Style" w:hAnsi="Bookman Old Style"/>
          <w:b/>
          <w:bCs/>
          <w:sz w:val="22"/>
          <w:szCs w:val="22"/>
        </w:rPr>
        <w:t xml:space="preserve"> </w:t>
      </w:r>
      <w:r w:rsidRPr="00BF20CA">
        <w:rPr>
          <w:rFonts w:ascii="Bookman Old Style" w:hAnsi="Bookman Old Style"/>
          <w:sz w:val="22"/>
          <w:szCs w:val="22"/>
        </w:rPr>
        <w:t>oświadczenie o spełnianiu warunków udziału w postępowaniu w zakresie wskazanym przez Zamawiającego,</w:t>
      </w:r>
    </w:p>
    <w:p w14:paraId="68F59BA9" w14:textId="77777777" w:rsidR="005B7CD6" w:rsidRPr="00BF20CA" w:rsidRDefault="005B7CD6" w:rsidP="005B7CD6">
      <w:pPr>
        <w:tabs>
          <w:tab w:val="left" w:pos="0"/>
        </w:tabs>
        <w:suppressAutoHyphens/>
        <w:autoSpaceDE w:val="0"/>
        <w:spacing w:line="360" w:lineRule="auto"/>
        <w:jc w:val="both"/>
        <w:rPr>
          <w:rFonts w:ascii="Bookman Old Style" w:hAnsi="Bookman Old Style" w:cs="Tahoma"/>
          <w:sz w:val="22"/>
          <w:szCs w:val="22"/>
          <w:lang w:eastAsia="zh-CN"/>
        </w:rPr>
      </w:pPr>
      <w:r w:rsidRPr="00BF20CA">
        <w:rPr>
          <w:rFonts w:ascii="Bookman Old Style" w:hAnsi="Bookman Old Style" w:cs="Tahoma"/>
          <w:sz w:val="22"/>
          <w:szCs w:val="22"/>
          <w:lang w:eastAsia="zh-CN"/>
        </w:rPr>
        <w:t xml:space="preserve">3) zobowiązanie podmiotu trzeciego wraz z oświadczeniami wymienionymi w pkt 1) i 2) </w:t>
      </w:r>
      <w:r w:rsidRPr="00BF20CA">
        <w:rPr>
          <w:rFonts w:ascii="Bookman Old Style" w:hAnsi="Bookman Old Style"/>
          <w:i/>
          <w:color w:val="000000"/>
          <w:sz w:val="22"/>
          <w:szCs w:val="22"/>
          <w:lang w:eastAsia="zh-CN"/>
        </w:rPr>
        <w:t>(</w:t>
      </w:r>
      <w:r w:rsidRPr="00BF20CA">
        <w:rPr>
          <w:rFonts w:ascii="Bookman Old Style" w:hAnsi="Bookman Old Style"/>
          <w:i/>
          <w:color w:val="000000"/>
          <w:lang w:eastAsia="zh-CN"/>
        </w:rPr>
        <w:t>jeśli dotyczy)</w:t>
      </w:r>
      <w:r w:rsidRPr="00BF20CA">
        <w:rPr>
          <w:rFonts w:ascii="Bookman Old Style" w:hAnsi="Bookman Old Style" w:cs="Tahoma"/>
          <w:i/>
          <w:lang w:eastAsia="zh-CN"/>
        </w:rPr>
        <w:t>,</w:t>
      </w:r>
    </w:p>
    <w:p w14:paraId="3161818E" w14:textId="77777777" w:rsidR="005B7CD6" w:rsidRPr="00BF20CA" w:rsidRDefault="005B7CD6" w:rsidP="005B7CD6">
      <w:pPr>
        <w:suppressAutoHyphens/>
        <w:autoSpaceDE w:val="0"/>
        <w:spacing w:line="360" w:lineRule="auto"/>
        <w:jc w:val="both"/>
        <w:rPr>
          <w:rFonts w:ascii="Bookman Old Style" w:hAnsi="Bookman Old Style"/>
          <w:color w:val="000000"/>
          <w:sz w:val="22"/>
          <w:szCs w:val="22"/>
          <w:lang w:eastAsia="zh-CN"/>
        </w:rPr>
      </w:pPr>
      <w:r w:rsidRPr="00BF20CA">
        <w:rPr>
          <w:rFonts w:ascii="Bookman Old Style" w:hAnsi="Bookman Old Style" w:cs="Tahoma"/>
          <w:color w:val="000000"/>
          <w:sz w:val="22"/>
          <w:szCs w:val="22"/>
          <w:lang w:eastAsia="zh-CN"/>
        </w:rPr>
        <w:t xml:space="preserve">4) </w:t>
      </w:r>
      <w:r w:rsidRPr="00BF20CA">
        <w:rPr>
          <w:rFonts w:ascii="Bookman Old Style" w:hAnsi="Bookman Old Style"/>
          <w:color w:val="000000"/>
          <w:sz w:val="22"/>
          <w:szCs w:val="22"/>
          <w:lang w:eastAsia="zh-CN"/>
        </w:rPr>
        <w:t xml:space="preserve">pełnomocnictwo </w:t>
      </w:r>
      <w:r w:rsidRPr="00BF20CA">
        <w:rPr>
          <w:rFonts w:ascii="Bookman Old Style" w:hAnsi="Bookman Old Style"/>
          <w:i/>
          <w:color w:val="000000"/>
          <w:lang w:eastAsia="zh-CN"/>
        </w:rPr>
        <w:t>(jeśli dotyczy);</w:t>
      </w:r>
    </w:p>
    <w:p w14:paraId="04B3F24A" w14:textId="77777777" w:rsidR="005B7CD6" w:rsidRPr="00BF20CA" w:rsidRDefault="005B7CD6" w:rsidP="005B7CD6">
      <w:pPr>
        <w:tabs>
          <w:tab w:val="left" w:pos="0"/>
        </w:tabs>
        <w:autoSpaceDE w:val="0"/>
        <w:autoSpaceDN w:val="0"/>
        <w:adjustRightInd w:val="0"/>
        <w:spacing w:line="360" w:lineRule="auto"/>
        <w:jc w:val="both"/>
        <w:rPr>
          <w:rFonts w:ascii="Bookman Old Style" w:hAnsi="Bookman Old Style" w:cs="Tahoma"/>
          <w:sz w:val="22"/>
          <w:szCs w:val="22"/>
          <w:lang w:val="x-none" w:eastAsia="x-none"/>
        </w:rPr>
      </w:pPr>
      <w:r w:rsidRPr="00BF20CA">
        <w:rPr>
          <w:rFonts w:ascii="Bookman Old Style" w:hAnsi="Bookman Old Style" w:cs="Tahoma"/>
          <w:sz w:val="22"/>
          <w:szCs w:val="22"/>
          <w:lang w:val="x-none" w:eastAsia="x-none"/>
        </w:rPr>
        <w:t xml:space="preserve">Po wypełnieniu Formularza oferty i załadowaniu wszystkich wymaganych załączników należy kliknąć przycisk „Przejdź do podsumowania”. </w:t>
      </w:r>
    </w:p>
    <w:p w14:paraId="6CC78E74" w14:textId="7B1AE1AE" w:rsidR="00A30096" w:rsidRPr="007B69A4" w:rsidRDefault="00C553BD" w:rsidP="00A30096">
      <w:pPr>
        <w:pStyle w:val="Tekstpodstawowy"/>
        <w:spacing w:line="360" w:lineRule="auto"/>
        <w:rPr>
          <w:rFonts w:ascii="Bookman Old Style" w:hAnsi="Bookman Old Style"/>
          <w:sz w:val="22"/>
          <w:szCs w:val="22"/>
        </w:rPr>
      </w:pPr>
      <w:r w:rsidRPr="007B69A4">
        <w:rPr>
          <w:rFonts w:ascii="Bookman Old Style" w:hAnsi="Bookman Old Style" w:cs="Tahoma"/>
          <w:sz w:val="22"/>
          <w:szCs w:val="22"/>
        </w:rPr>
        <w:t>1</w:t>
      </w:r>
      <w:r w:rsidR="00A30096" w:rsidRPr="007B69A4">
        <w:rPr>
          <w:rFonts w:ascii="Bookman Old Style" w:hAnsi="Bookman Old Style" w:cs="Tahoma"/>
          <w:sz w:val="22"/>
          <w:szCs w:val="22"/>
        </w:rPr>
        <w:t>8</w:t>
      </w:r>
      <w:r w:rsidRPr="007B69A4">
        <w:rPr>
          <w:rFonts w:ascii="Bookman Old Style" w:hAnsi="Bookman Old Style" w:cs="Tahoma"/>
          <w:sz w:val="22"/>
          <w:szCs w:val="22"/>
        </w:rPr>
        <w:t>.</w:t>
      </w:r>
      <w:r w:rsidR="00A30096" w:rsidRPr="007B69A4">
        <w:rPr>
          <w:rFonts w:ascii="Bookman Old Style" w:hAnsi="Bookman Old Style" w:cs="Tahoma"/>
          <w:sz w:val="22"/>
          <w:szCs w:val="22"/>
        </w:rPr>
        <w:t>8</w:t>
      </w:r>
      <w:r w:rsidRPr="007B69A4">
        <w:rPr>
          <w:rFonts w:ascii="Bookman Old Style" w:hAnsi="Bookman Old Style" w:cs="Tahoma"/>
          <w:sz w:val="22"/>
          <w:szCs w:val="22"/>
        </w:rPr>
        <w:t xml:space="preserve">. </w:t>
      </w:r>
      <w:r w:rsidR="00A30096" w:rsidRPr="007B69A4">
        <w:rPr>
          <w:rFonts w:ascii="Bookman Old Style" w:hAnsi="Bookman Old Style"/>
          <w:sz w:val="22"/>
          <w:szCs w:val="22"/>
        </w:rPr>
        <w:t>W postępowaniu o udzielenie zamówienia o wartości mniejszej niż progi unijne ofertę,</w:t>
      </w:r>
      <w:r w:rsidR="00A91F9E">
        <w:rPr>
          <w:rFonts w:ascii="Bookman Old Style" w:hAnsi="Bookman Old Style"/>
          <w:sz w:val="22"/>
          <w:szCs w:val="22"/>
        </w:rPr>
        <w:t xml:space="preserve"> </w:t>
      </w:r>
      <w:r w:rsidR="00A30096" w:rsidRPr="007B69A4">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3EB0F13A"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4BA7365B"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924FBD" w:rsidRPr="007B69A4">
        <w:rPr>
          <w:rFonts w:ascii="Bookman Old Style" w:hAnsi="Bookman Old Style" w:cs="Tahoma"/>
          <w:sz w:val="22"/>
          <w:szCs w:val="22"/>
        </w:rPr>
        <w:t>8</w:t>
      </w:r>
      <w:r w:rsidRPr="007B69A4">
        <w:rPr>
          <w:rFonts w:ascii="Bookman Old Style" w:hAnsi="Bookman Old Style" w:cs="Tahoma"/>
          <w:sz w:val="22"/>
          <w:szCs w:val="22"/>
        </w:rPr>
        <w:t>.</w:t>
      </w:r>
      <w:r w:rsidR="00924FBD" w:rsidRPr="007B69A4">
        <w:rPr>
          <w:rFonts w:ascii="Bookman Old Style" w:hAnsi="Bookman Old Style" w:cs="Tahoma"/>
          <w:sz w:val="22"/>
          <w:szCs w:val="22"/>
        </w:rPr>
        <w:t>9</w:t>
      </w:r>
      <w:r w:rsidRPr="007B69A4">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68DD120E"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924FBD" w:rsidRPr="007B69A4">
        <w:rPr>
          <w:rFonts w:ascii="Bookman Old Style" w:hAnsi="Bookman Old Style" w:cs="Tahoma"/>
          <w:sz w:val="22"/>
          <w:szCs w:val="22"/>
        </w:rPr>
        <w:t>8</w:t>
      </w:r>
      <w:r w:rsidRPr="007B69A4">
        <w:rPr>
          <w:rFonts w:ascii="Bookman Old Style" w:hAnsi="Bookman Old Style" w:cs="Tahoma"/>
          <w:sz w:val="22"/>
          <w:szCs w:val="22"/>
        </w:rPr>
        <w:t>.</w:t>
      </w:r>
      <w:r w:rsidR="00924FBD" w:rsidRPr="007B69A4">
        <w:rPr>
          <w:rFonts w:ascii="Bookman Old Style" w:hAnsi="Bookman Old Style" w:cs="Tahoma"/>
          <w:sz w:val="22"/>
          <w:szCs w:val="22"/>
        </w:rPr>
        <w:t>10</w:t>
      </w:r>
      <w:r w:rsidRPr="007B69A4">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7B69A4">
          <w:rPr>
            <w:rStyle w:val="Hipercze"/>
            <w:rFonts w:ascii="Bookman Old Style" w:hAnsi="Bookman Old Style" w:cs="Tahoma"/>
            <w:sz w:val="22"/>
            <w:szCs w:val="22"/>
          </w:rPr>
          <w:t>https://platformazakupowa.pl/strona/45-instrukcje</w:t>
        </w:r>
      </w:hyperlink>
      <w:r w:rsidR="00BB57CD" w:rsidRPr="007B69A4">
        <w:rPr>
          <w:rFonts w:ascii="Bookman Old Style" w:hAnsi="Bookman Old Style" w:cs="Tahoma"/>
          <w:sz w:val="22"/>
          <w:szCs w:val="22"/>
        </w:rPr>
        <w:t>.</w:t>
      </w:r>
    </w:p>
    <w:p w14:paraId="040A8A7E" w14:textId="720B6C2C"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BB57CD" w:rsidRPr="007B69A4">
        <w:rPr>
          <w:rFonts w:ascii="Bookman Old Style" w:hAnsi="Bookman Old Style" w:cs="Tahoma"/>
          <w:sz w:val="22"/>
          <w:szCs w:val="22"/>
        </w:rPr>
        <w:t>8</w:t>
      </w:r>
      <w:r w:rsidRPr="007B69A4">
        <w:rPr>
          <w:rFonts w:ascii="Bookman Old Style" w:hAnsi="Bookman Old Style" w:cs="Tahoma"/>
          <w:sz w:val="22"/>
          <w:szCs w:val="22"/>
        </w:rPr>
        <w:t>.1</w:t>
      </w:r>
      <w:r w:rsidR="00BB57CD" w:rsidRPr="007B69A4">
        <w:rPr>
          <w:rFonts w:ascii="Bookman Old Style" w:hAnsi="Bookman Old Style" w:cs="Tahoma"/>
          <w:sz w:val="22"/>
          <w:szCs w:val="22"/>
        </w:rPr>
        <w:t>1</w:t>
      </w:r>
      <w:r w:rsidRPr="007B69A4">
        <w:rPr>
          <w:rFonts w:ascii="Bookman Old Style" w:hAnsi="Bookman Old Style" w:cs="Tahoma"/>
          <w:sz w:val="22"/>
          <w:szCs w:val="22"/>
        </w:rPr>
        <w:t xml:space="preserve">. Otwarcie ofert nastąpi </w:t>
      </w:r>
      <w:r w:rsidRPr="000D75E8">
        <w:rPr>
          <w:rFonts w:ascii="Bookman Old Style" w:hAnsi="Bookman Old Style" w:cs="Tahoma"/>
          <w:sz w:val="22"/>
          <w:szCs w:val="22"/>
        </w:rPr>
        <w:t xml:space="preserve">w dniu </w:t>
      </w:r>
      <w:r w:rsidR="001D6B07" w:rsidRPr="000D75E8">
        <w:rPr>
          <w:rFonts w:ascii="Bookman Old Style" w:hAnsi="Bookman Old Style" w:cs="Tahoma"/>
          <w:b/>
          <w:bCs/>
          <w:sz w:val="22"/>
          <w:szCs w:val="22"/>
        </w:rPr>
        <w:t>1</w:t>
      </w:r>
      <w:r w:rsidR="000D75E8" w:rsidRPr="000D75E8">
        <w:rPr>
          <w:rFonts w:ascii="Bookman Old Style" w:hAnsi="Bookman Old Style" w:cs="Tahoma"/>
          <w:b/>
          <w:bCs/>
          <w:sz w:val="22"/>
          <w:szCs w:val="22"/>
        </w:rPr>
        <w:t>1</w:t>
      </w:r>
      <w:r w:rsidR="00931146" w:rsidRPr="000D75E8">
        <w:rPr>
          <w:rFonts w:ascii="Bookman Old Style" w:hAnsi="Bookman Old Style" w:cs="Tahoma"/>
          <w:b/>
          <w:bCs/>
          <w:sz w:val="22"/>
          <w:szCs w:val="22"/>
        </w:rPr>
        <w:t xml:space="preserve"> </w:t>
      </w:r>
      <w:r w:rsidR="001D6B07" w:rsidRPr="000D75E8">
        <w:rPr>
          <w:rFonts w:ascii="Bookman Old Style" w:hAnsi="Bookman Old Style" w:cs="Tahoma"/>
          <w:b/>
          <w:bCs/>
          <w:sz w:val="22"/>
          <w:szCs w:val="22"/>
        </w:rPr>
        <w:t>sierpnia</w:t>
      </w:r>
      <w:r w:rsidR="0079675B" w:rsidRPr="000D75E8">
        <w:rPr>
          <w:rFonts w:ascii="Bookman Old Style" w:hAnsi="Bookman Old Style" w:cs="Tahoma"/>
          <w:b/>
          <w:bCs/>
          <w:sz w:val="22"/>
          <w:szCs w:val="22"/>
        </w:rPr>
        <w:t xml:space="preserve"> 202</w:t>
      </w:r>
      <w:r w:rsidR="00933ED2" w:rsidRPr="000D75E8">
        <w:rPr>
          <w:rFonts w:ascii="Bookman Old Style" w:hAnsi="Bookman Old Style" w:cs="Tahoma"/>
          <w:b/>
          <w:bCs/>
          <w:sz w:val="22"/>
          <w:szCs w:val="22"/>
        </w:rPr>
        <w:t>3</w:t>
      </w:r>
      <w:r w:rsidR="00931146" w:rsidRPr="000D75E8">
        <w:rPr>
          <w:rFonts w:ascii="Bookman Old Style" w:hAnsi="Bookman Old Style" w:cs="Tahoma"/>
          <w:b/>
          <w:bCs/>
          <w:sz w:val="22"/>
          <w:szCs w:val="22"/>
        </w:rPr>
        <w:t xml:space="preserve"> </w:t>
      </w:r>
      <w:r w:rsidRPr="000D75E8">
        <w:rPr>
          <w:rFonts w:ascii="Bookman Old Style" w:hAnsi="Bookman Old Style"/>
          <w:b/>
          <w:bCs/>
          <w:sz w:val="22"/>
          <w:szCs w:val="22"/>
        </w:rPr>
        <w:t>r</w:t>
      </w:r>
      <w:r w:rsidRPr="000D75E8">
        <w:rPr>
          <w:rFonts w:ascii="Bookman Old Style" w:hAnsi="Bookman Old Style" w:cs="Tahoma"/>
          <w:b/>
          <w:bCs/>
          <w:sz w:val="22"/>
          <w:szCs w:val="22"/>
        </w:rPr>
        <w:t>.</w:t>
      </w:r>
      <w:r w:rsidRPr="000D75E8">
        <w:rPr>
          <w:rFonts w:ascii="Bookman Old Style" w:hAnsi="Bookman Old Style" w:cs="Tahoma"/>
          <w:sz w:val="22"/>
          <w:szCs w:val="22"/>
        </w:rPr>
        <w:t xml:space="preserve"> </w:t>
      </w:r>
      <w:r w:rsidR="000D75E8" w:rsidRPr="007B69A4">
        <w:rPr>
          <w:rFonts w:ascii="Bookman Old Style" w:hAnsi="Bookman Old Style" w:cs="Tahoma"/>
          <w:sz w:val="22"/>
          <w:szCs w:val="22"/>
        </w:rPr>
        <w:t xml:space="preserve">o godzinie </w:t>
      </w:r>
      <w:r w:rsidR="000D75E8" w:rsidRPr="009E3EF0">
        <w:rPr>
          <w:rFonts w:ascii="Bookman Old Style" w:hAnsi="Bookman Old Style" w:cs="Tahoma"/>
          <w:b/>
          <w:sz w:val="22"/>
          <w:szCs w:val="22"/>
        </w:rPr>
        <w:t>11.</w:t>
      </w:r>
      <w:r w:rsidR="000D75E8">
        <w:rPr>
          <w:rFonts w:ascii="Bookman Old Style" w:hAnsi="Bookman Old Style" w:cs="Tahoma"/>
          <w:b/>
          <w:sz w:val="22"/>
          <w:szCs w:val="22"/>
        </w:rPr>
        <w:t>0</w:t>
      </w:r>
      <w:r w:rsidR="000D75E8" w:rsidRPr="009E3EF0">
        <w:rPr>
          <w:rFonts w:ascii="Bookman Old Style" w:hAnsi="Bookman Old Style" w:cs="Tahoma"/>
          <w:b/>
          <w:sz w:val="22"/>
          <w:szCs w:val="22"/>
        </w:rPr>
        <w:t>0</w:t>
      </w:r>
      <w:r w:rsidR="000D75E8">
        <w:rPr>
          <w:rFonts w:ascii="Bookman Old Style" w:hAnsi="Bookman Old Style" w:cs="Tahoma"/>
          <w:b/>
          <w:sz w:val="22"/>
          <w:szCs w:val="22"/>
        </w:rPr>
        <w:t xml:space="preserve"> </w:t>
      </w:r>
      <w:r w:rsidRPr="000D75E8">
        <w:rPr>
          <w:rFonts w:ascii="Bookman Old Style" w:hAnsi="Bookman Old Style" w:cs="Tahoma"/>
          <w:sz w:val="22"/>
          <w:szCs w:val="22"/>
        </w:rPr>
        <w:t>za</w:t>
      </w:r>
      <w:r w:rsidRPr="007B69A4">
        <w:rPr>
          <w:rFonts w:ascii="Bookman Old Style" w:hAnsi="Bookman Old Style" w:cs="Tahoma"/>
          <w:sz w:val="22"/>
          <w:szCs w:val="22"/>
        </w:rPr>
        <w:t xml:space="preserve"> pośrednictwem platformazakupowa.pl, w siedzibie Zamawiającego, Krosno, ul.</w:t>
      </w:r>
      <w:r w:rsidR="005B7CD6">
        <w:rPr>
          <w:rFonts w:ascii="Bookman Old Style" w:hAnsi="Bookman Old Style" w:cs="Tahoma"/>
          <w:sz w:val="22"/>
          <w:szCs w:val="22"/>
        </w:rPr>
        <w:t> </w:t>
      </w:r>
      <w:r w:rsidRPr="007B69A4">
        <w:rPr>
          <w:rFonts w:ascii="Bookman Old Style" w:hAnsi="Bookman Old Style" w:cs="Tahoma"/>
          <w:sz w:val="22"/>
          <w:szCs w:val="22"/>
        </w:rPr>
        <w:t xml:space="preserve">Lwowska 28a, </w:t>
      </w:r>
      <w:r w:rsidR="005E466E" w:rsidRPr="007B69A4">
        <w:rPr>
          <w:rFonts w:ascii="Bookman Old Style" w:hAnsi="Bookman Old Style" w:cs="Tahoma"/>
          <w:sz w:val="22"/>
          <w:szCs w:val="22"/>
        </w:rPr>
        <w:t>pokój nr 219</w:t>
      </w:r>
      <w:r w:rsidR="000D75E8">
        <w:rPr>
          <w:rFonts w:ascii="Bookman Old Style" w:hAnsi="Bookman Old Style" w:cs="Tahoma"/>
          <w:sz w:val="22"/>
          <w:szCs w:val="22"/>
        </w:rPr>
        <w:t>.</w:t>
      </w:r>
    </w:p>
    <w:p w14:paraId="236FAA5D"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lastRenderedPageBreak/>
        <w:t>1</w:t>
      </w:r>
      <w:r w:rsidR="007065E8" w:rsidRPr="007B69A4">
        <w:rPr>
          <w:rFonts w:ascii="Bookman Old Style" w:hAnsi="Bookman Old Style" w:cs="Tahoma"/>
          <w:sz w:val="22"/>
          <w:szCs w:val="22"/>
        </w:rPr>
        <w:t>8</w:t>
      </w:r>
      <w:r w:rsidRPr="007B69A4">
        <w:rPr>
          <w:rFonts w:ascii="Bookman Old Style" w:hAnsi="Bookman Old Style" w:cs="Tahoma"/>
          <w:sz w:val="22"/>
          <w:szCs w:val="22"/>
        </w:rPr>
        <w:t>.1</w:t>
      </w:r>
      <w:r w:rsidR="007065E8" w:rsidRPr="007B69A4">
        <w:rPr>
          <w:rFonts w:ascii="Bookman Old Style" w:hAnsi="Bookman Old Style" w:cs="Tahoma"/>
          <w:sz w:val="22"/>
          <w:szCs w:val="22"/>
        </w:rPr>
        <w:t>2</w:t>
      </w:r>
      <w:r w:rsidRPr="007B69A4">
        <w:rPr>
          <w:rFonts w:ascii="Bookman Old Style" w:hAnsi="Bookman Old Style" w:cs="Tahoma"/>
          <w:sz w:val="22"/>
          <w:szCs w:val="22"/>
        </w:rPr>
        <w:t>. Informację</w:t>
      </w:r>
      <w:r w:rsidR="007065E8" w:rsidRPr="007B69A4">
        <w:rPr>
          <w:rFonts w:ascii="Bookman Old Style" w:hAnsi="Bookman Old Style" w:cs="Tahoma"/>
          <w:sz w:val="22"/>
          <w:szCs w:val="22"/>
        </w:rPr>
        <w:t xml:space="preserve"> z art. 222 ust. 4 ustawy </w:t>
      </w:r>
      <w:proofErr w:type="spellStart"/>
      <w:r w:rsidR="007065E8" w:rsidRPr="007B69A4">
        <w:rPr>
          <w:rFonts w:ascii="Bookman Old Style" w:hAnsi="Bookman Old Style" w:cs="Tahoma"/>
          <w:sz w:val="22"/>
          <w:szCs w:val="22"/>
        </w:rPr>
        <w:t>Pzp</w:t>
      </w:r>
      <w:proofErr w:type="spellEnd"/>
      <w:r w:rsidR="007065E8" w:rsidRPr="007B69A4">
        <w:rPr>
          <w:rFonts w:ascii="Bookman Old Style" w:hAnsi="Bookman Old Style" w:cs="Tahoma"/>
          <w:sz w:val="22"/>
          <w:szCs w:val="22"/>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0DE77A2B"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7065E8" w:rsidRPr="007B69A4">
        <w:rPr>
          <w:rFonts w:ascii="Bookman Old Style" w:hAnsi="Bookman Old Style" w:cs="Tahoma"/>
          <w:sz w:val="22"/>
          <w:szCs w:val="22"/>
        </w:rPr>
        <w:t>8</w:t>
      </w:r>
      <w:r w:rsidRPr="007B69A4">
        <w:rPr>
          <w:rFonts w:ascii="Bookman Old Style" w:hAnsi="Bookman Old Style" w:cs="Tahoma"/>
          <w:sz w:val="22"/>
          <w:szCs w:val="22"/>
        </w:rPr>
        <w:t>.1</w:t>
      </w:r>
      <w:r w:rsidR="007065E8" w:rsidRPr="007B69A4">
        <w:rPr>
          <w:rFonts w:ascii="Bookman Old Style" w:hAnsi="Bookman Old Style" w:cs="Tahoma"/>
          <w:sz w:val="22"/>
          <w:szCs w:val="22"/>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044688EF" w14:textId="77777777" w:rsidR="00C553BD" w:rsidRDefault="00C553BD" w:rsidP="00174AF3">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00174AF3" w:rsidRPr="007B69A4">
        <w:rPr>
          <w:rFonts w:ascii="Bookman Old Style" w:hAnsi="Bookman Old Style" w:cs="Tahoma"/>
          <w:sz w:val="22"/>
          <w:szCs w:val="22"/>
        </w:rPr>
        <w:t xml:space="preserve">, </w:t>
      </w:r>
      <w:r w:rsidR="00174AF3"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00174AF3" w:rsidRPr="007B69A4">
        <w:rPr>
          <w:rFonts w:ascii="Bookman Old Style" w:hAnsi="Bookman Old Style" w:cs="Tahoma"/>
          <w:sz w:val="22"/>
          <w:szCs w:val="22"/>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sidR="00174AF3">
        <w:rPr>
          <w:rFonts w:ascii="Bookman Old Style" w:hAnsi="Bookman Old Style" w:cs="Tahoma"/>
          <w:sz w:val="22"/>
          <w:szCs w:val="22"/>
        </w:rPr>
        <w:t xml:space="preserve">, </w:t>
      </w:r>
      <w:r w:rsidR="00174AF3"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20FFECFA"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DF56DF">
        <w:rPr>
          <w:rFonts w:ascii="Bookman Old Style" w:hAnsi="Bookman Old Style" w:cs="Tahoma"/>
          <w:sz w:val="22"/>
          <w:szCs w:val="22"/>
        </w:rPr>
        <w:t>8</w:t>
      </w:r>
      <w:r>
        <w:rPr>
          <w:rFonts w:ascii="Bookman Old Style" w:hAnsi="Bookman Old Style" w:cs="Tahoma"/>
          <w:sz w:val="22"/>
          <w:szCs w:val="22"/>
        </w:rPr>
        <w:t>.1</w:t>
      </w:r>
      <w:r w:rsidR="00DF56DF">
        <w:rPr>
          <w:rFonts w:ascii="Bookman Old Style" w:hAnsi="Bookman Old Style" w:cs="Tahoma"/>
          <w:sz w:val="22"/>
          <w:szCs w:val="22"/>
        </w:rPr>
        <w:t>4</w:t>
      </w:r>
      <w:r>
        <w:rPr>
          <w:rFonts w:ascii="Bookman Old Style" w:hAnsi="Bookman Old Style" w:cs="Tahoma"/>
          <w:sz w:val="22"/>
          <w:szCs w:val="22"/>
        </w:rPr>
        <w:t>. Oferta powinna być:</w:t>
      </w:r>
    </w:p>
    <w:p w14:paraId="1532F67C"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F26A75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68EED2ED" w14:textId="5150DAFA"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sidR="000F29CF">
        <w:rPr>
          <w:rFonts w:ascii="Bookman Old Style" w:hAnsi="Bookman Old Style" w:cs="Tahoma"/>
          <w:sz w:val="22"/>
          <w:szCs w:val="22"/>
        </w:rPr>
        <w:t>,</w:t>
      </w:r>
      <w:r w:rsidR="00A91F9E">
        <w:rPr>
          <w:rFonts w:ascii="Bookman Old Style" w:hAnsi="Bookman Old Style" w:cs="Tahoma"/>
          <w:sz w:val="22"/>
          <w:szCs w:val="22"/>
        </w:rPr>
        <w:t xml:space="preserve"> </w:t>
      </w:r>
      <w:r w:rsidR="000F29CF"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2D1EC6E2"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0F29CF">
        <w:rPr>
          <w:rFonts w:ascii="Bookman Old Style" w:hAnsi="Bookman Old Style" w:cs="Tahoma"/>
          <w:sz w:val="22"/>
          <w:szCs w:val="22"/>
        </w:rPr>
        <w:t>8</w:t>
      </w:r>
      <w:r>
        <w:rPr>
          <w:rFonts w:ascii="Bookman Old Style" w:hAnsi="Bookman Old Style" w:cs="Tahoma"/>
          <w:sz w:val="22"/>
          <w:szCs w:val="22"/>
        </w:rPr>
        <w:t>.1</w:t>
      </w:r>
      <w:r w:rsidR="000F29CF">
        <w:rPr>
          <w:rFonts w:ascii="Bookman Old Style" w:hAnsi="Bookman Old Style" w:cs="Tahoma"/>
          <w:sz w:val="22"/>
          <w:szCs w:val="22"/>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10C09E73"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0F29CF">
        <w:rPr>
          <w:rFonts w:ascii="Bookman Old Style" w:hAnsi="Bookman Old Style" w:cs="Tahoma"/>
          <w:sz w:val="22"/>
          <w:szCs w:val="22"/>
        </w:rPr>
        <w:t>8</w:t>
      </w:r>
      <w:r>
        <w:rPr>
          <w:rFonts w:ascii="Bookman Old Style" w:hAnsi="Bookman Old Style" w:cs="Tahoma"/>
          <w:sz w:val="22"/>
          <w:szCs w:val="22"/>
        </w:rPr>
        <w:t>.1</w:t>
      </w:r>
      <w:r w:rsidR="000F29CF">
        <w:rPr>
          <w:rFonts w:ascii="Bookman Old Style" w:hAnsi="Bookman Old Style" w:cs="Tahoma"/>
          <w:sz w:val="22"/>
          <w:szCs w:val="22"/>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D769C6">
          <w:rPr>
            <w:rStyle w:val="Hipercze"/>
            <w:rFonts w:ascii="Bookman Old Style" w:hAnsi="Bookman Old Style" w:cs="Tahoma"/>
            <w:sz w:val="22"/>
            <w:szCs w:val="22"/>
          </w:rPr>
          <w:t>https://platformazakupowa.pl/strona/45-instrukcje</w:t>
        </w:r>
      </w:hyperlink>
      <w:r>
        <w:rPr>
          <w:rFonts w:ascii="Bookman Old Style" w:hAnsi="Bookman Old Style" w:cs="Tahoma"/>
          <w:sz w:val="22"/>
          <w:szCs w:val="22"/>
        </w:rPr>
        <w:t>.</w:t>
      </w:r>
    </w:p>
    <w:p w14:paraId="488B6D2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8609AF">
        <w:rPr>
          <w:rFonts w:ascii="Bookman Old Style" w:hAnsi="Bookman Old Style" w:cs="Tahoma"/>
          <w:sz w:val="22"/>
          <w:szCs w:val="22"/>
        </w:rPr>
        <w:t>8</w:t>
      </w:r>
      <w:r>
        <w:rPr>
          <w:rFonts w:ascii="Bookman Old Style" w:hAnsi="Bookman Old Style" w:cs="Tahoma"/>
          <w:sz w:val="22"/>
          <w:szCs w:val="22"/>
        </w:rPr>
        <w:t>.1</w:t>
      </w:r>
      <w:r w:rsidR="008609AF">
        <w:rPr>
          <w:rFonts w:ascii="Bookman Old Style" w:hAnsi="Bookman Old Style" w:cs="Tahoma"/>
          <w:sz w:val="22"/>
          <w:szCs w:val="22"/>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27E7670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FA2F35">
        <w:rPr>
          <w:rFonts w:ascii="Bookman Old Style" w:hAnsi="Bookman Old Style" w:cs="Tahoma"/>
          <w:sz w:val="22"/>
          <w:szCs w:val="22"/>
        </w:rPr>
        <w:t>8</w:t>
      </w:r>
      <w:r>
        <w:rPr>
          <w:rFonts w:ascii="Bookman Old Style" w:hAnsi="Bookman Old Style" w:cs="Tahoma"/>
          <w:sz w:val="22"/>
          <w:szCs w:val="22"/>
        </w:rPr>
        <w:t>.1</w:t>
      </w:r>
      <w:r w:rsidR="00FA2F35">
        <w:rPr>
          <w:rFonts w:ascii="Bookman Old Style" w:hAnsi="Bookman Old Style" w:cs="Tahoma"/>
          <w:sz w:val="22"/>
          <w:szCs w:val="22"/>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73686D07" w14:textId="77777777" w:rsidR="00C553BD" w:rsidRDefault="00C5468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18</w:t>
      </w:r>
      <w:r w:rsidR="00C553BD">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082B9E8E"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sidR="00F67907">
        <w:rPr>
          <w:rFonts w:ascii="Bookman Old Style" w:hAnsi="Bookman Old Style" w:cs="Tahoma"/>
          <w:sz w:val="22"/>
          <w:szCs w:val="22"/>
        </w:rPr>
        <w:t>20</w:t>
      </w:r>
      <w:r w:rsidR="00285E32" w:rsidRPr="00E03907">
        <w:rPr>
          <w:rFonts w:ascii="Bookman Old Style" w:hAnsi="Bookman Old Style" w:cs="Tahoma"/>
          <w:sz w:val="22"/>
          <w:szCs w:val="22"/>
        </w:rPr>
        <w:t>. Oferta musi być podpisana przez osobę/osoby wykonawcy uprawnioną/</w:t>
      </w:r>
      <w:proofErr w:type="spellStart"/>
      <w:r w:rsidR="00285E32" w:rsidRPr="00E03907">
        <w:rPr>
          <w:rFonts w:ascii="Bookman Old Style" w:hAnsi="Bookman Old Style" w:cs="Tahoma"/>
          <w:sz w:val="22"/>
          <w:szCs w:val="22"/>
        </w:rPr>
        <w:t>ne</w:t>
      </w:r>
      <w:proofErr w:type="spellEnd"/>
      <w:r w:rsidR="00285E32" w:rsidRPr="00E03907">
        <w:rPr>
          <w:rFonts w:ascii="Bookman Old Style" w:hAnsi="Bookman Old Style" w:cs="Tahoma"/>
          <w:sz w:val="22"/>
          <w:szCs w:val="22"/>
        </w:rPr>
        <w:t xml:space="preserve"> do zaciągania zobowiązań w Jego imieniu bądź przez ustanowionego przez nią/nie pełnomocnika/ów. </w:t>
      </w:r>
    </w:p>
    <w:p w14:paraId="0C6E6E8D"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lastRenderedPageBreak/>
        <w:t xml:space="preserve">Wykonawcy składający ofertę wspólną są zobowiązani do ustanowienia pełnomocnika. </w:t>
      </w:r>
    </w:p>
    <w:p w14:paraId="0393DD36" w14:textId="77777777" w:rsidR="00285E32" w:rsidRPr="002007AB"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00F67907">
        <w:rPr>
          <w:rFonts w:ascii="Bookman Old Style" w:hAnsi="Bookman Old Style" w:cs="Tahoma"/>
          <w:sz w:val="22"/>
          <w:szCs w:val="22"/>
        </w:rPr>
        <w:t xml:space="preserve">kopii </w:t>
      </w:r>
      <w:r w:rsidRPr="00E03907">
        <w:rPr>
          <w:rFonts w:ascii="Bookman Old Style" w:hAnsi="Bookman Old Style" w:cs="Tahoma"/>
          <w:sz w:val="22"/>
          <w:szCs w:val="22"/>
        </w:rPr>
        <w:t>umowy</w:t>
      </w:r>
      <w:r w:rsidR="00F67907">
        <w:rPr>
          <w:rFonts w:ascii="Bookman Old Style" w:hAnsi="Bookman Old Style" w:cs="Tahoma"/>
          <w:sz w:val="22"/>
          <w:szCs w:val="22"/>
        </w:rPr>
        <w:t xml:space="preserve"> regulującej współpracę tych </w:t>
      </w:r>
      <w:r w:rsidRPr="00E03907">
        <w:rPr>
          <w:rFonts w:ascii="Bookman Old Style" w:hAnsi="Bookman Old Style" w:cs="Tahoma"/>
          <w:sz w:val="22"/>
          <w:szCs w:val="22"/>
        </w:rPr>
        <w:t>wykonawców</w:t>
      </w:r>
      <w:r w:rsidR="002007AB">
        <w:rPr>
          <w:rFonts w:ascii="Bookman Old Style" w:hAnsi="Bookman Old Style" w:cs="Tahoma"/>
          <w:sz w:val="22"/>
          <w:szCs w:val="22"/>
        </w:rPr>
        <w:t xml:space="preserve"> (art. 59 ustawy </w:t>
      </w:r>
      <w:proofErr w:type="spellStart"/>
      <w:r w:rsidR="002007AB">
        <w:rPr>
          <w:rFonts w:ascii="Bookman Old Style" w:hAnsi="Bookman Old Style" w:cs="Tahoma"/>
          <w:sz w:val="22"/>
          <w:szCs w:val="22"/>
        </w:rPr>
        <w:t>Pzp</w:t>
      </w:r>
      <w:proofErr w:type="spellEnd"/>
      <w:r w:rsidR="002007AB">
        <w:rPr>
          <w:rFonts w:ascii="Bookman Old Style" w:hAnsi="Bookman Old Style" w:cs="Tahoma"/>
          <w:sz w:val="22"/>
          <w:szCs w:val="22"/>
        </w:rPr>
        <w:t xml:space="preserve">). </w:t>
      </w:r>
    </w:p>
    <w:p w14:paraId="5A9A06C1"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sidR="00CD1B5F">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62020569"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02966B2F" w14:textId="25ED91F2" w:rsidR="00285E32" w:rsidRPr="00E03907" w:rsidRDefault="00285E3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sidR="00A91F9E">
        <w:rPr>
          <w:rFonts w:ascii="Bookman Old Style" w:hAnsi="Bookman Old Style" w:cs="Tahoma"/>
          <w:b/>
          <w:sz w:val="22"/>
          <w:szCs w:val="22"/>
        </w:rPr>
        <w:t xml:space="preserve"> </w:t>
      </w:r>
      <w:r w:rsidRPr="00E03907">
        <w:rPr>
          <w:rFonts w:ascii="Bookman Old Style" w:hAnsi="Bookman Old Style" w:cs="Tahoma"/>
          <w:b/>
          <w:sz w:val="22"/>
          <w:szCs w:val="22"/>
        </w:rPr>
        <w:t>ofertą w formie oryginału lub kopii poświadczonej notarialnie.</w:t>
      </w:r>
    </w:p>
    <w:p w14:paraId="5F9A9BFA"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495E9E9D"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sidR="006A34B9">
        <w:rPr>
          <w:rFonts w:ascii="Bookman Old Style" w:hAnsi="Bookman Old Style" w:cs="Tahoma"/>
          <w:sz w:val="22"/>
          <w:szCs w:val="22"/>
        </w:rPr>
        <w:t>21</w:t>
      </w:r>
      <w:r w:rsidR="00285E32"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00C13510">
        <w:rPr>
          <w:rFonts w:ascii="Bookman Old Style" w:hAnsi="Bookman Old Style" w:cs="Tahoma"/>
          <w:sz w:val="22"/>
          <w:szCs w:val="22"/>
        </w:rPr>
        <w:t>j</w:t>
      </w:r>
      <w:r w:rsidR="00285E32" w:rsidRPr="00E03907">
        <w:rPr>
          <w:rFonts w:ascii="Bookman Old Style" w:hAnsi="Bookman Old Style" w:cs="Tahoma"/>
          <w:sz w:val="22"/>
          <w:szCs w:val="22"/>
        </w:rPr>
        <w:t xml:space="preserve">ego udziałem zostaną odrzucone. </w:t>
      </w:r>
    </w:p>
    <w:p w14:paraId="4DF7C0E1" w14:textId="3B82271A" w:rsidR="00C13510" w:rsidRDefault="00C13510" w:rsidP="00C13510">
      <w:pPr>
        <w:pStyle w:val="Tekstpodstawowy"/>
        <w:widowControl w:val="0"/>
        <w:spacing w:line="360" w:lineRule="auto"/>
        <w:rPr>
          <w:rFonts w:ascii="Bookman Old Style" w:hAnsi="Bookman Old Style" w:cs="Tahoma"/>
          <w:sz w:val="22"/>
          <w:szCs w:val="22"/>
        </w:rPr>
      </w:pPr>
      <w:r>
        <w:rPr>
          <w:rFonts w:ascii="Bookman Old Style" w:hAnsi="Bookman Old Style" w:cs="Tahoma"/>
          <w:sz w:val="22"/>
          <w:szCs w:val="22"/>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5B7CD6">
        <w:rPr>
          <w:rFonts w:ascii="Bookman Old Style" w:hAnsi="Bookman Old Style" w:cs="Tahoma"/>
          <w:sz w:val="22"/>
          <w:szCs w:val="22"/>
        </w:rPr>
        <w:t xml:space="preserve"> </w:t>
      </w:r>
      <w:r>
        <w:rPr>
          <w:rFonts w:ascii="Bookman Old Style" w:hAnsi="Bookman Old Style" w:cs="Tahoma"/>
          <w:sz w:val="22"/>
          <w:szCs w:val="22"/>
        </w:rPr>
        <w:t>r.</w:t>
      </w:r>
      <w:r w:rsidR="008F1E60">
        <w:rPr>
          <w:rFonts w:ascii="Bookman Old Style" w:hAnsi="Bookman Old Style" w:cs="Tahoma"/>
          <w:sz w:val="22"/>
          <w:szCs w:val="22"/>
        </w:rPr>
        <w:t xml:space="preserve"> </w:t>
      </w:r>
    </w:p>
    <w:p w14:paraId="34AF5B65" w14:textId="77777777" w:rsidR="00B65B66" w:rsidRDefault="00B65B66">
      <w:pPr>
        <w:pStyle w:val="Tekstpodstawowy"/>
        <w:rPr>
          <w:rFonts w:ascii="Bookman Old Style" w:hAnsi="Bookman Old Style" w:cs="Tahoma"/>
          <w:b/>
          <w:bCs/>
          <w:sz w:val="22"/>
          <w:szCs w:val="22"/>
        </w:rPr>
      </w:pPr>
    </w:p>
    <w:p w14:paraId="4651FB7F" w14:textId="77777777" w:rsidR="00260B68" w:rsidRPr="00F41D18" w:rsidRDefault="0025005C" w:rsidP="00B96E1F">
      <w:pPr>
        <w:pStyle w:val="Tekstpodstawowy"/>
        <w:spacing w:line="360" w:lineRule="auto"/>
        <w:rPr>
          <w:rFonts w:ascii="Bookman Old Style" w:hAnsi="Bookman Old Style" w:cs="Tahoma"/>
          <w:b/>
          <w:bCs/>
          <w:i/>
          <w:iCs/>
          <w:sz w:val="22"/>
          <w:szCs w:val="22"/>
          <w:u w:val="double"/>
        </w:rPr>
      </w:pPr>
      <w:r>
        <w:rPr>
          <w:rFonts w:ascii="Bookman Old Style" w:hAnsi="Bookman Old Style" w:cs="Tahoma"/>
          <w:b/>
          <w:bCs/>
          <w:sz w:val="22"/>
          <w:szCs w:val="22"/>
          <w:u w:val="double"/>
        </w:rPr>
        <w:t>19</w:t>
      </w:r>
      <w:r w:rsidR="00285E32" w:rsidRPr="00E03907">
        <w:rPr>
          <w:rFonts w:ascii="Bookman Old Style" w:hAnsi="Bookman Old Style" w:cs="Tahoma"/>
          <w:b/>
          <w:bCs/>
          <w:sz w:val="22"/>
          <w:szCs w:val="22"/>
          <w:u w:val="double"/>
        </w:rPr>
        <w:t>. Sposób obliczenia ceny</w:t>
      </w:r>
    </w:p>
    <w:p w14:paraId="522A0DC1" w14:textId="0B22D562" w:rsidR="00A650DA" w:rsidRPr="0007166C" w:rsidRDefault="00A650DA" w:rsidP="00A650DA">
      <w:pPr>
        <w:pStyle w:val="Tekstpodstawowywcity"/>
        <w:spacing w:after="0" w:line="360" w:lineRule="auto"/>
        <w:ind w:left="0"/>
        <w:jc w:val="both"/>
        <w:rPr>
          <w:rFonts w:ascii="Bookman Old Style" w:hAnsi="Bookman Old Style" w:cs="Tahoma"/>
          <w:b/>
          <w:bCs/>
          <w:sz w:val="22"/>
          <w:szCs w:val="22"/>
        </w:rPr>
      </w:pPr>
      <w:r w:rsidRPr="00F41D18">
        <w:rPr>
          <w:rFonts w:ascii="Bookman Old Style" w:hAnsi="Bookman Old Style" w:cs="Tahoma"/>
          <w:b/>
          <w:bCs/>
          <w:sz w:val="22"/>
          <w:szCs w:val="22"/>
        </w:rPr>
        <w:t>19.1.</w:t>
      </w:r>
      <w:r w:rsidR="005B7CD6">
        <w:rPr>
          <w:rFonts w:ascii="Bookman Old Style" w:hAnsi="Bookman Old Style" w:cs="Tahoma"/>
          <w:b/>
          <w:bCs/>
          <w:sz w:val="22"/>
          <w:szCs w:val="22"/>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w:t>
      </w:r>
      <w:r w:rsidR="00931146">
        <w:rPr>
          <w:rFonts w:ascii="Bookman Old Style" w:hAnsi="Bookman Old Style" w:cs="Tahoma"/>
          <w:sz w:val="22"/>
          <w:szCs w:val="22"/>
        </w:rPr>
        <w:t>ającego dokumentacji PFU</w:t>
      </w:r>
      <w:r w:rsidRPr="002E029E">
        <w:rPr>
          <w:rFonts w:ascii="Bookman Old Style" w:hAnsi="Bookman Old Style" w:cs="Tahoma"/>
          <w:sz w:val="22"/>
          <w:szCs w:val="22"/>
        </w:rPr>
        <w:t xml:space="preserve">, specyfikacji technicznej, oraz SWZ, </w:t>
      </w:r>
      <w:r w:rsidRPr="002E029E">
        <w:rPr>
          <w:rFonts w:ascii="Bookman Old Style" w:hAnsi="Bookman Old Style" w:cs="Tahoma"/>
          <w:b/>
          <w:sz w:val="22"/>
          <w:szCs w:val="22"/>
        </w:rPr>
        <w:t>a zamówienie podlega rozliczeniu ryczałtowemu</w:t>
      </w:r>
      <w:r>
        <w:rPr>
          <w:rFonts w:ascii="Bookman Old Style" w:hAnsi="Bookman Old Style" w:cs="Tahoma"/>
          <w:b/>
          <w:sz w:val="22"/>
          <w:szCs w:val="22"/>
        </w:rPr>
        <w:t>.</w:t>
      </w:r>
    </w:p>
    <w:p w14:paraId="325E7E0E" w14:textId="77777777" w:rsidR="00FD218A" w:rsidRDefault="00FD218A" w:rsidP="00A650DA">
      <w:pPr>
        <w:pStyle w:val="Tekstpodstawowywcity"/>
        <w:spacing w:after="0" w:line="360" w:lineRule="auto"/>
        <w:ind w:left="0"/>
        <w:jc w:val="both"/>
        <w:rPr>
          <w:rFonts w:ascii="Bookman Old Style" w:hAnsi="Bookman Old Style" w:cs="Tahoma"/>
          <w:b/>
          <w:sz w:val="22"/>
          <w:szCs w:val="22"/>
        </w:rPr>
      </w:pPr>
    </w:p>
    <w:p w14:paraId="6E16A9DD" w14:textId="77777777" w:rsidR="00B96E1F" w:rsidRDefault="00F41D18" w:rsidP="00B96E1F">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00B96E1F" w:rsidRPr="00D31E15">
        <w:rPr>
          <w:rFonts w:ascii="Bookman Old Style" w:hAnsi="Bookman Old Style" w:cs="Tahoma"/>
          <w:b/>
          <w:sz w:val="22"/>
          <w:szCs w:val="22"/>
        </w:rPr>
        <w:t>.</w:t>
      </w:r>
      <w:r w:rsidR="00DC2CF0">
        <w:rPr>
          <w:rFonts w:ascii="Bookman Old Style" w:hAnsi="Bookman Old Style" w:cs="Tahoma"/>
          <w:b/>
          <w:sz w:val="22"/>
          <w:szCs w:val="22"/>
        </w:rPr>
        <w:t>2</w:t>
      </w:r>
      <w:r w:rsidR="00B96E1F" w:rsidRPr="00D31E15">
        <w:rPr>
          <w:rFonts w:ascii="Bookman Old Style" w:hAnsi="Bookman Old Style" w:cs="Tahoma"/>
          <w:b/>
          <w:sz w:val="22"/>
          <w:szCs w:val="22"/>
        </w:rPr>
        <w:t>.</w:t>
      </w:r>
      <w:r w:rsidR="00B96E1F" w:rsidRPr="00D31E15">
        <w:rPr>
          <w:rFonts w:ascii="Bookman Old Style" w:hAnsi="Bookman Old Style" w:cs="Tahoma"/>
          <w:sz w:val="22"/>
          <w:szCs w:val="22"/>
        </w:rPr>
        <w:t xml:space="preserve"> Kształtując cenę należy mieć na uwadze, że:</w:t>
      </w:r>
    </w:p>
    <w:p w14:paraId="767F67C3" w14:textId="77777777" w:rsidR="00B96E1F" w:rsidRPr="00D31E15" w:rsidRDefault="00B96E1F" w:rsidP="00B96E1F">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0BC9403" w14:textId="77777777" w:rsidR="00B96E1F" w:rsidRDefault="00B96E1F" w:rsidP="00B96E1F">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2B68D3C8" w14:textId="77777777" w:rsidR="00076859" w:rsidRPr="001736CC" w:rsidRDefault="00076859" w:rsidP="006F4EAF">
      <w:pPr>
        <w:pStyle w:val="Akapitzlist"/>
        <w:numPr>
          <w:ilvl w:val="0"/>
          <w:numId w:val="13"/>
        </w:numPr>
        <w:tabs>
          <w:tab w:val="num" w:pos="567"/>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lastRenderedPageBreak/>
        <w:t>kosztów opracowania dokumentacji projektowej w zakresie opisanym w PFU,</w:t>
      </w:r>
    </w:p>
    <w:p w14:paraId="6F916650" w14:textId="51B3D4DC" w:rsidR="00076859" w:rsidRPr="001736CC" w:rsidRDefault="00076859" w:rsidP="006F4EAF">
      <w:pPr>
        <w:pStyle w:val="Akapitzlist"/>
        <w:numPr>
          <w:ilvl w:val="0"/>
          <w:numId w:val="13"/>
        </w:numPr>
        <w:tabs>
          <w:tab w:val="num" w:pos="567"/>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kosztów wykonania harmonogramu rzeczowo-finansowego robót </w:t>
      </w:r>
      <w:r w:rsidR="00F22E73">
        <w:rPr>
          <w:rFonts w:ascii="Bookman Old Style" w:hAnsi="Bookman Old Style" w:cs="Tahoma"/>
          <w:sz w:val="22"/>
          <w:szCs w:val="22"/>
          <w:lang w:eastAsia="zh-CN"/>
        </w:rPr>
        <w:t xml:space="preserve">w układzie tygodniowym </w:t>
      </w:r>
      <w:r w:rsidRPr="001736CC">
        <w:rPr>
          <w:rFonts w:ascii="Bookman Old Style" w:hAnsi="Bookman Old Style" w:cs="Tahoma"/>
          <w:sz w:val="22"/>
          <w:szCs w:val="22"/>
          <w:lang w:eastAsia="zh-CN"/>
        </w:rPr>
        <w:t xml:space="preserve">uwzględniającego terminy wskazane w pkt </w:t>
      </w:r>
      <w:r w:rsidR="00C00534">
        <w:rPr>
          <w:rFonts w:ascii="Bookman Old Style" w:hAnsi="Bookman Old Style" w:cs="Tahoma"/>
          <w:sz w:val="22"/>
          <w:szCs w:val="22"/>
          <w:lang w:eastAsia="zh-CN"/>
        </w:rPr>
        <w:t>7</w:t>
      </w:r>
      <w:r w:rsidRPr="001736CC">
        <w:rPr>
          <w:rFonts w:ascii="Bookman Old Style" w:hAnsi="Bookman Old Style" w:cs="Tahoma"/>
          <w:sz w:val="22"/>
          <w:szCs w:val="22"/>
          <w:lang w:eastAsia="zh-CN"/>
        </w:rPr>
        <w:t>.</w:t>
      </w:r>
      <w:r w:rsidR="00C00534">
        <w:rPr>
          <w:rFonts w:ascii="Bookman Old Style" w:hAnsi="Bookman Old Style" w:cs="Tahoma"/>
          <w:sz w:val="22"/>
          <w:szCs w:val="22"/>
          <w:lang w:eastAsia="zh-CN"/>
        </w:rPr>
        <w:t>1</w:t>
      </w:r>
      <w:r w:rsidRPr="001736CC">
        <w:rPr>
          <w:rFonts w:ascii="Bookman Old Style" w:hAnsi="Bookman Old Style" w:cs="Tahoma"/>
          <w:sz w:val="22"/>
          <w:szCs w:val="22"/>
          <w:lang w:eastAsia="zh-CN"/>
        </w:rPr>
        <w:t xml:space="preserve"> SWZ wraz z</w:t>
      </w:r>
      <w:r w:rsidR="00C00534">
        <w:rPr>
          <w:rFonts w:ascii="Bookman Old Style" w:hAnsi="Bookman Old Style" w:cs="Tahoma"/>
          <w:sz w:val="22"/>
          <w:szCs w:val="22"/>
          <w:lang w:eastAsia="zh-CN"/>
        </w:rPr>
        <w:t> </w:t>
      </w:r>
      <w:r w:rsidRPr="001736CC">
        <w:rPr>
          <w:rFonts w:ascii="Bookman Old Style" w:hAnsi="Bookman Old Style" w:cs="Tahoma"/>
          <w:sz w:val="22"/>
          <w:szCs w:val="22"/>
          <w:lang w:eastAsia="zh-CN"/>
        </w:rPr>
        <w:t>uzyskaniem zatwierdzenia przez Zamawiającego oraz wykonania aktualizacji ww. harmonogramu w trakcie realizacji robót,</w:t>
      </w:r>
    </w:p>
    <w:p w14:paraId="3016D0BB" w14:textId="246D662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zabezpieczenia terenu prowadzonych prac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stanowisk roboczych przed wszelkimi niesprzyjającymi warunkami atmosferycznymi jakie mogą wystąpić w okresie objętym umową w celu zachowania ciągłości prac i</w:t>
      </w:r>
      <w:r w:rsidR="00C00534">
        <w:rPr>
          <w:rFonts w:ascii="Bookman Old Style" w:hAnsi="Bookman Old Style" w:cs="Tahoma"/>
          <w:sz w:val="22"/>
          <w:szCs w:val="22"/>
          <w:lang w:eastAsia="zh-CN"/>
        </w:rPr>
        <w:t> </w:t>
      </w:r>
      <w:r w:rsidRPr="001736CC">
        <w:rPr>
          <w:rFonts w:ascii="Bookman Old Style" w:hAnsi="Bookman Old Style" w:cs="Tahoma"/>
          <w:sz w:val="22"/>
          <w:szCs w:val="22"/>
          <w:lang w:eastAsia="zh-CN"/>
        </w:rPr>
        <w:t>zapewnienia postępu robót zgodnie z</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przedłożonym i zaakceptowanym harmonogramem rzeczowo-finansowym,</w:t>
      </w:r>
    </w:p>
    <w:p w14:paraId="76525EE9" w14:textId="3AB5DBC5"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kosztów zatrudnienia przez </w:t>
      </w:r>
      <w:r w:rsidR="00D07201">
        <w:rPr>
          <w:rFonts w:ascii="Bookman Old Style" w:hAnsi="Bookman Old Style" w:cs="Tahoma"/>
          <w:sz w:val="22"/>
          <w:szCs w:val="22"/>
          <w:lang w:eastAsia="zh-CN"/>
        </w:rPr>
        <w:t>w</w:t>
      </w:r>
      <w:r w:rsidRPr="001736CC">
        <w:rPr>
          <w:rFonts w:ascii="Bookman Old Style" w:hAnsi="Bookman Old Style" w:cs="Tahoma"/>
          <w:sz w:val="22"/>
          <w:szCs w:val="22"/>
          <w:lang w:eastAsia="zh-CN"/>
        </w:rPr>
        <w:t>ykonawcę personelu kierowniczego, technicznego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 xml:space="preserve">administracyjnego budowy, obejmujące wynagrodzenie tych pracowników niezaliczane do płac bezpośrednich, wynagrodzenia uzupełniające, koszty ubezpieczeń społecznych i podatki od wynagrodzeń, wynagrodzenia bezosobowe, które według </w:t>
      </w:r>
      <w:r w:rsidR="00C00534">
        <w:rPr>
          <w:rFonts w:ascii="Bookman Old Style" w:hAnsi="Bookman Old Style" w:cs="Tahoma"/>
          <w:sz w:val="22"/>
          <w:szCs w:val="22"/>
          <w:lang w:eastAsia="zh-CN"/>
        </w:rPr>
        <w:t>w</w:t>
      </w:r>
      <w:r w:rsidRPr="001736CC">
        <w:rPr>
          <w:rFonts w:ascii="Bookman Old Style" w:hAnsi="Bookman Old Style" w:cs="Tahoma"/>
          <w:sz w:val="22"/>
          <w:szCs w:val="22"/>
          <w:lang w:eastAsia="zh-CN"/>
        </w:rPr>
        <w:t>ykonawcy obciążają daną budowę,</w:t>
      </w:r>
    </w:p>
    <w:p w14:paraId="51100DB3" w14:textId="017ADB55"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zapewnienia na terenie budowy w granicach przekazanych przez Zamawiającego należytego ładu, porządku, opracowania planu bezpieczeństwa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 xml:space="preserve">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882430">
        <w:rPr>
          <w:rFonts w:ascii="Bookman Old Style" w:hAnsi="Bookman Old Style" w:cs="Tahoma"/>
          <w:sz w:val="22"/>
          <w:szCs w:val="22"/>
          <w:lang w:eastAsia="zh-CN"/>
        </w:rPr>
        <w:t>obiektu</w:t>
      </w:r>
      <w:r w:rsidR="00F22E73">
        <w:rPr>
          <w:rFonts w:ascii="Bookman Old Style" w:hAnsi="Bookman Old Style" w:cs="Tahoma"/>
          <w:sz w:val="22"/>
          <w:szCs w:val="22"/>
          <w:lang w:eastAsia="zh-CN"/>
        </w:rPr>
        <w:t>. Roboty prowadzone będą na czynnym obiekcie,</w:t>
      </w:r>
    </w:p>
    <w:p w14:paraId="6FEA6C02" w14:textId="7AFDA4A9"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montażu i demontażu oraz eksploatacji obiektów zaplecza tymczasowego budowy wraz z</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kosztami pozyskania niezbędnego na ten cel terenu, kosztów amortyzacji lub zużycia tych obiektów, kosztów doprowadzenia i wyposażenia zaplecza tymczasowego w niezbędne media wraz z kosztami ich zużycia oraz uzyskaniem wymaganych warunków technicznych,</w:t>
      </w:r>
    </w:p>
    <w:p w14:paraId="0F3E7CB8" w14:textId="77777777" w:rsidR="00076859"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48528289"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poniesienia kosztów uruchomienia instalacji, kosztów wykonania wymaganych prób, bada</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 xml:space="preserve"> i sprawdze</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 xml:space="preserve">, </w:t>
      </w:r>
    </w:p>
    <w:p w14:paraId="2066A0B5"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lastRenderedPageBreak/>
        <w:t>przygotowania i wys</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ania w imieniu Zamawiaj</w:t>
      </w:r>
      <w:r w:rsidRPr="00FF5FD5">
        <w:rPr>
          <w:rFonts w:ascii="Bookman Old Style" w:hAnsi="Bookman Old Style" w:cs="Tahoma" w:hint="eastAsia"/>
          <w:sz w:val="22"/>
          <w:szCs w:val="22"/>
          <w:lang w:eastAsia="zh-CN"/>
        </w:rPr>
        <w:t>ą</w:t>
      </w:r>
      <w:r w:rsidRPr="00FF5FD5">
        <w:rPr>
          <w:rFonts w:ascii="Bookman Old Style" w:hAnsi="Bookman Old Style" w:cs="Tahoma"/>
          <w:sz w:val="22"/>
          <w:szCs w:val="22"/>
          <w:lang w:eastAsia="zh-CN"/>
        </w:rPr>
        <w:t>cego dokumentów zg</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oszeniowych do Zak</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adu Energetycznego,</w:t>
      </w:r>
    </w:p>
    <w:p w14:paraId="1C2FF88D"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zg</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oszenie instalacji do Pa</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stwowej Stra</w:t>
      </w:r>
      <w:r w:rsidRPr="00FF5FD5">
        <w:rPr>
          <w:rFonts w:ascii="Bookman Old Style" w:hAnsi="Bookman Old Style" w:cs="Tahoma" w:hint="eastAsia"/>
          <w:sz w:val="22"/>
          <w:szCs w:val="22"/>
          <w:lang w:eastAsia="zh-CN"/>
        </w:rPr>
        <w:t>ż</w:t>
      </w:r>
      <w:r w:rsidRPr="00FF5FD5">
        <w:rPr>
          <w:rFonts w:ascii="Bookman Old Style" w:hAnsi="Bookman Old Style" w:cs="Tahoma"/>
          <w:sz w:val="22"/>
          <w:szCs w:val="22"/>
          <w:lang w:eastAsia="zh-CN"/>
        </w:rPr>
        <w:t>y Po</w:t>
      </w:r>
      <w:r w:rsidRPr="00FF5FD5">
        <w:rPr>
          <w:rFonts w:ascii="Bookman Old Style" w:hAnsi="Bookman Old Style" w:cs="Tahoma" w:hint="eastAsia"/>
          <w:sz w:val="22"/>
          <w:szCs w:val="22"/>
          <w:lang w:eastAsia="zh-CN"/>
        </w:rPr>
        <w:t>ż</w:t>
      </w:r>
      <w:r w:rsidRPr="00FF5FD5">
        <w:rPr>
          <w:rFonts w:ascii="Bookman Old Style" w:hAnsi="Bookman Old Style" w:cs="Tahoma"/>
          <w:sz w:val="22"/>
          <w:szCs w:val="22"/>
          <w:lang w:eastAsia="zh-CN"/>
        </w:rPr>
        <w:t>arnej,</w:t>
      </w:r>
    </w:p>
    <w:p w14:paraId="775F06EC"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poniesienia kosztów konfiguracji oraz uruchomienia systemu,</w:t>
      </w:r>
    </w:p>
    <w:p w14:paraId="1C7A29AC" w14:textId="522237EE"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opracowania na koszt w</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asny dokumentacji powykonawczej,</w:t>
      </w:r>
    </w:p>
    <w:p w14:paraId="6B435936"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wszelkich badań jakości materiałów, robót, prób i rozruchów, odbiorów technicznych zapisanych w dokumentacji PFU oraz wymaganych przepisami, z wyłączeniem badań i prób wykonywanych na dodatkowe żądanie Zamawiającego,</w:t>
      </w:r>
    </w:p>
    <w:p w14:paraId="11C25991"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wykonania i utrzymania w stanie nadającym się do użytku wszystkich robót tymczasowych niezbędnych do realizacji przedmiotu umowy,</w:t>
      </w:r>
    </w:p>
    <w:p w14:paraId="67F2C758"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montażu i demontażu tymczasowych rusztowań niezbędnych do wykonania robót objętych przedmiotem zamówienia,</w:t>
      </w:r>
    </w:p>
    <w:p w14:paraId="67D67998" w14:textId="41C47D30"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dokonania na koszt własny zmian w dokumentacji projektowej wprowadzonych na wniosek </w:t>
      </w:r>
      <w:r w:rsidR="00217FC4">
        <w:rPr>
          <w:rFonts w:ascii="Bookman Old Style" w:hAnsi="Bookman Old Style" w:cs="Tahoma"/>
          <w:sz w:val="22"/>
          <w:szCs w:val="22"/>
          <w:lang w:eastAsia="zh-CN"/>
        </w:rPr>
        <w:t>w</w:t>
      </w:r>
      <w:r w:rsidRPr="001736CC">
        <w:rPr>
          <w:rFonts w:ascii="Bookman Old Style" w:hAnsi="Bookman Old Style" w:cs="Tahoma"/>
          <w:sz w:val="22"/>
          <w:szCs w:val="22"/>
          <w:lang w:eastAsia="zh-CN"/>
        </w:rPr>
        <w:t xml:space="preserve">ykonawcy i wynikających z przyczyn od niego zależnych. W takim przypadku wszelkie kwestie formalne wymagane prawem budowlanym, jak też koszt robót budowlanych wynikających z tych zmian leżą w gestii </w:t>
      </w:r>
      <w:r w:rsidR="00A26394">
        <w:rPr>
          <w:rFonts w:ascii="Bookman Old Style" w:hAnsi="Bookman Old Style" w:cs="Tahoma"/>
          <w:sz w:val="22"/>
          <w:szCs w:val="22"/>
          <w:lang w:eastAsia="zh-CN"/>
        </w:rPr>
        <w:t>w</w:t>
      </w:r>
      <w:r w:rsidRPr="001736CC">
        <w:rPr>
          <w:rFonts w:ascii="Bookman Old Style" w:hAnsi="Bookman Old Style" w:cs="Tahoma"/>
          <w:sz w:val="22"/>
          <w:szCs w:val="22"/>
          <w:lang w:eastAsia="zh-CN"/>
        </w:rPr>
        <w:t xml:space="preserve">ykonawcy. Zmiana taka wymaga akceptacji </w:t>
      </w:r>
      <w:r w:rsidR="00A26394">
        <w:rPr>
          <w:rFonts w:ascii="Bookman Old Style" w:hAnsi="Bookman Old Style" w:cs="Tahoma"/>
          <w:sz w:val="22"/>
          <w:szCs w:val="22"/>
          <w:lang w:eastAsia="zh-CN"/>
        </w:rPr>
        <w:t>p</w:t>
      </w:r>
      <w:r w:rsidRPr="001736CC">
        <w:rPr>
          <w:rFonts w:ascii="Bookman Old Style" w:hAnsi="Bookman Old Style" w:cs="Tahoma"/>
          <w:sz w:val="22"/>
          <w:szCs w:val="22"/>
          <w:lang w:eastAsia="zh-CN"/>
        </w:rPr>
        <w:t>rojektanta i</w:t>
      </w:r>
      <w:r w:rsidR="00A26394">
        <w:rPr>
          <w:rFonts w:ascii="Bookman Old Style" w:hAnsi="Bookman Old Style" w:cs="Tahoma"/>
          <w:sz w:val="22"/>
          <w:szCs w:val="22"/>
          <w:lang w:eastAsia="zh-CN"/>
        </w:rPr>
        <w:t> </w:t>
      </w:r>
      <w:r w:rsidRPr="001736CC">
        <w:rPr>
          <w:rFonts w:ascii="Bookman Old Style" w:hAnsi="Bookman Old Style" w:cs="Tahoma"/>
          <w:sz w:val="22"/>
          <w:szCs w:val="22"/>
          <w:lang w:eastAsia="zh-CN"/>
        </w:rPr>
        <w:t>zatwierdzenia przez Zamawiającego,</w:t>
      </w:r>
    </w:p>
    <w:p w14:paraId="2A03BB60" w14:textId="39AA02DF" w:rsid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poniesienia kosztów wywozu z placu budowy odpadów oraz utylizacji materiałów z</w:t>
      </w:r>
      <w:r w:rsidR="00E5109F">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rozbiórki wraz z innymi kosztami towarzyszącymi z</w:t>
      </w:r>
      <w:r w:rsidR="00CE7B14">
        <w:rPr>
          <w:rFonts w:ascii="Bookman Old Style" w:hAnsi="Bookman Old Style" w:cs="Tahoma"/>
          <w:sz w:val="22"/>
          <w:szCs w:val="22"/>
          <w:lang w:eastAsia="zh-CN"/>
        </w:rPr>
        <w:t> </w:t>
      </w:r>
      <w:r w:rsidRPr="001736CC">
        <w:rPr>
          <w:rFonts w:ascii="Bookman Old Style" w:hAnsi="Bookman Old Style" w:cs="Tahoma"/>
          <w:sz w:val="22"/>
          <w:szCs w:val="22"/>
          <w:lang w:eastAsia="zh-CN"/>
        </w:rPr>
        <w:t>udokumentowaniem, że materiał został w prawidłowy sposób zagospodarowany lub zutylizowany zgodnie z obowiązującymi przepisami,</w:t>
      </w:r>
    </w:p>
    <w:p w14:paraId="6C380EB7" w14:textId="77777777" w:rsidR="006F4EAF"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sporządzenia na koszt własny kompletnej dokumentacji projektowej, wraz </w:t>
      </w:r>
      <w:r w:rsidRPr="001736CC">
        <w:rPr>
          <w:rFonts w:ascii="Bookman Old Style" w:hAnsi="Bookman Old Style" w:cs="Tahoma"/>
          <w:sz w:val="22"/>
          <w:szCs w:val="22"/>
          <w:lang w:eastAsia="zh-CN"/>
        </w:rPr>
        <w:br/>
        <w:t>z niezbędnymi czynnościami m.in. odkrywkami infrastruktury kolidującej, kosztów ekspertyz, specyfikacji materiałowych itp.</w:t>
      </w:r>
    </w:p>
    <w:p w14:paraId="424BE6F2" w14:textId="379196ED" w:rsidR="006F4EAF" w:rsidRPr="00882430" w:rsidRDefault="00C15065" w:rsidP="00B50306">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882430">
        <w:rPr>
          <w:rFonts w:ascii="Bookman Old Style" w:hAnsi="Bookman Old Style" w:cs="Tahoma"/>
          <w:sz w:val="22"/>
          <w:szCs w:val="22"/>
          <w:lang w:eastAsia="zh-CN"/>
        </w:rPr>
        <w:t xml:space="preserve">koszty umowy ubezpieczenia robót budowlanych oraz innych czynności objętych zamówieniem pn.: </w:t>
      </w:r>
      <w:r w:rsidR="00882430" w:rsidRPr="00882430">
        <w:rPr>
          <w:rFonts w:ascii="Bookman Old Style" w:hAnsi="Bookman Old Style" w:cs="Tahoma"/>
          <w:sz w:val="22"/>
          <w:szCs w:val="22"/>
          <w:lang w:eastAsia="zh-CN"/>
        </w:rPr>
        <w:t>„Budowa instalacji fotowoltaiczn</w:t>
      </w:r>
      <w:r w:rsidR="0070595E">
        <w:rPr>
          <w:rFonts w:ascii="Bookman Old Style" w:hAnsi="Bookman Old Style" w:cs="Tahoma"/>
          <w:sz w:val="22"/>
          <w:szCs w:val="22"/>
          <w:lang w:eastAsia="zh-CN"/>
        </w:rPr>
        <w:t>ej</w:t>
      </w:r>
      <w:r w:rsidR="00882430" w:rsidRPr="00882430">
        <w:rPr>
          <w:rFonts w:ascii="Bookman Old Style" w:hAnsi="Bookman Old Style" w:cs="Tahoma"/>
          <w:sz w:val="22"/>
          <w:szCs w:val="22"/>
          <w:lang w:eastAsia="zh-CN"/>
        </w:rPr>
        <w:t xml:space="preserve"> na obiektach u</w:t>
      </w:r>
      <w:r w:rsidR="00882430" w:rsidRPr="00882430">
        <w:rPr>
          <w:rFonts w:ascii="Bookman Old Style" w:hAnsi="Bookman Old Style" w:cs="Tahoma" w:hint="eastAsia"/>
          <w:sz w:val="22"/>
          <w:szCs w:val="22"/>
          <w:lang w:eastAsia="zh-CN"/>
        </w:rPr>
        <w:t>ż</w:t>
      </w:r>
      <w:r w:rsidR="00882430" w:rsidRPr="00882430">
        <w:rPr>
          <w:rFonts w:ascii="Bookman Old Style" w:hAnsi="Bookman Old Style" w:cs="Tahoma"/>
          <w:sz w:val="22"/>
          <w:szCs w:val="22"/>
          <w:lang w:eastAsia="zh-CN"/>
        </w:rPr>
        <w:t>yteczno</w:t>
      </w:r>
      <w:r w:rsidR="00882430" w:rsidRPr="00882430">
        <w:rPr>
          <w:rFonts w:ascii="Bookman Old Style" w:hAnsi="Bookman Old Style" w:cs="Tahoma" w:hint="eastAsia"/>
          <w:sz w:val="22"/>
          <w:szCs w:val="22"/>
          <w:lang w:eastAsia="zh-CN"/>
        </w:rPr>
        <w:t>ś</w:t>
      </w:r>
      <w:r w:rsidR="00882430" w:rsidRPr="00882430">
        <w:rPr>
          <w:rFonts w:ascii="Bookman Old Style" w:hAnsi="Bookman Old Style" w:cs="Tahoma"/>
          <w:sz w:val="22"/>
          <w:szCs w:val="22"/>
          <w:lang w:eastAsia="zh-CN"/>
        </w:rPr>
        <w:t>ci publicznej”</w:t>
      </w:r>
      <w:r w:rsidR="00882430">
        <w:rPr>
          <w:rFonts w:ascii="Bookman Old Style" w:hAnsi="Bookman Old Style" w:cs="Tahoma"/>
          <w:sz w:val="22"/>
          <w:szCs w:val="22"/>
          <w:lang w:eastAsia="zh-CN"/>
        </w:rPr>
        <w:t xml:space="preserve"> </w:t>
      </w:r>
      <w:r w:rsidR="001D6B07" w:rsidRPr="001D6B07">
        <w:rPr>
          <w:rFonts w:ascii="Bookman Old Style" w:hAnsi="Bookman Old Style" w:cs="Tahoma"/>
          <w:sz w:val="22"/>
          <w:szCs w:val="22"/>
          <w:lang w:eastAsia="zh-CN"/>
        </w:rPr>
        <w:t>Zespół Placówek Oświatowych przy ul. Bohaterów Westerplatte 20a w Krośnie</w:t>
      </w:r>
      <w:r w:rsidR="00882430">
        <w:rPr>
          <w:rFonts w:ascii="Bookman Old Style" w:hAnsi="Bookman Old Style" w:cs="Tahoma"/>
          <w:sz w:val="22"/>
          <w:szCs w:val="22"/>
          <w:lang w:eastAsia="zh-CN"/>
        </w:rPr>
        <w:t xml:space="preserve"> </w:t>
      </w:r>
      <w:r w:rsidRPr="00882430">
        <w:rPr>
          <w:rFonts w:ascii="Bookman Old Style" w:hAnsi="Bookman Old Style" w:cs="Tahoma"/>
          <w:sz w:val="22"/>
          <w:szCs w:val="22"/>
          <w:lang w:eastAsia="zh-CN"/>
        </w:rPr>
        <w:t xml:space="preserve">- na czas realizacji zamówienia, </w:t>
      </w:r>
      <w:r w:rsidRPr="00882430">
        <w:rPr>
          <w:rFonts w:ascii="Bookman Old Style" w:hAnsi="Bookman Old Style" w:cs="Tahoma"/>
          <w:sz w:val="22"/>
          <w:szCs w:val="22"/>
          <w:u w:val="single"/>
          <w:lang w:eastAsia="zh-CN"/>
        </w:rPr>
        <w:t xml:space="preserve">od wszystkich </w:t>
      </w:r>
      <w:proofErr w:type="spellStart"/>
      <w:r w:rsidRPr="00882430">
        <w:rPr>
          <w:rFonts w:ascii="Bookman Old Style" w:hAnsi="Bookman Old Style" w:cs="Tahoma"/>
          <w:sz w:val="22"/>
          <w:szCs w:val="22"/>
          <w:u w:val="single"/>
          <w:lang w:eastAsia="zh-CN"/>
        </w:rPr>
        <w:t>ryzyk</w:t>
      </w:r>
      <w:proofErr w:type="spellEnd"/>
      <w:r w:rsidR="00931146" w:rsidRPr="00882430">
        <w:rPr>
          <w:rFonts w:ascii="Bookman Old Style" w:hAnsi="Bookman Old Style" w:cs="Tahoma"/>
          <w:sz w:val="22"/>
          <w:szCs w:val="22"/>
          <w:u w:val="single"/>
          <w:lang w:eastAsia="zh-CN"/>
        </w:rPr>
        <w:t xml:space="preserve"> </w:t>
      </w:r>
      <w:r w:rsidRPr="00882430">
        <w:rPr>
          <w:rFonts w:ascii="Bookman Old Style" w:hAnsi="Bookman Old Style" w:cs="Tahoma"/>
          <w:color w:val="000000"/>
          <w:sz w:val="22"/>
          <w:szCs w:val="22"/>
          <w:u w:val="single"/>
          <w:lang w:eastAsia="zh-CN"/>
        </w:rPr>
        <w:t>budowlano-montażowych</w:t>
      </w:r>
      <w:r w:rsidRPr="00882430">
        <w:rPr>
          <w:rFonts w:ascii="Bookman Old Style" w:hAnsi="Bookman Old Style" w:cs="Tahoma"/>
          <w:sz w:val="22"/>
          <w:szCs w:val="22"/>
          <w:lang w:eastAsia="zh-CN"/>
        </w:rPr>
        <w:t xml:space="preserve">, które mogą wystąpić w czasie realizacji zamówienia </w:t>
      </w:r>
      <w:r w:rsidR="00B47100" w:rsidRPr="00882430">
        <w:rPr>
          <w:rFonts w:ascii="Bookman Old Style" w:hAnsi="Bookman Old Style"/>
          <w:sz w:val="22"/>
          <w:szCs w:val="22"/>
        </w:rPr>
        <w:t xml:space="preserve">na kwotę nie mniejszą niż </w:t>
      </w:r>
      <w:r w:rsidR="00A619BB" w:rsidRPr="00882430">
        <w:rPr>
          <w:rFonts w:ascii="Bookman Old Style" w:hAnsi="Bookman Old Style"/>
          <w:sz w:val="22"/>
          <w:szCs w:val="22"/>
        </w:rPr>
        <w:t>wartość oferty,</w:t>
      </w:r>
    </w:p>
    <w:p w14:paraId="74E7AF92" w14:textId="2176FDF4" w:rsidR="006F4EAF" w:rsidRPr="001D4EF2" w:rsidRDefault="00C15065"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lang w:eastAsia="zh-CN"/>
        </w:rPr>
        <w:t>koszty ubezpieczenia odpowiedzialności cywilnej, na czas realizacji zamówienia, w związku z prowadzeniem prac budowlano-montażowych z</w:t>
      </w:r>
      <w:r w:rsidR="00750BC3">
        <w:rPr>
          <w:rFonts w:ascii="Bookman Old Style" w:hAnsi="Bookman Old Style" w:cs="Tahoma"/>
          <w:sz w:val="22"/>
          <w:szCs w:val="22"/>
          <w:lang w:eastAsia="zh-CN"/>
        </w:rPr>
        <w:t> </w:t>
      </w:r>
      <w:r w:rsidRPr="006F4EAF">
        <w:rPr>
          <w:rFonts w:ascii="Bookman Old Style" w:hAnsi="Bookman Old Style" w:cs="Tahoma"/>
          <w:sz w:val="22"/>
          <w:szCs w:val="22"/>
          <w:lang w:eastAsia="zh-CN"/>
        </w:rPr>
        <w:t>tytułu szkód na mieniu, w tym mieniu osób trzecich lub osobach trzecich, jakie mogą powstać w</w:t>
      </w:r>
      <w:r w:rsidR="00E5109F">
        <w:rPr>
          <w:rFonts w:ascii="Bookman Old Style" w:hAnsi="Bookman Old Style" w:cs="Tahoma"/>
          <w:sz w:val="22"/>
          <w:szCs w:val="22"/>
          <w:lang w:eastAsia="zh-CN"/>
        </w:rPr>
        <w:t xml:space="preserve"> </w:t>
      </w:r>
      <w:r w:rsidRPr="006F4EAF">
        <w:rPr>
          <w:rFonts w:ascii="Bookman Old Style" w:hAnsi="Bookman Old Style" w:cs="Tahoma"/>
          <w:sz w:val="22"/>
          <w:szCs w:val="22"/>
          <w:lang w:eastAsia="zh-CN"/>
        </w:rPr>
        <w:t>związku z wykonywaniem prac budo</w:t>
      </w:r>
      <w:r w:rsidR="006F4EAF">
        <w:rPr>
          <w:rFonts w:ascii="Bookman Old Style" w:hAnsi="Bookman Old Style" w:cs="Tahoma"/>
          <w:sz w:val="22"/>
          <w:szCs w:val="22"/>
          <w:lang w:eastAsia="zh-CN"/>
        </w:rPr>
        <w:t xml:space="preserve">wlanych na kwotę nie niższą niż </w:t>
      </w:r>
      <w:r w:rsidR="00882430">
        <w:rPr>
          <w:rFonts w:ascii="Bookman Old Style" w:hAnsi="Bookman Old Style" w:cs="Tahoma"/>
          <w:sz w:val="22"/>
          <w:szCs w:val="22"/>
          <w:lang w:eastAsia="zh-CN"/>
        </w:rPr>
        <w:t>3</w:t>
      </w:r>
      <w:r w:rsidRPr="006F4EAF">
        <w:rPr>
          <w:rFonts w:ascii="Bookman Old Style" w:hAnsi="Bookman Old Style" w:cs="Tahoma"/>
          <w:sz w:val="22"/>
          <w:szCs w:val="22"/>
          <w:lang w:eastAsia="zh-CN"/>
        </w:rPr>
        <w:t xml:space="preserve">00 000 zł. </w:t>
      </w:r>
      <w:r w:rsidRPr="001D4EF2">
        <w:rPr>
          <w:rFonts w:ascii="Bookman Old Style" w:hAnsi="Bookman Old Style" w:cs="Tahoma"/>
          <w:sz w:val="22"/>
          <w:szCs w:val="22"/>
          <w:lang w:eastAsia="zh-CN"/>
        </w:rPr>
        <w:t>Wykonawca jest zobowi</w:t>
      </w:r>
      <w:r w:rsidRPr="001D4EF2">
        <w:rPr>
          <w:rFonts w:ascii="Bookman Old Style" w:hAnsi="Bookman Old Style" w:cs="Tahoma" w:hint="eastAsia"/>
          <w:sz w:val="22"/>
          <w:szCs w:val="22"/>
          <w:lang w:eastAsia="zh-CN"/>
        </w:rPr>
        <w:t>ą</w:t>
      </w:r>
      <w:r w:rsidR="006F4EAF" w:rsidRPr="001D4EF2">
        <w:rPr>
          <w:rFonts w:ascii="Bookman Old Style" w:hAnsi="Bookman Old Style" w:cs="Tahoma"/>
          <w:sz w:val="22"/>
          <w:szCs w:val="22"/>
          <w:lang w:eastAsia="zh-CN"/>
        </w:rPr>
        <w:t xml:space="preserve">zany do </w:t>
      </w:r>
      <w:r w:rsidRPr="001D4EF2">
        <w:rPr>
          <w:rFonts w:ascii="Bookman Old Style" w:hAnsi="Bookman Old Style" w:cs="Tahoma"/>
          <w:sz w:val="22"/>
          <w:szCs w:val="22"/>
          <w:lang w:eastAsia="zh-CN"/>
        </w:rPr>
        <w:t xml:space="preserve">dostarczenia polis </w:t>
      </w:r>
      <w:r w:rsidRPr="001D4EF2">
        <w:rPr>
          <w:rFonts w:ascii="Bookman Old Style" w:hAnsi="Bookman Old Style" w:cs="Tahoma"/>
          <w:sz w:val="22"/>
          <w:szCs w:val="22"/>
          <w:lang w:eastAsia="zh-CN"/>
        </w:rPr>
        <w:lastRenderedPageBreak/>
        <w:t>ubezpieczeniowych potwierdzaj</w:t>
      </w:r>
      <w:r w:rsidRPr="001D4EF2">
        <w:rPr>
          <w:rFonts w:ascii="Bookman Old Style" w:hAnsi="Bookman Old Style" w:cs="Tahoma" w:hint="eastAsia"/>
          <w:sz w:val="22"/>
          <w:szCs w:val="22"/>
          <w:lang w:eastAsia="zh-CN"/>
        </w:rPr>
        <w:t>ą</w:t>
      </w:r>
      <w:r w:rsidRPr="001D4EF2">
        <w:rPr>
          <w:rFonts w:ascii="Bookman Old Style" w:hAnsi="Bookman Old Style" w:cs="Tahoma"/>
          <w:sz w:val="22"/>
          <w:szCs w:val="22"/>
          <w:lang w:eastAsia="zh-CN"/>
        </w:rPr>
        <w:t>cych zawarcie umów ubezpieczeniowych, o których mowa wyżej wraz z dowodami op</w:t>
      </w:r>
      <w:r w:rsidRPr="001D4EF2">
        <w:rPr>
          <w:rFonts w:ascii="Bookman Old Style" w:hAnsi="Bookman Old Style" w:cs="Tahoma" w:hint="eastAsia"/>
          <w:sz w:val="22"/>
          <w:szCs w:val="22"/>
          <w:lang w:eastAsia="zh-CN"/>
        </w:rPr>
        <w:t>ł</w:t>
      </w:r>
      <w:r w:rsidRPr="001D4EF2">
        <w:rPr>
          <w:rFonts w:ascii="Bookman Old Style" w:hAnsi="Bookman Old Style" w:cs="Tahoma"/>
          <w:sz w:val="22"/>
          <w:szCs w:val="22"/>
          <w:lang w:eastAsia="zh-CN"/>
        </w:rPr>
        <w:t>acenia sk</w:t>
      </w:r>
      <w:r w:rsidRPr="001D4EF2">
        <w:rPr>
          <w:rFonts w:ascii="Bookman Old Style" w:hAnsi="Bookman Old Style" w:cs="Tahoma" w:hint="eastAsia"/>
          <w:sz w:val="22"/>
          <w:szCs w:val="22"/>
          <w:lang w:eastAsia="zh-CN"/>
        </w:rPr>
        <w:t>ł</w:t>
      </w:r>
      <w:r w:rsidRPr="001D4EF2">
        <w:rPr>
          <w:rFonts w:ascii="Bookman Old Style" w:hAnsi="Bookman Old Style" w:cs="Tahoma"/>
          <w:sz w:val="22"/>
          <w:szCs w:val="22"/>
          <w:lang w:eastAsia="zh-CN"/>
        </w:rPr>
        <w:t>adek do dnia rozpoczęcia robót,</w:t>
      </w:r>
    </w:p>
    <w:p w14:paraId="77477630"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0B8DFCE9"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Bookman Old Style"/>
          <w:sz w:val="22"/>
          <w:szCs w:val="22"/>
        </w:rPr>
        <w:t>koszty przeszkolenia użytkownika w zakresie obsługi zamontowanego sprzętu, urządzeń i systemów</w:t>
      </w:r>
      <w:r w:rsidRPr="006F4EAF">
        <w:rPr>
          <w:rFonts w:ascii="Bookman Old Style" w:hAnsi="Bookman Old Style" w:cs="Tahoma"/>
          <w:sz w:val="22"/>
          <w:szCs w:val="22"/>
        </w:rPr>
        <w:t>,</w:t>
      </w:r>
    </w:p>
    <w:p w14:paraId="612C38A8"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8865FD7" w14:textId="77777777" w:rsidR="006F4EAF" w:rsidRPr="006F4EAF" w:rsidRDefault="00B96E1F"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Bookman Old Style"/>
          <w:sz w:val="22"/>
          <w:szCs w:val="22"/>
          <w:lang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5617C100" w14:textId="345BAB03" w:rsidR="006F4EAF" w:rsidRPr="006F4EAF" w:rsidRDefault="00646D88"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sprawdzeń wykonanych instalacji i zamontowanych urządzeń pod kątem potwierdzenia osiągnięcia założonych parametrów, wydajności itd. określonych w</w:t>
      </w:r>
      <w:r w:rsidR="00E5109F">
        <w:rPr>
          <w:rFonts w:ascii="Bookman Old Style" w:hAnsi="Bookman Old Style" w:cs="Tahoma"/>
          <w:sz w:val="22"/>
          <w:szCs w:val="22"/>
        </w:rPr>
        <w:t xml:space="preserve"> </w:t>
      </w:r>
      <w:r w:rsidR="00D13F8C" w:rsidRPr="006F4EAF">
        <w:rPr>
          <w:rFonts w:ascii="Bookman Old Style" w:hAnsi="Bookman Old Style" w:cs="Tahoma"/>
          <w:sz w:val="22"/>
          <w:szCs w:val="22"/>
        </w:rPr>
        <w:t>dokumentacji PFU</w:t>
      </w:r>
      <w:r w:rsidRPr="006F4EAF">
        <w:rPr>
          <w:rFonts w:ascii="Bookman Old Style" w:hAnsi="Bookman Old Style" w:cs="Tahoma"/>
          <w:sz w:val="22"/>
          <w:szCs w:val="22"/>
        </w:rPr>
        <w:t xml:space="preserve"> i wynikających z obowiązujących w</w:t>
      </w:r>
      <w:r w:rsidR="00E5109F">
        <w:rPr>
          <w:rFonts w:ascii="Bookman Old Style" w:hAnsi="Bookman Old Style" w:cs="Tahoma"/>
          <w:sz w:val="22"/>
          <w:szCs w:val="22"/>
        </w:rPr>
        <w:t xml:space="preserve"> </w:t>
      </w:r>
      <w:r w:rsidRPr="006F4EAF">
        <w:rPr>
          <w:rFonts w:ascii="Bookman Old Style" w:hAnsi="Bookman Old Style" w:cs="Tahoma"/>
          <w:sz w:val="22"/>
          <w:szCs w:val="22"/>
        </w:rPr>
        <w:t>tym zakresie przepisów,</w:t>
      </w:r>
    </w:p>
    <w:p w14:paraId="68540D9D" w14:textId="45886683" w:rsidR="006F4EAF" w:rsidRPr="006F4EAF" w:rsidRDefault="004C19AA"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uporządkowania terenu budowy po wykonanych robotach do stanu pierwotnego wraz z naprawą ewentualnych szkód użytkownikowi oraz osobom trzecim</w:t>
      </w:r>
      <w:r w:rsidR="00E5109F">
        <w:rPr>
          <w:rFonts w:ascii="Bookman Old Style" w:hAnsi="Bookman Old Style" w:cs="Tahoma"/>
          <w:sz w:val="22"/>
          <w:szCs w:val="22"/>
        </w:rPr>
        <w:t>,</w:t>
      </w:r>
    </w:p>
    <w:p w14:paraId="7B9B4075" w14:textId="77777777" w:rsidR="00C625C1" w:rsidRPr="006F4EAF" w:rsidRDefault="00B96E1F"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sidRPr="006F4EAF">
        <w:rPr>
          <w:rFonts w:ascii="Bookman Old Style" w:hAnsi="Bookman Old Style" w:cs="Tahoma"/>
          <w:sz w:val="22"/>
          <w:szCs w:val="22"/>
          <w:lang w:eastAsia="zh-CN"/>
        </w:rPr>
        <w:br/>
        <w:t>z wykonywaniem robót budowlanych objętych ww. zamówieniem oraz podyktowane przepisami technicznymi i prawnymi,</w:t>
      </w:r>
    </w:p>
    <w:p w14:paraId="0E04D573" w14:textId="77777777" w:rsidR="00B96E1F" w:rsidRPr="00D31E15" w:rsidRDefault="00B96E1F" w:rsidP="00B96E1F">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6A7D4383" w14:textId="77777777" w:rsidR="00B96E1F" w:rsidRDefault="00B96E1F" w:rsidP="00FD218A">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sidR="00456990">
        <w:rPr>
          <w:rFonts w:ascii="Bookman Old Style" w:hAnsi="Bookman Old Style" w:cs="Tahoma"/>
          <w:sz w:val="22"/>
          <w:szCs w:val="22"/>
        </w:rPr>
        <w:t>wnym punkcie formularza oferty.</w:t>
      </w:r>
    </w:p>
    <w:p w14:paraId="61353B7F" w14:textId="77777777" w:rsidR="00A650DA" w:rsidRDefault="00A650DA" w:rsidP="00A650DA">
      <w:pPr>
        <w:pStyle w:val="Tekstpodstawowywcity"/>
        <w:spacing w:after="0" w:line="360" w:lineRule="auto"/>
        <w:ind w:left="0"/>
        <w:jc w:val="both"/>
        <w:rPr>
          <w:rFonts w:ascii="Bookman Old Style" w:hAnsi="Bookman Old Style" w:cs="Tahoma"/>
          <w:sz w:val="22"/>
          <w:szCs w:val="22"/>
          <w:u w:val="single"/>
        </w:rPr>
      </w:pPr>
    </w:p>
    <w:p w14:paraId="52385266" w14:textId="77777777" w:rsidR="00A650DA" w:rsidRPr="00D31E15" w:rsidRDefault="00A650DA" w:rsidP="00A650DA">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3"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5BDF609" w14:textId="77777777" w:rsidR="00A650DA" w:rsidRDefault="00A650DA" w:rsidP="00A650DA">
      <w:pPr>
        <w:pStyle w:val="Tekstpodstawowywcity"/>
        <w:spacing w:after="0" w:line="360" w:lineRule="auto"/>
        <w:ind w:left="0"/>
        <w:jc w:val="both"/>
        <w:rPr>
          <w:rFonts w:ascii="Bookman Old Style" w:hAnsi="Bookman Old Style" w:cs="Bookman Old Style"/>
          <w:b/>
          <w:sz w:val="22"/>
          <w:szCs w:val="22"/>
        </w:rPr>
      </w:pPr>
    </w:p>
    <w:p w14:paraId="73948F15" w14:textId="77777777" w:rsidR="00A650DA" w:rsidRPr="00D31E15" w:rsidRDefault="00A650DA" w:rsidP="00A650DA">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lastRenderedPageBreak/>
        <w:t>Przy wynagrodzeniu ryczałtowym wykonawca nie może więc żądać podwyższenia wynagrodzenia, chociażby w czasie zawarcia umowy nie można było przewidzieć rozmiaru lub kosztów prac (art. 632 § 1 K.c.).</w:t>
      </w:r>
    </w:p>
    <w:p w14:paraId="25421456" w14:textId="77777777" w:rsidR="004D5217" w:rsidRDefault="004D5217" w:rsidP="004D5217">
      <w:pPr>
        <w:tabs>
          <w:tab w:val="left" w:pos="360"/>
          <w:tab w:val="left" w:pos="16544"/>
        </w:tabs>
        <w:spacing w:after="20" w:line="360" w:lineRule="auto"/>
        <w:jc w:val="both"/>
        <w:rPr>
          <w:rFonts w:ascii="Bookman Old Style" w:hAnsi="Bookman Old Style" w:cs="Tahoma"/>
          <w:b/>
          <w:sz w:val="22"/>
          <w:szCs w:val="22"/>
          <w:u w:val="single"/>
        </w:rPr>
      </w:pPr>
    </w:p>
    <w:p w14:paraId="7312FCE2" w14:textId="77777777" w:rsidR="004D5217" w:rsidRPr="00F32890" w:rsidRDefault="004D5217" w:rsidP="004D5217">
      <w:pPr>
        <w:tabs>
          <w:tab w:val="left" w:pos="360"/>
          <w:tab w:val="left" w:pos="16544"/>
        </w:tabs>
        <w:spacing w:after="20" w:line="360" w:lineRule="auto"/>
        <w:jc w:val="both"/>
        <w:rPr>
          <w:rFonts w:ascii="Bookman Old Style" w:hAnsi="Bookman Old Style" w:cs="Tahoma"/>
          <w:b/>
          <w:bCs/>
          <w:sz w:val="22"/>
          <w:szCs w:val="22"/>
          <w:u w:val="single"/>
        </w:rPr>
      </w:pPr>
      <w:r w:rsidRPr="00F32890">
        <w:rPr>
          <w:rFonts w:ascii="Bookman Old Style" w:hAnsi="Bookman Old Style" w:cs="Tahoma"/>
          <w:b/>
          <w:sz w:val="22"/>
          <w:szCs w:val="22"/>
          <w:u w:val="single"/>
        </w:rPr>
        <w:t xml:space="preserve">Wykonawca przed podpisaniem umowy </w:t>
      </w:r>
      <w:r w:rsidRPr="00F32890">
        <w:rPr>
          <w:rFonts w:ascii="Bookman Old Style" w:hAnsi="Bookman Old Style" w:cs="Tahoma"/>
          <w:sz w:val="22"/>
          <w:szCs w:val="22"/>
          <w:u w:val="single"/>
        </w:rPr>
        <w:t>obowiązany jest przedłożyć Zamawiającemu kosztorys sporządzony zgodnie z nw. wytycznymi</w:t>
      </w:r>
      <w:r w:rsidRPr="00F32890">
        <w:rPr>
          <w:rFonts w:ascii="Bookman Old Style" w:hAnsi="Bookman Old Style" w:cs="Tahoma"/>
          <w:bCs/>
          <w:sz w:val="22"/>
          <w:szCs w:val="22"/>
          <w:u w:val="single"/>
        </w:rPr>
        <w:t>.</w:t>
      </w:r>
    </w:p>
    <w:p w14:paraId="3A7C5B8B" w14:textId="77777777" w:rsidR="00A00AA3" w:rsidRDefault="00A00AA3" w:rsidP="004D5217">
      <w:pPr>
        <w:tabs>
          <w:tab w:val="left" w:pos="360"/>
          <w:tab w:val="left" w:pos="16544"/>
        </w:tabs>
        <w:spacing w:after="20" w:line="360" w:lineRule="auto"/>
        <w:jc w:val="both"/>
        <w:rPr>
          <w:rFonts w:ascii="Bookman Old Style" w:hAnsi="Bookman Old Style" w:cs="Tahoma"/>
          <w:sz w:val="22"/>
        </w:rPr>
      </w:pPr>
    </w:p>
    <w:p w14:paraId="4FD0BDA2" w14:textId="77777777" w:rsidR="004D5217" w:rsidRPr="00F32890" w:rsidRDefault="004D5217" w:rsidP="004D5217">
      <w:pPr>
        <w:tabs>
          <w:tab w:val="left" w:pos="360"/>
          <w:tab w:val="left" w:pos="16544"/>
        </w:tabs>
        <w:spacing w:after="20" w:line="360" w:lineRule="auto"/>
        <w:jc w:val="both"/>
        <w:rPr>
          <w:rFonts w:ascii="Bookman Old Style" w:hAnsi="Bookman Old Style" w:cs="Tahoma"/>
          <w:b/>
          <w:bCs/>
          <w:sz w:val="22"/>
          <w:szCs w:val="22"/>
          <w:u w:val="single"/>
        </w:rPr>
      </w:pPr>
      <w:r w:rsidRPr="00F32890">
        <w:rPr>
          <w:rFonts w:ascii="Bookman Old Style" w:hAnsi="Bookman Old Style" w:cs="Tahoma"/>
          <w:sz w:val="22"/>
        </w:rPr>
        <w:t>Kosztorys będzie traktowany pomocniczo w celu określenia wartości poszczególnych sprzętów, urządzeń i robót w celu wystawienia dowodu przyjęcia środka trwałego OT.</w:t>
      </w:r>
    </w:p>
    <w:p w14:paraId="1607DD66" w14:textId="77777777" w:rsidR="00EC188E" w:rsidRPr="00F32890" w:rsidRDefault="00EC188E" w:rsidP="00EC188E">
      <w:pPr>
        <w:tabs>
          <w:tab w:val="left" w:pos="360"/>
          <w:tab w:val="left" w:pos="16544"/>
        </w:tabs>
        <w:spacing w:after="20" w:line="360" w:lineRule="auto"/>
        <w:jc w:val="both"/>
        <w:rPr>
          <w:rFonts w:ascii="Bookman Old Style" w:hAnsi="Bookman Old Style" w:cs="Tahoma"/>
          <w:b/>
          <w:sz w:val="22"/>
          <w:szCs w:val="22"/>
          <w:u w:val="single"/>
        </w:rPr>
      </w:pPr>
    </w:p>
    <w:p w14:paraId="46C55AF6" w14:textId="77777777" w:rsidR="00EC188E" w:rsidRPr="00F32890" w:rsidRDefault="00EC188E" w:rsidP="00EC188E">
      <w:pPr>
        <w:tabs>
          <w:tab w:val="left" w:pos="360"/>
          <w:tab w:val="left" w:pos="540"/>
          <w:tab w:val="left" w:pos="16544"/>
        </w:tabs>
        <w:spacing w:line="360" w:lineRule="auto"/>
        <w:ind w:left="357" w:hanging="357"/>
        <w:jc w:val="both"/>
        <w:rPr>
          <w:rFonts w:ascii="Bookman Old Style" w:hAnsi="Bookman Old Style" w:cs="Tahoma"/>
          <w:b/>
          <w:sz w:val="22"/>
          <w:szCs w:val="22"/>
        </w:rPr>
      </w:pPr>
      <w:r w:rsidRPr="00F32890">
        <w:rPr>
          <w:rFonts w:ascii="Bookman Old Style" w:hAnsi="Bookman Old Style" w:cs="Tahoma"/>
          <w:b/>
          <w:sz w:val="22"/>
          <w:szCs w:val="22"/>
        </w:rPr>
        <w:t>19.3. Kosztorys powinien zawierać:</w:t>
      </w:r>
    </w:p>
    <w:p w14:paraId="1C3F5F18"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 xml:space="preserve">stronę tytułową, </w:t>
      </w:r>
    </w:p>
    <w:p w14:paraId="462FD962"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wykaz nośników cenotwórczych dla robót budowlanych (stawkę roboczogodziny oraz wysokość zastosowanych narzutów),</w:t>
      </w:r>
    </w:p>
    <w:p w14:paraId="34B37140"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 xml:space="preserve">zestawienie zbiorcze kosztów z podziałem na elementy, </w:t>
      </w:r>
    </w:p>
    <w:p w14:paraId="630C6643"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6DBBF327"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zestawienie robocizny, materiałów i sprzętu w przypadku kosztorysu uproszczonego,</w:t>
      </w:r>
    </w:p>
    <w:p w14:paraId="5E6BFEB3" w14:textId="77777777" w:rsidR="00EC188E" w:rsidRPr="00F32890" w:rsidRDefault="00EC188E" w:rsidP="00A34023">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zestawienie wartości netto (bez podatku VAT) poszczególnych kosztorysów,</w:t>
      </w:r>
    </w:p>
    <w:p w14:paraId="701709A4" w14:textId="77777777" w:rsidR="00EC188E" w:rsidRPr="00F32890" w:rsidRDefault="00EC188E" w:rsidP="00A34023">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podsumowanie netto (bez podatku VAT).</w:t>
      </w:r>
    </w:p>
    <w:p w14:paraId="3ED9D901" w14:textId="77777777" w:rsidR="00EC188E" w:rsidRPr="00F32890" w:rsidRDefault="00EC188E" w:rsidP="00EC188E">
      <w:pPr>
        <w:tabs>
          <w:tab w:val="left" w:pos="360"/>
          <w:tab w:val="left" w:pos="16544"/>
        </w:tabs>
        <w:spacing w:after="20" w:line="360" w:lineRule="auto"/>
        <w:jc w:val="both"/>
        <w:rPr>
          <w:rFonts w:ascii="Bookman Old Style" w:hAnsi="Bookman Old Style" w:cs="Tahoma"/>
          <w:b/>
          <w:sz w:val="22"/>
          <w:szCs w:val="22"/>
          <w:u w:val="single"/>
        </w:rPr>
      </w:pPr>
    </w:p>
    <w:p w14:paraId="4666E217" w14:textId="77777777" w:rsidR="00F16B48" w:rsidRPr="00F32890" w:rsidRDefault="00F16B48" w:rsidP="00F16B48">
      <w:pPr>
        <w:tabs>
          <w:tab w:val="left" w:pos="426"/>
          <w:tab w:val="left" w:pos="16874"/>
        </w:tabs>
        <w:suppressAutoHyphens/>
        <w:spacing w:line="360" w:lineRule="auto"/>
        <w:jc w:val="both"/>
        <w:rPr>
          <w:rFonts w:ascii="Bookman Old Style" w:hAnsi="Bookman Old Style" w:cs="Tahoma"/>
          <w:sz w:val="22"/>
          <w:szCs w:val="22"/>
        </w:rPr>
      </w:pPr>
      <w:r w:rsidRPr="00F32890">
        <w:rPr>
          <w:rFonts w:ascii="Bookman Old Style" w:hAnsi="Bookman Old Style" w:cs="Tahoma"/>
          <w:sz w:val="22"/>
          <w:szCs w:val="22"/>
          <w:u w:val="single"/>
        </w:rPr>
        <w:t>Ceny jednostkowe oraz cen</w:t>
      </w:r>
      <w:r w:rsidRPr="00F32890">
        <w:rPr>
          <w:rFonts w:ascii="Bookman Old Style" w:hAnsi="Bookman Old Style" w:cs="Tahoma" w:hint="eastAsia"/>
          <w:sz w:val="22"/>
          <w:szCs w:val="22"/>
          <w:u w:val="single"/>
        </w:rPr>
        <w:t>ę</w:t>
      </w:r>
      <w:r w:rsidRPr="00F32890">
        <w:rPr>
          <w:rFonts w:ascii="Bookman Old Style" w:hAnsi="Bookman Old Style" w:cs="Tahoma"/>
          <w:sz w:val="22"/>
          <w:szCs w:val="22"/>
          <w:u w:val="single"/>
        </w:rPr>
        <w:t xml:space="preserve"> oferty nale</w:t>
      </w:r>
      <w:r w:rsidRPr="00F32890">
        <w:rPr>
          <w:rFonts w:ascii="Bookman Old Style" w:hAnsi="Bookman Old Style" w:cs="Tahoma" w:hint="eastAsia"/>
          <w:sz w:val="22"/>
          <w:szCs w:val="22"/>
          <w:u w:val="single"/>
        </w:rPr>
        <w:t>ż</w:t>
      </w:r>
      <w:r w:rsidRPr="00F32890">
        <w:rPr>
          <w:rFonts w:ascii="Bookman Old Style" w:hAnsi="Bookman Old Style" w:cs="Tahoma"/>
          <w:sz w:val="22"/>
          <w:szCs w:val="22"/>
          <w:u w:val="single"/>
        </w:rPr>
        <w:t>y ustali</w:t>
      </w:r>
      <w:r w:rsidRPr="00F32890">
        <w:rPr>
          <w:rFonts w:ascii="Bookman Old Style" w:hAnsi="Bookman Old Style" w:cs="Tahoma" w:hint="eastAsia"/>
          <w:sz w:val="22"/>
          <w:szCs w:val="22"/>
          <w:u w:val="single"/>
        </w:rPr>
        <w:t>ć</w:t>
      </w:r>
      <w:r w:rsidRPr="00F32890">
        <w:rPr>
          <w:rFonts w:ascii="Bookman Old Style" w:hAnsi="Bookman Old Style" w:cs="Tahoma"/>
          <w:sz w:val="22"/>
          <w:szCs w:val="22"/>
          <w:u w:val="single"/>
        </w:rPr>
        <w:t xml:space="preserve"> w z</w:t>
      </w:r>
      <w:r w:rsidRPr="00F32890">
        <w:rPr>
          <w:rFonts w:ascii="Bookman Old Style" w:hAnsi="Bookman Old Style" w:cs="Tahoma" w:hint="eastAsia"/>
          <w:sz w:val="22"/>
          <w:szCs w:val="22"/>
          <w:u w:val="single"/>
        </w:rPr>
        <w:t>ł</w:t>
      </w:r>
      <w:r w:rsidRPr="00F32890">
        <w:rPr>
          <w:rFonts w:ascii="Bookman Old Style" w:hAnsi="Bookman Old Style" w:cs="Tahoma"/>
          <w:sz w:val="22"/>
          <w:szCs w:val="22"/>
          <w:u w:val="single"/>
        </w:rPr>
        <w:t>otych polskich z dok</w:t>
      </w:r>
      <w:r w:rsidRPr="00F32890">
        <w:rPr>
          <w:rFonts w:ascii="Bookman Old Style" w:hAnsi="Bookman Old Style" w:cs="Tahoma" w:hint="eastAsia"/>
          <w:sz w:val="22"/>
          <w:szCs w:val="22"/>
          <w:u w:val="single"/>
        </w:rPr>
        <w:t>ł</w:t>
      </w:r>
      <w:r w:rsidRPr="00F32890">
        <w:rPr>
          <w:rFonts w:ascii="Bookman Old Style" w:hAnsi="Bookman Old Style" w:cs="Tahoma"/>
          <w:sz w:val="22"/>
          <w:szCs w:val="22"/>
          <w:u w:val="single"/>
        </w:rPr>
        <w:t>adno</w:t>
      </w:r>
      <w:r w:rsidRPr="00F32890">
        <w:rPr>
          <w:rFonts w:ascii="Bookman Old Style" w:hAnsi="Bookman Old Style" w:cs="Tahoma" w:hint="eastAsia"/>
          <w:sz w:val="22"/>
          <w:szCs w:val="22"/>
          <w:u w:val="single"/>
        </w:rPr>
        <w:t>ś</w:t>
      </w:r>
      <w:r w:rsidRPr="00F32890">
        <w:rPr>
          <w:rFonts w:ascii="Bookman Old Style" w:hAnsi="Bookman Old Style" w:cs="Tahoma"/>
          <w:sz w:val="22"/>
          <w:szCs w:val="22"/>
          <w:u w:val="single"/>
        </w:rPr>
        <w:t>ci</w:t>
      </w:r>
      <w:r w:rsidRPr="00F32890">
        <w:rPr>
          <w:rFonts w:ascii="Bookman Old Style" w:hAnsi="Bookman Old Style" w:cs="Tahoma" w:hint="eastAsia"/>
          <w:sz w:val="22"/>
          <w:szCs w:val="22"/>
          <w:u w:val="single"/>
        </w:rPr>
        <w:t>ą</w:t>
      </w:r>
      <w:r w:rsidRPr="00F32890">
        <w:rPr>
          <w:rFonts w:ascii="Bookman Old Style" w:hAnsi="Bookman Old Style" w:cs="Tahoma"/>
          <w:sz w:val="22"/>
          <w:szCs w:val="22"/>
          <w:u w:val="single"/>
        </w:rPr>
        <w:t xml:space="preserve"> do dwóch miejsc po przecinku.</w:t>
      </w:r>
    </w:p>
    <w:p w14:paraId="35147BE6" w14:textId="77777777" w:rsidR="00A650DA" w:rsidRDefault="00A650DA" w:rsidP="00A650DA">
      <w:pPr>
        <w:pStyle w:val="Tekstpodstawowywcity"/>
        <w:spacing w:after="0" w:line="360" w:lineRule="auto"/>
        <w:ind w:left="0"/>
        <w:jc w:val="both"/>
        <w:rPr>
          <w:rFonts w:ascii="Bookman Old Style" w:hAnsi="Bookman Old Style" w:cs="Tahoma"/>
          <w:sz w:val="22"/>
          <w:szCs w:val="22"/>
          <w:u w:val="single"/>
        </w:rPr>
      </w:pPr>
    </w:p>
    <w:p w14:paraId="6DE1E890" w14:textId="320B2588" w:rsidR="0025005C" w:rsidRPr="0025005C" w:rsidRDefault="0025005C" w:rsidP="0025005C">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rPr>
        <w:t>19</w:t>
      </w:r>
      <w:r w:rsidR="00260B68" w:rsidRPr="00766AEB">
        <w:rPr>
          <w:rFonts w:ascii="Bookman Old Style" w:hAnsi="Bookman Old Style" w:cs="Tahoma"/>
          <w:b/>
          <w:sz w:val="22"/>
          <w:szCs w:val="22"/>
        </w:rPr>
        <w:t>.</w:t>
      </w:r>
      <w:r w:rsidR="004D5217">
        <w:rPr>
          <w:rFonts w:ascii="Bookman Old Style" w:hAnsi="Bookman Old Style" w:cs="Tahoma"/>
          <w:b/>
          <w:sz w:val="22"/>
          <w:szCs w:val="22"/>
        </w:rPr>
        <w:t>4</w:t>
      </w:r>
      <w:r w:rsidR="00260B68"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rPr>
        <w:t> </w:t>
      </w:r>
      <w:r w:rsidRPr="0025005C">
        <w:rPr>
          <w:rFonts w:ascii="Bookman Old Style" w:hAnsi="Bookman Old Style"/>
          <w:sz w:val="22"/>
          <w:szCs w:val="22"/>
        </w:rPr>
        <w:t xml:space="preserve">r. o podatku od towarów i usług, dla celów zastosowania kryterium ceny </w:t>
      </w:r>
      <w:r>
        <w:rPr>
          <w:rFonts w:ascii="Bookman Old Style" w:hAnsi="Bookman Old Style"/>
          <w:sz w:val="22"/>
          <w:szCs w:val="22"/>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0EA3DD7E" w14:textId="77777777" w:rsidR="0025005C" w:rsidRPr="0016184F" w:rsidRDefault="0025005C" w:rsidP="0025005C">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3F74E3F2" w14:textId="77777777" w:rsidR="0025005C" w:rsidRPr="0025005C" w:rsidRDefault="0025005C" w:rsidP="0025005C">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sidR="0016184F">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02598519" w14:textId="77777777" w:rsidR="0025005C" w:rsidRPr="0025005C" w:rsidRDefault="0025005C" w:rsidP="0025005C">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3F53BCD1" w14:textId="77777777" w:rsidR="0025005C" w:rsidRPr="0025005C" w:rsidRDefault="0025005C" w:rsidP="0025005C">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lastRenderedPageBreak/>
        <w:t xml:space="preserve">3) wskazania wartości towaru lub usługi objętego obowiązkiem podatkowym </w:t>
      </w:r>
      <w:r w:rsidR="0016184F">
        <w:rPr>
          <w:rFonts w:ascii="Bookman Old Style" w:hAnsi="Bookman Old Style"/>
          <w:sz w:val="22"/>
          <w:szCs w:val="22"/>
        </w:rPr>
        <w:t>Z</w:t>
      </w:r>
      <w:r w:rsidRPr="0025005C">
        <w:rPr>
          <w:rFonts w:ascii="Bookman Old Style" w:hAnsi="Bookman Old Style"/>
          <w:sz w:val="22"/>
          <w:szCs w:val="22"/>
        </w:rPr>
        <w:t>amawiającego, bez kwoty podatku;</w:t>
      </w:r>
    </w:p>
    <w:p w14:paraId="0A7F6244" w14:textId="77777777" w:rsidR="0025005C" w:rsidRDefault="0025005C" w:rsidP="0025005C">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4) wskazania stawki podatku od towarów i usług, która zgodnie z wiedzą wykonawcy, będzie miała zastosowanie</w:t>
      </w:r>
      <w:r w:rsidR="0016184F">
        <w:rPr>
          <w:rFonts w:ascii="Bookman Old Style" w:hAnsi="Bookman Old Style"/>
          <w:sz w:val="22"/>
          <w:szCs w:val="22"/>
        </w:rPr>
        <w:t xml:space="preserve"> (podstawa prawna art. 225 ust. 2 ustawy </w:t>
      </w:r>
      <w:proofErr w:type="spellStart"/>
      <w:r w:rsidR="0016184F">
        <w:rPr>
          <w:rFonts w:ascii="Bookman Old Style" w:hAnsi="Bookman Old Style"/>
          <w:sz w:val="22"/>
          <w:szCs w:val="22"/>
        </w:rPr>
        <w:t>Pzp</w:t>
      </w:r>
      <w:proofErr w:type="spellEnd"/>
      <w:r w:rsidR="0016184F">
        <w:rPr>
          <w:rFonts w:ascii="Bookman Old Style" w:hAnsi="Bookman Old Style"/>
          <w:sz w:val="22"/>
          <w:szCs w:val="22"/>
        </w:rPr>
        <w:t xml:space="preserve">). </w:t>
      </w:r>
    </w:p>
    <w:p w14:paraId="53E987FE" w14:textId="77777777" w:rsidR="00F52EEC" w:rsidRPr="0016184F" w:rsidRDefault="00F52EEC" w:rsidP="0025005C">
      <w:pPr>
        <w:pStyle w:val="Tekstpodstawowywcity"/>
        <w:spacing w:after="0" w:line="360" w:lineRule="auto"/>
        <w:ind w:left="0"/>
        <w:jc w:val="both"/>
        <w:rPr>
          <w:rFonts w:ascii="Bookman Old Style" w:hAnsi="Bookman Old Style" w:cs="Tahoma"/>
          <w:b/>
          <w:sz w:val="22"/>
          <w:szCs w:val="22"/>
        </w:rPr>
      </w:pPr>
    </w:p>
    <w:p w14:paraId="41130B71" w14:textId="77777777" w:rsidR="00260B68" w:rsidRDefault="008C0F23" w:rsidP="00260B68">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00260B68" w:rsidRPr="00766AEB">
        <w:rPr>
          <w:rFonts w:ascii="Bookman Old Style" w:hAnsi="Bookman Old Style" w:cs="Tahoma"/>
          <w:b/>
          <w:sz w:val="22"/>
          <w:szCs w:val="22"/>
        </w:rPr>
        <w:t>.</w:t>
      </w:r>
      <w:r w:rsidR="004D5217">
        <w:rPr>
          <w:rFonts w:ascii="Bookman Old Style" w:hAnsi="Bookman Old Style" w:cs="Tahoma"/>
          <w:b/>
          <w:sz w:val="22"/>
          <w:szCs w:val="22"/>
        </w:rPr>
        <w:t>5</w:t>
      </w:r>
      <w:r w:rsidR="00260B68" w:rsidRPr="00766AEB">
        <w:rPr>
          <w:rFonts w:ascii="Bookman Old Style" w:hAnsi="Bookman Old Style" w:cs="Tahoma"/>
          <w:b/>
          <w:sz w:val="22"/>
          <w:szCs w:val="22"/>
        </w:rPr>
        <w:t>.</w:t>
      </w:r>
      <w:r w:rsidR="00260B68"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00260B68" w:rsidRPr="00766AEB">
        <w:rPr>
          <w:rFonts w:ascii="Bookman Old Style" w:hAnsi="Bookman Old Style" w:cs="Tahoma"/>
          <w:sz w:val="22"/>
          <w:szCs w:val="22"/>
        </w:rPr>
        <w:t>niepowodujących istotnych zmian w treści oferty.</w:t>
      </w:r>
    </w:p>
    <w:p w14:paraId="12AAC4AC" w14:textId="77777777" w:rsidR="009F4321" w:rsidRDefault="009F4321" w:rsidP="00AB6E46">
      <w:pPr>
        <w:tabs>
          <w:tab w:val="left" w:pos="56"/>
        </w:tabs>
        <w:autoSpaceDE w:val="0"/>
        <w:spacing w:line="360" w:lineRule="auto"/>
        <w:jc w:val="both"/>
        <w:rPr>
          <w:rFonts w:ascii="Bookman Old Style" w:hAnsi="Bookman Old Style"/>
          <w:b/>
          <w:bCs/>
          <w:sz w:val="22"/>
          <w:szCs w:val="22"/>
          <w:u w:val="double"/>
        </w:rPr>
      </w:pPr>
    </w:p>
    <w:p w14:paraId="3C47AD10" w14:textId="77777777" w:rsidR="00285E32" w:rsidRPr="00E03907" w:rsidRDefault="003A24A6" w:rsidP="00AB6E46">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sidR="008C0F23">
        <w:rPr>
          <w:rFonts w:ascii="Bookman Old Style" w:hAnsi="Bookman Old Style"/>
          <w:b/>
          <w:bCs/>
          <w:sz w:val="22"/>
          <w:szCs w:val="22"/>
          <w:u w:val="double"/>
        </w:rPr>
        <w:t>0</w:t>
      </w:r>
      <w:r w:rsidR="00285E32" w:rsidRPr="005B2811">
        <w:rPr>
          <w:rFonts w:ascii="Bookman Old Style" w:hAnsi="Bookman Old Style"/>
          <w:b/>
          <w:bCs/>
          <w:sz w:val="22"/>
          <w:szCs w:val="22"/>
          <w:u w:val="double"/>
        </w:rPr>
        <w:t xml:space="preserve">. Zamówienia </w:t>
      </w:r>
      <w:r w:rsidR="00211399" w:rsidRPr="005B2811">
        <w:rPr>
          <w:rFonts w:ascii="Bookman Old Style" w:hAnsi="Bookman Old Style"/>
          <w:b/>
          <w:bCs/>
          <w:sz w:val="22"/>
          <w:szCs w:val="22"/>
          <w:u w:val="double"/>
        </w:rPr>
        <w:t xml:space="preserve">polegające na powtórzeniu podobnych </w:t>
      </w:r>
      <w:r w:rsidR="00EF386A">
        <w:rPr>
          <w:rFonts w:ascii="Bookman Old Style" w:hAnsi="Bookman Old Style"/>
          <w:b/>
          <w:bCs/>
          <w:sz w:val="22"/>
          <w:szCs w:val="22"/>
          <w:u w:val="double"/>
        </w:rPr>
        <w:t>robót</w:t>
      </w:r>
    </w:p>
    <w:p w14:paraId="24C70998" w14:textId="77777777" w:rsidR="00456990" w:rsidRPr="00464272" w:rsidRDefault="00456990" w:rsidP="00456990">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2C7CA57" w14:textId="77777777" w:rsidR="00B15920" w:rsidRPr="00FC499F" w:rsidRDefault="00B15920">
      <w:pPr>
        <w:autoSpaceDE w:val="0"/>
        <w:spacing w:line="360" w:lineRule="auto"/>
        <w:jc w:val="both"/>
        <w:rPr>
          <w:rFonts w:ascii="Bookman Old Style" w:hAnsi="Bookman Old Style"/>
          <w:iCs/>
          <w:sz w:val="22"/>
          <w:szCs w:val="22"/>
        </w:rPr>
      </w:pPr>
    </w:p>
    <w:p w14:paraId="45AA0EF9" w14:textId="78543130" w:rsidR="00285E32" w:rsidRPr="006620F3" w:rsidRDefault="005B0015">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w:t>
      </w:r>
      <w:r w:rsidR="003D09DF" w:rsidRPr="006620F3">
        <w:rPr>
          <w:rFonts w:ascii="Bookman Old Style" w:hAnsi="Bookman Old Style" w:cs="Tahoma"/>
          <w:b/>
          <w:bCs/>
          <w:sz w:val="22"/>
          <w:szCs w:val="22"/>
          <w:u w:val="double"/>
        </w:rPr>
        <w:t>1</w:t>
      </w:r>
      <w:r w:rsidR="00285E32" w:rsidRPr="006620F3">
        <w:rPr>
          <w:rFonts w:ascii="Bookman Old Style" w:hAnsi="Bookman Old Style" w:cs="Tahoma"/>
          <w:b/>
          <w:bCs/>
          <w:sz w:val="22"/>
          <w:szCs w:val="22"/>
          <w:u w:val="double"/>
        </w:rPr>
        <w:t>. Kryteri</w:t>
      </w:r>
      <w:r w:rsidR="00AF6EDA" w:rsidRPr="006620F3">
        <w:rPr>
          <w:rFonts w:ascii="Bookman Old Style" w:hAnsi="Bookman Old Style" w:cs="Tahoma"/>
          <w:b/>
          <w:bCs/>
          <w:sz w:val="22"/>
          <w:szCs w:val="22"/>
          <w:u w:val="double"/>
        </w:rPr>
        <w:t>um</w:t>
      </w:r>
      <w:r w:rsidR="00285E32" w:rsidRPr="006620F3">
        <w:rPr>
          <w:rFonts w:ascii="Bookman Old Style" w:hAnsi="Bookman Old Style" w:cs="Tahoma"/>
          <w:b/>
          <w:bCs/>
          <w:sz w:val="22"/>
          <w:szCs w:val="22"/>
          <w:u w:val="double"/>
        </w:rPr>
        <w:t xml:space="preserve"> oceny ofert</w:t>
      </w:r>
      <w:r w:rsidR="00E5109F">
        <w:rPr>
          <w:rFonts w:ascii="Bookman Old Style" w:hAnsi="Bookman Old Style" w:cs="Tahoma"/>
          <w:b/>
          <w:bCs/>
          <w:sz w:val="22"/>
          <w:szCs w:val="22"/>
          <w:u w:val="double"/>
        </w:rPr>
        <w:t>:</w:t>
      </w:r>
      <w:r w:rsidR="006620F3" w:rsidRPr="006620F3">
        <w:rPr>
          <w:rFonts w:ascii="Bookman Old Style" w:hAnsi="Bookman Old Style" w:cs="Tahoma"/>
          <w:b/>
          <w:bCs/>
          <w:sz w:val="22"/>
          <w:szCs w:val="22"/>
          <w:u w:val="double"/>
        </w:rPr>
        <w:t xml:space="preserve"> c</w:t>
      </w:r>
      <w:r w:rsidR="00285E32" w:rsidRPr="006620F3">
        <w:rPr>
          <w:rFonts w:ascii="Bookman Old Style" w:hAnsi="Bookman Old Style" w:cs="Tahoma"/>
          <w:b/>
          <w:sz w:val="22"/>
          <w:szCs w:val="22"/>
          <w:u w:val="double"/>
        </w:rPr>
        <w:t>ena</w:t>
      </w:r>
      <w:r w:rsidR="00285E32" w:rsidRPr="006620F3">
        <w:rPr>
          <w:rFonts w:ascii="Bookman Old Style" w:hAnsi="Bookman Old Style" w:cs="Tahoma"/>
          <w:sz w:val="22"/>
          <w:szCs w:val="22"/>
          <w:u w:val="double"/>
        </w:rPr>
        <w:t xml:space="preserve"> –</w:t>
      </w:r>
      <w:r w:rsidR="00E5109F">
        <w:rPr>
          <w:rFonts w:ascii="Bookman Old Style" w:hAnsi="Bookman Old Style" w:cs="Tahoma"/>
          <w:sz w:val="22"/>
          <w:szCs w:val="22"/>
          <w:u w:val="double"/>
        </w:rPr>
        <w:t xml:space="preserve"> </w:t>
      </w:r>
      <w:r w:rsidR="00AF6EDA" w:rsidRPr="006620F3">
        <w:rPr>
          <w:rFonts w:ascii="Bookman Old Style" w:hAnsi="Bookman Old Style" w:cs="Tahoma"/>
          <w:b/>
          <w:bCs/>
          <w:sz w:val="22"/>
          <w:szCs w:val="22"/>
          <w:u w:val="double"/>
        </w:rPr>
        <w:t>10</w:t>
      </w:r>
      <w:r w:rsidR="004B7741" w:rsidRPr="006620F3">
        <w:rPr>
          <w:rFonts w:ascii="Bookman Old Style" w:hAnsi="Bookman Old Style" w:cs="Tahoma"/>
          <w:b/>
          <w:bCs/>
          <w:sz w:val="22"/>
          <w:szCs w:val="22"/>
          <w:u w:val="double"/>
        </w:rPr>
        <w:t>0</w:t>
      </w:r>
      <w:r w:rsidR="00E5109F">
        <w:rPr>
          <w:rFonts w:ascii="Bookman Old Style" w:hAnsi="Bookman Old Style" w:cs="Tahoma"/>
          <w:b/>
          <w:bCs/>
          <w:sz w:val="22"/>
          <w:szCs w:val="22"/>
          <w:u w:val="double"/>
        </w:rPr>
        <w:t xml:space="preserve"> </w:t>
      </w:r>
      <w:r w:rsidR="004B7741" w:rsidRPr="006620F3">
        <w:rPr>
          <w:rFonts w:ascii="Bookman Old Style" w:hAnsi="Bookman Old Style" w:cs="Tahoma"/>
          <w:b/>
          <w:bCs/>
          <w:sz w:val="22"/>
          <w:szCs w:val="22"/>
          <w:u w:val="double"/>
        </w:rPr>
        <w:t>%</w:t>
      </w:r>
    </w:p>
    <w:p w14:paraId="280D361C" w14:textId="77777777" w:rsidR="00E04C90" w:rsidRPr="00447ABD" w:rsidRDefault="00E04C90" w:rsidP="00E04C90">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 xml:space="preserve">Zamawiający przyzna zamówienie wykonawcy, który spełniając warunki określone w SWZ </w:t>
      </w:r>
      <w:r w:rsidR="002D5E24">
        <w:rPr>
          <w:rFonts w:ascii="Bookman Old Style" w:hAnsi="Bookman Old Style" w:cs="Bookman Old Style"/>
          <w:sz w:val="22"/>
          <w:szCs w:val="22"/>
        </w:rPr>
        <w:t>zaoferuje najniższą cenę</w:t>
      </w:r>
      <w:r w:rsidR="004A5C0F">
        <w:rPr>
          <w:rFonts w:ascii="Bookman Old Style" w:hAnsi="Bookman Old Style" w:cs="Bookman Old Style"/>
          <w:sz w:val="22"/>
          <w:szCs w:val="22"/>
        </w:rPr>
        <w:t xml:space="preserve"> (art. 239 ust. 2 ustawy </w:t>
      </w:r>
      <w:proofErr w:type="spellStart"/>
      <w:r w:rsidR="004A5C0F">
        <w:rPr>
          <w:rFonts w:ascii="Bookman Old Style" w:hAnsi="Bookman Old Style" w:cs="Bookman Old Style"/>
          <w:sz w:val="22"/>
          <w:szCs w:val="22"/>
        </w:rPr>
        <w:t>Pzp</w:t>
      </w:r>
      <w:proofErr w:type="spellEnd"/>
      <w:r w:rsidR="004A5C0F">
        <w:rPr>
          <w:rFonts w:ascii="Bookman Old Style" w:hAnsi="Bookman Old Style" w:cs="Bookman Old Style"/>
          <w:sz w:val="22"/>
          <w:szCs w:val="22"/>
        </w:rPr>
        <w:t xml:space="preserve">). </w:t>
      </w:r>
    </w:p>
    <w:p w14:paraId="1DE19DE0" w14:textId="77777777" w:rsidR="00473FDE" w:rsidRPr="0077620A" w:rsidRDefault="00473FDE" w:rsidP="00145088">
      <w:pPr>
        <w:autoSpaceDE w:val="0"/>
        <w:spacing w:line="360" w:lineRule="auto"/>
        <w:jc w:val="both"/>
        <w:rPr>
          <w:rFonts w:ascii="Bookman Old Style" w:hAnsi="Bookman Old Style" w:cs="Tahoma"/>
          <w:b/>
          <w:sz w:val="22"/>
          <w:szCs w:val="22"/>
        </w:rPr>
      </w:pPr>
    </w:p>
    <w:p w14:paraId="73725BB6" w14:textId="77777777" w:rsidR="00285E32" w:rsidRPr="0077620A" w:rsidRDefault="00A57CC5">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w:t>
      </w:r>
      <w:r w:rsidR="00D97611" w:rsidRPr="00FB54E5">
        <w:rPr>
          <w:rFonts w:ascii="Bookman Old Style" w:hAnsi="Bookman Old Style" w:cs="Tahoma"/>
          <w:b/>
          <w:bCs/>
          <w:sz w:val="22"/>
          <w:szCs w:val="22"/>
          <w:u w:val="double"/>
        </w:rPr>
        <w:t>2</w:t>
      </w:r>
      <w:r w:rsidR="00285E32" w:rsidRPr="00FB54E5">
        <w:rPr>
          <w:rFonts w:ascii="Bookman Old Style" w:hAnsi="Bookman Old Style" w:cs="Tahoma"/>
          <w:b/>
          <w:bCs/>
          <w:sz w:val="22"/>
          <w:szCs w:val="22"/>
          <w:u w:val="double"/>
        </w:rPr>
        <w:t>. Zamawiający poprawia w ofercie</w:t>
      </w:r>
      <w:r w:rsidR="00574768" w:rsidRPr="00FB54E5">
        <w:rPr>
          <w:rFonts w:ascii="Bookman Old Style" w:hAnsi="Bookman Old Style" w:cs="Tahoma"/>
          <w:b/>
          <w:bCs/>
          <w:sz w:val="22"/>
          <w:szCs w:val="22"/>
          <w:u w:val="double"/>
        </w:rPr>
        <w:t>:</w:t>
      </w:r>
    </w:p>
    <w:p w14:paraId="05353DF2" w14:textId="77777777" w:rsidR="00AD6E33" w:rsidRPr="0077620A" w:rsidRDefault="00AD6E33" w:rsidP="00AD6E33">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669624E2" w14:textId="77777777" w:rsidR="00AD6E33" w:rsidRPr="0077620A" w:rsidRDefault="00AD6E33" w:rsidP="00AD6E33">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2911E63E" w14:textId="77777777" w:rsidR="00AD6E33" w:rsidRPr="0077620A" w:rsidRDefault="00AD6E33" w:rsidP="00EF386A">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sidR="00EF386A">
        <w:rPr>
          <w:rFonts w:ascii="Bookman Old Style" w:hAnsi="Bookman Old Style" w:cs="Tahoma"/>
          <w:sz w:val="22"/>
          <w:szCs w:val="22"/>
        </w:rPr>
        <w:t>e,</w:t>
      </w:r>
    </w:p>
    <w:p w14:paraId="2EBAA0D5" w14:textId="2604C4B0" w:rsidR="00574768" w:rsidRPr="00BC77BC" w:rsidRDefault="00AD6E33" w:rsidP="00BC77B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sidR="00FB54E5">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sidR="00A91F9E">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48B8C9B8" w14:textId="77777777" w:rsidR="00FC499F" w:rsidRDefault="00FC499F">
      <w:pPr>
        <w:suppressAutoHyphens/>
        <w:spacing w:line="360" w:lineRule="auto"/>
        <w:jc w:val="both"/>
        <w:rPr>
          <w:rFonts w:ascii="Bookman Old Style" w:hAnsi="Bookman Old Style" w:cs="Tahoma"/>
          <w:b/>
          <w:bCs/>
          <w:sz w:val="22"/>
          <w:szCs w:val="22"/>
          <w:u w:val="double"/>
        </w:rPr>
      </w:pPr>
    </w:p>
    <w:p w14:paraId="741F767A" w14:textId="77777777" w:rsidR="00FF65C4" w:rsidRPr="00260EE9" w:rsidRDefault="006E2762" w:rsidP="00260EE9">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w:t>
      </w:r>
      <w:r w:rsidR="00FB54E5" w:rsidRPr="00260EE9">
        <w:rPr>
          <w:rFonts w:ascii="Bookman Old Style" w:hAnsi="Bookman Old Style" w:cs="Tahoma"/>
          <w:b/>
          <w:bCs/>
          <w:sz w:val="22"/>
          <w:szCs w:val="22"/>
          <w:u w:val="double"/>
        </w:rPr>
        <w:t>3</w:t>
      </w:r>
      <w:r w:rsidR="00285E32" w:rsidRPr="00260EE9">
        <w:rPr>
          <w:rFonts w:ascii="Bookman Old Style" w:hAnsi="Bookman Old Style" w:cs="Tahoma"/>
          <w:b/>
          <w:bCs/>
          <w:sz w:val="22"/>
          <w:szCs w:val="22"/>
          <w:u w:val="double"/>
        </w:rPr>
        <w:t>. Zamawiający odrzuci ofertę, jeżeli:</w:t>
      </w:r>
    </w:p>
    <w:p w14:paraId="76110FF7"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079E7B6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5F1F8C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EE312D7" w14:textId="77777777" w:rsidR="00285E32"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38567C53" w14:textId="77777777" w:rsidR="00260EE9"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lastRenderedPageBreak/>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68EC5B29"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E721A05"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0A5D21C3"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31E4F78E"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7F9C187"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038221B4" w14:textId="77777777" w:rsidR="00260EE9"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325398B5"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9)zawiera błędy w obliczeniu ceny lub kosztu; </w:t>
      </w:r>
    </w:p>
    <w:p w14:paraId="4C1638E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sidR="00AC1CD9">
        <w:rPr>
          <w:rFonts w:ascii="Bookman Old Style" w:hAnsi="Bookman Old Style"/>
          <w:sz w:val="22"/>
          <w:szCs w:val="22"/>
        </w:rPr>
        <w:t> </w:t>
      </w:r>
      <w:r w:rsidRPr="00260EE9">
        <w:rPr>
          <w:rFonts w:ascii="Bookman Old Style" w:hAnsi="Bookman Old Style"/>
          <w:sz w:val="22"/>
          <w:szCs w:val="22"/>
        </w:rPr>
        <w:t>której mowa w art. 223 ust. 2 pkt 3</w:t>
      </w:r>
      <w:r w:rsidR="00AC1CD9">
        <w:rPr>
          <w:rFonts w:ascii="Bookman Old Style" w:hAnsi="Bookman Old Style"/>
          <w:sz w:val="22"/>
          <w:szCs w:val="22"/>
        </w:rPr>
        <w:t xml:space="preserve"> ustawy </w:t>
      </w:r>
      <w:proofErr w:type="spellStart"/>
      <w:r w:rsidR="00AC1CD9">
        <w:rPr>
          <w:rFonts w:ascii="Bookman Old Style" w:hAnsi="Bookman Old Style"/>
          <w:sz w:val="22"/>
          <w:szCs w:val="22"/>
        </w:rPr>
        <w:t>Pzp</w:t>
      </w:r>
      <w:proofErr w:type="spellEnd"/>
      <w:r w:rsidRPr="00260EE9">
        <w:rPr>
          <w:rFonts w:ascii="Bookman Old Style" w:hAnsi="Bookman Old Style"/>
          <w:sz w:val="22"/>
          <w:szCs w:val="22"/>
        </w:rPr>
        <w:t xml:space="preserve">; </w:t>
      </w:r>
    </w:p>
    <w:p w14:paraId="0B931938"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53B3E81"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6CD9A770"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sidR="00AC1CD9">
        <w:rPr>
          <w:rFonts w:ascii="Bookman Old Style" w:hAnsi="Bookman Old Style"/>
          <w:sz w:val="22"/>
          <w:szCs w:val="22"/>
        </w:rPr>
        <w:t xml:space="preserve"> ustawy </w:t>
      </w:r>
      <w:proofErr w:type="spellStart"/>
      <w:r w:rsidR="00AC1CD9">
        <w:rPr>
          <w:rFonts w:ascii="Bookman Old Style" w:hAnsi="Bookman Old Style"/>
          <w:sz w:val="22"/>
          <w:szCs w:val="22"/>
        </w:rPr>
        <w:t>Pzp</w:t>
      </w:r>
      <w:proofErr w:type="spellEnd"/>
      <w:r w:rsidRPr="00260EE9">
        <w:rPr>
          <w:rFonts w:ascii="Bookman Old Style" w:hAnsi="Bookman Old Style"/>
          <w:sz w:val="22"/>
          <w:szCs w:val="22"/>
        </w:rPr>
        <w:t xml:space="preserve">; </w:t>
      </w:r>
    </w:p>
    <w:p w14:paraId="74F965F3" w14:textId="77777777" w:rsidR="00600403" w:rsidRPr="0077620A" w:rsidRDefault="00600403">
      <w:pPr>
        <w:pStyle w:val="Tekstpodstawowy"/>
        <w:tabs>
          <w:tab w:val="left" w:pos="708"/>
        </w:tabs>
        <w:spacing w:line="360" w:lineRule="auto"/>
        <w:rPr>
          <w:rFonts w:ascii="Bookman Old Style" w:hAnsi="Bookman Old Style"/>
          <w:b/>
          <w:sz w:val="22"/>
          <w:szCs w:val="22"/>
        </w:rPr>
      </w:pPr>
    </w:p>
    <w:p w14:paraId="1EC91BA2" w14:textId="77777777" w:rsidR="00285E32" w:rsidRPr="0077620A" w:rsidRDefault="00AB1E2D">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sidR="00E8458F">
        <w:rPr>
          <w:rFonts w:ascii="Bookman Old Style" w:hAnsi="Bookman Old Style"/>
          <w:b/>
          <w:sz w:val="22"/>
          <w:szCs w:val="22"/>
          <w:u w:val="double"/>
        </w:rPr>
        <w:t>4</w:t>
      </w:r>
      <w:r w:rsidR="00285E32" w:rsidRPr="0077620A">
        <w:rPr>
          <w:rFonts w:ascii="Bookman Old Style" w:hAnsi="Bookman Old Style"/>
          <w:b/>
          <w:sz w:val="22"/>
          <w:szCs w:val="22"/>
          <w:u w:val="double"/>
        </w:rPr>
        <w:t>.</w:t>
      </w:r>
      <w:r w:rsidR="00285E32" w:rsidRPr="0077620A">
        <w:rPr>
          <w:rFonts w:ascii="Bookman Old Style" w:hAnsi="Bookman Old Style" w:cs="Tahoma"/>
          <w:b/>
          <w:bCs/>
          <w:sz w:val="22"/>
          <w:szCs w:val="22"/>
          <w:u w:val="double"/>
        </w:rPr>
        <w:t xml:space="preserve">Zamawiający unieważni postępowanie, jeżeli: </w:t>
      </w:r>
    </w:p>
    <w:p w14:paraId="2435CF2C"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3F59A31A"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6CD2E74C"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sidR="00225B09">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sidR="008D574B">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72003A0E"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sidR="00984F54">
        <w:rPr>
          <w:rFonts w:ascii="Bookman Old Style" w:hAnsi="Bookman Old Style"/>
          <w:sz w:val="22"/>
          <w:szCs w:val="22"/>
        </w:rPr>
        <w:t xml:space="preserve"> ustawy </w:t>
      </w:r>
      <w:proofErr w:type="spellStart"/>
      <w:r w:rsidR="00984F54">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01736"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1D472A4B"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 xml:space="preserve">6) postępowanie obarczone jest niemożliwą do usunięcia wadą uniemożliwiającą zawarcie niepodlegającej unieważnieniu umowy w sprawie zamówienia publicznego; </w:t>
      </w:r>
    </w:p>
    <w:p w14:paraId="4E2E3126" w14:textId="77777777" w:rsidR="001E45C9" w:rsidRDefault="0022654C" w:rsidP="0022654C">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sidR="007D7B66">
        <w:rPr>
          <w:rFonts w:ascii="Bookman Old Style" w:hAnsi="Bookman Old Style"/>
          <w:sz w:val="22"/>
          <w:szCs w:val="22"/>
        </w:rPr>
        <w:t> </w:t>
      </w:r>
      <w:r w:rsidRPr="0022654C">
        <w:rPr>
          <w:rFonts w:ascii="Bookman Old Style" w:hAnsi="Bookman Old Style"/>
          <w:sz w:val="22"/>
          <w:szCs w:val="22"/>
        </w:rPr>
        <w:t>uwzględnieniem art. 263</w:t>
      </w:r>
      <w:r w:rsidR="0005074D">
        <w:rPr>
          <w:rFonts w:ascii="Bookman Old Style" w:hAnsi="Bookman Old Style"/>
          <w:sz w:val="22"/>
          <w:szCs w:val="22"/>
        </w:rPr>
        <w:t xml:space="preserve"> ustawy </w:t>
      </w:r>
      <w:proofErr w:type="spellStart"/>
      <w:r w:rsidR="0005074D">
        <w:rPr>
          <w:rFonts w:ascii="Bookman Old Style" w:hAnsi="Bookman Old Style"/>
          <w:sz w:val="22"/>
          <w:szCs w:val="22"/>
        </w:rPr>
        <w:t>Pzp</w:t>
      </w:r>
      <w:proofErr w:type="spellEnd"/>
      <w:r w:rsidR="0005074D">
        <w:rPr>
          <w:rFonts w:ascii="Bookman Old Style" w:hAnsi="Bookman Old Style"/>
          <w:sz w:val="22"/>
          <w:szCs w:val="22"/>
        </w:rPr>
        <w:t xml:space="preserve">. </w:t>
      </w:r>
    </w:p>
    <w:p w14:paraId="5D205798" w14:textId="77777777" w:rsidR="00DC2CF0" w:rsidRDefault="00DC2CF0">
      <w:pPr>
        <w:spacing w:line="360" w:lineRule="auto"/>
        <w:jc w:val="both"/>
        <w:rPr>
          <w:rFonts w:ascii="Bookman Old Style" w:hAnsi="Bookman Old Style" w:cs="Tahoma"/>
          <w:sz w:val="22"/>
          <w:szCs w:val="22"/>
        </w:rPr>
      </w:pPr>
    </w:p>
    <w:p w14:paraId="3CCD456D" w14:textId="77777777" w:rsidR="00285E32" w:rsidRPr="005619E0" w:rsidRDefault="00285E3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sidR="003862B4">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29ED2CF5" w14:textId="400E43F2" w:rsidR="00285E32" w:rsidRPr="005619E0" w:rsidRDefault="00285E3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sidR="00EA49D7">
        <w:rPr>
          <w:rFonts w:ascii="Bookman Old Style" w:hAnsi="Bookman Old Style" w:cs="Tahoma"/>
          <w:sz w:val="22"/>
          <w:szCs w:val="22"/>
          <w:lang w:val="pl-PL"/>
        </w:rPr>
        <w:t xml:space="preserve">najkorzystniejszej przy użyciu środków komunikacji elektronicznej. </w:t>
      </w:r>
    </w:p>
    <w:p w14:paraId="0AE27BFD" w14:textId="6C231972" w:rsidR="008D50A6" w:rsidRDefault="00285E3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sidR="007B277A">
        <w:rPr>
          <w:rFonts w:ascii="Bookman Old Style" w:hAnsi="Bookman Old Style"/>
          <w:sz w:val="22"/>
          <w:szCs w:val="22"/>
          <w:lang w:val="pl-PL"/>
        </w:rPr>
        <w:t>jeżeli:</w:t>
      </w:r>
    </w:p>
    <w:p w14:paraId="2DBB493E" w14:textId="1FFA4A43" w:rsidR="00FD4C4E" w:rsidRPr="00FD4C4E" w:rsidRDefault="00FD4C4E" w:rsidP="00FD4C4E">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sidR="00A91F9E">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04F58913" w14:textId="77777777" w:rsidR="00FD4C4E" w:rsidRPr="005619E0" w:rsidRDefault="00FD4C4E" w:rsidP="00FD4C4E">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5A983E32" w14:textId="4708AFC3" w:rsidR="00285E32" w:rsidRPr="005619E0" w:rsidRDefault="00285E3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 xml:space="preserve">3. W celu zawarcia umowy wykonawca, którego ofertę wybrano, potwierdzi wyznaczone przez Zamawiającego - termin i miejsce zawarcia umowy. </w:t>
      </w:r>
      <w:r w:rsidRPr="00BA4D62">
        <w:rPr>
          <w:rFonts w:ascii="Bookman Old Style" w:hAnsi="Bookman Old Style" w:cs="Tahoma"/>
          <w:b/>
          <w:bCs/>
          <w:sz w:val="22"/>
          <w:szCs w:val="22"/>
          <w:lang w:val="pl-PL"/>
        </w:rPr>
        <w:t>Bezpośrednio przed zawarciem umowy wykonawca przedstawi dowód wniesienia zabezpieczenia należytego wykonania umowy.</w:t>
      </w:r>
      <w:r w:rsidRPr="005619E0">
        <w:rPr>
          <w:rFonts w:ascii="Bookman Old Style" w:hAnsi="Bookman Old Style" w:cs="Tahoma"/>
          <w:sz w:val="22"/>
          <w:szCs w:val="22"/>
          <w:lang w:val="pl-PL"/>
        </w:rPr>
        <w:t xml:space="preserve"> Osoby występujące po stronie wykonawcy wykażą swoje uprawnienie do podpisania umowy w jego imieniu.</w:t>
      </w:r>
    </w:p>
    <w:p w14:paraId="40E09280" w14:textId="2A37FC75" w:rsidR="00145490" w:rsidRDefault="00CA1862" w:rsidP="00145490">
      <w:pPr>
        <w:pStyle w:val="Stopka"/>
        <w:tabs>
          <w:tab w:val="left" w:pos="708"/>
        </w:tabs>
        <w:autoSpaceDE w:val="0"/>
        <w:spacing w:line="360" w:lineRule="auto"/>
        <w:jc w:val="both"/>
        <w:rPr>
          <w:rFonts w:ascii="Bookman Old Style" w:hAnsi="Bookman Old Style"/>
          <w:sz w:val="22"/>
          <w:szCs w:val="22"/>
        </w:rPr>
      </w:pPr>
      <w:r>
        <w:rPr>
          <w:rFonts w:ascii="Bookman Old Style" w:hAnsi="Bookman Old Style" w:cs="Tahoma"/>
          <w:sz w:val="22"/>
          <w:szCs w:val="22"/>
        </w:rPr>
        <w:t>4</w:t>
      </w:r>
      <w:r w:rsidR="00145490" w:rsidRPr="00917EFA">
        <w:rPr>
          <w:rFonts w:ascii="Bookman Old Style" w:hAnsi="Bookman Old Style" w:cs="Tahoma"/>
          <w:sz w:val="22"/>
          <w:szCs w:val="22"/>
        </w:rPr>
        <w:t xml:space="preserve">. </w:t>
      </w:r>
      <w:r w:rsidR="00145490"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00145490">
        <w:rPr>
          <w:rFonts w:ascii="Bookman Old Style" w:hAnsi="Bookman Old Style"/>
          <w:sz w:val="22"/>
          <w:szCs w:val="22"/>
        </w:rPr>
        <w:t xml:space="preserve"> (jeżeli było wymagane)</w:t>
      </w:r>
      <w:r w:rsidR="00145490" w:rsidRPr="00917EFA">
        <w:rPr>
          <w:rFonts w:ascii="Bookman Old Style" w:hAnsi="Bookman Old Style"/>
          <w:sz w:val="22"/>
          <w:szCs w:val="22"/>
        </w:rPr>
        <w:t xml:space="preserve">, </w:t>
      </w:r>
      <w:r w:rsidR="00145490">
        <w:rPr>
          <w:rFonts w:ascii="Bookman Old Style" w:hAnsi="Bookman Old Style"/>
          <w:sz w:val="22"/>
          <w:szCs w:val="22"/>
        </w:rPr>
        <w:t>Z</w:t>
      </w:r>
      <w:r w:rsidR="00145490"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0F9769ED" w14:textId="77777777" w:rsidR="00010200" w:rsidRPr="00FC499F" w:rsidRDefault="00010200">
      <w:pPr>
        <w:pStyle w:val="Stopka"/>
        <w:tabs>
          <w:tab w:val="left" w:pos="708"/>
        </w:tabs>
        <w:autoSpaceDE w:val="0"/>
        <w:spacing w:line="360" w:lineRule="auto"/>
        <w:jc w:val="both"/>
        <w:rPr>
          <w:rFonts w:ascii="Bookman Old Style" w:hAnsi="Bookman Old Style" w:cs="Tahoma"/>
          <w:sz w:val="22"/>
          <w:szCs w:val="22"/>
        </w:rPr>
      </w:pPr>
    </w:p>
    <w:p w14:paraId="6D5D6696" w14:textId="77777777" w:rsidR="003D296E" w:rsidRDefault="003D296E" w:rsidP="003D296E">
      <w:pPr>
        <w:pStyle w:val="Stopka"/>
        <w:tabs>
          <w:tab w:val="left" w:pos="708"/>
        </w:tabs>
        <w:autoSpaceDE w:val="0"/>
        <w:spacing w:line="360" w:lineRule="auto"/>
        <w:jc w:val="both"/>
        <w:rPr>
          <w:rFonts w:ascii="Bookman Old Style" w:hAnsi="Bookman Old Style"/>
          <w:b/>
          <w:sz w:val="22"/>
          <w:szCs w:val="22"/>
          <w:u w:val="double"/>
        </w:rPr>
      </w:pPr>
      <w:r w:rsidRPr="005619E0">
        <w:rPr>
          <w:rFonts w:ascii="Bookman Old Style" w:hAnsi="Bookman Old Style"/>
          <w:b/>
          <w:sz w:val="22"/>
          <w:szCs w:val="22"/>
          <w:u w:val="double"/>
        </w:rPr>
        <w:t>2</w:t>
      </w:r>
      <w:r>
        <w:rPr>
          <w:rFonts w:ascii="Bookman Old Style" w:hAnsi="Bookman Old Style"/>
          <w:b/>
          <w:sz w:val="22"/>
          <w:szCs w:val="22"/>
          <w:u w:val="double"/>
        </w:rPr>
        <w:t>6</w:t>
      </w:r>
      <w:r w:rsidRPr="005619E0">
        <w:rPr>
          <w:rFonts w:ascii="Bookman Old Style" w:hAnsi="Bookman Old Style"/>
          <w:b/>
          <w:sz w:val="22"/>
          <w:szCs w:val="22"/>
          <w:u w:val="double"/>
        </w:rPr>
        <w:t>. Istotne zmiany w umowie</w:t>
      </w:r>
    </w:p>
    <w:p w14:paraId="3335676D" w14:textId="77777777" w:rsidR="003D296E" w:rsidRPr="002B3597" w:rsidRDefault="003D296E" w:rsidP="00A34023">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22CD9FD5"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4579830C"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61A546F0"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lastRenderedPageBreak/>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C9F4E64"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268F06B4" w14:textId="77777777" w:rsidR="00D75B78" w:rsidRDefault="00D75B78">
      <w:pPr>
        <w:autoSpaceDE w:val="0"/>
        <w:autoSpaceDN w:val="0"/>
        <w:adjustRightInd w:val="0"/>
        <w:spacing w:line="360" w:lineRule="auto"/>
        <w:jc w:val="both"/>
        <w:rPr>
          <w:rFonts w:ascii="Bookman Old Style" w:hAnsi="Bookman Old Style" w:cs="Tahoma"/>
          <w:sz w:val="22"/>
          <w:szCs w:val="22"/>
        </w:rPr>
      </w:pPr>
    </w:p>
    <w:p w14:paraId="40DCEAE6" w14:textId="77777777" w:rsidR="00CA1862" w:rsidRPr="004C1297" w:rsidRDefault="00CA1862">
      <w:pPr>
        <w:autoSpaceDE w:val="0"/>
        <w:autoSpaceDN w:val="0"/>
        <w:adjustRightInd w:val="0"/>
        <w:spacing w:line="360" w:lineRule="auto"/>
        <w:jc w:val="both"/>
        <w:rPr>
          <w:rFonts w:ascii="Bookman Old Style" w:hAnsi="Bookman Old Style" w:cs="Tahoma"/>
          <w:sz w:val="22"/>
          <w:szCs w:val="22"/>
        </w:rPr>
      </w:pPr>
    </w:p>
    <w:p w14:paraId="5800FFF4" w14:textId="77777777" w:rsidR="00285E32" w:rsidRDefault="002106CD">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sidR="00D017A3">
        <w:rPr>
          <w:rFonts w:ascii="Bookman Old Style" w:hAnsi="Bookman Old Style" w:cs="Tahoma"/>
          <w:b/>
          <w:bCs/>
          <w:sz w:val="22"/>
          <w:szCs w:val="22"/>
          <w:u w:val="double"/>
        </w:rPr>
        <w:t>7</w:t>
      </w:r>
      <w:r w:rsidR="00285E32" w:rsidRPr="004C1297">
        <w:rPr>
          <w:rFonts w:ascii="Bookman Old Style" w:hAnsi="Bookman Old Style" w:cs="Tahoma"/>
          <w:b/>
          <w:bCs/>
          <w:sz w:val="22"/>
          <w:szCs w:val="22"/>
          <w:u w:val="double"/>
        </w:rPr>
        <w:t>. Środki ochrony prawnej</w:t>
      </w:r>
    </w:p>
    <w:p w14:paraId="3968284E" w14:textId="77777777" w:rsidR="00181526" w:rsidRPr="00181526" w:rsidRDefault="00A11815" w:rsidP="00181526">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00181526" w:rsidRPr="00181526">
        <w:rPr>
          <w:rFonts w:ascii="Bookman Old Style" w:hAnsi="Bookman Old Style"/>
          <w:sz w:val="22"/>
          <w:szCs w:val="22"/>
        </w:rPr>
        <w:t>Środki ochrony prawnej przysługują wykonawcy, jeżeli ma lub miał interes w</w:t>
      </w:r>
      <w:r w:rsidR="00AF2266">
        <w:rPr>
          <w:rFonts w:ascii="Bookman Old Style" w:hAnsi="Bookman Old Style"/>
          <w:sz w:val="22"/>
          <w:szCs w:val="22"/>
        </w:rPr>
        <w:t> </w:t>
      </w:r>
      <w:r w:rsidR="00181526" w:rsidRPr="00181526">
        <w:rPr>
          <w:rFonts w:ascii="Bookman Old Style" w:hAnsi="Bookman Old Style"/>
          <w:sz w:val="22"/>
          <w:szCs w:val="22"/>
        </w:rPr>
        <w:t>uzyskaniu zamówienia oraz poniósł lub może ponieść szkodę w wyniku naruszenia przez Zamawiającego przepisów ustawy</w:t>
      </w:r>
      <w:r w:rsidR="00931146">
        <w:rPr>
          <w:rFonts w:ascii="Bookman Old Style" w:hAnsi="Bookman Old Style"/>
          <w:sz w:val="22"/>
          <w:szCs w:val="22"/>
        </w:rPr>
        <w:t xml:space="preserve"> </w:t>
      </w:r>
      <w:proofErr w:type="spellStart"/>
      <w:r w:rsidR="00181526">
        <w:rPr>
          <w:rFonts w:ascii="Bookman Old Style" w:hAnsi="Bookman Old Style"/>
          <w:sz w:val="22"/>
          <w:szCs w:val="22"/>
        </w:rPr>
        <w:t>Pzp</w:t>
      </w:r>
      <w:proofErr w:type="spellEnd"/>
      <w:r w:rsidR="00181526">
        <w:rPr>
          <w:rFonts w:ascii="Bookman Old Style" w:hAnsi="Bookman Old Style"/>
          <w:sz w:val="22"/>
          <w:szCs w:val="22"/>
        </w:rPr>
        <w:t xml:space="preserve">. </w:t>
      </w:r>
    </w:p>
    <w:p w14:paraId="6BDF0B0E" w14:textId="77777777" w:rsidR="00A11815" w:rsidRPr="00A11815" w:rsidRDefault="00A11815"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66B8064E"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sidR="00016FB0">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3CD6BFAB"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sidR="00016FB0">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1583DB17" w14:textId="77777777" w:rsidR="00C475E8" w:rsidRPr="00A11815" w:rsidRDefault="00A11815" w:rsidP="00A11815">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sidR="004A0268">
        <w:rPr>
          <w:rFonts w:ascii="Bookman Old Style" w:hAnsi="Bookman Old Style"/>
          <w:sz w:val="22"/>
          <w:szCs w:val="22"/>
        </w:rPr>
        <w:t>Z</w:t>
      </w:r>
      <w:r w:rsidRPr="00A11815">
        <w:rPr>
          <w:rFonts w:ascii="Bookman Old Style" w:hAnsi="Bookman Old Style"/>
          <w:sz w:val="22"/>
          <w:szCs w:val="22"/>
        </w:rPr>
        <w:t>amawiający był do tego obowiązany.</w:t>
      </w:r>
    </w:p>
    <w:p w14:paraId="7E78BE45" w14:textId="77777777" w:rsidR="00326CD8" w:rsidRDefault="00326CD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00A11815" w:rsidRPr="00A11815">
        <w:rPr>
          <w:rFonts w:ascii="Bookman Old Style" w:hAnsi="Bookman Old Style"/>
          <w:sz w:val="22"/>
          <w:szCs w:val="22"/>
        </w:rPr>
        <w:t>Odwołanie wnosi się do Prezesa Izby.</w:t>
      </w:r>
    </w:p>
    <w:p w14:paraId="792850C1" w14:textId="77777777" w:rsidR="00A11815" w:rsidRPr="00326CD8" w:rsidRDefault="00326CD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00A11815" w:rsidRPr="00A11815">
        <w:rPr>
          <w:rFonts w:ascii="Bookman Old Style" w:hAnsi="Bookman Old Style"/>
          <w:sz w:val="22"/>
          <w:szCs w:val="22"/>
        </w:rPr>
        <w:t xml:space="preserve">Domniemywa się, że </w:t>
      </w:r>
      <w:r>
        <w:rPr>
          <w:rFonts w:ascii="Bookman Old Style" w:hAnsi="Bookman Old Style"/>
          <w:sz w:val="22"/>
          <w:szCs w:val="22"/>
        </w:rPr>
        <w:t>Z</w:t>
      </w:r>
      <w:r w:rsidR="00A11815" w:rsidRPr="00A11815">
        <w:rPr>
          <w:rFonts w:ascii="Bookman Old Style" w:hAnsi="Bookman Old Style"/>
          <w:sz w:val="22"/>
          <w:szCs w:val="22"/>
        </w:rPr>
        <w:t xml:space="preserve">amawiający mógł zapoznać się z treścią odwołania przed upływem terminu do jego wniesienia, jeżeli przekazanie </w:t>
      </w:r>
      <w:r w:rsidR="00A11815"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1AAEE757" w14:textId="4BAA6D62" w:rsidR="00A11815" w:rsidRPr="00A11815" w:rsidRDefault="0039596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00A11815" w:rsidRPr="00A11815">
        <w:rPr>
          <w:rFonts w:ascii="Bookman Old Style" w:hAnsi="Bookman Old Style"/>
          <w:sz w:val="22"/>
          <w:szCs w:val="22"/>
        </w:rPr>
        <w:t>Odwołanie wnosi się</w:t>
      </w:r>
      <w:r w:rsidR="000749A7">
        <w:rPr>
          <w:rFonts w:ascii="Bookman Old Style" w:hAnsi="Bookman Old Style"/>
          <w:sz w:val="22"/>
          <w:szCs w:val="22"/>
        </w:rPr>
        <w:t xml:space="preserve"> </w:t>
      </w:r>
      <w:r w:rsidR="00A11815" w:rsidRPr="00A11815">
        <w:rPr>
          <w:rFonts w:ascii="Bookman Old Style" w:hAnsi="Bookman Old Style"/>
          <w:sz w:val="22"/>
          <w:szCs w:val="22"/>
        </w:rPr>
        <w:t xml:space="preserve">w terminie: </w:t>
      </w:r>
    </w:p>
    <w:p w14:paraId="42EDA562"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sidR="00380A99">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31EE83F5" w14:textId="77777777" w:rsidR="00A11815" w:rsidRPr="00A11815" w:rsidRDefault="00A11815" w:rsidP="00A11815">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sidR="00F71AA5">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sidR="009F4321">
        <w:rPr>
          <w:rFonts w:ascii="Bookman Old Style" w:hAnsi="Bookman Old Style"/>
          <w:sz w:val="22"/>
          <w:szCs w:val="22"/>
        </w:rPr>
        <w:t>ób inny niż określony w lit. a.</w:t>
      </w:r>
    </w:p>
    <w:p w14:paraId="2649224D" w14:textId="77777777" w:rsidR="00A11815" w:rsidRPr="00F71AA5" w:rsidRDefault="00F71AA5" w:rsidP="00A11815">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 xml:space="preserve">27.6. </w:t>
      </w:r>
      <w:r w:rsidR="00A11815" w:rsidRPr="00F71AA5">
        <w:rPr>
          <w:rFonts w:ascii="Bookman Old Style" w:hAnsi="Bookman Old Style"/>
          <w:sz w:val="22"/>
          <w:szCs w:val="22"/>
        </w:rPr>
        <w:t xml:space="preserve">Odwołujący przekazuje </w:t>
      </w:r>
      <w:r w:rsidRPr="00F71AA5">
        <w:rPr>
          <w:rFonts w:ascii="Bookman Old Style" w:hAnsi="Bookman Old Style"/>
          <w:sz w:val="22"/>
          <w:szCs w:val="22"/>
        </w:rPr>
        <w:t>Z</w:t>
      </w:r>
      <w:r w:rsidR="00A11815" w:rsidRPr="00F71AA5">
        <w:rPr>
          <w:rFonts w:ascii="Bookman Old Style" w:hAnsi="Bookman Old Style"/>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EB5A4B6" w14:textId="77777777" w:rsidR="00A11815" w:rsidRDefault="00F71AA5"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00A11815" w:rsidRPr="00A11815">
        <w:rPr>
          <w:rFonts w:ascii="Bookman Old Style" w:hAnsi="Bookman Old Style"/>
          <w:sz w:val="22"/>
          <w:szCs w:val="22"/>
        </w:rPr>
        <w:t xml:space="preserve">Odwołanie wobec treści ogłoszenia wszczynającego postępowanie o udzielenie zamówienia lub wobec treści dokumentów zamówienia wnosi się w terminie5 dni od </w:t>
      </w:r>
      <w:r w:rsidR="00A11815" w:rsidRPr="00A11815">
        <w:rPr>
          <w:rFonts w:ascii="Bookman Old Style" w:hAnsi="Bookman Old Style"/>
          <w:sz w:val="22"/>
          <w:szCs w:val="22"/>
        </w:rPr>
        <w:lastRenderedPageBreak/>
        <w:t>dnia zamieszczenia ogłoszenia w Biuletynie Zamówień Publicznych lub dokumentów zamówienia na stronie internetowej</w:t>
      </w:r>
      <w:r w:rsidR="00E92E47">
        <w:rPr>
          <w:rFonts w:ascii="Bookman Old Style" w:hAnsi="Bookman Old Style"/>
          <w:sz w:val="22"/>
          <w:szCs w:val="22"/>
        </w:rPr>
        <w:t xml:space="preserve">. </w:t>
      </w:r>
    </w:p>
    <w:p w14:paraId="797CB18E" w14:textId="77777777" w:rsidR="00A11815" w:rsidRPr="00A11815" w:rsidRDefault="00D01767" w:rsidP="000D3CCB">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00A11815" w:rsidRPr="00A11815">
        <w:rPr>
          <w:rFonts w:ascii="Bookman Old Style" w:hAnsi="Bookman Old Style"/>
          <w:sz w:val="22"/>
          <w:szCs w:val="22"/>
        </w:rPr>
        <w:t>.</w:t>
      </w:r>
      <w:r>
        <w:rPr>
          <w:rFonts w:ascii="Bookman Old Style" w:hAnsi="Bookman Old Style"/>
          <w:sz w:val="22"/>
          <w:szCs w:val="22"/>
        </w:rPr>
        <w:t xml:space="preserve">8. </w:t>
      </w:r>
      <w:r w:rsidR="00A11815" w:rsidRPr="00A11815">
        <w:rPr>
          <w:rFonts w:ascii="Bookman Old Style" w:hAnsi="Bookman Old Style"/>
          <w:sz w:val="22"/>
          <w:szCs w:val="22"/>
        </w:rPr>
        <w:t xml:space="preserve">Odwołanie w przypadkach innych niż określone </w:t>
      </w:r>
      <w:r w:rsidR="000D3CCB">
        <w:rPr>
          <w:rFonts w:ascii="Bookman Old Style" w:hAnsi="Bookman Old Style"/>
          <w:sz w:val="22"/>
          <w:szCs w:val="22"/>
        </w:rPr>
        <w:t>powyżej</w:t>
      </w:r>
      <w:r w:rsidR="00A11815" w:rsidRPr="00A11815">
        <w:rPr>
          <w:rFonts w:ascii="Bookman Old Style" w:hAnsi="Bookman Old Style"/>
          <w:sz w:val="22"/>
          <w:szCs w:val="22"/>
        </w:rPr>
        <w:t xml:space="preserve"> wnosi się w terminie5 dni od dnia, w którym powzięto lub przy zachowaniu należytej staranności można było powziąć wiadomość o okolicznościach stanowiących podstawę jego wniesienia.</w:t>
      </w:r>
    </w:p>
    <w:p w14:paraId="3FB493D1" w14:textId="77777777" w:rsidR="00AA19DF" w:rsidRDefault="00AA19DF" w:rsidP="00C475E8">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w:t>
      </w:r>
      <w:r w:rsidR="00E8606A">
        <w:rPr>
          <w:rFonts w:ascii="Bookman Old Style" w:hAnsi="Bookman Old Style" w:cs="Bookman Old Style"/>
          <w:sz w:val="22"/>
          <w:szCs w:val="22"/>
        </w:rPr>
        <w:t>ochrony</w:t>
      </w:r>
      <w:r>
        <w:rPr>
          <w:rFonts w:ascii="Bookman Old Style" w:hAnsi="Bookman Old Style" w:cs="Bookman Old Style"/>
          <w:sz w:val="22"/>
          <w:szCs w:val="22"/>
        </w:rPr>
        <w:t xml:space="preserve">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6D3F96B8" w14:textId="77777777" w:rsidR="005B11C6" w:rsidRDefault="005B11C6" w:rsidP="00C475E8">
      <w:pPr>
        <w:widowControl w:val="0"/>
        <w:autoSpaceDE w:val="0"/>
        <w:autoSpaceDN w:val="0"/>
        <w:adjustRightInd w:val="0"/>
        <w:spacing w:line="360" w:lineRule="auto"/>
        <w:jc w:val="both"/>
        <w:rPr>
          <w:rFonts w:ascii="Bookman Old Style" w:hAnsi="Bookman Old Style" w:cs="Bookman Old Style"/>
          <w:sz w:val="22"/>
          <w:szCs w:val="22"/>
        </w:rPr>
      </w:pPr>
    </w:p>
    <w:p w14:paraId="079EE0A4" w14:textId="77777777" w:rsidR="00285E32" w:rsidRDefault="00285E32">
      <w:pPr>
        <w:pStyle w:val="Stopka"/>
        <w:tabs>
          <w:tab w:val="left" w:pos="708"/>
        </w:tabs>
        <w:autoSpaceDE w:val="0"/>
        <w:spacing w:line="360" w:lineRule="auto"/>
        <w:jc w:val="both"/>
        <w:rPr>
          <w:rFonts w:ascii="Bookman Old Style" w:hAnsi="Bookman Old Style" w:cs="Tahoma"/>
          <w:b/>
          <w:bCs/>
          <w:sz w:val="22"/>
          <w:szCs w:val="22"/>
          <w:u w:val="double"/>
        </w:rPr>
      </w:pPr>
      <w:r w:rsidRPr="004C1297">
        <w:rPr>
          <w:rFonts w:ascii="Bookman Old Style" w:hAnsi="Bookman Old Style" w:cs="Bookman Old Style"/>
          <w:b/>
          <w:sz w:val="22"/>
          <w:szCs w:val="22"/>
          <w:u w:val="double"/>
        </w:rPr>
        <w:t>2</w:t>
      </w:r>
      <w:r w:rsidR="00E8606A">
        <w:rPr>
          <w:rFonts w:ascii="Bookman Old Style" w:hAnsi="Bookman Old Style" w:cs="Bookman Old Style"/>
          <w:b/>
          <w:sz w:val="22"/>
          <w:szCs w:val="22"/>
          <w:u w:val="double"/>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00F13AF7" w:rsidRPr="004C1297">
        <w:rPr>
          <w:rFonts w:ascii="Bookman Old Style" w:hAnsi="Bookman Old Style" w:cs="Tahoma"/>
          <w:b/>
          <w:bCs/>
          <w:sz w:val="22"/>
          <w:szCs w:val="22"/>
          <w:u w:val="double"/>
        </w:rPr>
        <w:t xml:space="preserve"> umowy</w:t>
      </w:r>
    </w:p>
    <w:p w14:paraId="751CB4B0" w14:textId="77777777" w:rsidR="00173308" w:rsidRPr="00173308" w:rsidRDefault="00173308" w:rsidP="001523AF">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001523AF" w:rsidRPr="001523AF">
        <w:rPr>
          <w:rFonts w:ascii="Bookman Old Style" w:hAnsi="Bookman Old Style"/>
          <w:sz w:val="22"/>
          <w:szCs w:val="22"/>
        </w:rPr>
        <w:t>Zabezpieczenie ustala się w wysokości nieprzekraczającej 5% ceny całkowitej podanej w ofercie albo maksymalnej wartości nominalnej zobowiązania zamawiającego wynikającego z umowy.</w:t>
      </w:r>
    </w:p>
    <w:p w14:paraId="694CBE38" w14:textId="77777777" w:rsidR="00173308" w:rsidRPr="00173308" w:rsidRDefault="00173308" w:rsidP="00173308">
      <w:pPr>
        <w:pStyle w:val="Stopka"/>
        <w:tabs>
          <w:tab w:val="left" w:pos="708"/>
        </w:tabs>
        <w:autoSpaceDE w:val="0"/>
        <w:spacing w:line="360" w:lineRule="auto"/>
        <w:jc w:val="both"/>
        <w:rPr>
          <w:rFonts w:ascii="Bookman Old Style" w:hAnsi="Bookman Old Style" w:cs="Tahoma"/>
          <w:b/>
          <w:bCs/>
          <w:sz w:val="22"/>
          <w:szCs w:val="22"/>
          <w:u w:val="double"/>
        </w:rPr>
      </w:pPr>
      <w:r w:rsidRPr="00173308">
        <w:rPr>
          <w:rFonts w:ascii="Bookman Old Style" w:hAnsi="Bookman Old Style"/>
          <w:sz w:val="22"/>
          <w:szCs w:val="22"/>
        </w:rPr>
        <w:t xml:space="preserve">28.2. Zabezpieczenie wnosi się przed zawarciem umowy, chyba że </w:t>
      </w:r>
      <w:r>
        <w:rPr>
          <w:rFonts w:ascii="Bookman Old Style" w:hAnsi="Bookman Old Style"/>
          <w:sz w:val="22"/>
          <w:szCs w:val="22"/>
        </w:rPr>
        <w:t>Z</w:t>
      </w:r>
      <w:r w:rsidRPr="00173308">
        <w:rPr>
          <w:rFonts w:ascii="Bookman Old Style" w:hAnsi="Bookman Old Style"/>
          <w:sz w:val="22"/>
          <w:szCs w:val="22"/>
        </w:rPr>
        <w:t>amawiający określi</w:t>
      </w:r>
      <w:r>
        <w:rPr>
          <w:rFonts w:ascii="Bookman Old Style" w:hAnsi="Bookman Old Style"/>
          <w:sz w:val="22"/>
          <w:szCs w:val="22"/>
        </w:rPr>
        <w:t>ł</w:t>
      </w:r>
      <w:r w:rsidRPr="00173308">
        <w:rPr>
          <w:rFonts w:ascii="Bookman Old Style" w:hAnsi="Bookman Old Style"/>
          <w:sz w:val="22"/>
          <w:szCs w:val="22"/>
        </w:rPr>
        <w:t xml:space="preserve"> inny termin w dokumentach zamówienia.</w:t>
      </w:r>
    </w:p>
    <w:p w14:paraId="402A54F8"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330A73C7"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33087049"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65C875F0"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566154B9"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6EFC238E" w14:textId="77777777" w:rsidR="00173308" w:rsidRPr="00173308" w:rsidRDefault="00173308" w:rsidP="00173308">
      <w:pPr>
        <w:pStyle w:val="Stopka"/>
        <w:tabs>
          <w:tab w:val="left" w:pos="708"/>
        </w:tabs>
        <w:autoSpaceDE w:val="0"/>
        <w:spacing w:line="360" w:lineRule="auto"/>
        <w:jc w:val="both"/>
        <w:rPr>
          <w:rFonts w:ascii="Bookman Old Style" w:hAnsi="Bookman Old Style" w:cs="Tahoma"/>
          <w:b/>
          <w:bCs/>
          <w:sz w:val="22"/>
          <w:szCs w:val="22"/>
          <w:u w:val="double"/>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59ED036F" w14:textId="5FFFBA43" w:rsidR="00285E32" w:rsidRDefault="00173308">
      <w:pPr>
        <w:pStyle w:val="Tekstpodstawowy"/>
        <w:spacing w:line="360" w:lineRule="auto"/>
        <w:rPr>
          <w:rFonts w:ascii="Bookman Old Style" w:hAnsi="Bookman Old Style" w:cs="Tahoma"/>
          <w:sz w:val="22"/>
          <w:szCs w:val="22"/>
        </w:rPr>
      </w:pPr>
      <w:r>
        <w:rPr>
          <w:rFonts w:ascii="Bookman Old Style" w:hAnsi="Bookman Old Style" w:cs="Tahoma"/>
          <w:sz w:val="22"/>
          <w:szCs w:val="22"/>
        </w:rPr>
        <w:t>28.4.</w:t>
      </w:r>
      <w:r w:rsidR="00285E32"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w:t>
      </w:r>
      <w:r w:rsidR="00A91F9E">
        <w:rPr>
          <w:rFonts w:ascii="Bookman Old Style" w:hAnsi="Bookman Old Style" w:cs="Tahoma"/>
          <w:sz w:val="22"/>
          <w:szCs w:val="22"/>
        </w:rPr>
        <w:t xml:space="preserve"> </w:t>
      </w:r>
      <w:r w:rsidR="00285E32" w:rsidRPr="004C1297">
        <w:rPr>
          <w:rFonts w:ascii="Bookman Old Style" w:hAnsi="Bookman Old Style" w:cs="Tahoma"/>
          <w:sz w:val="22"/>
          <w:szCs w:val="22"/>
        </w:rPr>
        <w:t>pieniądzu z odsetkami wynikającymi z umowy rachunku bankowego, na którym było ono przechowywane, pomniejszone o koszt prowadzenia tego rachunku oraz prowizji bankowej za przelew pieniędzy na rachunek bankowy wykonawcy.</w:t>
      </w:r>
    </w:p>
    <w:p w14:paraId="74A9951C" w14:textId="77777777" w:rsidR="00285E32" w:rsidRPr="004C1297" w:rsidRDefault="001523AF">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rPr>
        <w:t>28</w:t>
      </w:r>
      <w:r w:rsidR="00285E32" w:rsidRPr="004C1297">
        <w:rPr>
          <w:rFonts w:ascii="Bookman Old Style" w:hAnsi="Bookman Old Style" w:cs="Tahoma"/>
          <w:sz w:val="22"/>
          <w:szCs w:val="22"/>
        </w:rPr>
        <w:t>.</w:t>
      </w:r>
      <w:r>
        <w:rPr>
          <w:rFonts w:ascii="Bookman Old Style" w:hAnsi="Bookman Old Style" w:cs="Tahoma"/>
          <w:sz w:val="22"/>
          <w:szCs w:val="22"/>
        </w:rPr>
        <w:t xml:space="preserve">5. </w:t>
      </w:r>
      <w:r w:rsidR="00285E32"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28CA4092" w14:textId="77777777" w:rsidR="006D721E" w:rsidRPr="004C1297" w:rsidRDefault="001523AF" w:rsidP="006D721E">
      <w:pPr>
        <w:spacing w:line="360" w:lineRule="auto"/>
        <w:jc w:val="both"/>
        <w:rPr>
          <w:rFonts w:ascii="Bookman Old Style" w:hAnsi="Bookman Old Style" w:cs="Tahoma"/>
          <w:sz w:val="22"/>
          <w:szCs w:val="22"/>
        </w:rPr>
      </w:pPr>
      <w:r>
        <w:rPr>
          <w:rFonts w:ascii="Bookman Old Style" w:hAnsi="Bookman Old Style" w:cs="Tahoma"/>
          <w:sz w:val="22"/>
          <w:szCs w:val="22"/>
        </w:rPr>
        <w:t>28</w:t>
      </w:r>
      <w:r w:rsidR="006D721E" w:rsidRPr="004C1297">
        <w:rPr>
          <w:rFonts w:ascii="Bookman Old Style" w:hAnsi="Bookman Old Style" w:cs="Tahoma"/>
          <w:sz w:val="22"/>
          <w:szCs w:val="22"/>
        </w:rPr>
        <w:t>.</w:t>
      </w:r>
      <w:r>
        <w:rPr>
          <w:rFonts w:ascii="Bookman Old Style" w:hAnsi="Bookman Old Style" w:cs="Tahoma"/>
          <w:sz w:val="22"/>
          <w:szCs w:val="22"/>
        </w:rPr>
        <w:t>6. P</w:t>
      </w:r>
      <w:r w:rsidR="006D721E"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006D721E" w:rsidRPr="004C1297">
        <w:rPr>
          <w:rFonts w:ascii="Bookman Old Style" w:hAnsi="Bookman Old Style" w:cs="Tahoma"/>
          <w:b/>
          <w:sz w:val="22"/>
          <w:szCs w:val="22"/>
        </w:rPr>
        <w:t>na pierwsze pisemne żądanie</w:t>
      </w:r>
      <w:r w:rsidR="006D721E" w:rsidRPr="004C1297">
        <w:rPr>
          <w:rFonts w:ascii="Bookman Old Style" w:hAnsi="Bookman Old Style" w:cs="Tahoma"/>
          <w:sz w:val="22"/>
          <w:szCs w:val="22"/>
        </w:rPr>
        <w:t xml:space="preserve"> Zamawiającego wzywające do zapłaty kwoty z tytułu </w:t>
      </w:r>
      <w:r w:rsidR="006D721E" w:rsidRPr="004C1297">
        <w:rPr>
          <w:rFonts w:ascii="Bookman Old Style" w:hAnsi="Bookman Old Style" w:cs="Tahoma"/>
          <w:sz w:val="22"/>
          <w:szCs w:val="22"/>
        </w:rPr>
        <w:lastRenderedPageBreak/>
        <w:t xml:space="preserve">nienależytego wykonania umowy, zgodnie z warunkami umowy, następuje jego </w:t>
      </w:r>
      <w:r w:rsidR="006D721E" w:rsidRPr="004C1297">
        <w:rPr>
          <w:rFonts w:ascii="Bookman Old Style" w:hAnsi="Bookman Old Style" w:cs="Tahoma"/>
          <w:b/>
          <w:sz w:val="22"/>
          <w:szCs w:val="22"/>
        </w:rPr>
        <w:t>bezwarunkowa wypłata</w:t>
      </w:r>
      <w:r w:rsidR="006D721E" w:rsidRPr="004C1297">
        <w:rPr>
          <w:rFonts w:ascii="Bookman Old Style" w:hAnsi="Bookman Old Style" w:cs="Tahoma"/>
          <w:sz w:val="22"/>
          <w:szCs w:val="22"/>
        </w:rPr>
        <w:t xml:space="preserve"> bez jakichkolwiek zastrzeżeń ze strony gwaranta/poręczyciela.</w:t>
      </w:r>
    </w:p>
    <w:p w14:paraId="721BDC01" w14:textId="77777777" w:rsidR="006D721E" w:rsidRPr="004C1297" w:rsidRDefault="001F0F26" w:rsidP="006D721E">
      <w:pPr>
        <w:spacing w:line="360" w:lineRule="auto"/>
        <w:jc w:val="both"/>
        <w:rPr>
          <w:rFonts w:ascii="Bookman Old Style" w:hAnsi="Bookman Old Style" w:cs="Tahoma"/>
          <w:sz w:val="22"/>
          <w:szCs w:val="22"/>
        </w:rPr>
      </w:pPr>
      <w:r>
        <w:rPr>
          <w:rFonts w:ascii="Bookman Old Style" w:hAnsi="Bookman Old Style" w:cs="Tahoma"/>
          <w:sz w:val="22"/>
          <w:szCs w:val="22"/>
        </w:rPr>
        <w:t>28.7</w:t>
      </w:r>
      <w:r w:rsidR="006D721E"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31D410B2" w14:textId="77777777" w:rsidR="00DF33A3" w:rsidRDefault="00DF33A3" w:rsidP="006D721E">
      <w:pPr>
        <w:spacing w:line="360" w:lineRule="auto"/>
        <w:jc w:val="both"/>
        <w:rPr>
          <w:rFonts w:ascii="Bookman Old Style" w:hAnsi="Bookman Old Style" w:cs="Tahoma"/>
          <w:sz w:val="22"/>
          <w:szCs w:val="22"/>
        </w:rPr>
      </w:pPr>
    </w:p>
    <w:p w14:paraId="2F9139BB" w14:textId="77777777" w:rsidR="007B69A4" w:rsidRPr="00B95E69" w:rsidRDefault="007B69A4" w:rsidP="007B69A4">
      <w:pPr>
        <w:pStyle w:val="Stopka"/>
        <w:tabs>
          <w:tab w:val="left" w:pos="708"/>
        </w:tabs>
        <w:autoSpaceDE w:val="0"/>
        <w:spacing w:line="360" w:lineRule="auto"/>
        <w:jc w:val="both"/>
        <w:rPr>
          <w:rFonts w:ascii="Bookman Old Style" w:hAnsi="Bookman Old Style" w:cs="Tahoma"/>
          <w:b/>
          <w:bCs/>
          <w:sz w:val="22"/>
          <w:szCs w:val="22"/>
          <w:u w:val="double"/>
        </w:rPr>
      </w:pPr>
      <w:r>
        <w:rPr>
          <w:rFonts w:ascii="Bookman Old Style" w:hAnsi="Bookman Old Style" w:cs="Bookman Old Style"/>
          <w:b/>
          <w:sz w:val="22"/>
          <w:szCs w:val="22"/>
          <w:u w:val="double"/>
        </w:rPr>
        <w:t>29</w:t>
      </w:r>
      <w:r w:rsidRPr="00D31E15">
        <w:rPr>
          <w:rFonts w:ascii="Bookman Old Style" w:hAnsi="Bookman Old Style" w:cs="Bookman Old Style"/>
          <w:b/>
          <w:sz w:val="22"/>
          <w:szCs w:val="22"/>
          <w:u w:val="double"/>
        </w:rPr>
        <w:t>.</w:t>
      </w:r>
      <w:r>
        <w:rPr>
          <w:rFonts w:ascii="Bookman Old Style" w:hAnsi="Bookman Old Style" w:cs="Tahoma"/>
          <w:b/>
          <w:bCs/>
          <w:sz w:val="22"/>
          <w:szCs w:val="22"/>
          <w:u w:val="double"/>
        </w:rPr>
        <w:t xml:space="preserve">Klauzula informacyjna dotycząca art. 13 RODO w zakresie danych </w:t>
      </w:r>
      <w:r w:rsidRPr="00B95E69">
        <w:rPr>
          <w:rFonts w:ascii="Bookman Old Style" w:hAnsi="Bookman Old Style" w:cs="Tahoma"/>
          <w:b/>
          <w:bCs/>
          <w:sz w:val="22"/>
          <w:szCs w:val="22"/>
          <w:u w:val="double"/>
        </w:rPr>
        <w:t xml:space="preserve">osobowych </w:t>
      </w:r>
    </w:p>
    <w:p w14:paraId="71609632" w14:textId="77777777" w:rsidR="007B69A4" w:rsidRDefault="007B69A4" w:rsidP="007B69A4">
      <w:pPr>
        <w:pStyle w:val="Stopka"/>
        <w:tabs>
          <w:tab w:val="left" w:pos="708"/>
        </w:tabs>
        <w:autoSpaceDE w:val="0"/>
        <w:spacing w:line="360" w:lineRule="auto"/>
        <w:jc w:val="both"/>
        <w:rPr>
          <w:rFonts w:ascii="Bookman Old Style" w:hAnsi="Bookman Old Style" w:cs="Tahoma"/>
          <w:b/>
          <w:bCs/>
          <w:sz w:val="22"/>
          <w:szCs w:val="22"/>
        </w:rPr>
      </w:pPr>
      <w:r w:rsidRPr="004E4287">
        <w:rPr>
          <w:rFonts w:ascii="Bookman Old Style" w:hAnsi="Bookman Old Style" w:cs="Tahoma"/>
          <w:b/>
          <w:bCs/>
          <w:sz w:val="22"/>
          <w:szCs w:val="22"/>
        </w:rPr>
        <w:t>Klauzula informacyjna dotycz</w:t>
      </w:r>
      <w:r>
        <w:rPr>
          <w:rFonts w:ascii="Bookman Old Style" w:hAnsi="Bookman Old Style" w:cs="Tahoma"/>
          <w:b/>
          <w:bCs/>
          <w:sz w:val="22"/>
          <w:szCs w:val="22"/>
        </w:rPr>
        <w:t>y danych osobowych:</w:t>
      </w:r>
    </w:p>
    <w:p w14:paraId="216EDF26"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
          <w:bCs/>
          <w:sz w:val="22"/>
          <w:szCs w:val="22"/>
        </w:rPr>
        <w:t xml:space="preserve">- wykonawcy </w:t>
      </w:r>
      <w:r w:rsidRPr="00417D35">
        <w:rPr>
          <w:rFonts w:ascii="Bookman Old Style" w:hAnsi="Bookman Old Style" w:cs="Tahoma"/>
          <w:bCs/>
          <w:sz w:val="22"/>
          <w:szCs w:val="22"/>
        </w:rPr>
        <w:t>(</w:t>
      </w:r>
      <w:r>
        <w:rPr>
          <w:rFonts w:ascii="Bookman Old Style" w:hAnsi="Bookman Old Style" w:cs="Tahoma"/>
          <w:bCs/>
          <w:sz w:val="22"/>
          <w:szCs w:val="22"/>
        </w:rPr>
        <w:t>będącego osobą fizyczną, będącego osobą fizyczną prowadzącą działalność gospodarczą),</w:t>
      </w:r>
    </w:p>
    <w:p w14:paraId="35736655"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 </w:t>
      </w:r>
      <w:r>
        <w:rPr>
          <w:rFonts w:ascii="Bookman Old Style" w:hAnsi="Bookman Old Style" w:cs="Tahoma"/>
          <w:b/>
          <w:bCs/>
          <w:sz w:val="22"/>
          <w:szCs w:val="22"/>
        </w:rPr>
        <w:t xml:space="preserve">pełnomocnika wykonawcy </w:t>
      </w:r>
      <w:r>
        <w:rPr>
          <w:rFonts w:ascii="Bookman Old Style" w:hAnsi="Bookman Old Style" w:cs="Tahoma"/>
          <w:bCs/>
          <w:sz w:val="22"/>
          <w:szCs w:val="22"/>
        </w:rPr>
        <w:t>(osoby fizycznej),</w:t>
      </w:r>
    </w:p>
    <w:p w14:paraId="2729A731"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 </w:t>
      </w:r>
      <w:r w:rsidRPr="008850DE">
        <w:rPr>
          <w:rFonts w:ascii="Bookman Old Style" w:hAnsi="Bookman Old Style" w:cs="Tahoma"/>
          <w:b/>
          <w:bCs/>
          <w:sz w:val="22"/>
          <w:szCs w:val="22"/>
        </w:rPr>
        <w:t>osób,</w:t>
      </w:r>
      <w:r>
        <w:rPr>
          <w:rFonts w:ascii="Bookman Old Style" w:hAnsi="Bookman Old Style" w:cs="Tahoma"/>
          <w:bCs/>
          <w:sz w:val="22"/>
          <w:szCs w:val="22"/>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03FFD440" w14:textId="4F8D5860" w:rsidR="007B69A4" w:rsidRPr="00B95E69" w:rsidRDefault="007B69A4" w:rsidP="007B69A4">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sidR="00A91F9E">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sidR="00A91F9E">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087E5FBD" w14:textId="77777777" w:rsidR="007B69A4" w:rsidRPr="00B95E69" w:rsidRDefault="007B69A4" w:rsidP="00A34023">
      <w:pPr>
        <w:numPr>
          <w:ilvl w:val="0"/>
          <w:numId w:val="8"/>
        </w:numPr>
        <w:spacing w:line="360" w:lineRule="auto"/>
        <w:ind w:left="426" w:hanging="426"/>
        <w:contextualSpacing/>
        <w:jc w:val="both"/>
        <w:rPr>
          <w:rFonts w:ascii="Bookman Old Style" w:hAnsi="Bookman Old Style" w:cs="Arial"/>
          <w:i/>
          <w:sz w:val="22"/>
          <w:szCs w:val="22"/>
        </w:rPr>
      </w:pPr>
      <w:r w:rsidRPr="00B95E69">
        <w:rPr>
          <w:rFonts w:ascii="Bookman Old Style" w:hAnsi="Bookman Old Style" w:cs="Arial"/>
          <w:sz w:val="22"/>
          <w:szCs w:val="22"/>
        </w:rPr>
        <w:t>Administratorem Pani/Pana danych osobowych jest:</w:t>
      </w:r>
    </w:p>
    <w:p w14:paraId="732B89E2" w14:textId="77777777" w:rsidR="007B69A4" w:rsidRPr="00B95E69" w:rsidRDefault="007B69A4" w:rsidP="007B69A4">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68559417" w14:textId="77777777" w:rsidR="007B69A4" w:rsidRPr="00B95E69" w:rsidRDefault="007B69A4" w:rsidP="007B69A4">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361F3343" w14:textId="77777777" w:rsidR="007B69A4" w:rsidRPr="00B95E69" w:rsidRDefault="007B69A4" w:rsidP="007B69A4">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5FE634F" w14:textId="77777777" w:rsidR="007B69A4" w:rsidRPr="00B95E69" w:rsidRDefault="007B69A4" w:rsidP="007B69A4">
      <w:pPr>
        <w:spacing w:after="150" w:line="360" w:lineRule="auto"/>
        <w:ind w:left="426"/>
        <w:contextualSpacing/>
        <w:jc w:val="both"/>
        <w:rPr>
          <w:rFonts w:ascii="Bookman Old Style" w:hAnsi="Bookman Old Style" w:cs="Arial"/>
          <w:sz w:val="22"/>
          <w:szCs w:val="22"/>
        </w:rPr>
      </w:pPr>
      <w:r w:rsidRPr="00B95E69">
        <w:rPr>
          <w:rFonts w:ascii="Bookman Old Style" w:hAnsi="Bookman Old Style" w:cs="Arial"/>
          <w:sz w:val="22"/>
          <w:szCs w:val="22"/>
        </w:rPr>
        <w:t>Kontakt do inspektora ochrony danych osobowych w Gminie Miasto Krosno:</w:t>
      </w:r>
    </w:p>
    <w:p w14:paraId="6B34C2F6" w14:textId="77777777" w:rsidR="007B69A4" w:rsidRPr="00B95E69" w:rsidRDefault="00D41B0F" w:rsidP="007B69A4">
      <w:pPr>
        <w:spacing w:line="360" w:lineRule="auto"/>
        <w:ind w:left="425"/>
        <w:contextualSpacing/>
        <w:jc w:val="both"/>
        <w:rPr>
          <w:rFonts w:ascii="Bookman Old Style" w:hAnsi="Bookman Old Style" w:cs="Arial"/>
          <w:sz w:val="22"/>
          <w:szCs w:val="22"/>
        </w:rPr>
      </w:pPr>
      <w:hyperlink r:id="rId14" w:history="1">
        <w:r w:rsidR="007B69A4" w:rsidRPr="00B95E69">
          <w:rPr>
            <w:rFonts w:ascii="Bookman Old Style" w:hAnsi="Bookman Old Style" w:cs="Arial"/>
            <w:sz w:val="22"/>
            <w:szCs w:val="22"/>
            <w:u w:val="single"/>
          </w:rPr>
          <w:t>iod@um.krosno.pl</w:t>
        </w:r>
      </w:hyperlink>
    </w:p>
    <w:p w14:paraId="62283B78" w14:textId="77777777" w:rsidR="007B69A4" w:rsidRPr="00B95E69" w:rsidRDefault="007B69A4" w:rsidP="007B69A4">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C7E5E35" w14:textId="77777777" w:rsidR="007B69A4" w:rsidRPr="00B95E69" w:rsidRDefault="007B69A4" w:rsidP="007B69A4">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hyperlink r:id="rId15"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56F0FB82"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75ED8569"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lastRenderedPageBreak/>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34240F85"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66743D40"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145EBB96"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114F1C39" w14:textId="7C843A68" w:rsidR="00FD097E" w:rsidRPr="00B95E69" w:rsidRDefault="007B69A4" w:rsidP="00FD097E">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00FD097E"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00FD097E" w:rsidRPr="00113046">
        <w:rPr>
          <w:rFonts w:ascii="Bookman Old Style" w:hAnsi="Bookman Old Style"/>
          <w:sz w:val="22"/>
          <w:szCs w:val="22"/>
        </w:rPr>
        <w:t>Pzp</w:t>
      </w:r>
      <w:proofErr w:type="spellEnd"/>
      <w:r w:rsidR="00FD097E" w:rsidRPr="00113046">
        <w:rPr>
          <w:rFonts w:ascii="Bookman Old Style" w:hAnsi="Bookman Old Style"/>
          <w:sz w:val="22"/>
          <w:szCs w:val="22"/>
        </w:rPr>
        <w:t xml:space="preserve"> oraz nie może naruszać integralności protokołu oraz jego załączników.</w:t>
      </w:r>
      <w:r w:rsidR="00A91F9E">
        <w:rPr>
          <w:rFonts w:ascii="Bookman Old Style" w:hAnsi="Bookman Old Style"/>
          <w:sz w:val="22"/>
          <w:szCs w:val="22"/>
        </w:rPr>
        <w:t xml:space="preserve"> </w:t>
      </w:r>
      <w:r w:rsidR="00FD097E"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00FD097E" w:rsidRPr="00B95E69">
        <w:rPr>
          <w:rFonts w:ascii="Bookman Old Style" w:hAnsi="Bookman Old Style"/>
          <w:sz w:val="22"/>
          <w:szCs w:val="22"/>
        </w:rPr>
        <w:t xml:space="preserve">. </w:t>
      </w:r>
    </w:p>
    <w:p w14:paraId="22FA6910"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7B9D40AF"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lastRenderedPageBreak/>
        <w:t>8.</w:t>
      </w:r>
      <w:r w:rsidRPr="00B95E69">
        <w:rPr>
          <w:rFonts w:ascii="Bookman Old Style" w:hAnsi="Bookman Old Style"/>
          <w:sz w:val="22"/>
          <w:szCs w:val="22"/>
        </w:rPr>
        <w:tab/>
        <w:t>Podanie danych jest dobrowolne, ale niezbędne do zawarcia oraz realizacji umowy.</w:t>
      </w:r>
    </w:p>
    <w:p w14:paraId="7B59F4EC" w14:textId="77777777" w:rsidR="00285E32" w:rsidRPr="00023ACB" w:rsidRDefault="00285E3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4515F127" w14:textId="77777777" w:rsidR="00285E32" w:rsidRPr="004C1297" w:rsidRDefault="00A8376E" w:rsidP="00A34023">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sidR="00EF386A">
        <w:rPr>
          <w:rFonts w:ascii="Bookman Old Style" w:hAnsi="Bookman Old Style" w:cs="Arial"/>
          <w:sz w:val="22"/>
          <w:szCs w:val="22"/>
        </w:rPr>
        <w:t>,</w:t>
      </w:r>
    </w:p>
    <w:p w14:paraId="75D142E6" w14:textId="77777777" w:rsidR="007D49D3" w:rsidRPr="001B4C59" w:rsidRDefault="007D49D3" w:rsidP="00A34023">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sidR="00EF386A">
        <w:rPr>
          <w:rFonts w:ascii="Bookman Old Style" w:hAnsi="Bookman Old Style" w:cs="Tahoma"/>
          <w:sz w:val="22"/>
          <w:szCs w:val="22"/>
        </w:rPr>
        <w:t>,</w:t>
      </w:r>
    </w:p>
    <w:p w14:paraId="78007AAC" w14:textId="276F877A" w:rsidR="00285E32" w:rsidRPr="004C1297" w:rsidRDefault="00F252DE" w:rsidP="00A34023">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 </w:t>
      </w:r>
      <w:r w:rsidRPr="004C1297">
        <w:rPr>
          <w:rFonts w:ascii="Bookman Old Style" w:hAnsi="Bookman Old Style" w:cs="Arial"/>
          <w:sz w:val="22"/>
          <w:szCs w:val="22"/>
        </w:rPr>
        <w:t xml:space="preserve">składane na podstawie art. </w:t>
      </w:r>
      <w:r w:rsidR="00023ACB">
        <w:rPr>
          <w:rFonts w:ascii="Bookman Old Style" w:hAnsi="Bookman Old Style" w:cs="Arial"/>
          <w:sz w:val="22"/>
          <w:szCs w:val="22"/>
        </w:rPr>
        <w:t>125</w:t>
      </w:r>
      <w:r w:rsidRPr="004C1297">
        <w:rPr>
          <w:rFonts w:ascii="Bookman Old Style" w:hAnsi="Bookman Old Style" w:cs="Arial"/>
          <w:sz w:val="22"/>
          <w:szCs w:val="22"/>
        </w:rPr>
        <w:t xml:space="preserve"> ust. 1 ustawy </w:t>
      </w:r>
      <w:r w:rsidR="00780F01" w:rsidRPr="004C1297">
        <w:rPr>
          <w:rFonts w:ascii="Bookman Old Style" w:hAnsi="Bookman Old Style" w:cs="Arial"/>
          <w:sz w:val="22"/>
          <w:szCs w:val="22"/>
        </w:rPr>
        <w:br/>
      </w:r>
      <w:r w:rsidR="00F13AF7" w:rsidRPr="004C1297">
        <w:rPr>
          <w:rFonts w:ascii="Bookman Old Style" w:hAnsi="Bookman Old Style" w:cs="Arial"/>
          <w:sz w:val="22"/>
          <w:szCs w:val="22"/>
        </w:rPr>
        <w:t xml:space="preserve">z dnia </w:t>
      </w:r>
      <w:r w:rsidR="00023ACB">
        <w:rPr>
          <w:rFonts w:ascii="Bookman Old Style" w:hAnsi="Bookman Old Style" w:cs="Arial"/>
          <w:sz w:val="22"/>
          <w:szCs w:val="22"/>
        </w:rPr>
        <w:t>11 września</w:t>
      </w:r>
      <w:r w:rsidR="00F13AF7" w:rsidRPr="004C1297">
        <w:rPr>
          <w:rFonts w:ascii="Bookman Old Style" w:hAnsi="Bookman Old Style" w:cs="Arial"/>
          <w:sz w:val="22"/>
          <w:szCs w:val="22"/>
        </w:rPr>
        <w:t xml:space="preserve"> 20</w:t>
      </w:r>
      <w:r w:rsidR="00023ACB">
        <w:rPr>
          <w:rFonts w:ascii="Bookman Old Style" w:hAnsi="Bookman Old Style" w:cs="Arial"/>
          <w:sz w:val="22"/>
          <w:szCs w:val="22"/>
        </w:rPr>
        <w:t>19</w:t>
      </w:r>
      <w:r w:rsidR="00F13AF7" w:rsidRPr="004C1297">
        <w:rPr>
          <w:rFonts w:ascii="Bookman Old Style" w:hAnsi="Bookman Old Style" w:cs="Arial"/>
          <w:sz w:val="22"/>
          <w:szCs w:val="22"/>
        </w:rPr>
        <w:t xml:space="preserve"> r.</w:t>
      </w:r>
      <w:r w:rsidRPr="004C1297">
        <w:rPr>
          <w:rFonts w:ascii="Bookman Old Style" w:hAnsi="Bookman Old Style" w:cs="Arial"/>
          <w:sz w:val="22"/>
          <w:szCs w:val="22"/>
        </w:rPr>
        <w:t xml:space="preserve"> Prawo zamówień publicznych</w:t>
      </w:r>
      <w:r w:rsidR="0070666D">
        <w:rPr>
          <w:rFonts w:ascii="Bookman Old Style" w:hAnsi="Bookman Old Style" w:cs="Arial"/>
          <w:sz w:val="22"/>
          <w:szCs w:val="22"/>
        </w:rPr>
        <w:t>,</w:t>
      </w:r>
    </w:p>
    <w:p w14:paraId="456F01E9" w14:textId="77777777" w:rsidR="00ED0311" w:rsidRPr="00394D76" w:rsidRDefault="00A67EAB" w:rsidP="00A34023">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w:t>
      </w:r>
      <w:r w:rsidR="00334303" w:rsidRPr="00394D76">
        <w:rPr>
          <w:rFonts w:ascii="Bookman Old Style" w:hAnsi="Bookman Old Style" w:cs="Arial"/>
          <w:sz w:val="22"/>
          <w:szCs w:val="22"/>
        </w:rPr>
        <w:t>ązania podmiotu trzeciego,</w:t>
      </w:r>
    </w:p>
    <w:p w14:paraId="4EA91100" w14:textId="7BC9B9E0" w:rsidR="00B33DED" w:rsidRDefault="00F44B29" w:rsidP="00A34023">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PFU</w:t>
      </w:r>
      <w:r w:rsidR="00B702CF">
        <w:rPr>
          <w:rFonts w:ascii="Bookman Old Style" w:hAnsi="Bookman Old Style" w:cs="Arial"/>
          <w:sz w:val="22"/>
          <w:szCs w:val="22"/>
        </w:rPr>
        <w:t>;</w:t>
      </w:r>
    </w:p>
    <w:p w14:paraId="46FE002C" w14:textId="77777777" w:rsidR="007A5BBA" w:rsidRPr="00E756F0" w:rsidRDefault="00E27B70" w:rsidP="007A5BBA">
      <w:pPr>
        <w:tabs>
          <w:tab w:val="left" w:pos="426"/>
        </w:tabs>
        <w:spacing w:line="360" w:lineRule="auto"/>
        <w:ind w:left="720"/>
        <w:jc w:val="right"/>
        <w:rPr>
          <w:rFonts w:ascii="Bookman Old Style" w:eastAsia="Lucida Sans Unicode" w:hAnsi="Bookman Old Style" w:cs="Tahoma"/>
          <w:b/>
          <w:sz w:val="22"/>
          <w:szCs w:val="22"/>
        </w:rPr>
      </w:pPr>
      <w:r>
        <w:rPr>
          <w:rFonts w:ascii="Bookman Old Style" w:eastAsia="Lucida Sans Unicode" w:hAnsi="Bookman Old Style" w:cs="Tahoma"/>
          <w:b/>
          <w:sz w:val="22"/>
          <w:szCs w:val="22"/>
        </w:rPr>
        <w:br w:type="page"/>
      </w:r>
    </w:p>
    <w:p w14:paraId="402873C1" w14:textId="77777777" w:rsidR="00285E32" w:rsidRPr="00B2373C" w:rsidRDefault="00285E32" w:rsidP="00B2373C">
      <w:pPr>
        <w:pStyle w:val="Nagwek1"/>
      </w:pPr>
      <w:r w:rsidRPr="00E756F0">
        <w:lastRenderedPageBreak/>
        <w:t>OFERTA</w:t>
      </w:r>
    </w:p>
    <w:p w14:paraId="6AED8562" w14:textId="77777777" w:rsidR="00285E32" w:rsidRPr="00E756F0" w:rsidRDefault="00285E3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sidR="0002553E">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21731C9E" w14:textId="0AEFB040" w:rsidR="00964C26" w:rsidRDefault="00F22E73" w:rsidP="00964C26">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D61477">
        <w:rPr>
          <w:rFonts w:ascii="Bookman Old Style" w:hAnsi="Bookman Old Style" w:cs="Bookman Old Style"/>
          <w:b/>
          <w:bCs/>
          <w:sz w:val="22"/>
          <w:szCs w:val="22"/>
        </w:rPr>
        <w:t>„</w:t>
      </w:r>
      <w:bookmarkStart w:id="1" w:name="_GoBack"/>
      <w:r w:rsidRPr="00D61477">
        <w:rPr>
          <w:rFonts w:ascii="Bookman Old Style" w:hAnsi="Bookman Old Style" w:cs="Bookman Old Style"/>
          <w:b/>
          <w:bCs/>
          <w:sz w:val="22"/>
          <w:szCs w:val="22"/>
        </w:rPr>
        <w:t>Budowa instalacji fotowoltaiczn</w:t>
      </w:r>
      <w:r w:rsidR="0070595E">
        <w:rPr>
          <w:rFonts w:ascii="Bookman Old Style" w:hAnsi="Bookman Old Style" w:cs="Bookman Old Style"/>
          <w:b/>
          <w:bCs/>
          <w:sz w:val="22"/>
          <w:szCs w:val="22"/>
        </w:rPr>
        <w:t>ej</w:t>
      </w:r>
      <w:r w:rsidRPr="00D61477">
        <w:rPr>
          <w:rFonts w:ascii="Bookman Old Style" w:hAnsi="Bookman Old Style" w:cs="Bookman Old Style"/>
          <w:b/>
          <w:bCs/>
          <w:sz w:val="22"/>
          <w:szCs w:val="22"/>
        </w:rPr>
        <w:t xml:space="preserve"> na obiektach u</w:t>
      </w:r>
      <w:r w:rsidRPr="00D61477">
        <w:rPr>
          <w:rFonts w:ascii="Bookman Old Style" w:hAnsi="Bookman Old Style" w:cs="Bookman Old Style" w:hint="eastAsia"/>
          <w:b/>
          <w:bCs/>
          <w:sz w:val="22"/>
          <w:szCs w:val="22"/>
        </w:rPr>
        <w:t>ż</w:t>
      </w:r>
      <w:r w:rsidRPr="00D61477">
        <w:rPr>
          <w:rFonts w:ascii="Bookman Old Style" w:hAnsi="Bookman Old Style" w:cs="Bookman Old Style"/>
          <w:b/>
          <w:bCs/>
          <w:sz w:val="22"/>
          <w:szCs w:val="22"/>
        </w:rPr>
        <w:t>yteczno</w:t>
      </w:r>
      <w:r w:rsidRPr="00D61477">
        <w:rPr>
          <w:rFonts w:ascii="Bookman Old Style" w:hAnsi="Bookman Old Style" w:cs="Bookman Old Style" w:hint="eastAsia"/>
          <w:b/>
          <w:bCs/>
          <w:sz w:val="22"/>
          <w:szCs w:val="22"/>
        </w:rPr>
        <w:t>ś</w:t>
      </w:r>
      <w:r w:rsidRPr="00D61477">
        <w:rPr>
          <w:rFonts w:ascii="Bookman Old Style" w:hAnsi="Bookman Old Style" w:cs="Bookman Old Style"/>
          <w:b/>
          <w:bCs/>
          <w:sz w:val="22"/>
          <w:szCs w:val="22"/>
        </w:rPr>
        <w:t xml:space="preserve">ci publicznej” </w:t>
      </w:r>
    </w:p>
    <w:p w14:paraId="17AC9593" w14:textId="581D932B" w:rsidR="00BC77BC" w:rsidRDefault="00F22E73" w:rsidP="00964C26">
      <w:pPr>
        <w:tabs>
          <w:tab w:val="left" w:pos="0"/>
        </w:tabs>
        <w:autoSpaceDE w:val="0"/>
        <w:autoSpaceDN w:val="0"/>
        <w:adjustRightInd w:val="0"/>
        <w:spacing w:line="360" w:lineRule="auto"/>
        <w:jc w:val="center"/>
        <w:rPr>
          <w:rFonts w:ascii="Bookman Old Style" w:eastAsia="Lucida Sans Unicode" w:hAnsi="Bookman Old Style" w:cs="Tahoma"/>
          <w:bCs/>
          <w:sz w:val="22"/>
          <w:szCs w:val="22"/>
        </w:rPr>
      </w:pPr>
      <w:r w:rsidRPr="00D61477">
        <w:rPr>
          <w:rFonts w:ascii="Bookman Old Style" w:hAnsi="Bookman Old Style" w:cs="Bookman Old Style"/>
          <w:b/>
          <w:bCs/>
          <w:sz w:val="22"/>
          <w:szCs w:val="22"/>
        </w:rPr>
        <w:t xml:space="preserve">- </w:t>
      </w:r>
      <w:r w:rsidR="00D61477" w:rsidRPr="00D61477">
        <w:rPr>
          <w:rFonts w:ascii="Bookman Old Style" w:hAnsi="Bookman Old Style" w:cs="Bookman Old Style"/>
          <w:b/>
          <w:bCs/>
          <w:sz w:val="22"/>
          <w:szCs w:val="22"/>
        </w:rPr>
        <w:t>Zespół Placówek Oświatowych przy ul. Bohaterów Westerplatte 20a w Krośnie</w:t>
      </w:r>
    </w:p>
    <w:bookmarkEnd w:id="1"/>
    <w:p w14:paraId="01A3B430" w14:textId="77777777" w:rsidR="00964C26" w:rsidRDefault="00964C26">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52F2D7C2"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494BFF86"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3968D8D"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sidR="00F151B0">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41C113D8"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27231319" w14:textId="77777777" w:rsidR="009D1C6E" w:rsidRPr="00E756F0" w:rsidRDefault="009D1C6E" w:rsidP="00A34023">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07A06074" w14:textId="77777777" w:rsidR="009D1C6E" w:rsidRPr="00E756F0" w:rsidRDefault="009D1C6E" w:rsidP="009D1C6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p>
    <w:p w14:paraId="2EA108B9" w14:textId="77777777" w:rsidR="009D1C6E" w:rsidRPr="00E756F0" w:rsidRDefault="009D1C6E" w:rsidP="009D1C6E">
      <w:pPr>
        <w:tabs>
          <w:tab w:val="left" w:pos="360"/>
        </w:tabs>
        <w:spacing w:line="360" w:lineRule="auto"/>
        <w:ind w:left="360" w:hanging="360"/>
        <w:jc w:val="both"/>
        <w:rPr>
          <w:rFonts w:ascii="Bookman Old Style" w:hAnsi="Bookman Old Style"/>
          <w:b/>
          <w:bCs/>
          <w:noProof/>
          <w:sz w:val="22"/>
          <w:szCs w:val="22"/>
          <w:u w:val="single"/>
        </w:rPr>
      </w:pPr>
      <w:r w:rsidRPr="00E756F0">
        <w:rPr>
          <w:rFonts w:ascii="Bookman Old Style" w:hAnsi="Bookman Old Style"/>
          <w:bCs/>
          <w:noProof/>
          <w:sz w:val="22"/>
          <w:szCs w:val="22"/>
        </w:rPr>
        <w:tab/>
      </w:r>
    </w:p>
    <w:p w14:paraId="72D87F17" w14:textId="77777777" w:rsidR="00285E32" w:rsidRDefault="00285E32" w:rsidP="00964C26">
      <w:pPr>
        <w:numPr>
          <w:ilvl w:val="0"/>
          <w:numId w:val="4"/>
        </w:numPr>
        <w:tabs>
          <w:tab w:val="left" w:pos="0"/>
          <w:tab w:val="left" w:pos="284"/>
        </w:tabs>
        <w:autoSpaceDE w:val="0"/>
        <w:autoSpaceDN w:val="0"/>
        <w:adjustRightInd w:val="0"/>
        <w:spacing w:after="120"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2F225347" w14:textId="77777777" w:rsidR="00766A03" w:rsidRDefault="00B33DED" w:rsidP="00964C26">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00285E32" w:rsidRPr="00AF7ED0">
        <w:rPr>
          <w:rFonts w:ascii="Bookman Old Style" w:eastAsia="Lucida Sans Unicode" w:hAnsi="Bookman Old Style" w:cs="Tahoma"/>
          <w:b/>
          <w:sz w:val="22"/>
          <w:szCs w:val="22"/>
        </w:rPr>
        <w:t>.</w:t>
      </w:r>
      <w:r w:rsidR="00285E32" w:rsidRPr="00E756F0">
        <w:rPr>
          <w:rFonts w:ascii="Bookman Old Style" w:eastAsia="Lucida Sans Unicode" w:hAnsi="Bookman Old Style" w:cs="Tahoma"/>
          <w:sz w:val="22"/>
          <w:szCs w:val="22"/>
        </w:rPr>
        <w:t xml:space="preserve"> Zapoznałem się z treścią Specyfikacji Warunków </w:t>
      </w:r>
      <w:r w:rsidR="0060650D">
        <w:rPr>
          <w:rFonts w:ascii="Bookman Old Style" w:eastAsia="Lucida Sans Unicode" w:hAnsi="Bookman Old Style" w:cs="Tahoma"/>
          <w:sz w:val="22"/>
          <w:szCs w:val="22"/>
        </w:rPr>
        <w:t>Z</w:t>
      </w:r>
      <w:r w:rsidR="00285E32"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21735B65" w14:textId="4192D22F" w:rsidR="00285E32" w:rsidRPr="00E756F0" w:rsidRDefault="00964C26">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b/>
          <w:sz w:val="22"/>
          <w:szCs w:val="22"/>
        </w:rPr>
        <w:t>4</w:t>
      </w:r>
      <w:r w:rsidR="00285E32" w:rsidRPr="00A0423F">
        <w:rPr>
          <w:rFonts w:ascii="Bookman Old Style" w:eastAsia="Lucida Sans Unicode" w:hAnsi="Bookman Old Style"/>
          <w:b/>
          <w:sz w:val="22"/>
          <w:szCs w:val="22"/>
        </w:rPr>
        <w:t>.*</w:t>
      </w:r>
      <w:r w:rsidR="00285E32" w:rsidRPr="00E756F0">
        <w:rPr>
          <w:rFonts w:ascii="Bookman Old Style" w:eastAsia="Lucida Sans Unicode" w:hAnsi="Bookman Old Style"/>
          <w:sz w:val="22"/>
          <w:szCs w:val="22"/>
        </w:rPr>
        <w:t xml:space="preserve">Zamówienie wykonam bez udziału podwykonawców/podwykonawcom powierzę następujący zakres </w:t>
      </w:r>
      <w:r w:rsidR="00B33DED">
        <w:rPr>
          <w:rFonts w:ascii="Bookman Old Style" w:eastAsia="Lucida Sans Unicode" w:hAnsi="Bookman Old Style"/>
          <w:sz w:val="22"/>
          <w:szCs w:val="22"/>
        </w:rPr>
        <w:t>robót</w:t>
      </w:r>
      <w:r w:rsidR="00285E32"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2065DF" w:rsidRPr="00964C26" w14:paraId="3DD9A4F6" w14:textId="77777777" w:rsidTr="00964C26">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6185EDDB" w14:textId="77777777" w:rsidR="002065DF" w:rsidRPr="00964C26" w:rsidRDefault="002065DF" w:rsidP="00F94120">
            <w:pPr>
              <w:rPr>
                <w:rFonts w:ascii="Bookman Old Style" w:hAnsi="Bookman Old Style" w:cs="Tahoma"/>
              </w:rPr>
            </w:pPr>
            <w:r w:rsidRPr="00964C26">
              <w:rPr>
                <w:rFonts w:ascii="Bookman Old Style" w:hAnsi="Bookman Old Style" w:cs="Tahoma"/>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6A02E54A" w14:textId="77777777" w:rsidR="002065DF" w:rsidRPr="00964C26" w:rsidRDefault="002065DF" w:rsidP="002065DF">
            <w:pPr>
              <w:jc w:val="center"/>
              <w:rPr>
                <w:rFonts w:ascii="Bookman Old Style" w:hAnsi="Bookman Old Style" w:cs="Tahoma"/>
                <w:b/>
              </w:rPr>
            </w:pPr>
            <w:r w:rsidRPr="00964C26">
              <w:rPr>
                <w:rFonts w:ascii="Bookman Old Style" w:hAnsi="Bookman Old Style" w:cs="Tahoma"/>
                <w:b/>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335F5" w14:textId="77777777" w:rsidR="002065DF" w:rsidRPr="00964C26" w:rsidRDefault="002065DF" w:rsidP="002065DF">
            <w:pPr>
              <w:jc w:val="center"/>
              <w:rPr>
                <w:rFonts w:ascii="Bookman Old Style" w:hAnsi="Bookman Old Style"/>
                <w:b/>
              </w:rPr>
            </w:pPr>
            <w:r w:rsidRPr="00964C26">
              <w:rPr>
                <w:rFonts w:ascii="Bookman Old Style" w:hAnsi="Bookman Old Style" w:cs="Tahoma"/>
                <w:b/>
              </w:rPr>
              <w:t>Część zamówienia, której wykonanie wykonawca powierza podwykonawcy</w:t>
            </w:r>
          </w:p>
        </w:tc>
      </w:tr>
      <w:tr w:rsidR="002065DF" w:rsidRPr="00E756F0" w14:paraId="273E9A17" w14:textId="77777777">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619A4A9B" w14:textId="77777777" w:rsidR="002065DF" w:rsidRPr="00E756F0" w:rsidRDefault="002065DF" w:rsidP="00574768">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772D02F5" w14:textId="77777777" w:rsidR="002065DF" w:rsidRPr="00E756F0" w:rsidRDefault="002065DF" w:rsidP="00574768">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4D76B5D" w14:textId="77777777" w:rsidR="002065DF" w:rsidRPr="00E756F0" w:rsidRDefault="002065DF" w:rsidP="00574768">
            <w:pPr>
              <w:snapToGrid w:val="0"/>
              <w:jc w:val="center"/>
              <w:rPr>
                <w:rFonts w:ascii="Bookman Old Style" w:hAnsi="Bookman Old Style" w:cs="Tahoma"/>
                <w:sz w:val="22"/>
                <w:szCs w:val="22"/>
              </w:rPr>
            </w:pPr>
          </w:p>
        </w:tc>
      </w:tr>
      <w:tr w:rsidR="00964C26" w:rsidRPr="00E756F0" w14:paraId="19DA238F" w14:textId="77777777">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48AEF4C3" w14:textId="77777777" w:rsidR="00964C26" w:rsidRPr="00E756F0" w:rsidRDefault="00964C26" w:rsidP="00574768">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7AF0C463" w14:textId="77777777" w:rsidR="00964C26" w:rsidRPr="00E756F0" w:rsidRDefault="00964C26" w:rsidP="00574768">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1AB0B38" w14:textId="77777777" w:rsidR="00964C26" w:rsidRPr="00E756F0" w:rsidRDefault="00964C26" w:rsidP="00574768">
            <w:pPr>
              <w:snapToGrid w:val="0"/>
              <w:jc w:val="center"/>
              <w:rPr>
                <w:rFonts w:ascii="Bookman Old Style" w:hAnsi="Bookman Old Style" w:cs="Tahoma"/>
                <w:sz w:val="22"/>
                <w:szCs w:val="22"/>
              </w:rPr>
            </w:pPr>
          </w:p>
        </w:tc>
      </w:tr>
    </w:tbl>
    <w:p w14:paraId="27AA2CE3" w14:textId="77777777" w:rsidR="002065DF" w:rsidRPr="00E756F0" w:rsidRDefault="002065DF" w:rsidP="005222EE">
      <w:pPr>
        <w:autoSpaceDE w:val="0"/>
        <w:autoSpaceDN w:val="0"/>
        <w:adjustRightInd w:val="0"/>
        <w:spacing w:line="360" w:lineRule="auto"/>
        <w:jc w:val="both"/>
        <w:rPr>
          <w:rFonts w:ascii="Bookman Old Style" w:eastAsia="Lucida Sans Unicode" w:hAnsi="Bookman Old Style"/>
          <w:b/>
          <w:sz w:val="22"/>
          <w:szCs w:val="22"/>
        </w:rPr>
      </w:pPr>
    </w:p>
    <w:p w14:paraId="4688D3B6" w14:textId="42EDAE06" w:rsidR="00A1578D" w:rsidRPr="00E756F0" w:rsidRDefault="00964C26" w:rsidP="00A1578D">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00A1578D"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0A2EBF64" w14:textId="77777777" w:rsidR="00A1578D" w:rsidRPr="00E756F0" w:rsidRDefault="00A1578D" w:rsidP="00A1578D">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E7123BD" w14:textId="77777777" w:rsidR="00A1578D" w:rsidRDefault="00A1578D" w:rsidP="00A1578D">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574DD48" w14:textId="77777777" w:rsidR="00A1578D" w:rsidRDefault="00A1578D" w:rsidP="00A1578D">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3F59E1E8" w14:textId="562C087D" w:rsidR="00A1578D" w:rsidRPr="0082792D" w:rsidRDefault="00A1578D" w:rsidP="00A1578D">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dla celów zastosowania kryterium ceny Zamawiający dolicza do przedstawionej w tej ofercie ceny kwotę podatku od towarów i usług, którą miałby obowiązek rozliczyć). </w:t>
      </w:r>
    </w:p>
    <w:p w14:paraId="763C5772" w14:textId="77777777" w:rsidR="00A1578D" w:rsidRDefault="00A1578D" w:rsidP="00A1578D">
      <w:pPr>
        <w:autoSpaceDE w:val="0"/>
        <w:autoSpaceDN w:val="0"/>
        <w:adjustRightInd w:val="0"/>
        <w:spacing w:line="360" w:lineRule="auto"/>
        <w:jc w:val="both"/>
        <w:rPr>
          <w:rFonts w:ascii="Bookman Old Style" w:hAnsi="Bookman Old Style"/>
          <w:i/>
          <w:iCs/>
          <w:sz w:val="16"/>
          <w:szCs w:val="16"/>
        </w:rPr>
      </w:pPr>
    </w:p>
    <w:p w14:paraId="6092F1FA" w14:textId="77777777" w:rsidR="00964C26" w:rsidRDefault="00964C26" w:rsidP="00A1578D">
      <w:pPr>
        <w:autoSpaceDE w:val="0"/>
        <w:autoSpaceDN w:val="0"/>
        <w:adjustRightInd w:val="0"/>
        <w:spacing w:line="360" w:lineRule="auto"/>
        <w:jc w:val="both"/>
        <w:rPr>
          <w:rFonts w:ascii="Bookman Old Style" w:hAnsi="Bookman Old Style"/>
          <w:i/>
          <w:iCs/>
          <w:sz w:val="16"/>
          <w:szCs w:val="16"/>
        </w:rPr>
      </w:pPr>
    </w:p>
    <w:p w14:paraId="03F3AC46" w14:textId="289636D8" w:rsidR="00A1578D" w:rsidRPr="00E756F0" w:rsidRDefault="00964C26" w:rsidP="00A1578D">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lastRenderedPageBreak/>
        <w:t>6</w:t>
      </w:r>
      <w:r w:rsidR="00A1578D" w:rsidRPr="00E756F0">
        <w:rPr>
          <w:rFonts w:ascii="Bookman Old Style" w:eastAsia="Lucida Sans Unicode" w:hAnsi="Bookman Old Style"/>
          <w:b/>
          <w:sz w:val="22"/>
          <w:szCs w:val="22"/>
        </w:rPr>
        <w:t>.</w:t>
      </w:r>
      <w:r>
        <w:rPr>
          <w:rFonts w:ascii="Bookman Old Style" w:eastAsia="Lucida Sans Unicode" w:hAnsi="Bookman Old Style"/>
          <w:b/>
          <w:sz w:val="22"/>
          <w:szCs w:val="22"/>
        </w:rPr>
        <w:t xml:space="preserve"> </w:t>
      </w:r>
      <w:r w:rsidR="00A1578D" w:rsidRPr="00E756F0">
        <w:rPr>
          <w:rFonts w:ascii="Bookman Old Style" w:eastAsia="Lucida Sans Unicode" w:hAnsi="Bookman Old Style"/>
          <w:b/>
          <w:sz w:val="22"/>
          <w:szCs w:val="22"/>
        </w:rPr>
        <w:t xml:space="preserve">Wykonawca należy do kategorii: </w:t>
      </w:r>
      <w:r w:rsidR="00A1578D" w:rsidRPr="00964C26">
        <w:rPr>
          <w:rFonts w:ascii="Bookman Old Style" w:eastAsia="Lucida Sans Unicode" w:hAnsi="Bookman Old Style" w:cs="Tahoma"/>
          <w:i/>
        </w:rPr>
        <w:t xml:space="preserve">(należy zaznaczyć odpowiednią kratkę) </w:t>
      </w:r>
    </w:p>
    <w:p w14:paraId="3624B6A6"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397FC124"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75215CD0"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BF2967E"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p>
    <w:p w14:paraId="44842E39" w14:textId="77777777" w:rsidR="00A1578D" w:rsidRPr="00B75A63" w:rsidRDefault="00A1578D" w:rsidP="00A1578D">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1DEE215E" w14:textId="77777777" w:rsidR="00A1578D" w:rsidRPr="00964C26" w:rsidRDefault="00A1578D" w:rsidP="00A1578D">
      <w:pPr>
        <w:autoSpaceDE w:val="0"/>
        <w:autoSpaceDN w:val="0"/>
        <w:adjustRightInd w:val="0"/>
        <w:spacing w:line="360" w:lineRule="auto"/>
        <w:jc w:val="both"/>
        <w:rPr>
          <w:rFonts w:ascii="Bookman Old Style" w:eastAsia="Calibri" w:hAnsi="Bookman Old Style" w:cs="Verdana-Italic"/>
          <w:i/>
          <w:iCs/>
          <w:lang w:eastAsia="ja-JP"/>
        </w:rPr>
      </w:pPr>
      <w:r w:rsidRPr="00964C26">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5382D2C3" w14:textId="77777777" w:rsidR="00A1578D" w:rsidRPr="00E756F0" w:rsidRDefault="00A1578D" w:rsidP="00A1578D">
      <w:pPr>
        <w:autoSpaceDE w:val="0"/>
        <w:autoSpaceDN w:val="0"/>
        <w:adjustRightInd w:val="0"/>
        <w:spacing w:line="360" w:lineRule="auto"/>
        <w:jc w:val="both"/>
        <w:rPr>
          <w:rFonts w:ascii="Bookman Old Style" w:hAnsi="Bookman Old Style" w:cs="Symbol"/>
          <w:sz w:val="22"/>
          <w:szCs w:val="22"/>
        </w:rPr>
      </w:pPr>
    </w:p>
    <w:p w14:paraId="5CDC64D8" w14:textId="1527BC65" w:rsidR="00A1578D" w:rsidRDefault="00964C26" w:rsidP="00A1578D">
      <w:pPr>
        <w:pStyle w:val="Tekstprzypisudolnego"/>
        <w:spacing w:line="360" w:lineRule="auto"/>
        <w:jc w:val="both"/>
        <w:rPr>
          <w:rFonts w:ascii="Arial" w:hAnsi="Arial" w:cs="Arial"/>
          <w:color w:val="000000"/>
          <w:sz w:val="16"/>
          <w:szCs w:val="16"/>
        </w:rPr>
      </w:pPr>
      <w:r>
        <w:rPr>
          <w:rFonts w:ascii="Bookman Old Style" w:hAnsi="Bookman Old Style" w:cs="Arial"/>
          <w:b/>
          <w:bCs/>
          <w:color w:val="000000"/>
          <w:sz w:val="22"/>
          <w:szCs w:val="22"/>
        </w:rPr>
        <w:t>7</w:t>
      </w:r>
      <w:r w:rsidR="00A1578D" w:rsidRPr="00D70E49">
        <w:rPr>
          <w:rFonts w:ascii="Bookman Old Style" w:hAnsi="Bookman Old Style" w:cs="Arial"/>
          <w:b/>
          <w:bCs/>
          <w:color w:val="000000"/>
          <w:sz w:val="22"/>
          <w:szCs w:val="22"/>
        </w:rPr>
        <w:t>.</w:t>
      </w:r>
      <w:r w:rsidR="00A1578D">
        <w:rPr>
          <w:rFonts w:ascii="Bookman Old Style" w:hAnsi="Bookman Old Style" w:cs="Arial"/>
          <w:color w:val="000000"/>
          <w:sz w:val="22"/>
          <w:szCs w:val="22"/>
        </w:rPr>
        <w:t xml:space="preserve"> Oświadczam, że wypełniłem obowiązki informacyjne przewidziane w art. 13 lub art. 14 RODO</w:t>
      </w:r>
      <w:r w:rsidR="00A1578D">
        <w:rPr>
          <w:rFonts w:ascii="Bookman Old Style" w:hAnsi="Bookman Old Style" w:cs="Arial"/>
          <w:color w:val="000000"/>
          <w:sz w:val="22"/>
          <w:szCs w:val="22"/>
          <w:vertAlign w:val="superscript"/>
        </w:rPr>
        <w:t>2</w:t>
      </w:r>
      <w:r w:rsidR="00A1578D">
        <w:rPr>
          <w:rFonts w:ascii="Bookman Old Style" w:hAnsi="Bookman Old Style" w:cs="Arial"/>
          <w:color w:val="000000"/>
          <w:sz w:val="22"/>
          <w:szCs w:val="22"/>
        </w:rPr>
        <w:t xml:space="preserve"> wobec osób fizycznych, </w:t>
      </w:r>
      <w:r w:rsidR="00A1578D">
        <w:rPr>
          <w:rFonts w:ascii="Bookman Old Style" w:hAnsi="Bookman Old Style" w:cs="Arial"/>
          <w:sz w:val="22"/>
          <w:szCs w:val="22"/>
        </w:rPr>
        <w:t>od których dane osobowe bezpośrednio lub pośrednio pozyskałem</w:t>
      </w:r>
      <w:r w:rsidR="00A1578D">
        <w:rPr>
          <w:rFonts w:ascii="Bookman Old Style" w:hAnsi="Bookman Old Style" w:cs="Arial"/>
          <w:color w:val="000000"/>
          <w:sz w:val="22"/>
          <w:szCs w:val="22"/>
        </w:rPr>
        <w:t xml:space="preserve"> w celu ubiegania się o udzielenie zamówienia publicznego w niniejszym postępowaniu</w:t>
      </w:r>
      <w:r w:rsidR="00A1578D">
        <w:rPr>
          <w:rFonts w:ascii="Bookman Old Style" w:hAnsi="Bookman Old Style" w:cs="Arial"/>
          <w:color w:val="000000"/>
          <w:sz w:val="22"/>
          <w:szCs w:val="22"/>
          <w:vertAlign w:val="superscript"/>
        </w:rPr>
        <w:t>3</w:t>
      </w:r>
      <w:r w:rsidR="00A1578D">
        <w:rPr>
          <w:rFonts w:ascii="Arial" w:hAnsi="Arial" w:cs="Arial"/>
          <w:color w:val="000000"/>
          <w:sz w:val="16"/>
          <w:szCs w:val="16"/>
        </w:rPr>
        <w:t>.</w:t>
      </w:r>
    </w:p>
    <w:p w14:paraId="0E15A2CA" w14:textId="77777777" w:rsidR="00A1578D" w:rsidRDefault="00A1578D" w:rsidP="00A1578D">
      <w:pPr>
        <w:pStyle w:val="Tekstprzypisudolnego"/>
        <w:spacing w:line="360" w:lineRule="auto"/>
        <w:jc w:val="both"/>
        <w:rPr>
          <w:rFonts w:ascii="Arial" w:hAnsi="Arial" w:cs="Arial"/>
          <w:color w:val="000000"/>
          <w:sz w:val="16"/>
          <w:szCs w:val="16"/>
        </w:rPr>
      </w:pPr>
    </w:p>
    <w:p w14:paraId="6F12DD92" w14:textId="4BFB3CE8" w:rsidR="00A1578D" w:rsidRPr="000D47FD" w:rsidRDefault="00964C26" w:rsidP="00A1578D">
      <w:pPr>
        <w:pStyle w:val="Akapitzlist"/>
        <w:spacing w:line="360" w:lineRule="auto"/>
        <w:ind w:left="0"/>
        <w:jc w:val="both"/>
        <w:rPr>
          <w:rFonts w:ascii="Bookman Old Style" w:hAnsi="Bookman Old Style"/>
          <w:iCs/>
          <w:sz w:val="22"/>
          <w:szCs w:val="22"/>
        </w:rPr>
      </w:pPr>
      <w:r>
        <w:rPr>
          <w:rFonts w:ascii="Bookman Old Style" w:eastAsia="Lucida Sans Unicode" w:hAnsi="Bookman Old Style"/>
          <w:b/>
          <w:bCs/>
          <w:sz w:val="22"/>
          <w:szCs w:val="22"/>
        </w:rPr>
        <w:t>8</w:t>
      </w:r>
      <w:r w:rsidR="00A1578D" w:rsidRPr="007478F7">
        <w:rPr>
          <w:rFonts w:ascii="Bookman Old Style" w:eastAsia="Lucida Sans Unicode" w:hAnsi="Bookman Old Style"/>
          <w:b/>
          <w:bCs/>
          <w:sz w:val="22"/>
          <w:szCs w:val="22"/>
        </w:rPr>
        <w:t>.</w:t>
      </w:r>
      <w:r w:rsidR="0061096E">
        <w:rPr>
          <w:rFonts w:ascii="Bookman Old Style" w:eastAsia="Lucida Sans Unicode" w:hAnsi="Bookman Old Style"/>
          <w:b/>
          <w:bCs/>
          <w:sz w:val="22"/>
          <w:szCs w:val="22"/>
        </w:rPr>
        <w:t xml:space="preserve"> </w:t>
      </w:r>
      <w:r w:rsidR="00A1578D" w:rsidRPr="000D47FD">
        <w:rPr>
          <w:rFonts w:ascii="Bookman Old Style" w:eastAsia="Lucida Sans Unicode" w:hAnsi="Bookman Old Style"/>
          <w:sz w:val="22"/>
          <w:szCs w:val="22"/>
        </w:rPr>
        <w:t>O</w:t>
      </w:r>
      <w:r w:rsidR="00A1578D" w:rsidRPr="000D47FD">
        <w:rPr>
          <w:rFonts w:ascii="Bookman Old Style" w:eastAsia="Lucida Sans Unicode" w:hAnsi="Bookman Old Style" w:cs="Tahoma"/>
          <w:sz w:val="22"/>
          <w:szCs w:val="22"/>
        </w:rPr>
        <w:t>świadczam</w:t>
      </w:r>
      <w:r w:rsidR="00A1578D" w:rsidRPr="000D47FD">
        <w:rPr>
          <w:rFonts w:ascii="Bookman Old Style" w:hAnsi="Bookman Old Style"/>
          <w:iCs/>
          <w:sz w:val="22"/>
          <w:szCs w:val="22"/>
        </w:rPr>
        <w:t xml:space="preserve">, iż następujące roboty budowlane wykonają poszczególni </w:t>
      </w:r>
      <w:r w:rsidR="00A1578D">
        <w:rPr>
          <w:rFonts w:ascii="Bookman Old Style" w:hAnsi="Bookman Old Style"/>
          <w:iCs/>
          <w:sz w:val="22"/>
          <w:szCs w:val="22"/>
        </w:rPr>
        <w:t>w</w:t>
      </w:r>
      <w:r w:rsidR="00A1578D" w:rsidRPr="000D47FD">
        <w:rPr>
          <w:rFonts w:ascii="Bookman Old Style" w:hAnsi="Bookman Old Style"/>
          <w:iCs/>
          <w:sz w:val="22"/>
          <w:szCs w:val="22"/>
        </w:rPr>
        <w:t>ykonawcy wspólnie ubiegający się o udzielenie zamówienia:</w:t>
      </w:r>
    </w:p>
    <w:p w14:paraId="41CB211A" w14:textId="77777777" w:rsidR="00A1578D" w:rsidRPr="000D47FD" w:rsidRDefault="00A1578D" w:rsidP="00A1578D">
      <w:pPr>
        <w:pStyle w:val="Akapitzlist"/>
        <w:spacing w:line="360" w:lineRule="auto"/>
        <w:ind w:left="283"/>
        <w:jc w:val="both"/>
        <w:rPr>
          <w:rFonts w:ascii="Bookman Old Style" w:hAnsi="Bookman Old Style"/>
          <w:iCs/>
          <w:sz w:val="22"/>
          <w:szCs w:val="22"/>
        </w:rPr>
      </w:pPr>
      <w:r w:rsidRPr="000D47FD">
        <w:rPr>
          <w:rFonts w:ascii="Bookman Old Style" w:hAnsi="Bookman Old Style"/>
          <w:iCs/>
          <w:sz w:val="22"/>
          <w:szCs w:val="22"/>
        </w:rPr>
        <w:t>Wykonawca (nazwa): ……………………</w:t>
      </w:r>
      <w:r>
        <w:rPr>
          <w:rFonts w:ascii="Bookman Old Style" w:hAnsi="Bookman Old Style"/>
          <w:iCs/>
          <w:sz w:val="22"/>
          <w:szCs w:val="22"/>
        </w:rPr>
        <w:t>…</w:t>
      </w:r>
      <w:r w:rsidRPr="000D47FD">
        <w:rPr>
          <w:rFonts w:ascii="Bookman Old Style" w:hAnsi="Bookman Old Style"/>
          <w:iCs/>
          <w:sz w:val="22"/>
          <w:szCs w:val="22"/>
        </w:rPr>
        <w:t xml:space="preserve">…. </w:t>
      </w:r>
      <w:r>
        <w:rPr>
          <w:rFonts w:ascii="Bookman Old Style" w:hAnsi="Bookman Old Style"/>
          <w:iCs/>
          <w:sz w:val="22"/>
          <w:szCs w:val="22"/>
        </w:rPr>
        <w:t>w</w:t>
      </w:r>
      <w:r w:rsidRPr="000D47FD">
        <w:rPr>
          <w:rFonts w:ascii="Bookman Old Style" w:hAnsi="Bookman Old Style"/>
          <w:iCs/>
          <w:sz w:val="22"/>
          <w:szCs w:val="22"/>
        </w:rPr>
        <w:t>ykona: ……</w:t>
      </w:r>
      <w:r>
        <w:rPr>
          <w:rFonts w:ascii="Bookman Old Style" w:hAnsi="Bookman Old Style"/>
          <w:iCs/>
          <w:sz w:val="22"/>
          <w:szCs w:val="22"/>
        </w:rPr>
        <w:t>………………</w:t>
      </w:r>
      <w:r w:rsidRPr="000D47FD">
        <w:rPr>
          <w:rFonts w:ascii="Bookman Old Style" w:hAnsi="Bookman Old Style"/>
          <w:iCs/>
          <w:sz w:val="22"/>
          <w:szCs w:val="22"/>
        </w:rPr>
        <w:t>…………….</w:t>
      </w:r>
    </w:p>
    <w:p w14:paraId="28C1AE0D" w14:textId="77777777" w:rsidR="00A1578D" w:rsidRPr="000D47FD" w:rsidRDefault="00A1578D" w:rsidP="00A1578D">
      <w:pPr>
        <w:pStyle w:val="Akapitzlist"/>
        <w:spacing w:line="360" w:lineRule="auto"/>
        <w:ind w:left="283"/>
        <w:jc w:val="both"/>
        <w:rPr>
          <w:rFonts w:ascii="Bookman Old Style" w:hAnsi="Bookman Old Style"/>
          <w:iCs/>
          <w:sz w:val="22"/>
          <w:szCs w:val="22"/>
        </w:rPr>
      </w:pPr>
      <w:r w:rsidRPr="000D47FD">
        <w:rPr>
          <w:rFonts w:ascii="Bookman Old Style" w:hAnsi="Bookman Old Style"/>
          <w:iCs/>
          <w:sz w:val="22"/>
          <w:szCs w:val="22"/>
        </w:rPr>
        <w:t xml:space="preserve">Wykonawca (nazwa): …………………………. </w:t>
      </w:r>
      <w:r>
        <w:rPr>
          <w:rFonts w:ascii="Bookman Old Style" w:hAnsi="Bookman Old Style"/>
          <w:iCs/>
          <w:sz w:val="22"/>
          <w:szCs w:val="22"/>
        </w:rPr>
        <w:t>w</w:t>
      </w:r>
      <w:r w:rsidRPr="000D47FD">
        <w:rPr>
          <w:rFonts w:ascii="Bookman Old Style" w:hAnsi="Bookman Old Style"/>
          <w:iCs/>
          <w:sz w:val="22"/>
          <w:szCs w:val="22"/>
        </w:rPr>
        <w:t>ykona: ……</w:t>
      </w:r>
      <w:r>
        <w:rPr>
          <w:rFonts w:ascii="Bookman Old Style" w:hAnsi="Bookman Old Style"/>
          <w:iCs/>
          <w:sz w:val="22"/>
          <w:szCs w:val="22"/>
        </w:rPr>
        <w:t>………………</w:t>
      </w:r>
      <w:r w:rsidRPr="000D47FD">
        <w:rPr>
          <w:rFonts w:ascii="Bookman Old Style" w:hAnsi="Bookman Old Style"/>
          <w:iCs/>
          <w:sz w:val="22"/>
          <w:szCs w:val="22"/>
        </w:rPr>
        <w:t>…………….</w:t>
      </w:r>
    </w:p>
    <w:p w14:paraId="293EE6C4" w14:textId="77777777" w:rsidR="00A1578D" w:rsidRPr="00964C26" w:rsidRDefault="00A1578D" w:rsidP="00A1578D">
      <w:pPr>
        <w:spacing w:line="360" w:lineRule="auto"/>
        <w:ind w:left="284"/>
        <w:jc w:val="both"/>
        <w:rPr>
          <w:rFonts w:ascii="Bookman Old Style" w:hAnsi="Bookman Old Style"/>
          <w:i/>
          <w:iCs/>
        </w:rPr>
      </w:pPr>
      <w:r w:rsidRPr="00964C26">
        <w:rPr>
          <w:rFonts w:ascii="Bookman Old Style" w:hAnsi="Bookman Old Style"/>
          <w:i/>
          <w:iCs/>
        </w:rPr>
        <w:t>(dotyczy jedynie wykonawców wspólnie ubiegających się o zamówienie, w tym spółek cywilnych – należy dostosować do liczby wykonawców w konsorcjum)</w:t>
      </w:r>
    </w:p>
    <w:p w14:paraId="6D27AFF6" w14:textId="77777777" w:rsidR="00C42432" w:rsidRDefault="00C42432" w:rsidP="00C42432">
      <w:pPr>
        <w:pStyle w:val="Akapitzlist"/>
        <w:spacing w:line="360" w:lineRule="auto"/>
        <w:ind w:left="0"/>
        <w:jc w:val="both"/>
        <w:rPr>
          <w:rFonts w:ascii="Bookman Old Style" w:eastAsia="Lucida Sans Unicode" w:hAnsi="Bookman Old Style"/>
          <w:sz w:val="22"/>
          <w:szCs w:val="22"/>
        </w:rPr>
      </w:pPr>
    </w:p>
    <w:p w14:paraId="26966A81" w14:textId="696E9194" w:rsidR="00C42432" w:rsidRDefault="00964C26" w:rsidP="00C42432">
      <w:pPr>
        <w:pStyle w:val="Akapitzlist"/>
        <w:spacing w:line="360" w:lineRule="auto"/>
        <w:ind w:left="0"/>
        <w:jc w:val="both"/>
        <w:rPr>
          <w:rFonts w:ascii="Bookman Old Style" w:eastAsia="Lucida Sans Unicode" w:hAnsi="Bookman Old Style"/>
          <w:sz w:val="22"/>
          <w:szCs w:val="22"/>
        </w:rPr>
      </w:pPr>
      <w:r>
        <w:rPr>
          <w:rFonts w:ascii="Bookman Old Style" w:eastAsia="Lucida Sans Unicode" w:hAnsi="Bookman Old Style"/>
          <w:b/>
          <w:bCs/>
          <w:sz w:val="22"/>
          <w:szCs w:val="22"/>
        </w:rPr>
        <w:t>9</w:t>
      </w:r>
      <w:r w:rsidR="00C42432" w:rsidRPr="00C42432">
        <w:rPr>
          <w:rFonts w:ascii="Bookman Old Style" w:eastAsia="Lucida Sans Unicode" w:hAnsi="Bookman Old Style"/>
          <w:b/>
          <w:bCs/>
          <w:sz w:val="22"/>
          <w:szCs w:val="22"/>
        </w:rPr>
        <w:t>.</w:t>
      </w:r>
      <w:r>
        <w:rPr>
          <w:rFonts w:ascii="Bookman Old Style" w:eastAsia="Lucida Sans Unicode" w:hAnsi="Bookman Old Style"/>
          <w:b/>
          <w:bCs/>
          <w:sz w:val="22"/>
          <w:szCs w:val="22"/>
        </w:rPr>
        <w:t xml:space="preserve"> </w:t>
      </w:r>
      <w:r w:rsidR="00C42432" w:rsidRPr="00E756F0">
        <w:rPr>
          <w:rFonts w:ascii="Bookman Old Style" w:eastAsia="Lucida Sans Unicode" w:hAnsi="Bookman Old Style"/>
          <w:sz w:val="22"/>
          <w:szCs w:val="22"/>
        </w:rPr>
        <w:t>Zwrotu wadium wniesionego w formie pieniężnej prosimy dokonać na konto ……………………………</w:t>
      </w:r>
      <w:r w:rsidR="00C42432">
        <w:rPr>
          <w:rFonts w:ascii="Bookman Old Style" w:eastAsia="Lucida Sans Unicode" w:hAnsi="Bookman Old Style"/>
          <w:sz w:val="22"/>
          <w:szCs w:val="22"/>
        </w:rPr>
        <w:t>………………………………………………………………………………</w:t>
      </w:r>
    </w:p>
    <w:p w14:paraId="73808D55" w14:textId="77777777" w:rsidR="00C42432" w:rsidRPr="00AC472C" w:rsidRDefault="00C42432" w:rsidP="00A1578D">
      <w:pPr>
        <w:spacing w:line="360" w:lineRule="auto"/>
        <w:ind w:left="284"/>
        <w:jc w:val="both"/>
        <w:rPr>
          <w:rFonts w:ascii="Bookman Old Style" w:hAnsi="Bookman Old Style"/>
          <w:i/>
          <w:iCs/>
          <w:sz w:val="18"/>
          <w:szCs w:val="18"/>
        </w:rPr>
      </w:pPr>
    </w:p>
    <w:p w14:paraId="25BAF81B" w14:textId="4539C826" w:rsidR="008B0F80" w:rsidRPr="00E756F0" w:rsidRDefault="00C42432" w:rsidP="000D0D59">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w:t>
      </w:r>
      <w:r w:rsidR="00964C26">
        <w:rPr>
          <w:rFonts w:ascii="Bookman Old Style" w:eastAsia="Lucida Sans Unicode" w:hAnsi="Bookman Old Style"/>
          <w:b/>
          <w:sz w:val="22"/>
          <w:szCs w:val="22"/>
          <w:lang w:val="fr-FR"/>
        </w:rPr>
        <w:t>0</w:t>
      </w:r>
      <w:r w:rsidR="00A1578D" w:rsidRPr="00A0423F">
        <w:rPr>
          <w:rFonts w:ascii="Bookman Old Style" w:eastAsia="Lucida Sans Unicode" w:hAnsi="Bookman Old Style"/>
          <w:b/>
          <w:sz w:val="22"/>
          <w:szCs w:val="22"/>
          <w:lang w:val="fr-FR"/>
        </w:rPr>
        <w:t xml:space="preserve">. </w:t>
      </w:r>
      <w:r w:rsidR="008B0F80" w:rsidRPr="00E756F0">
        <w:rPr>
          <w:rFonts w:ascii="Bookman Old Style" w:hAnsi="Bookman Old Style" w:cs="Tahoma"/>
          <w:sz w:val="22"/>
          <w:szCs w:val="22"/>
        </w:rPr>
        <w:t>Załącznikami do niniejszej oferty są:</w:t>
      </w:r>
    </w:p>
    <w:p w14:paraId="10CCF1F6" w14:textId="6BFA5914" w:rsidR="00A0423F" w:rsidRPr="00D31E15" w:rsidRDefault="00A0423F" w:rsidP="003C40F8">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w:t>
      </w:r>
      <w:r w:rsidR="00964C26">
        <w:rPr>
          <w:rFonts w:ascii="Bookman Old Style" w:hAnsi="Bookman Old Style"/>
          <w:sz w:val="22"/>
          <w:szCs w:val="22"/>
        </w:rPr>
        <w:t>a</w:t>
      </w:r>
      <w:r w:rsidRPr="00D31E15">
        <w:rPr>
          <w:rFonts w:ascii="Bookman Old Style" w:hAnsi="Bookman Old Style"/>
          <w:sz w:val="22"/>
          <w:szCs w:val="22"/>
        </w:rPr>
        <w:t xml:space="preserve"> o spełnianiu warunków udziału w postępowaniu</w:t>
      </w:r>
      <w:r w:rsidR="00CC7878">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216B2F27" w14:textId="4E5E7BC2" w:rsidR="00A0423F" w:rsidRDefault="00C0580D" w:rsidP="00A0423F">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00A0423F" w:rsidRPr="00D31E15">
        <w:rPr>
          <w:rFonts w:ascii="Bookman Old Style" w:eastAsia="Lucida Sans Unicode" w:hAnsi="Bookman Old Style"/>
          <w:sz w:val="22"/>
          <w:szCs w:val="22"/>
        </w:rPr>
        <w:t>)</w:t>
      </w:r>
      <w:r w:rsidR="00A0423F" w:rsidRPr="00D31E15">
        <w:rPr>
          <w:rFonts w:ascii="Bookman Old Style" w:hAnsi="Bookman Old Style"/>
          <w:sz w:val="22"/>
          <w:szCs w:val="22"/>
        </w:rPr>
        <w:t xml:space="preserve"> zobowiązani</w:t>
      </w:r>
      <w:r w:rsidR="00964C26">
        <w:rPr>
          <w:rFonts w:ascii="Bookman Old Style" w:hAnsi="Bookman Old Style"/>
          <w:sz w:val="22"/>
          <w:szCs w:val="22"/>
        </w:rPr>
        <w:t>a</w:t>
      </w:r>
      <w:r w:rsidR="00A0423F" w:rsidRPr="00D31E15">
        <w:rPr>
          <w:rFonts w:ascii="Bookman Old Style" w:hAnsi="Bookman Old Style"/>
          <w:sz w:val="22"/>
          <w:szCs w:val="22"/>
        </w:rPr>
        <w:t xml:space="preserve"> podmiotu trzeciego </w:t>
      </w:r>
      <w:r w:rsidR="00A0423F" w:rsidRPr="00EF386A">
        <w:rPr>
          <w:rFonts w:ascii="Bookman Old Style" w:hAnsi="Bookman Old Style"/>
          <w:i/>
        </w:rPr>
        <w:t>(jeśli dotyczy),</w:t>
      </w:r>
    </w:p>
    <w:p w14:paraId="27FCBB45" w14:textId="77777777" w:rsidR="00A0423F" w:rsidRDefault="00C0580D" w:rsidP="00A0423F">
      <w:pPr>
        <w:spacing w:line="360" w:lineRule="auto"/>
        <w:jc w:val="both"/>
        <w:rPr>
          <w:rFonts w:ascii="Bookman Old Style" w:hAnsi="Bookman Old Style"/>
          <w:i/>
          <w:sz w:val="18"/>
          <w:szCs w:val="18"/>
        </w:rPr>
      </w:pPr>
      <w:r>
        <w:rPr>
          <w:rFonts w:ascii="Bookman Old Style" w:hAnsi="Bookman Old Style"/>
          <w:sz w:val="22"/>
          <w:szCs w:val="22"/>
        </w:rPr>
        <w:t>3</w:t>
      </w:r>
      <w:r w:rsidR="00A0423F" w:rsidRPr="000152E2">
        <w:rPr>
          <w:rFonts w:ascii="Bookman Old Style" w:hAnsi="Bookman Old Style"/>
          <w:sz w:val="22"/>
          <w:szCs w:val="22"/>
        </w:rPr>
        <w:t xml:space="preserve">) pełnomocnictwo </w:t>
      </w:r>
      <w:r w:rsidR="00A0423F" w:rsidRPr="00EF386A">
        <w:rPr>
          <w:rFonts w:ascii="Bookman Old Style" w:hAnsi="Bookman Old Style"/>
          <w:i/>
        </w:rPr>
        <w:t>(jeśli dotyczy),</w:t>
      </w:r>
    </w:p>
    <w:p w14:paraId="25A90036" w14:textId="77777777" w:rsidR="008B0F80" w:rsidRPr="00C233F8" w:rsidRDefault="008B0F80">
      <w:pPr>
        <w:autoSpaceDE w:val="0"/>
        <w:autoSpaceDN w:val="0"/>
        <w:adjustRightInd w:val="0"/>
        <w:spacing w:line="360" w:lineRule="auto"/>
        <w:jc w:val="both"/>
        <w:rPr>
          <w:rFonts w:ascii="Bookman Old Style" w:eastAsia="Lucida Sans Unicode" w:hAnsi="Bookman Old Style"/>
          <w:b/>
          <w:sz w:val="22"/>
          <w:szCs w:val="22"/>
        </w:rPr>
      </w:pPr>
    </w:p>
    <w:p w14:paraId="5F79EFA8" w14:textId="77777777" w:rsidR="00AD6E33" w:rsidRPr="00A0423F" w:rsidRDefault="00285E3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sidR="00A0423F">
        <w:rPr>
          <w:rFonts w:ascii="Bookman Old Style" w:eastAsia="Lucida Sans Unicode" w:hAnsi="Bookman Old Style" w:cs="Tahoma"/>
          <w:b/>
          <w:bCs/>
          <w:u w:val="single"/>
        </w:rPr>
        <w:t>niepotrzebne skreślić</w:t>
      </w:r>
    </w:p>
    <w:p w14:paraId="63EBEA47" w14:textId="77777777" w:rsidR="00416BA3" w:rsidRDefault="00285E32" w:rsidP="00416BA3">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00416BA3">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6C87955C" w14:textId="77777777" w:rsidR="00416BA3" w:rsidRDefault="00416BA3" w:rsidP="00416BA3">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79D605" w14:textId="77777777" w:rsidR="00416BA3" w:rsidRDefault="00416BA3" w:rsidP="00416BA3">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6514515C" w14:textId="77777777" w:rsidR="00364BC4" w:rsidRPr="003A1DDA" w:rsidRDefault="003C40F8" w:rsidP="00364BC4">
      <w:pPr>
        <w:ind w:left="5246" w:firstLine="708"/>
        <w:rPr>
          <w:rFonts w:ascii="Bookman Old Style" w:hAnsi="Bookman Old Style" w:cs="Arial"/>
          <w:b/>
          <w:sz w:val="22"/>
          <w:szCs w:val="22"/>
        </w:rPr>
      </w:pPr>
      <w:r>
        <w:rPr>
          <w:rFonts w:ascii="Bookman Old Style" w:hAnsi="Bookman Old Style" w:cs="Arial"/>
          <w:b/>
        </w:rPr>
        <w:br w:type="page"/>
      </w:r>
      <w:r w:rsidR="00364BC4" w:rsidRPr="003A1DDA">
        <w:rPr>
          <w:rFonts w:ascii="Bookman Old Style" w:hAnsi="Bookman Old Style" w:cs="Arial"/>
          <w:b/>
          <w:sz w:val="22"/>
          <w:szCs w:val="22"/>
        </w:rPr>
        <w:lastRenderedPageBreak/>
        <w:t>Zamawiający:</w:t>
      </w:r>
    </w:p>
    <w:p w14:paraId="57822491" w14:textId="77777777" w:rsidR="00B503E5" w:rsidRPr="00E756F0" w:rsidRDefault="00B503E5" w:rsidP="00364BC4">
      <w:pPr>
        <w:ind w:left="5246" w:firstLine="708"/>
        <w:rPr>
          <w:rFonts w:ascii="Bookman Old Style" w:hAnsi="Bookman Old Style" w:cs="Arial"/>
          <w:b/>
        </w:rPr>
      </w:pPr>
    </w:p>
    <w:p w14:paraId="36C1A8F7" w14:textId="77777777" w:rsidR="00364BC4"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E7BE0D9" w14:textId="77777777" w:rsidR="00B503E5"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16DCBDC" w14:textId="77777777" w:rsidR="00B503E5"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5C328765" w14:textId="77777777" w:rsidR="00364BC4" w:rsidRPr="00E756F0" w:rsidRDefault="00364BC4" w:rsidP="00364BC4">
      <w:pPr>
        <w:rPr>
          <w:rFonts w:ascii="Bookman Old Style" w:hAnsi="Bookman Old Style" w:cs="Arial"/>
          <w:b/>
        </w:rPr>
      </w:pPr>
    </w:p>
    <w:p w14:paraId="19810AAE" w14:textId="77777777" w:rsidR="00364BC4" w:rsidRPr="00E756F0" w:rsidRDefault="00364BC4" w:rsidP="00364BC4">
      <w:pPr>
        <w:rPr>
          <w:rFonts w:ascii="Bookman Old Style" w:hAnsi="Bookman Old Style" w:cs="Arial"/>
          <w:b/>
          <w:sz w:val="22"/>
          <w:szCs w:val="22"/>
        </w:rPr>
      </w:pPr>
      <w:r w:rsidRPr="00E756F0">
        <w:rPr>
          <w:rFonts w:ascii="Bookman Old Style" w:hAnsi="Bookman Old Style" w:cs="Arial"/>
          <w:b/>
          <w:sz w:val="22"/>
          <w:szCs w:val="22"/>
        </w:rPr>
        <w:t>Wykonawca:</w:t>
      </w:r>
    </w:p>
    <w:p w14:paraId="068378A6" w14:textId="77777777" w:rsidR="00C25C12" w:rsidRPr="00E756F0" w:rsidRDefault="00C25C12" w:rsidP="00EF386A">
      <w:pPr>
        <w:rPr>
          <w:rFonts w:ascii="Bookman Old Style" w:hAnsi="Bookman Old Style" w:cs="Arial"/>
          <w:b/>
        </w:rPr>
      </w:pPr>
    </w:p>
    <w:p w14:paraId="7CB83E0F" w14:textId="77777777" w:rsidR="00364BC4" w:rsidRPr="00E756F0" w:rsidRDefault="00364BC4" w:rsidP="00EF386A">
      <w:pPr>
        <w:ind w:right="5954"/>
        <w:rPr>
          <w:rFonts w:ascii="Bookman Old Style" w:hAnsi="Bookman Old Style" w:cs="Arial"/>
        </w:rPr>
      </w:pPr>
      <w:r w:rsidRPr="00E756F0">
        <w:rPr>
          <w:rFonts w:ascii="Bookman Old Style" w:hAnsi="Bookman Old Style" w:cs="Arial"/>
        </w:rPr>
        <w:t>………………………………………………………………………………</w:t>
      </w:r>
    </w:p>
    <w:p w14:paraId="4331C9C6" w14:textId="77777777" w:rsidR="00364BC4" w:rsidRPr="00A72F5F" w:rsidRDefault="00D660CA" w:rsidP="00EF386A">
      <w:pPr>
        <w:ind w:right="5953"/>
        <w:rPr>
          <w:rFonts w:ascii="Bookman Old Style" w:hAnsi="Bookman Old Style" w:cs="Arial"/>
          <w:i/>
        </w:rPr>
      </w:pPr>
      <w:r w:rsidRPr="00A72F5F">
        <w:rPr>
          <w:rFonts w:ascii="Bookman Old Style" w:hAnsi="Bookman Old Style" w:cs="Arial"/>
          <w:i/>
        </w:rPr>
        <w:t>(pełna nazwa/firma, adres)</w:t>
      </w:r>
    </w:p>
    <w:p w14:paraId="54CC55BA" w14:textId="77777777" w:rsidR="00964C26" w:rsidRDefault="00964C26" w:rsidP="00EF386A">
      <w:pPr>
        <w:rPr>
          <w:rFonts w:ascii="Bookman Old Style" w:hAnsi="Bookman Old Style" w:cs="Arial"/>
          <w:sz w:val="22"/>
          <w:szCs w:val="22"/>
          <w:u w:val="single"/>
        </w:rPr>
      </w:pPr>
    </w:p>
    <w:p w14:paraId="68168260" w14:textId="77777777" w:rsidR="00364BC4" w:rsidRPr="00EF386A" w:rsidRDefault="00364BC4" w:rsidP="00EF38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29487B9" w14:textId="77777777" w:rsidR="00011BAA" w:rsidRPr="00E756F0" w:rsidRDefault="00011BAA" w:rsidP="00EF386A">
      <w:pPr>
        <w:ind w:right="5954"/>
        <w:rPr>
          <w:rFonts w:ascii="Bookman Old Style" w:hAnsi="Bookman Old Style" w:cs="Arial"/>
        </w:rPr>
      </w:pPr>
    </w:p>
    <w:p w14:paraId="57279ECB" w14:textId="77777777" w:rsidR="00364BC4" w:rsidRPr="00E756F0" w:rsidRDefault="00364BC4" w:rsidP="00EF386A">
      <w:pPr>
        <w:ind w:right="5954"/>
        <w:rPr>
          <w:rFonts w:ascii="Bookman Old Style" w:hAnsi="Bookman Old Style" w:cs="Arial"/>
        </w:rPr>
      </w:pPr>
      <w:r w:rsidRPr="00E756F0">
        <w:rPr>
          <w:rFonts w:ascii="Bookman Old Style" w:hAnsi="Bookman Old Style" w:cs="Arial"/>
        </w:rPr>
        <w:t>………………………………………………………………………………</w:t>
      </w:r>
    </w:p>
    <w:p w14:paraId="19BEAAE7" w14:textId="77777777" w:rsidR="00964C26" w:rsidRDefault="00364BC4" w:rsidP="00EF386A">
      <w:pPr>
        <w:ind w:right="5953"/>
        <w:rPr>
          <w:rFonts w:ascii="Bookman Old Style" w:hAnsi="Bookman Old Style" w:cs="Arial"/>
          <w:i/>
        </w:rPr>
      </w:pPr>
      <w:r w:rsidRPr="00E756F0">
        <w:rPr>
          <w:rFonts w:ascii="Bookman Old Style" w:hAnsi="Bookman Old Style" w:cs="Arial"/>
          <w:i/>
        </w:rPr>
        <w:t>(imię, nazwisko, stanowisko/</w:t>
      </w:r>
    </w:p>
    <w:p w14:paraId="2603C2BD" w14:textId="42AF2933" w:rsidR="00364BC4" w:rsidRPr="00E756F0" w:rsidRDefault="00364BC4" w:rsidP="00EF386A">
      <w:pPr>
        <w:ind w:right="5953"/>
        <w:rPr>
          <w:rFonts w:ascii="Bookman Old Style" w:hAnsi="Bookman Old Style" w:cs="Arial"/>
          <w:i/>
        </w:rPr>
      </w:pPr>
      <w:r w:rsidRPr="00E756F0">
        <w:rPr>
          <w:rFonts w:ascii="Bookman Old Style" w:hAnsi="Bookman Old Style" w:cs="Arial"/>
          <w:i/>
        </w:rPr>
        <w:t>podstawa do reprezentacji)</w:t>
      </w:r>
    </w:p>
    <w:p w14:paraId="7952A333" w14:textId="77777777" w:rsidR="00364BC4" w:rsidRPr="00E756F0" w:rsidRDefault="00364BC4" w:rsidP="00364BC4">
      <w:pPr>
        <w:rPr>
          <w:rFonts w:ascii="Bookman Old Style" w:hAnsi="Bookman Old Style" w:cs="Arial"/>
        </w:rPr>
      </w:pPr>
    </w:p>
    <w:p w14:paraId="724BD3DC" w14:textId="77777777" w:rsidR="00364BC4" w:rsidRPr="00E756F0" w:rsidRDefault="00364BC4" w:rsidP="00364BC4">
      <w:pPr>
        <w:rPr>
          <w:rFonts w:ascii="Bookman Old Style" w:hAnsi="Bookman Old Style" w:cs="Arial"/>
        </w:rPr>
      </w:pPr>
    </w:p>
    <w:p w14:paraId="620B9455" w14:textId="77777777" w:rsidR="00364BC4" w:rsidRPr="00E756F0" w:rsidRDefault="00364BC4" w:rsidP="00964C26">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714672FE" w14:textId="77777777" w:rsidR="00364BC4" w:rsidRPr="00DC5174" w:rsidRDefault="00364BC4"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w:t>
      </w:r>
      <w:r w:rsidR="00DC5174" w:rsidRPr="00DC5174">
        <w:rPr>
          <w:rFonts w:ascii="Bookman Old Style" w:hAnsi="Bookman Old Style" w:cs="Arial"/>
          <w:bCs/>
          <w:sz w:val="22"/>
          <w:szCs w:val="22"/>
        </w:rPr>
        <w:t>1</w:t>
      </w:r>
      <w:r w:rsidRPr="00DC5174">
        <w:rPr>
          <w:rFonts w:ascii="Bookman Old Style" w:hAnsi="Bookman Old Style" w:cs="Arial"/>
          <w:bCs/>
          <w:sz w:val="22"/>
          <w:szCs w:val="22"/>
        </w:rPr>
        <w:t xml:space="preserve">25 ust. 1 ustawy z dnia </w:t>
      </w:r>
      <w:r w:rsidR="00DC5174" w:rsidRPr="00DC5174">
        <w:rPr>
          <w:rFonts w:ascii="Bookman Old Style" w:hAnsi="Bookman Old Style" w:cs="Arial"/>
          <w:bCs/>
          <w:sz w:val="22"/>
          <w:szCs w:val="22"/>
        </w:rPr>
        <w:t>11 września 2019</w:t>
      </w:r>
      <w:r w:rsidRPr="00DC5174">
        <w:rPr>
          <w:rFonts w:ascii="Bookman Old Style" w:hAnsi="Bookman Old Style" w:cs="Arial"/>
          <w:bCs/>
          <w:sz w:val="22"/>
          <w:szCs w:val="22"/>
        </w:rPr>
        <w:t xml:space="preserve"> r. </w:t>
      </w:r>
    </w:p>
    <w:p w14:paraId="36B66C9D" w14:textId="77777777" w:rsidR="00364BC4" w:rsidRPr="00DC5174" w:rsidRDefault="00364BC4"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Prawo zamówień publi</w:t>
      </w:r>
      <w:r w:rsidR="00574768" w:rsidRPr="00DC5174">
        <w:rPr>
          <w:rFonts w:ascii="Bookman Old Style" w:hAnsi="Bookman Old Style" w:cs="Arial"/>
          <w:bCs/>
          <w:sz w:val="22"/>
          <w:szCs w:val="22"/>
        </w:rPr>
        <w:t xml:space="preserve">cznych (dalej jako: ustawa </w:t>
      </w:r>
      <w:proofErr w:type="spellStart"/>
      <w:r w:rsidR="00574768" w:rsidRPr="00DC5174">
        <w:rPr>
          <w:rFonts w:ascii="Bookman Old Style" w:hAnsi="Bookman Old Style" w:cs="Arial"/>
          <w:bCs/>
          <w:sz w:val="22"/>
          <w:szCs w:val="22"/>
        </w:rPr>
        <w:t>Pzp</w:t>
      </w:r>
      <w:proofErr w:type="spellEnd"/>
      <w:r w:rsidR="00574768" w:rsidRPr="00DC5174">
        <w:rPr>
          <w:rFonts w:ascii="Bookman Old Style" w:hAnsi="Bookman Old Style" w:cs="Arial"/>
          <w:bCs/>
          <w:sz w:val="22"/>
          <w:szCs w:val="22"/>
        </w:rPr>
        <w:t>)</w:t>
      </w:r>
    </w:p>
    <w:p w14:paraId="0F71A412" w14:textId="77777777" w:rsidR="00DC5174" w:rsidRPr="00DC5174" w:rsidRDefault="00DC5174"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15B002A2" w14:textId="77777777" w:rsidR="00364BC4" w:rsidRPr="00DC5174" w:rsidRDefault="00DC5174"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1C61CE41" w14:textId="77777777" w:rsidR="00364BC4" w:rsidRPr="00DC5174" w:rsidRDefault="00364BC4" w:rsidP="00964C26">
      <w:pPr>
        <w:spacing w:line="360" w:lineRule="auto"/>
        <w:jc w:val="both"/>
        <w:rPr>
          <w:rFonts w:ascii="Bookman Old Style" w:hAnsi="Bookman Old Style" w:cs="Arial"/>
          <w:sz w:val="24"/>
          <w:szCs w:val="24"/>
        </w:rPr>
      </w:pPr>
    </w:p>
    <w:p w14:paraId="6F325F70" w14:textId="77777777" w:rsidR="00D17A3E" w:rsidRDefault="00364BC4" w:rsidP="00964C26">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sidR="00C233F8">
        <w:rPr>
          <w:rFonts w:ascii="Bookman Old Style" w:hAnsi="Bookman Old Style" w:cs="Arial"/>
          <w:sz w:val="22"/>
          <w:szCs w:val="22"/>
        </w:rPr>
        <w:t>.</w:t>
      </w:r>
      <w:r w:rsidR="00DC5174">
        <w:rPr>
          <w:rFonts w:ascii="Bookman Old Style" w:hAnsi="Bookman Old Style" w:cs="Arial"/>
          <w:sz w:val="22"/>
          <w:szCs w:val="22"/>
        </w:rPr>
        <w:t xml:space="preserve">: </w:t>
      </w:r>
    </w:p>
    <w:p w14:paraId="66BD6A0E" w14:textId="29647BD1" w:rsidR="00964C26" w:rsidRDefault="00F22E73" w:rsidP="00964C26">
      <w:pPr>
        <w:spacing w:line="360" w:lineRule="auto"/>
        <w:jc w:val="center"/>
        <w:rPr>
          <w:rFonts w:ascii="Bookman Old Style" w:hAnsi="Bookman Old Style" w:cs="Bookman Old Style"/>
          <w:b/>
          <w:bCs/>
          <w:sz w:val="22"/>
          <w:szCs w:val="22"/>
        </w:rPr>
      </w:pPr>
      <w:r w:rsidRPr="00D61477">
        <w:rPr>
          <w:rFonts w:ascii="Bookman Old Style" w:hAnsi="Bookman Old Style" w:cs="Bookman Old Style"/>
          <w:b/>
          <w:bCs/>
          <w:sz w:val="22"/>
          <w:szCs w:val="22"/>
        </w:rPr>
        <w:t>„Budowa instalacji fotowoltaiczn</w:t>
      </w:r>
      <w:r w:rsidR="0070595E">
        <w:rPr>
          <w:rFonts w:ascii="Bookman Old Style" w:hAnsi="Bookman Old Style" w:cs="Bookman Old Style"/>
          <w:b/>
          <w:bCs/>
          <w:sz w:val="22"/>
          <w:szCs w:val="22"/>
        </w:rPr>
        <w:t>ej</w:t>
      </w:r>
      <w:r w:rsidRPr="00D61477">
        <w:rPr>
          <w:rFonts w:ascii="Bookman Old Style" w:hAnsi="Bookman Old Style" w:cs="Bookman Old Style"/>
          <w:b/>
          <w:bCs/>
          <w:sz w:val="22"/>
          <w:szCs w:val="22"/>
        </w:rPr>
        <w:t xml:space="preserve"> na obiektach u</w:t>
      </w:r>
      <w:r w:rsidRPr="00D61477">
        <w:rPr>
          <w:rFonts w:ascii="Bookman Old Style" w:hAnsi="Bookman Old Style" w:cs="Bookman Old Style" w:hint="eastAsia"/>
          <w:b/>
          <w:bCs/>
          <w:sz w:val="22"/>
          <w:szCs w:val="22"/>
        </w:rPr>
        <w:t>ż</w:t>
      </w:r>
      <w:r w:rsidRPr="00D61477">
        <w:rPr>
          <w:rFonts w:ascii="Bookman Old Style" w:hAnsi="Bookman Old Style" w:cs="Bookman Old Style"/>
          <w:b/>
          <w:bCs/>
          <w:sz w:val="22"/>
          <w:szCs w:val="22"/>
        </w:rPr>
        <w:t>yteczno</w:t>
      </w:r>
      <w:r w:rsidRPr="00D61477">
        <w:rPr>
          <w:rFonts w:ascii="Bookman Old Style" w:hAnsi="Bookman Old Style" w:cs="Bookman Old Style" w:hint="eastAsia"/>
          <w:b/>
          <w:bCs/>
          <w:sz w:val="22"/>
          <w:szCs w:val="22"/>
        </w:rPr>
        <w:t>ś</w:t>
      </w:r>
      <w:r w:rsidRPr="00D61477">
        <w:rPr>
          <w:rFonts w:ascii="Bookman Old Style" w:hAnsi="Bookman Old Style" w:cs="Bookman Old Style"/>
          <w:b/>
          <w:bCs/>
          <w:sz w:val="22"/>
          <w:szCs w:val="22"/>
        </w:rPr>
        <w:t xml:space="preserve">ci publicznej” </w:t>
      </w:r>
    </w:p>
    <w:p w14:paraId="3F57C779" w14:textId="5C26E9D0" w:rsidR="00364BC4" w:rsidRPr="009A33EE" w:rsidRDefault="00F22E73" w:rsidP="00964C26">
      <w:pPr>
        <w:spacing w:line="360" w:lineRule="auto"/>
        <w:jc w:val="center"/>
        <w:rPr>
          <w:rFonts w:ascii="Bookman Old Style" w:hAnsi="Bookman Old Style" w:cs="Arial"/>
          <w:b/>
          <w:sz w:val="22"/>
          <w:szCs w:val="22"/>
        </w:rPr>
      </w:pPr>
      <w:r w:rsidRPr="00D61477">
        <w:rPr>
          <w:rFonts w:ascii="Bookman Old Style" w:hAnsi="Bookman Old Style" w:cs="Bookman Old Style"/>
          <w:b/>
          <w:bCs/>
          <w:sz w:val="22"/>
          <w:szCs w:val="22"/>
        </w:rPr>
        <w:t xml:space="preserve">- </w:t>
      </w:r>
      <w:r w:rsidR="00D61477" w:rsidRPr="00D61477">
        <w:rPr>
          <w:rFonts w:ascii="Bookman Old Style" w:hAnsi="Bookman Old Style" w:cs="Bookman Old Style"/>
          <w:b/>
          <w:bCs/>
          <w:sz w:val="22"/>
          <w:szCs w:val="22"/>
        </w:rPr>
        <w:t>Zespół Placówek Oświatowych przy ul. Bohaterów Westerplatte 20a w</w:t>
      </w:r>
      <w:r w:rsidR="00964C26">
        <w:rPr>
          <w:rFonts w:ascii="Bookman Old Style" w:hAnsi="Bookman Old Style" w:cs="Bookman Old Style"/>
          <w:b/>
          <w:bCs/>
          <w:sz w:val="22"/>
          <w:szCs w:val="22"/>
        </w:rPr>
        <w:t> </w:t>
      </w:r>
      <w:r w:rsidR="00D61477" w:rsidRPr="00D61477">
        <w:rPr>
          <w:rFonts w:ascii="Bookman Old Style" w:hAnsi="Bookman Old Style" w:cs="Bookman Old Style"/>
          <w:b/>
          <w:bCs/>
          <w:sz w:val="22"/>
          <w:szCs w:val="22"/>
        </w:rPr>
        <w:t>Krośnie</w:t>
      </w:r>
      <w:r w:rsidR="00964C26">
        <w:rPr>
          <w:rFonts w:ascii="Bookman Old Style" w:hAnsi="Bookman Old Style" w:cs="Bookman Old Style"/>
          <w:b/>
          <w:bCs/>
          <w:sz w:val="22"/>
          <w:szCs w:val="22"/>
        </w:rPr>
        <w:t>,</w:t>
      </w:r>
      <w:r w:rsidR="007A3673">
        <w:rPr>
          <w:rFonts w:ascii="Bookman Old Style" w:hAnsi="Bookman Old Style" w:cs="Bookman Old Style"/>
          <w:b/>
          <w:bCs/>
          <w:sz w:val="22"/>
          <w:szCs w:val="22"/>
        </w:rPr>
        <w:t xml:space="preserve"> </w:t>
      </w:r>
      <w:r w:rsidR="00364BC4" w:rsidRPr="0093354E">
        <w:rPr>
          <w:rFonts w:ascii="Bookman Old Style" w:hAnsi="Bookman Old Style" w:cs="Arial"/>
          <w:sz w:val="22"/>
          <w:szCs w:val="22"/>
        </w:rPr>
        <w:t xml:space="preserve">prowadzonego przez </w:t>
      </w:r>
      <w:r w:rsidR="00C25C12" w:rsidRPr="0093354E">
        <w:rPr>
          <w:rFonts w:ascii="Bookman Old Style" w:hAnsi="Bookman Old Style" w:cs="Arial"/>
          <w:sz w:val="22"/>
          <w:szCs w:val="22"/>
        </w:rPr>
        <w:t>Gminę Miasto Krosno</w:t>
      </w:r>
      <w:r w:rsidR="00A91F9E">
        <w:rPr>
          <w:rFonts w:ascii="Bookman Old Style" w:hAnsi="Bookman Old Style" w:cs="Arial"/>
          <w:sz w:val="22"/>
          <w:szCs w:val="22"/>
        </w:rPr>
        <w:t xml:space="preserve"> </w:t>
      </w:r>
      <w:r w:rsidR="00364BC4" w:rsidRPr="0093354E">
        <w:rPr>
          <w:rFonts w:ascii="Bookman Old Style" w:hAnsi="Bookman Old Style" w:cs="Arial"/>
          <w:sz w:val="22"/>
          <w:szCs w:val="22"/>
        </w:rPr>
        <w:t>oświadczam, co następuje:</w:t>
      </w:r>
    </w:p>
    <w:p w14:paraId="258C48E5" w14:textId="77777777" w:rsidR="00364BC4" w:rsidRPr="00E756F0" w:rsidRDefault="00364BC4" w:rsidP="00364BC4">
      <w:pPr>
        <w:spacing w:line="360" w:lineRule="auto"/>
        <w:jc w:val="both"/>
        <w:rPr>
          <w:rFonts w:ascii="Bookman Old Style" w:hAnsi="Bookman Old Style" w:cs="Arial"/>
        </w:rPr>
      </w:pPr>
    </w:p>
    <w:p w14:paraId="11D54E2A" w14:textId="77777777" w:rsidR="00364BC4" w:rsidRPr="00E756F0" w:rsidRDefault="00364BC4" w:rsidP="00B5213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3F2453FC" w14:textId="77777777" w:rsidR="00364BC4" w:rsidRPr="00E756F0" w:rsidRDefault="00364BC4" w:rsidP="00364BC4">
      <w:pPr>
        <w:pStyle w:val="Akapitzlist1"/>
        <w:spacing w:after="0" w:line="360" w:lineRule="auto"/>
        <w:jc w:val="both"/>
        <w:rPr>
          <w:rFonts w:ascii="Bookman Old Style" w:hAnsi="Bookman Old Style" w:cs="Arial"/>
        </w:rPr>
      </w:pPr>
    </w:p>
    <w:p w14:paraId="14788CC0" w14:textId="77777777" w:rsidR="0061096E" w:rsidRPr="00BF2AB7" w:rsidRDefault="0061096E" w:rsidP="0061096E">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 xml:space="preserve">Oświadczam, że nie podlegam wykluczeniu z postępowania na podstawie art. 108 ust. 1 ustawy </w:t>
      </w:r>
      <w:proofErr w:type="spellStart"/>
      <w:r w:rsidRPr="00BF2AB7">
        <w:rPr>
          <w:rFonts w:ascii="Bookman Old Style" w:hAnsi="Bookman Old Style" w:cs="Arial"/>
          <w:sz w:val="22"/>
          <w:szCs w:val="22"/>
        </w:rPr>
        <w:t>Pzp</w:t>
      </w:r>
      <w:proofErr w:type="spellEnd"/>
      <w:r w:rsidRPr="00BF2AB7">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6FBC651C" w14:textId="77777777" w:rsidR="0061096E" w:rsidRPr="00BB7AFA" w:rsidRDefault="0061096E" w:rsidP="0061096E">
      <w:pPr>
        <w:spacing w:line="360" w:lineRule="auto"/>
        <w:ind w:left="5664" w:firstLine="708"/>
        <w:jc w:val="both"/>
        <w:rPr>
          <w:rFonts w:ascii="Bookman Old Style" w:hAnsi="Bookman Old Style" w:cs="Arial"/>
          <w:i/>
          <w:sz w:val="22"/>
          <w:szCs w:val="22"/>
        </w:rPr>
      </w:pPr>
    </w:p>
    <w:p w14:paraId="297FC854" w14:textId="77777777" w:rsidR="0061096E" w:rsidRPr="00964C26" w:rsidRDefault="0061096E" w:rsidP="0061096E">
      <w:pPr>
        <w:pStyle w:val="NormalnyWeb"/>
        <w:spacing w:before="0" w:beforeAutospacing="0" w:after="0" w:afterAutospacing="0" w:line="360" w:lineRule="auto"/>
        <w:ind w:firstLine="567"/>
        <w:jc w:val="both"/>
        <w:rPr>
          <w:rFonts w:ascii="Bookman Old Style" w:hAnsi="Bookman Old Style" w:cs="Arial"/>
          <w:i/>
          <w:sz w:val="20"/>
          <w:szCs w:val="20"/>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Pr>
          <w:rFonts w:ascii="Bookman Old Style" w:hAnsi="Bookman Old Style" w:cs="Arial"/>
          <w:sz w:val="22"/>
          <w:szCs w:val="22"/>
        </w:rPr>
        <w:t xml:space="preserve"> lub/i  art. …………………ustawy o szczególnych rozwiązaniach w zakresie przeciwdziałania wspieraniu agresji na Ukrainę oraz służących ochronie bezpieczeństwa narodowego </w:t>
      </w:r>
      <w:r w:rsidRPr="00964C26">
        <w:rPr>
          <w:rFonts w:ascii="Bookman Old Style" w:hAnsi="Bookman Old Style" w:cs="Arial"/>
          <w:i/>
          <w:sz w:val="20"/>
          <w:szCs w:val="20"/>
        </w:rPr>
        <w:t xml:space="preserve">(podać mającą zastosowanie podstawę wykluczenia spośród wymienionych w art. 108 ust. 1 pkt 1-6 ustawy </w:t>
      </w:r>
      <w:proofErr w:type="spellStart"/>
      <w:r w:rsidRPr="00964C26">
        <w:rPr>
          <w:rFonts w:ascii="Bookman Old Style" w:hAnsi="Bookman Old Style" w:cs="Arial"/>
          <w:i/>
          <w:sz w:val="20"/>
          <w:szCs w:val="20"/>
        </w:rPr>
        <w:t>Pzp</w:t>
      </w:r>
      <w:proofErr w:type="spellEnd"/>
      <w:r w:rsidRPr="00964C26">
        <w:rPr>
          <w:rFonts w:ascii="Bookman Old Style" w:hAnsi="Bookman Old Style" w:cs="Arial"/>
          <w:i/>
          <w:sz w:val="20"/>
          <w:szCs w:val="20"/>
        </w:rPr>
        <w:t xml:space="preserve"> i/lub podstawę wykluczenia spośród wymienionych w art. 7 ust. 1 </w:t>
      </w:r>
      <w:r w:rsidRPr="00964C26">
        <w:rPr>
          <w:rFonts w:ascii="Bookman Old Style" w:hAnsi="Bookman Old Style" w:cs="Arial"/>
          <w:i/>
          <w:sz w:val="20"/>
          <w:szCs w:val="20"/>
        </w:rPr>
        <w:lastRenderedPageBreak/>
        <w:t xml:space="preserve">ustawy o szczególnych rozwiązaniach w zakresie przeciwdziałania wspieraniu agresji na Ukrainę oraz służących ochronie bezpieczeństwa narodowego). </w:t>
      </w:r>
    </w:p>
    <w:p w14:paraId="2634FA63" w14:textId="77777777" w:rsidR="0061096E" w:rsidRPr="00BB7AFA" w:rsidRDefault="0061096E" w:rsidP="0061096E">
      <w:pPr>
        <w:pStyle w:val="Akapitzlist"/>
        <w:spacing w:line="360" w:lineRule="auto"/>
        <w:ind w:left="0"/>
        <w:jc w:val="both"/>
        <w:rPr>
          <w:rFonts w:ascii="Bookman Old Style" w:hAnsi="Bookman Old Style" w:cs="Arial"/>
        </w:rPr>
      </w:pPr>
    </w:p>
    <w:p w14:paraId="59766076" w14:textId="77777777" w:rsidR="0061096E" w:rsidRPr="00BB7AFA" w:rsidRDefault="0061096E" w:rsidP="0061096E">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40017C45" w14:textId="77777777" w:rsidR="0061096E" w:rsidRDefault="0061096E" w:rsidP="0061096E">
      <w:pPr>
        <w:spacing w:line="360" w:lineRule="auto"/>
        <w:jc w:val="both"/>
        <w:rPr>
          <w:rFonts w:ascii="Bookman Old Style" w:hAnsi="Bookman Old Style" w:cs="Arial"/>
          <w:b/>
          <w:bCs/>
          <w:sz w:val="22"/>
          <w:szCs w:val="22"/>
        </w:rPr>
      </w:pPr>
    </w:p>
    <w:p w14:paraId="4377CAAD" w14:textId="77777777" w:rsidR="0061096E" w:rsidRPr="00D37BEA" w:rsidRDefault="0061096E" w:rsidP="0061096E">
      <w:pPr>
        <w:spacing w:line="360" w:lineRule="auto"/>
        <w:jc w:val="both"/>
        <w:rPr>
          <w:rFonts w:ascii="Bookman Old Style" w:hAnsi="Bookman Old Style" w:cs="Arial"/>
          <w:b/>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37BEA">
        <w:rPr>
          <w:rFonts w:ascii="Bookman Old Style" w:hAnsi="Bookman Old Style" w:cs="Arial"/>
          <w:b/>
          <w:sz w:val="22"/>
          <w:szCs w:val="22"/>
        </w:rPr>
        <w:t>Oświadczam, że spełniam warunki udziału w postępowaniu określone przez Zamawiającego w SWZ.</w:t>
      </w:r>
    </w:p>
    <w:p w14:paraId="65A71B59" w14:textId="77777777" w:rsidR="0061096E" w:rsidRPr="00E756F0" w:rsidRDefault="0061096E" w:rsidP="0061096E">
      <w:pPr>
        <w:spacing w:line="360" w:lineRule="auto"/>
        <w:jc w:val="both"/>
        <w:rPr>
          <w:rFonts w:ascii="Bookman Old Style" w:hAnsi="Bookman Old Style" w:cs="Arial"/>
          <w:i/>
        </w:rPr>
      </w:pPr>
    </w:p>
    <w:p w14:paraId="56D110A1" w14:textId="77777777" w:rsidR="0061096E" w:rsidRPr="00E756F0" w:rsidRDefault="0061096E" w:rsidP="0061096E">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D77CE86" w14:textId="77777777" w:rsidR="0061096E" w:rsidRPr="00E756F0" w:rsidRDefault="0061096E" w:rsidP="0061096E">
      <w:pPr>
        <w:spacing w:line="360" w:lineRule="auto"/>
        <w:jc w:val="center"/>
        <w:rPr>
          <w:rFonts w:ascii="Bookman Old Style" w:hAnsi="Bookman Old Style" w:cs="Arial"/>
          <w:b/>
        </w:rPr>
      </w:pPr>
    </w:p>
    <w:p w14:paraId="683AC2F1" w14:textId="77777777" w:rsidR="0061096E" w:rsidRPr="003A1DDA" w:rsidRDefault="0061096E" w:rsidP="0061096E">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15596B5" w14:textId="77777777" w:rsidR="0061096E" w:rsidRPr="00E756F0" w:rsidRDefault="0061096E" w:rsidP="0061096E">
      <w:pPr>
        <w:ind w:left="6180"/>
        <w:jc w:val="right"/>
        <w:rPr>
          <w:rFonts w:ascii="Bookman Old Style" w:hAnsi="Bookman Old Style"/>
        </w:rPr>
      </w:pPr>
    </w:p>
    <w:p w14:paraId="3B835A99" w14:textId="77777777" w:rsidR="0061096E" w:rsidRPr="00E756F0" w:rsidRDefault="0061096E" w:rsidP="0061096E">
      <w:pPr>
        <w:spacing w:line="360" w:lineRule="auto"/>
        <w:ind w:left="5664" w:firstLine="708"/>
        <w:jc w:val="both"/>
        <w:rPr>
          <w:rFonts w:ascii="Bookman Old Style" w:hAnsi="Bookman Old Style" w:cs="Arial"/>
          <w:i/>
        </w:rPr>
      </w:pPr>
    </w:p>
    <w:p w14:paraId="393765F1" w14:textId="77777777" w:rsidR="0061096E" w:rsidRPr="00E756F0" w:rsidRDefault="0061096E" w:rsidP="0061096E">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1D4E9789" w14:textId="77777777" w:rsidR="0061096E" w:rsidRPr="00E756F0" w:rsidRDefault="0061096E" w:rsidP="0061096E">
      <w:pPr>
        <w:spacing w:before="120" w:line="360" w:lineRule="auto"/>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w:t>
      </w:r>
      <w:proofErr w:type="spellStart"/>
      <w:r w:rsidRPr="00E756F0">
        <w:rPr>
          <w:rFonts w:ascii="Bookman Old Style" w:hAnsi="Bookman Old Style" w:cs="Arial"/>
          <w:sz w:val="21"/>
          <w:szCs w:val="21"/>
        </w:rPr>
        <w:t>ych</w:t>
      </w:r>
      <w:proofErr w:type="spellEnd"/>
      <w:r w:rsidRPr="00E756F0">
        <w:rPr>
          <w:rFonts w:ascii="Bookman Old Style" w:hAnsi="Bookman Old Style" w:cs="Arial"/>
          <w:sz w:val="21"/>
          <w:szCs w:val="21"/>
        </w:rPr>
        <w:t xml:space="preserve">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6B181319" w14:textId="77777777" w:rsidR="0061096E" w:rsidRPr="00E756F0" w:rsidRDefault="0061096E" w:rsidP="0061096E">
      <w:pPr>
        <w:spacing w:line="360" w:lineRule="auto"/>
        <w:jc w:val="both"/>
        <w:rPr>
          <w:rFonts w:ascii="Bookman Old Style" w:hAnsi="Bookman Old Style" w:cs="Arial"/>
          <w:sz w:val="21"/>
          <w:szCs w:val="21"/>
        </w:rPr>
      </w:pPr>
    </w:p>
    <w:p w14:paraId="15A185FE" w14:textId="77777777" w:rsidR="0061096E" w:rsidRPr="00E756F0" w:rsidRDefault="0061096E" w:rsidP="0061096E">
      <w:pPr>
        <w:spacing w:line="360" w:lineRule="auto"/>
        <w:jc w:val="both"/>
        <w:rPr>
          <w:rFonts w:ascii="Bookman Old Style" w:hAnsi="Bookman Old Style" w:cs="Arial"/>
          <w:sz w:val="21"/>
          <w:szCs w:val="21"/>
        </w:rPr>
      </w:pPr>
    </w:p>
    <w:p w14:paraId="709E27EE" w14:textId="77777777" w:rsidR="0061096E" w:rsidRPr="00E756F0" w:rsidRDefault="0061096E" w:rsidP="0061096E">
      <w:pPr>
        <w:spacing w:line="360" w:lineRule="auto"/>
        <w:ind w:left="5664" w:firstLine="708"/>
        <w:jc w:val="both"/>
        <w:rPr>
          <w:rFonts w:ascii="Bookman Old Style" w:hAnsi="Bookman Old Style" w:cs="Arial"/>
          <w:i/>
          <w:sz w:val="16"/>
          <w:szCs w:val="16"/>
        </w:rPr>
      </w:pPr>
    </w:p>
    <w:p w14:paraId="7E6EBA50" w14:textId="77777777" w:rsidR="0061096E" w:rsidRPr="00E756F0" w:rsidRDefault="0061096E" w:rsidP="0061096E">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78EE7BC8" w14:textId="77777777" w:rsidR="0061096E" w:rsidRPr="00E756F0" w:rsidRDefault="0061096E" w:rsidP="0061096E">
      <w:pPr>
        <w:spacing w:line="360" w:lineRule="auto"/>
        <w:jc w:val="both"/>
        <w:rPr>
          <w:rFonts w:ascii="Bookman Old Style" w:hAnsi="Bookman Old Style" w:cs="Arial"/>
          <w:sz w:val="21"/>
          <w:szCs w:val="21"/>
        </w:rPr>
      </w:pPr>
    </w:p>
    <w:p w14:paraId="700F9712" w14:textId="77777777" w:rsidR="0061096E" w:rsidRPr="00E756F0" w:rsidRDefault="0061096E" w:rsidP="0061096E">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5CCD95F2" w14:textId="212391A4" w:rsidR="00B71D27" w:rsidRPr="00E756F0" w:rsidRDefault="0061096E" w:rsidP="0061096E">
      <w:pPr>
        <w:ind w:left="6180"/>
        <w:jc w:val="right"/>
        <w:rPr>
          <w:rFonts w:ascii="Bookman Old Style" w:hAnsi="Bookman Old Style"/>
        </w:rPr>
      </w:pPr>
      <w:r>
        <w:rPr>
          <w:rFonts w:ascii="Bookman Old Style" w:hAnsi="Bookman Old Style" w:cs="Arial"/>
        </w:rPr>
        <w:br w:type="page"/>
      </w:r>
    </w:p>
    <w:p w14:paraId="1CD6040B" w14:textId="77777777" w:rsidR="00A1578D" w:rsidRPr="003A1DDA" w:rsidRDefault="00A1578D" w:rsidP="00A1578D">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5965EE97" w14:textId="77777777" w:rsidR="00811DA6" w:rsidRPr="00E756F0" w:rsidRDefault="00811DA6" w:rsidP="00811DA6">
      <w:pPr>
        <w:ind w:left="6180"/>
        <w:rPr>
          <w:rFonts w:ascii="Bookman Old Style" w:hAnsi="Bookman Old Style"/>
        </w:rPr>
      </w:pPr>
    </w:p>
    <w:p w14:paraId="367EF378"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F4F098D"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562E4096"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7709694" w14:textId="77777777" w:rsidR="002F0589" w:rsidRPr="00E756F0" w:rsidRDefault="002F0589" w:rsidP="002F0589">
      <w:pPr>
        <w:rPr>
          <w:rFonts w:ascii="Bookman Old Style" w:hAnsi="Bookman Old Style" w:cs="Arial"/>
          <w:b/>
        </w:rPr>
      </w:pPr>
    </w:p>
    <w:p w14:paraId="454D8EAC" w14:textId="77777777" w:rsidR="002F0589" w:rsidRPr="00E756F0" w:rsidRDefault="002F0589" w:rsidP="002F0589">
      <w:pPr>
        <w:rPr>
          <w:rFonts w:ascii="Bookman Old Style" w:hAnsi="Bookman Old Style" w:cs="Arial"/>
          <w:b/>
          <w:sz w:val="22"/>
          <w:szCs w:val="22"/>
        </w:rPr>
      </w:pPr>
      <w:r>
        <w:rPr>
          <w:rFonts w:ascii="Bookman Old Style" w:hAnsi="Bookman Old Style" w:cs="Arial"/>
          <w:b/>
          <w:sz w:val="22"/>
          <w:szCs w:val="22"/>
        </w:rPr>
        <w:t>Podmiot udostępniający zasoby:</w:t>
      </w:r>
    </w:p>
    <w:p w14:paraId="4B672D55" w14:textId="77777777" w:rsidR="002F0589" w:rsidRPr="00E756F0" w:rsidRDefault="002F0589" w:rsidP="002F0589">
      <w:pPr>
        <w:rPr>
          <w:rFonts w:ascii="Bookman Old Style" w:hAnsi="Bookman Old Style" w:cs="Arial"/>
          <w:b/>
        </w:rPr>
      </w:pPr>
    </w:p>
    <w:p w14:paraId="5042EF58"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32E4D82A" w14:textId="77777777" w:rsidR="002D28F5" w:rsidRPr="00A72F5F" w:rsidRDefault="002D28F5" w:rsidP="002D28F5">
      <w:pPr>
        <w:ind w:right="5953"/>
        <w:rPr>
          <w:rFonts w:ascii="Bookman Old Style" w:hAnsi="Bookman Old Style" w:cs="Arial"/>
          <w:i/>
        </w:rPr>
      </w:pPr>
      <w:r w:rsidRPr="00A72F5F">
        <w:rPr>
          <w:rFonts w:ascii="Bookman Old Style" w:hAnsi="Bookman Old Style" w:cs="Arial"/>
          <w:i/>
        </w:rPr>
        <w:t>(pełna nazwa/firma, adres)</w:t>
      </w:r>
    </w:p>
    <w:p w14:paraId="7C5C1B04" w14:textId="77777777" w:rsidR="00964C26" w:rsidRDefault="00964C26" w:rsidP="002D28F5">
      <w:pPr>
        <w:rPr>
          <w:rFonts w:ascii="Bookman Old Style" w:hAnsi="Bookman Old Style" w:cs="Arial"/>
          <w:sz w:val="22"/>
          <w:szCs w:val="22"/>
          <w:u w:val="single"/>
        </w:rPr>
      </w:pPr>
    </w:p>
    <w:p w14:paraId="10458AE4" w14:textId="77777777" w:rsidR="002D28F5" w:rsidRPr="00EF386A" w:rsidRDefault="002D28F5" w:rsidP="002D28F5">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56EE192E" w14:textId="77777777" w:rsidR="002D28F5" w:rsidRPr="00E756F0" w:rsidRDefault="002D28F5" w:rsidP="002D28F5">
      <w:pPr>
        <w:ind w:right="5954"/>
        <w:rPr>
          <w:rFonts w:ascii="Bookman Old Style" w:hAnsi="Bookman Old Style" w:cs="Arial"/>
        </w:rPr>
      </w:pPr>
    </w:p>
    <w:p w14:paraId="0748D713"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748553E6" w14:textId="77777777" w:rsidR="00964C26" w:rsidRDefault="002D28F5" w:rsidP="002D28F5">
      <w:pPr>
        <w:ind w:right="5953"/>
        <w:rPr>
          <w:rFonts w:ascii="Bookman Old Style" w:hAnsi="Bookman Old Style" w:cs="Arial"/>
          <w:i/>
        </w:rPr>
      </w:pPr>
      <w:r w:rsidRPr="00E756F0">
        <w:rPr>
          <w:rFonts w:ascii="Bookman Old Style" w:hAnsi="Bookman Old Style" w:cs="Arial"/>
          <w:i/>
        </w:rPr>
        <w:t>(imię, nazwisko, stanowisko/</w:t>
      </w:r>
    </w:p>
    <w:p w14:paraId="106FB3D2" w14:textId="39F08AAD" w:rsidR="002D28F5" w:rsidRPr="00E756F0" w:rsidRDefault="002D28F5" w:rsidP="002D28F5">
      <w:pPr>
        <w:ind w:right="5953"/>
        <w:rPr>
          <w:rFonts w:ascii="Bookman Old Style" w:hAnsi="Bookman Old Style" w:cs="Arial"/>
          <w:i/>
        </w:rPr>
      </w:pPr>
      <w:r w:rsidRPr="00E756F0">
        <w:rPr>
          <w:rFonts w:ascii="Bookman Old Style" w:hAnsi="Bookman Old Style" w:cs="Arial"/>
          <w:i/>
        </w:rPr>
        <w:t>podstawa do reprezentacji)</w:t>
      </w:r>
    </w:p>
    <w:p w14:paraId="28523072" w14:textId="77777777" w:rsidR="002F0589" w:rsidRDefault="002F0589" w:rsidP="003A1DDA">
      <w:pPr>
        <w:tabs>
          <w:tab w:val="left" w:pos="3255"/>
        </w:tabs>
        <w:spacing w:line="360" w:lineRule="auto"/>
        <w:jc w:val="center"/>
        <w:rPr>
          <w:rFonts w:ascii="Bookman Old Style" w:hAnsi="Bookman Old Style"/>
          <w:b/>
          <w:sz w:val="22"/>
          <w:szCs w:val="22"/>
          <w:u w:val="single"/>
          <w:lang w:eastAsia="ar-SA"/>
        </w:rPr>
      </w:pPr>
    </w:p>
    <w:p w14:paraId="74193EE2" w14:textId="77777777" w:rsidR="002F0589" w:rsidRDefault="002F0589" w:rsidP="003A1DDA">
      <w:pPr>
        <w:tabs>
          <w:tab w:val="left" w:pos="3255"/>
        </w:tabs>
        <w:spacing w:line="360" w:lineRule="auto"/>
        <w:jc w:val="center"/>
        <w:rPr>
          <w:rFonts w:ascii="Bookman Old Style" w:hAnsi="Bookman Old Style"/>
          <w:b/>
          <w:sz w:val="22"/>
          <w:szCs w:val="22"/>
          <w:u w:val="single"/>
          <w:lang w:eastAsia="ar-SA"/>
        </w:rPr>
      </w:pPr>
    </w:p>
    <w:p w14:paraId="078E4A28" w14:textId="77777777" w:rsidR="003A1DDA" w:rsidRDefault="00F64BC5" w:rsidP="003A1DDA">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sidR="003A1DDA">
        <w:rPr>
          <w:rFonts w:ascii="Bookman Old Style" w:hAnsi="Bookman Old Style" w:cs="Tahoma"/>
          <w:b/>
          <w:sz w:val="22"/>
          <w:szCs w:val="22"/>
          <w:u w:val="single"/>
        </w:rPr>
        <w:t>potrzeby realizacji zamówienia</w:t>
      </w:r>
      <w:r w:rsidR="00433F57">
        <w:rPr>
          <w:rFonts w:ascii="Bookman Old Style" w:hAnsi="Bookman Old Style" w:cs="Tahoma"/>
          <w:b/>
          <w:sz w:val="22"/>
          <w:szCs w:val="22"/>
          <w:u w:val="single"/>
        </w:rPr>
        <w:t xml:space="preserve"> pn.:</w:t>
      </w:r>
    </w:p>
    <w:p w14:paraId="21CD6835" w14:textId="0185DF00" w:rsidR="00B702CF" w:rsidRDefault="00F22E73" w:rsidP="00F64BC5">
      <w:pPr>
        <w:tabs>
          <w:tab w:val="left" w:pos="3255"/>
        </w:tabs>
        <w:spacing w:line="360" w:lineRule="auto"/>
        <w:jc w:val="center"/>
        <w:rPr>
          <w:rFonts w:ascii="Bookman Old Style" w:hAnsi="Bookman Old Style" w:cs="Bookman Old Style"/>
          <w:b/>
          <w:bCs/>
          <w:sz w:val="22"/>
          <w:szCs w:val="22"/>
        </w:rPr>
      </w:pPr>
      <w:r w:rsidRPr="00F22E73">
        <w:rPr>
          <w:rFonts w:ascii="Bookman Old Style" w:hAnsi="Bookman Old Style" w:cs="Bookman Old Style"/>
          <w:b/>
          <w:bCs/>
          <w:sz w:val="22"/>
          <w:szCs w:val="22"/>
        </w:rPr>
        <w:t>„</w:t>
      </w:r>
      <w:r w:rsidRPr="00D61477">
        <w:rPr>
          <w:rFonts w:ascii="Bookman Old Style" w:hAnsi="Bookman Old Style" w:cs="Bookman Old Style"/>
          <w:b/>
          <w:bCs/>
          <w:sz w:val="22"/>
          <w:szCs w:val="22"/>
        </w:rPr>
        <w:t>Budowa instalacji fotowoltaiczn</w:t>
      </w:r>
      <w:r w:rsidR="0070595E">
        <w:rPr>
          <w:rFonts w:ascii="Bookman Old Style" w:hAnsi="Bookman Old Style" w:cs="Bookman Old Style"/>
          <w:b/>
          <w:bCs/>
          <w:sz w:val="22"/>
          <w:szCs w:val="22"/>
        </w:rPr>
        <w:t>ej</w:t>
      </w:r>
      <w:r w:rsidRPr="00D61477">
        <w:rPr>
          <w:rFonts w:ascii="Bookman Old Style" w:hAnsi="Bookman Old Style" w:cs="Bookman Old Style"/>
          <w:b/>
          <w:bCs/>
          <w:sz w:val="22"/>
          <w:szCs w:val="22"/>
        </w:rPr>
        <w:t xml:space="preserve"> na obiektach u</w:t>
      </w:r>
      <w:r w:rsidRPr="00D61477">
        <w:rPr>
          <w:rFonts w:ascii="Bookman Old Style" w:hAnsi="Bookman Old Style" w:cs="Bookman Old Style" w:hint="eastAsia"/>
          <w:b/>
          <w:bCs/>
          <w:sz w:val="22"/>
          <w:szCs w:val="22"/>
        </w:rPr>
        <w:t>ż</w:t>
      </w:r>
      <w:r w:rsidRPr="00D61477">
        <w:rPr>
          <w:rFonts w:ascii="Bookman Old Style" w:hAnsi="Bookman Old Style" w:cs="Bookman Old Style"/>
          <w:b/>
          <w:bCs/>
          <w:sz w:val="22"/>
          <w:szCs w:val="22"/>
        </w:rPr>
        <w:t>yteczno</w:t>
      </w:r>
      <w:r w:rsidRPr="00D61477">
        <w:rPr>
          <w:rFonts w:ascii="Bookman Old Style" w:hAnsi="Bookman Old Style" w:cs="Bookman Old Style" w:hint="eastAsia"/>
          <w:b/>
          <w:bCs/>
          <w:sz w:val="22"/>
          <w:szCs w:val="22"/>
        </w:rPr>
        <w:t>ś</w:t>
      </w:r>
      <w:r w:rsidRPr="00D61477">
        <w:rPr>
          <w:rFonts w:ascii="Bookman Old Style" w:hAnsi="Bookman Old Style" w:cs="Bookman Old Style"/>
          <w:b/>
          <w:bCs/>
          <w:sz w:val="22"/>
          <w:szCs w:val="22"/>
        </w:rPr>
        <w:t xml:space="preserve">ci publicznej” </w:t>
      </w:r>
    </w:p>
    <w:p w14:paraId="6AE84803" w14:textId="60238B13" w:rsidR="00C76A47" w:rsidRDefault="00F22E73" w:rsidP="00F64BC5">
      <w:pPr>
        <w:tabs>
          <w:tab w:val="left" w:pos="3255"/>
        </w:tabs>
        <w:spacing w:line="360" w:lineRule="auto"/>
        <w:jc w:val="center"/>
        <w:rPr>
          <w:rFonts w:ascii="Bookman Old Style" w:hAnsi="Bookman Old Style" w:cs="Bookman Old Style"/>
          <w:b/>
          <w:bCs/>
          <w:sz w:val="22"/>
          <w:szCs w:val="22"/>
        </w:rPr>
      </w:pPr>
      <w:r w:rsidRPr="00D61477">
        <w:rPr>
          <w:rFonts w:ascii="Bookman Old Style" w:hAnsi="Bookman Old Style" w:cs="Bookman Old Style"/>
          <w:b/>
          <w:bCs/>
          <w:sz w:val="22"/>
          <w:szCs w:val="22"/>
        </w:rPr>
        <w:t xml:space="preserve">- </w:t>
      </w:r>
      <w:r w:rsidR="00D61477" w:rsidRPr="00D61477">
        <w:rPr>
          <w:rFonts w:ascii="Bookman Old Style" w:hAnsi="Bookman Old Style" w:cs="Bookman Old Style"/>
          <w:b/>
          <w:bCs/>
          <w:sz w:val="22"/>
          <w:szCs w:val="22"/>
        </w:rPr>
        <w:t>Zespół Placówek Oświatowych przy ul. Bohaterów Westerplatte 20a w Krośnie</w:t>
      </w:r>
    </w:p>
    <w:p w14:paraId="5C04ECE2" w14:textId="77777777" w:rsidR="00964C26" w:rsidRPr="00C76A47" w:rsidRDefault="00964C26" w:rsidP="00F64BC5">
      <w:pPr>
        <w:tabs>
          <w:tab w:val="left" w:pos="3255"/>
        </w:tabs>
        <w:spacing w:line="360" w:lineRule="auto"/>
        <w:jc w:val="center"/>
        <w:rPr>
          <w:rFonts w:ascii="Bookman Old Style" w:hAnsi="Bookman Old Style" w:cs="Tahoma"/>
          <w:b/>
          <w:sz w:val="22"/>
          <w:szCs w:val="22"/>
          <w:u w:val="single"/>
        </w:rPr>
      </w:pPr>
    </w:p>
    <w:p w14:paraId="6C1F9E49" w14:textId="109B9511" w:rsidR="004E6649" w:rsidRDefault="00F64BC5" w:rsidP="004E6649">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która/re będą uczestniczyć w</w:t>
      </w:r>
      <w:r w:rsidR="00B702CF">
        <w:rPr>
          <w:rFonts w:ascii="Bookman Old Style" w:hAnsi="Bookman Old Style"/>
          <w:sz w:val="22"/>
          <w:szCs w:val="22"/>
        </w:rPr>
        <w:t xml:space="preserve"> </w:t>
      </w:r>
      <w:r w:rsidRPr="00E756F0">
        <w:rPr>
          <w:rFonts w:ascii="Bookman Old Style" w:hAnsi="Bookman Old Style"/>
          <w:sz w:val="22"/>
          <w:szCs w:val="22"/>
        </w:rPr>
        <w:t xml:space="preserve">wykonywaniu </w:t>
      </w:r>
      <w:r w:rsidR="00AA7B2C">
        <w:rPr>
          <w:rFonts w:ascii="Bookman Old Style" w:hAnsi="Bookman Old Style"/>
          <w:sz w:val="22"/>
          <w:szCs w:val="22"/>
        </w:rPr>
        <w:t>ww.</w:t>
      </w:r>
      <w:r w:rsidR="00B702CF">
        <w:rPr>
          <w:rFonts w:ascii="Bookman Old Style" w:hAnsi="Bookman Old Style"/>
          <w:sz w:val="22"/>
          <w:szCs w:val="22"/>
        </w:rPr>
        <w:t> </w:t>
      </w:r>
      <w:r w:rsidRPr="00E756F0">
        <w:rPr>
          <w:rFonts w:ascii="Bookman Old Style" w:hAnsi="Bookman Old Style"/>
          <w:sz w:val="22"/>
          <w:szCs w:val="22"/>
        </w:rPr>
        <w:t>zamówienia</w:t>
      </w:r>
      <w:r w:rsidR="00AA7B2C">
        <w:rPr>
          <w:rFonts w:ascii="Bookman Old Style" w:hAnsi="Bookman Old Style"/>
          <w:sz w:val="22"/>
          <w:szCs w:val="22"/>
        </w:rPr>
        <w:t>.</w:t>
      </w:r>
    </w:p>
    <w:p w14:paraId="140858D3" w14:textId="77777777" w:rsidR="00AA7B2C" w:rsidRDefault="00AA7B2C" w:rsidP="004E6649">
      <w:pPr>
        <w:spacing w:line="360" w:lineRule="auto"/>
        <w:jc w:val="both"/>
        <w:rPr>
          <w:rFonts w:ascii="Bookman Old Style" w:hAnsi="Bookman Old Style"/>
          <w:sz w:val="22"/>
          <w:szCs w:val="22"/>
        </w:rPr>
      </w:pPr>
    </w:p>
    <w:p w14:paraId="1F444556" w14:textId="77777777" w:rsidR="004E6649" w:rsidRPr="004E6649" w:rsidRDefault="004E6649" w:rsidP="004E6649">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1924ADF1" w14:textId="77777777" w:rsidR="004E6649" w:rsidRDefault="004E6649" w:rsidP="004E6649">
      <w:pPr>
        <w:spacing w:before="120"/>
        <w:jc w:val="both"/>
        <w:rPr>
          <w:rFonts w:ascii="Bookman Old Style" w:hAnsi="Bookman Old Style"/>
          <w:sz w:val="22"/>
          <w:szCs w:val="22"/>
        </w:rPr>
      </w:pPr>
      <w:r w:rsidRPr="00E756F0">
        <w:rPr>
          <w:rFonts w:ascii="Bookman Old Style" w:hAnsi="Bookman Old Style"/>
          <w:sz w:val="22"/>
          <w:szCs w:val="22"/>
        </w:rPr>
        <w:t>……………………………………………….</w:t>
      </w:r>
    </w:p>
    <w:p w14:paraId="2F31A4C8" w14:textId="77777777" w:rsidR="004E6649" w:rsidRPr="002D28F5" w:rsidRDefault="004E6649" w:rsidP="004E6649">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1E8B6945" w14:textId="77777777" w:rsidR="004E6649" w:rsidRDefault="004E6649" w:rsidP="004E6649">
      <w:pPr>
        <w:pStyle w:val="Default"/>
        <w:ind w:left="720"/>
        <w:rPr>
          <w:sz w:val="23"/>
          <w:szCs w:val="23"/>
        </w:rPr>
      </w:pPr>
    </w:p>
    <w:p w14:paraId="65524306" w14:textId="77777777" w:rsidR="004E6649" w:rsidRDefault="004E6649" w:rsidP="004E6649">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1FE2178C" w14:textId="77777777" w:rsidR="004E6649" w:rsidRPr="004E6649" w:rsidRDefault="004E6649" w:rsidP="004E664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3FAE0B95" w14:textId="77777777" w:rsidR="004E6649" w:rsidRDefault="004E6649" w:rsidP="004E6649">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2FF360A" w14:textId="77777777" w:rsidR="004E6649" w:rsidRPr="004E6649" w:rsidRDefault="004E6649" w:rsidP="004E6649">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63C8C81E" w14:textId="739FA33E" w:rsidR="00F64BC5" w:rsidRPr="002F0589" w:rsidRDefault="00F64BC5" w:rsidP="00F64BC5">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w:t>
      </w:r>
      <w:r w:rsidR="002F0589" w:rsidRPr="002F0589">
        <w:rPr>
          <w:rFonts w:ascii="Bookman Old Style" w:hAnsi="Bookman Old Style"/>
          <w:i/>
        </w:rPr>
        <w:t>118</w:t>
      </w:r>
      <w:r w:rsidRPr="002F0589">
        <w:rPr>
          <w:rFonts w:ascii="Bookman Old Style" w:hAnsi="Bookman Old Style"/>
          <w:i/>
        </w:rPr>
        <w:t xml:space="preserve"> ust. </w:t>
      </w:r>
      <w:r w:rsidR="002F0589" w:rsidRPr="002F0589">
        <w:rPr>
          <w:rFonts w:ascii="Bookman Old Style" w:hAnsi="Bookman Old Style"/>
          <w:i/>
        </w:rPr>
        <w:t>2</w:t>
      </w:r>
      <w:r w:rsidRPr="002F0589">
        <w:rPr>
          <w:rFonts w:ascii="Bookman Old Style" w:hAnsi="Bookman Old Style"/>
          <w:i/>
        </w:rPr>
        <w:t xml:space="preserve"> ustawy </w:t>
      </w:r>
      <w:proofErr w:type="spellStart"/>
      <w:r w:rsidRPr="002F0589">
        <w:rPr>
          <w:rFonts w:ascii="Bookman Old Style" w:hAnsi="Bookman Old Style"/>
          <w:i/>
        </w:rPr>
        <w:t>Pzp</w:t>
      </w:r>
      <w:r w:rsidR="002F0589" w:rsidRPr="002F0589">
        <w:rPr>
          <w:rFonts w:ascii="Bookman Old Style" w:hAnsi="Bookman Old Style"/>
          <w:i/>
        </w:rPr>
        <w:t>„W</w:t>
      </w:r>
      <w:proofErr w:type="spellEnd"/>
      <w:r w:rsidR="002F0589" w:rsidRPr="002F0589">
        <w:rPr>
          <w:rFonts w:ascii="Bookman Old Style" w:hAnsi="Bookman Old Style"/>
          <w:i/>
        </w:rPr>
        <w:t xml:space="preserve"> odniesieniu do warunków dotyczących wykształcenia, kwalifikacji zawodowych lub doświadczenia wykonawcy mogą polegać na zdolnościach podmiotów udostępniających zasoby</w:t>
      </w:r>
      <w:r w:rsidR="002F0589" w:rsidRPr="00C233F8">
        <w:rPr>
          <w:rFonts w:ascii="Bookman Old Style" w:hAnsi="Bookman Old Style"/>
          <w:bCs/>
          <w:i/>
        </w:rPr>
        <w:t>,</w:t>
      </w:r>
      <w:r w:rsidR="002F0589" w:rsidRPr="002F0589">
        <w:rPr>
          <w:rFonts w:ascii="Bookman Old Style" w:hAnsi="Bookman Old Style"/>
          <w:b/>
          <w:bCs/>
          <w:i/>
        </w:rPr>
        <w:t xml:space="preserve"> jeśli podmioty te wykonają </w:t>
      </w:r>
      <w:r w:rsidR="00395B29">
        <w:rPr>
          <w:rFonts w:ascii="Bookman Old Style" w:hAnsi="Bookman Old Style"/>
          <w:b/>
          <w:bCs/>
          <w:i/>
        </w:rPr>
        <w:t>roboty budowlane</w:t>
      </w:r>
      <w:r w:rsidR="00A52F76">
        <w:rPr>
          <w:rFonts w:ascii="Bookman Old Style" w:hAnsi="Bookman Old Style"/>
          <w:b/>
          <w:bCs/>
          <w:i/>
        </w:rPr>
        <w:t xml:space="preserve"> lub usługi</w:t>
      </w:r>
      <w:r w:rsidR="002F0589" w:rsidRPr="002F0589">
        <w:rPr>
          <w:rFonts w:ascii="Bookman Old Style" w:hAnsi="Bookman Old Style"/>
          <w:b/>
          <w:bCs/>
          <w:i/>
        </w:rPr>
        <w:t>, do realizacji których te zdolności są wymagane”.</w:t>
      </w:r>
    </w:p>
    <w:p w14:paraId="28B2005D" w14:textId="77777777" w:rsidR="00B07F16" w:rsidRDefault="00B07F16" w:rsidP="00F64BC5">
      <w:pPr>
        <w:tabs>
          <w:tab w:val="left" w:pos="-5275"/>
          <w:tab w:val="left" w:pos="-5134"/>
        </w:tabs>
        <w:spacing w:before="120"/>
        <w:jc w:val="both"/>
        <w:rPr>
          <w:rFonts w:ascii="Bookman Old Style" w:hAnsi="Bookman Old Style"/>
          <w:sz w:val="22"/>
          <w:szCs w:val="22"/>
        </w:rPr>
      </w:pPr>
    </w:p>
    <w:p w14:paraId="4FC4C4FA" w14:textId="77777777" w:rsidR="00B2373C" w:rsidRDefault="00B2373C" w:rsidP="00B2373C">
      <w:pPr>
        <w:spacing w:before="120" w:line="360" w:lineRule="auto"/>
        <w:rPr>
          <w:rFonts w:ascii="Bookman Old Style" w:hAnsi="Bookman Old Style"/>
          <w:sz w:val="22"/>
          <w:szCs w:val="22"/>
        </w:rPr>
      </w:pPr>
    </w:p>
    <w:p w14:paraId="4AC598D1" w14:textId="77777777" w:rsidR="00A1578D" w:rsidRPr="003A1DDA" w:rsidRDefault="00B07F16" w:rsidP="00A1578D">
      <w:pPr>
        <w:ind w:left="5246" w:firstLine="708"/>
        <w:rPr>
          <w:rFonts w:ascii="Bookman Old Style" w:hAnsi="Bookman Old Style" w:cs="Arial"/>
          <w:b/>
          <w:sz w:val="22"/>
          <w:szCs w:val="22"/>
        </w:rPr>
      </w:pPr>
      <w:r>
        <w:rPr>
          <w:rFonts w:ascii="Bookman Old Style" w:hAnsi="Bookman Old Style"/>
          <w:sz w:val="22"/>
          <w:szCs w:val="22"/>
        </w:rPr>
        <w:br w:type="page"/>
      </w:r>
      <w:r w:rsidR="00A1578D" w:rsidRPr="003A1DDA">
        <w:rPr>
          <w:rFonts w:ascii="Bookman Old Style" w:hAnsi="Bookman Old Style" w:cs="Arial"/>
          <w:b/>
          <w:sz w:val="22"/>
          <w:szCs w:val="22"/>
        </w:rPr>
        <w:lastRenderedPageBreak/>
        <w:t>Zamawiający:</w:t>
      </w:r>
    </w:p>
    <w:p w14:paraId="19845648" w14:textId="77777777" w:rsidR="00A1578D" w:rsidRDefault="00A1578D" w:rsidP="00B07F16">
      <w:pPr>
        <w:spacing w:line="360" w:lineRule="auto"/>
        <w:ind w:left="5954"/>
        <w:rPr>
          <w:rFonts w:ascii="Bookman Old Style" w:hAnsi="Bookman Old Style"/>
          <w:sz w:val="22"/>
          <w:szCs w:val="22"/>
        </w:rPr>
      </w:pPr>
    </w:p>
    <w:p w14:paraId="04EEBF28"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56282172"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5C97E9EE"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AF62F4B" w14:textId="77777777" w:rsidR="00B07F16" w:rsidRPr="00E756F0" w:rsidRDefault="00B07F16" w:rsidP="00B07F16">
      <w:pPr>
        <w:rPr>
          <w:rFonts w:ascii="Bookman Old Style" w:hAnsi="Bookman Old Style" w:cs="Arial"/>
          <w:b/>
        </w:rPr>
      </w:pPr>
    </w:p>
    <w:p w14:paraId="6181364C" w14:textId="77777777" w:rsidR="00B07F16" w:rsidRPr="00E756F0" w:rsidRDefault="00B07F16" w:rsidP="00B07F16">
      <w:pPr>
        <w:rPr>
          <w:rFonts w:ascii="Bookman Old Style" w:hAnsi="Bookman Old Style" w:cs="Arial"/>
          <w:b/>
          <w:sz w:val="22"/>
          <w:szCs w:val="22"/>
        </w:rPr>
      </w:pPr>
      <w:r>
        <w:rPr>
          <w:rFonts w:ascii="Bookman Old Style" w:hAnsi="Bookman Old Style" w:cs="Arial"/>
          <w:b/>
          <w:sz w:val="22"/>
          <w:szCs w:val="22"/>
        </w:rPr>
        <w:t>Podmiot udostępniający zasoby:</w:t>
      </w:r>
    </w:p>
    <w:p w14:paraId="350CEA96" w14:textId="77777777" w:rsidR="00B07F16" w:rsidRPr="00E756F0" w:rsidRDefault="00B07F16" w:rsidP="00B07F16">
      <w:pPr>
        <w:rPr>
          <w:rFonts w:ascii="Bookman Old Style" w:hAnsi="Bookman Old Style" w:cs="Arial"/>
          <w:b/>
        </w:rPr>
      </w:pPr>
    </w:p>
    <w:p w14:paraId="4B904253"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784D4F14" w14:textId="77777777" w:rsidR="002D28F5" w:rsidRPr="00A72F5F" w:rsidRDefault="002D28F5" w:rsidP="002D28F5">
      <w:pPr>
        <w:ind w:right="5953"/>
        <w:rPr>
          <w:rFonts w:ascii="Bookman Old Style" w:hAnsi="Bookman Old Style" w:cs="Arial"/>
          <w:i/>
        </w:rPr>
      </w:pPr>
      <w:r w:rsidRPr="00A72F5F">
        <w:rPr>
          <w:rFonts w:ascii="Bookman Old Style" w:hAnsi="Bookman Old Style" w:cs="Arial"/>
          <w:i/>
        </w:rPr>
        <w:t>(pełna nazwa/firma, adres)</w:t>
      </w:r>
    </w:p>
    <w:p w14:paraId="4400725E" w14:textId="77777777" w:rsidR="00964C26" w:rsidRDefault="00964C26" w:rsidP="002D28F5">
      <w:pPr>
        <w:rPr>
          <w:rFonts w:ascii="Bookman Old Style" w:hAnsi="Bookman Old Style" w:cs="Arial"/>
          <w:sz w:val="22"/>
          <w:szCs w:val="22"/>
          <w:u w:val="single"/>
        </w:rPr>
      </w:pPr>
    </w:p>
    <w:p w14:paraId="48DFA5CE" w14:textId="77777777" w:rsidR="002D28F5" w:rsidRPr="00EF386A" w:rsidRDefault="002D28F5" w:rsidP="002D28F5">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6E8AD45" w14:textId="77777777" w:rsidR="002D28F5" w:rsidRPr="00E756F0" w:rsidRDefault="002D28F5" w:rsidP="002D28F5">
      <w:pPr>
        <w:ind w:right="5954"/>
        <w:rPr>
          <w:rFonts w:ascii="Bookman Old Style" w:hAnsi="Bookman Old Style" w:cs="Arial"/>
        </w:rPr>
      </w:pPr>
    </w:p>
    <w:p w14:paraId="674C1D4F"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603058F0" w14:textId="77777777" w:rsidR="00964C26" w:rsidRDefault="002D28F5" w:rsidP="002D28F5">
      <w:pPr>
        <w:ind w:right="5953"/>
        <w:rPr>
          <w:rFonts w:ascii="Bookman Old Style" w:hAnsi="Bookman Old Style" w:cs="Arial"/>
          <w:i/>
        </w:rPr>
      </w:pPr>
      <w:r w:rsidRPr="00E756F0">
        <w:rPr>
          <w:rFonts w:ascii="Bookman Old Style" w:hAnsi="Bookman Old Style" w:cs="Arial"/>
          <w:i/>
        </w:rPr>
        <w:t>(imię, nazwisko, stanowisko/</w:t>
      </w:r>
    </w:p>
    <w:p w14:paraId="6E0D5975" w14:textId="39D0D265" w:rsidR="002D28F5" w:rsidRPr="00E756F0" w:rsidRDefault="002D28F5" w:rsidP="002D28F5">
      <w:pPr>
        <w:ind w:right="5953"/>
        <w:rPr>
          <w:rFonts w:ascii="Bookman Old Style" w:hAnsi="Bookman Old Style" w:cs="Arial"/>
          <w:i/>
        </w:rPr>
      </w:pPr>
      <w:r w:rsidRPr="00E756F0">
        <w:rPr>
          <w:rFonts w:ascii="Bookman Old Style" w:hAnsi="Bookman Old Style" w:cs="Arial"/>
          <w:i/>
        </w:rPr>
        <w:t>podstawa do reprezentacji)</w:t>
      </w:r>
    </w:p>
    <w:p w14:paraId="112DBDB7" w14:textId="77777777" w:rsidR="00B07F16" w:rsidRDefault="00B07F16" w:rsidP="00B07F16">
      <w:pPr>
        <w:tabs>
          <w:tab w:val="left" w:pos="3255"/>
        </w:tabs>
        <w:spacing w:line="360" w:lineRule="auto"/>
        <w:jc w:val="center"/>
        <w:rPr>
          <w:rFonts w:ascii="Bookman Old Style" w:hAnsi="Bookman Old Style"/>
          <w:b/>
          <w:sz w:val="22"/>
          <w:szCs w:val="22"/>
          <w:u w:val="single"/>
          <w:lang w:eastAsia="ar-SA"/>
        </w:rPr>
      </w:pPr>
    </w:p>
    <w:p w14:paraId="22D3D1A6" w14:textId="77777777" w:rsidR="00B07F16" w:rsidRDefault="00B07F16" w:rsidP="00B07F16">
      <w:pPr>
        <w:tabs>
          <w:tab w:val="left" w:pos="3255"/>
        </w:tabs>
        <w:spacing w:line="360" w:lineRule="auto"/>
        <w:jc w:val="center"/>
        <w:rPr>
          <w:rFonts w:ascii="Bookman Old Style" w:hAnsi="Bookman Old Style"/>
          <w:b/>
          <w:sz w:val="22"/>
          <w:szCs w:val="22"/>
          <w:u w:val="single"/>
          <w:lang w:eastAsia="ar-SA"/>
        </w:rPr>
      </w:pPr>
    </w:p>
    <w:p w14:paraId="331EA1AD" w14:textId="77777777" w:rsidR="00B07F16" w:rsidRDefault="00B07F16" w:rsidP="00B07F16">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w:t>
      </w:r>
      <w:r w:rsidR="00C10CF7">
        <w:rPr>
          <w:rFonts w:ascii="Bookman Old Style" w:hAnsi="Bookman Old Style" w:cs="Tahoma"/>
          <w:b/>
          <w:sz w:val="22"/>
          <w:szCs w:val="22"/>
          <w:u w:val="single"/>
        </w:rPr>
        <w:t xml:space="preserve"> pn.:</w:t>
      </w:r>
    </w:p>
    <w:p w14:paraId="15D2E7E9" w14:textId="6B4F202F" w:rsidR="007104F9" w:rsidRPr="007104F9" w:rsidRDefault="00F22E73" w:rsidP="00B07F16">
      <w:pPr>
        <w:tabs>
          <w:tab w:val="left" w:pos="3255"/>
        </w:tabs>
        <w:spacing w:line="360" w:lineRule="auto"/>
        <w:jc w:val="center"/>
        <w:rPr>
          <w:rFonts w:ascii="Bookman Old Style" w:hAnsi="Bookman Old Style" w:cs="Tahoma"/>
          <w:b/>
          <w:sz w:val="22"/>
          <w:szCs w:val="22"/>
          <w:u w:val="single"/>
        </w:rPr>
      </w:pPr>
      <w:r w:rsidRPr="00D61477">
        <w:rPr>
          <w:rFonts w:ascii="Bookman Old Style" w:hAnsi="Bookman Old Style" w:cs="Bookman Old Style"/>
          <w:b/>
          <w:bCs/>
          <w:sz w:val="22"/>
          <w:szCs w:val="22"/>
        </w:rPr>
        <w:t>„Budowa instalacji fotowoltaiczn</w:t>
      </w:r>
      <w:r w:rsidR="0070595E">
        <w:rPr>
          <w:rFonts w:ascii="Bookman Old Style" w:hAnsi="Bookman Old Style" w:cs="Bookman Old Style"/>
          <w:b/>
          <w:bCs/>
          <w:sz w:val="22"/>
          <w:szCs w:val="22"/>
        </w:rPr>
        <w:t>ej</w:t>
      </w:r>
      <w:r w:rsidRPr="00D61477">
        <w:rPr>
          <w:rFonts w:ascii="Bookman Old Style" w:hAnsi="Bookman Old Style" w:cs="Bookman Old Style"/>
          <w:b/>
          <w:bCs/>
          <w:sz w:val="22"/>
          <w:szCs w:val="22"/>
        </w:rPr>
        <w:t xml:space="preserve"> na obiektach u</w:t>
      </w:r>
      <w:r w:rsidRPr="00D61477">
        <w:rPr>
          <w:rFonts w:ascii="Bookman Old Style" w:hAnsi="Bookman Old Style" w:cs="Bookman Old Style" w:hint="eastAsia"/>
          <w:b/>
          <w:bCs/>
          <w:sz w:val="22"/>
          <w:szCs w:val="22"/>
        </w:rPr>
        <w:t>ż</w:t>
      </w:r>
      <w:r w:rsidRPr="00D61477">
        <w:rPr>
          <w:rFonts w:ascii="Bookman Old Style" w:hAnsi="Bookman Old Style" w:cs="Bookman Old Style"/>
          <w:b/>
          <w:bCs/>
          <w:sz w:val="22"/>
          <w:szCs w:val="22"/>
        </w:rPr>
        <w:t>yteczno</w:t>
      </w:r>
      <w:r w:rsidRPr="00D61477">
        <w:rPr>
          <w:rFonts w:ascii="Bookman Old Style" w:hAnsi="Bookman Old Style" w:cs="Bookman Old Style" w:hint="eastAsia"/>
          <w:b/>
          <w:bCs/>
          <w:sz w:val="22"/>
          <w:szCs w:val="22"/>
        </w:rPr>
        <w:t>ś</w:t>
      </w:r>
      <w:r w:rsidRPr="00D61477">
        <w:rPr>
          <w:rFonts w:ascii="Bookman Old Style" w:hAnsi="Bookman Old Style" w:cs="Bookman Old Style"/>
          <w:b/>
          <w:bCs/>
          <w:sz w:val="22"/>
          <w:szCs w:val="22"/>
        </w:rPr>
        <w:t xml:space="preserve">ci publicznej” - </w:t>
      </w:r>
      <w:r w:rsidR="00D61477" w:rsidRPr="00D61477">
        <w:rPr>
          <w:rFonts w:ascii="Bookman Old Style" w:hAnsi="Bookman Old Style" w:cs="Bookman Old Style"/>
          <w:b/>
          <w:bCs/>
          <w:sz w:val="22"/>
          <w:szCs w:val="22"/>
        </w:rPr>
        <w:t>Zespół Placówek Oświatowych przy ul. Bohaterów Westerplatte 20a w Krośnie</w:t>
      </w:r>
    </w:p>
    <w:p w14:paraId="1B24330D" w14:textId="77777777" w:rsidR="00964C26" w:rsidRDefault="00964C26" w:rsidP="00B07F16">
      <w:pPr>
        <w:spacing w:line="360" w:lineRule="auto"/>
        <w:jc w:val="both"/>
        <w:rPr>
          <w:rFonts w:ascii="Bookman Old Style" w:hAnsi="Bookman Old Style"/>
          <w:sz w:val="22"/>
          <w:szCs w:val="22"/>
        </w:rPr>
      </w:pPr>
    </w:p>
    <w:p w14:paraId="57178885" w14:textId="77777777" w:rsidR="00B07F16" w:rsidRDefault="00B07F16" w:rsidP="00B07F16">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00931146">
        <w:rPr>
          <w:rFonts w:ascii="Bookman Old Style" w:hAnsi="Bookman Old Style"/>
          <w:b/>
          <w:bCs/>
          <w:sz w:val="22"/>
          <w:szCs w:val="22"/>
        </w:rPr>
        <w:t xml:space="preserve"> </w:t>
      </w:r>
      <w:r>
        <w:rPr>
          <w:rFonts w:ascii="Bookman Old Style" w:hAnsi="Bookman Old Style"/>
          <w:sz w:val="22"/>
          <w:szCs w:val="22"/>
        </w:rPr>
        <w:t xml:space="preserve">w </w:t>
      </w:r>
      <w:r w:rsidR="00C10CF7">
        <w:rPr>
          <w:rFonts w:ascii="Bookman Old Style" w:hAnsi="Bookman Old Style"/>
          <w:sz w:val="22"/>
          <w:szCs w:val="22"/>
        </w:rPr>
        <w:t xml:space="preserve">ww. </w:t>
      </w:r>
      <w:r>
        <w:rPr>
          <w:rFonts w:ascii="Bookman Old Style" w:hAnsi="Bookman Old Style"/>
          <w:sz w:val="22"/>
          <w:szCs w:val="22"/>
        </w:rPr>
        <w:t>postępowaniu</w:t>
      </w:r>
      <w:r w:rsidR="00C10CF7">
        <w:rPr>
          <w:rFonts w:ascii="Bookman Old Style" w:hAnsi="Bookman Old Style"/>
          <w:sz w:val="22"/>
          <w:szCs w:val="22"/>
        </w:rPr>
        <w:t>.</w:t>
      </w:r>
    </w:p>
    <w:p w14:paraId="3CDD3CF8" w14:textId="77777777" w:rsidR="00B07F16" w:rsidRPr="00E756F0" w:rsidRDefault="00B07F16" w:rsidP="00B07F16">
      <w:pPr>
        <w:spacing w:line="360" w:lineRule="auto"/>
        <w:jc w:val="both"/>
        <w:rPr>
          <w:rFonts w:ascii="Bookman Old Style" w:hAnsi="Bookman Old Style"/>
          <w:sz w:val="22"/>
          <w:szCs w:val="22"/>
        </w:rPr>
      </w:pPr>
    </w:p>
    <w:p w14:paraId="0E78CA17" w14:textId="77777777" w:rsidR="00B07F16" w:rsidRPr="004E6649" w:rsidRDefault="00B07F16" w:rsidP="00B07F16">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4AED9F95" w14:textId="77777777" w:rsidR="00B07F16" w:rsidRDefault="00B07F16" w:rsidP="00B07F16">
      <w:pPr>
        <w:spacing w:before="120"/>
        <w:jc w:val="both"/>
        <w:rPr>
          <w:rFonts w:ascii="Bookman Old Style" w:hAnsi="Bookman Old Style"/>
          <w:sz w:val="22"/>
          <w:szCs w:val="22"/>
        </w:rPr>
      </w:pPr>
      <w:r w:rsidRPr="00E756F0">
        <w:rPr>
          <w:rFonts w:ascii="Bookman Old Style" w:hAnsi="Bookman Old Style"/>
          <w:sz w:val="22"/>
          <w:szCs w:val="22"/>
        </w:rPr>
        <w:t>………………………………………………</w:t>
      </w:r>
      <w:r w:rsidR="00653028">
        <w:rPr>
          <w:rFonts w:ascii="Bookman Old Style" w:hAnsi="Bookman Old Style"/>
          <w:sz w:val="22"/>
          <w:szCs w:val="22"/>
        </w:rPr>
        <w:t>………………………………………….</w:t>
      </w:r>
      <w:r w:rsidRPr="00E756F0">
        <w:rPr>
          <w:rFonts w:ascii="Bookman Old Style" w:hAnsi="Bookman Old Style"/>
          <w:sz w:val="22"/>
          <w:szCs w:val="22"/>
        </w:rPr>
        <w:t>.</w:t>
      </w:r>
    </w:p>
    <w:p w14:paraId="190FFF0F" w14:textId="77777777" w:rsidR="00B07F16" w:rsidRDefault="00B07F16" w:rsidP="00B07F16">
      <w:pPr>
        <w:pStyle w:val="Default"/>
        <w:ind w:left="720"/>
        <w:rPr>
          <w:sz w:val="23"/>
          <w:szCs w:val="23"/>
        </w:rPr>
      </w:pPr>
    </w:p>
    <w:p w14:paraId="15B89375" w14:textId="77777777" w:rsidR="00B07F16" w:rsidRDefault="00B07F16" w:rsidP="00B07F16">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64FD9B09" w14:textId="77777777" w:rsidR="00B07F16" w:rsidRPr="004E6649" w:rsidRDefault="00B07F16" w:rsidP="00B07F16">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70319690" w14:textId="77777777" w:rsidR="00B07F16" w:rsidRDefault="00B07F16" w:rsidP="00B07F16">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3969FA8A" w14:textId="77777777" w:rsidR="00B07F16" w:rsidRPr="004E6649" w:rsidRDefault="00B07F16" w:rsidP="00B07F16">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31BD4D16" w14:textId="77777777" w:rsidR="00B07F16" w:rsidRDefault="00B07F16" w:rsidP="00B07F16">
      <w:pPr>
        <w:pStyle w:val="Akapitzlist"/>
        <w:rPr>
          <w:rFonts w:ascii="Bookman Old Style" w:hAnsi="Bookman Old Style" w:cs="Tahoma"/>
          <w:sz w:val="22"/>
          <w:szCs w:val="22"/>
          <w:u w:val="single"/>
        </w:rPr>
      </w:pPr>
    </w:p>
    <w:p w14:paraId="46430D5F" w14:textId="30BE41CB" w:rsidR="00B07F16" w:rsidRPr="002F0589" w:rsidRDefault="00B07F16" w:rsidP="00B07F16">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sidR="00DD399A">
        <w:rPr>
          <w:rFonts w:ascii="Bookman Old Style" w:hAnsi="Bookman Old Style"/>
          <w:b/>
          <w:bCs/>
          <w:i/>
        </w:rPr>
        <w:t>roboty budowlane</w:t>
      </w:r>
      <w:r w:rsidR="009E5884">
        <w:rPr>
          <w:rFonts w:ascii="Bookman Old Style" w:hAnsi="Bookman Old Style"/>
          <w:b/>
          <w:bCs/>
          <w:i/>
        </w:rPr>
        <w:t xml:space="preserve"> lub usługi</w:t>
      </w:r>
      <w:r w:rsidRPr="002F0589">
        <w:rPr>
          <w:rFonts w:ascii="Bookman Old Style" w:hAnsi="Bookman Old Style"/>
          <w:b/>
          <w:bCs/>
          <w:i/>
        </w:rPr>
        <w:t>, do realizacji których te zdolności są wymagane”.</w:t>
      </w:r>
    </w:p>
    <w:p w14:paraId="1564E130" w14:textId="77777777" w:rsidR="00B07F16" w:rsidRDefault="00B07F16" w:rsidP="00B07F16">
      <w:pPr>
        <w:tabs>
          <w:tab w:val="left" w:pos="-5275"/>
          <w:tab w:val="left" w:pos="-5134"/>
        </w:tabs>
        <w:spacing w:before="120"/>
        <w:jc w:val="both"/>
        <w:rPr>
          <w:rFonts w:ascii="Bookman Old Style" w:hAnsi="Bookman Old Style"/>
          <w:sz w:val="22"/>
          <w:szCs w:val="22"/>
        </w:rPr>
      </w:pPr>
    </w:p>
    <w:p w14:paraId="5A1FA296" w14:textId="77777777" w:rsidR="00B07F16" w:rsidRDefault="00B07F16" w:rsidP="00B07F16">
      <w:pPr>
        <w:tabs>
          <w:tab w:val="left" w:pos="-5275"/>
          <w:tab w:val="left" w:pos="-5134"/>
        </w:tabs>
        <w:spacing w:before="120"/>
        <w:jc w:val="both"/>
        <w:rPr>
          <w:rFonts w:ascii="Bookman Old Style" w:hAnsi="Bookman Old Style"/>
          <w:sz w:val="22"/>
          <w:szCs w:val="22"/>
        </w:rPr>
      </w:pPr>
    </w:p>
    <w:p w14:paraId="0AAD3E85" w14:textId="77777777" w:rsidR="00B07F16" w:rsidRDefault="00B07F16" w:rsidP="00B07F16">
      <w:pPr>
        <w:spacing w:before="120" w:line="360" w:lineRule="auto"/>
        <w:rPr>
          <w:rFonts w:ascii="Bookman Old Style" w:hAnsi="Bookman Old Style"/>
          <w:sz w:val="22"/>
          <w:szCs w:val="22"/>
        </w:rPr>
      </w:pPr>
    </w:p>
    <w:p w14:paraId="3344289E" w14:textId="77777777" w:rsidR="00B07F16" w:rsidRDefault="00B07F16" w:rsidP="00B07F16">
      <w:pPr>
        <w:spacing w:before="120" w:line="360" w:lineRule="auto"/>
        <w:rPr>
          <w:rFonts w:ascii="Bookman Old Style" w:hAnsi="Bookman Old Style"/>
          <w:sz w:val="22"/>
          <w:szCs w:val="22"/>
        </w:rPr>
      </w:pPr>
    </w:p>
    <w:p w14:paraId="58D706FF" w14:textId="77777777" w:rsidR="00B07F16" w:rsidRDefault="00B07F16" w:rsidP="00B07F16">
      <w:pPr>
        <w:spacing w:before="120" w:line="360" w:lineRule="auto"/>
        <w:rPr>
          <w:rFonts w:ascii="Bookman Old Style" w:hAnsi="Bookman Old Style"/>
          <w:sz w:val="22"/>
          <w:szCs w:val="22"/>
        </w:rPr>
      </w:pPr>
    </w:p>
    <w:p w14:paraId="4C34370F" w14:textId="77777777" w:rsidR="00B07F16" w:rsidRDefault="00B07F16" w:rsidP="00B07F16">
      <w:pPr>
        <w:spacing w:before="120" w:line="360" w:lineRule="auto"/>
        <w:rPr>
          <w:rFonts w:ascii="Bookman Old Style" w:hAnsi="Bookman Old Style"/>
          <w:sz w:val="22"/>
          <w:szCs w:val="22"/>
        </w:rPr>
      </w:pPr>
    </w:p>
    <w:p w14:paraId="0A310CCD" w14:textId="77777777" w:rsidR="0092304F" w:rsidRDefault="0092304F" w:rsidP="00B07F16">
      <w:pPr>
        <w:spacing w:before="120" w:line="360" w:lineRule="auto"/>
        <w:rPr>
          <w:rFonts w:ascii="Bookman Old Style" w:hAnsi="Bookman Old Style"/>
          <w:sz w:val="22"/>
          <w:szCs w:val="22"/>
        </w:rPr>
      </w:pPr>
    </w:p>
    <w:p w14:paraId="16C4B97D" w14:textId="77777777" w:rsidR="0092304F" w:rsidRDefault="0092304F" w:rsidP="00B07F16">
      <w:pPr>
        <w:spacing w:before="120" w:line="360" w:lineRule="auto"/>
        <w:rPr>
          <w:rFonts w:ascii="Bookman Old Style" w:hAnsi="Bookman Old Style"/>
          <w:sz w:val="22"/>
          <w:szCs w:val="22"/>
        </w:rPr>
      </w:pPr>
    </w:p>
    <w:p w14:paraId="140CBFE9" w14:textId="77777777" w:rsidR="0092304F" w:rsidRDefault="0092304F" w:rsidP="00B07F16">
      <w:pPr>
        <w:spacing w:before="120" w:line="360" w:lineRule="auto"/>
        <w:rPr>
          <w:rFonts w:ascii="Bookman Old Style" w:hAnsi="Bookman Old Style"/>
          <w:sz w:val="22"/>
          <w:szCs w:val="22"/>
        </w:rPr>
      </w:pPr>
    </w:p>
    <w:p w14:paraId="482B1CC5" w14:textId="77777777" w:rsidR="0092304F" w:rsidRDefault="0092304F" w:rsidP="00B07F16">
      <w:pPr>
        <w:spacing w:before="120" w:line="360" w:lineRule="auto"/>
        <w:rPr>
          <w:rFonts w:ascii="Bookman Old Style" w:hAnsi="Bookman Old Style"/>
          <w:sz w:val="22"/>
          <w:szCs w:val="22"/>
        </w:rPr>
      </w:pPr>
    </w:p>
    <w:p w14:paraId="38FB8437" w14:textId="77777777" w:rsidR="0092304F" w:rsidRDefault="0092304F" w:rsidP="00B07F16">
      <w:pPr>
        <w:spacing w:before="120" w:line="360" w:lineRule="auto"/>
        <w:rPr>
          <w:rFonts w:ascii="Bookman Old Style" w:hAnsi="Bookman Old Style"/>
          <w:sz w:val="22"/>
          <w:szCs w:val="22"/>
        </w:rPr>
      </w:pPr>
    </w:p>
    <w:p w14:paraId="240BF2DF" w14:textId="77777777" w:rsidR="0092304F" w:rsidRDefault="0092304F" w:rsidP="00B07F16">
      <w:pPr>
        <w:spacing w:before="120" w:line="360" w:lineRule="auto"/>
        <w:rPr>
          <w:rFonts w:ascii="Bookman Old Style" w:hAnsi="Bookman Old Style"/>
          <w:sz w:val="22"/>
          <w:szCs w:val="22"/>
        </w:rPr>
      </w:pPr>
    </w:p>
    <w:p w14:paraId="79711406" w14:textId="77777777" w:rsidR="0092304F" w:rsidRDefault="0092304F" w:rsidP="00B07F16">
      <w:pPr>
        <w:spacing w:before="120" w:line="360" w:lineRule="auto"/>
        <w:rPr>
          <w:rFonts w:ascii="Bookman Old Style" w:hAnsi="Bookman Old Style"/>
          <w:sz w:val="22"/>
          <w:szCs w:val="22"/>
        </w:rPr>
      </w:pPr>
    </w:p>
    <w:p w14:paraId="021A212B" w14:textId="77777777" w:rsidR="0092304F" w:rsidRDefault="0092304F" w:rsidP="00B07F16">
      <w:pPr>
        <w:spacing w:before="120" w:line="360" w:lineRule="auto"/>
        <w:rPr>
          <w:rFonts w:ascii="Bookman Old Style" w:hAnsi="Bookman Old Style"/>
          <w:sz w:val="22"/>
          <w:szCs w:val="22"/>
        </w:rPr>
      </w:pPr>
    </w:p>
    <w:p w14:paraId="3F77332E" w14:textId="77777777" w:rsidR="00763769" w:rsidRDefault="00763769" w:rsidP="00B07F16">
      <w:pPr>
        <w:spacing w:before="120" w:line="360" w:lineRule="auto"/>
        <w:rPr>
          <w:rFonts w:ascii="Bookman Old Style" w:hAnsi="Bookman Old Style"/>
          <w:sz w:val="22"/>
          <w:szCs w:val="22"/>
        </w:rPr>
      </w:pPr>
    </w:p>
    <w:p w14:paraId="5AF34D45" w14:textId="77777777" w:rsidR="00763769" w:rsidRDefault="00763769" w:rsidP="00B07F16">
      <w:pPr>
        <w:spacing w:before="120" w:line="360" w:lineRule="auto"/>
        <w:rPr>
          <w:rFonts w:ascii="Bookman Old Style" w:hAnsi="Bookman Old Style"/>
          <w:sz w:val="22"/>
          <w:szCs w:val="22"/>
        </w:rPr>
      </w:pPr>
    </w:p>
    <w:p w14:paraId="42E82D94" w14:textId="77777777" w:rsidR="0092304F" w:rsidRDefault="0092304F" w:rsidP="00B07F16">
      <w:pPr>
        <w:spacing w:before="120" w:line="360" w:lineRule="auto"/>
        <w:rPr>
          <w:rFonts w:ascii="Bookman Old Style" w:hAnsi="Bookman Old Style"/>
          <w:sz w:val="22"/>
          <w:szCs w:val="22"/>
        </w:rPr>
      </w:pPr>
    </w:p>
    <w:p w14:paraId="6029549D" w14:textId="77777777" w:rsidR="00A1578D" w:rsidRDefault="00A1578D" w:rsidP="00B07F16">
      <w:pPr>
        <w:spacing w:before="120" w:line="360" w:lineRule="auto"/>
        <w:rPr>
          <w:rFonts w:ascii="Bookman Old Style" w:hAnsi="Bookman Old Style"/>
          <w:sz w:val="22"/>
          <w:szCs w:val="22"/>
        </w:rPr>
      </w:pPr>
    </w:p>
    <w:p w14:paraId="2CA000AD" w14:textId="77777777" w:rsidR="00A1578D" w:rsidRDefault="00A1578D" w:rsidP="00B07F16">
      <w:pPr>
        <w:spacing w:before="120" w:line="360" w:lineRule="auto"/>
        <w:rPr>
          <w:rFonts w:ascii="Bookman Old Style" w:hAnsi="Bookman Old Style"/>
          <w:sz w:val="22"/>
          <w:szCs w:val="22"/>
        </w:rPr>
      </w:pPr>
    </w:p>
    <w:p w14:paraId="1146A712" w14:textId="77777777" w:rsidR="00A1578D" w:rsidRDefault="00A1578D" w:rsidP="00B07F16">
      <w:pPr>
        <w:spacing w:before="120" w:line="360" w:lineRule="auto"/>
        <w:rPr>
          <w:rFonts w:ascii="Bookman Old Style" w:hAnsi="Bookman Old Style"/>
          <w:sz w:val="22"/>
          <w:szCs w:val="22"/>
        </w:rPr>
      </w:pPr>
    </w:p>
    <w:p w14:paraId="5E84162F" w14:textId="77777777" w:rsidR="00A1578D" w:rsidRDefault="00A1578D" w:rsidP="00B07F16">
      <w:pPr>
        <w:spacing w:before="120" w:line="360" w:lineRule="auto"/>
        <w:rPr>
          <w:rFonts w:ascii="Bookman Old Style" w:hAnsi="Bookman Old Style"/>
          <w:sz w:val="22"/>
          <w:szCs w:val="22"/>
        </w:rPr>
      </w:pPr>
    </w:p>
    <w:p w14:paraId="0C53EF34" w14:textId="77777777" w:rsidR="00A1578D" w:rsidRDefault="00A1578D" w:rsidP="00B07F16">
      <w:pPr>
        <w:spacing w:before="120" w:line="360" w:lineRule="auto"/>
        <w:rPr>
          <w:rFonts w:ascii="Bookman Old Style" w:hAnsi="Bookman Old Style"/>
          <w:sz w:val="22"/>
          <w:szCs w:val="22"/>
        </w:rPr>
      </w:pPr>
    </w:p>
    <w:p w14:paraId="0B0C6779" w14:textId="77777777" w:rsidR="00A1578D" w:rsidRDefault="00A1578D" w:rsidP="00B07F16">
      <w:pPr>
        <w:spacing w:before="120" w:line="360" w:lineRule="auto"/>
        <w:rPr>
          <w:rFonts w:ascii="Bookman Old Style" w:hAnsi="Bookman Old Style"/>
          <w:sz w:val="22"/>
          <w:szCs w:val="22"/>
        </w:rPr>
      </w:pPr>
    </w:p>
    <w:p w14:paraId="75EA4EAB" w14:textId="77777777" w:rsidR="00A1578D" w:rsidRDefault="00A1578D" w:rsidP="00B07F16">
      <w:pPr>
        <w:spacing w:before="120" w:line="360" w:lineRule="auto"/>
        <w:rPr>
          <w:rFonts w:ascii="Bookman Old Style" w:hAnsi="Bookman Old Style"/>
          <w:sz w:val="22"/>
          <w:szCs w:val="22"/>
        </w:rPr>
      </w:pPr>
    </w:p>
    <w:p w14:paraId="38D8DB6D" w14:textId="77777777" w:rsidR="00A1578D" w:rsidRDefault="00A1578D" w:rsidP="00B07F16">
      <w:pPr>
        <w:spacing w:before="120" w:line="360" w:lineRule="auto"/>
        <w:rPr>
          <w:rFonts w:ascii="Bookman Old Style" w:hAnsi="Bookman Old Style"/>
          <w:sz w:val="22"/>
          <w:szCs w:val="22"/>
        </w:rPr>
      </w:pPr>
    </w:p>
    <w:p w14:paraId="56C742B4" w14:textId="77777777" w:rsidR="00964C26" w:rsidRDefault="00964C26" w:rsidP="00F148AC">
      <w:pPr>
        <w:ind w:left="5246" w:firstLine="708"/>
        <w:rPr>
          <w:rFonts w:ascii="Bookman Old Style" w:hAnsi="Bookman Old Style" w:cs="Arial"/>
          <w:b/>
          <w:sz w:val="22"/>
          <w:szCs w:val="22"/>
        </w:rPr>
      </w:pPr>
    </w:p>
    <w:p w14:paraId="406BE90F" w14:textId="77777777" w:rsidR="00F148AC" w:rsidRPr="003A1DDA" w:rsidRDefault="00F148AC" w:rsidP="00F148AC">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6D8B021" w14:textId="77777777" w:rsidR="00F148AC" w:rsidRPr="00E756F0" w:rsidRDefault="00F148AC" w:rsidP="00F148AC">
      <w:pPr>
        <w:ind w:left="5246" w:firstLine="708"/>
        <w:rPr>
          <w:rFonts w:ascii="Bookman Old Style" w:hAnsi="Bookman Old Style" w:cs="Arial"/>
          <w:b/>
        </w:rPr>
      </w:pPr>
    </w:p>
    <w:p w14:paraId="41E9A6FF"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BB869A4"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2CB98CB9"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65586E5F" w14:textId="77777777" w:rsidR="00F148AC" w:rsidRPr="00E756F0" w:rsidRDefault="00F148AC" w:rsidP="00F148AC">
      <w:pPr>
        <w:rPr>
          <w:rFonts w:ascii="Bookman Old Style" w:hAnsi="Bookman Old Style" w:cs="Arial"/>
          <w:b/>
        </w:rPr>
      </w:pPr>
    </w:p>
    <w:p w14:paraId="0C8F1233" w14:textId="77777777" w:rsidR="00F148AC" w:rsidRPr="00E756F0" w:rsidRDefault="00F148AC" w:rsidP="00F148AC">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67B9E047" w14:textId="77777777" w:rsidR="00F148AC" w:rsidRPr="00E756F0" w:rsidRDefault="00F148AC" w:rsidP="00F148AC">
      <w:pPr>
        <w:spacing w:line="312" w:lineRule="auto"/>
        <w:rPr>
          <w:rFonts w:ascii="Bookman Old Style" w:hAnsi="Bookman Old Style" w:cs="Arial"/>
          <w:b/>
        </w:rPr>
      </w:pPr>
    </w:p>
    <w:p w14:paraId="60DDF502" w14:textId="77777777" w:rsidR="00F148AC" w:rsidRPr="00E756F0" w:rsidRDefault="00F148AC" w:rsidP="00F148AC">
      <w:pPr>
        <w:ind w:right="5954"/>
        <w:rPr>
          <w:rFonts w:ascii="Bookman Old Style" w:hAnsi="Bookman Old Style" w:cs="Arial"/>
        </w:rPr>
      </w:pPr>
      <w:r w:rsidRPr="00E756F0">
        <w:rPr>
          <w:rFonts w:ascii="Bookman Old Style" w:hAnsi="Bookman Old Style" w:cs="Arial"/>
        </w:rPr>
        <w:t>………………………………………………………………………………</w:t>
      </w:r>
    </w:p>
    <w:p w14:paraId="3E0D392D" w14:textId="77777777" w:rsidR="00F148AC" w:rsidRPr="00A72F5F" w:rsidRDefault="00F148AC" w:rsidP="00F148AC">
      <w:pPr>
        <w:ind w:right="5953"/>
        <w:rPr>
          <w:rFonts w:ascii="Bookman Old Style" w:hAnsi="Bookman Old Style" w:cs="Arial"/>
          <w:i/>
        </w:rPr>
      </w:pPr>
      <w:r w:rsidRPr="00A72F5F">
        <w:rPr>
          <w:rFonts w:ascii="Bookman Old Style" w:hAnsi="Bookman Old Style" w:cs="Arial"/>
          <w:i/>
        </w:rPr>
        <w:t>(pełna nazwa/firma, adres)</w:t>
      </w:r>
    </w:p>
    <w:p w14:paraId="1C5738F5" w14:textId="77777777" w:rsidR="00F148AC" w:rsidRDefault="00F148AC" w:rsidP="00F148AC">
      <w:pPr>
        <w:rPr>
          <w:rFonts w:ascii="Bookman Old Style" w:hAnsi="Bookman Old Style" w:cs="Arial"/>
          <w:sz w:val="22"/>
          <w:szCs w:val="22"/>
          <w:u w:val="single"/>
        </w:rPr>
      </w:pPr>
    </w:p>
    <w:p w14:paraId="5930DF07" w14:textId="77777777" w:rsidR="00F148AC" w:rsidRPr="00EF386A" w:rsidRDefault="00F148AC" w:rsidP="00F148AC">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2E8E915" w14:textId="77777777" w:rsidR="00F148AC" w:rsidRPr="00E756F0" w:rsidRDefault="00F148AC" w:rsidP="00F148AC">
      <w:pPr>
        <w:ind w:right="5954"/>
        <w:rPr>
          <w:rFonts w:ascii="Bookman Old Style" w:hAnsi="Bookman Old Style" w:cs="Arial"/>
        </w:rPr>
      </w:pPr>
    </w:p>
    <w:p w14:paraId="7C42A6CA" w14:textId="77777777" w:rsidR="00F148AC" w:rsidRPr="00E756F0" w:rsidRDefault="00F148AC" w:rsidP="00F148AC">
      <w:pPr>
        <w:ind w:right="5954"/>
        <w:rPr>
          <w:rFonts w:ascii="Bookman Old Style" w:hAnsi="Bookman Old Style" w:cs="Arial"/>
        </w:rPr>
      </w:pPr>
      <w:r w:rsidRPr="00E756F0">
        <w:rPr>
          <w:rFonts w:ascii="Bookman Old Style" w:hAnsi="Bookman Old Style" w:cs="Arial"/>
        </w:rPr>
        <w:t>………………………………………………………………………………</w:t>
      </w:r>
    </w:p>
    <w:p w14:paraId="24057D42" w14:textId="77777777" w:rsidR="00F148AC" w:rsidRDefault="00F148AC" w:rsidP="00F148AC">
      <w:pPr>
        <w:ind w:right="5953"/>
        <w:rPr>
          <w:rFonts w:ascii="Bookman Old Style" w:hAnsi="Bookman Old Style" w:cs="Arial"/>
          <w:i/>
        </w:rPr>
      </w:pPr>
      <w:r w:rsidRPr="00E756F0">
        <w:rPr>
          <w:rFonts w:ascii="Bookman Old Style" w:hAnsi="Bookman Old Style" w:cs="Arial"/>
          <w:i/>
        </w:rPr>
        <w:t>(imię, nazwisko, stanowisko/</w:t>
      </w:r>
    </w:p>
    <w:p w14:paraId="01A319C8" w14:textId="77777777" w:rsidR="00F148AC" w:rsidRPr="00E756F0" w:rsidRDefault="00F148AC" w:rsidP="00F148AC">
      <w:pPr>
        <w:ind w:right="5953"/>
        <w:rPr>
          <w:rFonts w:ascii="Bookman Old Style" w:hAnsi="Bookman Old Style" w:cs="Arial"/>
          <w:i/>
        </w:rPr>
      </w:pPr>
      <w:r w:rsidRPr="00E756F0">
        <w:rPr>
          <w:rFonts w:ascii="Bookman Old Style" w:hAnsi="Bookman Old Style" w:cs="Arial"/>
          <w:i/>
        </w:rPr>
        <w:t>podstawa do reprezentacji)</w:t>
      </w:r>
    </w:p>
    <w:p w14:paraId="6920C819" w14:textId="77777777" w:rsidR="00F148AC" w:rsidRPr="00E756F0" w:rsidRDefault="00F148AC" w:rsidP="00F148AC">
      <w:pPr>
        <w:rPr>
          <w:rFonts w:ascii="Bookman Old Style" w:hAnsi="Bookman Old Style" w:cs="Arial"/>
        </w:rPr>
      </w:pPr>
    </w:p>
    <w:p w14:paraId="29A95B00" w14:textId="77777777" w:rsidR="00F148AC" w:rsidRPr="00E756F0" w:rsidRDefault="00F148AC" w:rsidP="00F148AC">
      <w:pPr>
        <w:rPr>
          <w:rFonts w:ascii="Bookman Old Style" w:hAnsi="Bookman Old Style" w:cs="Arial"/>
        </w:rPr>
      </w:pPr>
    </w:p>
    <w:p w14:paraId="6114CDDD" w14:textId="77777777" w:rsidR="00F148AC" w:rsidRPr="001D0EAD" w:rsidRDefault="00F148AC" w:rsidP="00964C26">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762A8055" w14:textId="77777777" w:rsidR="00F148AC" w:rsidRPr="00E756F0" w:rsidRDefault="00F148AC" w:rsidP="00964C26">
      <w:pPr>
        <w:spacing w:line="360" w:lineRule="auto"/>
        <w:jc w:val="center"/>
        <w:rPr>
          <w:rFonts w:ascii="Bookman Old Style" w:hAnsi="Bookman Old Style" w:cs="Arial"/>
          <w:b/>
        </w:rPr>
      </w:pPr>
    </w:p>
    <w:p w14:paraId="578A300B" w14:textId="77777777" w:rsidR="00F148AC" w:rsidRPr="00DC5174" w:rsidRDefault="00F148AC"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6B61F6E0" w14:textId="77777777" w:rsidR="00F148AC" w:rsidRPr="00DC5174" w:rsidRDefault="00F148AC"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p>
    <w:p w14:paraId="2848EA42" w14:textId="77777777" w:rsidR="00F148AC" w:rsidRPr="00DC5174" w:rsidRDefault="00F148AC"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104FBB9F" w14:textId="77777777" w:rsidR="00F148AC" w:rsidRPr="00DC5174" w:rsidRDefault="00F148AC"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5DDD8DD7" w14:textId="77777777" w:rsidR="00F148AC" w:rsidRPr="00DC5174" w:rsidRDefault="00F148AC" w:rsidP="00964C26">
      <w:pPr>
        <w:spacing w:line="360" w:lineRule="auto"/>
        <w:jc w:val="both"/>
        <w:rPr>
          <w:rFonts w:ascii="Bookman Old Style" w:hAnsi="Bookman Old Style" w:cs="Arial"/>
          <w:sz w:val="24"/>
          <w:szCs w:val="24"/>
        </w:rPr>
      </w:pPr>
    </w:p>
    <w:p w14:paraId="1A7B13B5" w14:textId="199A8FE9" w:rsidR="007A3673" w:rsidRDefault="00F148AC" w:rsidP="00964C26">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r w:rsidR="00F22E73" w:rsidRPr="00F22E73">
        <w:rPr>
          <w:rFonts w:ascii="Bookman Old Style" w:hAnsi="Bookman Old Style" w:cs="Bookman Old Style"/>
          <w:b/>
          <w:bCs/>
          <w:sz w:val="22"/>
          <w:szCs w:val="22"/>
        </w:rPr>
        <w:t xml:space="preserve">„Budowa </w:t>
      </w:r>
      <w:r w:rsidR="00F22E73" w:rsidRPr="00D61477">
        <w:rPr>
          <w:rFonts w:ascii="Bookman Old Style" w:hAnsi="Bookman Old Style" w:cs="Bookman Old Style"/>
          <w:b/>
          <w:bCs/>
          <w:sz w:val="22"/>
          <w:szCs w:val="22"/>
        </w:rPr>
        <w:t>instalacji fotowoltaiczn</w:t>
      </w:r>
      <w:r w:rsidR="0070595E">
        <w:rPr>
          <w:rFonts w:ascii="Bookman Old Style" w:hAnsi="Bookman Old Style" w:cs="Bookman Old Style"/>
          <w:b/>
          <w:bCs/>
          <w:sz w:val="22"/>
          <w:szCs w:val="22"/>
        </w:rPr>
        <w:t>ej</w:t>
      </w:r>
      <w:r w:rsidR="00F22E73" w:rsidRPr="00D61477">
        <w:rPr>
          <w:rFonts w:ascii="Bookman Old Style" w:hAnsi="Bookman Old Style" w:cs="Bookman Old Style"/>
          <w:b/>
          <w:bCs/>
          <w:sz w:val="22"/>
          <w:szCs w:val="22"/>
        </w:rPr>
        <w:t xml:space="preserve"> na obiektach u</w:t>
      </w:r>
      <w:r w:rsidR="00F22E73" w:rsidRPr="00D61477">
        <w:rPr>
          <w:rFonts w:ascii="Bookman Old Style" w:hAnsi="Bookman Old Style" w:cs="Bookman Old Style" w:hint="eastAsia"/>
          <w:b/>
          <w:bCs/>
          <w:sz w:val="22"/>
          <w:szCs w:val="22"/>
        </w:rPr>
        <w:t>ż</w:t>
      </w:r>
      <w:r w:rsidR="00F22E73" w:rsidRPr="00D61477">
        <w:rPr>
          <w:rFonts w:ascii="Bookman Old Style" w:hAnsi="Bookman Old Style" w:cs="Bookman Old Style"/>
          <w:b/>
          <w:bCs/>
          <w:sz w:val="22"/>
          <w:szCs w:val="22"/>
        </w:rPr>
        <w:t>yteczno</w:t>
      </w:r>
      <w:r w:rsidR="00F22E73" w:rsidRPr="00D61477">
        <w:rPr>
          <w:rFonts w:ascii="Bookman Old Style" w:hAnsi="Bookman Old Style" w:cs="Bookman Old Style" w:hint="eastAsia"/>
          <w:b/>
          <w:bCs/>
          <w:sz w:val="22"/>
          <w:szCs w:val="22"/>
        </w:rPr>
        <w:t>ś</w:t>
      </w:r>
      <w:r w:rsidR="00F22E73" w:rsidRPr="00D61477">
        <w:rPr>
          <w:rFonts w:ascii="Bookman Old Style" w:hAnsi="Bookman Old Style" w:cs="Bookman Old Style"/>
          <w:b/>
          <w:bCs/>
          <w:sz w:val="22"/>
          <w:szCs w:val="22"/>
        </w:rPr>
        <w:t xml:space="preserve">ci publicznej” </w:t>
      </w:r>
    </w:p>
    <w:p w14:paraId="17974B19" w14:textId="78891C38" w:rsidR="00F148AC" w:rsidRPr="00E27B70" w:rsidRDefault="00F22E73" w:rsidP="007A3673">
      <w:pPr>
        <w:spacing w:line="360" w:lineRule="auto"/>
        <w:jc w:val="center"/>
        <w:rPr>
          <w:rFonts w:ascii="Bookman Old Style" w:hAnsi="Bookman Old Style" w:cs="Arial"/>
          <w:b/>
          <w:sz w:val="22"/>
          <w:szCs w:val="22"/>
        </w:rPr>
      </w:pPr>
      <w:r w:rsidRPr="00D61477">
        <w:rPr>
          <w:rFonts w:ascii="Bookman Old Style" w:hAnsi="Bookman Old Style" w:cs="Bookman Old Style"/>
          <w:b/>
          <w:bCs/>
          <w:sz w:val="22"/>
          <w:szCs w:val="22"/>
        </w:rPr>
        <w:t xml:space="preserve">- Bursa </w:t>
      </w:r>
      <w:r w:rsidR="00D61477" w:rsidRPr="00D61477">
        <w:rPr>
          <w:rFonts w:ascii="Bookman Old Style" w:hAnsi="Bookman Old Style" w:cs="Bookman Old Style"/>
          <w:b/>
          <w:bCs/>
          <w:sz w:val="22"/>
          <w:szCs w:val="22"/>
        </w:rPr>
        <w:t>Zespół Placówek Oświatowych przy ul. Bohaterów Westerplatte 20a w</w:t>
      </w:r>
      <w:r w:rsidR="007A3673">
        <w:rPr>
          <w:rFonts w:ascii="Bookman Old Style" w:hAnsi="Bookman Old Style" w:cs="Bookman Old Style"/>
          <w:b/>
          <w:bCs/>
          <w:sz w:val="22"/>
          <w:szCs w:val="22"/>
        </w:rPr>
        <w:t> </w:t>
      </w:r>
      <w:r w:rsidR="00D61477" w:rsidRPr="00D61477">
        <w:rPr>
          <w:rFonts w:ascii="Bookman Old Style" w:hAnsi="Bookman Old Style" w:cs="Bookman Old Style"/>
          <w:b/>
          <w:bCs/>
          <w:sz w:val="22"/>
          <w:szCs w:val="22"/>
        </w:rPr>
        <w:t>Krośnie</w:t>
      </w:r>
      <w:r w:rsidR="007A3673">
        <w:rPr>
          <w:rFonts w:ascii="Bookman Old Style" w:hAnsi="Bookman Old Style" w:cs="Bookman Old Style"/>
          <w:b/>
          <w:bCs/>
          <w:sz w:val="22"/>
          <w:szCs w:val="22"/>
        </w:rPr>
        <w:t xml:space="preserve">, </w:t>
      </w:r>
      <w:r w:rsidR="00F148AC" w:rsidRPr="0093354E">
        <w:rPr>
          <w:rFonts w:ascii="Bookman Old Style" w:hAnsi="Bookman Old Style" w:cs="Arial"/>
          <w:sz w:val="22"/>
          <w:szCs w:val="22"/>
        </w:rPr>
        <w:t>prowadzonego przez Gminę Miasto Krosno</w:t>
      </w:r>
      <w:r w:rsidR="00F148AC" w:rsidRPr="0093354E">
        <w:rPr>
          <w:rFonts w:ascii="Bookman Old Style" w:hAnsi="Bookman Old Style" w:cs="Arial"/>
          <w:i/>
          <w:sz w:val="22"/>
          <w:szCs w:val="22"/>
        </w:rPr>
        <w:t xml:space="preserve"> </w:t>
      </w:r>
      <w:r w:rsidR="00F148AC" w:rsidRPr="0093354E">
        <w:rPr>
          <w:rFonts w:ascii="Bookman Old Style" w:hAnsi="Bookman Old Style" w:cs="Arial"/>
          <w:sz w:val="22"/>
          <w:szCs w:val="22"/>
        </w:rPr>
        <w:t>oświadczam, co następuje:</w:t>
      </w:r>
    </w:p>
    <w:p w14:paraId="2228B754" w14:textId="77777777" w:rsidR="00F148AC" w:rsidRPr="00E756F0" w:rsidRDefault="00F148AC" w:rsidP="00F148AC">
      <w:pPr>
        <w:spacing w:line="360" w:lineRule="auto"/>
        <w:jc w:val="both"/>
        <w:rPr>
          <w:rFonts w:ascii="Bookman Old Style" w:hAnsi="Bookman Old Style" w:cs="Arial"/>
        </w:rPr>
      </w:pPr>
    </w:p>
    <w:p w14:paraId="0F0DE2AB" w14:textId="77777777" w:rsidR="00F148AC" w:rsidRPr="00E756F0" w:rsidRDefault="00F148AC" w:rsidP="00F148AC">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Pr="009D5935">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22BD62BC" w14:textId="77777777" w:rsidR="00F148AC" w:rsidRPr="00E756F0" w:rsidRDefault="00F148AC" w:rsidP="00F148AC">
      <w:pPr>
        <w:pStyle w:val="Akapitzlist"/>
        <w:spacing w:line="360" w:lineRule="auto"/>
        <w:jc w:val="both"/>
        <w:rPr>
          <w:rFonts w:ascii="Bookman Old Style" w:hAnsi="Bookman Old Style" w:cs="Arial"/>
        </w:rPr>
      </w:pPr>
    </w:p>
    <w:p w14:paraId="56818B01" w14:textId="77777777" w:rsidR="00F148AC" w:rsidRPr="007A3673" w:rsidRDefault="00F148AC" w:rsidP="00F148AC">
      <w:pPr>
        <w:pStyle w:val="Akapitzlist"/>
        <w:spacing w:line="360" w:lineRule="auto"/>
        <w:ind w:left="0"/>
        <w:jc w:val="both"/>
        <w:rPr>
          <w:rFonts w:ascii="Bookman Old Style" w:hAnsi="Bookman Old Style" w:cs="Arial"/>
          <w:sz w:val="22"/>
          <w:szCs w:val="22"/>
        </w:rPr>
      </w:pPr>
      <w:r w:rsidRPr="007A3673">
        <w:rPr>
          <w:rFonts w:ascii="Bookman Old Style" w:hAnsi="Bookman Old Style" w:cs="Arial"/>
          <w:b/>
          <w:bCs/>
          <w:sz w:val="22"/>
          <w:szCs w:val="22"/>
        </w:rPr>
        <w:t>1.</w:t>
      </w:r>
      <w:r w:rsidRPr="007A3673">
        <w:rPr>
          <w:rFonts w:ascii="Bookman Old Style" w:hAnsi="Bookman Old Style" w:cs="Arial"/>
          <w:sz w:val="22"/>
          <w:szCs w:val="22"/>
        </w:rPr>
        <w:t xml:space="preserve"> Oświadczam, że nie podlegam wykluczeniu z postępowania na podstawie </w:t>
      </w:r>
      <w:r w:rsidRPr="007A3673">
        <w:rPr>
          <w:rFonts w:ascii="Bookman Old Style" w:hAnsi="Bookman Old Style" w:cs="Arial"/>
          <w:sz w:val="22"/>
          <w:szCs w:val="22"/>
        </w:rPr>
        <w:br/>
        <w:t xml:space="preserve">art. 108 ust. 1 ustawy </w:t>
      </w:r>
      <w:proofErr w:type="spellStart"/>
      <w:r w:rsidRPr="007A3673">
        <w:rPr>
          <w:rFonts w:ascii="Bookman Old Style" w:hAnsi="Bookman Old Style" w:cs="Arial"/>
          <w:sz w:val="22"/>
          <w:szCs w:val="22"/>
        </w:rPr>
        <w:t>Pzp</w:t>
      </w:r>
      <w:proofErr w:type="spellEnd"/>
      <w:r w:rsidRPr="007A3673">
        <w:rPr>
          <w:rFonts w:ascii="Bookman Old Style" w:hAnsi="Bookman Old Style" w:cs="Arial"/>
          <w:sz w:val="22"/>
          <w:szCs w:val="22"/>
        </w:rPr>
        <w:t xml:space="preserve"> i art. 7 ust. 1 ustawy o szczególnych rozwiązaniach w zakresie przeciwdziałania wspieraniu agresji na Ukrainę oraz służących ochronie bezpieczeństwa narodowego. </w:t>
      </w:r>
    </w:p>
    <w:p w14:paraId="42BE94DB" w14:textId="77777777" w:rsidR="00F148AC" w:rsidRPr="00BB7AFA" w:rsidRDefault="00F148AC" w:rsidP="00F148AC">
      <w:pPr>
        <w:spacing w:line="360" w:lineRule="auto"/>
        <w:jc w:val="both"/>
        <w:rPr>
          <w:rFonts w:ascii="Bookman Old Style" w:hAnsi="Bookman Old Style" w:cs="Arial"/>
          <w:i/>
          <w:sz w:val="22"/>
          <w:szCs w:val="22"/>
        </w:rPr>
      </w:pPr>
    </w:p>
    <w:p w14:paraId="24617A30" w14:textId="0361ACA5" w:rsidR="00F148AC" w:rsidRPr="007A3673" w:rsidRDefault="00F148AC" w:rsidP="00F148AC">
      <w:pPr>
        <w:pStyle w:val="NormalnyWeb"/>
        <w:spacing w:before="0" w:beforeAutospacing="0" w:after="0" w:afterAutospacing="0" w:line="360" w:lineRule="auto"/>
        <w:ind w:firstLine="567"/>
        <w:jc w:val="both"/>
        <w:rPr>
          <w:rFonts w:ascii="Bookman Old Style" w:hAnsi="Bookman Old Style" w:cs="Arial"/>
          <w:i/>
          <w:sz w:val="20"/>
          <w:szCs w:val="20"/>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Pr>
          <w:rFonts w:ascii="Bookman Old Style" w:hAnsi="Bookman Old Style" w:cs="Arial"/>
          <w:sz w:val="22"/>
          <w:szCs w:val="22"/>
        </w:rPr>
        <w:t xml:space="preserve"> lub/i  art. …………………</w:t>
      </w:r>
      <w:r w:rsidR="007A3673">
        <w:rPr>
          <w:rFonts w:ascii="Bookman Old Style" w:hAnsi="Bookman Old Style" w:cs="Arial"/>
          <w:sz w:val="22"/>
          <w:szCs w:val="22"/>
        </w:rPr>
        <w:t xml:space="preserve"> </w:t>
      </w:r>
      <w:r>
        <w:rPr>
          <w:rFonts w:ascii="Bookman Old Style" w:hAnsi="Bookman Old Style" w:cs="Arial"/>
          <w:sz w:val="22"/>
          <w:szCs w:val="22"/>
        </w:rPr>
        <w:t xml:space="preserve">ustawy o szczególnych rozwiązaniach w zakresie przeciwdziałania wspieraniu agresji na Ukrainę oraz służących ochronie bezpieczeństwa narodowego </w:t>
      </w:r>
      <w:r w:rsidRPr="007A3673">
        <w:rPr>
          <w:rFonts w:ascii="Bookman Old Style" w:hAnsi="Bookman Old Style" w:cs="Arial"/>
          <w:i/>
          <w:sz w:val="20"/>
          <w:szCs w:val="20"/>
        </w:rPr>
        <w:t xml:space="preserve">(podać mającą zastosowanie podstawę wykluczenia spośród wymienionych w art. 108 ust. 1 pkt 1-6 </w:t>
      </w:r>
      <w:r w:rsidRPr="007A3673">
        <w:rPr>
          <w:rFonts w:ascii="Bookman Old Style" w:hAnsi="Bookman Old Style" w:cs="Arial"/>
          <w:i/>
          <w:sz w:val="20"/>
          <w:szCs w:val="20"/>
        </w:rPr>
        <w:lastRenderedPageBreak/>
        <w:t xml:space="preserve">ustawy </w:t>
      </w:r>
      <w:proofErr w:type="spellStart"/>
      <w:r w:rsidRPr="007A3673">
        <w:rPr>
          <w:rFonts w:ascii="Bookman Old Style" w:hAnsi="Bookman Old Style" w:cs="Arial"/>
          <w:i/>
          <w:sz w:val="20"/>
          <w:szCs w:val="20"/>
        </w:rPr>
        <w:t>Pzp</w:t>
      </w:r>
      <w:proofErr w:type="spellEnd"/>
      <w:r w:rsidRPr="007A3673">
        <w:rPr>
          <w:rFonts w:ascii="Bookman Old Style" w:hAnsi="Bookman Old Style" w:cs="Arial"/>
          <w:i/>
          <w:sz w:val="20"/>
          <w:szCs w:val="20"/>
        </w:rPr>
        <w:t xml:space="preserve"> i/lub podstawę wykluczenia spośród wymienionych w art. 7 ust. 1 ustawy o</w:t>
      </w:r>
      <w:r w:rsidR="007A3673">
        <w:rPr>
          <w:rFonts w:ascii="Bookman Old Style" w:hAnsi="Bookman Old Style" w:cs="Arial"/>
          <w:i/>
          <w:sz w:val="20"/>
          <w:szCs w:val="20"/>
        </w:rPr>
        <w:t> </w:t>
      </w:r>
      <w:r w:rsidRPr="007A3673">
        <w:rPr>
          <w:rFonts w:ascii="Bookman Old Style" w:hAnsi="Bookman Old Style" w:cs="Arial"/>
          <w:i/>
          <w:sz w:val="20"/>
          <w:szCs w:val="20"/>
        </w:rPr>
        <w:t xml:space="preserve">szczególnych rozwiązaniach w zakresie przeciwdziałania wspieraniu agresji na Ukrainę oraz służących ochronie bezpieczeństwa narodowego). </w:t>
      </w:r>
    </w:p>
    <w:p w14:paraId="4A995B1A" w14:textId="77777777" w:rsidR="00F148AC" w:rsidRPr="00CE3664" w:rsidRDefault="00F148AC" w:rsidP="00F148AC">
      <w:pPr>
        <w:pStyle w:val="Akapitzlist"/>
        <w:spacing w:line="312" w:lineRule="auto"/>
        <w:ind w:left="0"/>
        <w:jc w:val="both"/>
        <w:rPr>
          <w:rFonts w:ascii="Bookman Old Style" w:hAnsi="Bookman Old Style" w:cs="Arial"/>
        </w:rPr>
      </w:pPr>
    </w:p>
    <w:p w14:paraId="1F1B35CB" w14:textId="77777777" w:rsidR="00F148AC" w:rsidRPr="00BB7AFA" w:rsidRDefault="00F148AC" w:rsidP="00F148AC">
      <w:pPr>
        <w:spacing w:line="312"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71EB701B" w14:textId="77777777" w:rsidR="00F148AC" w:rsidRDefault="00F148AC" w:rsidP="00F148AC">
      <w:pPr>
        <w:spacing w:line="312" w:lineRule="auto"/>
        <w:jc w:val="both"/>
        <w:rPr>
          <w:rFonts w:ascii="Bookman Old Style" w:hAnsi="Bookman Old Style" w:cs="Arial"/>
          <w:sz w:val="22"/>
          <w:szCs w:val="22"/>
        </w:rPr>
      </w:pPr>
    </w:p>
    <w:p w14:paraId="7038A0F6" w14:textId="77777777" w:rsidR="00F148AC" w:rsidRDefault="00F148AC" w:rsidP="00F148AC">
      <w:pPr>
        <w:spacing w:line="312" w:lineRule="auto"/>
        <w:jc w:val="both"/>
        <w:rPr>
          <w:rFonts w:ascii="Bookman Old Style" w:hAnsi="Bookman Old Style" w:cs="Arial"/>
          <w:sz w:val="22"/>
          <w:szCs w:val="22"/>
        </w:rPr>
      </w:pPr>
    </w:p>
    <w:p w14:paraId="4783DF99" w14:textId="77777777" w:rsidR="00F148AC" w:rsidRPr="007A5BBA" w:rsidRDefault="00F148AC" w:rsidP="00F148AC">
      <w:pPr>
        <w:spacing w:line="312"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2925CF85" w14:textId="77777777" w:rsidR="00F148AC" w:rsidRPr="007A5BBA" w:rsidRDefault="00F148AC" w:rsidP="00F148AC">
      <w:pPr>
        <w:spacing w:line="312" w:lineRule="auto"/>
        <w:jc w:val="both"/>
        <w:rPr>
          <w:rFonts w:ascii="Bookman Old Style" w:hAnsi="Bookman Old Style" w:cs="Arial"/>
          <w:sz w:val="22"/>
          <w:szCs w:val="22"/>
        </w:rPr>
      </w:pPr>
    </w:p>
    <w:p w14:paraId="783A583C" w14:textId="77777777" w:rsidR="00F148AC" w:rsidRPr="00E756F0" w:rsidRDefault="00F148AC" w:rsidP="00F148AC">
      <w:pPr>
        <w:spacing w:line="312" w:lineRule="auto"/>
        <w:jc w:val="both"/>
        <w:rPr>
          <w:rFonts w:ascii="Bookman Old Style" w:hAnsi="Bookman Old Style" w:cs="Arial"/>
          <w:i/>
        </w:rPr>
      </w:pPr>
    </w:p>
    <w:p w14:paraId="7157DD7F" w14:textId="77777777" w:rsidR="00F148AC" w:rsidRPr="00E756F0" w:rsidRDefault="00F148AC" w:rsidP="00F148AC">
      <w:pPr>
        <w:shd w:val="clear" w:color="auto" w:fill="BFBFBF"/>
        <w:spacing w:line="312"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2D939F6" w14:textId="77777777" w:rsidR="00F148AC" w:rsidRPr="00E756F0" w:rsidRDefault="00F148AC" w:rsidP="00F148AC">
      <w:pPr>
        <w:spacing w:line="312" w:lineRule="auto"/>
        <w:jc w:val="center"/>
        <w:rPr>
          <w:rFonts w:ascii="Bookman Old Style" w:hAnsi="Bookman Old Style" w:cs="Arial"/>
          <w:b/>
        </w:rPr>
      </w:pPr>
    </w:p>
    <w:p w14:paraId="729170B3" w14:textId="49955154" w:rsidR="00893DEF" w:rsidRDefault="00F148AC" w:rsidP="00F148AC">
      <w:pPr>
        <w:spacing w:line="312"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5DE2FA" w14:textId="1E169978" w:rsidR="00893DEF" w:rsidRDefault="00893DEF">
      <w:pPr>
        <w:rPr>
          <w:rFonts w:ascii="Bookman Old Style" w:hAnsi="Bookman Old Style" w:cs="Arial"/>
          <w:sz w:val="22"/>
          <w:szCs w:val="22"/>
        </w:rPr>
      </w:pPr>
    </w:p>
    <w:sectPr w:rsidR="00893DEF" w:rsidSect="00933050">
      <w:footerReference w:type="even" r:id="rId16"/>
      <w:footerReference w:type="defaul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0382" w14:textId="77777777" w:rsidR="00D41B0F" w:rsidRDefault="00D41B0F">
      <w:r>
        <w:separator/>
      </w:r>
    </w:p>
  </w:endnote>
  <w:endnote w:type="continuationSeparator" w:id="0">
    <w:p w14:paraId="634FEDE0" w14:textId="77777777" w:rsidR="00D41B0F" w:rsidRDefault="00D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1C55" w14:textId="77777777" w:rsidR="00345948" w:rsidRDefault="003459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B19F93" w14:textId="77777777" w:rsidR="00345948" w:rsidRDefault="003459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48B2" w14:textId="77777777" w:rsidR="00345948" w:rsidRPr="006A736A" w:rsidRDefault="00345948" w:rsidP="006A736A">
    <w:pPr>
      <w:pStyle w:val="Stopka"/>
      <w:framePr w:wrap="around" w:vAnchor="text" w:hAnchor="margin" w:xAlign="right" w:y="1"/>
      <w:jc w:val="right"/>
      <w:rPr>
        <w:rFonts w:ascii="Bookman Old Style" w:hAnsi="Bookman Old Style"/>
      </w:rPr>
    </w:pPr>
    <w:r w:rsidRPr="006A736A">
      <w:rPr>
        <w:rFonts w:ascii="Bookman Old Style" w:hAnsi="Bookman Old Style"/>
      </w:rPr>
      <w:fldChar w:fldCharType="begin"/>
    </w:r>
    <w:r w:rsidRPr="006A736A">
      <w:rPr>
        <w:rFonts w:ascii="Bookman Old Style" w:hAnsi="Bookman Old Style"/>
      </w:rPr>
      <w:instrText>PAGE   \* MERGEFORMAT</w:instrText>
    </w:r>
    <w:r w:rsidRPr="006A736A">
      <w:rPr>
        <w:rFonts w:ascii="Bookman Old Style" w:hAnsi="Bookman Old Style"/>
      </w:rPr>
      <w:fldChar w:fldCharType="separate"/>
    </w:r>
    <w:r w:rsidR="004F6725">
      <w:rPr>
        <w:rFonts w:ascii="Bookman Old Style" w:hAnsi="Bookman Old Style"/>
        <w:noProof/>
      </w:rPr>
      <w:t>45</w:t>
    </w:r>
    <w:r w:rsidRPr="006A736A">
      <w:rPr>
        <w:rFonts w:ascii="Bookman Old Style" w:hAnsi="Bookman Old Style"/>
      </w:rPr>
      <w:fldChar w:fldCharType="end"/>
    </w:r>
  </w:p>
  <w:p w14:paraId="68A1BA0A" w14:textId="77777777" w:rsidR="00345948" w:rsidRDefault="00345948" w:rsidP="00AD6E3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015F" w14:textId="77777777" w:rsidR="00D41B0F" w:rsidRDefault="00D41B0F">
      <w:r>
        <w:separator/>
      </w:r>
    </w:p>
  </w:footnote>
  <w:footnote w:type="continuationSeparator" w:id="0">
    <w:p w14:paraId="4263F231" w14:textId="77777777" w:rsidR="00D41B0F" w:rsidRDefault="00D41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E6F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Bookman Old Style" w:hAnsi="Bookman Old Style" w:cs="Bookman Old Style"/>
        <w:sz w:val="22"/>
        <w:szCs w:val="22"/>
      </w:rPr>
    </w:lvl>
  </w:abstractNum>
  <w:abstractNum w:abstractNumId="2" w15:restartNumberingAfterBreak="0">
    <w:nsid w:val="00000005"/>
    <w:multiLevelType w:val="multilevel"/>
    <w:tmpl w:val="A5E6177A"/>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5" w15:restartNumberingAfterBreak="0">
    <w:nsid w:val="00000008"/>
    <w:multiLevelType w:val="multilevel"/>
    <w:tmpl w:val="00000008"/>
    <w:name w:val="WW8Num10"/>
    <w:lvl w:ilvl="0">
      <w:start w:val="1"/>
      <w:numFmt w:val="decimal"/>
      <w:lvlText w:val="%1) "/>
      <w:lvlJc w:val="left"/>
      <w:pPr>
        <w:tabs>
          <w:tab w:val="num" w:pos="0"/>
        </w:tabs>
        <w:ind w:left="709" w:hanging="283"/>
      </w:pPr>
      <w:rPr>
        <w:rFonts w:ascii="Times New Roman" w:hAnsi="Times New Roman" w:cs="Symbol"/>
        <w:b w:val="0"/>
        <w:bCs w:val="0"/>
        <w:color w:val="00000A"/>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7"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22C5293"/>
    <w:multiLevelType w:val="hybridMultilevel"/>
    <w:tmpl w:val="26723742"/>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E06E80AA"/>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F55055A"/>
    <w:multiLevelType w:val="hybridMultilevel"/>
    <w:tmpl w:val="07D25BC8"/>
    <w:lvl w:ilvl="0" w:tplc="464C5BA0">
      <w:numFmt w:val="bullet"/>
      <w:lvlText w:val="-"/>
      <w:lvlJc w:val="left"/>
      <w:pPr>
        <w:ind w:left="644" w:hanging="360"/>
      </w:pPr>
      <w:rPr>
        <w:rFonts w:ascii="Bookman Old Style" w:eastAsia="Times New Roman" w:hAnsi="Bookman Old Style" w:cs="Tahom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6DFE0797"/>
    <w:multiLevelType w:val="hybridMultilevel"/>
    <w:tmpl w:val="C99E6F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7"/>
  </w:num>
  <w:num w:numId="9">
    <w:abstractNumId w:val="8"/>
  </w:num>
  <w:num w:numId="10">
    <w:abstractNumId w:val="0"/>
  </w:num>
  <w:num w:numId="11">
    <w:abstractNumId w:val="10"/>
  </w:num>
  <w:num w:numId="12">
    <w:abstractNumId w:val="15"/>
  </w:num>
  <w:num w:numId="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fr-FR"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49E"/>
    <w:rsid w:val="00000549"/>
    <w:rsid w:val="00000DDB"/>
    <w:rsid w:val="000024BA"/>
    <w:rsid w:val="00004634"/>
    <w:rsid w:val="00005EC2"/>
    <w:rsid w:val="00006168"/>
    <w:rsid w:val="00010200"/>
    <w:rsid w:val="00010F72"/>
    <w:rsid w:val="00011930"/>
    <w:rsid w:val="00011BAA"/>
    <w:rsid w:val="0001254A"/>
    <w:rsid w:val="00012BB3"/>
    <w:rsid w:val="00013825"/>
    <w:rsid w:val="000139D8"/>
    <w:rsid w:val="00014BF5"/>
    <w:rsid w:val="00014FE3"/>
    <w:rsid w:val="00015326"/>
    <w:rsid w:val="000153AD"/>
    <w:rsid w:val="00015A9D"/>
    <w:rsid w:val="00015E41"/>
    <w:rsid w:val="000165D1"/>
    <w:rsid w:val="00016FB0"/>
    <w:rsid w:val="00017731"/>
    <w:rsid w:val="000201AF"/>
    <w:rsid w:val="000203CF"/>
    <w:rsid w:val="00020985"/>
    <w:rsid w:val="00020A9F"/>
    <w:rsid w:val="00021148"/>
    <w:rsid w:val="00021436"/>
    <w:rsid w:val="000217A1"/>
    <w:rsid w:val="00021CA8"/>
    <w:rsid w:val="000222F1"/>
    <w:rsid w:val="00022BBA"/>
    <w:rsid w:val="0002322F"/>
    <w:rsid w:val="00023314"/>
    <w:rsid w:val="00023ACB"/>
    <w:rsid w:val="0002553E"/>
    <w:rsid w:val="00025B1C"/>
    <w:rsid w:val="000266CA"/>
    <w:rsid w:val="0002770A"/>
    <w:rsid w:val="00027C44"/>
    <w:rsid w:val="0003113D"/>
    <w:rsid w:val="00031F8A"/>
    <w:rsid w:val="00032F82"/>
    <w:rsid w:val="00033976"/>
    <w:rsid w:val="00033A80"/>
    <w:rsid w:val="00034298"/>
    <w:rsid w:val="00035291"/>
    <w:rsid w:val="00035636"/>
    <w:rsid w:val="00035E92"/>
    <w:rsid w:val="00036C79"/>
    <w:rsid w:val="00037EAD"/>
    <w:rsid w:val="000407C0"/>
    <w:rsid w:val="00040B49"/>
    <w:rsid w:val="00041ECA"/>
    <w:rsid w:val="0004227F"/>
    <w:rsid w:val="00045A2E"/>
    <w:rsid w:val="00045CB6"/>
    <w:rsid w:val="000461E1"/>
    <w:rsid w:val="00050658"/>
    <w:rsid w:val="0005074D"/>
    <w:rsid w:val="00052656"/>
    <w:rsid w:val="00053FEA"/>
    <w:rsid w:val="00056967"/>
    <w:rsid w:val="00057229"/>
    <w:rsid w:val="00057507"/>
    <w:rsid w:val="00057B8B"/>
    <w:rsid w:val="00061E2C"/>
    <w:rsid w:val="00061F94"/>
    <w:rsid w:val="0006340E"/>
    <w:rsid w:val="00063540"/>
    <w:rsid w:val="00063547"/>
    <w:rsid w:val="00063549"/>
    <w:rsid w:val="00063624"/>
    <w:rsid w:val="00064384"/>
    <w:rsid w:val="00064856"/>
    <w:rsid w:val="00064A18"/>
    <w:rsid w:val="00064FD8"/>
    <w:rsid w:val="000670B2"/>
    <w:rsid w:val="000705DE"/>
    <w:rsid w:val="00070D02"/>
    <w:rsid w:val="0007166C"/>
    <w:rsid w:val="00071E4A"/>
    <w:rsid w:val="00071F8E"/>
    <w:rsid w:val="00072CD3"/>
    <w:rsid w:val="00072DB1"/>
    <w:rsid w:val="00072E1F"/>
    <w:rsid w:val="00073A5A"/>
    <w:rsid w:val="000740BE"/>
    <w:rsid w:val="000749A7"/>
    <w:rsid w:val="000754EE"/>
    <w:rsid w:val="00075E2B"/>
    <w:rsid w:val="0007636A"/>
    <w:rsid w:val="00076736"/>
    <w:rsid w:val="00076859"/>
    <w:rsid w:val="00076A88"/>
    <w:rsid w:val="00076E0B"/>
    <w:rsid w:val="00080302"/>
    <w:rsid w:val="00081017"/>
    <w:rsid w:val="000824C4"/>
    <w:rsid w:val="00082702"/>
    <w:rsid w:val="00083478"/>
    <w:rsid w:val="00083948"/>
    <w:rsid w:val="00083B43"/>
    <w:rsid w:val="00084910"/>
    <w:rsid w:val="00084C78"/>
    <w:rsid w:val="00086309"/>
    <w:rsid w:val="000870B3"/>
    <w:rsid w:val="000875DD"/>
    <w:rsid w:val="00090B87"/>
    <w:rsid w:val="0009178B"/>
    <w:rsid w:val="0009273C"/>
    <w:rsid w:val="00092987"/>
    <w:rsid w:val="00092BD0"/>
    <w:rsid w:val="00092FA9"/>
    <w:rsid w:val="00093086"/>
    <w:rsid w:val="00095303"/>
    <w:rsid w:val="0009577E"/>
    <w:rsid w:val="00095D8F"/>
    <w:rsid w:val="00095ED9"/>
    <w:rsid w:val="000961EC"/>
    <w:rsid w:val="0009643F"/>
    <w:rsid w:val="00096F13"/>
    <w:rsid w:val="00097162"/>
    <w:rsid w:val="00097B26"/>
    <w:rsid w:val="00097D76"/>
    <w:rsid w:val="00097FEA"/>
    <w:rsid w:val="000A04A9"/>
    <w:rsid w:val="000A0D96"/>
    <w:rsid w:val="000A12B4"/>
    <w:rsid w:val="000A138C"/>
    <w:rsid w:val="000A1397"/>
    <w:rsid w:val="000A1AD7"/>
    <w:rsid w:val="000A2182"/>
    <w:rsid w:val="000A2C65"/>
    <w:rsid w:val="000A2E88"/>
    <w:rsid w:val="000A2F04"/>
    <w:rsid w:val="000A313C"/>
    <w:rsid w:val="000A4CC8"/>
    <w:rsid w:val="000A5C60"/>
    <w:rsid w:val="000A5E2C"/>
    <w:rsid w:val="000A6EBC"/>
    <w:rsid w:val="000A7D61"/>
    <w:rsid w:val="000A7DFE"/>
    <w:rsid w:val="000A7E1A"/>
    <w:rsid w:val="000B00CD"/>
    <w:rsid w:val="000B00E6"/>
    <w:rsid w:val="000B2A3F"/>
    <w:rsid w:val="000B3848"/>
    <w:rsid w:val="000B40E5"/>
    <w:rsid w:val="000B474A"/>
    <w:rsid w:val="000B4CF2"/>
    <w:rsid w:val="000B5058"/>
    <w:rsid w:val="000B5FD4"/>
    <w:rsid w:val="000B6155"/>
    <w:rsid w:val="000C0948"/>
    <w:rsid w:val="000C0D40"/>
    <w:rsid w:val="000C0E07"/>
    <w:rsid w:val="000C1008"/>
    <w:rsid w:val="000C1508"/>
    <w:rsid w:val="000C35A9"/>
    <w:rsid w:val="000C49F1"/>
    <w:rsid w:val="000C4B7A"/>
    <w:rsid w:val="000C53D6"/>
    <w:rsid w:val="000C5710"/>
    <w:rsid w:val="000C5AEB"/>
    <w:rsid w:val="000C652E"/>
    <w:rsid w:val="000C6B50"/>
    <w:rsid w:val="000D0453"/>
    <w:rsid w:val="000D0D59"/>
    <w:rsid w:val="000D1630"/>
    <w:rsid w:val="000D3CCB"/>
    <w:rsid w:val="000D4585"/>
    <w:rsid w:val="000D4627"/>
    <w:rsid w:val="000D4A5A"/>
    <w:rsid w:val="000D524D"/>
    <w:rsid w:val="000D64D3"/>
    <w:rsid w:val="000D69A8"/>
    <w:rsid w:val="000D75E8"/>
    <w:rsid w:val="000D7648"/>
    <w:rsid w:val="000D78EA"/>
    <w:rsid w:val="000E175E"/>
    <w:rsid w:val="000E1DBF"/>
    <w:rsid w:val="000E24A6"/>
    <w:rsid w:val="000E24D3"/>
    <w:rsid w:val="000E2CF0"/>
    <w:rsid w:val="000E5152"/>
    <w:rsid w:val="000E5B53"/>
    <w:rsid w:val="000E5BFD"/>
    <w:rsid w:val="000E6838"/>
    <w:rsid w:val="000E6C22"/>
    <w:rsid w:val="000E7943"/>
    <w:rsid w:val="000F0A71"/>
    <w:rsid w:val="000F252E"/>
    <w:rsid w:val="000F29CF"/>
    <w:rsid w:val="000F2D10"/>
    <w:rsid w:val="000F2E8C"/>
    <w:rsid w:val="000F3376"/>
    <w:rsid w:val="000F34D0"/>
    <w:rsid w:val="000F350A"/>
    <w:rsid w:val="000F3F00"/>
    <w:rsid w:val="000F65BB"/>
    <w:rsid w:val="000F7309"/>
    <w:rsid w:val="000F76D5"/>
    <w:rsid w:val="000F7DBF"/>
    <w:rsid w:val="00100083"/>
    <w:rsid w:val="00100176"/>
    <w:rsid w:val="001009C3"/>
    <w:rsid w:val="00101546"/>
    <w:rsid w:val="00101B80"/>
    <w:rsid w:val="00103979"/>
    <w:rsid w:val="00103B58"/>
    <w:rsid w:val="00103BC9"/>
    <w:rsid w:val="001047EA"/>
    <w:rsid w:val="00105846"/>
    <w:rsid w:val="00106CBD"/>
    <w:rsid w:val="00106DA8"/>
    <w:rsid w:val="001074AD"/>
    <w:rsid w:val="00107F51"/>
    <w:rsid w:val="001103FC"/>
    <w:rsid w:val="00110E0F"/>
    <w:rsid w:val="00111561"/>
    <w:rsid w:val="00111DC7"/>
    <w:rsid w:val="00111E74"/>
    <w:rsid w:val="001129AD"/>
    <w:rsid w:val="00112D95"/>
    <w:rsid w:val="001132DA"/>
    <w:rsid w:val="00113651"/>
    <w:rsid w:val="00114941"/>
    <w:rsid w:val="00114C62"/>
    <w:rsid w:val="00114F5A"/>
    <w:rsid w:val="00115063"/>
    <w:rsid w:val="001155C2"/>
    <w:rsid w:val="0011682C"/>
    <w:rsid w:val="00117E4E"/>
    <w:rsid w:val="00120F0E"/>
    <w:rsid w:val="00120FC6"/>
    <w:rsid w:val="001213D7"/>
    <w:rsid w:val="001224FC"/>
    <w:rsid w:val="00122A06"/>
    <w:rsid w:val="0012316D"/>
    <w:rsid w:val="00123474"/>
    <w:rsid w:val="001249D8"/>
    <w:rsid w:val="0012529E"/>
    <w:rsid w:val="00125883"/>
    <w:rsid w:val="001259E4"/>
    <w:rsid w:val="0013002D"/>
    <w:rsid w:val="00130163"/>
    <w:rsid w:val="001304E9"/>
    <w:rsid w:val="001316BC"/>
    <w:rsid w:val="001317DE"/>
    <w:rsid w:val="00132182"/>
    <w:rsid w:val="00132C59"/>
    <w:rsid w:val="00133553"/>
    <w:rsid w:val="00133C59"/>
    <w:rsid w:val="00134565"/>
    <w:rsid w:val="0013486C"/>
    <w:rsid w:val="00135107"/>
    <w:rsid w:val="00135514"/>
    <w:rsid w:val="0013774B"/>
    <w:rsid w:val="00140559"/>
    <w:rsid w:val="0014179A"/>
    <w:rsid w:val="00141E9B"/>
    <w:rsid w:val="001421B5"/>
    <w:rsid w:val="00142740"/>
    <w:rsid w:val="00142A58"/>
    <w:rsid w:val="00143BA7"/>
    <w:rsid w:val="00144FE4"/>
    <w:rsid w:val="00145088"/>
    <w:rsid w:val="00145490"/>
    <w:rsid w:val="00145C7A"/>
    <w:rsid w:val="00146621"/>
    <w:rsid w:val="00146B22"/>
    <w:rsid w:val="00146F82"/>
    <w:rsid w:val="001472E4"/>
    <w:rsid w:val="0014771F"/>
    <w:rsid w:val="00151590"/>
    <w:rsid w:val="001523AF"/>
    <w:rsid w:val="00153F5E"/>
    <w:rsid w:val="0015666E"/>
    <w:rsid w:val="00156801"/>
    <w:rsid w:val="00156D1E"/>
    <w:rsid w:val="00156DB4"/>
    <w:rsid w:val="00160AD8"/>
    <w:rsid w:val="00160E59"/>
    <w:rsid w:val="0016184F"/>
    <w:rsid w:val="00161D2C"/>
    <w:rsid w:val="001630CB"/>
    <w:rsid w:val="00163F36"/>
    <w:rsid w:val="00163F50"/>
    <w:rsid w:val="0016522E"/>
    <w:rsid w:val="00166981"/>
    <w:rsid w:val="001673D0"/>
    <w:rsid w:val="0017043A"/>
    <w:rsid w:val="0017062B"/>
    <w:rsid w:val="00170A07"/>
    <w:rsid w:val="00170F6C"/>
    <w:rsid w:val="00171742"/>
    <w:rsid w:val="00171A00"/>
    <w:rsid w:val="00171E0D"/>
    <w:rsid w:val="00172089"/>
    <w:rsid w:val="00173308"/>
    <w:rsid w:val="0017369C"/>
    <w:rsid w:val="001736CC"/>
    <w:rsid w:val="00173A57"/>
    <w:rsid w:val="00174AF3"/>
    <w:rsid w:val="00175FFB"/>
    <w:rsid w:val="001762FD"/>
    <w:rsid w:val="0017693D"/>
    <w:rsid w:val="00177126"/>
    <w:rsid w:val="001775AB"/>
    <w:rsid w:val="001776FD"/>
    <w:rsid w:val="00181526"/>
    <w:rsid w:val="00181C2F"/>
    <w:rsid w:val="00182047"/>
    <w:rsid w:val="00182A50"/>
    <w:rsid w:val="00185004"/>
    <w:rsid w:val="001850F5"/>
    <w:rsid w:val="001856DF"/>
    <w:rsid w:val="00185C07"/>
    <w:rsid w:val="00185DB0"/>
    <w:rsid w:val="00187394"/>
    <w:rsid w:val="001879DC"/>
    <w:rsid w:val="00187D06"/>
    <w:rsid w:val="00187D28"/>
    <w:rsid w:val="00191335"/>
    <w:rsid w:val="0019149C"/>
    <w:rsid w:val="001922D2"/>
    <w:rsid w:val="001946F1"/>
    <w:rsid w:val="00194869"/>
    <w:rsid w:val="00194C68"/>
    <w:rsid w:val="00196EA1"/>
    <w:rsid w:val="00197DF4"/>
    <w:rsid w:val="001A10BD"/>
    <w:rsid w:val="001A1C3A"/>
    <w:rsid w:val="001A2342"/>
    <w:rsid w:val="001A2C64"/>
    <w:rsid w:val="001A4A4A"/>
    <w:rsid w:val="001A4AA9"/>
    <w:rsid w:val="001A4E6C"/>
    <w:rsid w:val="001A53BE"/>
    <w:rsid w:val="001A53F2"/>
    <w:rsid w:val="001A6C46"/>
    <w:rsid w:val="001A7F43"/>
    <w:rsid w:val="001B1C45"/>
    <w:rsid w:val="001B2364"/>
    <w:rsid w:val="001B2731"/>
    <w:rsid w:val="001B44E0"/>
    <w:rsid w:val="001B4C59"/>
    <w:rsid w:val="001B530F"/>
    <w:rsid w:val="001B5B59"/>
    <w:rsid w:val="001B5B5C"/>
    <w:rsid w:val="001B613D"/>
    <w:rsid w:val="001B624B"/>
    <w:rsid w:val="001B6999"/>
    <w:rsid w:val="001B70D6"/>
    <w:rsid w:val="001B732A"/>
    <w:rsid w:val="001B760C"/>
    <w:rsid w:val="001B78FC"/>
    <w:rsid w:val="001C2329"/>
    <w:rsid w:val="001C2961"/>
    <w:rsid w:val="001C41D7"/>
    <w:rsid w:val="001C4766"/>
    <w:rsid w:val="001C6939"/>
    <w:rsid w:val="001C6999"/>
    <w:rsid w:val="001C69D5"/>
    <w:rsid w:val="001C6CBE"/>
    <w:rsid w:val="001D0410"/>
    <w:rsid w:val="001D0EAD"/>
    <w:rsid w:val="001D1F62"/>
    <w:rsid w:val="001D2E20"/>
    <w:rsid w:val="001D2ED4"/>
    <w:rsid w:val="001D3A53"/>
    <w:rsid w:val="001D4EF2"/>
    <w:rsid w:val="001D6B07"/>
    <w:rsid w:val="001D73BF"/>
    <w:rsid w:val="001E0582"/>
    <w:rsid w:val="001E11B7"/>
    <w:rsid w:val="001E1477"/>
    <w:rsid w:val="001E1A6B"/>
    <w:rsid w:val="001E1DBC"/>
    <w:rsid w:val="001E29C2"/>
    <w:rsid w:val="001E2A52"/>
    <w:rsid w:val="001E3210"/>
    <w:rsid w:val="001E38EA"/>
    <w:rsid w:val="001E40D3"/>
    <w:rsid w:val="001E4243"/>
    <w:rsid w:val="001E43EF"/>
    <w:rsid w:val="001E45C9"/>
    <w:rsid w:val="001E5239"/>
    <w:rsid w:val="001E63D8"/>
    <w:rsid w:val="001E6FAC"/>
    <w:rsid w:val="001E70F0"/>
    <w:rsid w:val="001E738D"/>
    <w:rsid w:val="001E7655"/>
    <w:rsid w:val="001F021D"/>
    <w:rsid w:val="001F0F26"/>
    <w:rsid w:val="001F1AED"/>
    <w:rsid w:val="001F27A1"/>
    <w:rsid w:val="001F2D4B"/>
    <w:rsid w:val="001F38CB"/>
    <w:rsid w:val="001F4A0D"/>
    <w:rsid w:val="001F68F1"/>
    <w:rsid w:val="001F6A68"/>
    <w:rsid w:val="001F726A"/>
    <w:rsid w:val="001F768D"/>
    <w:rsid w:val="001F76FF"/>
    <w:rsid w:val="002007AB"/>
    <w:rsid w:val="002013CA"/>
    <w:rsid w:val="00201426"/>
    <w:rsid w:val="0020241D"/>
    <w:rsid w:val="00203F9F"/>
    <w:rsid w:val="002065DF"/>
    <w:rsid w:val="00206986"/>
    <w:rsid w:val="00206BC1"/>
    <w:rsid w:val="00206FBC"/>
    <w:rsid w:val="00207F34"/>
    <w:rsid w:val="002106CD"/>
    <w:rsid w:val="00211048"/>
    <w:rsid w:val="00211399"/>
    <w:rsid w:val="00212842"/>
    <w:rsid w:val="00212BD5"/>
    <w:rsid w:val="0021303D"/>
    <w:rsid w:val="002130BB"/>
    <w:rsid w:val="002135B7"/>
    <w:rsid w:val="00213C49"/>
    <w:rsid w:val="00213C9D"/>
    <w:rsid w:val="00216829"/>
    <w:rsid w:val="002174A9"/>
    <w:rsid w:val="00217FC4"/>
    <w:rsid w:val="00220906"/>
    <w:rsid w:val="00222575"/>
    <w:rsid w:val="002235AA"/>
    <w:rsid w:val="00223AD3"/>
    <w:rsid w:val="00225B09"/>
    <w:rsid w:val="0022654C"/>
    <w:rsid w:val="00227B37"/>
    <w:rsid w:val="0023045E"/>
    <w:rsid w:val="002311FD"/>
    <w:rsid w:val="00231687"/>
    <w:rsid w:val="002316AD"/>
    <w:rsid w:val="0023194D"/>
    <w:rsid w:val="00231D60"/>
    <w:rsid w:val="002320B4"/>
    <w:rsid w:val="0023347D"/>
    <w:rsid w:val="0023401F"/>
    <w:rsid w:val="00235141"/>
    <w:rsid w:val="00235767"/>
    <w:rsid w:val="0023638F"/>
    <w:rsid w:val="002366D1"/>
    <w:rsid w:val="00236DEF"/>
    <w:rsid w:val="00237032"/>
    <w:rsid w:val="002373AC"/>
    <w:rsid w:val="00237C17"/>
    <w:rsid w:val="00240DB0"/>
    <w:rsid w:val="0024112B"/>
    <w:rsid w:val="00241C89"/>
    <w:rsid w:val="002424C7"/>
    <w:rsid w:val="0024335F"/>
    <w:rsid w:val="00245403"/>
    <w:rsid w:val="00245466"/>
    <w:rsid w:val="0024546F"/>
    <w:rsid w:val="0024593D"/>
    <w:rsid w:val="00245B95"/>
    <w:rsid w:val="00245DEC"/>
    <w:rsid w:val="00246470"/>
    <w:rsid w:val="002467E9"/>
    <w:rsid w:val="00246C2C"/>
    <w:rsid w:val="00247CB6"/>
    <w:rsid w:val="0025005C"/>
    <w:rsid w:val="002501B3"/>
    <w:rsid w:val="002508B4"/>
    <w:rsid w:val="00250D56"/>
    <w:rsid w:val="00252C51"/>
    <w:rsid w:val="00252D2E"/>
    <w:rsid w:val="002530CA"/>
    <w:rsid w:val="002533DB"/>
    <w:rsid w:val="00253656"/>
    <w:rsid w:val="00253BB3"/>
    <w:rsid w:val="002540A5"/>
    <w:rsid w:val="002546C3"/>
    <w:rsid w:val="00254B2C"/>
    <w:rsid w:val="00254F95"/>
    <w:rsid w:val="00255205"/>
    <w:rsid w:val="0025554B"/>
    <w:rsid w:val="002557A6"/>
    <w:rsid w:val="00255B3D"/>
    <w:rsid w:val="00255E9C"/>
    <w:rsid w:val="00256DBD"/>
    <w:rsid w:val="0025772F"/>
    <w:rsid w:val="002577D9"/>
    <w:rsid w:val="00257F56"/>
    <w:rsid w:val="00260673"/>
    <w:rsid w:val="00260B68"/>
    <w:rsid w:val="00260EE9"/>
    <w:rsid w:val="00261AE2"/>
    <w:rsid w:val="0026207F"/>
    <w:rsid w:val="002621FE"/>
    <w:rsid w:val="002627BF"/>
    <w:rsid w:val="00262C2D"/>
    <w:rsid w:val="002630AC"/>
    <w:rsid w:val="002636E2"/>
    <w:rsid w:val="00264736"/>
    <w:rsid w:val="00264D64"/>
    <w:rsid w:val="00264DC3"/>
    <w:rsid w:val="00264E80"/>
    <w:rsid w:val="00265A63"/>
    <w:rsid w:val="0026687E"/>
    <w:rsid w:val="00270432"/>
    <w:rsid w:val="00271019"/>
    <w:rsid w:val="002712CA"/>
    <w:rsid w:val="00272EE5"/>
    <w:rsid w:val="00273365"/>
    <w:rsid w:val="00273D8F"/>
    <w:rsid w:val="00274BE6"/>
    <w:rsid w:val="00274EDC"/>
    <w:rsid w:val="00274EDE"/>
    <w:rsid w:val="00274F05"/>
    <w:rsid w:val="002755AA"/>
    <w:rsid w:val="00275DF2"/>
    <w:rsid w:val="002777D7"/>
    <w:rsid w:val="00280625"/>
    <w:rsid w:val="0028070F"/>
    <w:rsid w:val="00280D59"/>
    <w:rsid w:val="00280D89"/>
    <w:rsid w:val="00281409"/>
    <w:rsid w:val="002816BD"/>
    <w:rsid w:val="002824C2"/>
    <w:rsid w:val="0028262C"/>
    <w:rsid w:val="00282B50"/>
    <w:rsid w:val="00283C79"/>
    <w:rsid w:val="00284294"/>
    <w:rsid w:val="002844E6"/>
    <w:rsid w:val="0028466E"/>
    <w:rsid w:val="00284AB9"/>
    <w:rsid w:val="002858A2"/>
    <w:rsid w:val="00285C69"/>
    <w:rsid w:val="00285E32"/>
    <w:rsid w:val="0028671C"/>
    <w:rsid w:val="00286BC6"/>
    <w:rsid w:val="00286D10"/>
    <w:rsid w:val="00290C6E"/>
    <w:rsid w:val="00290D1C"/>
    <w:rsid w:val="0029125E"/>
    <w:rsid w:val="002913AE"/>
    <w:rsid w:val="002919A7"/>
    <w:rsid w:val="00291D86"/>
    <w:rsid w:val="0029200F"/>
    <w:rsid w:val="002924A7"/>
    <w:rsid w:val="00294366"/>
    <w:rsid w:val="00294F26"/>
    <w:rsid w:val="002952D6"/>
    <w:rsid w:val="00295DA2"/>
    <w:rsid w:val="0029650A"/>
    <w:rsid w:val="00297646"/>
    <w:rsid w:val="00297AE2"/>
    <w:rsid w:val="002A006E"/>
    <w:rsid w:val="002A1273"/>
    <w:rsid w:val="002A2ED8"/>
    <w:rsid w:val="002A39C8"/>
    <w:rsid w:val="002A3AD1"/>
    <w:rsid w:val="002A4413"/>
    <w:rsid w:val="002A63FD"/>
    <w:rsid w:val="002A687C"/>
    <w:rsid w:val="002A6E59"/>
    <w:rsid w:val="002A6EBD"/>
    <w:rsid w:val="002A755F"/>
    <w:rsid w:val="002A780B"/>
    <w:rsid w:val="002B00C3"/>
    <w:rsid w:val="002B0F4A"/>
    <w:rsid w:val="002B1057"/>
    <w:rsid w:val="002B1972"/>
    <w:rsid w:val="002B250C"/>
    <w:rsid w:val="002B4504"/>
    <w:rsid w:val="002B5752"/>
    <w:rsid w:val="002B5B1D"/>
    <w:rsid w:val="002B5CE1"/>
    <w:rsid w:val="002B7063"/>
    <w:rsid w:val="002B7DBA"/>
    <w:rsid w:val="002C0BB3"/>
    <w:rsid w:val="002C14E5"/>
    <w:rsid w:val="002C215C"/>
    <w:rsid w:val="002C2724"/>
    <w:rsid w:val="002C2B8A"/>
    <w:rsid w:val="002C2E66"/>
    <w:rsid w:val="002C5624"/>
    <w:rsid w:val="002C6302"/>
    <w:rsid w:val="002C6F5F"/>
    <w:rsid w:val="002C7093"/>
    <w:rsid w:val="002C7778"/>
    <w:rsid w:val="002C77FB"/>
    <w:rsid w:val="002C78D0"/>
    <w:rsid w:val="002C78DA"/>
    <w:rsid w:val="002C7A36"/>
    <w:rsid w:val="002C7C57"/>
    <w:rsid w:val="002D03A9"/>
    <w:rsid w:val="002D10D5"/>
    <w:rsid w:val="002D1431"/>
    <w:rsid w:val="002D28F5"/>
    <w:rsid w:val="002D2D76"/>
    <w:rsid w:val="002D3325"/>
    <w:rsid w:val="002D3A96"/>
    <w:rsid w:val="002D3E0B"/>
    <w:rsid w:val="002D47B3"/>
    <w:rsid w:val="002D52C1"/>
    <w:rsid w:val="002D54EE"/>
    <w:rsid w:val="002D5E24"/>
    <w:rsid w:val="002D6EA4"/>
    <w:rsid w:val="002D6F66"/>
    <w:rsid w:val="002D6F7D"/>
    <w:rsid w:val="002D7B1A"/>
    <w:rsid w:val="002E018A"/>
    <w:rsid w:val="002E034C"/>
    <w:rsid w:val="002E03F9"/>
    <w:rsid w:val="002E076D"/>
    <w:rsid w:val="002E08A2"/>
    <w:rsid w:val="002E1060"/>
    <w:rsid w:val="002E1CBD"/>
    <w:rsid w:val="002E240A"/>
    <w:rsid w:val="002E24C1"/>
    <w:rsid w:val="002E2A40"/>
    <w:rsid w:val="002E37F4"/>
    <w:rsid w:val="002E4905"/>
    <w:rsid w:val="002E5864"/>
    <w:rsid w:val="002E6AE9"/>
    <w:rsid w:val="002E6DF3"/>
    <w:rsid w:val="002E7702"/>
    <w:rsid w:val="002E79D9"/>
    <w:rsid w:val="002E7FA4"/>
    <w:rsid w:val="002F0589"/>
    <w:rsid w:val="002F0762"/>
    <w:rsid w:val="002F0C3E"/>
    <w:rsid w:val="002F21B3"/>
    <w:rsid w:val="002F2329"/>
    <w:rsid w:val="002F23AD"/>
    <w:rsid w:val="002F3150"/>
    <w:rsid w:val="002F4D80"/>
    <w:rsid w:val="002F4FF5"/>
    <w:rsid w:val="002F5402"/>
    <w:rsid w:val="002F5667"/>
    <w:rsid w:val="002F6175"/>
    <w:rsid w:val="002F7BFB"/>
    <w:rsid w:val="002F7DD6"/>
    <w:rsid w:val="003000A9"/>
    <w:rsid w:val="00300DDB"/>
    <w:rsid w:val="00301449"/>
    <w:rsid w:val="0030157E"/>
    <w:rsid w:val="00302813"/>
    <w:rsid w:val="00302C29"/>
    <w:rsid w:val="0030405B"/>
    <w:rsid w:val="0030481C"/>
    <w:rsid w:val="00304B59"/>
    <w:rsid w:val="0030607E"/>
    <w:rsid w:val="0030625A"/>
    <w:rsid w:val="003062FD"/>
    <w:rsid w:val="00306E1D"/>
    <w:rsid w:val="00307490"/>
    <w:rsid w:val="00307824"/>
    <w:rsid w:val="003103FC"/>
    <w:rsid w:val="00310D51"/>
    <w:rsid w:val="00310F33"/>
    <w:rsid w:val="00311FB8"/>
    <w:rsid w:val="0031250F"/>
    <w:rsid w:val="00312C34"/>
    <w:rsid w:val="00312CE1"/>
    <w:rsid w:val="0031448A"/>
    <w:rsid w:val="00314E8D"/>
    <w:rsid w:val="003157F8"/>
    <w:rsid w:val="0032044D"/>
    <w:rsid w:val="00320BA2"/>
    <w:rsid w:val="0032149A"/>
    <w:rsid w:val="00321B9E"/>
    <w:rsid w:val="0032330E"/>
    <w:rsid w:val="00323E6D"/>
    <w:rsid w:val="00324E3C"/>
    <w:rsid w:val="003266FF"/>
    <w:rsid w:val="00326CD8"/>
    <w:rsid w:val="00327CE9"/>
    <w:rsid w:val="00330AE6"/>
    <w:rsid w:val="00331E18"/>
    <w:rsid w:val="003327C6"/>
    <w:rsid w:val="00332B50"/>
    <w:rsid w:val="00333813"/>
    <w:rsid w:val="00333857"/>
    <w:rsid w:val="00334052"/>
    <w:rsid w:val="00334303"/>
    <w:rsid w:val="00335C6D"/>
    <w:rsid w:val="00336229"/>
    <w:rsid w:val="00336874"/>
    <w:rsid w:val="003374C8"/>
    <w:rsid w:val="003378BA"/>
    <w:rsid w:val="00337ABA"/>
    <w:rsid w:val="003412E9"/>
    <w:rsid w:val="003414AA"/>
    <w:rsid w:val="003419DC"/>
    <w:rsid w:val="00342FC1"/>
    <w:rsid w:val="00343B30"/>
    <w:rsid w:val="0034450E"/>
    <w:rsid w:val="003456A5"/>
    <w:rsid w:val="003456E9"/>
    <w:rsid w:val="00345948"/>
    <w:rsid w:val="00345B3F"/>
    <w:rsid w:val="003467C9"/>
    <w:rsid w:val="00347CE1"/>
    <w:rsid w:val="00347E0B"/>
    <w:rsid w:val="00351B38"/>
    <w:rsid w:val="0035254E"/>
    <w:rsid w:val="00352935"/>
    <w:rsid w:val="00352BDD"/>
    <w:rsid w:val="00352C92"/>
    <w:rsid w:val="00353557"/>
    <w:rsid w:val="0035534D"/>
    <w:rsid w:val="00356BEB"/>
    <w:rsid w:val="003573C5"/>
    <w:rsid w:val="0035794F"/>
    <w:rsid w:val="00360534"/>
    <w:rsid w:val="00361526"/>
    <w:rsid w:val="00362065"/>
    <w:rsid w:val="00362563"/>
    <w:rsid w:val="00362585"/>
    <w:rsid w:val="003639A1"/>
    <w:rsid w:val="00363FB2"/>
    <w:rsid w:val="00364BC4"/>
    <w:rsid w:val="00364C9A"/>
    <w:rsid w:val="00365412"/>
    <w:rsid w:val="00365A3A"/>
    <w:rsid w:val="00365E1C"/>
    <w:rsid w:val="00366B07"/>
    <w:rsid w:val="00366CB5"/>
    <w:rsid w:val="00367813"/>
    <w:rsid w:val="003704F6"/>
    <w:rsid w:val="00370755"/>
    <w:rsid w:val="00370B37"/>
    <w:rsid w:val="003713F1"/>
    <w:rsid w:val="00371798"/>
    <w:rsid w:val="003717B9"/>
    <w:rsid w:val="00373B43"/>
    <w:rsid w:val="00374409"/>
    <w:rsid w:val="00374E1B"/>
    <w:rsid w:val="003759D6"/>
    <w:rsid w:val="003764E8"/>
    <w:rsid w:val="0037671C"/>
    <w:rsid w:val="00376C8D"/>
    <w:rsid w:val="00376E4E"/>
    <w:rsid w:val="00380A99"/>
    <w:rsid w:val="00381CC8"/>
    <w:rsid w:val="003825EA"/>
    <w:rsid w:val="00382888"/>
    <w:rsid w:val="00382D35"/>
    <w:rsid w:val="00384FA1"/>
    <w:rsid w:val="003860A2"/>
    <w:rsid w:val="003862B4"/>
    <w:rsid w:val="003862EA"/>
    <w:rsid w:val="003867D5"/>
    <w:rsid w:val="00387385"/>
    <w:rsid w:val="00387505"/>
    <w:rsid w:val="003906A5"/>
    <w:rsid w:val="00390B4A"/>
    <w:rsid w:val="00391876"/>
    <w:rsid w:val="00391CC0"/>
    <w:rsid w:val="00392209"/>
    <w:rsid w:val="00393184"/>
    <w:rsid w:val="003933AD"/>
    <w:rsid w:val="0039460A"/>
    <w:rsid w:val="00394D76"/>
    <w:rsid w:val="00395968"/>
    <w:rsid w:val="00395B29"/>
    <w:rsid w:val="00396000"/>
    <w:rsid w:val="00396B5C"/>
    <w:rsid w:val="003978AE"/>
    <w:rsid w:val="003A117B"/>
    <w:rsid w:val="003A1A41"/>
    <w:rsid w:val="003A1B00"/>
    <w:rsid w:val="003A1DDA"/>
    <w:rsid w:val="003A24A6"/>
    <w:rsid w:val="003A33C3"/>
    <w:rsid w:val="003A357C"/>
    <w:rsid w:val="003A53AF"/>
    <w:rsid w:val="003A6411"/>
    <w:rsid w:val="003A6717"/>
    <w:rsid w:val="003A7476"/>
    <w:rsid w:val="003A7696"/>
    <w:rsid w:val="003A7BD1"/>
    <w:rsid w:val="003B0BEF"/>
    <w:rsid w:val="003B1868"/>
    <w:rsid w:val="003B19CA"/>
    <w:rsid w:val="003B1A21"/>
    <w:rsid w:val="003B1AB8"/>
    <w:rsid w:val="003B24CF"/>
    <w:rsid w:val="003B3316"/>
    <w:rsid w:val="003B3D89"/>
    <w:rsid w:val="003B54E9"/>
    <w:rsid w:val="003B7113"/>
    <w:rsid w:val="003C00EB"/>
    <w:rsid w:val="003C0113"/>
    <w:rsid w:val="003C05BC"/>
    <w:rsid w:val="003C0707"/>
    <w:rsid w:val="003C0FA1"/>
    <w:rsid w:val="003C125C"/>
    <w:rsid w:val="003C165C"/>
    <w:rsid w:val="003C2ED6"/>
    <w:rsid w:val="003C3A1A"/>
    <w:rsid w:val="003C40F8"/>
    <w:rsid w:val="003C4509"/>
    <w:rsid w:val="003C74A5"/>
    <w:rsid w:val="003C7E50"/>
    <w:rsid w:val="003D09DF"/>
    <w:rsid w:val="003D146C"/>
    <w:rsid w:val="003D1FA7"/>
    <w:rsid w:val="003D296E"/>
    <w:rsid w:val="003D2A48"/>
    <w:rsid w:val="003D2D98"/>
    <w:rsid w:val="003D3240"/>
    <w:rsid w:val="003D3425"/>
    <w:rsid w:val="003D3B18"/>
    <w:rsid w:val="003D4A10"/>
    <w:rsid w:val="003D59A0"/>
    <w:rsid w:val="003D5D07"/>
    <w:rsid w:val="003D5E23"/>
    <w:rsid w:val="003D616F"/>
    <w:rsid w:val="003D7169"/>
    <w:rsid w:val="003D75E6"/>
    <w:rsid w:val="003D7C9A"/>
    <w:rsid w:val="003E1C71"/>
    <w:rsid w:val="003E386A"/>
    <w:rsid w:val="003E41F1"/>
    <w:rsid w:val="003E4EE7"/>
    <w:rsid w:val="003E697F"/>
    <w:rsid w:val="003E72DD"/>
    <w:rsid w:val="003E7756"/>
    <w:rsid w:val="003F0829"/>
    <w:rsid w:val="003F1222"/>
    <w:rsid w:val="003F16E9"/>
    <w:rsid w:val="003F1BE7"/>
    <w:rsid w:val="003F21F8"/>
    <w:rsid w:val="003F3308"/>
    <w:rsid w:val="003F37B0"/>
    <w:rsid w:val="003F3F18"/>
    <w:rsid w:val="003F41E5"/>
    <w:rsid w:val="003F4704"/>
    <w:rsid w:val="003F633A"/>
    <w:rsid w:val="003F6ED3"/>
    <w:rsid w:val="003F745A"/>
    <w:rsid w:val="0040057A"/>
    <w:rsid w:val="00400E7C"/>
    <w:rsid w:val="0040111F"/>
    <w:rsid w:val="00401E28"/>
    <w:rsid w:val="0040237B"/>
    <w:rsid w:val="00403011"/>
    <w:rsid w:val="00404527"/>
    <w:rsid w:val="0040473C"/>
    <w:rsid w:val="00404F38"/>
    <w:rsid w:val="00405652"/>
    <w:rsid w:val="0040565F"/>
    <w:rsid w:val="00405A30"/>
    <w:rsid w:val="00405B09"/>
    <w:rsid w:val="00405BAC"/>
    <w:rsid w:val="004062B9"/>
    <w:rsid w:val="00406827"/>
    <w:rsid w:val="00407F46"/>
    <w:rsid w:val="00410227"/>
    <w:rsid w:val="00412DF9"/>
    <w:rsid w:val="00413DA9"/>
    <w:rsid w:val="00416BA3"/>
    <w:rsid w:val="004174B7"/>
    <w:rsid w:val="00417761"/>
    <w:rsid w:val="00417E4C"/>
    <w:rsid w:val="00421629"/>
    <w:rsid w:val="00421BE4"/>
    <w:rsid w:val="00421CB2"/>
    <w:rsid w:val="00421D23"/>
    <w:rsid w:val="00422DB8"/>
    <w:rsid w:val="00423C0E"/>
    <w:rsid w:val="004242A3"/>
    <w:rsid w:val="004242CB"/>
    <w:rsid w:val="00424B29"/>
    <w:rsid w:val="004252E9"/>
    <w:rsid w:val="00426C6C"/>
    <w:rsid w:val="00430274"/>
    <w:rsid w:val="00431125"/>
    <w:rsid w:val="00431479"/>
    <w:rsid w:val="00431AF9"/>
    <w:rsid w:val="004323A0"/>
    <w:rsid w:val="0043309B"/>
    <w:rsid w:val="00433F57"/>
    <w:rsid w:val="00434914"/>
    <w:rsid w:val="00434D87"/>
    <w:rsid w:val="00435BC2"/>
    <w:rsid w:val="00435C2B"/>
    <w:rsid w:val="00436ECA"/>
    <w:rsid w:val="00437121"/>
    <w:rsid w:val="004376C9"/>
    <w:rsid w:val="004377B9"/>
    <w:rsid w:val="00437FE5"/>
    <w:rsid w:val="004403B1"/>
    <w:rsid w:val="004403BC"/>
    <w:rsid w:val="00440736"/>
    <w:rsid w:val="004407F1"/>
    <w:rsid w:val="00441C6B"/>
    <w:rsid w:val="00441EC1"/>
    <w:rsid w:val="00442041"/>
    <w:rsid w:val="00442C0E"/>
    <w:rsid w:val="00442D20"/>
    <w:rsid w:val="0044376D"/>
    <w:rsid w:val="0044384F"/>
    <w:rsid w:val="00443A9F"/>
    <w:rsid w:val="00444F0E"/>
    <w:rsid w:val="00445008"/>
    <w:rsid w:val="004453AA"/>
    <w:rsid w:val="004457F6"/>
    <w:rsid w:val="00445871"/>
    <w:rsid w:val="004458E3"/>
    <w:rsid w:val="00445A3B"/>
    <w:rsid w:val="00446735"/>
    <w:rsid w:val="004470B9"/>
    <w:rsid w:val="004478C7"/>
    <w:rsid w:val="00447ABD"/>
    <w:rsid w:val="00450355"/>
    <w:rsid w:val="00451493"/>
    <w:rsid w:val="00451562"/>
    <w:rsid w:val="004515DF"/>
    <w:rsid w:val="00451EEF"/>
    <w:rsid w:val="00452CEF"/>
    <w:rsid w:val="00453098"/>
    <w:rsid w:val="00453BB6"/>
    <w:rsid w:val="00453C55"/>
    <w:rsid w:val="00453CED"/>
    <w:rsid w:val="004557D9"/>
    <w:rsid w:val="00456098"/>
    <w:rsid w:val="004562C9"/>
    <w:rsid w:val="0045687B"/>
    <w:rsid w:val="00456990"/>
    <w:rsid w:val="00457296"/>
    <w:rsid w:val="00457544"/>
    <w:rsid w:val="00460537"/>
    <w:rsid w:val="00461CB0"/>
    <w:rsid w:val="00461E2D"/>
    <w:rsid w:val="00463782"/>
    <w:rsid w:val="004640DA"/>
    <w:rsid w:val="00464BEE"/>
    <w:rsid w:val="00465E3C"/>
    <w:rsid w:val="00465F5D"/>
    <w:rsid w:val="004672ED"/>
    <w:rsid w:val="004727DD"/>
    <w:rsid w:val="00473558"/>
    <w:rsid w:val="00473FDE"/>
    <w:rsid w:val="004763D0"/>
    <w:rsid w:val="00476F86"/>
    <w:rsid w:val="00477D77"/>
    <w:rsid w:val="00480023"/>
    <w:rsid w:val="0048065F"/>
    <w:rsid w:val="00481746"/>
    <w:rsid w:val="00481C93"/>
    <w:rsid w:val="004826F6"/>
    <w:rsid w:val="00482EF0"/>
    <w:rsid w:val="00483703"/>
    <w:rsid w:val="00484CA1"/>
    <w:rsid w:val="0048501D"/>
    <w:rsid w:val="00485C2E"/>
    <w:rsid w:val="004863BF"/>
    <w:rsid w:val="004865E6"/>
    <w:rsid w:val="00486611"/>
    <w:rsid w:val="00486DA7"/>
    <w:rsid w:val="00487998"/>
    <w:rsid w:val="00487BEF"/>
    <w:rsid w:val="0049027D"/>
    <w:rsid w:val="004907F2"/>
    <w:rsid w:val="00490F35"/>
    <w:rsid w:val="004911FE"/>
    <w:rsid w:val="00491CE1"/>
    <w:rsid w:val="00493FE3"/>
    <w:rsid w:val="00494859"/>
    <w:rsid w:val="00495C7F"/>
    <w:rsid w:val="00496247"/>
    <w:rsid w:val="00496DBF"/>
    <w:rsid w:val="00497A48"/>
    <w:rsid w:val="004A0268"/>
    <w:rsid w:val="004A0B79"/>
    <w:rsid w:val="004A0E0B"/>
    <w:rsid w:val="004A25D7"/>
    <w:rsid w:val="004A27DA"/>
    <w:rsid w:val="004A32CA"/>
    <w:rsid w:val="004A36D2"/>
    <w:rsid w:val="004A459A"/>
    <w:rsid w:val="004A4853"/>
    <w:rsid w:val="004A4D87"/>
    <w:rsid w:val="004A5C0F"/>
    <w:rsid w:val="004A5DC8"/>
    <w:rsid w:val="004A66DD"/>
    <w:rsid w:val="004A675F"/>
    <w:rsid w:val="004A67FE"/>
    <w:rsid w:val="004B02D7"/>
    <w:rsid w:val="004B0983"/>
    <w:rsid w:val="004B11AB"/>
    <w:rsid w:val="004B146D"/>
    <w:rsid w:val="004B15AC"/>
    <w:rsid w:val="004B2895"/>
    <w:rsid w:val="004B3034"/>
    <w:rsid w:val="004B35CB"/>
    <w:rsid w:val="004B404B"/>
    <w:rsid w:val="004B44EE"/>
    <w:rsid w:val="004B47E1"/>
    <w:rsid w:val="004B5350"/>
    <w:rsid w:val="004B62F6"/>
    <w:rsid w:val="004B7741"/>
    <w:rsid w:val="004C021C"/>
    <w:rsid w:val="004C096F"/>
    <w:rsid w:val="004C0D60"/>
    <w:rsid w:val="004C1297"/>
    <w:rsid w:val="004C1837"/>
    <w:rsid w:val="004C19AA"/>
    <w:rsid w:val="004C214B"/>
    <w:rsid w:val="004C2CBA"/>
    <w:rsid w:val="004C2E89"/>
    <w:rsid w:val="004C38FE"/>
    <w:rsid w:val="004C3B36"/>
    <w:rsid w:val="004C3C64"/>
    <w:rsid w:val="004C4001"/>
    <w:rsid w:val="004C5088"/>
    <w:rsid w:val="004C63FD"/>
    <w:rsid w:val="004C6782"/>
    <w:rsid w:val="004C7DEF"/>
    <w:rsid w:val="004D0281"/>
    <w:rsid w:val="004D02A7"/>
    <w:rsid w:val="004D04D3"/>
    <w:rsid w:val="004D0994"/>
    <w:rsid w:val="004D17A4"/>
    <w:rsid w:val="004D264D"/>
    <w:rsid w:val="004D2733"/>
    <w:rsid w:val="004D2B7D"/>
    <w:rsid w:val="004D2DA9"/>
    <w:rsid w:val="004D3BAE"/>
    <w:rsid w:val="004D3D79"/>
    <w:rsid w:val="004D42EB"/>
    <w:rsid w:val="004D4484"/>
    <w:rsid w:val="004D4A9D"/>
    <w:rsid w:val="004D5217"/>
    <w:rsid w:val="004D6C17"/>
    <w:rsid w:val="004D7FE4"/>
    <w:rsid w:val="004E0472"/>
    <w:rsid w:val="004E155D"/>
    <w:rsid w:val="004E340B"/>
    <w:rsid w:val="004E3C28"/>
    <w:rsid w:val="004E3E27"/>
    <w:rsid w:val="004E5BB7"/>
    <w:rsid w:val="004E663C"/>
    <w:rsid w:val="004E6649"/>
    <w:rsid w:val="004E6BBE"/>
    <w:rsid w:val="004E6CCE"/>
    <w:rsid w:val="004E7465"/>
    <w:rsid w:val="004F227F"/>
    <w:rsid w:val="004F29A1"/>
    <w:rsid w:val="004F4DCA"/>
    <w:rsid w:val="004F4F64"/>
    <w:rsid w:val="004F502B"/>
    <w:rsid w:val="004F5176"/>
    <w:rsid w:val="004F5219"/>
    <w:rsid w:val="004F6725"/>
    <w:rsid w:val="004F691A"/>
    <w:rsid w:val="004F69B8"/>
    <w:rsid w:val="004F6E30"/>
    <w:rsid w:val="004F6FA8"/>
    <w:rsid w:val="004F76CA"/>
    <w:rsid w:val="004F7ED9"/>
    <w:rsid w:val="00500811"/>
    <w:rsid w:val="00500BD2"/>
    <w:rsid w:val="00500C87"/>
    <w:rsid w:val="00501A0B"/>
    <w:rsid w:val="00503A20"/>
    <w:rsid w:val="00503B17"/>
    <w:rsid w:val="00505B1C"/>
    <w:rsid w:val="00505EA4"/>
    <w:rsid w:val="005072BB"/>
    <w:rsid w:val="005076C1"/>
    <w:rsid w:val="005079F0"/>
    <w:rsid w:val="00507C16"/>
    <w:rsid w:val="0051011A"/>
    <w:rsid w:val="00510BB2"/>
    <w:rsid w:val="00514507"/>
    <w:rsid w:val="00514BCE"/>
    <w:rsid w:val="005150D6"/>
    <w:rsid w:val="00515137"/>
    <w:rsid w:val="0051531E"/>
    <w:rsid w:val="0051548C"/>
    <w:rsid w:val="00515600"/>
    <w:rsid w:val="00515FD7"/>
    <w:rsid w:val="005173D6"/>
    <w:rsid w:val="00520339"/>
    <w:rsid w:val="00520B5E"/>
    <w:rsid w:val="00520C7F"/>
    <w:rsid w:val="005222EE"/>
    <w:rsid w:val="005232B1"/>
    <w:rsid w:val="00523A68"/>
    <w:rsid w:val="005240E6"/>
    <w:rsid w:val="00525587"/>
    <w:rsid w:val="00525BC2"/>
    <w:rsid w:val="005276C2"/>
    <w:rsid w:val="00527ACE"/>
    <w:rsid w:val="00530749"/>
    <w:rsid w:val="0053150D"/>
    <w:rsid w:val="00531FE8"/>
    <w:rsid w:val="00532827"/>
    <w:rsid w:val="005332E0"/>
    <w:rsid w:val="005333E7"/>
    <w:rsid w:val="00533B0F"/>
    <w:rsid w:val="00534BC8"/>
    <w:rsid w:val="005362A4"/>
    <w:rsid w:val="0053648D"/>
    <w:rsid w:val="00536620"/>
    <w:rsid w:val="00536B3C"/>
    <w:rsid w:val="00537903"/>
    <w:rsid w:val="00537D49"/>
    <w:rsid w:val="00537EAB"/>
    <w:rsid w:val="00537ED5"/>
    <w:rsid w:val="0054078D"/>
    <w:rsid w:val="0054151E"/>
    <w:rsid w:val="00541A20"/>
    <w:rsid w:val="00541AC1"/>
    <w:rsid w:val="0054328E"/>
    <w:rsid w:val="00543E06"/>
    <w:rsid w:val="00543F4D"/>
    <w:rsid w:val="00544301"/>
    <w:rsid w:val="005466AF"/>
    <w:rsid w:val="00546860"/>
    <w:rsid w:val="00547613"/>
    <w:rsid w:val="0055027A"/>
    <w:rsid w:val="00550705"/>
    <w:rsid w:val="005508B9"/>
    <w:rsid w:val="00552299"/>
    <w:rsid w:val="005529B0"/>
    <w:rsid w:val="005529F2"/>
    <w:rsid w:val="0055453D"/>
    <w:rsid w:val="005550C8"/>
    <w:rsid w:val="0055623E"/>
    <w:rsid w:val="0055658C"/>
    <w:rsid w:val="0055725B"/>
    <w:rsid w:val="00560FD4"/>
    <w:rsid w:val="00561090"/>
    <w:rsid w:val="00561311"/>
    <w:rsid w:val="00561780"/>
    <w:rsid w:val="005619E0"/>
    <w:rsid w:val="00561ABC"/>
    <w:rsid w:val="00561B35"/>
    <w:rsid w:val="00561C32"/>
    <w:rsid w:val="00562BCF"/>
    <w:rsid w:val="00563313"/>
    <w:rsid w:val="00563326"/>
    <w:rsid w:val="00564AD9"/>
    <w:rsid w:val="005657C3"/>
    <w:rsid w:val="005663A1"/>
    <w:rsid w:val="00567A8F"/>
    <w:rsid w:val="0057083B"/>
    <w:rsid w:val="00570A46"/>
    <w:rsid w:val="00571248"/>
    <w:rsid w:val="005744F7"/>
    <w:rsid w:val="00574768"/>
    <w:rsid w:val="0058022D"/>
    <w:rsid w:val="005812EF"/>
    <w:rsid w:val="00581953"/>
    <w:rsid w:val="00582A8C"/>
    <w:rsid w:val="00582B17"/>
    <w:rsid w:val="00583983"/>
    <w:rsid w:val="005840C6"/>
    <w:rsid w:val="0058492F"/>
    <w:rsid w:val="00585674"/>
    <w:rsid w:val="005861CF"/>
    <w:rsid w:val="00587852"/>
    <w:rsid w:val="00587DD8"/>
    <w:rsid w:val="00592BC5"/>
    <w:rsid w:val="00593B72"/>
    <w:rsid w:val="00593EE9"/>
    <w:rsid w:val="00594130"/>
    <w:rsid w:val="00594829"/>
    <w:rsid w:val="00594D74"/>
    <w:rsid w:val="005A184F"/>
    <w:rsid w:val="005A209D"/>
    <w:rsid w:val="005A21A7"/>
    <w:rsid w:val="005A2F9F"/>
    <w:rsid w:val="005A331B"/>
    <w:rsid w:val="005A3FA9"/>
    <w:rsid w:val="005A4513"/>
    <w:rsid w:val="005A53B5"/>
    <w:rsid w:val="005A6FE0"/>
    <w:rsid w:val="005A7023"/>
    <w:rsid w:val="005A7B98"/>
    <w:rsid w:val="005A7C18"/>
    <w:rsid w:val="005A7F1D"/>
    <w:rsid w:val="005B0015"/>
    <w:rsid w:val="005B0938"/>
    <w:rsid w:val="005B0D1F"/>
    <w:rsid w:val="005B11C6"/>
    <w:rsid w:val="005B1615"/>
    <w:rsid w:val="005B1DC6"/>
    <w:rsid w:val="005B2085"/>
    <w:rsid w:val="005B2811"/>
    <w:rsid w:val="005B4304"/>
    <w:rsid w:val="005B439A"/>
    <w:rsid w:val="005B7145"/>
    <w:rsid w:val="005B7221"/>
    <w:rsid w:val="005B765B"/>
    <w:rsid w:val="005B78B8"/>
    <w:rsid w:val="005B7CD6"/>
    <w:rsid w:val="005C1ADD"/>
    <w:rsid w:val="005C211B"/>
    <w:rsid w:val="005C2493"/>
    <w:rsid w:val="005C2C5E"/>
    <w:rsid w:val="005C2CCF"/>
    <w:rsid w:val="005C2E3A"/>
    <w:rsid w:val="005C3A10"/>
    <w:rsid w:val="005C3B6D"/>
    <w:rsid w:val="005C4817"/>
    <w:rsid w:val="005C58F6"/>
    <w:rsid w:val="005C5A92"/>
    <w:rsid w:val="005D12BE"/>
    <w:rsid w:val="005D1B3D"/>
    <w:rsid w:val="005D1C1C"/>
    <w:rsid w:val="005D1C8B"/>
    <w:rsid w:val="005D1C92"/>
    <w:rsid w:val="005D1D30"/>
    <w:rsid w:val="005D232B"/>
    <w:rsid w:val="005D2B36"/>
    <w:rsid w:val="005D33D9"/>
    <w:rsid w:val="005D3591"/>
    <w:rsid w:val="005D3FC1"/>
    <w:rsid w:val="005D4919"/>
    <w:rsid w:val="005D4940"/>
    <w:rsid w:val="005D5542"/>
    <w:rsid w:val="005D56B5"/>
    <w:rsid w:val="005D7733"/>
    <w:rsid w:val="005D78D6"/>
    <w:rsid w:val="005D7B6E"/>
    <w:rsid w:val="005E01B9"/>
    <w:rsid w:val="005E1E71"/>
    <w:rsid w:val="005E25A6"/>
    <w:rsid w:val="005E290F"/>
    <w:rsid w:val="005E2ED2"/>
    <w:rsid w:val="005E3012"/>
    <w:rsid w:val="005E3E40"/>
    <w:rsid w:val="005E466E"/>
    <w:rsid w:val="005E4C16"/>
    <w:rsid w:val="005E4C40"/>
    <w:rsid w:val="005E5384"/>
    <w:rsid w:val="005E54F3"/>
    <w:rsid w:val="005E5C49"/>
    <w:rsid w:val="005E626C"/>
    <w:rsid w:val="005E660E"/>
    <w:rsid w:val="005E75CC"/>
    <w:rsid w:val="005E7B77"/>
    <w:rsid w:val="005F052D"/>
    <w:rsid w:val="005F0680"/>
    <w:rsid w:val="005F1873"/>
    <w:rsid w:val="005F1B54"/>
    <w:rsid w:val="005F29EB"/>
    <w:rsid w:val="005F3522"/>
    <w:rsid w:val="005F394C"/>
    <w:rsid w:val="005F433A"/>
    <w:rsid w:val="005F6577"/>
    <w:rsid w:val="005F6F7C"/>
    <w:rsid w:val="005F71AD"/>
    <w:rsid w:val="005F79B1"/>
    <w:rsid w:val="00600403"/>
    <w:rsid w:val="006009E4"/>
    <w:rsid w:val="00600FED"/>
    <w:rsid w:val="00601480"/>
    <w:rsid w:val="00601D2A"/>
    <w:rsid w:val="00601E5E"/>
    <w:rsid w:val="00605DBE"/>
    <w:rsid w:val="0060650D"/>
    <w:rsid w:val="00606526"/>
    <w:rsid w:val="00606EE6"/>
    <w:rsid w:val="006071EA"/>
    <w:rsid w:val="006073D5"/>
    <w:rsid w:val="00607B57"/>
    <w:rsid w:val="0061096E"/>
    <w:rsid w:val="00611749"/>
    <w:rsid w:val="00611B31"/>
    <w:rsid w:val="00611B98"/>
    <w:rsid w:val="00611F21"/>
    <w:rsid w:val="00611FE6"/>
    <w:rsid w:val="00612060"/>
    <w:rsid w:val="00612686"/>
    <w:rsid w:val="00612868"/>
    <w:rsid w:val="006133CC"/>
    <w:rsid w:val="00613815"/>
    <w:rsid w:val="00613853"/>
    <w:rsid w:val="00613AA8"/>
    <w:rsid w:val="006144E8"/>
    <w:rsid w:val="00614558"/>
    <w:rsid w:val="006148B0"/>
    <w:rsid w:val="00616C23"/>
    <w:rsid w:val="00616FB8"/>
    <w:rsid w:val="00617299"/>
    <w:rsid w:val="006174AF"/>
    <w:rsid w:val="00617D36"/>
    <w:rsid w:val="00617DB6"/>
    <w:rsid w:val="00620765"/>
    <w:rsid w:val="00620B2B"/>
    <w:rsid w:val="00621985"/>
    <w:rsid w:val="00622BB6"/>
    <w:rsid w:val="00623486"/>
    <w:rsid w:val="0062349C"/>
    <w:rsid w:val="00624863"/>
    <w:rsid w:val="00624B53"/>
    <w:rsid w:val="00624C0F"/>
    <w:rsid w:val="00625026"/>
    <w:rsid w:val="006257E0"/>
    <w:rsid w:val="006305BF"/>
    <w:rsid w:val="00633192"/>
    <w:rsid w:val="0063356B"/>
    <w:rsid w:val="006345F3"/>
    <w:rsid w:val="006359E1"/>
    <w:rsid w:val="00635ABA"/>
    <w:rsid w:val="00636412"/>
    <w:rsid w:val="00637420"/>
    <w:rsid w:val="00640054"/>
    <w:rsid w:val="00640592"/>
    <w:rsid w:val="0064349A"/>
    <w:rsid w:val="00643B68"/>
    <w:rsid w:val="00646D7C"/>
    <w:rsid w:val="00646D88"/>
    <w:rsid w:val="00647FB1"/>
    <w:rsid w:val="00650063"/>
    <w:rsid w:val="006500A7"/>
    <w:rsid w:val="006505B5"/>
    <w:rsid w:val="00650F40"/>
    <w:rsid w:val="00653028"/>
    <w:rsid w:val="0065321F"/>
    <w:rsid w:val="00654113"/>
    <w:rsid w:val="00654F0B"/>
    <w:rsid w:val="006569BE"/>
    <w:rsid w:val="00656D2D"/>
    <w:rsid w:val="00656E6E"/>
    <w:rsid w:val="0065700D"/>
    <w:rsid w:val="00657BC8"/>
    <w:rsid w:val="006608F3"/>
    <w:rsid w:val="006609C8"/>
    <w:rsid w:val="00661195"/>
    <w:rsid w:val="006620F3"/>
    <w:rsid w:val="006624E1"/>
    <w:rsid w:val="00662EF5"/>
    <w:rsid w:val="006633CD"/>
    <w:rsid w:val="0066369E"/>
    <w:rsid w:val="00664088"/>
    <w:rsid w:val="00665149"/>
    <w:rsid w:val="00665305"/>
    <w:rsid w:val="006709BD"/>
    <w:rsid w:val="0067142E"/>
    <w:rsid w:val="0067148E"/>
    <w:rsid w:val="006719BE"/>
    <w:rsid w:val="00672064"/>
    <w:rsid w:val="00672D3F"/>
    <w:rsid w:val="006742CC"/>
    <w:rsid w:val="00674CBC"/>
    <w:rsid w:val="006758F3"/>
    <w:rsid w:val="00676124"/>
    <w:rsid w:val="00676175"/>
    <w:rsid w:val="00676D52"/>
    <w:rsid w:val="00676EF1"/>
    <w:rsid w:val="006777B8"/>
    <w:rsid w:val="00677836"/>
    <w:rsid w:val="006810FC"/>
    <w:rsid w:val="0068263F"/>
    <w:rsid w:val="00682B65"/>
    <w:rsid w:val="00684939"/>
    <w:rsid w:val="00685AD5"/>
    <w:rsid w:val="00685DF9"/>
    <w:rsid w:val="006861F1"/>
    <w:rsid w:val="00686851"/>
    <w:rsid w:val="00686F89"/>
    <w:rsid w:val="006872FA"/>
    <w:rsid w:val="0068733B"/>
    <w:rsid w:val="006911FB"/>
    <w:rsid w:val="006916BA"/>
    <w:rsid w:val="00691E03"/>
    <w:rsid w:val="00692762"/>
    <w:rsid w:val="00694DF1"/>
    <w:rsid w:val="0069547C"/>
    <w:rsid w:val="0069548F"/>
    <w:rsid w:val="0069644E"/>
    <w:rsid w:val="006979C3"/>
    <w:rsid w:val="006A0073"/>
    <w:rsid w:val="006A0F1F"/>
    <w:rsid w:val="006A14AF"/>
    <w:rsid w:val="006A1B05"/>
    <w:rsid w:val="006A1CC9"/>
    <w:rsid w:val="006A21F1"/>
    <w:rsid w:val="006A305D"/>
    <w:rsid w:val="006A34B9"/>
    <w:rsid w:val="006A5976"/>
    <w:rsid w:val="006A69C3"/>
    <w:rsid w:val="006A736A"/>
    <w:rsid w:val="006A750C"/>
    <w:rsid w:val="006B1929"/>
    <w:rsid w:val="006B1F87"/>
    <w:rsid w:val="006B2787"/>
    <w:rsid w:val="006B2BBD"/>
    <w:rsid w:val="006B34B9"/>
    <w:rsid w:val="006B3998"/>
    <w:rsid w:val="006B4363"/>
    <w:rsid w:val="006B4989"/>
    <w:rsid w:val="006B4B33"/>
    <w:rsid w:val="006B52D9"/>
    <w:rsid w:val="006B5362"/>
    <w:rsid w:val="006B54C8"/>
    <w:rsid w:val="006B5FBC"/>
    <w:rsid w:val="006B6519"/>
    <w:rsid w:val="006B73B1"/>
    <w:rsid w:val="006B7AA1"/>
    <w:rsid w:val="006C06C1"/>
    <w:rsid w:val="006C0D54"/>
    <w:rsid w:val="006C10EC"/>
    <w:rsid w:val="006C18D9"/>
    <w:rsid w:val="006C1C63"/>
    <w:rsid w:val="006C24B6"/>
    <w:rsid w:val="006C289B"/>
    <w:rsid w:val="006C2C52"/>
    <w:rsid w:val="006C2E86"/>
    <w:rsid w:val="006C3A6B"/>
    <w:rsid w:val="006C3AEB"/>
    <w:rsid w:val="006C49F0"/>
    <w:rsid w:val="006C5E80"/>
    <w:rsid w:val="006D0266"/>
    <w:rsid w:val="006D0BBF"/>
    <w:rsid w:val="006D11CD"/>
    <w:rsid w:val="006D15E0"/>
    <w:rsid w:val="006D3E86"/>
    <w:rsid w:val="006D406A"/>
    <w:rsid w:val="006D4100"/>
    <w:rsid w:val="006D4684"/>
    <w:rsid w:val="006D5171"/>
    <w:rsid w:val="006D6F3B"/>
    <w:rsid w:val="006D721E"/>
    <w:rsid w:val="006D7C7F"/>
    <w:rsid w:val="006E1733"/>
    <w:rsid w:val="006E1BEB"/>
    <w:rsid w:val="006E264F"/>
    <w:rsid w:val="006E2762"/>
    <w:rsid w:val="006E351B"/>
    <w:rsid w:val="006E36C6"/>
    <w:rsid w:val="006E3DC5"/>
    <w:rsid w:val="006E489E"/>
    <w:rsid w:val="006E57C4"/>
    <w:rsid w:val="006E6828"/>
    <w:rsid w:val="006E7118"/>
    <w:rsid w:val="006E745D"/>
    <w:rsid w:val="006E78FF"/>
    <w:rsid w:val="006E7B77"/>
    <w:rsid w:val="006F00DA"/>
    <w:rsid w:val="006F1359"/>
    <w:rsid w:val="006F14C1"/>
    <w:rsid w:val="006F153B"/>
    <w:rsid w:val="006F17D5"/>
    <w:rsid w:val="006F1805"/>
    <w:rsid w:val="006F18ED"/>
    <w:rsid w:val="006F1C70"/>
    <w:rsid w:val="006F1FCD"/>
    <w:rsid w:val="006F204A"/>
    <w:rsid w:val="006F23D9"/>
    <w:rsid w:val="006F32E1"/>
    <w:rsid w:val="006F3B4E"/>
    <w:rsid w:val="006F4E42"/>
    <w:rsid w:val="006F4EAF"/>
    <w:rsid w:val="006F5692"/>
    <w:rsid w:val="006F57B8"/>
    <w:rsid w:val="006F6C78"/>
    <w:rsid w:val="006F7927"/>
    <w:rsid w:val="006F7F43"/>
    <w:rsid w:val="007000D7"/>
    <w:rsid w:val="00700C27"/>
    <w:rsid w:val="00701A70"/>
    <w:rsid w:val="00701E3A"/>
    <w:rsid w:val="00702094"/>
    <w:rsid w:val="007021B3"/>
    <w:rsid w:val="00702A20"/>
    <w:rsid w:val="007035FD"/>
    <w:rsid w:val="00703613"/>
    <w:rsid w:val="00703F5E"/>
    <w:rsid w:val="00703FE5"/>
    <w:rsid w:val="00703FFA"/>
    <w:rsid w:val="00704CFC"/>
    <w:rsid w:val="0070595E"/>
    <w:rsid w:val="00705F8D"/>
    <w:rsid w:val="007065E8"/>
    <w:rsid w:val="0070666D"/>
    <w:rsid w:val="00706E74"/>
    <w:rsid w:val="00707703"/>
    <w:rsid w:val="0070778B"/>
    <w:rsid w:val="007104F9"/>
    <w:rsid w:val="0071134B"/>
    <w:rsid w:val="007129ED"/>
    <w:rsid w:val="00713416"/>
    <w:rsid w:val="00713F55"/>
    <w:rsid w:val="00714E2E"/>
    <w:rsid w:val="007150D1"/>
    <w:rsid w:val="00716454"/>
    <w:rsid w:val="00716823"/>
    <w:rsid w:val="00716974"/>
    <w:rsid w:val="00717156"/>
    <w:rsid w:val="007172EB"/>
    <w:rsid w:val="00717F7C"/>
    <w:rsid w:val="0072019F"/>
    <w:rsid w:val="00720B81"/>
    <w:rsid w:val="00720C8C"/>
    <w:rsid w:val="00721A7E"/>
    <w:rsid w:val="00721BD4"/>
    <w:rsid w:val="00721E27"/>
    <w:rsid w:val="00721F59"/>
    <w:rsid w:val="00722078"/>
    <w:rsid w:val="00722C83"/>
    <w:rsid w:val="00723464"/>
    <w:rsid w:val="00723874"/>
    <w:rsid w:val="007243BB"/>
    <w:rsid w:val="007248E7"/>
    <w:rsid w:val="00724A5F"/>
    <w:rsid w:val="00726904"/>
    <w:rsid w:val="00727460"/>
    <w:rsid w:val="00727C49"/>
    <w:rsid w:val="00730318"/>
    <w:rsid w:val="00730E64"/>
    <w:rsid w:val="00731298"/>
    <w:rsid w:val="007313F4"/>
    <w:rsid w:val="00732844"/>
    <w:rsid w:val="00732B9C"/>
    <w:rsid w:val="00732E94"/>
    <w:rsid w:val="00732FB4"/>
    <w:rsid w:val="007332B6"/>
    <w:rsid w:val="00733902"/>
    <w:rsid w:val="00734C53"/>
    <w:rsid w:val="0073545F"/>
    <w:rsid w:val="00735962"/>
    <w:rsid w:val="0073598A"/>
    <w:rsid w:val="00736381"/>
    <w:rsid w:val="007363BA"/>
    <w:rsid w:val="007369A5"/>
    <w:rsid w:val="00736A35"/>
    <w:rsid w:val="00736B4A"/>
    <w:rsid w:val="00736D08"/>
    <w:rsid w:val="0073715C"/>
    <w:rsid w:val="00737777"/>
    <w:rsid w:val="00740689"/>
    <w:rsid w:val="00741AE2"/>
    <w:rsid w:val="00743142"/>
    <w:rsid w:val="00743B75"/>
    <w:rsid w:val="0074475C"/>
    <w:rsid w:val="007449CD"/>
    <w:rsid w:val="00745427"/>
    <w:rsid w:val="00745DB4"/>
    <w:rsid w:val="00747883"/>
    <w:rsid w:val="00747E43"/>
    <w:rsid w:val="00750BC3"/>
    <w:rsid w:val="00750DED"/>
    <w:rsid w:val="007515B8"/>
    <w:rsid w:val="007522A1"/>
    <w:rsid w:val="00752B38"/>
    <w:rsid w:val="0075441B"/>
    <w:rsid w:val="00755644"/>
    <w:rsid w:val="0075612C"/>
    <w:rsid w:val="007567E7"/>
    <w:rsid w:val="00756AE3"/>
    <w:rsid w:val="007571B7"/>
    <w:rsid w:val="007574C9"/>
    <w:rsid w:val="00760835"/>
    <w:rsid w:val="00760970"/>
    <w:rsid w:val="00761D6F"/>
    <w:rsid w:val="007625A7"/>
    <w:rsid w:val="00763769"/>
    <w:rsid w:val="00763A4A"/>
    <w:rsid w:val="00763F37"/>
    <w:rsid w:val="007640EB"/>
    <w:rsid w:val="007647F2"/>
    <w:rsid w:val="00765771"/>
    <w:rsid w:val="00765D05"/>
    <w:rsid w:val="00766154"/>
    <w:rsid w:val="00766A03"/>
    <w:rsid w:val="00767442"/>
    <w:rsid w:val="0076770A"/>
    <w:rsid w:val="00767847"/>
    <w:rsid w:val="00767B33"/>
    <w:rsid w:val="00767FC7"/>
    <w:rsid w:val="00770398"/>
    <w:rsid w:val="007705D3"/>
    <w:rsid w:val="00771439"/>
    <w:rsid w:val="007742C2"/>
    <w:rsid w:val="00774499"/>
    <w:rsid w:val="0077620A"/>
    <w:rsid w:val="0077663C"/>
    <w:rsid w:val="007769A9"/>
    <w:rsid w:val="00776B73"/>
    <w:rsid w:val="007771BB"/>
    <w:rsid w:val="00777A52"/>
    <w:rsid w:val="007800AE"/>
    <w:rsid w:val="0078060F"/>
    <w:rsid w:val="00780F01"/>
    <w:rsid w:val="0078294B"/>
    <w:rsid w:val="007829D2"/>
    <w:rsid w:val="00782A4D"/>
    <w:rsid w:val="00782BA1"/>
    <w:rsid w:val="00783C7F"/>
    <w:rsid w:val="00785022"/>
    <w:rsid w:val="00785B66"/>
    <w:rsid w:val="00787F2B"/>
    <w:rsid w:val="007902B3"/>
    <w:rsid w:val="00790699"/>
    <w:rsid w:val="007918E4"/>
    <w:rsid w:val="0079209F"/>
    <w:rsid w:val="007924F7"/>
    <w:rsid w:val="0079250E"/>
    <w:rsid w:val="0079393C"/>
    <w:rsid w:val="007956A8"/>
    <w:rsid w:val="007958F6"/>
    <w:rsid w:val="00795F8D"/>
    <w:rsid w:val="007960C5"/>
    <w:rsid w:val="0079675B"/>
    <w:rsid w:val="007A1395"/>
    <w:rsid w:val="007A227F"/>
    <w:rsid w:val="007A3505"/>
    <w:rsid w:val="007A3673"/>
    <w:rsid w:val="007A3954"/>
    <w:rsid w:val="007A4648"/>
    <w:rsid w:val="007A4A4E"/>
    <w:rsid w:val="007A5BBA"/>
    <w:rsid w:val="007A6619"/>
    <w:rsid w:val="007A6EAF"/>
    <w:rsid w:val="007A6EC4"/>
    <w:rsid w:val="007B07EA"/>
    <w:rsid w:val="007B08F6"/>
    <w:rsid w:val="007B1184"/>
    <w:rsid w:val="007B1319"/>
    <w:rsid w:val="007B15B8"/>
    <w:rsid w:val="007B1A19"/>
    <w:rsid w:val="007B2684"/>
    <w:rsid w:val="007B277A"/>
    <w:rsid w:val="007B2E68"/>
    <w:rsid w:val="007B2E81"/>
    <w:rsid w:val="007B69A4"/>
    <w:rsid w:val="007B6D30"/>
    <w:rsid w:val="007B7EEC"/>
    <w:rsid w:val="007C08FC"/>
    <w:rsid w:val="007C1219"/>
    <w:rsid w:val="007C3110"/>
    <w:rsid w:val="007C34CF"/>
    <w:rsid w:val="007C5ADB"/>
    <w:rsid w:val="007C6A39"/>
    <w:rsid w:val="007C6B23"/>
    <w:rsid w:val="007C6D00"/>
    <w:rsid w:val="007C783B"/>
    <w:rsid w:val="007C7950"/>
    <w:rsid w:val="007C7CA4"/>
    <w:rsid w:val="007D0453"/>
    <w:rsid w:val="007D05F0"/>
    <w:rsid w:val="007D0C9E"/>
    <w:rsid w:val="007D14C1"/>
    <w:rsid w:val="007D194D"/>
    <w:rsid w:val="007D2118"/>
    <w:rsid w:val="007D2D0E"/>
    <w:rsid w:val="007D2F4B"/>
    <w:rsid w:val="007D3297"/>
    <w:rsid w:val="007D36A9"/>
    <w:rsid w:val="007D373C"/>
    <w:rsid w:val="007D4365"/>
    <w:rsid w:val="007D49D3"/>
    <w:rsid w:val="007D59E6"/>
    <w:rsid w:val="007D5A53"/>
    <w:rsid w:val="007D6D29"/>
    <w:rsid w:val="007D7595"/>
    <w:rsid w:val="007D7B66"/>
    <w:rsid w:val="007E11BD"/>
    <w:rsid w:val="007E129A"/>
    <w:rsid w:val="007E1DD0"/>
    <w:rsid w:val="007E2A69"/>
    <w:rsid w:val="007E2F87"/>
    <w:rsid w:val="007E3591"/>
    <w:rsid w:val="007E3B2F"/>
    <w:rsid w:val="007E419C"/>
    <w:rsid w:val="007E4734"/>
    <w:rsid w:val="007E4B07"/>
    <w:rsid w:val="007E4FDA"/>
    <w:rsid w:val="007E50ED"/>
    <w:rsid w:val="007E577E"/>
    <w:rsid w:val="007E59AF"/>
    <w:rsid w:val="007E63B4"/>
    <w:rsid w:val="007E6485"/>
    <w:rsid w:val="007E7678"/>
    <w:rsid w:val="007E7E03"/>
    <w:rsid w:val="007F0491"/>
    <w:rsid w:val="007F0AEF"/>
    <w:rsid w:val="007F0D89"/>
    <w:rsid w:val="007F1301"/>
    <w:rsid w:val="007F2DFD"/>
    <w:rsid w:val="007F2E50"/>
    <w:rsid w:val="007F2F49"/>
    <w:rsid w:val="007F368D"/>
    <w:rsid w:val="007F4B37"/>
    <w:rsid w:val="007F503E"/>
    <w:rsid w:val="007F5CF9"/>
    <w:rsid w:val="007F623F"/>
    <w:rsid w:val="007F6D7F"/>
    <w:rsid w:val="0080015C"/>
    <w:rsid w:val="00801656"/>
    <w:rsid w:val="00801C57"/>
    <w:rsid w:val="00801DF4"/>
    <w:rsid w:val="00802001"/>
    <w:rsid w:val="00802848"/>
    <w:rsid w:val="00802940"/>
    <w:rsid w:val="00802C1F"/>
    <w:rsid w:val="00803D70"/>
    <w:rsid w:val="00804376"/>
    <w:rsid w:val="00805E97"/>
    <w:rsid w:val="0080738E"/>
    <w:rsid w:val="00810DA1"/>
    <w:rsid w:val="00811D02"/>
    <w:rsid w:val="00811DA6"/>
    <w:rsid w:val="008137D7"/>
    <w:rsid w:val="00817057"/>
    <w:rsid w:val="00817383"/>
    <w:rsid w:val="00817777"/>
    <w:rsid w:val="008224E3"/>
    <w:rsid w:val="0082355B"/>
    <w:rsid w:val="00824024"/>
    <w:rsid w:val="00824A9A"/>
    <w:rsid w:val="00824F7E"/>
    <w:rsid w:val="00825945"/>
    <w:rsid w:val="008262A8"/>
    <w:rsid w:val="00827935"/>
    <w:rsid w:val="00830159"/>
    <w:rsid w:val="008304E0"/>
    <w:rsid w:val="00830B9F"/>
    <w:rsid w:val="00832A48"/>
    <w:rsid w:val="00833B94"/>
    <w:rsid w:val="00833D6C"/>
    <w:rsid w:val="00833E44"/>
    <w:rsid w:val="00836264"/>
    <w:rsid w:val="00836982"/>
    <w:rsid w:val="00836BA6"/>
    <w:rsid w:val="00836F73"/>
    <w:rsid w:val="00841353"/>
    <w:rsid w:val="00841B6F"/>
    <w:rsid w:val="00842030"/>
    <w:rsid w:val="0084220C"/>
    <w:rsid w:val="00842799"/>
    <w:rsid w:val="008432A4"/>
    <w:rsid w:val="00843608"/>
    <w:rsid w:val="0084409D"/>
    <w:rsid w:val="00844658"/>
    <w:rsid w:val="00845432"/>
    <w:rsid w:val="00846232"/>
    <w:rsid w:val="00846AA8"/>
    <w:rsid w:val="00846BE6"/>
    <w:rsid w:val="00846BEF"/>
    <w:rsid w:val="00846D2A"/>
    <w:rsid w:val="008471BD"/>
    <w:rsid w:val="00847211"/>
    <w:rsid w:val="00847882"/>
    <w:rsid w:val="00850519"/>
    <w:rsid w:val="008506A8"/>
    <w:rsid w:val="00850848"/>
    <w:rsid w:val="00850A6A"/>
    <w:rsid w:val="00851423"/>
    <w:rsid w:val="00852047"/>
    <w:rsid w:val="00852CF5"/>
    <w:rsid w:val="00854CB9"/>
    <w:rsid w:val="00855572"/>
    <w:rsid w:val="00857E49"/>
    <w:rsid w:val="008609AF"/>
    <w:rsid w:val="00860E9D"/>
    <w:rsid w:val="00861A9D"/>
    <w:rsid w:val="00861EA1"/>
    <w:rsid w:val="00862C4D"/>
    <w:rsid w:val="00862E65"/>
    <w:rsid w:val="00863709"/>
    <w:rsid w:val="00864ACB"/>
    <w:rsid w:val="00864D72"/>
    <w:rsid w:val="008656D8"/>
    <w:rsid w:val="00866EC6"/>
    <w:rsid w:val="00867352"/>
    <w:rsid w:val="008707B6"/>
    <w:rsid w:val="00870DC1"/>
    <w:rsid w:val="008716BA"/>
    <w:rsid w:val="00871848"/>
    <w:rsid w:val="00872BED"/>
    <w:rsid w:val="008741E4"/>
    <w:rsid w:val="00874308"/>
    <w:rsid w:val="00877387"/>
    <w:rsid w:val="0087783D"/>
    <w:rsid w:val="008779EA"/>
    <w:rsid w:val="00877B83"/>
    <w:rsid w:val="00880DA1"/>
    <w:rsid w:val="00881048"/>
    <w:rsid w:val="00881579"/>
    <w:rsid w:val="00881FFD"/>
    <w:rsid w:val="00882322"/>
    <w:rsid w:val="00882430"/>
    <w:rsid w:val="00882A70"/>
    <w:rsid w:val="00882EFF"/>
    <w:rsid w:val="008835F0"/>
    <w:rsid w:val="00883AD4"/>
    <w:rsid w:val="00884F19"/>
    <w:rsid w:val="008850AC"/>
    <w:rsid w:val="0088565F"/>
    <w:rsid w:val="00885C36"/>
    <w:rsid w:val="00886E40"/>
    <w:rsid w:val="00887048"/>
    <w:rsid w:val="008872E9"/>
    <w:rsid w:val="008909FB"/>
    <w:rsid w:val="00892865"/>
    <w:rsid w:val="00892B2A"/>
    <w:rsid w:val="0089317E"/>
    <w:rsid w:val="0089379B"/>
    <w:rsid w:val="00893DEF"/>
    <w:rsid w:val="00894024"/>
    <w:rsid w:val="0089593A"/>
    <w:rsid w:val="008959B5"/>
    <w:rsid w:val="00895B32"/>
    <w:rsid w:val="0089726E"/>
    <w:rsid w:val="00897342"/>
    <w:rsid w:val="008A0029"/>
    <w:rsid w:val="008A03B8"/>
    <w:rsid w:val="008A05D0"/>
    <w:rsid w:val="008A3945"/>
    <w:rsid w:val="008A4AC6"/>
    <w:rsid w:val="008A6235"/>
    <w:rsid w:val="008A6424"/>
    <w:rsid w:val="008A67DE"/>
    <w:rsid w:val="008A778F"/>
    <w:rsid w:val="008A7C5C"/>
    <w:rsid w:val="008B0EBC"/>
    <w:rsid w:val="008B0F80"/>
    <w:rsid w:val="008B15A4"/>
    <w:rsid w:val="008B1A48"/>
    <w:rsid w:val="008B1CA6"/>
    <w:rsid w:val="008B45C0"/>
    <w:rsid w:val="008B5252"/>
    <w:rsid w:val="008B52BE"/>
    <w:rsid w:val="008B5B5A"/>
    <w:rsid w:val="008B7AA2"/>
    <w:rsid w:val="008B7EED"/>
    <w:rsid w:val="008C0883"/>
    <w:rsid w:val="008C0D69"/>
    <w:rsid w:val="008C0F23"/>
    <w:rsid w:val="008C16D6"/>
    <w:rsid w:val="008C1845"/>
    <w:rsid w:val="008C1DF9"/>
    <w:rsid w:val="008C2698"/>
    <w:rsid w:val="008C2C80"/>
    <w:rsid w:val="008C3FC4"/>
    <w:rsid w:val="008C4066"/>
    <w:rsid w:val="008C4092"/>
    <w:rsid w:val="008C49F4"/>
    <w:rsid w:val="008C7DE5"/>
    <w:rsid w:val="008D19BC"/>
    <w:rsid w:val="008D1E32"/>
    <w:rsid w:val="008D25C1"/>
    <w:rsid w:val="008D4288"/>
    <w:rsid w:val="008D430D"/>
    <w:rsid w:val="008D444D"/>
    <w:rsid w:val="008D50A6"/>
    <w:rsid w:val="008D52C2"/>
    <w:rsid w:val="008D574B"/>
    <w:rsid w:val="008D5C0D"/>
    <w:rsid w:val="008D62AC"/>
    <w:rsid w:val="008D632A"/>
    <w:rsid w:val="008D796C"/>
    <w:rsid w:val="008E3EC4"/>
    <w:rsid w:val="008E4DCC"/>
    <w:rsid w:val="008E5784"/>
    <w:rsid w:val="008E5D34"/>
    <w:rsid w:val="008E6A3A"/>
    <w:rsid w:val="008E6DBA"/>
    <w:rsid w:val="008E701C"/>
    <w:rsid w:val="008F0103"/>
    <w:rsid w:val="008F0D8C"/>
    <w:rsid w:val="008F0F72"/>
    <w:rsid w:val="008F15AD"/>
    <w:rsid w:val="008F1E60"/>
    <w:rsid w:val="008F1F2D"/>
    <w:rsid w:val="008F2406"/>
    <w:rsid w:val="008F24E3"/>
    <w:rsid w:val="008F2778"/>
    <w:rsid w:val="008F349E"/>
    <w:rsid w:val="008F3851"/>
    <w:rsid w:val="008F3B4C"/>
    <w:rsid w:val="008F3DB1"/>
    <w:rsid w:val="008F400C"/>
    <w:rsid w:val="008F4F62"/>
    <w:rsid w:val="008F7091"/>
    <w:rsid w:val="008F760B"/>
    <w:rsid w:val="008F7CED"/>
    <w:rsid w:val="00900B71"/>
    <w:rsid w:val="00900DFA"/>
    <w:rsid w:val="00900E6B"/>
    <w:rsid w:val="00901D15"/>
    <w:rsid w:val="0090266E"/>
    <w:rsid w:val="00903337"/>
    <w:rsid w:val="00903788"/>
    <w:rsid w:val="00904278"/>
    <w:rsid w:val="009046A0"/>
    <w:rsid w:val="009053A3"/>
    <w:rsid w:val="00905890"/>
    <w:rsid w:val="0090617A"/>
    <w:rsid w:val="00906819"/>
    <w:rsid w:val="00907795"/>
    <w:rsid w:val="00907A14"/>
    <w:rsid w:val="00912033"/>
    <w:rsid w:val="00912280"/>
    <w:rsid w:val="00912321"/>
    <w:rsid w:val="00913E46"/>
    <w:rsid w:val="00913FB0"/>
    <w:rsid w:val="0091445A"/>
    <w:rsid w:val="009155F8"/>
    <w:rsid w:val="009157BE"/>
    <w:rsid w:val="00915A4F"/>
    <w:rsid w:val="009162EB"/>
    <w:rsid w:val="0091683D"/>
    <w:rsid w:val="00917EFA"/>
    <w:rsid w:val="00920AB7"/>
    <w:rsid w:val="00920B47"/>
    <w:rsid w:val="009224CB"/>
    <w:rsid w:val="0092304F"/>
    <w:rsid w:val="00924FBD"/>
    <w:rsid w:val="00925DA8"/>
    <w:rsid w:val="009260D2"/>
    <w:rsid w:val="009260DE"/>
    <w:rsid w:val="00926C17"/>
    <w:rsid w:val="00930416"/>
    <w:rsid w:val="00930E76"/>
    <w:rsid w:val="00931146"/>
    <w:rsid w:val="0093176B"/>
    <w:rsid w:val="00931975"/>
    <w:rsid w:val="00931C6A"/>
    <w:rsid w:val="009323DC"/>
    <w:rsid w:val="009324A8"/>
    <w:rsid w:val="00933050"/>
    <w:rsid w:val="0093354E"/>
    <w:rsid w:val="00933ED2"/>
    <w:rsid w:val="00933FCC"/>
    <w:rsid w:val="009343D2"/>
    <w:rsid w:val="00934701"/>
    <w:rsid w:val="009353F0"/>
    <w:rsid w:val="00935879"/>
    <w:rsid w:val="0093592E"/>
    <w:rsid w:val="00935C76"/>
    <w:rsid w:val="009368D3"/>
    <w:rsid w:val="009375AB"/>
    <w:rsid w:val="0093771B"/>
    <w:rsid w:val="00937F72"/>
    <w:rsid w:val="0094087A"/>
    <w:rsid w:val="00940C36"/>
    <w:rsid w:val="009439B3"/>
    <w:rsid w:val="00943AB2"/>
    <w:rsid w:val="00944798"/>
    <w:rsid w:val="00944D99"/>
    <w:rsid w:val="00945AC6"/>
    <w:rsid w:val="009463F2"/>
    <w:rsid w:val="00946C76"/>
    <w:rsid w:val="00950929"/>
    <w:rsid w:val="00950BAA"/>
    <w:rsid w:val="009518A0"/>
    <w:rsid w:val="00951FE5"/>
    <w:rsid w:val="00952217"/>
    <w:rsid w:val="00953490"/>
    <w:rsid w:val="00953522"/>
    <w:rsid w:val="0095402F"/>
    <w:rsid w:val="0095425D"/>
    <w:rsid w:val="009543E2"/>
    <w:rsid w:val="00954501"/>
    <w:rsid w:val="00954E29"/>
    <w:rsid w:val="0095587F"/>
    <w:rsid w:val="00955D82"/>
    <w:rsid w:val="009562C4"/>
    <w:rsid w:val="009578E3"/>
    <w:rsid w:val="00957DA4"/>
    <w:rsid w:val="00960C78"/>
    <w:rsid w:val="00961178"/>
    <w:rsid w:val="009619E4"/>
    <w:rsid w:val="00961E2E"/>
    <w:rsid w:val="00961E9A"/>
    <w:rsid w:val="0096232F"/>
    <w:rsid w:val="009628CA"/>
    <w:rsid w:val="00962C0B"/>
    <w:rsid w:val="0096402C"/>
    <w:rsid w:val="00964C26"/>
    <w:rsid w:val="00965FB9"/>
    <w:rsid w:val="0096735C"/>
    <w:rsid w:val="00967DB8"/>
    <w:rsid w:val="009701E2"/>
    <w:rsid w:val="00970209"/>
    <w:rsid w:val="0097047D"/>
    <w:rsid w:val="0097225E"/>
    <w:rsid w:val="00972CEF"/>
    <w:rsid w:val="00973117"/>
    <w:rsid w:val="0097392B"/>
    <w:rsid w:val="00973D53"/>
    <w:rsid w:val="00973FCB"/>
    <w:rsid w:val="009749B8"/>
    <w:rsid w:val="009754FD"/>
    <w:rsid w:val="00975C92"/>
    <w:rsid w:val="00976DBD"/>
    <w:rsid w:val="00977B07"/>
    <w:rsid w:val="00981AF3"/>
    <w:rsid w:val="0098290C"/>
    <w:rsid w:val="00982B4A"/>
    <w:rsid w:val="0098387C"/>
    <w:rsid w:val="00983D27"/>
    <w:rsid w:val="00983D2D"/>
    <w:rsid w:val="00984F54"/>
    <w:rsid w:val="00985BA0"/>
    <w:rsid w:val="00985F48"/>
    <w:rsid w:val="009860BB"/>
    <w:rsid w:val="0099094C"/>
    <w:rsid w:val="00990BF9"/>
    <w:rsid w:val="0099137A"/>
    <w:rsid w:val="009915D6"/>
    <w:rsid w:val="00991BA1"/>
    <w:rsid w:val="00991F17"/>
    <w:rsid w:val="0099333F"/>
    <w:rsid w:val="009935BF"/>
    <w:rsid w:val="009938BB"/>
    <w:rsid w:val="009950B6"/>
    <w:rsid w:val="00997054"/>
    <w:rsid w:val="00997970"/>
    <w:rsid w:val="009A28E2"/>
    <w:rsid w:val="009A2AC8"/>
    <w:rsid w:val="009A33EE"/>
    <w:rsid w:val="009A5BFF"/>
    <w:rsid w:val="009A6F89"/>
    <w:rsid w:val="009A71A1"/>
    <w:rsid w:val="009B2011"/>
    <w:rsid w:val="009B24B2"/>
    <w:rsid w:val="009B2648"/>
    <w:rsid w:val="009B3BA6"/>
    <w:rsid w:val="009B6E99"/>
    <w:rsid w:val="009B769D"/>
    <w:rsid w:val="009B7E41"/>
    <w:rsid w:val="009C057F"/>
    <w:rsid w:val="009C1953"/>
    <w:rsid w:val="009C389D"/>
    <w:rsid w:val="009C57CE"/>
    <w:rsid w:val="009C6269"/>
    <w:rsid w:val="009C6CA5"/>
    <w:rsid w:val="009C73FA"/>
    <w:rsid w:val="009C761E"/>
    <w:rsid w:val="009C7623"/>
    <w:rsid w:val="009C7A2A"/>
    <w:rsid w:val="009C7C04"/>
    <w:rsid w:val="009C7E7E"/>
    <w:rsid w:val="009D12CD"/>
    <w:rsid w:val="009D1C13"/>
    <w:rsid w:val="009D1C6E"/>
    <w:rsid w:val="009D27BA"/>
    <w:rsid w:val="009D49E8"/>
    <w:rsid w:val="009D4D88"/>
    <w:rsid w:val="009D64A6"/>
    <w:rsid w:val="009D6C3E"/>
    <w:rsid w:val="009D6F2B"/>
    <w:rsid w:val="009E0089"/>
    <w:rsid w:val="009E06F1"/>
    <w:rsid w:val="009E132E"/>
    <w:rsid w:val="009E1F7B"/>
    <w:rsid w:val="009E2966"/>
    <w:rsid w:val="009E3725"/>
    <w:rsid w:val="009E3EF0"/>
    <w:rsid w:val="009E445F"/>
    <w:rsid w:val="009E448B"/>
    <w:rsid w:val="009E450A"/>
    <w:rsid w:val="009E4EA1"/>
    <w:rsid w:val="009E522E"/>
    <w:rsid w:val="009E5884"/>
    <w:rsid w:val="009E7214"/>
    <w:rsid w:val="009E72C9"/>
    <w:rsid w:val="009F3359"/>
    <w:rsid w:val="009F373C"/>
    <w:rsid w:val="009F3BE2"/>
    <w:rsid w:val="009F3C00"/>
    <w:rsid w:val="009F4321"/>
    <w:rsid w:val="009F4FB0"/>
    <w:rsid w:val="009F5018"/>
    <w:rsid w:val="009F51E7"/>
    <w:rsid w:val="009F5D2D"/>
    <w:rsid w:val="009F614F"/>
    <w:rsid w:val="009F716E"/>
    <w:rsid w:val="009F73CB"/>
    <w:rsid w:val="009F7716"/>
    <w:rsid w:val="00A00AA3"/>
    <w:rsid w:val="00A0172A"/>
    <w:rsid w:val="00A01B65"/>
    <w:rsid w:val="00A01F97"/>
    <w:rsid w:val="00A0348F"/>
    <w:rsid w:val="00A03692"/>
    <w:rsid w:val="00A0406C"/>
    <w:rsid w:val="00A0407A"/>
    <w:rsid w:val="00A0423F"/>
    <w:rsid w:val="00A04A4B"/>
    <w:rsid w:val="00A053A7"/>
    <w:rsid w:val="00A0540D"/>
    <w:rsid w:val="00A055DA"/>
    <w:rsid w:val="00A05AD9"/>
    <w:rsid w:val="00A077DF"/>
    <w:rsid w:val="00A07CB6"/>
    <w:rsid w:val="00A11815"/>
    <w:rsid w:val="00A13BC1"/>
    <w:rsid w:val="00A14227"/>
    <w:rsid w:val="00A14356"/>
    <w:rsid w:val="00A1578D"/>
    <w:rsid w:val="00A1587E"/>
    <w:rsid w:val="00A16373"/>
    <w:rsid w:val="00A16424"/>
    <w:rsid w:val="00A17148"/>
    <w:rsid w:val="00A20823"/>
    <w:rsid w:val="00A209E7"/>
    <w:rsid w:val="00A20C54"/>
    <w:rsid w:val="00A21958"/>
    <w:rsid w:val="00A22B46"/>
    <w:rsid w:val="00A2387C"/>
    <w:rsid w:val="00A239F9"/>
    <w:rsid w:val="00A23BAC"/>
    <w:rsid w:val="00A23DAF"/>
    <w:rsid w:val="00A25254"/>
    <w:rsid w:val="00A253FF"/>
    <w:rsid w:val="00A26394"/>
    <w:rsid w:val="00A30096"/>
    <w:rsid w:val="00A3094B"/>
    <w:rsid w:val="00A30FC4"/>
    <w:rsid w:val="00A31AAC"/>
    <w:rsid w:val="00A31CEB"/>
    <w:rsid w:val="00A3231D"/>
    <w:rsid w:val="00A32A2A"/>
    <w:rsid w:val="00A32DA5"/>
    <w:rsid w:val="00A33E56"/>
    <w:rsid w:val="00A34023"/>
    <w:rsid w:val="00A34634"/>
    <w:rsid w:val="00A34697"/>
    <w:rsid w:val="00A34B58"/>
    <w:rsid w:val="00A3548E"/>
    <w:rsid w:val="00A35EFF"/>
    <w:rsid w:val="00A37428"/>
    <w:rsid w:val="00A4005B"/>
    <w:rsid w:val="00A4088C"/>
    <w:rsid w:val="00A40B82"/>
    <w:rsid w:val="00A40EB6"/>
    <w:rsid w:val="00A4165B"/>
    <w:rsid w:val="00A41FE2"/>
    <w:rsid w:val="00A42D73"/>
    <w:rsid w:val="00A439C1"/>
    <w:rsid w:val="00A44EA8"/>
    <w:rsid w:val="00A4501A"/>
    <w:rsid w:val="00A46B82"/>
    <w:rsid w:val="00A4716D"/>
    <w:rsid w:val="00A475BE"/>
    <w:rsid w:val="00A47ECF"/>
    <w:rsid w:val="00A503B1"/>
    <w:rsid w:val="00A51152"/>
    <w:rsid w:val="00A52017"/>
    <w:rsid w:val="00A52C79"/>
    <w:rsid w:val="00A52F76"/>
    <w:rsid w:val="00A53F40"/>
    <w:rsid w:val="00A557B0"/>
    <w:rsid w:val="00A55AB9"/>
    <w:rsid w:val="00A561BA"/>
    <w:rsid w:val="00A56ABB"/>
    <w:rsid w:val="00A57B26"/>
    <w:rsid w:val="00A57CC5"/>
    <w:rsid w:val="00A57FF8"/>
    <w:rsid w:val="00A60409"/>
    <w:rsid w:val="00A60804"/>
    <w:rsid w:val="00A60926"/>
    <w:rsid w:val="00A60A9A"/>
    <w:rsid w:val="00A60CD3"/>
    <w:rsid w:val="00A619BB"/>
    <w:rsid w:val="00A627B6"/>
    <w:rsid w:val="00A63258"/>
    <w:rsid w:val="00A650DA"/>
    <w:rsid w:val="00A66140"/>
    <w:rsid w:val="00A66197"/>
    <w:rsid w:val="00A6756F"/>
    <w:rsid w:val="00A6779C"/>
    <w:rsid w:val="00A67CF7"/>
    <w:rsid w:val="00A67EAB"/>
    <w:rsid w:val="00A70E41"/>
    <w:rsid w:val="00A70F48"/>
    <w:rsid w:val="00A71C91"/>
    <w:rsid w:val="00A71EC8"/>
    <w:rsid w:val="00A722F3"/>
    <w:rsid w:val="00A72352"/>
    <w:rsid w:val="00A729B6"/>
    <w:rsid w:val="00A72B18"/>
    <w:rsid w:val="00A72F5F"/>
    <w:rsid w:val="00A748CF"/>
    <w:rsid w:val="00A74EAD"/>
    <w:rsid w:val="00A76C85"/>
    <w:rsid w:val="00A76DF6"/>
    <w:rsid w:val="00A7764A"/>
    <w:rsid w:val="00A77C09"/>
    <w:rsid w:val="00A80079"/>
    <w:rsid w:val="00A8113F"/>
    <w:rsid w:val="00A8203B"/>
    <w:rsid w:val="00A82B73"/>
    <w:rsid w:val="00A82C07"/>
    <w:rsid w:val="00A82FAC"/>
    <w:rsid w:val="00A8376E"/>
    <w:rsid w:val="00A8462F"/>
    <w:rsid w:val="00A84ED3"/>
    <w:rsid w:val="00A856D9"/>
    <w:rsid w:val="00A85EAD"/>
    <w:rsid w:val="00A867EB"/>
    <w:rsid w:val="00A87518"/>
    <w:rsid w:val="00A87C23"/>
    <w:rsid w:val="00A87F28"/>
    <w:rsid w:val="00A9062A"/>
    <w:rsid w:val="00A90F19"/>
    <w:rsid w:val="00A91408"/>
    <w:rsid w:val="00A91F9E"/>
    <w:rsid w:val="00A93FEA"/>
    <w:rsid w:val="00A9459E"/>
    <w:rsid w:val="00A95360"/>
    <w:rsid w:val="00A9635A"/>
    <w:rsid w:val="00A9665E"/>
    <w:rsid w:val="00A96C97"/>
    <w:rsid w:val="00A97E7D"/>
    <w:rsid w:val="00AA190B"/>
    <w:rsid w:val="00AA19DF"/>
    <w:rsid w:val="00AA2404"/>
    <w:rsid w:val="00AA492B"/>
    <w:rsid w:val="00AA51D1"/>
    <w:rsid w:val="00AA5D58"/>
    <w:rsid w:val="00AA68C5"/>
    <w:rsid w:val="00AA6951"/>
    <w:rsid w:val="00AA7454"/>
    <w:rsid w:val="00AA7B2C"/>
    <w:rsid w:val="00AB080A"/>
    <w:rsid w:val="00AB08CE"/>
    <w:rsid w:val="00AB0F82"/>
    <w:rsid w:val="00AB1864"/>
    <w:rsid w:val="00AB1E2D"/>
    <w:rsid w:val="00AB2FD3"/>
    <w:rsid w:val="00AB32B5"/>
    <w:rsid w:val="00AB3E19"/>
    <w:rsid w:val="00AB5A15"/>
    <w:rsid w:val="00AB5AAB"/>
    <w:rsid w:val="00AB6763"/>
    <w:rsid w:val="00AB6E46"/>
    <w:rsid w:val="00AB7E92"/>
    <w:rsid w:val="00AC032F"/>
    <w:rsid w:val="00AC0A36"/>
    <w:rsid w:val="00AC12AC"/>
    <w:rsid w:val="00AC14C2"/>
    <w:rsid w:val="00AC1CD9"/>
    <w:rsid w:val="00AC20BF"/>
    <w:rsid w:val="00AC382D"/>
    <w:rsid w:val="00AC3B09"/>
    <w:rsid w:val="00AC3CA7"/>
    <w:rsid w:val="00AC43F3"/>
    <w:rsid w:val="00AC5231"/>
    <w:rsid w:val="00AC69E1"/>
    <w:rsid w:val="00AC7509"/>
    <w:rsid w:val="00AD21FB"/>
    <w:rsid w:val="00AD24C7"/>
    <w:rsid w:val="00AD3FC1"/>
    <w:rsid w:val="00AD60B6"/>
    <w:rsid w:val="00AD6E33"/>
    <w:rsid w:val="00AD7A88"/>
    <w:rsid w:val="00AD7A95"/>
    <w:rsid w:val="00AE0A9E"/>
    <w:rsid w:val="00AE10D4"/>
    <w:rsid w:val="00AE1AC1"/>
    <w:rsid w:val="00AE3429"/>
    <w:rsid w:val="00AE39FC"/>
    <w:rsid w:val="00AE3EFF"/>
    <w:rsid w:val="00AE6E10"/>
    <w:rsid w:val="00AE75C8"/>
    <w:rsid w:val="00AE7C67"/>
    <w:rsid w:val="00AE7F3F"/>
    <w:rsid w:val="00AF026B"/>
    <w:rsid w:val="00AF08FD"/>
    <w:rsid w:val="00AF0A11"/>
    <w:rsid w:val="00AF151A"/>
    <w:rsid w:val="00AF1662"/>
    <w:rsid w:val="00AF16EF"/>
    <w:rsid w:val="00AF19B4"/>
    <w:rsid w:val="00AF1E15"/>
    <w:rsid w:val="00AF1FDF"/>
    <w:rsid w:val="00AF207D"/>
    <w:rsid w:val="00AF2262"/>
    <w:rsid w:val="00AF2266"/>
    <w:rsid w:val="00AF229A"/>
    <w:rsid w:val="00AF28B9"/>
    <w:rsid w:val="00AF2A50"/>
    <w:rsid w:val="00AF2EC3"/>
    <w:rsid w:val="00AF4830"/>
    <w:rsid w:val="00AF49FD"/>
    <w:rsid w:val="00AF4E26"/>
    <w:rsid w:val="00AF565C"/>
    <w:rsid w:val="00AF6EDA"/>
    <w:rsid w:val="00AF7E80"/>
    <w:rsid w:val="00AF7ED0"/>
    <w:rsid w:val="00B002C6"/>
    <w:rsid w:val="00B00424"/>
    <w:rsid w:val="00B01BAB"/>
    <w:rsid w:val="00B020B2"/>
    <w:rsid w:val="00B03F54"/>
    <w:rsid w:val="00B049C4"/>
    <w:rsid w:val="00B04DEE"/>
    <w:rsid w:val="00B0576B"/>
    <w:rsid w:val="00B05C3C"/>
    <w:rsid w:val="00B05D18"/>
    <w:rsid w:val="00B07F16"/>
    <w:rsid w:val="00B10DDE"/>
    <w:rsid w:val="00B114A3"/>
    <w:rsid w:val="00B11A34"/>
    <w:rsid w:val="00B11EC4"/>
    <w:rsid w:val="00B12544"/>
    <w:rsid w:val="00B12F64"/>
    <w:rsid w:val="00B13346"/>
    <w:rsid w:val="00B133DA"/>
    <w:rsid w:val="00B13543"/>
    <w:rsid w:val="00B14BAF"/>
    <w:rsid w:val="00B15920"/>
    <w:rsid w:val="00B16AAE"/>
    <w:rsid w:val="00B16CD9"/>
    <w:rsid w:val="00B17713"/>
    <w:rsid w:val="00B1797A"/>
    <w:rsid w:val="00B17B73"/>
    <w:rsid w:val="00B20CBF"/>
    <w:rsid w:val="00B22363"/>
    <w:rsid w:val="00B2279E"/>
    <w:rsid w:val="00B232A5"/>
    <w:rsid w:val="00B2362B"/>
    <w:rsid w:val="00B2373C"/>
    <w:rsid w:val="00B24922"/>
    <w:rsid w:val="00B249CA"/>
    <w:rsid w:val="00B24EFB"/>
    <w:rsid w:val="00B24F82"/>
    <w:rsid w:val="00B273AB"/>
    <w:rsid w:val="00B2762F"/>
    <w:rsid w:val="00B3086F"/>
    <w:rsid w:val="00B30BBC"/>
    <w:rsid w:val="00B30D4D"/>
    <w:rsid w:val="00B31796"/>
    <w:rsid w:val="00B33DED"/>
    <w:rsid w:val="00B34581"/>
    <w:rsid w:val="00B358A7"/>
    <w:rsid w:val="00B35CD0"/>
    <w:rsid w:val="00B35E3B"/>
    <w:rsid w:val="00B37D98"/>
    <w:rsid w:val="00B42075"/>
    <w:rsid w:val="00B4221F"/>
    <w:rsid w:val="00B434A4"/>
    <w:rsid w:val="00B4452F"/>
    <w:rsid w:val="00B44B9F"/>
    <w:rsid w:val="00B44F17"/>
    <w:rsid w:val="00B459F2"/>
    <w:rsid w:val="00B45F97"/>
    <w:rsid w:val="00B46A36"/>
    <w:rsid w:val="00B47100"/>
    <w:rsid w:val="00B50306"/>
    <w:rsid w:val="00B503B5"/>
    <w:rsid w:val="00B503E5"/>
    <w:rsid w:val="00B50540"/>
    <w:rsid w:val="00B50C01"/>
    <w:rsid w:val="00B51800"/>
    <w:rsid w:val="00B51E8E"/>
    <w:rsid w:val="00B52139"/>
    <w:rsid w:val="00B5222B"/>
    <w:rsid w:val="00B52A4D"/>
    <w:rsid w:val="00B53622"/>
    <w:rsid w:val="00B53878"/>
    <w:rsid w:val="00B53A64"/>
    <w:rsid w:val="00B56402"/>
    <w:rsid w:val="00B56C57"/>
    <w:rsid w:val="00B57BAD"/>
    <w:rsid w:val="00B610B1"/>
    <w:rsid w:val="00B6155E"/>
    <w:rsid w:val="00B625FA"/>
    <w:rsid w:val="00B62F79"/>
    <w:rsid w:val="00B64846"/>
    <w:rsid w:val="00B6488D"/>
    <w:rsid w:val="00B65016"/>
    <w:rsid w:val="00B65478"/>
    <w:rsid w:val="00B65A02"/>
    <w:rsid w:val="00B65B66"/>
    <w:rsid w:val="00B65FA6"/>
    <w:rsid w:val="00B6727C"/>
    <w:rsid w:val="00B67B1F"/>
    <w:rsid w:val="00B702CF"/>
    <w:rsid w:val="00B7077D"/>
    <w:rsid w:val="00B70A07"/>
    <w:rsid w:val="00B70D26"/>
    <w:rsid w:val="00B70E8B"/>
    <w:rsid w:val="00B71D27"/>
    <w:rsid w:val="00B72345"/>
    <w:rsid w:val="00B725E6"/>
    <w:rsid w:val="00B73A19"/>
    <w:rsid w:val="00B748D4"/>
    <w:rsid w:val="00B75682"/>
    <w:rsid w:val="00B75876"/>
    <w:rsid w:val="00B75A7F"/>
    <w:rsid w:val="00B75E4C"/>
    <w:rsid w:val="00B77D00"/>
    <w:rsid w:val="00B77D3E"/>
    <w:rsid w:val="00B81C46"/>
    <w:rsid w:val="00B82048"/>
    <w:rsid w:val="00B83392"/>
    <w:rsid w:val="00B83435"/>
    <w:rsid w:val="00B83445"/>
    <w:rsid w:val="00B83459"/>
    <w:rsid w:val="00B8346B"/>
    <w:rsid w:val="00B83A79"/>
    <w:rsid w:val="00B83EA2"/>
    <w:rsid w:val="00B851AC"/>
    <w:rsid w:val="00B85667"/>
    <w:rsid w:val="00B856CA"/>
    <w:rsid w:val="00B87345"/>
    <w:rsid w:val="00B87779"/>
    <w:rsid w:val="00B901F1"/>
    <w:rsid w:val="00B91F5E"/>
    <w:rsid w:val="00B92886"/>
    <w:rsid w:val="00B9297D"/>
    <w:rsid w:val="00B945CA"/>
    <w:rsid w:val="00B94DDE"/>
    <w:rsid w:val="00B94E78"/>
    <w:rsid w:val="00B94ED4"/>
    <w:rsid w:val="00B959FB"/>
    <w:rsid w:val="00B95C07"/>
    <w:rsid w:val="00B95E45"/>
    <w:rsid w:val="00B963F1"/>
    <w:rsid w:val="00B9649F"/>
    <w:rsid w:val="00B96E1F"/>
    <w:rsid w:val="00B97B63"/>
    <w:rsid w:val="00BA0724"/>
    <w:rsid w:val="00BA1178"/>
    <w:rsid w:val="00BA1963"/>
    <w:rsid w:val="00BA226E"/>
    <w:rsid w:val="00BA2287"/>
    <w:rsid w:val="00BA29D4"/>
    <w:rsid w:val="00BA3046"/>
    <w:rsid w:val="00BA4225"/>
    <w:rsid w:val="00BA4D62"/>
    <w:rsid w:val="00BA4D99"/>
    <w:rsid w:val="00BA54AE"/>
    <w:rsid w:val="00BA5970"/>
    <w:rsid w:val="00BA637E"/>
    <w:rsid w:val="00BA64D5"/>
    <w:rsid w:val="00BA7425"/>
    <w:rsid w:val="00BB09AE"/>
    <w:rsid w:val="00BB346A"/>
    <w:rsid w:val="00BB4718"/>
    <w:rsid w:val="00BB5465"/>
    <w:rsid w:val="00BB57CD"/>
    <w:rsid w:val="00BB5A4F"/>
    <w:rsid w:val="00BB6321"/>
    <w:rsid w:val="00BB6A81"/>
    <w:rsid w:val="00BB7AFA"/>
    <w:rsid w:val="00BC0617"/>
    <w:rsid w:val="00BC0C3D"/>
    <w:rsid w:val="00BC127E"/>
    <w:rsid w:val="00BC133F"/>
    <w:rsid w:val="00BC1D37"/>
    <w:rsid w:val="00BC25CA"/>
    <w:rsid w:val="00BC2646"/>
    <w:rsid w:val="00BC30C8"/>
    <w:rsid w:val="00BC3417"/>
    <w:rsid w:val="00BC3461"/>
    <w:rsid w:val="00BC43A2"/>
    <w:rsid w:val="00BC5C5C"/>
    <w:rsid w:val="00BC61CA"/>
    <w:rsid w:val="00BC6240"/>
    <w:rsid w:val="00BC6398"/>
    <w:rsid w:val="00BC67A0"/>
    <w:rsid w:val="00BC77BC"/>
    <w:rsid w:val="00BC7B7D"/>
    <w:rsid w:val="00BD2AF9"/>
    <w:rsid w:val="00BD4B25"/>
    <w:rsid w:val="00BD53EC"/>
    <w:rsid w:val="00BD6BB8"/>
    <w:rsid w:val="00BD785D"/>
    <w:rsid w:val="00BE0A76"/>
    <w:rsid w:val="00BE1475"/>
    <w:rsid w:val="00BE2AD7"/>
    <w:rsid w:val="00BE2DFD"/>
    <w:rsid w:val="00BE353E"/>
    <w:rsid w:val="00BE429B"/>
    <w:rsid w:val="00BE4488"/>
    <w:rsid w:val="00BE54D6"/>
    <w:rsid w:val="00BE56DC"/>
    <w:rsid w:val="00BE594A"/>
    <w:rsid w:val="00BE629C"/>
    <w:rsid w:val="00BE6B88"/>
    <w:rsid w:val="00BE6DD7"/>
    <w:rsid w:val="00BE6EF8"/>
    <w:rsid w:val="00BE7782"/>
    <w:rsid w:val="00BE78FE"/>
    <w:rsid w:val="00BE791C"/>
    <w:rsid w:val="00BE79B7"/>
    <w:rsid w:val="00BE7A7D"/>
    <w:rsid w:val="00BF0D09"/>
    <w:rsid w:val="00BF1856"/>
    <w:rsid w:val="00BF2207"/>
    <w:rsid w:val="00BF27FF"/>
    <w:rsid w:val="00BF311B"/>
    <w:rsid w:val="00BF65BD"/>
    <w:rsid w:val="00BF74C1"/>
    <w:rsid w:val="00BF7C4F"/>
    <w:rsid w:val="00C00534"/>
    <w:rsid w:val="00C01128"/>
    <w:rsid w:val="00C01857"/>
    <w:rsid w:val="00C01EC8"/>
    <w:rsid w:val="00C03342"/>
    <w:rsid w:val="00C03386"/>
    <w:rsid w:val="00C03E28"/>
    <w:rsid w:val="00C040F0"/>
    <w:rsid w:val="00C04291"/>
    <w:rsid w:val="00C0580D"/>
    <w:rsid w:val="00C060C7"/>
    <w:rsid w:val="00C06E00"/>
    <w:rsid w:val="00C10214"/>
    <w:rsid w:val="00C10ABE"/>
    <w:rsid w:val="00C10CF7"/>
    <w:rsid w:val="00C12170"/>
    <w:rsid w:val="00C123EC"/>
    <w:rsid w:val="00C12794"/>
    <w:rsid w:val="00C13510"/>
    <w:rsid w:val="00C136F5"/>
    <w:rsid w:val="00C14E49"/>
    <w:rsid w:val="00C15065"/>
    <w:rsid w:val="00C152DC"/>
    <w:rsid w:val="00C15379"/>
    <w:rsid w:val="00C158BD"/>
    <w:rsid w:val="00C170E8"/>
    <w:rsid w:val="00C175E5"/>
    <w:rsid w:val="00C176D3"/>
    <w:rsid w:val="00C210E3"/>
    <w:rsid w:val="00C21ACB"/>
    <w:rsid w:val="00C22C23"/>
    <w:rsid w:val="00C232DE"/>
    <w:rsid w:val="00C233F8"/>
    <w:rsid w:val="00C240D6"/>
    <w:rsid w:val="00C2465D"/>
    <w:rsid w:val="00C25049"/>
    <w:rsid w:val="00C251DD"/>
    <w:rsid w:val="00C254CB"/>
    <w:rsid w:val="00C25C12"/>
    <w:rsid w:val="00C27AD4"/>
    <w:rsid w:val="00C306A5"/>
    <w:rsid w:val="00C30AAC"/>
    <w:rsid w:val="00C32208"/>
    <w:rsid w:val="00C3258E"/>
    <w:rsid w:val="00C33400"/>
    <w:rsid w:val="00C346F6"/>
    <w:rsid w:val="00C34D28"/>
    <w:rsid w:val="00C355CB"/>
    <w:rsid w:val="00C35804"/>
    <w:rsid w:val="00C35E71"/>
    <w:rsid w:val="00C360AC"/>
    <w:rsid w:val="00C370E3"/>
    <w:rsid w:val="00C37F99"/>
    <w:rsid w:val="00C40662"/>
    <w:rsid w:val="00C42432"/>
    <w:rsid w:val="00C42B03"/>
    <w:rsid w:val="00C43D6E"/>
    <w:rsid w:val="00C44876"/>
    <w:rsid w:val="00C44F29"/>
    <w:rsid w:val="00C44F30"/>
    <w:rsid w:val="00C453C3"/>
    <w:rsid w:val="00C4637D"/>
    <w:rsid w:val="00C465B8"/>
    <w:rsid w:val="00C475E8"/>
    <w:rsid w:val="00C51428"/>
    <w:rsid w:val="00C5241B"/>
    <w:rsid w:val="00C525C3"/>
    <w:rsid w:val="00C52E7A"/>
    <w:rsid w:val="00C5328E"/>
    <w:rsid w:val="00C5468D"/>
    <w:rsid w:val="00C54AED"/>
    <w:rsid w:val="00C54CA8"/>
    <w:rsid w:val="00C54D53"/>
    <w:rsid w:val="00C553BD"/>
    <w:rsid w:val="00C5615C"/>
    <w:rsid w:val="00C579AE"/>
    <w:rsid w:val="00C57CA7"/>
    <w:rsid w:val="00C602A3"/>
    <w:rsid w:val="00C605AA"/>
    <w:rsid w:val="00C60A18"/>
    <w:rsid w:val="00C60F89"/>
    <w:rsid w:val="00C625C1"/>
    <w:rsid w:val="00C62AB6"/>
    <w:rsid w:val="00C6381A"/>
    <w:rsid w:val="00C647EC"/>
    <w:rsid w:val="00C65CE0"/>
    <w:rsid w:val="00C667B6"/>
    <w:rsid w:val="00C67BF2"/>
    <w:rsid w:val="00C706A8"/>
    <w:rsid w:val="00C727FA"/>
    <w:rsid w:val="00C72A28"/>
    <w:rsid w:val="00C74426"/>
    <w:rsid w:val="00C7473F"/>
    <w:rsid w:val="00C74879"/>
    <w:rsid w:val="00C76012"/>
    <w:rsid w:val="00C76509"/>
    <w:rsid w:val="00C76A47"/>
    <w:rsid w:val="00C77619"/>
    <w:rsid w:val="00C77984"/>
    <w:rsid w:val="00C77DA4"/>
    <w:rsid w:val="00C815F2"/>
    <w:rsid w:val="00C821C4"/>
    <w:rsid w:val="00C821C8"/>
    <w:rsid w:val="00C83088"/>
    <w:rsid w:val="00C83881"/>
    <w:rsid w:val="00C83905"/>
    <w:rsid w:val="00C8586B"/>
    <w:rsid w:val="00C85A8D"/>
    <w:rsid w:val="00C86DA9"/>
    <w:rsid w:val="00C87318"/>
    <w:rsid w:val="00C87700"/>
    <w:rsid w:val="00C90DC5"/>
    <w:rsid w:val="00C90DE0"/>
    <w:rsid w:val="00C90F95"/>
    <w:rsid w:val="00C91926"/>
    <w:rsid w:val="00C91B26"/>
    <w:rsid w:val="00C92621"/>
    <w:rsid w:val="00C928F4"/>
    <w:rsid w:val="00C92BE9"/>
    <w:rsid w:val="00C931E5"/>
    <w:rsid w:val="00C9328F"/>
    <w:rsid w:val="00C942FB"/>
    <w:rsid w:val="00C96B82"/>
    <w:rsid w:val="00C97206"/>
    <w:rsid w:val="00CA01E8"/>
    <w:rsid w:val="00CA0F1C"/>
    <w:rsid w:val="00CA1862"/>
    <w:rsid w:val="00CA1EC5"/>
    <w:rsid w:val="00CA2778"/>
    <w:rsid w:val="00CA2861"/>
    <w:rsid w:val="00CA3D7D"/>
    <w:rsid w:val="00CA6E68"/>
    <w:rsid w:val="00CA7236"/>
    <w:rsid w:val="00CA7ECF"/>
    <w:rsid w:val="00CB03E3"/>
    <w:rsid w:val="00CB03EF"/>
    <w:rsid w:val="00CB20BB"/>
    <w:rsid w:val="00CB3299"/>
    <w:rsid w:val="00CB3BD5"/>
    <w:rsid w:val="00CB5604"/>
    <w:rsid w:val="00CB5674"/>
    <w:rsid w:val="00CB5ECA"/>
    <w:rsid w:val="00CB62B2"/>
    <w:rsid w:val="00CB72BA"/>
    <w:rsid w:val="00CB7A28"/>
    <w:rsid w:val="00CC1AE1"/>
    <w:rsid w:val="00CC25C7"/>
    <w:rsid w:val="00CC37C3"/>
    <w:rsid w:val="00CC399C"/>
    <w:rsid w:val="00CC3C0F"/>
    <w:rsid w:val="00CC3FB3"/>
    <w:rsid w:val="00CC4612"/>
    <w:rsid w:val="00CC4720"/>
    <w:rsid w:val="00CC580B"/>
    <w:rsid w:val="00CC5A67"/>
    <w:rsid w:val="00CC60DA"/>
    <w:rsid w:val="00CC63F2"/>
    <w:rsid w:val="00CC66CE"/>
    <w:rsid w:val="00CC67A0"/>
    <w:rsid w:val="00CC683C"/>
    <w:rsid w:val="00CC6C64"/>
    <w:rsid w:val="00CC7878"/>
    <w:rsid w:val="00CD0AA8"/>
    <w:rsid w:val="00CD1707"/>
    <w:rsid w:val="00CD1736"/>
    <w:rsid w:val="00CD1899"/>
    <w:rsid w:val="00CD1B5F"/>
    <w:rsid w:val="00CD2907"/>
    <w:rsid w:val="00CD2B84"/>
    <w:rsid w:val="00CD30C3"/>
    <w:rsid w:val="00CD3122"/>
    <w:rsid w:val="00CD326B"/>
    <w:rsid w:val="00CD3D80"/>
    <w:rsid w:val="00CD4840"/>
    <w:rsid w:val="00CD4EBF"/>
    <w:rsid w:val="00CD6393"/>
    <w:rsid w:val="00CD6461"/>
    <w:rsid w:val="00CD64D0"/>
    <w:rsid w:val="00CD7115"/>
    <w:rsid w:val="00CD7984"/>
    <w:rsid w:val="00CE0DB1"/>
    <w:rsid w:val="00CE0E17"/>
    <w:rsid w:val="00CE159D"/>
    <w:rsid w:val="00CE18E8"/>
    <w:rsid w:val="00CE1C52"/>
    <w:rsid w:val="00CE293E"/>
    <w:rsid w:val="00CE35F7"/>
    <w:rsid w:val="00CE36DA"/>
    <w:rsid w:val="00CE3ED2"/>
    <w:rsid w:val="00CE4560"/>
    <w:rsid w:val="00CE49D1"/>
    <w:rsid w:val="00CE4BE3"/>
    <w:rsid w:val="00CE5DDA"/>
    <w:rsid w:val="00CE67B1"/>
    <w:rsid w:val="00CE694C"/>
    <w:rsid w:val="00CE769F"/>
    <w:rsid w:val="00CE7B14"/>
    <w:rsid w:val="00CF020F"/>
    <w:rsid w:val="00CF1C00"/>
    <w:rsid w:val="00CF1CCB"/>
    <w:rsid w:val="00CF1FED"/>
    <w:rsid w:val="00CF2663"/>
    <w:rsid w:val="00CF3A73"/>
    <w:rsid w:val="00CF43E1"/>
    <w:rsid w:val="00CF4417"/>
    <w:rsid w:val="00CF4BF9"/>
    <w:rsid w:val="00CF4C57"/>
    <w:rsid w:val="00CF4D79"/>
    <w:rsid w:val="00CF4D88"/>
    <w:rsid w:val="00CF5612"/>
    <w:rsid w:val="00CF7015"/>
    <w:rsid w:val="00CF7710"/>
    <w:rsid w:val="00CF7D75"/>
    <w:rsid w:val="00D00253"/>
    <w:rsid w:val="00D014E8"/>
    <w:rsid w:val="00D01767"/>
    <w:rsid w:val="00D017A3"/>
    <w:rsid w:val="00D02937"/>
    <w:rsid w:val="00D0343E"/>
    <w:rsid w:val="00D034B3"/>
    <w:rsid w:val="00D04E8B"/>
    <w:rsid w:val="00D05AAA"/>
    <w:rsid w:val="00D061C8"/>
    <w:rsid w:val="00D06D9B"/>
    <w:rsid w:val="00D07201"/>
    <w:rsid w:val="00D07A02"/>
    <w:rsid w:val="00D07C67"/>
    <w:rsid w:val="00D07E9A"/>
    <w:rsid w:val="00D07F8A"/>
    <w:rsid w:val="00D1075B"/>
    <w:rsid w:val="00D1084B"/>
    <w:rsid w:val="00D10BB6"/>
    <w:rsid w:val="00D117F3"/>
    <w:rsid w:val="00D12104"/>
    <w:rsid w:val="00D13BDF"/>
    <w:rsid w:val="00D13DE8"/>
    <w:rsid w:val="00D13F8C"/>
    <w:rsid w:val="00D1556A"/>
    <w:rsid w:val="00D15EDE"/>
    <w:rsid w:val="00D17A3E"/>
    <w:rsid w:val="00D218E5"/>
    <w:rsid w:val="00D21D32"/>
    <w:rsid w:val="00D21DAD"/>
    <w:rsid w:val="00D21EFA"/>
    <w:rsid w:val="00D22106"/>
    <w:rsid w:val="00D23B06"/>
    <w:rsid w:val="00D246E6"/>
    <w:rsid w:val="00D256FA"/>
    <w:rsid w:val="00D26977"/>
    <w:rsid w:val="00D26D24"/>
    <w:rsid w:val="00D27D2A"/>
    <w:rsid w:val="00D30CD3"/>
    <w:rsid w:val="00D3145A"/>
    <w:rsid w:val="00D32042"/>
    <w:rsid w:val="00D320E7"/>
    <w:rsid w:val="00D337B4"/>
    <w:rsid w:val="00D338C6"/>
    <w:rsid w:val="00D338D5"/>
    <w:rsid w:val="00D34E17"/>
    <w:rsid w:val="00D3562F"/>
    <w:rsid w:val="00D357FC"/>
    <w:rsid w:val="00D37BEC"/>
    <w:rsid w:val="00D40AAA"/>
    <w:rsid w:val="00D4169E"/>
    <w:rsid w:val="00D41B0F"/>
    <w:rsid w:val="00D4208A"/>
    <w:rsid w:val="00D4284A"/>
    <w:rsid w:val="00D43A96"/>
    <w:rsid w:val="00D43E97"/>
    <w:rsid w:val="00D44440"/>
    <w:rsid w:val="00D446DA"/>
    <w:rsid w:val="00D4500F"/>
    <w:rsid w:val="00D4587D"/>
    <w:rsid w:val="00D45B41"/>
    <w:rsid w:val="00D45BB9"/>
    <w:rsid w:val="00D51002"/>
    <w:rsid w:val="00D5162E"/>
    <w:rsid w:val="00D51DDD"/>
    <w:rsid w:val="00D52688"/>
    <w:rsid w:val="00D53271"/>
    <w:rsid w:val="00D5356C"/>
    <w:rsid w:val="00D54C9C"/>
    <w:rsid w:val="00D54D8E"/>
    <w:rsid w:val="00D55555"/>
    <w:rsid w:val="00D565A6"/>
    <w:rsid w:val="00D57396"/>
    <w:rsid w:val="00D602F2"/>
    <w:rsid w:val="00D603A3"/>
    <w:rsid w:val="00D60909"/>
    <w:rsid w:val="00D60AA3"/>
    <w:rsid w:val="00D60C39"/>
    <w:rsid w:val="00D61477"/>
    <w:rsid w:val="00D64B16"/>
    <w:rsid w:val="00D65F8E"/>
    <w:rsid w:val="00D660CA"/>
    <w:rsid w:val="00D66D7B"/>
    <w:rsid w:val="00D67262"/>
    <w:rsid w:val="00D6749A"/>
    <w:rsid w:val="00D679DB"/>
    <w:rsid w:val="00D679FE"/>
    <w:rsid w:val="00D67A85"/>
    <w:rsid w:val="00D70B43"/>
    <w:rsid w:val="00D71601"/>
    <w:rsid w:val="00D7189B"/>
    <w:rsid w:val="00D72DA5"/>
    <w:rsid w:val="00D7335E"/>
    <w:rsid w:val="00D7399B"/>
    <w:rsid w:val="00D74345"/>
    <w:rsid w:val="00D755B9"/>
    <w:rsid w:val="00D75B78"/>
    <w:rsid w:val="00D76AAA"/>
    <w:rsid w:val="00D76EEB"/>
    <w:rsid w:val="00D773EB"/>
    <w:rsid w:val="00D816A8"/>
    <w:rsid w:val="00D81C65"/>
    <w:rsid w:val="00D81D1F"/>
    <w:rsid w:val="00D82E04"/>
    <w:rsid w:val="00D84A91"/>
    <w:rsid w:val="00D84AF8"/>
    <w:rsid w:val="00D8624B"/>
    <w:rsid w:val="00D86A07"/>
    <w:rsid w:val="00D87A4D"/>
    <w:rsid w:val="00D9001A"/>
    <w:rsid w:val="00D90212"/>
    <w:rsid w:val="00D90990"/>
    <w:rsid w:val="00D920E3"/>
    <w:rsid w:val="00D927FA"/>
    <w:rsid w:val="00D929B6"/>
    <w:rsid w:val="00D9311D"/>
    <w:rsid w:val="00D935F9"/>
    <w:rsid w:val="00D93D59"/>
    <w:rsid w:val="00D94E7D"/>
    <w:rsid w:val="00D94F51"/>
    <w:rsid w:val="00D95141"/>
    <w:rsid w:val="00D9591A"/>
    <w:rsid w:val="00D95B8C"/>
    <w:rsid w:val="00D964FB"/>
    <w:rsid w:val="00D97611"/>
    <w:rsid w:val="00DA056D"/>
    <w:rsid w:val="00DA1755"/>
    <w:rsid w:val="00DA27E5"/>
    <w:rsid w:val="00DA3C77"/>
    <w:rsid w:val="00DA4293"/>
    <w:rsid w:val="00DA4C15"/>
    <w:rsid w:val="00DA61F6"/>
    <w:rsid w:val="00DA627E"/>
    <w:rsid w:val="00DA6CE5"/>
    <w:rsid w:val="00DA7257"/>
    <w:rsid w:val="00DA7A18"/>
    <w:rsid w:val="00DB0080"/>
    <w:rsid w:val="00DB2301"/>
    <w:rsid w:val="00DB3817"/>
    <w:rsid w:val="00DB399F"/>
    <w:rsid w:val="00DB4737"/>
    <w:rsid w:val="00DB4BFA"/>
    <w:rsid w:val="00DB53DF"/>
    <w:rsid w:val="00DB55D4"/>
    <w:rsid w:val="00DB587C"/>
    <w:rsid w:val="00DB63DD"/>
    <w:rsid w:val="00DB65DD"/>
    <w:rsid w:val="00DB72A5"/>
    <w:rsid w:val="00DB7BD6"/>
    <w:rsid w:val="00DC093B"/>
    <w:rsid w:val="00DC0DCC"/>
    <w:rsid w:val="00DC1778"/>
    <w:rsid w:val="00DC1A91"/>
    <w:rsid w:val="00DC20DB"/>
    <w:rsid w:val="00DC22B7"/>
    <w:rsid w:val="00DC2CF0"/>
    <w:rsid w:val="00DC2D6D"/>
    <w:rsid w:val="00DC5174"/>
    <w:rsid w:val="00DC5214"/>
    <w:rsid w:val="00DC5A8A"/>
    <w:rsid w:val="00DC7C65"/>
    <w:rsid w:val="00DD0BB5"/>
    <w:rsid w:val="00DD1455"/>
    <w:rsid w:val="00DD1D0B"/>
    <w:rsid w:val="00DD28BB"/>
    <w:rsid w:val="00DD2EC1"/>
    <w:rsid w:val="00DD2F78"/>
    <w:rsid w:val="00DD3368"/>
    <w:rsid w:val="00DD3777"/>
    <w:rsid w:val="00DD399A"/>
    <w:rsid w:val="00DD483F"/>
    <w:rsid w:val="00DD48CC"/>
    <w:rsid w:val="00DD4F8A"/>
    <w:rsid w:val="00DD6009"/>
    <w:rsid w:val="00DD7E6B"/>
    <w:rsid w:val="00DD7F3B"/>
    <w:rsid w:val="00DE0861"/>
    <w:rsid w:val="00DE213F"/>
    <w:rsid w:val="00DE24E6"/>
    <w:rsid w:val="00DE2979"/>
    <w:rsid w:val="00DE2E8E"/>
    <w:rsid w:val="00DE4A1A"/>
    <w:rsid w:val="00DE4BC9"/>
    <w:rsid w:val="00DE60EE"/>
    <w:rsid w:val="00DE7499"/>
    <w:rsid w:val="00DE7781"/>
    <w:rsid w:val="00DE7B11"/>
    <w:rsid w:val="00DF1EED"/>
    <w:rsid w:val="00DF2256"/>
    <w:rsid w:val="00DF245F"/>
    <w:rsid w:val="00DF24A3"/>
    <w:rsid w:val="00DF2B58"/>
    <w:rsid w:val="00DF33A3"/>
    <w:rsid w:val="00DF3D8F"/>
    <w:rsid w:val="00DF3F51"/>
    <w:rsid w:val="00DF56DF"/>
    <w:rsid w:val="00DF6140"/>
    <w:rsid w:val="00DF68CE"/>
    <w:rsid w:val="00DF6F23"/>
    <w:rsid w:val="00E00C29"/>
    <w:rsid w:val="00E010CC"/>
    <w:rsid w:val="00E010D4"/>
    <w:rsid w:val="00E010F2"/>
    <w:rsid w:val="00E0175A"/>
    <w:rsid w:val="00E01FFF"/>
    <w:rsid w:val="00E028AC"/>
    <w:rsid w:val="00E03907"/>
    <w:rsid w:val="00E04B35"/>
    <w:rsid w:val="00E04C90"/>
    <w:rsid w:val="00E04FC7"/>
    <w:rsid w:val="00E05D54"/>
    <w:rsid w:val="00E05EB9"/>
    <w:rsid w:val="00E05F96"/>
    <w:rsid w:val="00E07A3A"/>
    <w:rsid w:val="00E10649"/>
    <w:rsid w:val="00E10725"/>
    <w:rsid w:val="00E10E84"/>
    <w:rsid w:val="00E10F06"/>
    <w:rsid w:val="00E11EAB"/>
    <w:rsid w:val="00E13272"/>
    <w:rsid w:val="00E14A2C"/>
    <w:rsid w:val="00E14F55"/>
    <w:rsid w:val="00E15B28"/>
    <w:rsid w:val="00E1601C"/>
    <w:rsid w:val="00E163E5"/>
    <w:rsid w:val="00E167EE"/>
    <w:rsid w:val="00E170EB"/>
    <w:rsid w:val="00E20E84"/>
    <w:rsid w:val="00E21AA3"/>
    <w:rsid w:val="00E2278B"/>
    <w:rsid w:val="00E24A86"/>
    <w:rsid w:val="00E25070"/>
    <w:rsid w:val="00E25202"/>
    <w:rsid w:val="00E25440"/>
    <w:rsid w:val="00E25E43"/>
    <w:rsid w:val="00E271C6"/>
    <w:rsid w:val="00E27AC8"/>
    <w:rsid w:val="00E27B70"/>
    <w:rsid w:val="00E27BE0"/>
    <w:rsid w:val="00E30748"/>
    <w:rsid w:val="00E31C68"/>
    <w:rsid w:val="00E31EDA"/>
    <w:rsid w:val="00E32F5F"/>
    <w:rsid w:val="00E32FD2"/>
    <w:rsid w:val="00E3353C"/>
    <w:rsid w:val="00E352BC"/>
    <w:rsid w:val="00E36105"/>
    <w:rsid w:val="00E36132"/>
    <w:rsid w:val="00E36527"/>
    <w:rsid w:val="00E370BB"/>
    <w:rsid w:val="00E37A83"/>
    <w:rsid w:val="00E37D54"/>
    <w:rsid w:val="00E40F0F"/>
    <w:rsid w:val="00E40F37"/>
    <w:rsid w:val="00E420B4"/>
    <w:rsid w:val="00E42581"/>
    <w:rsid w:val="00E4260F"/>
    <w:rsid w:val="00E432E4"/>
    <w:rsid w:val="00E4425C"/>
    <w:rsid w:val="00E4437B"/>
    <w:rsid w:val="00E44491"/>
    <w:rsid w:val="00E446A6"/>
    <w:rsid w:val="00E44F59"/>
    <w:rsid w:val="00E4558B"/>
    <w:rsid w:val="00E45851"/>
    <w:rsid w:val="00E4590E"/>
    <w:rsid w:val="00E46DA5"/>
    <w:rsid w:val="00E470BF"/>
    <w:rsid w:val="00E475F1"/>
    <w:rsid w:val="00E47B6D"/>
    <w:rsid w:val="00E501BB"/>
    <w:rsid w:val="00E50A45"/>
    <w:rsid w:val="00E5109F"/>
    <w:rsid w:val="00E51116"/>
    <w:rsid w:val="00E5128F"/>
    <w:rsid w:val="00E518CC"/>
    <w:rsid w:val="00E51AFC"/>
    <w:rsid w:val="00E5252E"/>
    <w:rsid w:val="00E5356D"/>
    <w:rsid w:val="00E53E92"/>
    <w:rsid w:val="00E55708"/>
    <w:rsid w:val="00E55780"/>
    <w:rsid w:val="00E56040"/>
    <w:rsid w:val="00E56539"/>
    <w:rsid w:val="00E56C9C"/>
    <w:rsid w:val="00E570FD"/>
    <w:rsid w:val="00E5712D"/>
    <w:rsid w:val="00E573BA"/>
    <w:rsid w:val="00E57C87"/>
    <w:rsid w:val="00E57E12"/>
    <w:rsid w:val="00E61896"/>
    <w:rsid w:val="00E61B75"/>
    <w:rsid w:val="00E62C61"/>
    <w:rsid w:val="00E63534"/>
    <w:rsid w:val="00E654AA"/>
    <w:rsid w:val="00E65701"/>
    <w:rsid w:val="00E657F0"/>
    <w:rsid w:val="00E66222"/>
    <w:rsid w:val="00E66652"/>
    <w:rsid w:val="00E66782"/>
    <w:rsid w:val="00E67D6A"/>
    <w:rsid w:val="00E705DE"/>
    <w:rsid w:val="00E711CA"/>
    <w:rsid w:val="00E7181B"/>
    <w:rsid w:val="00E72629"/>
    <w:rsid w:val="00E738B0"/>
    <w:rsid w:val="00E744F9"/>
    <w:rsid w:val="00E74DB3"/>
    <w:rsid w:val="00E756F0"/>
    <w:rsid w:val="00E757BD"/>
    <w:rsid w:val="00E80875"/>
    <w:rsid w:val="00E819F7"/>
    <w:rsid w:val="00E81A81"/>
    <w:rsid w:val="00E828C2"/>
    <w:rsid w:val="00E82AAD"/>
    <w:rsid w:val="00E83A9C"/>
    <w:rsid w:val="00E8458F"/>
    <w:rsid w:val="00E84E71"/>
    <w:rsid w:val="00E8576A"/>
    <w:rsid w:val="00E8606A"/>
    <w:rsid w:val="00E86304"/>
    <w:rsid w:val="00E86AB0"/>
    <w:rsid w:val="00E86BE9"/>
    <w:rsid w:val="00E87415"/>
    <w:rsid w:val="00E90349"/>
    <w:rsid w:val="00E9050B"/>
    <w:rsid w:val="00E915C8"/>
    <w:rsid w:val="00E91FF8"/>
    <w:rsid w:val="00E9213A"/>
    <w:rsid w:val="00E92E47"/>
    <w:rsid w:val="00E9733D"/>
    <w:rsid w:val="00EA0224"/>
    <w:rsid w:val="00EA0A89"/>
    <w:rsid w:val="00EA11EF"/>
    <w:rsid w:val="00EA2421"/>
    <w:rsid w:val="00EA2642"/>
    <w:rsid w:val="00EA2674"/>
    <w:rsid w:val="00EA285C"/>
    <w:rsid w:val="00EA42CE"/>
    <w:rsid w:val="00EA4768"/>
    <w:rsid w:val="00EA49D7"/>
    <w:rsid w:val="00EA518F"/>
    <w:rsid w:val="00EA56DD"/>
    <w:rsid w:val="00EA57FE"/>
    <w:rsid w:val="00EA622D"/>
    <w:rsid w:val="00EA644B"/>
    <w:rsid w:val="00EA7600"/>
    <w:rsid w:val="00EB1080"/>
    <w:rsid w:val="00EB109D"/>
    <w:rsid w:val="00EB1DF0"/>
    <w:rsid w:val="00EB30C0"/>
    <w:rsid w:val="00EB3D0C"/>
    <w:rsid w:val="00EB417C"/>
    <w:rsid w:val="00EB4364"/>
    <w:rsid w:val="00EB47D9"/>
    <w:rsid w:val="00EB4A3F"/>
    <w:rsid w:val="00EB585B"/>
    <w:rsid w:val="00EB6009"/>
    <w:rsid w:val="00EB66EB"/>
    <w:rsid w:val="00EB78F9"/>
    <w:rsid w:val="00EB7E7C"/>
    <w:rsid w:val="00EC01B2"/>
    <w:rsid w:val="00EC0A3C"/>
    <w:rsid w:val="00EC188E"/>
    <w:rsid w:val="00EC1CC8"/>
    <w:rsid w:val="00EC1DA0"/>
    <w:rsid w:val="00EC269C"/>
    <w:rsid w:val="00EC2BAF"/>
    <w:rsid w:val="00EC30EC"/>
    <w:rsid w:val="00EC32FB"/>
    <w:rsid w:val="00EC59C8"/>
    <w:rsid w:val="00EC61BA"/>
    <w:rsid w:val="00EC6B2E"/>
    <w:rsid w:val="00ED029D"/>
    <w:rsid w:val="00ED0311"/>
    <w:rsid w:val="00ED0B8C"/>
    <w:rsid w:val="00ED33AB"/>
    <w:rsid w:val="00ED3940"/>
    <w:rsid w:val="00ED3954"/>
    <w:rsid w:val="00ED707B"/>
    <w:rsid w:val="00ED74E7"/>
    <w:rsid w:val="00ED7543"/>
    <w:rsid w:val="00EE0221"/>
    <w:rsid w:val="00EE18C0"/>
    <w:rsid w:val="00EE1972"/>
    <w:rsid w:val="00EE1E59"/>
    <w:rsid w:val="00EE2791"/>
    <w:rsid w:val="00EE3608"/>
    <w:rsid w:val="00EE415E"/>
    <w:rsid w:val="00EE4887"/>
    <w:rsid w:val="00EE563A"/>
    <w:rsid w:val="00EE711A"/>
    <w:rsid w:val="00EE72B0"/>
    <w:rsid w:val="00EE75FB"/>
    <w:rsid w:val="00EE7B17"/>
    <w:rsid w:val="00EF0119"/>
    <w:rsid w:val="00EF077F"/>
    <w:rsid w:val="00EF0D36"/>
    <w:rsid w:val="00EF2D1B"/>
    <w:rsid w:val="00EF37A8"/>
    <w:rsid w:val="00EF386A"/>
    <w:rsid w:val="00EF5204"/>
    <w:rsid w:val="00EF5A84"/>
    <w:rsid w:val="00EF5DCE"/>
    <w:rsid w:val="00EF5E21"/>
    <w:rsid w:val="00EF6D10"/>
    <w:rsid w:val="00EF7010"/>
    <w:rsid w:val="00EF76CF"/>
    <w:rsid w:val="00EF7FB7"/>
    <w:rsid w:val="00F054B7"/>
    <w:rsid w:val="00F059A3"/>
    <w:rsid w:val="00F05FD9"/>
    <w:rsid w:val="00F06C0F"/>
    <w:rsid w:val="00F06E28"/>
    <w:rsid w:val="00F070B1"/>
    <w:rsid w:val="00F076BF"/>
    <w:rsid w:val="00F0786C"/>
    <w:rsid w:val="00F07B93"/>
    <w:rsid w:val="00F1107C"/>
    <w:rsid w:val="00F11607"/>
    <w:rsid w:val="00F12760"/>
    <w:rsid w:val="00F13AF7"/>
    <w:rsid w:val="00F13F69"/>
    <w:rsid w:val="00F148AC"/>
    <w:rsid w:val="00F149B3"/>
    <w:rsid w:val="00F151B0"/>
    <w:rsid w:val="00F16ACB"/>
    <w:rsid w:val="00F16B2A"/>
    <w:rsid w:val="00F16B48"/>
    <w:rsid w:val="00F16C6A"/>
    <w:rsid w:val="00F170CC"/>
    <w:rsid w:val="00F1767A"/>
    <w:rsid w:val="00F211E0"/>
    <w:rsid w:val="00F21812"/>
    <w:rsid w:val="00F21F46"/>
    <w:rsid w:val="00F22C86"/>
    <w:rsid w:val="00F22E73"/>
    <w:rsid w:val="00F22FAE"/>
    <w:rsid w:val="00F23113"/>
    <w:rsid w:val="00F2339C"/>
    <w:rsid w:val="00F23806"/>
    <w:rsid w:val="00F23DCF"/>
    <w:rsid w:val="00F252DE"/>
    <w:rsid w:val="00F25489"/>
    <w:rsid w:val="00F25C99"/>
    <w:rsid w:val="00F26DB3"/>
    <w:rsid w:val="00F27275"/>
    <w:rsid w:val="00F276BB"/>
    <w:rsid w:val="00F30056"/>
    <w:rsid w:val="00F30181"/>
    <w:rsid w:val="00F30467"/>
    <w:rsid w:val="00F3113E"/>
    <w:rsid w:val="00F31A7C"/>
    <w:rsid w:val="00F32890"/>
    <w:rsid w:val="00F32B50"/>
    <w:rsid w:val="00F343AF"/>
    <w:rsid w:val="00F3443E"/>
    <w:rsid w:val="00F3548F"/>
    <w:rsid w:val="00F359ED"/>
    <w:rsid w:val="00F35CEC"/>
    <w:rsid w:val="00F40787"/>
    <w:rsid w:val="00F4126E"/>
    <w:rsid w:val="00F41D18"/>
    <w:rsid w:val="00F422B3"/>
    <w:rsid w:val="00F42F22"/>
    <w:rsid w:val="00F43656"/>
    <w:rsid w:val="00F43C3B"/>
    <w:rsid w:val="00F44B29"/>
    <w:rsid w:val="00F4525E"/>
    <w:rsid w:val="00F4558D"/>
    <w:rsid w:val="00F45A71"/>
    <w:rsid w:val="00F463B7"/>
    <w:rsid w:val="00F47298"/>
    <w:rsid w:val="00F47C1F"/>
    <w:rsid w:val="00F47E2E"/>
    <w:rsid w:val="00F50DED"/>
    <w:rsid w:val="00F51161"/>
    <w:rsid w:val="00F52650"/>
    <w:rsid w:val="00F526D6"/>
    <w:rsid w:val="00F5272B"/>
    <w:rsid w:val="00F52EEC"/>
    <w:rsid w:val="00F538C9"/>
    <w:rsid w:val="00F54491"/>
    <w:rsid w:val="00F54F14"/>
    <w:rsid w:val="00F55C29"/>
    <w:rsid w:val="00F5694C"/>
    <w:rsid w:val="00F56DBD"/>
    <w:rsid w:val="00F57328"/>
    <w:rsid w:val="00F57874"/>
    <w:rsid w:val="00F57C7D"/>
    <w:rsid w:val="00F60333"/>
    <w:rsid w:val="00F6046A"/>
    <w:rsid w:val="00F608EB"/>
    <w:rsid w:val="00F6210D"/>
    <w:rsid w:val="00F637FA"/>
    <w:rsid w:val="00F63AA9"/>
    <w:rsid w:val="00F63E6A"/>
    <w:rsid w:val="00F64686"/>
    <w:rsid w:val="00F64BC5"/>
    <w:rsid w:val="00F64DF8"/>
    <w:rsid w:val="00F64FE1"/>
    <w:rsid w:val="00F657A0"/>
    <w:rsid w:val="00F67617"/>
    <w:rsid w:val="00F67907"/>
    <w:rsid w:val="00F70C76"/>
    <w:rsid w:val="00F71AA5"/>
    <w:rsid w:val="00F72689"/>
    <w:rsid w:val="00F726F6"/>
    <w:rsid w:val="00F73030"/>
    <w:rsid w:val="00F7308B"/>
    <w:rsid w:val="00F74D90"/>
    <w:rsid w:val="00F74F3B"/>
    <w:rsid w:val="00F76AF1"/>
    <w:rsid w:val="00F76D44"/>
    <w:rsid w:val="00F77064"/>
    <w:rsid w:val="00F80A3F"/>
    <w:rsid w:val="00F811B9"/>
    <w:rsid w:val="00F813A8"/>
    <w:rsid w:val="00F8172C"/>
    <w:rsid w:val="00F81CB9"/>
    <w:rsid w:val="00F83584"/>
    <w:rsid w:val="00F83D3A"/>
    <w:rsid w:val="00F84E9C"/>
    <w:rsid w:val="00F86213"/>
    <w:rsid w:val="00F86A8F"/>
    <w:rsid w:val="00F8702E"/>
    <w:rsid w:val="00F90DA4"/>
    <w:rsid w:val="00F9131F"/>
    <w:rsid w:val="00F91468"/>
    <w:rsid w:val="00F91A74"/>
    <w:rsid w:val="00F91EAD"/>
    <w:rsid w:val="00F92BB2"/>
    <w:rsid w:val="00F94120"/>
    <w:rsid w:val="00F95715"/>
    <w:rsid w:val="00F96218"/>
    <w:rsid w:val="00F96929"/>
    <w:rsid w:val="00F9729F"/>
    <w:rsid w:val="00F97DBD"/>
    <w:rsid w:val="00FA0045"/>
    <w:rsid w:val="00FA02EB"/>
    <w:rsid w:val="00FA079D"/>
    <w:rsid w:val="00FA0BBD"/>
    <w:rsid w:val="00FA0CEF"/>
    <w:rsid w:val="00FA1D03"/>
    <w:rsid w:val="00FA27EE"/>
    <w:rsid w:val="00FA2F35"/>
    <w:rsid w:val="00FA36ED"/>
    <w:rsid w:val="00FA46AC"/>
    <w:rsid w:val="00FA46B2"/>
    <w:rsid w:val="00FA5875"/>
    <w:rsid w:val="00FA5A84"/>
    <w:rsid w:val="00FA5CDE"/>
    <w:rsid w:val="00FA5D31"/>
    <w:rsid w:val="00FA5D9A"/>
    <w:rsid w:val="00FA7954"/>
    <w:rsid w:val="00FA797F"/>
    <w:rsid w:val="00FB0D50"/>
    <w:rsid w:val="00FB16F3"/>
    <w:rsid w:val="00FB3343"/>
    <w:rsid w:val="00FB36B2"/>
    <w:rsid w:val="00FB420D"/>
    <w:rsid w:val="00FB4260"/>
    <w:rsid w:val="00FB466C"/>
    <w:rsid w:val="00FB4976"/>
    <w:rsid w:val="00FB54E5"/>
    <w:rsid w:val="00FB5666"/>
    <w:rsid w:val="00FB6C31"/>
    <w:rsid w:val="00FB7474"/>
    <w:rsid w:val="00FB7951"/>
    <w:rsid w:val="00FC08B3"/>
    <w:rsid w:val="00FC11A6"/>
    <w:rsid w:val="00FC36F7"/>
    <w:rsid w:val="00FC499F"/>
    <w:rsid w:val="00FC4B72"/>
    <w:rsid w:val="00FC52CA"/>
    <w:rsid w:val="00FC5983"/>
    <w:rsid w:val="00FC6301"/>
    <w:rsid w:val="00FC6671"/>
    <w:rsid w:val="00FC6F76"/>
    <w:rsid w:val="00FC72F2"/>
    <w:rsid w:val="00FD0124"/>
    <w:rsid w:val="00FD08FA"/>
    <w:rsid w:val="00FD097E"/>
    <w:rsid w:val="00FD0CC0"/>
    <w:rsid w:val="00FD0DB2"/>
    <w:rsid w:val="00FD11F5"/>
    <w:rsid w:val="00FD218A"/>
    <w:rsid w:val="00FD24B4"/>
    <w:rsid w:val="00FD3249"/>
    <w:rsid w:val="00FD3C70"/>
    <w:rsid w:val="00FD4A99"/>
    <w:rsid w:val="00FD4C4E"/>
    <w:rsid w:val="00FD4D3B"/>
    <w:rsid w:val="00FD68A4"/>
    <w:rsid w:val="00FD6921"/>
    <w:rsid w:val="00FD7B30"/>
    <w:rsid w:val="00FE0CC8"/>
    <w:rsid w:val="00FE0FE2"/>
    <w:rsid w:val="00FE170D"/>
    <w:rsid w:val="00FE1DB8"/>
    <w:rsid w:val="00FE1E43"/>
    <w:rsid w:val="00FE1E88"/>
    <w:rsid w:val="00FE1F5B"/>
    <w:rsid w:val="00FE2EEC"/>
    <w:rsid w:val="00FE36AE"/>
    <w:rsid w:val="00FE3CB2"/>
    <w:rsid w:val="00FE4A72"/>
    <w:rsid w:val="00FE535D"/>
    <w:rsid w:val="00FE5C76"/>
    <w:rsid w:val="00FE60A9"/>
    <w:rsid w:val="00FE64E9"/>
    <w:rsid w:val="00FE6DBA"/>
    <w:rsid w:val="00FE73CE"/>
    <w:rsid w:val="00FE7672"/>
    <w:rsid w:val="00FE769E"/>
    <w:rsid w:val="00FE78EE"/>
    <w:rsid w:val="00FF0C6F"/>
    <w:rsid w:val="00FF25F0"/>
    <w:rsid w:val="00FF292E"/>
    <w:rsid w:val="00FF2A28"/>
    <w:rsid w:val="00FF3A1D"/>
    <w:rsid w:val="00FF3FD2"/>
    <w:rsid w:val="00FF51F2"/>
    <w:rsid w:val="00FF5D27"/>
    <w:rsid w:val="00FF5DEC"/>
    <w:rsid w:val="00FF5FD5"/>
    <w:rsid w:val="00FF6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67AA1"/>
  <w15:docId w15:val="{7FE23152-CE20-4AE5-91EF-15369B2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66E"/>
    <w:rPr>
      <w:rFonts w:ascii="Tms Rmn" w:hAnsi="Tms Rmn"/>
    </w:rPr>
  </w:style>
  <w:style w:type="paragraph" w:styleId="Nagwek1">
    <w:name w:val="heading 1"/>
    <w:basedOn w:val="Normalny"/>
    <w:next w:val="Normalny"/>
    <w:qFormat/>
    <w:rsid w:val="008C0D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0D69"/>
    <w:rPr>
      <w:color w:val="0000FF"/>
      <w:u w:val="single"/>
    </w:rPr>
  </w:style>
  <w:style w:type="paragraph" w:styleId="NormalnyWeb">
    <w:name w:val="Normal (Web)"/>
    <w:basedOn w:val="Normalny"/>
    <w:uiPriority w:val="99"/>
    <w:rsid w:val="008C0D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8C0D69"/>
    <w:pPr>
      <w:snapToGrid w:val="0"/>
    </w:pPr>
    <w:rPr>
      <w:rFonts w:ascii="Times New Roman" w:hAnsi="Times New Roman"/>
      <w:lang w:val="fr-FR"/>
    </w:rPr>
  </w:style>
  <w:style w:type="paragraph" w:styleId="Stopka">
    <w:name w:val="footer"/>
    <w:basedOn w:val="Normalny"/>
    <w:link w:val="StopkaZnak"/>
    <w:uiPriority w:val="99"/>
    <w:rsid w:val="008C0D69"/>
    <w:pPr>
      <w:tabs>
        <w:tab w:val="center" w:pos="4536"/>
        <w:tab w:val="right" w:pos="9072"/>
      </w:tabs>
    </w:pPr>
  </w:style>
  <w:style w:type="paragraph" w:styleId="Tytu">
    <w:name w:val="Title"/>
    <w:basedOn w:val="Normalny"/>
    <w:qFormat/>
    <w:rsid w:val="008C0D69"/>
    <w:pPr>
      <w:tabs>
        <w:tab w:val="left" w:pos="56"/>
      </w:tabs>
      <w:autoSpaceDE w:val="0"/>
      <w:autoSpaceDN w:val="0"/>
      <w:adjustRightInd w:val="0"/>
      <w:jc w:val="center"/>
    </w:pPr>
    <w:rPr>
      <w:rFonts w:ascii="Times New Roman" w:hAnsi="Times New Roman"/>
      <w:b/>
      <w:bCs/>
      <w:sz w:val="30"/>
      <w:szCs w:val="30"/>
      <w:u w:val="single"/>
    </w:rPr>
  </w:style>
  <w:style w:type="paragraph" w:styleId="Tekstpodstawowy">
    <w:name w:val="Body Text"/>
    <w:basedOn w:val="Normalny"/>
    <w:link w:val="TekstpodstawowyZnak"/>
    <w:rsid w:val="008C0D69"/>
    <w:pPr>
      <w:tabs>
        <w:tab w:val="left" w:pos="0"/>
      </w:tabs>
      <w:autoSpaceDE w:val="0"/>
      <w:autoSpaceDN w:val="0"/>
      <w:adjustRightInd w:val="0"/>
      <w:jc w:val="both"/>
    </w:pPr>
    <w:rPr>
      <w:rFonts w:ascii="Times New Roman" w:hAnsi="Times New Roman"/>
      <w:sz w:val="24"/>
      <w:szCs w:val="24"/>
    </w:rPr>
  </w:style>
  <w:style w:type="paragraph" w:styleId="Tekstpodstawowywcity">
    <w:name w:val="Body Text Indent"/>
    <w:basedOn w:val="Normalny"/>
    <w:link w:val="TekstpodstawowywcityZnak"/>
    <w:semiHidden/>
    <w:rsid w:val="008C0D69"/>
    <w:pPr>
      <w:spacing w:after="120"/>
      <w:ind w:left="283"/>
    </w:pPr>
  </w:style>
  <w:style w:type="paragraph" w:styleId="Tekstpodstawowy2">
    <w:name w:val="Body Text 2"/>
    <w:basedOn w:val="Normalny"/>
    <w:semiHidden/>
    <w:rsid w:val="008C0D69"/>
    <w:pPr>
      <w:spacing w:after="120" w:line="480" w:lineRule="auto"/>
    </w:pPr>
  </w:style>
  <w:style w:type="paragraph" w:styleId="Tekstpodstawowywcity2">
    <w:name w:val="Body Text Indent 2"/>
    <w:basedOn w:val="Normalny"/>
    <w:semiHidden/>
    <w:rsid w:val="008C0D69"/>
    <w:pPr>
      <w:spacing w:after="120" w:line="480" w:lineRule="auto"/>
      <w:ind w:left="283"/>
    </w:pPr>
  </w:style>
  <w:style w:type="paragraph" w:customStyle="1" w:styleId="WW-Tekstpodstawowy2">
    <w:name w:val="WW-Tekst podstawowy 2"/>
    <w:basedOn w:val="Normalny"/>
    <w:rsid w:val="008C0D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8C0D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8C0D69"/>
    <w:rPr>
      <w:vertAlign w:val="superscript"/>
    </w:rPr>
  </w:style>
  <w:style w:type="paragraph" w:customStyle="1" w:styleId="Znak">
    <w:name w:val="Znak"/>
    <w:basedOn w:val="Normalny"/>
    <w:rsid w:val="008C0D69"/>
    <w:rPr>
      <w:rFonts w:ascii="Times New Roman" w:hAnsi="Times New Roman"/>
      <w:sz w:val="24"/>
      <w:szCs w:val="24"/>
    </w:rPr>
  </w:style>
  <w:style w:type="paragraph" w:customStyle="1" w:styleId="Znak0">
    <w:name w:val="Znak"/>
    <w:basedOn w:val="Normalny"/>
    <w:rsid w:val="008C0D69"/>
    <w:rPr>
      <w:rFonts w:ascii="Times New Roman" w:hAnsi="Times New Roman"/>
      <w:sz w:val="24"/>
      <w:szCs w:val="24"/>
    </w:rPr>
  </w:style>
  <w:style w:type="paragraph" w:styleId="Tekstprzypisukocowego">
    <w:name w:val="endnote text"/>
    <w:basedOn w:val="Normalny"/>
    <w:semiHidden/>
    <w:rsid w:val="008C0D69"/>
  </w:style>
  <w:style w:type="character" w:styleId="Odwoanieprzypisukocowego">
    <w:name w:val="endnote reference"/>
    <w:semiHidden/>
    <w:rsid w:val="008C0D69"/>
    <w:rPr>
      <w:vertAlign w:val="superscript"/>
    </w:rPr>
  </w:style>
  <w:style w:type="character" w:styleId="Numerstrony">
    <w:name w:val="page number"/>
    <w:basedOn w:val="Domylnaczcionkaakapitu"/>
    <w:semiHidden/>
    <w:rsid w:val="008C0D69"/>
  </w:style>
  <w:style w:type="paragraph" w:customStyle="1" w:styleId="ZnakZnak1">
    <w:name w:val="Znak Znak1"/>
    <w:basedOn w:val="Normalny"/>
    <w:rsid w:val="008C0D69"/>
    <w:rPr>
      <w:rFonts w:ascii="Times New Roman" w:hAnsi="Times New Roman"/>
      <w:sz w:val="24"/>
      <w:szCs w:val="24"/>
    </w:rPr>
  </w:style>
  <w:style w:type="paragraph" w:styleId="Cytat">
    <w:name w:val="Quote"/>
    <w:basedOn w:val="Normalny"/>
    <w:qFormat/>
    <w:rsid w:val="008C0D69"/>
    <w:pPr>
      <w:suppressAutoHyphens/>
      <w:spacing w:after="283"/>
      <w:ind w:left="567" w:right="567"/>
    </w:pPr>
    <w:rPr>
      <w:rFonts w:ascii="Times New Roman" w:hAnsi="Times New Roman"/>
      <w:sz w:val="24"/>
      <w:szCs w:val="24"/>
      <w:lang w:eastAsia="ar-SA"/>
    </w:rPr>
  </w:style>
  <w:style w:type="character" w:customStyle="1" w:styleId="CytatZnak">
    <w:name w:val="Cytat Znak"/>
    <w:rsid w:val="008C0D69"/>
    <w:rPr>
      <w:sz w:val="24"/>
      <w:szCs w:val="24"/>
      <w:lang w:eastAsia="ar-SA"/>
    </w:rPr>
  </w:style>
  <w:style w:type="character" w:styleId="Pogrubienie">
    <w:name w:val="Strong"/>
    <w:uiPriority w:val="22"/>
    <w:qFormat/>
    <w:rsid w:val="008C0D69"/>
    <w:rPr>
      <w:b/>
      <w:bCs/>
    </w:rPr>
  </w:style>
  <w:style w:type="paragraph" w:styleId="Tekstdymka">
    <w:name w:val="Balloon Text"/>
    <w:basedOn w:val="Normalny"/>
    <w:rsid w:val="008C0D69"/>
    <w:rPr>
      <w:rFonts w:ascii="Tahoma" w:hAnsi="Tahoma"/>
      <w:sz w:val="16"/>
      <w:szCs w:val="16"/>
    </w:rPr>
  </w:style>
  <w:style w:type="character" w:customStyle="1" w:styleId="ZnakZnak">
    <w:name w:val="Znak Znak"/>
    <w:rsid w:val="008C0D69"/>
    <w:rPr>
      <w:rFonts w:ascii="Tahoma" w:hAnsi="Tahoma" w:cs="Tahoma"/>
      <w:sz w:val="16"/>
      <w:szCs w:val="16"/>
    </w:rPr>
  </w:style>
  <w:style w:type="paragraph" w:customStyle="1" w:styleId="ZnakZnakZnak2ZnakZnak">
    <w:name w:val="Znak Znak Znak2 Znak Znak"/>
    <w:basedOn w:val="Normalny"/>
    <w:rsid w:val="008C0D69"/>
    <w:rPr>
      <w:rFonts w:ascii="Times New Roman" w:hAnsi="Times New Roman"/>
      <w:sz w:val="24"/>
      <w:szCs w:val="24"/>
    </w:rPr>
  </w:style>
  <w:style w:type="paragraph" w:customStyle="1" w:styleId="a">
    <w:basedOn w:val="Normalny"/>
    <w:rsid w:val="008C0D69"/>
    <w:rPr>
      <w:rFonts w:ascii="Times New Roman" w:hAnsi="Times New Roman"/>
      <w:sz w:val="24"/>
      <w:szCs w:val="24"/>
    </w:rPr>
  </w:style>
  <w:style w:type="character" w:styleId="HTML-staaszeroko">
    <w:name w:val="HTML Typewriter"/>
    <w:semiHidden/>
    <w:rsid w:val="008C0D69"/>
    <w:rPr>
      <w:rFonts w:ascii="Courier New" w:eastAsia="Times New Roman" w:hAnsi="Courier New" w:cs="Courier New"/>
      <w:sz w:val="20"/>
      <w:szCs w:val="20"/>
    </w:rPr>
  </w:style>
  <w:style w:type="paragraph" w:customStyle="1" w:styleId="Tekstpodstawowy31">
    <w:name w:val="Tekst podstawowy 31"/>
    <w:basedOn w:val="Normalny"/>
    <w:rsid w:val="008C0D69"/>
    <w:pPr>
      <w:suppressAutoHyphens/>
      <w:jc w:val="both"/>
    </w:pPr>
    <w:rPr>
      <w:rFonts w:ascii="Arial Narrow" w:hAnsi="Arial Narrow" w:cs="Arial Narrow"/>
      <w:sz w:val="24"/>
    </w:rPr>
  </w:style>
  <w:style w:type="paragraph" w:styleId="Tekstpodstawowy3">
    <w:name w:val="Body Text 3"/>
    <w:basedOn w:val="Normalny"/>
    <w:semiHidden/>
    <w:rsid w:val="008C0D69"/>
    <w:pPr>
      <w:spacing w:after="120"/>
    </w:pPr>
    <w:rPr>
      <w:sz w:val="16"/>
      <w:szCs w:val="16"/>
    </w:rPr>
  </w:style>
  <w:style w:type="character" w:customStyle="1" w:styleId="FontStyle70">
    <w:name w:val="Font Style70"/>
    <w:rsid w:val="008C0D69"/>
    <w:rPr>
      <w:rFonts w:ascii="Times New Roman" w:hAnsi="Times New Roman" w:cs="Times New Roman"/>
      <w:sz w:val="24"/>
      <w:szCs w:val="24"/>
    </w:rPr>
  </w:style>
  <w:style w:type="paragraph" w:customStyle="1" w:styleId="Style27">
    <w:name w:val="Style27"/>
    <w:basedOn w:val="Normalny"/>
    <w:rsid w:val="008C0D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8C0D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8C0D69"/>
    <w:rPr>
      <w:sz w:val="24"/>
      <w:szCs w:val="24"/>
      <w:lang w:val="pl-PL" w:eastAsia="pl-PL" w:bidi="ar-SA"/>
    </w:rPr>
  </w:style>
  <w:style w:type="paragraph" w:customStyle="1" w:styleId="Default">
    <w:name w:val="Default"/>
    <w:rsid w:val="008C0D69"/>
    <w:pPr>
      <w:autoSpaceDE w:val="0"/>
      <w:autoSpaceDN w:val="0"/>
      <w:adjustRightInd w:val="0"/>
    </w:pPr>
    <w:rPr>
      <w:color w:val="000000"/>
      <w:sz w:val="24"/>
      <w:szCs w:val="24"/>
    </w:rPr>
  </w:style>
  <w:style w:type="character" w:customStyle="1" w:styleId="ZnakZnak3">
    <w:name w:val="Znak Znak3"/>
    <w:rsid w:val="008C0D69"/>
    <w:rPr>
      <w:rFonts w:ascii="Tms Rmn" w:hAnsi="Tms Rmn"/>
    </w:rPr>
  </w:style>
  <w:style w:type="paragraph" w:customStyle="1" w:styleId="tekstost">
    <w:name w:val="tekst ost"/>
    <w:basedOn w:val="Normalny"/>
    <w:uiPriority w:val="99"/>
    <w:rsid w:val="008C0D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semiHidden/>
    <w:rsid w:val="008C0D69"/>
    <w:pPr>
      <w:tabs>
        <w:tab w:val="center" w:pos="4536"/>
        <w:tab w:val="right" w:pos="9072"/>
      </w:tabs>
    </w:pPr>
  </w:style>
  <w:style w:type="character" w:customStyle="1" w:styleId="ZnakZnak4">
    <w:name w:val="Znak Znak4"/>
    <w:semiHidden/>
    <w:rsid w:val="008C0D69"/>
    <w:rPr>
      <w:lang w:val="fr-FR"/>
    </w:rPr>
  </w:style>
  <w:style w:type="paragraph" w:customStyle="1" w:styleId="ZnakZnak10">
    <w:name w:val="Znak Znak1"/>
    <w:basedOn w:val="Normalny"/>
    <w:rsid w:val="008C0D69"/>
    <w:rPr>
      <w:rFonts w:ascii="Times New Roman" w:hAnsi="Times New Roman"/>
      <w:sz w:val="24"/>
      <w:szCs w:val="24"/>
    </w:rPr>
  </w:style>
  <w:style w:type="paragraph" w:customStyle="1" w:styleId="ZnakZnakZnakZnakZnakZnak">
    <w:name w:val="Znak Znak Znak Znak Znak Znak"/>
    <w:basedOn w:val="Normalny"/>
    <w:rsid w:val="008C0D69"/>
    <w:rPr>
      <w:rFonts w:ascii="Times New Roman" w:hAnsi="Times New Roman"/>
      <w:sz w:val="24"/>
      <w:szCs w:val="24"/>
    </w:rPr>
  </w:style>
  <w:style w:type="paragraph" w:styleId="Tekstpodstawowywcity3">
    <w:name w:val="Body Text Indent 3"/>
    <w:basedOn w:val="Normalny"/>
    <w:semiHidden/>
    <w:rsid w:val="008C0D69"/>
    <w:pPr>
      <w:autoSpaceDE w:val="0"/>
      <w:autoSpaceDN w:val="0"/>
      <w:adjustRightInd w:val="0"/>
      <w:spacing w:line="360" w:lineRule="auto"/>
      <w:ind w:firstLine="567"/>
      <w:jc w:val="both"/>
    </w:pPr>
    <w:rPr>
      <w:rFonts w:ascii="Bookman Old Style" w:hAnsi="Bookman Old Style"/>
      <w:b/>
      <w:sz w:val="22"/>
      <w:szCs w:val="22"/>
    </w:rPr>
  </w:style>
  <w:style w:type="paragraph" w:customStyle="1" w:styleId="Akapitzlist1">
    <w:name w:val="Akapit z listą1"/>
    <w:aliases w:val="normalny tekst"/>
    <w:basedOn w:val="Normalny"/>
    <w:link w:val="AkapitzlistZnak"/>
    <w:uiPriority w:val="34"/>
    <w:qFormat/>
    <w:rsid w:val="00364BC4"/>
    <w:pPr>
      <w:spacing w:after="160" w:line="259"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E5384"/>
    <w:pPr>
      <w:suppressAutoHyphens/>
      <w:ind w:left="720"/>
    </w:pPr>
    <w:rPr>
      <w:rFonts w:ascii="Arial" w:hAnsi="Arial" w:cs="Arial"/>
      <w:kern w:val="1"/>
      <w:lang w:eastAsia="ar-SA"/>
    </w:rPr>
  </w:style>
  <w:style w:type="character" w:customStyle="1" w:styleId="TekstpodstawowyZnak">
    <w:name w:val="Tekst podstawowy Znak"/>
    <w:link w:val="Tekstpodstawowy"/>
    <w:rsid w:val="00EB1080"/>
    <w:rPr>
      <w:sz w:val="24"/>
      <w:szCs w:val="24"/>
    </w:rPr>
  </w:style>
  <w:style w:type="character" w:customStyle="1" w:styleId="st">
    <w:name w:val="st"/>
    <w:rsid w:val="006B54C8"/>
  </w:style>
  <w:style w:type="character" w:styleId="Uwydatnienie">
    <w:name w:val="Emphasis"/>
    <w:uiPriority w:val="20"/>
    <w:qFormat/>
    <w:rsid w:val="006B54C8"/>
    <w:rPr>
      <w:i/>
      <w:iCs/>
    </w:rPr>
  </w:style>
  <w:style w:type="paragraph" w:customStyle="1" w:styleId="Lista21">
    <w:name w:val="Lista 21"/>
    <w:basedOn w:val="Normalny"/>
    <w:rsid w:val="002E1060"/>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0D69A8"/>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link w:val="Tekstpodstawowyzwciciem"/>
    <w:uiPriority w:val="99"/>
    <w:semiHidden/>
    <w:rsid w:val="000D69A8"/>
    <w:rPr>
      <w:rFonts w:ascii="Tms Rmn" w:hAnsi="Tms Rmn"/>
      <w:sz w:val="24"/>
      <w:szCs w:val="24"/>
    </w:rPr>
  </w:style>
  <w:style w:type="character" w:customStyle="1" w:styleId="AkapitzlistZnak">
    <w:name w:val="Akapit z listą Znak"/>
    <w:aliases w:val="normalny tekst Znak"/>
    <w:link w:val="Akapitzlist1"/>
    <w:uiPriority w:val="34"/>
    <w:locked/>
    <w:rsid w:val="003D5D07"/>
    <w:rPr>
      <w:rFonts w:ascii="Calibri" w:eastAsia="Calibri" w:hAnsi="Calibri"/>
      <w:sz w:val="22"/>
      <w:szCs w:val="22"/>
      <w:lang w:eastAsia="en-US"/>
    </w:rPr>
  </w:style>
  <w:style w:type="table" w:styleId="Tabela-Siatka">
    <w:name w:val="Table Grid"/>
    <w:basedOn w:val="Standardowy"/>
    <w:uiPriority w:val="39"/>
    <w:rsid w:val="00CA28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8A67DE"/>
    <w:rPr>
      <w:rFonts w:ascii="Tms Rmn" w:hAnsi="Tms Rmn"/>
    </w:rPr>
  </w:style>
  <w:style w:type="character" w:customStyle="1" w:styleId="TekstpodstawowywcityZnak">
    <w:name w:val="Tekst podstawowy wcięty Znak"/>
    <w:link w:val="Tekstpodstawowywcity"/>
    <w:semiHidden/>
    <w:rsid w:val="004B44EE"/>
    <w:rPr>
      <w:rFonts w:ascii="Tms Rmn" w:hAnsi="Tms Rmn"/>
    </w:rPr>
  </w:style>
  <w:style w:type="character" w:styleId="Odwoaniedokomentarza">
    <w:name w:val="annotation reference"/>
    <w:uiPriority w:val="99"/>
    <w:semiHidden/>
    <w:unhideWhenUsed/>
    <w:rsid w:val="00BA0724"/>
    <w:rPr>
      <w:sz w:val="16"/>
      <w:szCs w:val="16"/>
    </w:rPr>
  </w:style>
  <w:style w:type="paragraph" w:styleId="Tekstkomentarza">
    <w:name w:val="annotation text"/>
    <w:basedOn w:val="Normalny"/>
    <w:link w:val="TekstkomentarzaZnak"/>
    <w:uiPriority w:val="99"/>
    <w:unhideWhenUsed/>
    <w:rsid w:val="00BA0724"/>
  </w:style>
  <w:style w:type="character" w:customStyle="1" w:styleId="TekstkomentarzaZnak">
    <w:name w:val="Tekst komentarza Znak"/>
    <w:link w:val="Tekstkomentarza"/>
    <w:uiPriority w:val="99"/>
    <w:rsid w:val="00BA0724"/>
    <w:rPr>
      <w:rFonts w:ascii="Tms Rmn" w:hAnsi="Tms Rmn"/>
    </w:rPr>
  </w:style>
  <w:style w:type="paragraph" w:styleId="Tematkomentarza">
    <w:name w:val="annotation subject"/>
    <w:basedOn w:val="Tekstkomentarza"/>
    <w:next w:val="Tekstkomentarza"/>
    <w:link w:val="TematkomentarzaZnak"/>
    <w:uiPriority w:val="99"/>
    <w:semiHidden/>
    <w:unhideWhenUsed/>
    <w:rsid w:val="00BA0724"/>
    <w:rPr>
      <w:b/>
      <w:bCs/>
    </w:rPr>
  </w:style>
  <w:style w:type="character" w:customStyle="1" w:styleId="TematkomentarzaZnak">
    <w:name w:val="Temat komentarza Znak"/>
    <w:link w:val="Tematkomentarza"/>
    <w:uiPriority w:val="99"/>
    <w:semiHidden/>
    <w:rsid w:val="00BA0724"/>
    <w:rPr>
      <w:rFonts w:ascii="Tms Rmn" w:hAnsi="Tms Rmn"/>
      <w:b/>
      <w:bCs/>
    </w:rPr>
  </w:style>
  <w:style w:type="paragraph" w:styleId="Akapitzlist">
    <w:name w:val="List Paragraph"/>
    <w:basedOn w:val="Normalny"/>
    <w:uiPriority w:val="34"/>
    <w:qFormat/>
    <w:rsid w:val="00DF33A3"/>
    <w:pPr>
      <w:ind w:left="708"/>
    </w:pPr>
  </w:style>
  <w:style w:type="character" w:customStyle="1" w:styleId="TekstprzypisudolnegoZnak">
    <w:name w:val="Tekst przypisu dolnego Znak"/>
    <w:link w:val="Tekstprzypisudolnego"/>
    <w:uiPriority w:val="99"/>
    <w:rsid w:val="00011930"/>
    <w:rPr>
      <w:lang w:val="fr-FR"/>
    </w:rPr>
  </w:style>
  <w:style w:type="character" w:customStyle="1" w:styleId="Nierozpoznanawzmianka1">
    <w:name w:val="Nierozpoznana wzmianka1"/>
    <w:uiPriority w:val="99"/>
    <w:semiHidden/>
    <w:unhideWhenUsed/>
    <w:rsid w:val="00C13510"/>
    <w:rPr>
      <w:color w:val="605E5C"/>
      <w:shd w:val="clear" w:color="auto" w:fill="E1DFDD"/>
    </w:rPr>
  </w:style>
  <w:style w:type="character" w:customStyle="1" w:styleId="WW8Num2z0">
    <w:name w:val="WW8Num2z0"/>
    <w:rsid w:val="00D94E7D"/>
    <w:rPr>
      <w:rFonts w:ascii="Times New Roman" w:eastAsia="Times New Roman" w:hAnsi="Times New Roman" w:cs="Times New Roman"/>
    </w:rPr>
  </w:style>
  <w:style w:type="paragraph" w:customStyle="1" w:styleId="Akapitzlist3">
    <w:name w:val="Akapit z listą3"/>
    <w:basedOn w:val="Normalny"/>
    <w:rsid w:val="00676D52"/>
    <w:pPr>
      <w:suppressAutoHyphens/>
      <w:ind w:left="720"/>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717">
      <w:bodyDiv w:val="1"/>
      <w:marLeft w:val="0"/>
      <w:marRight w:val="0"/>
      <w:marTop w:val="0"/>
      <w:marBottom w:val="0"/>
      <w:divBdr>
        <w:top w:val="none" w:sz="0" w:space="0" w:color="auto"/>
        <w:left w:val="none" w:sz="0" w:space="0" w:color="auto"/>
        <w:bottom w:val="none" w:sz="0" w:space="0" w:color="auto"/>
        <w:right w:val="none" w:sz="0" w:space="0" w:color="auto"/>
      </w:divBdr>
    </w:div>
    <w:div w:id="329210843">
      <w:bodyDiv w:val="1"/>
      <w:marLeft w:val="0"/>
      <w:marRight w:val="0"/>
      <w:marTop w:val="0"/>
      <w:marBottom w:val="0"/>
      <w:divBdr>
        <w:top w:val="none" w:sz="0" w:space="0" w:color="auto"/>
        <w:left w:val="none" w:sz="0" w:space="0" w:color="auto"/>
        <w:bottom w:val="none" w:sz="0" w:space="0" w:color="auto"/>
        <w:right w:val="none" w:sz="0" w:space="0" w:color="auto"/>
      </w:divBdr>
      <w:divsChild>
        <w:div w:id="1813135228">
          <w:marLeft w:val="0"/>
          <w:marRight w:val="0"/>
          <w:marTop w:val="0"/>
          <w:marBottom w:val="0"/>
          <w:divBdr>
            <w:top w:val="none" w:sz="0" w:space="0" w:color="auto"/>
            <w:left w:val="none" w:sz="0" w:space="0" w:color="auto"/>
            <w:bottom w:val="none" w:sz="0" w:space="0" w:color="auto"/>
            <w:right w:val="none" w:sz="0" w:space="0" w:color="auto"/>
          </w:divBdr>
          <w:divsChild>
            <w:div w:id="239020406">
              <w:marLeft w:val="0"/>
              <w:marRight w:val="0"/>
              <w:marTop w:val="0"/>
              <w:marBottom w:val="0"/>
              <w:divBdr>
                <w:top w:val="none" w:sz="0" w:space="0" w:color="auto"/>
                <w:left w:val="none" w:sz="0" w:space="0" w:color="auto"/>
                <w:bottom w:val="none" w:sz="0" w:space="0" w:color="auto"/>
                <w:right w:val="none" w:sz="0" w:space="0" w:color="auto"/>
              </w:divBdr>
            </w:div>
            <w:div w:id="555122583">
              <w:marLeft w:val="0"/>
              <w:marRight w:val="0"/>
              <w:marTop w:val="0"/>
              <w:marBottom w:val="0"/>
              <w:divBdr>
                <w:top w:val="none" w:sz="0" w:space="0" w:color="auto"/>
                <w:left w:val="none" w:sz="0" w:space="0" w:color="auto"/>
                <w:bottom w:val="none" w:sz="0" w:space="0" w:color="auto"/>
                <w:right w:val="none" w:sz="0" w:space="0" w:color="auto"/>
              </w:divBdr>
            </w:div>
            <w:div w:id="644359941">
              <w:marLeft w:val="0"/>
              <w:marRight w:val="0"/>
              <w:marTop w:val="0"/>
              <w:marBottom w:val="0"/>
              <w:divBdr>
                <w:top w:val="none" w:sz="0" w:space="0" w:color="auto"/>
                <w:left w:val="none" w:sz="0" w:space="0" w:color="auto"/>
                <w:bottom w:val="none" w:sz="0" w:space="0" w:color="auto"/>
                <w:right w:val="none" w:sz="0" w:space="0" w:color="auto"/>
              </w:divBdr>
            </w:div>
            <w:div w:id="1912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4">
      <w:bodyDiv w:val="1"/>
      <w:marLeft w:val="0"/>
      <w:marRight w:val="0"/>
      <w:marTop w:val="0"/>
      <w:marBottom w:val="0"/>
      <w:divBdr>
        <w:top w:val="none" w:sz="0" w:space="0" w:color="auto"/>
        <w:left w:val="none" w:sz="0" w:space="0" w:color="auto"/>
        <w:bottom w:val="none" w:sz="0" w:space="0" w:color="auto"/>
        <w:right w:val="none" w:sz="0" w:space="0" w:color="auto"/>
      </w:divBdr>
    </w:div>
    <w:div w:id="435904435">
      <w:bodyDiv w:val="1"/>
      <w:marLeft w:val="0"/>
      <w:marRight w:val="0"/>
      <w:marTop w:val="0"/>
      <w:marBottom w:val="0"/>
      <w:divBdr>
        <w:top w:val="none" w:sz="0" w:space="0" w:color="auto"/>
        <w:left w:val="none" w:sz="0" w:space="0" w:color="auto"/>
        <w:bottom w:val="none" w:sz="0" w:space="0" w:color="auto"/>
        <w:right w:val="none" w:sz="0" w:space="0" w:color="auto"/>
      </w:divBdr>
    </w:div>
    <w:div w:id="726950037">
      <w:bodyDiv w:val="1"/>
      <w:marLeft w:val="0"/>
      <w:marRight w:val="0"/>
      <w:marTop w:val="0"/>
      <w:marBottom w:val="0"/>
      <w:divBdr>
        <w:top w:val="none" w:sz="0" w:space="0" w:color="auto"/>
        <w:left w:val="none" w:sz="0" w:space="0" w:color="auto"/>
        <w:bottom w:val="none" w:sz="0" w:space="0" w:color="auto"/>
        <w:right w:val="none" w:sz="0" w:space="0" w:color="auto"/>
      </w:divBdr>
    </w:div>
    <w:div w:id="791365105">
      <w:bodyDiv w:val="1"/>
      <w:marLeft w:val="0"/>
      <w:marRight w:val="0"/>
      <w:marTop w:val="0"/>
      <w:marBottom w:val="0"/>
      <w:divBdr>
        <w:top w:val="none" w:sz="0" w:space="0" w:color="auto"/>
        <w:left w:val="none" w:sz="0" w:space="0" w:color="auto"/>
        <w:bottom w:val="none" w:sz="0" w:space="0" w:color="auto"/>
        <w:right w:val="none" w:sz="0" w:space="0" w:color="auto"/>
      </w:divBdr>
      <w:divsChild>
        <w:div w:id="1321810721">
          <w:marLeft w:val="0"/>
          <w:marRight w:val="0"/>
          <w:marTop w:val="0"/>
          <w:marBottom w:val="0"/>
          <w:divBdr>
            <w:top w:val="none" w:sz="0" w:space="0" w:color="auto"/>
            <w:left w:val="none" w:sz="0" w:space="0" w:color="auto"/>
            <w:bottom w:val="none" w:sz="0" w:space="0" w:color="auto"/>
            <w:right w:val="none" w:sz="0" w:space="0" w:color="auto"/>
          </w:divBdr>
        </w:div>
        <w:div w:id="1430930772">
          <w:marLeft w:val="0"/>
          <w:marRight w:val="0"/>
          <w:marTop w:val="0"/>
          <w:marBottom w:val="0"/>
          <w:divBdr>
            <w:top w:val="none" w:sz="0" w:space="0" w:color="auto"/>
            <w:left w:val="none" w:sz="0" w:space="0" w:color="auto"/>
            <w:bottom w:val="none" w:sz="0" w:space="0" w:color="auto"/>
            <w:right w:val="none" w:sz="0" w:space="0" w:color="auto"/>
          </w:divBdr>
        </w:div>
        <w:div w:id="1516847670">
          <w:marLeft w:val="0"/>
          <w:marRight w:val="0"/>
          <w:marTop w:val="0"/>
          <w:marBottom w:val="0"/>
          <w:divBdr>
            <w:top w:val="none" w:sz="0" w:space="0" w:color="auto"/>
            <w:left w:val="none" w:sz="0" w:space="0" w:color="auto"/>
            <w:bottom w:val="none" w:sz="0" w:space="0" w:color="auto"/>
            <w:right w:val="none" w:sz="0" w:space="0" w:color="auto"/>
          </w:divBdr>
        </w:div>
        <w:div w:id="2088845759">
          <w:marLeft w:val="0"/>
          <w:marRight w:val="0"/>
          <w:marTop w:val="0"/>
          <w:marBottom w:val="0"/>
          <w:divBdr>
            <w:top w:val="none" w:sz="0" w:space="0" w:color="auto"/>
            <w:left w:val="none" w:sz="0" w:space="0" w:color="auto"/>
            <w:bottom w:val="none" w:sz="0" w:space="0" w:color="auto"/>
            <w:right w:val="none" w:sz="0" w:space="0" w:color="auto"/>
          </w:divBdr>
        </w:div>
      </w:divsChild>
    </w:div>
    <w:div w:id="809516368">
      <w:bodyDiv w:val="1"/>
      <w:marLeft w:val="0"/>
      <w:marRight w:val="0"/>
      <w:marTop w:val="0"/>
      <w:marBottom w:val="0"/>
      <w:divBdr>
        <w:top w:val="none" w:sz="0" w:space="0" w:color="auto"/>
        <w:left w:val="none" w:sz="0" w:space="0" w:color="auto"/>
        <w:bottom w:val="none" w:sz="0" w:space="0" w:color="auto"/>
        <w:right w:val="none" w:sz="0" w:space="0" w:color="auto"/>
      </w:divBdr>
    </w:div>
    <w:div w:id="1027294788">
      <w:bodyDiv w:val="1"/>
      <w:marLeft w:val="0"/>
      <w:marRight w:val="0"/>
      <w:marTop w:val="0"/>
      <w:marBottom w:val="0"/>
      <w:divBdr>
        <w:top w:val="none" w:sz="0" w:space="0" w:color="auto"/>
        <w:left w:val="none" w:sz="0" w:space="0" w:color="auto"/>
        <w:bottom w:val="none" w:sz="0" w:space="0" w:color="auto"/>
        <w:right w:val="none" w:sz="0" w:space="0" w:color="auto"/>
      </w:divBdr>
      <w:divsChild>
        <w:div w:id="151457548">
          <w:marLeft w:val="0"/>
          <w:marRight w:val="0"/>
          <w:marTop w:val="0"/>
          <w:marBottom w:val="0"/>
          <w:divBdr>
            <w:top w:val="none" w:sz="0" w:space="0" w:color="auto"/>
            <w:left w:val="none" w:sz="0" w:space="0" w:color="auto"/>
            <w:bottom w:val="none" w:sz="0" w:space="0" w:color="auto"/>
            <w:right w:val="none" w:sz="0" w:space="0" w:color="auto"/>
          </w:divBdr>
        </w:div>
        <w:div w:id="358094090">
          <w:marLeft w:val="0"/>
          <w:marRight w:val="0"/>
          <w:marTop w:val="0"/>
          <w:marBottom w:val="0"/>
          <w:divBdr>
            <w:top w:val="none" w:sz="0" w:space="0" w:color="auto"/>
            <w:left w:val="none" w:sz="0" w:space="0" w:color="auto"/>
            <w:bottom w:val="none" w:sz="0" w:space="0" w:color="auto"/>
            <w:right w:val="none" w:sz="0" w:space="0" w:color="auto"/>
          </w:divBdr>
        </w:div>
        <w:div w:id="426001752">
          <w:marLeft w:val="0"/>
          <w:marRight w:val="0"/>
          <w:marTop w:val="0"/>
          <w:marBottom w:val="0"/>
          <w:divBdr>
            <w:top w:val="none" w:sz="0" w:space="0" w:color="auto"/>
            <w:left w:val="none" w:sz="0" w:space="0" w:color="auto"/>
            <w:bottom w:val="none" w:sz="0" w:space="0" w:color="auto"/>
            <w:right w:val="none" w:sz="0" w:space="0" w:color="auto"/>
          </w:divBdr>
        </w:div>
        <w:div w:id="1028871495">
          <w:marLeft w:val="0"/>
          <w:marRight w:val="0"/>
          <w:marTop w:val="0"/>
          <w:marBottom w:val="0"/>
          <w:divBdr>
            <w:top w:val="none" w:sz="0" w:space="0" w:color="auto"/>
            <w:left w:val="none" w:sz="0" w:space="0" w:color="auto"/>
            <w:bottom w:val="none" w:sz="0" w:space="0" w:color="auto"/>
            <w:right w:val="none" w:sz="0" w:space="0" w:color="auto"/>
          </w:divBdr>
        </w:div>
        <w:div w:id="1307012184">
          <w:marLeft w:val="0"/>
          <w:marRight w:val="0"/>
          <w:marTop w:val="0"/>
          <w:marBottom w:val="0"/>
          <w:divBdr>
            <w:top w:val="none" w:sz="0" w:space="0" w:color="auto"/>
            <w:left w:val="none" w:sz="0" w:space="0" w:color="auto"/>
            <w:bottom w:val="none" w:sz="0" w:space="0" w:color="auto"/>
            <w:right w:val="none" w:sz="0" w:space="0" w:color="auto"/>
          </w:divBdr>
        </w:div>
        <w:div w:id="1678263579">
          <w:marLeft w:val="0"/>
          <w:marRight w:val="0"/>
          <w:marTop w:val="0"/>
          <w:marBottom w:val="0"/>
          <w:divBdr>
            <w:top w:val="none" w:sz="0" w:space="0" w:color="auto"/>
            <w:left w:val="none" w:sz="0" w:space="0" w:color="auto"/>
            <w:bottom w:val="none" w:sz="0" w:space="0" w:color="auto"/>
            <w:right w:val="none" w:sz="0" w:space="0" w:color="auto"/>
          </w:divBdr>
        </w:div>
        <w:div w:id="1885945587">
          <w:marLeft w:val="0"/>
          <w:marRight w:val="0"/>
          <w:marTop w:val="0"/>
          <w:marBottom w:val="0"/>
          <w:divBdr>
            <w:top w:val="none" w:sz="0" w:space="0" w:color="auto"/>
            <w:left w:val="none" w:sz="0" w:space="0" w:color="auto"/>
            <w:bottom w:val="none" w:sz="0" w:space="0" w:color="auto"/>
            <w:right w:val="none" w:sz="0" w:space="0" w:color="auto"/>
          </w:divBdr>
        </w:div>
      </w:divsChild>
    </w:div>
    <w:div w:id="1068384881">
      <w:bodyDiv w:val="1"/>
      <w:marLeft w:val="0"/>
      <w:marRight w:val="0"/>
      <w:marTop w:val="0"/>
      <w:marBottom w:val="0"/>
      <w:divBdr>
        <w:top w:val="none" w:sz="0" w:space="0" w:color="auto"/>
        <w:left w:val="none" w:sz="0" w:space="0" w:color="auto"/>
        <w:bottom w:val="none" w:sz="0" w:space="0" w:color="auto"/>
        <w:right w:val="none" w:sz="0" w:space="0" w:color="auto"/>
      </w:divBdr>
    </w:div>
    <w:div w:id="1265268875">
      <w:bodyDiv w:val="1"/>
      <w:marLeft w:val="0"/>
      <w:marRight w:val="0"/>
      <w:marTop w:val="0"/>
      <w:marBottom w:val="0"/>
      <w:divBdr>
        <w:top w:val="none" w:sz="0" w:space="0" w:color="auto"/>
        <w:left w:val="none" w:sz="0" w:space="0" w:color="auto"/>
        <w:bottom w:val="none" w:sz="0" w:space="0" w:color="auto"/>
        <w:right w:val="none" w:sz="0" w:space="0" w:color="auto"/>
      </w:divBdr>
      <w:divsChild>
        <w:div w:id="5909117">
          <w:marLeft w:val="0"/>
          <w:marRight w:val="0"/>
          <w:marTop w:val="0"/>
          <w:marBottom w:val="0"/>
          <w:divBdr>
            <w:top w:val="none" w:sz="0" w:space="0" w:color="auto"/>
            <w:left w:val="none" w:sz="0" w:space="0" w:color="auto"/>
            <w:bottom w:val="none" w:sz="0" w:space="0" w:color="auto"/>
            <w:right w:val="none" w:sz="0" w:space="0" w:color="auto"/>
          </w:divBdr>
        </w:div>
        <w:div w:id="109209369">
          <w:marLeft w:val="0"/>
          <w:marRight w:val="0"/>
          <w:marTop w:val="0"/>
          <w:marBottom w:val="0"/>
          <w:divBdr>
            <w:top w:val="none" w:sz="0" w:space="0" w:color="auto"/>
            <w:left w:val="none" w:sz="0" w:space="0" w:color="auto"/>
            <w:bottom w:val="none" w:sz="0" w:space="0" w:color="auto"/>
            <w:right w:val="none" w:sz="0" w:space="0" w:color="auto"/>
          </w:divBdr>
        </w:div>
        <w:div w:id="139543621">
          <w:marLeft w:val="0"/>
          <w:marRight w:val="0"/>
          <w:marTop w:val="0"/>
          <w:marBottom w:val="0"/>
          <w:divBdr>
            <w:top w:val="none" w:sz="0" w:space="0" w:color="auto"/>
            <w:left w:val="none" w:sz="0" w:space="0" w:color="auto"/>
            <w:bottom w:val="none" w:sz="0" w:space="0" w:color="auto"/>
            <w:right w:val="none" w:sz="0" w:space="0" w:color="auto"/>
          </w:divBdr>
        </w:div>
        <w:div w:id="256065830">
          <w:marLeft w:val="0"/>
          <w:marRight w:val="0"/>
          <w:marTop w:val="0"/>
          <w:marBottom w:val="0"/>
          <w:divBdr>
            <w:top w:val="none" w:sz="0" w:space="0" w:color="auto"/>
            <w:left w:val="none" w:sz="0" w:space="0" w:color="auto"/>
            <w:bottom w:val="none" w:sz="0" w:space="0" w:color="auto"/>
            <w:right w:val="none" w:sz="0" w:space="0" w:color="auto"/>
          </w:divBdr>
        </w:div>
        <w:div w:id="582761524">
          <w:marLeft w:val="0"/>
          <w:marRight w:val="0"/>
          <w:marTop w:val="0"/>
          <w:marBottom w:val="0"/>
          <w:divBdr>
            <w:top w:val="none" w:sz="0" w:space="0" w:color="auto"/>
            <w:left w:val="none" w:sz="0" w:space="0" w:color="auto"/>
            <w:bottom w:val="none" w:sz="0" w:space="0" w:color="auto"/>
            <w:right w:val="none" w:sz="0" w:space="0" w:color="auto"/>
          </w:divBdr>
        </w:div>
        <w:div w:id="637997078">
          <w:marLeft w:val="0"/>
          <w:marRight w:val="0"/>
          <w:marTop w:val="0"/>
          <w:marBottom w:val="0"/>
          <w:divBdr>
            <w:top w:val="none" w:sz="0" w:space="0" w:color="auto"/>
            <w:left w:val="none" w:sz="0" w:space="0" w:color="auto"/>
            <w:bottom w:val="none" w:sz="0" w:space="0" w:color="auto"/>
            <w:right w:val="none" w:sz="0" w:space="0" w:color="auto"/>
          </w:divBdr>
        </w:div>
        <w:div w:id="661396204">
          <w:marLeft w:val="0"/>
          <w:marRight w:val="0"/>
          <w:marTop w:val="0"/>
          <w:marBottom w:val="0"/>
          <w:divBdr>
            <w:top w:val="none" w:sz="0" w:space="0" w:color="auto"/>
            <w:left w:val="none" w:sz="0" w:space="0" w:color="auto"/>
            <w:bottom w:val="none" w:sz="0" w:space="0" w:color="auto"/>
            <w:right w:val="none" w:sz="0" w:space="0" w:color="auto"/>
          </w:divBdr>
        </w:div>
        <w:div w:id="737945916">
          <w:marLeft w:val="0"/>
          <w:marRight w:val="0"/>
          <w:marTop w:val="0"/>
          <w:marBottom w:val="0"/>
          <w:divBdr>
            <w:top w:val="none" w:sz="0" w:space="0" w:color="auto"/>
            <w:left w:val="none" w:sz="0" w:space="0" w:color="auto"/>
            <w:bottom w:val="none" w:sz="0" w:space="0" w:color="auto"/>
            <w:right w:val="none" w:sz="0" w:space="0" w:color="auto"/>
          </w:divBdr>
        </w:div>
        <w:div w:id="753208496">
          <w:marLeft w:val="0"/>
          <w:marRight w:val="0"/>
          <w:marTop w:val="0"/>
          <w:marBottom w:val="0"/>
          <w:divBdr>
            <w:top w:val="none" w:sz="0" w:space="0" w:color="auto"/>
            <w:left w:val="none" w:sz="0" w:space="0" w:color="auto"/>
            <w:bottom w:val="none" w:sz="0" w:space="0" w:color="auto"/>
            <w:right w:val="none" w:sz="0" w:space="0" w:color="auto"/>
          </w:divBdr>
        </w:div>
        <w:div w:id="775827933">
          <w:marLeft w:val="0"/>
          <w:marRight w:val="0"/>
          <w:marTop w:val="0"/>
          <w:marBottom w:val="0"/>
          <w:divBdr>
            <w:top w:val="none" w:sz="0" w:space="0" w:color="auto"/>
            <w:left w:val="none" w:sz="0" w:space="0" w:color="auto"/>
            <w:bottom w:val="none" w:sz="0" w:space="0" w:color="auto"/>
            <w:right w:val="none" w:sz="0" w:space="0" w:color="auto"/>
          </w:divBdr>
        </w:div>
        <w:div w:id="831140942">
          <w:marLeft w:val="0"/>
          <w:marRight w:val="0"/>
          <w:marTop w:val="0"/>
          <w:marBottom w:val="0"/>
          <w:divBdr>
            <w:top w:val="none" w:sz="0" w:space="0" w:color="auto"/>
            <w:left w:val="none" w:sz="0" w:space="0" w:color="auto"/>
            <w:bottom w:val="none" w:sz="0" w:space="0" w:color="auto"/>
            <w:right w:val="none" w:sz="0" w:space="0" w:color="auto"/>
          </w:divBdr>
        </w:div>
        <w:div w:id="897785500">
          <w:marLeft w:val="0"/>
          <w:marRight w:val="0"/>
          <w:marTop w:val="0"/>
          <w:marBottom w:val="0"/>
          <w:divBdr>
            <w:top w:val="none" w:sz="0" w:space="0" w:color="auto"/>
            <w:left w:val="none" w:sz="0" w:space="0" w:color="auto"/>
            <w:bottom w:val="none" w:sz="0" w:space="0" w:color="auto"/>
            <w:right w:val="none" w:sz="0" w:space="0" w:color="auto"/>
          </w:divBdr>
        </w:div>
        <w:div w:id="1058821808">
          <w:marLeft w:val="0"/>
          <w:marRight w:val="0"/>
          <w:marTop w:val="0"/>
          <w:marBottom w:val="0"/>
          <w:divBdr>
            <w:top w:val="none" w:sz="0" w:space="0" w:color="auto"/>
            <w:left w:val="none" w:sz="0" w:space="0" w:color="auto"/>
            <w:bottom w:val="none" w:sz="0" w:space="0" w:color="auto"/>
            <w:right w:val="none" w:sz="0" w:space="0" w:color="auto"/>
          </w:divBdr>
        </w:div>
        <w:div w:id="1066031139">
          <w:marLeft w:val="0"/>
          <w:marRight w:val="0"/>
          <w:marTop w:val="0"/>
          <w:marBottom w:val="0"/>
          <w:divBdr>
            <w:top w:val="none" w:sz="0" w:space="0" w:color="auto"/>
            <w:left w:val="none" w:sz="0" w:space="0" w:color="auto"/>
            <w:bottom w:val="none" w:sz="0" w:space="0" w:color="auto"/>
            <w:right w:val="none" w:sz="0" w:space="0" w:color="auto"/>
          </w:divBdr>
        </w:div>
        <w:div w:id="1189292486">
          <w:marLeft w:val="0"/>
          <w:marRight w:val="0"/>
          <w:marTop w:val="0"/>
          <w:marBottom w:val="0"/>
          <w:divBdr>
            <w:top w:val="none" w:sz="0" w:space="0" w:color="auto"/>
            <w:left w:val="none" w:sz="0" w:space="0" w:color="auto"/>
            <w:bottom w:val="none" w:sz="0" w:space="0" w:color="auto"/>
            <w:right w:val="none" w:sz="0" w:space="0" w:color="auto"/>
          </w:divBdr>
        </w:div>
        <w:div w:id="1201818138">
          <w:marLeft w:val="0"/>
          <w:marRight w:val="0"/>
          <w:marTop w:val="0"/>
          <w:marBottom w:val="0"/>
          <w:divBdr>
            <w:top w:val="none" w:sz="0" w:space="0" w:color="auto"/>
            <w:left w:val="none" w:sz="0" w:space="0" w:color="auto"/>
            <w:bottom w:val="none" w:sz="0" w:space="0" w:color="auto"/>
            <w:right w:val="none" w:sz="0" w:space="0" w:color="auto"/>
          </w:divBdr>
        </w:div>
        <w:div w:id="1239437258">
          <w:marLeft w:val="0"/>
          <w:marRight w:val="0"/>
          <w:marTop w:val="0"/>
          <w:marBottom w:val="0"/>
          <w:divBdr>
            <w:top w:val="none" w:sz="0" w:space="0" w:color="auto"/>
            <w:left w:val="none" w:sz="0" w:space="0" w:color="auto"/>
            <w:bottom w:val="none" w:sz="0" w:space="0" w:color="auto"/>
            <w:right w:val="none" w:sz="0" w:space="0" w:color="auto"/>
          </w:divBdr>
        </w:div>
        <w:div w:id="1294023194">
          <w:marLeft w:val="0"/>
          <w:marRight w:val="0"/>
          <w:marTop w:val="0"/>
          <w:marBottom w:val="0"/>
          <w:divBdr>
            <w:top w:val="none" w:sz="0" w:space="0" w:color="auto"/>
            <w:left w:val="none" w:sz="0" w:space="0" w:color="auto"/>
            <w:bottom w:val="none" w:sz="0" w:space="0" w:color="auto"/>
            <w:right w:val="none" w:sz="0" w:space="0" w:color="auto"/>
          </w:divBdr>
        </w:div>
        <w:div w:id="1394544891">
          <w:marLeft w:val="0"/>
          <w:marRight w:val="0"/>
          <w:marTop w:val="0"/>
          <w:marBottom w:val="0"/>
          <w:divBdr>
            <w:top w:val="none" w:sz="0" w:space="0" w:color="auto"/>
            <w:left w:val="none" w:sz="0" w:space="0" w:color="auto"/>
            <w:bottom w:val="none" w:sz="0" w:space="0" w:color="auto"/>
            <w:right w:val="none" w:sz="0" w:space="0" w:color="auto"/>
          </w:divBdr>
        </w:div>
        <w:div w:id="1473448581">
          <w:marLeft w:val="0"/>
          <w:marRight w:val="0"/>
          <w:marTop w:val="0"/>
          <w:marBottom w:val="0"/>
          <w:divBdr>
            <w:top w:val="none" w:sz="0" w:space="0" w:color="auto"/>
            <w:left w:val="none" w:sz="0" w:space="0" w:color="auto"/>
            <w:bottom w:val="none" w:sz="0" w:space="0" w:color="auto"/>
            <w:right w:val="none" w:sz="0" w:space="0" w:color="auto"/>
          </w:divBdr>
        </w:div>
        <w:div w:id="1640258575">
          <w:marLeft w:val="0"/>
          <w:marRight w:val="0"/>
          <w:marTop w:val="0"/>
          <w:marBottom w:val="0"/>
          <w:divBdr>
            <w:top w:val="none" w:sz="0" w:space="0" w:color="auto"/>
            <w:left w:val="none" w:sz="0" w:space="0" w:color="auto"/>
            <w:bottom w:val="none" w:sz="0" w:space="0" w:color="auto"/>
            <w:right w:val="none" w:sz="0" w:space="0" w:color="auto"/>
          </w:divBdr>
        </w:div>
        <w:div w:id="1702052955">
          <w:marLeft w:val="0"/>
          <w:marRight w:val="0"/>
          <w:marTop w:val="0"/>
          <w:marBottom w:val="0"/>
          <w:divBdr>
            <w:top w:val="none" w:sz="0" w:space="0" w:color="auto"/>
            <w:left w:val="none" w:sz="0" w:space="0" w:color="auto"/>
            <w:bottom w:val="none" w:sz="0" w:space="0" w:color="auto"/>
            <w:right w:val="none" w:sz="0" w:space="0" w:color="auto"/>
          </w:divBdr>
        </w:div>
        <w:div w:id="1713076185">
          <w:marLeft w:val="0"/>
          <w:marRight w:val="0"/>
          <w:marTop w:val="0"/>
          <w:marBottom w:val="0"/>
          <w:divBdr>
            <w:top w:val="none" w:sz="0" w:space="0" w:color="auto"/>
            <w:left w:val="none" w:sz="0" w:space="0" w:color="auto"/>
            <w:bottom w:val="none" w:sz="0" w:space="0" w:color="auto"/>
            <w:right w:val="none" w:sz="0" w:space="0" w:color="auto"/>
          </w:divBdr>
        </w:div>
        <w:div w:id="1740403000">
          <w:marLeft w:val="0"/>
          <w:marRight w:val="0"/>
          <w:marTop w:val="0"/>
          <w:marBottom w:val="0"/>
          <w:divBdr>
            <w:top w:val="none" w:sz="0" w:space="0" w:color="auto"/>
            <w:left w:val="none" w:sz="0" w:space="0" w:color="auto"/>
            <w:bottom w:val="none" w:sz="0" w:space="0" w:color="auto"/>
            <w:right w:val="none" w:sz="0" w:space="0" w:color="auto"/>
          </w:divBdr>
        </w:div>
        <w:div w:id="1897819724">
          <w:marLeft w:val="0"/>
          <w:marRight w:val="0"/>
          <w:marTop w:val="0"/>
          <w:marBottom w:val="0"/>
          <w:divBdr>
            <w:top w:val="none" w:sz="0" w:space="0" w:color="auto"/>
            <w:left w:val="none" w:sz="0" w:space="0" w:color="auto"/>
            <w:bottom w:val="none" w:sz="0" w:space="0" w:color="auto"/>
            <w:right w:val="none" w:sz="0" w:space="0" w:color="auto"/>
          </w:divBdr>
        </w:div>
        <w:div w:id="1912545043">
          <w:marLeft w:val="0"/>
          <w:marRight w:val="0"/>
          <w:marTop w:val="0"/>
          <w:marBottom w:val="0"/>
          <w:divBdr>
            <w:top w:val="none" w:sz="0" w:space="0" w:color="auto"/>
            <w:left w:val="none" w:sz="0" w:space="0" w:color="auto"/>
            <w:bottom w:val="none" w:sz="0" w:space="0" w:color="auto"/>
            <w:right w:val="none" w:sz="0" w:space="0" w:color="auto"/>
          </w:divBdr>
        </w:div>
        <w:div w:id="2038004571">
          <w:marLeft w:val="0"/>
          <w:marRight w:val="0"/>
          <w:marTop w:val="0"/>
          <w:marBottom w:val="0"/>
          <w:divBdr>
            <w:top w:val="none" w:sz="0" w:space="0" w:color="auto"/>
            <w:left w:val="none" w:sz="0" w:space="0" w:color="auto"/>
            <w:bottom w:val="none" w:sz="0" w:space="0" w:color="auto"/>
            <w:right w:val="none" w:sz="0" w:space="0" w:color="auto"/>
          </w:divBdr>
        </w:div>
        <w:div w:id="2091848470">
          <w:marLeft w:val="0"/>
          <w:marRight w:val="0"/>
          <w:marTop w:val="0"/>
          <w:marBottom w:val="0"/>
          <w:divBdr>
            <w:top w:val="none" w:sz="0" w:space="0" w:color="auto"/>
            <w:left w:val="none" w:sz="0" w:space="0" w:color="auto"/>
            <w:bottom w:val="none" w:sz="0" w:space="0" w:color="auto"/>
            <w:right w:val="none" w:sz="0" w:space="0" w:color="auto"/>
          </w:divBdr>
        </w:div>
      </w:divsChild>
    </w:div>
    <w:div w:id="1375693959">
      <w:bodyDiv w:val="1"/>
      <w:marLeft w:val="0"/>
      <w:marRight w:val="0"/>
      <w:marTop w:val="0"/>
      <w:marBottom w:val="0"/>
      <w:divBdr>
        <w:top w:val="none" w:sz="0" w:space="0" w:color="auto"/>
        <w:left w:val="none" w:sz="0" w:space="0" w:color="auto"/>
        <w:bottom w:val="none" w:sz="0" w:space="0" w:color="auto"/>
        <w:right w:val="none" w:sz="0" w:space="0" w:color="auto"/>
      </w:divBdr>
    </w:div>
    <w:div w:id="1575704617">
      <w:bodyDiv w:val="1"/>
      <w:marLeft w:val="0"/>
      <w:marRight w:val="0"/>
      <w:marTop w:val="0"/>
      <w:marBottom w:val="0"/>
      <w:divBdr>
        <w:top w:val="none" w:sz="0" w:space="0" w:color="auto"/>
        <w:left w:val="none" w:sz="0" w:space="0" w:color="auto"/>
        <w:bottom w:val="none" w:sz="0" w:space="0" w:color="auto"/>
        <w:right w:val="none" w:sz="0" w:space="0" w:color="auto"/>
      </w:divBdr>
      <w:divsChild>
        <w:div w:id="49812385">
          <w:marLeft w:val="0"/>
          <w:marRight w:val="0"/>
          <w:marTop w:val="0"/>
          <w:marBottom w:val="0"/>
          <w:divBdr>
            <w:top w:val="none" w:sz="0" w:space="0" w:color="auto"/>
            <w:left w:val="none" w:sz="0" w:space="0" w:color="auto"/>
            <w:bottom w:val="none" w:sz="0" w:space="0" w:color="auto"/>
            <w:right w:val="none" w:sz="0" w:space="0" w:color="auto"/>
          </w:divBdr>
        </w:div>
        <w:div w:id="62023832">
          <w:marLeft w:val="0"/>
          <w:marRight w:val="0"/>
          <w:marTop w:val="0"/>
          <w:marBottom w:val="0"/>
          <w:divBdr>
            <w:top w:val="none" w:sz="0" w:space="0" w:color="auto"/>
            <w:left w:val="none" w:sz="0" w:space="0" w:color="auto"/>
            <w:bottom w:val="none" w:sz="0" w:space="0" w:color="auto"/>
            <w:right w:val="none" w:sz="0" w:space="0" w:color="auto"/>
          </w:divBdr>
        </w:div>
        <w:div w:id="161511049">
          <w:marLeft w:val="0"/>
          <w:marRight w:val="0"/>
          <w:marTop w:val="0"/>
          <w:marBottom w:val="0"/>
          <w:divBdr>
            <w:top w:val="none" w:sz="0" w:space="0" w:color="auto"/>
            <w:left w:val="none" w:sz="0" w:space="0" w:color="auto"/>
            <w:bottom w:val="none" w:sz="0" w:space="0" w:color="auto"/>
            <w:right w:val="none" w:sz="0" w:space="0" w:color="auto"/>
          </w:divBdr>
        </w:div>
        <w:div w:id="684327138">
          <w:marLeft w:val="0"/>
          <w:marRight w:val="0"/>
          <w:marTop w:val="0"/>
          <w:marBottom w:val="0"/>
          <w:divBdr>
            <w:top w:val="none" w:sz="0" w:space="0" w:color="auto"/>
            <w:left w:val="none" w:sz="0" w:space="0" w:color="auto"/>
            <w:bottom w:val="none" w:sz="0" w:space="0" w:color="auto"/>
            <w:right w:val="none" w:sz="0" w:space="0" w:color="auto"/>
          </w:divBdr>
        </w:div>
      </w:divsChild>
    </w:div>
    <w:div w:id="1587495201">
      <w:bodyDiv w:val="1"/>
      <w:marLeft w:val="0"/>
      <w:marRight w:val="0"/>
      <w:marTop w:val="0"/>
      <w:marBottom w:val="0"/>
      <w:divBdr>
        <w:top w:val="none" w:sz="0" w:space="0" w:color="auto"/>
        <w:left w:val="none" w:sz="0" w:space="0" w:color="auto"/>
        <w:bottom w:val="none" w:sz="0" w:space="0" w:color="auto"/>
        <w:right w:val="none" w:sz="0" w:space="0" w:color="auto"/>
      </w:divBdr>
    </w:div>
    <w:div w:id="1673410296">
      <w:bodyDiv w:val="1"/>
      <w:marLeft w:val="0"/>
      <w:marRight w:val="0"/>
      <w:marTop w:val="0"/>
      <w:marBottom w:val="0"/>
      <w:divBdr>
        <w:top w:val="none" w:sz="0" w:space="0" w:color="auto"/>
        <w:left w:val="none" w:sz="0" w:space="0" w:color="auto"/>
        <w:bottom w:val="none" w:sz="0" w:space="0" w:color="auto"/>
        <w:right w:val="none" w:sz="0" w:space="0" w:color="auto"/>
      </w:divBdr>
      <w:divsChild>
        <w:div w:id="1819570240">
          <w:marLeft w:val="0"/>
          <w:marRight w:val="0"/>
          <w:marTop w:val="0"/>
          <w:marBottom w:val="0"/>
          <w:divBdr>
            <w:top w:val="none" w:sz="0" w:space="0" w:color="auto"/>
            <w:left w:val="none" w:sz="0" w:space="0" w:color="auto"/>
            <w:bottom w:val="none" w:sz="0" w:space="0" w:color="auto"/>
            <w:right w:val="none" w:sz="0" w:space="0" w:color="auto"/>
          </w:divBdr>
          <w:divsChild>
            <w:div w:id="29261139">
              <w:marLeft w:val="0"/>
              <w:marRight w:val="0"/>
              <w:marTop w:val="0"/>
              <w:marBottom w:val="0"/>
              <w:divBdr>
                <w:top w:val="none" w:sz="0" w:space="0" w:color="auto"/>
                <w:left w:val="none" w:sz="0" w:space="0" w:color="auto"/>
                <w:bottom w:val="none" w:sz="0" w:space="0" w:color="auto"/>
                <w:right w:val="none" w:sz="0" w:space="0" w:color="auto"/>
              </w:divBdr>
              <w:divsChild>
                <w:div w:id="345519089">
                  <w:marLeft w:val="0"/>
                  <w:marRight w:val="0"/>
                  <w:marTop w:val="0"/>
                  <w:marBottom w:val="0"/>
                  <w:divBdr>
                    <w:top w:val="none" w:sz="0" w:space="0" w:color="auto"/>
                    <w:left w:val="none" w:sz="0" w:space="0" w:color="auto"/>
                    <w:bottom w:val="none" w:sz="0" w:space="0" w:color="auto"/>
                    <w:right w:val="none" w:sz="0" w:space="0" w:color="auto"/>
                  </w:divBdr>
                </w:div>
                <w:div w:id="392970603">
                  <w:marLeft w:val="0"/>
                  <w:marRight w:val="0"/>
                  <w:marTop w:val="0"/>
                  <w:marBottom w:val="0"/>
                  <w:divBdr>
                    <w:top w:val="none" w:sz="0" w:space="0" w:color="auto"/>
                    <w:left w:val="none" w:sz="0" w:space="0" w:color="auto"/>
                    <w:bottom w:val="none" w:sz="0" w:space="0" w:color="auto"/>
                    <w:right w:val="none" w:sz="0" w:space="0" w:color="auto"/>
                  </w:divBdr>
                </w:div>
                <w:div w:id="1060784827">
                  <w:marLeft w:val="0"/>
                  <w:marRight w:val="0"/>
                  <w:marTop w:val="0"/>
                  <w:marBottom w:val="0"/>
                  <w:divBdr>
                    <w:top w:val="none" w:sz="0" w:space="0" w:color="auto"/>
                    <w:left w:val="none" w:sz="0" w:space="0" w:color="auto"/>
                    <w:bottom w:val="none" w:sz="0" w:space="0" w:color="auto"/>
                    <w:right w:val="none" w:sz="0" w:space="0" w:color="auto"/>
                  </w:divBdr>
                </w:div>
                <w:div w:id="1142427681">
                  <w:marLeft w:val="0"/>
                  <w:marRight w:val="0"/>
                  <w:marTop w:val="0"/>
                  <w:marBottom w:val="0"/>
                  <w:divBdr>
                    <w:top w:val="none" w:sz="0" w:space="0" w:color="auto"/>
                    <w:left w:val="none" w:sz="0" w:space="0" w:color="auto"/>
                    <w:bottom w:val="none" w:sz="0" w:space="0" w:color="auto"/>
                    <w:right w:val="none" w:sz="0" w:space="0" w:color="auto"/>
                  </w:divBdr>
                </w:div>
                <w:div w:id="1337197818">
                  <w:marLeft w:val="0"/>
                  <w:marRight w:val="0"/>
                  <w:marTop w:val="0"/>
                  <w:marBottom w:val="0"/>
                  <w:divBdr>
                    <w:top w:val="none" w:sz="0" w:space="0" w:color="auto"/>
                    <w:left w:val="none" w:sz="0" w:space="0" w:color="auto"/>
                    <w:bottom w:val="none" w:sz="0" w:space="0" w:color="auto"/>
                    <w:right w:val="none" w:sz="0" w:space="0" w:color="auto"/>
                  </w:divBdr>
                </w:div>
                <w:div w:id="1372075242">
                  <w:marLeft w:val="0"/>
                  <w:marRight w:val="0"/>
                  <w:marTop w:val="0"/>
                  <w:marBottom w:val="0"/>
                  <w:divBdr>
                    <w:top w:val="none" w:sz="0" w:space="0" w:color="auto"/>
                    <w:left w:val="none" w:sz="0" w:space="0" w:color="auto"/>
                    <w:bottom w:val="none" w:sz="0" w:space="0" w:color="auto"/>
                    <w:right w:val="none" w:sz="0" w:space="0" w:color="auto"/>
                  </w:divBdr>
                </w:div>
              </w:divsChild>
            </w:div>
            <w:div w:id="82073626">
              <w:marLeft w:val="0"/>
              <w:marRight w:val="0"/>
              <w:marTop w:val="0"/>
              <w:marBottom w:val="0"/>
              <w:divBdr>
                <w:top w:val="none" w:sz="0" w:space="0" w:color="auto"/>
                <w:left w:val="none" w:sz="0" w:space="0" w:color="auto"/>
                <w:bottom w:val="none" w:sz="0" w:space="0" w:color="auto"/>
                <w:right w:val="none" w:sz="0" w:space="0" w:color="auto"/>
              </w:divBdr>
            </w:div>
            <w:div w:id="365761703">
              <w:marLeft w:val="0"/>
              <w:marRight w:val="0"/>
              <w:marTop w:val="0"/>
              <w:marBottom w:val="0"/>
              <w:divBdr>
                <w:top w:val="none" w:sz="0" w:space="0" w:color="auto"/>
                <w:left w:val="none" w:sz="0" w:space="0" w:color="auto"/>
                <w:bottom w:val="none" w:sz="0" w:space="0" w:color="auto"/>
                <w:right w:val="none" w:sz="0" w:space="0" w:color="auto"/>
              </w:divBdr>
              <w:divsChild>
                <w:div w:id="47389175">
                  <w:marLeft w:val="0"/>
                  <w:marRight w:val="0"/>
                  <w:marTop w:val="0"/>
                  <w:marBottom w:val="0"/>
                  <w:divBdr>
                    <w:top w:val="none" w:sz="0" w:space="0" w:color="auto"/>
                    <w:left w:val="none" w:sz="0" w:space="0" w:color="auto"/>
                    <w:bottom w:val="none" w:sz="0" w:space="0" w:color="auto"/>
                    <w:right w:val="none" w:sz="0" w:space="0" w:color="auto"/>
                  </w:divBdr>
                </w:div>
                <w:div w:id="1598562535">
                  <w:marLeft w:val="0"/>
                  <w:marRight w:val="0"/>
                  <w:marTop w:val="0"/>
                  <w:marBottom w:val="0"/>
                  <w:divBdr>
                    <w:top w:val="none" w:sz="0" w:space="0" w:color="auto"/>
                    <w:left w:val="none" w:sz="0" w:space="0" w:color="auto"/>
                    <w:bottom w:val="none" w:sz="0" w:space="0" w:color="auto"/>
                    <w:right w:val="none" w:sz="0" w:space="0" w:color="auto"/>
                  </w:divBdr>
                </w:div>
                <w:div w:id="1605074936">
                  <w:marLeft w:val="0"/>
                  <w:marRight w:val="0"/>
                  <w:marTop w:val="0"/>
                  <w:marBottom w:val="0"/>
                  <w:divBdr>
                    <w:top w:val="none" w:sz="0" w:space="0" w:color="auto"/>
                    <w:left w:val="none" w:sz="0" w:space="0" w:color="auto"/>
                    <w:bottom w:val="none" w:sz="0" w:space="0" w:color="auto"/>
                    <w:right w:val="none" w:sz="0" w:space="0" w:color="auto"/>
                  </w:divBdr>
                </w:div>
                <w:div w:id="1755740314">
                  <w:marLeft w:val="0"/>
                  <w:marRight w:val="0"/>
                  <w:marTop w:val="0"/>
                  <w:marBottom w:val="0"/>
                  <w:divBdr>
                    <w:top w:val="none" w:sz="0" w:space="0" w:color="auto"/>
                    <w:left w:val="none" w:sz="0" w:space="0" w:color="auto"/>
                    <w:bottom w:val="none" w:sz="0" w:space="0" w:color="auto"/>
                    <w:right w:val="none" w:sz="0" w:space="0" w:color="auto"/>
                  </w:divBdr>
                </w:div>
              </w:divsChild>
            </w:div>
            <w:div w:id="647058335">
              <w:marLeft w:val="0"/>
              <w:marRight w:val="0"/>
              <w:marTop w:val="0"/>
              <w:marBottom w:val="0"/>
              <w:divBdr>
                <w:top w:val="none" w:sz="0" w:space="0" w:color="auto"/>
                <w:left w:val="none" w:sz="0" w:space="0" w:color="auto"/>
                <w:bottom w:val="none" w:sz="0" w:space="0" w:color="auto"/>
                <w:right w:val="none" w:sz="0" w:space="0" w:color="auto"/>
              </w:divBdr>
              <w:divsChild>
                <w:div w:id="222523775">
                  <w:marLeft w:val="0"/>
                  <w:marRight w:val="0"/>
                  <w:marTop w:val="0"/>
                  <w:marBottom w:val="0"/>
                  <w:divBdr>
                    <w:top w:val="none" w:sz="0" w:space="0" w:color="auto"/>
                    <w:left w:val="none" w:sz="0" w:space="0" w:color="auto"/>
                    <w:bottom w:val="none" w:sz="0" w:space="0" w:color="auto"/>
                    <w:right w:val="none" w:sz="0" w:space="0" w:color="auto"/>
                  </w:divBdr>
                </w:div>
                <w:div w:id="523907517">
                  <w:marLeft w:val="0"/>
                  <w:marRight w:val="0"/>
                  <w:marTop w:val="0"/>
                  <w:marBottom w:val="0"/>
                  <w:divBdr>
                    <w:top w:val="none" w:sz="0" w:space="0" w:color="auto"/>
                    <w:left w:val="none" w:sz="0" w:space="0" w:color="auto"/>
                    <w:bottom w:val="none" w:sz="0" w:space="0" w:color="auto"/>
                    <w:right w:val="none" w:sz="0" w:space="0" w:color="auto"/>
                  </w:divBdr>
                </w:div>
                <w:div w:id="831335895">
                  <w:marLeft w:val="0"/>
                  <w:marRight w:val="0"/>
                  <w:marTop w:val="0"/>
                  <w:marBottom w:val="0"/>
                  <w:divBdr>
                    <w:top w:val="none" w:sz="0" w:space="0" w:color="auto"/>
                    <w:left w:val="none" w:sz="0" w:space="0" w:color="auto"/>
                    <w:bottom w:val="none" w:sz="0" w:space="0" w:color="auto"/>
                    <w:right w:val="none" w:sz="0" w:space="0" w:color="auto"/>
                  </w:divBdr>
                </w:div>
                <w:div w:id="924531978">
                  <w:marLeft w:val="0"/>
                  <w:marRight w:val="0"/>
                  <w:marTop w:val="0"/>
                  <w:marBottom w:val="0"/>
                  <w:divBdr>
                    <w:top w:val="none" w:sz="0" w:space="0" w:color="auto"/>
                    <w:left w:val="none" w:sz="0" w:space="0" w:color="auto"/>
                    <w:bottom w:val="none" w:sz="0" w:space="0" w:color="auto"/>
                    <w:right w:val="none" w:sz="0" w:space="0" w:color="auto"/>
                  </w:divBdr>
                </w:div>
                <w:div w:id="1241869763">
                  <w:marLeft w:val="0"/>
                  <w:marRight w:val="0"/>
                  <w:marTop w:val="0"/>
                  <w:marBottom w:val="0"/>
                  <w:divBdr>
                    <w:top w:val="none" w:sz="0" w:space="0" w:color="auto"/>
                    <w:left w:val="none" w:sz="0" w:space="0" w:color="auto"/>
                    <w:bottom w:val="none" w:sz="0" w:space="0" w:color="auto"/>
                    <w:right w:val="none" w:sz="0" w:space="0" w:color="auto"/>
                  </w:divBdr>
                </w:div>
                <w:div w:id="1639795590">
                  <w:marLeft w:val="0"/>
                  <w:marRight w:val="0"/>
                  <w:marTop w:val="0"/>
                  <w:marBottom w:val="0"/>
                  <w:divBdr>
                    <w:top w:val="none" w:sz="0" w:space="0" w:color="auto"/>
                    <w:left w:val="none" w:sz="0" w:space="0" w:color="auto"/>
                    <w:bottom w:val="none" w:sz="0" w:space="0" w:color="auto"/>
                    <w:right w:val="none" w:sz="0" w:space="0" w:color="auto"/>
                  </w:divBdr>
                </w:div>
                <w:div w:id="2131704961">
                  <w:marLeft w:val="0"/>
                  <w:marRight w:val="0"/>
                  <w:marTop w:val="0"/>
                  <w:marBottom w:val="0"/>
                  <w:divBdr>
                    <w:top w:val="none" w:sz="0" w:space="0" w:color="auto"/>
                    <w:left w:val="none" w:sz="0" w:space="0" w:color="auto"/>
                    <w:bottom w:val="none" w:sz="0" w:space="0" w:color="auto"/>
                    <w:right w:val="none" w:sz="0" w:space="0" w:color="auto"/>
                  </w:divBdr>
                </w:div>
              </w:divsChild>
            </w:div>
            <w:div w:id="647126127">
              <w:marLeft w:val="0"/>
              <w:marRight w:val="0"/>
              <w:marTop w:val="0"/>
              <w:marBottom w:val="0"/>
              <w:divBdr>
                <w:top w:val="none" w:sz="0" w:space="0" w:color="auto"/>
                <w:left w:val="none" w:sz="0" w:space="0" w:color="auto"/>
                <w:bottom w:val="none" w:sz="0" w:space="0" w:color="auto"/>
                <w:right w:val="none" w:sz="0" w:space="0" w:color="auto"/>
              </w:divBdr>
              <w:divsChild>
                <w:div w:id="20205741">
                  <w:marLeft w:val="0"/>
                  <w:marRight w:val="0"/>
                  <w:marTop w:val="0"/>
                  <w:marBottom w:val="0"/>
                  <w:divBdr>
                    <w:top w:val="none" w:sz="0" w:space="0" w:color="auto"/>
                    <w:left w:val="none" w:sz="0" w:space="0" w:color="auto"/>
                    <w:bottom w:val="none" w:sz="0" w:space="0" w:color="auto"/>
                    <w:right w:val="none" w:sz="0" w:space="0" w:color="auto"/>
                  </w:divBdr>
                </w:div>
              </w:divsChild>
            </w:div>
            <w:div w:id="742995137">
              <w:marLeft w:val="0"/>
              <w:marRight w:val="0"/>
              <w:marTop w:val="0"/>
              <w:marBottom w:val="0"/>
              <w:divBdr>
                <w:top w:val="none" w:sz="0" w:space="0" w:color="auto"/>
                <w:left w:val="none" w:sz="0" w:space="0" w:color="auto"/>
                <w:bottom w:val="none" w:sz="0" w:space="0" w:color="auto"/>
                <w:right w:val="none" w:sz="0" w:space="0" w:color="auto"/>
              </w:divBdr>
              <w:divsChild>
                <w:div w:id="851141787">
                  <w:marLeft w:val="0"/>
                  <w:marRight w:val="0"/>
                  <w:marTop w:val="0"/>
                  <w:marBottom w:val="0"/>
                  <w:divBdr>
                    <w:top w:val="none" w:sz="0" w:space="0" w:color="auto"/>
                    <w:left w:val="none" w:sz="0" w:space="0" w:color="auto"/>
                    <w:bottom w:val="none" w:sz="0" w:space="0" w:color="auto"/>
                    <w:right w:val="none" w:sz="0" w:space="0" w:color="auto"/>
                  </w:divBdr>
                </w:div>
              </w:divsChild>
            </w:div>
            <w:div w:id="1306937467">
              <w:marLeft w:val="0"/>
              <w:marRight w:val="0"/>
              <w:marTop w:val="0"/>
              <w:marBottom w:val="0"/>
              <w:divBdr>
                <w:top w:val="none" w:sz="0" w:space="0" w:color="auto"/>
                <w:left w:val="none" w:sz="0" w:space="0" w:color="auto"/>
                <w:bottom w:val="none" w:sz="0" w:space="0" w:color="auto"/>
                <w:right w:val="none" w:sz="0" w:space="0" w:color="auto"/>
              </w:divBdr>
              <w:divsChild>
                <w:div w:id="674260804">
                  <w:marLeft w:val="0"/>
                  <w:marRight w:val="0"/>
                  <w:marTop w:val="0"/>
                  <w:marBottom w:val="0"/>
                  <w:divBdr>
                    <w:top w:val="none" w:sz="0" w:space="0" w:color="auto"/>
                    <w:left w:val="none" w:sz="0" w:space="0" w:color="auto"/>
                    <w:bottom w:val="none" w:sz="0" w:space="0" w:color="auto"/>
                    <w:right w:val="none" w:sz="0" w:space="0" w:color="auto"/>
                  </w:divBdr>
                </w:div>
                <w:div w:id="714038839">
                  <w:marLeft w:val="0"/>
                  <w:marRight w:val="0"/>
                  <w:marTop w:val="0"/>
                  <w:marBottom w:val="0"/>
                  <w:divBdr>
                    <w:top w:val="none" w:sz="0" w:space="0" w:color="auto"/>
                    <w:left w:val="none" w:sz="0" w:space="0" w:color="auto"/>
                    <w:bottom w:val="none" w:sz="0" w:space="0" w:color="auto"/>
                    <w:right w:val="none" w:sz="0" w:space="0" w:color="auto"/>
                  </w:divBdr>
                </w:div>
                <w:div w:id="2042513794">
                  <w:marLeft w:val="0"/>
                  <w:marRight w:val="0"/>
                  <w:marTop w:val="0"/>
                  <w:marBottom w:val="0"/>
                  <w:divBdr>
                    <w:top w:val="none" w:sz="0" w:space="0" w:color="auto"/>
                    <w:left w:val="none" w:sz="0" w:space="0" w:color="auto"/>
                    <w:bottom w:val="none" w:sz="0" w:space="0" w:color="auto"/>
                    <w:right w:val="none" w:sz="0" w:space="0" w:color="auto"/>
                  </w:divBdr>
                </w:div>
              </w:divsChild>
            </w:div>
            <w:div w:id="1369332178">
              <w:marLeft w:val="0"/>
              <w:marRight w:val="0"/>
              <w:marTop w:val="0"/>
              <w:marBottom w:val="0"/>
              <w:divBdr>
                <w:top w:val="none" w:sz="0" w:space="0" w:color="auto"/>
                <w:left w:val="none" w:sz="0" w:space="0" w:color="auto"/>
                <w:bottom w:val="none" w:sz="0" w:space="0" w:color="auto"/>
                <w:right w:val="none" w:sz="0" w:space="0" w:color="auto"/>
              </w:divBdr>
              <w:divsChild>
                <w:div w:id="245308156">
                  <w:marLeft w:val="0"/>
                  <w:marRight w:val="0"/>
                  <w:marTop w:val="0"/>
                  <w:marBottom w:val="0"/>
                  <w:divBdr>
                    <w:top w:val="none" w:sz="0" w:space="0" w:color="auto"/>
                    <w:left w:val="none" w:sz="0" w:space="0" w:color="auto"/>
                    <w:bottom w:val="none" w:sz="0" w:space="0" w:color="auto"/>
                    <w:right w:val="none" w:sz="0" w:space="0" w:color="auto"/>
                  </w:divBdr>
                </w:div>
                <w:div w:id="542255247">
                  <w:marLeft w:val="0"/>
                  <w:marRight w:val="0"/>
                  <w:marTop w:val="0"/>
                  <w:marBottom w:val="0"/>
                  <w:divBdr>
                    <w:top w:val="none" w:sz="0" w:space="0" w:color="auto"/>
                    <w:left w:val="none" w:sz="0" w:space="0" w:color="auto"/>
                    <w:bottom w:val="none" w:sz="0" w:space="0" w:color="auto"/>
                    <w:right w:val="none" w:sz="0" w:space="0" w:color="auto"/>
                  </w:divBdr>
                </w:div>
                <w:div w:id="729036955">
                  <w:marLeft w:val="0"/>
                  <w:marRight w:val="0"/>
                  <w:marTop w:val="0"/>
                  <w:marBottom w:val="0"/>
                  <w:divBdr>
                    <w:top w:val="none" w:sz="0" w:space="0" w:color="auto"/>
                    <w:left w:val="none" w:sz="0" w:space="0" w:color="auto"/>
                    <w:bottom w:val="none" w:sz="0" w:space="0" w:color="auto"/>
                    <w:right w:val="none" w:sz="0" w:space="0" w:color="auto"/>
                  </w:divBdr>
                </w:div>
                <w:div w:id="804277397">
                  <w:marLeft w:val="0"/>
                  <w:marRight w:val="0"/>
                  <w:marTop w:val="0"/>
                  <w:marBottom w:val="0"/>
                  <w:divBdr>
                    <w:top w:val="none" w:sz="0" w:space="0" w:color="auto"/>
                    <w:left w:val="none" w:sz="0" w:space="0" w:color="auto"/>
                    <w:bottom w:val="none" w:sz="0" w:space="0" w:color="auto"/>
                    <w:right w:val="none" w:sz="0" w:space="0" w:color="auto"/>
                  </w:divBdr>
                </w:div>
                <w:div w:id="948897324">
                  <w:marLeft w:val="0"/>
                  <w:marRight w:val="0"/>
                  <w:marTop w:val="0"/>
                  <w:marBottom w:val="0"/>
                  <w:divBdr>
                    <w:top w:val="none" w:sz="0" w:space="0" w:color="auto"/>
                    <w:left w:val="none" w:sz="0" w:space="0" w:color="auto"/>
                    <w:bottom w:val="none" w:sz="0" w:space="0" w:color="auto"/>
                    <w:right w:val="none" w:sz="0" w:space="0" w:color="auto"/>
                  </w:divBdr>
                </w:div>
                <w:div w:id="1222718162">
                  <w:marLeft w:val="0"/>
                  <w:marRight w:val="0"/>
                  <w:marTop w:val="0"/>
                  <w:marBottom w:val="0"/>
                  <w:divBdr>
                    <w:top w:val="none" w:sz="0" w:space="0" w:color="auto"/>
                    <w:left w:val="none" w:sz="0" w:space="0" w:color="auto"/>
                    <w:bottom w:val="none" w:sz="0" w:space="0" w:color="auto"/>
                    <w:right w:val="none" w:sz="0" w:space="0" w:color="auto"/>
                  </w:divBdr>
                </w:div>
                <w:div w:id="1502355323">
                  <w:marLeft w:val="0"/>
                  <w:marRight w:val="0"/>
                  <w:marTop w:val="0"/>
                  <w:marBottom w:val="0"/>
                  <w:divBdr>
                    <w:top w:val="none" w:sz="0" w:space="0" w:color="auto"/>
                    <w:left w:val="none" w:sz="0" w:space="0" w:color="auto"/>
                    <w:bottom w:val="none" w:sz="0" w:space="0" w:color="auto"/>
                    <w:right w:val="none" w:sz="0" w:space="0" w:color="auto"/>
                  </w:divBdr>
                </w:div>
                <w:div w:id="1555189753">
                  <w:marLeft w:val="0"/>
                  <w:marRight w:val="0"/>
                  <w:marTop w:val="0"/>
                  <w:marBottom w:val="0"/>
                  <w:divBdr>
                    <w:top w:val="none" w:sz="0" w:space="0" w:color="auto"/>
                    <w:left w:val="none" w:sz="0" w:space="0" w:color="auto"/>
                    <w:bottom w:val="none" w:sz="0" w:space="0" w:color="auto"/>
                    <w:right w:val="none" w:sz="0" w:space="0" w:color="auto"/>
                  </w:divBdr>
                </w:div>
                <w:div w:id="1641568077">
                  <w:marLeft w:val="0"/>
                  <w:marRight w:val="0"/>
                  <w:marTop w:val="0"/>
                  <w:marBottom w:val="0"/>
                  <w:divBdr>
                    <w:top w:val="none" w:sz="0" w:space="0" w:color="auto"/>
                    <w:left w:val="none" w:sz="0" w:space="0" w:color="auto"/>
                    <w:bottom w:val="none" w:sz="0" w:space="0" w:color="auto"/>
                    <w:right w:val="none" w:sz="0" w:space="0" w:color="auto"/>
                  </w:divBdr>
                </w:div>
              </w:divsChild>
            </w:div>
            <w:div w:id="1941839544">
              <w:marLeft w:val="0"/>
              <w:marRight w:val="0"/>
              <w:marTop w:val="0"/>
              <w:marBottom w:val="0"/>
              <w:divBdr>
                <w:top w:val="none" w:sz="0" w:space="0" w:color="auto"/>
                <w:left w:val="none" w:sz="0" w:space="0" w:color="auto"/>
                <w:bottom w:val="none" w:sz="0" w:space="0" w:color="auto"/>
                <w:right w:val="none" w:sz="0" w:space="0" w:color="auto"/>
              </w:divBdr>
            </w:div>
            <w:div w:id="2140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607">
      <w:bodyDiv w:val="1"/>
      <w:marLeft w:val="0"/>
      <w:marRight w:val="0"/>
      <w:marTop w:val="0"/>
      <w:marBottom w:val="0"/>
      <w:divBdr>
        <w:top w:val="none" w:sz="0" w:space="0" w:color="auto"/>
        <w:left w:val="none" w:sz="0" w:space="0" w:color="auto"/>
        <w:bottom w:val="none" w:sz="0" w:space="0" w:color="auto"/>
        <w:right w:val="none" w:sz="0" w:space="0" w:color="auto"/>
      </w:divBdr>
    </w:div>
    <w:div w:id="1980839515">
      <w:bodyDiv w:val="1"/>
      <w:marLeft w:val="0"/>
      <w:marRight w:val="0"/>
      <w:marTop w:val="0"/>
      <w:marBottom w:val="0"/>
      <w:divBdr>
        <w:top w:val="none" w:sz="0" w:space="0" w:color="auto"/>
        <w:left w:val="none" w:sz="0" w:space="0" w:color="auto"/>
        <w:bottom w:val="none" w:sz="0" w:space="0" w:color="auto"/>
        <w:right w:val="none" w:sz="0" w:space="0" w:color="auto"/>
      </w:divBdr>
    </w:div>
    <w:div w:id="213687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4FCF-A9C2-4B75-A512-DBB32599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12338</Words>
  <Characters>74031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I</vt:lpstr>
    </vt:vector>
  </TitlesOfParts>
  <Company>Microsoft</Company>
  <LinksUpToDate>false</LinksUpToDate>
  <CharactersWithSpaces>86197</CharactersWithSpaces>
  <SharedDoc>false</SharedDoc>
  <HLinks>
    <vt:vector size="48" baseType="variant">
      <vt:variant>
        <vt:i4>2752588</vt:i4>
      </vt:variant>
      <vt:variant>
        <vt:i4>21</vt:i4>
      </vt:variant>
      <vt:variant>
        <vt:i4>0</vt:i4>
      </vt:variant>
      <vt:variant>
        <vt:i4>5</vt:i4>
      </vt:variant>
      <vt:variant>
        <vt:lpwstr>mailto:iod@um.krosno.pl</vt:lpwstr>
      </vt:variant>
      <vt:variant>
        <vt:lpwstr/>
      </vt:variant>
      <vt:variant>
        <vt:i4>2752588</vt:i4>
      </vt:variant>
      <vt:variant>
        <vt:i4>18</vt:i4>
      </vt:variant>
      <vt:variant>
        <vt:i4>0</vt:i4>
      </vt:variant>
      <vt:variant>
        <vt:i4>5</vt:i4>
      </vt:variant>
      <vt:variant>
        <vt:lpwstr>mailto:iod@um.krosno.pl</vt:lpwstr>
      </vt:variant>
      <vt:variant>
        <vt:lpwstr/>
      </vt:variant>
      <vt:variant>
        <vt:i4>8060984</vt:i4>
      </vt:variant>
      <vt:variant>
        <vt:i4>15</vt:i4>
      </vt:variant>
      <vt:variant>
        <vt:i4>0</vt:i4>
      </vt:variant>
      <vt:variant>
        <vt:i4>5</vt:i4>
      </vt:variant>
      <vt:variant>
        <vt:lpwstr>http://gospodarka.gazeta.pl/firma/0,31455.html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7209061</vt:i4>
      </vt:variant>
      <vt:variant>
        <vt:i4>6</vt:i4>
      </vt:variant>
      <vt:variant>
        <vt:i4>0</vt:i4>
      </vt:variant>
      <vt:variant>
        <vt:i4>5</vt:i4>
      </vt:variant>
      <vt:variant>
        <vt:lpwstr>https://platformazakupowa.pl/pn/krosno</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7209061</vt:i4>
      </vt:variant>
      <vt:variant>
        <vt:i4>0</vt:i4>
      </vt:variant>
      <vt:variant>
        <vt:i4>0</vt:i4>
      </vt:variant>
      <vt:variant>
        <vt:i4>5</vt:i4>
      </vt:variant>
      <vt:variant>
        <vt:lpwstr>https://platformazakupowa.pl/pn/krosno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KROSNO</dc:creator>
  <cp:lastModifiedBy>Małgorzata Babczyńska</cp:lastModifiedBy>
  <cp:revision>184</cp:revision>
  <cp:lastPrinted>2023-07-27T13:03:00Z</cp:lastPrinted>
  <dcterms:created xsi:type="dcterms:W3CDTF">2023-02-16T06:42:00Z</dcterms:created>
  <dcterms:modified xsi:type="dcterms:W3CDTF">2023-07-27T13:09:00Z</dcterms:modified>
</cp:coreProperties>
</file>