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44D27C7B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50544C">
        <w:rPr>
          <w:sz w:val="20"/>
          <w:szCs w:val="20"/>
        </w:rPr>
        <w:t>0</w:t>
      </w:r>
      <w:r w:rsidR="00F82DAF">
        <w:rPr>
          <w:sz w:val="20"/>
          <w:szCs w:val="20"/>
        </w:rPr>
        <w:t>8.01.2024</w:t>
      </w:r>
      <w:r w:rsidR="00093EC4" w:rsidRPr="00770605">
        <w:rPr>
          <w:sz w:val="20"/>
          <w:szCs w:val="20"/>
        </w:rPr>
        <w:t xml:space="preserve"> r. </w:t>
      </w:r>
    </w:p>
    <w:p w14:paraId="25D14562" w14:textId="77777777" w:rsidR="00A434CE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A434CE">
        <w:rPr>
          <w:rFonts w:ascii="Open Sans" w:hAnsi="Open Sans" w:cs="Open Sans"/>
          <w:sz w:val="20"/>
          <w:szCs w:val="20"/>
        </w:rPr>
        <w:t xml:space="preserve">             </w:t>
      </w:r>
      <w:r w:rsidR="00770605" w:rsidRPr="00A434CE">
        <w:rPr>
          <w:rFonts w:ascii="Open Sans" w:hAnsi="Open Sans" w:cs="Open Sans"/>
          <w:sz w:val="20"/>
          <w:szCs w:val="20"/>
        </w:rPr>
        <w:t xml:space="preserve">      </w:t>
      </w:r>
    </w:p>
    <w:p w14:paraId="7A65BE07" w14:textId="0DDB36AD" w:rsidR="00B12728" w:rsidRPr="00B12728" w:rsidRDefault="00770605" w:rsidP="00B12728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hAnsi="Open Sans" w:cs="Open Sans"/>
          <w:sz w:val="19"/>
          <w:szCs w:val="19"/>
        </w:rPr>
        <w:t xml:space="preserve"> </w:t>
      </w:r>
      <w:r w:rsidR="00076B51" w:rsidRPr="000A3887">
        <w:rPr>
          <w:rFonts w:ascii="Open Sans" w:hAnsi="Open Sans" w:cs="Open Sans"/>
          <w:sz w:val="19"/>
          <w:szCs w:val="19"/>
        </w:rPr>
        <w:t xml:space="preserve">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</w:t>
      </w:r>
      <w:r w:rsidR="00A8063E" w:rsidRPr="000A3887">
        <w:rPr>
          <w:rFonts w:ascii="Open Sans" w:hAnsi="Open Sans" w:cs="Open Sans"/>
          <w:sz w:val="19"/>
          <w:szCs w:val="19"/>
          <w:u w:val="single"/>
        </w:rPr>
        <w:t xml:space="preserve">w trybie podstawowym bez przeprowadzenia negocjacji,  </w:t>
      </w:r>
      <w:r w:rsidR="00A8063E" w:rsidRPr="000A3887">
        <w:rPr>
          <w:rFonts w:ascii="Open Sans" w:hAnsi="Open Sans" w:cs="Open Sans"/>
          <w:sz w:val="19"/>
          <w:szCs w:val="19"/>
        </w:rPr>
        <w:t xml:space="preserve">na podstawie wymagań zawartych  w art. 275 </w:t>
      </w:r>
      <w:r w:rsidR="00B12728">
        <w:rPr>
          <w:rFonts w:ascii="Open Sans" w:hAnsi="Open Sans" w:cs="Open Sans"/>
          <w:sz w:val="19"/>
          <w:szCs w:val="19"/>
        </w:rPr>
        <w:br/>
      </w:r>
      <w:r w:rsidR="00A8063E" w:rsidRPr="000A3887">
        <w:rPr>
          <w:rFonts w:ascii="Open Sans" w:hAnsi="Open Sans" w:cs="Open Sans"/>
          <w:sz w:val="19"/>
          <w:szCs w:val="19"/>
        </w:rPr>
        <w:t>pkt 1 ustawy</w:t>
      </w:r>
      <w:r w:rsidR="00932E08" w:rsidRPr="000A3887">
        <w:rPr>
          <w:rFonts w:ascii="Open Sans" w:hAnsi="Open Sans" w:cs="Open Sans"/>
          <w:sz w:val="19"/>
          <w:szCs w:val="19"/>
        </w:rPr>
        <w:t xml:space="preserve"> PZP </w:t>
      </w:r>
      <w:r w:rsidR="00A8063E" w:rsidRPr="000A3887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00A8063E" w:rsidRPr="000A3887">
        <w:rPr>
          <w:rFonts w:ascii="Open Sans" w:hAnsi="Open Sans" w:cs="Open Sans"/>
          <w:sz w:val="19"/>
          <w:szCs w:val="19"/>
        </w:rPr>
        <w:t>pn</w:t>
      </w:r>
      <w:bookmarkStart w:id="0" w:name="_Hlk121854723"/>
      <w:bookmarkStart w:id="1" w:name="_Hlk104452673"/>
      <w:proofErr w:type="spellEnd"/>
      <w:r w:rsidR="00A8063E" w:rsidRPr="000A3887">
        <w:rPr>
          <w:rFonts w:ascii="Open Sans" w:hAnsi="Open Sans" w:cs="Open Sans"/>
          <w:color w:val="000000" w:themeColor="text1"/>
          <w:sz w:val="19"/>
          <w:szCs w:val="19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Start w:id="7" w:name="_Hlk126926511"/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„Odbiór, transport i zagospodarowanie odpadów niebezpiecznych z PSZOKÓW </w:t>
      </w:r>
      <w:r w:rsid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</w:r>
      <w:r w:rsidR="00B12728" w:rsidRPr="00B1272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i akcji gabaryty Powiatu koszalińskiego o kodach 15 01 10*, 15 01 11*, 20 01 27*, 20 01 28 w 2024 r.  ”     </w:t>
      </w:r>
    </w:p>
    <w:p w14:paraId="26ECBA8C" w14:textId="2362FC42" w:rsidR="00A8063E" w:rsidRPr="000A3887" w:rsidRDefault="00A434CE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C13E9A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r w:rsidR="004A3004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 </w:t>
      </w:r>
      <w:r w:rsidR="006F3B78" w:rsidRPr="000A3887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Pr="00A434CE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4"/>
          <w:szCs w:val="14"/>
          <w:lang w:eastAsia="pl-PL"/>
        </w:rPr>
      </w:pPr>
    </w:p>
    <w:p w14:paraId="3BD3F91B" w14:textId="77777777" w:rsidR="00B12728" w:rsidRPr="00B12728" w:rsidRDefault="00B12728" w:rsidP="00B1272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bookmarkStart w:id="8" w:name="_Hlk72488743"/>
      <w:r w:rsidRPr="00B12728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2023/BZP 00528436/01</w:t>
      </w:r>
    </w:p>
    <w:p w14:paraId="4E084811" w14:textId="77777777" w:rsidR="00B12728" w:rsidRPr="00B12728" w:rsidRDefault="00B12728" w:rsidP="00B1272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B12728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referencyjny:   66/AP/2023</w:t>
      </w:r>
    </w:p>
    <w:p w14:paraId="2EC1840D" w14:textId="77777777" w:rsidR="00B12728" w:rsidRPr="00B12728" w:rsidRDefault="00B12728" w:rsidP="00B1272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B12728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Identyfikator postępowania: ocds-148610-9ad27087-91fd-11ee-b55a-a22b2d7f700e</w:t>
      </w:r>
    </w:p>
    <w:p w14:paraId="7E330027" w14:textId="6591669E" w:rsidR="00D66C49" w:rsidRPr="000A3887" w:rsidRDefault="00D66C49" w:rsidP="000A3887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</w:p>
    <w:bookmarkEnd w:id="8"/>
    <w:p w14:paraId="76F06A95" w14:textId="77777777" w:rsidR="00B05C37" w:rsidRDefault="00B05C37" w:rsidP="00C13E9A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040D34E1" w14:textId="77777777" w:rsidR="00334C3B" w:rsidRDefault="00334C3B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50053826" w14:textId="1518741E" w:rsidR="001341A5" w:rsidRDefault="001341A5" w:rsidP="001341A5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WYJAŚNIENIA TREŚCI SPECYFIKACJI WARUNKÓW ZAMÓWIENIA </w:t>
      </w:r>
      <w:r w:rsidR="00B12728">
        <w:rPr>
          <w:rFonts w:ascii="Open Sans" w:hAnsi="Open Sans" w:cs="Open Sans"/>
          <w:sz w:val="21"/>
          <w:szCs w:val="21"/>
          <w:u w:val="single"/>
        </w:rPr>
        <w:t>2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35B56D42" w14:textId="77777777" w:rsidR="00B05C37" w:rsidRDefault="00B05C37" w:rsidP="00B05C37">
      <w:pPr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14:paraId="58108E07" w14:textId="2DA1DD59" w:rsidR="00B05C37" w:rsidRDefault="00B05C37" w:rsidP="00334C3B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działając na podstawie art. 284 ust. 6 ustawy z dnia 11 września 2019 r. Prawo zamówień publicznych (Dz. U. z 2023 r., poz. 1605 ze zm.), zwanej dalej ustawą </w:t>
      </w:r>
      <w:proofErr w:type="spellStart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Pzp</w:t>
      </w:r>
      <w:proofErr w:type="spellEnd"/>
      <w:r w:rsidRPr="00045C32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, przekazuje treść pytań wraz z odpowiedziami:</w:t>
      </w:r>
    </w:p>
    <w:p w14:paraId="6148F9C6" w14:textId="30AFAF70" w:rsidR="00B12728" w:rsidRPr="00D503D9" w:rsidRDefault="00B12728" w:rsidP="00444C7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D503D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Czy Zamawiający wyklucza z postępowania Wykonawcę, który pełni rolę pośrednika, magazynuje i przekazuje odpady kolejnemu podmiotowi, oraz wyklucza odbiór </w:t>
      </w:r>
      <w:r w:rsidR="00D503D9" w:rsidRPr="00D503D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Pr="00D503D9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na podstawie decyzji uprawniającej do zbierania odpadów? </w:t>
      </w:r>
    </w:p>
    <w:p w14:paraId="2BD3620D" w14:textId="5805EA7A" w:rsidR="00B12728" w:rsidRDefault="00D503D9" w:rsidP="00B12728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707F7A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  <w:lang w:eastAsia="pl-PL"/>
        </w:rPr>
        <w:t>Odpowiedz: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B12728" w:rsidRPr="00B1272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Zamawiający nie wyklucza z postępowania Wykonawcy, który pełni rolę pośrednika, magazynuje i przekazuje kolejnemu podmiotowi.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B12728" w:rsidRPr="00B1272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Nie wyklucza z postępowania Wykonawcy,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B12728" w:rsidRPr="00B1272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który odbiera na podstawie decyzji uprawniającej do zbierania odpadów.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  <w:r w:rsidR="00B12728" w:rsidRPr="00B1272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Zamawiający żąda wskazania przez Wykonawcę docelowej instalacji utylizacji lub odzysku i załączenia kopii decyzji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br/>
      </w:r>
      <w:r w:rsidR="00B12728" w:rsidRPr="00B12728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tej instalacji na ten rodzaj zagospodarowania odpadu.</w:t>
      </w:r>
    </w:p>
    <w:p w14:paraId="28A2D5D1" w14:textId="5DE5E70B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="00A416BB">
        <w:rPr>
          <w:rFonts w:ascii="Open Sans" w:hAnsi="Open Sans" w:cs="Open Sans"/>
          <w:sz w:val="19"/>
          <w:szCs w:val="19"/>
        </w:rPr>
        <w:t xml:space="preserve">wyjaśnienia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B12728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1FF4068" w14:textId="4C264A15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CA56" w14:textId="77777777" w:rsidR="003F40A8" w:rsidRDefault="003F40A8" w:rsidP="00701C72">
      <w:pPr>
        <w:spacing w:after="0" w:line="240" w:lineRule="auto"/>
      </w:pPr>
      <w:r>
        <w:separator/>
      </w:r>
    </w:p>
  </w:endnote>
  <w:endnote w:type="continuationSeparator" w:id="0">
    <w:p w14:paraId="098BCEAB" w14:textId="77777777" w:rsidR="003F40A8" w:rsidRDefault="003F40A8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B122" w14:textId="77777777" w:rsidR="003F40A8" w:rsidRDefault="003F40A8" w:rsidP="00701C72">
      <w:pPr>
        <w:spacing w:after="0" w:line="240" w:lineRule="auto"/>
      </w:pPr>
      <w:r>
        <w:separator/>
      </w:r>
    </w:p>
  </w:footnote>
  <w:footnote w:type="continuationSeparator" w:id="0">
    <w:p w14:paraId="520152E2" w14:textId="77777777" w:rsidR="003F40A8" w:rsidRDefault="003F40A8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3DA"/>
    <w:multiLevelType w:val="hybridMultilevel"/>
    <w:tmpl w:val="658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816BB"/>
    <w:multiLevelType w:val="multilevel"/>
    <w:tmpl w:val="468E4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9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5E7D"/>
    <w:multiLevelType w:val="hybridMultilevel"/>
    <w:tmpl w:val="5BAC6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35A3C"/>
    <w:multiLevelType w:val="hybridMultilevel"/>
    <w:tmpl w:val="3064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5"/>
  </w:num>
  <w:num w:numId="2" w16cid:durableId="1881821648">
    <w:abstractNumId w:val="3"/>
  </w:num>
  <w:num w:numId="3" w16cid:durableId="836388859">
    <w:abstractNumId w:val="12"/>
  </w:num>
  <w:num w:numId="4" w16cid:durableId="801119739">
    <w:abstractNumId w:val="8"/>
  </w:num>
  <w:num w:numId="5" w16cid:durableId="1063914915">
    <w:abstractNumId w:val="16"/>
  </w:num>
  <w:num w:numId="6" w16cid:durableId="341320262">
    <w:abstractNumId w:val="11"/>
  </w:num>
  <w:num w:numId="7" w16cid:durableId="1028797807">
    <w:abstractNumId w:val="4"/>
  </w:num>
  <w:num w:numId="8" w16cid:durableId="923800637">
    <w:abstractNumId w:val="5"/>
  </w:num>
  <w:num w:numId="9" w16cid:durableId="1999571154">
    <w:abstractNumId w:val="6"/>
  </w:num>
  <w:num w:numId="10" w16cid:durableId="1563515305">
    <w:abstractNumId w:val="25"/>
  </w:num>
  <w:num w:numId="11" w16cid:durableId="1757480447">
    <w:abstractNumId w:val="1"/>
  </w:num>
  <w:num w:numId="12" w16cid:durableId="1720085994">
    <w:abstractNumId w:val="9"/>
  </w:num>
  <w:num w:numId="13" w16cid:durableId="2031757690">
    <w:abstractNumId w:val="20"/>
  </w:num>
  <w:num w:numId="14" w16cid:durableId="1046904393">
    <w:abstractNumId w:val="7"/>
  </w:num>
  <w:num w:numId="15" w16cid:durableId="466702552">
    <w:abstractNumId w:val="24"/>
  </w:num>
  <w:num w:numId="16" w16cid:durableId="100803649">
    <w:abstractNumId w:val="0"/>
  </w:num>
  <w:num w:numId="17" w16cid:durableId="97605974">
    <w:abstractNumId w:val="13"/>
  </w:num>
  <w:num w:numId="18" w16cid:durableId="1073310122">
    <w:abstractNumId w:val="19"/>
  </w:num>
  <w:num w:numId="19" w16cid:durableId="1141268856">
    <w:abstractNumId w:val="17"/>
  </w:num>
  <w:num w:numId="20" w16cid:durableId="2095318758">
    <w:abstractNumId w:val="10"/>
    <w:lvlOverride w:ilvl="0">
      <w:startOverride w:val="1"/>
    </w:lvlOverride>
  </w:num>
  <w:num w:numId="21" w16cid:durableId="471872264">
    <w:abstractNumId w:val="22"/>
  </w:num>
  <w:num w:numId="22" w16cid:durableId="1446776075">
    <w:abstractNumId w:val="18"/>
  </w:num>
  <w:num w:numId="23" w16cid:durableId="1777362086">
    <w:abstractNumId w:val="14"/>
  </w:num>
  <w:num w:numId="24" w16cid:durableId="2043894299">
    <w:abstractNumId w:val="21"/>
  </w:num>
  <w:num w:numId="25" w16cid:durableId="1052539470">
    <w:abstractNumId w:val="2"/>
  </w:num>
  <w:num w:numId="26" w16cid:durableId="7831122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2D60"/>
    <w:rsid w:val="000678FA"/>
    <w:rsid w:val="00075EAF"/>
    <w:rsid w:val="00076B51"/>
    <w:rsid w:val="00093EC4"/>
    <w:rsid w:val="00096D5B"/>
    <w:rsid w:val="000A3887"/>
    <w:rsid w:val="000B3F89"/>
    <w:rsid w:val="000E7D8C"/>
    <w:rsid w:val="00110DC0"/>
    <w:rsid w:val="00123F0F"/>
    <w:rsid w:val="001268D1"/>
    <w:rsid w:val="00127EC7"/>
    <w:rsid w:val="001341A5"/>
    <w:rsid w:val="001346B5"/>
    <w:rsid w:val="001348E5"/>
    <w:rsid w:val="00135709"/>
    <w:rsid w:val="00135936"/>
    <w:rsid w:val="00136442"/>
    <w:rsid w:val="001575E9"/>
    <w:rsid w:val="00176DDF"/>
    <w:rsid w:val="001820B9"/>
    <w:rsid w:val="001856E9"/>
    <w:rsid w:val="00186FD5"/>
    <w:rsid w:val="001A15E7"/>
    <w:rsid w:val="001C08A4"/>
    <w:rsid w:val="001C11FC"/>
    <w:rsid w:val="001D507A"/>
    <w:rsid w:val="001F5C65"/>
    <w:rsid w:val="002070AD"/>
    <w:rsid w:val="00212FA8"/>
    <w:rsid w:val="0023676E"/>
    <w:rsid w:val="002556D4"/>
    <w:rsid w:val="00255895"/>
    <w:rsid w:val="0026468E"/>
    <w:rsid w:val="00264872"/>
    <w:rsid w:val="00267F66"/>
    <w:rsid w:val="00282BC4"/>
    <w:rsid w:val="002C2BE0"/>
    <w:rsid w:val="00334C3B"/>
    <w:rsid w:val="00342251"/>
    <w:rsid w:val="00343C09"/>
    <w:rsid w:val="0035638D"/>
    <w:rsid w:val="0037593D"/>
    <w:rsid w:val="003852D6"/>
    <w:rsid w:val="00392B86"/>
    <w:rsid w:val="003A76E8"/>
    <w:rsid w:val="003B64B9"/>
    <w:rsid w:val="003D1ED9"/>
    <w:rsid w:val="003D49AE"/>
    <w:rsid w:val="003E241E"/>
    <w:rsid w:val="003F20D3"/>
    <w:rsid w:val="003F40A8"/>
    <w:rsid w:val="0040229C"/>
    <w:rsid w:val="00410C86"/>
    <w:rsid w:val="00432D6B"/>
    <w:rsid w:val="00462545"/>
    <w:rsid w:val="00466564"/>
    <w:rsid w:val="00472D50"/>
    <w:rsid w:val="004866C2"/>
    <w:rsid w:val="004904FB"/>
    <w:rsid w:val="004917A8"/>
    <w:rsid w:val="00497EA8"/>
    <w:rsid w:val="004A3004"/>
    <w:rsid w:val="004D2CD9"/>
    <w:rsid w:val="004D3430"/>
    <w:rsid w:val="004E1D51"/>
    <w:rsid w:val="004F2531"/>
    <w:rsid w:val="0050544C"/>
    <w:rsid w:val="00530D7C"/>
    <w:rsid w:val="00551EBF"/>
    <w:rsid w:val="005528A8"/>
    <w:rsid w:val="005621E3"/>
    <w:rsid w:val="00574541"/>
    <w:rsid w:val="00575C7F"/>
    <w:rsid w:val="00577DB1"/>
    <w:rsid w:val="005A3783"/>
    <w:rsid w:val="005A687D"/>
    <w:rsid w:val="005B5ADB"/>
    <w:rsid w:val="005D590C"/>
    <w:rsid w:val="005E49BF"/>
    <w:rsid w:val="00636349"/>
    <w:rsid w:val="00656A15"/>
    <w:rsid w:val="00656F8B"/>
    <w:rsid w:val="0067366B"/>
    <w:rsid w:val="00675098"/>
    <w:rsid w:val="00684E74"/>
    <w:rsid w:val="00693A5C"/>
    <w:rsid w:val="006B3E02"/>
    <w:rsid w:val="006E638B"/>
    <w:rsid w:val="006F2D2F"/>
    <w:rsid w:val="006F3B78"/>
    <w:rsid w:val="006F78A7"/>
    <w:rsid w:val="00701C72"/>
    <w:rsid w:val="00707F7A"/>
    <w:rsid w:val="00711968"/>
    <w:rsid w:val="00727007"/>
    <w:rsid w:val="00736831"/>
    <w:rsid w:val="00746D54"/>
    <w:rsid w:val="007475B7"/>
    <w:rsid w:val="007551AB"/>
    <w:rsid w:val="00760D84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D4D64"/>
    <w:rsid w:val="007F79DF"/>
    <w:rsid w:val="008067FE"/>
    <w:rsid w:val="00810AFF"/>
    <w:rsid w:val="00817EC3"/>
    <w:rsid w:val="008262FB"/>
    <w:rsid w:val="008263E9"/>
    <w:rsid w:val="008450F2"/>
    <w:rsid w:val="008474A7"/>
    <w:rsid w:val="00854BDD"/>
    <w:rsid w:val="00864C4E"/>
    <w:rsid w:val="00875F57"/>
    <w:rsid w:val="008943F5"/>
    <w:rsid w:val="008D70BA"/>
    <w:rsid w:val="008F7C0E"/>
    <w:rsid w:val="0090583C"/>
    <w:rsid w:val="00906F6C"/>
    <w:rsid w:val="00932E08"/>
    <w:rsid w:val="00945C35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9E687E"/>
    <w:rsid w:val="00A0104A"/>
    <w:rsid w:val="00A02154"/>
    <w:rsid w:val="00A02537"/>
    <w:rsid w:val="00A10C6C"/>
    <w:rsid w:val="00A27B07"/>
    <w:rsid w:val="00A405D9"/>
    <w:rsid w:val="00A416BB"/>
    <w:rsid w:val="00A434CE"/>
    <w:rsid w:val="00A450A5"/>
    <w:rsid w:val="00A5612F"/>
    <w:rsid w:val="00A70440"/>
    <w:rsid w:val="00A70E48"/>
    <w:rsid w:val="00A731AA"/>
    <w:rsid w:val="00A8063E"/>
    <w:rsid w:val="00AA404E"/>
    <w:rsid w:val="00AD57FB"/>
    <w:rsid w:val="00B05C37"/>
    <w:rsid w:val="00B12728"/>
    <w:rsid w:val="00B17243"/>
    <w:rsid w:val="00B20ECA"/>
    <w:rsid w:val="00B24B5B"/>
    <w:rsid w:val="00B26ED1"/>
    <w:rsid w:val="00B4315E"/>
    <w:rsid w:val="00B533C1"/>
    <w:rsid w:val="00BA508E"/>
    <w:rsid w:val="00BD01A8"/>
    <w:rsid w:val="00BD517D"/>
    <w:rsid w:val="00BE4527"/>
    <w:rsid w:val="00BE5A93"/>
    <w:rsid w:val="00BF0F2A"/>
    <w:rsid w:val="00BF1E7E"/>
    <w:rsid w:val="00BF76F0"/>
    <w:rsid w:val="00C13E9A"/>
    <w:rsid w:val="00C21553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42EC"/>
    <w:rsid w:val="00D07F52"/>
    <w:rsid w:val="00D10BD7"/>
    <w:rsid w:val="00D136B3"/>
    <w:rsid w:val="00D20C9B"/>
    <w:rsid w:val="00D21215"/>
    <w:rsid w:val="00D23912"/>
    <w:rsid w:val="00D26D74"/>
    <w:rsid w:val="00D503D9"/>
    <w:rsid w:val="00D66C49"/>
    <w:rsid w:val="00D754D3"/>
    <w:rsid w:val="00D954D8"/>
    <w:rsid w:val="00DA6034"/>
    <w:rsid w:val="00DB534E"/>
    <w:rsid w:val="00DC340D"/>
    <w:rsid w:val="00DC7A71"/>
    <w:rsid w:val="00E2134A"/>
    <w:rsid w:val="00E32838"/>
    <w:rsid w:val="00E4129E"/>
    <w:rsid w:val="00E6583A"/>
    <w:rsid w:val="00E8353C"/>
    <w:rsid w:val="00E9776D"/>
    <w:rsid w:val="00EB6944"/>
    <w:rsid w:val="00EC5473"/>
    <w:rsid w:val="00EC7B94"/>
    <w:rsid w:val="00EC7DFF"/>
    <w:rsid w:val="00EE0570"/>
    <w:rsid w:val="00EF62D2"/>
    <w:rsid w:val="00F15BFD"/>
    <w:rsid w:val="00F257D7"/>
    <w:rsid w:val="00F277D0"/>
    <w:rsid w:val="00F3776F"/>
    <w:rsid w:val="00F43D9B"/>
    <w:rsid w:val="00F46A69"/>
    <w:rsid w:val="00F50CB9"/>
    <w:rsid w:val="00F53DCB"/>
    <w:rsid w:val="00F572EF"/>
    <w:rsid w:val="00F6361A"/>
    <w:rsid w:val="00F707CF"/>
    <w:rsid w:val="00F82DAF"/>
    <w:rsid w:val="00F90FF8"/>
    <w:rsid w:val="00FA1567"/>
    <w:rsid w:val="00FA3A64"/>
    <w:rsid w:val="00FA3B85"/>
    <w:rsid w:val="00FC7812"/>
    <w:rsid w:val="00FD4D70"/>
    <w:rsid w:val="00FE38F3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13</cp:revision>
  <cp:lastPrinted>2023-12-05T12:52:00Z</cp:lastPrinted>
  <dcterms:created xsi:type="dcterms:W3CDTF">2023-12-05T12:48:00Z</dcterms:created>
  <dcterms:modified xsi:type="dcterms:W3CDTF">2024-01-08T10:32:00Z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