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9F" w:rsidRPr="00982C4A" w:rsidRDefault="00944E37" w:rsidP="00C021D0">
      <w:pPr>
        <w:suppressAutoHyphens/>
        <w:spacing w:after="0" w:line="240" w:lineRule="auto"/>
        <w:jc w:val="center"/>
        <w:rPr>
          <w:rFonts w:eastAsia="Times New Roman" w:cs="Calibri"/>
          <w:b/>
          <w:lang w:eastAsia="ar-SA"/>
        </w:rPr>
      </w:pPr>
      <w:r w:rsidRPr="00982C4A">
        <w:rPr>
          <w:rFonts w:eastAsia="Times New Roman" w:cs="Calibri"/>
          <w:b/>
          <w:lang w:eastAsia="ar-SA"/>
        </w:rPr>
        <w:t xml:space="preserve">UMOWA nr 272. … </w:t>
      </w:r>
      <w:r w:rsidR="00FF6140">
        <w:rPr>
          <w:rFonts w:eastAsia="Times New Roman" w:cs="Calibri"/>
          <w:b/>
          <w:lang w:eastAsia="ar-SA"/>
        </w:rPr>
        <w:t>.2024</w:t>
      </w:r>
    </w:p>
    <w:p w:rsidR="00DF389F" w:rsidRPr="00982C4A" w:rsidRDefault="00DF389F" w:rsidP="00450F3B">
      <w:pPr>
        <w:spacing w:after="0" w:line="240" w:lineRule="auto"/>
        <w:rPr>
          <w:rFonts w:eastAsia="Times New Roman" w:cs="Calibri"/>
          <w:b/>
          <w:bCs/>
          <w:spacing w:val="80"/>
          <w:lang w:eastAsia="pl-PL"/>
        </w:rPr>
      </w:pPr>
    </w:p>
    <w:p w:rsidR="005E5F3A" w:rsidRPr="00982C4A" w:rsidRDefault="005E5F3A" w:rsidP="005E5F3A">
      <w:pPr>
        <w:spacing w:after="0" w:line="240" w:lineRule="auto"/>
        <w:rPr>
          <w:rFonts w:eastAsia="Times New Roman" w:cs="Calibri"/>
          <w:b/>
          <w:iCs/>
          <w:lang w:eastAsia="pl-PL"/>
        </w:rPr>
      </w:pPr>
      <w:r w:rsidRPr="00982C4A">
        <w:rPr>
          <w:rFonts w:eastAsia="Times New Roman" w:cs="Calibri"/>
          <w:lang w:eastAsia="ar-SA"/>
        </w:rPr>
        <w:t>zawarta w dniu</w:t>
      </w:r>
      <w:r w:rsidR="00017844" w:rsidRPr="00982C4A">
        <w:rPr>
          <w:rFonts w:eastAsia="Times New Roman" w:cs="Calibri"/>
          <w:b/>
          <w:lang w:eastAsia="ar-SA"/>
        </w:rPr>
        <w:t>…………</w:t>
      </w:r>
      <w:r w:rsidR="00FF6140">
        <w:rPr>
          <w:rFonts w:eastAsia="Times New Roman" w:cs="Calibri"/>
          <w:b/>
          <w:lang w:eastAsia="ar-SA"/>
        </w:rPr>
        <w:t>.2024</w:t>
      </w:r>
      <w:r w:rsidR="00124830" w:rsidRPr="00982C4A">
        <w:rPr>
          <w:rFonts w:eastAsia="Times New Roman" w:cs="Calibri"/>
          <w:b/>
          <w:lang w:eastAsia="ar-SA"/>
        </w:rPr>
        <w:t xml:space="preserve"> r.</w:t>
      </w:r>
      <w:r w:rsidRPr="00982C4A">
        <w:rPr>
          <w:rFonts w:eastAsia="Times New Roman" w:cs="Calibri"/>
          <w:lang w:eastAsia="ar-SA"/>
        </w:rPr>
        <w:t xml:space="preserve"> w Dębicy pomiędzy</w:t>
      </w:r>
      <w:r w:rsidRPr="00982C4A">
        <w:rPr>
          <w:rFonts w:eastAsia="Times New Roman" w:cs="Calibri"/>
          <w:b/>
          <w:lang w:eastAsia="ar-SA"/>
        </w:rPr>
        <w:t>,</w:t>
      </w:r>
      <w:r w:rsidRPr="00982C4A">
        <w:rPr>
          <w:rFonts w:eastAsia="Times New Roman" w:cs="Calibri"/>
          <w:b/>
          <w:iCs/>
          <w:lang w:eastAsia="pl-PL"/>
        </w:rPr>
        <w:t xml:space="preserve"> </w:t>
      </w:r>
    </w:p>
    <w:p w:rsidR="005E5F3A" w:rsidRPr="00982C4A" w:rsidRDefault="005E5F3A" w:rsidP="00F85018">
      <w:pPr>
        <w:spacing w:after="0" w:line="240" w:lineRule="auto"/>
        <w:jc w:val="both"/>
        <w:rPr>
          <w:rFonts w:eastAsia="Times New Roman" w:cs="Calibri"/>
          <w:lang w:eastAsia="ar-SA"/>
        </w:rPr>
      </w:pPr>
      <w:r w:rsidRPr="00982C4A">
        <w:rPr>
          <w:rFonts w:eastAsia="Times New Roman" w:cs="Calibri"/>
          <w:b/>
          <w:iCs/>
          <w:lang w:eastAsia="pl-PL"/>
        </w:rPr>
        <w:t xml:space="preserve">Powiat Dębicki ul. Parkowa 28, 39-200 Dębica, NIP 8722128819, REGON 851660536 reprezentowany przez Pana mgr inż. Tomasza Pyzia  Dyrektora Zarządu Dróg Powiatowych w Dębicy </w:t>
      </w:r>
    </w:p>
    <w:p w:rsidR="00F85018" w:rsidRPr="00982C4A" w:rsidRDefault="005E5F3A" w:rsidP="005E5F3A">
      <w:pPr>
        <w:suppressAutoHyphens/>
        <w:spacing w:after="0" w:line="240" w:lineRule="auto"/>
        <w:jc w:val="both"/>
        <w:rPr>
          <w:rFonts w:eastAsia="Times New Roman" w:cs="Calibri"/>
          <w:lang w:eastAsia="ar-SA"/>
        </w:rPr>
      </w:pPr>
      <w:r w:rsidRPr="00982C4A">
        <w:rPr>
          <w:rFonts w:eastAsia="Times New Roman" w:cs="Calibri"/>
          <w:lang w:eastAsia="ar-SA"/>
        </w:rPr>
        <w:t xml:space="preserve">zwanym dalej </w:t>
      </w:r>
      <w:r w:rsidRPr="00982C4A">
        <w:rPr>
          <w:rFonts w:eastAsia="Times New Roman" w:cs="Calibri"/>
          <w:b/>
          <w:lang w:eastAsia="ar-SA"/>
        </w:rPr>
        <w:t>Zamawiającym</w:t>
      </w:r>
      <w:r w:rsidRPr="00982C4A">
        <w:rPr>
          <w:rFonts w:eastAsia="Times New Roman" w:cs="Calibri"/>
          <w:lang w:eastAsia="ar-SA"/>
        </w:rPr>
        <w:t xml:space="preserve">, </w:t>
      </w:r>
    </w:p>
    <w:p w:rsidR="005E5F3A" w:rsidRPr="00982C4A" w:rsidRDefault="005E5F3A" w:rsidP="00F85018">
      <w:pPr>
        <w:suppressAutoHyphens/>
        <w:spacing w:after="0" w:line="240" w:lineRule="auto"/>
        <w:jc w:val="center"/>
        <w:rPr>
          <w:rFonts w:eastAsia="Times New Roman" w:cs="Calibri"/>
          <w:lang w:eastAsia="ar-SA"/>
        </w:rPr>
      </w:pPr>
      <w:r w:rsidRPr="00982C4A">
        <w:rPr>
          <w:rFonts w:eastAsia="Times New Roman" w:cs="Calibri"/>
          <w:lang w:eastAsia="ar-SA"/>
        </w:rPr>
        <w:t>a</w:t>
      </w:r>
    </w:p>
    <w:p w:rsidR="005E5F3A" w:rsidRPr="00982C4A" w:rsidRDefault="005E5F3A" w:rsidP="005E5F3A">
      <w:pPr>
        <w:suppressAutoHyphens/>
        <w:spacing w:after="0" w:line="240" w:lineRule="auto"/>
        <w:jc w:val="both"/>
        <w:rPr>
          <w:rFonts w:eastAsia="Times New Roman" w:cs="Calibri"/>
          <w:bCs/>
          <w:iCs/>
          <w:lang w:eastAsia="ar-SA"/>
        </w:rPr>
      </w:pPr>
    </w:p>
    <w:p w:rsidR="004321A7" w:rsidRPr="00982C4A" w:rsidRDefault="00017844" w:rsidP="00017844">
      <w:pPr>
        <w:spacing w:after="0" w:line="360" w:lineRule="auto"/>
        <w:rPr>
          <w:rFonts w:cs="Calibri"/>
          <w:b/>
        </w:rPr>
      </w:pPr>
      <w:r w:rsidRPr="00982C4A">
        <w:rPr>
          <w:rFonts w:cs="Calibri"/>
          <w:b/>
        </w:rPr>
        <w:t>……………………………………………………………………………………..</w:t>
      </w:r>
    </w:p>
    <w:p w:rsidR="00017844" w:rsidRPr="00982C4A" w:rsidRDefault="00017844" w:rsidP="00017844">
      <w:pPr>
        <w:spacing w:after="0" w:line="360" w:lineRule="auto"/>
        <w:rPr>
          <w:rFonts w:eastAsia="Times New Roman" w:cs="Calibri"/>
          <w:b/>
          <w:lang w:eastAsia="pl-PL"/>
        </w:rPr>
      </w:pPr>
      <w:r w:rsidRPr="00982C4A">
        <w:rPr>
          <w:rFonts w:cs="Calibri"/>
          <w:b/>
        </w:rPr>
        <w:t>……………………………………………………………………………………..</w:t>
      </w:r>
    </w:p>
    <w:p w:rsidR="00124830" w:rsidRPr="00982C4A" w:rsidRDefault="00124830" w:rsidP="00017844">
      <w:pPr>
        <w:spacing w:after="0" w:line="360" w:lineRule="auto"/>
        <w:rPr>
          <w:rFonts w:eastAsia="Times New Roman" w:cs="Calibri"/>
          <w:bCs/>
          <w:iCs/>
          <w:lang w:eastAsia="pl-PL"/>
        </w:rPr>
      </w:pPr>
      <w:r w:rsidRPr="00982C4A">
        <w:rPr>
          <w:rFonts w:eastAsia="Times New Roman" w:cs="Calibri"/>
          <w:bCs/>
          <w:iCs/>
          <w:lang w:eastAsia="pl-PL"/>
        </w:rPr>
        <w:t>reprezentowanym przez:</w:t>
      </w:r>
    </w:p>
    <w:p w:rsidR="005E5F3A" w:rsidRPr="00982C4A" w:rsidRDefault="00017844" w:rsidP="00017844">
      <w:pPr>
        <w:spacing w:after="0" w:line="360" w:lineRule="auto"/>
        <w:rPr>
          <w:rFonts w:eastAsia="Times New Roman" w:cs="Calibri"/>
          <w:bCs/>
          <w:iCs/>
          <w:lang w:eastAsia="pl-PL"/>
        </w:rPr>
      </w:pPr>
      <w:r w:rsidRPr="00982C4A">
        <w:rPr>
          <w:rFonts w:eastAsia="Times New Roman" w:cs="Calibri"/>
          <w:b/>
          <w:bCs/>
          <w:iCs/>
          <w:lang w:eastAsia="pl-PL"/>
        </w:rPr>
        <w:t>……………………………………………………………………………………..</w:t>
      </w:r>
    </w:p>
    <w:p w:rsidR="005E5F3A" w:rsidRPr="00982C4A" w:rsidRDefault="005E5F3A" w:rsidP="005E5F3A">
      <w:pPr>
        <w:suppressAutoHyphens/>
        <w:spacing w:after="0" w:line="240" w:lineRule="auto"/>
        <w:jc w:val="both"/>
        <w:rPr>
          <w:rFonts w:eastAsia="Times New Roman" w:cs="Calibri"/>
          <w:b/>
          <w:bCs/>
          <w:iCs/>
          <w:lang w:eastAsia="ar-SA"/>
        </w:rPr>
      </w:pPr>
      <w:r w:rsidRPr="00982C4A">
        <w:rPr>
          <w:rFonts w:eastAsia="Times New Roman" w:cs="Calibri"/>
          <w:bCs/>
          <w:iCs/>
          <w:lang w:eastAsia="ar-SA"/>
        </w:rPr>
        <w:t xml:space="preserve">zwanym dalej </w:t>
      </w:r>
      <w:r w:rsidRPr="00982C4A">
        <w:rPr>
          <w:rFonts w:eastAsia="Times New Roman" w:cs="Calibri"/>
          <w:b/>
          <w:iCs/>
          <w:lang w:eastAsia="ar-SA"/>
        </w:rPr>
        <w:t>Wykonawcą.</w:t>
      </w:r>
    </w:p>
    <w:p w:rsidR="00DF389F" w:rsidRPr="00982C4A" w:rsidRDefault="00DF389F" w:rsidP="00017844">
      <w:pPr>
        <w:suppressAutoHyphens/>
        <w:spacing w:after="0" w:line="240" w:lineRule="auto"/>
        <w:rPr>
          <w:rFonts w:eastAsia="Times New Roman" w:cs="Calibri"/>
          <w:lang w:eastAsia="ar-SA"/>
        </w:rPr>
      </w:pPr>
    </w:p>
    <w:p w:rsidR="00017844" w:rsidRPr="00982C4A" w:rsidRDefault="00017844" w:rsidP="00017844">
      <w:pPr>
        <w:jc w:val="both"/>
        <w:rPr>
          <w:rFonts w:eastAsia="Times New Roman" w:cs="Calibri"/>
          <w:lang w:eastAsia="ar-SA"/>
        </w:rPr>
      </w:pPr>
      <w:r w:rsidRPr="00982C4A">
        <w:rPr>
          <w:rFonts w:eastAsia="Times New Roman" w:cs="Calibri"/>
          <w:lang w:eastAsia="ar-SA"/>
        </w:rPr>
        <w:t>w rezultacie dokonania przez Zamawiającego wyboru oferty Wykonawcy wyłonionego w wyniku przeprowadzonego postępowania w trybie podst</w:t>
      </w:r>
      <w:r w:rsidR="009043C9" w:rsidRPr="00982C4A">
        <w:rPr>
          <w:rFonts w:eastAsia="Times New Roman" w:cs="Calibri"/>
          <w:lang w:eastAsia="ar-SA"/>
        </w:rPr>
        <w:t>awowym zgodnie z art. 275 pkt. 1</w:t>
      </w:r>
      <w:r w:rsidRPr="00982C4A">
        <w:rPr>
          <w:rFonts w:eastAsia="Times New Roman" w:cs="Calibri"/>
          <w:lang w:eastAsia="ar-SA"/>
        </w:rPr>
        <w:t xml:space="preserve"> ustawy z dnia 11 września 2019 r. – Prawo zamówień</w:t>
      </w:r>
      <w:r w:rsidR="00A4604E">
        <w:rPr>
          <w:rFonts w:eastAsia="Times New Roman" w:cs="Calibri"/>
          <w:lang w:eastAsia="ar-SA"/>
        </w:rPr>
        <w:t xml:space="preserve"> publicznych (</w:t>
      </w:r>
      <w:proofErr w:type="spellStart"/>
      <w:r w:rsidR="00A4604E">
        <w:rPr>
          <w:rFonts w:eastAsia="Times New Roman" w:cs="Calibri"/>
          <w:lang w:eastAsia="ar-SA"/>
        </w:rPr>
        <w:t>t.j</w:t>
      </w:r>
      <w:proofErr w:type="spellEnd"/>
      <w:r w:rsidR="00A4604E">
        <w:rPr>
          <w:rFonts w:eastAsia="Times New Roman" w:cs="Calibri"/>
          <w:lang w:eastAsia="ar-SA"/>
        </w:rPr>
        <w:t>. Dz. U. z 2023</w:t>
      </w:r>
      <w:r w:rsidR="00B14D6A" w:rsidRPr="00982C4A">
        <w:rPr>
          <w:rFonts w:eastAsia="Times New Roman" w:cs="Calibri"/>
          <w:lang w:eastAsia="ar-SA"/>
        </w:rPr>
        <w:t xml:space="preserve"> poz. 1</w:t>
      </w:r>
      <w:r w:rsidR="00A4604E">
        <w:rPr>
          <w:rFonts w:eastAsia="Times New Roman" w:cs="Calibri"/>
          <w:lang w:eastAsia="ar-SA"/>
        </w:rPr>
        <w:t>605</w:t>
      </w:r>
      <w:r w:rsidRPr="00982C4A">
        <w:rPr>
          <w:rFonts w:eastAsia="Times New Roman" w:cs="Calibri"/>
          <w:lang w:eastAsia="ar-SA"/>
        </w:rPr>
        <w:t xml:space="preserve">), o udzielenie zamówienia publicznego, dla zadania inwestycyjnego p.n.: </w:t>
      </w:r>
    </w:p>
    <w:p w:rsidR="00E17D05" w:rsidRPr="00D80127" w:rsidRDefault="00F80DD4" w:rsidP="00D57C78">
      <w:pPr>
        <w:suppressAutoHyphens/>
        <w:spacing w:after="0" w:line="240" w:lineRule="auto"/>
        <w:jc w:val="center"/>
        <w:rPr>
          <w:rFonts w:cs="Calibri"/>
          <w:b/>
          <w:sz w:val="24"/>
        </w:rPr>
      </w:pPr>
      <w:r w:rsidRPr="00D80127">
        <w:rPr>
          <w:rFonts w:cs="Calibri"/>
          <w:b/>
          <w:sz w:val="24"/>
        </w:rPr>
        <w:t>„</w:t>
      </w:r>
      <w:r w:rsidR="00D57C78" w:rsidRPr="00D57C78">
        <w:rPr>
          <w:rFonts w:cs="Calibri"/>
          <w:b/>
          <w:iCs/>
          <w:sz w:val="24"/>
        </w:rPr>
        <w:t>Poprawa bezpieczeństwa użytkowników dróg powiatowych na terenie powiatu dębickiego</w:t>
      </w:r>
      <w:r w:rsidR="00A4604E">
        <w:rPr>
          <w:rFonts w:cs="Calibri"/>
          <w:b/>
          <w:sz w:val="24"/>
        </w:rPr>
        <w:t>”</w:t>
      </w:r>
    </w:p>
    <w:p w:rsidR="00F80DD4" w:rsidRPr="00982C4A" w:rsidRDefault="00F80DD4" w:rsidP="00BE0FBC">
      <w:pPr>
        <w:suppressAutoHyphens/>
        <w:spacing w:after="0" w:line="240" w:lineRule="auto"/>
        <w:jc w:val="center"/>
        <w:rPr>
          <w:rFonts w:cs="Calibri"/>
          <w:b/>
        </w:rPr>
      </w:pPr>
    </w:p>
    <w:p w:rsidR="00017844" w:rsidRDefault="00017844" w:rsidP="00BE0FBC">
      <w:pPr>
        <w:suppressAutoHyphens/>
        <w:spacing w:after="0" w:line="240" w:lineRule="auto"/>
        <w:jc w:val="center"/>
        <w:rPr>
          <w:rFonts w:eastAsia="Times New Roman" w:cs="Calibri"/>
          <w:b/>
          <w:lang w:eastAsia="ar-SA"/>
        </w:rPr>
      </w:pPr>
      <w:r w:rsidRPr="00982C4A">
        <w:rPr>
          <w:rFonts w:eastAsia="Times New Roman" w:cs="Calibri"/>
          <w:b/>
          <w:lang w:eastAsia="ar-SA"/>
        </w:rPr>
        <w:t xml:space="preserve">§ 1 </w:t>
      </w:r>
    </w:p>
    <w:p w:rsidR="000C1EF6" w:rsidRPr="00AB0E4E" w:rsidRDefault="000C1EF6" w:rsidP="000F0FB2">
      <w:pPr>
        <w:numPr>
          <w:ilvl w:val="0"/>
          <w:numId w:val="59"/>
        </w:numPr>
        <w:spacing w:before="240" w:after="60" w:line="240" w:lineRule="auto"/>
        <w:ind w:left="426" w:right="139" w:hanging="426"/>
        <w:jc w:val="both"/>
        <w:rPr>
          <w:rFonts w:eastAsia="Times New Roman" w:cs="Calibri"/>
          <w:lang w:eastAsia="pl-PL"/>
        </w:rPr>
      </w:pPr>
      <w:r w:rsidRPr="00AB0E4E">
        <w:rPr>
          <w:rFonts w:eastAsia="Times New Roman" w:cs="Calibri"/>
          <w:lang w:eastAsia="pl-PL"/>
        </w:rPr>
        <w:t>Zamawiający zleca, a Wykonawca przyjmuje do realizacji roboty budowlane polegające na:</w:t>
      </w:r>
    </w:p>
    <w:p w:rsidR="00394F79" w:rsidRPr="00394F79" w:rsidRDefault="00394F79" w:rsidP="00394F79">
      <w:pPr>
        <w:numPr>
          <w:ilvl w:val="0"/>
          <w:numId w:val="59"/>
        </w:numPr>
        <w:spacing w:before="240" w:after="0" w:line="240" w:lineRule="auto"/>
        <w:ind w:left="284" w:right="139" w:hanging="284"/>
        <w:jc w:val="both"/>
        <w:rPr>
          <w:rFonts w:eastAsia="Times New Roman" w:cs="Cambria"/>
          <w:b/>
          <w:sz w:val="24"/>
          <w:szCs w:val="20"/>
          <w:u w:val="single"/>
          <w:lang w:eastAsia="pl-PL"/>
        </w:rPr>
      </w:pPr>
      <w:r w:rsidRPr="00394F79">
        <w:rPr>
          <w:rFonts w:eastAsia="Times New Roman" w:cs="Cambria"/>
          <w:b/>
          <w:sz w:val="24"/>
          <w:szCs w:val="20"/>
          <w:u w:val="single"/>
          <w:lang w:eastAsia="pl-PL"/>
        </w:rPr>
        <w:t>Przedmiotem zamówienia jest:</w:t>
      </w:r>
    </w:p>
    <w:p w:rsidR="00394F79" w:rsidRPr="00394F79" w:rsidRDefault="00394F79" w:rsidP="00394F79">
      <w:pPr>
        <w:numPr>
          <w:ilvl w:val="0"/>
          <w:numId w:val="76"/>
        </w:numPr>
        <w:tabs>
          <w:tab w:val="left" w:pos="993"/>
        </w:tabs>
        <w:suppressAutoHyphens/>
        <w:spacing w:after="120" w:line="240" w:lineRule="auto"/>
        <w:jc w:val="both"/>
        <w:rPr>
          <w:b/>
          <w:szCs w:val="18"/>
        </w:rPr>
      </w:pPr>
      <w:r w:rsidRPr="00394F79">
        <w:rPr>
          <w:b/>
          <w:szCs w:val="18"/>
        </w:rPr>
        <w:t>„Przebudowa drogi powiatowej nr 1310 Bielowy - Jodłowa w Jodłowej - budowa chodnika w km 5+410 - 6+514”</w:t>
      </w:r>
    </w:p>
    <w:p w:rsidR="00394F79" w:rsidRPr="00394F79" w:rsidRDefault="00394F79" w:rsidP="00394F79">
      <w:pPr>
        <w:numPr>
          <w:ilvl w:val="0"/>
          <w:numId w:val="76"/>
        </w:numPr>
        <w:tabs>
          <w:tab w:val="left" w:pos="993"/>
        </w:tabs>
        <w:suppressAutoHyphens/>
        <w:spacing w:after="120" w:line="240" w:lineRule="auto"/>
        <w:jc w:val="both"/>
        <w:rPr>
          <w:b/>
          <w:szCs w:val="18"/>
        </w:rPr>
      </w:pPr>
      <w:r w:rsidRPr="00394F79">
        <w:rPr>
          <w:b/>
          <w:szCs w:val="18"/>
        </w:rPr>
        <w:t>„Przebudowa drogi powiatowej nr 1305R Machowa – Łęki Górne w km 0+019 - 2+299 w miejscowościach Machowa i Podlesie Machowskie”</w:t>
      </w:r>
    </w:p>
    <w:p w:rsidR="00394F79" w:rsidRPr="00394F79" w:rsidRDefault="00394F79" w:rsidP="00394F79">
      <w:pPr>
        <w:numPr>
          <w:ilvl w:val="0"/>
          <w:numId w:val="76"/>
        </w:numPr>
        <w:tabs>
          <w:tab w:val="left" w:pos="993"/>
        </w:tabs>
        <w:suppressAutoHyphens/>
        <w:spacing w:after="120" w:line="240" w:lineRule="auto"/>
        <w:jc w:val="both"/>
        <w:rPr>
          <w:b/>
          <w:szCs w:val="18"/>
        </w:rPr>
      </w:pPr>
      <w:r w:rsidRPr="00394F79">
        <w:rPr>
          <w:b/>
          <w:szCs w:val="18"/>
        </w:rPr>
        <w:t>„Przebudowa drogi powiatowej nr 1323R Frysztak - Klecie - budowa chodnika w km 11+363 - 12+375 w m. Opacionka, gm. Brzostek”</w:t>
      </w:r>
    </w:p>
    <w:p w:rsidR="00394F79" w:rsidRPr="00394F79" w:rsidRDefault="00394F79" w:rsidP="00394F79">
      <w:pPr>
        <w:numPr>
          <w:ilvl w:val="0"/>
          <w:numId w:val="76"/>
        </w:numPr>
        <w:tabs>
          <w:tab w:val="left" w:pos="993"/>
        </w:tabs>
        <w:suppressAutoHyphens/>
        <w:spacing w:after="120" w:line="240" w:lineRule="auto"/>
        <w:jc w:val="both"/>
        <w:rPr>
          <w:b/>
          <w:szCs w:val="18"/>
        </w:rPr>
      </w:pPr>
      <w:r w:rsidRPr="00394F79">
        <w:rPr>
          <w:b/>
          <w:szCs w:val="18"/>
        </w:rPr>
        <w:t>„Przebudowa drogi powiatowej nr 1184R Przecław – gr. pow. – Chotowa – budowa chodnika w km 4+085 – 4+813,50 w m. Korzeniów”</w:t>
      </w:r>
    </w:p>
    <w:p w:rsidR="00394F79" w:rsidRPr="00394F79" w:rsidRDefault="00394F79" w:rsidP="00394F79">
      <w:pPr>
        <w:tabs>
          <w:tab w:val="left" w:pos="993"/>
        </w:tabs>
        <w:suppressAutoHyphens/>
        <w:spacing w:after="120" w:line="240" w:lineRule="auto"/>
        <w:ind w:left="720"/>
        <w:jc w:val="both"/>
        <w:rPr>
          <w:b/>
          <w:szCs w:val="18"/>
        </w:rPr>
      </w:pPr>
      <w:r w:rsidRPr="00394F79">
        <w:rPr>
          <w:b/>
          <w:szCs w:val="18"/>
        </w:rPr>
        <w:t>„Przebudowa drogi powiatowej nr 1184R Przecław - gr. pow. - Chotowa - budowa chodnika w km 8+088 - 8+308 w m. Bobrowa”</w:t>
      </w:r>
    </w:p>
    <w:p w:rsidR="00394F79" w:rsidRPr="00394F79" w:rsidRDefault="00394F79" w:rsidP="00394F79">
      <w:pPr>
        <w:numPr>
          <w:ilvl w:val="0"/>
          <w:numId w:val="76"/>
        </w:numPr>
        <w:tabs>
          <w:tab w:val="left" w:pos="993"/>
        </w:tabs>
        <w:suppressAutoHyphens/>
        <w:spacing w:after="120" w:line="240" w:lineRule="auto"/>
        <w:jc w:val="both"/>
        <w:rPr>
          <w:b/>
          <w:szCs w:val="18"/>
        </w:rPr>
      </w:pPr>
      <w:r w:rsidRPr="00394F79">
        <w:rPr>
          <w:b/>
          <w:szCs w:val="18"/>
        </w:rPr>
        <w:t>„Przebudowa drogi powiatowej nr 1182R Brzeźnica - gr. powiatu - Radomyśl Wlk. – budowa chodnika w km 5+936 – 6+223 w m. Nagoszyn”</w:t>
      </w:r>
    </w:p>
    <w:p w:rsidR="00394F79" w:rsidRPr="00394F79" w:rsidRDefault="00394F79" w:rsidP="00394F79">
      <w:pPr>
        <w:tabs>
          <w:tab w:val="left" w:pos="993"/>
        </w:tabs>
        <w:suppressAutoHyphens/>
        <w:spacing w:after="120" w:line="240" w:lineRule="auto"/>
        <w:ind w:left="720"/>
        <w:jc w:val="both"/>
        <w:rPr>
          <w:b/>
          <w:szCs w:val="18"/>
        </w:rPr>
      </w:pPr>
      <w:r w:rsidRPr="00394F79">
        <w:rPr>
          <w:b/>
          <w:szCs w:val="18"/>
        </w:rPr>
        <w:t xml:space="preserve">„Przebudowa drogi powiatowej nr 1182R Brzeźnica – gr. powiatu – Radomyśl </w:t>
      </w:r>
      <w:proofErr w:type="spellStart"/>
      <w:r w:rsidRPr="00394F79">
        <w:rPr>
          <w:b/>
          <w:szCs w:val="18"/>
        </w:rPr>
        <w:t>Wlk</w:t>
      </w:r>
      <w:proofErr w:type="spellEnd"/>
      <w:r w:rsidRPr="00394F79">
        <w:rPr>
          <w:b/>
          <w:szCs w:val="18"/>
        </w:rPr>
        <w:t xml:space="preserve"> – budowa chodnika w km 3+907 – 4+293 w miejscowości Bobrowa”</w:t>
      </w:r>
    </w:p>
    <w:p w:rsidR="00394F79" w:rsidRPr="00394F79" w:rsidRDefault="00394F79" w:rsidP="00394F79">
      <w:pPr>
        <w:numPr>
          <w:ilvl w:val="0"/>
          <w:numId w:val="76"/>
        </w:numPr>
        <w:tabs>
          <w:tab w:val="left" w:pos="993"/>
        </w:tabs>
        <w:suppressAutoHyphens/>
        <w:spacing w:after="120" w:line="240" w:lineRule="auto"/>
        <w:jc w:val="both"/>
        <w:rPr>
          <w:b/>
          <w:szCs w:val="18"/>
        </w:rPr>
      </w:pPr>
      <w:r w:rsidRPr="00394F79">
        <w:rPr>
          <w:b/>
          <w:szCs w:val="18"/>
        </w:rPr>
        <w:t>„Remont chodnika w ciągu drogi powiatowej nr 1290R w km 1+476- 1+955 w miejscowości Straszęcin”</w:t>
      </w:r>
    </w:p>
    <w:p w:rsidR="00394F79" w:rsidRPr="00394F79" w:rsidRDefault="00394F79" w:rsidP="00394F79">
      <w:pPr>
        <w:tabs>
          <w:tab w:val="left" w:pos="993"/>
        </w:tabs>
        <w:suppressAutoHyphens/>
        <w:spacing w:after="120" w:line="240" w:lineRule="auto"/>
        <w:ind w:left="720"/>
        <w:jc w:val="both"/>
        <w:rPr>
          <w:b/>
          <w:szCs w:val="18"/>
        </w:rPr>
      </w:pPr>
      <w:r w:rsidRPr="00394F79">
        <w:rPr>
          <w:b/>
          <w:szCs w:val="18"/>
        </w:rPr>
        <w:t>„Budowa chodnika w ciągu drogi powiatowej nr 1290R w miejscowości Straszęcin w km 1+210 - 1+597, 1+642,32 - 1+737,03”</w:t>
      </w:r>
    </w:p>
    <w:p w:rsidR="00394F79" w:rsidRPr="00394F79" w:rsidRDefault="00394F79" w:rsidP="00394F79">
      <w:pPr>
        <w:tabs>
          <w:tab w:val="left" w:pos="993"/>
        </w:tabs>
        <w:suppressAutoHyphens/>
        <w:spacing w:after="120" w:line="240" w:lineRule="auto"/>
        <w:ind w:left="720"/>
        <w:jc w:val="both"/>
        <w:rPr>
          <w:b/>
          <w:szCs w:val="18"/>
        </w:rPr>
      </w:pPr>
      <w:r w:rsidRPr="00394F79">
        <w:rPr>
          <w:b/>
          <w:szCs w:val="18"/>
        </w:rPr>
        <w:lastRenderedPageBreak/>
        <w:t>„Przebudowa drogi powiatowej nr 1184R Przecław – gr. pow. – Chotowa – przebudowa zatoki autobusowej oraz chodnika w km 17+992 – 18+104 w m. Straszęcin”</w:t>
      </w:r>
    </w:p>
    <w:p w:rsidR="00394F79" w:rsidRPr="00394F79" w:rsidRDefault="00394F79" w:rsidP="00394F79">
      <w:pPr>
        <w:tabs>
          <w:tab w:val="left" w:pos="993"/>
        </w:tabs>
        <w:suppressAutoHyphens/>
        <w:spacing w:after="120" w:line="240" w:lineRule="auto"/>
        <w:ind w:left="720"/>
        <w:jc w:val="both"/>
        <w:rPr>
          <w:b/>
          <w:szCs w:val="18"/>
        </w:rPr>
      </w:pPr>
      <w:r w:rsidRPr="00394F79">
        <w:rPr>
          <w:b/>
          <w:szCs w:val="18"/>
        </w:rPr>
        <w:t>„Przebudowa drogi powiatowej nr 1299R Zawada – Stasiówka – budowa chodnika w km 1+426– 1+516 w m. Zawada”</w:t>
      </w:r>
    </w:p>
    <w:p w:rsidR="00394F79" w:rsidRPr="00394F79" w:rsidRDefault="00394F79" w:rsidP="00394F79">
      <w:pPr>
        <w:numPr>
          <w:ilvl w:val="0"/>
          <w:numId w:val="76"/>
        </w:numPr>
        <w:tabs>
          <w:tab w:val="left" w:pos="993"/>
        </w:tabs>
        <w:suppressAutoHyphens/>
        <w:spacing w:after="120" w:line="240" w:lineRule="auto"/>
        <w:jc w:val="both"/>
        <w:rPr>
          <w:b/>
          <w:szCs w:val="18"/>
        </w:rPr>
      </w:pPr>
      <w:r w:rsidRPr="00394F79">
        <w:rPr>
          <w:b/>
          <w:szCs w:val="18"/>
        </w:rPr>
        <w:t>„Przebudowa drogi powiatowej nr 1294R ul. Jana Pawła II w Dębicy – budowa ciągu pieszo – rowerowego w k m1+336 – 2+285”</w:t>
      </w:r>
    </w:p>
    <w:p w:rsidR="00394F79" w:rsidRPr="00394F79" w:rsidRDefault="00394F79" w:rsidP="00394F79">
      <w:pPr>
        <w:tabs>
          <w:tab w:val="left" w:pos="993"/>
        </w:tabs>
        <w:suppressAutoHyphens/>
        <w:spacing w:after="120" w:line="240" w:lineRule="auto"/>
        <w:ind w:left="720"/>
        <w:jc w:val="both"/>
        <w:rPr>
          <w:b/>
          <w:szCs w:val="18"/>
        </w:rPr>
      </w:pPr>
      <w:r w:rsidRPr="00394F79">
        <w:rPr>
          <w:b/>
          <w:szCs w:val="18"/>
        </w:rPr>
        <w:t>„Budowa prawego pasa postojowego w ciągu ul. 1-go Maja w Dębicy w km 2+089,80 - 2+399,27”</w:t>
      </w:r>
    </w:p>
    <w:p w:rsidR="00394F79" w:rsidRPr="00394F79" w:rsidRDefault="00394F79" w:rsidP="00394F79">
      <w:pPr>
        <w:numPr>
          <w:ilvl w:val="0"/>
          <w:numId w:val="76"/>
        </w:numPr>
        <w:tabs>
          <w:tab w:val="left" w:pos="993"/>
        </w:tabs>
        <w:suppressAutoHyphens/>
        <w:spacing w:after="120" w:line="240" w:lineRule="auto"/>
        <w:jc w:val="both"/>
        <w:rPr>
          <w:b/>
          <w:szCs w:val="18"/>
        </w:rPr>
      </w:pPr>
      <w:r w:rsidRPr="00394F79">
        <w:rPr>
          <w:b/>
          <w:szCs w:val="18"/>
        </w:rPr>
        <w:t>„Przebudowa drogi powiatowej nr 1280R Pilzno-Róża w km 11+759 - 12+307 w miejscowości Czarna - budowa chodnika”</w:t>
      </w:r>
    </w:p>
    <w:p w:rsidR="00394F79" w:rsidRPr="00394F79" w:rsidRDefault="00394F79" w:rsidP="00394F79">
      <w:pPr>
        <w:tabs>
          <w:tab w:val="left" w:pos="993"/>
        </w:tabs>
        <w:suppressAutoHyphens/>
        <w:spacing w:after="120" w:line="240" w:lineRule="auto"/>
        <w:ind w:left="720"/>
        <w:jc w:val="both"/>
        <w:rPr>
          <w:b/>
          <w:szCs w:val="18"/>
        </w:rPr>
      </w:pPr>
      <w:r w:rsidRPr="00394F79">
        <w:rPr>
          <w:b/>
          <w:szCs w:val="18"/>
        </w:rPr>
        <w:t>„Przebudowa skrzyżowania dróg powiatowych nr 1278R Podlesie-Czarna i nr 1279R Róża-Stara Jastrząbka z drogą gminną - budowa chodnika w obrębie skrzyżowania w m. Stara Jastrząbka”</w:t>
      </w:r>
    </w:p>
    <w:p w:rsidR="00394F79" w:rsidRPr="00394F79" w:rsidRDefault="00394F79" w:rsidP="00394F79">
      <w:pPr>
        <w:suppressAutoHyphens/>
        <w:spacing w:after="0"/>
        <w:jc w:val="both"/>
        <w:rPr>
          <w:rFonts w:eastAsia="Times New Roman" w:cs="Calibri"/>
          <w:iCs/>
          <w:lang w:eastAsia="pl-PL"/>
        </w:rPr>
      </w:pPr>
      <w:r w:rsidRPr="00394F79">
        <w:rPr>
          <w:rFonts w:eastAsia="Times New Roman" w:cs="Calibri"/>
          <w:iCs/>
          <w:lang w:eastAsia="pl-PL"/>
        </w:rPr>
        <w:t>Przedmiotem zamówienia jest wykonanie robót budowlanych związanych z wykonaniem przebudowy dróg powiatowych, zgodnie z przepisami prawa budowlanego.</w:t>
      </w:r>
    </w:p>
    <w:p w:rsidR="00394F79" w:rsidRPr="00394F79" w:rsidRDefault="00394F79" w:rsidP="00394F79">
      <w:pPr>
        <w:numPr>
          <w:ilvl w:val="0"/>
          <w:numId w:val="62"/>
        </w:numPr>
        <w:suppressAutoHyphens/>
        <w:spacing w:before="120" w:after="120" w:line="240" w:lineRule="auto"/>
        <w:ind w:left="426" w:hanging="426"/>
        <w:rPr>
          <w:rFonts w:eastAsia="Times New Roman" w:cs="Calibri"/>
          <w:b/>
          <w:bCs/>
          <w:iCs/>
          <w:sz w:val="24"/>
          <w:szCs w:val="24"/>
          <w:lang w:eastAsia="pl-PL"/>
        </w:rPr>
      </w:pPr>
      <w:r w:rsidRPr="00394F79">
        <w:rPr>
          <w:rFonts w:eastAsia="Times New Roman" w:cs="Calibri"/>
          <w:b/>
          <w:bCs/>
          <w:iCs/>
          <w:sz w:val="24"/>
          <w:szCs w:val="24"/>
          <w:u w:val="single"/>
          <w:lang w:eastAsia="pl-PL"/>
        </w:rPr>
        <w:t>Zakres przedmiotu zamówienia obejmuje</w:t>
      </w:r>
      <w:r w:rsidRPr="00394F79">
        <w:rPr>
          <w:rFonts w:eastAsia="Times New Roman" w:cs="Calibri"/>
          <w:b/>
          <w:bCs/>
          <w:iCs/>
          <w:sz w:val="24"/>
          <w:szCs w:val="24"/>
          <w:lang w:eastAsia="pl-PL"/>
        </w:rPr>
        <w:t xml:space="preserve">: </w:t>
      </w:r>
    </w:p>
    <w:p w:rsidR="00394F79" w:rsidRPr="00394F79" w:rsidRDefault="00394F79" w:rsidP="00394F79">
      <w:pPr>
        <w:suppressAutoHyphens/>
        <w:spacing w:after="0" w:line="240" w:lineRule="auto"/>
        <w:jc w:val="both"/>
        <w:rPr>
          <w:rFonts w:eastAsia="Times New Roman" w:cs="Calibri"/>
          <w:iCs/>
          <w:lang w:eastAsia="pl-PL"/>
        </w:rPr>
      </w:pPr>
      <w:r w:rsidRPr="00394F79">
        <w:rPr>
          <w:rFonts w:eastAsia="Times New Roman" w:cs="Calibri"/>
          <w:iCs/>
          <w:lang w:eastAsia="pl-PL"/>
        </w:rPr>
        <w:t>Szczegółowy opis przedmiotu zamówienia stanowią: przedmiary robót, projekty techniczne, materiały do zgłoszenia robót budowlanych wraz z niezbędnymi opiniami, uzgodnieniami i decyzjami oraz specyfikacje techniczne wykonania i odbioru robót budowlanych stanowiące załącznik do SIWZ. Dla poszczególnych części inwestycji będą to odpowiednio:</w:t>
      </w:r>
    </w:p>
    <w:p w:rsidR="00394F79" w:rsidRPr="00394F79" w:rsidRDefault="00394F79" w:rsidP="00394F79">
      <w:pPr>
        <w:suppressAutoHyphens/>
        <w:spacing w:after="0" w:line="240" w:lineRule="auto"/>
        <w:jc w:val="both"/>
        <w:rPr>
          <w:rFonts w:eastAsia="Times New Roman" w:cs="Calibri"/>
          <w:iCs/>
          <w:lang w:eastAsia="pl-PL"/>
        </w:rPr>
      </w:pPr>
    </w:p>
    <w:p w:rsidR="00394F79" w:rsidRPr="00394F79" w:rsidRDefault="00394F79" w:rsidP="00394F79">
      <w:pPr>
        <w:numPr>
          <w:ilvl w:val="0"/>
          <w:numId w:val="78"/>
        </w:numPr>
        <w:suppressAutoHyphens/>
        <w:spacing w:after="0" w:line="240" w:lineRule="auto"/>
        <w:ind w:left="714" w:hanging="357"/>
        <w:contextualSpacing/>
        <w:jc w:val="both"/>
        <w:rPr>
          <w:rFonts w:cs="Calibri"/>
          <w:iCs/>
          <w:color w:val="C0504D"/>
        </w:rPr>
      </w:pPr>
      <w:r w:rsidRPr="00394F79">
        <w:rPr>
          <w:rFonts w:cs="Calibri"/>
          <w:b/>
          <w:bCs/>
          <w:color w:val="C0504D"/>
        </w:rPr>
        <w:t>„Przebudowa drogi powiatowej nr 1310 Bielowy - Jodłowa w Jodłowej - budowa chodnika w km 5+410 - 6+514”</w:t>
      </w:r>
      <w:r w:rsidRPr="00394F79">
        <w:rPr>
          <w:rFonts w:cs="Calibri"/>
          <w:bCs/>
          <w:color w:val="C0504D"/>
        </w:rPr>
        <w:t xml:space="preserve"> - d</w:t>
      </w:r>
      <w:r w:rsidRPr="00394F79">
        <w:rPr>
          <w:rFonts w:cs="Calibri"/>
          <w:iCs/>
          <w:color w:val="C0504D"/>
        </w:rPr>
        <w:t xml:space="preserve">okumenty wchodzące w skład dokumentacji technicznej pn.: </w:t>
      </w:r>
      <w:r w:rsidRPr="00394F79">
        <w:rPr>
          <w:rFonts w:cs="Calibri"/>
          <w:i/>
          <w:iCs/>
          <w:color w:val="C0504D"/>
        </w:rPr>
        <w:t>"Przebudowa  drogi powiatowej nr 1310R Bielowy – Jodłowa w Jodłowej – budowa chodnika w km 5+410,0 – 7+140,0",</w:t>
      </w:r>
      <w:r w:rsidRPr="00394F79">
        <w:rPr>
          <w:rFonts w:cs="Calibri"/>
          <w:iCs/>
          <w:color w:val="C0504D"/>
        </w:rPr>
        <w:t xml:space="preserve"> której część stanowi przedmiot niniejszego zamówienia.</w:t>
      </w:r>
    </w:p>
    <w:p w:rsidR="00394F79" w:rsidRPr="00394F79" w:rsidRDefault="00394F79" w:rsidP="00394F79">
      <w:pPr>
        <w:suppressAutoHyphens/>
        <w:spacing w:after="0" w:line="240" w:lineRule="auto"/>
        <w:jc w:val="both"/>
        <w:rPr>
          <w:rFonts w:eastAsia="Times New Roman" w:cs="Calibri"/>
          <w:color w:val="C0504D"/>
          <w:szCs w:val="24"/>
          <w:u w:val="single"/>
          <w:lang w:eastAsia="pl-PL"/>
        </w:rPr>
      </w:pPr>
      <w:r w:rsidRPr="00394F79">
        <w:rPr>
          <w:rFonts w:eastAsia="Times New Roman" w:cs="Calibri"/>
          <w:color w:val="C0504D"/>
          <w:szCs w:val="24"/>
          <w:u w:val="single"/>
          <w:lang w:eastAsia="pl-PL"/>
        </w:rPr>
        <w:t>Asortyment robót budowlanych przewidzianych do wykonania:</w:t>
      </w:r>
    </w:p>
    <w:p w:rsidR="00394F79" w:rsidRPr="00394F79" w:rsidRDefault="00394F79" w:rsidP="00394F79">
      <w:pPr>
        <w:numPr>
          <w:ilvl w:val="0"/>
          <w:numId w:val="77"/>
        </w:numPr>
        <w:suppressAutoHyphens/>
        <w:spacing w:after="0" w:line="240" w:lineRule="auto"/>
        <w:contextualSpacing/>
        <w:jc w:val="both"/>
        <w:rPr>
          <w:rFonts w:cs="Calibri"/>
          <w:color w:val="C0504D"/>
        </w:rPr>
      </w:pPr>
      <w:r w:rsidRPr="00394F79">
        <w:rPr>
          <w:rFonts w:cs="Calibri"/>
          <w:color w:val="C0504D"/>
        </w:rPr>
        <w:t>roboty przygotowawcze,</w:t>
      </w:r>
    </w:p>
    <w:p w:rsidR="00394F79" w:rsidRPr="00394F79" w:rsidRDefault="00394F79" w:rsidP="00394F79">
      <w:pPr>
        <w:numPr>
          <w:ilvl w:val="0"/>
          <w:numId w:val="77"/>
        </w:numPr>
        <w:suppressAutoHyphens/>
        <w:spacing w:after="0" w:line="240" w:lineRule="auto"/>
        <w:contextualSpacing/>
        <w:jc w:val="both"/>
        <w:rPr>
          <w:rFonts w:cs="Calibri"/>
          <w:color w:val="C0504D"/>
        </w:rPr>
      </w:pPr>
      <w:r w:rsidRPr="00394F79">
        <w:rPr>
          <w:rFonts w:cs="Calibri"/>
          <w:color w:val="C0504D"/>
        </w:rPr>
        <w:t>roboty ziemne,</w:t>
      </w:r>
    </w:p>
    <w:p w:rsidR="00394F79" w:rsidRPr="00394F79" w:rsidRDefault="00394F79" w:rsidP="00394F79">
      <w:pPr>
        <w:numPr>
          <w:ilvl w:val="0"/>
          <w:numId w:val="77"/>
        </w:numPr>
        <w:suppressAutoHyphens/>
        <w:spacing w:after="0" w:line="240" w:lineRule="auto"/>
        <w:contextualSpacing/>
        <w:jc w:val="both"/>
        <w:rPr>
          <w:rFonts w:cs="Calibri"/>
          <w:color w:val="C0504D"/>
        </w:rPr>
      </w:pPr>
      <w:r w:rsidRPr="00394F79">
        <w:rPr>
          <w:rFonts w:cs="Calibri"/>
          <w:color w:val="C0504D"/>
        </w:rPr>
        <w:t>podbudowy,</w:t>
      </w:r>
    </w:p>
    <w:p w:rsidR="00394F79" w:rsidRPr="00394F79" w:rsidRDefault="00394F79" w:rsidP="00394F79">
      <w:pPr>
        <w:numPr>
          <w:ilvl w:val="0"/>
          <w:numId w:val="77"/>
        </w:numPr>
        <w:suppressAutoHyphens/>
        <w:spacing w:after="0" w:line="240" w:lineRule="auto"/>
        <w:contextualSpacing/>
        <w:jc w:val="both"/>
        <w:rPr>
          <w:rFonts w:cs="Calibri"/>
          <w:color w:val="C0504D"/>
        </w:rPr>
      </w:pPr>
      <w:r w:rsidRPr="00394F79">
        <w:rPr>
          <w:rFonts w:cs="Calibri"/>
          <w:color w:val="C0504D"/>
        </w:rPr>
        <w:t>nawierzchnie dróg i autostrad,</w:t>
      </w:r>
    </w:p>
    <w:p w:rsidR="00394F79" w:rsidRPr="00394F79" w:rsidRDefault="00394F79" w:rsidP="00394F79">
      <w:pPr>
        <w:numPr>
          <w:ilvl w:val="0"/>
          <w:numId w:val="77"/>
        </w:numPr>
        <w:suppressAutoHyphens/>
        <w:spacing w:after="0" w:line="240" w:lineRule="auto"/>
        <w:contextualSpacing/>
        <w:jc w:val="both"/>
        <w:rPr>
          <w:rFonts w:cs="Calibri"/>
          <w:color w:val="C0504D"/>
        </w:rPr>
      </w:pPr>
      <w:r w:rsidRPr="00394F79">
        <w:rPr>
          <w:rFonts w:cs="Calibri"/>
          <w:color w:val="C0504D"/>
        </w:rPr>
        <w:t>kanalizacja deszczowa,</w:t>
      </w:r>
    </w:p>
    <w:p w:rsidR="00394F79" w:rsidRPr="00394F79" w:rsidRDefault="00394F79" w:rsidP="00394F79">
      <w:pPr>
        <w:numPr>
          <w:ilvl w:val="0"/>
          <w:numId w:val="77"/>
        </w:numPr>
        <w:suppressAutoHyphens/>
        <w:spacing w:after="0" w:line="240" w:lineRule="auto"/>
        <w:contextualSpacing/>
        <w:jc w:val="both"/>
        <w:rPr>
          <w:rFonts w:cs="Calibri"/>
          <w:color w:val="C0504D"/>
        </w:rPr>
      </w:pPr>
      <w:r w:rsidRPr="00394F79">
        <w:rPr>
          <w:rFonts w:cs="Calibri"/>
          <w:color w:val="C0504D"/>
        </w:rPr>
        <w:t>roboty wykończeniowe.</w:t>
      </w:r>
    </w:p>
    <w:p w:rsidR="00394F79" w:rsidRPr="00394F79" w:rsidRDefault="00394F79" w:rsidP="00394F79">
      <w:pPr>
        <w:suppressAutoHyphens/>
        <w:ind w:left="1070"/>
        <w:contextualSpacing/>
        <w:jc w:val="both"/>
        <w:rPr>
          <w:rFonts w:cs="Calibri"/>
          <w:color w:val="C0504D"/>
        </w:rPr>
      </w:pPr>
    </w:p>
    <w:p w:rsidR="00394F79" w:rsidRPr="00394F79" w:rsidRDefault="00394F79" w:rsidP="00394F79">
      <w:pPr>
        <w:numPr>
          <w:ilvl w:val="0"/>
          <w:numId w:val="78"/>
        </w:numPr>
        <w:suppressAutoHyphens/>
        <w:spacing w:after="0" w:line="240" w:lineRule="auto"/>
        <w:contextualSpacing/>
        <w:jc w:val="both"/>
        <w:rPr>
          <w:rFonts w:cs="Calibri"/>
          <w:iCs/>
        </w:rPr>
      </w:pPr>
      <w:r w:rsidRPr="00394F79">
        <w:rPr>
          <w:rFonts w:cs="Calibri"/>
          <w:b/>
          <w:bCs/>
        </w:rPr>
        <w:t>„Przebudowa drogi powiatowej nr 1305R Machowa – Łęki Górne w km 0+019 - 2+299 w miejscowościach Machowa i Podlesie Machowskie”</w:t>
      </w:r>
      <w:r w:rsidRPr="00394F79">
        <w:rPr>
          <w:rFonts w:cs="Calibri"/>
          <w:bCs/>
        </w:rPr>
        <w:t xml:space="preserve"> - d</w:t>
      </w:r>
      <w:r w:rsidRPr="00394F79">
        <w:rPr>
          <w:rFonts w:cs="Calibri"/>
          <w:iCs/>
        </w:rPr>
        <w:t xml:space="preserve">okumenty wchodzące w skład dokumentacji technicznej pn.: </w:t>
      </w:r>
      <w:r w:rsidRPr="00394F79">
        <w:rPr>
          <w:rFonts w:cs="Calibri"/>
          <w:i/>
          <w:iCs/>
        </w:rPr>
        <w:t>"Przebudowa drogi powiatowej nr 1305R Machowa - Łęki Górne w km 0+019 - 4+319 w miejscowościach Machowa, Podlesie Machowskie i Łęki Górne"</w:t>
      </w:r>
      <w:r w:rsidRPr="00394F79">
        <w:rPr>
          <w:rFonts w:cs="Calibri"/>
          <w:iCs/>
        </w:rPr>
        <w:t>, której część stanowi przedmiot niniejszego zamówienia.</w:t>
      </w:r>
    </w:p>
    <w:p w:rsidR="00394F79" w:rsidRPr="00394F79" w:rsidRDefault="00394F79" w:rsidP="00394F79">
      <w:pPr>
        <w:suppressAutoHyphens/>
        <w:spacing w:after="0" w:line="240" w:lineRule="auto"/>
        <w:jc w:val="both"/>
        <w:rPr>
          <w:rFonts w:eastAsia="Times New Roman" w:cs="Calibri"/>
          <w:szCs w:val="24"/>
          <w:u w:val="single"/>
          <w:lang w:eastAsia="pl-PL"/>
        </w:rPr>
      </w:pPr>
      <w:r w:rsidRPr="00394F79">
        <w:rPr>
          <w:rFonts w:eastAsia="Times New Roman" w:cs="Calibri"/>
          <w:szCs w:val="24"/>
          <w:u w:val="single"/>
          <w:lang w:eastAsia="pl-PL"/>
        </w:rPr>
        <w:t>Asortyment robót budowlanych przewidzianych do wykonania:</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roboty przygotowawcze,</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wycinka drzew,</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roboty ziemne,</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poszerzenia jezdni:</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podbudowy,</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wzmocnienie nawierzchni jezdni,</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zjazdy indywidualne,</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zjazdy publiczne,</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lastRenderedPageBreak/>
        <w:t>pobocze utwardzone,</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umocnienie skarp,</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zastawki na rowach,</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budowa przepustów,</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elementy bezpieczeństwa,</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budowa kanalizacji deszczowej,</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zbiorniki retencyjno-infiltracyjne,</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osłona istniejącej sieci kablowej NN,</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zabezpieczenie rurą ochronną rur wodociągowych,</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sieci telekomunikacyjne – ławy betonowe i słupy.</w:t>
      </w:r>
    </w:p>
    <w:p w:rsidR="00394F79" w:rsidRPr="00394F79" w:rsidRDefault="00394F79" w:rsidP="00394F79">
      <w:pPr>
        <w:suppressAutoHyphens/>
        <w:spacing w:after="0" w:line="240" w:lineRule="auto"/>
        <w:jc w:val="both"/>
        <w:rPr>
          <w:rFonts w:ascii="Times New Roman" w:eastAsia="Times New Roman" w:hAnsi="Times New Roman" w:cs="Calibri"/>
          <w:sz w:val="24"/>
          <w:szCs w:val="24"/>
          <w:lang w:eastAsia="pl-PL"/>
        </w:rPr>
      </w:pPr>
    </w:p>
    <w:p w:rsidR="00394F79" w:rsidRPr="00394F79" w:rsidRDefault="00394F79" w:rsidP="00394F79">
      <w:pPr>
        <w:numPr>
          <w:ilvl w:val="0"/>
          <w:numId w:val="78"/>
        </w:numPr>
        <w:suppressAutoHyphens/>
        <w:spacing w:after="0" w:line="240" w:lineRule="auto"/>
        <w:contextualSpacing/>
        <w:jc w:val="both"/>
        <w:rPr>
          <w:rFonts w:cs="Calibri"/>
          <w:bCs/>
          <w:color w:val="C0504D"/>
        </w:rPr>
      </w:pPr>
      <w:r w:rsidRPr="00394F79">
        <w:rPr>
          <w:rFonts w:cs="Calibri"/>
          <w:b/>
          <w:bCs/>
          <w:color w:val="C0504D"/>
        </w:rPr>
        <w:t>„Przebudowa drogi powiatowej nr 1323R Frysztak - Klecie - budowa chodnika w km 11+822 - 12+375 w m. Opacionka, gm. Brzostek”</w:t>
      </w:r>
      <w:r w:rsidRPr="00394F79">
        <w:rPr>
          <w:rFonts w:cs="Calibri"/>
          <w:bCs/>
          <w:color w:val="C0504D"/>
        </w:rPr>
        <w:t xml:space="preserve"> - d</w:t>
      </w:r>
      <w:r w:rsidRPr="00394F79">
        <w:rPr>
          <w:rFonts w:cs="Calibri"/>
          <w:iCs/>
          <w:color w:val="C0504D"/>
        </w:rPr>
        <w:t xml:space="preserve">okumenty wchodzące w skład dokumentacji technicznej pn.: </w:t>
      </w:r>
      <w:r w:rsidRPr="00394F79">
        <w:rPr>
          <w:rFonts w:cs="Calibri"/>
          <w:i/>
          <w:iCs/>
          <w:color w:val="C0504D"/>
        </w:rPr>
        <w:t>"Przebudowa drogi powiatowej nr 1323R Frysztak - Klecie - budowa chodnika w km 11+363 - 12+463 w m. Opacionka, gm. Brzostek"</w:t>
      </w:r>
      <w:r w:rsidRPr="00394F79">
        <w:rPr>
          <w:rFonts w:cs="Calibri"/>
          <w:iCs/>
          <w:color w:val="C0504D"/>
        </w:rPr>
        <w:t>, której część stanowi przedmiot niniejszego zamówienia.</w:t>
      </w:r>
    </w:p>
    <w:p w:rsidR="00394F79" w:rsidRPr="00394F79" w:rsidRDefault="00394F79" w:rsidP="00394F79">
      <w:pPr>
        <w:suppressAutoHyphens/>
        <w:spacing w:after="0" w:line="240" w:lineRule="auto"/>
        <w:jc w:val="both"/>
        <w:rPr>
          <w:rFonts w:eastAsia="Times New Roman" w:cs="Calibri"/>
          <w:color w:val="C0504D"/>
          <w:szCs w:val="24"/>
          <w:u w:val="single"/>
          <w:lang w:eastAsia="pl-PL"/>
        </w:rPr>
      </w:pPr>
      <w:r w:rsidRPr="00394F79">
        <w:rPr>
          <w:rFonts w:eastAsia="Times New Roman" w:cs="Calibri"/>
          <w:color w:val="C0504D"/>
          <w:szCs w:val="24"/>
          <w:u w:val="single"/>
          <w:lang w:eastAsia="pl-PL"/>
        </w:rPr>
        <w:t>Asortyment robót budowlanych przewidzianych do wykonania:</w:t>
      </w:r>
    </w:p>
    <w:p w:rsidR="00394F79" w:rsidRPr="00394F79" w:rsidRDefault="00394F79" w:rsidP="00394F79">
      <w:pPr>
        <w:numPr>
          <w:ilvl w:val="0"/>
          <w:numId w:val="77"/>
        </w:numPr>
        <w:suppressAutoHyphens/>
        <w:spacing w:after="0" w:line="240" w:lineRule="auto"/>
        <w:contextualSpacing/>
        <w:jc w:val="both"/>
        <w:rPr>
          <w:rFonts w:cs="Calibri"/>
          <w:color w:val="C0504D"/>
        </w:rPr>
      </w:pPr>
      <w:r w:rsidRPr="00394F79">
        <w:rPr>
          <w:rFonts w:cs="Calibri"/>
          <w:color w:val="C0504D"/>
        </w:rPr>
        <w:t>roboty przygotowawcze,</w:t>
      </w:r>
    </w:p>
    <w:p w:rsidR="00394F79" w:rsidRPr="00394F79" w:rsidRDefault="00394F79" w:rsidP="00394F79">
      <w:pPr>
        <w:numPr>
          <w:ilvl w:val="0"/>
          <w:numId w:val="77"/>
        </w:numPr>
        <w:suppressAutoHyphens/>
        <w:spacing w:after="0" w:line="240" w:lineRule="auto"/>
        <w:contextualSpacing/>
        <w:jc w:val="both"/>
        <w:rPr>
          <w:rFonts w:cs="Calibri"/>
          <w:color w:val="C0504D"/>
        </w:rPr>
      </w:pPr>
      <w:r w:rsidRPr="00394F79">
        <w:rPr>
          <w:rFonts w:cs="Calibri"/>
          <w:color w:val="C0504D"/>
        </w:rPr>
        <w:t>roboty ziemne,</w:t>
      </w:r>
    </w:p>
    <w:p w:rsidR="00394F79" w:rsidRPr="00394F79" w:rsidRDefault="00394F79" w:rsidP="00394F79">
      <w:pPr>
        <w:numPr>
          <w:ilvl w:val="0"/>
          <w:numId w:val="77"/>
        </w:numPr>
        <w:suppressAutoHyphens/>
        <w:spacing w:after="0" w:line="240" w:lineRule="auto"/>
        <w:contextualSpacing/>
        <w:jc w:val="both"/>
        <w:rPr>
          <w:rFonts w:cs="Calibri"/>
          <w:color w:val="C0504D"/>
        </w:rPr>
      </w:pPr>
      <w:r w:rsidRPr="00394F79">
        <w:rPr>
          <w:rFonts w:cs="Calibri"/>
          <w:color w:val="C0504D"/>
        </w:rPr>
        <w:t>poszerzenia korony drogi pod elementy konstrukcyjne chodnika,</w:t>
      </w:r>
    </w:p>
    <w:p w:rsidR="00394F79" w:rsidRPr="00394F79" w:rsidRDefault="00394F79" w:rsidP="00394F79">
      <w:pPr>
        <w:numPr>
          <w:ilvl w:val="0"/>
          <w:numId w:val="77"/>
        </w:numPr>
        <w:suppressAutoHyphens/>
        <w:spacing w:after="0" w:line="240" w:lineRule="auto"/>
        <w:contextualSpacing/>
        <w:jc w:val="both"/>
        <w:rPr>
          <w:rFonts w:cs="Calibri"/>
          <w:color w:val="C0504D"/>
        </w:rPr>
      </w:pPr>
      <w:r w:rsidRPr="00394F79">
        <w:rPr>
          <w:rFonts w:cs="Calibri"/>
          <w:color w:val="C0504D"/>
        </w:rPr>
        <w:t>chodnik z betonowej kostki brukowej,</w:t>
      </w:r>
    </w:p>
    <w:p w:rsidR="00394F79" w:rsidRPr="00394F79" w:rsidRDefault="00394F79" w:rsidP="00394F79">
      <w:pPr>
        <w:numPr>
          <w:ilvl w:val="0"/>
          <w:numId w:val="77"/>
        </w:numPr>
        <w:suppressAutoHyphens/>
        <w:spacing w:after="0" w:line="240" w:lineRule="auto"/>
        <w:contextualSpacing/>
        <w:jc w:val="both"/>
        <w:rPr>
          <w:rFonts w:cs="Calibri"/>
          <w:color w:val="C0504D"/>
        </w:rPr>
      </w:pPr>
      <w:r w:rsidRPr="00394F79">
        <w:rPr>
          <w:rFonts w:cs="Calibri"/>
          <w:color w:val="C0504D"/>
        </w:rPr>
        <w:t>kanalizacja deszczowa,</w:t>
      </w:r>
    </w:p>
    <w:p w:rsidR="00394F79" w:rsidRPr="00394F79" w:rsidRDefault="00394F79" w:rsidP="00394F79">
      <w:pPr>
        <w:numPr>
          <w:ilvl w:val="0"/>
          <w:numId w:val="77"/>
        </w:numPr>
        <w:suppressAutoHyphens/>
        <w:spacing w:after="0" w:line="240" w:lineRule="auto"/>
        <w:contextualSpacing/>
        <w:jc w:val="both"/>
        <w:rPr>
          <w:rFonts w:cs="Calibri"/>
          <w:color w:val="C0504D"/>
        </w:rPr>
      </w:pPr>
      <w:r w:rsidRPr="00394F79">
        <w:rPr>
          <w:rFonts w:cs="Calibri"/>
          <w:color w:val="C0504D"/>
        </w:rPr>
        <w:t>roboty wykończeniowe.</w:t>
      </w:r>
    </w:p>
    <w:p w:rsidR="00394F79" w:rsidRPr="00394F79" w:rsidRDefault="00394F79" w:rsidP="00394F79">
      <w:pPr>
        <w:suppressAutoHyphens/>
        <w:spacing w:after="0" w:line="240" w:lineRule="auto"/>
        <w:jc w:val="both"/>
        <w:rPr>
          <w:rFonts w:ascii="Times New Roman" w:eastAsia="Times New Roman" w:hAnsi="Times New Roman" w:cs="Calibri"/>
          <w:color w:val="C0504D"/>
          <w:sz w:val="24"/>
          <w:szCs w:val="24"/>
          <w:lang w:eastAsia="pl-PL"/>
        </w:rPr>
      </w:pPr>
    </w:p>
    <w:p w:rsidR="00394F79" w:rsidRPr="00394F79" w:rsidRDefault="00394F79" w:rsidP="00394F79">
      <w:pPr>
        <w:numPr>
          <w:ilvl w:val="0"/>
          <w:numId w:val="78"/>
        </w:numPr>
        <w:suppressAutoHyphens/>
        <w:spacing w:after="0" w:line="240" w:lineRule="auto"/>
        <w:contextualSpacing/>
        <w:jc w:val="both"/>
        <w:rPr>
          <w:rFonts w:cs="Calibri"/>
          <w:iCs/>
        </w:rPr>
      </w:pPr>
      <w:r w:rsidRPr="00394F79">
        <w:rPr>
          <w:rFonts w:cs="Calibri"/>
          <w:b/>
          <w:bCs/>
        </w:rPr>
        <w:t>„Przebudowa drogi powiatowej nr 1184R Przecław – gr. pow. – Chotowa – budowa chodnika w km 4+085 – 4+813,50 w m. Korzeniów”</w:t>
      </w:r>
      <w:r w:rsidRPr="00394F79">
        <w:rPr>
          <w:rFonts w:cs="Calibri"/>
          <w:bCs/>
        </w:rPr>
        <w:t xml:space="preserve"> - d</w:t>
      </w:r>
      <w:r w:rsidRPr="00394F79">
        <w:rPr>
          <w:rFonts w:cs="Calibri"/>
          <w:iCs/>
        </w:rPr>
        <w:t xml:space="preserve">okumenty wchodzące w skład dokumentacji technicznej pn.: </w:t>
      </w:r>
      <w:r w:rsidRPr="00394F79">
        <w:rPr>
          <w:rFonts w:cs="Calibri"/>
          <w:i/>
          <w:iCs/>
        </w:rPr>
        <w:t>"Przebudowa drogi powiatowej nr 1184R Przecław – gr. pow. – Chotowa – budowa chodnika w km 3+857,00 – 4+813,50 w m. Korzeniów"</w:t>
      </w:r>
      <w:r w:rsidRPr="00394F79">
        <w:rPr>
          <w:rFonts w:cs="Calibri"/>
          <w:iCs/>
        </w:rPr>
        <w:t>, której część stanowi przedmiot niniejszego zamówienia.</w:t>
      </w:r>
    </w:p>
    <w:p w:rsidR="00394F79" w:rsidRPr="00394F79" w:rsidRDefault="00394F79" w:rsidP="00394F79">
      <w:pPr>
        <w:suppressAutoHyphens/>
        <w:spacing w:after="0" w:line="240" w:lineRule="auto"/>
        <w:jc w:val="both"/>
        <w:rPr>
          <w:rFonts w:eastAsia="Times New Roman" w:cs="Calibri"/>
          <w:szCs w:val="24"/>
          <w:u w:val="single"/>
          <w:lang w:eastAsia="pl-PL"/>
        </w:rPr>
      </w:pPr>
      <w:r w:rsidRPr="00394F79">
        <w:rPr>
          <w:rFonts w:eastAsia="Times New Roman" w:cs="Calibri"/>
          <w:szCs w:val="24"/>
          <w:u w:val="single"/>
          <w:lang w:eastAsia="pl-PL"/>
        </w:rPr>
        <w:t>Asortyment robót budowlanych przewidzianych do wykonania:</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roboty przygotowawcze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roboty ziemne,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chodniki,</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odwodnienie,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poszerzenia jezdni,</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skrzyżowania i zjazdy,</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pobocza i rowy,</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przepusty,</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przepusty pod zjazdami,</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umocnienia skarp,</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bCs/>
        </w:rPr>
        <w:t>urządzenia zabezpieczające</w:t>
      </w:r>
      <w:r w:rsidRPr="00394F79">
        <w:rPr>
          <w:rFonts w:cs="Calibri"/>
        </w:rPr>
        <w:t>.</w:t>
      </w:r>
    </w:p>
    <w:p w:rsidR="00394F79" w:rsidRPr="00394F79" w:rsidRDefault="00394F79" w:rsidP="00394F79">
      <w:pPr>
        <w:suppressAutoHyphens/>
        <w:ind w:left="1070"/>
        <w:contextualSpacing/>
        <w:jc w:val="both"/>
        <w:rPr>
          <w:rFonts w:cs="Calibri"/>
        </w:rPr>
      </w:pPr>
    </w:p>
    <w:p w:rsidR="00394F79" w:rsidRPr="00394F79" w:rsidRDefault="00394F79" w:rsidP="00394F79">
      <w:pPr>
        <w:suppressAutoHyphens/>
        <w:spacing w:after="0" w:line="240" w:lineRule="auto"/>
        <w:jc w:val="center"/>
        <w:rPr>
          <w:rFonts w:ascii="Times New Roman" w:eastAsia="Times New Roman" w:hAnsi="Times New Roman" w:cs="Calibri"/>
          <w:b/>
          <w:sz w:val="24"/>
          <w:szCs w:val="24"/>
          <w:u w:val="single"/>
          <w:lang w:eastAsia="pl-PL"/>
        </w:rPr>
      </w:pPr>
      <w:r w:rsidRPr="00394F79">
        <w:rPr>
          <w:rFonts w:eastAsia="Times New Roman" w:cs="Calibri"/>
          <w:b/>
          <w:sz w:val="24"/>
          <w:szCs w:val="24"/>
          <w:u w:val="single"/>
          <w:lang w:eastAsia="pl-PL"/>
        </w:rPr>
        <w:t>ORAZ</w:t>
      </w:r>
    </w:p>
    <w:p w:rsidR="00394F79" w:rsidRPr="00394F79" w:rsidRDefault="00394F79" w:rsidP="00394F79">
      <w:pPr>
        <w:suppressAutoHyphens/>
        <w:ind w:left="1070"/>
        <w:contextualSpacing/>
        <w:jc w:val="both"/>
        <w:rPr>
          <w:rFonts w:cs="Calibri"/>
        </w:rPr>
      </w:pPr>
    </w:p>
    <w:p w:rsidR="00394F79" w:rsidRPr="00394F79" w:rsidRDefault="00394F79" w:rsidP="00394F79">
      <w:pPr>
        <w:suppressAutoHyphens/>
        <w:ind w:left="720" w:firstLine="698"/>
        <w:contextualSpacing/>
        <w:jc w:val="both"/>
        <w:rPr>
          <w:rFonts w:cs="Calibri"/>
          <w:iCs/>
        </w:rPr>
      </w:pPr>
      <w:r w:rsidRPr="00394F79">
        <w:rPr>
          <w:rFonts w:cs="Calibri"/>
          <w:b/>
          <w:bCs/>
        </w:rPr>
        <w:t>„Przebudowa drogi powiatowej nr 1184R Przecław - gr. pow. - Chotowa - budowa chodnika w km 8+088 - 8+308 w m. Bobrowa”</w:t>
      </w:r>
      <w:r w:rsidRPr="00394F79">
        <w:rPr>
          <w:rFonts w:cs="Calibri"/>
          <w:bCs/>
        </w:rPr>
        <w:t xml:space="preserve"> - </w:t>
      </w:r>
      <w:r w:rsidRPr="00394F79">
        <w:rPr>
          <w:rFonts w:cs="Calibri"/>
          <w:iCs/>
        </w:rPr>
        <w:t xml:space="preserve">Dokumenty wchodzące w skład dokumentacji technicznej pn.: </w:t>
      </w:r>
      <w:r w:rsidRPr="00394F79">
        <w:rPr>
          <w:rFonts w:cs="Calibri"/>
          <w:i/>
          <w:iCs/>
        </w:rPr>
        <w:t>"Przebudowa drogi powiatowej nr 1184R Przecław – gr. pow. – Chotowa – budowa chodnika w km 7+318,00 – 9+073,00 w m. Bobrowa"</w:t>
      </w:r>
      <w:r w:rsidRPr="00394F79">
        <w:rPr>
          <w:rFonts w:cs="Calibri"/>
          <w:iCs/>
        </w:rPr>
        <w:t>, której część stanowi przedmiot niniejszego zamówienia.</w:t>
      </w:r>
    </w:p>
    <w:p w:rsidR="00394F79" w:rsidRPr="00394F79" w:rsidRDefault="00394F79" w:rsidP="00394F79">
      <w:pPr>
        <w:suppressAutoHyphens/>
        <w:spacing w:after="0" w:line="240" w:lineRule="auto"/>
        <w:jc w:val="both"/>
        <w:rPr>
          <w:rFonts w:eastAsia="Times New Roman" w:cs="Calibri"/>
          <w:szCs w:val="24"/>
          <w:u w:val="single"/>
          <w:lang w:eastAsia="pl-PL"/>
        </w:rPr>
      </w:pPr>
      <w:r w:rsidRPr="00394F79">
        <w:rPr>
          <w:rFonts w:eastAsia="Times New Roman" w:cs="Calibri"/>
          <w:szCs w:val="24"/>
          <w:u w:val="single"/>
          <w:lang w:eastAsia="pl-PL"/>
        </w:rPr>
        <w:lastRenderedPageBreak/>
        <w:t>Asortyment robót budowlanych przewidzianych do wykonania:</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roboty przygotowawcze,</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roboty ziemne,</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chodniki,</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odwodnienie,</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poszerzenia jezdni,</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skrzyżowania i zjazdy,</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rowy,</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przepusty pod zjazdami,</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umocnienia skarp,</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urządzenia zabezpieczające.</w:t>
      </w:r>
    </w:p>
    <w:p w:rsidR="00394F79" w:rsidRPr="00394F79" w:rsidRDefault="00394F79" w:rsidP="00394F79">
      <w:pPr>
        <w:suppressAutoHyphens/>
        <w:ind w:left="1440"/>
        <w:contextualSpacing/>
        <w:jc w:val="both"/>
        <w:rPr>
          <w:rFonts w:cs="Calibri"/>
        </w:rPr>
      </w:pPr>
    </w:p>
    <w:p w:rsidR="00394F79" w:rsidRPr="00394F79" w:rsidRDefault="00394F79" w:rsidP="00394F79">
      <w:pPr>
        <w:numPr>
          <w:ilvl w:val="0"/>
          <w:numId w:val="78"/>
        </w:numPr>
        <w:suppressAutoHyphens/>
        <w:spacing w:after="0" w:line="240" w:lineRule="auto"/>
        <w:contextualSpacing/>
        <w:jc w:val="both"/>
        <w:rPr>
          <w:rFonts w:cs="Calibri"/>
          <w:iCs/>
          <w:color w:val="C0504D"/>
        </w:rPr>
      </w:pPr>
      <w:r w:rsidRPr="00394F79">
        <w:rPr>
          <w:rFonts w:cs="Calibri"/>
          <w:bCs/>
          <w:color w:val="C0504D"/>
        </w:rPr>
        <w:t>„Przebudowa drogi powiatowej nr 1182R Brzeźnica - gr. powiatu - Radomyśl Wlk. – budowa chodnika w km 5+936 – 6+223 w m. Nagoszyn” - d</w:t>
      </w:r>
      <w:r w:rsidRPr="00394F79">
        <w:rPr>
          <w:rFonts w:cs="Calibri"/>
          <w:iCs/>
          <w:color w:val="C0504D"/>
        </w:rPr>
        <w:t>okumentacja techniczna realizowana w całości.</w:t>
      </w:r>
    </w:p>
    <w:p w:rsidR="00394F79" w:rsidRPr="00394F79" w:rsidRDefault="00394F79" w:rsidP="00394F79">
      <w:pPr>
        <w:suppressAutoHyphens/>
        <w:spacing w:after="0" w:line="240" w:lineRule="auto"/>
        <w:jc w:val="both"/>
        <w:rPr>
          <w:rFonts w:eastAsia="Times New Roman" w:cs="Calibri"/>
          <w:color w:val="C0504D"/>
          <w:szCs w:val="24"/>
          <w:u w:val="single"/>
          <w:lang w:eastAsia="pl-PL"/>
        </w:rPr>
      </w:pPr>
      <w:r w:rsidRPr="00394F79">
        <w:rPr>
          <w:rFonts w:eastAsia="Times New Roman" w:cs="Calibri"/>
          <w:color w:val="C0504D"/>
          <w:szCs w:val="24"/>
          <w:u w:val="single"/>
          <w:lang w:eastAsia="pl-PL"/>
        </w:rPr>
        <w:t>Asortyment robót budowlanych przewidzianych do wykonania:</w:t>
      </w:r>
    </w:p>
    <w:p w:rsidR="00394F79" w:rsidRPr="00394F79" w:rsidRDefault="00394F79" w:rsidP="00394F79">
      <w:pPr>
        <w:numPr>
          <w:ilvl w:val="0"/>
          <w:numId w:val="77"/>
        </w:numPr>
        <w:suppressAutoHyphens/>
        <w:spacing w:after="0" w:line="240" w:lineRule="auto"/>
        <w:contextualSpacing/>
        <w:jc w:val="both"/>
        <w:rPr>
          <w:rFonts w:cs="Calibri"/>
          <w:color w:val="C0504D"/>
        </w:rPr>
      </w:pPr>
      <w:r w:rsidRPr="00394F79">
        <w:rPr>
          <w:rFonts w:cs="Calibri"/>
          <w:color w:val="C0504D"/>
        </w:rPr>
        <w:t>roboty przygotowawcze,</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poszerzenia jezdni – nawierzchnia bitumiczna,</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budowa zjazdów zwykłych oraz skrzyżowania – nawierzchnia bitumiczna,</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budowa chodnika,</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budowa zjazdów zwykłych z kostki betonowej,</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pobocza – nawierzchnia z kostki betonowej,</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pobocza z kruszywa,</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odwodnienie,</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odmulenie rowu,</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roboty przy przepustach drogowych,</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oznakowanie i urządzenia BRD.</w:t>
      </w:r>
    </w:p>
    <w:p w:rsidR="00394F79" w:rsidRPr="00394F79" w:rsidRDefault="00394F79" w:rsidP="00394F79">
      <w:pPr>
        <w:suppressAutoHyphens/>
        <w:ind w:left="1440"/>
        <w:contextualSpacing/>
        <w:jc w:val="both"/>
        <w:rPr>
          <w:rFonts w:cs="Calibri"/>
          <w:color w:val="C0504D"/>
        </w:rPr>
      </w:pPr>
    </w:p>
    <w:p w:rsidR="00394F79" w:rsidRPr="00394F79" w:rsidRDefault="00394F79" w:rsidP="00394F79">
      <w:pPr>
        <w:suppressAutoHyphens/>
        <w:spacing w:after="0" w:line="240" w:lineRule="auto"/>
        <w:jc w:val="center"/>
        <w:rPr>
          <w:rFonts w:ascii="Times New Roman" w:eastAsia="Times New Roman" w:hAnsi="Times New Roman" w:cs="Calibri"/>
          <w:b/>
          <w:color w:val="C0504D"/>
          <w:sz w:val="24"/>
          <w:szCs w:val="24"/>
          <w:u w:val="single"/>
          <w:lang w:eastAsia="pl-PL"/>
        </w:rPr>
      </w:pPr>
      <w:r w:rsidRPr="00394F79">
        <w:rPr>
          <w:rFonts w:eastAsia="Times New Roman" w:cs="Calibri"/>
          <w:b/>
          <w:color w:val="C0504D"/>
          <w:sz w:val="24"/>
          <w:szCs w:val="24"/>
          <w:u w:val="single"/>
          <w:lang w:eastAsia="pl-PL"/>
        </w:rPr>
        <w:t>ORAZ</w:t>
      </w:r>
    </w:p>
    <w:p w:rsidR="00394F79" w:rsidRPr="00394F79" w:rsidRDefault="00394F79" w:rsidP="00394F79">
      <w:pPr>
        <w:suppressAutoHyphens/>
        <w:spacing w:after="0" w:line="240" w:lineRule="auto"/>
        <w:jc w:val="both"/>
        <w:rPr>
          <w:rFonts w:ascii="Times New Roman" w:eastAsia="Times New Roman" w:hAnsi="Times New Roman" w:cs="Calibri"/>
          <w:color w:val="C0504D"/>
          <w:sz w:val="24"/>
          <w:szCs w:val="24"/>
          <w:lang w:eastAsia="pl-PL"/>
        </w:rPr>
      </w:pPr>
    </w:p>
    <w:p w:rsidR="00394F79" w:rsidRPr="00394F79" w:rsidRDefault="00394F79" w:rsidP="00394F79">
      <w:pPr>
        <w:suppressAutoHyphens/>
        <w:ind w:left="720" w:firstLine="698"/>
        <w:contextualSpacing/>
        <w:jc w:val="both"/>
        <w:rPr>
          <w:rFonts w:cs="Calibri"/>
          <w:iCs/>
          <w:color w:val="C0504D"/>
        </w:rPr>
      </w:pPr>
      <w:r w:rsidRPr="00394F79">
        <w:rPr>
          <w:rFonts w:cs="Calibri"/>
          <w:b/>
          <w:bCs/>
          <w:color w:val="C0504D"/>
        </w:rPr>
        <w:t xml:space="preserve">„Przebudowa drogi powiatowej nr 1182R Brzeźnica – gr. powiatu – Radomyśl </w:t>
      </w:r>
      <w:proofErr w:type="spellStart"/>
      <w:r w:rsidRPr="00394F79">
        <w:rPr>
          <w:rFonts w:cs="Calibri"/>
          <w:b/>
          <w:bCs/>
          <w:color w:val="C0504D"/>
        </w:rPr>
        <w:t>Wlk</w:t>
      </w:r>
      <w:proofErr w:type="spellEnd"/>
      <w:r w:rsidRPr="00394F79">
        <w:rPr>
          <w:rFonts w:cs="Calibri"/>
          <w:b/>
          <w:bCs/>
          <w:color w:val="C0504D"/>
        </w:rPr>
        <w:t xml:space="preserve"> – budowa chodnika w km 3+907 – 4+293 w miejscowości Bobrowa”</w:t>
      </w:r>
      <w:r w:rsidRPr="00394F79">
        <w:rPr>
          <w:rFonts w:cs="Calibri"/>
          <w:bCs/>
          <w:color w:val="C0504D"/>
        </w:rPr>
        <w:t xml:space="preserve"> - </w:t>
      </w:r>
      <w:r w:rsidRPr="00394F79">
        <w:rPr>
          <w:rFonts w:cs="Calibri"/>
          <w:iCs/>
          <w:color w:val="C0504D"/>
        </w:rPr>
        <w:t xml:space="preserve">Dokumenty wchodzące w skład dokumentacji technicznej pn.: </w:t>
      </w:r>
      <w:r w:rsidRPr="00394F79">
        <w:rPr>
          <w:rFonts w:cs="Calibri"/>
          <w:i/>
          <w:iCs/>
          <w:color w:val="C0504D"/>
        </w:rPr>
        <w:t>"Przebudowa drogi powiatowej nr 1182R Brzeźnica – gr. powiatu – Radomyśl Wlk. – budowa chodnika w km 3+896 – 4+293 w miejscowości Bobrowa"</w:t>
      </w:r>
      <w:r w:rsidRPr="00394F79">
        <w:rPr>
          <w:rFonts w:cs="Calibri"/>
          <w:iCs/>
          <w:color w:val="C0504D"/>
        </w:rPr>
        <w:t>, której część stanowi przedmiot niniejszego zamówienia.</w:t>
      </w:r>
    </w:p>
    <w:p w:rsidR="00394F79" w:rsidRPr="00394F79" w:rsidRDefault="00394F79" w:rsidP="00394F79">
      <w:pPr>
        <w:suppressAutoHyphens/>
        <w:spacing w:after="0" w:line="240" w:lineRule="auto"/>
        <w:jc w:val="both"/>
        <w:rPr>
          <w:rFonts w:eastAsia="Times New Roman" w:cs="Calibri"/>
          <w:color w:val="C0504D"/>
          <w:szCs w:val="24"/>
          <w:u w:val="single"/>
          <w:lang w:eastAsia="pl-PL"/>
        </w:rPr>
      </w:pPr>
      <w:r w:rsidRPr="00394F79">
        <w:rPr>
          <w:rFonts w:eastAsia="Times New Roman" w:cs="Calibri"/>
          <w:color w:val="C0504D"/>
          <w:szCs w:val="24"/>
          <w:u w:val="single"/>
          <w:lang w:eastAsia="pl-PL"/>
        </w:rPr>
        <w:t>Asortyment robót budowlanych przewidzianych do wykonania:</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roboty przygotowawcze,</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roboty ziemne,</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chodniki,</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odwodnienie,</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poszerzenia jezdni,</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przepusty pod zjazdami,</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umocnienia skarp,</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urządzenia zabezpieczające,</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odbudowa ogrodzenia;</w:t>
      </w:r>
    </w:p>
    <w:p w:rsidR="00394F79" w:rsidRPr="00394F79" w:rsidRDefault="00394F79" w:rsidP="00394F79">
      <w:pPr>
        <w:suppressAutoHyphens/>
        <w:spacing w:after="0" w:line="240" w:lineRule="auto"/>
        <w:jc w:val="both"/>
        <w:rPr>
          <w:rFonts w:ascii="Times New Roman" w:eastAsia="Times New Roman" w:hAnsi="Times New Roman" w:cs="Calibri"/>
          <w:sz w:val="24"/>
          <w:szCs w:val="24"/>
          <w:lang w:eastAsia="pl-PL"/>
        </w:rPr>
      </w:pPr>
    </w:p>
    <w:p w:rsidR="00394F79" w:rsidRPr="00394F79" w:rsidRDefault="00394F79" w:rsidP="00394F79">
      <w:pPr>
        <w:numPr>
          <w:ilvl w:val="0"/>
          <w:numId w:val="78"/>
        </w:numPr>
        <w:suppressAutoHyphens/>
        <w:spacing w:after="0" w:line="240" w:lineRule="auto"/>
        <w:contextualSpacing/>
        <w:jc w:val="both"/>
        <w:rPr>
          <w:rFonts w:cs="Calibri"/>
          <w:iCs/>
        </w:rPr>
      </w:pPr>
      <w:r w:rsidRPr="00394F79">
        <w:rPr>
          <w:rFonts w:cs="Calibri"/>
          <w:b/>
          <w:bCs/>
        </w:rPr>
        <w:t>„Remont chodnika w ciągu drogi powiatowej nr 1290R Dębica – Straszęcin – Grabiny - Czarna w km 1+476- 1+955 w miejscowości Straszęcin”</w:t>
      </w:r>
      <w:r w:rsidRPr="00394F79">
        <w:rPr>
          <w:rFonts w:cs="Calibri"/>
          <w:bCs/>
        </w:rPr>
        <w:t xml:space="preserve"> - d</w:t>
      </w:r>
      <w:r w:rsidRPr="00394F79">
        <w:rPr>
          <w:rFonts w:cs="Calibri"/>
          <w:iCs/>
        </w:rPr>
        <w:t xml:space="preserve">okumenty wchodzące w skład dokumentacji technicznej pn.: </w:t>
      </w:r>
      <w:r w:rsidRPr="00394F79">
        <w:rPr>
          <w:rFonts w:cs="Calibri"/>
          <w:i/>
          <w:iCs/>
        </w:rPr>
        <w:t xml:space="preserve">"Przebudowa skrzyżowania dróg powiatowych nr 1184R </w:t>
      </w:r>
      <w:r w:rsidRPr="00394F79">
        <w:rPr>
          <w:rFonts w:cs="Calibri"/>
          <w:i/>
          <w:iCs/>
        </w:rPr>
        <w:lastRenderedPageBreak/>
        <w:t>Przecław – gr. powiatu – Chotowa oraz nr 1290R Dębica – Straszęcin – Grabiny Czarna w m. Straszęcin – budowa ciągu komunikacyjnego dla pieszych przez wyspę środkową wraz z budową przejść dla pieszych oraz odcinkowym remontem chodnika w ciągu drogi powiatowej nr 1290R w km 1+476- 1+955 w miejscowości Straszęcin"</w:t>
      </w:r>
      <w:r w:rsidRPr="00394F79">
        <w:rPr>
          <w:rFonts w:cs="Calibri"/>
          <w:iCs/>
        </w:rPr>
        <w:t>, której część stanowi przedmiot niniejszego zamówienia.</w:t>
      </w:r>
    </w:p>
    <w:p w:rsidR="00394F79" w:rsidRPr="00394F79" w:rsidRDefault="00394F79" w:rsidP="00394F79">
      <w:pPr>
        <w:suppressAutoHyphens/>
        <w:spacing w:after="0" w:line="240" w:lineRule="auto"/>
        <w:jc w:val="both"/>
        <w:rPr>
          <w:rFonts w:eastAsia="Times New Roman" w:cs="Calibri"/>
          <w:szCs w:val="24"/>
          <w:u w:val="single"/>
          <w:lang w:eastAsia="pl-PL"/>
        </w:rPr>
      </w:pPr>
      <w:r w:rsidRPr="00394F79">
        <w:rPr>
          <w:rFonts w:eastAsia="Times New Roman" w:cs="Calibri"/>
          <w:szCs w:val="24"/>
          <w:u w:val="single"/>
          <w:lang w:eastAsia="pl-PL"/>
        </w:rPr>
        <w:t>Asortyment robót budowlanych przewidzianych do wykonania:</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roboty przygotowawcze,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roboty ziemne,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chodniki,</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regulacje wysokościowe urządzeń podziemnych,</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poszerzenia jezdni na zatoce autobusowej,</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urządzenia zabezpieczające,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zieleń.</w:t>
      </w:r>
    </w:p>
    <w:p w:rsidR="00394F79" w:rsidRPr="00394F79" w:rsidRDefault="00394F79" w:rsidP="00394F79">
      <w:pPr>
        <w:suppressAutoHyphens/>
        <w:ind w:left="1070"/>
        <w:contextualSpacing/>
        <w:jc w:val="both"/>
        <w:rPr>
          <w:rFonts w:cs="Calibri"/>
        </w:rPr>
      </w:pPr>
    </w:p>
    <w:p w:rsidR="00394F79" w:rsidRPr="00394F79" w:rsidRDefault="00394F79" w:rsidP="00394F79">
      <w:pPr>
        <w:suppressAutoHyphens/>
        <w:spacing w:after="0" w:line="240" w:lineRule="auto"/>
        <w:jc w:val="center"/>
        <w:rPr>
          <w:rFonts w:ascii="Times New Roman" w:eastAsia="Times New Roman" w:hAnsi="Times New Roman" w:cs="Calibri"/>
          <w:b/>
          <w:sz w:val="24"/>
          <w:szCs w:val="24"/>
          <w:u w:val="single"/>
          <w:lang w:eastAsia="pl-PL"/>
        </w:rPr>
      </w:pPr>
      <w:r w:rsidRPr="00394F79">
        <w:rPr>
          <w:rFonts w:eastAsia="Times New Roman" w:cs="Calibri"/>
          <w:b/>
          <w:sz w:val="24"/>
          <w:szCs w:val="24"/>
          <w:u w:val="single"/>
          <w:lang w:eastAsia="pl-PL"/>
        </w:rPr>
        <w:t>ORAZ</w:t>
      </w:r>
    </w:p>
    <w:p w:rsidR="00394F79" w:rsidRPr="00394F79" w:rsidRDefault="00394F79" w:rsidP="00394F79">
      <w:pPr>
        <w:suppressAutoHyphens/>
        <w:ind w:left="1070"/>
        <w:contextualSpacing/>
        <w:jc w:val="both"/>
        <w:rPr>
          <w:rFonts w:cs="Calibri"/>
        </w:rPr>
      </w:pPr>
    </w:p>
    <w:p w:rsidR="00394F79" w:rsidRPr="00394F79" w:rsidRDefault="00394F79" w:rsidP="00394F79">
      <w:pPr>
        <w:suppressAutoHyphens/>
        <w:ind w:left="720" w:firstLine="698"/>
        <w:contextualSpacing/>
        <w:jc w:val="both"/>
        <w:rPr>
          <w:rFonts w:cs="Calibri"/>
          <w:iCs/>
        </w:rPr>
      </w:pPr>
      <w:r w:rsidRPr="00394F79">
        <w:rPr>
          <w:rFonts w:cs="Calibri"/>
          <w:b/>
          <w:bCs/>
        </w:rPr>
        <w:t>„Budowa chodnika w ciągu drogi powiatowej nr 1290R Dębica – Straszęcin – Grabiny – Czarna w miejscowości Straszęcin w km 1+210 - 1+597, 1+642,32 - 1+737,03”</w:t>
      </w:r>
      <w:r w:rsidRPr="00394F79">
        <w:rPr>
          <w:rFonts w:cs="Calibri"/>
          <w:bCs/>
        </w:rPr>
        <w:t xml:space="preserve"> - d</w:t>
      </w:r>
      <w:r w:rsidRPr="00394F79">
        <w:rPr>
          <w:rFonts w:cs="Calibri"/>
          <w:iCs/>
        </w:rPr>
        <w:t xml:space="preserve">okumenty wchodzące w skład dokumentacji technicznej pn.: </w:t>
      </w:r>
      <w:r w:rsidRPr="00394F79">
        <w:rPr>
          <w:rFonts w:cs="Calibri"/>
          <w:i/>
          <w:iCs/>
        </w:rPr>
        <w:t>"Łącznik Węzeł zachodni A-4 – Straszęcin - Dębica"</w:t>
      </w:r>
      <w:r w:rsidRPr="00394F79">
        <w:rPr>
          <w:rFonts w:cs="Calibri"/>
          <w:iCs/>
        </w:rPr>
        <w:t>, której część stanowi przedmiot niniejszego zamówienia.</w:t>
      </w:r>
    </w:p>
    <w:p w:rsidR="00394F79" w:rsidRPr="00394F79" w:rsidRDefault="00394F79" w:rsidP="00394F79">
      <w:pPr>
        <w:suppressAutoHyphens/>
        <w:spacing w:after="0" w:line="240" w:lineRule="auto"/>
        <w:jc w:val="both"/>
        <w:rPr>
          <w:rFonts w:eastAsia="Times New Roman" w:cs="Calibri"/>
          <w:szCs w:val="24"/>
          <w:u w:val="single"/>
          <w:lang w:eastAsia="pl-PL"/>
        </w:rPr>
      </w:pPr>
      <w:r w:rsidRPr="00394F79">
        <w:rPr>
          <w:rFonts w:eastAsia="Times New Roman" w:cs="Calibri"/>
          <w:szCs w:val="24"/>
          <w:u w:val="single"/>
          <w:lang w:eastAsia="pl-PL"/>
        </w:rPr>
        <w:t>Asortyment robót budowlanych przewidzianych do wykonania:</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roboty przygotowawcze,</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roboty ziemne,</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remont przepustu;</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chodniki – droga dla pieszych,</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kanalizacja deszczowa – odwodnienie wgłębne,</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roboty wykończeniowe,</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zabezpieczenie sieci gazowej RG3,</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zabezpieczenie sieci elektroenergetycznej średniego niskiego napięcia,</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bCs/>
        </w:rPr>
        <w:t xml:space="preserve">budowa sieci kablowej energetycznej </w:t>
      </w:r>
      <w:proofErr w:type="spellStart"/>
      <w:r w:rsidRPr="00394F79">
        <w:rPr>
          <w:rFonts w:cs="Calibri"/>
          <w:bCs/>
        </w:rPr>
        <w:t>nN</w:t>
      </w:r>
      <w:r w:rsidRPr="00394F79">
        <w:rPr>
          <w:rFonts w:cs="Calibri"/>
        </w:rPr>
        <w:t>.</w:t>
      </w:r>
      <w:proofErr w:type="spellEnd"/>
    </w:p>
    <w:p w:rsidR="00394F79" w:rsidRPr="00394F79" w:rsidRDefault="00394F79" w:rsidP="00394F79">
      <w:pPr>
        <w:suppressAutoHyphens/>
        <w:ind w:left="1070"/>
        <w:contextualSpacing/>
        <w:jc w:val="both"/>
        <w:rPr>
          <w:rFonts w:cs="Calibri"/>
        </w:rPr>
      </w:pPr>
    </w:p>
    <w:p w:rsidR="00394F79" w:rsidRPr="00394F79" w:rsidRDefault="00394F79" w:rsidP="00394F79">
      <w:pPr>
        <w:suppressAutoHyphens/>
        <w:spacing w:after="0" w:line="240" w:lineRule="auto"/>
        <w:jc w:val="center"/>
        <w:rPr>
          <w:rFonts w:ascii="Times New Roman" w:eastAsia="Times New Roman" w:hAnsi="Times New Roman" w:cs="Calibri"/>
          <w:b/>
          <w:sz w:val="24"/>
          <w:szCs w:val="24"/>
          <w:u w:val="single"/>
          <w:lang w:eastAsia="pl-PL"/>
        </w:rPr>
      </w:pPr>
      <w:r w:rsidRPr="00394F79">
        <w:rPr>
          <w:rFonts w:eastAsia="Times New Roman" w:cs="Calibri"/>
          <w:b/>
          <w:sz w:val="24"/>
          <w:szCs w:val="24"/>
          <w:u w:val="single"/>
          <w:lang w:eastAsia="pl-PL"/>
        </w:rPr>
        <w:t>ORAZ</w:t>
      </w:r>
    </w:p>
    <w:p w:rsidR="00394F79" w:rsidRPr="00394F79" w:rsidRDefault="00394F79" w:rsidP="00394F79">
      <w:pPr>
        <w:suppressAutoHyphens/>
        <w:ind w:left="1070"/>
        <w:contextualSpacing/>
        <w:jc w:val="both"/>
        <w:rPr>
          <w:rFonts w:cs="Calibri"/>
        </w:rPr>
      </w:pPr>
    </w:p>
    <w:p w:rsidR="00394F79" w:rsidRPr="00394F79" w:rsidRDefault="00394F79" w:rsidP="00394F79">
      <w:pPr>
        <w:suppressAutoHyphens/>
        <w:ind w:left="720" w:firstLine="698"/>
        <w:contextualSpacing/>
        <w:jc w:val="both"/>
        <w:rPr>
          <w:rFonts w:cs="Calibri"/>
          <w:iCs/>
        </w:rPr>
      </w:pPr>
      <w:r w:rsidRPr="00394F79">
        <w:rPr>
          <w:rFonts w:cs="Calibri"/>
          <w:b/>
          <w:bCs/>
        </w:rPr>
        <w:t>„Przebudowa drogi powiatowej nr 1184R Przecław – gr. pow. – Chotowa – przebudowa zatoki autobusowej oraz chodnika w km 17+992 – 18+062 w m. Straszęcin”</w:t>
      </w:r>
      <w:r w:rsidRPr="00394F79">
        <w:rPr>
          <w:rFonts w:cs="Calibri"/>
          <w:bCs/>
        </w:rPr>
        <w:t xml:space="preserve"> - d</w:t>
      </w:r>
      <w:r w:rsidRPr="00394F79">
        <w:rPr>
          <w:rFonts w:cs="Calibri"/>
          <w:iCs/>
        </w:rPr>
        <w:t xml:space="preserve">okumenty wchodzące w skład dokumentacji technicznej pn.: </w:t>
      </w:r>
      <w:r w:rsidRPr="00394F79">
        <w:rPr>
          <w:rFonts w:cs="Calibri"/>
          <w:i/>
          <w:iCs/>
        </w:rPr>
        <w:t>"Przebudowa drogi powiatowej nr 1184R Przecław – gr. pow. – Chotowa – przebudowa zatoki autobusowej oraz chodnika w km 17+992 – 18+104 w m. Straszęcin"</w:t>
      </w:r>
      <w:r w:rsidRPr="00394F79">
        <w:rPr>
          <w:rFonts w:cs="Calibri"/>
          <w:iCs/>
        </w:rPr>
        <w:t>, której część stanowi przedmiot niniejszego zamówienia.</w:t>
      </w:r>
    </w:p>
    <w:p w:rsidR="00394F79" w:rsidRPr="00394F79" w:rsidRDefault="00394F79" w:rsidP="00394F79">
      <w:pPr>
        <w:suppressAutoHyphens/>
        <w:spacing w:after="0" w:line="240" w:lineRule="auto"/>
        <w:jc w:val="both"/>
        <w:rPr>
          <w:rFonts w:eastAsia="Times New Roman" w:cs="Calibri"/>
          <w:szCs w:val="24"/>
          <w:u w:val="single"/>
          <w:lang w:eastAsia="pl-PL"/>
        </w:rPr>
      </w:pPr>
      <w:r w:rsidRPr="00394F79">
        <w:rPr>
          <w:rFonts w:eastAsia="Times New Roman" w:cs="Calibri"/>
          <w:szCs w:val="24"/>
          <w:u w:val="single"/>
          <w:lang w:eastAsia="pl-PL"/>
        </w:rPr>
        <w:t>Asortyment robót budowlanych przewidzianych do wykonania:</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roboty przygotowawcze,</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roboty ziemne,</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chodniki,</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poszerzenia jezdni.</w:t>
      </w:r>
    </w:p>
    <w:p w:rsidR="00394F79" w:rsidRPr="00394F79" w:rsidRDefault="00394F79" w:rsidP="00394F79">
      <w:pPr>
        <w:suppressAutoHyphens/>
        <w:ind w:left="1440"/>
        <w:contextualSpacing/>
        <w:jc w:val="both"/>
        <w:rPr>
          <w:rFonts w:cs="Calibri"/>
        </w:rPr>
      </w:pPr>
    </w:p>
    <w:p w:rsidR="00394F79" w:rsidRPr="00394F79" w:rsidRDefault="00394F79" w:rsidP="00394F79">
      <w:pPr>
        <w:suppressAutoHyphens/>
        <w:spacing w:after="0" w:line="240" w:lineRule="auto"/>
        <w:jc w:val="center"/>
        <w:rPr>
          <w:rFonts w:ascii="Times New Roman" w:eastAsia="Times New Roman" w:hAnsi="Times New Roman" w:cs="Calibri"/>
          <w:b/>
          <w:sz w:val="24"/>
          <w:szCs w:val="24"/>
          <w:u w:val="single"/>
          <w:lang w:eastAsia="pl-PL"/>
        </w:rPr>
      </w:pPr>
      <w:r w:rsidRPr="00394F79">
        <w:rPr>
          <w:rFonts w:eastAsia="Times New Roman" w:cs="Calibri"/>
          <w:b/>
          <w:sz w:val="24"/>
          <w:szCs w:val="24"/>
          <w:u w:val="single"/>
          <w:lang w:eastAsia="pl-PL"/>
        </w:rPr>
        <w:t>ORAZ</w:t>
      </w:r>
    </w:p>
    <w:p w:rsidR="00394F79" w:rsidRPr="00394F79" w:rsidRDefault="00394F79" w:rsidP="00394F79">
      <w:pPr>
        <w:suppressAutoHyphens/>
        <w:spacing w:after="0" w:line="240" w:lineRule="auto"/>
        <w:jc w:val="center"/>
        <w:rPr>
          <w:rFonts w:eastAsia="Times New Roman" w:cs="Calibri"/>
          <w:sz w:val="24"/>
          <w:szCs w:val="24"/>
          <w:lang w:eastAsia="pl-PL"/>
        </w:rPr>
      </w:pPr>
    </w:p>
    <w:p w:rsidR="00394F79" w:rsidRPr="00394F79" w:rsidRDefault="00394F79" w:rsidP="00394F79">
      <w:pPr>
        <w:suppressAutoHyphens/>
        <w:ind w:left="720" w:firstLine="698"/>
        <w:contextualSpacing/>
        <w:jc w:val="both"/>
        <w:rPr>
          <w:rFonts w:cs="Calibri"/>
          <w:iCs/>
        </w:rPr>
      </w:pPr>
      <w:r w:rsidRPr="00394F79">
        <w:rPr>
          <w:rFonts w:cs="Calibri"/>
          <w:b/>
          <w:bCs/>
        </w:rPr>
        <w:lastRenderedPageBreak/>
        <w:t>„Przebudowa drogi powiatowej nr 1299R Zawada – Stasiówka – budowa chodnika w km 1+426– 1+516 w m. Zawada”</w:t>
      </w:r>
      <w:r w:rsidRPr="00394F79">
        <w:rPr>
          <w:rFonts w:cs="Calibri"/>
          <w:bCs/>
        </w:rPr>
        <w:t xml:space="preserve"> - d</w:t>
      </w:r>
      <w:r w:rsidRPr="00394F79">
        <w:rPr>
          <w:rFonts w:cs="Calibri"/>
          <w:iCs/>
        </w:rPr>
        <w:t>okumentacja techniczna realizowana w całości.</w:t>
      </w:r>
    </w:p>
    <w:p w:rsidR="00394F79" w:rsidRPr="00394F79" w:rsidRDefault="00394F79" w:rsidP="00394F79">
      <w:pPr>
        <w:suppressAutoHyphens/>
        <w:spacing w:after="0" w:line="240" w:lineRule="auto"/>
        <w:jc w:val="both"/>
        <w:rPr>
          <w:rFonts w:eastAsia="Times New Roman" w:cs="Calibri"/>
          <w:szCs w:val="24"/>
          <w:u w:val="single"/>
          <w:lang w:eastAsia="pl-PL"/>
        </w:rPr>
      </w:pPr>
      <w:r w:rsidRPr="00394F79">
        <w:rPr>
          <w:rFonts w:eastAsia="Times New Roman" w:cs="Calibri"/>
          <w:szCs w:val="24"/>
          <w:u w:val="single"/>
          <w:lang w:eastAsia="pl-PL"/>
        </w:rPr>
        <w:t>Asortyment robót budowlanych przewidzianych do wykonania:</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roboty przygotowawcze,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roboty ziemne,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poszerzenia jezdni,</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chodniki,</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bCs/>
        </w:rPr>
        <w:t>odwodnienie.</w:t>
      </w:r>
    </w:p>
    <w:p w:rsidR="00394F79" w:rsidRPr="00394F79" w:rsidRDefault="00394F79" w:rsidP="00394F79">
      <w:pPr>
        <w:suppressAutoHyphens/>
        <w:ind w:left="1440"/>
        <w:contextualSpacing/>
        <w:jc w:val="both"/>
        <w:rPr>
          <w:rFonts w:cs="Calibri"/>
        </w:rPr>
      </w:pPr>
    </w:p>
    <w:p w:rsidR="00394F79" w:rsidRPr="00394F79" w:rsidRDefault="00394F79" w:rsidP="00394F79">
      <w:pPr>
        <w:numPr>
          <w:ilvl w:val="0"/>
          <w:numId w:val="78"/>
        </w:numPr>
        <w:suppressAutoHyphens/>
        <w:spacing w:after="0" w:line="240" w:lineRule="auto"/>
        <w:contextualSpacing/>
        <w:jc w:val="both"/>
        <w:rPr>
          <w:rFonts w:cs="Calibri"/>
          <w:iCs/>
          <w:color w:val="C0504D"/>
        </w:rPr>
      </w:pPr>
      <w:r w:rsidRPr="00394F79">
        <w:rPr>
          <w:rFonts w:cs="Calibri"/>
          <w:b/>
          <w:bCs/>
          <w:color w:val="C0504D"/>
        </w:rPr>
        <w:t>„Przebudowa drogi powiatowej nr 1294R ul. Jana Pawła II w Dębicy – budowa ciągu pieszo – rowerowego w km 1+336 – 2+285”</w:t>
      </w:r>
      <w:r w:rsidRPr="00394F79">
        <w:rPr>
          <w:rFonts w:cs="Calibri"/>
          <w:bCs/>
          <w:color w:val="C0504D"/>
        </w:rPr>
        <w:t xml:space="preserve"> - d</w:t>
      </w:r>
      <w:r w:rsidRPr="00394F79">
        <w:rPr>
          <w:rFonts w:cs="Calibri"/>
          <w:iCs/>
          <w:color w:val="C0504D"/>
        </w:rPr>
        <w:t>okumentacja techniczna realizowana w całości.</w:t>
      </w:r>
    </w:p>
    <w:p w:rsidR="00394F79" w:rsidRPr="00394F79" w:rsidRDefault="00394F79" w:rsidP="00394F79">
      <w:pPr>
        <w:suppressAutoHyphens/>
        <w:spacing w:after="0" w:line="240" w:lineRule="auto"/>
        <w:jc w:val="both"/>
        <w:rPr>
          <w:rFonts w:eastAsia="Times New Roman" w:cs="Calibri"/>
          <w:color w:val="C0504D"/>
          <w:szCs w:val="24"/>
          <w:u w:val="single"/>
          <w:lang w:eastAsia="pl-PL"/>
        </w:rPr>
      </w:pPr>
      <w:r w:rsidRPr="00394F79">
        <w:rPr>
          <w:rFonts w:eastAsia="Times New Roman" w:cs="Calibri"/>
          <w:color w:val="C0504D"/>
          <w:szCs w:val="24"/>
          <w:u w:val="single"/>
          <w:lang w:eastAsia="pl-PL"/>
        </w:rPr>
        <w:t>Asortyment robót budowlanych przewidzianych do wykonania:</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roboty przygotowawcze,</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ciąg pieszo-rowerowy,</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zjazdy o nawierzchni bitumicznej i z płyt drogowych,</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odwodnienie,</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urządzenia zabezpieczające,</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kanał teletechniczny,</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urządzenia wyposażenia ścieżki rowerowej.</w:t>
      </w:r>
    </w:p>
    <w:p w:rsidR="00394F79" w:rsidRPr="00394F79" w:rsidRDefault="00394F79" w:rsidP="00394F79">
      <w:pPr>
        <w:suppressAutoHyphens/>
        <w:ind w:left="1440"/>
        <w:contextualSpacing/>
        <w:jc w:val="both"/>
        <w:rPr>
          <w:rFonts w:cs="Calibri"/>
          <w:color w:val="C0504D"/>
        </w:rPr>
      </w:pPr>
    </w:p>
    <w:p w:rsidR="00394F79" w:rsidRPr="00394F79" w:rsidRDefault="00394F79" w:rsidP="00394F79">
      <w:pPr>
        <w:suppressAutoHyphens/>
        <w:spacing w:after="0" w:line="240" w:lineRule="auto"/>
        <w:jc w:val="center"/>
        <w:rPr>
          <w:rFonts w:ascii="Times New Roman" w:eastAsia="Times New Roman" w:hAnsi="Times New Roman" w:cs="Calibri"/>
          <w:b/>
          <w:color w:val="C0504D"/>
          <w:sz w:val="24"/>
          <w:szCs w:val="24"/>
          <w:u w:val="single"/>
          <w:lang w:eastAsia="pl-PL"/>
        </w:rPr>
      </w:pPr>
      <w:r w:rsidRPr="00394F79">
        <w:rPr>
          <w:rFonts w:eastAsia="Times New Roman" w:cs="Calibri"/>
          <w:b/>
          <w:color w:val="C0504D"/>
          <w:sz w:val="24"/>
          <w:szCs w:val="24"/>
          <w:u w:val="single"/>
          <w:lang w:eastAsia="pl-PL"/>
        </w:rPr>
        <w:t>ORAZ</w:t>
      </w:r>
    </w:p>
    <w:p w:rsidR="00394F79" w:rsidRPr="00394F79" w:rsidRDefault="00394F79" w:rsidP="00394F79">
      <w:pPr>
        <w:suppressAutoHyphens/>
        <w:spacing w:after="0" w:line="240" w:lineRule="auto"/>
        <w:jc w:val="center"/>
        <w:rPr>
          <w:rFonts w:eastAsia="Times New Roman" w:cs="Calibri"/>
          <w:color w:val="C0504D"/>
          <w:sz w:val="24"/>
          <w:szCs w:val="24"/>
          <w:lang w:eastAsia="pl-PL"/>
        </w:rPr>
      </w:pPr>
    </w:p>
    <w:p w:rsidR="00394F79" w:rsidRPr="00394F79" w:rsidRDefault="00394F79" w:rsidP="00394F79">
      <w:pPr>
        <w:suppressAutoHyphens/>
        <w:ind w:left="720" w:firstLine="698"/>
        <w:contextualSpacing/>
        <w:jc w:val="both"/>
        <w:rPr>
          <w:rFonts w:cs="Calibri"/>
          <w:iCs/>
          <w:color w:val="C0504D"/>
        </w:rPr>
      </w:pPr>
      <w:r w:rsidRPr="00394F79">
        <w:rPr>
          <w:rFonts w:cs="Calibri"/>
          <w:b/>
          <w:bCs/>
          <w:color w:val="C0504D"/>
        </w:rPr>
        <w:t>„Budowa prawego pasa postojowego w ciągu ul. 1-go Maja w Dębicy w km 2+089,80 - 2+399,27”</w:t>
      </w:r>
      <w:r w:rsidRPr="00394F79">
        <w:rPr>
          <w:rFonts w:cs="Calibri"/>
          <w:bCs/>
          <w:color w:val="C0504D"/>
        </w:rPr>
        <w:t xml:space="preserve"> - d</w:t>
      </w:r>
      <w:r w:rsidRPr="00394F79">
        <w:rPr>
          <w:rFonts w:cs="Calibri"/>
          <w:iCs/>
          <w:color w:val="C0504D"/>
        </w:rPr>
        <w:t xml:space="preserve">okumenty wchodzące w skład dokumentacji technicznej pn.: </w:t>
      </w:r>
      <w:r w:rsidRPr="00394F79">
        <w:rPr>
          <w:rFonts w:cs="Calibri"/>
          <w:i/>
          <w:iCs/>
          <w:color w:val="C0504D"/>
        </w:rPr>
        <w:t>"Rozbudowa układu komunikacyjnego od ul. Krakowskiej do ul. Kościuszki z odwodnieniem, oświetleniem, przebudową i zabezpieczeniem pozostałej infrastruktury technicznej (ul. Kwiatkowskiego, 1-go Maja, Jana Pawła II) wraz z budową "małego ronda" na skrzyżowaniu ulic: Krakowska-Kwiatkowskiego w m. Dębica"</w:t>
      </w:r>
      <w:r w:rsidRPr="00394F79">
        <w:rPr>
          <w:rFonts w:cs="Calibri"/>
          <w:iCs/>
          <w:color w:val="C0504D"/>
        </w:rPr>
        <w:t>, której część stanowi przedmiot niniejszego zamówienia.</w:t>
      </w:r>
    </w:p>
    <w:p w:rsidR="00394F79" w:rsidRPr="00394F79" w:rsidRDefault="00394F79" w:rsidP="00394F79">
      <w:pPr>
        <w:suppressAutoHyphens/>
        <w:spacing w:after="0" w:line="240" w:lineRule="auto"/>
        <w:jc w:val="both"/>
        <w:rPr>
          <w:rFonts w:eastAsia="Times New Roman" w:cs="Calibri"/>
          <w:color w:val="C0504D"/>
          <w:szCs w:val="24"/>
          <w:u w:val="single"/>
          <w:lang w:eastAsia="pl-PL"/>
        </w:rPr>
      </w:pPr>
      <w:r w:rsidRPr="00394F79">
        <w:rPr>
          <w:rFonts w:eastAsia="Times New Roman" w:cs="Calibri"/>
          <w:color w:val="C0504D"/>
          <w:szCs w:val="24"/>
          <w:u w:val="single"/>
          <w:lang w:eastAsia="pl-PL"/>
        </w:rPr>
        <w:t>Asortyment robót budowlanych przewidzianych do wykonania:</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roboty przygotowawcze,</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roboty ziemne,</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chodnik – droga dla pieszych,</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pas postojowy dla samochodów osobowych,</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kanalizacja deszczowa – odwodnienie wgłębne,</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umocnienie powierzchniowe skarp,</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remont pobocza utwardzonego,</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roboty wykończeniowe,</w:t>
      </w:r>
    </w:p>
    <w:p w:rsidR="00394F79" w:rsidRPr="00394F79" w:rsidRDefault="00394F79" w:rsidP="00394F79">
      <w:pPr>
        <w:numPr>
          <w:ilvl w:val="0"/>
          <w:numId w:val="77"/>
        </w:numPr>
        <w:suppressAutoHyphens/>
        <w:spacing w:after="0" w:line="240" w:lineRule="auto"/>
        <w:contextualSpacing/>
        <w:jc w:val="both"/>
        <w:rPr>
          <w:rFonts w:cs="Calibri"/>
          <w:color w:val="C0504D"/>
        </w:rPr>
      </w:pPr>
      <w:r w:rsidRPr="00394F79">
        <w:rPr>
          <w:rFonts w:cs="Calibri"/>
          <w:bCs/>
          <w:color w:val="C0504D"/>
        </w:rPr>
        <w:t>zabezpieczenie sieci wysokiego napięcia.</w:t>
      </w:r>
    </w:p>
    <w:p w:rsidR="00394F79" w:rsidRPr="00394F79" w:rsidRDefault="00394F79" w:rsidP="00394F79">
      <w:pPr>
        <w:suppressAutoHyphens/>
        <w:ind w:left="1440"/>
        <w:contextualSpacing/>
        <w:jc w:val="both"/>
        <w:rPr>
          <w:rFonts w:cs="Calibri"/>
        </w:rPr>
      </w:pPr>
    </w:p>
    <w:p w:rsidR="00394F79" w:rsidRPr="00394F79" w:rsidRDefault="00394F79" w:rsidP="00394F79">
      <w:pPr>
        <w:numPr>
          <w:ilvl w:val="0"/>
          <w:numId w:val="78"/>
        </w:numPr>
        <w:suppressAutoHyphens/>
        <w:spacing w:after="0" w:line="240" w:lineRule="auto"/>
        <w:contextualSpacing/>
        <w:jc w:val="both"/>
        <w:rPr>
          <w:rFonts w:cs="Calibri"/>
          <w:iCs/>
        </w:rPr>
      </w:pPr>
      <w:r w:rsidRPr="00394F79">
        <w:rPr>
          <w:rFonts w:cs="Calibri"/>
          <w:b/>
          <w:bCs/>
        </w:rPr>
        <w:t>„Przebudowa drogi powiatowej nr 1280R Pilzno-Róża w km 11+759 - 12+307 w miejscowości Czarna - budowa chodnika”</w:t>
      </w:r>
      <w:r w:rsidRPr="00394F79">
        <w:rPr>
          <w:rFonts w:cs="Calibri"/>
          <w:bCs/>
        </w:rPr>
        <w:t xml:space="preserve"> - </w:t>
      </w:r>
      <w:r w:rsidRPr="00394F79">
        <w:rPr>
          <w:rFonts w:cs="Calibri"/>
          <w:iCs/>
        </w:rPr>
        <w:t>Dokumentacja techniczna realizowana w całości.</w:t>
      </w:r>
    </w:p>
    <w:p w:rsidR="00394F79" w:rsidRPr="00394F79" w:rsidRDefault="00394F79" w:rsidP="00394F79">
      <w:pPr>
        <w:suppressAutoHyphens/>
        <w:spacing w:after="0" w:line="240" w:lineRule="auto"/>
        <w:jc w:val="both"/>
        <w:rPr>
          <w:rFonts w:eastAsia="Times New Roman" w:cs="Calibri"/>
          <w:szCs w:val="24"/>
          <w:u w:val="single"/>
          <w:lang w:eastAsia="pl-PL"/>
        </w:rPr>
      </w:pPr>
      <w:r w:rsidRPr="00394F79">
        <w:rPr>
          <w:rFonts w:eastAsia="Times New Roman" w:cs="Calibri"/>
          <w:szCs w:val="24"/>
          <w:u w:val="single"/>
          <w:lang w:eastAsia="pl-PL"/>
        </w:rPr>
        <w:t>Asortyment robót budowlanych przewidzianych do wykonania:</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roboty przygotowawcze,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roboty ziemne,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chodniki,</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odwodnienie,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lastRenderedPageBreak/>
        <w:t>poszerzenia jezdni,</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skrzyżowania i zjazdy,</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przepusty pod zjazdami,</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rowy,</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umocnienia dna i skarp rowów,</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urządzenia zabezpieczające.</w:t>
      </w:r>
    </w:p>
    <w:p w:rsidR="00394F79" w:rsidRPr="00394F79" w:rsidRDefault="00394F79" w:rsidP="00394F79">
      <w:pPr>
        <w:suppressAutoHyphens/>
        <w:ind w:left="1070"/>
        <w:contextualSpacing/>
        <w:jc w:val="both"/>
        <w:rPr>
          <w:rFonts w:cs="Calibri"/>
          <w:bCs/>
        </w:rPr>
      </w:pPr>
    </w:p>
    <w:p w:rsidR="00394F79" w:rsidRPr="00394F79" w:rsidRDefault="00394F79" w:rsidP="00394F79">
      <w:pPr>
        <w:suppressAutoHyphens/>
        <w:spacing w:after="0" w:line="240" w:lineRule="auto"/>
        <w:jc w:val="center"/>
        <w:rPr>
          <w:rFonts w:ascii="Times New Roman" w:eastAsia="Times New Roman" w:hAnsi="Times New Roman" w:cs="Calibri"/>
          <w:b/>
          <w:sz w:val="24"/>
          <w:szCs w:val="24"/>
          <w:u w:val="single"/>
          <w:lang w:eastAsia="pl-PL"/>
        </w:rPr>
      </w:pPr>
      <w:r w:rsidRPr="00394F79">
        <w:rPr>
          <w:rFonts w:eastAsia="Times New Roman" w:cs="Calibri"/>
          <w:b/>
          <w:sz w:val="24"/>
          <w:szCs w:val="24"/>
          <w:u w:val="single"/>
          <w:lang w:eastAsia="pl-PL"/>
        </w:rPr>
        <w:t>ORAZ</w:t>
      </w:r>
    </w:p>
    <w:p w:rsidR="00394F79" w:rsidRPr="00394F79" w:rsidRDefault="00394F79" w:rsidP="00394F79">
      <w:pPr>
        <w:suppressAutoHyphens/>
        <w:spacing w:after="0" w:line="240" w:lineRule="auto"/>
        <w:jc w:val="center"/>
        <w:rPr>
          <w:rFonts w:eastAsia="Times New Roman" w:cs="Calibri"/>
          <w:sz w:val="24"/>
          <w:szCs w:val="24"/>
          <w:lang w:eastAsia="pl-PL"/>
        </w:rPr>
      </w:pPr>
    </w:p>
    <w:p w:rsidR="00394F79" w:rsidRPr="00394F79" w:rsidRDefault="00394F79" w:rsidP="00394F79">
      <w:pPr>
        <w:suppressAutoHyphens/>
        <w:ind w:left="720" w:firstLine="698"/>
        <w:contextualSpacing/>
        <w:jc w:val="both"/>
        <w:rPr>
          <w:rFonts w:cs="Calibri"/>
          <w:iCs/>
        </w:rPr>
      </w:pPr>
      <w:r w:rsidRPr="00394F79">
        <w:rPr>
          <w:rFonts w:cs="Calibri"/>
          <w:b/>
          <w:bCs/>
        </w:rPr>
        <w:t>„Przebudowa skrzyżowania dróg powiatowych nr 1278R Podlesie-Czarna i nr 1279R Róża-Stara Jastrząbka z drogą gminną - budowa chodnika w obrębie skrzyżowania w m. Stara Jastrząbka”</w:t>
      </w:r>
      <w:r w:rsidRPr="00394F79">
        <w:rPr>
          <w:rFonts w:cs="Calibri"/>
          <w:bCs/>
        </w:rPr>
        <w:t xml:space="preserve"> - d</w:t>
      </w:r>
      <w:r w:rsidRPr="00394F79">
        <w:rPr>
          <w:rFonts w:cs="Calibri"/>
          <w:iCs/>
        </w:rPr>
        <w:t>okumentacja techniczna realizowana w całości.</w:t>
      </w:r>
    </w:p>
    <w:p w:rsidR="00394F79" w:rsidRPr="00394F79" w:rsidRDefault="00394F79" w:rsidP="00394F79">
      <w:pPr>
        <w:suppressAutoHyphens/>
        <w:spacing w:after="0" w:line="240" w:lineRule="auto"/>
        <w:jc w:val="both"/>
        <w:rPr>
          <w:rFonts w:eastAsia="Times New Roman" w:cs="Calibri"/>
          <w:szCs w:val="24"/>
          <w:u w:val="single"/>
          <w:lang w:eastAsia="pl-PL"/>
        </w:rPr>
      </w:pPr>
      <w:r w:rsidRPr="00394F79">
        <w:rPr>
          <w:rFonts w:eastAsia="Times New Roman" w:cs="Calibri"/>
          <w:szCs w:val="24"/>
          <w:u w:val="single"/>
          <w:lang w:eastAsia="pl-PL"/>
        </w:rPr>
        <w:t>Asortyment robót budowlanych przewidzianych do wykonania:</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roboty przygotowawcze,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roboty ziemne,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odwodnienie,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oznakowanie,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chodniki,</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poszerzenia jezdni.</w:t>
      </w:r>
    </w:p>
    <w:p w:rsidR="00394F79" w:rsidRPr="00394F79" w:rsidRDefault="00394F79" w:rsidP="00394F79">
      <w:pPr>
        <w:suppressAutoHyphens/>
        <w:ind w:left="1440"/>
        <w:contextualSpacing/>
        <w:jc w:val="both"/>
        <w:rPr>
          <w:rFonts w:cs="Calibri"/>
        </w:rPr>
      </w:pPr>
    </w:p>
    <w:p w:rsidR="00394F79" w:rsidRPr="00394F79" w:rsidRDefault="00394F79" w:rsidP="00394F79">
      <w:pPr>
        <w:suppressAutoHyphens/>
        <w:spacing w:after="0" w:line="240" w:lineRule="auto"/>
        <w:jc w:val="center"/>
        <w:rPr>
          <w:rFonts w:ascii="Times New Roman" w:eastAsia="Times New Roman" w:hAnsi="Times New Roman" w:cs="Calibri"/>
          <w:b/>
          <w:sz w:val="24"/>
          <w:szCs w:val="24"/>
          <w:u w:val="single"/>
          <w:lang w:eastAsia="pl-PL"/>
        </w:rPr>
      </w:pPr>
      <w:r w:rsidRPr="00394F79">
        <w:rPr>
          <w:rFonts w:eastAsia="Times New Roman" w:cs="Calibri"/>
          <w:b/>
          <w:sz w:val="24"/>
          <w:szCs w:val="24"/>
          <w:u w:val="single"/>
          <w:lang w:eastAsia="pl-PL"/>
        </w:rPr>
        <w:t>ORAZ</w:t>
      </w:r>
    </w:p>
    <w:p w:rsidR="00394F79" w:rsidRPr="00394F79" w:rsidRDefault="00394F79" w:rsidP="00394F79">
      <w:pPr>
        <w:suppressAutoHyphens/>
        <w:spacing w:after="0" w:line="240" w:lineRule="auto"/>
        <w:jc w:val="center"/>
        <w:rPr>
          <w:rFonts w:eastAsia="Times New Roman" w:cs="Calibri"/>
          <w:sz w:val="24"/>
          <w:szCs w:val="24"/>
          <w:lang w:eastAsia="pl-PL"/>
        </w:rPr>
      </w:pPr>
    </w:p>
    <w:p w:rsidR="00394F79" w:rsidRPr="00394F79" w:rsidRDefault="00394F79" w:rsidP="00394F79">
      <w:pPr>
        <w:suppressAutoHyphens/>
        <w:ind w:left="720" w:firstLine="698"/>
        <w:contextualSpacing/>
        <w:jc w:val="both"/>
        <w:rPr>
          <w:rFonts w:cs="Calibri"/>
          <w:iCs/>
        </w:rPr>
      </w:pPr>
      <w:r w:rsidRPr="00394F79">
        <w:rPr>
          <w:rFonts w:cs="Calibri"/>
          <w:b/>
          <w:bCs/>
        </w:rPr>
        <w:t>„Przebudowa drogi powiatowej nr 1180R Dębica–gr. powiatu–Zdziarzec – budowa chodnika w miejscowości Róża w km 10+734 – 10+780”</w:t>
      </w:r>
      <w:r w:rsidRPr="00394F79">
        <w:rPr>
          <w:rFonts w:cs="Calibri"/>
          <w:bCs/>
        </w:rPr>
        <w:t xml:space="preserve"> - d</w:t>
      </w:r>
      <w:r w:rsidRPr="00394F79">
        <w:rPr>
          <w:rFonts w:cs="Calibri"/>
          <w:iCs/>
        </w:rPr>
        <w:t>okumentacja techniczna realizowana w całości.</w:t>
      </w:r>
    </w:p>
    <w:p w:rsidR="00394F79" w:rsidRPr="00394F79" w:rsidRDefault="00394F79" w:rsidP="00394F79">
      <w:pPr>
        <w:suppressAutoHyphens/>
        <w:spacing w:after="0" w:line="240" w:lineRule="auto"/>
        <w:jc w:val="both"/>
        <w:rPr>
          <w:rFonts w:eastAsia="Times New Roman" w:cs="Calibri"/>
          <w:szCs w:val="24"/>
          <w:u w:val="single"/>
          <w:lang w:eastAsia="pl-PL"/>
        </w:rPr>
      </w:pPr>
      <w:r w:rsidRPr="00394F79">
        <w:rPr>
          <w:rFonts w:eastAsia="Times New Roman" w:cs="Calibri"/>
          <w:szCs w:val="24"/>
          <w:u w:val="single"/>
          <w:lang w:eastAsia="pl-PL"/>
        </w:rPr>
        <w:t>Asortyment robót budowlanych przewidzianych do wykonania:</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roboty przygotowawcze,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roboty ziemne,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chodniki,</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odwodnienie,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skrzyżowania – zjazdy,</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bCs/>
        </w:rPr>
        <w:t>urządzenia zabezpieczające.</w:t>
      </w:r>
    </w:p>
    <w:p w:rsidR="00394F79" w:rsidRPr="00394F79" w:rsidRDefault="00394F79" w:rsidP="00394F79">
      <w:pPr>
        <w:suppressAutoHyphens/>
        <w:ind w:left="1440"/>
        <w:contextualSpacing/>
        <w:jc w:val="both"/>
        <w:rPr>
          <w:rFonts w:cs="Calibri"/>
        </w:rPr>
      </w:pPr>
    </w:p>
    <w:p w:rsidR="00394F79" w:rsidRPr="00394F79" w:rsidRDefault="00394F79" w:rsidP="00394F79">
      <w:pPr>
        <w:suppressAutoHyphens/>
        <w:ind w:left="1440"/>
        <w:contextualSpacing/>
        <w:jc w:val="both"/>
        <w:rPr>
          <w:rFonts w:cs="Calibri"/>
        </w:rPr>
      </w:pPr>
    </w:p>
    <w:p w:rsidR="00394F79" w:rsidRPr="00394F79" w:rsidRDefault="00394F79" w:rsidP="00394F79">
      <w:pPr>
        <w:numPr>
          <w:ilvl w:val="0"/>
          <w:numId w:val="62"/>
        </w:numPr>
        <w:suppressAutoHyphens/>
        <w:spacing w:before="120" w:after="120" w:line="240" w:lineRule="auto"/>
        <w:ind w:left="284" w:hanging="284"/>
        <w:rPr>
          <w:rFonts w:eastAsia="Times New Roman" w:cs="Calibri"/>
          <w:b/>
          <w:bCs/>
          <w:iCs/>
          <w:sz w:val="24"/>
          <w:szCs w:val="24"/>
          <w:u w:val="single"/>
          <w:lang w:eastAsia="pl-PL"/>
        </w:rPr>
      </w:pPr>
      <w:r w:rsidRPr="00394F79">
        <w:rPr>
          <w:rFonts w:eastAsia="Times New Roman" w:cs="Calibri"/>
          <w:b/>
          <w:bCs/>
          <w:iCs/>
          <w:sz w:val="24"/>
          <w:szCs w:val="24"/>
          <w:u w:val="single"/>
          <w:lang w:eastAsia="pl-PL"/>
        </w:rPr>
        <w:t>Zamówienie obejmuje:</w:t>
      </w:r>
    </w:p>
    <w:p w:rsidR="00394F79" w:rsidRPr="00394F79" w:rsidRDefault="00394F79" w:rsidP="00394F79">
      <w:pPr>
        <w:numPr>
          <w:ilvl w:val="0"/>
          <w:numId w:val="60"/>
        </w:numPr>
        <w:suppressAutoHyphens/>
        <w:spacing w:after="0" w:line="240" w:lineRule="auto"/>
        <w:jc w:val="both"/>
        <w:rPr>
          <w:rFonts w:eastAsia="Times New Roman" w:cs="Calibri"/>
          <w:bCs/>
          <w:iCs/>
          <w:lang w:eastAsia="pl-PL"/>
        </w:rPr>
      </w:pPr>
      <w:r w:rsidRPr="00394F79">
        <w:rPr>
          <w:rFonts w:eastAsia="Times New Roman" w:cs="Calibri"/>
          <w:bCs/>
          <w:iCs/>
          <w:lang w:eastAsia="pl-PL"/>
        </w:rPr>
        <w:t>wykonanie i oddanie przedmiotu przetargu, zrealizowanego zgodnie z kosztorysem, dokumentacją, zasadami wiedzy technicznej i sztuki budowlanej,</w:t>
      </w:r>
    </w:p>
    <w:p w:rsidR="00394F79" w:rsidRPr="00394F79" w:rsidRDefault="00394F79" w:rsidP="00394F79">
      <w:pPr>
        <w:numPr>
          <w:ilvl w:val="0"/>
          <w:numId w:val="60"/>
        </w:numPr>
        <w:suppressAutoHyphens/>
        <w:spacing w:after="0" w:line="240" w:lineRule="auto"/>
        <w:jc w:val="both"/>
        <w:rPr>
          <w:rFonts w:eastAsia="Times New Roman" w:cs="Calibri"/>
          <w:bCs/>
          <w:iCs/>
          <w:lang w:eastAsia="pl-PL"/>
        </w:rPr>
      </w:pPr>
      <w:r w:rsidRPr="00394F79">
        <w:rPr>
          <w:rFonts w:eastAsia="Times New Roman" w:cs="Calibri"/>
          <w:bCs/>
          <w:iCs/>
          <w:lang w:eastAsia="pl-PL"/>
        </w:rPr>
        <w:t>inne elementy ujęte w cenie ofertowej składające się na przedmiot zamówienia:</w:t>
      </w:r>
    </w:p>
    <w:p w:rsidR="00394F79" w:rsidRPr="00394F79" w:rsidRDefault="00394F79" w:rsidP="00394F79">
      <w:pPr>
        <w:numPr>
          <w:ilvl w:val="7"/>
          <w:numId w:val="63"/>
        </w:numPr>
        <w:tabs>
          <w:tab w:val="left" w:pos="1701"/>
        </w:tabs>
        <w:suppressAutoHyphens/>
        <w:spacing w:after="0" w:line="240" w:lineRule="auto"/>
        <w:ind w:left="993" w:hanging="284"/>
        <w:jc w:val="both"/>
        <w:rPr>
          <w:rFonts w:eastAsia="Times New Roman" w:cs="Calibri"/>
          <w:bCs/>
          <w:iCs/>
          <w:lang w:eastAsia="pl-PL"/>
        </w:rPr>
      </w:pPr>
      <w:r w:rsidRPr="00394F79">
        <w:rPr>
          <w:rFonts w:eastAsia="Times New Roman" w:cs="Calibri"/>
          <w:bCs/>
          <w:iCs/>
          <w:lang w:eastAsia="pl-PL"/>
        </w:rPr>
        <w:t>obsługę geodezyjną robót i wykonanie inwentaryzacji powykonawczej w formie papierowej i elektronicznej w formacie .pdf oraz .</w:t>
      </w:r>
      <w:proofErr w:type="spellStart"/>
      <w:r w:rsidRPr="00394F79">
        <w:rPr>
          <w:rFonts w:eastAsia="Times New Roman" w:cs="Calibri"/>
          <w:bCs/>
          <w:iCs/>
          <w:lang w:eastAsia="pl-PL"/>
        </w:rPr>
        <w:t>dwg</w:t>
      </w:r>
      <w:proofErr w:type="spellEnd"/>
      <w:r w:rsidRPr="00394F79">
        <w:rPr>
          <w:rFonts w:eastAsia="Times New Roman" w:cs="Calibri"/>
          <w:bCs/>
          <w:iCs/>
          <w:lang w:eastAsia="pl-PL"/>
        </w:rPr>
        <w:t xml:space="preserve"> (lub .</w:t>
      </w:r>
      <w:proofErr w:type="spellStart"/>
      <w:r w:rsidRPr="00394F79">
        <w:rPr>
          <w:rFonts w:eastAsia="Times New Roman" w:cs="Calibri"/>
          <w:bCs/>
          <w:iCs/>
          <w:lang w:eastAsia="pl-PL"/>
        </w:rPr>
        <w:t>dxf</w:t>
      </w:r>
      <w:proofErr w:type="spellEnd"/>
      <w:r w:rsidRPr="00394F79">
        <w:rPr>
          <w:rFonts w:eastAsia="Times New Roman" w:cs="Calibri"/>
          <w:bCs/>
          <w:iCs/>
          <w:lang w:eastAsia="pl-PL"/>
        </w:rPr>
        <w:t>) w wersji 2014,</w:t>
      </w:r>
    </w:p>
    <w:p w:rsidR="00394F79" w:rsidRPr="00394F79" w:rsidRDefault="00394F79" w:rsidP="00394F79">
      <w:pPr>
        <w:numPr>
          <w:ilvl w:val="7"/>
          <w:numId w:val="63"/>
        </w:numPr>
        <w:tabs>
          <w:tab w:val="left" w:pos="1701"/>
        </w:tabs>
        <w:suppressAutoHyphens/>
        <w:spacing w:after="0" w:line="240" w:lineRule="auto"/>
        <w:ind w:left="993" w:hanging="284"/>
        <w:jc w:val="both"/>
        <w:rPr>
          <w:rFonts w:eastAsia="Times New Roman" w:cs="Calibri"/>
          <w:bCs/>
          <w:iCs/>
          <w:lang w:eastAsia="pl-PL"/>
        </w:rPr>
      </w:pPr>
      <w:r w:rsidRPr="00394F79">
        <w:rPr>
          <w:rFonts w:eastAsia="Times New Roman" w:cs="Calibri"/>
          <w:bCs/>
          <w:iCs/>
          <w:lang w:eastAsia="pl-PL"/>
        </w:rPr>
        <w:t>wytyczenie robót zgodnie z dokumentacją przed przystąpieniem do realizacji zadania – czynności te należy zgłosić do odbioru przed przystąpieniem do robót budowlanych,</w:t>
      </w:r>
    </w:p>
    <w:p w:rsidR="00394F79" w:rsidRPr="00394F79" w:rsidRDefault="00394F79" w:rsidP="00394F79">
      <w:pPr>
        <w:numPr>
          <w:ilvl w:val="7"/>
          <w:numId w:val="63"/>
        </w:numPr>
        <w:tabs>
          <w:tab w:val="left" w:pos="1701"/>
        </w:tabs>
        <w:suppressAutoHyphens/>
        <w:spacing w:after="0" w:line="240" w:lineRule="auto"/>
        <w:ind w:left="993" w:hanging="284"/>
        <w:jc w:val="both"/>
        <w:rPr>
          <w:rFonts w:eastAsia="Times New Roman" w:cs="Calibri"/>
          <w:bCs/>
          <w:iCs/>
          <w:lang w:eastAsia="pl-PL"/>
        </w:rPr>
      </w:pPr>
      <w:r w:rsidRPr="00394F79">
        <w:rPr>
          <w:rFonts w:eastAsia="Times New Roman" w:cs="Calibri"/>
          <w:bCs/>
          <w:iCs/>
          <w:lang w:eastAsia="pl-PL"/>
        </w:rPr>
        <w:t>wykonanie niezbędnych prób, badań, pomiarów, zabezpieczeń, włączeń i odbiorów technicznych wraz z opłatami,</w:t>
      </w:r>
    </w:p>
    <w:p w:rsidR="00394F79" w:rsidRPr="00394F79" w:rsidRDefault="00394F79" w:rsidP="00394F79">
      <w:pPr>
        <w:numPr>
          <w:ilvl w:val="7"/>
          <w:numId w:val="63"/>
        </w:numPr>
        <w:tabs>
          <w:tab w:val="left" w:pos="1701"/>
        </w:tabs>
        <w:suppressAutoHyphens/>
        <w:spacing w:after="0" w:line="240" w:lineRule="auto"/>
        <w:ind w:left="993" w:hanging="284"/>
        <w:jc w:val="both"/>
        <w:rPr>
          <w:rFonts w:eastAsia="Times New Roman" w:cs="Calibri"/>
          <w:bCs/>
          <w:iCs/>
          <w:lang w:eastAsia="pl-PL"/>
        </w:rPr>
      </w:pPr>
      <w:r w:rsidRPr="00394F79">
        <w:rPr>
          <w:rFonts w:eastAsia="Times New Roman" w:cs="Calibri"/>
          <w:bCs/>
          <w:iCs/>
          <w:lang w:eastAsia="pl-PL"/>
        </w:rPr>
        <w:t>ustalenie lokalizacji, wykonanie i utrzymanie niezbędnego zaplecza technicznego i placu składowego materiałów, doprowadzeniu odpowiednich mediów na czas budowy wraz z uzyskaniem warunków technicznych,</w:t>
      </w:r>
    </w:p>
    <w:p w:rsidR="00394F79" w:rsidRPr="00394F79" w:rsidRDefault="00394F79" w:rsidP="00394F79">
      <w:pPr>
        <w:numPr>
          <w:ilvl w:val="7"/>
          <w:numId w:val="63"/>
        </w:numPr>
        <w:tabs>
          <w:tab w:val="left" w:pos="1701"/>
        </w:tabs>
        <w:suppressAutoHyphens/>
        <w:spacing w:after="0" w:line="240" w:lineRule="auto"/>
        <w:ind w:left="993" w:hanging="284"/>
        <w:jc w:val="both"/>
        <w:rPr>
          <w:rFonts w:eastAsia="Times New Roman" w:cs="Calibri"/>
          <w:bCs/>
          <w:iCs/>
          <w:lang w:eastAsia="pl-PL"/>
        </w:rPr>
      </w:pPr>
      <w:r w:rsidRPr="00394F79">
        <w:rPr>
          <w:rFonts w:eastAsia="Times New Roman" w:cs="Calibri"/>
          <w:bCs/>
          <w:iCs/>
          <w:lang w:eastAsia="pl-PL"/>
        </w:rPr>
        <w:t>ubezpieczenie placu budowy,</w:t>
      </w:r>
    </w:p>
    <w:p w:rsidR="00394F79" w:rsidRPr="00394F79" w:rsidRDefault="00394F79" w:rsidP="00394F79">
      <w:pPr>
        <w:numPr>
          <w:ilvl w:val="7"/>
          <w:numId w:val="63"/>
        </w:numPr>
        <w:tabs>
          <w:tab w:val="left" w:pos="1701"/>
        </w:tabs>
        <w:suppressAutoHyphens/>
        <w:spacing w:after="0" w:line="240" w:lineRule="auto"/>
        <w:ind w:left="993" w:hanging="284"/>
        <w:jc w:val="both"/>
        <w:rPr>
          <w:rFonts w:eastAsia="Times New Roman" w:cs="Calibri"/>
          <w:bCs/>
          <w:iCs/>
          <w:lang w:eastAsia="pl-PL"/>
        </w:rPr>
      </w:pPr>
      <w:r w:rsidRPr="00394F79">
        <w:rPr>
          <w:rFonts w:eastAsia="Times New Roman" w:cs="Calibri"/>
          <w:bCs/>
          <w:iCs/>
          <w:lang w:eastAsia="pl-PL"/>
        </w:rPr>
        <w:lastRenderedPageBreak/>
        <w:t>uporządkowanie placu budowy,</w:t>
      </w:r>
    </w:p>
    <w:p w:rsidR="00394F79" w:rsidRPr="00394F79" w:rsidRDefault="00394F79" w:rsidP="00394F79">
      <w:pPr>
        <w:numPr>
          <w:ilvl w:val="7"/>
          <w:numId w:val="63"/>
        </w:numPr>
        <w:tabs>
          <w:tab w:val="left" w:pos="1701"/>
        </w:tabs>
        <w:suppressAutoHyphens/>
        <w:spacing w:after="0" w:line="240" w:lineRule="auto"/>
        <w:ind w:left="993" w:hanging="284"/>
        <w:jc w:val="both"/>
        <w:rPr>
          <w:rFonts w:eastAsia="Times New Roman" w:cs="Calibri"/>
          <w:bCs/>
          <w:iCs/>
          <w:lang w:eastAsia="pl-PL"/>
        </w:rPr>
      </w:pPr>
      <w:r w:rsidRPr="00394F79">
        <w:rPr>
          <w:rFonts w:eastAsia="Times New Roman" w:cs="Calibri"/>
          <w:bCs/>
          <w:iCs/>
          <w:lang w:eastAsia="pl-PL"/>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394F79" w:rsidRPr="00394F79" w:rsidRDefault="00394F79" w:rsidP="00394F79">
      <w:pPr>
        <w:numPr>
          <w:ilvl w:val="7"/>
          <w:numId w:val="63"/>
        </w:numPr>
        <w:tabs>
          <w:tab w:val="left" w:pos="1701"/>
        </w:tabs>
        <w:suppressAutoHyphens/>
        <w:spacing w:after="0" w:line="240" w:lineRule="auto"/>
        <w:ind w:left="993" w:hanging="284"/>
        <w:jc w:val="both"/>
        <w:rPr>
          <w:rFonts w:eastAsia="Times New Roman" w:cs="Calibri"/>
          <w:bCs/>
          <w:iCs/>
          <w:lang w:eastAsia="pl-PL"/>
        </w:rPr>
      </w:pPr>
      <w:r w:rsidRPr="00394F79">
        <w:rPr>
          <w:rFonts w:eastAsia="Times New Roman" w:cs="Calibri"/>
          <w:bCs/>
          <w:iCs/>
          <w:lang w:eastAsia="pl-PL"/>
        </w:rPr>
        <w:t>opracowanie projektu tymczasowej organizacji ruchu – Wykonawca winien opracować i przedłożyć uzgodniony i zatwierdzony projekt tymczasowej  organizacji ruchu (załączony do postępowania Projekt tymczasowej organizacji ruchu stanowi podstawę do opracowania przez Wykonawcę robót PTOR, uwzględniając przewidzianą przy wykonywaniu robót technologię oraz etapowanie prac),</w:t>
      </w:r>
    </w:p>
    <w:p w:rsidR="00394F79" w:rsidRPr="00394F79" w:rsidRDefault="00394F79" w:rsidP="00394F79">
      <w:pPr>
        <w:numPr>
          <w:ilvl w:val="7"/>
          <w:numId w:val="63"/>
        </w:numPr>
        <w:tabs>
          <w:tab w:val="left" w:pos="1701"/>
        </w:tabs>
        <w:suppressAutoHyphens/>
        <w:spacing w:after="0" w:line="240" w:lineRule="auto"/>
        <w:ind w:left="993" w:hanging="284"/>
        <w:jc w:val="both"/>
        <w:rPr>
          <w:rFonts w:eastAsia="Times New Roman" w:cs="Calibri"/>
          <w:bCs/>
          <w:iCs/>
          <w:lang w:eastAsia="pl-PL"/>
        </w:rPr>
      </w:pPr>
      <w:r w:rsidRPr="00394F79">
        <w:rPr>
          <w:rFonts w:eastAsia="Times New Roman" w:cs="Calibri"/>
          <w:bCs/>
          <w:iCs/>
          <w:lang w:eastAsia="pl-PL"/>
        </w:rPr>
        <w:t>utrzymanie przejezdności drogi i  dojazdów do posesji w trakcie okresu realizacji,</w:t>
      </w:r>
    </w:p>
    <w:p w:rsidR="00394F79" w:rsidRPr="00394F79" w:rsidRDefault="00394F79" w:rsidP="00394F79">
      <w:pPr>
        <w:numPr>
          <w:ilvl w:val="7"/>
          <w:numId w:val="63"/>
        </w:numPr>
        <w:tabs>
          <w:tab w:val="left" w:pos="1701"/>
        </w:tabs>
        <w:suppressAutoHyphens/>
        <w:spacing w:after="0" w:line="240" w:lineRule="auto"/>
        <w:ind w:left="993" w:hanging="284"/>
        <w:jc w:val="both"/>
        <w:rPr>
          <w:rFonts w:eastAsia="Times New Roman" w:cs="Calibri"/>
          <w:bCs/>
          <w:iCs/>
          <w:lang w:eastAsia="pl-PL"/>
        </w:rPr>
      </w:pPr>
      <w:r w:rsidRPr="00394F79">
        <w:rPr>
          <w:rFonts w:eastAsia="Times New Roman" w:cs="Calibri"/>
          <w:bCs/>
          <w:iCs/>
          <w:lang w:eastAsia="pl-PL"/>
        </w:rPr>
        <w:t>opracowanie instrukcji BIOZ.</w:t>
      </w:r>
    </w:p>
    <w:p w:rsidR="00394F79" w:rsidRPr="00394F79" w:rsidRDefault="00394F79" w:rsidP="00394F79">
      <w:pPr>
        <w:suppressAutoHyphens/>
        <w:spacing w:after="0" w:line="240" w:lineRule="auto"/>
        <w:jc w:val="both"/>
        <w:rPr>
          <w:rFonts w:eastAsia="Times New Roman" w:cs="Calibri"/>
          <w:bCs/>
          <w:iCs/>
          <w:lang w:eastAsia="pl-PL"/>
        </w:rPr>
      </w:pPr>
    </w:p>
    <w:p w:rsidR="00394F79" w:rsidRPr="00394F79" w:rsidRDefault="00394F79" w:rsidP="00394F79">
      <w:pPr>
        <w:suppressAutoHyphens/>
        <w:spacing w:after="0" w:line="240" w:lineRule="auto"/>
        <w:jc w:val="both"/>
        <w:rPr>
          <w:rFonts w:eastAsia="Times New Roman" w:cs="Calibri"/>
          <w:b/>
          <w:bCs/>
          <w:iCs/>
          <w:u w:val="single"/>
          <w:lang w:eastAsia="pl-PL"/>
        </w:rPr>
      </w:pPr>
      <w:r w:rsidRPr="00394F79">
        <w:rPr>
          <w:rFonts w:eastAsia="Times New Roman" w:cs="Calibri"/>
          <w:b/>
          <w:bCs/>
          <w:iCs/>
          <w:u w:val="single"/>
          <w:lang w:eastAsia="pl-PL"/>
        </w:rPr>
        <w:t>Kod CPV:</w:t>
      </w:r>
    </w:p>
    <w:p w:rsidR="00394F79" w:rsidRPr="00394F79" w:rsidRDefault="00394F79" w:rsidP="00394F79">
      <w:pPr>
        <w:suppressAutoHyphens/>
        <w:spacing w:after="120" w:line="240" w:lineRule="auto"/>
        <w:rPr>
          <w:rFonts w:eastAsia="Times New Roman" w:cs="Calibri"/>
          <w:b/>
          <w:lang w:eastAsia="pl-PL"/>
        </w:rPr>
      </w:pPr>
      <w:r w:rsidRPr="00394F79">
        <w:rPr>
          <w:rFonts w:eastAsia="Times New Roman" w:cs="Calibri"/>
          <w:lang w:eastAsia="pl-PL"/>
        </w:rPr>
        <w:t>Kod główny CPV:</w:t>
      </w:r>
      <w:r w:rsidRPr="00394F79">
        <w:rPr>
          <w:rFonts w:eastAsia="Times New Roman" w:cs="Calibri"/>
          <w:lang w:eastAsia="pl-PL"/>
        </w:rPr>
        <w:tab/>
      </w:r>
      <w:r w:rsidRPr="00394F79">
        <w:rPr>
          <w:rFonts w:eastAsia="Times New Roman" w:cs="Calibri"/>
          <w:b/>
          <w:lang w:eastAsia="pl-PL"/>
        </w:rPr>
        <w:t>45000000-7 – Roboty budowlane</w:t>
      </w:r>
    </w:p>
    <w:p w:rsidR="00394F79" w:rsidRPr="00394F79" w:rsidRDefault="00394F79" w:rsidP="00394F79">
      <w:pPr>
        <w:suppressAutoHyphens/>
        <w:spacing w:after="0" w:line="240" w:lineRule="auto"/>
        <w:rPr>
          <w:rFonts w:eastAsia="Times New Roman" w:cs="Calibri"/>
          <w:b/>
          <w:lang w:eastAsia="pl-PL"/>
        </w:rPr>
      </w:pPr>
      <w:r w:rsidRPr="00394F79">
        <w:rPr>
          <w:rFonts w:eastAsia="Times New Roman" w:cs="Calibri"/>
          <w:lang w:eastAsia="pl-PL"/>
        </w:rPr>
        <w:t>Pozostałe kody CPV:</w:t>
      </w:r>
      <w:r w:rsidRPr="00394F79">
        <w:rPr>
          <w:rFonts w:eastAsia="Times New Roman" w:cs="Calibri"/>
          <w:b/>
          <w:lang w:eastAsia="pl-PL"/>
        </w:rPr>
        <w:tab/>
        <w:t>45233120-6 – Roboty w zakresie budowy dróg</w:t>
      </w:r>
    </w:p>
    <w:p w:rsidR="00394F79" w:rsidRPr="00394F79" w:rsidRDefault="00394F79" w:rsidP="00394F79">
      <w:pPr>
        <w:suppressAutoHyphens/>
        <w:spacing w:after="0" w:line="240" w:lineRule="auto"/>
        <w:ind w:left="1416" w:firstLine="708"/>
        <w:rPr>
          <w:rFonts w:eastAsia="Times New Roman" w:cs="Calibri"/>
          <w:b/>
          <w:bCs/>
          <w:iCs/>
          <w:u w:val="single"/>
          <w:lang w:eastAsia="pl-PL"/>
        </w:rPr>
      </w:pPr>
    </w:p>
    <w:p w:rsidR="00394F79" w:rsidRPr="00394F79" w:rsidRDefault="00394F79" w:rsidP="00394F79">
      <w:pPr>
        <w:numPr>
          <w:ilvl w:val="0"/>
          <w:numId w:val="62"/>
        </w:numPr>
        <w:suppressAutoHyphens/>
        <w:spacing w:before="120" w:after="120" w:line="240" w:lineRule="auto"/>
        <w:ind w:left="284" w:hanging="284"/>
        <w:rPr>
          <w:rFonts w:eastAsia="Times New Roman" w:cs="Calibri"/>
          <w:b/>
          <w:bCs/>
          <w:iCs/>
          <w:sz w:val="24"/>
          <w:szCs w:val="24"/>
          <w:u w:val="single"/>
          <w:lang w:eastAsia="pl-PL"/>
        </w:rPr>
      </w:pPr>
      <w:r w:rsidRPr="00394F79">
        <w:rPr>
          <w:rFonts w:eastAsia="Times New Roman" w:cs="Calibri"/>
          <w:b/>
          <w:bCs/>
          <w:iCs/>
          <w:sz w:val="24"/>
          <w:szCs w:val="24"/>
          <w:u w:val="single"/>
          <w:lang w:eastAsia="pl-PL"/>
        </w:rPr>
        <w:t>Termin realizacji zamówienia:</w:t>
      </w:r>
    </w:p>
    <w:p w:rsidR="00394F79" w:rsidRPr="00394F79" w:rsidRDefault="00394F79" w:rsidP="00394F79">
      <w:pPr>
        <w:tabs>
          <w:tab w:val="left" w:pos="1701"/>
          <w:tab w:val="left" w:pos="2268"/>
        </w:tabs>
        <w:suppressAutoHyphens/>
        <w:spacing w:after="0" w:line="240" w:lineRule="auto"/>
        <w:jc w:val="both"/>
        <w:rPr>
          <w:rFonts w:eastAsia="Times New Roman" w:cs="Calibri"/>
          <w:iCs/>
          <w:lang w:eastAsia="pl-PL"/>
        </w:rPr>
      </w:pPr>
      <w:r w:rsidRPr="00394F79">
        <w:rPr>
          <w:rFonts w:eastAsia="Times New Roman" w:cs="Calibri"/>
          <w:iCs/>
          <w:lang w:eastAsia="pl-PL"/>
        </w:rPr>
        <w:t xml:space="preserve">Termin wykonania zamówienia ustala się na: </w:t>
      </w:r>
      <w:r w:rsidRPr="00394F79">
        <w:rPr>
          <w:rFonts w:eastAsia="Times New Roman" w:cs="Calibri"/>
          <w:b/>
          <w:iCs/>
          <w:lang w:eastAsia="pl-PL"/>
        </w:rPr>
        <w:t>160 od daty podpisania umowy.</w:t>
      </w:r>
    </w:p>
    <w:p w:rsidR="00394F79" w:rsidRPr="00394F79" w:rsidRDefault="00394F79" w:rsidP="00394F79">
      <w:pPr>
        <w:tabs>
          <w:tab w:val="left" w:pos="1701"/>
          <w:tab w:val="left" w:pos="2268"/>
        </w:tabs>
        <w:suppressAutoHyphens/>
        <w:spacing w:after="0" w:line="240" w:lineRule="auto"/>
        <w:jc w:val="both"/>
        <w:rPr>
          <w:rFonts w:eastAsia="Times New Roman" w:cs="Calibri"/>
          <w:b/>
          <w:iCs/>
          <w:lang w:eastAsia="pl-PL"/>
        </w:rPr>
      </w:pPr>
    </w:p>
    <w:p w:rsidR="00394F79" w:rsidRPr="00394F79" w:rsidRDefault="00394F79" w:rsidP="00394F79">
      <w:pPr>
        <w:tabs>
          <w:tab w:val="left" w:pos="1701"/>
          <w:tab w:val="left" w:pos="2268"/>
        </w:tabs>
        <w:suppressAutoHyphens/>
        <w:spacing w:after="0" w:line="240" w:lineRule="auto"/>
        <w:jc w:val="both"/>
        <w:rPr>
          <w:rFonts w:eastAsia="Times New Roman" w:cs="Calibri"/>
          <w:b/>
          <w:iCs/>
          <w:lang w:eastAsia="pl-PL"/>
        </w:rPr>
      </w:pPr>
    </w:p>
    <w:p w:rsidR="00394F79" w:rsidRPr="00394F79" w:rsidRDefault="00394F79" w:rsidP="00394F79">
      <w:pPr>
        <w:tabs>
          <w:tab w:val="left" w:pos="1701"/>
          <w:tab w:val="left" w:pos="2268"/>
        </w:tabs>
        <w:suppressAutoHyphens/>
        <w:spacing w:after="0" w:line="240" w:lineRule="auto"/>
        <w:ind w:left="284"/>
        <w:jc w:val="both"/>
        <w:rPr>
          <w:rFonts w:eastAsia="Times New Roman" w:cs="Calibri"/>
          <w:b/>
          <w:i/>
          <w:iCs/>
          <w:u w:val="single"/>
          <w:lang w:eastAsia="pl-PL"/>
        </w:rPr>
      </w:pPr>
      <w:r w:rsidRPr="00394F79">
        <w:rPr>
          <w:rFonts w:eastAsia="Times New Roman" w:cs="Calibri"/>
          <w:b/>
          <w:i/>
          <w:iCs/>
          <w:u w:val="single"/>
          <w:lang w:eastAsia="pl-PL"/>
        </w:rPr>
        <w:t>Uwaga 1:</w:t>
      </w:r>
    </w:p>
    <w:p w:rsidR="00394F79" w:rsidRPr="00394F79" w:rsidRDefault="00394F79" w:rsidP="00394F79">
      <w:pPr>
        <w:tabs>
          <w:tab w:val="left" w:pos="1701"/>
          <w:tab w:val="left" w:pos="2268"/>
        </w:tabs>
        <w:suppressAutoHyphens/>
        <w:spacing w:after="0" w:line="240" w:lineRule="auto"/>
        <w:jc w:val="both"/>
        <w:rPr>
          <w:rFonts w:eastAsia="Times New Roman" w:cs="Calibri"/>
          <w:iCs/>
          <w:lang w:eastAsia="pl-PL"/>
        </w:rPr>
      </w:pPr>
      <w:r w:rsidRPr="00394F79">
        <w:rPr>
          <w:rFonts w:eastAsia="Times New Roman" w:cs="Calibri"/>
          <w:iCs/>
          <w:lang w:eastAsia="pl-PL"/>
        </w:rPr>
        <w:t>Realizacja zadania uzależniona jest od otrzymania dofinansowania w ramach Rządowego Funduszu Polski Ład (Zamawiający otrzymał wstępną promesę na realizację zadania). Zamawiający może odstąpić od realizacji zadania w przypadku nieuzyskania ww. dofinansowania</w:t>
      </w:r>
    </w:p>
    <w:p w:rsidR="00394F79" w:rsidRPr="00394F79" w:rsidRDefault="00394F79" w:rsidP="00394F79">
      <w:pPr>
        <w:tabs>
          <w:tab w:val="left" w:pos="1701"/>
          <w:tab w:val="left" w:pos="2268"/>
        </w:tabs>
        <w:suppressAutoHyphens/>
        <w:spacing w:after="0" w:line="240" w:lineRule="auto"/>
        <w:jc w:val="both"/>
        <w:rPr>
          <w:rFonts w:eastAsia="Times New Roman" w:cs="Calibri"/>
          <w:iCs/>
          <w:lang w:eastAsia="pl-PL"/>
        </w:rPr>
      </w:pPr>
    </w:p>
    <w:p w:rsidR="00394F79" w:rsidRPr="00394F79" w:rsidRDefault="00394F79" w:rsidP="00394F79">
      <w:pPr>
        <w:tabs>
          <w:tab w:val="left" w:pos="1701"/>
          <w:tab w:val="left" w:pos="2268"/>
        </w:tabs>
        <w:suppressAutoHyphens/>
        <w:spacing w:after="0" w:line="240" w:lineRule="auto"/>
        <w:ind w:left="284"/>
        <w:jc w:val="both"/>
        <w:rPr>
          <w:rFonts w:eastAsia="Times New Roman" w:cs="Calibri"/>
          <w:b/>
          <w:i/>
          <w:iCs/>
          <w:u w:val="single"/>
          <w:lang w:eastAsia="pl-PL"/>
        </w:rPr>
      </w:pPr>
      <w:r w:rsidRPr="00394F79">
        <w:rPr>
          <w:rFonts w:eastAsia="Times New Roman" w:cs="Calibri"/>
          <w:b/>
          <w:i/>
          <w:iCs/>
          <w:u w:val="single"/>
          <w:lang w:eastAsia="pl-PL"/>
        </w:rPr>
        <w:t>Uwaga 2:</w:t>
      </w:r>
    </w:p>
    <w:p w:rsidR="00394F79" w:rsidRPr="00394F79" w:rsidRDefault="00394F79" w:rsidP="00394F79">
      <w:pPr>
        <w:tabs>
          <w:tab w:val="left" w:pos="1701"/>
          <w:tab w:val="left" w:pos="2268"/>
        </w:tabs>
        <w:suppressAutoHyphens/>
        <w:spacing w:after="0" w:line="240" w:lineRule="auto"/>
        <w:jc w:val="both"/>
        <w:rPr>
          <w:rFonts w:eastAsia="Times New Roman" w:cs="Calibri"/>
          <w:iCs/>
          <w:lang w:eastAsia="pl-PL"/>
        </w:rPr>
      </w:pPr>
      <w:r w:rsidRPr="00394F79">
        <w:rPr>
          <w:rFonts w:eastAsia="Times New Roman" w:cs="Calibri"/>
          <w:iCs/>
          <w:lang w:eastAsia="pl-PL"/>
        </w:rPr>
        <w:t>Wykonawca zobowiązany będzie w terminie 14 dni od daty podpisania umowy do przedłożenia do akceptacji przez Zamawiającego harmonogramu rzeczowo - finansowego realizacji Inwestycji.</w:t>
      </w:r>
    </w:p>
    <w:p w:rsidR="00394F79" w:rsidRPr="00394F79" w:rsidRDefault="00394F79" w:rsidP="00394F79">
      <w:pPr>
        <w:tabs>
          <w:tab w:val="left" w:pos="1701"/>
          <w:tab w:val="left" w:pos="2268"/>
        </w:tabs>
        <w:suppressAutoHyphens/>
        <w:spacing w:after="0" w:line="240" w:lineRule="auto"/>
        <w:ind w:left="284"/>
        <w:jc w:val="both"/>
        <w:rPr>
          <w:rFonts w:eastAsia="Times New Roman" w:cs="Calibri"/>
          <w:b/>
          <w:i/>
          <w:iCs/>
          <w:u w:val="single"/>
          <w:lang w:eastAsia="pl-PL"/>
        </w:rPr>
      </w:pPr>
    </w:p>
    <w:p w:rsidR="00394F79" w:rsidRPr="00394F79" w:rsidRDefault="00394F79" w:rsidP="00394F79">
      <w:pPr>
        <w:tabs>
          <w:tab w:val="left" w:pos="1701"/>
          <w:tab w:val="left" w:pos="2268"/>
        </w:tabs>
        <w:suppressAutoHyphens/>
        <w:spacing w:after="0" w:line="240" w:lineRule="auto"/>
        <w:ind w:left="284"/>
        <w:jc w:val="both"/>
        <w:rPr>
          <w:rFonts w:eastAsia="Times New Roman" w:cs="Calibri"/>
          <w:b/>
          <w:i/>
          <w:iCs/>
          <w:u w:val="single"/>
          <w:lang w:eastAsia="pl-PL"/>
        </w:rPr>
      </w:pPr>
      <w:r w:rsidRPr="00394F79">
        <w:rPr>
          <w:rFonts w:eastAsia="Times New Roman" w:cs="Calibri"/>
          <w:b/>
          <w:i/>
          <w:iCs/>
          <w:u w:val="single"/>
          <w:lang w:eastAsia="pl-PL"/>
        </w:rPr>
        <w:t>Uwaga 3:</w:t>
      </w:r>
    </w:p>
    <w:p w:rsidR="00394F79" w:rsidRPr="00394F79" w:rsidRDefault="00394F79" w:rsidP="00394F79">
      <w:pPr>
        <w:suppressAutoHyphens/>
        <w:spacing w:after="0"/>
        <w:jc w:val="both"/>
        <w:rPr>
          <w:rFonts w:eastAsia="Times New Roman" w:cs="Calibri"/>
          <w:lang w:eastAsia="ar-SA"/>
        </w:rPr>
      </w:pPr>
      <w:r w:rsidRPr="00394F79">
        <w:rPr>
          <w:rFonts w:eastAsia="Times New Roman" w:cs="Calibri"/>
          <w:lang w:eastAsia="ar-SA"/>
        </w:rPr>
        <w:t xml:space="preserve">Wszelkie nazwy własne produktów użyte w specyfikacjach technicznych, dokumentacji projektowej oraz przedmiarze robót winny być interpretowane jako definicje standardów, </w:t>
      </w:r>
      <w:r w:rsidRPr="00394F79">
        <w:rPr>
          <w:rFonts w:eastAsia="Times New Roman" w:cs="Calibri"/>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394F79">
        <w:rPr>
          <w:rFonts w:eastAsia="Times New Roman" w:cs="Calibri"/>
          <w:b/>
          <w:lang w:eastAsia="ar-SA"/>
        </w:rPr>
        <w:t>Wykonawca</w:t>
      </w:r>
      <w:r w:rsidRPr="00394F79">
        <w:rPr>
          <w:rFonts w:eastAsia="Times New Roman" w:cs="Calibri"/>
          <w:lang w:eastAsia="ar-SA"/>
        </w:rPr>
        <w:t>.</w:t>
      </w:r>
    </w:p>
    <w:p w:rsidR="00394F79" w:rsidRPr="00394F79" w:rsidRDefault="00394F79" w:rsidP="00394F79">
      <w:pPr>
        <w:suppressAutoHyphens/>
        <w:spacing w:after="0"/>
        <w:jc w:val="both"/>
        <w:rPr>
          <w:rFonts w:eastAsia="Times New Roman" w:cs="Calibri"/>
          <w:lang w:eastAsia="ar-SA"/>
        </w:rPr>
      </w:pPr>
      <w:r w:rsidRPr="00394F79">
        <w:rPr>
          <w:rFonts w:eastAsia="Times New Roman" w:cs="Calibri"/>
          <w:lang w:eastAsia="ar-SA"/>
        </w:rPr>
        <w:t>Wszelkie nazwy norm użyte w specyfikacjach technicznych, dokumentacji projektowej oraz przedmiarze robót należy traktować jako przykładowe, możliwe do zmiany przez równoważne normy.</w:t>
      </w:r>
    </w:p>
    <w:p w:rsidR="00394F79" w:rsidRPr="00394F79" w:rsidRDefault="00394F79" w:rsidP="00394F79">
      <w:pPr>
        <w:tabs>
          <w:tab w:val="left" w:pos="1701"/>
          <w:tab w:val="left" w:pos="2268"/>
        </w:tabs>
        <w:suppressAutoHyphens/>
        <w:spacing w:after="0" w:line="240" w:lineRule="auto"/>
        <w:ind w:left="284"/>
        <w:jc w:val="both"/>
        <w:rPr>
          <w:rFonts w:eastAsia="Times New Roman" w:cs="Calibri"/>
          <w:b/>
          <w:i/>
          <w:iCs/>
          <w:u w:val="single"/>
          <w:lang w:eastAsia="pl-PL"/>
        </w:rPr>
      </w:pPr>
    </w:p>
    <w:p w:rsidR="00394F79" w:rsidRPr="00394F79" w:rsidRDefault="00394F79" w:rsidP="00394F79">
      <w:pPr>
        <w:tabs>
          <w:tab w:val="left" w:pos="1701"/>
          <w:tab w:val="left" w:pos="2268"/>
        </w:tabs>
        <w:suppressAutoHyphens/>
        <w:spacing w:after="0" w:line="240" w:lineRule="auto"/>
        <w:ind w:left="284"/>
        <w:jc w:val="both"/>
        <w:rPr>
          <w:rFonts w:eastAsia="Times New Roman" w:cs="Calibri"/>
          <w:b/>
          <w:i/>
          <w:iCs/>
          <w:u w:val="single"/>
          <w:lang w:eastAsia="pl-PL"/>
        </w:rPr>
      </w:pPr>
      <w:r w:rsidRPr="00394F79">
        <w:rPr>
          <w:rFonts w:eastAsia="Times New Roman" w:cs="Calibri"/>
          <w:b/>
          <w:i/>
          <w:iCs/>
          <w:u w:val="single"/>
          <w:lang w:eastAsia="pl-PL"/>
        </w:rPr>
        <w:t>Uwaga 4:</w:t>
      </w:r>
    </w:p>
    <w:p w:rsidR="00394F79" w:rsidRPr="00394F79" w:rsidRDefault="00394F79" w:rsidP="00394F79">
      <w:pPr>
        <w:suppressAutoHyphens/>
        <w:spacing w:after="0"/>
        <w:jc w:val="both"/>
        <w:rPr>
          <w:rFonts w:eastAsia="Times New Roman" w:cs="Calibri"/>
          <w:lang w:eastAsia="ar-SA"/>
        </w:rPr>
      </w:pPr>
      <w:r w:rsidRPr="00394F79">
        <w:rPr>
          <w:rFonts w:eastAsia="Times New Roman" w:cs="Calibri"/>
          <w:lang w:eastAsia="ar-SA"/>
        </w:rPr>
        <w:t>Wymaga się, aby zgłoszony przez Wykonawcę Kierownik Budowy był obecny w miejscu wykonywania budowy w trakcie trwania robót. Wymaga się również, aby zgłoszeni przez Wykonawcę Kierownicy Robót byli obecni w miejscu wykonywania budowy w trakcie trwania robót obejmujących zakres nadzorowanych przez nich robót budowlanych.</w:t>
      </w:r>
    </w:p>
    <w:p w:rsidR="00394F79" w:rsidRPr="00394F79" w:rsidRDefault="00394F79" w:rsidP="00394F79">
      <w:pPr>
        <w:tabs>
          <w:tab w:val="left" w:pos="1701"/>
          <w:tab w:val="left" w:pos="2268"/>
        </w:tabs>
        <w:suppressAutoHyphens/>
        <w:spacing w:after="0" w:line="240" w:lineRule="auto"/>
        <w:ind w:left="284"/>
        <w:jc w:val="both"/>
        <w:rPr>
          <w:rFonts w:eastAsia="Times New Roman" w:cs="Calibri"/>
          <w:b/>
          <w:i/>
          <w:iCs/>
          <w:u w:val="single"/>
          <w:lang w:eastAsia="pl-PL"/>
        </w:rPr>
      </w:pPr>
    </w:p>
    <w:p w:rsidR="00394F79" w:rsidRPr="00394F79" w:rsidRDefault="00394F79" w:rsidP="00394F79">
      <w:pPr>
        <w:tabs>
          <w:tab w:val="left" w:pos="1701"/>
          <w:tab w:val="left" w:pos="2268"/>
        </w:tabs>
        <w:suppressAutoHyphens/>
        <w:spacing w:after="0" w:line="240" w:lineRule="auto"/>
        <w:ind w:left="284"/>
        <w:jc w:val="both"/>
        <w:rPr>
          <w:rFonts w:eastAsia="Times New Roman" w:cs="Calibri"/>
          <w:b/>
          <w:i/>
          <w:iCs/>
          <w:u w:val="single"/>
          <w:lang w:eastAsia="pl-PL"/>
        </w:rPr>
      </w:pPr>
      <w:r w:rsidRPr="00394F79">
        <w:rPr>
          <w:rFonts w:eastAsia="Times New Roman" w:cs="Calibri"/>
          <w:b/>
          <w:i/>
          <w:iCs/>
          <w:u w:val="single"/>
          <w:lang w:eastAsia="pl-PL"/>
        </w:rPr>
        <w:t>Uwaga 5:</w:t>
      </w:r>
    </w:p>
    <w:p w:rsidR="00394F79" w:rsidRPr="00394F79" w:rsidRDefault="00394F79" w:rsidP="00394F79">
      <w:pPr>
        <w:suppressAutoHyphens/>
        <w:spacing w:after="0"/>
        <w:jc w:val="both"/>
        <w:rPr>
          <w:rFonts w:eastAsia="Times New Roman" w:cs="Calibri"/>
          <w:lang w:eastAsia="ar-SA"/>
        </w:rPr>
      </w:pPr>
      <w:r w:rsidRPr="00394F79">
        <w:rPr>
          <w:rFonts w:eastAsia="Times New Roman" w:cs="Calibri"/>
          <w:lang w:eastAsia="ar-SA"/>
        </w:rPr>
        <w:t>Projekty tymczasowej organizacji ruchu są jedynie zmieszczone w celach poglądowych, Wykonawca winien opracować oraz uzgodnić PTOR.</w:t>
      </w:r>
    </w:p>
    <w:p w:rsidR="00394F79" w:rsidRPr="00394F79" w:rsidRDefault="00394F79" w:rsidP="00394F79">
      <w:pPr>
        <w:suppressAutoHyphens/>
        <w:spacing w:after="0"/>
        <w:jc w:val="both"/>
        <w:rPr>
          <w:rFonts w:eastAsia="Times New Roman" w:cs="Calibri"/>
          <w:bCs/>
          <w:iCs/>
          <w:lang w:eastAsia="ar-SA"/>
        </w:rPr>
      </w:pPr>
    </w:p>
    <w:p w:rsidR="00394F79" w:rsidRPr="00394F79" w:rsidRDefault="00394F79" w:rsidP="00394F79">
      <w:pPr>
        <w:suppressAutoHyphens/>
        <w:spacing w:after="0"/>
        <w:jc w:val="both"/>
        <w:rPr>
          <w:rFonts w:eastAsia="Times New Roman" w:cs="Calibri"/>
          <w:bCs/>
          <w:iCs/>
          <w:lang w:eastAsia="ar-SA"/>
        </w:rPr>
      </w:pPr>
      <w:r w:rsidRPr="00394F79">
        <w:rPr>
          <w:rFonts w:eastAsia="Times New Roman" w:cs="Calibri"/>
          <w:bCs/>
          <w:iCs/>
          <w:lang w:eastAsia="ar-SA"/>
        </w:rPr>
        <w:t>Załączniki do niniejszego OPZ:</w:t>
      </w:r>
    </w:p>
    <w:p w:rsidR="00394F79" w:rsidRPr="00394F79" w:rsidRDefault="00394F79" w:rsidP="00394F79">
      <w:pPr>
        <w:numPr>
          <w:ilvl w:val="0"/>
          <w:numId w:val="79"/>
        </w:numPr>
        <w:suppressAutoHyphens/>
        <w:spacing w:after="0" w:line="240" w:lineRule="auto"/>
        <w:contextualSpacing/>
        <w:jc w:val="both"/>
        <w:rPr>
          <w:rFonts w:cs="Calibri"/>
          <w:u w:val="single"/>
          <w:lang w:eastAsia="ar-SA"/>
        </w:rPr>
      </w:pPr>
      <w:r w:rsidRPr="00394F79">
        <w:rPr>
          <w:rFonts w:cs="Calibri"/>
          <w:bCs/>
          <w:u w:val="single"/>
        </w:rPr>
        <w:t>„Przebudowa drogi powiatowej nr 1310 Bielowy - Jodłowa w Jodłowej - budowa chodnika w km 5+410 - 6+514”</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dokumentacja techniczna,</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operat wodnoprawny,</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specyfikacje techniczne,</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przedmiar robót,</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kosztorys ślepy.</w:t>
      </w:r>
    </w:p>
    <w:p w:rsidR="00394F79" w:rsidRPr="00394F79" w:rsidRDefault="00394F79" w:rsidP="00394F79">
      <w:pPr>
        <w:suppressAutoHyphens/>
        <w:ind w:left="1440"/>
        <w:contextualSpacing/>
        <w:jc w:val="both"/>
        <w:rPr>
          <w:rFonts w:cs="Calibri"/>
          <w:lang w:eastAsia="ar-SA"/>
        </w:rPr>
      </w:pPr>
    </w:p>
    <w:p w:rsidR="00394F79" w:rsidRPr="00394F79" w:rsidRDefault="00394F79" w:rsidP="00394F79">
      <w:pPr>
        <w:numPr>
          <w:ilvl w:val="0"/>
          <w:numId w:val="79"/>
        </w:numPr>
        <w:suppressAutoHyphens/>
        <w:spacing w:after="0" w:line="240" w:lineRule="auto"/>
        <w:contextualSpacing/>
        <w:jc w:val="both"/>
        <w:rPr>
          <w:rFonts w:cs="Calibri"/>
          <w:bCs/>
          <w:u w:val="single"/>
        </w:rPr>
      </w:pPr>
      <w:r w:rsidRPr="00394F79">
        <w:rPr>
          <w:rFonts w:cs="Calibri"/>
          <w:bCs/>
          <w:u w:val="single"/>
        </w:rPr>
        <w:t>„Przebudowa drogi powiatowej nr 1305R Machowa – Łęki Górne w km 0+019 - 2+299 w miejscowościach Machowa i Podlesie Machowskie”</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operat wodnoprawny,</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materiały do zgłoszenia robót niewymagających pozwolenia na budowę,</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decyzje i uzgodnienia,</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projekt wykonawczy,</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specyfikacje techniczne,</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przedmiar robót,</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kosztorys ślepy,</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docelowa organizacja ruchu.</w:t>
      </w:r>
    </w:p>
    <w:p w:rsidR="00394F79" w:rsidRPr="00394F79" w:rsidRDefault="00394F79" w:rsidP="00394F79">
      <w:pPr>
        <w:suppressAutoHyphens/>
        <w:ind w:left="1440"/>
        <w:contextualSpacing/>
        <w:jc w:val="both"/>
        <w:rPr>
          <w:rFonts w:cs="Calibri"/>
          <w:lang w:eastAsia="ar-SA"/>
        </w:rPr>
      </w:pPr>
    </w:p>
    <w:p w:rsidR="00394F79" w:rsidRPr="00394F79" w:rsidRDefault="00394F79" w:rsidP="00394F79">
      <w:pPr>
        <w:numPr>
          <w:ilvl w:val="0"/>
          <w:numId w:val="79"/>
        </w:numPr>
        <w:suppressAutoHyphens/>
        <w:spacing w:after="0" w:line="240" w:lineRule="auto"/>
        <w:contextualSpacing/>
        <w:jc w:val="both"/>
        <w:rPr>
          <w:rFonts w:cs="Calibri"/>
          <w:bCs/>
          <w:u w:val="single"/>
        </w:rPr>
      </w:pPr>
      <w:r w:rsidRPr="00394F79">
        <w:rPr>
          <w:rFonts w:cs="Calibri"/>
          <w:bCs/>
          <w:u w:val="single"/>
        </w:rPr>
        <w:t>„Przebudowa drogi powiatowej nr 1323R Frysztak - Klecie - budowa chodnika w km 11+822 - 12+375 w m. Opacionka, gm. Brzostek”</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materiały do zgłoszenia robót niewymagających pozwolenia na budowę,</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projekt wykonawczy,</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specyfikacje techniczne,</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przedmiar robót,</w:t>
      </w:r>
    </w:p>
    <w:p w:rsidR="00394F79" w:rsidRPr="00394F79" w:rsidRDefault="00394F79" w:rsidP="00394F79">
      <w:pPr>
        <w:numPr>
          <w:ilvl w:val="0"/>
          <w:numId w:val="80"/>
        </w:numPr>
        <w:suppressAutoHyphens/>
        <w:spacing w:after="0" w:line="240" w:lineRule="auto"/>
        <w:contextualSpacing/>
        <w:jc w:val="both"/>
        <w:rPr>
          <w:rFonts w:cs="Calibri"/>
          <w:bCs/>
          <w:u w:val="single"/>
        </w:rPr>
      </w:pPr>
      <w:r w:rsidRPr="00394F79">
        <w:rPr>
          <w:rFonts w:cs="Calibri"/>
          <w:lang w:eastAsia="ar-SA"/>
        </w:rPr>
        <w:t>kosztorys ślepy.</w:t>
      </w:r>
    </w:p>
    <w:p w:rsidR="00394F79" w:rsidRPr="00394F79" w:rsidRDefault="00394F79" w:rsidP="00394F79">
      <w:pPr>
        <w:suppressAutoHyphens/>
        <w:ind w:left="1440"/>
        <w:contextualSpacing/>
        <w:jc w:val="both"/>
        <w:rPr>
          <w:rFonts w:cs="Calibri"/>
          <w:bCs/>
          <w:u w:val="single"/>
        </w:rPr>
      </w:pPr>
    </w:p>
    <w:p w:rsidR="00394F79" w:rsidRPr="00394F79" w:rsidRDefault="00394F79" w:rsidP="00394F79">
      <w:pPr>
        <w:numPr>
          <w:ilvl w:val="0"/>
          <w:numId w:val="79"/>
        </w:numPr>
        <w:suppressAutoHyphens/>
        <w:spacing w:after="0" w:line="240" w:lineRule="auto"/>
        <w:contextualSpacing/>
        <w:jc w:val="both"/>
        <w:rPr>
          <w:rFonts w:cs="Calibri"/>
          <w:bCs/>
          <w:u w:val="single"/>
        </w:rPr>
      </w:pPr>
      <w:r w:rsidRPr="00394F79">
        <w:rPr>
          <w:rFonts w:cs="Calibri"/>
          <w:bCs/>
          <w:u w:val="single"/>
        </w:rPr>
        <w:t>„Przebudowa drogi powiatowej nr 1184R Przecław – gr. pow. – Chotowa – budowa chodnika w km 4+085 – 4+813,50 w m. Korzeniów”</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materiały do zgłoszenia robót niewymagających pozwolenia na budowę,</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projekt techniczny,</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specyfikacje techniczne,</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przedmiar robót,</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kosztorys ślepy.</w:t>
      </w:r>
    </w:p>
    <w:p w:rsidR="00394F79" w:rsidRPr="00394F79" w:rsidRDefault="00394F79" w:rsidP="00394F79">
      <w:pPr>
        <w:suppressAutoHyphens/>
        <w:ind w:left="720"/>
        <w:contextualSpacing/>
        <w:jc w:val="both"/>
        <w:rPr>
          <w:rFonts w:cs="Calibri"/>
          <w:bCs/>
          <w:u w:val="single"/>
        </w:rPr>
      </w:pPr>
    </w:p>
    <w:p w:rsidR="00394F79" w:rsidRPr="00394F79" w:rsidRDefault="00394F79" w:rsidP="00394F79">
      <w:pPr>
        <w:suppressAutoHyphens/>
        <w:ind w:left="720" w:firstLine="698"/>
        <w:contextualSpacing/>
        <w:jc w:val="both"/>
        <w:rPr>
          <w:rFonts w:cs="Calibri"/>
          <w:bCs/>
          <w:u w:val="single"/>
        </w:rPr>
      </w:pPr>
      <w:r w:rsidRPr="00394F79">
        <w:rPr>
          <w:rFonts w:cs="Calibri"/>
          <w:bCs/>
          <w:u w:val="single"/>
        </w:rPr>
        <w:t>„Przebudowa drogi powiatowej nr 1184R Przecław - gr. pow. - Chotowa - budowa chodnika w km 8+088 - 8+308 w m. Bobrowa”</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materiały do zgłoszenia robót niewymagających pozwolenia na budowę,</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specyfikacje techniczne,</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przedmiar robót,</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kosztorys ślepy.</w:t>
      </w:r>
    </w:p>
    <w:p w:rsidR="00394F79" w:rsidRPr="00394F79" w:rsidRDefault="00394F79" w:rsidP="00394F79">
      <w:pPr>
        <w:suppressAutoHyphens/>
        <w:ind w:left="1440"/>
        <w:contextualSpacing/>
        <w:jc w:val="both"/>
        <w:rPr>
          <w:rFonts w:cs="Calibri"/>
          <w:lang w:eastAsia="ar-SA"/>
        </w:rPr>
      </w:pPr>
    </w:p>
    <w:p w:rsidR="00394F79" w:rsidRPr="00394F79" w:rsidRDefault="00394F79" w:rsidP="00394F79">
      <w:pPr>
        <w:numPr>
          <w:ilvl w:val="0"/>
          <w:numId w:val="79"/>
        </w:numPr>
        <w:suppressAutoHyphens/>
        <w:spacing w:after="0" w:line="240" w:lineRule="auto"/>
        <w:contextualSpacing/>
        <w:jc w:val="both"/>
        <w:rPr>
          <w:rFonts w:cs="Calibri"/>
          <w:bCs/>
          <w:u w:val="single"/>
        </w:rPr>
      </w:pPr>
      <w:r w:rsidRPr="00394F79">
        <w:rPr>
          <w:rFonts w:cs="Calibri"/>
          <w:bCs/>
          <w:u w:val="single"/>
        </w:rPr>
        <w:t>„Przebudowa drogi powiatowej nr 1182R Brzeźnica - gr. powiatu - Radomyśl Wlk. – budowa chodnika w km 5+936 – 6+223 w m. Nagoszyn”</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materiały do zgłoszenia robót niewymagających pozwolenia na budowę,</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opinie i uzgodnienia,</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stała organizacja ruchu,</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lastRenderedPageBreak/>
        <w:t>specyfikacje techniczne,</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przedmiar robót,</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kosztorys ślepy.</w:t>
      </w:r>
    </w:p>
    <w:p w:rsidR="00394F79" w:rsidRPr="00394F79" w:rsidRDefault="00394F79" w:rsidP="00394F79">
      <w:pPr>
        <w:suppressAutoHyphens/>
        <w:ind w:left="1440"/>
        <w:contextualSpacing/>
        <w:jc w:val="both"/>
        <w:rPr>
          <w:rFonts w:cs="Calibri"/>
          <w:lang w:eastAsia="ar-SA"/>
        </w:rPr>
      </w:pPr>
    </w:p>
    <w:p w:rsidR="00394F79" w:rsidRPr="00394F79" w:rsidRDefault="00394F79" w:rsidP="00394F79">
      <w:pPr>
        <w:suppressAutoHyphens/>
        <w:ind w:left="720" w:firstLine="698"/>
        <w:contextualSpacing/>
        <w:jc w:val="both"/>
        <w:rPr>
          <w:rFonts w:cs="Calibri"/>
          <w:bCs/>
          <w:u w:val="single"/>
        </w:rPr>
      </w:pPr>
      <w:r w:rsidRPr="00394F79">
        <w:rPr>
          <w:rFonts w:cs="Calibri"/>
          <w:bCs/>
          <w:u w:val="single"/>
        </w:rPr>
        <w:t>„Przebudowa drogi powiatowej nr 1182R Brzeźnica – gr. powiatu – Radomyśl Wlk. – budowa chodnika w km 3+907 – 4+293 w miejscowości Bobrowa”</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materiały do zgłoszenia robót niewymagających pozwolenia na budowę,</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projekt wykonawczy,</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specyfikacje techniczne,</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przedmiar robót,</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kosztorys ślepy.</w:t>
      </w:r>
    </w:p>
    <w:p w:rsidR="00394F79" w:rsidRPr="00394F79" w:rsidRDefault="00394F79" w:rsidP="00394F79">
      <w:pPr>
        <w:suppressAutoHyphens/>
        <w:ind w:left="720" w:firstLine="698"/>
        <w:contextualSpacing/>
        <w:jc w:val="both"/>
        <w:rPr>
          <w:rFonts w:cs="Calibri"/>
          <w:bCs/>
          <w:u w:val="single"/>
        </w:rPr>
      </w:pPr>
    </w:p>
    <w:p w:rsidR="00394F79" w:rsidRPr="00394F79" w:rsidRDefault="00394F79" w:rsidP="00394F79">
      <w:pPr>
        <w:numPr>
          <w:ilvl w:val="0"/>
          <w:numId w:val="79"/>
        </w:numPr>
        <w:suppressAutoHyphens/>
        <w:spacing w:after="0" w:line="240" w:lineRule="auto"/>
        <w:contextualSpacing/>
        <w:jc w:val="both"/>
        <w:rPr>
          <w:rFonts w:cs="Calibri"/>
          <w:bCs/>
          <w:u w:val="single"/>
        </w:rPr>
      </w:pPr>
      <w:r w:rsidRPr="00394F79">
        <w:rPr>
          <w:rFonts w:cs="Calibri"/>
          <w:bCs/>
          <w:u w:val="single"/>
        </w:rPr>
        <w:t>„Remont chodnika w ciągu drogi powiatowej nr 1290R Dębica – Straszęcin – Grabiny - Czarna w km 1+476- 1+955 w miejscowości Straszęcin”</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projekt wykonawczy,</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materiały do zgłoszenia robót niewymagających pozwolenia na budowę,</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specyfikacje techniczne,</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przedmiar robót,</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kosztorys ślepy.</w:t>
      </w:r>
    </w:p>
    <w:p w:rsidR="00394F79" w:rsidRPr="00394F79" w:rsidRDefault="00394F79" w:rsidP="00394F79">
      <w:pPr>
        <w:suppressAutoHyphens/>
        <w:ind w:left="1440"/>
        <w:contextualSpacing/>
        <w:jc w:val="both"/>
        <w:rPr>
          <w:rFonts w:cs="Calibri"/>
          <w:lang w:eastAsia="ar-SA"/>
        </w:rPr>
      </w:pPr>
    </w:p>
    <w:p w:rsidR="00394F79" w:rsidRPr="00394F79" w:rsidRDefault="00394F79" w:rsidP="00394F79">
      <w:pPr>
        <w:suppressAutoHyphens/>
        <w:ind w:left="720" w:firstLine="698"/>
        <w:contextualSpacing/>
        <w:jc w:val="both"/>
        <w:rPr>
          <w:rFonts w:cs="Calibri"/>
          <w:bCs/>
          <w:u w:val="single"/>
        </w:rPr>
      </w:pPr>
      <w:r w:rsidRPr="00394F79">
        <w:rPr>
          <w:rFonts w:cs="Calibri"/>
          <w:bCs/>
          <w:u w:val="single"/>
        </w:rPr>
        <w:t>„Budowa chodnika w ciągu drogi powiatowej nr 1290R Dębica – Straszęcin – Grabiny - Czarna w miejscowości Straszęcin w km 1+210 - 1+597, 1+642,32 - 1+737,03”</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dokumentacja techniczna, w tym:</w:t>
      </w:r>
    </w:p>
    <w:p w:rsidR="00394F79" w:rsidRPr="00394F79" w:rsidRDefault="00394F79" w:rsidP="00394F79">
      <w:pPr>
        <w:numPr>
          <w:ilvl w:val="0"/>
          <w:numId w:val="81"/>
        </w:numPr>
        <w:suppressAutoHyphens/>
        <w:spacing w:after="0" w:line="240" w:lineRule="auto"/>
        <w:contextualSpacing/>
        <w:jc w:val="both"/>
        <w:rPr>
          <w:rFonts w:cs="Calibri"/>
          <w:lang w:eastAsia="ar-SA"/>
        </w:rPr>
      </w:pPr>
      <w:r w:rsidRPr="00394F79">
        <w:rPr>
          <w:rFonts w:cs="Calibri"/>
          <w:lang w:eastAsia="ar-SA"/>
        </w:rPr>
        <w:t>projekt techniczny,</w:t>
      </w:r>
    </w:p>
    <w:p w:rsidR="00394F79" w:rsidRPr="00394F79" w:rsidRDefault="00394F79" w:rsidP="00394F79">
      <w:pPr>
        <w:numPr>
          <w:ilvl w:val="0"/>
          <w:numId w:val="81"/>
        </w:numPr>
        <w:suppressAutoHyphens/>
        <w:spacing w:after="0" w:line="240" w:lineRule="auto"/>
        <w:contextualSpacing/>
        <w:jc w:val="both"/>
        <w:rPr>
          <w:rFonts w:cs="Calibri"/>
          <w:lang w:eastAsia="ar-SA"/>
        </w:rPr>
      </w:pPr>
      <w:r w:rsidRPr="00394F79">
        <w:rPr>
          <w:rFonts w:cs="Calibri"/>
          <w:lang w:eastAsia="ar-SA"/>
        </w:rPr>
        <w:t>specyfikacje techniczne,</w:t>
      </w:r>
    </w:p>
    <w:p w:rsidR="00394F79" w:rsidRPr="00394F79" w:rsidRDefault="00394F79" w:rsidP="00394F79">
      <w:pPr>
        <w:numPr>
          <w:ilvl w:val="0"/>
          <w:numId w:val="81"/>
        </w:numPr>
        <w:suppressAutoHyphens/>
        <w:spacing w:after="0" w:line="240" w:lineRule="auto"/>
        <w:contextualSpacing/>
        <w:jc w:val="both"/>
        <w:rPr>
          <w:rFonts w:cs="Calibri"/>
          <w:lang w:eastAsia="ar-SA"/>
        </w:rPr>
      </w:pPr>
      <w:r w:rsidRPr="00394F79">
        <w:rPr>
          <w:rFonts w:cs="Calibri"/>
          <w:lang w:eastAsia="ar-SA"/>
        </w:rPr>
        <w:t>decyzje, warunki i uzgodnienia,</w:t>
      </w:r>
    </w:p>
    <w:p w:rsidR="00394F79" w:rsidRPr="00394F79" w:rsidRDefault="00394F79" w:rsidP="00394F79">
      <w:pPr>
        <w:numPr>
          <w:ilvl w:val="0"/>
          <w:numId w:val="81"/>
        </w:numPr>
        <w:suppressAutoHyphens/>
        <w:spacing w:after="0" w:line="240" w:lineRule="auto"/>
        <w:contextualSpacing/>
        <w:jc w:val="both"/>
        <w:rPr>
          <w:rFonts w:cs="Calibri"/>
          <w:lang w:eastAsia="ar-SA"/>
        </w:rPr>
      </w:pPr>
      <w:r w:rsidRPr="00394F79">
        <w:rPr>
          <w:rFonts w:cs="Calibri"/>
          <w:lang w:eastAsia="ar-SA"/>
        </w:rPr>
        <w:t>projekty organizacji ruchu,</w:t>
      </w:r>
    </w:p>
    <w:p w:rsidR="00394F79" w:rsidRPr="00394F79" w:rsidRDefault="00394F79" w:rsidP="00394F79">
      <w:pPr>
        <w:numPr>
          <w:ilvl w:val="0"/>
          <w:numId w:val="81"/>
        </w:numPr>
        <w:suppressAutoHyphens/>
        <w:spacing w:after="0" w:line="240" w:lineRule="auto"/>
        <w:contextualSpacing/>
        <w:jc w:val="both"/>
        <w:rPr>
          <w:rFonts w:cs="Calibri"/>
          <w:lang w:eastAsia="ar-SA"/>
        </w:rPr>
      </w:pPr>
      <w:r w:rsidRPr="00394F79">
        <w:rPr>
          <w:rFonts w:cs="Calibri"/>
          <w:lang w:eastAsia="ar-SA"/>
        </w:rPr>
        <w:t>dokumentacja geotechniczna,</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przedmiar robót,</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kosztorys ślepy.</w:t>
      </w:r>
    </w:p>
    <w:p w:rsidR="00394F79" w:rsidRPr="00394F79" w:rsidRDefault="00394F79" w:rsidP="00394F79">
      <w:pPr>
        <w:suppressAutoHyphens/>
        <w:ind w:left="720" w:firstLine="698"/>
        <w:contextualSpacing/>
        <w:jc w:val="both"/>
        <w:rPr>
          <w:rFonts w:cs="Calibri"/>
          <w:bCs/>
          <w:u w:val="single"/>
        </w:rPr>
      </w:pPr>
    </w:p>
    <w:p w:rsidR="00394F79" w:rsidRPr="00394F79" w:rsidRDefault="00394F79" w:rsidP="00394F79">
      <w:pPr>
        <w:suppressAutoHyphens/>
        <w:ind w:left="720" w:firstLine="698"/>
        <w:contextualSpacing/>
        <w:jc w:val="both"/>
        <w:rPr>
          <w:rFonts w:cs="Calibri"/>
          <w:bCs/>
          <w:u w:val="single"/>
        </w:rPr>
      </w:pPr>
      <w:r w:rsidRPr="00394F79">
        <w:rPr>
          <w:rFonts w:cs="Calibri"/>
          <w:bCs/>
          <w:u w:val="single"/>
        </w:rPr>
        <w:t>„Przebudowa drogi powiatowej nr 1184R Przecław – gr. pow. – Chotowa – przebudowa zatoki autobusowej oraz chodnika w km 17+992 – 18+062 w m. Straszęcin”</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projekt wykonawczy</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projekt tymczasowej organizacji ruchu,</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specyfikacje techniczne,</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przedmiar robót,</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kosztorys ślepy.</w:t>
      </w:r>
    </w:p>
    <w:p w:rsidR="00394F79" w:rsidRPr="00394F79" w:rsidRDefault="00394F79" w:rsidP="00394F79">
      <w:pPr>
        <w:suppressAutoHyphens/>
        <w:ind w:left="720" w:firstLine="698"/>
        <w:contextualSpacing/>
        <w:jc w:val="both"/>
        <w:rPr>
          <w:rFonts w:cs="Calibri"/>
          <w:bCs/>
          <w:u w:val="single"/>
        </w:rPr>
      </w:pPr>
    </w:p>
    <w:p w:rsidR="00394F79" w:rsidRPr="00394F79" w:rsidRDefault="00394F79" w:rsidP="00394F79">
      <w:pPr>
        <w:suppressAutoHyphens/>
        <w:ind w:left="720" w:firstLine="698"/>
        <w:contextualSpacing/>
        <w:jc w:val="both"/>
        <w:rPr>
          <w:rFonts w:cs="Calibri"/>
          <w:bCs/>
          <w:u w:val="single"/>
        </w:rPr>
      </w:pPr>
      <w:r w:rsidRPr="00394F79">
        <w:rPr>
          <w:rFonts w:cs="Calibri"/>
          <w:bCs/>
          <w:u w:val="single"/>
        </w:rPr>
        <w:t>„Przebudowa drogi powiatowej nr 1299R Zawada – Stasiówka – budowa chodnika w km 1+426– 1+516 w m. Zawada”</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projekt techniczny,</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projekt tymczasowej organizacji ruchu,</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specyfikacje techniczne,</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przedmiar robót,</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kosztorys ślepy.</w:t>
      </w:r>
    </w:p>
    <w:p w:rsidR="00394F79" w:rsidRPr="00394F79" w:rsidRDefault="00394F79" w:rsidP="00394F79">
      <w:pPr>
        <w:suppressAutoHyphens/>
        <w:spacing w:after="0" w:line="240" w:lineRule="auto"/>
        <w:jc w:val="both"/>
        <w:rPr>
          <w:rFonts w:eastAsia="Times New Roman" w:cs="Calibri"/>
          <w:sz w:val="24"/>
          <w:szCs w:val="24"/>
          <w:lang w:eastAsia="ar-SA"/>
        </w:rPr>
      </w:pPr>
    </w:p>
    <w:p w:rsidR="00394F79" w:rsidRPr="00394F79" w:rsidRDefault="00394F79" w:rsidP="00394F79">
      <w:pPr>
        <w:numPr>
          <w:ilvl w:val="0"/>
          <w:numId w:val="79"/>
        </w:numPr>
        <w:suppressAutoHyphens/>
        <w:spacing w:after="0" w:line="240" w:lineRule="auto"/>
        <w:contextualSpacing/>
        <w:jc w:val="both"/>
        <w:rPr>
          <w:rFonts w:cs="Calibri"/>
          <w:bCs/>
          <w:u w:val="single"/>
        </w:rPr>
      </w:pPr>
      <w:r w:rsidRPr="00394F79">
        <w:rPr>
          <w:rFonts w:cs="Calibri"/>
          <w:bCs/>
          <w:u w:val="single"/>
        </w:rPr>
        <w:lastRenderedPageBreak/>
        <w:t>„Przebudowa drogi powiatowej nr 1294R ul. Jana Pawła II w Dębicy – budowa ciągu pieszo – rowerowego w k m1+336 – 2+285”</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projekt wykonawczy,</w:t>
      </w:r>
    </w:p>
    <w:p w:rsidR="00394F79" w:rsidRPr="00394F79" w:rsidRDefault="00394F79" w:rsidP="00394F79">
      <w:pPr>
        <w:numPr>
          <w:ilvl w:val="0"/>
          <w:numId w:val="80"/>
        </w:numPr>
        <w:suppressAutoHyphens/>
        <w:spacing w:after="0" w:line="240" w:lineRule="auto"/>
        <w:contextualSpacing/>
        <w:jc w:val="both"/>
        <w:rPr>
          <w:rFonts w:cs="Calibri"/>
          <w:bCs/>
          <w:u w:val="single"/>
        </w:rPr>
      </w:pPr>
      <w:r w:rsidRPr="00394F79">
        <w:rPr>
          <w:rFonts w:cs="Calibri"/>
          <w:lang w:eastAsia="ar-SA"/>
        </w:rPr>
        <w:t>materiały do zgłoszenia robót niewymagających pozwolenia na budowę,</w:t>
      </w:r>
    </w:p>
    <w:p w:rsidR="00394F79" w:rsidRPr="00394F79" w:rsidRDefault="00394F79" w:rsidP="00394F79">
      <w:pPr>
        <w:numPr>
          <w:ilvl w:val="0"/>
          <w:numId w:val="80"/>
        </w:numPr>
        <w:suppressAutoHyphens/>
        <w:spacing w:after="0" w:line="240" w:lineRule="auto"/>
        <w:contextualSpacing/>
        <w:jc w:val="both"/>
        <w:rPr>
          <w:rFonts w:cs="Calibri"/>
          <w:bCs/>
          <w:u w:val="single"/>
        </w:rPr>
      </w:pPr>
      <w:r w:rsidRPr="00394F79">
        <w:rPr>
          <w:rFonts w:cs="Calibri"/>
          <w:lang w:eastAsia="ar-SA"/>
        </w:rPr>
        <w:t>specyfikacje techniczne,</w:t>
      </w:r>
    </w:p>
    <w:p w:rsidR="00394F79" w:rsidRPr="00394F79" w:rsidRDefault="00394F79" w:rsidP="00394F79">
      <w:pPr>
        <w:numPr>
          <w:ilvl w:val="0"/>
          <w:numId w:val="80"/>
        </w:numPr>
        <w:suppressAutoHyphens/>
        <w:spacing w:after="0" w:line="240" w:lineRule="auto"/>
        <w:contextualSpacing/>
        <w:jc w:val="both"/>
        <w:rPr>
          <w:rFonts w:cs="Calibri"/>
          <w:bCs/>
          <w:u w:val="single"/>
        </w:rPr>
      </w:pPr>
      <w:r w:rsidRPr="00394F79">
        <w:rPr>
          <w:rFonts w:cs="Calibri"/>
          <w:lang w:eastAsia="ar-SA"/>
        </w:rPr>
        <w:t>przedmiar robót,</w:t>
      </w:r>
    </w:p>
    <w:p w:rsidR="00394F79" w:rsidRPr="00394F79" w:rsidRDefault="00394F79" w:rsidP="00394F79">
      <w:pPr>
        <w:numPr>
          <w:ilvl w:val="0"/>
          <w:numId w:val="80"/>
        </w:numPr>
        <w:suppressAutoHyphens/>
        <w:spacing w:after="0" w:line="240" w:lineRule="auto"/>
        <w:contextualSpacing/>
        <w:jc w:val="both"/>
        <w:rPr>
          <w:rFonts w:cs="Calibri"/>
          <w:bCs/>
          <w:u w:val="single"/>
        </w:rPr>
      </w:pPr>
      <w:r w:rsidRPr="00394F79">
        <w:rPr>
          <w:rFonts w:cs="Calibri"/>
          <w:lang w:eastAsia="ar-SA"/>
        </w:rPr>
        <w:t>kosztorys ślepy.</w:t>
      </w:r>
    </w:p>
    <w:p w:rsidR="00394F79" w:rsidRPr="00394F79" w:rsidRDefault="00394F79" w:rsidP="00394F79">
      <w:pPr>
        <w:suppressAutoHyphens/>
        <w:spacing w:after="0" w:line="240" w:lineRule="auto"/>
        <w:jc w:val="both"/>
        <w:rPr>
          <w:rFonts w:ascii="Times New Roman" w:eastAsia="Times New Roman" w:hAnsi="Times New Roman" w:cs="Calibri"/>
          <w:bCs/>
          <w:sz w:val="24"/>
          <w:szCs w:val="24"/>
          <w:u w:val="single"/>
          <w:lang w:eastAsia="pl-PL"/>
        </w:rPr>
      </w:pPr>
    </w:p>
    <w:p w:rsidR="00394F79" w:rsidRPr="00394F79" w:rsidRDefault="00394F79" w:rsidP="00394F79">
      <w:pPr>
        <w:suppressAutoHyphens/>
        <w:ind w:left="720" w:firstLine="698"/>
        <w:contextualSpacing/>
        <w:jc w:val="both"/>
        <w:rPr>
          <w:rFonts w:cs="Calibri"/>
          <w:bCs/>
          <w:u w:val="single"/>
        </w:rPr>
      </w:pPr>
      <w:r w:rsidRPr="00394F79">
        <w:rPr>
          <w:rFonts w:cs="Calibri"/>
          <w:bCs/>
          <w:u w:val="single"/>
        </w:rPr>
        <w:t>„Budowa prawego pasa postojowego w ciągu ul. 1-go Maja w Dębicy w km 2+089,80 - 2+399,27”</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dokumentacja techniczna, w tym:</w:t>
      </w:r>
    </w:p>
    <w:p w:rsidR="00394F79" w:rsidRPr="00394F79" w:rsidRDefault="00394F79" w:rsidP="00394F79">
      <w:pPr>
        <w:numPr>
          <w:ilvl w:val="0"/>
          <w:numId w:val="82"/>
        </w:numPr>
        <w:suppressAutoHyphens/>
        <w:spacing w:after="0" w:line="240" w:lineRule="auto"/>
        <w:contextualSpacing/>
        <w:jc w:val="both"/>
        <w:rPr>
          <w:rFonts w:cs="Calibri"/>
          <w:lang w:eastAsia="ar-SA"/>
        </w:rPr>
      </w:pPr>
      <w:r w:rsidRPr="00394F79">
        <w:rPr>
          <w:rFonts w:cs="Calibri"/>
          <w:lang w:eastAsia="ar-SA"/>
        </w:rPr>
        <w:t>fragment projektu technicznego,</w:t>
      </w:r>
    </w:p>
    <w:p w:rsidR="00394F79" w:rsidRPr="00394F79" w:rsidRDefault="00394F79" w:rsidP="00394F79">
      <w:pPr>
        <w:numPr>
          <w:ilvl w:val="0"/>
          <w:numId w:val="82"/>
        </w:numPr>
        <w:suppressAutoHyphens/>
        <w:spacing w:after="0" w:line="240" w:lineRule="auto"/>
        <w:contextualSpacing/>
        <w:jc w:val="both"/>
        <w:rPr>
          <w:rFonts w:cs="Calibri"/>
          <w:lang w:eastAsia="ar-SA"/>
        </w:rPr>
      </w:pPr>
      <w:r w:rsidRPr="00394F79">
        <w:rPr>
          <w:rFonts w:cs="Calibri"/>
          <w:lang w:eastAsia="ar-SA"/>
        </w:rPr>
        <w:t>organizacja ruchu,</w:t>
      </w:r>
    </w:p>
    <w:p w:rsidR="00394F79" w:rsidRPr="00394F79" w:rsidRDefault="00394F79" w:rsidP="00394F79">
      <w:pPr>
        <w:numPr>
          <w:ilvl w:val="0"/>
          <w:numId w:val="82"/>
        </w:numPr>
        <w:suppressAutoHyphens/>
        <w:spacing w:after="0" w:line="240" w:lineRule="auto"/>
        <w:contextualSpacing/>
        <w:jc w:val="both"/>
        <w:rPr>
          <w:rFonts w:cs="Calibri"/>
          <w:lang w:eastAsia="ar-SA"/>
        </w:rPr>
      </w:pPr>
      <w:r w:rsidRPr="00394F79">
        <w:rPr>
          <w:rFonts w:cs="Calibri"/>
          <w:lang w:eastAsia="ar-SA"/>
        </w:rPr>
        <w:t>specyfikacje techniczne,</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przedmiar robót,</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kosztorys ślepy.</w:t>
      </w:r>
    </w:p>
    <w:p w:rsidR="00394F79" w:rsidRPr="00394F79" w:rsidRDefault="00394F79" w:rsidP="00394F79">
      <w:pPr>
        <w:suppressAutoHyphens/>
        <w:ind w:left="720" w:firstLine="698"/>
        <w:contextualSpacing/>
        <w:jc w:val="both"/>
        <w:rPr>
          <w:rFonts w:cs="Calibri"/>
          <w:bCs/>
          <w:u w:val="single"/>
        </w:rPr>
      </w:pPr>
    </w:p>
    <w:p w:rsidR="00394F79" w:rsidRPr="00394F79" w:rsidRDefault="00394F79" w:rsidP="00394F79">
      <w:pPr>
        <w:numPr>
          <w:ilvl w:val="0"/>
          <w:numId w:val="79"/>
        </w:numPr>
        <w:suppressAutoHyphens/>
        <w:spacing w:after="0" w:line="240" w:lineRule="auto"/>
        <w:contextualSpacing/>
        <w:jc w:val="both"/>
        <w:rPr>
          <w:rFonts w:cs="Calibri"/>
          <w:bCs/>
          <w:u w:val="single"/>
        </w:rPr>
      </w:pPr>
      <w:r w:rsidRPr="00394F79">
        <w:rPr>
          <w:rFonts w:cs="Calibri"/>
          <w:bCs/>
          <w:u w:val="single"/>
        </w:rPr>
        <w:t>„Przebudowa drogi powiatowej nr 1280R Pilzno-Róża w km 11+759 - 12+307 w miejscowości Czarna - budowa chodnika”:</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projekt techniczny,</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specyfikacje techniczne,</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przedmiar robót,</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kosztorys ślepy.</w:t>
      </w:r>
    </w:p>
    <w:p w:rsidR="00394F79" w:rsidRPr="00394F79" w:rsidRDefault="00394F79" w:rsidP="00394F79">
      <w:pPr>
        <w:suppressAutoHyphens/>
        <w:ind w:left="720"/>
        <w:contextualSpacing/>
        <w:jc w:val="both"/>
        <w:rPr>
          <w:rFonts w:cs="Calibri"/>
          <w:bCs/>
          <w:u w:val="single"/>
        </w:rPr>
      </w:pPr>
    </w:p>
    <w:p w:rsidR="00394F79" w:rsidRPr="00394F79" w:rsidRDefault="00394F79" w:rsidP="00394F79">
      <w:pPr>
        <w:suppressAutoHyphens/>
        <w:ind w:left="720" w:firstLine="698"/>
        <w:contextualSpacing/>
        <w:jc w:val="both"/>
        <w:rPr>
          <w:rFonts w:cs="Calibri"/>
          <w:bCs/>
          <w:u w:val="single"/>
        </w:rPr>
      </w:pPr>
      <w:r w:rsidRPr="00394F79">
        <w:rPr>
          <w:rFonts w:cs="Calibri"/>
          <w:bCs/>
          <w:u w:val="single"/>
        </w:rPr>
        <w:t>„Przebudowa skrzyżowania dróg powiatowych nr 1278R Podlesie-Czarna i nr 1279R Róża-Stara Jastrząbka z drogą gminną - budowa chodnika w obrębie skrzyżowania w m. Stara Jastrząbka”</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projekt techniczny,</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specyfikacje techniczne,</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przedmiar robót,</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kosztorys ślepy.</w:t>
      </w:r>
    </w:p>
    <w:p w:rsidR="00394F79" w:rsidRPr="00394F79" w:rsidRDefault="00394F79" w:rsidP="00394F79">
      <w:pPr>
        <w:suppressAutoHyphens/>
        <w:spacing w:after="0" w:line="240" w:lineRule="auto"/>
        <w:jc w:val="both"/>
        <w:rPr>
          <w:rFonts w:eastAsia="Times New Roman" w:cs="Calibri"/>
          <w:sz w:val="24"/>
          <w:szCs w:val="24"/>
          <w:lang w:eastAsia="ar-SA"/>
        </w:rPr>
      </w:pPr>
    </w:p>
    <w:p w:rsidR="00394F79" w:rsidRPr="00394F79" w:rsidRDefault="00394F79" w:rsidP="00394F79">
      <w:pPr>
        <w:suppressAutoHyphens/>
        <w:ind w:left="720" w:firstLine="698"/>
        <w:contextualSpacing/>
        <w:jc w:val="both"/>
        <w:rPr>
          <w:rFonts w:cs="Calibri"/>
          <w:bCs/>
          <w:u w:val="single"/>
        </w:rPr>
      </w:pPr>
      <w:r w:rsidRPr="00394F79">
        <w:rPr>
          <w:rFonts w:cs="Calibri"/>
          <w:bCs/>
          <w:u w:val="single"/>
        </w:rPr>
        <w:t>„Przebudowa drogi powiatowej nr 1180R Dębica–gr. powiatu–Zdziarzec – budowa chodnika w miejscowości Róża w km 10+734 – 10+780”</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projekt techniczny</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specyfikacje techniczne,</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przedmiar robót,</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kosztorys ślepy.</w:t>
      </w:r>
    </w:p>
    <w:p w:rsidR="000C1EF6" w:rsidRDefault="000C1EF6" w:rsidP="00394F79">
      <w:pPr>
        <w:suppressAutoHyphens/>
        <w:spacing w:after="0" w:line="240" w:lineRule="auto"/>
        <w:jc w:val="both"/>
        <w:rPr>
          <w:rFonts w:eastAsia="Times New Roman" w:cs="Calibri"/>
          <w:b/>
          <w:color w:val="FFFF00"/>
          <w:szCs w:val="20"/>
          <w:lang w:eastAsia="pl-PL"/>
        </w:rPr>
      </w:pPr>
      <w:bookmarkStart w:id="0" w:name="_GoBack"/>
      <w:bookmarkEnd w:id="0"/>
    </w:p>
    <w:p w:rsidR="00394F79" w:rsidRDefault="00394F79" w:rsidP="00BE0FBC">
      <w:pPr>
        <w:suppressAutoHyphens/>
        <w:spacing w:after="0" w:line="240" w:lineRule="auto"/>
        <w:jc w:val="center"/>
        <w:rPr>
          <w:rFonts w:eastAsia="Times New Roman" w:cs="Calibri"/>
          <w:b/>
          <w:color w:val="FF0000"/>
          <w:sz w:val="36"/>
          <w:u w:val="single"/>
          <w:lang w:eastAsia="ar-SA"/>
        </w:rPr>
      </w:pPr>
    </w:p>
    <w:p w:rsidR="00015A65" w:rsidRPr="00982C4A" w:rsidRDefault="00015A65" w:rsidP="00015A65">
      <w:pPr>
        <w:spacing w:line="240" w:lineRule="auto"/>
        <w:jc w:val="center"/>
        <w:rPr>
          <w:rFonts w:cs="Calibri"/>
        </w:rPr>
      </w:pPr>
      <w:r w:rsidRPr="00982C4A">
        <w:rPr>
          <w:rFonts w:cs="Calibri"/>
          <w:b/>
          <w:bCs/>
        </w:rPr>
        <w:t>§  2. Termin wykonania zamówienia</w:t>
      </w:r>
    </w:p>
    <w:p w:rsidR="00015A65" w:rsidRPr="00982C4A" w:rsidRDefault="00015A65" w:rsidP="00AB0E4E">
      <w:pPr>
        <w:keepLines/>
        <w:numPr>
          <w:ilvl w:val="0"/>
          <w:numId w:val="24"/>
        </w:numPr>
        <w:tabs>
          <w:tab w:val="left" w:pos="360"/>
        </w:tabs>
        <w:suppressAutoHyphens/>
        <w:spacing w:after="0" w:line="240" w:lineRule="auto"/>
        <w:ind w:left="357" w:hanging="357"/>
        <w:jc w:val="both"/>
        <w:rPr>
          <w:rFonts w:cs="Calibri"/>
          <w:b/>
          <w:bCs/>
        </w:rPr>
      </w:pPr>
      <w:r w:rsidRPr="00982C4A">
        <w:rPr>
          <w:rFonts w:cs="Calibri"/>
          <w:b/>
          <w:bCs/>
        </w:rPr>
        <w:t xml:space="preserve">Realizacja zamówienia odbywać się będzie zgodnie z uzgodnionym  pomiędzy Zamawiającym i Wykonawcą harmonogramem rzeczowo – finansowym, określającym także terminy  realizacji inwestycji. </w:t>
      </w:r>
    </w:p>
    <w:p w:rsidR="00015A65" w:rsidRPr="00982C4A" w:rsidRDefault="00015A65" w:rsidP="00AB0E4E">
      <w:pPr>
        <w:keepLines/>
        <w:numPr>
          <w:ilvl w:val="0"/>
          <w:numId w:val="24"/>
        </w:numPr>
        <w:tabs>
          <w:tab w:val="num" w:pos="-720"/>
          <w:tab w:val="left" w:pos="360"/>
        </w:tabs>
        <w:suppressAutoHyphens/>
        <w:spacing w:after="0" w:line="240" w:lineRule="atLeast"/>
        <w:ind w:left="360"/>
        <w:jc w:val="both"/>
        <w:rPr>
          <w:rFonts w:cs="Calibri"/>
        </w:rPr>
      </w:pPr>
      <w:r w:rsidRPr="00982C4A">
        <w:rPr>
          <w:rFonts w:cs="Calibri"/>
        </w:rPr>
        <w:t>Strony ustalają terminy realizacji:</w:t>
      </w:r>
    </w:p>
    <w:p w:rsidR="00015A65" w:rsidRPr="00982C4A" w:rsidRDefault="00015A65" w:rsidP="00AB0E4E">
      <w:pPr>
        <w:keepLines/>
        <w:numPr>
          <w:ilvl w:val="0"/>
          <w:numId w:val="7"/>
        </w:numPr>
        <w:tabs>
          <w:tab w:val="left" w:pos="720"/>
        </w:tabs>
        <w:suppressAutoHyphens/>
        <w:spacing w:after="0" w:line="240" w:lineRule="atLeast"/>
        <w:ind w:left="709" w:hanging="283"/>
        <w:jc w:val="both"/>
        <w:rPr>
          <w:rFonts w:cs="Calibri"/>
        </w:rPr>
      </w:pPr>
      <w:r w:rsidRPr="00982C4A">
        <w:rPr>
          <w:rFonts w:cs="Calibri"/>
        </w:rPr>
        <w:t>rozpoczęcie realizacji przedmiotu umowy (</w:t>
      </w:r>
      <w:r w:rsidR="006D45A0" w:rsidRPr="00982C4A">
        <w:rPr>
          <w:rFonts w:cs="Calibri"/>
        </w:rPr>
        <w:t xml:space="preserve"> przekazanie placu budowy ) do</w:t>
      </w:r>
      <w:r w:rsidRPr="00982C4A">
        <w:rPr>
          <w:rFonts w:cs="Calibri"/>
        </w:rPr>
        <w:t xml:space="preserve"> dziesiątego dnia roboczego   po podpisaniu umowy, to znaczy do dnia .........................    r.  </w:t>
      </w:r>
    </w:p>
    <w:p w:rsidR="00015A65" w:rsidRPr="00D57C78" w:rsidRDefault="00015A65" w:rsidP="00AB0E4E">
      <w:pPr>
        <w:keepLines/>
        <w:numPr>
          <w:ilvl w:val="0"/>
          <w:numId w:val="7"/>
        </w:numPr>
        <w:tabs>
          <w:tab w:val="left" w:pos="720"/>
        </w:tabs>
        <w:suppressAutoHyphens/>
        <w:spacing w:after="0" w:line="240" w:lineRule="atLeast"/>
        <w:ind w:left="709" w:hanging="283"/>
        <w:jc w:val="both"/>
        <w:rPr>
          <w:rFonts w:cs="Calibri"/>
        </w:rPr>
      </w:pPr>
      <w:r w:rsidRPr="00D57C78">
        <w:rPr>
          <w:rFonts w:cs="Calibri"/>
        </w:rPr>
        <w:lastRenderedPageBreak/>
        <w:t xml:space="preserve">zakończenie </w:t>
      </w:r>
      <w:r w:rsidR="00F505AF" w:rsidRPr="00D57C78">
        <w:rPr>
          <w:rFonts w:cs="Calibri"/>
        </w:rPr>
        <w:t xml:space="preserve">robót </w:t>
      </w:r>
      <w:r w:rsidRPr="00D57C78">
        <w:rPr>
          <w:rFonts w:cs="Calibri"/>
        </w:rPr>
        <w:t xml:space="preserve">nastąpi w terminie </w:t>
      </w:r>
      <w:r w:rsidRPr="00D57C78">
        <w:rPr>
          <w:rFonts w:cs="Calibri"/>
          <w:b/>
          <w:bCs/>
        </w:rPr>
        <w:t xml:space="preserve">maksymalnie </w:t>
      </w:r>
      <w:r w:rsidR="003F4A5B" w:rsidRPr="00D57C78">
        <w:rPr>
          <w:rFonts w:cs="Calibri"/>
          <w:b/>
          <w:bCs/>
        </w:rPr>
        <w:t>16</w:t>
      </w:r>
      <w:r w:rsidR="000C1EF6" w:rsidRPr="00D57C78">
        <w:rPr>
          <w:rFonts w:cs="Calibri"/>
          <w:b/>
          <w:bCs/>
        </w:rPr>
        <w:t>0</w:t>
      </w:r>
      <w:r w:rsidRPr="00D57C78">
        <w:rPr>
          <w:rFonts w:cs="Calibri"/>
          <w:b/>
          <w:bCs/>
        </w:rPr>
        <w:t xml:space="preserve"> dni kalendarzowych od daty podpisania umowy</w:t>
      </w:r>
      <w:r w:rsidRPr="00D57C78">
        <w:rPr>
          <w:rFonts w:cs="Calibri"/>
          <w:b/>
        </w:rPr>
        <w:t xml:space="preserve">. </w:t>
      </w:r>
      <w:r w:rsidRPr="00D57C78">
        <w:rPr>
          <w:rFonts w:cs="Calibri"/>
          <w:b/>
          <w:i/>
          <w:iCs/>
        </w:rPr>
        <w:t xml:space="preserve"> </w:t>
      </w:r>
    </w:p>
    <w:p w:rsidR="00015A65" w:rsidRPr="00982C4A" w:rsidRDefault="00015A65" w:rsidP="00AB0E4E">
      <w:pPr>
        <w:keepLines/>
        <w:numPr>
          <w:ilvl w:val="0"/>
          <w:numId w:val="7"/>
        </w:numPr>
        <w:tabs>
          <w:tab w:val="left" w:pos="720"/>
        </w:tabs>
        <w:suppressAutoHyphens/>
        <w:spacing w:after="0" w:line="240" w:lineRule="atLeast"/>
        <w:ind w:left="709" w:hanging="283"/>
        <w:jc w:val="both"/>
        <w:rPr>
          <w:rFonts w:cs="Calibri"/>
        </w:rPr>
      </w:pPr>
      <w:r w:rsidRPr="00982C4A">
        <w:rPr>
          <w:rFonts w:cs="Calibri"/>
        </w:rPr>
        <w:t>Zamawiający nie ma obowiązku przedłużenia terminu wykonania ro</w:t>
      </w:r>
      <w:r w:rsidR="00C918F5">
        <w:rPr>
          <w:rFonts w:cs="Calibri"/>
        </w:rPr>
        <w:t xml:space="preserve">bót, jeżeli Wykonawca w ciągu </w:t>
      </w:r>
      <w:r w:rsidR="00C918F5" w:rsidRPr="00A2653A">
        <w:rPr>
          <w:rFonts w:cs="Calibri"/>
        </w:rPr>
        <w:t>28</w:t>
      </w:r>
      <w:r w:rsidRPr="00982C4A">
        <w:rPr>
          <w:rFonts w:cs="Calibri"/>
        </w:rPr>
        <w:t xml:space="preserve"> dni od zaistnienia okoliczności nie przedstawi Zamawiającemu wniosku o przedłużenie terminu ze szczegółowym uzasadnieniem.</w:t>
      </w:r>
    </w:p>
    <w:p w:rsidR="00015A65" w:rsidRPr="00FF6140" w:rsidRDefault="00015A65" w:rsidP="00704AB3">
      <w:pPr>
        <w:keepLines/>
        <w:numPr>
          <w:ilvl w:val="0"/>
          <w:numId w:val="24"/>
        </w:numPr>
        <w:tabs>
          <w:tab w:val="left" w:pos="360"/>
        </w:tabs>
        <w:suppressAutoHyphens/>
        <w:spacing w:after="0" w:line="240" w:lineRule="atLeast"/>
        <w:ind w:left="360"/>
        <w:jc w:val="both"/>
        <w:rPr>
          <w:rFonts w:cs="Calibri"/>
          <w:b/>
          <w:bCs/>
          <w:u w:val="single"/>
        </w:rPr>
      </w:pPr>
      <w:bookmarkStart w:id="1" w:name="_Hlk96536673"/>
      <w:r w:rsidRPr="00FF6140">
        <w:rPr>
          <w:rFonts w:eastAsia="Cambria" w:cs="Calibri"/>
          <w:b/>
          <w:bCs/>
          <w:u w:val="single"/>
        </w:rPr>
        <w:t xml:space="preserve">Wykonawca w terminie do 14 dni od podpisania umowy, przedstawi dla Zamawiającego do zaakceptowania harmonogram rzeczowo – finansowy Inwestycji, uwzględniający terminy </w:t>
      </w:r>
    </w:p>
    <w:bookmarkEnd w:id="1"/>
    <w:p w:rsidR="00015A65" w:rsidRPr="005217C5" w:rsidRDefault="00015A65" w:rsidP="00AB0E4E">
      <w:pPr>
        <w:keepLines/>
        <w:numPr>
          <w:ilvl w:val="0"/>
          <w:numId w:val="24"/>
        </w:numPr>
        <w:tabs>
          <w:tab w:val="left" w:pos="360"/>
        </w:tabs>
        <w:suppressAutoHyphens/>
        <w:spacing w:after="0" w:line="240" w:lineRule="atLeast"/>
        <w:ind w:left="360"/>
        <w:jc w:val="both"/>
        <w:rPr>
          <w:rFonts w:cs="Calibri"/>
        </w:rPr>
      </w:pPr>
      <w:r w:rsidRPr="005217C5">
        <w:rPr>
          <w:rFonts w:eastAsia="Cambria" w:cs="Calibri"/>
        </w:rPr>
        <w:t xml:space="preserve">Terminy realizacji przedmiotu umowy  mogą ulec zmianie jedynie z przyczyn stanowiących podstawę do zmiany umowy zgodnie z jej postanowieniami. </w:t>
      </w:r>
    </w:p>
    <w:p w:rsidR="00015A65" w:rsidRPr="005217C5" w:rsidRDefault="00015A65" w:rsidP="00AB0E4E">
      <w:pPr>
        <w:keepLines/>
        <w:numPr>
          <w:ilvl w:val="0"/>
          <w:numId w:val="24"/>
        </w:numPr>
        <w:tabs>
          <w:tab w:val="left" w:pos="360"/>
        </w:tabs>
        <w:suppressAutoHyphens/>
        <w:spacing w:after="0" w:line="240" w:lineRule="atLeast"/>
        <w:ind w:left="360"/>
        <w:jc w:val="both"/>
        <w:rPr>
          <w:rFonts w:cs="Calibri"/>
        </w:rPr>
      </w:pPr>
      <w:r w:rsidRPr="005217C5">
        <w:rPr>
          <w:rFonts w:cs="Calibri"/>
        </w:rPr>
        <w:t>Po przekroczeniu terminu umownego zakończenia robót, Wykonawcy nie przysługuje prawo do odstąpienia od wykonania przedmiotu umowy.</w:t>
      </w:r>
    </w:p>
    <w:p w:rsidR="00015A65" w:rsidRPr="005217C5" w:rsidRDefault="00015A65" w:rsidP="00AB0E4E">
      <w:pPr>
        <w:keepLines/>
        <w:numPr>
          <w:ilvl w:val="0"/>
          <w:numId w:val="24"/>
        </w:numPr>
        <w:tabs>
          <w:tab w:val="left" w:pos="360"/>
        </w:tabs>
        <w:suppressAutoHyphens/>
        <w:spacing w:after="0" w:line="240" w:lineRule="auto"/>
        <w:ind w:left="357" w:hanging="357"/>
        <w:jc w:val="both"/>
        <w:rPr>
          <w:rFonts w:cs="Calibri"/>
          <w:bCs/>
        </w:rPr>
      </w:pPr>
      <w:r w:rsidRPr="005217C5">
        <w:rPr>
          <w:rFonts w:cs="Calibri"/>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rsidR="00015A65" w:rsidRPr="005217C5" w:rsidRDefault="00015A65" w:rsidP="00AB0E4E">
      <w:pPr>
        <w:keepLines/>
        <w:numPr>
          <w:ilvl w:val="0"/>
          <w:numId w:val="24"/>
        </w:numPr>
        <w:tabs>
          <w:tab w:val="left" w:pos="360"/>
        </w:tabs>
        <w:suppressAutoHyphens/>
        <w:spacing w:after="0" w:line="240" w:lineRule="auto"/>
        <w:ind w:left="357" w:hanging="357"/>
        <w:jc w:val="both"/>
        <w:rPr>
          <w:rFonts w:cs="Calibri"/>
          <w:bCs/>
        </w:rPr>
      </w:pPr>
      <w:r w:rsidRPr="005217C5">
        <w:rPr>
          <w:rFonts w:cs="Calibri"/>
          <w:b/>
        </w:rPr>
        <w:t>Za datę wykonania</w:t>
      </w:r>
      <w:r w:rsidRPr="005217C5">
        <w:rPr>
          <w:rFonts w:cs="Calibri"/>
        </w:rPr>
        <w:t xml:space="preserve"> przez Wykonawcę zobowiązania wynikającego z niniejszej Umowy, uznaje się </w:t>
      </w:r>
      <w:r w:rsidRPr="005217C5">
        <w:rPr>
          <w:rFonts w:cs="Calibri"/>
          <w:b/>
        </w:rPr>
        <w:t>datę zgłoszenia do odbioru końcowego</w:t>
      </w:r>
      <w:r w:rsidRPr="005217C5">
        <w:rPr>
          <w:rFonts w:cs="Calibri"/>
        </w:rPr>
        <w:t>, o ile roboty te nadają się do odbioru.</w:t>
      </w:r>
    </w:p>
    <w:p w:rsidR="00A36B2C" w:rsidRPr="005217C5" w:rsidRDefault="00A36B2C" w:rsidP="00A36B2C">
      <w:pPr>
        <w:keepLines/>
        <w:tabs>
          <w:tab w:val="left" w:pos="360"/>
        </w:tabs>
        <w:suppressAutoHyphens/>
        <w:spacing w:after="0" w:line="240" w:lineRule="auto"/>
        <w:jc w:val="both"/>
        <w:rPr>
          <w:rFonts w:cs="Calibri"/>
          <w:bCs/>
        </w:rPr>
      </w:pPr>
    </w:p>
    <w:p w:rsidR="00015A65" w:rsidRPr="00982C4A" w:rsidRDefault="00015A65" w:rsidP="00015A65">
      <w:pPr>
        <w:spacing w:line="240" w:lineRule="auto"/>
        <w:jc w:val="center"/>
        <w:rPr>
          <w:rFonts w:cs="Calibri"/>
        </w:rPr>
      </w:pPr>
      <w:r w:rsidRPr="00982C4A">
        <w:rPr>
          <w:rFonts w:cs="Calibri"/>
          <w:b/>
          <w:bCs/>
        </w:rPr>
        <w:t>§ 3.   Wynagrodzenie</w:t>
      </w:r>
    </w:p>
    <w:p w:rsidR="007778A1" w:rsidRPr="007778A1" w:rsidRDefault="007778A1" w:rsidP="000F0FB2">
      <w:pPr>
        <w:numPr>
          <w:ilvl w:val="1"/>
          <w:numId w:val="67"/>
        </w:numPr>
        <w:suppressAutoHyphens/>
        <w:spacing w:after="0" w:line="360" w:lineRule="auto"/>
        <w:ind w:left="284" w:hanging="283"/>
        <w:jc w:val="both"/>
        <w:rPr>
          <w:rFonts w:eastAsia="Times New Roman" w:cs="Calibri"/>
          <w:lang w:eastAsia="ar-SA"/>
        </w:rPr>
      </w:pPr>
      <w:r w:rsidRPr="007778A1">
        <w:rPr>
          <w:rFonts w:eastAsia="Times New Roman" w:cs="Calibri"/>
          <w:lang w:eastAsia="ar-SA"/>
        </w:rPr>
        <w:t>Strony ustalają wynagrodzenie kosztorysowe w wysokości:</w:t>
      </w:r>
    </w:p>
    <w:p w:rsidR="007778A1" w:rsidRPr="007778A1" w:rsidRDefault="007778A1" w:rsidP="007778A1">
      <w:pPr>
        <w:spacing w:after="0" w:line="360" w:lineRule="auto"/>
        <w:ind w:left="284"/>
        <w:jc w:val="both"/>
        <w:rPr>
          <w:rFonts w:eastAsia="Times New Roman" w:cs="Calibri"/>
          <w:b/>
          <w:lang w:eastAsia="ar-SA"/>
        </w:rPr>
      </w:pPr>
      <w:r w:rsidRPr="007778A1">
        <w:rPr>
          <w:rFonts w:eastAsia="Times New Roman" w:cs="Calibri"/>
          <w:lang w:eastAsia="ar-SA"/>
        </w:rPr>
        <w:t>netto:</w:t>
      </w:r>
      <w:r w:rsidRPr="007778A1">
        <w:rPr>
          <w:rFonts w:eastAsia="Times New Roman" w:cs="Calibri"/>
          <w:lang w:eastAsia="ar-SA"/>
        </w:rPr>
        <w:tab/>
        <w:t xml:space="preserve">   </w:t>
      </w:r>
      <w:r w:rsidRPr="007778A1">
        <w:rPr>
          <w:rFonts w:eastAsia="Times New Roman" w:cs="Calibri"/>
          <w:b/>
          <w:lang w:eastAsia="ar-SA"/>
        </w:rPr>
        <w:t>……………………….</w:t>
      </w:r>
    </w:p>
    <w:p w:rsidR="007778A1" w:rsidRPr="007778A1" w:rsidRDefault="007778A1" w:rsidP="007778A1">
      <w:pPr>
        <w:spacing w:after="0" w:line="360" w:lineRule="auto"/>
        <w:ind w:left="284"/>
        <w:jc w:val="both"/>
        <w:rPr>
          <w:rFonts w:eastAsia="Times New Roman" w:cs="Calibri"/>
          <w:b/>
          <w:lang w:eastAsia="ar-SA"/>
        </w:rPr>
      </w:pPr>
      <w:r w:rsidRPr="007778A1">
        <w:rPr>
          <w:rFonts w:eastAsia="Times New Roman" w:cs="Calibri"/>
          <w:lang w:eastAsia="ar-SA"/>
        </w:rPr>
        <w:t>VAT (23%):      ……………………...</w:t>
      </w:r>
    </w:p>
    <w:p w:rsidR="007778A1" w:rsidRPr="007778A1" w:rsidRDefault="007778A1" w:rsidP="007778A1">
      <w:pPr>
        <w:spacing w:after="0" w:line="360" w:lineRule="auto"/>
        <w:ind w:left="284"/>
        <w:jc w:val="both"/>
        <w:rPr>
          <w:rFonts w:eastAsia="Times New Roman" w:cs="Calibri"/>
          <w:b/>
          <w:lang w:eastAsia="ar-SA"/>
        </w:rPr>
      </w:pPr>
      <w:r w:rsidRPr="007778A1">
        <w:rPr>
          <w:rFonts w:eastAsia="Times New Roman" w:cs="Calibri"/>
          <w:lang w:eastAsia="ar-SA"/>
        </w:rPr>
        <w:t xml:space="preserve">Brutto:            </w:t>
      </w:r>
      <w:r w:rsidRPr="007778A1">
        <w:rPr>
          <w:rFonts w:eastAsia="Times New Roman" w:cs="Calibri"/>
          <w:b/>
          <w:lang w:eastAsia="ar-SA"/>
        </w:rPr>
        <w:t>……………………….</w:t>
      </w:r>
    </w:p>
    <w:p w:rsidR="007778A1" w:rsidRPr="007778A1" w:rsidRDefault="007778A1" w:rsidP="007778A1">
      <w:pPr>
        <w:spacing w:after="0" w:line="240" w:lineRule="auto"/>
        <w:ind w:left="284"/>
        <w:jc w:val="both"/>
        <w:rPr>
          <w:rFonts w:eastAsia="Times New Roman" w:cs="Calibri"/>
          <w:lang w:eastAsia="ar-SA"/>
        </w:rPr>
      </w:pPr>
      <w:r w:rsidRPr="007778A1">
        <w:rPr>
          <w:rFonts w:eastAsia="Times New Roman" w:cs="Calibri"/>
          <w:lang w:eastAsia="ar-SA"/>
        </w:rPr>
        <w:t>słownie brutto: ……………………………………………………………………………………………………………………………….</w:t>
      </w:r>
    </w:p>
    <w:p w:rsidR="007778A1" w:rsidRPr="007778A1" w:rsidRDefault="007778A1" w:rsidP="007778A1">
      <w:pPr>
        <w:spacing w:after="0" w:line="240" w:lineRule="auto"/>
        <w:ind w:left="2520"/>
        <w:jc w:val="both"/>
        <w:rPr>
          <w:rFonts w:eastAsia="Times New Roman" w:cs="Calibri"/>
          <w:lang w:eastAsia="ar-SA"/>
        </w:rPr>
      </w:pPr>
    </w:p>
    <w:p w:rsidR="007778A1" w:rsidRPr="007778A1" w:rsidRDefault="007778A1" w:rsidP="000F0FB2">
      <w:pPr>
        <w:numPr>
          <w:ilvl w:val="1"/>
          <w:numId w:val="67"/>
        </w:numPr>
        <w:suppressAutoHyphens/>
        <w:spacing w:after="0" w:line="240" w:lineRule="auto"/>
        <w:ind w:left="284" w:hanging="283"/>
        <w:jc w:val="both"/>
        <w:rPr>
          <w:rFonts w:eastAsia="Times New Roman" w:cs="Calibri"/>
          <w:lang w:eastAsia="ar-SA"/>
        </w:rPr>
      </w:pPr>
      <w:r w:rsidRPr="007778A1">
        <w:rPr>
          <w:rFonts w:eastAsia="Times New Roman" w:cs="Calibri"/>
          <w:lang w:eastAsia="ar-SA"/>
        </w:rPr>
        <w:t>Rozliczenie wykonanych robót odbywać się będzie na podstawie prowadzonej książki obmiarów robót wykonanych - potwierdzonych przez inspektora nadzoru i cen jednostkowych zawartych w kosztorysie (zał. nr 1 do niniejszej umowy) w wyniku czego zostanie ustalona ostateczna wartość przedmiotu umowy, nie większa niż podana w pkt.1.)</w:t>
      </w:r>
    </w:p>
    <w:p w:rsidR="007778A1" w:rsidRPr="007778A1" w:rsidRDefault="007778A1" w:rsidP="000F0FB2">
      <w:pPr>
        <w:numPr>
          <w:ilvl w:val="1"/>
          <w:numId w:val="67"/>
        </w:numPr>
        <w:suppressAutoHyphens/>
        <w:spacing w:after="0" w:line="240" w:lineRule="auto"/>
        <w:ind w:left="284" w:hanging="284"/>
        <w:jc w:val="both"/>
        <w:rPr>
          <w:rFonts w:eastAsia="Times New Roman" w:cs="Calibri"/>
          <w:lang w:eastAsia="ar-SA"/>
        </w:rPr>
      </w:pPr>
      <w:r w:rsidRPr="007778A1">
        <w:rPr>
          <w:rFonts w:eastAsia="Times New Roman" w:cs="Calibri"/>
          <w:lang w:eastAsia="ar-SA"/>
        </w:rPr>
        <w:t>Zamawiający przewiduje dokonanie 2 płatności zgodnie z poniższym schematem:</w:t>
      </w:r>
    </w:p>
    <w:p w:rsidR="007778A1" w:rsidRPr="007778A1" w:rsidRDefault="007778A1" w:rsidP="000F0FB2">
      <w:pPr>
        <w:numPr>
          <w:ilvl w:val="1"/>
          <w:numId w:val="68"/>
        </w:numPr>
        <w:spacing w:after="0" w:line="240" w:lineRule="auto"/>
        <w:jc w:val="both"/>
        <w:rPr>
          <w:rFonts w:eastAsia="Times New Roman" w:cs="Calibri"/>
          <w:lang w:eastAsia="ar-SA"/>
        </w:rPr>
      </w:pPr>
      <w:r w:rsidRPr="007778A1">
        <w:rPr>
          <w:rFonts w:eastAsia="Times New Roman" w:cs="Calibri"/>
          <w:lang w:eastAsia="ar-SA"/>
        </w:rPr>
        <w:t>płatność pierwsza (częściowa) w formie zaliczki dla Wykonawcy, w wysokości wkładu Własnego Zamawiającego, lecz nie mniej niż 5% wartości inwestycji. Zaliczka dla Wykonawcy zostanie wypłacona w terminie do 30 dni od daty podpisania umowy na podstawie przedłożonej przez Wykonawcę faktury zaliczkowej;</w:t>
      </w:r>
    </w:p>
    <w:p w:rsidR="007778A1" w:rsidRPr="007778A1" w:rsidRDefault="007778A1" w:rsidP="000F0FB2">
      <w:pPr>
        <w:numPr>
          <w:ilvl w:val="1"/>
          <w:numId w:val="68"/>
        </w:numPr>
        <w:spacing w:after="0" w:line="240" w:lineRule="auto"/>
        <w:jc w:val="both"/>
        <w:rPr>
          <w:rFonts w:eastAsia="Times New Roman" w:cs="Calibri"/>
          <w:lang w:eastAsia="ar-SA"/>
        </w:rPr>
      </w:pPr>
      <w:r w:rsidRPr="007778A1">
        <w:rPr>
          <w:rFonts w:eastAsia="Times New Roman" w:cs="Calibri"/>
          <w:lang w:eastAsia="ar-SA"/>
        </w:rPr>
        <w:t>płatność druga (końcowa) po wykonaniu robót budowlanych oraz protokolarnym odbiorze zadania, w wysokości wartości zadania pomniejszonej o wypłaconą wcześniej zaliczkę. Płatność ta zostanie zrealizowana na podstawie przedłożonej przez Wykonawcę faktury końcowej;</w:t>
      </w:r>
    </w:p>
    <w:p w:rsidR="007778A1" w:rsidRPr="007778A1" w:rsidRDefault="007778A1" w:rsidP="000F0FB2">
      <w:pPr>
        <w:numPr>
          <w:ilvl w:val="1"/>
          <w:numId w:val="67"/>
        </w:numPr>
        <w:suppressAutoHyphens/>
        <w:spacing w:after="0" w:line="240" w:lineRule="auto"/>
        <w:ind w:left="284" w:hanging="283"/>
        <w:jc w:val="both"/>
        <w:rPr>
          <w:rFonts w:eastAsia="Times New Roman" w:cs="Calibri"/>
          <w:lang w:eastAsia="ar-SA"/>
        </w:rPr>
      </w:pPr>
      <w:r w:rsidRPr="007778A1">
        <w:rPr>
          <w:rFonts w:eastAsia="Times New Roman" w:cs="Calibri"/>
          <w:lang w:eastAsia="ar-SA"/>
        </w:rPr>
        <w:t>Wynagrodzenie określone w ust.1 zostanie zmienione w przypadku urzędowych zmian w obowiązujących przepisach podatkowych, w tym zmiany podatku VAT.</w:t>
      </w:r>
    </w:p>
    <w:p w:rsidR="007778A1" w:rsidRPr="007778A1" w:rsidRDefault="007778A1" w:rsidP="000F0FB2">
      <w:pPr>
        <w:numPr>
          <w:ilvl w:val="1"/>
          <w:numId w:val="67"/>
        </w:numPr>
        <w:suppressAutoHyphens/>
        <w:spacing w:after="0" w:line="240" w:lineRule="auto"/>
        <w:ind w:left="284" w:hanging="283"/>
        <w:jc w:val="both"/>
        <w:rPr>
          <w:rFonts w:eastAsia="Times New Roman" w:cs="Calibri"/>
          <w:lang w:eastAsia="ar-SA"/>
        </w:rPr>
      </w:pPr>
      <w:r w:rsidRPr="007778A1">
        <w:rPr>
          <w:rFonts w:eastAsia="Times New Roman" w:cs="Calibri"/>
          <w:lang w:eastAsia="ar-SA"/>
        </w:rPr>
        <w:t>Wynagrodzenie Wykonawcy rozliczane będzie na podstawie faktur wystawionych na podstawie wartości wykonanych robót sporządzonych przez Wykonawcę. Dołączone do faktury zestawienie wartości wykonanych robót musi być sprawdzone przez inspektora nadzoru Zamawiającego.</w:t>
      </w:r>
    </w:p>
    <w:p w:rsidR="007778A1" w:rsidRPr="007778A1" w:rsidRDefault="007778A1" w:rsidP="000F0FB2">
      <w:pPr>
        <w:numPr>
          <w:ilvl w:val="1"/>
          <w:numId w:val="67"/>
        </w:numPr>
        <w:suppressAutoHyphens/>
        <w:spacing w:after="0" w:line="240" w:lineRule="auto"/>
        <w:ind w:left="284" w:hanging="283"/>
        <w:jc w:val="both"/>
        <w:rPr>
          <w:rFonts w:eastAsia="Times New Roman" w:cs="Calibri"/>
          <w:lang w:eastAsia="ar-SA"/>
        </w:rPr>
      </w:pPr>
      <w:r w:rsidRPr="007778A1">
        <w:rPr>
          <w:rFonts w:eastAsia="Times New Roman" w:cs="Calibri"/>
          <w:lang w:eastAsia="ar-SA"/>
        </w:rPr>
        <w:t>Ceny jednostkowe, danej pozycji kosztorysowej zawarte w kosztorysie są stałe i obowiązują przez cały okres trwania umowy.</w:t>
      </w:r>
    </w:p>
    <w:p w:rsidR="007778A1" w:rsidRPr="007778A1" w:rsidRDefault="007778A1" w:rsidP="000F0FB2">
      <w:pPr>
        <w:numPr>
          <w:ilvl w:val="1"/>
          <w:numId w:val="67"/>
        </w:numPr>
        <w:suppressAutoHyphens/>
        <w:spacing w:after="0" w:line="240" w:lineRule="auto"/>
        <w:ind w:left="284" w:hanging="283"/>
        <w:jc w:val="both"/>
        <w:rPr>
          <w:rFonts w:eastAsia="Times New Roman" w:cs="Calibri"/>
          <w:lang w:eastAsia="ar-SA"/>
        </w:rPr>
      </w:pPr>
      <w:r w:rsidRPr="007778A1">
        <w:rPr>
          <w:rFonts w:eastAsia="Times New Roman" w:cs="Calibri"/>
          <w:lang w:eastAsia="ar-SA"/>
        </w:rPr>
        <w:t>Warunkiem zapłaty przez Zamawiającego należnego wynagrodzenia za odebrane roboty budowlane jest przedstawienie dowodów zapłaty wymagalnego wynagrodzenia podwykonawcom i dalszym podwykonawcom, o których mowa w art. 465 ust. 1 ustawy Prawo Zamówień Publicznych, biorącym udział w realizacji odebranych robót budowlanych.</w:t>
      </w:r>
    </w:p>
    <w:p w:rsidR="007778A1" w:rsidRPr="007778A1" w:rsidRDefault="007778A1" w:rsidP="000F0FB2">
      <w:pPr>
        <w:numPr>
          <w:ilvl w:val="1"/>
          <w:numId w:val="67"/>
        </w:numPr>
        <w:suppressAutoHyphens/>
        <w:spacing w:after="0" w:line="240" w:lineRule="auto"/>
        <w:ind w:left="284" w:hanging="283"/>
        <w:jc w:val="both"/>
        <w:rPr>
          <w:rFonts w:eastAsia="Times New Roman" w:cs="Calibri"/>
          <w:lang w:eastAsia="ar-SA"/>
        </w:rPr>
      </w:pPr>
      <w:r w:rsidRPr="007778A1">
        <w:rPr>
          <w:rFonts w:eastAsia="Times New Roman" w:cs="Calibri"/>
          <w:lang w:eastAsia="ar-SA"/>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778A1" w:rsidRDefault="007778A1" w:rsidP="00015A65">
      <w:pPr>
        <w:spacing w:line="240" w:lineRule="auto"/>
        <w:jc w:val="center"/>
        <w:rPr>
          <w:rFonts w:cs="Calibri"/>
          <w:b/>
          <w:bCs/>
        </w:rPr>
      </w:pPr>
    </w:p>
    <w:p w:rsidR="00015A65" w:rsidRPr="00982C4A" w:rsidRDefault="00015A65" w:rsidP="00015A65">
      <w:pPr>
        <w:spacing w:line="240" w:lineRule="auto"/>
        <w:jc w:val="center"/>
        <w:rPr>
          <w:rFonts w:cs="Calibri"/>
        </w:rPr>
      </w:pPr>
      <w:r w:rsidRPr="00982C4A">
        <w:rPr>
          <w:rFonts w:cs="Calibri"/>
          <w:b/>
          <w:bCs/>
        </w:rPr>
        <w:t>§ 4.   Warunki płatności</w:t>
      </w:r>
    </w:p>
    <w:p w:rsidR="00015A65" w:rsidRPr="00982C4A" w:rsidRDefault="00015A65" w:rsidP="000F0FB2">
      <w:pPr>
        <w:pStyle w:val="Default"/>
        <w:numPr>
          <w:ilvl w:val="0"/>
          <w:numId w:val="28"/>
        </w:numPr>
        <w:ind w:left="357" w:hanging="357"/>
        <w:jc w:val="both"/>
        <w:rPr>
          <w:rFonts w:ascii="Calibri" w:hAnsi="Calibri" w:cs="Calibri"/>
          <w:sz w:val="22"/>
          <w:szCs w:val="22"/>
        </w:rPr>
      </w:pPr>
      <w:r w:rsidRPr="00982C4A">
        <w:rPr>
          <w:rFonts w:ascii="Calibri" w:hAnsi="Calibri" w:cs="Calibri"/>
          <w:b/>
          <w:bCs/>
          <w:color w:val="auto"/>
          <w:sz w:val="22"/>
          <w:szCs w:val="22"/>
          <w:lang w:eastAsia="pl-PL"/>
        </w:rPr>
        <w:t xml:space="preserve">Zamówienie realizowane jest  przy udziale środków pochodzących Rządowego Funduszu Polski Ład.  </w:t>
      </w:r>
    </w:p>
    <w:p w:rsidR="00015A65" w:rsidRPr="00F25634" w:rsidRDefault="00015A65" w:rsidP="000F0FB2">
      <w:pPr>
        <w:pStyle w:val="Akapitzlist"/>
        <w:numPr>
          <w:ilvl w:val="0"/>
          <w:numId w:val="28"/>
        </w:numPr>
        <w:autoSpaceDE w:val="0"/>
        <w:ind w:left="357" w:hanging="357"/>
        <w:jc w:val="both"/>
        <w:rPr>
          <w:rFonts w:ascii="Calibri" w:hAnsi="Calibri" w:cs="Calibri"/>
          <w:sz w:val="22"/>
          <w:szCs w:val="22"/>
        </w:rPr>
      </w:pPr>
      <w:r w:rsidRPr="00982C4A">
        <w:rPr>
          <w:rFonts w:ascii="Calibri" w:hAnsi="Calibri" w:cs="Calibri"/>
          <w:sz w:val="22"/>
          <w:szCs w:val="22"/>
        </w:rPr>
        <w:t>Wynagrodzenie Wykonawcy będzie wypłacone w trakcie realizacji umowy na podstawie faktur</w:t>
      </w:r>
      <w:r w:rsidR="00F25634">
        <w:rPr>
          <w:rFonts w:ascii="Calibri" w:hAnsi="Calibri" w:cs="Calibri"/>
          <w:sz w:val="22"/>
          <w:szCs w:val="22"/>
          <w:lang w:val="pl-PL"/>
        </w:rPr>
        <w:t>y końcowej</w:t>
      </w:r>
      <w:r w:rsidRPr="00982C4A">
        <w:rPr>
          <w:rFonts w:ascii="Calibri" w:hAnsi="Calibri" w:cs="Calibri"/>
          <w:sz w:val="22"/>
          <w:szCs w:val="22"/>
        </w:rPr>
        <w:t xml:space="preserve"> po zakończeniu robót i odbiorze przez Zamawiającego przedmiotu zamówienia.</w:t>
      </w:r>
    </w:p>
    <w:p w:rsidR="007778A1" w:rsidRPr="007778A1" w:rsidRDefault="007778A1" w:rsidP="000F0FB2">
      <w:pPr>
        <w:pStyle w:val="Akapitzlist"/>
        <w:numPr>
          <w:ilvl w:val="0"/>
          <w:numId w:val="28"/>
        </w:numPr>
        <w:autoSpaceDE w:val="0"/>
        <w:jc w:val="both"/>
        <w:rPr>
          <w:rFonts w:ascii="Calibri" w:hAnsi="Calibri" w:cs="Calibri"/>
          <w:sz w:val="22"/>
          <w:szCs w:val="22"/>
        </w:rPr>
      </w:pPr>
      <w:r w:rsidRPr="007778A1">
        <w:rPr>
          <w:rFonts w:ascii="Calibri" w:hAnsi="Calibri" w:cs="Calibri"/>
          <w:sz w:val="22"/>
          <w:szCs w:val="22"/>
        </w:rPr>
        <w:t>Zamawiający przewiduje dokonanie 2 płatności zgodnie z poniższym schematem:</w:t>
      </w:r>
    </w:p>
    <w:p w:rsidR="007778A1" w:rsidRPr="007778A1" w:rsidRDefault="007778A1" w:rsidP="000F0FB2">
      <w:pPr>
        <w:pStyle w:val="Akapitzlist"/>
        <w:numPr>
          <w:ilvl w:val="0"/>
          <w:numId w:val="69"/>
        </w:numPr>
        <w:autoSpaceDE w:val="0"/>
        <w:ind w:left="567" w:hanging="283"/>
        <w:jc w:val="both"/>
        <w:rPr>
          <w:rFonts w:ascii="Calibri" w:hAnsi="Calibri" w:cs="Calibri"/>
          <w:sz w:val="22"/>
          <w:szCs w:val="22"/>
        </w:rPr>
      </w:pPr>
      <w:r w:rsidRPr="007778A1">
        <w:rPr>
          <w:rFonts w:ascii="Calibri" w:hAnsi="Calibri" w:cs="Calibri"/>
          <w:sz w:val="22"/>
          <w:szCs w:val="22"/>
        </w:rPr>
        <w:t>płatność pierwsza (częściowa) w formie zaliczki dla Wykonawcy, w wysokości wkładu Własnego Zamawiającego, lecz nie mniej niż 5% wartości inwestycji. Zaliczka dla Wykonawcy zostanie wypłacona w terminie do 30 dni od daty podpisania umowy na podstawie przedłożonej przez Wykonawcę faktury zaliczkowej;</w:t>
      </w:r>
    </w:p>
    <w:p w:rsidR="00F25634" w:rsidRPr="00982C4A" w:rsidRDefault="007778A1" w:rsidP="000F0FB2">
      <w:pPr>
        <w:pStyle w:val="Akapitzlist"/>
        <w:numPr>
          <w:ilvl w:val="0"/>
          <w:numId w:val="69"/>
        </w:numPr>
        <w:autoSpaceDE w:val="0"/>
        <w:ind w:left="567" w:hanging="283"/>
        <w:jc w:val="both"/>
        <w:rPr>
          <w:rFonts w:ascii="Calibri" w:hAnsi="Calibri" w:cs="Calibri"/>
          <w:sz w:val="22"/>
          <w:szCs w:val="22"/>
        </w:rPr>
      </w:pPr>
      <w:r w:rsidRPr="007778A1">
        <w:rPr>
          <w:rFonts w:ascii="Calibri" w:hAnsi="Calibri" w:cs="Calibri"/>
          <w:sz w:val="22"/>
          <w:szCs w:val="22"/>
        </w:rPr>
        <w:t>płatność druga (końcowa) po wykonaniu robót budowlanych oraz protokolarnym odbiorze zadania, w wysokości wartości zadania pomniejszonej o wypłaconą wcześniej zaliczkę. Płatność ta zostanie zrealizowana na podstawie przedłożonej przez Wykonawcę faktury końcowe</w:t>
      </w:r>
      <w:r w:rsidR="00F25634" w:rsidRPr="00F25634">
        <w:rPr>
          <w:rFonts w:ascii="Calibri" w:hAnsi="Calibri" w:cs="Calibri"/>
          <w:sz w:val="22"/>
          <w:szCs w:val="22"/>
        </w:rPr>
        <w:t xml:space="preserve">. </w:t>
      </w:r>
    </w:p>
    <w:p w:rsidR="00015A65" w:rsidRPr="00982C4A" w:rsidRDefault="00015A65" w:rsidP="000F0FB2">
      <w:pPr>
        <w:pStyle w:val="Akapitzlist"/>
        <w:numPr>
          <w:ilvl w:val="0"/>
          <w:numId w:val="28"/>
        </w:numPr>
        <w:autoSpaceDE w:val="0"/>
        <w:jc w:val="both"/>
        <w:rPr>
          <w:rFonts w:ascii="Calibri" w:hAnsi="Calibri" w:cs="Calibri"/>
          <w:sz w:val="22"/>
          <w:szCs w:val="22"/>
        </w:rPr>
      </w:pPr>
      <w:r w:rsidRPr="00982C4A">
        <w:rPr>
          <w:rFonts w:ascii="Calibri" w:hAnsi="Calibri" w:cs="Calibri"/>
          <w:sz w:val="22"/>
          <w:szCs w:val="22"/>
        </w:rPr>
        <w:t>Podstawę wystawienia przez Wykonawcę faktur stanowić będą protokoły odbioru końcowego sporządzone przez Zamawiającego, potwierdzające wykonanie prac</w:t>
      </w:r>
      <w:r w:rsidRPr="00A2653A">
        <w:rPr>
          <w:rFonts w:ascii="Calibri" w:hAnsi="Calibri" w:cs="Calibri"/>
          <w:sz w:val="22"/>
          <w:szCs w:val="22"/>
        </w:rPr>
        <w:t xml:space="preserve"> </w:t>
      </w:r>
      <w:r w:rsidR="007A1560" w:rsidRPr="00A2653A">
        <w:rPr>
          <w:rFonts w:ascii="Calibri" w:hAnsi="Calibri" w:cs="Calibri"/>
          <w:sz w:val="22"/>
          <w:szCs w:val="22"/>
          <w:lang w:val="pl-PL"/>
        </w:rPr>
        <w:t>(</w:t>
      </w:r>
      <w:r w:rsidR="007A1560" w:rsidRPr="00A2653A">
        <w:rPr>
          <w:rFonts w:ascii="Calibri" w:hAnsi="Calibri" w:cs="Calibri"/>
          <w:sz w:val="22"/>
          <w:szCs w:val="22"/>
        </w:rPr>
        <w:t>z zastrzeżeniem sytuacji gdy przedmiot zamówienia będzie mógł być kwalifikowany jako wykonany niezgodnie z projektem i zasadami wiedzy technicznej lub wady będą na tyle istotne, że obiekt nie będzie się nadawał do użytkowania</w:t>
      </w:r>
      <w:r w:rsidR="007A1560" w:rsidRPr="00A2653A">
        <w:rPr>
          <w:rFonts w:ascii="Calibri" w:hAnsi="Calibri" w:cs="Calibri"/>
          <w:sz w:val="22"/>
          <w:szCs w:val="22"/>
          <w:lang w:val="pl-PL"/>
        </w:rPr>
        <w:t>)</w:t>
      </w:r>
      <w:r w:rsidRPr="00A2653A">
        <w:rPr>
          <w:rFonts w:ascii="Calibri" w:hAnsi="Calibri" w:cs="Calibri"/>
          <w:sz w:val="22"/>
          <w:szCs w:val="22"/>
        </w:rPr>
        <w:t xml:space="preserve"> </w:t>
      </w:r>
      <w:r w:rsidRPr="00982C4A">
        <w:rPr>
          <w:rFonts w:ascii="Calibri" w:hAnsi="Calibri" w:cs="Calibri"/>
          <w:sz w:val="22"/>
          <w:szCs w:val="22"/>
        </w:rPr>
        <w:t>ze strony Zamawiającego, podpisane przez obie strony umowy.</w:t>
      </w:r>
    </w:p>
    <w:p w:rsidR="00015A65" w:rsidRPr="00982C4A" w:rsidRDefault="00015A65" w:rsidP="000F0FB2">
      <w:pPr>
        <w:pStyle w:val="Akapitzlist"/>
        <w:numPr>
          <w:ilvl w:val="0"/>
          <w:numId w:val="28"/>
        </w:numPr>
        <w:autoSpaceDE w:val="0"/>
        <w:ind w:left="357" w:hanging="357"/>
        <w:jc w:val="both"/>
        <w:rPr>
          <w:rFonts w:ascii="Calibri" w:hAnsi="Calibri" w:cs="Calibri"/>
          <w:sz w:val="22"/>
          <w:szCs w:val="22"/>
        </w:rPr>
      </w:pPr>
      <w:r w:rsidRPr="00982C4A">
        <w:rPr>
          <w:rFonts w:ascii="Calibri" w:hAnsi="Calibri" w:cs="Calibri"/>
          <w:sz w:val="22"/>
          <w:szCs w:val="22"/>
        </w:rPr>
        <w:t xml:space="preserve">Protokoły </w:t>
      </w:r>
      <w:r w:rsidR="00EF3296">
        <w:rPr>
          <w:rFonts w:ascii="Calibri" w:hAnsi="Calibri" w:cs="Calibri"/>
          <w:sz w:val="22"/>
          <w:szCs w:val="22"/>
        </w:rPr>
        <w:t xml:space="preserve">odbioru, o których mowa w ust. </w:t>
      </w:r>
      <w:r w:rsidR="00EF3296">
        <w:rPr>
          <w:rFonts w:ascii="Calibri" w:hAnsi="Calibri" w:cs="Calibri"/>
          <w:sz w:val="22"/>
          <w:szCs w:val="22"/>
          <w:lang w:val="pl-PL"/>
        </w:rPr>
        <w:t>4</w:t>
      </w:r>
      <w:r w:rsidRPr="00982C4A">
        <w:rPr>
          <w:rFonts w:ascii="Calibri" w:hAnsi="Calibri" w:cs="Calibri"/>
          <w:sz w:val="22"/>
          <w:szCs w:val="22"/>
        </w:rPr>
        <w:t xml:space="preserve"> stanowią załączniki do faktur.</w:t>
      </w:r>
    </w:p>
    <w:p w:rsidR="00015A65" w:rsidRPr="00982C4A" w:rsidRDefault="00015A65" w:rsidP="000F0FB2">
      <w:pPr>
        <w:pStyle w:val="Akapitzlist"/>
        <w:numPr>
          <w:ilvl w:val="0"/>
          <w:numId w:val="28"/>
        </w:numPr>
        <w:autoSpaceDE w:val="0"/>
        <w:ind w:left="357" w:hanging="357"/>
        <w:jc w:val="both"/>
        <w:rPr>
          <w:rFonts w:ascii="Calibri" w:hAnsi="Calibri" w:cs="Calibri"/>
          <w:sz w:val="22"/>
          <w:szCs w:val="22"/>
        </w:rPr>
      </w:pPr>
      <w:r w:rsidRPr="00982C4A">
        <w:rPr>
          <w:rFonts w:ascii="Calibri" w:hAnsi="Calibri" w:cs="Calibri"/>
          <w:sz w:val="22"/>
          <w:szCs w:val="22"/>
        </w:rPr>
        <w:t xml:space="preserve">Zamawiający upoważnia Wykonawcę do wystawiania faktury VAT na: </w:t>
      </w:r>
    </w:p>
    <w:p w:rsidR="00015A65" w:rsidRPr="00015A65" w:rsidRDefault="00015A65" w:rsidP="00015A65">
      <w:pPr>
        <w:pStyle w:val="Akapitzlist"/>
        <w:tabs>
          <w:tab w:val="left" w:pos="284"/>
        </w:tabs>
        <w:autoSpaceDE w:val="0"/>
        <w:ind w:left="426"/>
        <w:jc w:val="both"/>
        <w:rPr>
          <w:rFonts w:ascii="Calibri" w:hAnsi="Calibri" w:cs="Calibri"/>
          <w:b/>
          <w:sz w:val="22"/>
          <w:szCs w:val="22"/>
        </w:rPr>
      </w:pPr>
      <w:r w:rsidRPr="00015A65">
        <w:rPr>
          <w:rFonts w:ascii="Calibri" w:hAnsi="Calibri" w:cs="Calibri"/>
          <w:b/>
          <w:sz w:val="22"/>
          <w:szCs w:val="22"/>
        </w:rPr>
        <w:t>Nabywca: Powiat Dębicki, ul. Parkowa 28, 39-200 Dębica, NIP 8722128819</w:t>
      </w:r>
    </w:p>
    <w:p w:rsidR="00015A65" w:rsidRPr="00015A65" w:rsidRDefault="00015A65" w:rsidP="00015A65">
      <w:pPr>
        <w:pStyle w:val="Akapitzlist"/>
        <w:tabs>
          <w:tab w:val="left" w:pos="284"/>
        </w:tabs>
        <w:autoSpaceDE w:val="0"/>
        <w:ind w:left="426"/>
        <w:jc w:val="both"/>
        <w:rPr>
          <w:rFonts w:ascii="Calibri" w:hAnsi="Calibri" w:cs="Calibri"/>
          <w:b/>
          <w:sz w:val="22"/>
          <w:szCs w:val="22"/>
        </w:rPr>
      </w:pPr>
      <w:r w:rsidRPr="00015A65">
        <w:rPr>
          <w:rFonts w:ascii="Calibri" w:hAnsi="Calibri" w:cs="Calibri"/>
          <w:b/>
          <w:sz w:val="22"/>
          <w:szCs w:val="22"/>
        </w:rPr>
        <w:t>Obiorca: Zarząd Dróg Powiatowych w Dębicy, ul. Parkowa 28, 39-200 Dębica,</w:t>
      </w:r>
    </w:p>
    <w:p w:rsidR="00015A65" w:rsidRDefault="00015A65" w:rsidP="00015A65">
      <w:pPr>
        <w:pStyle w:val="Akapitzlist"/>
        <w:autoSpaceDE w:val="0"/>
        <w:ind w:left="426"/>
        <w:jc w:val="both"/>
        <w:rPr>
          <w:rFonts w:ascii="Calibri" w:hAnsi="Calibri" w:cs="Calibri"/>
          <w:b/>
          <w:sz w:val="22"/>
          <w:szCs w:val="22"/>
          <w:lang w:val="pl-PL"/>
        </w:rPr>
      </w:pPr>
      <w:r w:rsidRPr="00015A65">
        <w:rPr>
          <w:rFonts w:ascii="Calibri" w:hAnsi="Calibri" w:cs="Calibri"/>
          <w:b/>
          <w:sz w:val="22"/>
          <w:szCs w:val="22"/>
        </w:rPr>
        <w:t xml:space="preserve">Dopuszcza się formę: Powiat Dębicki- Zarząd Dróg Powiatowych w Dębicy, ul. Parkowa 28, </w:t>
      </w:r>
    </w:p>
    <w:p w:rsidR="00F10023" w:rsidRPr="00982C4A" w:rsidRDefault="00015A65" w:rsidP="00F10023">
      <w:pPr>
        <w:pStyle w:val="Akapitzlist"/>
        <w:autoSpaceDE w:val="0"/>
        <w:ind w:left="426"/>
        <w:jc w:val="both"/>
        <w:rPr>
          <w:rFonts w:ascii="Calibri" w:hAnsi="Calibri" w:cs="Calibri"/>
          <w:b/>
          <w:sz w:val="22"/>
          <w:szCs w:val="22"/>
          <w:lang w:val="pl-PL"/>
        </w:rPr>
      </w:pPr>
      <w:r w:rsidRPr="00015A65">
        <w:rPr>
          <w:rFonts w:ascii="Calibri" w:hAnsi="Calibri" w:cs="Calibri"/>
          <w:b/>
          <w:sz w:val="22"/>
          <w:szCs w:val="22"/>
        </w:rPr>
        <w:t>39-200 Dębica, NIP 8722128819</w:t>
      </w:r>
      <w:r w:rsidRPr="00982C4A">
        <w:rPr>
          <w:rFonts w:ascii="Calibri" w:hAnsi="Calibri" w:cs="Calibri"/>
          <w:b/>
          <w:sz w:val="22"/>
          <w:szCs w:val="22"/>
        </w:rPr>
        <w:t>,</w:t>
      </w:r>
    </w:p>
    <w:p w:rsidR="00F10023" w:rsidRPr="00982C4A" w:rsidRDefault="00F10023" w:rsidP="000F0FB2">
      <w:pPr>
        <w:pStyle w:val="Akapitzlist"/>
        <w:numPr>
          <w:ilvl w:val="0"/>
          <w:numId w:val="28"/>
        </w:numPr>
        <w:autoSpaceDE w:val="0"/>
        <w:jc w:val="both"/>
        <w:rPr>
          <w:rFonts w:ascii="Calibri" w:hAnsi="Calibri" w:cs="Calibri"/>
          <w:sz w:val="22"/>
          <w:szCs w:val="22"/>
        </w:rPr>
      </w:pPr>
      <w:r w:rsidRPr="00982C4A">
        <w:rPr>
          <w:rFonts w:ascii="Calibri" w:hAnsi="Calibri" w:cs="Calibri"/>
          <w:sz w:val="22"/>
          <w:szCs w:val="22"/>
          <w:lang w:val="pl-PL"/>
        </w:rPr>
        <w:t>Wykonawca wystawi fakturę w ciągu 3 dni od daty odbioru potwierdzonego protokołem odbioru.</w:t>
      </w:r>
    </w:p>
    <w:p w:rsidR="00015A65" w:rsidRPr="00982C4A" w:rsidRDefault="00015A65" w:rsidP="000F0FB2">
      <w:pPr>
        <w:pStyle w:val="Akapitzlist"/>
        <w:numPr>
          <w:ilvl w:val="0"/>
          <w:numId w:val="28"/>
        </w:numPr>
        <w:autoSpaceDE w:val="0"/>
        <w:jc w:val="both"/>
        <w:rPr>
          <w:rFonts w:ascii="Calibri" w:hAnsi="Calibri" w:cs="Calibri"/>
          <w:sz w:val="22"/>
          <w:szCs w:val="22"/>
        </w:rPr>
      </w:pPr>
      <w:r w:rsidRPr="00982C4A">
        <w:rPr>
          <w:rFonts w:ascii="Calibri" w:hAnsi="Calibri" w:cs="Calibri"/>
          <w:sz w:val="22"/>
          <w:szCs w:val="22"/>
        </w:rPr>
        <w:t>Za dzień płatności wynagrodzenia ustala się dzień obciążenia rachunku   Zamawiającego.</w:t>
      </w:r>
    </w:p>
    <w:p w:rsidR="00015A65" w:rsidRPr="00982C4A" w:rsidRDefault="00015A65" w:rsidP="000F0FB2">
      <w:pPr>
        <w:pStyle w:val="Akapitzlist"/>
        <w:numPr>
          <w:ilvl w:val="0"/>
          <w:numId w:val="28"/>
        </w:numPr>
        <w:autoSpaceDE w:val="0"/>
        <w:jc w:val="both"/>
        <w:rPr>
          <w:rFonts w:ascii="Calibri" w:hAnsi="Calibri" w:cs="Calibri"/>
          <w:sz w:val="22"/>
          <w:szCs w:val="22"/>
        </w:rPr>
      </w:pPr>
      <w:r w:rsidRPr="00982C4A">
        <w:rPr>
          <w:rFonts w:ascii="Calibri" w:hAnsi="Calibri" w:cs="Calibri"/>
          <w:sz w:val="22"/>
          <w:szCs w:val="22"/>
        </w:rPr>
        <w:t>W przypadku, gdy Wykonawca powierza Podwykonawcom wykonanie części przedmiotu umowy,  przy ich rozliczeniu stosuje się następujące postanowienia:</w:t>
      </w:r>
    </w:p>
    <w:p w:rsidR="00015A65" w:rsidRPr="00982C4A" w:rsidRDefault="00015A65" w:rsidP="00AB0E4E">
      <w:pPr>
        <w:pStyle w:val="Akapitzlist"/>
        <w:numPr>
          <w:ilvl w:val="0"/>
          <w:numId w:val="25"/>
        </w:numPr>
        <w:tabs>
          <w:tab w:val="left" w:pos="360"/>
        </w:tabs>
        <w:contextualSpacing/>
        <w:jc w:val="both"/>
        <w:rPr>
          <w:rFonts w:ascii="Calibri" w:hAnsi="Calibri" w:cs="Calibri"/>
          <w:b/>
          <w:sz w:val="22"/>
          <w:szCs w:val="22"/>
          <w:shd w:val="clear" w:color="auto" w:fill="FFFF00"/>
        </w:rPr>
      </w:pPr>
      <w:r w:rsidRPr="00982C4A">
        <w:rPr>
          <w:rFonts w:ascii="Calibri" w:hAnsi="Calibri" w:cs="Calibri"/>
          <w:sz w:val="22"/>
          <w:szCs w:val="22"/>
        </w:rPr>
        <w:t xml:space="preserve">Wykonawca jest zobowiązany przedłożyć najpóźniej na 7 dni przed terminem płatności należnego mu wynagrodzenia za odebrany przedmiot umowy, dowody dotyczące zapłaty wynagrodzenia Podwykonawcom lub dalszym podwykonawcom, za roboty stanowiące przedmiot odbioru końcowego. Dowody powinny potwierdzać brak zaległości Wykonawcy w uregulowaniu wszystkich wymagalnych wynagrodzeń Podwykonawców lub dalszych podwykonawców, wynikających z umów o podwykonawstwo. </w:t>
      </w:r>
      <w:r w:rsidRPr="00982C4A">
        <w:rPr>
          <w:rFonts w:ascii="Calibri" w:hAnsi="Calibri" w:cs="Calibri"/>
          <w:b/>
          <w:sz w:val="22"/>
          <w:szCs w:val="22"/>
        </w:rPr>
        <w:t>Dowodami takimi są: kopie faktur  oraz potwierdzenia przelewu lub oświadczenia Podwykonawców lub dalszych podwykonawców o uregulowaniu wobec nich zobowiązań przez Wykonawcę. Niedostarczenie ww. dowodów traktowane będzie jako uchylanie się Wykonawcy od zapłaty wynagrodzenia przysługującego Podwykonawcy lub dalszemu podwykonawcy i uruchamia procedury przewidziane niniejszą umową oraz wstrzymanie odpowiedniej części wynagrodzenia.</w:t>
      </w:r>
    </w:p>
    <w:p w:rsidR="00015A65" w:rsidRPr="00982C4A" w:rsidRDefault="00015A65" w:rsidP="00AB0E4E">
      <w:pPr>
        <w:pStyle w:val="Akapitzlist"/>
        <w:numPr>
          <w:ilvl w:val="0"/>
          <w:numId w:val="25"/>
        </w:numPr>
        <w:tabs>
          <w:tab w:val="left" w:pos="360"/>
        </w:tabs>
        <w:contextualSpacing/>
        <w:jc w:val="both"/>
        <w:rPr>
          <w:rFonts w:ascii="Calibri" w:hAnsi="Calibri" w:cs="Calibri"/>
          <w:sz w:val="22"/>
          <w:szCs w:val="22"/>
          <w:shd w:val="clear" w:color="auto" w:fill="FFFF00"/>
        </w:rPr>
      </w:pPr>
      <w:r w:rsidRPr="00982C4A">
        <w:rPr>
          <w:rFonts w:ascii="Calibri" w:hAnsi="Calibri" w:cs="Calibri"/>
          <w:sz w:val="22"/>
          <w:szCs w:val="22"/>
        </w:rPr>
        <w:t xml:space="preserve">W przypadku uchylenia się Wykonawcy od zapłaty wynagrodzenia przysługującego podwykonawcy lub dalszemu podwykonawcy Zamawiający, przed dokonaniem bezpośredniej zapłaty podwykonawcy lub dalszemu podwykonawcy, wezwie Wykonawcę do złożenia </w:t>
      </w:r>
      <w:r w:rsidRPr="00982C4A">
        <w:rPr>
          <w:rFonts w:ascii="Calibri" w:hAnsi="Calibri" w:cs="Calibri"/>
          <w:sz w:val="22"/>
          <w:szCs w:val="22"/>
        </w:rPr>
        <w:lastRenderedPageBreak/>
        <w:t>pisemnych wyjaśnień dotyczących powodów wstrzymania zapłaty wynagrodzenia podwykonawcy z wyznaczeniem mu 7-dniowego terminu na ich złożenie;</w:t>
      </w:r>
    </w:p>
    <w:p w:rsidR="00015A65" w:rsidRPr="00982C4A" w:rsidRDefault="00015A65" w:rsidP="00AB0E4E">
      <w:pPr>
        <w:pStyle w:val="Akapitzlist"/>
        <w:numPr>
          <w:ilvl w:val="0"/>
          <w:numId w:val="25"/>
        </w:numPr>
        <w:tabs>
          <w:tab w:val="left" w:pos="360"/>
        </w:tabs>
        <w:contextualSpacing/>
        <w:jc w:val="both"/>
        <w:rPr>
          <w:rFonts w:ascii="Calibri" w:hAnsi="Calibri" w:cs="Calibri"/>
          <w:sz w:val="22"/>
          <w:szCs w:val="22"/>
          <w:shd w:val="clear" w:color="auto" w:fill="FFFF00"/>
        </w:rPr>
      </w:pPr>
      <w:r w:rsidRPr="00982C4A">
        <w:rPr>
          <w:rFonts w:ascii="Calibri" w:hAnsi="Calibri" w:cs="Calibri"/>
          <w:sz w:val="22"/>
          <w:szCs w:val="22"/>
        </w:rPr>
        <w:t>W przypadku istnienia zasadniczej wątpliwości co do wysokości należnej zapłaty lub podmiotu, któremu płatność się należy, Zamawiający składa do depozytu sądowego kwotę potrzebną na pokrycie wynagrodzenia podwykonawcy lub dalszego podwykonawcy;</w:t>
      </w:r>
    </w:p>
    <w:p w:rsidR="00015A65" w:rsidRPr="00982C4A" w:rsidRDefault="00015A65" w:rsidP="00AB0E4E">
      <w:pPr>
        <w:pStyle w:val="Akapitzlist"/>
        <w:numPr>
          <w:ilvl w:val="0"/>
          <w:numId w:val="25"/>
        </w:numPr>
        <w:tabs>
          <w:tab w:val="left" w:pos="360"/>
        </w:tabs>
        <w:contextualSpacing/>
        <w:jc w:val="both"/>
        <w:rPr>
          <w:rFonts w:ascii="Calibri" w:hAnsi="Calibri" w:cs="Calibri"/>
          <w:sz w:val="22"/>
          <w:szCs w:val="22"/>
          <w:shd w:val="clear" w:color="auto" w:fill="FFFF00"/>
        </w:rPr>
      </w:pPr>
      <w:r w:rsidRPr="00982C4A">
        <w:rPr>
          <w:rFonts w:ascii="Calibri" w:hAnsi="Calibri" w:cs="Calibri"/>
          <w:sz w:val="22"/>
          <w:szCs w:val="22"/>
        </w:rPr>
        <w:t xml:space="preserve">Zamawiający jest zobowiązany zapłacić podwykonawcy lub dalszemu podwykonawcy należne wynagrodzenie (bez odsetek), jeżeli podwykonawca udokumentuje jego zasadność, a Wykonawca nie złoży w trybie określonym w pkt 2 wyjaśnień w sposób wystarczający wykazujących niezasadność bezpośredniej zapłaty. Bezpośrednia zapłata obejmuje wyłącznie należne wynagrodzenie bez odsetek należnych podwykonawcy; </w:t>
      </w:r>
    </w:p>
    <w:p w:rsidR="00015A65" w:rsidRPr="00982C4A" w:rsidRDefault="00015A65" w:rsidP="00AB0E4E">
      <w:pPr>
        <w:pStyle w:val="Akapitzlist"/>
        <w:numPr>
          <w:ilvl w:val="0"/>
          <w:numId w:val="25"/>
        </w:numPr>
        <w:tabs>
          <w:tab w:val="left" w:pos="360"/>
        </w:tabs>
        <w:contextualSpacing/>
        <w:jc w:val="both"/>
        <w:rPr>
          <w:rFonts w:ascii="Calibri" w:hAnsi="Calibri" w:cs="Calibri"/>
          <w:sz w:val="22"/>
          <w:szCs w:val="22"/>
          <w:shd w:val="clear" w:color="auto" w:fill="FFFF00"/>
        </w:rPr>
      </w:pPr>
      <w:r w:rsidRPr="00982C4A">
        <w:rPr>
          <w:rFonts w:ascii="Calibri" w:eastAsia="Calibri" w:hAnsi="Calibri" w:cs="Calibri"/>
          <w:sz w:val="22"/>
          <w:szCs w:val="22"/>
        </w:rPr>
        <w:t>Wynagrodzenie, o którym mowa w pkt. 4,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r w:rsidRPr="00982C4A">
        <w:rPr>
          <w:rFonts w:ascii="Calibri" w:hAnsi="Calibri" w:cs="Calibri"/>
          <w:sz w:val="22"/>
          <w:szCs w:val="22"/>
        </w:rPr>
        <w:t xml:space="preserve">  </w:t>
      </w:r>
    </w:p>
    <w:p w:rsidR="00015A65" w:rsidRPr="00982C4A" w:rsidRDefault="00015A65" w:rsidP="00AB0E4E">
      <w:pPr>
        <w:pStyle w:val="Akapitzlist"/>
        <w:numPr>
          <w:ilvl w:val="0"/>
          <w:numId w:val="25"/>
        </w:numPr>
        <w:tabs>
          <w:tab w:val="left" w:pos="360"/>
        </w:tabs>
        <w:contextualSpacing/>
        <w:jc w:val="both"/>
        <w:rPr>
          <w:rFonts w:ascii="Calibri" w:hAnsi="Calibri" w:cs="Calibri"/>
          <w:sz w:val="22"/>
          <w:szCs w:val="22"/>
          <w:shd w:val="clear" w:color="auto" w:fill="FFFF00"/>
        </w:rPr>
      </w:pPr>
      <w:r w:rsidRPr="00982C4A">
        <w:rPr>
          <w:rFonts w:ascii="Calibri" w:hAnsi="Calibri" w:cs="Calibri"/>
          <w:sz w:val="22"/>
          <w:szCs w:val="22"/>
        </w:rPr>
        <w:t>W przypadku zapłaty przez Zamawiającego wynagrodzenia podwykonawcy wykonującemu daną część przedmiotu umowy, Zamawiający zastrzega sobie prawo do dokonania potrącenia kwoty wypłaconej podwykonawcy z wynagrodzenia należnego Wykonawcy.</w:t>
      </w:r>
    </w:p>
    <w:p w:rsidR="00015A65" w:rsidRPr="00982C4A" w:rsidRDefault="00015A65" w:rsidP="000F0FB2">
      <w:pPr>
        <w:numPr>
          <w:ilvl w:val="0"/>
          <w:numId w:val="53"/>
        </w:numPr>
        <w:tabs>
          <w:tab w:val="left" w:pos="426"/>
        </w:tabs>
        <w:autoSpaceDE w:val="0"/>
        <w:autoSpaceDN w:val="0"/>
        <w:adjustRightInd w:val="0"/>
        <w:spacing w:after="0" w:line="240" w:lineRule="auto"/>
        <w:contextualSpacing/>
        <w:jc w:val="both"/>
        <w:rPr>
          <w:rFonts w:cs="Calibri"/>
        </w:rPr>
      </w:pPr>
      <w:r w:rsidRPr="00982C4A">
        <w:rPr>
          <w:rFonts w:cs="Calibri"/>
        </w:rPr>
        <w:t>Zamawiający zastrzega sobie prawo zakwestionowania dowolnej części zafakturowanej kwoty w przypadku stwierdzenia, że jest ona niewłaściwa lub wymaga dodatkowego sprawdzenia.</w:t>
      </w:r>
    </w:p>
    <w:p w:rsidR="00015A65" w:rsidRPr="00982C4A" w:rsidRDefault="00015A65" w:rsidP="000F0FB2">
      <w:pPr>
        <w:numPr>
          <w:ilvl w:val="0"/>
          <w:numId w:val="53"/>
        </w:numPr>
        <w:tabs>
          <w:tab w:val="left" w:pos="426"/>
        </w:tabs>
        <w:autoSpaceDE w:val="0"/>
        <w:autoSpaceDN w:val="0"/>
        <w:adjustRightInd w:val="0"/>
        <w:spacing w:after="0" w:line="240" w:lineRule="auto"/>
        <w:contextualSpacing/>
        <w:jc w:val="both"/>
        <w:rPr>
          <w:rFonts w:cs="Calibri"/>
        </w:rPr>
      </w:pPr>
      <w:r w:rsidRPr="00982C4A">
        <w:rPr>
          <w:rFonts w:cs="Calibri"/>
        </w:rPr>
        <w:t xml:space="preserve">Cesja wierzytelności wynikających z umowy wymaga zgody Zamawiającego. </w:t>
      </w:r>
    </w:p>
    <w:p w:rsidR="00015A65" w:rsidRPr="00982C4A" w:rsidRDefault="00015A65" w:rsidP="00015A65">
      <w:pPr>
        <w:widowControl w:val="0"/>
        <w:autoSpaceDE w:val="0"/>
        <w:autoSpaceDN w:val="0"/>
        <w:adjustRightInd w:val="0"/>
        <w:spacing w:after="0" w:line="240" w:lineRule="auto"/>
        <w:ind w:left="720"/>
        <w:jc w:val="both"/>
        <w:rPr>
          <w:rFonts w:cs="Calibri"/>
          <w:b/>
        </w:rPr>
      </w:pPr>
    </w:p>
    <w:p w:rsidR="00015A65" w:rsidRPr="00982C4A" w:rsidRDefault="00015A65" w:rsidP="00015A65">
      <w:pPr>
        <w:pStyle w:val="Tekstpodstawowy"/>
        <w:jc w:val="center"/>
        <w:rPr>
          <w:b/>
        </w:rPr>
      </w:pPr>
      <w:r w:rsidRPr="00982C4A">
        <w:rPr>
          <w:b/>
        </w:rPr>
        <w:t xml:space="preserve">  § 5. Podwykonawcy </w:t>
      </w:r>
    </w:p>
    <w:p w:rsidR="00015A65" w:rsidRPr="00982C4A" w:rsidRDefault="00015A65" w:rsidP="00AB0E4E">
      <w:pPr>
        <w:numPr>
          <w:ilvl w:val="0"/>
          <w:numId w:val="5"/>
        </w:numPr>
        <w:spacing w:after="0" w:line="240" w:lineRule="auto"/>
        <w:jc w:val="both"/>
        <w:rPr>
          <w:rFonts w:cs="Calibri"/>
          <w:lang w:eastAsia="pl-PL"/>
        </w:rPr>
      </w:pPr>
      <w:r w:rsidRPr="00982C4A">
        <w:rPr>
          <w:rFonts w:cs="Calibri"/>
          <w:lang w:eastAsia="pl-PL"/>
        </w:rPr>
        <w:t>Zamawiający dopuszcza możliwość powierzenia Podwykonawcy części zamówienia.</w:t>
      </w:r>
    </w:p>
    <w:p w:rsidR="00015A65" w:rsidRPr="00982C4A" w:rsidRDefault="00015A65" w:rsidP="00AB0E4E">
      <w:pPr>
        <w:numPr>
          <w:ilvl w:val="0"/>
          <w:numId w:val="5"/>
        </w:numPr>
        <w:autoSpaceDE w:val="0"/>
        <w:spacing w:after="0" w:line="240" w:lineRule="auto"/>
        <w:jc w:val="both"/>
        <w:rPr>
          <w:rFonts w:cs="Calibri"/>
        </w:rPr>
      </w:pPr>
      <w:r w:rsidRPr="00982C4A">
        <w:rPr>
          <w:rFonts w:cs="Calibri"/>
          <w:lang w:eastAsia="pl-PL"/>
        </w:rPr>
        <w:t>Wykonawca wykona własnymi siłami następujące roboty budowlane stanowiące przedmiot niniejszej Umowy: ………………………………………………………………………,</w:t>
      </w:r>
      <w:r w:rsidRPr="00982C4A">
        <w:rPr>
          <w:rFonts w:cs="Calibri"/>
          <w:strike/>
          <w:lang w:eastAsia="pl-PL"/>
        </w:rPr>
        <w:t xml:space="preserve">             </w:t>
      </w:r>
      <w:r w:rsidRPr="00982C4A">
        <w:rPr>
          <w:rFonts w:cs="Calibri"/>
          <w:lang w:eastAsia="pl-PL"/>
        </w:rPr>
        <w:t>a Podwykonawcom powierzy wykonanie następujących robót budowlanych stanowiących przedmiot niniejszej Umowy: ……………………………………………………………….</w:t>
      </w:r>
    </w:p>
    <w:p w:rsidR="00015A65" w:rsidRPr="00982C4A" w:rsidRDefault="00015A65" w:rsidP="00AB0E4E">
      <w:pPr>
        <w:numPr>
          <w:ilvl w:val="0"/>
          <w:numId w:val="5"/>
        </w:numPr>
        <w:autoSpaceDE w:val="0"/>
        <w:autoSpaceDN w:val="0"/>
        <w:adjustRightInd w:val="0"/>
        <w:spacing w:after="0" w:line="240" w:lineRule="auto"/>
        <w:contextualSpacing/>
        <w:jc w:val="both"/>
        <w:rPr>
          <w:rFonts w:cs="Calibri"/>
        </w:rPr>
      </w:pPr>
      <w:r w:rsidRPr="00982C4A">
        <w:rPr>
          <w:rFonts w:cs="Calibri"/>
        </w:rPr>
        <w:t>Wykonawca, podwykonawca lub dalszy podwykonawca zamówienia zamierzający zawrzeć umowę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r w:rsidRPr="00982C4A">
        <w:rPr>
          <w:rFonts w:cs="Calibri"/>
          <w:lang w:eastAsia="pl-PL"/>
        </w:rPr>
        <w:t xml:space="preserve">  </w:t>
      </w:r>
    </w:p>
    <w:p w:rsidR="00015A65" w:rsidRPr="00982C4A" w:rsidRDefault="00015A65" w:rsidP="00AB0E4E">
      <w:pPr>
        <w:numPr>
          <w:ilvl w:val="0"/>
          <w:numId w:val="5"/>
        </w:numPr>
        <w:spacing w:after="0" w:line="240" w:lineRule="auto"/>
        <w:jc w:val="both"/>
        <w:rPr>
          <w:rFonts w:cs="Calibri"/>
        </w:rPr>
      </w:pPr>
      <w:r w:rsidRPr="00982C4A">
        <w:rPr>
          <w:rFonts w:cs="Calibri"/>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015A65" w:rsidRPr="00982C4A" w:rsidRDefault="00015A65" w:rsidP="00AB0E4E">
      <w:pPr>
        <w:pStyle w:val="Akapitzlist"/>
        <w:numPr>
          <w:ilvl w:val="0"/>
          <w:numId w:val="5"/>
        </w:numPr>
        <w:ind w:left="357" w:hanging="357"/>
        <w:jc w:val="both"/>
        <w:rPr>
          <w:rFonts w:ascii="Calibri" w:hAnsi="Calibri" w:cs="Calibri"/>
          <w:sz w:val="22"/>
          <w:szCs w:val="22"/>
        </w:rPr>
      </w:pPr>
      <w:r w:rsidRPr="00982C4A">
        <w:rPr>
          <w:rFonts w:ascii="Calibri" w:hAnsi="Calibri" w:cs="Calibri"/>
          <w:sz w:val="22"/>
          <w:szCs w:val="22"/>
        </w:rPr>
        <w:t>Umowa z Podwykonawcą, której przedmiotem są roboty budowlane, musi zawierać następujące postanowienia:</w:t>
      </w:r>
    </w:p>
    <w:p w:rsidR="00015A65" w:rsidRPr="00982C4A" w:rsidRDefault="00015A65" w:rsidP="000F0FB2">
      <w:pPr>
        <w:numPr>
          <w:ilvl w:val="0"/>
          <w:numId w:val="40"/>
        </w:numPr>
        <w:suppressAutoHyphens/>
        <w:spacing w:after="0" w:line="240" w:lineRule="auto"/>
        <w:jc w:val="both"/>
        <w:rPr>
          <w:rFonts w:cs="Calibri"/>
          <w:strike/>
        </w:rPr>
      </w:pPr>
      <w:r w:rsidRPr="00982C4A">
        <w:rPr>
          <w:rFonts w:cs="Calibri"/>
        </w:rPr>
        <w:t>zakres powierzanych Podwykonawcy robót budowlanych, których wykonanie stanowi podstawę zapłaty przez Wykonawcę wynagrodzenia na rzecz Podwykonawcy, wysokość wynagrodzenia za powierzone prace,</w:t>
      </w:r>
      <w:r w:rsidRPr="00982C4A">
        <w:rPr>
          <w:rFonts w:cs="Calibri"/>
          <w:strike/>
        </w:rPr>
        <w:t xml:space="preserve"> </w:t>
      </w:r>
    </w:p>
    <w:p w:rsidR="00015A65" w:rsidRPr="00982C4A" w:rsidRDefault="00015A65" w:rsidP="000F0FB2">
      <w:pPr>
        <w:numPr>
          <w:ilvl w:val="0"/>
          <w:numId w:val="40"/>
        </w:numPr>
        <w:suppressAutoHyphens/>
        <w:spacing w:after="0" w:line="240" w:lineRule="auto"/>
        <w:jc w:val="both"/>
        <w:rPr>
          <w:rFonts w:cs="Calibri"/>
        </w:rPr>
      </w:pPr>
      <w:r w:rsidRPr="00982C4A">
        <w:rPr>
          <w:rFonts w:cs="Calibri"/>
        </w:rPr>
        <w:t>zobowiązanie Wykonawcy do przyjęcia faktur Podwykonawców za wykonane i odebrane przez niego roboty - w terminie do 7 dni od zakończenia robót;</w:t>
      </w:r>
    </w:p>
    <w:p w:rsidR="00015A65" w:rsidRPr="00982C4A" w:rsidRDefault="00015A65" w:rsidP="000F0FB2">
      <w:pPr>
        <w:numPr>
          <w:ilvl w:val="0"/>
          <w:numId w:val="40"/>
        </w:numPr>
        <w:suppressAutoHyphens/>
        <w:spacing w:after="0" w:line="240" w:lineRule="auto"/>
        <w:jc w:val="both"/>
        <w:rPr>
          <w:rFonts w:cs="Calibri"/>
        </w:rPr>
      </w:pPr>
      <w:r w:rsidRPr="00982C4A">
        <w:rPr>
          <w:rFonts w:cs="Calibri"/>
        </w:rPr>
        <w:t>zobowiązanie Wykonawcy do przedłożenia Zamawiającemu – wraz z własną fakturą - kopii faktur Podwykonawców, o których mowa w pkt 2 - w terminie 7 dni od ich otrzymania;</w:t>
      </w:r>
    </w:p>
    <w:p w:rsidR="00015A65" w:rsidRPr="00982C4A" w:rsidRDefault="00015A65" w:rsidP="000F0FB2">
      <w:pPr>
        <w:numPr>
          <w:ilvl w:val="0"/>
          <w:numId w:val="40"/>
        </w:numPr>
        <w:suppressAutoHyphens/>
        <w:spacing w:after="0" w:line="240" w:lineRule="auto"/>
        <w:jc w:val="both"/>
        <w:rPr>
          <w:rFonts w:cs="Calibri"/>
        </w:rPr>
      </w:pPr>
      <w:r w:rsidRPr="00982C4A">
        <w:rPr>
          <w:rFonts w:cs="Calibri"/>
        </w:rPr>
        <w:t>zasady odbiorów robót wykonywanych przez Podwykonawcę ze wskazaniem, że odbiór dokonywany przez Wykonawcę nie będzie wywoływał skutku względem Zamawiającego;</w:t>
      </w:r>
    </w:p>
    <w:p w:rsidR="00015A65" w:rsidRPr="00982C4A" w:rsidRDefault="00015A65" w:rsidP="000F0FB2">
      <w:pPr>
        <w:numPr>
          <w:ilvl w:val="0"/>
          <w:numId w:val="40"/>
        </w:numPr>
        <w:suppressAutoHyphens/>
        <w:spacing w:after="0" w:line="240" w:lineRule="auto"/>
        <w:jc w:val="both"/>
        <w:rPr>
          <w:rFonts w:cs="Calibri"/>
        </w:rPr>
      </w:pPr>
      <w:r w:rsidRPr="00982C4A">
        <w:rPr>
          <w:rFonts w:cs="Calibri"/>
        </w:rPr>
        <w:t xml:space="preserve">postanowienia spójne z niniejszą umową w szczególności w zakresie terminów wykonania robót objętych umową podwykonawczą, okresów odpowiedzialności za wady wykonywanych przez Podwykonawcę robót budowlanych, </w:t>
      </w:r>
    </w:p>
    <w:p w:rsidR="00015A65" w:rsidRPr="00982C4A" w:rsidRDefault="00015A65" w:rsidP="000F0FB2">
      <w:pPr>
        <w:numPr>
          <w:ilvl w:val="0"/>
          <w:numId w:val="40"/>
        </w:numPr>
        <w:suppressAutoHyphens/>
        <w:spacing w:after="0" w:line="240" w:lineRule="auto"/>
        <w:jc w:val="both"/>
        <w:rPr>
          <w:rFonts w:cs="Calibri"/>
        </w:rPr>
      </w:pPr>
      <w:r w:rsidRPr="00982C4A">
        <w:rPr>
          <w:rFonts w:cs="Calibri"/>
        </w:rPr>
        <w:lastRenderedPageBreak/>
        <w:t>postanowienia dotyczące dochodzenia zapłaty kar umownych przez Wykonawcę wobec Podwykonawcy robót;</w:t>
      </w:r>
    </w:p>
    <w:p w:rsidR="00015A65" w:rsidRPr="00982C4A" w:rsidRDefault="00015A65" w:rsidP="000F0FB2">
      <w:pPr>
        <w:numPr>
          <w:ilvl w:val="0"/>
          <w:numId w:val="40"/>
        </w:numPr>
        <w:suppressAutoHyphens/>
        <w:spacing w:after="0" w:line="240" w:lineRule="auto"/>
        <w:jc w:val="both"/>
        <w:rPr>
          <w:rFonts w:cs="Calibri"/>
        </w:rPr>
      </w:pPr>
      <w:r w:rsidRPr="00982C4A">
        <w:rPr>
          <w:rFonts w:cs="Calibri"/>
        </w:rPr>
        <w:t>postanowienia zakazujące Podwykonawcy dokonywania cesji wierzytelności bez zgody Wykonawcy i Zamawiającego;</w:t>
      </w:r>
    </w:p>
    <w:p w:rsidR="00015A65" w:rsidRPr="00982C4A" w:rsidRDefault="00015A65" w:rsidP="000F0FB2">
      <w:pPr>
        <w:numPr>
          <w:ilvl w:val="0"/>
          <w:numId w:val="40"/>
        </w:numPr>
        <w:suppressAutoHyphens/>
        <w:spacing w:after="0" w:line="240" w:lineRule="auto"/>
        <w:jc w:val="both"/>
        <w:rPr>
          <w:rFonts w:cs="Calibri"/>
        </w:rPr>
      </w:pPr>
      <w:r w:rsidRPr="00982C4A">
        <w:rPr>
          <w:rFonts w:cs="Calibri"/>
        </w:rPr>
        <w:t xml:space="preserve">postanowienia zakazujące Podwykonawcy podzlecania wykonania robót budowlanych </w:t>
      </w:r>
      <w:r w:rsidRPr="00982C4A">
        <w:rPr>
          <w:rFonts w:cs="Calibri"/>
        </w:rPr>
        <w:br/>
        <w:t>i związanych z nimi prac dalszemu Podwykonawcy robót budowlanych bez zgody Wykonawcy i Zamawiającego.</w:t>
      </w:r>
    </w:p>
    <w:p w:rsidR="00015A65" w:rsidRPr="00982C4A" w:rsidRDefault="00015A65" w:rsidP="000F0FB2">
      <w:pPr>
        <w:numPr>
          <w:ilvl w:val="0"/>
          <w:numId w:val="40"/>
        </w:numPr>
        <w:suppressAutoHyphens/>
        <w:spacing w:after="0" w:line="240" w:lineRule="auto"/>
        <w:jc w:val="both"/>
        <w:rPr>
          <w:rFonts w:cs="Calibri"/>
        </w:rPr>
      </w:pPr>
      <w:r w:rsidRPr="00982C4A">
        <w:rPr>
          <w:rFonts w:cs="Calibri"/>
        </w:rPr>
        <w:t xml:space="preserve">Okresy gwarancji udzielane przez Podwykonawców muszą odpowiadać, co najmniej okresowi gwarancji udzielonemu przez Wykonawcę i liczone będą od daty odbioru bez zastrzeżeń całości zamówienia. </w:t>
      </w:r>
    </w:p>
    <w:p w:rsidR="00015A65" w:rsidRPr="00982C4A" w:rsidRDefault="00015A65" w:rsidP="000F0FB2">
      <w:pPr>
        <w:numPr>
          <w:ilvl w:val="0"/>
          <w:numId w:val="29"/>
        </w:numPr>
        <w:suppressAutoHyphens/>
        <w:spacing w:after="0" w:line="240" w:lineRule="auto"/>
        <w:ind w:hanging="357"/>
        <w:jc w:val="both"/>
        <w:rPr>
          <w:rFonts w:cs="Calibri"/>
        </w:rPr>
      </w:pPr>
      <w:r w:rsidRPr="00982C4A">
        <w:rPr>
          <w:rFonts w:cs="Calibri"/>
        </w:rPr>
        <w:t>Umowa z Podwykonawcą, której przedmiotem są roboty budowlane, nie może zawierać postanowień:</w:t>
      </w:r>
    </w:p>
    <w:p w:rsidR="00015A65" w:rsidRPr="00982C4A" w:rsidRDefault="00015A65" w:rsidP="000F0FB2">
      <w:pPr>
        <w:numPr>
          <w:ilvl w:val="0"/>
          <w:numId w:val="41"/>
        </w:numPr>
        <w:suppressAutoHyphens/>
        <w:spacing w:after="0" w:line="240" w:lineRule="auto"/>
        <w:jc w:val="both"/>
        <w:rPr>
          <w:rFonts w:cs="Calibri"/>
        </w:rPr>
      </w:pPr>
      <w:r w:rsidRPr="00982C4A">
        <w:rPr>
          <w:rFonts w:cs="Calibri"/>
        </w:rPr>
        <w:t>uzależniających uzyskanie przez Podwykonawcę płatności od Wykonawcy od zapłaty przez Zamawiającego Wykonawcy wynagrodzenia obejmującego zakres robót wykonanych przez Podwykonawcę;</w:t>
      </w:r>
    </w:p>
    <w:p w:rsidR="00015A65" w:rsidRPr="00982C4A" w:rsidRDefault="00015A65" w:rsidP="000F0FB2">
      <w:pPr>
        <w:numPr>
          <w:ilvl w:val="0"/>
          <w:numId w:val="41"/>
        </w:numPr>
        <w:suppressAutoHyphens/>
        <w:spacing w:after="0" w:line="240" w:lineRule="auto"/>
        <w:jc w:val="both"/>
        <w:rPr>
          <w:rFonts w:cs="Calibri"/>
        </w:rPr>
      </w:pPr>
      <w:r w:rsidRPr="00982C4A">
        <w:rPr>
          <w:rFonts w:cs="Calibri"/>
        </w:rPr>
        <w:t>uzależniających zwrot Podwykonawcy kwot zabezpieczenia przez Wykonawcę od zwrotu zabezpieczenia należytego wykonania umowy Podwykonawcy przez Zamawiającego;</w:t>
      </w:r>
    </w:p>
    <w:p w:rsidR="00015A65" w:rsidRPr="00982C4A" w:rsidRDefault="00015A65" w:rsidP="000F0FB2">
      <w:pPr>
        <w:numPr>
          <w:ilvl w:val="0"/>
          <w:numId w:val="41"/>
        </w:numPr>
        <w:suppressAutoHyphens/>
        <w:spacing w:after="0" w:line="240" w:lineRule="auto"/>
        <w:jc w:val="both"/>
        <w:rPr>
          <w:rFonts w:cs="Calibri"/>
        </w:rPr>
      </w:pPr>
      <w:r w:rsidRPr="00982C4A">
        <w:rPr>
          <w:rFonts w:cs="Calibri"/>
        </w:rPr>
        <w:t>skutkujących zatrzymaniem należnego Podwykonawcom wynagrodzenia w części lub całości  do czasu  odbioru robót przez Zamawiającego;</w:t>
      </w:r>
    </w:p>
    <w:p w:rsidR="00015A65" w:rsidRPr="00982C4A" w:rsidRDefault="00015A65" w:rsidP="000F0FB2">
      <w:pPr>
        <w:numPr>
          <w:ilvl w:val="0"/>
          <w:numId w:val="41"/>
        </w:numPr>
        <w:suppressAutoHyphens/>
        <w:spacing w:after="0" w:line="240" w:lineRule="auto"/>
        <w:jc w:val="both"/>
        <w:rPr>
          <w:rFonts w:cs="Calibri"/>
        </w:rPr>
      </w:pPr>
      <w:r w:rsidRPr="00982C4A">
        <w:rPr>
          <w:rFonts w:cs="Calibri"/>
        </w:rPr>
        <w:t>o potrącaniu z wynagrodzenia Podwykonawcy kaucji gwarancyjnej i należności z tytułu generalnego wykonawstwa, w tym kosztów organizacji i utrzymania budowy;</w:t>
      </w:r>
    </w:p>
    <w:p w:rsidR="00015A65" w:rsidRPr="00982C4A" w:rsidRDefault="00015A65" w:rsidP="000F0FB2">
      <w:pPr>
        <w:numPr>
          <w:ilvl w:val="0"/>
          <w:numId w:val="41"/>
        </w:numPr>
        <w:suppressAutoHyphens/>
        <w:spacing w:after="0" w:line="240" w:lineRule="auto"/>
        <w:jc w:val="both"/>
        <w:rPr>
          <w:rFonts w:cs="Calibri"/>
        </w:rPr>
      </w:pPr>
      <w:r w:rsidRPr="00982C4A">
        <w:rPr>
          <w:rFonts w:cs="Calibri"/>
        </w:rPr>
        <w:t>dotyczących realizacji robót budowlanych z terminem dłuższym niż przewidywany niniejszą umową dla tych robót.</w:t>
      </w:r>
    </w:p>
    <w:p w:rsidR="00015A65" w:rsidRPr="00982C4A" w:rsidRDefault="00015A65" w:rsidP="000F0FB2">
      <w:pPr>
        <w:pStyle w:val="Akapitzlist"/>
        <w:numPr>
          <w:ilvl w:val="0"/>
          <w:numId w:val="30"/>
        </w:numPr>
        <w:jc w:val="both"/>
        <w:rPr>
          <w:rFonts w:ascii="Calibri" w:hAnsi="Calibri" w:cs="Calibri"/>
          <w:sz w:val="22"/>
          <w:szCs w:val="22"/>
        </w:rPr>
      </w:pPr>
      <w:r w:rsidRPr="00982C4A">
        <w:rPr>
          <w:rFonts w:ascii="Calibri" w:hAnsi="Calibri" w:cs="Calibri"/>
          <w:sz w:val="22"/>
          <w:szCs w:val="22"/>
        </w:rPr>
        <w:t>Jeżeli Zamawiający w terminie 7 dni od dnia przedłożenia mu projektu umowy o podwykonawstwo, której przedmiotem są roboty budowlane, wraz z zestawieniem ilości robót i wynagrodzeniem Podwykonawcy (wynagrodzenie za te roboty nie może być wyższe niż wskazane w ofercie Wykonawcy) oraz z częścią dokumentacji dotyczącej wykonania robót, które mają być realizowane przez Podwykonawcę, nie zgłosi na piśmie zastrzeżeń, uważa się, że zaakceptował ten projekt umowy.</w:t>
      </w:r>
    </w:p>
    <w:p w:rsidR="00015A65" w:rsidRPr="00982C4A" w:rsidRDefault="00015A65" w:rsidP="000F0FB2">
      <w:pPr>
        <w:numPr>
          <w:ilvl w:val="0"/>
          <w:numId w:val="30"/>
        </w:numPr>
        <w:suppressAutoHyphens/>
        <w:spacing w:after="0" w:line="240" w:lineRule="auto"/>
        <w:jc w:val="both"/>
        <w:rPr>
          <w:rFonts w:cs="Calibri"/>
        </w:rPr>
      </w:pPr>
      <w:r w:rsidRPr="00982C4A">
        <w:rPr>
          <w:rFonts w:cs="Calibri"/>
        </w:rPr>
        <w:t>Zamawiający zgłosi zastrzeżenia w przypadku przedłożenia projektu umowy o podwykonawstwo, której przedmiotem są roboty budowlane, nie spełniającej wymagań dotyczących umowy o podwykonawstwo lub warunków dotyczących Podwykonawcy określonych w niniejszej umowie.</w:t>
      </w:r>
    </w:p>
    <w:p w:rsidR="00015A65" w:rsidRPr="00982C4A" w:rsidRDefault="00015A65" w:rsidP="000F0FB2">
      <w:pPr>
        <w:numPr>
          <w:ilvl w:val="0"/>
          <w:numId w:val="30"/>
        </w:numPr>
        <w:suppressAutoHyphens/>
        <w:spacing w:after="0" w:line="240" w:lineRule="auto"/>
        <w:jc w:val="both"/>
        <w:rPr>
          <w:rFonts w:cs="Calibri"/>
        </w:rPr>
      </w:pPr>
      <w:r w:rsidRPr="00982C4A">
        <w:rPr>
          <w:rFonts w:cs="Calibri"/>
        </w:rPr>
        <w:t>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w:t>
      </w:r>
    </w:p>
    <w:p w:rsidR="00015A65" w:rsidRPr="00982C4A" w:rsidRDefault="00015A65" w:rsidP="000F0FB2">
      <w:pPr>
        <w:numPr>
          <w:ilvl w:val="0"/>
          <w:numId w:val="30"/>
        </w:numPr>
        <w:suppressAutoHyphens/>
        <w:spacing w:after="0" w:line="240" w:lineRule="auto"/>
        <w:jc w:val="both"/>
        <w:rPr>
          <w:rFonts w:cs="Calibri"/>
        </w:rPr>
      </w:pPr>
      <w:r w:rsidRPr="00982C4A">
        <w:rPr>
          <w:rFonts w:cs="Calibri"/>
        </w:rPr>
        <w:t xml:space="preserve">Jeżeli Zamawiający w terminie 7 dni od dnia przedłożenia umowy o podwykonawstwo, której przedmiotem są roboty budowlane, nie zgłosi na piśmie sprzeciwu, uważa się, że zaakceptował tę umowę. </w:t>
      </w:r>
    </w:p>
    <w:p w:rsidR="00015A65" w:rsidRPr="00982C4A" w:rsidRDefault="00015A65" w:rsidP="000F0FB2">
      <w:pPr>
        <w:numPr>
          <w:ilvl w:val="0"/>
          <w:numId w:val="30"/>
        </w:numPr>
        <w:suppressAutoHyphens/>
        <w:spacing w:after="0" w:line="240" w:lineRule="auto"/>
        <w:jc w:val="both"/>
        <w:rPr>
          <w:rFonts w:cs="Calibri"/>
        </w:rPr>
      </w:pPr>
      <w:r w:rsidRPr="00982C4A">
        <w:rPr>
          <w:rFonts w:cs="Calibri"/>
        </w:rPr>
        <w:t>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Wyłączenie, o których mowa w zdaniu pierwszym, nie dotyczy umów o podwykonawstwo o wartości większej niż 50 000,00 PLN.</w:t>
      </w:r>
    </w:p>
    <w:p w:rsidR="00015A65" w:rsidRPr="00982C4A" w:rsidRDefault="00015A65" w:rsidP="000F0FB2">
      <w:pPr>
        <w:numPr>
          <w:ilvl w:val="0"/>
          <w:numId w:val="30"/>
        </w:numPr>
        <w:suppressAutoHyphens/>
        <w:spacing w:after="0" w:line="240" w:lineRule="auto"/>
        <w:jc w:val="both"/>
        <w:rPr>
          <w:rFonts w:cs="Calibri"/>
        </w:rPr>
      </w:pPr>
      <w:r w:rsidRPr="00982C4A">
        <w:rPr>
          <w:rFonts w:cs="Calibri"/>
        </w:rPr>
        <w:t>Na każdym etapie realizacji dostawy Zamawiający może żądać od Wykonawcy wyjaśnień odnośnie zakresu robót aktualnie wykonywanych przez Podwykonawców i zakresu rozliczeń finansowych z nimi.</w:t>
      </w:r>
    </w:p>
    <w:p w:rsidR="00015A65" w:rsidRPr="00982C4A" w:rsidRDefault="00015A65" w:rsidP="000F0FB2">
      <w:pPr>
        <w:numPr>
          <w:ilvl w:val="0"/>
          <w:numId w:val="30"/>
        </w:numPr>
        <w:suppressAutoHyphens/>
        <w:spacing w:after="0" w:line="240" w:lineRule="auto"/>
        <w:jc w:val="both"/>
        <w:rPr>
          <w:rFonts w:cs="Calibri"/>
        </w:rPr>
      </w:pPr>
      <w:r w:rsidRPr="00982C4A">
        <w:rPr>
          <w:rFonts w:cs="Calibri"/>
        </w:rPr>
        <w:t>Obowiązkiem Wykonawcy jest dołączenie do każdej faktury przedkładanej Zamawiającemu, oświadczeń i dokumentów wskazanych w § 4 ust. 12 pkt 1.</w:t>
      </w:r>
    </w:p>
    <w:p w:rsidR="00015A65" w:rsidRPr="00982C4A" w:rsidRDefault="00015A65" w:rsidP="000F0FB2">
      <w:pPr>
        <w:numPr>
          <w:ilvl w:val="0"/>
          <w:numId w:val="30"/>
        </w:numPr>
        <w:suppressAutoHyphens/>
        <w:spacing w:after="0" w:line="240" w:lineRule="auto"/>
        <w:jc w:val="both"/>
        <w:rPr>
          <w:rFonts w:cs="Calibri"/>
        </w:rPr>
      </w:pPr>
      <w:r w:rsidRPr="00982C4A">
        <w:rPr>
          <w:rFonts w:cs="Calibri"/>
        </w:rPr>
        <w:t>Wykonawca jest zobowiązany do zapłaty wynagrodzenia należnego Podwykonawcy w terminach płatności określonych w umowie o podwykonawstwo.</w:t>
      </w:r>
    </w:p>
    <w:p w:rsidR="00015A65" w:rsidRPr="00982C4A" w:rsidRDefault="00015A65" w:rsidP="000F0FB2">
      <w:pPr>
        <w:numPr>
          <w:ilvl w:val="0"/>
          <w:numId w:val="30"/>
        </w:numPr>
        <w:suppressAutoHyphens/>
        <w:spacing w:after="0" w:line="240" w:lineRule="auto"/>
        <w:jc w:val="both"/>
        <w:rPr>
          <w:rFonts w:cs="Calibri"/>
        </w:rPr>
      </w:pPr>
      <w:r w:rsidRPr="00982C4A">
        <w:rPr>
          <w:rFonts w:cs="Calibri"/>
        </w:rPr>
        <w:lastRenderedPageBreak/>
        <w:t>W razie niezapłacenia przez Wykonawcę wynagrodzenia Podwykonawcy, Zamawiający może wstrzymać wypłatę odpowiedniej części wynagrodzenia dla Wykonawcy do czasu zapłaty przez Wykonawcę wynagrodzenia Podwykonawcy. Okres ten nie stanowi opóźnienia w zapłacie.</w:t>
      </w:r>
    </w:p>
    <w:p w:rsidR="00015A65" w:rsidRPr="00982C4A" w:rsidRDefault="00015A65" w:rsidP="000F0FB2">
      <w:pPr>
        <w:numPr>
          <w:ilvl w:val="0"/>
          <w:numId w:val="30"/>
        </w:numPr>
        <w:suppressAutoHyphens/>
        <w:spacing w:after="0" w:line="240" w:lineRule="auto"/>
        <w:jc w:val="both"/>
        <w:rPr>
          <w:rFonts w:cs="Calibri"/>
        </w:rPr>
      </w:pPr>
      <w:r w:rsidRPr="00982C4A">
        <w:rPr>
          <w:rFonts w:cs="Calibri"/>
        </w:rPr>
        <w:t>Umowy z Podwykonawcami nie zwalniają Wykonawcy z żadnego zobowiązania lub  odpowiedzialności wynikającej z niniejszej umowy. Odpowiedzialność Wykonawcy za zaniedbania i uchybienia dokonane przez Podwykonawców jest taka sama jakby tych zaniedbań lub uchybień dopuścił się Wykonawca.</w:t>
      </w:r>
    </w:p>
    <w:p w:rsidR="00015A65" w:rsidRPr="00982C4A" w:rsidRDefault="00015A65" w:rsidP="000F0FB2">
      <w:pPr>
        <w:numPr>
          <w:ilvl w:val="0"/>
          <w:numId w:val="30"/>
        </w:numPr>
        <w:suppressAutoHyphens/>
        <w:spacing w:after="0" w:line="240" w:lineRule="auto"/>
        <w:jc w:val="both"/>
        <w:rPr>
          <w:rFonts w:cs="Calibri"/>
        </w:rPr>
      </w:pPr>
      <w:r w:rsidRPr="00982C4A">
        <w:rPr>
          <w:rFonts w:cs="Calibri"/>
        </w:rPr>
        <w:t>Jeżeli zobowiązania Podwykonawcy wobec Wykonawcy związane z wykonanymi robotami lub dostarczonymi materiałami, obejmuje okres dłuższy niż okres gwarancyjny ustalony w niniejszej umowie, Wykonawca po upływie okresu gwarancyjnego jest zobowiązany na żądanie Zamawiającego dokonać cesji na jego rzecz korzyści wynikających z tych zobowiązań.</w:t>
      </w:r>
    </w:p>
    <w:p w:rsidR="00015A65" w:rsidRPr="00982C4A" w:rsidRDefault="00015A65" w:rsidP="000F0FB2">
      <w:pPr>
        <w:numPr>
          <w:ilvl w:val="0"/>
          <w:numId w:val="30"/>
        </w:numPr>
        <w:suppressAutoHyphens/>
        <w:spacing w:after="0" w:line="240" w:lineRule="auto"/>
        <w:jc w:val="both"/>
        <w:rPr>
          <w:rFonts w:cs="Calibri"/>
        </w:rPr>
      </w:pPr>
      <w:r w:rsidRPr="00982C4A">
        <w:rPr>
          <w:rFonts w:cs="Calibri"/>
        </w:rPr>
        <w:t>Wykonawca zobowiązany jest zawiadamiać niezwłocznie Zamawiającego o wszelkich sporach z Podwykonawcami lub dalszymi Podwykonawcami i postępowaniach sądowych z udziałem Wykonawcy, Podwykonawcy lub dalszego podwykonawcy toczących się w związku z realizacją umowy.</w:t>
      </w:r>
    </w:p>
    <w:p w:rsidR="00015A65" w:rsidRPr="00982C4A" w:rsidRDefault="00015A65" w:rsidP="000F0FB2">
      <w:pPr>
        <w:numPr>
          <w:ilvl w:val="0"/>
          <w:numId w:val="30"/>
        </w:numPr>
        <w:suppressAutoHyphens/>
        <w:spacing w:after="0" w:line="240" w:lineRule="auto"/>
        <w:jc w:val="both"/>
        <w:rPr>
          <w:rFonts w:cs="Calibri"/>
        </w:rPr>
      </w:pPr>
      <w:r w:rsidRPr="00982C4A">
        <w:rPr>
          <w:rFonts w:cs="Calibri"/>
          <w:lang w:eastAsia="pl-PL"/>
        </w:rPr>
        <w:t>Zamawiający dopuszcza możliwość zmiany albo rezygnacji przez Wykonawcę z podwykonawców, z tym iż, w przypadku podwykonawców biorących udział w realizacji umowy, za pomocą których Wykonawca wykazał spełnianie warunków udziału w postępowaniu o udzielenie zamówienia, Wykonawca zobowiązany jest wykazać Zamawiającemu, że proponowany inny podwykonawca lub Wykonawca samodzielnie spełnia wymagania, o których mowa w części VI SIWZ w stopniu nie mniejszym niż wymagany w toku postępowania o udzielenie zamówienia</w:t>
      </w:r>
    </w:p>
    <w:p w:rsidR="00015A65" w:rsidRPr="00982C4A" w:rsidRDefault="00015A65" w:rsidP="000F0FB2">
      <w:pPr>
        <w:numPr>
          <w:ilvl w:val="0"/>
          <w:numId w:val="30"/>
        </w:numPr>
        <w:suppressAutoHyphens/>
        <w:spacing w:after="0" w:line="240" w:lineRule="auto"/>
        <w:jc w:val="both"/>
        <w:rPr>
          <w:rFonts w:cs="Calibri"/>
        </w:rPr>
      </w:pPr>
      <w:r w:rsidRPr="00982C4A">
        <w:rPr>
          <w:rFonts w:cs="Calibri"/>
          <w:bCs/>
        </w:rPr>
        <w:t>Za działania podwykonawców Wykonawca ponosi odpowiedzialność jak za działania własne.</w:t>
      </w:r>
    </w:p>
    <w:p w:rsidR="00015A65" w:rsidRPr="00982C4A" w:rsidRDefault="00015A65" w:rsidP="000F0FB2">
      <w:pPr>
        <w:pStyle w:val="Akapitzlist"/>
        <w:numPr>
          <w:ilvl w:val="0"/>
          <w:numId w:val="30"/>
        </w:numPr>
        <w:autoSpaceDE w:val="0"/>
        <w:autoSpaceDN w:val="0"/>
        <w:adjustRightInd w:val="0"/>
        <w:jc w:val="both"/>
        <w:rPr>
          <w:rFonts w:ascii="Calibri" w:hAnsi="Calibri" w:cs="Calibri"/>
          <w:sz w:val="22"/>
          <w:szCs w:val="22"/>
          <w:lang w:eastAsia="pl-PL"/>
        </w:rPr>
      </w:pPr>
      <w:r w:rsidRPr="00982C4A">
        <w:rPr>
          <w:rFonts w:ascii="Calibri" w:hAnsi="Calibri" w:cs="Calibri"/>
          <w:sz w:val="22"/>
          <w:szCs w:val="22"/>
        </w:rPr>
        <w:t xml:space="preserve">Niewypełnienie przez Wykonawcę obowiązków określonych w § 5 stanowi podstawę do żądania od Wykonawcy natychmiastowego usunięcia przedmiotowego Podwykonawcy z Terenu Budowy. Niniejsze postanowienie nie wyklucza uprawnień Zamawiającego do obciążenia Wykonawcy karami umownymi. </w:t>
      </w:r>
    </w:p>
    <w:p w:rsidR="00015A65" w:rsidRPr="00982C4A" w:rsidRDefault="00015A65" w:rsidP="000F0FB2">
      <w:pPr>
        <w:pStyle w:val="Akapitzlist"/>
        <w:numPr>
          <w:ilvl w:val="0"/>
          <w:numId w:val="30"/>
        </w:numPr>
        <w:autoSpaceDE w:val="0"/>
        <w:autoSpaceDN w:val="0"/>
        <w:adjustRightInd w:val="0"/>
        <w:jc w:val="both"/>
        <w:rPr>
          <w:rFonts w:ascii="Calibri" w:hAnsi="Calibri" w:cs="Calibri"/>
          <w:sz w:val="22"/>
          <w:szCs w:val="22"/>
          <w:lang w:eastAsia="pl-PL"/>
        </w:rPr>
      </w:pPr>
      <w:r w:rsidRPr="00982C4A">
        <w:rPr>
          <w:rFonts w:ascii="Calibri" w:hAnsi="Calibri" w:cs="Calibri"/>
          <w:sz w:val="22"/>
          <w:szCs w:val="22"/>
        </w:rPr>
        <w:t xml:space="preserve">Do wszelkich zmian do umów zawartych między Wykonawcą a Podwykonawcą zamówienia na roboty budowlane stosuje się procedurę określoną w niniejszym paragrafie. </w:t>
      </w:r>
    </w:p>
    <w:p w:rsidR="00015A65" w:rsidRPr="00982C4A" w:rsidRDefault="00015A65" w:rsidP="000F0FB2">
      <w:pPr>
        <w:pStyle w:val="Akapitzlist"/>
        <w:numPr>
          <w:ilvl w:val="0"/>
          <w:numId w:val="30"/>
        </w:numPr>
        <w:autoSpaceDE w:val="0"/>
        <w:autoSpaceDN w:val="0"/>
        <w:adjustRightInd w:val="0"/>
        <w:jc w:val="both"/>
        <w:rPr>
          <w:rFonts w:ascii="Calibri" w:hAnsi="Calibri" w:cs="Calibri"/>
          <w:sz w:val="22"/>
          <w:szCs w:val="22"/>
          <w:lang w:eastAsia="pl-PL"/>
        </w:rPr>
      </w:pPr>
      <w:r w:rsidRPr="00982C4A">
        <w:rPr>
          <w:rFonts w:ascii="Calibri" w:hAnsi="Calibri" w:cs="Calibri"/>
          <w:sz w:val="22"/>
          <w:szCs w:val="22"/>
        </w:rPr>
        <w:t xml:space="preserve">Do wszelkich umów zawieranych między Podwykonawcą zamówienia na roboty budowlane a dalszym Podwykonawcą zamówienia na roboty budowlane stosuje się odpowiednio postanowienia powyższe z tym, że w takim przypadku Podwykonawca lub dalszy Podwykonawca zobligowani są ponadto do przedłożenia Zamawiającemu pisemnej zgody Wykonawcy lub Podwykonawcy na zawarcie umowy o podwykonawstwo o treści zgodnej z przedłożonym uprzednio projektem umowy. </w:t>
      </w:r>
    </w:p>
    <w:p w:rsidR="00015A65" w:rsidRPr="00982C4A" w:rsidRDefault="00015A65" w:rsidP="000F0FB2">
      <w:pPr>
        <w:pStyle w:val="Akapitzlist"/>
        <w:numPr>
          <w:ilvl w:val="0"/>
          <w:numId w:val="30"/>
        </w:numPr>
        <w:autoSpaceDE w:val="0"/>
        <w:autoSpaceDN w:val="0"/>
        <w:adjustRightInd w:val="0"/>
        <w:jc w:val="both"/>
        <w:rPr>
          <w:rFonts w:ascii="Calibri" w:hAnsi="Calibri" w:cs="Calibri"/>
          <w:sz w:val="22"/>
          <w:szCs w:val="22"/>
          <w:lang w:eastAsia="pl-PL"/>
        </w:rPr>
      </w:pPr>
      <w:r w:rsidRPr="00982C4A">
        <w:rPr>
          <w:rFonts w:ascii="Calibri" w:hAnsi="Calibri" w:cs="Calibri"/>
          <w:sz w:val="22"/>
          <w:szCs w:val="22"/>
        </w:rPr>
        <w:t xml:space="preserve">Wszelkie zmiany umowy o podwykonawstwo podlegają akceptacji Zamawiającego na zasadach i warunkach określonych w niniejszej umowie jak dla zawieranych umów o podwykonawstwo. </w:t>
      </w:r>
    </w:p>
    <w:p w:rsidR="00015A65" w:rsidRPr="00982C4A" w:rsidRDefault="00015A65" w:rsidP="000F0FB2">
      <w:pPr>
        <w:numPr>
          <w:ilvl w:val="0"/>
          <w:numId w:val="30"/>
        </w:numPr>
        <w:suppressAutoHyphens/>
        <w:spacing w:after="0" w:line="240" w:lineRule="auto"/>
        <w:jc w:val="both"/>
        <w:rPr>
          <w:rFonts w:cs="Calibri"/>
        </w:rPr>
      </w:pPr>
      <w:r w:rsidRPr="00982C4A">
        <w:rPr>
          <w:rFonts w:cs="Calibri"/>
        </w:rPr>
        <w:t xml:space="preserve">Zasady dotyczące Podwykonawców mają odpowiednie zastosowanie do dalszych Podwykonawców.   </w:t>
      </w:r>
    </w:p>
    <w:p w:rsidR="00015A65" w:rsidRPr="00982C4A" w:rsidRDefault="00015A65" w:rsidP="00015A65">
      <w:pPr>
        <w:autoSpaceDE w:val="0"/>
        <w:autoSpaceDN w:val="0"/>
        <w:adjustRightInd w:val="0"/>
        <w:spacing w:after="0" w:line="240" w:lineRule="auto"/>
        <w:jc w:val="both"/>
        <w:rPr>
          <w:rFonts w:cs="Calibri"/>
          <w:lang w:eastAsia="pl-PL"/>
        </w:rPr>
      </w:pPr>
    </w:p>
    <w:p w:rsidR="00015A65" w:rsidRPr="00982C4A" w:rsidRDefault="00015A65" w:rsidP="00015A65">
      <w:pPr>
        <w:spacing w:line="240" w:lineRule="auto"/>
        <w:jc w:val="center"/>
        <w:rPr>
          <w:rFonts w:cs="Calibri"/>
        </w:rPr>
      </w:pPr>
      <w:r w:rsidRPr="00982C4A">
        <w:rPr>
          <w:rFonts w:cs="Calibri"/>
          <w:b/>
          <w:bCs/>
        </w:rPr>
        <w:t xml:space="preserve">§ 6.  </w:t>
      </w:r>
      <w:r w:rsidRPr="00982C4A">
        <w:rPr>
          <w:rFonts w:cs="Calibri"/>
          <w:b/>
        </w:rPr>
        <w:t xml:space="preserve">Wymagania dotyczące art.  95 ust. 1 ustawy </w:t>
      </w:r>
      <w:proofErr w:type="spellStart"/>
      <w:r w:rsidRPr="00982C4A">
        <w:rPr>
          <w:rFonts w:cs="Calibri"/>
          <w:b/>
        </w:rPr>
        <w:t>Pzp</w:t>
      </w:r>
      <w:proofErr w:type="spellEnd"/>
    </w:p>
    <w:p w:rsidR="00015A65" w:rsidRPr="00982C4A" w:rsidRDefault="00015A65" w:rsidP="00AB0E4E">
      <w:pPr>
        <w:numPr>
          <w:ilvl w:val="0"/>
          <w:numId w:val="11"/>
        </w:numPr>
        <w:suppressAutoHyphens/>
        <w:spacing w:after="0" w:line="240" w:lineRule="auto"/>
        <w:jc w:val="both"/>
        <w:rPr>
          <w:rFonts w:cs="Calibri"/>
        </w:rPr>
      </w:pPr>
      <w:r w:rsidRPr="00982C4A">
        <w:rPr>
          <w:rFonts w:cs="Calibri"/>
        </w:rPr>
        <w:t xml:space="preserve">Zamawiający stosownie do art. 95 ust. 1 </w:t>
      </w:r>
      <w:proofErr w:type="spellStart"/>
      <w:r w:rsidRPr="00982C4A">
        <w:rPr>
          <w:rFonts w:cs="Calibri"/>
        </w:rPr>
        <w:t>Pzp</w:t>
      </w:r>
      <w:proofErr w:type="spellEnd"/>
      <w:r w:rsidRPr="00982C4A">
        <w:rPr>
          <w:rFonts w:cs="Calibri"/>
        </w:rPr>
        <w:t xml:space="preserve"> wymaga zatrudnienia przez Wykonawcę lub podwykonawcę na podstawie umowy o pracę wszystkich osób </w:t>
      </w:r>
      <w:r w:rsidRPr="00982C4A">
        <w:rPr>
          <w:rFonts w:cs="Calibri"/>
          <w:u w:val="single"/>
        </w:rPr>
        <w:t xml:space="preserve">które wykonują czynności bezpośrednio związane z wykonaniem robót budowlanych, czyli tzw. pracowników fizycznych i operatorów sprzętu. Wymóg  ten nie dotyczy więc między innymi osób: kierujących budową, dostawców materiałów budowlanych, itp.  </w:t>
      </w:r>
    </w:p>
    <w:p w:rsidR="00015A65" w:rsidRPr="00982C4A" w:rsidRDefault="00015A65" w:rsidP="00AB0E4E">
      <w:pPr>
        <w:numPr>
          <w:ilvl w:val="0"/>
          <w:numId w:val="11"/>
        </w:numPr>
        <w:suppressAutoHyphens/>
        <w:spacing w:after="0" w:line="240" w:lineRule="auto"/>
        <w:ind w:left="357" w:hanging="357"/>
        <w:jc w:val="both"/>
        <w:rPr>
          <w:rFonts w:cs="Calibri"/>
        </w:rPr>
      </w:pPr>
      <w:r w:rsidRPr="00982C4A">
        <w:rPr>
          <w:rFonts w:cs="Calibri"/>
        </w:rPr>
        <w:t>W trakcie realizacji zamówienia Zamawiający uprawniony jest do wykonywania czynności kontrolnych wobec Wykonawcy odnośnie spełnienia przez Wykonawcę lub podwykonawcę wymogu zatrudnienia na podstawie umowy o pracę osób wykonujących wskazane w punkcie 1 czynności. Zamawiający uprawniony jest w szczególności do:</w:t>
      </w:r>
    </w:p>
    <w:p w:rsidR="00015A65" w:rsidRPr="00982C4A" w:rsidRDefault="00015A65" w:rsidP="000F0FB2">
      <w:pPr>
        <w:numPr>
          <w:ilvl w:val="0"/>
          <w:numId w:val="42"/>
        </w:numPr>
        <w:spacing w:after="0" w:line="240" w:lineRule="auto"/>
        <w:jc w:val="both"/>
        <w:rPr>
          <w:rFonts w:cs="Calibri"/>
        </w:rPr>
      </w:pPr>
      <w:r w:rsidRPr="00982C4A">
        <w:rPr>
          <w:rFonts w:cs="Calibri"/>
        </w:rPr>
        <w:t>żądania oświadczeń i dokumentów w zakresie potwierdzenia spełnienia ww. wymogów i dokonywania ich oceny,</w:t>
      </w:r>
    </w:p>
    <w:p w:rsidR="00015A65" w:rsidRPr="00982C4A" w:rsidRDefault="00015A65" w:rsidP="000F0FB2">
      <w:pPr>
        <w:numPr>
          <w:ilvl w:val="0"/>
          <w:numId w:val="42"/>
        </w:numPr>
        <w:spacing w:after="0" w:line="240" w:lineRule="auto"/>
        <w:jc w:val="both"/>
        <w:rPr>
          <w:rFonts w:cs="Calibri"/>
        </w:rPr>
      </w:pPr>
      <w:r w:rsidRPr="00982C4A">
        <w:rPr>
          <w:rFonts w:cs="Calibri"/>
        </w:rPr>
        <w:lastRenderedPageBreak/>
        <w:t>żądania wyjaśnień w przypadku wątpliwości w zakresie potwierdzenia spełnienia ww. wymogów,</w:t>
      </w:r>
    </w:p>
    <w:p w:rsidR="00015A65" w:rsidRPr="00982C4A" w:rsidRDefault="00015A65" w:rsidP="000F0FB2">
      <w:pPr>
        <w:numPr>
          <w:ilvl w:val="0"/>
          <w:numId w:val="42"/>
        </w:numPr>
        <w:spacing w:after="0" w:line="240" w:lineRule="auto"/>
        <w:jc w:val="both"/>
        <w:rPr>
          <w:rFonts w:cs="Calibri"/>
        </w:rPr>
      </w:pPr>
      <w:r w:rsidRPr="00982C4A">
        <w:rPr>
          <w:rFonts w:cs="Calibri"/>
        </w:rPr>
        <w:t>przeprowadzania kontroli na miejscu wykonywania świadczenia.</w:t>
      </w:r>
    </w:p>
    <w:p w:rsidR="00015A65" w:rsidRPr="00982C4A" w:rsidRDefault="00015A65" w:rsidP="00AB0E4E">
      <w:pPr>
        <w:numPr>
          <w:ilvl w:val="0"/>
          <w:numId w:val="11"/>
        </w:numPr>
        <w:spacing w:after="0" w:line="240" w:lineRule="auto"/>
        <w:jc w:val="both"/>
        <w:rPr>
          <w:rFonts w:cs="Calibri"/>
        </w:rPr>
      </w:pPr>
      <w:r w:rsidRPr="00982C4A">
        <w:rPr>
          <w:rFonts w:cs="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015A65" w:rsidRPr="00982C4A" w:rsidRDefault="00015A65" w:rsidP="000F0FB2">
      <w:pPr>
        <w:numPr>
          <w:ilvl w:val="0"/>
          <w:numId w:val="43"/>
        </w:numPr>
        <w:spacing w:after="0" w:line="240" w:lineRule="auto"/>
        <w:jc w:val="both"/>
        <w:rPr>
          <w:rFonts w:cs="Calibri"/>
        </w:rPr>
      </w:pPr>
      <w:r w:rsidRPr="00982C4A">
        <w:rPr>
          <w:rFonts w:cs="Calibr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nazwisk i liczby tych osób, dat zawarcia i rodzaju umów o pracę, zakresów obowiązków i wymiaru etatu oraz podpis osoby uprawnionej do złożenia oświadczenia w imieniu Wykonawcy lub Podwykonawcy;</w:t>
      </w:r>
    </w:p>
    <w:p w:rsidR="00015A65" w:rsidRPr="00982C4A" w:rsidRDefault="00015A65" w:rsidP="000F0FB2">
      <w:pPr>
        <w:numPr>
          <w:ilvl w:val="0"/>
          <w:numId w:val="43"/>
        </w:numPr>
        <w:spacing w:after="0" w:line="240" w:lineRule="auto"/>
        <w:jc w:val="both"/>
        <w:rPr>
          <w:rFonts w:cs="Calibri"/>
        </w:rPr>
      </w:pPr>
      <w:r w:rsidRPr="00982C4A">
        <w:rPr>
          <w:rFonts w:cs="Calibri"/>
        </w:rPr>
        <w:t xml:space="preserve">Poświadczoną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sidRPr="00982C4A">
        <w:rPr>
          <w:rFonts w:cs="Calibri"/>
        </w:rPr>
        <w:br/>
        <w:t xml:space="preserve">z przepisami o ochronie danych osobowych (tj. w szczególności bez adresów, nr PESEL pracowników). Imię i nazwisko i stanowisko pracownika nie podlega </w:t>
      </w:r>
      <w:proofErr w:type="spellStart"/>
      <w:r w:rsidRPr="00982C4A">
        <w:rPr>
          <w:rFonts w:cs="Calibri"/>
        </w:rPr>
        <w:t>anonimizacji</w:t>
      </w:r>
      <w:proofErr w:type="spellEnd"/>
      <w:r w:rsidRPr="00982C4A">
        <w:rPr>
          <w:rFonts w:cs="Calibri"/>
        </w:rPr>
        <w:t xml:space="preserve">.  Informacje takie jak: data zawarcia umowy, rodzaj umowy o pracę i wymiar etatu powinny być możliwe do zidentyfikowania; </w:t>
      </w:r>
    </w:p>
    <w:p w:rsidR="00015A65" w:rsidRPr="00982C4A" w:rsidRDefault="00015A65" w:rsidP="000F0FB2">
      <w:pPr>
        <w:numPr>
          <w:ilvl w:val="0"/>
          <w:numId w:val="43"/>
        </w:numPr>
        <w:spacing w:after="0" w:line="240" w:lineRule="auto"/>
        <w:jc w:val="both"/>
        <w:rPr>
          <w:rFonts w:cs="Calibri"/>
        </w:rPr>
      </w:pPr>
      <w:r w:rsidRPr="00982C4A">
        <w:rPr>
          <w:rFonts w:cs="Calibri"/>
        </w:rPr>
        <w:t>Zaświadczenie właściwego oddziału ZUS, potwierdzające opłacanie przez Wykonawcę lub Podwykonawcę składek na ubezpieczenie społeczne i zdrowotne z tytułu zatrudnienia na podstawie umowy o pracę za ostatni okres rozliczeniowy;</w:t>
      </w:r>
    </w:p>
    <w:p w:rsidR="00015A65" w:rsidRPr="00982C4A" w:rsidRDefault="00015A65" w:rsidP="000F0FB2">
      <w:pPr>
        <w:numPr>
          <w:ilvl w:val="0"/>
          <w:numId w:val="43"/>
        </w:numPr>
        <w:spacing w:after="0" w:line="240" w:lineRule="auto"/>
        <w:jc w:val="both"/>
        <w:rPr>
          <w:rFonts w:cs="Calibri"/>
        </w:rPr>
      </w:pPr>
      <w:r w:rsidRPr="00982C4A">
        <w:rPr>
          <w:rFonts w:cs="Calibri"/>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 ( imię i nazwisko powinno być widoczne ).</w:t>
      </w:r>
    </w:p>
    <w:p w:rsidR="00015A65" w:rsidRPr="00982C4A" w:rsidRDefault="00015A65" w:rsidP="00AB0E4E">
      <w:pPr>
        <w:numPr>
          <w:ilvl w:val="0"/>
          <w:numId w:val="11"/>
        </w:numPr>
        <w:tabs>
          <w:tab w:val="clear" w:pos="0"/>
          <w:tab w:val="num" w:pos="-360"/>
        </w:tabs>
        <w:spacing w:after="0" w:line="240" w:lineRule="auto"/>
        <w:jc w:val="both"/>
        <w:rPr>
          <w:rFonts w:cs="Calibri"/>
        </w:rPr>
      </w:pPr>
      <w:r w:rsidRPr="00982C4A">
        <w:rPr>
          <w:rFonts w:cs="Calibri"/>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11.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rsidR="00015A65" w:rsidRPr="00C918F5" w:rsidRDefault="00015A65" w:rsidP="00AB0E4E">
      <w:pPr>
        <w:numPr>
          <w:ilvl w:val="0"/>
          <w:numId w:val="11"/>
        </w:numPr>
        <w:tabs>
          <w:tab w:val="clear" w:pos="0"/>
          <w:tab w:val="num" w:pos="-360"/>
        </w:tabs>
        <w:spacing w:after="0" w:line="240" w:lineRule="auto"/>
        <w:jc w:val="both"/>
        <w:rPr>
          <w:rFonts w:cs="Calibri"/>
          <w:b/>
          <w:bCs/>
        </w:rPr>
      </w:pPr>
      <w:r w:rsidRPr="00982C4A">
        <w:rPr>
          <w:rFonts w:cs="Calibri"/>
        </w:rPr>
        <w:t>W przypadku uzasadnionych wątpliwości co do przestrzegania prawa pracy przez Wykonawcę lub Podwykonawcę, Zamawiający może zwrócić się o przeprowadzenie kontroli przez Państwową Inspekcję Pracy.</w:t>
      </w:r>
    </w:p>
    <w:p w:rsidR="00015A65" w:rsidRPr="00982C4A" w:rsidRDefault="00015A65" w:rsidP="00015A65">
      <w:pPr>
        <w:keepLines/>
        <w:spacing w:line="240" w:lineRule="atLeast"/>
        <w:jc w:val="center"/>
        <w:rPr>
          <w:rFonts w:cs="Calibri"/>
          <w:u w:val="single"/>
        </w:rPr>
      </w:pPr>
      <w:r w:rsidRPr="00982C4A">
        <w:rPr>
          <w:rFonts w:cs="Calibri"/>
          <w:b/>
        </w:rPr>
        <w:t>§ 7. Obowiązki stron</w:t>
      </w:r>
    </w:p>
    <w:p w:rsidR="00015A65" w:rsidRPr="00982C4A" w:rsidRDefault="00015A65" w:rsidP="00AB0E4E">
      <w:pPr>
        <w:keepLines/>
        <w:numPr>
          <w:ilvl w:val="0"/>
          <w:numId w:val="9"/>
        </w:numPr>
        <w:tabs>
          <w:tab w:val="clear" w:pos="0"/>
          <w:tab w:val="num" w:pos="-360"/>
          <w:tab w:val="left" w:pos="360"/>
        </w:tabs>
        <w:suppressAutoHyphens/>
        <w:spacing w:after="0" w:line="240" w:lineRule="auto"/>
        <w:ind w:left="357" w:hanging="357"/>
        <w:jc w:val="both"/>
        <w:rPr>
          <w:rFonts w:cs="Calibri"/>
        </w:rPr>
      </w:pPr>
      <w:r w:rsidRPr="00982C4A">
        <w:rPr>
          <w:rFonts w:cs="Calibri"/>
          <w:u w:val="single"/>
        </w:rPr>
        <w:t xml:space="preserve"> Zamawiający zobowiązany jest do:</w:t>
      </w:r>
    </w:p>
    <w:p w:rsidR="00015A65" w:rsidRPr="00982C4A" w:rsidRDefault="00015A65" w:rsidP="00982C4A">
      <w:pPr>
        <w:keepLines/>
        <w:numPr>
          <w:ilvl w:val="0"/>
          <w:numId w:val="1"/>
        </w:numPr>
        <w:tabs>
          <w:tab w:val="clear" w:pos="0"/>
          <w:tab w:val="num" w:pos="-360"/>
          <w:tab w:val="left" w:pos="360"/>
          <w:tab w:val="left" w:pos="720"/>
        </w:tabs>
        <w:suppressAutoHyphens/>
        <w:spacing w:after="0" w:line="240" w:lineRule="auto"/>
        <w:jc w:val="both"/>
        <w:rPr>
          <w:rFonts w:cs="Calibri"/>
        </w:rPr>
      </w:pPr>
      <w:r w:rsidRPr="00982C4A">
        <w:rPr>
          <w:rFonts w:cs="Calibri"/>
        </w:rPr>
        <w:t>przekazania terenu budowy w terminie do 10 dni roboczych po podpisaniu umowy,</w:t>
      </w:r>
    </w:p>
    <w:p w:rsidR="00015A65" w:rsidRPr="00982C4A" w:rsidRDefault="00015A65" w:rsidP="00982C4A">
      <w:pPr>
        <w:numPr>
          <w:ilvl w:val="0"/>
          <w:numId w:val="1"/>
        </w:numPr>
        <w:tabs>
          <w:tab w:val="clear" w:pos="0"/>
          <w:tab w:val="num" w:pos="-360"/>
        </w:tabs>
        <w:autoSpaceDE w:val="0"/>
        <w:autoSpaceDN w:val="0"/>
        <w:adjustRightInd w:val="0"/>
        <w:spacing w:after="0" w:line="240" w:lineRule="auto"/>
        <w:contextualSpacing/>
        <w:jc w:val="both"/>
        <w:rPr>
          <w:rFonts w:cs="Calibri"/>
        </w:rPr>
      </w:pPr>
      <w:r w:rsidRPr="00982C4A">
        <w:rPr>
          <w:rFonts w:cs="Calibri"/>
        </w:rPr>
        <w:t>zapewnienie nadzoru inwestorskiego do dnia odbioru robót budowlanych, stanowiących przedmiot zamówienia ( nadzór przez upoważnionych pracowników Zamawiającego lub przez działającego w imieniu Zamawiającego Inspektora Nadzoru ).</w:t>
      </w:r>
    </w:p>
    <w:p w:rsidR="00015A65" w:rsidRPr="00982C4A" w:rsidRDefault="00015A65" w:rsidP="00982C4A">
      <w:pPr>
        <w:numPr>
          <w:ilvl w:val="0"/>
          <w:numId w:val="1"/>
        </w:numPr>
        <w:tabs>
          <w:tab w:val="clear" w:pos="0"/>
          <w:tab w:val="num" w:pos="-360"/>
          <w:tab w:val="left" w:pos="360"/>
          <w:tab w:val="left" w:pos="720"/>
        </w:tabs>
        <w:suppressAutoHyphens/>
        <w:spacing w:after="0" w:line="240" w:lineRule="auto"/>
        <w:jc w:val="both"/>
        <w:rPr>
          <w:rFonts w:cs="Calibri"/>
        </w:rPr>
      </w:pPr>
      <w:r w:rsidRPr="00982C4A">
        <w:rPr>
          <w:rFonts w:cs="Calibri"/>
        </w:rPr>
        <w:t xml:space="preserve">przeprowadzania kontroli wykonywanych robót,   </w:t>
      </w:r>
    </w:p>
    <w:p w:rsidR="00015A65" w:rsidRPr="00982C4A" w:rsidRDefault="00015A65" w:rsidP="00982C4A">
      <w:pPr>
        <w:numPr>
          <w:ilvl w:val="0"/>
          <w:numId w:val="1"/>
        </w:numPr>
        <w:tabs>
          <w:tab w:val="clear" w:pos="0"/>
          <w:tab w:val="num" w:pos="-360"/>
          <w:tab w:val="left" w:pos="360"/>
          <w:tab w:val="left" w:pos="720"/>
        </w:tabs>
        <w:suppressAutoHyphens/>
        <w:spacing w:after="0" w:line="240" w:lineRule="auto"/>
        <w:jc w:val="both"/>
        <w:rPr>
          <w:rFonts w:cs="Calibri"/>
        </w:rPr>
      </w:pPr>
      <w:r w:rsidRPr="00982C4A">
        <w:rPr>
          <w:rFonts w:cs="Calibri"/>
        </w:rPr>
        <w:lastRenderedPageBreak/>
        <w:t xml:space="preserve">wskazywania Wykonawcy ewentualnych usterek stwierdzonych w czasie przeprowadzanych kontroli w trakcie realizacji umowy, </w:t>
      </w:r>
    </w:p>
    <w:p w:rsidR="00015A65" w:rsidRPr="00982C4A" w:rsidRDefault="00015A65" w:rsidP="00982C4A">
      <w:pPr>
        <w:keepLines/>
        <w:numPr>
          <w:ilvl w:val="0"/>
          <w:numId w:val="1"/>
        </w:numPr>
        <w:tabs>
          <w:tab w:val="clear" w:pos="0"/>
          <w:tab w:val="num" w:pos="-360"/>
          <w:tab w:val="left" w:pos="360"/>
          <w:tab w:val="left" w:pos="720"/>
        </w:tabs>
        <w:suppressAutoHyphens/>
        <w:spacing w:after="0" w:line="240" w:lineRule="auto"/>
        <w:ind w:left="714" w:hanging="357"/>
        <w:jc w:val="both"/>
        <w:rPr>
          <w:rFonts w:cs="Calibri"/>
        </w:rPr>
      </w:pPr>
      <w:r w:rsidRPr="00982C4A">
        <w:rPr>
          <w:rFonts w:cs="Calibri"/>
        </w:rPr>
        <w:t>przystąpienia do odbioru przedmiotu umowy,</w:t>
      </w:r>
    </w:p>
    <w:p w:rsidR="00015A65" w:rsidRPr="00982C4A" w:rsidRDefault="00015A65" w:rsidP="00982C4A">
      <w:pPr>
        <w:keepLines/>
        <w:numPr>
          <w:ilvl w:val="0"/>
          <w:numId w:val="1"/>
        </w:numPr>
        <w:tabs>
          <w:tab w:val="clear" w:pos="0"/>
          <w:tab w:val="num" w:pos="-360"/>
          <w:tab w:val="left" w:pos="360"/>
          <w:tab w:val="left" w:pos="720"/>
        </w:tabs>
        <w:suppressAutoHyphens/>
        <w:spacing w:after="0" w:line="240" w:lineRule="auto"/>
        <w:ind w:left="714" w:hanging="357"/>
        <w:jc w:val="both"/>
        <w:rPr>
          <w:rFonts w:cs="Calibri"/>
        </w:rPr>
      </w:pPr>
      <w:r w:rsidRPr="00982C4A">
        <w:rPr>
          <w:rFonts w:cs="Calibri"/>
        </w:rPr>
        <w:t>odebrania przedmiotu umowy po sprawdzeniu jego należytego wykonania,</w:t>
      </w:r>
    </w:p>
    <w:p w:rsidR="00015A65" w:rsidRPr="00982C4A" w:rsidRDefault="00015A65" w:rsidP="00982C4A">
      <w:pPr>
        <w:keepLines/>
        <w:numPr>
          <w:ilvl w:val="0"/>
          <w:numId w:val="1"/>
        </w:numPr>
        <w:tabs>
          <w:tab w:val="clear" w:pos="0"/>
          <w:tab w:val="num" w:pos="-360"/>
          <w:tab w:val="left" w:pos="360"/>
          <w:tab w:val="left" w:pos="720"/>
        </w:tabs>
        <w:suppressAutoHyphens/>
        <w:spacing w:after="120" w:line="240" w:lineRule="auto"/>
        <w:ind w:left="714" w:hanging="357"/>
        <w:jc w:val="both"/>
        <w:rPr>
          <w:rFonts w:cs="Calibri"/>
          <w:u w:val="single"/>
        </w:rPr>
      </w:pPr>
      <w:r w:rsidRPr="00982C4A">
        <w:rPr>
          <w:rFonts w:cs="Calibri"/>
        </w:rPr>
        <w:t>terminowego dokonywania płatności za wykonane i odebrane prace.</w:t>
      </w:r>
    </w:p>
    <w:p w:rsidR="00015A65" w:rsidRPr="00982C4A" w:rsidRDefault="00015A65" w:rsidP="00AB0E4E">
      <w:pPr>
        <w:pStyle w:val="Akapitzlist"/>
        <w:keepLines/>
        <w:numPr>
          <w:ilvl w:val="0"/>
          <w:numId w:val="12"/>
        </w:numPr>
        <w:tabs>
          <w:tab w:val="clear" w:pos="0"/>
          <w:tab w:val="num" w:pos="-720"/>
          <w:tab w:val="left" w:pos="360"/>
        </w:tabs>
        <w:spacing w:line="240" w:lineRule="atLeast"/>
        <w:ind w:left="360"/>
        <w:contextualSpacing/>
        <w:jc w:val="both"/>
        <w:rPr>
          <w:rFonts w:ascii="Calibri" w:eastAsia="SimSun" w:hAnsi="Calibri" w:cs="Calibri"/>
          <w:sz w:val="22"/>
          <w:szCs w:val="22"/>
          <w:lang w:eastAsia="pl-PL"/>
        </w:rPr>
      </w:pPr>
      <w:r w:rsidRPr="00982C4A">
        <w:rPr>
          <w:rFonts w:ascii="Calibri" w:hAnsi="Calibri" w:cs="Calibri"/>
          <w:sz w:val="22"/>
          <w:szCs w:val="22"/>
          <w:u w:val="single"/>
        </w:rPr>
        <w:t>Do obowiązków Wykonawcy należy :</w:t>
      </w:r>
    </w:p>
    <w:p w:rsidR="00015A65" w:rsidRPr="00982C4A" w:rsidRDefault="00015A65" w:rsidP="00AB0E4E">
      <w:pPr>
        <w:numPr>
          <w:ilvl w:val="0"/>
          <w:numId w:val="22"/>
        </w:numPr>
        <w:tabs>
          <w:tab w:val="clear" w:pos="0"/>
          <w:tab w:val="num" w:pos="-360"/>
        </w:tabs>
        <w:suppressAutoHyphens/>
        <w:spacing w:after="0" w:line="240" w:lineRule="auto"/>
        <w:ind w:left="714" w:hanging="357"/>
        <w:jc w:val="both"/>
        <w:rPr>
          <w:rFonts w:cs="Calibri"/>
        </w:rPr>
      </w:pPr>
      <w:r w:rsidRPr="00982C4A">
        <w:rPr>
          <w:rFonts w:cs="Calibri"/>
        </w:rPr>
        <w:t xml:space="preserve">protokolarne przejęcie terenu budowy, </w:t>
      </w:r>
    </w:p>
    <w:p w:rsidR="00015A65" w:rsidRPr="00982C4A" w:rsidRDefault="00015A65" w:rsidP="00AB0E4E">
      <w:pPr>
        <w:keepLines/>
        <w:widowControl w:val="0"/>
        <w:numPr>
          <w:ilvl w:val="0"/>
          <w:numId w:val="22"/>
        </w:numPr>
        <w:tabs>
          <w:tab w:val="clear" w:pos="0"/>
          <w:tab w:val="num" w:pos="-360"/>
        </w:tabs>
        <w:suppressAutoHyphens/>
        <w:spacing w:after="0" w:line="240" w:lineRule="auto"/>
        <w:jc w:val="both"/>
        <w:rPr>
          <w:rFonts w:cs="Calibri"/>
        </w:rPr>
      </w:pPr>
      <w:r w:rsidRPr="00982C4A">
        <w:rPr>
          <w:rFonts w:cs="Calibri"/>
        </w:rPr>
        <w:t>zapewnienia obsługi geodezyjnej i sporządzenia geodezyjnej inwentaryzacji powykonawczej zrealizowanych robót,</w:t>
      </w:r>
    </w:p>
    <w:p w:rsidR="00015A65" w:rsidRPr="00982C4A" w:rsidRDefault="00015A65" w:rsidP="00AB0E4E">
      <w:pPr>
        <w:numPr>
          <w:ilvl w:val="0"/>
          <w:numId w:val="22"/>
        </w:numPr>
        <w:tabs>
          <w:tab w:val="clear" w:pos="0"/>
          <w:tab w:val="num" w:pos="-360"/>
        </w:tabs>
        <w:suppressAutoHyphens/>
        <w:spacing w:after="0" w:line="240" w:lineRule="auto"/>
        <w:ind w:left="714" w:hanging="357"/>
        <w:jc w:val="both"/>
        <w:rPr>
          <w:rFonts w:cs="Calibri"/>
        </w:rPr>
      </w:pPr>
      <w:r w:rsidRPr="00982C4A">
        <w:rPr>
          <w:rFonts w:cs="Calibri"/>
        </w:rPr>
        <w:t>do dnia komisyjnego odbioru końcowego robót plac budowy pozostaje w posiadaniu Wykonawcy,</w:t>
      </w:r>
    </w:p>
    <w:p w:rsidR="00015A65" w:rsidRPr="00982C4A" w:rsidRDefault="00015A65" w:rsidP="00AB0E4E">
      <w:pPr>
        <w:numPr>
          <w:ilvl w:val="0"/>
          <w:numId w:val="22"/>
        </w:numPr>
        <w:tabs>
          <w:tab w:val="clear" w:pos="0"/>
          <w:tab w:val="num" w:pos="-360"/>
        </w:tabs>
        <w:suppressAutoHyphens/>
        <w:spacing w:after="0" w:line="240" w:lineRule="auto"/>
        <w:ind w:left="714" w:hanging="357"/>
        <w:jc w:val="both"/>
        <w:rPr>
          <w:rFonts w:cs="Calibri"/>
        </w:rPr>
      </w:pPr>
      <w:r w:rsidRPr="00982C4A">
        <w:rPr>
          <w:rFonts w:cs="Calibri"/>
        </w:rPr>
        <w:t>zapewnienie wykonania i kierowania robotami objętymi umową przez osoby posiadające stosowne kwalifikacje zawodowe i uprawnienia budowlane.</w:t>
      </w:r>
    </w:p>
    <w:p w:rsidR="00015A65" w:rsidRPr="00982C4A" w:rsidRDefault="00015A65" w:rsidP="00AB0E4E">
      <w:pPr>
        <w:numPr>
          <w:ilvl w:val="0"/>
          <w:numId w:val="22"/>
        </w:numPr>
        <w:tabs>
          <w:tab w:val="clear" w:pos="0"/>
          <w:tab w:val="num" w:pos="-360"/>
        </w:tabs>
        <w:suppressAutoHyphens/>
        <w:spacing w:after="0" w:line="240" w:lineRule="auto"/>
        <w:ind w:left="714" w:hanging="357"/>
        <w:jc w:val="both"/>
        <w:rPr>
          <w:rFonts w:cs="Calibri"/>
        </w:rPr>
      </w:pPr>
      <w:r w:rsidRPr="00982C4A">
        <w:rPr>
          <w:rFonts w:cs="Calibri"/>
        </w:rPr>
        <w:t>ponoszenie odpowiedzialności od dnia protokolarnego przekazania terenu robót za organizację swojego zaplecza, utrzymanie ładu i porządku, usuwanie wszelkich śmieci, odpadków, opakowań i innych pozostałości po zużytych przez Wykonawcę materiałach. W przypadku zaniechania czynności porządkowe mogą zostać wykonane przez Zamawiającego na koszt Wykonawcy.</w:t>
      </w:r>
    </w:p>
    <w:p w:rsidR="00015A65" w:rsidRPr="00982C4A" w:rsidRDefault="00015A65" w:rsidP="00AB0E4E">
      <w:pPr>
        <w:numPr>
          <w:ilvl w:val="0"/>
          <w:numId w:val="22"/>
        </w:numPr>
        <w:tabs>
          <w:tab w:val="clear" w:pos="0"/>
          <w:tab w:val="num" w:pos="-360"/>
        </w:tabs>
        <w:suppressAutoHyphens/>
        <w:spacing w:after="0" w:line="240" w:lineRule="auto"/>
        <w:ind w:left="714" w:hanging="357"/>
        <w:jc w:val="both"/>
        <w:rPr>
          <w:rFonts w:cs="Calibri"/>
        </w:rPr>
      </w:pPr>
      <w:r w:rsidRPr="00982C4A">
        <w:rPr>
          <w:rFonts w:cs="Calibri"/>
        </w:rPr>
        <w:t>ponoszenie odpowiedzialności od dnia protokolarnego przekazania terenu robót za szkody wyrządzone Zamawiającemu oraz osobom trzecim.</w:t>
      </w:r>
    </w:p>
    <w:p w:rsidR="00015A65" w:rsidRPr="00982C4A" w:rsidRDefault="00015A65" w:rsidP="00AB0E4E">
      <w:pPr>
        <w:numPr>
          <w:ilvl w:val="0"/>
          <w:numId w:val="22"/>
        </w:numPr>
        <w:tabs>
          <w:tab w:val="clear" w:pos="0"/>
          <w:tab w:val="num" w:pos="-360"/>
        </w:tabs>
        <w:autoSpaceDE w:val="0"/>
        <w:autoSpaceDN w:val="0"/>
        <w:adjustRightInd w:val="0"/>
        <w:spacing w:after="0" w:line="240" w:lineRule="auto"/>
        <w:contextualSpacing/>
        <w:jc w:val="both"/>
        <w:rPr>
          <w:rFonts w:cs="Calibri"/>
        </w:rPr>
      </w:pPr>
      <w:r w:rsidRPr="00982C4A">
        <w:rPr>
          <w:rFonts w:cs="Calibri"/>
        </w:rPr>
        <w:t>dostarczenie własnym transportem oraz zabezpieczenie, w ramach wynagrodzenia, o którym mowa w § 3, materiałów niezbędnych do realizacji przedmiotu umowy,</w:t>
      </w:r>
    </w:p>
    <w:p w:rsidR="00015A65" w:rsidRPr="00982C4A" w:rsidRDefault="00015A65" w:rsidP="00AB0E4E">
      <w:pPr>
        <w:numPr>
          <w:ilvl w:val="0"/>
          <w:numId w:val="22"/>
        </w:numPr>
        <w:tabs>
          <w:tab w:val="clear" w:pos="0"/>
          <w:tab w:val="num" w:pos="-360"/>
        </w:tabs>
        <w:autoSpaceDE w:val="0"/>
        <w:autoSpaceDN w:val="0"/>
        <w:adjustRightInd w:val="0"/>
        <w:spacing w:after="0" w:line="240" w:lineRule="auto"/>
        <w:contextualSpacing/>
        <w:jc w:val="both"/>
        <w:rPr>
          <w:rFonts w:cs="Calibri"/>
        </w:rPr>
      </w:pPr>
      <w:r w:rsidRPr="00982C4A">
        <w:rPr>
          <w:rFonts w:cs="Calibri"/>
        </w:rPr>
        <w:t xml:space="preserve">ochrona mienia, zaplecza i placu budowy od dnia przekazania na własny koszt, </w:t>
      </w:r>
    </w:p>
    <w:p w:rsidR="00015A65" w:rsidRPr="00982C4A" w:rsidRDefault="00015A65" w:rsidP="00AB0E4E">
      <w:pPr>
        <w:numPr>
          <w:ilvl w:val="0"/>
          <w:numId w:val="22"/>
        </w:numPr>
        <w:tabs>
          <w:tab w:val="clear" w:pos="0"/>
          <w:tab w:val="num" w:pos="-360"/>
          <w:tab w:val="left" w:pos="709"/>
        </w:tabs>
        <w:autoSpaceDE w:val="0"/>
        <w:autoSpaceDN w:val="0"/>
        <w:adjustRightInd w:val="0"/>
        <w:spacing w:after="0" w:line="240" w:lineRule="auto"/>
        <w:contextualSpacing/>
        <w:jc w:val="both"/>
        <w:rPr>
          <w:rFonts w:cs="Calibri"/>
        </w:rPr>
      </w:pPr>
      <w:r w:rsidRPr="00982C4A">
        <w:rPr>
          <w:rFonts w:cs="Calibri"/>
        </w:rPr>
        <w:t>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rsidR="00015A65" w:rsidRPr="00982C4A" w:rsidRDefault="00015A65" w:rsidP="00AB0E4E">
      <w:pPr>
        <w:numPr>
          <w:ilvl w:val="0"/>
          <w:numId w:val="22"/>
        </w:numPr>
        <w:tabs>
          <w:tab w:val="clear" w:pos="0"/>
          <w:tab w:val="num" w:pos="-360"/>
        </w:tabs>
        <w:autoSpaceDE w:val="0"/>
        <w:autoSpaceDN w:val="0"/>
        <w:adjustRightInd w:val="0"/>
        <w:spacing w:after="0" w:line="240" w:lineRule="auto"/>
        <w:contextualSpacing/>
        <w:jc w:val="both"/>
        <w:rPr>
          <w:rFonts w:cs="Calibri"/>
        </w:rPr>
      </w:pPr>
      <w:r w:rsidRPr="00982C4A">
        <w:rPr>
          <w:rFonts w:cs="Calibri"/>
        </w:rPr>
        <w:t>nadzór i przestrzeganie przepisów bhp oraz przepisów przeciwpożarowych,</w:t>
      </w:r>
    </w:p>
    <w:p w:rsidR="00015A65" w:rsidRPr="00982C4A" w:rsidRDefault="00015A65" w:rsidP="00AB0E4E">
      <w:pPr>
        <w:numPr>
          <w:ilvl w:val="0"/>
          <w:numId w:val="22"/>
        </w:numPr>
        <w:tabs>
          <w:tab w:val="clear" w:pos="0"/>
          <w:tab w:val="num" w:pos="-360"/>
        </w:tabs>
        <w:suppressAutoHyphens/>
        <w:spacing w:after="0" w:line="240" w:lineRule="auto"/>
        <w:ind w:left="714" w:hanging="357"/>
        <w:jc w:val="both"/>
        <w:rPr>
          <w:rFonts w:cs="Calibri"/>
        </w:rPr>
      </w:pPr>
      <w:r w:rsidRPr="00982C4A">
        <w:rPr>
          <w:rFonts w:cs="Calibri"/>
        </w:rPr>
        <w:t>niezwłoczne powiadamianie Zamawiającego o:</w:t>
      </w:r>
    </w:p>
    <w:p w:rsidR="00015A65" w:rsidRPr="00982C4A" w:rsidRDefault="00015A65" w:rsidP="000F0FB2">
      <w:pPr>
        <w:numPr>
          <w:ilvl w:val="0"/>
          <w:numId w:val="31"/>
        </w:numPr>
        <w:autoSpaceDE w:val="0"/>
        <w:autoSpaceDN w:val="0"/>
        <w:adjustRightInd w:val="0"/>
        <w:spacing w:after="0" w:line="240" w:lineRule="auto"/>
        <w:ind w:left="993" w:hanging="284"/>
        <w:contextualSpacing/>
        <w:jc w:val="both"/>
        <w:rPr>
          <w:rFonts w:cs="Calibri"/>
        </w:rPr>
      </w:pPr>
      <w:r w:rsidRPr="00982C4A">
        <w:rPr>
          <w:rFonts w:cs="Calibri"/>
        </w:rPr>
        <w:t>wykonaniu robót zanikających,</w:t>
      </w:r>
    </w:p>
    <w:p w:rsidR="00015A65" w:rsidRPr="00982C4A" w:rsidRDefault="00015A65" w:rsidP="000F0FB2">
      <w:pPr>
        <w:numPr>
          <w:ilvl w:val="0"/>
          <w:numId w:val="31"/>
        </w:numPr>
        <w:autoSpaceDE w:val="0"/>
        <w:autoSpaceDN w:val="0"/>
        <w:adjustRightInd w:val="0"/>
        <w:spacing w:after="0" w:line="240" w:lineRule="auto"/>
        <w:ind w:left="993" w:hanging="284"/>
        <w:contextualSpacing/>
        <w:jc w:val="both"/>
        <w:rPr>
          <w:rFonts w:cs="Calibri"/>
        </w:rPr>
      </w:pPr>
      <w:r w:rsidRPr="00982C4A">
        <w:rPr>
          <w:rFonts w:cs="Calibri"/>
        </w:rPr>
        <w:t>wszelkich okolicznościach ujawnionych w toku robót, które mogą mieć wpływ na stan zachowania budynku,</w:t>
      </w:r>
    </w:p>
    <w:p w:rsidR="00015A65" w:rsidRPr="00982C4A" w:rsidRDefault="00015A65" w:rsidP="00AB0E4E">
      <w:pPr>
        <w:numPr>
          <w:ilvl w:val="0"/>
          <w:numId w:val="22"/>
        </w:numPr>
        <w:tabs>
          <w:tab w:val="clear" w:pos="0"/>
          <w:tab w:val="num" w:pos="-360"/>
        </w:tabs>
        <w:autoSpaceDE w:val="0"/>
        <w:autoSpaceDN w:val="0"/>
        <w:adjustRightInd w:val="0"/>
        <w:spacing w:after="0" w:line="240" w:lineRule="auto"/>
        <w:contextualSpacing/>
        <w:jc w:val="both"/>
        <w:rPr>
          <w:rFonts w:cs="Calibri"/>
        </w:rPr>
      </w:pPr>
      <w:r w:rsidRPr="00982C4A">
        <w:rPr>
          <w:rFonts w:cs="Calibri"/>
        </w:rPr>
        <w:t xml:space="preserve">bieżące informowanie Zamawiającego o konieczności wykonania przedmiotu zamówienia w sposób odmienny od umówionego w terminie 2 dni od daty stwierdzenia takiej konieczności, </w:t>
      </w:r>
    </w:p>
    <w:p w:rsidR="00015A65" w:rsidRPr="00982C4A" w:rsidRDefault="00015A65" w:rsidP="00AB0E4E">
      <w:pPr>
        <w:numPr>
          <w:ilvl w:val="0"/>
          <w:numId w:val="22"/>
        </w:numPr>
        <w:tabs>
          <w:tab w:val="clear" w:pos="0"/>
          <w:tab w:val="num" w:pos="-360"/>
        </w:tabs>
        <w:suppressAutoHyphens/>
        <w:spacing w:after="0" w:line="240" w:lineRule="auto"/>
        <w:ind w:left="714" w:hanging="357"/>
        <w:jc w:val="both"/>
        <w:rPr>
          <w:rFonts w:cs="Calibri"/>
        </w:rPr>
      </w:pPr>
      <w:r w:rsidRPr="00982C4A">
        <w:rPr>
          <w:rFonts w:cs="Calibri"/>
        </w:rPr>
        <w:t>przerwanie robót na żądanie Zamawiającego oraz zabezpieczenie wykonania robót przed ich zniszczeniem;</w:t>
      </w:r>
    </w:p>
    <w:p w:rsidR="00015A65" w:rsidRPr="00982C4A" w:rsidRDefault="00015A65" w:rsidP="00AB0E4E">
      <w:pPr>
        <w:numPr>
          <w:ilvl w:val="0"/>
          <w:numId w:val="22"/>
        </w:numPr>
        <w:spacing w:after="0" w:line="240" w:lineRule="auto"/>
        <w:jc w:val="both"/>
        <w:rPr>
          <w:rFonts w:cs="Calibri"/>
        </w:rPr>
      </w:pPr>
      <w:r w:rsidRPr="00982C4A">
        <w:rPr>
          <w:rFonts w:cs="Calibri"/>
        </w:rPr>
        <w:t>zapewnienie w ciągłym czasie przejezdności dróg i dojazdu do przyległych posesji. W przypadku braku możliwości zapewnienia dojazdu lub przejazdu, Wykonawca, co najmniej na 3 dni przed planowaną przerwą poinformuje strony zainteresowane poprzez ogłoszenia na tablicach ogłoszeń, zaś gminę poprzez informację przesłaną pocztą elektroniczną. Przerwa nie może trwać dłużej niż 1 dzień. W przypadku braku dojazdu Wykonawca wyznaczy objazd wraz z oznakowaniem go.</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t>pokrycie kosztów związanych z urządzeniem i organizacją zaplecza dla potrzeb budowy,</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t>naprawa uszkodzeń sieci uzbrojenia podziemnego i nadziemnego oraz budowli znajdujących się w bezpośrednim sąsiedztwie placu budowy, za które odpowiedzialność ponosi Wykonawca,</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t>uczestniczenie we wszystkich naradach zwoływanych przez Zamawiającego, dotyczących realizacji przedmiotu umowy,</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t>prowadzenie systematycznych prac porządkowych w czasie realizacji robót,</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lastRenderedPageBreak/>
        <w:t>doprowadzenie przez Wykonawcę, po zakończeniu robót budowlanych, elementów nieobjętych zakresem przedmiotu zamówienia do stanu sprzed rozpoczęcia robót budowlanych,</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t>składowanie zdemontowanych urządzeń i materiałów w miejscu wskazanym przez Zamawiającego,</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t>zabezpieczenie zdemontowanych materiałów i urządzeń w sposób niezagrażający życiu i zdrowiu pracowników i osób trzecich,</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t xml:space="preserve">w przypadku wątpliwej jakości materiałów użytych do wbudowania Zamawiający ma prawo wykonania badań tych materiałów zgodnie z obowiązującymi normami w celu stwierdzenia ich jakości.; jeżeli badania wykażą, że zastosowane materiały są złej jakości, wówczas Wykonawca zostanie obciążony kosztem badań i na własny koszt dokona ich wymiany, </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t>zabezpieczenie instalacji, urządzeń i obiektów na terenie robót i w jej bezpośrednim otoczeniu, przed ich zniszczeniem lub uszkodzeniem w trakcie wykonywania robót,</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t>ponoszenie pełnej odpowiedzialności za stosowanie i bezpieczeństwo wszelkich działań prowadzonych na terenie robót i poza nim, a związanych z wykonaniem przedmiotu umowy,</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t>ponoszenie pełnej odpowiedzialności za szkody oraz następstwa nieszczęśliwych wypadków pracowników i osób trzecich, powstałe w związku z prowadzonymi robotami, wykonawca zobowiązuje się pokryć szkody w pełnej wysokości,</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t>dbanie o porządek na terenie robót oraz utrzymywanie terenu robót w należytym stanie i porządku oraz w stanie wolnym od przeszkód komunikacyjnych,</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nie później niż do dnia zgłoszenia odbioru końcowego robót,</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t>terminowe wykonanie i przekazanie do eksploatacji przedmiotu umowy oraz oświadczenia, że roboty ukończone przez niego są całkowicie zgodne z umową i odpowiadają potrzebom, dla których są przewidziane według umowy,</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t>zgłoszenie wykonania robót do odbioru,</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t>dostarczenie świadectw, aprobat technicznych, certyfikatów i atestów na materiały i urządzenia wbudowane przez Wykonawcę w tym np. wyników oraz protokołów badań, sprawozdań i prób dotyczących realizowanego przedmiotu niniejszej Umowy,</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ind w:left="714" w:hanging="357"/>
        <w:contextualSpacing/>
        <w:jc w:val="both"/>
        <w:rPr>
          <w:rFonts w:eastAsia="Arial Unicode MS" w:cs="Calibri"/>
        </w:rPr>
      </w:pPr>
      <w:r w:rsidRPr="00982C4A">
        <w:rPr>
          <w:rFonts w:cs="Calibri"/>
        </w:rPr>
        <w:t xml:space="preserve">dostarczenie Zamawiającemu kompletu dokumentów pozwalających na ocenę prawidłowego wykonania Inwestycji, </w:t>
      </w:r>
      <w:proofErr w:type="spellStart"/>
      <w:r w:rsidRPr="00982C4A">
        <w:rPr>
          <w:rFonts w:cs="Calibri"/>
        </w:rPr>
        <w:t>tj</w:t>
      </w:r>
      <w:proofErr w:type="spellEnd"/>
      <w:r w:rsidRPr="00982C4A">
        <w:rPr>
          <w:rFonts w:cs="Calibri"/>
        </w:rPr>
        <w:t>:</w:t>
      </w:r>
    </w:p>
    <w:p w:rsidR="00015A65" w:rsidRPr="00982C4A" w:rsidRDefault="00015A65" w:rsidP="000F0FB2">
      <w:pPr>
        <w:pStyle w:val="Akapitzlist"/>
        <w:numPr>
          <w:ilvl w:val="0"/>
          <w:numId w:val="32"/>
        </w:numPr>
        <w:autoSpaceDE w:val="0"/>
        <w:autoSpaceDN w:val="0"/>
        <w:adjustRightInd w:val="0"/>
        <w:ind w:right="20"/>
        <w:jc w:val="both"/>
        <w:rPr>
          <w:rFonts w:ascii="Calibri" w:eastAsia="Arial Unicode MS" w:hAnsi="Calibri" w:cs="Calibri"/>
          <w:sz w:val="22"/>
          <w:szCs w:val="22"/>
        </w:rPr>
      </w:pPr>
      <w:r w:rsidRPr="00982C4A">
        <w:rPr>
          <w:rFonts w:ascii="Calibri" w:eastAsia="Arial Unicode MS" w:hAnsi="Calibri" w:cs="Calibri"/>
          <w:sz w:val="22"/>
          <w:szCs w:val="22"/>
        </w:rPr>
        <w:t>Wykonawca przygotowuje w czasie rzeczywistym dokumentację powykonawczą zgodnie z obowiązującymi przepisami prawa, odzwierciedlając i dokumentując stan faktyczny wykonania robót.</w:t>
      </w:r>
    </w:p>
    <w:p w:rsidR="00015A65" w:rsidRPr="00982C4A" w:rsidRDefault="00015A65" w:rsidP="000F0FB2">
      <w:pPr>
        <w:pStyle w:val="Akapitzlist"/>
        <w:numPr>
          <w:ilvl w:val="0"/>
          <w:numId w:val="32"/>
        </w:numPr>
        <w:autoSpaceDE w:val="0"/>
        <w:autoSpaceDN w:val="0"/>
        <w:adjustRightInd w:val="0"/>
        <w:ind w:right="20"/>
        <w:jc w:val="both"/>
        <w:rPr>
          <w:rFonts w:ascii="Calibri" w:eastAsia="Arial Unicode MS" w:hAnsi="Calibri" w:cs="Calibri"/>
          <w:sz w:val="22"/>
          <w:szCs w:val="22"/>
        </w:rPr>
      </w:pPr>
      <w:r w:rsidRPr="00982C4A">
        <w:rPr>
          <w:rFonts w:ascii="Calibri" w:eastAsia="Arial Unicode MS" w:hAnsi="Calibri" w:cs="Calibri"/>
          <w:sz w:val="22"/>
          <w:szCs w:val="22"/>
        </w:rPr>
        <w:t>Dokumentacja powykonawcza kompletowana będzie przez Wykonawcę sukcesywnie dostarczana wraz z postępem robót oraz Odbiorami robót zanikających i ulegających zakryciu i poddawanych Odbiorom częściowym.</w:t>
      </w:r>
    </w:p>
    <w:p w:rsidR="00015A65" w:rsidRPr="00982C4A" w:rsidRDefault="00015A65" w:rsidP="000F0FB2">
      <w:pPr>
        <w:pStyle w:val="Akapitzlist"/>
        <w:numPr>
          <w:ilvl w:val="0"/>
          <w:numId w:val="32"/>
        </w:numPr>
        <w:autoSpaceDE w:val="0"/>
        <w:autoSpaceDN w:val="0"/>
        <w:adjustRightInd w:val="0"/>
        <w:ind w:right="20"/>
        <w:jc w:val="both"/>
        <w:rPr>
          <w:rFonts w:ascii="Calibri" w:eastAsia="Arial Unicode MS" w:hAnsi="Calibri" w:cs="Calibri"/>
          <w:sz w:val="22"/>
          <w:szCs w:val="22"/>
        </w:rPr>
      </w:pPr>
      <w:r w:rsidRPr="00982C4A">
        <w:rPr>
          <w:rFonts w:ascii="Calibri" w:eastAsia="Arial Unicode MS" w:hAnsi="Calibri" w:cs="Calibri"/>
          <w:sz w:val="22"/>
          <w:szCs w:val="22"/>
        </w:rPr>
        <w:t>Dokumentacja powykonawcza będzie udostępniona Zamawiającemu na każde żądanie w trakcie obowiązywania niniejszej Umowy.</w:t>
      </w:r>
    </w:p>
    <w:p w:rsidR="00015A65" w:rsidRPr="00982C4A" w:rsidRDefault="00015A65" w:rsidP="000F0FB2">
      <w:pPr>
        <w:pStyle w:val="Akapitzlist"/>
        <w:numPr>
          <w:ilvl w:val="0"/>
          <w:numId w:val="32"/>
        </w:numPr>
        <w:autoSpaceDE w:val="0"/>
        <w:autoSpaceDN w:val="0"/>
        <w:adjustRightInd w:val="0"/>
        <w:ind w:right="20"/>
        <w:jc w:val="both"/>
        <w:rPr>
          <w:rFonts w:ascii="Calibri" w:eastAsia="Arial Unicode MS" w:hAnsi="Calibri" w:cs="Calibri"/>
          <w:sz w:val="22"/>
          <w:szCs w:val="22"/>
        </w:rPr>
      </w:pPr>
      <w:r w:rsidRPr="00982C4A">
        <w:rPr>
          <w:rFonts w:ascii="Calibri" w:eastAsia="Arial Unicode MS" w:hAnsi="Calibri" w:cs="Calibri"/>
          <w:sz w:val="22"/>
          <w:szCs w:val="22"/>
        </w:rPr>
        <w:t>Skompletowana dokumentacja powykonawcza oraz niezbędne atesty, świadectwa, certyfikaty i inne dokumenty stwierdzające jakość wbudowanych materiałów, zostanie przekazana Zamawiającemu w wersji papierowej razem ze zgłoszeniem o zakończeniu robót przez Wykonawcę do Odbioru końcowego.</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ind w:right="20"/>
        <w:contextualSpacing/>
        <w:jc w:val="both"/>
        <w:rPr>
          <w:rFonts w:eastAsia="Arial Unicode MS" w:cs="Calibri"/>
        </w:rPr>
      </w:pPr>
      <w:r w:rsidRPr="00982C4A">
        <w:rPr>
          <w:rFonts w:cs="Calibri"/>
        </w:rPr>
        <w:t>usunięcie wszelkich wad i usterek stwierdzonych przez nadzór inwestorski w trakcie trwania robót w terminie nie dłuższym niż termin technicznie uzasadniony i konieczny do ich usunięcia,</w:t>
      </w:r>
    </w:p>
    <w:p w:rsidR="00015A65" w:rsidRPr="00982C4A" w:rsidRDefault="00015A65" w:rsidP="00AB0E4E">
      <w:pPr>
        <w:numPr>
          <w:ilvl w:val="0"/>
          <w:numId w:val="26"/>
        </w:numPr>
        <w:suppressAutoHyphens/>
        <w:spacing w:after="0" w:line="240" w:lineRule="auto"/>
        <w:ind w:left="357" w:hanging="357"/>
        <w:jc w:val="both"/>
        <w:rPr>
          <w:rFonts w:cs="Calibri"/>
        </w:rPr>
      </w:pPr>
      <w:r w:rsidRPr="00982C4A">
        <w:rPr>
          <w:rFonts w:cs="Calibri"/>
        </w:rPr>
        <w:lastRenderedPageBreak/>
        <w:t>Wykonawca  ponosi pełną  odpowiedzialność za szkody spowodowane uszkodzeniem urządzeń podziemnych jak kable energetyczne, instalacje sieci i inne. Zamawiający zastrzega, iż dokumentacja Zamawiającego nie stanowi wyłącznego źródła informacji o urządzeniach podziemnych. Ich obecność lub brak Wykonawca stwierdzi samodzielnie korzystając z zasobów powszechnej ewidencji gruntów jak również na podstawie stosownych znaków i jakichkolwiek innych oznak mogących wskazać na ich istnienie.</w:t>
      </w:r>
    </w:p>
    <w:p w:rsidR="00015A65" w:rsidRPr="00982C4A" w:rsidRDefault="00015A65" w:rsidP="00AB0E4E">
      <w:pPr>
        <w:numPr>
          <w:ilvl w:val="0"/>
          <w:numId w:val="26"/>
        </w:numPr>
        <w:suppressAutoHyphens/>
        <w:spacing w:after="0" w:line="240" w:lineRule="auto"/>
        <w:jc w:val="both"/>
        <w:rPr>
          <w:rFonts w:cs="Calibri"/>
          <w:b/>
        </w:rPr>
      </w:pPr>
      <w:r w:rsidRPr="00982C4A">
        <w:rPr>
          <w:rFonts w:cs="Calibri"/>
          <w:bCs/>
        </w:rPr>
        <w:t>Wykonawca wyznaczy osobę z odpowiednimi kwalifikacjami do kierowania robotami budowlanymi w specjalności drogowej  bez ograniczeń</w:t>
      </w:r>
      <w:r w:rsidRPr="00982C4A">
        <w:rPr>
          <w:rFonts w:cs="Calibri"/>
          <w:b/>
        </w:rPr>
        <w:t>.</w:t>
      </w:r>
      <w:r w:rsidRPr="00982C4A">
        <w:rPr>
          <w:rFonts w:cs="Calibri"/>
          <w:bCs/>
        </w:rPr>
        <w:t xml:space="preserve"> Zmiana tej osoby jest możliwa pod warunkiem, że nowa osoba będzie spełniała warunki, jakie były wymagane w SWZ.</w:t>
      </w:r>
    </w:p>
    <w:p w:rsidR="00015A65" w:rsidRPr="00982C4A" w:rsidRDefault="00015A65" w:rsidP="00AB0E4E">
      <w:pPr>
        <w:numPr>
          <w:ilvl w:val="0"/>
          <w:numId w:val="26"/>
        </w:numPr>
        <w:suppressAutoHyphens/>
        <w:spacing w:after="0" w:line="240" w:lineRule="auto"/>
        <w:jc w:val="both"/>
        <w:rPr>
          <w:rFonts w:cs="Calibri"/>
        </w:rPr>
      </w:pPr>
      <w:r w:rsidRPr="00982C4A">
        <w:rPr>
          <w:rFonts w:cs="Calibri"/>
        </w:rPr>
        <w:t>Wykonawca wyznaczy osoby do utrzymywania kontaktu z Zamawiającym oraz sprawowania nadzoru nad pracownikami Wykonawcy na terenie budowy. We wszelkich sprawach związanych z wykonaniem robót Wykonawca kontaktować się będzie bezpośrednio i wyłącznie z  Zamawiającym.</w:t>
      </w:r>
    </w:p>
    <w:p w:rsidR="00015A65" w:rsidRPr="00982C4A" w:rsidRDefault="00015A65" w:rsidP="00AB0E4E">
      <w:pPr>
        <w:numPr>
          <w:ilvl w:val="0"/>
          <w:numId w:val="26"/>
        </w:numPr>
        <w:suppressAutoHyphens/>
        <w:spacing w:after="0" w:line="240" w:lineRule="auto"/>
        <w:jc w:val="both"/>
        <w:rPr>
          <w:rFonts w:cs="Calibri"/>
        </w:rPr>
      </w:pPr>
      <w:r w:rsidRPr="00982C4A">
        <w:rPr>
          <w:rFonts w:cs="Calibri"/>
        </w:rPr>
        <w:t>Wykonawca jest zobowiązany odsunąć od wykonywania pracy każdą osobę, która przez swój brak kwalifikacji lub z innego powodu zagraża w jakikolwiek sposób należytemu wykonywaniu umowy.</w:t>
      </w:r>
      <w:r w:rsidRPr="00982C4A">
        <w:rPr>
          <w:rFonts w:cs="Calibri"/>
          <w:b/>
          <w:bCs/>
        </w:rPr>
        <w:t xml:space="preserve"> </w:t>
      </w:r>
    </w:p>
    <w:p w:rsidR="00015A65" w:rsidRPr="00982C4A" w:rsidRDefault="00015A65" w:rsidP="00AB0E4E">
      <w:pPr>
        <w:numPr>
          <w:ilvl w:val="0"/>
          <w:numId w:val="26"/>
        </w:numPr>
        <w:suppressAutoHyphens/>
        <w:spacing w:after="0" w:line="240" w:lineRule="auto"/>
        <w:jc w:val="both"/>
        <w:rPr>
          <w:rFonts w:cs="Calibri"/>
        </w:rPr>
      </w:pPr>
      <w:r w:rsidRPr="00982C4A">
        <w:rPr>
          <w:rFonts w:cs="Calibri"/>
        </w:rPr>
        <w:t>Wykonawca zobowiązuje się przestrzegać poleceń osób sprawujących nadzór ze strony Zamawiającego.</w:t>
      </w:r>
    </w:p>
    <w:p w:rsidR="00015A65" w:rsidRPr="00982C4A" w:rsidRDefault="00015A65" w:rsidP="00AB0E4E">
      <w:pPr>
        <w:numPr>
          <w:ilvl w:val="0"/>
          <w:numId w:val="26"/>
        </w:numPr>
        <w:suppressAutoHyphens/>
        <w:spacing w:after="0" w:line="240" w:lineRule="auto"/>
        <w:jc w:val="both"/>
        <w:rPr>
          <w:rFonts w:cs="Calibri"/>
        </w:rPr>
      </w:pPr>
      <w:r w:rsidRPr="00982C4A">
        <w:rPr>
          <w:rFonts w:cs="Calibri"/>
        </w:rPr>
        <w:t>Wykonawca jest odpowiedzialny jak za własne zachowanie za działania i zaniechania osób, z których pomocą wykonuje przedmiot umowy.</w:t>
      </w:r>
    </w:p>
    <w:p w:rsidR="00015A65" w:rsidRPr="00982C4A" w:rsidRDefault="00015A65" w:rsidP="00AB0E4E">
      <w:pPr>
        <w:numPr>
          <w:ilvl w:val="0"/>
          <w:numId w:val="26"/>
        </w:numPr>
        <w:suppressAutoHyphens/>
        <w:spacing w:after="0" w:line="240" w:lineRule="auto"/>
        <w:jc w:val="both"/>
        <w:rPr>
          <w:rFonts w:cs="Calibri"/>
        </w:rPr>
      </w:pPr>
      <w:r w:rsidRPr="00982C4A">
        <w:rPr>
          <w:rFonts w:cs="Calibri"/>
        </w:rPr>
        <w:t>Wykonawca ma obowiązek umożliwienia wstępu na teren budowy osobom wskazanym przez Zamawiającego, a także pracownikom organów Państwowego Nadzoru Budowlanego, do których należy wykonywanie zadań określonych ustawą – Prawo budowlane oraz do udostępnienia im danych i informacji wymaganych na podstawie przepisów tej ustawy.</w:t>
      </w:r>
    </w:p>
    <w:p w:rsidR="00015A65" w:rsidRPr="00982C4A" w:rsidRDefault="00015A65" w:rsidP="00AB0E4E">
      <w:pPr>
        <w:numPr>
          <w:ilvl w:val="0"/>
          <w:numId w:val="26"/>
        </w:numPr>
        <w:suppressAutoHyphens/>
        <w:spacing w:after="0" w:line="240" w:lineRule="auto"/>
        <w:jc w:val="both"/>
        <w:rPr>
          <w:rFonts w:cs="Calibri"/>
        </w:rPr>
      </w:pPr>
      <w:r w:rsidRPr="00982C4A">
        <w:rPr>
          <w:rFonts w:cs="Calibri"/>
        </w:rPr>
        <w:t>Wbudowane materiały muszą odpowiadać, co do jakości wymogom dotyczącym wyrobów dopuszczonych do obrotu i stosowania w budownictwie zgodnie z ustawą  - Prawo budowlane,  .</w:t>
      </w:r>
    </w:p>
    <w:p w:rsidR="00015A65" w:rsidRPr="00982C4A" w:rsidRDefault="00015A65" w:rsidP="00AB0E4E">
      <w:pPr>
        <w:numPr>
          <w:ilvl w:val="0"/>
          <w:numId w:val="26"/>
        </w:numPr>
        <w:suppressAutoHyphens/>
        <w:spacing w:after="0" w:line="240" w:lineRule="auto"/>
        <w:jc w:val="both"/>
        <w:rPr>
          <w:rFonts w:cs="Calibri"/>
          <w:b/>
          <w:bCs/>
        </w:rPr>
      </w:pPr>
      <w:r w:rsidRPr="00982C4A">
        <w:rPr>
          <w:rFonts w:cs="Calibri"/>
        </w:rPr>
        <w:t>Wykonawca zobowiązany jest posiadać i na każde żądanie Zamawiającego okazać, w stosunku do wskazanych materiałów certyfikat na znak bezpieczeństwa, certyfikat lub deklarację zgodności z Polską Normą lub z aprobatą techniczną.</w:t>
      </w:r>
    </w:p>
    <w:p w:rsidR="00015A65" w:rsidRPr="00982C4A" w:rsidRDefault="00015A65" w:rsidP="00AB0E4E">
      <w:pPr>
        <w:numPr>
          <w:ilvl w:val="0"/>
          <w:numId w:val="26"/>
        </w:numPr>
        <w:suppressAutoHyphens/>
        <w:spacing w:after="0" w:line="240" w:lineRule="auto"/>
        <w:jc w:val="both"/>
        <w:rPr>
          <w:rFonts w:cs="Calibri"/>
        </w:rPr>
      </w:pPr>
      <w:r w:rsidRPr="00982C4A">
        <w:rPr>
          <w:rFonts w:cs="Calibri"/>
        </w:rPr>
        <w:t>Na żądanie Zamawiającego Wykonawca zapewni niezbędne oprzyrządowanie, potencjał ludzki oraz materiały wymagane do zbadania jakości robót oraz do sprawdzenia ciężarów i użytych materiałów, badania te zostaną wykonane na koszt Wykonawcy.</w:t>
      </w:r>
    </w:p>
    <w:p w:rsidR="00015A65" w:rsidRPr="00982C4A" w:rsidRDefault="00015A65" w:rsidP="00AB0E4E">
      <w:pPr>
        <w:numPr>
          <w:ilvl w:val="0"/>
          <w:numId w:val="26"/>
        </w:numPr>
        <w:suppressAutoHyphens/>
        <w:spacing w:after="0" w:line="240" w:lineRule="auto"/>
        <w:jc w:val="both"/>
        <w:rPr>
          <w:rFonts w:cs="Calibri"/>
          <w:shd w:val="clear" w:color="auto" w:fill="FFFF00"/>
        </w:rPr>
      </w:pPr>
      <w:r w:rsidRPr="00982C4A">
        <w:rPr>
          <w:rFonts w:cs="Calibri"/>
        </w:rPr>
        <w:t xml:space="preserve">W przypadku wystąpienia konieczności wykonania robót niezbędnych z uwagi na bezpieczeństwo budowy lub właściwe funkcjonowanie przedmiotu umowy nieobjętych dokumentacja projektową, Wykonawca zobowiązany jest uzyskać pisemną zgodę Zamawiającego przed przystąpieniem do ich wykonania. Roboty takie będą mogły być wykonane po podpisaniu przez Zamawiającego i Wykonawcę odpowiedniego Protokołu konieczności. </w:t>
      </w:r>
    </w:p>
    <w:p w:rsidR="00015A65" w:rsidRPr="00982C4A" w:rsidRDefault="00015A65" w:rsidP="00AB0E4E">
      <w:pPr>
        <w:numPr>
          <w:ilvl w:val="0"/>
          <w:numId w:val="26"/>
        </w:numPr>
        <w:suppressAutoHyphens/>
        <w:spacing w:after="0" w:line="240" w:lineRule="auto"/>
        <w:jc w:val="both"/>
        <w:rPr>
          <w:rFonts w:cs="Calibri"/>
          <w:shd w:val="clear" w:color="auto" w:fill="FFFF00"/>
        </w:rPr>
      </w:pPr>
      <w:r w:rsidRPr="00982C4A">
        <w:rPr>
          <w:rFonts w:eastAsia="Arial Unicode MS" w:cs="Calibri"/>
          <w:bCs/>
        </w:rPr>
        <w:t>Oświadczenia Wykonawcy:</w:t>
      </w:r>
    </w:p>
    <w:p w:rsidR="00015A65" w:rsidRPr="00982C4A" w:rsidRDefault="00015A65" w:rsidP="000F0FB2">
      <w:pPr>
        <w:pStyle w:val="Akapitzlist"/>
        <w:numPr>
          <w:ilvl w:val="0"/>
          <w:numId w:val="33"/>
        </w:numPr>
        <w:jc w:val="both"/>
        <w:rPr>
          <w:rFonts w:ascii="Calibri" w:hAnsi="Calibri" w:cs="Calibri"/>
          <w:sz w:val="22"/>
          <w:szCs w:val="22"/>
          <w:shd w:val="clear" w:color="auto" w:fill="FFFF00"/>
        </w:rPr>
      </w:pPr>
      <w:r w:rsidRPr="00982C4A">
        <w:rPr>
          <w:rFonts w:ascii="Calibri" w:eastAsia="Arial Unicode MS" w:hAnsi="Calibri" w:cs="Calibri"/>
          <w:sz w:val="22"/>
          <w:szCs w:val="22"/>
        </w:rPr>
        <w:t>Wykonawca oś</w:t>
      </w:r>
      <w:r w:rsidR="00A17BE7">
        <w:rPr>
          <w:rFonts w:ascii="Calibri" w:eastAsia="Arial Unicode MS" w:hAnsi="Calibri" w:cs="Calibri"/>
          <w:sz w:val="22"/>
          <w:szCs w:val="22"/>
        </w:rPr>
        <w:t xml:space="preserve">wiadcza, iż zapoznał się ze </w:t>
      </w:r>
      <w:r w:rsidR="00A17BE7" w:rsidRPr="00FF6140">
        <w:rPr>
          <w:rFonts w:ascii="Calibri" w:eastAsia="Arial Unicode MS" w:hAnsi="Calibri" w:cs="Calibri"/>
          <w:sz w:val="22"/>
          <w:szCs w:val="22"/>
        </w:rPr>
        <w:t>SWZ</w:t>
      </w:r>
      <w:r w:rsidR="00A17BE7" w:rsidRPr="00FF6140">
        <w:rPr>
          <w:rFonts w:ascii="Calibri" w:eastAsia="Arial Unicode MS" w:hAnsi="Calibri" w:cs="Calibri"/>
          <w:sz w:val="22"/>
          <w:szCs w:val="22"/>
          <w:lang w:val="pl-PL"/>
        </w:rPr>
        <w:t xml:space="preserve"> oraz</w:t>
      </w:r>
      <w:r w:rsidRPr="00FF6140">
        <w:rPr>
          <w:rFonts w:ascii="Calibri" w:eastAsia="Arial Unicode MS" w:hAnsi="Calibri" w:cs="Calibri"/>
          <w:sz w:val="22"/>
          <w:szCs w:val="22"/>
        </w:rPr>
        <w:t xml:space="preserve"> </w:t>
      </w:r>
      <w:r w:rsidR="00A17BE7" w:rsidRPr="00FF6140">
        <w:rPr>
          <w:rFonts w:ascii="Calibri" w:eastAsia="Arial Unicode MS" w:hAnsi="Calibri" w:cs="Calibri"/>
          <w:sz w:val="22"/>
          <w:szCs w:val="22"/>
          <w:lang w:val="pl-PL"/>
        </w:rPr>
        <w:t>dokumentacją techniczną</w:t>
      </w:r>
      <w:r w:rsidRPr="00982C4A">
        <w:rPr>
          <w:rFonts w:ascii="Calibri" w:eastAsia="Arial Unicode MS" w:hAnsi="Calibri" w:cs="Calibri"/>
          <w:sz w:val="22"/>
          <w:szCs w:val="22"/>
        </w:rPr>
        <w:t xml:space="preserve"> i nie wnosi co do nich zastrzeżeń oraz potwierdza, że nie widzi przeszkód do pełnego i terminowego wykonania przedmiotu Umowy. </w:t>
      </w:r>
    </w:p>
    <w:p w:rsidR="00015A65" w:rsidRPr="00982C4A" w:rsidRDefault="00015A65" w:rsidP="000F0FB2">
      <w:pPr>
        <w:pStyle w:val="Akapitzlist"/>
        <w:numPr>
          <w:ilvl w:val="0"/>
          <w:numId w:val="33"/>
        </w:numPr>
        <w:jc w:val="both"/>
        <w:rPr>
          <w:rFonts w:ascii="Calibri" w:hAnsi="Calibri" w:cs="Calibri"/>
          <w:sz w:val="22"/>
          <w:szCs w:val="22"/>
          <w:shd w:val="clear" w:color="auto" w:fill="FFFF00"/>
        </w:rPr>
      </w:pPr>
      <w:r w:rsidRPr="00982C4A">
        <w:rPr>
          <w:rFonts w:ascii="Calibri" w:eastAsia="Arial Unicode MS" w:hAnsi="Calibri" w:cs="Calibri"/>
          <w:sz w:val="22"/>
          <w:szCs w:val="22"/>
        </w:rPr>
        <w:t>Wykonawca potwierdza, iż przed podpisaniem niniejszej Umowy, przy zachowaniu najwyższej staranności zapoznał się z SWZ,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zastrzeżeń i zobowiązuje się wykonać przedmiot Umowy w zakresie zgodnym ze SWZ i niniejszą umową.</w:t>
      </w:r>
    </w:p>
    <w:p w:rsidR="00015A65" w:rsidRPr="00982C4A" w:rsidRDefault="00015A65" w:rsidP="000F0FB2">
      <w:pPr>
        <w:pStyle w:val="Akapitzlist"/>
        <w:numPr>
          <w:ilvl w:val="0"/>
          <w:numId w:val="33"/>
        </w:numPr>
        <w:jc w:val="both"/>
        <w:rPr>
          <w:rFonts w:ascii="Calibri" w:hAnsi="Calibri" w:cs="Calibri"/>
          <w:sz w:val="22"/>
          <w:szCs w:val="22"/>
          <w:shd w:val="clear" w:color="auto" w:fill="FFFF00"/>
        </w:rPr>
      </w:pPr>
      <w:r w:rsidRPr="00982C4A">
        <w:rPr>
          <w:rFonts w:ascii="Calibri" w:eastAsia="Arial Unicode MS" w:hAnsi="Calibri" w:cs="Calibri"/>
          <w:sz w:val="22"/>
          <w:szCs w:val="22"/>
        </w:rPr>
        <w:t>Wykonawca oświadcza, że posiada zdolności, doświadczenie, wiedzę oraz będzie dysponował personelem władającym językiem polskim i posiadającym wymagane uprawnienia w zakresie niezbędnym do wykonania Umowy zgodnie z należytą starannością.</w:t>
      </w:r>
    </w:p>
    <w:p w:rsidR="00015A65" w:rsidRPr="00982C4A" w:rsidRDefault="00015A65" w:rsidP="000F0FB2">
      <w:pPr>
        <w:pStyle w:val="Akapitzlist"/>
        <w:numPr>
          <w:ilvl w:val="0"/>
          <w:numId w:val="33"/>
        </w:numPr>
        <w:jc w:val="both"/>
        <w:rPr>
          <w:rFonts w:ascii="Calibri" w:hAnsi="Calibri" w:cs="Calibri"/>
          <w:sz w:val="22"/>
          <w:szCs w:val="22"/>
          <w:shd w:val="clear" w:color="auto" w:fill="FFFF00"/>
        </w:rPr>
      </w:pPr>
      <w:r w:rsidRPr="00982C4A">
        <w:rPr>
          <w:rFonts w:ascii="Calibri" w:eastAsia="Arial Unicode MS" w:hAnsi="Calibri" w:cs="Calibri"/>
          <w:sz w:val="22"/>
          <w:szCs w:val="22"/>
        </w:rPr>
        <w:lastRenderedPageBreak/>
        <w:t>Wykonawca oświadcza, że: potencjał techniczny, osoby, zasoby ekonomiczne i finansowe, zasoby podmiotów trzecich oraz podwykonawcy, zwane dalej „zasobami", zaoferowane w ofercie złożonej w postępowaniu o udzielenie zamówienia publicznego, zostaną  wykorzystane do wykonania Umowy.</w:t>
      </w:r>
    </w:p>
    <w:p w:rsidR="00015A65" w:rsidRPr="00982C4A" w:rsidRDefault="00015A65" w:rsidP="000F0FB2">
      <w:pPr>
        <w:pStyle w:val="Akapitzlist"/>
        <w:numPr>
          <w:ilvl w:val="0"/>
          <w:numId w:val="34"/>
        </w:numPr>
        <w:suppressAutoHyphens w:val="0"/>
        <w:autoSpaceDE w:val="0"/>
        <w:autoSpaceDN w:val="0"/>
        <w:adjustRightInd w:val="0"/>
        <w:contextualSpacing/>
        <w:jc w:val="both"/>
        <w:rPr>
          <w:rFonts w:ascii="Calibri" w:eastAsia="Calibri" w:hAnsi="Calibri" w:cs="Calibri"/>
          <w:sz w:val="22"/>
          <w:szCs w:val="22"/>
        </w:rPr>
      </w:pPr>
      <w:r w:rsidRPr="00982C4A">
        <w:rPr>
          <w:rFonts w:ascii="Calibri" w:eastAsia="Arial Unicode MS" w:hAnsi="Calibri" w:cs="Calibri"/>
          <w:sz w:val="22"/>
          <w:szCs w:val="22"/>
        </w:rPr>
        <w:t>Powyższe oświadczenia zostały przez Wykonawcę złożone w dobrej wierze i w dobrej wierze przyjęte przez Zamawiającego.</w:t>
      </w:r>
    </w:p>
    <w:p w:rsidR="00015A65" w:rsidRPr="00982C4A" w:rsidRDefault="00015A65" w:rsidP="000F0FB2">
      <w:pPr>
        <w:pStyle w:val="Akapitzlist"/>
        <w:numPr>
          <w:ilvl w:val="0"/>
          <w:numId w:val="34"/>
        </w:numPr>
        <w:suppressAutoHyphens w:val="0"/>
        <w:autoSpaceDE w:val="0"/>
        <w:autoSpaceDN w:val="0"/>
        <w:adjustRightInd w:val="0"/>
        <w:contextualSpacing/>
        <w:jc w:val="both"/>
        <w:rPr>
          <w:rFonts w:ascii="Calibri" w:eastAsia="Calibri" w:hAnsi="Calibri" w:cs="Calibri"/>
          <w:sz w:val="22"/>
          <w:szCs w:val="22"/>
        </w:rPr>
      </w:pPr>
      <w:r w:rsidRPr="00982C4A">
        <w:rPr>
          <w:rFonts w:ascii="Calibri" w:hAnsi="Calibri" w:cs="Calibri"/>
          <w:sz w:val="22"/>
          <w:szCs w:val="22"/>
        </w:rPr>
        <w:t>Przed przystąpieniem do wykonania zamówienia Wykonawca, o ile są znane, poda nazwy albo imiona i nazwiska oraz dane kontaktowe Podwykonawców i osób do kontaktu z nimi, zaangażowanych w takie roboty budowlane lub usługi. Wykonawca zawiadamia Zamawiającego o wszelkich zmianach ww. danych, w trakcie realizacji zamówienia, a także przekazuje informacje na temat nowych Podwykonawców, którym w późniejszym okresie zamierza powierzyć realizację robót.</w:t>
      </w:r>
    </w:p>
    <w:p w:rsidR="00015A65" w:rsidRPr="00982C4A" w:rsidRDefault="00015A65" w:rsidP="00015A65">
      <w:pPr>
        <w:keepLines/>
        <w:spacing w:line="240" w:lineRule="atLeast"/>
        <w:jc w:val="center"/>
        <w:rPr>
          <w:rFonts w:cs="Calibri"/>
        </w:rPr>
      </w:pPr>
      <w:r w:rsidRPr="00982C4A">
        <w:rPr>
          <w:rFonts w:cs="Calibri"/>
          <w:b/>
        </w:rPr>
        <w:t>§ 8. Przedstawiciele stron</w:t>
      </w:r>
    </w:p>
    <w:p w:rsidR="00015A65" w:rsidRPr="00982C4A" w:rsidRDefault="00015A65" w:rsidP="00AB0E4E">
      <w:pPr>
        <w:keepLines/>
        <w:numPr>
          <w:ilvl w:val="0"/>
          <w:numId w:val="8"/>
        </w:numPr>
        <w:tabs>
          <w:tab w:val="clear" w:pos="0"/>
          <w:tab w:val="num" w:pos="-360"/>
          <w:tab w:val="left" w:pos="360"/>
        </w:tabs>
        <w:suppressAutoHyphens/>
        <w:spacing w:after="0" w:line="240" w:lineRule="auto"/>
        <w:jc w:val="both"/>
        <w:rPr>
          <w:rFonts w:cs="Calibri"/>
        </w:rPr>
      </w:pPr>
      <w:r w:rsidRPr="00982C4A">
        <w:rPr>
          <w:rFonts w:cs="Calibri"/>
        </w:rPr>
        <w:t xml:space="preserve">Przedstawicielami Zamawiającego podczas realizacji umowy będą </w:t>
      </w:r>
      <w:r w:rsidR="00B4248B" w:rsidRPr="00982C4A">
        <w:rPr>
          <w:rFonts w:cs="Calibri"/>
        </w:rPr>
        <w:t xml:space="preserve">Marek Ligęzka </w:t>
      </w:r>
      <w:r w:rsidR="006A2353" w:rsidRPr="00982C4A">
        <w:rPr>
          <w:rFonts w:cs="Calibri"/>
        </w:rPr>
        <w:t>– kierownik</w:t>
      </w:r>
      <w:r w:rsidR="00CA283A">
        <w:rPr>
          <w:rFonts w:cs="Calibri"/>
        </w:rPr>
        <w:t xml:space="preserve"> ODM Pilzno</w:t>
      </w:r>
      <w:r w:rsidR="00B4248B" w:rsidRPr="00982C4A">
        <w:rPr>
          <w:rFonts w:cs="Calibri"/>
        </w:rPr>
        <w:t xml:space="preserve"> i Marek Drechny</w:t>
      </w:r>
      <w:r w:rsidR="006A2353" w:rsidRPr="00982C4A">
        <w:rPr>
          <w:rFonts w:cs="Calibri"/>
        </w:rPr>
        <w:t xml:space="preserve"> – kierownik ODM Brzostek</w:t>
      </w:r>
      <w:r w:rsidR="00B4248B" w:rsidRPr="00982C4A">
        <w:rPr>
          <w:rFonts w:cs="Calibri"/>
        </w:rPr>
        <w:t xml:space="preserve"> </w:t>
      </w:r>
      <w:r w:rsidR="006A2353" w:rsidRPr="00982C4A">
        <w:rPr>
          <w:rFonts w:cs="Calibri"/>
        </w:rPr>
        <w:t>-</w:t>
      </w:r>
      <w:r w:rsidRPr="00982C4A">
        <w:rPr>
          <w:rFonts w:cs="Calibri"/>
        </w:rPr>
        <w:t xml:space="preserve"> oraz Inspektor Nadzoru ( jeżeli taki zostanie powołany), jednakże wszelkie decyzje związane z dodatkowymi kosztami</w:t>
      </w:r>
      <w:r w:rsidR="006A2353" w:rsidRPr="00982C4A">
        <w:rPr>
          <w:rFonts w:cs="Calibri"/>
        </w:rPr>
        <w:t xml:space="preserve"> inwestycji, podejmuje Dyrektor ZDP w porozumieniu ze Starostą</w:t>
      </w:r>
      <w:r w:rsidR="00D208B2">
        <w:rPr>
          <w:rFonts w:cs="Calibri"/>
        </w:rPr>
        <w:t xml:space="preserve"> i Radą Powiatu</w:t>
      </w:r>
      <w:r w:rsidRPr="00982C4A">
        <w:rPr>
          <w:rFonts w:cs="Calibri"/>
        </w:rPr>
        <w:t>.</w:t>
      </w:r>
    </w:p>
    <w:p w:rsidR="00015A65" w:rsidRPr="00982C4A" w:rsidRDefault="00015A65" w:rsidP="00AB0E4E">
      <w:pPr>
        <w:keepLines/>
        <w:numPr>
          <w:ilvl w:val="0"/>
          <w:numId w:val="8"/>
        </w:numPr>
        <w:tabs>
          <w:tab w:val="clear" w:pos="0"/>
          <w:tab w:val="num" w:pos="-360"/>
          <w:tab w:val="left" w:pos="360"/>
        </w:tabs>
        <w:suppressAutoHyphens/>
        <w:spacing w:after="0" w:line="240" w:lineRule="auto"/>
        <w:jc w:val="both"/>
        <w:rPr>
          <w:rFonts w:cs="Calibri"/>
        </w:rPr>
      </w:pPr>
      <w:r w:rsidRPr="00982C4A">
        <w:rPr>
          <w:rFonts w:cs="Calibri"/>
        </w:rPr>
        <w:t>Przedstawicielem Wykonawcy podczas  realizacji umowy będzie ………………………...</w:t>
      </w:r>
    </w:p>
    <w:p w:rsidR="00AA379E" w:rsidRPr="00CA283A" w:rsidRDefault="00015A65" w:rsidP="00AB0E4E">
      <w:pPr>
        <w:keepLines/>
        <w:numPr>
          <w:ilvl w:val="0"/>
          <w:numId w:val="8"/>
        </w:numPr>
        <w:tabs>
          <w:tab w:val="clear" w:pos="0"/>
          <w:tab w:val="num" w:pos="-360"/>
          <w:tab w:val="left" w:pos="360"/>
        </w:tabs>
        <w:suppressAutoHyphens/>
        <w:spacing w:after="0" w:line="240" w:lineRule="auto"/>
        <w:jc w:val="both"/>
        <w:rPr>
          <w:rFonts w:cs="Calibri"/>
        </w:rPr>
      </w:pPr>
      <w:r w:rsidRPr="00982C4A">
        <w:rPr>
          <w:rFonts w:cs="Calibri"/>
        </w:rPr>
        <w:t xml:space="preserve">Wykonawca jest zobowiązany do zapewnienia Zamawiającemu oraz wszystkim osobom przez niego upoważnionym dostępu do wszystkich miejsc, gdzie są wykonywane roboty budowlane związane z realizacją przedmiotu umowy. </w:t>
      </w:r>
    </w:p>
    <w:p w:rsidR="00AA379E" w:rsidRPr="00982C4A" w:rsidRDefault="00AA379E" w:rsidP="00015A65">
      <w:pPr>
        <w:keepLines/>
        <w:tabs>
          <w:tab w:val="left" w:pos="360"/>
        </w:tabs>
        <w:spacing w:after="0" w:line="240" w:lineRule="auto"/>
        <w:ind w:left="360"/>
        <w:jc w:val="both"/>
        <w:rPr>
          <w:rFonts w:cs="Calibri"/>
        </w:rPr>
      </w:pPr>
    </w:p>
    <w:p w:rsidR="00015A65" w:rsidRPr="00982C4A" w:rsidRDefault="00015A65" w:rsidP="00015A65">
      <w:pPr>
        <w:keepLines/>
        <w:tabs>
          <w:tab w:val="left" w:pos="720"/>
        </w:tabs>
        <w:spacing w:line="240" w:lineRule="atLeast"/>
        <w:ind w:left="360"/>
        <w:jc w:val="center"/>
        <w:rPr>
          <w:rFonts w:cs="Calibri"/>
        </w:rPr>
      </w:pPr>
      <w:r w:rsidRPr="00982C4A">
        <w:rPr>
          <w:rFonts w:cs="Calibri"/>
          <w:b/>
        </w:rPr>
        <w:t>§ 9. Zabezpieczenie należytego wykonania umowy</w:t>
      </w:r>
    </w:p>
    <w:p w:rsidR="00015A65" w:rsidRPr="00982C4A" w:rsidRDefault="00015A65" w:rsidP="00AB0E4E">
      <w:pPr>
        <w:keepLines/>
        <w:numPr>
          <w:ilvl w:val="0"/>
          <w:numId w:val="16"/>
        </w:numPr>
        <w:tabs>
          <w:tab w:val="clear" w:pos="0"/>
          <w:tab w:val="num" w:pos="-360"/>
          <w:tab w:val="left" w:pos="372"/>
        </w:tabs>
        <w:suppressAutoHyphens/>
        <w:spacing w:after="0" w:line="240" w:lineRule="atLeast"/>
        <w:ind w:left="372"/>
        <w:jc w:val="both"/>
        <w:rPr>
          <w:rFonts w:cs="Calibri"/>
        </w:rPr>
      </w:pPr>
      <w:r w:rsidRPr="00982C4A">
        <w:rPr>
          <w:rFonts w:cs="Calibri"/>
        </w:rPr>
        <w:t xml:space="preserve">Wykonawca wnosi zabezpieczenie należytego wykonania umowy w wysokości 5 % wynagrodzenia umownego za przedmiot umowy </w:t>
      </w:r>
      <w:proofErr w:type="spellStart"/>
      <w:r w:rsidRPr="00982C4A">
        <w:rPr>
          <w:rFonts w:cs="Calibri"/>
        </w:rPr>
        <w:t>tj</w:t>
      </w:r>
      <w:proofErr w:type="spellEnd"/>
      <w:r w:rsidRPr="00982C4A">
        <w:rPr>
          <w:rFonts w:cs="Calibri"/>
        </w:rPr>
        <w:t xml:space="preserve">……………………………. </w:t>
      </w:r>
      <w:r w:rsidRPr="00982C4A">
        <w:rPr>
          <w:rFonts w:cs="Calibri"/>
          <w:b/>
        </w:rPr>
        <w:t xml:space="preserve"> zł</w:t>
      </w:r>
      <w:r w:rsidRPr="00982C4A">
        <w:rPr>
          <w:rFonts w:cs="Calibri"/>
        </w:rPr>
        <w:t xml:space="preserve"> (słownie: ………………………………………… ).  </w:t>
      </w:r>
    </w:p>
    <w:p w:rsidR="00015A65" w:rsidRPr="00982C4A" w:rsidRDefault="00015A65" w:rsidP="00AB0E4E">
      <w:pPr>
        <w:keepLines/>
        <w:numPr>
          <w:ilvl w:val="0"/>
          <w:numId w:val="16"/>
        </w:numPr>
        <w:tabs>
          <w:tab w:val="clear" w:pos="0"/>
          <w:tab w:val="num" w:pos="-360"/>
          <w:tab w:val="left" w:pos="372"/>
        </w:tabs>
        <w:suppressAutoHyphens/>
        <w:spacing w:after="0" w:line="240" w:lineRule="atLeast"/>
        <w:ind w:left="372"/>
        <w:jc w:val="both"/>
        <w:rPr>
          <w:rFonts w:cs="Calibri"/>
        </w:rPr>
      </w:pPr>
      <w:r w:rsidRPr="00982C4A">
        <w:rPr>
          <w:rFonts w:cs="Calibri"/>
        </w:rPr>
        <w:t>Zabezpieczenie należytego wykonania umowy zostało wniesione w formie ...........................................................................</w:t>
      </w:r>
    </w:p>
    <w:p w:rsidR="00015A65" w:rsidRPr="00982C4A" w:rsidRDefault="00015A65" w:rsidP="00AB0E4E">
      <w:pPr>
        <w:numPr>
          <w:ilvl w:val="0"/>
          <w:numId w:val="16"/>
        </w:numPr>
        <w:tabs>
          <w:tab w:val="clear" w:pos="0"/>
          <w:tab w:val="num" w:pos="-360"/>
          <w:tab w:val="left" w:pos="372"/>
          <w:tab w:val="left" w:pos="1080"/>
        </w:tabs>
        <w:suppressAutoHyphens/>
        <w:spacing w:after="0" w:line="240" w:lineRule="atLeast"/>
        <w:ind w:left="372"/>
        <w:jc w:val="both"/>
        <w:rPr>
          <w:rFonts w:cs="Calibri"/>
        </w:rPr>
      </w:pPr>
      <w:r w:rsidRPr="00982C4A">
        <w:rPr>
          <w:rFonts w:cs="Calibri"/>
        </w:rPr>
        <w:t xml:space="preserve">Zabezpieczenie należytego wykonania umowy zostanie zwolnione (zwrócone) </w:t>
      </w:r>
      <w:r w:rsidRPr="00982C4A">
        <w:rPr>
          <w:rFonts w:cs="Calibri"/>
        </w:rPr>
        <w:br/>
        <w:t>w następujących terminach:</w:t>
      </w:r>
    </w:p>
    <w:p w:rsidR="00015A65" w:rsidRPr="00982C4A" w:rsidRDefault="00015A65" w:rsidP="00AB0E4E">
      <w:pPr>
        <w:numPr>
          <w:ilvl w:val="0"/>
          <w:numId w:val="10"/>
        </w:numPr>
        <w:tabs>
          <w:tab w:val="clear" w:pos="0"/>
          <w:tab w:val="num" w:pos="-360"/>
          <w:tab w:val="left" w:pos="732"/>
        </w:tabs>
        <w:suppressAutoHyphens/>
        <w:spacing w:after="0" w:line="240" w:lineRule="atLeast"/>
        <w:jc w:val="both"/>
        <w:rPr>
          <w:rFonts w:cs="Calibri"/>
        </w:rPr>
      </w:pPr>
      <w:r w:rsidRPr="00982C4A">
        <w:rPr>
          <w:rFonts w:cs="Calibri"/>
        </w:rPr>
        <w:t xml:space="preserve">Część zabezpieczenia gwarantująca zgodne z umową wykonanie robót tj. kwota </w:t>
      </w:r>
      <w:r w:rsidRPr="00982C4A">
        <w:rPr>
          <w:rFonts w:cs="Calibri"/>
          <w:b/>
        </w:rPr>
        <w:t>…………………… zł</w:t>
      </w:r>
      <w:r w:rsidRPr="00982C4A">
        <w:rPr>
          <w:rFonts w:cs="Calibri"/>
        </w:rPr>
        <w:t xml:space="preserve"> (70%) w terminie 30 dni od dnia wykonania zamówienia i uznania przez zamawiającego za należycie wykonane.</w:t>
      </w:r>
    </w:p>
    <w:p w:rsidR="00015A65" w:rsidRPr="00982C4A" w:rsidRDefault="00015A65" w:rsidP="00AB0E4E">
      <w:pPr>
        <w:numPr>
          <w:ilvl w:val="0"/>
          <w:numId w:val="10"/>
        </w:numPr>
        <w:tabs>
          <w:tab w:val="clear" w:pos="0"/>
          <w:tab w:val="num" w:pos="-360"/>
          <w:tab w:val="left" w:pos="732"/>
          <w:tab w:val="left" w:pos="1440"/>
        </w:tabs>
        <w:suppressAutoHyphens/>
        <w:spacing w:after="0" w:line="100" w:lineRule="atLeast"/>
        <w:ind w:left="732"/>
        <w:jc w:val="both"/>
        <w:rPr>
          <w:rFonts w:cs="Calibri"/>
          <w:lang w:eastAsia="pl-PL"/>
        </w:rPr>
      </w:pPr>
      <w:r w:rsidRPr="00982C4A">
        <w:rPr>
          <w:rFonts w:cs="Calibri"/>
        </w:rPr>
        <w:t xml:space="preserve">Pozostała część tj. kwota </w:t>
      </w:r>
      <w:r w:rsidRPr="00982C4A">
        <w:rPr>
          <w:rFonts w:cs="Calibri"/>
          <w:b/>
        </w:rPr>
        <w:t>………………………….. zł</w:t>
      </w:r>
      <w:r w:rsidRPr="00982C4A">
        <w:rPr>
          <w:rFonts w:cs="Calibri"/>
        </w:rPr>
        <w:t xml:space="preserve"> (30%) w terminie 14 dni po upływie okresu  rękojmi  za wady.</w:t>
      </w:r>
    </w:p>
    <w:p w:rsidR="00015A65" w:rsidRPr="00982C4A" w:rsidRDefault="00015A65" w:rsidP="00AB0E4E">
      <w:pPr>
        <w:numPr>
          <w:ilvl w:val="0"/>
          <w:numId w:val="6"/>
        </w:numPr>
        <w:tabs>
          <w:tab w:val="clear" w:pos="0"/>
          <w:tab w:val="num" w:pos="-360"/>
        </w:tabs>
        <w:autoSpaceDE w:val="0"/>
        <w:autoSpaceDN w:val="0"/>
        <w:adjustRightInd w:val="0"/>
        <w:spacing w:after="0" w:line="240" w:lineRule="auto"/>
        <w:contextualSpacing/>
        <w:jc w:val="both"/>
        <w:rPr>
          <w:rFonts w:cs="Calibri"/>
        </w:rPr>
      </w:pPr>
      <w:r w:rsidRPr="00982C4A">
        <w:rPr>
          <w:rFonts w:cs="Calibri"/>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015A65" w:rsidRPr="00982C4A" w:rsidRDefault="00015A65" w:rsidP="00AB0E4E">
      <w:pPr>
        <w:numPr>
          <w:ilvl w:val="0"/>
          <w:numId w:val="6"/>
        </w:numPr>
        <w:tabs>
          <w:tab w:val="clear" w:pos="0"/>
          <w:tab w:val="num" w:pos="-360"/>
        </w:tabs>
        <w:autoSpaceDE w:val="0"/>
        <w:autoSpaceDN w:val="0"/>
        <w:adjustRightInd w:val="0"/>
        <w:spacing w:after="0" w:line="240" w:lineRule="auto"/>
        <w:contextualSpacing/>
        <w:jc w:val="both"/>
        <w:rPr>
          <w:rFonts w:cs="Calibri"/>
        </w:rPr>
      </w:pPr>
      <w:r w:rsidRPr="00982C4A">
        <w:rPr>
          <w:rFonts w:cs="Calibri"/>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015A65" w:rsidRPr="00982C4A" w:rsidRDefault="00015A65" w:rsidP="00AB0E4E">
      <w:pPr>
        <w:numPr>
          <w:ilvl w:val="0"/>
          <w:numId w:val="6"/>
        </w:numPr>
        <w:tabs>
          <w:tab w:val="clear" w:pos="0"/>
          <w:tab w:val="num" w:pos="-360"/>
        </w:tabs>
        <w:autoSpaceDE w:val="0"/>
        <w:spacing w:after="0" w:line="240" w:lineRule="auto"/>
        <w:jc w:val="both"/>
        <w:rPr>
          <w:rFonts w:cs="Calibri"/>
          <w:strike/>
          <w:lang w:eastAsia="pl-PL"/>
        </w:rPr>
      </w:pPr>
      <w:r w:rsidRPr="00982C4A">
        <w:rPr>
          <w:rFonts w:cs="Calibri"/>
          <w:lang w:eastAsia="pl-PL"/>
        </w:rPr>
        <w:t xml:space="preserve">Jeżeli w toku realizacji umowy ulegnie zmianie termin zakończenia robót określony w § 2 Wykonawca zobowiązany jest dostosować terminy obowiązywania wniesionego zabezpieczenia do zmienionego terminu zakończenia robót, z uwzględnieniem konieczności zachowania ciągłości wniesionego zabezpieczenia. </w:t>
      </w:r>
    </w:p>
    <w:p w:rsidR="00015A65" w:rsidRPr="00982C4A" w:rsidRDefault="00015A65" w:rsidP="00AB0E4E">
      <w:pPr>
        <w:keepLines/>
        <w:numPr>
          <w:ilvl w:val="0"/>
          <w:numId w:val="6"/>
        </w:numPr>
        <w:tabs>
          <w:tab w:val="clear" w:pos="0"/>
          <w:tab w:val="num" w:pos="-360"/>
        </w:tabs>
        <w:suppressAutoHyphens/>
        <w:spacing w:after="0" w:line="240" w:lineRule="auto"/>
        <w:jc w:val="both"/>
        <w:rPr>
          <w:rFonts w:cs="Calibri"/>
        </w:rPr>
      </w:pPr>
      <w:r w:rsidRPr="00982C4A">
        <w:rPr>
          <w:rFonts w:cs="Calibri"/>
        </w:rPr>
        <w:lastRenderedPageBreak/>
        <w:t>Jeżeli okres na jaki ma zostać wniesione zabezpieczenie przekracza 5 lat, zabezpieczenie w pieniądzu wnosi się na cały ten okres, a zabezpieczenie w innej formie wnosi się na okres nie krótszy niż 5 lat, zaś Wykonawca jest zobowiązany do przedłużenia zabezpieczenia lub wniesienia nowego zabezpieczenia na kolejne okresy.</w:t>
      </w:r>
    </w:p>
    <w:p w:rsidR="00015A65" w:rsidRPr="00982C4A" w:rsidRDefault="00015A65" w:rsidP="00AB0E4E">
      <w:pPr>
        <w:keepLines/>
        <w:numPr>
          <w:ilvl w:val="0"/>
          <w:numId w:val="6"/>
        </w:numPr>
        <w:tabs>
          <w:tab w:val="clear" w:pos="0"/>
          <w:tab w:val="num" w:pos="-360"/>
        </w:tabs>
        <w:suppressAutoHyphens/>
        <w:spacing w:after="0" w:line="240" w:lineRule="auto"/>
        <w:jc w:val="both"/>
        <w:rPr>
          <w:rFonts w:cs="Calibri"/>
        </w:rPr>
      </w:pPr>
      <w:r w:rsidRPr="00982C4A">
        <w:rPr>
          <w:rFonts w:cs="Calibr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015A65" w:rsidRPr="00982C4A" w:rsidRDefault="00015A65" w:rsidP="00AB0E4E">
      <w:pPr>
        <w:keepLines/>
        <w:numPr>
          <w:ilvl w:val="0"/>
          <w:numId w:val="6"/>
        </w:numPr>
        <w:tabs>
          <w:tab w:val="clear" w:pos="0"/>
          <w:tab w:val="num" w:pos="-360"/>
        </w:tabs>
        <w:suppressAutoHyphens/>
        <w:spacing w:after="0" w:line="240" w:lineRule="auto"/>
        <w:ind w:left="357" w:hanging="357"/>
        <w:jc w:val="both"/>
        <w:rPr>
          <w:rFonts w:cs="Calibri"/>
        </w:rPr>
      </w:pPr>
      <w:r w:rsidRPr="00982C4A">
        <w:rPr>
          <w:rFonts w:cs="Calibri"/>
        </w:rPr>
        <w:t>Wypłata, o której mowa w ust. 8, następuje nie później niż w ostatnim dniu ważności dotychczasowego zabezpieczenia.</w:t>
      </w:r>
    </w:p>
    <w:p w:rsidR="00015A65" w:rsidRDefault="00015A65" w:rsidP="00AB0E4E">
      <w:pPr>
        <w:numPr>
          <w:ilvl w:val="0"/>
          <w:numId w:val="6"/>
        </w:numPr>
        <w:tabs>
          <w:tab w:val="clear" w:pos="0"/>
          <w:tab w:val="num" w:pos="-360"/>
        </w:tabs>
        <w:autoSpaceDE w:val="0"/>
        <w:autoSpaceDN w:val="0"/>
        <w:adjustRightInd w:val="0"/>
        <w:spacing w:after="0" w:line="240" w:lineRule="auto"/>
        <w:contextualSpacing/>
        <w:jc w:val="both"/>
        <w:rPr>
          <w:rFonts w:cs="Calibri"/>
        </w:rPr>
      </w:pPr>
      <w:r w:rsidRPr="00982C4A">
        <w:rPr>
          <w:rFonts w:cs="Calibri"/>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503EBD" w:rsidRDefault="00503EBD" w:rsidP="00503EBD">
      <w:pPr>
        <w:autoSpaceDE w:val="0"/>
        <w:autoSpaceDN w:val="0"/>
        <w:adjustRightInd w:val="0"/>
        <w:spacing w:after="0" w:line="240" w:lineRule="auto"/>
        <w:ind w:left="360"/>
        <w:contextualSpacing/>
        <w:jc w:val="both"/>
        <w:rPr>
          <w:rFonts w:cs="Calibri"/>
        </w:rPr>
      </w:pPr>
    </w:p>
    <w:p w:rsidR="00503EBD" w:rsidRPr="003A2EA2" w:rsidRDefault="00503EBD" w:rsidP="00503EBD">
      <w:pPr>
        <w:suppressAutoHyphens/>
        <w:spacing w:after="0" w:line="240" w:lineRule="auto"/>
        <w:jc w:val="center"/>
        <w:rPr>
          <w:rFonts w:eastAsia="Times New Roman" w:cs="Calibri"/>
          <w:b/>
          <w:lang w:eastAsia="ar-SA"/>
        </w:rPr>
      </w:pPr>
      <w:r>
        <w:rPr>
          <w:rFonts w:eastAsia="Times New Roman" w:cs="Calibri"/>
          <w:b/>
          <w:lang w:eastAsia="ar-SA"/>
        </w:rPr>
        <w:t>§</w:t>
      </w:r>
      <w:r w:rsidRPr="00503EBD">
        <w:rPr>
          <w:rFonts w:eastAsia="Times New Roman" w:cs="Calibri"/>
          <w:b/>
          <w:lang w:eastAsia="ar-SA"/>
        </w:rPr>
        <w:t xml:space="preserve"> 10. Zabezpieczenie</w:t>
      </w:r>
      <w:r>
        <w:rPr>
          <w:rFonts w:eastAsia="Times New Roman" w:cs="Calibri"/>
          <w:b/>
          <w:lang w:eastAsia="ar-SA"/>
        </w:rPr>
        <w:t xml:space="preserve"> zaliczki</w:t>
      </w:r>
    </w:p>
    <w:p w:rsidR="003F4A5B" w:rsidRDefault="003F4A5B" w:rsidP="000F0FB2">
      <w:pPr>
        <w:numPr>
          <w:ilvl w:val="0"/>
          <w:numId w:val="70"/>
        </w:numPr>
        <w:tabs>
          <w:tab w:val="left" w:pos="284"/>
        </w:tabs>
        <w:suppressAutoHyphens/>
        <w:spacing w:after="0" w:line="240" w:lineRule="auto"/>
        <w:ind w:left="284" w:hanging="284"/>
        <w:jc w:val="both"/>
        <w:rPr>
          <w:rFonts w:eastAsia="Times New Roman" w:cs="Calibri"/>
          <w:b/>
          <w:lang w:eastAsia="ar-SA"/>
        </w:rPr>
      </w:pPr>
      <w:r>
        <w:rPr>
          <w:rFonts w:eastAsia="Times New Roman" w:cs="Calibri"/>
          <w:b/>
          <w:lang w:eastAsia="ar-SA"/>
        </w:rPr>
        <w:t xml:space="preserve">Zabezpieczenie zaliczki jest wymagane dla części 1 i 2 postępowania. </w:t>
      </w:r>
    </w:p>
    <w:p w:rsidR="00503EBD" w:rsidRPr="003A2EA2" w:rsidRDefault="00503EBD" w:rsidP="000F0FB2">
      <w:pPr>
        <w:numPr>
          <w:ilvl w:val="0"/>
          <w:numId w:val="70"/>
        </w:numPr>
        <w:tabs>
          <w:tab w:val="left" w:pos="284"/>
        </w:tabs>
        <w:suppressAutoHyphens/>
        <w:spacing w:after="0" w:line="240" w:lineRule="auto"/>
        <w:ind w:left="284" w:hanging="284"/>
        <w:jc w:val="both"/>
        <w:rPr>
          <w:rFonts w:eastAsia="Times New Roman" w:cs="Calibri"/>
          <w:b/>
          <w:lang w:eastAsia="ar-SA"/>
        </w:rPr>
      </w:pPr>
      <w:r w:rsidRPr="003A2EA2">
        <w:rPr>
          <w:rFonts w:eastAsia="Times New Roman" w:cs="Calibri"/>
          <w:b/>
          <w:lang w:eastAsia="ar-SA"/>
        </w:rPr>
        <w:t>Wykonawca</w:t>
      </w:r>
      <w:r w:rsidRPr="003A2EA2">
        <w:rPr>
          <w:rFonts w:eastAsia="Times New Roman" w:cs="Calibri"/>
          <w:lang w:eastAsia="ar-SA"/>
        </w:rPr>
        <w:t xml:space="preserve"> wnosi zabezpieczenie </w:t>
      </w:r>
      <w:r>
        <w:rPr>
          <w:rFonts w:eastAsia="Times New Roman" w:cs="Calibri"/>
          <w:lang w:eastAsia="ar-SA"/>
        </w:rPr>
        <w:t>zaliczki</w:t>
      </w:r>
      <w:r w:rsidRPr="003A2EA2">
        <w:rPr>
          <w:rFonts w:eastAsia="Times New Roman" w:cs="Calibri"/>
          <w:lang w:eastAsia="ar-SA"/>
        </w:rPr>
        <w:t xml:space="preserve"> w </w:t>
      </w:r>
      <w:r w:rsidR="00D57C78">
        <w:rPr>
          <w:rFonts w:eastAsia="Times New Roman" w:cs="Calibri"/>
          <w:lang w:eastAsia="ar-SA"/>
        </w:rPr>
        <w:t xml:space="preserve">wysokości </w:t>
      </w:r>
      <w:r w:rsidRPr="00496EF2">
        <w:rPr>
          <w:rFonts w:eastAsia="Times New Roman" w:cs="Calibri"/>
          <w:lang w:eastAsia="ar-SA"/>
        </w:rPr>
        <w:t xml:space="preserve">wkładu własnego </w:t>
      </w:r>
      <w:r w:rsidR="00072A1C">
        <w:rPr>
          <w:rFonts w:eastAsia="Times New Roman" w:cs="Calibri"/>
          <w:lang w:eastAsia="ar-SA"/>
        </w:rPr>
        <w:t xml:space="preserve">dofinansowania </w:t>
      </w:r>
      <w:r w:rsidRPr="00496EF2">
        <w:rPr>
          <w:rFonts w:eastAsia="Times New Roman" w:cs="Calibri"/>
          <w:lang w:eastAsia="ar-SA"/>
        </w:rPr>
        <w:t>zamawiającego lecz nie mniej niż 5 % ceny ofertowej brutto</w:t>
      </w:r>
      <w:r w:rsidRPr="003A2EA2">
        <w:rPr>
          <w:rFonts w:eastAsia="Times New Roman" w:cs="Calibri"/>
          <w:lang w:eastAsia="ar-SA"/>
        </w:rPr>
        <w:t xml:space="preserve"> tj.:  </w:t>
      </w:r>
      <w:r w:rsidRPr="003A2EA2">
        <w:rPr>
          <w:rFonts w:eastAsia="Times New Roman" w:cs="Calibri"/>
          <w:b/>
          <w:lang w:eastAsia="ar-SA"/>
        </w:rPr>
        <w:t> ……………………….</w:t>
      </w:r>
      <w:r w:rsidRPr="003A2EA2">
        <w:rPr>
          <w:rFonts w:eastAsia="Times New Roman" w:cs="Calibri"/>
          <w:lang w:eastAsia="ar-SA"/>
        </w:rPr>
        <w:t xml:space="preserve"> </w:t>
      </w:r>
      <w:r w:rsidRPr="003A2EA2">
        <w:rPr>
          <w:rFonts w:eastAsia="Times New Roman" w:cs="Calibri"/>
          <w:b/>
          <w:lang w:eastAsia="ar-SA"/>
        </w:rPr>
        <w:t>zł</w:t>
      </w:r>
      <w:r w:rsidRPr="003A2EA2">
        <w:rPr>
          <w:rFonts w:eastAsia="Times New Roman" w:cs="Calibri"/>
          <w:lang w:eastAsia="ar-SA"/>
        </w:rPr>
        <w:t xml:space="preserve"> w następującej formie: </w:t>
      </w:r>
      <w:r w:rsidRPr="003A2EA2">
        <w:rPr>
          <w:rFonts w:eastAsia="Times New Roman" w:cs="Calibri"/>
          <w:b/>
          <w:lang w:eastAsia="ar-SA"/>
        </w:rPr>
        <w:t>………………………………….</w:t>
      </w:r>
    </w:p>
    <w:p w:rsidR="00503EBD" w:rsidRPr="003A2EA2" w:rsidRDefault="00503EBD" w:rsidP="000F0FB2">
      <w:pPr>
        <w:numPr>
          <w:ilvl w:val="0"/>
          <w:numId w:val="70"/>
        </w:numPr>
        <w:tabs>
          <w:tab w:val="left" w:pos="284"/>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 xml:space="preserve">Zabezpieczenie </w:t>
      </w:r>
      <w:r>
        <w:rPr>
          <w:rFonts w:eastAsia="Times New Roman" w:cs="Calibri"/>
          <w:lang w:eastAsia="ar-SA"/>
        </w:rPr>
        <w:t>zaliczki</w:t>
      </w:r>
      <w:r w:rsidRPr="003A2EA2">
        <w:rPr>
          <w:rFonts w:eastAsia="Times New Roman" w:cs="Calibri"/>
          <w:lang w:eastAsia="ar-SA"/>
        </w:rPr>
        <w:t xml:space="preserve"> ma na celu zabezpieczenie i ewentualne zaspokojenie roszczeń Zamawiającego z tytułu </w:t>
      </w:r>
      <w:r>
        <w:rPr>
          <w:rFonts w:eastAsia="Times New Roman" w:cs="Calibri"/>
          <w:lang w:eastAsia="ar-SA"/>
        </w:rPr>
        <w:t>niewykonania umowy przez Wykonawcę.</w:t>
      </w:r>
    </w:p>
    <w:p w:rsidR="00503EBD" w:rsidRPr="003A2EA2" w:rsidRDefault="00503EBD" w:rsidP="000F0FB2">
      <w:pPr>
        <w:numPr>
          <w:ilvl w:val="0"/>
          <w:numId w:val="70"/>
        </w:numPr>
        <w:tabs>
          <w:tab w:val="left" w:pos="284"/>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 xml:space="preserve">W przypadku zmiany terminu wykonania umowy poprzez jego przedłużenie, zobowiązany jest do przedłużenia terminu ważności wniesionego zabezpieczenia </w:t>
      </w:r>
      <w:r>
        <w:rPr>
          <w:rFonts w:eastAsia="Times New Roman" w:cs="Calibri"/>
          <w:lang w:eastAsia="ar-SA"/>
        </w:rPr>
        <w:t>zaliczki</w:t>
      </w:r>
      <w:r w:rsidRPr="003A2EA2">
        <w:rPr>
          <w:rFonts w:eastAsia="Times New Roman" w:cs="Calibri"/>
          <w:lang w:eastAsia="ar-SA"/>
        </w:rPr>
        <w:t xml:space="preserve"> albo jeżeli to niemożliwe, do wniesienia nowego zabezpieczenia należytego wykonania umowy na okres wynikający z aneksu do umowy. </w:t>
      </w:r>
    </w:p>
    <w:p w:rsidR="00503EBD" w:rsidRDefault="00503EBD" w:rsidP="000D3399">
      <w:pPr>
        <w:numPr>
          <w:ilvl w:val="0"/>
          <w:numId w:val="70"/>
        </w:numPr>
        <w:tabs>
          <w:tab w:val="left" w:pos="284"/>
        </w:tabs>
        <w:suppressAutoHyphens/>
        <w:spacing w:after="0" w:line="200" w:lineRule="atLeast"/>
        <w:ind w:left="284" w:hanging="284"/>
        <w:jc w:val="both"/>
        <w:rPr>
          <w:rFonts w:eastAsia="Times New Roman" w:cs="Calibri"/>
          <w:lang w:eastAsia="ar-SA"/>
        </w:rPr>
      </w:pPr>
      <w:r w:rsidRPr="003A2EA2">
        <w:rPr>
          <w:rFonts w:eastAsia="Times New Roman" w:cs="Calibri"/>
          <w:lang w:eastAsia="ar-SA"/>
        </w:rPr>
        <w:t>W</w:t>
      </w:r>
      <w:r w:rsidRPr="003A2EA2">
        <w:rPr>
          <w:rFonts w:cs="Calibri"/>
          <w:lang w:eastAsia="ar-SA"/>
        </w:rPr>
        <w:t xml:space="preserve"> </w:t>
      </w:r>
      <w:r w:rsidRPr="003A2EA2">
        <w:rPr>
          <w:rFonts w:eastAsia="Times New Roman" w:cs="Calibri"/>
          <w:lang w:eastAsia="ar-SA"/>
        </w:rPr>
        <w:t>przypadku</w:t>
      </w:r>
      <w:r w:rsidRPr="003A2EA2">
        <w:rPr>
          <w:rFonts w:cs="Calibri"/>
          <w:lang w:eastAsia="ar-SA"/>
        </w:rPr>
        <w:t xml:space="preserve"> </w:t>
      </w:r>
      <w:r w:rsidRPr="003A2EA2">
        <w:rPr>
          <w:rFonts w:eastAsia="Times New Roman" w:cs="Calibri"/>
          <w:lang w:eastAsia="ar-SA"/>
        </w:rPr>
        <w:t>braku</w:t>
      </w:r>
      <w:r w:rsidRPr="003A2EA2">
        <w:rPr>
          <w:rFonts w:cs="Calibri"/>
          <w:lang w:eastAsia="ar-SA"/>
        </w:rPr>
        <w:t xml:space="preserve"> </w:t>
      </w:r>
      <w:r w:rsidRPr="003A2EA2">
        <w:rPr>
          <w:rFonts w:eastAsia="Times New Roman" w:cs="Calibri"/>
          <w:lang w:eastAsia="ar-SA"/>
        </w:rPr>
        <w:t>złożenia</w:t>
      </w:r>
      <w:r w:rsidRPr="003A2EA2">
        <w:rPr>
          <w:rFonts w:cs="Calibri"/>
          <w:lang w:eastAsia="ar-SA"/>
        </w:rPr>
        <w:t xml:space="preserve"> </w:t>
      </w:r>
      <w:r w:rsidRPr="003A2EA2">
        <w:rPr>
          <w:rFonts w:eastAsia="Times New Roman" w:cs="Calibri"/>
          <w:lang w:eastAsia="ar-SA"/>
        </w:rPr>
        <w:t>zabezpieczenia,</w:t>
      </w:r>
      <w:r w:rsidRPr="003A2EA2">
        <w:rPr>
          <w:rFonts w:cs="Calibri"/>
          <w:lang w:eastAsia="ar-SA"/>
        </w:rPr>
        <w:t xml:space="preserve"> </w:t>
      </w:r>
      <w:r w:rsidRPr="003A2EA2">
        <w:rPr>
          <w:rFonts w:eastAsia="Times New Roman" w:cs="Calibri"/>
          <w:lang w:eastAsia="ar-SA"/>
        </w:rPr>
        <w:t>jego</w:t>
      </w:r>
      <w:r w:rsidRPr="003A2EA2">
        <w:rPr>
          <w:rFonts w:cs="Calibri"/>
          <w:lang w:eastAsia="ar-SA"/>
        </w:rPr>
        <w:t xml:space="preserve"> </w:t>
      </w:r>
      <w:r w:rsidRPr="003A2EA2">
        <w:rPr>
          <w:rFonts w:eastAsia="Times New Roman" w:cs="Calibri"/>
          <w:lang w:eastAsia="ar-SA"/>
        </w:rPr>
        <w:t>wygaśnięcia</w:t>
      </w:r>
      <w:r w:rsidRPr="003A2EA2">
        <w:rPr>
          <w:rFonts w:cs="Calibri"/>
          <w:lang w:eastAsia="ar-SA"/>
        </w:rPr>
        <w:t xml:space="preserve"> </w:t>
      </w:r>
      <w:r w:rsidRPr="003A2EA2">
        <w:rPr>
          <w:rFonts w:eastAsia="Times New Roman" w:cs="Calibri"/>
          <w:lang w:eastAsia="ar-SA"/>
        </w:rPr>
        <w:t>lub</w:t>
      </w:r>
      <w:r w:rsidRPr="003A2EA2">
        <w:rPr>
          <w:rFonts w:cs="Calibri"/>
          <w:lang w:eastAsia="ar-SA"/>
        </w:rPr>
        <w:t xml:space="preserve"> </w:t>
      </w:r>
      <w:r w:rsidRPr="003A2EA2">
        <w:rPr>
          <w:rFonts w:eastAsia="Times New Roman" w:cs="Calibri"/>
          <w:lang w:eastAsia="ar-SA"/>
        </w:rPr>
        <w:t>cofnięcia</w:t>
      </w:r>
      <w:r w:rsidRPr="003A2EA2">
        <w:rPr>
          <w:rFonts w:cs="Calibri"/>
          <w:lang w:eastAsia="ar-SA"/>
        </w:rPr>
        <w:t xml:space="preserve"> </w:t>
      </w:r>
      <w:r w:rsidRPr="003A2EA2">
        <w:rPr>
          <w:rFonts w:eastAsia="Times New Roman" w:cs="Calibri"/>
          <w:b/>
          <w:bCs/>
          <w:lang w:eastAsia="ar-SA"/>
        </w:rPr>
        <w:t>Zamawiający</w:t>
      </w:r>
      <w:r w:rsidRPr="003A2EA2">
        <w:rPr>
          <w:rFonts w:cs="Calibri"/>
          <w:lang w:eastAsia="ar-SA"/>
        </w:rPr>
        <w:t xml:space="preserve"> </w:t>
      </w:r>
      <w:r w:rsidRPr="003A2EA2">
        <w:rPr>
          <w:rFonts w:eastAsia="Times New Roman" w:cs="Calibri"/>
          <w:lang w:eastAsia="ar-SA"/>
        </w:rPr>
        <w:t>ma</w:t>
      </w:r>
      <w:r w:rsidRPr="003A2EA2">
        <w:rPr>
          <w:rFonts w:cs="Calibri"/>
          <w:lang w:eastAsia="ar-SA"/>
        </w:rPr>
        <w:t xml:space="preserve"> </w:t>
      </w:r>
      <w:r w:rsidRPr="003A2EA2">
        <w:rPr>
          <w:rFonts w:eastAsia="Times New Roman" w:cs="Calibri"/>
          <w:lang w:eastAsia="ar-SA"/>
        </w:rPr>
        <w:t>prawo</w:t>
      </w:r>
      <w:r w:rsidRPr="003A2EA2">
        <w:rPr>
          <w:rFonts w:cs="Calibri"/>
          <w:lang w:eastAsia="ar-SA"/>
        </w:rPr>
        <w:t xml:space="preserve"> </w:t>
      </w:r>
      <w:r w:rsidRPr="003A2EA2">
        <w:rPr>
          <w:rFonts w:eastAsia="Times New Roman" w:cs="Calibri"/>
          <w:lang w:eastAsia="ar-SA"/>
        </w:rPr>
        <w:t>potrącić</w:t>
      </w:r>
      <w:r w:rsidRPr="003A2EA2">
        <w:rPr>
          <w:rFonts w:cs="Calibri"/>
          <w:lang w:eastAsia="ar-SA"/>
        </w:rPr>
        <w:t xml:space="preserve"> </w:t>
      </w:r>
      <w:r w:rsidRPr="003A2EA2">
        <w:rPr>
          <w:rFonts w:eastAsia="Times New Roman" w:cs="Calibri"/>
          <w:lang w:eastAsia="ar-SA"/>
        </w:rPr>
        <w:t>całą</w:t>
      </w:r>
      <w:r w:rsidRPr="003A2EA2">
        <w:rPr>
          <w:rFonts w:cs="Calibri"/>
          <w:lang w:eastAsia="ar-SA"/>
        </w:rPr>
        <w:t xml:space="preserve"> </w:t>
      </w:r>
      <w:r w:rsidRPr="003A2EA2">
        <w:rPr>
          <w:rFonts w:eastAsia="Times New Roman" w:cs="Calibri"/>
          <w:lang w:eastAsia="ar-SA"/>
        </w:rPr>
        <w:t>kwotę</w:t>
      </w:r>
      <w:r w:rsidRPr="003A2EA2">
        <w:rPr>
          <w:rFonts w:cs="Calibri"/>
          <w:lang w:eastAsia="ar-SA"/>
        </w:rPr>
        <w:t xml:space="preserve"> </w:t>
      </w:r>
      <w:r w:rsidRPr="003A2EA2">
        <w:rPr>
          <w:rFonts w:eastAsia="Times New Roman" w:cs="Calibri"/>
          <w:lang w:eastAsia="ar-SA"/>
        </w:rPr>
        <w:t>zabezpieczenia</w:t>
      </w:r>
      <w:r w:rsidRPr="003A2EA2">
        <w:rPr>
          <w:rFonts w:cs="Calibri"/>
          <w:lang w:eastAsia="ar-SA"/>
        </w:rPr>
        <w:t xml:space="preserve"> </w:t>
      </w:r>
      <w:r w:rsidRPr="003A2EA2">
        <w:rPr>
          <w:rFonts w:eastAsia="Times New Roman" w:cs="Calibri"/>
          <w:lang w:eastAsia="ar-SA"/>
        </w:rPr>
        <w:t>z</w:t>
      </w:r>
      <w:r w:rsidRPr="003A2EA2">
        <w:rPr>
          <w:rFonts w:cs="Calibri"/>
          <w:lang w:eastAsia="ar-SA"/>
        </w:rPr>
        <w:t xml:space="preserve"> </w:t>
      </w:r>
      <w:r w:rsidRPr="003A2EA2">
        <w:rPr>
          <w:rFonts w:eastAsia="Times New Roman" w:cs="Calibri"/>
          <w:lang w:eastAsia="ar-SA"/>
        </w:rPr>
        <w:t>pierwszej</w:t>
      </w:r>
      <w:r w:rsidRPr="003A2EA2">
        <w:rPr>
          <w:rFonts w:cs="Calibri"/>
          <w:lang w:eastAsia="ar-SA"/>
        </w:rPr>
        <w:t xml:space="preserve"> </w:t>
      </w:r>
      <w:r w:rsidRPr="003A2EA2">
        <w:rPr>
          <w:rFonts w:eastAsia="Times New Roman" w:cs="Calibri"/>
          <w:lang w:eastAsia="ar-SA"/>
        </w:rPr>
        <w:t>należnej</w:t>
      </w:r>
      <w:r w:rsidRPr="003A2EA2">
        <w:rPr>
          <w:rFonts w:cs="Calibri"/>
          <w:lang w:eastAsia="ar-SA"/>
        </w:rPr>
        <w:t xml:space="preserve"> </w:t>
      </w:r>
      <w:r w:rsidRPr="003A2EA2">
        <w:rPr>
          <w:rFonts w:eastAsia="Times New Roman" w:cs="Calibri"/>
          <w:lang w:eastAsia="ar-SA"/>
        </w:rPr>
        <w:t>i</w:t>
      </w:r>
      <w:r w:rsidRPr="003A2EA2">
        <w:rPr>
          <w:rFonts w:cs="Calibri"/>
          <w:lang w:eastAsia="ar-SA"/>
        </w:rPr>
        <w:t xml:space="preserve"> </w:t>
      </w:r>
      <w:r w:rsidRPr="003A2EA2">
        <w:rPr>
          <w:rFonts w:eastAsia="Times New Roman" w:cs="Calibri"/>
          <w:lang w:eastAsia="ar-SA"/>
        </w:rPr>
        <w:t>wymagalnej</w:t>
      </w:r>
      <w:r w:rsidRPr="003A2EA2">
        <w:rPr>
          <w:rFonts w:cs="Calibri"/>
          <w:lang w:eastAsia="ar-SA"/>
        </w:rPr>
        <w:t xml:space="preserve"> </w:t>
      </w:r>
      <w:r w:rsidRPr="003A2EA2">
        <w:rPr>
          <w:rFonts w:eastAsia="Times New Roman" w:cs="Calibri"/>
          <w:lang w:eastAsia="ar-SA"/>
        </w:rPr>
        <w:t>faktury</w:t>
      </w:r>
      <w:r w:rsidRPr="003A2EA2">
        <w:rPr>
          <w:rFonts w:cs="Calibri"/>
          <w:lang w:eastAsia="ar-SA"/>
        </w:rPr>
        <w:t xml:space="preserve"> </w:t>
      </w:r>
      <w:r w:rsidRPr="003A2EA2">
        <w:rPr>
          <w:rFonts w:eastAsia="Times New Roman" w:cs="Calibri"/>
          <w:b/>
          <w:bCs/>
          <w:lang w:eastAsia="ar-SA"/>
        </w:rPr>
        <w:t>Wykonawcy</w:t>
      </w:r>
      <w:r w:rsidRPr="003A2EA2">
        <w:rPr>
          <w:rFonts w:cs="Calibri"/>
          <w:lang w:eastAsia="ar-SA"/>
        </w:rPr>
        <w:t xml:space="preserve"> </w:t>
      </w:r>
      <w:r w:rsidRPr="003A2EA2">
        <w:rPr>
          <w:rFonts w:eastAsia="Times New Roman" w:cs="Calibri"/>
          <w:lang w:eastAsia="ar-SA"/>
        </w:rPr>
        <w:t>przypadającej</w:t>
      </w:r>
      <w:r w:rsidRPr="003A2EA2">
        <w:rPr>
          <w:rFonts w:cs="Calibri"/>
          <w:lang w:eastAsia="ar-SA"/>
        </w:rPr>
        <w:t xml:space="preserve"> </w:t>
      </w:r>
      <w:r w:rsidRPr="003A2EA2">
        <w:rPr>
          <w:rFonts w:eastAsia="Times New Roman" w:cs="Calibri"/>
          <w:lang w:eastAsia="ar-SA"/>
        </w:rPr>
        <w:t>po</w:t>
      </w:r>
      <w:r w:rsidRPr="003A2EA2">
        <w:rPr>
          <w:rFonts w:cs="Calibri"/>
          <w:lang w:eastAsia="ar-SA"/>
        </w:rPr>
        <w:t xml:space="preserve"> </w:t>
      </w:r>
      <w:r w:rsidRPr="003A2EA2">
        <w:rPr>
          <w:rFonts w:eastAsia="Times New Roman" w:cs="Calibri"/>
          <w:lang w:eastAsia="ar-SA"/>
        </w:rPr>
        <w:t>tym</w:t>
      </w:r>
      <w:r w:rsidRPr="003A2EA2">
        <w:rPr>
          <w:rFonts w:cs="Calibri"/>
          <w:lang w:eastAsia="ar-SA"/>
        </w:rPr>
        <w:t xml:space="preserve"> </w:t>
      </w:r>
      <w:r w:rsidRPr="003A2EA2">
        <w:rPr>
          <w:rFonts w:eastAsia="Times New Roman" w:cs="Calibri"/>
          <w:lang w:eastAsia="ar-SA"/>
        </w:rPr>
        <w:t>zdarzeniu.</w:t>
      </w:r>
    </w:p>
    <w:p w:rsidR="000D3399" w:rsidRPr="000D3399" w:rsidRDefault="000D3399" w:rsidP="000D3399">
      <w:pPr>
        <w:tabs>
          <w:tab w:val="left" w:pos="284"/>
        </w:tabs>
        <w:suppressAutoHyphens/>
        <w:spacing w:after="0" w:line="200" w:lineRule="atLeast"/>
        <w:ind w:left="284"/>
        <w:jc w:val="both"/>
        <w:rPr>
          <w:rFonts w:eastAsia="Times New Roman" w:cs="Calibri"/>
          <w:lang w:eastAsia="ar-SA"/>
        </w:rPr>
      </w:pPr>
    </w:p>
    <w:p w:rsidR="00015A65" w:rsidRPr="00982C4A" w:rsidRDefault="00503EBD" w:rsidP="00015A65">
      <w:pPr>
        <w:keepLines/>
        <w:spacing w:line="240" w:lineRule="atLeast"/>
        <w:jc w:val="center"/>
        <w:rPr>
          <w:rFonts w:cs="Calibri"/>
        </w:rPr>
      </w:pPr>
      <w:r>
        <w:rPr>
          <w:rFonts w:cs="Calibri"/>
          <w:b/>
        </w:rPr>
        <w:t>§ 11</w:t>
      </w:r>
      <w:r w:rsidR="00015A65" w:rsidRPr="00982C4A">
        <w:rPr>
          <w:rFonts w:cs="Calibri"/>
          <w:b/>
        </w:rPr>
        <w:t>. Gwarancja i rękojmia</w:t>
      </w:r>
      <w:r w:rsidR="00015A65" w:rsidRPr="00982C4A">
        <w:rPr>
          <w:rFonts w:cs="Calibri"/>
          <w:b/>
          <w:strike/>
        </w:rPr>
        <w:t xml:space="preserve"> </w:t>
      </w:r>
    </w:p>
    <w:p w:rsidR="00015A65" w:rsidRPr="00982C4A" w:rsidRDefault="00015A65" w:rsidP="00AB0E4E">
      <w:pPr>
        <w:keepLines/>
        <w:numPr>
          <w:ilvl w:val="0"/>
          <w:numId w:val="15"/>
        </w:numPr>
        <w:tabs>
          <w:tab w:val="clear" w:pos="0"/>
          <w:tab w:val="num" w:pos="-360"/>
          <w:tab w:val="left" w:pos="360"/>
        </w:tabs>
        <w:suppressAutoHyphens/>
        <w:spacing w:after="0" w:line="240" w:lineRule="atLeast"/>
        <w:jc w:val="both"/>
        <w:rPr>
          <w:rFonts w:cs="Calibri"/>
        </w:rPr>
      </w:pPr>
      <w:r w:rsidRPr="00982C4A">
        <w:rPr>
          <w:rFonts w:cs="Calibri"/>
        </w:rPr>
        <w:t>Przed dokonaniem odbioru końcowego przedmiotu umowy Wykonawca udzieli Zamawiającemu w formie pisemnej, gwarancji na wykonany przedmiot umowy.</w:t>
      </w:r>
    </w:p>
    <w:p w:rsidR="00015A65" w:rsidRPr="00982C4A" w:rsidRDefault="00015A65" w:rsidP="00A17BE7">
      <w:pPr>
        <w:keepLines/>
        <w:numPr>
          <w:ilvl w:val="0"/>
          <w:numId w:val="15"/>
        </w:numPr>
        <w:tabs>
          <w:tab w:val="left" w:pos="360"/>
        </w:tabs>
        <w:suppressAutoHyphens/>
        <w:spacing w:after="0" w:line="240" w:lineRule="atLeast"/>
        <w:jc w:val="both"/>
        <w:rPr>
          <w:rFonts w:cs="Calibri"/>
        </w:rPr>
      </w:pPr>
      <w:r w:rsidRPr="00982C4A">
        <w:rPr>
          <w:rFonts w:cs="Calibri"/>
        </w:rPr>
        <w:t xml:space="preserve">Okres gwarancji ustala się na …………………( </w:t>
      </w:r>
      <w:r w:rsidRPr="00982C4A">
        <w:rPr>
          <w:rFonts w:cs="Calibri"/>
          <w:b/>
          <w:i/>
        </w:rPr>
        <w:t>zgodnie z ofertą Wykonawcy )</w:t>
      </w:r>
      <w:r w:rsidRPr="00982C4A">
        <w:rPr>
          <w:rFonts w:cs="Calibri"/>
        </w:rPr>
        <w:t xml:space="preserve">  , liczony od daty odbioru końcowego przedmiotu umowy.</w:t>
      </w:r>
      <w:r w:rsidR="00A17BE7">
        <w:rPr>
          <w:rFonts w:cs="Calibri"/>
        </w:rPr>
        <w:t xml:space="preserve"> </w:t>
      </w:r>
      <w:r w:rsidR="00A17BE7" w:rsidRPr="003F4A5B">
        <w:rPr>
          <w:rFonts w:cs="Calibri"/>
        </w:rPr>
        <w:t>(Okres gwarancji i rękojmi w zakresie oznakowania cienkowarstwowego 12 miesięcy, zaś grubowarstwowego 36 miesięcy)</w:t>
      </w:r>
    </w:p>
    <w:p w:rsidR="00015A65" w:rsidRPr="00982C4A" w:rsidRDefault="00015A65" w:rsidP="00AB0E4E">
      <w:pPr>
        <w:keepLines/>
        <w:numPr>
          <w:ilvl w:val="0"/>
          <w:numId w:val="15"/>
        </w:numPr>
        <w:tabs>
          <w:tab w:val="clear" w:pos="0"/>
          <w:tab w:val="num" w:pos="-360"/>
          <w:tab w:val="left" w:pos="360"/>
        </w:tabs>
        <w:suppressAutoHyphens/>
        <w:spacing w:after="0" w:line="240" w:lineRule="atLeast"/>
        <w:jc w:val="both"/>
        <w:rPr>
          <w:rFonts w:cs="Calibri"/>
        </w:rPr>
      </w:pPr>
      <w:r w:rsidRPr="00982C4A">
        <w:rPr>
          <w:rFonts w:cs="Calibri"/>
        </w:rPr>
        <w:t xml:space="preserve">W zakresie okresu rękojmi stosuje się przepisy kodeksu cywilnego o rękojmi dla nieruchomości. </w:t>
      </w:r>
    </w:p>
    <w:p w:rsidR="00015A65" w:rsidRPr="00982C4A" w:rsidRDefault="00015A65" w:rsidP="00AB0E4E">
      <w:pPr>
        <w:keepLines/>
        <w:numPr>
          <w:ilvl w:val="0"/>
          <w:numId w:val="15"/>
        </w:numPr>
        <w:tabs>
          <w:tab w:val="clear" w:pos="0"/>
          <w:tab w:val="num" w:pos="-360"/>
          <w:tab w:val="left" w:pos="360"/>
        </w:tabs>
        <w:suppressAutoHyphens/>
        <w:spacing w:after="0" w:line="240" w:lineRule="atLeast"/>
        <w:jc w:val="both"/>
        <w:rPr>
          <w:rFonts w:cs="Calibri"/>
        </w:rPr>
      </w:pPr>
      <w:r w:rsidRPr="00982C4A">
        <w:rPr>
          <w:rFonts w:cs="Calibri"/>
          <w:color w:val="000000"/>
        </w:rPr>
        <w:t>Wykonawca zobowiązuje się w dniu odbioru końcowego zapewnić Zamawiającego, w formie pisemnej, że wykonane roboty budowlane są wolne od wad.</w:t>
      </w:r>
    </w:p>
    <w:p w:rsidR="00015A65" w:rsidRPr="00982C4A" w:rsidRDefault="00015A65" w:rsidP="00AB0E4E">
      <w:pPr>
        <w:keepLines/>
        <w:numPr>
          <w:ilvl w:val="0"/>
          <w:numId w:val="15"/>
        </w:numPr>
        <w:tabs>
          <w:tab w:val="clear" w:pos="0"/>
          <w:tab w:val="num" w:pos="-360"/>
          <w:tab w:val="left" w:pos="360"/>
        </w:tabs>
        <w:suppressAutoHyphens/>
        <w:spacing w:after="0" w:line="240" w:lineRule="atLeast"/>
        <w:jc w:val="both"/>
        <w:rPr>
          <w:rFonts w:cs="Calibri"/>
        </w:rPr>
      </w:pPr>
      <w:r w:rsidRPr="00982C4A">
        <w:rPr>
          <w:rFonts w:cs="Calibri"/>
          <w:color w:val="000000"/>
        </w:rPr>
        <w:t>Niezależnie od uprawnień z tytułu rękojmi Wykonawca udziela gwarancji na wykonane prace budowlane i montażowe, i zobowiązuje się do usunięcia wad fizycznych, jeżeli wady te ujawnią się w ciągu terminu określonego gwarancją.</w:t>
      </w:r>
    </w:p>
    <w:p w:rsidR="00015A65" w:rsidRPr="00982C4A" w:rsidRDefault="00015A65" w:rsidP="00AB0E4E">
      <w:pPr>
        <w:keepLines/>
        <w:numPr>
          <w:ilvl w:val="0"/>
          <w:numId w:val="15"/>
        </w:numPr>
        <w:tabs>
          <w:tab w:val="clear" w:pos="0"/>
          <w:tab w:val="num" w:pos="-360"/>
          <w:tab w:val="left" w:pos="360"/>
        </w:tabs>
        <w:suppressAutoHyphens/>
        <w:spacing w:after="0" w:line="240" w:lineRule="atLeast"/>
        <w:jc w:val="both"/>
        <w:rPr>
          <w:rFonts w:cs="Calibri"/>
        </w:rPr>
      </w:pPr>
      <w:r w:rsidRPr="00982C4A">
        <w:rPr>
          <w:rFonts w:cs="Calibri"/>
          <w:color w:val="000000"/>
        </w:rPr>
        <w:t>Zamawiający może wykonywać uprawnienia z tytułu rękojmi za wady fizyczne, niezależnie od uprawnień wynikających z gwarancji.</w:t>
      </w:r>
    </w:p>
    <w:p w:rsidR="00015A65" w:rsidRPr="00982C4A" w:rsidRDefault="00015A65" w:rsidP="00AB0E4E">
      <w:pPr>
        <w:keepLines/>
        <w:numPr>
          <w:ilvl w:val="0"/>
          <w:numId w:val="15"/>
        </w:numPr>
        <w:tabs>
          <w:tab w:val="clear" w:pos="0"/>
          <w:tab w:val="num" w:pos="-360"/>
          <w:tab w:val="left" w:pos="360"/>
        </w:tabs>
        <w:suppressAutoHyphens/>
        <w:spacing w:after="0" w:line="240" w:lineRule="atLeast"/>
        <w:jc w:val="both"/>
        <w:rPr>
          <w:rFonts w:cs="Calibri"/>
        </w:rPr>
      </w:pPr>
      <w:r w:rsidRPr="00982C4A">
        <w:rPr>
          <w:rFonts w:cs="Calibri"/>
          <w:color w:val="000000"/>
        </w:rPr>
        <w:t>W przypadku wystąpienia wad Wykonawca zobowiązany jest do ich usunięcia w terminie 14 dni, licząc od dnia powiadomienia go o wadzie, w ramach wynagrodzenia, o którym mowa w § 3.</w:t>
      </w:r>
    </w:p>
    <w:p w:rsidR="00015A65" w:rsidRPr="00982C4A" w:rsidRDefault="00015A65" w:rsidP="00AB0E4E">
      <w:pPr>
        <w:keepLines/>
        <w:numPr>
          <w:ilvl w:val="0"/>
          <w:numId w:val="15"/>
        </w:numPr>
        <w:tabs>
          <w:tab w:val="clear" w:pos="0"/>
          <w:tab w:val="num" w:pos="-360"/>
          <w:tab w:val="left" w:pos="360"/>
        </w:tabs>
        <w:suppressAutoHyphens/>
        <w:spacing w:after="0" w:line="240" w:lineRule="atLeast"/>
        <w:jc w:val="both"/>
        <w:rPr>
          <w:rFonts w:cs="Calibri"/>
        </w:rPr>
      </w:pPr>
      <w:r w:rsidRPr="00982C4A">
        <w:rPr>
          <w:rFonts w:cs="Calibri"/>
          <w:color w:val="000000"/>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rsidR="00015A65" w:rsidRPr="00982C4A" w:rsidRDefault="00015A65" w:rsidP="00AB0E4E">
      <w:pPr>
        <w:keepLines/>
        <w:numPr>
          <w:ilvl w:val="0"/>
          <w:numId w:val="15"/>
        </w:numPr>
        <w:tabs>
          <w:tab w:val="clear" w:pos="0"/>
          <w:tab w:val="num" w:pos="-360"/>
          <w:tab w:val="left" w:pos="360"/>
        </w:tabs>
        <w:suppressAutoHyphens/>
        <w:spacing w:after="0" w:line="240" w:lineRule="atLeast"/>
        <w:jc w:val="both"/>
        <w:rPr>
          <w:rFonts w:cs="Calibri"/>
        </w:rPr>
      </w:pPr>
      <w:r w:rsidRPr="00982C4A">
        <w:rPr>
          <w:rFonts w:cs="Calibri"/>
          <w:color w:val="000000"/>
        </w:rPr>
        <w:lastRenderedPageBreak/>
        <w:t>Powiadomienie o wystąpieniu wady Zamawiający zgłasza Wykonawcy telefonicznie, a następnie pisemnie w drodze listu poleconego potwierdza wystąpienie wady.</w:t>
      </w:r>
    </w:p>
    <w:p w:rsidR="00015A65" w:rsidRPr="00982C4A" w:rsidRDefault="00015A65" w:rsidP="00AB0E4E">
      <w:pPr>
        <w:keepLines/>
        <w:numPr>
          <w:ilvl w:val="0"/>
          <w:numId w:val="15"/>
        </w:numPr>
        <w:tabs>
          <w:tab w:val="clear" w:pos="0"/>
          <w:tab w:val="num" w:pos="-360"/>
          <w:tab w:val="left" w:pos="360"/>
        </w:tabs>
        <w:suppressAutoHyphens/>
        <w:spacing w:after="0" w:line="240" w:lineRule="atLeast"/>
        <w:jc w:val="both"/>
        <w:rPr>
          <w:rFonts w:cs="Calibri"/>
        </w:rPr>
      </w:pPr>
      <w:r w:rsidRPr="00982C4A">
        <w:rPr>
          <w:rFonts w:cs="Calibri"/>
          <w:color w:val="000000"/>
        </w:rPr>
        <w:t>W przypadku nieusunięcia wad we wskazanym terminie, Zamawiający może usunąć wady na koszt i ryzyko Wykonawcy.</w:t>
      </w:r>
    </w:p>
    <w:p w:rsidR="00015A65" w:rsidRPr="00982C4A" w:rsidRDefault="00015A65" w:rsidP="00AB0E4E">
      <w:pPr>
        <w:keepLines/>
        <w:numPr>
          <w:ilvl w:val="0"/>
          <w:numId w:val="15"/>
        </w:numPr>
        <w:tabs>
          <w:tab w:val="clear" w:pos="0"/>
          <w:tab w:val="num" w:pos="-360"/>
          <w:tab w:val="left" w:pos="360"/>
        </w:tabs>
        <w:suppressAutoHyphens/>
        <w:spacing w:after="0" w:line="240" w:lineRule="atLeast"/>
        <w:jc w:val="both"/>
        <w:rPr>
          <w:rFonts w:cs="Calibri"/>
        </w:rPr>
      </w:pPr>
      <w:r w:rsidRPr="00982C4A">
        <w:rPr>
          <w:rFonts w:cs="Calibri"/>
          <w:color w:val="000000"/>
        </w:rPr>
        <w:t>Zamawiający ma prawo do dochodzenia odszkodowania uzupełniającego do wysokości rzeczywiście poniesionej szkody.</w:t>
      </w:r>
    </w:p>
    <w:p w:rsidR="00015A65" w:rsidRPr="00982C4A" w:rsidRDefault="00015A65" w:rsidP="00AB0E4E">
      <w:pPr>
        <w:keepLines/>
        <w:numPr>
          <w:ilvl w:val="0"/>
          <w:numId w:val="15"/>
        </w:numPr>
        <w:tabs>
          <w:tab w:val="clear" w:pos="0"/>
          <w:tab w:val="num" w:pos="-360"/>
          <w:tab w:val="left" w:pos="360"/>
        </w:tabs>
        <w:suppressAutoHyphens/>
        <w:spacing w:after="0" w:line="240" w:lineRule="atLeast"/>
        <w:jc w:val="both"/>
        <w:rPr>
          <w:rFonts w:cs="Calibri"/>
        </w:rPr>
      </w:pPr>
      <w:r w:rsidRPr="00982C4A">
        <w:rPr>
          <w:rFonts w:cs="Calibri"/>
          <w:color w:val="000000"/>
        </w:rPr>
        <w:t>W przypadku, gdy usunięcie wady będzie trwało dłużej niż 14 dni lub ze względów technologicznych prace powinny być wykonane w innym terminie, należy termin ten uzgodnić z Zamawiającym.</w:t>
      </w:r>
    </w:p>
    <w:p w:rsidR="00015A65" w:rsidRPr="00982C4A" w:rsidRDefault="00015A65" w:rsidP="00AB0E4E">
      <w:pPr>
        <w:keepLines/>
        <w:numPr>
          <w:ilvl w:val="0"/>
          <w:numId w:val="15"/>
        </w:numPr>
        <w:tabs>
          <w:tab w:val="clear" w:pos="0"/>
          <w:tab w:val="num" w:pos="-360"/>
          <w:tab w:val="left" w:pos="360"/>
        </w:tabs>
        <w:suppressAutoHyphens/>
        <w:spacing w:after="0" w:line="240" w:lineRule="atLeast"/>
        <w:jc w:val="both"/>
        <w:rPr>
          <w:rFonts w:cs="Calibri"/>
        </w:rPr>
      </w:pPr>
      <w:r w:rsidRPr="00982C4A">
        <w:rPr>
          <w:rFonts w:cs="Calibri"/>
          <w:color w:val="000000"/>
        </w:rPr>
        <w:t>Termin gwarancji ulega przedłużeniu o czas usunięcia wady, jeżeli powiadomienie o wystąpieniu wady nastąpiło jeszcze w czasie trwania gwarancji.</w:t>
      </w:r>
    </w:p>
    <w:p w:rsidR="00015A65" w:rsidRPr="00982C4A" w:rsidRDefault="00015A65" w:rsidP="00AB0E4E">
      <w:pPr>
        <w:keepLines/>
        <w:numPr>
          <w:ilvl w:val="0"/>
          <w:numId w:val="15"/>
        </w:numPr>
        <w:tabs>
          <w:tab w:val="clear" w:pos="0"/>
          <w:tab w:val="num" w:pos="-360"/>
          <w:tab w:val="left" w:pos="360"/>
        </w:tabs>
        <w:suppressAutoHyphens/>
        <w:spacing w:after="0" w:line="240" w:lineRule="auto"/>
        <w:jc w:val="both"/>
        <w:rPr>
          <w:rFonts w:cs="Calibri"/>
        </w:rPr>
      </w:pPr>
      <w:r w:rsidRPr="00982C4A">
        <w:rPr>
          <w:rFonts w:cs="Calibri"/>
          <w:color w:val="000000"/>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rsidR="00015A65" w:rsidRPr="00982C4A" w:rsidRDefault="00015A65" w:rsidP="00AB0E4E">
      <w:pPr>
        <w:keepLines/>
        <w:numPr>
          <w:ilvl w:val="0"/>
          <w:numId w:val="15"/>
        </w:numPr>
        <w:tabs>
          <w:tab w:val="clear" w:pos="0"/>
          <w:tab w:val="num" w:pos="-360"/>
          <w:tab w:val="left" w:pos="360"/>
        </w:tabs>
        <w:suppressAutoHyphens/>
        <w:spacing w:after="0" w:line="240" w:lineRule="auto"/>
        <w:jc w:val="both"/>
        <w:rPr>
          <w:rFonts w:cs="Calibri"/>
        </w:rPr>
      </w:pPr>
      <w:r w:rsidRPr="00982C4A">
        <w:rPr>
          <w:rFonts w:cs="Calibri"/>
        </w:rPr>
        <w:t>W okresie gwarancji jakości Wykonawca zobowiązany jest do pisemnego zawiadomienia Zamawiającego w terminie 7 dni o:</w:t>
      </w:r>
    </w:p>
    <w:p w:rsidR="00015A65" w:rsidRPr="00982C4A" w:rsidRDefault="00015A65" w:rsidP="000F0FB2">
      <w:pPr>
        <w:pStyle w:val="Standard"/>
        <w:numPr>
          <w:ilvl w:val="0"/>
          <w:numId w:val="35"/>
        </w:numPr>
        <w:autoSpaceDN w:val="0"/>
        <w:ind w:hanging="294"/>
        <w:jc w:val="both"/>
        <w:rPr>
          <w:rFonts w:ascii="Calibri" w:hAnsi="Calibri" w:cs="Calibri"/>
          <w:sz w:val="22"/>
          <w:szCs w:val="22"/>
        </w:rPr>
      </w:pPr>
      <w:r w:rsidRPr="00982C4A">
        <w:rPr>
          <w:rFonts w:ascii="Calibri" w:hAnsi="Calibri" w:cs="Calibri"/>
          <w:sz w:val="22"/>
          <w:szCs w:val="22"/>
        </w:rPr>
        <w:t>zmianie siedziby lub nazwy Wykonawcy,</w:t>
      </w:r>
    </w:p>
    <w:p w:rsidR="00015A65" w:rsidRPr="00982C4A" w:rsidRDefault="00015A65" w:rsidP="000F0FB2">
      <w:pPr>
        <w:pStyle w:val="Standard"/>
        <w:numPr>
          <w:ilvl w:val="0"/>
          <w:numId w:val="35"/>
        </w:numPr>
        <w:autoSpaceDN w:val="0"/>
        <w:ind w:hanging="294"/>
        <w:jc w:val="both"/>
        <w:rPr>
          <w:rFonts w:ascii="Calibri" w:hAnsi="Calibri" w:cs="Calibri"/>
          <w:sz w:val="22"/>
          <w:szCs w:val="22"/>
        </w:rPr>
      </w:pPr>
      <w:r w:rsidRPr="00982C4A">
        <w:rPr>
          <w:rFonts w:ascii="Calibri" w:hAnsi="Calibri" w:cs="Calibri"/>
          <w:sz w:val="22"/>
          <w:szCs w:val="22"/>
        </w:rPr>
        <w:t>zmianie osób reprezentujących Wykonawcę,</w:t>
      </w:r>
    </w:p>
    <w:p w:rsidR="00015A65" w:rsidRPr="00982C4A" w:rsidRDefault="00015A65" w:rsidP="000F0FB2">
      <w:pPr>
        <w:pStyle w:val="Standard"/>
        <w:numPr>
          <w:ilvl w:val="0"/>
          <w:numId w:val="35"/>
        </w:numPr>
        <w:autoSpaceDN w:val="0"/>
        <w:ind w:hanging="294"/>
        <w:jc w:val="both"/>
        <w:rPr>
          <w:rFonts w:ascii="Calibri" w:hAnsi="Calibri" w:cs="Calibri"/>
          <w:sz w:val="22"/>
          <w:szCs w:val="22"/>
        </w:rPr>
      </w:pPr>
      <w:r w:rsidRPr="00982C4A">
        <w:rPr>
          <w:rFonts w:ascii="Calibri" w:hAnsi="Calibri" w:cs="Calibri"/>
          <w:sz w:val="22"/>
          <w:szCs w:val="22"/>
        </w:rPr>
        <w:t>złożeniu wniosku o ogłoszeniu upadłości,</w:t>
      </w:r>
    </w:p>
    <w:p w:rsidR="00015A65" w:rsidRPr="00982C4A" w:rsidRDefault="00015A65" w:rsidP="000F0FB2">
      <w:pPr>
        <w:pStyle w:val="Standard"/>
        <w:numPr>
          <w:ilvl w:val="0"/>
          <w:numId w:val="35"/>
        </w:numPr>
        <w:autoSpaceDN w:val="0"/>
        <w:ind w:hanging="294"/>
        <w:jc w:val="both"/>
        <w:rPr>
          <w:rFonts w:ascii="Calibri" w:hAnsi="Calibri" w:cs="Calibri"/>
          <w:sz w:val="22"/>
          <w:szCs w:val="22"/>
        </w:rPr>
      </w:pPr>
      <w:r w:rsidRPr="00982C4A">
        <w:rPr>
          <w:rFonts w:ascii="Calibri" w:hAnsi="Calibri" w:cs="Calibri"/>
          <w:sz w:val="22"/>
          <w:szCs w:val="22"/>
        </w:rPr>
        <w:t>wszczęciu postępowania upadłościowego,</w:t>
      </w:r>
    </w:p>
    <w:p w:rsidR="00015A65" w:rsidRPr="00982C4A" w:rsidRDefault="00015A65" w:rsidP="000F0FB2">
      <w:pPr>
        <w:pStyle w:val="Standard"/>
        <w:numPr>
          <w:ilvl w:val="0"/>
          <w:numId w:val="35"/>
        </w:numPr>
        <w:autoSpaceDN w:val="0"/>
        <w:ind w:hanging="294"/>
        <w:jc w:val="both"/>
        <w:rPr>
          <w:rFonts w:ascii="Calibri" w:hAnsi="Calibri" w:cs="Calibri"/>
          <w:sz w:val="22"/>
          <w:szCs w:val="22"/>
        </w:rPr>
      </w:pPr>
      <w:r w:rsidRPr="00982C4A">
        <w:rPr>
          <w:rFonts w:ascii="Calibri" w:hAnsi="Calibri" w:cs="Calibri"/>
          <w:sz w:val="22"/>
          <w:szCs w:val="22"/>
        </w:rPr>
        <w:t>ogłoszeniu swojej likwidacji,</w:t>
      </w:r>
    </w:p>
    <w:p w:rsidR="00015A65" w:rsidRPr="00982C4A" w:rsidRDefault="00015A65" w:rsidP="000F0FB2">
      <w:pPr>
        <w:pStyle w:val="Standard"/>
        <w:numPr>
          <w:ilvl w:val="0"/>
          <w:numId w:val="35"/>
        </w:numPr>
        <w:autoSpaceDN w:val="0"/>
        <w:ind w:hanging="294"/>
        <w:jc w:val="both"/>
        <w:rPr>
          <w:rFonts w:ascii="Calibri" w:hAnsi="Calibri" w:cs="Calibri"/>
          <w:sz w:val="22"/>
          <w:szCs w:val="22"/>
        </w:rPr>
      </w:pPr>
      <w:r w:rsidRPr="00982C4A">
        <w:rPr>
          <w:rFonts w:ascii="Calibri" w:hAnsi="Calibri" w:cs="Calibri"/>
          <w:sz w:val="22"/>
          <w:szCs w:val="22"/>
        </w:rPr>
        <w:t>zawieszeniu działalności</w:t>
      </w:r>
    </w:p>
    <w:p w:rsidR="00015A65" w:rsidRPr="00982C4A" w:rsidRDefault="00015A65" w:rsidP="000F0FB2">
      <w:pPr>
        <w:pStyle w:val="Akapitzlist"/>
        <w:numPr>
          <w:ilvl w:val="0"/>
          <w:numId w:val="36"/>
        </w:numPr>
        <w:suppressAutoHyphens w:val="0"/>
        <w:contextualSpacing/>
        <w:jc w:val="both"/>
        <w:rPr>
          <w:rFonts w:ascii="Calibri" w:hAnsi="Calibri" w:cs="Calibri"/>
          <w:strike/>
          <w:sz w:val="22"/>
          <w:szCs w:val="22"/>
        </w:rPr>
      </w:pPr>
      <w:r w:rsidRPr="00982C4A">
        <w:rPr>
          <w:rFonts w:ascii="Calibri" w:hAnsi="Calibri" w:cs="Calibri"/>
          <w:sz w:val="22"/>
          <w:szCs w:val="22"/>
        </w:rPr>
        <w:t xml:space="preserve">Przeglądy gwarancyjne przeprowadzane będą do końca każdego roku kalendarzowego rozpoczynając od roku następującego po dacie odbioru robót oraz ostatni przegląd gwarancyjny nie później niż na 30 dni przez upływem okresu gwarancji. Przeglądy przeprowadzane będą komisyjnie przy udziale upoważnionych przedstawicieli Zamawiającego i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 </w:t>
      </w:r>
      <w:r w:rsidRPr="00982C4A">
        <w:rPr>
          <w:rFonts w:ascii="Calibri" w:hAnsi="Calibri" w:cs="Calibri"/>
          <w:b/>
          <w:sz w:val="22"/>
          <w:szCs w:val="22"/>
        </w:rPr>
        <w:tab/>
        <w:t xml:space="preserve"> </w:t>
      </w:r>
    </w:p>
    <w:p w:rsidR="00015A65" w:rsidRPr="00982C4A" w:rsidRDefault="00015A65" w:rsidP="000F0FB2">
      <w:pPr>
        <w:pStyle w:val="Akapitzlist"/>
        <w:numPr>
          <w:ilvl w:val="0"/>
          <w:numId w:val="36"/>
        </w:numPr>
        <w:suppressAutoHyphens w:val="0"/>
        <w:contextualSpacing/>
        <w:jc w:val="both"/>
        <w:rPr>
          <w:rFonts w:ascii="Calibri" w:hAnsi="Calibri" w:cs="Calibri"/>
          <w:strike/>
          <w:sz w:val="22"/>
          <w:szCs w:val="22"/>
        </w:rPr>
      </w:pPr>
      <w:r w:rsidRPr="00982C4A">
        <w:rPr>
          <w:rFonts w:ascii="Calibri" w:hAnsi="Calibri" w:cs="Calibri"/>
          <w:sz w:val="22"/>
          <w:szCs w:val="22"/>
        </w:rPr>
        <w:t>Stwierdzone podczas okresowego przeglądu gwarancyjnego wady i usterki objęte rękojmią lub gwarancją wykonawca powinien na własny koszt usunąć nie później, niż w ciągu 7 dni od daty podpisania protokołu z okresowego przeglądu gwarancyjnego, chyba, że wykaże, że usunięcie wad w tym terminie jest niemożliwe.</w:t>
      </w:r>
    </w:p>
    <w:p w:rsidR="00015A65" w:rsidRPr="00982C4A" w:rsidRDefault="00015A65" w:rsidP="000F0FB2">
      <w:pPr>
        <w:pStyle w:val="Akapitzlist"/>
        <w:numPr>
          <w:ilvl w:val="0"/>
          <w:numId w:val="36"/>
        </w:numPr>
        <w:suppressAutoHyphens w:val="0"/>
        <w:contextualSpacing/>
        <w:jc w:val="both"/>
        <w:rPr>
          <w:rFonts w:ascii="Calibri" w:hAnsi="Calibri" w:cs="Calibri"/>
          <w:strike/>
          <w:sz w:val="22"/>
          <w:szCs w:val="22"/>
        </w:rPr>
      </w:pPr>
      <w:r w:rsidRPr="00982C4A">
        <w:rPr>
          <w:rFonts w:ascii="Calibri" w:hAnsi="Calibri" w:cs="Calibri"/>
          <w:sz w:val="22"/>
          <w:szCs w:val="22"/>
        </w:rPr>
        <w:t xml:space="preserve">Jeżeli Wykonawca nie usunie wad w terminie określonym w ust. 17, Zamawiający może zlecić usunięcie ich stronie trzeciej na koszt i ryzyko Wykonawcy. W tym przypadku koszty usuwania wad będą pokrywane w pierwszej kolejności z kwoty zatrzymanej tytułem zabezpieczenia należytego wykonania Umowy. </w:t>
      </w:r>
    </w:p>
    <w:p w:rsidR="00015A65" w:rsidRPr="00982C4A" w:rsidRDefault="00015A65" w:rsidP="000F0FB2">
      <w:pPr>
        <w:pStyle w:val="Akapitzlist"/>
        <w:numPr>
          <w:ilvl w:val="0"/>
          <w:numId w:val="36"/>
        </w:numPr>
        <w:suppressAutoHyphens w:val="0"/>
        <w:contextualSpacing/>
        <w:jc w:val="both"/>
        <w:rPr>
          <w:rFonts w:ascii="Calibri" w:hAnsi="Calibri" w:cs="Calibri"/>
          <w:strike/>
          <w:sz w:val="22"/>
          <w:szCs w:val="22"/>
        </w:rPr>
      </w:pPr>
      <w:r w:rsidRPr="00982C4A">
        <w:rPr>
          <w:rFonts w:ascii="Calibri" w:hAnsi="Calibri" w:cs="Calibri"/>
          <w:sz w:val="22"/>
          <w:szCs w:val="22"/>
        </w:rPr>
        <w:t xml:space="preserve">Zamawiający obciąży wykonawcę kosztami wykonania zastępczego, o którym mowa                   w ust. 18 Wykonawca jest zobowiązany zwrócić zamawiającemu kwotę wykonania zastępczego w ciągu 14 dni od dnia otrzymania wezwania do zapłaty pod rygorem naliczenia odsetek ustawowych.  </w:t>
      </w:r>
    </w:p>
    <w:p w:rsidR="00015A65" w:rsidRPr="00982C4A" w:rsidRDefault="00503EBD" w:rsidP="00015A65">
      <w:pPr>
        <w:keepLines/>
        <w:spacing w:line="240" w:lineRule="atLeast"/>
        <w:jc w:val="center"/>
        <w:rPr>
          <w:rFonts w:cs="Calibri"/>
        </w:rPr>
      </w:pPr>
      <w:r>
        <w:rPr>
          <w:rFonts w:cs="Calibri"/>
          <w:b/>
        </w:rPr>
        <w:t>§ 12</w:t>
      </w:r>
      <w:r w:rsidR="00015A65" w:rsidRPr="00982C4A">
        <w:rPr>
          <w:rFonts w:cs="Calibri"/>
          <w:b/>
        </w:rPr>
        <w:t>. Kary umowne</w:t>
      </w:r>
    </w:p>
    <w:p w:rsidR="00015A65" w:rsidRPr="00982C4A" w:rsidRDefault="00015A65" w:rsidP="00AB0E4E">
      <w:pPr>
        <w:pStyle w:val="Akapitzlist"/>
        <w:keepLines/>
        <w:numPr>
          <w:ilvl w:val="0"/>
          <w:numId w:val="19"/>
        </w:numPr>
        <w:tabs>
          <w:tab w:val="clear" w:pos="357"/>
          <w:tab w:val="num" w:pos="-3"/>
          <w:tab w:val="left" w:pos="720"/>
        </w:tabs>
        <w:spacing w:line="240" w:lineRule="atLeast"/>
        <w:contextualSpacing/>
        <w:jc w:val="both"/>
        <w:rPr>
          <w:rFonts w:ascii="Calibri" w:hAnsi="Calibri" w:cs="Calibri"/>
          <w:sz w:val="22"/>
          <w:szCs w:val="22"/>
        </w:rPr>
      </w:pPr>
      <w:r w:rsidRPr="00982C4A">
        <w:rPr>
          <w:rFonts w:ascii="Calibri" w:hAnsi="Calibri" w:cs="Calibri"/>
          <w:sz w:val="22"/>
          <w:szCs w:val="22"/>
        </w:rPr>
        <w:t xml:space="preserve">Wykonawca zapłaci Zamawiającemu kary umowne, </w:t>
      </w:r>
      <w:r w:rsidRPr="00982C4A">
        <w:rPr>
          <w:rFonts w:ascii="Calibri" w:hAnsi="Calibri" w:cs="Calibri"/>
          <w:b/>
          <w:sz w:val="22"/>
          <w:szCs w:val="22"/>
        </w:rPr>
        <w:t xml:space="preserve"> </w:t>
      </w:r>
      <w:r w:rsidRPr="00982C4A">
        <w:rPr>
          <w:rFonts w:ascii="Calibri" w:hAnsi="Calibri" w:cs="Calibri"/>
          <w:sz w:val="22"/>
          <w:szCs w:val="22"/>
        </w:rPr>
        <w:t>w następujących sytuacjach</w:t>
      </w:r>
      <w:r w:rsidRPr="00982C4A">
        <w:rPr>
          <w:rFonts w:ascii="Calibri" w:hAnsi="Calibri" w:cs="Calibri"/>
          <w:b/>
          <w:sz w:val="22"/>
          <w:szCs w:val="22"/>
        </w:rPr>
        <w:t>:</w:t>
      </w:r>
    </w:p>
    <w:p w:rsidR="00015A65" w:rsidRPr="00982C4A" w:rsidRDefault="00015A65" w:rsidP="00AB0E4E">
      <w:pPr>
        <w:keepLines/>
        <w:numPr>
          <w:ilvl w:val="0"/>
          <w:numId w:val="4"/>
        </w:numPr>
        <w:tabs>
          <w:tab w:val="clear" w:pos="0"/>
          <w:tab w:val="num" w:pos="-360"/>
          <w:tab w:val="left" w:pos="720"/>
        </w:tabs>
        <w:suppressAutoHyphens/>
        <w:spacing w:after="0" w:line="240" w:lineRule="atLeast"/>
        <w:ind w:left="732"/>
        <w:jc w:val="both"/>
        <w:rPr>
          <w:rFonts w:cs="Calibri"/>
        </w:rPr>
      </w:pPr>
      <w:r w:rsidRPr="00982C4A">
        <w:rPr>
          <w:rFonts w:cs="Calibri"/>
        </w:rPr>
        <w:t>0,2 % wartości zamówienia (wynagrodzenia brutto określonego w § 3 ust. 1 umowy)  za każdy dzień zwłoki w wykonaniu przedmiotu umowy;</w:t>
      </w:r>
    </w:p>
    <w:p w:rsidR="00015A65" w:rsidRPr="00982C4A" w:rsidRDefault="00015A65" w:rsidP="00AB0E4E">
      <w:pPr>
        <w:keepLines/>
        <w:numPr>
          <w:ilvl w:val="0"/>
          <w:numId w:val="4"/>
        </w:numPr>
        <w:tabs>
          <w:tab w:val="clear" w:pos="0"/>
          <w:tab w:val="num" w:pos="-360"/>
          <w:tab w:val="left" w:pos="720"/>
        </w:tabs>
        <w:suppressAutoHyphens/>
        <w:spacing w:after="0" w:line="240" w:lineRule="atLeast"/>
        <w:ind w:left="732"/>
        <w:jc w:val="both"/>
        <w:rPr>
          <w:rFonts w:cs="Calibri"/>
        </w:rPr>
      </w:pPr>
      <w:r w:rsidRPr="00982C4A">
        <w:rPr>
          <w:rFonts w:cs="Calibri"/>
        </w:rPr>
        <w:t>0,2 % wartości zamówienia za każdy dzień zwłoki w usunięciu wad, liczonej od dnia następnego po dniu wyznaczonym na usunięcie wad do dnia usunięcia;</w:t>
      </w:r>
    </w:p>
    <w:p w:rsidR="00015A65" w:rsidRDefault="00015A65" w:rsidP="00AB0E4E">
      <w:pPr>
        <w:keepLines/>
        <w:numPr>
          <w:ilvl w:val="0"/>
          <w:numId w:val="4"/>
        </w:numPr>
        <w:tabs>
          <w:tab w:val="clear" w:pos="0"/>
          <w:tab w:val="num" w:pos="-360"/>
          <w:tab w:val="left" w:pos="720"/>
        </w:tabs>
        <w:suppressAutoHyphens/>
        <w:spacing w:after="0" w:line="240" w:lineRule="atLeast"/>
        <w:ind w:left="732"/>
        <w:jc w:val="both"/>
        <w:rPr>
          <w:rFonts w:cs="Calibri"/>
        </w:rPr>
      </w:pPr>
      <w:r w:rsidRPr="00982C4A">
        <w:rPr>
          <w:rFonts w:cs="Calibri"/>
        </w:rPr>
        <w:t xml:space="preserve">za odstąpienie od umowy z przyczyn zależnych od Wykonawcy w wysokości </w:t>
      </w:r>
      <w:r w:rsidR="004B5A47" w:rsidRPr="00D57C78">
        <w:rPr>
          <w:rFonts w:cs="Calibri"/>
        </w:rPr>
        <w:t>1</w:t>
      </w:r>
      <w:r w:rsidRPr="00D57C78">
        <w:rPr>
          <w:rFonts w:cs="Calibri"/>
        </w:rPr>
        <w:t>0 %</w:t>
      </w:r>
      <w:r w:rsidRPr="00982C4A">
        <w:rPr>
          <w:rFonts w:cs="Calibri"/>
        </w:rPr>
        <w:t xml:space="preserve"> wynagrodzenia umownego;</w:t>
      </w:r>
    </w:p>
    <w:p w:rsidR="003F7AB3" w:rsidRPr="00982C4A" w:rsidRDefault="003F7AB3" w:rsidP="00AB0E4E">
      <w:pPr>
        <w:keepLines/>
        <w:numPr>
          <w:ilvl w:val="0"/>
          <w:numId w:val="4"/>
        </w:numPr>
        <w:tabs>
          <w:tab w:val="clear" w:pos="0"/>
          <w:tab w:val="num" w:pos="-360"/>
          <w:tab w:val="left" w:pos="720"/>
        </w:tabs>
        <w:suppressAutoHyphens/>
        <w:spacing w:after="0" w:line="240" w:lineRule="atLeast"/>
        <w:ind w:left="732"/>
        <w:jc w:val="both"/>
        <w:rPr>
          <w:rFonts w:cs="Calibri"/>
        </w:rPr>
      </w:pPr>
      <w:r>
        <w:rPr>
          <w:rFonts w:cs="Calibri"/>
        </w:rPr>
        <w:lastRenderedPageBreak/>
        <w:t xml:space="preserve">za nieterminowe przedłożenie faktury w wysokości </w:t>
      </w:r>
      <w:r w:rsidRPr="00982C4A">
        <w:rPr>
          <w:rFonts w:cs="Calibri"/>
        </w:rPr>
        <w:t>1 000,00 złoty za każdy dzień opóźnienia w stosunku do terminu określonego</w:t>
      </w:r>
      <w:r>
        <w:rPr>
          <w:rFonts w:cs="Calibri"/>
        </w:rPr>
        <w:t xml:space="preserve"> w </w:t>
      </w:r>
      <w:r w:rsidRPr="00982C4A">
        <w:rPr>
          <w:rFonts w:cs="Calibri"/>
        </w:rPr>
        <w:t>§</w:t>
      </w:r>
      <w:r>
        <w:rPr>
          <w:rFonts w:cs="Calibri"/>
        </w:rPr>
        <w:t xml:space="preserve"> 4 ust. 11</w:t>
      </w:r>
      <w:r w:rsidR="007A4392">
        <w:rPr>
          <w:rFonts w:cs="Calibri"/>
        </w:rPr>
        <w:t>,</w:t>
      </w:r>
    </w:p>
    <w:p w:rsidR="00015A65" w:rsidRPr="00982C4A" w:rsidRDefault="00015A65" w:rsidP="00AB0E4E">
      <w:pPr>
        <w:keepLines/>
        <w:numPr>
          <w:ilvl w:val="0"/>
          <w:numId w:val="4"/>
        </w:numPr>
        <w:tabs>
          <w:tab w:val="clear" w:pos="0"/>
          <w:tab w:val="num" w:pos="-360"/>
          <w:tab w:val="left" w:pos="720"/>
        </w:tabs>
        <w:suppressAutoHyphens/>
        <w:spacing w:after="0" w:line="240" w:lineRule="atLeast"/>
        <w:ind w:left="732"/>
        <w:jc w:val="both"/>
        <w:rPr>
          <w:rFonts w:cs="Calibri"/>
        </w:rPr>
      </w:pPr>
      <w:r w:rsidRPr="00982C4A">
        <w:rPr>
          <w:rFonts w:cs="Calibri"/>
        </w:rPr>
        <w:t xml:space="preserve">braku zapłaty wynagrodzenia należnego podwykonawcy lub dalszemu podwykonawcy w wysokości – 10 000,00 złotych, </w:t>
      </w:r>
    </w:p>
    <w:p w:rsidR="00015A65" w:rsidRPr="00982C4A" w:rsidRDefault="00015A65" w:rsidP="00AB0E4E">
      <w:pPr>
        <w:keepLines/>
        <w:numPr>
          <w:ilvl w:val="0"/>
          <w:numId w:val="4"/>
        </w:numPr>
        <w:tabs>
          <w:tab w:val="clear" w:pos="0"/>
          <w:tab w:val="num" w:pos="-360"/>
          <w:tab w:val="left" w:pos="720"/>
        </w:tabs>
        <w:suppressAutoHyphens/>
        <w:spacing w:after="0" w:line="240" w:lineRule="atLeast"/>
        <w:ind w:left="732"/>
        <w:jc w:val="both"/>
        <w:rPr>
          <w:rFonts w:cs="Calibri"/>
        </w:rPr>
      </w:pPr>
      <w:r w:rsidRPr="00982C4A">
        <w:rPr>
          <w:rFonts w:cs="Calibri"/>
        </w:rPr>
        <w:t>nieterminowej zapłaty wynagrodzenia należnego podwykonawcom lub dalszym podwykonawcom w wysokości 1 000,00 złoty za każdy dzień opóźnienia w stosunku do terminu określonego z podwykonawcą/dalszym podwykonawcą.</w:t>
      </w:r>
    </w:p>
    <w:p w:rsidR="00015A65" w:rsidRPr="00982C4A" w:rsidRDefault="00015A65" w:rsidP="00AB0E4E">
      <w:pPr>
        <w:keepLines/>
        <w:numPr>
          <w:ilvl w:val="0"/>
          <w:numId w:val="4"/>
        </w:numPr>
        <w:tabs>
          <w:tab w:val="clear" w:pos="0"/>
          <w:tab w:val="num" w:pos="-360"/>
          <w:tab w:val="left" w:pos="720"/>
        </w:tabs>
        <w:suppressAutoHyphens/>
        <w:spacing w:after="0" w:line="240" w:lineRule="atLeast"/>
        <w:ind w:left="732"/>
        <w:jc w:val="both"/>
        <w:rPr>
          <w:rFonts w:cs="Calibri"/>
        </w:rPr>
      </w:pPr>
      <w:r w:rsidRPr="00982C4A">
        <w:rPr>
          <w:rFonts w:cs="Calibri"/>
        </w:rPr>
        <w:t>nieprzedłożenia do zaakceptowania projektu umowy o podwykonawstwo, której przedmiotem  są roboty budowlane, lub projektu jej zmiany w wysokości 10 000,00 złotych,</w:t>
      </w:r>
    </w:p>
    <w:p w:rsidR="00015A65" w:rsidRPr="00982C4A" w:rsidRDefault="00015A65" w:rsidP="00AB0E4E">
      <w:pPr>
        <w:keepLines/>
        <w:numPr>
          <w:ilvl w:val="0"/>
          <w:numId w:val="4"/>
        </w:numPr>
        <w:tabs>
          <w:tab w:val="clear" w:pos="0"/>
          <w:tab w:val="num" w:pos="-360"/>
          <w:tab w:val="left" w:pos="720"/>
        </w:tabs>
        <w:suppressAutoHyphens/>
        <w:spacing w:after="0" w:line="240" w:lineRule="atLeast"/>
        <w:ind w:left="732"/>
        <w:jc w:val="both"/>
        <w:rPr>
          <w:rFonts w:cs="Calibri"/>
        </w:rPr>
      </w:pPr>
      <w:r w:rsidRPr="00982C4A">
        <w:rPr>
          <w:rFonts w:cs="Calibri"/>
        </w:rPr>
        <w:t>nieprzedłożenia poświadczonej za zgodność z oryginałem kopii umowy o podwykonawstwo lub jej zmiany w wysokości 10 000,00 złotych.</w:t>
      </w:r>
    </w:p>
    <w:p w:rsidR="00015A65" w:rsidRPr="00982C4A" w:rsidRDefault="00015A65" w:rsidP="00AB0E4E">
      <w:pPr>
        <w:keepLines/>
        <w:numPr>
          <w:ilvl w:val="0"/>
          <w:numId w:val="4"/>
        </w:numPr>
        <w:tabs>
          <w:tab w:val="clear" w:pos="0"/>
          <w:tab w:val="num" w:pos="-360"/>
          <w:tab w:val="left" w:pos="720"/>
        </w:tabs>
        <w:suppressAutoHyphens/>
        <w:spacing w:after="0" w:line="240" w:lineRule="atLeast"/>
        <w:ind w:left="732"/>
        <w:jc w:val="both"/>
        <w:rPr>
          <w:rFonts w:cs="Calibri"/>
        </w:rPr>
      </w:pPr>
      <w:r w:rsidRPr="00982C4A">
        <w:rPr>
          <w:rFonts w:cs="Calibri"/>
        </w:rPr>
        <w:t>braku zmiany umowy o podwykonawstwo w zakr</w:t>
      </w:r>
      <w:r w:rsidR="006A2353" w:rsidRPr="00982C4A">
        <w:rPr>
          <w:rFonts w:cs="Calibri"/>
        </w:rPr>
        <w:t>esie terminu zapłaty w wysokości</w:t>
      </w:r>
      <w:r w:rsidRPr="00982C4A">
        <w:rPr>
          <w:rFonts w:cs="Calibri"/>
        </w:rPr>
        <w:t xml:space="preserve"> 10 000,00 złotych,</w:t>
      </w:r>
    </w:p>
    <w:p w:rsidR="00015A65" w:rsidRPr="00982C4A" w:rsidRDefault="00015A65" w:rsidP="00AB0E4E">
      <w:pPr>
        <w:keepLines/>
        <w:numPr>
          <w:ilvl w:val="0"/>
          <w:numId w:val="4"/>
        </w:numPr>
        <w:tabs>
          <w:tab w:val="clear" w:pos="0"/>
          <w:tab w:val="num" w:pos="-360"/>
          <w:tab w:val="left" w:pos="720"/>
        </w:tabs>
        <w:suppressAutoHyphens/>
        <w:spacing w:after="0" w:line="240" w:lineRule="atLeast"/>
        <w:ind w:left="732"/>
        <w:jc w:val="both"/>
        <w:rPr>
          <w:rFonts w:cs="Calibri"/>
        </w:rPr>
      </w:pPr>
      <w:r w:rsidRPr="00982C4A">
        <w:rPr>
          <w:rFonts w:cs="Calibri"/>
        </w:rPr>
        <w:t>niespełnienia przez Wykonawcę lub Podwykonawcę wymogu zatrudnienia na podstawie umowy o pracę osób wykonujących czynności wskazane w § 6 lub nie przedłożenia w wymaganym terminie żądanych w § 6 oświadczeń lub dokumentów w wysokości 1 000 zł za każdy przypadek,</w:t>
      </w:r>
    </w:p>
    <w:p w:rsidR="00015A65" w:rsidRPr="00982C4A" w:rsidRDefault="00015A65" w:rsidP="00AB0E4E">
      <w:pPr>
        <w:keepLines/>
        <w:numPr>
          <w:ilvl w:val="0"/>
          <w:numId w:val="4"/>
        </w:numPr>
        <w:tabs>
          <w:tab w:val="clear" w:pos="0"/>
          <w:tab w:val="num" w:pos="-360"/>
          <w:tab w:val="left" w:pos="720"/>
        </w:tabs>
        <w:suppressAutoHyphens/>
        <w:spacing w:after="0" w:line="240" w:lineRule="atLeast"/>
        <w:ind w:left="732"/>
        <w:jc w:val="both"/>
        <w:rPr>
          <w:rFonts w:cs="Calibri"/>
        </w:rPr>
      </w:pPr>
      <w:r w:rsidRPr="00982C4A">
        <w:rPr>
          <w:rFonts w:cs="Calibri"/>
        </w:rPr>
        <w:t>z tytułu braku zapłaty wynagrodzenia należnego podwykonawcom z tytułu zmiany wysokości wynagrodzenia, o której mowa w art. 439 ust. 5 ustawy w wysokości               10 000 zł,</w:t>
      </w:r>
    </w:p>
    <w:p w:rsidR="00015A65" w:rsidRPr="00982C4A" w:rsidRDefault="00015A65" w:rsidP="00AB0E4E">
      <w:pPr>
        <w:keepLines/>
        <w:numPr>
          <w:ilvl w:val="0"/>
          <w:numId w:val="4"/>
        </w:numPr>
        <w:tabs>
          <w:tab w:val="clear" w:pos="0"/>
          <w:tab w:val="num" w:pos="-360"/>
          <w:tab w:val="left" w:pos="720"/>
        </w:tabs>
        <w:suppressAutoHyphens/>
        <w:spacing w:after="0" w:line="240" w:lineRule="atLeast"/>
        <w:ind w:left="732"/>
        <w:jc w:val="both"/>
        <w:rPr>
          <w:rFonts w:cs="Calibri"/>
        </w:rPr>
      </w:pPr>
      <w:r w:rsidRPr="00982C4A">
        <w:rPr>
          <w:rFonts w:cs="Calibri"/>
        </w:rPr>
        <w:t>z tytułu nieterminowej zapłaty wynagrodzenia należnego podwykonawcom z tytułu zmiany wysokości wynagrodzenia, o której mowa w art. 439 ust. 5 ustawy w wysokości 100 zł za każdy dzień zwłoki.</w:t>
      </w:r>
    </w:p>
    <w:p w:rsidR="00015A65" w:rsidRPr="00982C4A" w:rsidRDefault="00015A65" w:rsidP="00AB0E4E">
      <w:pPr>
        <w:pStyle w:val="Akapitzlist"/>
        <w:keepLines/>
        <w:numPr>
          <w:ilvl w:val="0"/>
          <w:numId w:val="17"/>
        </w:numPr>
        <w:tabs>
          <w:tab w:val="clear" w:pos="357"/>
          <w:tab w:val="num" w:pos="-3"/>
          <w:tab w:val="left" w:pos="720"/>
        </w:tabs>
        <w:spacing w:line="240" w:lineRule="atLeast"/>
        <w:contextualSpacing/>
        <w:jc w:val="both"/>
        <w:rPr>
          <w:rFonts w:ascii="Calibri" w:hAnsi="Calibri" w:cs="Calibri"/>
          <w:sz w:val="22"/>
          <w:szCs w:val="22"/>
        </w:rPr>
      </w:pPr>
      <w:r w:rsidRPr="00982C4A">
        <w:rPr>
          <w:rFonts w:ascii="Calibri" w:hAnsi="Calibri" w:cs="Calibri"/>
          <w:sz w:val="22"/>
          <w:szCs w:val="22"/>
        </w:rPr>
        <w:t>Zamawiający zapłaci Wykonawcy kary umowne:</w:t>
      </w:r>
    </w:p>
    <w:p w:rsidR="00015A65" w:rsidRPr="00982C4A" w:rsidRDefault="00015A65" w:rsidP="00AB0E4E">
      <w:pPr>
        <w:keepLines/>
        <w:numPr>
          <w:ilvl w:val="0"/>
          <w:numId w:val="14"/>
        </w:numPr>
        <w:tabs>
          <w:tab w:val="num" w:pos="-360"/>
          <w:tab w:val="left" w:pos="720"/>
        </w:tabs>
        <w:suppressAutoHyphens/>
        <w:spacing w:after="0" w:line="240" w:lineRule="atLeast"/>
        <w:jc w:val="both"/>
        <w:rPr>
          <w:rFonts w:cs="Calibri"/>
        </w:rPr>
      </w:pPr>
      <w:r w:rsidRPr="00982C4A">
        <w:rPr>
          <w:rFonts w:cs="Calibri"/>
        </w:rPr>
        <w:t>za zwłokę w przystąpieniu do odbioru przedmiotu umowy, z przyczyn zależnych od Zamawiającego, w wysokości 0,2 % za każdy dzień zwłoki;</w:t>
      </w:r>
    </w:p>
    <w:p w:rsidR="00015A65" w:rsidRPr="00982C4A" w:rsidRDefault="00015A65" w:rsidP="00AB0E4E">
      <w:pPr>
        <w:keepLines/>
        <w:numPr>
          <w:ilvl w:val="0"/>
          <w:numId w:val="14"/>
        </w:numPr>
        <w:tabs>
          <w:tab w:val="num" w:pos="-360"/>
          <w:tab w:val="left" w:pos="720"/>
        </w:tabs>
        <w:suppressAutoHyphens/>
        <w:spacing w:after="0" w:line="240" w:lineRule="atLeast"/>
        <w:jc w:val="both"/>
        <w:rPr>
          <w:rFonts w:cs="Calibri"/>
        </w:rPr>
      </w:pPr>
      <w:r w:rsidRPr="00982C4A">
        <w:rPr>
          <w:rFonts w:cs="Calibri"/>
        </w:rPr>
        <w:t>z tytułu odstąpienia od umowy z przyczyn zależnych od Zamawiającego – w wysokości 10 % wynagrodzenia umownego, za wyjątkiem wystąpienia sytuacji unormowanej w  art. 456 ust. 1 pkt.1 ustawy.</w:t>
      </w:r>
    </w:p>
    <w:p w:rsidR="00015A65" w:rsidRPr="00982C4A" w:rsidRDefault="00015A65" w:rsidP="00AB0E4E">
      <w:pPr>
        <w:keepLines/>
        <w:numPr>
          <w:ilvl w:val="0"/>
          <w:numId w:val="18"/>
        </w:numPr>
        <w:tabs>
          <w:tab w:val="clear" w:pos="0"/>
          <w:tab w:val="num" w:pos="-360"/>
          <w:tab w:val="left" w:pos="372"/>
        </w:tabs>
        <w:suppressAutoHyphens/>
        <w:spacing w:after="0" w:line="240" w:lineRule="atLeast"/>
        <w:jc w:val="both"/>
        <w:rPr>
          <w:rFonts w:cs="Calibri"/>
        </w:rPr>
      </w:pPr>
      <w:r w:rsidRPr="00982C4A">
        <w:rPr>
          <w:rFonts w:cs="Calibri"/>
        </w:rPr>
        <w:t>Łączna maksymalna wysokość kar umownych, których mogą dochodz</w:t>
      </w:r>
      <w:r w:rsidR="003F7AB3">
        <w:rPr>
          <w:rFonts w:cs="Calibri"/>
        </w:rPr>
        <w:t>ić strony nie może przekroczyć 3</w:t>
      </w:r>
      <w:r w:rsidRPr="00982C4A">
        <w:rPr>
          <w:rFonts w:cs="Calibri"/>
        </w:rPr>
        <w:t>0 % wartości zamówienia.</w:t>
      </w:r>
    </w:p>
    <w:p w:rsidR="00015A65" w:rsidRPr="00982C4A" w:rsidRDefault="00015A65" w:rsidP="00AB0E4E">
      <w:pPr>
        <w:keepLines/>
        <w:numPr>
          <w:ilvl w:val="0"/>
          <w:numId w:val="18"/>
        </w:numPr>
        <w:tabs>
          <w:tab w:val="clear" w:pos="0"/>
          <w:tab w:val="num" w:pos="-360"/>
          <w:tab w:val="left" w:pos="372"/>
        </w:tabs>
        <w:suppressAutoHyphens/>
        <w:spacing w:after="0" w:line="240" w:lineRule="atLeast"/>
        <w:jc w:val="both"/>
        <w:rPr>
          <w:rFonts w:cs="Calibri"/>
        </w:rPr>
      </w:pPr>
      <w:r w:rsidRPr="00982C4A">
        <w:rPr>
          <w:rFonts w:cs="Calibri"/>
        </w:rPr>
        <w:t>Jeżeli wartość szkody przeniesie wartość należnych kar umownych, strony będą mogły dochodzić od siebie należności w wysokości rzeczywiście poniesionej szkody.</w:t>
      </w:r>
    </w:p>
    <w:p w:rsidR="00015A65" w:rsidRPr="00982C4A" w:rsidRDefault="00015A65" w:rsidP="00AB0E4E">
      <w:pPr>
        <w:numPr>
          <w:ilvl w:val="0"/>
          <w:numId w:val="18"/>
        </w:numPr>
        <w:tabs>
          <w:tab w:val="clear" w:pos="0"/>
          <w:tab w:val="num" w:pos="-360"/>
        </w:tabs>
        <w:autoSpaceDE w:val="0"/>
        <w:autoSpaceDN w:val="0"/>
        <w:adjustRightInd w:val="0"/>
        <w:spacing w:after="0"/>
        <w:contextualSpacing/>
        <w:jc w:val="both"/>
        <w:rPr>
          <w:rFonts w:cs="Calibri"/>
        </w:rPr>
      </w:pPr>
      <w:r w:rsidRPr="00982C4A">
        <w:rPr>
          <w:rFonts w:cs="Calibri"/>
        </w:rPr>
        <w:t>Strony zastrzegają możliwość kumulatywnego naliczania kar umownych z różnych tytułów</w:t>
      </w:r>
      <w:r w:rsidR="00E020EE">
        <w:rPr>
          <w:rFonts w:cs="Calibri"/>
        </w:rPr>
        <w:t xml:space="preserve"> </w:t>
      </w:r>
      <w:r w:rsidR="00E020EE">
        <w:rPr>
          <w:rFonts w:cs="Calibri"/>
        </w:rPr>
        <w:br/>
      </w:r>
      <w:r w:rsidR="00E020EE" w:rsidRPr="00A2653A">
        <w:rPr>
          <w:rFonts w:cs="Calibri"/>
        </w:rPr>
        <w:t>z zastrzeżeniem sytuacji gdy kary umowe z różnych tytułów wzajemnie się wykluczają</w:t>
      </w:r>
      <w:r w:rsidRPr="00A2653A">
        <w:rPr>
          <w:rFonts w:cs="Calibri"/>
        </w:rPr>
        <w:t>.</w:t>
      </w:r>
    </w:p>
    <w:p w:rsidR="00015A65" w:rsidRPr="00982C4A" w:rsidRDefault="00015A65" w:rsidP="00AB0E4E">
      <w:pPr>
        <w:keepLines/>
        <w:numPr>
          <w:ilvl w:val="0"/>
          <w:numId w:val="18"/>
        </w:numPr>
        <w:tabs>
          <w:tab w:val="clear" w:pos="0"/>
          <w:tab w:val="num" w:pos="-360"/>
          <w:tab w:val="left" w:pos="372"/>
        </w:tabs>
        <w:suppressAutoHyphens/>
        <w:spacing w:after="0" w:line="240" w:lineRule="atLeast"/>
        <w:jc w:val="both"/>
        <w:rPr>
          <w:rFonts w:cs="Calibri"/>
        </w:rPr>
      </w:pPr>
      <w:r w:rsidRPr="00982C4A">
        <w:rPr>
          <w:rFonts w:cs="Calibri"/>
        </w:rPr>
        <w:t>Zamawiający zastrzega sobie prawo potrącenia należnych kar umownych z wynagrodzenia Wykonawcy.</w:t>
      </w:r>
    </w:p>
    <w:p w:rsidR="00D208B2" w:rsidRPr="00982C4A" w:rsidRDefault="00D208B2" w:rsidP="003E2B10">
      <w:pPr>
        <w:keepLines/>
        <w:tabs>
          <w:tab w:val="left" w:pos="372"/>
        </w:tabs>
        <w:spacing w:after="0" w:line="240" w:lineRule="atLeast"/>
        <w:jc w:val="both"/>
        <w:rPr>
          <w:rFonts w:cs="Calibri"/>
        </w:rPr>
      </w:pPr>
    </w:p>
    <w:p w:rsidR="00015A65" w:rsidRPr="00982C4A" w:rsidRDefault="00503EBD" w:rsidP="00015A65">
      <w:pPr>
        <w:keepLines/>
        <w:spacing w:line="240" w:lineRule="auto"/>
        <w:jc w:val="center"/>
        <w:rPr>
          <w:rFonts w:cs="Calibri"/>
        </w:rPr>
      </w:pPr>
      <w:r>
        <w:rPr>
          <w:rFonts w:cs="Calibri"/>
          <w:b/>
        </w:rPr>
        <w:t>§ 13</w:t>
      </w:r>
      <w:r w:rsidR="00015A65" w:rsidRPr="00982C4A">
        <w:rPr>
          <w:rFonts w:cs="Calibri"/>
          <w:b/>
        </w:rPr>
        <w:t xml:space="preserve">. Odbiór robót </w:t>
      </w:r>
    </w:p>
    <w:p w:rsidR="00015A65" w:rsidRPr="00982C4A" w:rsidRDefault="00015A65" w:rsidP="000F0FB2">
      <w:pPr>
        <w:pStyle w:val="Akapitzlist"/>
        <w:numPr>
          <w:ilvl w:val="0"/>
          <w:numId w:val="50"/>
        </w:numPr>
        <w:jc w:val="both"/>
        <w:rPr>
          <w:rFonts w:ascii="Calibri" w:hAnsi="Calibri" w:cs="Calibri"/>
          <w:b/>
          <w:kern w:val="1"/>
          <w:sz w:val="22"/>
          <w:szCs w:val="22"/>
        </w:rPr>
      </w:pPr>
      <w:r w:rsidRPr="00982C4A">
        <w:rPr>
          <w:rFonts w:ascii="Calibri" w:hAnsi="Calibri" w:cs="Calibri"/>
          <w:kern w:val="1"/>
          <w:sz w:val="22"/>
          <w:szCs w:val="22"/>
        </w:rPr>
        <w:t>Strony zgodnie postanawiają, że będą stosowane następujące rodzaje odbiorów robót:</w:t>
      </w:r>
    </w:p>
    <w:p w:rsidR="00015A65" w:rsidRPr="00982C4A" w:rsidRDefault="00015A65" w:rsidP="000F0FB2">
      <w:pPr>
        <w:pStyle w:val="Akapitzlist"/>
        <w:numPr>
          <w:ilvl w:val="0"/>
          <w:numId w:val="51"/>
        </w:numPr>
        <w:jc w:val="both"/>
        <w:rPr>
          <w:rFonts w:ascii="Calibri" w:hAnsi="Calibri" w:cs="Calibri"/>
          <w:b/>
          <w:kern w:val="1"/>
          <w:sz w:val="22"/>
          <w:szCs w:val="22"/>
        </w:rPr>
      </w:pPr>
      <w:bookmarkStart w:id="2" w:name="_Hlk93907741"/>
      <w:r w:rsidRPr="00982C4A">
        <w:rPr>
          <w:rFonts w:ascii="Calibri" w:hAnsi="Calibri" w:cs="Calibri"/>
          <w:kern w:val="1"/>
          <w:sz w:val="22"/>
          <w:szCs w:val="22"/>
        </w:rPr>
        <w:t>odbiory robót budowlanych ulegających zakryciu (roboty budowlane, których efekt ulega zakryciu podczas kolejnych faz technologicznych),</w:t>
      </w:r>
    </w:p>
    <w:p w:rsidR="00015A65" w:rsidRPr="00D57C78" w:rsidRDefault="00015A65" w:rsidP="000F0FB2">
      <w:pPr>
        <w:pStyle w:val="Akapitzlist"/>
        <w:numPr>
          <w:ilvl w:val="0"/>
          <w:numId w:val="51"/>
        </w:numPr>
        <w:jc w:val="both"/>
        <w:rPr>
          <w:rFonts w:ascii="Calibri" w:hAnsi="Calibri" w:cs="Calibri"/>
          <w:b/>
          <w:kern w:val="1"/>
          <w:sz w:val="22"/>
          <w:szCs w:val="22"/>
        </w:rPr>
      </w:pPr>
      <w:r w:rsidRPr="00D57C78">
        <w:rPr>
          <w:rFonts w:ascii="Calibri" w:hAnsi="Calibri" w:cs="Calibri"/>
          <w:kern w:val="1"/>
          <w:sz w:val="22"/>
          <w:szCs w:val="22"/>
        </w:rPr>
        <w:t>odbiór końcowy</w:t>
      </w:r>
      <w:r w:rsidR="004B5A47" w:rsidRPr="00D57C78">
        <w:rPr>
          <w:rFonts w:ascii="Calibri" w:hAnsi="Calibri" w:cs="Calibri"/>
          <w:kern w:val="1"/>
          <w:sz w:val="22"/>
          <w:szCs w:val="22"/>
          <w:lang w:val="pl-PL"/>
        </w:rPr>
        <w:t xml:space="preserve"> inwestycji</w:t>
      </w:r>
      <w:r w:rsidRPr="00D57C78">
        <w:rPr>
          <w:rFonts w:ascii="Calibri" w:hAnsi="Calibri" w:cs="Calibri"/>
          <w:kern w:val="1"/>
          <w:sz w:val="22"/>
          <w:szCs w:val="22"/>
        </w:rPr>
        <w:t>.</w:t>
      </w:r>
    </w:p>
    <w:bookmarkEnd w:id="2"/>
    <w:p w:rsidR="00015A65" w:rsidRPr="00982C4A" w:rsidRDefault="00015A65" w:rsidP="000F0FB2">
      <w:pPr>
        <w:keepLines/>
        <w:numPr>
          <w:ilvl w:val="0"/>
          <w:numId w:val="52"/>
        </w:numPr>
        <w:tabs>
          <w:tab w:val="left" w:pos="360"/>
        </w:tabs>
        <w:suppressAutoHyphens/>
        <w:spacing w:after="0" w:line="240" w:lineRule="atLeast"/>
        <w:jc w:val="both"/>
        <w:rPr>
          <w:rFonts w:cs="Calibri"/>
        </w:rPr>
      </w:pPr>
      <w:r w:rsidRPr="00982C4A">
        <w:rPr>
          <w:rFonts w:cs="Calibri"/>
        </w:rPr>
        <w:t xml:space="preserve">Razem z wnioskiem o dokonaniu odbioru końcowego robót Wykonawca przekaże Zamawiającemu:   </w:t>
      </w:r>
    </w:p>
    <w:p w:rsidR="00015A65" w:rsidRPr="00982C4A" w:rsidRDefault="00015A65" w:rsidP="00AB0E4E">
      <w:pPr>
        <w:numPr>
          <w:ilvl w:val="0"/>
          <w:numId w:val="23"/>
        </w:numPr>
        <w:suppressAutoHyphens/>
        <w:spacing w:after="0" w:line="240" w:lineRule="auto"/>
        <w:ind w:left="714" w:hanging="357"/>
        <w:rPr>
          <w:rFonts w:cs="Calibri"/>
        </w:rPr>
      </w:pPr>
      <w:r w:rsidRPr="00982C4A">
        <w:rPr>
          <w:rFonts w:cs="Calibri"/>
        </w:rPr>
        <w:t>Dokumentację powykonawczą, opisaną i skompletowaną w jednym egzemplarzach,</w:t>
      </w:r>
    </w:p>
    <w:p w:rsidR="00015A65" w:rsidRPr="00982C4A" w:rsidRDefault="00015A65" w:rsidP="00AB0E4E">
      <w:pPr>
        <w:numPr>
          <w:ilvl w:val="0"/>
          <w:numId w:val="23"/>
        </w:numPr>
        <w:suppressAutoHyphens/>
        <w:spacing w:after="0" w:line="240" w:lineRule="auto"/>
        <w:ind w:left="714" w:hanging="357"/>
        <w:jc w:val="both"/>
        <w:rPr>
          <w:rFonts w:cs="Calibri"/>
        </w:rPr>
      </w:pPr>
      <w:r w:rsidRPr="00982C4A">
        <w:rPr>
          <w:rFonts w:cs="Calibri"/>
        </w:rPr>
        <w:t>Wymagane dokumenty, protokoły i zaświadczenia z przeprowadzonych prób i sprawdzeń  i inne dokumenty wymagane stosownymi przepisami,</w:t>
      </w:r>
    </w:p>
    <w:p w:rsidR="00015A65" w:rsidRPr="00982C4A" w:rsidRDefault="00015A65" w:rsidP="00AB0E4E">
      <w:pPr>
        <w:numPr>
          <w:ilvl w:val="0"/>
          <w:numId w:val="23"/>
        </w:numPr>
        <w:suppressAutoHyphens/>
        <w:spacing w:after="0" w:line="240" w:lineRule="auto"/>
        <w:ind w:left="714" w:hanging="357"/>
        <w:jc w:val="both"/>
        <w:rPr>
          <w:rFonts w:cs="Calibri"/>
        </w:rPr>
      </w:pPr>
      <w:r w:rsidRPr="00982C4A">
        <w:rPr>
          <w:rFonts w:cs="Calibri"/>
        </w:rPr>
        <w:t>Oświadczenie Kierownika budowy o zgodności wykonania robót z dokumentacją projektową, obowiązującymi przepisami i normami,</w:t>
      </w:r>
    </w:p>
    <w:p w:rsidR="00015A65" w:rsidRPr="00982C4A" w:rsidRDefault="00015A65" w:rsidP="00AB0E4E">
      <w:pPr>
        <w:numPr>
          <w:ilvl w:val="0"/>
          <w:numId w:val="23"/>
        </w:numPr>
        <w:suppressAutoHyphens/>
        <w:spacing w:after="0" w:line="240" w:lineRule="auto"/>
        <w:ind w:left="714" w:hanging="357"/>
        <w:rPr>
          <w:rFonts w:cs="Calibri"/>
        </w:rPr>
      </w:pPr>
      <w:r w:rsidRPr="00982C4A">
        <w:rPr>
          <w:rFonts w:cs="Calibri"/>
        </w:rPr>
        <w:lastRenderedPageBreak/>
        <w:t>Dokumenty (atesty, certyfikaty) potwierdzające, że wbudowane wyroby budowlane są zgodne z art. 10 ustawy Prawo budowlane (opisane i ostemplowane przez Kierownika budowy).</w:t>
      </w:r>
    </w:p>
    <w:p w:rsidR="00015A65" w:rsidRPr="00982C4A" w:rsidRDefault="00015A65" w:rsidP="00AB0E4E">
      <w:pPr>
        <w:numPr>
          <w:ilvl w:val="0"/>
          <w:numId w:val="23"/>
        </w:numPr>
        <w:suppressAutoHyphens/>
        <w:spacing w:after="0" w:line="240" w:lineRule="auto"/>
        <w:ind w:left="714" w:hanging="357"/>
        <w:jc w:val="both"/>
        <w:rPr>
          <w:rFonts w:cs="Calibri"/>
          <w:bCs/>
        </w:rPr>
      </w:pPr>
      <w:r w:rsidRPr="00982C4A">
        <w:rPr>
          <w:rFonts w:cs="Calibri"/>
          <w:bCs/>
        </w:rPr>
        <w:t>Geodezyjną inwentaryzacje powykonawczą,</w:t>
      </w:r>
    </w:p>
    <w:p w:rsidR="00503EBD" w:rsidRPr="00C76793" w:rsidRDefault="00015A65" w:rsidP="004B5A47">
      <w:pPr>
        <w:keepLines/>
        <w:widowControl w:val="0"/>
        <w:numPr>
          <w:ilvl w:val="0"/>
          <w:numId w:val="20"/>
        </w:numPr>
        <w:tabs>
          <w:tab w:val="left" w:pos="360"/>
          <w:tab w:val="left" w:pos="732"/>
          <w:tab w:val="left" w:pos="1440"/>
        </w:tabs>
        <w:suppressAutoHyphens/>
        <w:spacing w:after="0" w:line="240" w:lineRule="atLeast"/>
        <w:jc w:val="both"/>
        <w:rPr>
          <w:rFonts w:cs="Calibri"/>
        </w:rPr>
      </w:pPr>
      <w:r w:rsidRPr="00C76793">
        <w:rPr>
          <w:rFonts w:cs="Calibri"/>
        </w:rPr>
        <w:t xml:space="preserve">Jeżeli Zamawiający uzna, że roboty zostały zakończone i nie będzie miał zastrzeżeń co do  prawidłowości ich wykonania, w porozumieniu z Wykonawcą, wyznaczy datę końcowego odbioru robót. </w:t>
      </w:r>
    </w:p>
    <w:p w:rsidR="00FF07E3" w:rsidRPr="00C76793" w:rsidRDefault="00503EBD" w:rsidP="00AB0E4E">
      <w:pPr>
        <w:keepLines/>
        <w:widowControl w:val="0"/>
        <w:numPr>
          <w:ilvl w:val="0"/>
          <w:numId w:val="20"/>
        </w:numPr>
        <w:tabs>
          <w:tab w:val="left" w:pos="360"/>
          <w:tab w:val="left" w:pos="732"/>
          <w:tab w:val="left" w:pos="1440"/>
        </w:tabs>
        <w:suppressAutoHyphens/>
        <w:spacing w:after="0" w:line="240" w:lineRule="atLeast"/>
        <w:jc w:val="both"/>
        <w:rPr>
          <w:rFonts w:cs="Calibri"/>
        </w:rPr>
      </w:pPr>
      <w:r w:rsidRPr="00C76793">
        <w:rPr>
          <w:rFonts w:cs="Calibri"/>
        </w:rPr>
        <w:t>Zamawiający wyznaczy oraz poinformuje Wykonawcę o wyznaczonym terminie odbioru końcowego robót budowlanych nie później niż 7 dni od daty zgłoszenia gotowości Wykonawcy do odbioru końcowego zadania.</w:t>
      </w:r>
    </w:p>
    <w:p w:rsidR="00503EBD" w:rsidRPr="00C76793" w:rsidRDefault="00503EBD" w:rsidP="00AB0E4E">
      <w:pPr>
        <w:keepLines/>
        <w:widowControl w:val="0"/>
        <w:numPr>
          <w:ilvl w:val="0"/>
          <w:numId w:val="20"/>
        </w:numPr>
        <w:tabs>
          <w:tab w:val="left" w:pos="360"/>
          <w:tab w:val="left" w:pos="732"/>
          <w:tab w:val="left" w:pos="1440"/>
        </w:tabs>
        <w:suppressAutoHyphens/>
        <w:spacing w:after="0" w:line="240" w:lineRule="atLeast"/>
        <w:jc w:val="both"/>
        <w:rPr>
          <w:rFonts w:cs="Calibri"/>
        </w:rPr>
      </w:pPr>
      <w:r w:rsidRPr="00C76793">
        <w:rPr>
          <w:rFonts w:cs="Calibri"/>
        </w:rPr>
        <w:t>Odbiór końcowy robót zostanie rozpoczęty nie później niż 14 dni od daty zgłoszenia gotowości Wykonawcy do odbioru końcowego zadania.</w:t>
      </w:r>
    </w:p>
    <w:p w:rsidR="00503EBD" w:rsidRPr="00C76793" w:rsidRDefault="00503EBD" w:rsidP="00AB0E4E">
      <w:pPr>
        <w:keepLines/>
        <w:widowControl w:val="0"/>
        <w:numPr>
          <w:ilvl w:val="0"/>
          <w:numId w:val="20"/>
        </w:numPr>
        <w:tabs>
          <w:tab w:val="left" w:pos="360"/>
          <w:tab w:val="left" w:pos="732"/>
          <w:tab w:val="left" w:pos="1440"/>
        </w:tabs>
        <w:suppressAutoHyphens/>
        <w:spacing w:after="0" w:line="240" w:lineRule="atLeast"/>
        <w:jc w:val="both"/>
        <w:rPr>
          <w:rFonts w:cs="Calibri"/>
        </w:rPr>
      </w:pPr>
      <w:r w:rsidRPr="00C76793">
        <w:rPr>
          <w:rFonts w:cs="Calibri"/>
        </w:rPr>
        <w:t>Odbiór końcowy robót winien być dokonany nie później niż 14 dni od daty jego rozpoczęcia.</w:t>
      </w:r>
    </w:p>
    <w:p w:rsidR="00015A65" w:rsidRPr="00982C4A" w:rsidRDefault="00015A65" w:rsidP="00AB0E4E">
      <w:pPr>
        <w:keepLines/>
        <w:widowControl w:val="0"/>
        <w:numPr>
          <w:ilvl w:val="0"/>
          <w:numId w:val="20"/>
        </w:numPr>
        <w:tabs>
          <w:tab w:val="left" w:pos="360"/>
          <w:tab w:val="left" w:pos="732"/>
          <w:tab w:val="left" w:pos="1440"/>
        </w:tabs>
        <w:suppressAutoHyphens/>
        <w:spacing w:after="0" w:line="240" w:lineRule="atLeast"/>
        <w:jc w:val="both"/>
        <w:rPr>
          <w:rFonts w:cs="Calibri"/>
        </w:rPr>
      </w:pPr>
      <w:r w:rsidRPr="00982C4A">
        <w:rPr>
          <w:rFonts w:cs="Calibri"/>
        </w:rPr>
        <w:t>Jeżeli Zamawiający stwierdzi, że roboty nie zostały zakończone lub będzie miał zastrzeżenia co do prawidłowości ich wykonania, w porozumieniu z Wykonawcą wyznaczy termin ponownego złożenia przez Wykonawcę wniosku o dokonanie odbioru wykonanych robót.</w:t>
      </w:r>
    </w:p>
    <w:p w:rsidR="00015A65" w:rsidRPr="00982C4A" w:rsidRDefault="00015A65" w:rsidP="00AB0E4E">
      <w:pPr>
        <w:keepLines/>
        <w:widowControl w:val="0"/>
        <w:numPr>
          <w:ilvl w:val="0"/>
          <w:numId w:val="20"/>
        </w:numPr>
        <w:tabs>
          <w:tab w:val="left" w:pos="360"/>
          <w:tab w:val="left" w:pos="732"/>
          <w:tab w:val="left" w:pos="1440"/>
        </w:tabs>
        <w:suppressAutoHyphens/>
        <w:spacing w:after="0" w:line="240" w:lineRule="atLeast"/>
        <w:jc w:val="both"/>
        <w:rPr>
          <w:rFonts w:cs="Calibri"/>
        </w:rPr>
      </w:pPr>
      <w:r w:rsidRPr="00982C4A">
        <w:rPr>
          <w:rFonts w:cs="Calibri"/>
        </w:rPr>
        <w:t>Z czynności odbioru końcowego będzie spisany protokół, zawierający wszelkie ustalenia dokonane w toku odbioru, jak też terminy wyznaczone na usunięcie stwierdzonych przy odbiorze wad.</w:t>
      </w:r>
    </w:p>
    <w:p w:rsidR="00015A65" w:rsidRPr="00982C4A" w:rsidRDefault="00015A65" w:rsidP="00AB0E4E">
      <w:pPr>
        <w:keepLines/>
        <w:widowControl w:val="0"/>
        <w:numPr>
          <w:ilvl w:val="0"/>
          <w:numId w:val="20"/>
        </w:numPr>
        <w:tabs>
          <w:tab w:val="left" w:pos="360"/>
          <w:tab w:val="left" w:pos="732"/>
          <w:tab w:val="left" w:pos="1440"/>
        </w:tabs>
        <w:suppressAutoHyphens/>
        <w:spacing w:after="0" w:line="240" w:lineRule="atLeast"/>
        <w:jc w:val="both"/>
        <w:rPr>
          <w:rFonts w:cs="Calibri"/>
        </w:rPr>
      </w:pPr>
      <w:r w:rsidRPr="00982C4A">
        <w:rPr>
          <w:rFonts w:cs="Calibri"/>
        </w:rPr>
        <w:t xml:space="preserve">Za datę zakończenia robót przyjmuje się datę powiadomienia Zamawiającego przez Wykonawcę o gotowości do odbioru końcowego, o ile roboty zostaną odebrane </w:t>
      </w:r>
      <w:r w:rsidR="00E020EE" w:rsidRPr="00A2653A">
        <w:rPr>
          <w:rFonts w:cs="Calibri"/>
        </w:rPr>
        <w:t>z zastrzeżeniem sytuacji gdy przedmiot zamówienia będzie mógł być kwalifikowany jako wykonany niezgodnie z projektem i zasadami wiedzy technicznej lub wady będą na tyle istotne, że obiekt nie będzie się nadawał do użytkowania</w:t>
      </w:r>
      <w:r w:rsidRPr="00A2653A">
        <w:rPr>
          <w:rFonts w:cs="Calibri"/>
        </w:rPr>
        <w:t>.</w:t>
      </w:r>
      <w:r w:rsidRPr="00E020EE">
        <w:rPr>
          <w:rFonts w:cs="Calibri"/>
          <w:color w:val="FF0000"/>
        </w:rPr>
        <w:t xml:space="preserve"> </w:t>
      </w:r>
    </w:p>
    <w:p w:rsidR="00015A65" w:rsidRPr="00982C4A" w:rsidRDefault="00015A65" w:rsidP="00AB0E4E">
      <w:pPr>
        <w:keepLines/>
        <w:widowControl w:val="0"/>
        <w:numPr>
          <w:ilvl w:val="0"/>
          <w:numId w:val="20"/>
        </w:numPr>
        <w:tabs>
          <w:tab w:val="left" w:pos="360"/>
          <w:tab w:val="left" w:pos="732"/>
          <w:tab w:val="left" w:pos="1440"/>
        </w:tabs>
        <w:suppressAutoHyphens/>
        <w:spacing w:after="0" w:line="240" w:lineRule="auto"/>
        <w:jc w:val="both"/>
        <w:rPr>
          <w:rFonts w:cs="Calibri"/>
        </w:rPr>
      </w:pPr>
      <w:r w:rsidRPr="00982C4A">
        <w:rPr>
          <w:rFonts w:cs="Calibri"/>
        </w:rPr>
        <w:t>Jeżeli w toku czynności odbiorowych zostaną stwierdzone wady, to Zamawiającemu  przysługują następujące uprawnienia:</w:t>
      </w:r>
    </w:p>
    <w:p w:rsidR="00015A65" w:rsidRPr="00982C4A" w:rsidRDefault="00015A65" w:rsidP="00AB0E4E">
      <w:pPr>
        <w:keepLines/>
        <w:numPr>
          <w:ilvl w:val="0"/>
          <w:numId w:val="13"/>
        </w:numPr>
        <w:tabs>
          <w:tab w:val="left" w:pos="720"/>
        </w:tabs>
        <w:suppressAutoHyphens/>
        <w:spacing w:after="0" w:line="240" w:lineRule="auto"/>
        <w:jc w:val="both"/>
        <w:rPr>
          <w:rFonts w:cs="Calibri"/>
        </w:rPr>
      </w:pPr>
      <w:r w:rsidRPr="00982C4A">
        <w:rPr>
          <w:rFonts w:cs="Calibri"/>
        </w:rPr>
        <w:t>jeżeli wady umożliwiają korzystanie z obiektu, może dokonać odbioru i wyznaczyć czas na usunięcie wad;</w:t>
      </w:r>
    </w:p>
    <w:p w:rsidR="00015A65" w:rsidRPr="00982C4A" w:rsidRDefault="00015A65" w:rsidP="00AB0E4E">
      <w:pPr>
        <w:keepLines/>
        <w:numPr>
          <w:ilvl w:val="0"/>
          <w:numId w:val="13"/>
        </w:numPr>
        <w:tabs>
          <w:tab w:val="left" w:pos="720"/>
        </w:tabs>
        <w:suppressAutoHyphens/>
        <w:spacing w:after="0" w:line="240" w:lineRule="auto"/>
        <w:jc w:val="both"/>
        <w:rPr>
          <w:rFonts w:cs="Calibri"/>
        </w:rPr>
      </w:pPr>
      <w:r w:rsidRPr="00982C4A">
        <w:rPr>
          <w:rFonts w:cs="Calibri"/>
        </w:rPr>
        <w:t>jeżeli wady uniemożliwiają korzystanie z obiektu może obniżyć odpowiednio wynagrodzenie, odstąpić od umowy lub żądać wykonania przedmiotu odbioru po raz drugi.</w:t>
      </w:r>
    </w:p>
    <w:p w:rsidR="00015A65" w:rsidRPr="00982C4A" w:rsidRDefault="00015A65" w:rsidP="00AB0E4E">
      <w:pPr>
        <w:keepLines/>
        <w:numPr>
          <w:ilvl w:val="0"/>
          <w:numId w:val="21"/>
        </w:numPr>
        <w:suppressAutoHyphens/>
        <w:spacing w:after="0" w:line="240" w:lineRule="auto"/>
        <w:jc w:val="both"/>
        <w:rPr>
          <w:rFonts w:cs="Calibri"/>
        </w:rPr>
      </w:pPr>
      <w:r w:rsidRPr="00982C4A">
        <w:rPr>
          <w:rFonts w:cs="Calibri"/>
        </w:rPr>
        <w:t>Wykonawca zobowiązany jest do zawiadomienia Zamawiającego o usunięciu wad oraz do zaproponowania terminu odbioru zakwestionowanych uprzednio robót jako wadliwych. Usunięcie wad powinno być stwierdzone protokolarnie.</w:t>
      </w:r>
    </w:p>
    <w:p w:rsidR="00015A65" w:rsidRPr="00982C4A" w:rsidRDefault="00015A65" w:rsidP="00AB0E4E">
      <w:pPr>
        <w:keepLines/>
        <w:numPr>
          <w:ilvl w:val="0"/>
          <w:numId w:val="21"/>
        </w:numPr>
        <w:suppressAutoHyphens/>
        <w:spacing w:after="0" w:line="240" w:lineRule="auto"/>
        <w:jc w:val="both"/>
        <w:rPr>
          <w:rFonts w:cs="Calibri"/>
        </w:rPr>
      </w:pPr>
      <w:r w:rsidRPr="00982C4A">
        <w:rPr>
          <w:rFonts w:cs="Calibri"/>
        </w:rPr>
        <w:t xml:space="preserve">O wykryciu wady w okresie gwarancji i rękojmi Zamawiający obowiązany jest zawiadomić Wykonawcę na piśmie. Istnienie wady strony potwierdzą protokolarnie, uzgadniając sposób i termin usunięcia wady. </w:t>
      </w:r>
    </w:p>
    <w:p w:rsidR="00015A65" w:rsidRPr="00982C4A" w:rsidRDefault="00015A65" w:rsidP="00AB0E4E">
      <w:pPr>
        <w:keepLines/>
        <w:numPr>
          <w:ilvl w:val="0"/>
          <w:numId w:val="21"/>
        </w:numPr>
        <w:suppressAutoHyphens/>
        <w:spacing w:after="0" w:line="240" w:lineRule="auto"/>
        <w:jc w:val="both"/>
        <w:rPr>
          <w:rFonts w:cs="Calibri"/>
        </w:rPr>
      </w:pPr>
      <w:r w:rsidRPr="00982C4A">
        <w:rPr>
          <w:rFonts w:cs="Calibri"/>
        </w:rPr>
        <w:t>W przypadku nie usunięcia wad przez Wykonawcę w uzgodnionym terminie, wady usunie Zamawiający, obciążając pełnymi kosztami ich usunięcia Wykonawcę.</w:t>
      </w:r>
    </w:p>
    <w:p w:rsidR="00AA379E" w:rsidRPr="00982C4A" w:rsidRDefault="00AA379E" w:rsidP="00CA283A">
      <w:pPr>
        <w:tabs>
          <w:tab w:val="left" w:pos="360"/>
        </w:tabs>
        <w:spacing w:after="0" w:line="240" w:lineRule="atLeast"/>
        <w:jc w:val="both"/>
        <w:rPr>
          <w:rFonts w:cs="Calibri"/>
        </w:rPr>
      </w:pPr>
    </w:p>
    <w:p w:rsidR="00015A65" w:rsidRPr="00982C4A" w:rsidRDefault="000D3399" w:rsidP="00015A65">
      <w:pPr>
        <w:spacing w:after="120"/>
        <w:ind w:left="425"/>
        <w:jc w:val="center"/>
        <w:rPr>
          <w:rFonts w:cs="Calibri"/>
          <w:noProof/>
        </w:rPr>
      </w:pPr>
      <w:r w:rsidRPr="00D57C78">
        <w:rPr>
          <w:rFonts w:cs="Calibri"/>
          <w:b/>
          <w:bCs/>
        </w:rPr>
        <w:t>§ 14</w:t>
      </w:r>
      <w:r w:rsidR="00015A65" w:rsidRPr="00D57C78">
        <w:rPr>
          <w:rFonts w:cs="Calibri"/>
          <w:b/>
          <w:bCs/>
        </w:rPr>
        <w:t>.</w:t>
      </w:r>
      <w:r w:rsidR="00015A65" w:rsidRPr="00982C4A">
        <w:rPr>
          <w:rFonts w:cs="Calibri"/>
          <w:b/>
          <w:bCs/>
        </w:rPr>
        <w:t xml:space="preserve">   Zmiana umowy</w:t>
      </w:r>
    </w:p>
    <w:p w:rsidR="00015A65" w:rsidRPr="00982C4A" w:rsidRDefault="00015A65" w:rsidP="000F0FB2">
      <w:pPr>
        <w:numPr>
          <w:ilvl w:val="0"/>
          <w:numId w:val="44"/>
        </w:numPr>
        <w:spacing w:after="0" w:line="240" w:lineRule="auto"/>
        <w:ind w:left="426" w:hanging="426"/>
        <w:jc w:val="both"/>
        <w:rPr>
          <w:rFonts w:cs="Calibri"/>
          <w:noProof/>
        </w:rPr>
      </w:pPr>
      <w:r w:rsidRPr="00982C4A">
        <w:rPr>
          <w:rFonts w:cs="Calibri"/>
          <w:bCs/>
          <w:noProof/>
        </w:rPr>
        <w:t xml:space="preserve">Zamawiający dopuszcza możliwość zmiany postanowień zawartej umowy, </w:t>
      </w:r>
      <w:r w:rsidRPr="00982C4A">
        <w:rPr>
          <w:rFonts w:cs="Calibri"/>
          <w:bCs/>
          <w:noProof/>
        </w:rPr>
        <w:br/>
        <w:t>w następujących przypadkach:</w:t>
      </w:r>
    </w:p>
    <w:p w:rsidR="00015A65" w:rsidRPr="00982C4A" w:rsidRDefault="00015A65" w:rsidP="000F0FB2">
      <w:pPr>
        <w:numPr>
          <w:ilvl w:val="1"/>
          <w:numId w:val="45"/>
        </w:numPr>
        <w:spacing w:after="0" w:line="240" w:lineRule="auto"/>
        <w:ind w:left="710" w:hanging="284"/>
        <w:jc w:val="both"/>
        <w:rPr>
          <w:rFonts w:cs="Calibri"/>
          <w:noProof/>
        </w:rPr>
      </w:pPr>
      <w:r w:rsidRPr="00982C4A">
        <w:rPr>
          <w:rFonts w:cs="Calibri"/>
          <w:noProof/>
        </w:rPr>
        <w:t>zmiany osób przy pomocy których wykonawca realizuje przedmiot umowy po stronie wykonawcy lub zmiany osób po stronie zamawiającego, a zmiana ta nie wpłynie na warunki realizacji umowy,</w:t>
      </w:r>
    </w:p>
    <w:p w:rsidR="00015A65" w:rsidRPr="00982C4A" w:rsidRDefault="00015A65" w:rsidP="000F0FB2">
      <w:pPr>
        <w:numPr>
          <w:ilvl w:val="1"/>
          <w:numId w:val="45"/>
        </w:numPr>
        <w:spacing w:after="0" w:line="240" w:lineRule="auto"/>
        <w:ind w:left="710" w:hanging="284"/>
        <w:jc w:val="both"/>
        <w:rPr>
          <w:rFonts w:cs="Calibri"/>
          <w:b/>
          <w:bCs/>
          <w:noProof/>
          <w:u w:val="single"/>
        </w:rPr>
      </w:pPr>
      <w:r w:rsidRPr="00982C4A">
        <w:rPr>
          <w:rFonts w:cs="Calibri"/>
          <w:noProof/>
        </w:rPr>
        <w:t>zmiany terminów płatności, gdy o zmianę taką wystąpi zamawiający a zmiana taka stanie się konieczna ze względu na okoliczności, których nie można było przewidzieć w chwili składania oferty lub zmiany w harmonogramie w przypadku zmiany technologii wykonania robót lub niedostępności materiałów niezbędnych do wykonania prac zgodnie z harmonogramem,</w:t>
      </w:r>
    </w:p>
    <w:p w:rsidR="00015A65" w:rsidRPr="00982C4A" w:rsidRDefault="00015A65" w:rsidP="000F0FB2">
      <w:pPr>
        <w:numPr>
          <w:ilvl w:val="1"/>
          <w:numId w:val="45"/>
        </w:numPr>
        <w:spacing w:after="0" w:line="240" w:lineRule="auto"/>
        <w:ind w:left="710" w:hanging="284"/>
        <w:jc w:val="both"/>
        <w:rPr>
          <w:rFonts w:cs="Calibri"/>
          <w:b/>
          <w:bCs/>
          <w:noProof/>
          <w:u w:val="single"/>
        </w:rPr>
      </w:pPr>
      <w:bookmarkStart w:id="3" w:name="_Hlk73980122"/>
      <w:r w:rsidRPr="00982C4A">
        <w:rPr>
          <w:rFonts w:cs="Calibri"/>
        </w:rPr>
        <w:t xml:space="preserve">gdy konieczność wprowadzenia zmian będzie następstwem zmian wprowadzonych w </w:t>
      </w:r>
    </w:p>
    <w:p w:rsidR="00015A65" w:rsidRPr="00982C4A" w:rsidRDefault="00015A65" w:rsidP="00015A65">
      <w:pPr>
        <w:spacing w:after="0" w:line="240" w:lineRule="auto"/>
        <w:ind w:left="692"/>
        <w:jc w:val="both"/>
        <w:rPr>
          <w:rFonts w:cs="Calibri"/>
        </w:rPr>
      </w:pPr>
      <w:r w:rsidRPr="00982C4A">
        <w:rPr>
          <w:rFonts w:cs="Calibri"/>
        </w:rPr>
        <w:lastRenderedPageBreak/>
        <w:t>innych umowach wiążących Zamawiającego, w szczególności umowach z instytucjami nadzorującymi wdrażanie programów operacyjnych, w ramach których realizowane jest Zamówienie.</w:t>
      </w:r>
    </w:p>
    <w:p w:rsidR="00015A65" w:rsidRPr="00982C4A" w:rsidRDefault="00015A65" w:rsidP="000F0FB2">
      <w:pPr>
        <w:numPr>
          <w:ilvl w:val="1"/>
          <w:numId w:val="45"/>
        </w:numPr>
        <w:spacing w:after="0" w:line="240" w:lineRule="auto"/>
        <w:ind w:left="710" w:hanging="284"/>
        <w:jc w:val="both"/>
        <w:rPr>
          <w:rFonts w:cs="Calibri"/>
        </w:rPr>
      </w:pPr>
      <w:r w:rsidRPr="00982C4A">
        <w:rPr>
          <w:rFonts w:cs="Calibri"/>
          <w:noProof/>
        </w:rPr>
        <w:t xml:space="preserve">w przypadku zmiany albo wprowadzenia nowych przepisów lub norm, jeżeli zgodnie </w:t>
      </w:r>
      <w:r w:rsidRPr="00982C4A">
        <w:rPr>
          <w:rFonts w:cs="Calibri"/>
          <w:noProof/>
        </w:rPr>
        <w:br/>
        <w:t>z nimi konieczne będzie dostosowanie treści umowy do aktualnego stanu prawnego</w:t>
      </w:r>
    </w:p>
    <w:p w:rsidR="00015A65" w:rsidRPr="00982C4A" w:rsidRDefault="00015A65" w:rsidP="000F0FB2">
      <w:pPr>
        <w:numPr>
          <w:ilvl w:val="1"/>
          <w:numId w:val="45"/>
        </w:numPr>
        <w:spacing w:after="0" w:line="240" w:lineRule="auto"/>
        <w:ind w:left="710" w:hanging="284"/>
        <w:jc w:val="both"/>
        <w:rPr>
          <w:rFonts w:eastAsia="Arial Unicode MS" w:cs="Calibri"/>
          <w:kern w:val="1"/>
        </w:rPr>
      </w:pPr>
      <w:r w:rsidRPr="00982C4A">
        <w:rPr>
          <w:rFonts w:cs="Calibri"/>
        </w:rPr>
        <w:t xml:space="preserve">gdy wynikną rozbieżności lub niejasności w umowie, których nie można usunąć w inny </w:t>
      </w:r>
    </w:p>
    <w:p w:rsidR="00015A65" w:rsidRPr="00982C4A" w:rsidRDefault="00015A65" w:rsidP="00015A65">
      <w:pPr>
        <w:spacing w:after="0" w:line="240" w:lineRule="auto"/>
        <w:ind w:left="692"/>
        <w:jc w:val="both"/>
        <w:rPr>
          <w:rFonts w:cs="Calibri"/>
        </w:rPr>
      </w:pPr>
      <w:r w:rsidRPr="00982C4A">
        <w:rPr>
          <w:rFonts w:cs="Calibri"/>
        </w:rPr>
        <w:t>sposób, a zmiana będzie umożliwiać usunięcie rozbieżności i doprecyzowanie umowy w celu jednoznacznej interpretacji jej postanowień.</w:t>
      </w:r>
    </w:p>
    <w:bookmarkEnd w:id="3"/>
    <w:p w:rsidR="00015A65" w:rsidRPr="00982C4A" w:rsidRDefault="00015A65" w:rsidP="000F0FB2">
      <w:pPr>
        <w:numPr>
          <w:ilvl w:val="0"/>
          <w:numId w:val="44"/>
        </w:numPr>
        <w:spacing w:after="0" w:line="240" w:lineRule="auto"/>
        <w:ind w:left="426" w:hanging="284"/>
        <w:jc w:val="both"/>
        <w:rPr>
          <w:rFonts w:cs="Calibri"/>
          <w:noProof/>
        </w:rPr>
      </w:pPr>
      <w:r w:rsidRPr="00982C4A">
        <w:rPr>
          <w:rFonts w:cs="Calibri"/>
          <w:noProof/>
        </w:rPr>
        <w:t>Zamawiający przewiduje możliwość dokonania zmiany wysokości wynagrodzenia należnego wykonawcy w następujących okolicznościach i na zasadach</w:t>
      </w:r>
    </w:p>
    <w:p w:rsidR="00015A65" w:rsidRPr="00982C4A" w:rsidRDefault="00015A65" w:rsidP="000F0FB2">
      <w:pPr>
        <w:numPr>
          <w:ilvl w:val="0"/>
          <w:numId w:val="46"/>
        </w:numPr>
        <w:spacing w:after="0" w:line="240" w:lineRule="auto"/>
        <w:ind w:left="710" w:hanging="284"/>
        <w:jc w:val="both"/>
        <w:rPr>
          <w:rFonts w:cs="Calibri"/>
          <w:noProof/>
        </w:rPr>
      </w:pPr>
      <w:r w:rsidRPr="00982C4A">
        <w:rPr>
          <w:rFonts w:cs="Calibri"/>
          <w:noProof/>
        </w:rPr>
        <w:t>zmiany zakresu rzeczowego robót przy czym łączna wartość zmian nie przekracza                 15% wartości wynagrodzenia oraz nie narusza postanowień zawartych w art. 455 ust. 2 Ustawy Prawo zamówień publicznych. W przypadku konieczności wprowadzenia zmiany zakresu rzeczowego (wykonania robót zamiennych, dodatkowych lub zaniechania części robót), gdy zmiana taka jest konieczna ze względu na brak możliwości wykonania robót w sposób ustalony w umowie lub gdy zmiana zapewni Zamawiającemu obniżenie kosztów wykonania lub eksploatacji przedmiotu umowy. W przypadku konieczności zmiany zakresu rzeczowego (wykonania robót zamiennych, dodatkowych lub zaniechania części robót) Wykonawca wyceni te roboty na podstawie cen jednostkowych kosztorysu ofertowego oraz użytych wskaźników do kosztorysowania.</w:t>
      </w:r>
    </w:p>
    <w:p w:rsidR="00015A65" w:rsidRPr="00982C4A" w:rsidRDefault="00015A65" w:rsidP="000F0FB2">
      <w:pPr>
        <w:numPr>
          <w:ilvl w:val="0"/>
          <w:numId w:val="46"/>
        </w:numPr>
        <w:spacing w:after="0" w:line="240" w:lineRule="auto"/>
        <w:ind w:left="710" w:hanging="284"/>
        <w:jc w:val="both"/>
        <w:rPr>
          <w:rFonts w:cs="Calibri"/>
          <w:b/>
          <w:noProof/>
        </w:rPr>
      </w:pPr>
      <w:r w:rsidRPr="00982C4A">
        <w:rPr>
          <w:rFonts w:cs="Calibri"/>
          <w:noProof/>
        </w:rPr>
        <w:t>uzasadnionych zmian w zakresie sposobu wykonania umowy proponowanych przez wykonawcę lub zamawiającego korzystnych dla zamawiającego po uzyskaniu akceptacji zamawiającego w zakresie zmiany materiałów, urządzeń, rozwiązań technicznych, itp. w stosunku do przewidzianych w załacznikach do umowy, pod warunkiem że zmiany te nie pogorszą właściwości funkcjonalno-uzytkowych obiektu i będą korzystne dla Zamawiającego. Zmiany te mogą dotyczyć okoliczności:</w:t>
      </w:r>
    </w:p>
    <w:p w:rsidR="00015A65" w:rsidRPr="00982C4A" w:rsidRDefault="00015A65" w:rsidP="000F0FB2">
      <w:pPr>
        <w:pStyle w:val="Akapitzlist"/>
        <w:numPr>
          <w:ilvl w:val="0"/>
          <w:numId w:val="48"/>
        </w:numPr>
        <w:ind w:left="1077" w:hanging="357"/>
        <w:jc w:val="both"/>
        <w:rPr>
          <w:rFonts w:ascii="Calibri" w:hAnsi="Calibri" w:cs="Calibri"/>
          <w:noProof/>
          <w:sz w:val="22"/>
          <w:szCs w:val="22"/>
        </w:rPr>
      </w:pPr>
      <w:r w:rsidRPr="00982C4A">
        <w:rPr>
          <w:rFonts w:ascii="Calibri" w:hAnsi="Calibri" w:cs="Calibri"/>
          <w:noProof/>
          <w:sz w:val="22"/>
          <w:szCs w:val="22"/>
        </w:rPr>
        <w:t>powodujących poprawienie parametrów technicznych przedmiotu zamówienia;</w:t>
      </w:r>
    </w:p>
    <w:p w:rsidR="00015A65" w:rsidRPr="00982C4A" w:rsidRDefault="00015A65" w:rsidP="000F0FB2">
      <w:pPr>
        <w:pStyle w:val="Akapitzlist"/>
        <w:numPr>
          <w:ilvl w:val="0"/>
          <w:numId w:val="48"/>
        </w:numPr>
        <w:ind w:left="1077" w:hanging="357"/>
        <w:jc w:val="both"/>
        <w:rPr>
          <w:rFonts w:ascii="Calibri" w:hAnsi="Calibri" w:cs="Calibri"/>
          <w:noProof/>
          <w:sz w:val="22"/>
          <w:szCs w:val="22"/>
        </w:rPr>
      </w:pPr>
      <w:r w:rsidRPr="00982C4A">
        <w:rPr>
          <w:rFonts w:ascii="Calibri" w:hAnsi="Calibri" w:cs="Calibri"/>
          <w:noProof/>
          <w:sz w:val="22"/>
          <w:szCs w:val="22"/>
        </w:rPr>
        <w:t>wynikających z aktualizacji rozwiązań zuwagi na postęp technologiczny lub zmiany obowiązujących przepisów;</w:t>
      </w:r>
    </w:p>
    <w:p w:rsidR="00015A65" w:rsidRPr="00982C4A" w:rsidRDefault="00015A65" w:rsidP="000F0FB2">
      <w:pPr>
        <w:pStyle w:val="Akapitzlist"/>
        <w:numPr>
          <w:ilvl w:val="0"/>
          <w:numId w:val="48"/>
        </w:numPr>
        <w:ind w:left="1077" w:hanging="357"/>
        <w:jc w:val="both"/>
        <w:rPr>
          <w:rFonts w:ascii="Calibri" w:hAnsi="Calibri" w:cs="Calibri"/>
          <w:b/>
          <w:noProof/>
          <w:sz w:val="22"/>
          <w:szCs w:val="22"/>
        </w:rPr>
      </w:pPr>
      <w:r w:rsidRPr="00982C4A">
        <w:rPr>
          <w:rFonts w:ascii="Calibri" w:hAnsi="Calibri" w:cs="Calibri"/>
          <w:noProof/>
          <w:sz w:val="22"/>
          <w:szCs w:val="22"/>
        </w:rPr>
        <w:t>powodujących obniżenie kosztu ponoszonego na eksploatację i konserwację wykonanego przedmiotu zamówienia;</w:t>
      </w:r>
    </w:p>
    <w:p w:rsidR="00015A65" w:rsidRPr="00982C4A" w:rsidRDefault="00015A65" w:rsidP="000F0FB2">
      <w:pPr>
        <w:numPr>
          <w:ilvl w:val="0"/>
          <w:numId w:val="44"/>
        </w:numPr>
        <w:spacing w:after="0" w:line="240" w:lineRule="auto"/>
        <w:ind w:left="426" w:hanging="426"/>
        <w:jc w:val="both"/>
        <w:rPr>
          <w:rFonts w:cs="Calibri"/>
          <w:noProof/>
        </w:rPr>
      </w:pPr>
      <w:r w:rsidRPr="00982C4A">
        <w:rPr>
          <w:rFonts w:cs="Calibri"/>
          <w:bCs/>
          <w:noProof/>
        </w:rPr>
        <w:t xml:space="preserve">Zamawiający dopuszcza możliwość </w:t>
      </w:r>
      <w:bookmarkStart w:id="4" w:name="_Hlk95219950"/>
      <w:r w:rsidRPr="00982C4A">
        <w:rPr>
          <w:rFonts w:cs="Calibri"/>
          <w:bCs/>
          <w:noProof/>
        </w:rPr>
        <w:t xml:space="preserve">przedłużenia terminu wykonania umowy </w:t>
      </w:r>
      <w:bookmarkEnd w:id="4"/>
      <w:r w:rsidRPr="00982C4A">
        <w:rPr>
          <w:rFonts w:cs="Calibri"/>
          <w:bCs/>
          <w:noProof/>
        </w:rPr>
        <w:br/>
        <w:t>w przypadku:</w:t>
      </w:r>
    </w:p>
    <w:p w:rsidR="00787F66" w:rsidRPr="00982C4A" w:rsidRDefault="00787F66" w:rsidP="000F0FB2">
      <w:pPr>
        <w:numPr>
          <w:ilvl w:val="0"/>
          <w:numId w:val="47"/>
        </w:numPr>
        <w:spacing w:after="0" w:line="240" w:lineRule="auto"/>
        <w:ind w:left="851" w:hanging="425"/>
        <w:jc w:val="both"/>
        <w:rPr>
          <w:rFonts w:cs="Calibri"/>
          <w:noProof/>
        </w:rPr>
      </w:pPr>
      <w:r w:rsidRPr="00DA427A">
        <w:rPr>
          <w:rFonts w:eastAsia="Times New Roman" w:cs="Calibri"/>
          <w:bCs/>
          <w:szCs w:val="20"/>
          <w:lang w:eastAsia="zh-CN"/>
        </w:rPr>
        <w:t>klęsk żywiołowych</w:t>
      </w:r>
      <w:r>
        <w:rPr>
          <w:rFonts w:eastAsia="Times New Roman" w:cs="Calibri"/>
          <w:bCs/>
          <w:szCs w:val="20"/>
          <w:lang w:eastAsia="zh-CN"/>
        </w:rPr>
        <w:t>;</w:t>
      </w:r>
    </w:p>
    <w:p w:rsidR="00787F66" w:rsidRPr="00982C4A" w:rsidRDefault="00787F66" w:rsidP="000F0FB2">
      <w:pPr>
        <w:numPr>
          <w:ilvl w:val="0"/>
          <w:numId w:val="47"/>
        </w:numPr>
        <w:spacing w:after="0" w:line="240" w:lineRule="auto"/>
        <w:ind w:left="851" w:hanging="425"/>
        <w:jc w:val="both"/>
        <w:rPr>
          <w:rFonts w:cs="Calibri"/>
          <w:noProof/>
        </w:rPr>
      </w:pPr>
      <w:r w:rsidRPr="00DA427A">
        <w:rPr>
          <w:rFonts w:eastAsia="Times New Roman" w:cs="Calibri"/>
          <w:bCs/>
          <w:szCs w:val="20"/>
          <w:lang w:eastAsia="zh-CN"/>
        </w:rPr>
        <w:t xml:space="preserve">wyjątkowo niesprzyjających warunków atmosferycznych uniemożliwiających prowadzenie prac przez 7 kolejnych dni – temperatury wykraczające poza dopuszczalne przez producentów materiałów, ulewne opady deszczu lub śniegu, huraganowy wiatr, które zostaną potwierdzone </w:t>
      </w:r>
      <w:r>
        <w:rPr>
          <w:rFonts w:eastAsia="Times New Roman" w:cs="Calibri"/>
          <w:bCs/>
          <w:szCs w:val="20"/>
          <w:lang w:eastAsia="zh-CN"/>
        </w:rPr>
        <w:t>przez stację meteorologiczną;</w:t>
      </w:r>
    </w:p>
    <w:p w:rsidR="00787F66" w:rsidRPr="00982C4A" w:rsidRDefault="00787F66" w:rsidP="000F0FB2">
      <w:pPr>
        <w:numPr>
          <w:ilvl w:val="0"/>
          <w:numId w:val="47"/>
        </w:numPr>
        <w:spacing w:after="0" w:line="240" w:lineRule="auto"/>
        <w:ind w:left="851" w:hanging="425"/>
        <w:jc w:val="both"/>
        <w:rPr>
          <w:rFonts w:cs="Calibri"/>
          <w:noProof/>
        </w:rPr>
      </w:pPr>
      <w:r w:rsidRPr="00DA427A">
        <w:rPr>
          <w:rFonts w:eastAsia="Times New Roman" w:cs="Calibri"/>
          <w:bCs/>
          <w:szCs w:val="20"/>
          <w:lang w:eastAsia="zh-CN"/>
        </w:rPr>
        <w:t>niezależnych od wykonawcy okoliczności związanych z uzyskaniem zgód od gestorów uzbrojenia terenu (sieci telekomunikacyjnych, elektroenergetycznych, wod.-kan., gazowniczych) na rozpoczęcie i prowadzenie prac związanych z przełożeniem ww. sieci</w:t>
      </w:r>
      <w:r>
        <w:rPr>
          <w:rFonts w:eastAsia="Times New Roman" w:cs="Calibri"/>
          <w:bCs/>
          <w:szCs w:val="20"/>
          <w:lang w:eastAsia="zh-CN"/>
        </w:rPr>
        <w:t>;</w:t>
      </w:r>
    </w:p>
    <w:p w:rsidR="00787F66" w:rsidRPr="00982C4A" w:rsidRDefault="00787F66" w:rsidP="000F0FB2">
      <w:pPr>
        <w:numPr>
          <w:ilvl w:val="0"/>
          <w:numId w:val="47"/>
        </w:numPr>
        <w:spacing w:after="0" w:line="240" w:lineRule="auto"/>
        <w:ind w:left="851" w:hanging="425"/>
        <w:jc w:val="both"/>
        <w:rPr>
          <w:rFonts w:cs="Calibri"/>
          <w:noProof/>
        </w:rPr>
      </w:pPr>
      <w:r w:rsidRPr="00DA427A">
        <w:rPr>
          <w:rFonts w:eastAsia="Times New Roman" w:cs="Calibri"/>
          <w:bCs/>
          <w:szCs w:val="20"/>
          <w:lang w:eastAsia="zh-CN"/>
        </w:rPr>
        <w:t>w przypadku opóźnienia Zamawiającego w rozstrzygnięciu przetargu i/lub opóźnienia Zamawiającego w podpisaniu umowy</w:t>
      </w:r>
      <w:r>
        <w:rPr>
          <w:rFonts w:eastAsia="Times New Roman" w:cs="Calibri"/>
          <w:bCs/>
          <w:szCs w:val="20"/>
          <w:lang w:eastAsia="zh-CN"/>
        </w:rPr>
        <w:t>;</w:t>
      </w:r>
    </w:p>
    <w:p w:rsidR="00787F66" w:rsidRPr="00982C4A" w:rsidRDefault="00787F66" w:rsidP="000F0FB2">
      <w:pPr>
        <w:numPr>
          <w:ilvl w:val="0"/>
          <w:numId w:val="47"/>
        </w:numPr>
        <w:spacing w:after="0" w:line="240" w:lineRule="auto"/>
        <w:ind w:left="851" w:hanging="425"/>
        <w:jc w:val="both"/>
        <w:rPr>
          <w:rFonts w:cs="Calibri"/>
          <w:noProof/>
        </w:rPr>
      </w:pPr>
      <w:r w:rsidRPr="00DA427A">
        <w:rPr>
          <w:rFonts w:eastAsia="Times New Roman" w:cs="Calibri"/>
          <w:bCs/>
          <w:szCs w:val="20"/>
          <w:lang w:eastAsia="zh-CN"/>
        </w:rPr>
        <w:t>w przypadku wykonywania zamówień dodatkowych, których realizacja ma wpływ na termin realizacji zamówienia – o czas ich realizacji</w:t>
      </w:r>
      <w:r>
        <w:rPr>
          <w:rFonts w:eastAsia="Times New Roman" w:cs="Calibri"/>
          <w:bCs/>
          <w:szCs w:val="20"/>
          <w:lang w:eastAsia="zh-CN"/>
        </w:rPr>
        <w:t>;</w:t>
      </w:r>
    </w:p>
    <w:p w:rsidR="00787F66" w:rsidRPr="00982C4A" w:rsidRDefault="008C332C" w:rsidP="000F0FB2">
      <w:pPr>
        <w:numPr>
          <w:ilvl w:val="0"/>
          <w:numId w:val="47"/>
        </w:numPr>
        <w:spacing w:after="0" w:line="240" w:lineRule="auto"/>
        <w:ind w:left="851" w:hanging="425"/>
        <w:jc w:val="both"/>
        <w:rPr>
          <w:rFonts w:cs="Calibri"/>
          <w:noProof/>
        </w:rPr>
      </w:pPr>
      <w:r w:rsidRPr="00DA427A">
        <w:rPr>
          <w:rFonts w:eastAsia="Times New Roman" w:cs="Calibri"/>
          <w:bCs/>
          <w:szCs w:val="20"/>
          <w:lang w:eastAsia="zh-CN"/>
        </w:rPr>
        <w:t>w przypadku opóźnienia Zamawiającego w przekazaniu placu budowy</w:t>
      </w:r>
      <w:r>
        <w:rPr>
          <w:rFonts w:eastAsia="Times New Roman" w:cs="Calibri"/>
          <w:bCs/>
          <w:szCs w:val="20"/>
          <w:lang w:eastAsia="zh-CN"/>
        </w:rPr>
        <w:t>;</w:t>
      </w:r>
    </w:p>
    <w:p w:rsidR="008C332C" w:rsidRPr="00982C4A" w:rsidRDefault="008C332C" w:rsidP="000F0FB2">
      <w:pPr>
        <w:numPr>
          <w:ilvl w:val="0"/>
          <w:numId w:val="47"/>
        </w:numPr>
        <w:spacing w:after="0" w:line="240" w:lineRule="auto"/>
        <w:ind w:left="851" w:hanging="425"/>
        <w:jc w:val="both"/>
        <w:rPr>
          <w:rFonts w:cs="Calibri"/>
          <w:noProof/>
        </w:rPr>
      </w:pPr>
      <w:r w:rsidRPr="00DA427A">
        <w:rPr>
          <w:rFonts w:eastAsia="Times New Roman" w:cs="Calibri"/>
          <w:bCs/>
          <w:szCs w:val="20"/>
          <w:lang w:eastAsia="zh-CN"/>
        </w:rPr>
        <w:t>w przypadku wystąpienia okoliczności niezależnych od wykonawcy na uzasadniony wniosek wykonawcy, pod warunkiem, że zmiana ta wynika z okoliczności, których wykonawca nie mógł przewidzieć na etapie składania oferty i nie jest przez niego zawiniona</w:t>
      </w:r>
      <w:r>
        <w:rPr>
          <w:rFonts w:eastAsia="Times New Roman" w:cs="Calibri"/>
          <w:bCs/>
          <w:szCs w:val="20"/>
          <w:lang w:eastAsia="zh-CN"/>
        </w:rPr>
        <w:t>;</w:t>
      </w:r>
    </w:p>
    <w:p w:rsidR="008C332C" w:rsidRPr="00DA427A" w:rsidRDefault="008C332C" w:rsidP="000F0FB2">
      <w:pPr>
        <w:numPr>
          <w:ilvl w:val="0"/>
          <w:numId w:val="47"/>
        </w:numPr>
        <w:suppressAutoHyphens/>
        <w:spacing w:after="0" w:line="240" w:lineRule="auto"/>
        <w:ind w:left="851" w:hanging="425"/>
        <w:jc w:val="both"/>
        <w:rPr>
          <w:rFonts w:eastAsia="Times New Roman" w:cs="Calibri"/>
          <w:szCs w:val="20"/>
          <w:lang w:eastAsia="zh-CN"/>
        </w:rPr>
      </w:pPr>
      <w:r w:rsidRPr="00DA427A">
        <w:rPr>
          <w:rFonts w:eastAsia="Times New Roman" w:cs="Calibri"/>
          <w:bCs/>
          <w:szCs w:val="20"/>
          <w:lang w:eastAsia="zh-CN"/>
        </w:rPr>
        <w:t xml:space="preserve">Zmiany będące następstwem okoliczności leżących po stronie Zamawiającego, </w:t>
      </w:r>
      <w:r>
        <w:rPr>
          <w:rFonts w:eastAsia="Times New Roman" w:cs="Calibri"/>
          <w:bCs/>
          <w:szCs w:val="20"/>
          <w:lang w:eastAsia="zh-CN"/>
        </w:rPr>
        <w:br/>
        <w:t xml:space="preserve">w </w:t>
      </w:r>
      <w:r w:rsidRPr="00DA427A">
        <w:rPr>
          <w:rFonts w:eastAsia="Times New Roman" w:cs="Calibri"/>
          <w:bCs/>
          <w:szCs w:val="20"/>
          <w:lang w:eastAsia="zh-CN"/>
        </w:rPr>
        <w:t>szczególności:</w:t>
      </w:r>
    </w:p>
    <w:p w:rsidR="008C332C" w:rsidRPr="008C332C" w:rsidRDefault="008C332C" w:rsidP="008C332C">
      <w:pPr>
        <w:spacing w:after="0" w:line="240" w:lineRule="auto"/>
        <w:ind w:firstLine="708"/>
        <w:jc w:val="both"/>
        <w:rPr>
          <w:rFonts w:eastAsia="Times New Roman" w:cs="Calibri"/>
          <w:bCs/>
          <w:szCs w:val="20"/>
          <w:lang w:eastAsia="zh-CN"/>
        </w:rPr>
      </w:pPr>
      <w:r w:rsidRPr="00DA427A">
        <w:rPr>
          <w:rFonts w:eastAsia="Times New Roman" w:cs="Calibri"/>
          <w:bCs/>
          <w:szCs w:val="20"/>
          <w:lang w:eastAsia="zh-CN"/>
        </w:rPr>
        <w:t>- wstrzymanie robót przez Zamawiającego</w:t>
      </w:r>
    </w:p>
    <w:p w:rsidR="008C332C" w:rsidRPr="00DA427A" w:rsidRDefault="008C332C" w:rsidP="000F0FB2">
      <w:pPr>
        <w:numPr>
          <w:ilvl w:val="0"/>
          <w:numId w:val="47"/>
        </w:numPr>
        <w:suppressAutoHyphens/>
        <w:spacing w:after="0" w:line="240" w:lineRule="auto"/>
        <w:ind w:left="709" w:hanging="283"/>
        <w:jc w:val="both"/>
        <w:rPr>
          <w:rFonts w:eastAsia="Times New Roman" w:cs="Calibri"/>
          <w:szCs w:val="20"/>
          <w:lang w:eastAsia="zh-CN"/>
        </w:rPr>
      </w:pPr>
      <w:r w:rsidRPr="00DA427A">
        <w:rPr>
          <w:rFonts w:eastAsia="Times New Roman" w:cs="Calibri"/>
          <w:bCs/>
          <w:szCs w:val="20"/>
          <w:lang w:eastAsia="zh-CN"/>
        </w:rPr>
        <w:lastRenderedPageBreak/>
        <w:t>Zmiany będące następstwem działania organów administracji, w szczególności:</w:t>
      </w:r>
    </w:p>
    <w:p w:rsidR="008C332C" w:rsidRPr="00DA427A" w:rsidRDefault="008C332C" w:rsidP="008C332C">
      <w:pPr>
        <w:suppressAutoHyphens/>
        <w:spacing w:after="0" w:line="240" w:lineRule="auto"/>
        <w:ind w:left="709" w:hanging="1"/>
        <w:jc w:val="both"/>
        <w:rPr>
          <w:rFonts w:eastAsia="Times New Roman" w:cs="Calibri"/>
          <w:szCs w:val="20"/>
          <w:lang w:eastAsia="zh-CN"/>
        </w:rPr>
      </w:pPr>
      <w:r w:rsidRPr="00DA427A">
        <w:rPr>
          <w:rFonts w:eastAsia="Times New Roman" w:cs="Calibri"/>
          <w:bCs/>
          <w:szCs w:val="20"/>
          <w:lang w:eastAsia="zh-CN"/>
        </w:rPr>
        <w:t>- przekroczenie zakreślonych przez prawo terminów wydawania przez organy administracji decyzji, zezwoleń, itp.,</w:t>
      </w:r>
    </w:p>
    <w:p w:rsidR="008C332C" w:rsidRPr="00DA427A" w:rsidRDefault="008C332C" w:rsidP="008C332C">
      <w:pPr>
        <w:suppressAutoHyphens/>
        <w:spacing w:after="0" w:line="240" w:lineRule="auto"/>
        <w:ind w:left="709" w:hanging="1"/>
        <w:jc w:val="both"/>
        <w:rPr>
          <w:rFonts w:eastAsia="Times New Roman" w:cs="Calibri"/>
          <w:szCs w:val="20"/>
          <w:lang w:eastAsia="zh-CN"/>
        </w:rPr>
      </w:pPr>
      <w:r w:rsidRPr="00DA427A">
        <w:rPr>
          <w:rFonts w:eastAsia="Times New Roman" w:cs="Calibri"/>
          <w:bCs/>
          <w:szCs w:val="20"/>
          <w:lang w:eastAsia="zh-CN"/>
        </w:rPr>
        <w:t>- odmowa wydania przez organy administracji wymaganych decyzji, zezwoleń, uzgodnień na skutek błędów w dokumentacji,</w:t>
      </w:r>
    </w:p>
    <w:p w:rsidR="008C332C" w:rsidRPr="00982C4A" w:rsidRDefault="008C332C" w:rsidP="008C332C">
      <w:pPr>
        <w:spacing w:after="0" w:line="240" w:lineRule="auto"/>
        <w:ind w:left="709"/>
        <w:jc w:val="both"/>
        <w:rPr>
          <w:rFonts w:cs="Calibri"/>
          <w:noProof/>
        </w:rPr>
      </w:pPr>
      <w:r w:rsidRPr="00DA427A">
        <w:rPr>
          <w:rFonts w:eastAsia="Times New Roman" w:cs="Calibri"/>
          <w:bCs/>
          <w:szCs w:val="20"/>
          <w:lang w:eastAsia="zh-CN"/>
        </w:rPr>
        <w:t>- jeżeli wystąpi brak możliwości wykonywania robót z powodu nie dopuszczania do ich wykonywania przez uprawniony organ lub nakazania ich wstrzymania przez uprawniony organ z przyczyn niezależnych od Wykonawcy</w:t>
      </w:r>
    </w:p>
    <w:p w:rsidR="008C332C" w:rsidRPr="00982C4A" w:rsidRDefault="008C332C" w:rsidP="000F0FB2">
      <w:pPr>
        <w:numPr>
          <w:ilvl w:val="0"/>
          <w:numId w:val="47"/>
        </w:numPr>
        <w:spacing w:after="0" w:line="240" w:lineRule="auto"/>
        <w:ind w:left="851" w:hanging="425"/>
        <w:jc w:val="both"/>
        <w:rPr>
          <w:rFonts w:cs="Calibri"/>
          <w:noProof/>
        </w:rPr>
      </w:pPr>
      <w:r w:rsidRPr="00DA427A">
        <w:rPr>
          <w:rFonts w:eastAsia="Times New Roman" w:cs="Calibri"/>
          <w:bCs/>
          <w:szCs w:val="20"/>
          <w:lang w:eastAsia="zh-CN"/>
        </w:rPr>
        <w:t>Inne przyczyny zewnętrzne niezależne od Zamawiającego oraz Wykonawcy skutkujące niemożliwością prowadzenia prac</w:t>
      </w:r>
      <w:r>
        <w:rPr>
          <w:rFonts w:eastAsia="Times New Roman" w:cs="Calibri"/>
          <w:bCs/>
          <w:szCs w:val="20"/>
          <w:lang w:eastAsia="zh-CN"/>
        </w:rPr>
        <w:t>;</w:t>
      </w:r>
    </w:p>
    <w:p w:rsidR="00015A65" w:rsidRPr="00982C4A" w:rsidRDefault="00015A65" w:rsidP="000F0FB2">
      <w:pPr>
        <w:numPr>
          <w:ilvl w:val="0"/>
          <w:numId w:val="47"/>
        </w:numPr>
        <w:spacing w:after="0" w:line="240" w:lineRule="auto"/>
        <w:ind w:left="851" w:hanging="425"/>
        <w:jc w:val="both"/>
        <w:rPr>
          <w:rFonts w:cs="Calibri"/>
          <w:noProof/>
        </w:rPr>
      </w:pPr>
      <w:r w:rsidRPr="00982C4A">
        <w:rPr>
          <w:rFonts w:cs="Calibri"/>
          <w:noProof/>
        </w:rPr>
        <w:t>pisemnego żądania wstrzymania prac skierowanego do wykonawcy przez zamawiającego lub wydania zakazu prowadzenia prac przez organ administracji publicznej, o ile żądanie lub wydanie zakazów nie nastąpiło z przyczyn, za które wykonawca ponosi odpowiedzialność,</w:t>
      </w:r>
    </w:p>
    <w:p w:rsidR="00015A65" w:rsidRPr="00982C4A" w:rsidRDefault="00015A65" w:rsidP="000F0FB2">
      <w:pPr>
        <w:numPr>
          <w:ilvl w:val="0"/>
          <w:numId w:val="47"/>
        </w:numPr>
        <w:spacing w:after="0" w:line="240" w:lineRule="auto"/>
        <w:ind w:left="851" w:hanging="425"/>
        <w:jc w:val="both"/>
        <w:rPr>
          <w:rFonts w:cs="Calibri"/>
          <w:noProof/>
        </w:rPr>
      </w:pPr>
      <w:r w:rsidRPr="00982C4A">
        <w:rPr>
          <w:rFonts w:cs="Calibri"/>
          <w:noProof/>
        </w:rPr>
        <w:t>wystąpienie okoliczności siły wyższej uniemożliwiającej wykonanie przedmiotu umowy, jako zdarzenia niezależnego od żadnej ze stron, które nastąpiło po wejściu w życie umowy,</w:t>
      </w:r>
    </w:p>
    <w:p w:rsidR="00015A65" w:rsidRPr="00982C4A" w:rsidRDefault="00015A65" w:rsidP="000F0FB2">
      <w:pPr>
        <w:numPr>
          <w:ilvl w:val="0"/>
          <w:numId w:val="47"/>
        </w:numPr>
        <w:spacing w:after="0" w:line="240" w:lineRule="auto"/>
        <w:ind w:left="851" w:hanging="425"/>
        <w:jc w:val="both"/>
        <w:rPr>
          <w:rFonts w:cs="Calibri"/>
          <w:noProof/>
        </w:rPr>
      </w:pPr>
      <w:r w:rsidRPr="00982C4A">
        <w:rPr>
          <w:rFonts w:cs="Calibri"/>
          <w:noProof/>
        </w:rPr>
        <w:t>zmiany obowiązujących przepisów prawa, jeżeli zmiana ta ma wpływ na realizacje umowy,</w:t>
      </w:r>
    </w:p>
    <w:p w:rsidR="00015A65" w:rsidRPr="00982C4A" w:rsidRDefault="00015A65" w:rsidP="000F0FB2">
      <w:pPr>
        <w:numPr>
          <w:ilvl w:val="0"/>
          <w:numId w:val="47"/>
        </w:numPr>
        <w:spacing w:after="0" w:line="240" w:lineRule="auto"/>
        <w:ind w:left="851" w:hanging="425"/>
        <w:jc w:val="both"/>
        <w:rPr>
          <w:rFonts w:cs="Calibri"/>
          <w:noProof/>
        </w:rPr>
      </w:pPr>
      <w:r w:rsidRPr="00982C4A">
        <w:rPr>
          <w:rFonts w:cs="Calibri"/>
        </w:rPr>
        <w:t>opóźnien</w:t>
      </w:r>
      <w:r w:rsidR="00CA283A">
        <w:rPr>
          <w:rFonts w:cs="Calibri"/>
        </w:rPr>
        <w:t>ia wykonawcy realizującego inną</w:t>
      </w:r>
      <w:r w:rsidRPr="00982C4A">
        <w:rPr>
          <w:rFonts w:cs="Calibri"/>
        </w:rPr>
        <w:t xml:space="preserve"> część inwestycji w celu zachowania przez Zamawiającego terminu wystąpienia o wypłatę transzy dofinansowania,</w:t>
      </w:r>
    </w:p>
    <w:p w:rsidR="00015A65" w:rsidRPr="00982C4A" w:rsidRDefault="00015A65" w:rsidP="00015A65">
      <w:pPr>
        <w:spacing w:after="0" w:line="240" w:lineRule="auto"/>
        <w:ind w:left="425"/>
        <w:jc w:val="both"/>
        <w:rPr>
          <w:rFonts w:cs="Calibri"/>
          <w:noProof/>
        </w:rPr>
      </w:pPr>
      <w:r w:rsidRPr="00982C4A">
        <w:rPr>
          <w:rFonts w:cs="Calibri"/>
          <w:noProof/>
        </w:rPr>
        <w:t>- o okres trwania tych przeszkód.</w:t>
      </w:r>
    </w:p>
    <w:p w:rsidR="00015A65" w:rsidRPr="00982C4A" w:rsidRDefault="00015A65" w:rsidP="000F0FB2">
      <w:pPr>
        <w:numPr>
          <w:ilvl w:val="0"/>
          <w:numId w:val="49"/>
        </w:numPr>
        <w:spacing w:after="0" w:line="240" w:lineRule="auto"/>
        <w:jc w:val="both"/>
        <w:rPr>
          <w:rFonts w:cs="Calibri"/>
          <w:noProof/>
        </w:rPr>
      </w:pPr>
      <w:r w:rsidRPr="00982C4A">
        <w:rPr>
          <w:rFonts w:cs="Calibri"/>
          <w:bCs/>
          <w:noProof/>
        </w:rPr>
        <w:t xml:space="preserve">Zamawiający dopuszcza możliwość zmiany (skrócenia lub przedłużenia) terminów realizacji poszczególnych Etapów Inwestycji okreslonych w § 2 ust. 3 umowy,  o ile nie będzie to miało negatywnego wpływu </w:t>
      </w:r>
      <w:r w:rsidRPr="00982C4A">
        <w:rPr>
          <w:rFonts w:cs="Calibri"/>
        </w:rPr>
        <w:t>na terminowe otrzym</w:t>
      </w:r>
      <w:r w:rsidR="00CA283A">
        <w:rPr>
          <w:rFonts w:cs="Calibri"/>
        </w:rPr>
        <w:t xml:space="preserve">ywanie transz dotacji z BGK,   </w:t>
      </w:r>
      <w:r w:rsidRPr="00982C4A">
        <w:rPr>
          <w:rFonts w:cs="Calibri"/>
          <w:u w:val="single"/>
        </w:rPr>
        <w:t>przy czym p</w:t>
      </w:r>
      <w:r w:rsidR="00CA283A">
        <w:rPr>
          <w:rFonts w:cs="Calibri"/>
          <w:u w:val="single"/>
        </w:rPr>
        <w:t>rzedłużenie realizacji Etapu III</w:t>
      </w:r>
      <w:r w:rsidRPr="00982C4A">
        <w:rPr>
          <w:rFonts w:cs="Calibri"/>
          <w:u w:val="single"/>
        </w:rPr>
        <w:t xml:space="preserve"> możliwe będzie tylko i wyłącznie w przypadkach określonych w ust. 3</w:t>
      </w:r>
      <w:r w:rsidRPr="00982C4A">
        <w:rPr>
          <w:rFonts w:cs="Calibri"/>
        </w:rPr>
        <w:t xml:space="preserve">. Zmiana taka będzie możliwa tylko w przypadku możliwości dokonania takiej samej zmiany w umowie </w:t>
      </w:r>
      <w:r w:rsidR="00CA283A">
        <w:rPr>
          <w:rFonts w:cs="Calibri"/>
        </w:rPr>
        <w:t>na realizację  pozostałych części</w:t>
      </w:r>
      <w:r w:rsidRPr="00982C4A">
        <w:rPr>
          <w:rFonts w:cs="Calibri"/>
        </w:rPr>
        <w:t xml:space="preserve"> zamówienia.     </w:t>
      </w:r>
    </w:p>
    <w:p w:rsidR="00015A65" w:rsidRPr="00982C4A" w:rsidRDefault="00015A65" w:rsidP="000F0FB2">
      <w:pPr>
        <w:pStyle w:val="Akapitzlist"/>
        <w:numPr>
          <w:ilvl w:val="0"/>
          <w:numId w:val="49"/>
        </w:numPr>
        <w:jc w:val="both"/>
        <w:rPr>
          <w:rFonts w:ascii="Calibri" w:hAnsi="Calibri" w:cs="Calibri"/>
          <w:noProof/>
          <w:sz w:val="22"/>
          <w:szCs w:val="22"/>
        </w:rPr>
      </w:pPr>
      <w:r w:rsidRPr="00982C4A">
        <w:rPr>
          <w:rFonts w:ascii="Calibri" w:hAnsi="Calibri" w:cs="Calibri"/>
          <w:noProof/>
          <w:sz w:val="22"/>
          <w:szCs w:val="22"/>
        </w:rPr>
        <w:t xml:space="preserve">Wszelkie zmiany i uzupełnienia niniejszej umowy wymagają formy pisemnej pod rygorem nieważności </w:t>
      </w:r>
      <w:r w:rsidRPr="00982C4A">
        <w:rPr>
          <w:rFonts w:ascii="Calibri" w:hAnsi="Calibri" w:cs="Calibri"/>
          <w:bCs/>
          <w:sz w:val="22"/>
          <w:szCs w:val="22"/>
        </w:rPr>
        <w:t>i będą wprowadzone w formie Aneksu zawartego przez Zamawiającego</w:t>
      </w:r>
      <w:r w:rsidRPr="00982C4A">
        <w:rPr>
          <w:rFonts w:ascii="Calibri" w:hAnsi="Calibri" w:cs="Calibri"/>
          <w:noProof/>
          <w:sz w:val="22"/>
          <w:szCs w:val="22"/>
        </w:rPr>
        <w:t xml:space="preserve"> z Wykonawcą.</w:t>
      </w:r>
    </w:p>
    <w:p w:rsidR="00015A65" w:rsidRPr="00982C4A" w:rsidRDefault="00015A65" w:rsidP="00015A65">
      <w:pPr>
        <w:spacing w:after="0" w:line="240" w:lineRule="auto"/>
        <w:jc w:val="both"/>
        <w:rPr>
          <w:rFonts w:cs="Calibri"/>
          <w:noProof/>
        </w:rPr>
      </w:pPr>
    </w:p>
    <w:p w:rsidR="00015A65" w:rsidRPr="00982C4A" w:rsidRDefault="00E169D3" w:rsidP="00015A65">
      <w:pPr>
        <w:spacing w:after="120" w:line="240" w:lineRule="auto"/>
        <w:jc w:val="center"/>
        <w:rPr>
          <w:rFonts w:cs="Calibri"/>
          <w:b/>
          <w:bCs/>
          <w:noProof/>
        </w:rPr>
      </w:pPr>
      <w:r w:rsidRPr="00D57C78">
        <w:rPr>
          <w:rFonts w:cs="Calibri"/>
          <w:b/>
          <w:bCs/>
          <w:noProof/>
        </w:rPr>
        <w:t>§ 15</w:t>
      </w:r>
      <w:r w:rsidR="00015A65" w:rsidRPr="00D57C78">
        <w:rPr>
          <w:rFonts w:cs="Calibri"/>
          <w:b/>
          <w:bCs/>
          <w:noProof/>
        </w:rPr>
        <w:t>. Waloryzacja</w:t>
      </w:r>
      <w:r w:rsidR="00015A65" w:rsidRPr="00982C4A">
        <w:rPr>
          <w:rFonts w:cs="Calibri"/>
          <w:b/>
          <w:bCs/>
          <w:noProof/>
        </w:rPr>
        <w:t xml:space="preserve"> wynagrodzenia</w:t>
      </w:r>
    </w:p>
    <w:p w:rsidR="00015A65" w:rsidRPr="00982C4A" w:rsidRDefault="00015A65" w:rsidP="000F0FB2">
      <w:pPr>
        <w:pStyle w:val="Akapitzlist"/>
        <w:numPr>
          <w:ilvl w:val="0"/>
          <w:numId w:val="55"/>
        </w:numPr>
        <w:spacing w:after="200"/>
        <w:contextualSpacing/>
        <w:jc w:val="both"/>
        <w:rPr>
          <w:rFonts w:ascii="Calibri" w:eastAsia="Calibri" w:hAnsi="Calibri" w:cs="Calibri"/>
          <w:sz w:val="22"/>
          <w:szCs w:val="22"/>
        </w:rPr>
      </w:pPr>
      <w:r w:rsidRPr="00982C4A">
        <w:rPr>
          <w:rFonts w:ascii="Calibri" w:eastAsia="Calibri" w:hAnsi="Calibri" w:cs="Calibri"/>
          <w:sz w:val="22"/>
          <w:szCs w:val="22"/>
        </w:rPr>
        <w:t xml:space="preserve">Wysokość wynagrodzenia może ulec zmianie (zmniejszeniu lub zwiększeniu) w przypadku zmiany: </w:t>
      </w:r>
    </w:p>
    <w:p w:rsidR="00015A65" w:rsidRPr="00982C4A" w:rsidRDefault="00015A65" w:rsidP="000F0FB2">
      <w:pPr>
        <w:pStyle w:val="Akapitzlist"/>
        <w:numPr>
          <w:ilvl w:val="0"/>
          <w:numId w:val="54"/>
        </w:numPr>
        <w:contextualSpacing/>
        <w:jc w:val="both"/>
        <w:rPr>
          <w:rFonts w:ascii="Calibri" w:eastAsia="Calibri" w:hAnsi="Calibri" w:cs="Calibri"/>
          <w:color w:val="000000"/>
          <w:sz w:val="22"/>
          <w:szCs w:val="22"/>
          <w:lang w:eastAsia="en-US"/>
        </w:rPr>
      </w:pPr>
      <w:r w:rsidRPr="00982C4A">
        <w:rPr>
          <w:rFonts w:ascii="Calibri" w:eastAsia="Calibri" w:hAnsi="Calibri" w:cs="Calibri"/>
          <w:color w:val="000000"/>
          <w:sz w:val="22"/>
          <w:szCs w:val="22"/>
          <w:lang w:eastAsia="en-US"/>
        </w:rPr>
        <w:t xml:space="preserve">stawki podatku od towarów i usług lub podatku akcyzowego, </w:t>
      </w:r>
    </w:p>
    <w:p w:rsidR="00015A65" w:rsidRPr="00982C4A" w:rsidRDefault="00015A65" w:rsidP="000F0FB2">
      <w:pPr>
        <w:pStyle w:val="Akapitzlist"/>
        <w:numPr>
          <w:ilvl w:val="0"/>
          <w:numId w:val="54"/>
        </w:numPr>
        <w:contextualSpacing/>
        <w:jc w:val="both"/>
        <w:rPr>
          <w:rFonts w:ascii="Calibri" w:eastAsia="Calibri" w:hAnsi="Calibri" w:cs="Calibri"/>
          <w:color w:val="000000"/>
          <w:sz w:val="22"/>
          <w:szCs w:val="22"/>
          <w:lang w:eastAsia="en-US"/>
        </w:rPr>
      </w:pPr>
      <w:r w:rsidRPr="00982C4A">
        <w:rPr>
          <w:rFonts w:ascii="Calibri" w:eastAsia="Calibri" w:hAnsi="Calibri" w:cs="Calibri"/>
          <w:color w:val="000000"/>
          <w:sz w:val="22"/>
          <w:szCs w:val="22"/>
          <w:lang w:eastAsia="en-US"/>
        </w:rPr>
        <w:t xml:space="preserve">wysokości minimalnego wynagrodzenia za pracę albo wysokości minimalnej stawki godzinowej, ustalonych na podstawie przepisów ustawy z dnia 10 października 2002 r. o minimalnym wynagrodzeniu za pracę, </w:t>
      </w:r>
    </w:p>
    <w:p w:rsidR="00015A65" w:rsidRPr="00982C4A" w:rsidRDefault="00015A65" w:rsidP="000F0FB2">
      <w:pPr>
        <w:pStyle w:val="Akapitzlist"/>
        <w:numPr>
          <w:ilvl w:val="0"/>
          <w:numId w:val="54"/>
        </w:numPr>
        <w:contextualSpacing/>
        <w:jc w:val="both"/>
        <w:rPr>
          <w:rFonts w:ascii="Calibri" w:eastAsia="Calibri" w:hAnsi="Calibri" w:cs="Calibri"/>
          <w:color w:val="000000"/>
          <w:sz w:val="22"/>
          <w:szCs w:val="22"/>
          <w:lang w:eastAsia="en-US"/>
        </w:rPr>
      </w:pPr>
      <w:r w:rsidRPr="00982C4A">
        <w:rPr>
          <w:rFonts w:ascii="Calibri" w:eastAsia="Calibri" w:hAnsi="Calibri" w:cs="Calibri"/>
          <w:color w:val="000000"/>
          <w:sz w:val="22"/>
          <w:szCs w:val="22"/>
          <w:lang w:eastAsia="en-US"/>
        </w:rPr>
        <w:t xml:space="preserve">zasad podlegania ubezpieczeniom społecznym lub ubezpieczeniu zdrowotnemu lub wysokości stawki składki na ubezpieczenia społeczne lub zdrowotne, </w:t>
      </w:r>
    </w:p>
    <w:p w:rsidR="00015A65" w:rsidRPr="00982C4A" w:rsidRDefault="00015A65" w:rsidP="000F0FB2">
      <w:pPr>
        <w:pStyle w:val="Akapitzlist"/>
        <w:numPr>
          <w:ilvl w:val="0"/>
          <w:numId w:val="54"/>
        </w:numPr>
        <w:contextualSpacing/>
        <w:jc w:val="both"/>
        <w:rPr>
          <w:rFonts w:ascii="Calibri" w:eastAsia="Calibri" w:hAnsi="Calibri" w:cs="Calibri"/>
          <w:color w:val="000000"/>
          <w:sz w:val="22"/>
          <w:szCs w:val="22"/>
          <w:lang w:eastAsia="en-US"/>
        </w:rPr>
      </w:pPr>
      <w:r w:rsidRPr="00982C4A">
        <w:rPr>
          <w:rFonts w:ascii="Calibri" w:hAnsi="Calibri" w:cs="Calibri"/>
          <w:color w:val="000000"/>
          <w:sz w:val="22"/>
          <w:szCs w:val="22"/>
        </w:rPr>
        <w:t>zasad gromadzenia i wysokości wpłat do pracowniczych planów kapitałowych, o których mowa w ustawie z dnia 4 października 2018 r. o pracowniczych planach kapitałowych,</w:t>
      </w:r>
    </w:p>
    <w:p w:rsidR="00015A65" w:rsidRPr="00982C4A" w:rsidRDefault="00015A65" w:rsidP="000F0FB2">
      <w:pPr>
        <w:pStyle w:val="Akapitzlist"/>
        <w:numPr>
          <w:ilvl w:val="0"/>
          <w:numId w:val="54"/>
        </w:numPr>
        <w:contextualSpacing/>
        <w:jc w:val="both"/>
        <w:rPr>
          <w:rFonts w:ascii="Calibri" w:eastAsia="Calibri" w:hAnsi="Calibri" w:cs="Calibri"/>
          <w:color w:val="000000"/>
          <w:sz w:val="22"/>
          <w:szCs w:val="22"/>
          <w:lang w:eastAsia="en-US"/>
        </w:rPr>
      </w:pPr>
      <w:r w:rsidRPr="00982C4A">
        <w:rPr>
          <w:rFonts w:ascii="Calibri" w:eastAsia="Calibri" w:hAnsi="Calibri" w:cs="Calibri"/>
          <w:color w:val="000000"/>
          <w:sz w:val="22"/>
          <w:szCs w:val="22"/>
          <w:lang w:eastAsia="en-US"/>
        </w:rPr>
        <w:t>ceny materiałów lub kosztów związanych z realizacją zamówienia,</w:t>
      </w:r>
    </w:p>
    <w:p w:rsidR="00015A65" w:rsidRPr="00982C4A" w:rsidRDefault="00015A65" w:rsidP="00015A65">
      <w:pPr>
        <w:spacing w:after="0" w:line="240" w:lineRule="auto"/>
        <w:ind w:left="360"/>
        <w:jc w:val="both"/>
        <w:rPr>
          <w:rFonts w:cs="Calibri"/>
          <w:color w:val="000000"/>
        </w:rPr>
      </w:pPr>
      <w:r w:rsidRPr="00982C4A">
        <w:rPr>
          <w:rFonts w:cs="Calibri"/>
          <w:color w:val="000000"/>
        </w:rPr>
        <w:t>- jeżeli zmiany te będą miały wpływ na koszty wykonania zamówienia przez Wykonawcę, jednakże nie więcej niż o wartość, jaką spowodują te zmiany.</w:t>
      </w:r>
    </w:p>
    <w:p w:rsidR="00015A65" w:rsidRPr="00982C4A" w:rsidRDefault="00015A65" w:rsidP="000F0FB2">
      <w:pPr>
        <w:pStyle w:val="Akapitzlist"/>
        <w:numPr>
          <w:ilvl w:val="0"/>
          <w:numId w:val="56"/>
        </w:numPr>
        <w:spacing w:after="200"/>
        <w:contextualSpacing/>
        <w:jc w:val="both"/>
        <w:rPr>
          <w:rFonts w:ascii="Calibri" w:eastAsia="Calibri" w:hAnsi="Calibri" w:cs="Calibri"/>
          <w:sz w:val="22"/>
          <w:szCs w:val="22"/>
        </w:rPr>
      </w:pPr>
      <w:r w:rsidRPr="00982C4A">
        <w:rPr>
          <w:rFonts w:ascii="Calibri" w:eastAsia="Calibri" w:hAnsi="Calibri" w:cs="Calibri"/>
          <w:sz w:val="22"/>
          <w:szCs w:val="22"/>
        </w:rPr>
        <w:t>Zmiana wysokości wynagrodzenia w przypadku zaistnienia przesłanek wskazanych w ust. 1 obejmuje wyłącznie część wynagrodzenia należnego Wykonawcy po wejściu w życie zmian, o których mowa w ust. 1, w odniesieniu do których nastąpiła zmiana wysokości kosztów wykonania umowy przez Wykonawcę.</w:t>
      </w:r>
    </w:p>
    <w:p w:rsidR="00015A65" w:rsidRPr="00982C4A" w:rsidRDefault="00015A65" w:rsidP="000F0FB2">
      <w:pPr>
        <w:pStyle w:val="Akapitzlist"/>
        <w:numPr>
          <w:ilvl w:val="0"/>
          <w:numId w:val="56"/>
        </w:numPr>
        <w:spacing w:after="200"/>
        <w:contextualSpacing/>
        <w:jc w:val="both"/>
        <w:rPr>
          <w:rFonts w:ascii="Calibri" w:eastAsia="Calibri" w:hAnsi="Calibri" w:cs="Calibri"/>
          <w:sz w:val="22"/>
          <w:szCs w:val="22"/>
        </w:rPr>
      </w:pPr>
      <w:r w:rsidRPr="00982C4A">
        <w:rPr>
          <w:rFonts w:ascii="Calibri" w:eastAsia="Calibri" w:hAnsi="Calibri" w:cs="Calibri"/>
          <w:color w:val="000000"/>
          <w:sz w:val="22"/>
          <w:szCs w:val="22"/>
          <w:lang w:eastAsia="en-US"/>
        </w:rPr>
        <w:t xml:space="preserve">W przypadku zmiany stawki podatku VAT lub podatku akcyzowego nie zmienia się wartość wynagrodzenia netto, natomiast wartość wynagrodzenia brutto zostanie ustalona w wysokości należnej po zmianie stawki. </w:t>
      </w:r>
    </w:p>
    <w:p w:rsidR="00015A65" w:rsidRPr="00982C4A" w:rsidRDefault="00015A65" w:rsidP="000F0FB2">
      <w:pPr>
        <w:pStyle w:val="Akapitzlist"/>
        <w:numPr>
          <w:ilvl w:val="0"/>
          <w:numId w:val="56"/>
        </w:numPr>
        <w:spacing w:after="200"/>
        <w:contextualSpacing/>
        <w:jc w:val="both"/>
        <w:rPr>
          <w:rFonts w:ascii="Calibri" w:eastAsia="Calibri" w:hAnsi="Calibri" w:cs="Calibri"/>
          <w:sz w:val="22"/>
          <w:szCs w:val="22"/>
        </w:rPr>
      </w:pPr>
      <w:r w:rsidRPr="00982C4A">
        <w:rPr>
          <w:rFonts w:ascii="Calibri" w:eastAsia="Calibri" w:hAnsi="Calibri" w:cs="Calibri"/>
          <w:color w:val="000000"/>
          <w:sz w:val="22"/>
          <w:szCs w:val="22"/>
          <w:lang w:eastAsia="en-US"/>
        </w:rPr>
        <w:lastRenderedPageBreak/>
        <w:t>W celu żądania podwyższenia wynagrodzenia Wykonawca jest zobowiązany do złożenia wraz z wnioskiem poniższych dokumentów:</w:t>
      </w:r>
    </w:p>
    <w:p w:rsidR="00015A65" w:rsidRPr="00982C4A" w:rsidRDefault="00015A65" w:rsidP="000F0FB2">
      <w:pPr>
        <w:pStyle w:val="Akapitzlist"/>
        <w:numPr>
          <w:ilvl w:val="0"/>
          <w:numId w:val="57"/>
        </w:numPr>
        <w:contextualSpacing/>
        <w:jc w:val="both"/>
        <w:rPr>
          <w:rFonts w:ascii="Calibri" w:eastAsia="Calibri" w:hAnsi="Calibri" w:cs="Calibri"/>
          <w:color w:val="000000"/>
          <w:sz w:val="22"/>
          <w:szCs w:val="22"/>
          <w:lang w:eastAsia="en-US"/>
        </w:rPr>
      </w:pPr>
      <w:r w:rsidRPr="00982C4A">
        <w:rPr>
          <w:rFonts w:ascii="Calibri" w:eastAsia="Calibri" w:hAnsi="Calibri" w:cs="Calibri"/>
          <w:color w:val="000000"/>
          <w:sz w:val="22"/>
          <w:szCs w:val="22"/>
          <w:lang w:eastAsia="en-US"/>
        </w:rPr>
        <w:t>w przypadku zmiany, o której mowa w ust. 1 pkt 2 – pisemne zestawienie wynagrodzeń (zarówno przed jak i po zmianie) pracowników wykonujących czynności w ramach realizacji pozostałej do wykonania w momencie wejścia w życie zmiany, części przedmiotu umowy, wraz z określeniem zakresu (części etatu), w jakim wykonują oni prace związane bezpośrednio z realizacją przedmiotu umowy oraz części wynagrodzenia odpowiadającej temu zakresowi. W przypadku zmiany wysokości minimalnego wynagrodzenia za pracę albo wysokości minimalnej stawki godzinowej wynagrodzenie Wykonawcy może ulec zwiększeniu jedynie w zakresie zwiększenia wynagrodzeń pracowników do tych minimalnych stawek.</w:t>
      </w:r>
    </w:p>
    <w:p w:rsidR="00015A65" w:rsidRPr="00982C4A" w:rsidRDefault="00015A65" w:rsidP="000F0FB2">
      <w:pPr>
        <w:pStyle w:val="Akapitzlist"/>
        <w:numPr>
          <w:ilvl w:val="0"/>
          <w:numId w:val="57"/>
        </w:numPr>
        <w:contextualSpacing/>
        <w:jc w:val="both"/>
        <w:rPr>
          <w:rFonts w:ascii="Calibri" w:eastAsia="Calibri" w:hAnsi="Calibri" w:cs="Calibri"/>
          <w:color w:val="000000"/>
          <w:sz w:val="22"/>
          <w:szCs w:val="22"/>
          <w:lang w:eastAsia="en-US"/>
        </w:rPr>
      </w:pPr>
      <w:r w:rsidRPr="00982C4A">
        <w:rPr>
          <w:rFonts w:ascii="Calibri" w:eastAsia="Calibri" w:hAnsi="Calibri" w:cs="Calibri"/>
          <w:color w:val="000000"/>
          <w:sz w:val="22"/>
          <w:szCs w:val="22"/>
          <w:lang w:eastAsia="en-US"/>
        </w:rPr>
        <w:t xml:space="preserve">w przypadku zmiany o której mowa w ust. 1 pkt 3 – pisemne zestawienie wynagrodzeń (zarówno przed jak i po zmianie) pracowników wykonujących czynności w ramach realizacji pozostałej do wykonania w momencie wejścia w życie zmiany, części przedmiotu umowy, wraz z kosztami składek uiszczanych do ZUS/ KRUS w części finansowanej przez Wykonawcę, z określeniem zakresu (części etatu) w jakim wykonują oni prace związane bezpośrednio z realizacją przedmiotu umowy oraz części wynagrodzenia odpowiadającej temu zakresowi. </w:t>
      </w:r>
    </w:p>
    <w:p w:rsidR="00015A65" w:rsidRPr="00982C4A" w:rsidRDefault="00015A65" w:rsidP="000F0FB2">
      <w:pPr>
        <w:pStyle w:val="Akapitzlist"/>
        <w:numPr>
          <w:ilvl w:val="0"/>
          <w:numId w:val="57"/>
        </w:numPr>
        <w:contextualSpacing/>
        <w:jc w:val="both"/>
        <w:rPr>
          <w:rFonts w:ascii="Calibri" w:eastAsia="Calibri" w:hAnsi="Calibri" w:cs="Calibri"/>
          <w:color w:val="000000"/>
          <w:sz w:val="22"/>
          <w:szCs w:val="22"/>
          <w:lang w:eastAsia="en-US"/>
        </w:rPr>
      </w:pPr>
      <w:r w:rsidRPr="00982C4A">
        <w:rPr>
          <w:rFonts w:ascii="Calibri" w:eastAsia="Calibri" w:hAnsi="Calibri" w:cs="Calibri"/>
          <w:color w:val="000000"/>
          <w:sz w:val="22"/>
          <w:szCs w:val="22"/>
          <w:lang w:eastAsia="en-US"/>
        </w:rPr>
        <w:t>w przypadku zmiany, o której mowa w ust. 1 pkt 4 – pisemne zestawienie wynagrodzeń (zarówno przed jak i po zmianie) pracowników wykonujących czynności w ramach realizacji pozostałej do wykonania w momencie wejścia w życie zmiany, części przedmiotu umowy, wraz z kosztami wpłat uiszczanych w ramach PPK w części finansowanej przez Wykonawcę, z określeniem zakresu (części etatu), w jakim wykonują oni prace bezpośrednio związane z realizacją przedmiotu umowy oraz części wynagrodzenia odpowiadającej temu zakresowi</w:t>
      </w:r>
    </w:p>
    <w:p w:rsidR="00015A65" w:rsidRPr="00982C4A" w:rsidRDefault="00015A65" w:rsidP="000F0FB2">
      <w:pPr>
        <w:pStyle w:val="Akapitzlist"/>
        <w:numPr>
          <w:ilvl w:val="0"/>
          <w:numId w:val="57"/>
        </w:numPr>
        <w:contextualSpacing/>
        <w:jc w:val="both"/>
        <w:rPr>
          <w:rFonts w:ascii="Calibri" w:eastAsia="Calibri" w:hAnsi="Calibri" w:cs="Calibri"/>
          <w:color w:val="000000"/>
          <w:sz w:val="22"/>
          <w:szCs w:val="22"/>
          <w:lang w:eastAsia="en-US"/>
        </w:rPr>
      </w:pPr>
      <w:r w:rsidRPr="00982C4A">
        <w:rPr>
          <w:rFonts w:ascii="Calibri" w:eastAsia="Calibri" w:hAnsi="Calibri" w:cs="Calibri"/>
          <w:color w:val="000000"/>
          <w:sz w:val="22"/>
          <w:szCs w:val="22"/>
          <w:lang w:eastAsia="en-US"/>
        </w:rPr>
        <w:t xml:space="preserve">w przypadku zmiany, o której mowa w ust. 1 pkt 5 – wykazu pozycji, których wartość uległa zwiększeniu wraz z kalkulacją szczegółową cen jednostkowych oraz zaktualizowanego kosztorysu ofertowego uwzględniającego zmiany. </w:t>
      </w:r>
    </w:p>
    <w:p w:rsidR="00015A65" w:rsidRPr="00982C4A" w:rsidRDefault="00015A65" w:rsidP="000F0FB2">
      <w:pPr>
        <w:pStyle w:val="Akapitzlist"/>
        <w:numPr>
          <w:ilvl w:val="0"/>
          <w:numId w:val="56"/>
        </w:numPr>
        <w:spacing w:after="200"/>
        <w:contextualSpacing/>
        <w:jc w:val="both"/>
        <w:rPr>
          <w:rFonts w:ascii="Calibri" w:eastAsia="Calibri" w:hAnsi="Calibri" w:cs="Calibri"/>
          <w:sz w:val="22"/>
          <w:szCs w:val="22"/>
        </w:rPr>
      </w:pPr>
      <w:r w:rsidRPr="00982C4A">
        <w:rPr>
          <w:rFonts w:ascii="Calibri" w:eastAsia="Calibri" w:hAnsi="Calibri" w:cs="Calibri"/>
          <w:sz w:val="22"/>
          <w:szCs w:val="22"/>
        </w:rPr>
        <w:t>Wykonawca zobowiązany jest do wykazania, iż zmiany, o których mowa w ust. 1 pkt 2-5 mają wpływ na koszty wykonania zamówienia oraz wysokości tych kosztów, zaś Zamawiający ma prawo żądać dodatkowych dokumentów, jeśli uzna, że przedłożone dokumenty nie potwierdzają wskazanych okoliczności. Zamawiający jest uprawniony do żądania przedłożenia od Wykonawcy stosownych dokumentów, w tym kalkulacji szczegółowej cen jednostkowych pozycji przedmiarowych, dokumentów pracowniczych i płacowych, w celu weryfikacji stanowiska i twierdzeń Wykonawcy.</w:t>
      </w:r>
    </w:p>
    <w:p w:rsidR="00015A65" w:rsidRPr="00120965" w:rsidRDefault="00015A65" w:rsidP="000F0FB2">
      <w:pPr>
        <w:pStyle w:val="Akapitzlist"/>
        <w:numPr>
          <w:ilvl w:val="0"/>
          <w:numId w:val="56"/>
        </w:numPr>
        <w:spacing w:after="200"/>
        <w:contextualSpacing/>
        <w:jc w:val="both"/>
        <w:rPr>
          <w:rFonts w:ascii="Calibri" w:eastAsia="Calibri" w:hAnsi="Calibri" w:cs="Calibri"/>
          <w:sz w:val="22"/>
          <w:szCs w:val="22"/>
        </w:rPr>
      </w:pPr>
      <w:r w:rsidRPr="00120965">
        <w:rPr>
          <w:rFonts w:ascii="Calibri" w:eastAsia="Calibri" w:hAnsi="Calibri" w:cs="Calibri"/>
          <w:sz w:val="22"/>
          <w:szCs w:val="22"/>
          <w:lang w:eastAsia="en-US"/>
        </w:rPr>
        <w:t>Zmiana, o której mowa w ust. 1 pkt</w:t>
      </w:r>
      <w:r w:rsidR="009B0215" w:rsidRPr="00120965">
        <w:rPr>
          <w:rFonts w:ascii="Calibri" w:eastAsia="Calibri" w:hAnsi="Calibri" w:cs="Calibri"/>
          <w:sz w:val="22"/>
          <w:szCs w:val="22"/>
          <w:lang w:eastAsia="en-US"/>
        </w:rPr>
        <w:t xml:space="preserve"> 5 jest możliwa po upływie </w:t>
      </w:r>
      <w:r w:rsidR="009B0215" w:rsidRPr="00120965">
        <w:rPr>
          <w:rFonts w:ascii="Calibri" w:eastAsia="Calibri" w:hAnsi="Calibri" w:cs="Calibri"/>
          <w:sz w:val="22"/>
          <w:szCs w:val="22"/>
          <w:lang w:val="pl-PL" w:eastAsia="en-US"/>
        </w:rPr>
        <w:t>6</w:t>
      </w:r>
      <w:r w:rsidRPr="00120965">
        <w:rPr>
          <w:rFonts w:ascii="Calibri" w:eastAsia="Calibri" w:hAnsi="Calibri" w:cs="Calibri"/>
          <w:sz w:val="22"/>
          <w:szCs w:val="22"/>
          <w:lang w:eastAsia="en-US"/>
        </w:rPr>
        <w:t xml:space="preserve"> miesięcy obowiązywania umowy. Waloryzacja</w:t>
      </w:r>
      <w:r w:rsidR="009B0215" w:rsidRPr="00120965">
        <w:rPr>
          <w:rFonts w:ascii="Calibri" w:eastAsia="Calibri" w:hAnsi="Calibri" w:cs="Calibri"/>
          <w:sz w:val="22"/>
          <w:szCs w:val="22"/>
          <w:lang w:eastAsia="en-US"/>
        </w:rPr>
        <w:t xml:space="preserve"> przysługuje Wykonawcy raz na </w:t>
      </w:r>
      <w:r w:rsidR="009B0215" w:rsidRPr="00120965">
        <w:rPr>
          <w:rFonts w:ascii="Calibri" w:eastAsia="Calibri" w:hAnsi="Calibri" w:cs="Calibri"/>
          <w:sz w:val="22"/>
          <w:szCs w:val="22"/>
          <w:lang w:val="pl-PL" w:eastAsia="en-US"/>
        </w:rPr>
        <w:t>6</w:t>
      </w:r>
      <w:r w:rsidRPr="00120965">
        <w:rPr>
          <w:rFonts w:ascii="Calibri" w:eastAsia="Calibri" w:hAnsi="Calibri" w:cs="Calibri"/>
          <w:sz w:val="22"/>
          <w:szCs w:val="22"/>
          <w:lang w:eastAsia="en-US"/>
        </w:rPr>
        <w:t xml:space="preserve"> miesięcy.</w:t>
      </w:r>
    </w:p>
    <w:p w:rsidR="00015A65" w:rsidRPr="00120965" w:rsidRDefault="00015A65" w:rsidP="000F0FB2">
      <w:pPr>
        <w:pStyle w:val="Akapitzlist"/>
        <w:numPr>
          <w:ilvl w:val="0"/>
          <w:numId w:val="56"/>
        </w:numPr>
        <w:spacing w:after="200"/>
        <w:contextualSpacing/>
        <w:jc w:val="both"/>
        <w:rPr>
          <w:rFonts w:ascii="Calibri" w:eastAsia="Calibri" w:hAnsi="Calibri" w:cs="Calibri"/>
          <w:sz w:val="22"/>
          <w:szCs w:val="22"/>
        </w:rPr>
      </w:pPr>
      <w:r w:rsidRPr="00120965">
        <w:rPr>
          <w:rFonts w:ascii="Calibri" w:eastAsia="Calibri" w:hAnsi="Calibri" w:cs="Calibri"/>
          <w:sz w:val="22"/>
          <w:szCs w:val="22"/>
          <w:lang w:eastAsia="en-US"/>
        </w:rPr>
        <w:t>Zmiana wysokości wynagrodzenia w przypadku zaistnienia przesłanek wskazanych w ust. 1 pkt 5 obejmuje wyłącznie część wynagrodzenia należnego W</w:t>
      </w:r>
      <w:r w:rsidR="009B0215" w:rsidRPr="00120965">
        <w:rPr>
          <w:rFonts w:ascii="Calibri" w:eastAsia="Calibri" w:hAnsi="Calibri" w:cs="Calibri"/>
          <w:sz w:val="22"/>
          <w:szCs w:val="22"/>
          <w:lang w:eastAsia="en-US"/>
        </w:rPr>
        <w:t xml:space="preserve">ykonawcy po upływie </w:t>
      </w:r>
      <w:r w:rsidR="009B0215" w:rsidRPr="00120965">
        <w:rPr>
          <w:rFonts w:ascii="Calibri" w:eastAsia="Calibri" w:hAnsi="Calibri" w:cs="Calibri"/>
          <w:sz w:val="22"/>
          <w:szCs w:val="22"/>
          <w:lang w:val="pl-PL" w:eastAsia="en-US"/>
        </w:rPr>
        <w:t>6</w:t>
      </w:r>
      <w:r w:rsidRPr="00120965">
        <w:rPr>
          <w:rFonts w:ascii="Calibri" w:eastAsia="Calibri" w:hAnsi="Calibri" w:cs="Calibri"/>
          <w:sz w:val="22"/>
          <w:szCs w:val="22"/>
          <w:lang w:eastAsia="en-US"/>
        </w:rPr>
        <w:t xml:space="preserve"> miesięcy obowiązywania umowy. Waloryzacja będzie się odbywać w oparciu </w:t>
      </w:r>
      <w:r w:rsidRPr="00120965">
        <w:rPr>
          <w:rFonts w:ascii="Calibri" w:hAnsi="Calibri" w:cs="Calibri"/>
          <w:sz w:val="22"/>
          <w:szCs w:val="22"/>
        </w:rPr>
        <w:t>o wskaźnik cen produkcji budowlano-montażowej publikowany przez Prezesa Głównego Urzędu Statystycznego, zwanego dalej Prezesem GUS.</w:t>
      </w:r>
      <w:r w:rsidRPr="00120965">
        <w:rPr>
          <w:rFonts w:ascii="Calibri" w:hAnsi="Calibri" w:cs="Calibri"/>
          <w:iCs/>
          <w:spacing w:val="4"/>
          <w:sz w:val="22"/>
          <w:szCs w:val="22"/>
        </w:rPr>
        <w:t xml:space="preserve"> W przypadku, gdyby ten wskaźnik przestał być dostępny, zastosowanie znajdzie inny, najbardziej zbliżone, wskaźnik publikowany przez Prezesa GUS.</w:t>
      </w:r>
    </w:p>
    <w:p w:rsidR="00015A65" w:rsidRPr="00982C4A" w:rsidRDefault="00015A65" w:rsidP="000F0FB2">
      <w:pPr>
        <w:pStyle w:val="Akapitzlist"/>
        <w:numPr>
          <w:ilvl w:val="0"/>
          <w:numId w:val="56"/>
        </w:numPr>
        <w:spacing w:after="200"/>
        <w:contextualSpacing/>
        <w:jc w:val="both"/>
        <w:rPr>
          <w:rFonts w:ascii="Calibri" w:eastAsia="Calibri" w:hAnsi="Calibri" w:cs="Calibri"/>
          <w:sz w:val="22"/>
          <w:szCs w:val="22"/>
        </w:rPr>
      </w:pPr>
      <w:r w:rsidRPr="00982C4A">
        <w:rPr>
          <w:rFonts w:ascii="Calibri" w:hAnsi="Calibri" w:cs="Calibri"/>
          <w:iCs/>
          <w:color w:val="000000"/>
          <w:spacing w:val="4"/>
          <w:sz w:val="22"/>
          <w:szCs w:val="22"/>
        </w:rPr>
        <w:t>Poziom zmiany cen produkcji budowlano-montażowej, który uprawnia do żądania zmiany wynagrodzenia musi być wyższy niż 5 % w porównaniu z analogicznym miesiącem poprzedniego roku.</w:t>
      </w:r>
    </w:p>
    <w:p w:rsidR="00015A65" w:rsidRPr="00982C4A" w:rsidRDefault="00015A65" w:rsidP="000F0FB2">
      <w:pPr>
        <w:pStyle w:val="Akapitzlist"/>
        <w:numPr>
          <w:ilvl w:val="0"/>
          <w:numId w:val="56"/>
        </w:numPr>
        <w:spacing w:after="200"/>
        <w:contextualSpacing/>
        <w:jc w:val="both"/>
        <w:rPr>
          <w:rFonts w:ascii="Calibri" w:eastAsia="Calibri" w:hAnsi="Calibri" w:cs="Calibri"/>
          <w:sz w:val="22"/>
          <w:szCs w:val="22"/>
        </w:rPr>
      </w:pPr>
      <w:r w:rsidRPr="00982C4A">
        <w:rPr>
          <w:rFonts w:ascii="Calibri" w:eastAsia="Calibri" w:hAnsi="Calibri" w:cs="Calibri"/>
          <w:color w:val="000000"/>
          <w:sz w:val="22"/>
          <w:szCs w:val="22"/>
          <w:lang w:eastAsia="en-US"/>
        </w:rPr>
        <w:t xml:space="preserve">Maksymalna wartość zmiany wynagrodzenia z tytułu zmiany ceny materiałów lub kosztów związanych </w:t>
      </w:r>
      <w:r w:rsidR="00E83BE3">
        <w:rPr>
          <w:rFonts w:ascii="Calibri" w:eastAsia="Calibri" w:hAnsi="Calibri" w:cs="Calibri"/>
          <w:color w:val="000000"/>
          <w:sz w:val="22"/>
          <w:szCs w:val="22"/>
          <w:lang w:eastAsia="en-US"/>
        </w:rPr>
        <w:t xml:space="preserve">z realizacją zamówienia wynosi </w:t>
      </w:r>
      <w:r w:rsidR="00E83BE3" w:rsidRPr="00A2653A">
        <w:rPr>
          <w:rFonts w:ascii="Calibri" w:eastAsia="Calibri" w:hAnsi="Calibri" w:cs="Calibri"/>
          <w:sz w:val="22"/>
          <w:szCs w:val="22"/>
          <w:lang w:val="pl-PL" w:eastAsia="en-US"/>
        </w:rPr>
        <w:t>5</w:t>
      </w:r>
      <w:r w:rsidRPr="00A2653A">
        <w:rPr>
          <w:rFonts w:ascii="Calibri" w:eastAsia="Calibri" w:hAnsi="Calibri" w:cs="Calibri"/>
          <w:sz w:val="22"/>
          <w:szCs w:val="22"/>
          <w:lang w:eastAsia="en-US"/>
        </w:rPr>
        <w:t xml:space="preserve"> %</w:t>
      </w:r>
      <w:r w:rsidRPr="00C918F5">
        <w:rPr>
          <w:rFonts w:ascii="Calibri" w:eastAsia="Calibri" w:hAnsi="Calibri" w:cs="Calibri"/>
          <w:color w:val="FF0000"/>
          <w:sz w:val="22"/>
          <w:szCs w:val="22"/>
          <w:lang w:eastAsia="en-US"/>
        </w:rPr>
        <w:t xml:space="preserve"> </w:t>
      </w:r>
      <w:r w:rsidRPr="00982C4A">
        <w:rPr>
          <w:rFonts w:ascii="Calibri" w:eastAsia="Calibri" w:hAnsi="Calibri" w:cs="Calibri"/>
          <w:color w:val="000000"/>
          <w:sz w:val="22"/>
          <w:szCs w:val="22"/>
          <w:lang w:eastAsia="en-US"/>
        </w:rPr>
        <w:t>wartości umownej brutto (z dnia zawarcia umowy).</w:t>
      </w:r>
    </w:p>
    <w:p w:rsidR="00015A65" w:rsidRPr="00982C4A" w:rsidRDefault="00015A65" w:rsidP="000F0FB2">
      <w:pPr>
        <w:pStyle w:val="Akapitzlist"/>
        <w:numPr>
          <w:ilvl w:val="0"/>
          <w:numId w:val="56"/>
        </w:numPr>
        <w:spacing w:after="200"/>
        <w:contextualSpacing/>
        <w:jc w:val="both"/>
        <w:rPr>
          <w:rFonts w:ascii="Calibri" w:eastAsia="Calibri" w:hAnsi="Calibri" w:cs="Calibri"/>
          <w:sz w:val="22"/>
          <w:szCs w:val="22"/>
        </w:rPr>
      </w:pPr>
      <w:r w:rsidRPr="00982C4A">
        <w:rPr>
          <w:rFonts w:ascii="Calibri" w:eastAsia="Calibri" w:hAnsi="Calibri" w:cs="Calibri"/>
          <w:color w:val="000000"/>
          <w:sz w:val="22"/>
          <w:szCs w:val="22"/>
          <w:lang w:eastAsia="en-US"/>
        </w:rPr>
        <w:t xml:space="preserve">Wniosek o zmianę </w:t>
      </w:r>
      <w:r w:rsidR="00A2653A">
        <w:rPr>
          <w:rFonts w:ascii="Calibri" w:eastAsia="Calibri" w:hAnsi="Calibri" w:cs="Calibri"/>
          <w:color w:val="000000"/>
          <w:sz w:val="22"/>
          <w:szCs w:val="22"/>
          <w:lang w:eastAsia="en-US"/>
        </w:rPr>
        <w:t>wynagrodzenia Wykonawca składa</w:t>
      </w:r>
      <w:r w:rsidR="00A2653A">
        <w:rPr>
          <w:rFonts w:ascii="Calibri" w:eastAsia="Calibri" w:hAnsi="Calibri" w:cs="Calibri"/>
          <w:color w:val="000000"/>
          <w:sz w:val="22"/>
          <w:szCs w:val="22"/>
          <w:lang w:val="pl-PL" w:eastAsia="en-US"/>
        </w:rPr>
        <w:t xml:space="preserve"> </w:t>
      </w:r>
      <w:r w:rsidRPr="00982C4A">
        <w:rPr>
          <w:rFonts w:ascii="Calibri" w:eastAsia="Calibri" w:hAnsi="Calibri" w:cs="Calibri"/>
          <w:color w:val="000000"/>
          <w:sz w:val="22"/>
          <w:szCs w:val="22"/>
          <w:lang w:eastAsia="en-US"/>
        </w:rPr>
        <w:t xml:space="preserve">w postaci pisemnej, w terminie 30 dni od dnia zaistnienia zmian, o których mowa w ust. 1. </w:t>
      </w:r>
    </w:p>
    <w:p w:rsidR="00015A65" w:rsidRPr="00982C4A" w:rsidRDefault="00015A65" w:rsidP="000F0FB2">
      <w:pPr>
        <w:pStyle w:val="Akapitzlist"/>
        <w:numPr>
          <w:ilvl w:val="0"/>
          <w:numId w:val="56"/>
        </w:numPr>
        <w:spacing w:after="200"/>
        <w:contextualSpacing/>
        <w:jc w:val="both"/>
        <w:rPr>
          <w:rFonts w:ascii="Calibri" w:eastAsia="Calibri" w:hAnsi="Calibri" w:cs="Calibri"/>
          <w:sz w:val="22"/>
          <w:szCs w:val="22"/>
        </w:rPr>
      </w:pPr>
      <w:r w:rsidRPr="00982C4A">
        <w:rPr>
          <w:rFonts w:ascii="Calibri" w:eastAsia="Calibri" w:hAnsi="Calibri" w:cs="Calibri"/>
          <w:color w:val="000000"/>
          <w:sz w:val="22"/>
          <w:szCs w:val="22"/>
          <w:lang w:eastAsia="en-US"/>
        </w:rPr>
        <w:t xml:space="preserve">W terminie 30 dni od dnia przekazania kompletnego wniosku, Zamawiający przekaże Wykonawcy informację o zakresie, w jakim zatwierdza wniosek oraz wskaże kwotę, o którą wynagrodzenie należne Wykonawcy powinno ulec zmianie, albo informację o niezatwierdzeniu wniosku wraz z uzasadnieniem – z tego tytułu nie przysługuje Wykonawcy prawo odstąpienia od umowy. </w:t>
      </w:r>
    </w:p>
    <w:p w:rsidR="00015A65" w:rsidRPr="00982C4A" w:rsidRDefault="00015A65" w:rsidP="000F0FB2">
      <w:pPr>
        <w:pStyle w:val="Akapitzlist"/>
        <w:numPr>
          <w:ilvl w:val="0"/>
          <w:numId w:val="56"/>
        </w:numPr>
        <w:spacing w:after="200"/>
        <w:contextualSpacing/>
        <w:jc w:val="both"/>
        <w:rPr>
          <w:rFonts w:ascii="Calibri" w:eastAsia="Calibri" w:hAnsi="Calibri" w:cs="Calibri"/>
          <w:sz w:val="22"/>
          <w:szCs w:val="22"/>
        </w:rPr>
      </w:pPr>
      <w:r w:rsidRPr="00982C4A">
        <w:rPr>
          <w:rFonts w:ascii="Calibri" w:eastAsia="Calibri" w:hAnsi="Calibri" w:cs="Calibri"/>
          <w:color w:val="000000"/>
          <w:sz w:val="22"/>
          <w:szCs w:val="22"/>
          <w:lang w:eastAsia="en-US"/>
        </w:rPr>
        <w:lastRenderedPageBreak/>
        <w:t xml:space="preserve">W przypadku zatwierdzenia wniosku Zamawiający dokona zmiany wysokości wynagrodzenia umownego Wykonawcy w terminie do 30 dni od dnia zatwierdzenia wniosku, chyba że w tym okresie Zamawiający nie będzie dysponował wystarczającymi środkami finansowymi na podwyższenie wynagrodzenia w zatwierdzonym planie finansowym. </w:t>
      </w:r>
    </w:p>
    <w:p w:rsidR="00015A65" w:rsidRPr="00982C4A" w:rsidRDefault="00015A65" w:rsidP="000F0FB2">
      <w:pPr>
        <w:pStyle w:val="Akapitzlist"/>
        <w:numPr>
          <w:ilvl w:val="0"/>
          <w:numId w:val="56"/>
        </w:numPr>
        <w:ind w:left="357" w:hanging="357"/>
        <w:contextualSpacing/>
        <w:jc w:val="both"/>
        <w:rPr>
          <w:rFonts w:ascii="Calibri" w:eastAsia="Calibri" w:hAnsi="Calibri" w:cs="Calibri"/>
          <w:sz w:val="22"/>
          <w:szCs w:val="22"/>
        </w:rPr>
      </w:pPr>
      <w:r w:rsidRPr="00982C4A">
        <w:rPr>
          <w:rFonts w:ascii="Calibri" w:eastAsia="Calibri" w:hAnsi="Calibri" w:cs="Calibri"/>
          <w:color w:val="000000"/>
          <w:sz w:val="22"/>
          <w:szCs w:val="22"/>
          <w:lang w:eastAsia="en-US"/>
        </w:rPr>
        <w:t>Wykonawca, którego wynagrodzenie zostało zmienione zgodnie z niniejszym paragrafem zobowiązany jest do zmiany wynagrodzenia przysługującego podwykonawcy, z którym zawarł umowę, w zakresie odpowiadającym zmianom cen materiałów lub kosztów dotyczących zobowiązania podwykonawcy, jeżeli łącznie spełnione są następujące warunki:</w:t>
      </w:r>
    </w:p>
    <w:p w:rsidR="00015A65" w:rsidRPr="00982C4A" w:rsidRDefault="00015A65" w:rsidP="000F0FB2">
      <w:pPr>
        <w:pStyle w:val="Akapitzlist"/>
        <w:numPr>
          <w:ilvl w:val="0"/>
          <w:numId w:val="58"/>
        </w:numPr>
        <w:contextualSpacing/>
        <w:jc w:val="both"/>
        <w:rPr>
          <w:rFonts w:ascii="Calibri" w:eastAsia="Calibri" w:hAnsi="Calibri" w:cs="Calibri"/>
          <w:color w:val="000000"/>
          <w:sz w:val="22"/>
          <w:szCs w:val="22"/>
          <w:lang w:eastAsia="en-US"/>
        </w:rPr>
      </w:pPr>
      <w:r w:rsidRPr="00982C4A">
        <w:rPr>
          <w:rFonts w:ascii="Calibri" w:eastAsia="Calibri" w:hAnsi="Calibri" w:cs="Calibri"/>
          <w:color w:val="000000"/>
          <w:sz w:val="22"/>
          <w:szCs w:val="22"/>
          <w:lang w:eastAsia="en-US"/>
        </w:rPr>
        <w:t>przedmiotem umowy są roboty budowlane lub usługi,</w:t>
      </w:r>
    </w:p>
    <w:p w:rsidR="00015A65" w:rsidRPr="00982C4A" w:rsidRDefault="00015A65" w:rsidP="000F0FB2">
      <w:pPr>
        <w:pStyle w:val="Akapitzlist"/>
        <w:numPr>
          <w:ilvl w:val="0"/>
          <w:numId w:val="58"/>
        </w:numPr>
        <w:contextualSpacing/>
        <w:jc w:val="both"/>
        <w:rPr>
          <w:rFonts w:ascii="Calibri" w:eastAsia="Calibri" w:hAnsi="Calibri" w:cs="Calibri"/>
          <w:color w:val="000000"/>
          <w:sz w:val="22"/>
          <w:szCs w:val="22"/>
          <w:lang w:eastAsia="en-US"/>
        </w:rPr>
      </w:pPr>
      <w:r w:rsidRPr="00982C4A">
        <w:rPr>
          <w:rFonts w:ascii="Calibri" w:eastAsia="Calibri" w:hAnsi="Calibri" w:cs="Calibri"/>
          <w:color w:val="000000"/>
          <w:sz w:val="22"/>
          <w:szCs w:val="22"/>
          <w:lang w:eastAsia="en-US"/>
        </w:rPr>
        <w:t>okres obowiązywania umowy przekracza 12 miesięcy.</w:t>
      </w:r>
    </w:p>
    <w:p w:rsidR="00015A65" w:rsidRPr="00982C4A" w:rsidRDefault="00015A65" w:rsidP="000F0FB2">
      <w:pPr>
        <w:pStyle w:val="Akapitzlist"/>
        <w:numPr>
          <w:ilvl w:val="0"/>
          <w:numId w:val="56"/>
        </w:numPr>
        <w:spacing w:after="200"/>
        <w:contextualSpacing/>
        <w:jc w:val="both"/>
        <w:rPr>
          <w:rFonts w:ascii="Calibri" w:eastAsia="Calibri" w:hAnsi="Calibri" w:cs="Calibri"/>
          <w:sz w:val="22"/>
          <w:szCs w:val="22"/>
        </w:rPr>
      </w:pPr>
      <w:r w:rsidRPr="00982C4A">
        <w:rPr>
          <w:rFonts w:ascii="Calibri" w:eastAsia="Calibri" w:hAnsi="Calibri" w:cs="Calibri"/>
          <w:sz w:val="22"/>
          <w:szCs w:val="22"/>
        </w:rPr>
        <w:t xml:space="preserve">W przypadku zmniejszenia wysokości stawek lub cen materiałów lub kosztów związanych z realizacją zamówienia, powyższe zapisy stosuje się odpowiednio. </w:t>
      </w:r>
    </w:p>
    <w:p w:rsidR="00015A65" w:rsidRPr="00982C4A" w:rsidRDefault="00015A65" w:rsidP="000F0FB2">
      <w:pPr>
        <w:pStyle w:val="Akapitzlist"/>
        <w:numPr>
          <w:ilvl w:val="0"/>
          <w:numId w:val="56"/>
        </w:numPr>
        <w:spacing w:after="200"/>
        <w:contextualSpacing/>
        <w:jc w:val="both"/>
        <w:rPr>
          <w:rFonts w:ascii="Calibri" w:eastAsia="Calibri" w:hAnsi="Calibri" w:cs="Calibri"/>
          <w:sz w:val="22"/>
          <w:szCs w:val="22"/>
        </w:rPr>
      </w:pPr>
      <w:r w:rsidRPr="00982C4A">
        <w:rPr>
          <w:rFonts w:ascii="Calibri" w:eastAsia="Calibri" w:hAnsi="Calibri" w:cs="Calibri"/>
          <w:color w:val="000000"/>
          <w:sz w:val="22"/>
          <w:szCs w:val="22"/>
          <w:lang w:eastAsia="en-US"/>
        </w:rPr>
        <w:t>Ciężar wykazania stopnia (zakresu) wpływu powyższych zmian na powiększony koszt wykonania zamówienia spoczywa na Wykonawcy, zaś zmniejszonych – na Zamawiającym.</w:t>
      </w:r>
    </w:p>
    <w:p w:rsidR="008C332C" w:rsidRPr="00D208B2" w:rsidRDefault="00015A65" w:rsidP="000F0FB2">
      <w:pPr>
        <w:pStyle w:val="Akapitzlist"/>
        <w:numPr>
          <w:ilvl w:val="0"/>
          <w:numId w:val="56"/>
        </w:numPr>
        <w:spacing w:after="200"/>
        <w:contextualSpacing/>
        <w:jc w:val="both"/>
        <w:rPr>
          <w:rFonts w:ascii="Calibri" w:eastAsia="Calibri" w:hAnsi="Calibri" w:cs="Calibri"/>
          <w:sz w:val="22"/>
          <w:szCs w:val="22"/>
        </w:rPr>
      </w:pPr>
      <w:r w:rsidRPr="00982C4A">
        <w:rPr>
          <w:rFonts w:ascii="Calibri" w:eastAsia="Calibri" w:hAnsi="Calibri" w:cs="Calibri"/>
          <w:color w:val="000000"/>
          <w:sz w:val="22"/>
          <w:szCs w:val="22"/>
          <w:lang w:eastAsia="en-US"/>
        </w:rPr>
        <w:t>Zmiana wynagrodzenia, polegająca na jego zmniejszeniu lub zwiększeniu, wymaga zawarcia aneksu do niniejszej umowy oraz złożenia przez Wykonawcę zaktualizowanego kosztorysu ofertowego uwzględniającego zmiany.</w:t>
      </w:r>
    </w:p>
    <w:p w:rsidR="00015A65" w:rsidRPr="00982C4A" w:rsidRDefault="00E169D3" w:rsidP="00015A65">
      <w:pPr>
        <w:spacing w:line="240" w:lineRule="auto"/>
        <w:jc w:val="center"/>
        <w:rPr>
          <w:rFonts w:cs="Calibri"/>
          <w:bCs/>
        </w:rPr>
      </w:pPr>
      <w:r w:rsidRPr="00D57C78">
        <w:rPr>
          <w:rFonts w:cs="Calibri"/>
          <w:b/>
          <w:bCs/>
        </w:rPr>
        <w:t>§ 16</w:t>
      </w:r>
      <w:r w:rsidR="00015A65" w:rsidRPr="00D57C78">
        <w:rPr>
          <w:rFonts w:cs="Calibri"/>
          <w:b/>
          <w:bCs/>
        </w:rPr>
        <w:t>.  Umowne</w:t>
      </w:r>
      <w:r w:rsidR="00015A65" w:rsidRPr="00982C4A">
        <w:rPr>
          <w:rFonts w:cs="Calibri"/>
          <w:b/>
          <w:bCs/>
        </w:rPr>
        <w:t xml:space="preserve"> prawo odstąpienia od umowy</w:t>
      </w:r>
    </w:p>
    <w:p w:rsidR="00015A65" w:rsidRPr="00982C4A" w:rsidRDefault="00015A65" w:rsidP="00AB0E4E">
      <w:pPr>
        <w:pStyle w:val="Akapitzlist"/>
        <w:numPr>
          <w:ilvl w:val="0"/>
          <w:numId w:val="27"/>
        </w:numPr>
        <w:spacing w:after="200"/>
        <w:contextualSpacing/>
        <w:jc w:val="both"/>
        <w:rPr>
          <w:rFonts w:ascii="Calibri" w:hAnsi="Calibri" w:cs="Calibri"/>
          <w:bCs/>
          <w:sz w:val="22"/>
          <w:szCs w:val="22"/>
        </w:rPr>
      </w:pPr>
      <w:r w:rsidRPr="00982C4A">
        <w:rPr>
          <w:rFonts w:ascii="Calibri" w:hAnsi="Calibri" w:cs="Calibri"/>
          <w:bCs/>
          <w:sz w:val="22"/>
          <w:szCs w:val="22"/>
        </w:rPr>
        <w:t>Zamawiającemu przysługuje prawo odstąpienia od umowy, w terminie 30 dni od dnia stwierdzenia przez Zamawiającego danej okoliczności :</w:t>
      </w:r>
    </w:p>
    <w:p w:rsidR="00015A65" w:rsidRPr="00982C4A" w:rsidRDefault="00015A65" w:rsidP="000F0FB2">
      <w:pPr>
        <w:pStyle w:val="Akapitzlist"/>
        <w:numPr>
          <w:ilvl w:val="0"/>
          <w:numId w:val="37"/>
        </w:numPr>
        <w:spacing w:after="200"/>
        <w:contextualSpacing/>
        <w:jc w:val="both"/>
        <w:rPr>
          <w:rFonts w:ascii="Calibri" w:hAnsi="Calibri" w:cs="Calibri"/>
          <w:bCs/>
          <w:sz w:val="22"/>
          <w:szCs w:val="22"/>
        </w:rPr>
      </w:pPr>
      <w:r w:rsidRPr="00982C4A">
        <w:rPr>
          <w:rFonts w:ascii="Calibri" w:hAnsi="Calibri" w:cs="Calibri"/>
          <w:bCs/>
          <w:sz w:val="22"/>
          <w:szCs w:val="22"/>
        </w:rPr>
        <w:t xml:space="preserve">Wykonawca przerwał z przyczyn leżących po stronie Wykonawcy realizację przedmiotu umowy i przerwa ta trwa dłużej niż 30 dni, </w:t>
      </w:r>
    </w:p>
    <w:p w:rsidR="00015A65" w:rsidRPr="00982C4A" w:rsidRDefault="00015A65" w:rsidP="000F0FB2">
      <w:pPr>
        <w:pStyle w:val="Akapitzlist"/>
        <w:numPr>
          <w:ilvl w:val="0"/>
          <w:numId w:val="37"/>
        </w:numPr>
        <w:spacing w:after="200"/>
        <w:contextualSpacing/>
        <w:jc w:val="both"/>
        <w:rPr>
          <w:rFonts w:ascii="Calibri" w:hAnsi="Calibri" w:cs="Calibri"/>
          <w:bCs/>
          <w:sz w:val="22"/>
          <w:szCs w:val="22"/>
        </w:rPr>
      </w:pPr>
      <w:r w:rsidRPr="00982C4A">
        <w:rPr>
          <w:rFonts w:ascii="Calibri" w:hAnsi="Calibri" w:cs="Calibri"/>
          <w:bCs/>
          <w:sz w:val="22"/>
          <w:szCs w:val="22"/>
        </w:rPr>
        <w:t>Wykonawca nie rozpoczął robót bez uzasadnionych przyczyn lub jeśli roboty nie są wykonywane z należytą starannością lub nie rokują ich ukończenia w terminie,</w:t>
      </w:r>
    </w:p>
    <w:p w:rsidR="00015A65" w:rsidRPr="00982C4A" w:rsidRDefault="00015A65" w:rsidP="000F0FB2">
      <w:pPr>
        <w:pStyle w:val="Akapitzlist"/>
        <w:numPr>
          <w:ilvl w:val="0"/>
          <w:numId w:val="37"/>
        </w:numPr>
        <w:contextualSpacing/>
        <w:jc w:val="both"/>
        <w:rPr>
          <w:rFonts w:ascii="Calibri" w:hAnsi="Calibri" w:cs="Calibri"/>
          <w:bCs/>
          <w:sz w:val="22"/>
          <w:szCs w:val="22"/>
        </w:rPr>
      </w:pPr>
      <w:r w:rsidRPr="00982C4A">
        <w:rPr>
          <w:rFonts w:ascii="Calibri" w:hAnsi="Calibri" w:cs="Calibri"/>
          <w:bCs/>
          <w:sz w:val="22"/>
          <w:szCs w:val="22"/>
        </w:rPr>
        <w:t>Wykonawca realizuje roboty lub inne obowiązki przewidziane niniejszą umową w sposób niezgodny z niniejszą umową, dokumentacją projektową lub SST lub wskazaniami Zamawiającego,</w:t>
      </w:r>
      <w:r w:rsidR="00363F8B">
        <w:rPr>
          <w:rFonts w:ascii="Calibri" w:hAnsi="Calibri" w:cs="Calibri"/>
          <w:bCs/>
          <w:color w:val="FF0000"/>
          <w:sz w:val="22"/>
          <w:szCs w:val="22"/>
          <w:lang w:val="pl-PL"/>
        </w:rPr>
        <w:t xml:space="preserve"> </w:t>
      </w:r>
      <w:r w:rsidR="00363F8B" w:rsidRPr="00A2653A">
        <w:rPr>
          <w:rFonts w:ascii="Calibri" w:hAnsi="Calibri" w:cs="Calibri"/>
          <w:bCs/>
          <w:sz w:val="22"/>
          <w:szCs w:val="22"/>
          <w:lang w:val="pl-PL"/>
        </w:rPr>
        <w:t>pomimo pisemnego wezwania wykonawcy do zaprzestania i wyznaczenia mu w tym celu odpowiedniego terminu.</w:t>
      </w:r>
    </w:p>
    <w:p w:rsidR="00015A65" w:rsidRPr="00982C4A" w:rsidRDefault="00015A65" w:rsidP="000F0FB2">
      <w:pPr>
        <w:numPr>
          <w:ilvl w:val="0"/>
          <w:numId w:val="37"/>
        </w:numPr>
        <w:autoSpaceDE w:val="0"/>
        <w:autoSpaceDN w:val="0"/>
        <w:adjustRightInd w:val="0"/>
        <w:spacing w:after="0" w:line="240" w:lineRule="auto"/>
        <w:contextualSpacing/>
        <w:jc w:val="both"/>
        <w:rPr>
          <w:rFonts w:cs="Calibri"/>
        </w:rPr>
      </w:pPr>
      <w:r w:rsidRPr="00982C4A">
        <w:rPr>
          <w:rFonts w:cs="Calibri"/>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rsidR="00015A65" w:rsidRPr="00982C4A" w:rsidRDefault="00015A65" w:rsidP="000F0FB2">
      <w:pPr>
        <w:numPr>
          <w:ilvl w:val="0"/>
          <w:numId w:val="37"/>
        </w:numPr>
        <w:autoSpaceDE w:val="0"/>
        <w:autoSpaceDN w:val="0"/>
        <w:adjustRightInd w:val="0"/>
        <w:spacing w:after="0" w:line="240" w:lineRule="auto"/>
        <w:contextualSpacing/>
        <w:jc w:val="both"/>
        <w:rPr>
          <w:rFonts w:cs="Calibri"/>
        </w:rPr>
      </w:pPr>
      <w:r w:rsidRPr="00982C4A">
        <w:rPr>
          <w:rFonts w:cs="Calibri"/>
        </w:rPr>
        <w:t xml:space="preserve">chociażby część majątku Wykonawcy niezbędna do realizacji umowy zostanie zajęta w postępowaniu egzekucyjnym, </w:t>
      </w:r>
    </w:p>
    <w:p w:rsidR="00015A65" w:rsidRPr="00982C4A" w:rsidRDefault="00015A65" w:rsidP="000F0FB2">
      <w:pPr>
        <w:numPr>
          <w:ilvl w:val="0"/>
          <w:numId w:val="37"/>
        </w:numPr>
        <w:autoSpaceDE w:val="0"/>
        <w:autoSpaceDN w:val="0"/>
        <w:adjustRightInd w:val="0"/>
        <w:spacing w:after="0" w:line="240" w:lineRule="auto"/>
        <w:contextualSpacing/>
        <w:jc w:val="both"/>
        <w:rPr>
          <w:rFonts w:cs="Calibri"/>
        </w:rPr>
      </w:pPr>
      <w:r w:rsidRPr="00982C4A">
        <w:rPr>
          <w:rFonts w:cs="Calibri"/>
        </w:rPr>
        <w:t>w przypadku, o którym mowa w § 12 ust. 12 pkt 2,</w:t>
      </w:r>
    </w:p>
    <w:p w:rsidR="00015A65" w:rsidRPr="00982C4A" w:rsidRDefault="00015A65" w:rsidP="000F0FB2">
      <w:pPr>
        <w:numPr>
          <w:ilvl w:val="0"/>
          <w:numId w:val="37"/>
        </w:numPr>
        <w:autoSpaceDE w:val="0"/>
        <w:autoSpaceDN w:val="0"/>
        <w:adjustRightInd w:val="0"/>
        <w:spacing w:after="0" w:line="240" w:lineRule="auto"/>
        <w:contextualSpacing/>
        <w:jc w:val="both"/>
        <w:rPr>
          <w:rFonts w:cs="Calibri"/>
        </w:rPr>
      </w:pPr>
      <w:r w:rsidRPr="00982C4A">
        <w:rPr>
          <w:rFonts w:cs="Calibri"/>
        </w:rPr>
        <w:t xml:space="preserve">jeżeli Wykonawca realizuje przedmiot zamówienia z udziałem innych podwykonawców niż wskazani w § 5 ust. 2 lub zgłoszeni w trybie określonym w § 5, </w:t>
      </w:r>
    </w:p>
    <w:p w:rsidR="00015A65" w:rsidRPr="00982C4A" w:rsidRDefault="00015A65" w:rsidP="000F0FB2">
      <w:pPr>
        <w:numPr>
          <w:ilvl w:val="0"/>
          <w:numId w:val="37"/>
        </w:numPr>
        <w:autoSpaceDE w:val="0"/>
        <w:autoSpaceDN w:val="0"/>
        <w:adjustRightInd w:val="0"/>
        <w:spacing w:after="0" w:line="240" w:lineRule="auto"/>
        <w:contextualSpacing/>
        <w:jc w:val="both"/>
        <w:rPr>
          <w:rFonts w:cs="Calibri"/>
        </w:rPr>
      </w:pPr>
      <w:r w:rsidRPr="00982C4A">
        <w:rPr>
          <w:rFonts w:cs="Calibri"/>
        </w:rPr>
        <w:t>jeżeli Wykonawca nie dopełni obowiązku, o którym mowa w § 6</w:t>
      </w:r>
    </w:p>
    <w:p w:rsidR="00015A65" w:rsidRPr="00982C4A" w:rsidRDefault="00015A65" w:rsidP="000F0FB2">
      <w:pPr>
        <w:numPr>
          <w:ilvl w:val="0"/>
          <w:numId w:val="37"/>
        </w:numPr>
        <w:autoSpaceDE w:val="0"/>
        <w:autoSpaceDN w:val="0"/>
        <w:adjustRightInd w:val="0"/>
        <w:spacing w:after="0" w:line="240" w:lineRule="auto"/>
        <w:contextualSpacing/>
        <w:jc w:val="both"/>
        <w:rPr>
          <w:rFonts w:cs="Calibri"/>
        </w:rPr>
      </w:pPr>
      <w:r w:rsidRPr="00982C4A">
        <w:rPr>
          <w:rFonts w:cs="Calibri"/>
        </w:rPr>
        <w:t xml:space="preserve">Wykonawca nie wykonał robót w terminie wskazanym w § 2. </w:t>
      </w:r>
    </w:p>
    <w:p w:rsidR="00015A65" w:rsidRPr="00982C4A" w:rsidRDefault="00015A65" w:rsidP="00AB0E4E">
      <w:pPr>
        <w:pStyle w:val="Akapitzlist"/>
        <w:numPr>
          <w:ilvl w:val="0"/>
          <w:numId w:val="27"/>
        </w:numPr>
        <w:spacing w:after="200"/>
        <w:contextualSpacing/>
        <w:jc w:val="both"/>
        <w:rPr>
          <w:rFonts w:ascii="Calibri" w:hAnsi="Calibri" w:cs="Calibri"/>
          <w:bCs/>
          <w:sz w:val="22"/>
          <w:szCs w:val="22"/>
        </w:rPr>
      </w:pPr>
      <w:r w:rsidRPr="00982C4A">
        <w:rPr>
          <w:rFonts w:ascii="Calibri" w:hAnsi="Calibri" w:cs="Calibri"/>
          <w:bCs/>
          <w:sz w:val="22"/>
          <w:szCs w:val="22"/>
        </w:rPr>
        <w:t>Wykonawcy przysługuje prawo odstąpienia od umowy, jeżeli Zamawiający:</w:t>
      </w:r>
    </w:p>
    <w:p w:rsidR="00015A65" w:rsidRPr="00982C4A" w:rsidRDefault="00015A65" w:rsidP="000F0FB2">
      <w:pPr>
        <w:pStyle w:val="Akapitzlist"/>
        <w:numPr>
          <w:ilvl w:val="0"/>
          <w:numId w:val="38"/>
        </w:numPr>
        <w:spacing w:after="200"/>
        <w:contextualSpacing/>
        <w:jc w:val="both"/>
        <w:rPr>
          <w:rFonts w:ascii="Calibri" w:hAnsi="Calibri" w:cs="Calibri"/>
          <w:bCs/>
          <w:sz w:val="22"/>
          <w:szCs w:val="22"/>
        </w:rPr>
      </w:pPr>
      <w:r w:rsidRPr="00982C4A">
        <w:rPr>
          <w:rFonts w:ascii="Calibri" w:hAnsi="Calibri" w:cs="Calibri"/>
          <w:bCs/>
          <w:sz w:val="22"/>
          <w:szCs w:val="22"/>
        </w:rPr>
        <w:t>Nie wywiązuje się z obowiązku zapłaty faktur VAT mimo dodatkowego wezwania – w terminie 1 miesiąca od upływu terminu zapłaty, określonego w niniejszej umowie,</w:t>
      </w:r>
    </w:p>
    <w:p w:rsidR="00015A65" w:rsidRPr="00982C4A" w:rsidRDefault="00015A65" w:rsidP="000F0FB2">
      <w:pPr>
        <w:pStyle w:val="Akapitzlist"/>
        <w:numPr>
          <w:ilvl w:val="0"/>
          <w:numId w:val="38"/>
        </w:numPr>
        <w:contextualSpacing/>
        <w:jc w:val="both"/>
        <w:rPr>
          <w:rFonts w:ascii="Calibri" w:hAnsi="Calibri" w:cs="Calibri"/>
          <w:bCs/>
          <w:sz w:val="22"/>
          <w:szCs w:val="22"/>
        </w:rPr>
      </w:pPr>
      <w:r w:rsidRPr="00982C4A">
        <w:rPr>
          <w:rFonts w:ascii="Calibri" w:hAnsi="Calibri" w:cs="Calibri"/>
          <w:bCs/>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015A65" w:rsidRPr="00982C4A" w:rsidRDefault="00015A65" w:rsidP="00AB0E4E">
      <w:pPr>
        <w:pStyle w:val="Akapitzlist"/>
        <w:numPr>
          <w:ilvl w:val="0"/>
          <w:numId w:val="27"/>
        </w:numPr>
        <w:spacing w:after="200"/>
        <w:contextualSpacing/>
        <w:jc w:val="both"/>
        <w:rPr>
          <w:rFonts w:ascii="Calibri" w:hAnsi="Calibri" w:cs="Calibri"/>
          <w:bCs/>
          <w:sz w:val="22"/>
          <w:szCs w:val="22"/>
        </w:rPr>
      </w:pPr>
      <w:r w:rsidRPr="00982C4A">
        <w:rPr>
          <w:rFonts w:ascii="Calibri" w:hAnsi="Calibri" w:cs="Calibri"/>
          <w:bCs/>
          <w:sz w:val="22"/>
          <w:szCs w:val="22"/>
        </w:rPr>
        <w:t>Odstąpienie od umowy, o którym mowa w ust. 1 i 2, powinno nastąpić w formie pisemnej pod rygorem nieważności takiego oświadczenia i powinno zawierać uzasadnienie.</w:t>
      </w:r>
    </w:p>
    <w:p w:rsidR="00015A65" w:rsidRPr="00982C4A" w:rsidRDefault="00015A65" w:rsidP="00AB0E4E">
      <w:pPr>
        <w:pStyle w:val="Akapitzlist"/>
        <w:numPr>
          <w:ilvl w:val="0"/>
          <w:numId w:val="27"/>
        </w:numPr>
        <w:spacing w:after="200"/>
        <w:contextualSpacing/>
        <w:jc w:val="both"/>
        <w:rPr>
          <w:rFonts w:ascii="Calibri" w:hAnsi="Calibri" w:cs="Calibri"/>
          <w:bCs/>
          <w:sz w:val="22"/>
          <w:szCs w:val="22"/>
        </w:rPr>
      </w:pPr>
      <w:r w:rsidRPr="00982C4A">
        <w:rPr>
          <w:rFonts w:ascii="Calibri" w:hAnsi="Calibri" w:cs="Calibri"/>
          <w:bCs/>
          <w:sz w:val="22"/>
          <w:szCs w:val="22"/>
        </w:rPr>
        <w:t>W wypadku odstąpienia od umowy przez Wykonawcę lub Zamawiającego, strony obciążają następujące obowiązki:</w:t>
      </w:r>
    </w:p>
    <w:p w:rsidR="00015A65" w:rsidRPr="00982C4A" w:rsidRDefault="00015A65" w:rsidP="000F0FB2">
      <w:pPr>
        <w:pStyle w:val="Akapitzlist"/>
        <w:numPr>
          <w:ilvl w:val="0"/>
          <w:numId w:val="39"/>
        </w:numPr>
        <w:spacing w:after="200"/>
        <w:contextualSpacing/>
        <w:jc w:val="both"/>
        <w:rPr>
          <w:rFonts w:ascii="Calibri" w:hAnsi="Calibri" w:cs="Calibri"/>
          <w:bCs/>
          <w:sz w:val="22"/>
          <w:szCs w:val="22"/>
        </w:rPr>
      </w:pPr>
      <w:r w:rsidRPr="00982C4A">
        <w:rPr>
          <w:rFonts w:ascii="Calibri" w:hAnsi="Calibri" w:cs="Calibri"/>
          <w:bCs/>
          <w:sz w:val="22"/>
          <w:szCs w:val="22"/>
        </w:rPr>
        <w:lastRenderedPageBreak/>
        <w:t>Wykonawca zabezpieczy przerwane roboty w zakresie obustronnie uzgodnionym na koszt tej strony, z której to winy nastąpiło odstąpienie od umowy;</w:t>
      </w:r>
    </w:p>
    <w:p w:rsidR="00015A65" w:rsidRPr="00982C4A" w:rsidRDefault="00015A65" w:rsidP="000F0FB2">
      <w:pPr>
        <w:pStyle w:val="Akapitzlist"/>
        <w:numPr>
          <w:ilvl w:val="0"/>
          <w:numId w:val="39"/>
        </w:numPr>
        <w:spacing w:after="200"/>
        <w:contextualSpacing/>
        <w:jc w:val="both"/>
        <w:rPr>
          <w:rFonts w:ascii="Calibri" w:hAnsi="Calibri" w:cs="Calibri"/>
          <w:bCs/>
          <w:sz w:val="22"/>
          <w:szCs w:val="22"/>
        </w:rPr>
      </w:pPr>
      <w:r w:rsidRPr="00982C4A">
        <w:rPr>
          <w:rFonts w:ascii="Calibri" w:hAnsi="Calibri" w:cs="Calibri"/>
          <w:bCs/>
          <w:sz w:val="22"/>
          <w:szCs w:val="22"/>
        </w:rPr>
        <w:t>Wykonawca zgłosi do dokonania przez Zamawiającego odbioru robót przerwanych, jeżeli odstąpienie od umowy nastąpiło z przyczyn, za które Wykonawca nie odpowiada,</w:t>
      </w:r>
    </w:p>
    <w:p w:rsidR="00015A65" w:rsidRPr="00982C4A" w:rsidRDefault="00015A65" w:rsidP="000F0FB2">
      <w:pPr>
        <w:pStyle w:val="Akapitzlist"/>
        <w:numPr>
          <w:ilvl w:val="0"/>
          <w:numId w:val="39"/>
        </w:numPr>
        <w:spacing w:after="200"/>
        <w:contextualSpacing/>
        <w:jc w:val="both"/>
        <w:rPr>
          <w:rFonts w:ascii="Calibri" w:hAnsi="Calibri" w:cs="Calibri"/>
          <w:bCs/>
          <w:sz w:val="22"/>
          <w:szCs w:val="22"/>
        </w:rPr>
      </w:pPr>
      <w:r w:rsidRPr="00982C4A">
        <w:rPr>
          <w:rFonts w:ascii="Calibri" w:hAnsi="Calibri" w:cs="Calibri"/>
          <w:bCs/>
          <w:sz w:val="22"/>
          <w:szCs w:val="22"/>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015A65" w:rsidRPr="00982C4A" w:rsidRDefault="00015A65" w:rsidP="000F0FB2">
      <w:pPr>
        <w:pStyle w:val="Akapitzlist"/>
        <w:numPr>
          <w:ilvl w:val="0"/>
          <w:numId w:val="39"/>
        </w:numPr>
        <w:spacing w:after="200"/>
        <w:contextualSpacing/>
        <w:jc w:val="both"/>
        <w:rPr>
          <w:rFonts w:ascii="Calibri" w:hAnsi="Calibri" w:cs="Calibri"/>
          <w:bCs/>
          <w:sz w:val="22"/>
          <w:szCs w:val="22"/>
        </w:rPr>
      </w:pPr>
      <w:r w:rsidRPr="00982C4A">
        <w:rPr>
          <w:rFonts w:ascii="Calibri" w:hAnsi="Calibri" w:cs="Calibri"/>
          <w:bCs/>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015A65" w:rsidRPr="00982C4A" w:rsidRDefault="00015A65" w:rsidP="00AB0E4E">
      <w:pPr>
        <w:pStyle w:val="Akapitzlist"/>
        <w:numPr>
          <w:ilvl w:val="0"/>
          <w:numId w:val="27"/>
        </w:numPr>
        <w:spacing w:after="200"/>
        <w:contextualSpacing/>
        <w:jc w:val="both"/>
        <w:rPr>
          <w:rFonts w:ascii="Calibri" w:hAnsi="Calibri" w:cs="Calibri"/>
          <w:sz w:val="22"/>
          <w:szCs w:val="22"/>
        </w:rPr>
      </w:pPr>
      <w:r w:rsidRPr="00982C4A">
        <w:rPr>
          <w:rFonts w:ascii="Calibri" w:hAnsi="Calibri" w:cs="Calibri"/>
          <w:bCs/>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i powierzyć poprawienie lub dalsze wykonanie przedmiotu umowy innemu podmiotowi na koszt Wykonawcy.</w:t>
      </w:r>
    </w:p>
    <w:p w:rsidR="00015A65" w:rsidRPr="00982C4A" w:rsidRDefault="00015A65" w:rsidP="00AB0E4E">
      <w:pPr>
        <w:pStyle w:val="Akapitzlist"/>
        <w:numPr>
          <w:ilvl w:val="0"/>
          <w:numId w:val="27"/>
        </w:numPr>
        <w:suppressAutoHyphens w:val="0"/>
        <w:autoSpaceDE w:val="0"/>
        <w:autoSpaceDN w:val="0"/>
        <w:contextualSpacing/>
        <w:jc w:val="both"/>
        <w:rPr>
          <w:rFonts w:ascii="Calibri" w:eastAsia="Calibri" w:hAnsi="Calibri" w:cs="Calibri"/>
          <w:b/>
          <w:bCs/>
          <w:color w:val="000000"/>
          <w:sz w:val="22"/>
          <w:szCs w:val="22"/>
        </w:rPr>
      </w:pPr>
      <w:r w:rsidRPr="00982C4A">
        <w:rPr>
          <w:rFonts w:ascii="Calibri" w:eastAsia="Calibri" w:hAnsi="Calibri" w:cs="Calibri"/>
          <w:bCs/>
          <w:color w:val="000000"/>
          <w:sz w:val="22"/>
          <w:szCs w:val="22"/>
        </w:rPr>
        <w:t>Podstawą rozliczenia prawidłowo wykonanych prac podczas odstąpienia od umowy będzie kosztorys inwestorski,  a w zakresie robót tam niewymienionych stawki maksymalnie 90% cen SEKOCENBUD za ostatni zakończony kwartał przed miesiącem rozliczenia.</w:t>
      </w:r>
    </w:p>
    <w:p w:rsidR="00015A65" w:rsidRPr="00982C4A" w:rsidRDefault="00015A65" w:rsidP="00015A65">
      <w:pPr>
        <w:autoSpaceDE w:val="0"/>
        <w:autoSpaceDN w:val="0"/>
        <w:spacing w:after="0" w:line="240" w:lineRule="auto"/>
        <w:contextualSpacing/>
        <w:jc w:val="both"/>
        <w:rPr>
          <w:rFonts w:cs="Calibri"/>
          <w:b/>
          <w:bCs/>
          <w:color w:val="000000"/>
        </w:rPr>
      </w:pPr>
    </w:p>
    <w:p w:rsidR="00015A65" w:rsidRPr="00D57C78" w:rsidRDefault="00E169D3" w:rsidP="00015A65">
      <w:pPr>
        <w:spacing w:line="240" w:lineRule="auto"/>
        <w:jc w:val="center"/>
        <w:rPr>
          <w:rFonts w:cs="Calibri"/>
          <w:bCs/>
        </w:rPr>
      </w:pPr>
      <w:r w:rsidRPr="00D57C78">
        <w:rPr>
          <w:rFonts w:cs="Calibri"/>
          <w:b/>
          <w:bCs/>
        </w:rPr>
        <w:t>§  17</w:t>
      </w:r>
      <w:r w:rsidR="00015A65" w:rsidRPr="00D57C78">
        <w:rPr>
          <w:rFonts w:cs="Calibri"/>
          <w:b/>
          <w:bCs/>
        </w:rPr>
        <w:t>. Postanowienia końcowe</w:t>
      </w:r>
    </w:p>
    <w:p w:rsidR="00015A65" w:rsidRPr="00D57C78" w:rsidRDefault="00015A65" w:rsidP="00982C4A">
      <w:pPr>
        <w:numPr>
          <w:ilvl w:val="0"/>
          <w:numId w:val="3"/>
        </w:numPr>
        <w:suppressAutoHyphens/>
        <w:spacing w:after="0" w:line="240" w:lineRule="auto"/>
        <w:ind w:left="357" w:hanging="357"/>
        <w:jc w:val="both"/>
        <w:rPr>
          <w:rFonts w:cs="Calibri"/>
          <w:bCs/>
        </w:rPr>
      </w:pPr>
      <w:r w:rsidRPr="00D57C78">
        <w:rPr>
          <w:rFonts w:cs="Calibri"/>
          <w:bCs/>
        </w:rPr>
        <w:t>W sprawach nieregulowanych niniejszą umową stosuje się przepisy ustawy z dnia                            29 stycznia 2004 r. – Prawo zamówień publicznych, Kodeksu Cywilnego oraz w sprawach procesowych przepisy Kodeksu Postępowania Cywilnego.</w:t>
      </w:r>
    </w:p>
    <w:p w:rsidR="00015A65" w:rsidRPr="00D57C78" w:rsidRDefault="00015A65" w:rsidP="00982C4A">
      <w:pPr>
        <w:numPr>
          <w:ilvl w:val="0"/>
          <w:numId w:val="3"/>
        </w:numPr>
        <w:suppressAutoHyphens/>
        <w:spacing w:after="0" w:line="240" w:lineRule="auto"/>
        <w:ind w:left="357" w:hanging="357"/>
        <w:jc w:val="both"/>
        <w:rPr>
          <w:rFonts w:cs="Calibri"/>
          <w:bCs/>
        </w:rPr>
      </w:pPr>
      <w:r w:rsidRPr="00D57C78">
        <w:rPr>
          <w:rFonts w:cs="Calibri"/>
          <w:bCs/>
        </w:rPr>
        <w:t>Zgodnie z Regulaminem Programu Polski Ład oraz zapisami Promesy Wstępnej,  ewentualne spory w relacjach z Wykonawcą  o roszczenia cywilnoprawne w sprawach, w których zawarcie ugody jest dopuszczalne, strony umowy zobowiązują się poddać mediacjom lub innemu polubownemu rozwiązaniu sporu przed Sądem Polubownym przy Prokuratorii Generalnej Rzeczypospolitej Polskiej lub – jeśli strony tak zgodnie postanowią – przed wybranym mediatorem albo osobą prowadzącą inne polubowne rozwiązanie sporu. Jeśli powyższe metody rozwiązywania sporów nie będą skuteczne właściwy będzie sąd właściwy dla siedziby Zamawiającego.</w:t>
      </w:r>
    </w:p>
    <w:p w:rsidR="00015A65" w:rsidRPr="00D57C78" w:rsidRDefault="00015A65" w:rsidP="00982C4A">
      <w:pPr>
        <w:numPr>
          <w:ilvl w:val="0"/>
          <w:numId w:val="3"/>
        </w:numPr>
        <w:suppressAutoHyphens/>
        <w:spacing w:after="0" w:line="240" w:lineRule="auto"/>
        <w:ind w:left="357" w:hanging="357"/>
        <w:jc w:val="both"/>
        <w:rPr>
          <w:rFonts w:cs="Calibri"/>
          <w:bCs/>
        </w:rPr>
      </w:pPr>
      <w:r w:rsidRPr="00D57C78">
        <w:rPr>
          <w:rFonts w:cs="Calibri"/>
          <w:bCs/>
        </w:rPr>
        <w:t>Umowę niniejszą sporządza się w 3-ch jednobrzmiących egz. 2 egz. dla zamawiającego oraz 1 egz. dla wykonawcy.</w:t>
      </w:r>
    </w:p>
    <w:p w:rsidR="004321A7" w:rsidRPr="00D57C78" w:rsidRDefault="004321A7" w:rsidP="004321A7">
      <w:pPr>
        <w:suppressAutoHyphens/>
        <w:spacing w:after="0" w:line="240" w:lineRule="auto"/>
        <w:rPr>
          <w:rFonts w:eastAsia="Times New Roman" w:cs="Calibri"/>
          <w:b/>
          <w:lang w:eastAsia="ar-SA"/>
        </w:rPr>
      </w:pPr>
    </w:p>
    <w:p w:rsidR="00D57C78" w:rsidRDefault="00D57C78" w:rsidP="008C332C">
      <w:pPr>
        <w:suppressAutoHyphens/>
        <w:spacing w:line="240" w:lineRule="auto"/>
        <w:jc w:val="center"/>
        <w:rPr>
          <w:rFonts w:cs="Calibri"/>
          <w:b/>
          <w:bCs/>
        </w:rPr>
      </w:pPr>
    </w:p>
    <w:p w:rsidR="008C332C" w:rsidRPr="00D57C78" w:rsidRDefault="00E169D3" w:rsidP="008C332C">
      <w:pPr>
        <w:suppressAutoHyphens/>
        <w:spacing w:line="240" w:lineRule="auto"/>
        <w:jc w:val="center"/>
        <w:rPr>
          <w:rFonts w:cs="Calibri"/>
          <w:b/>
          <w:bCs/>
        </w:rPr>
      </w:pPr>
      <w:r w:rsidRPr="00D57C78">
        <w:rPr>
          <w:rFonts w:cs="Calibri"/>
          <w:b/>
          <w:bCs/>
        </w:rPr>
        <w:t>§  18</w:t>
      </w:r>
      <w:r w:rsidR="008C332C" w:rsidRPr="00D57C78">
        <w:rPr>
          <w:rFonts w:cs="Calibri"/>
          <w:b/>
          <w:bCs/>
        </w:rPr>
        <w:t xml:space="preserve">. Załączniki </w:t>
      </w:r>
    </w:p>
    <w:p w:rsidR="009C5BB8" w:rsidRPr="00982C4A" w:rsidRDefault="00DF389F" w:rsidP="00DF389F">
      <w:pPr>
        <w:suppressAutoHyphens/>
        <w:spacing w:after="0" w:line="240" w:lineRule="auto"/>
        <w:rPr>
          <w:rFonts w:eastAsia="Times New Roman" w:cs="Calibri"/>
          <w:lang w:eastAsia="ar-SA"/>
        </w:rPr>
      </w:pPr>
      <w:r w:rsidRPr="00982C4A">
        <w:rPr>
          <w:rFonts w:eastAsia="Times New Roman" w:cs="Calibri"/>
          <w:lang w:eastAsia="ar-SA"/>
        </w:rPr>
        <w:t>Wykaz z</w:t>
      </w:r>
      <w:r w:rsidR="00870410" w:rsidRPr="00982C4A">
        <w:rPr>
          <w:rFonts w:eastAsia="Times New Roman" w:cs="Calibri"/>
          <w:lang w:eastAsia="ar-SA"/>
        </w:rPr>
        <w:t>ałączników do niniejszej umowy:</w:t>
      </w:r>
    </w:p>
    <w:p w:rsidR="009C5BB8" w:rsidRPr="00E169D3" w:rsidRDefault="008C332C" w:rsidP="00982C4A">
      <w:pPr>
        <w:numPr>
          <w:ilvl w:val="1"/>
          <w:numId w:val="2"/>
        </w:numPr>
        <w:tabs>
          <w:tab w:val="clear" w:pos="1440"/>
        </w:tabs>
        <w:suppressAutoHyphens/>
        <w:spacing w:after="0" w:line="240" w:lineRule="auto"/>
        <w:ind w:left="709"/>
        <w:rPr>
          <w:rFonts w:eastAsia="Times New Roman" w:cs="Calibri"/>
          <w:lang w:val="x-none" w:eastAsia="ar-SA"/>
        </w:rPr>
      </w:pPr>
      <w:r w:rsidRPr="00982C4A">
        <w:rPr>
          <w:rFonts w:eastAsia="Times New Roman" w:cs="Calibri"/>
          <w:lang w:eastAsia="ar-SA"/>
        </w:rPr>
        <w:t>Harmonogram rzeczowo-finansowy</w:t>
      </w:r>
    </w:p>
    <w:p w:rsidR="00E169D3" w:rsidRPr="00D57C78" w:rsidRDefault="00E169D3" w:rsidP="00982C4A">
      <w:pPr>
        <w:numPr>
          <w:ilvl w:val="1"/>
          <w:numId w:val="2"/>
        </w:numPr>
        <w:tabs>
          <w:tab w:val="clear" w:pos="1440"/>
        </w:tabs>
        <w:suppressAutoHyphens/>
        <w:spacing w:after="0" w:line="240" w:lineRule="auto"/>
        <w:ind w:left="709"/>
        <w:rPr>
          <w:rFonts w:eastAsia="Times New Roman" w:cs="Calibri"/>
          <w:lang w:val="x-none" w:eastAsia="ar-SA"/>
        </w:rPr>
      </w:pPr>
      <w:r w:rsidRPr="00D57C78">
        <w:rPr>
          <w:rFonts w:eastAsia="Times New Roman" w:cs="Calibri"/>
          <w:lang w:eastAsia="ar-SA"/>
        </w:rPr>
        <w:t>Kosztorys ofertowy</w:t>
      </w:r>
    </w:p>
    <w:p w:rsidR="00E169D3" w:rsidRPr="00E322BD" w:rsidRDefault="00E169D3" w:rsidP="00E169D3">
      <w:pPr>
        <w:suppressAutoHyphens/>
        <w:spacing w:after="0" w:line="240" w:lineRule="auto"/>
        <w:ind w:left="709"/>
        <w:rPr>
          <w:rFonts w:eastAsia="Times New Roman" w:cs="Calibri"/>
          <w:lang w:val="x-none" w:eastAsia="ar-SA"/>
        </w:rPr>
      </w:pPr>
    </w:p>
    <w:p w:rsidR="001A501B" w:rsidRPr="00982C4A" w:rsidRDefault="001A501B" w:rsidP="003E2B10">
      <w:pPr>
        <w:suppressAutoHyphens/>
        <w:spacing w:after="0" w:line="240" w:lineRule="auto"/>
        <w:rPr>
          <w:rFonts w:eastAsia="Times New Roman" w:cs="Calibri"/>
          <w:b/>
          <w:lang w:eastAsia="ar-SA"/>
        </w:rPr>
      </w:pPr>
    </w:p>
    <w:p w:rsidR="00DF389F" w:rsidRPr="00982C4A" w:rsidRDefault="009043C9" w:rsidP="009043C9">
      <w:pPr>
        <w:suppressAutoHyphens/>
        <w:spacing w:after="0" w:line="240" w:lineRule="auto"/>
        <w:ind w:firstLine="426"/>
        <w:jc w:val="center"/>
        <w:rPr>
          <w:rFonts w:eastAsia="Times New Roman" w:cs="Calibri"/>
          <w:b/>
          <w:lang w:eastAsia="ar-SA"/>
        </w:rPr>
      </w:pPr>
      <w:r w:rsidRPr="00982C4A">
        <w:rPr>
          <w:rFonts w:eastAsia="Times New Roman" w:cs="Calibri"/>
          <w:b/>
          <w:lang w:eastAsia="ar-SA"/>
        </w:rPr>
        <w:t xml:space="preserve">Z A M A W I A J Ą C Y:                                                                      </w:t>
      </w:r>
      <w:r w:rsidR="00DF389F" w:rsidRPr="00982C4A">
        <w:rPr>
          <w:rFonts w:eastAsia="Times New Roman" w:cs="Calibri"/>
          <w:b/>
          <w:lang w:eastAsia="ar-SA"/>
        </w:rPr>
        <w:t xml:space="preserve">W Y K O N A W C A :                     </w:t>
      </w:r>
      <w:r w:rsidR="00DF389F" w:rsidRPr="00982C4A">
        <w:rPr>
          <w:rFonts w:eastAsia="Times New Roman" w:cs="Calibri"/>
          <w:b/>
          <w:lang w:eastAsia="ar-SA"/>
        </w:rPr>
        <w:tab/>
      </w:r>
      <w:r w:rsidRPr="00982C4A">
        <w:rPr>
          <w:rFonts w:eastAsia="Times New Roman" w:cs="Calibri"/>
          <w:b/>
          <w:lang w:eastAsia="ar-SA"/>
        </w:rPr>
        <w:t xml:space="preserve">                        </w:t>
      </w:r>
      <w:r w:rsidR="00DF389F" w:rsidRPr="00982C4A">
        <w:rPr>
          <w:rFonts w:eastAsia="Times New Roman" w:cs="Calibri"/>
          <w:b/>
          <w:lang w:eastAsia="ar-SA"/>
        </w:rPr>
        <w:tab/>
      </w:r>
      <w:r w:rsidR="00DF389F" w:rsidRPr="00982C4A">
        <w:rPr>
          <w:rFonts w:eastAsia="Times New Roman" w:cs="Calibri"/>
          <w:b/>
          <w:lang w:eastAsia="ar-SA"/>
        </w:rPr>
        <w:tab/>
        <w:t xml:space="preserve">    </w:t>
      </w:r>
    </w:p>
    <w:p w:rsidR="00DF389F" w:rsidRPr="00982C4A" w:rsidRDefault="00DF389F" w:rsidP="009043C9">
      <w:pPr>
        <w:suppressAutoHyphens/>
        <w:spacing w:after="0" w:line="240" w:lineRule="auto"/>
        <w:jc w:val="center"/>
        <w:rPr>
          <w:rFonts w:eastAsia="Times New Roman" w:cs="Calibri"/>
          <w:b/>
          <w:lang w:eastAsia="ar-SA"/>
        </w:rPr>
      </w:pPr>
    </w:p>
    <w:p w:rsidR="00DF389F" w:rsidRPr="00982C4A" w:rsidRDefault="00DF389F" w:rsidP="003E2B10">
      <w:pPr>
        <w:rPr>
          <w:rFonts w:cs="Calibri"/>
        </w:rPr>
      </w:pPr>
    </w:p>
    <w:sectPr w:rsidR="00DF389F" w:rsidRPr="00982C4A" w:rsidSect="00DA72C2">
      <w:headerReference w:type="even" r:id="rId9"/>
      <w:head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1D6" w:rsidRDefault="00B421D6" w:rsidP="00DF389F">
      <w:pPr>
        <w:spacing w:after="0" w:line="240" w:lineRule="auto"/>
      </w:pPr>
      <w:r>
        <w:separator/>
      </w:r>
    </w:p>
  </w:endnote>
  <w:endnote w:type="continuationSeparator" w:id="0">
    <w:p w:rsidR="00B421D6" w:rsidRDefault="00B421D6" w:rsidP="00DF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1D6" w:rsidRDefault="00B421D6" w:rsidP="00DF389F">
      <w:pPr>
        <w:spacing w:after="0" w:line="240" w:lineRule="auto"/>
      </w:pPr>
      <w:r>
        <w:separator/>
      </w:r>
    </w:p>
  </w:footnote>
  <w:footnote w:type="continuationSeparator" w:id="0">
    <w:p w:rsidR="00B421D6" w:rsidRDefault="00B421D6" w:rsidP="00DF3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E2" w:rsidRDefault="00072A1C">
    <w:pPr>
      <w:pStyle w:val="Nagwek"/>
    </w:pPr>
    <w:r>
      <w:rPr>
        <w:noProof/>
        <w:lang w:eastAsia="pl-PL"/>
      </w:rPr>
      <mc:AlternateContent>
        <mc:Choice Requires="wps">
          <w:drawing>
            <wp:anchor distT="0" distB="0" distL="114300" distR="114300" simplePos="0" relativeHeight="251659264" behindDoc="0" locked="0" layoutInCell="0" allowOverlap="1">
              <wp:simplePos x="0" y="0"/>
              <wp:positionH relativeFrom="page">
                <wp:posOffset>899795</wp:posOffset>
              </wp:positionH>
              <wp:positionV relativeFrom="page">
                <wp:posOffset>363855</wp:posOffset>
              </wp:positionV>
              <wp:extent cx="5760720" cy="170815"/>
              <wp:effectExtent l="0" t="0" r="0" b="0"/>
              <wp:wrapNone/>
              <wp:docPr id="473" name="Pole tekstowe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AE2" w:rsidRDefault="00FF6140">
                          <w:pPr>
                            <w:spacing w:after="0" w:line="240" w:lineRule="auto"/>
                          </w:pPr>
                          <w:r>
                            <w:t>272. … .2024</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73" o:spid="_x0000_s1026" type="#_x0000_t202" style="position:absolute;margin-left:70.85pt;margin-top:28.65pt;width:453.6pt;height:1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" o:allowincell="f" filled="f" stroked="f">
              <v:textbox style="mso-fit-shape-to-text:t" inset=",0,,0">
                <w:txbxContent>
                  <w:p w:rsidR="00572AE2" w:rsidRDefault="00FF6140">
                    <w:pPr>
                      <w:spacing w:after="0" w:line="240" w:lineRule="auto"/>
                    </w:pPr>
                    <w:r>
                      <w:t>272. … .2024</w:t>
                    </w:r>
                  </w:p>
                </w:txbxContent>
              </v:textbox>
              <w10:wrap anchorx="page" anchory="page"/>
            </v:shape>
          </w:pict>
        </mc:Fallback>
      </mc:AlternateContent>
    </w:r>
    <w:r>
      <w:rPr>
        <w:noProof/>
        <w:lang w:eastAsia="pl-PL"/>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364490</wp:posOffset>
              </wp:positionV>
              <wp:extent cx="899795" cy="170815"/>
              <wp:effectExtent l="0" t="0" r="0" b="635"/>
              <wp:wrapNone/>
              <wp:docPr id="474"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rgbClr val="4F81BD"/>
                      </a:solidFill>
                      <a:extLst/>
                    </wps:spPr>
                    <wps:txbx>
                      <w:txbxContent>
                        <w:p w:rsidR="00572AE2" w:rsidRPr="00944E37" w:rsidRDefault="00572AE2">
                          <w:pPr>
                            <w:spacing w:after="0" w:line="240" w:lineRule="auto"/>
                            <w:jc w:val="right"/>
                            <w:rPr>
                              <w:b/>
                              <w:color w:val="FFFFFF"/>
                            </w:rPr>
                          </w:pPr>
                          <w:r w:rsidRPr="00944E37">
                            <w:rPr>
                              <w:b/>
                            </w:rPr>
                            <w:fldChar w:fldCharType="begin"/>
                          </w:r>
                          <w:r w:rsidRPr="00944E37">
                            <w:rPr>
                              <w:b/>
                            </w:rPr>
                            <w:instrText>PAGE   \* MERGEFORMAT</w:instrText>
                          </w:r>
                          <w:r w:rsidRPr="00944E37">
                            <w:rPr>
                              <w:b/>
                            </w:rPr>
                            <w:fldChar w:fldCharType="separate"/>
                          </w:r>
                          <w:r w:rsidR="00394F79" w:rsidRPr="00394F79">
                            <w:rPr>
                              <w:b/>
                              <w:noProof/>
                              <w:color w:val="FFFFFF"/>
                            </w:rPr>
                            <w:t>2</w:t>
                          </w:r>
                          <w:r w:rsidRPr="00944E37">
                            <w:rPr>
                              <w:b/>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Pole tekstowe 474" o:spid="_x0000_s1027" type="#_x0000_t202" style="position:absolute;margin-left:0;margin-top:28.7pt;width:70.85pt;height:1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" o:allowincell="f" fillcolor="#4f81bd" stroked="f">
              <v:textbox style="mso-fit-shape-to-text:t" inset=",0,,0">
                <w:txbxContent>
                  <w:p w:rsidR="00572AE2" w:rsidRPr="00944E37" w:rsidRDefault="00572AE2">
                    <w:pPr>
                      <w:spacing w:after="0" w:line="240" w:lineRule="auto"/>
                      <w:jc w:val="right"/>
                      <w:rPr>
                        <w:b/>
                        <w:color w:val="FFFFFF"/>
                      </w:rPr>
                    </w:pPr>
                    <w:r w:rsidRPr="00944E37">
                      <w:rPr>
                        <w:b/>
                      </w:rPr>
                      <w:fldChar w:fldCharType="begin"/>
                    </w:r>
                    <w:r w:rsidRPr="00944E37">
                      <w:rPr>
                        <w:b/>
                      </w:rPr>
                      <w:instrText>PAGE   \* MERGEFORMAT</w:instrText>
                    </w:r>
                    <w:r w:rsidRPr="00944E37">
                      <w:rPr>
                        <w:b/>
                      </w:rPr>
                      <w:fldChar w:fldCharType="separate"/>
                    </w:r>
                    <w:r w:rsidR="00394F79" w:rsidRPr="00394F79">
                      <w:rPr>
                        <w:b/>
                        <w:noProof/>
                        <w:color w:val="FFFFFF"/>
                      </w:rPr>
                      <w:t>2</w:t>
                    </w:r>
                    <w:r w:rsidRPr="00944E37">
                      <w:rPr>
                        <w:b/>
                        <w:color w:val="FFFFFF"/>
                      </w:rPr>
                      <w:fldChar w:fldCharType="end"/>
                    </w:r>
                  </w:p>
                </w:txbxContent>
              </v:textbox>
              <w10:wrap anchorx="page" anchory="page"/>
            </v:shape>
          </w:pict>
        </mc:Fallback>
      </mc:AlternateContent>
    </w:r>
  </w:p>
  <w:p w:rsidR="00572AE2" w:rsidRDefault="00572AE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E2" w:rsidRDefault="00072A1C">
    <w:pPr>
      <w:pStyle w:val="Nagwek"/>
    </w:pPr>
    <w:r>
      <w:rPr>
        <w:noProof/>
        <w:lang w:eastAsia="pl-PL"/>
      </w:rPr>
      <mc:AlternateContent>
        <mc:Choice Requires="wps">
          <w:drawing>
            <wp:anchor distT="0" distB="0" distL="114300" distR="114300" simplePos="0" relativeHeight="251657216" behindDoc="0" locked="0" layoutInCell="0" allowOverlap="1">
              <wp:simplePos x="0" y="0"/>
              <wp:positionH relativeFrom="page">
                <wp:posOffset>899795</wp:posOffset>
              </wp:positionH>
              <wp:positionV relativeFrom="page">
                <wp:posOffset>363855</wp:posOffset>
              </wp:positionV>
              <wp:extent cx="5760720" cy="170815"/>
              <wp:effectExtent l="0" t="0" r="0" b="0"/>
              <wp:wrapNone/>
              <wp:docPr id="475" name="Pole tekstowe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AE2" w:rsidRDefault="00572AE2">
                          <w:pPr>
                            <w:spacing w:after="0" w:line="240" w:lineRule="auto"/>
                            <w:jc w:val="right"/>
                          </w:pPr>
                          <w:r>
                            <w:t xml:space="preserve">272. </w:t>
                          </w:r>
                          <w:r w:rsidR="00FF6140">
                            <w:t>… .2024</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75" o:spid="_x0000_s1028" type="#_x0000_t202" style="position:absolute;margin-left:70.85pt;margin-top:28.65pt;width:453.6pt;height:1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" o:allowincell="f" filled="f" stroked="f">
              <v:textbox style="mso-fit-shape-to-text:t" inset=",0,,0">
                <w:txbxContent>
                  <w:p w:rsidR="00572AE2" w:rsidRDefault="00572AE2">
                    <w:pPr>
                      <w:spacing w:after="0" w:line="240" w:lineRule="auto"/>
                      <w:jc w:val="right"/>
                    </w:pPr>
                    <w:r>
                      <w:t xml:space="preserve">272. </w:t>
                    </w:r>
                    <w:r w:rsidR="00FF6140">
                      <w:t>… .2024</w:t>
                    </w:r>
                  </w:p>
                </w:txbxContent>
              </v:textbox>
              <w10:wrap anchorx="page" anchory="page"/>
            </v:shape>
          </w:pict>
        </mc:Fallback>
      </mc:AlternateContent>
    </w:r>
    <w:r>
      <w:rPr>
        <w:noProof/>
        <w:lang w:eastAsia="pl-PL"/>
      </w:rPr>
      <mc:AlternateContent>
        <mc:Choice Requires="wps">
          <w:drawing>
            <wp:anchor distT="0" distB="0" distL="114300" distR="114300" simplePos="0" relativeHeight="251656192" behindDoc="0" locked="0" layoutInCell="0" allowOverlap="1">
              <wp:simplePos x="0" y="0"/>
              <wp:positionH relativeFrom="page">
                <wp:posOffset>6660515</wp:posOffset>
              </wp:positionH>
              <wp:positionV relativeFrom="page">
                <wp:posOffset>364490</wp:posOffset>
              </wp:positionV>
              <wp:extent cx="899795" cy="170815"/>
              <wp:effectExtent l="0" t="0" r="0" b="635"/>
              <wp:wrapNone/>
              <wp:docPr id="476" name="Pole tekstowe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rgbClr val="4F81BD"/>
                      </a:solidFill>
                      <a:extLst/>
                    </wps:spPr>
                    <wps:txbx>
                      <w:txbxContent>
                        <w:p w:rsidR="00572AE2" w:rsidRPr="00944E37" w:rsidRDefault="00572AE2">
                          <w:pPr>
                            <w:spacing w:after="0" w:line="240" w:lineRule="auto"/>
                            <w:rPr>
                              <w:b/>
                              <w:color w:val="FFFFFF"/>
                            </w:rPr>
                          </w:pPr>
                          <w:r w:rsidRPr="00944E37">
                            <w:rPr>
                              <w:b/>
                            </w:rPr>
                            <w:fldChar w:fldCharType="begin"/>
                          </w:r>
                          <w:r w:rsidRPr="00944E37">
                            <w:rPr>
                              <w:b/>
                            </w:rPr>
                            <w:instrText>PAGE   \* MERGEFORMAT</w:instrText>
                          </w:r>
                          <w:r w:rsidRPr="00944E37">
                            <w:rPr>
                              <w:b/>
                            </w:rPr>
                            <w:fldChar w:fldCharType="separate"/>
                          </w:r>
                          <w:r w:rsidR="00394F79" w:rsidRPr="00394F79">
                            <w:rPr>
                              <w:b/>
                              <w:noProof/>
                              <w:color w:val="FFFFFF"/>
                            </w:rPr>
                            <w:t>1</w:t>
                          </w:r>
                          <w:r w:rsidRPr="00944E37">
                            <w:rPr>
                              <w:b/>
                              <w:color w:val="FFFFFF"/>
                            </w:rPr>
                            <w:fldChar w:fldCharType="end"/>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 id="Pole tekstowe 476" o:spid="_x0000_s1029" type="#_x0000_t202" style="position:absolute;margin-left:524.45pt;margin-top:28.7pt;width:70.85pt;height:13.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" o:allowincell="f" fillcolor="#4f81bd" stroked="f">
              <v:textbox style="mso-fit-shape-to-text:t" inset=",0,,0">
                <w:txbxContent>
                  <w:p w:rsidR="00572AE2" w:rsidRPr="00944E37" w:rsidRDefault="00572AE2">
                    <w:pPr>
                      <w:spacing w:after="0" w:line="240" w:lineRule="auto"/>
                      <w:rPr>
                        <w:b/>
                        <w:color w:val="FFFFFF"/>
                      </w:rPr>
                    </w:pPr>
                    <w:r w:rsidRPr="00944E37">
                      <w:rPr>
                        <w:b/>
                      </w:rPr>
                      <w:fldChar w:fldCharType="begin"/>
                    </w:r>
                    <w:r w:rsidRPr="00944E37">
                      <w:rPr>
                        <w:b/>
                      </w:rPr>
                      <w:instrText>PAGE   \* MERGEFORMAT</w:instrText>
                    </w:r>
                    <w:r w:rsidRPr="00944E37">
                      <w:rPr>
                        <w:b/>
                      </w:rPr>
                      <w:fldChar w:fldCharType="separate"/>
                    </w:r>
                    <w:r w:rsidR="00394F79" w:rsidRPr="00394F79">
                      <w:rPr>
                        <w:b/>
                        <w:noProof/>
                        <w:color w:val="FFFFFF"/>
                      </w:rPr>
                      <w:t>1</w:t>
                    </w:r>
                    <w:r w:rsidRPr="00944E37">
                      <w:rPr>
                        <w:b/>
                        <w:color w:val="FFFFFF"/>
                      </w:rPr>
                      <w:fldChar w:fldCharType="end"/>
                    </w:r>
                  </w:p>
                </w:txbxContent>
              </v:textbox>
              <w10:wrap anchorx="page" anchory="page"/>
            </v:shape>
          </w:pict>
        </mc:Fallback>
      </mc:AlternateContent>
    </w:r>
  </w:p>
  <w:p w:rsidR="00572AE2" w:rsidRDefault="00572AE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0"/>
        </w:tabs>
        <w:ind w:left="1440" w:hanging="360"/>
      </w:pPr>
      <w:rPr>
        <w:rFonts w:ascii="Times New Roman" w:hAnsi="Times New Roman" w:cs="Times New Roman"/>
      </w:rPr>
    </w:lvl>
  </w:abstractNum>
  <w:abstractNum w:abstractNumId="1">
    <w:nsid w:val="00000008"/>
    <w:multiLevelType w:val="multilevel"/>
    <w:tmpl w:val="5ABEC024"/>
    <w:name w:val="WW8Num8"/>
    <w:lvl w:ilvl="0">
      <w:start w:val="1"/>
      <w:numFmt w:val="decimal"/>
      <w:lvlText w:val="%1."/>
      <w:lvlJc w:val="left"/>
      <w:pPr>
        <w:tabs>
          <w:tab w:val="num" w:pos="720"/>
        </w:tabs>
        <w:ind w:left="720" w:hanging="360"/>
      </w:pPr>
      <w:rPr>
        <w:rFonts w:ascii="Calibri" w:hAnsi="Calibri" w:cs="Calibri" w:hint="default"/>
        <w:b w:val="0"/>
        <w:i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D67E37BA"/>
    <w:name w:val="WW8Num13"/>
    <w:lvl w:ilvl="0">
      <w:start w:val="1"/>
      <w:numFmt w:val="decimal"/>
      <w:lvlText w:val="%1."/>
      <w:lvlJc w:val="left"/>
      <w:pPr>
        <w:tabs>
          <w:tab w:val="num" w:pos="720"/>
        </w:tabs>
        <w:ind w:left="720" w:hanging="360"/>
      </w:pPr>
      <w:rPr>
        <w:rFonts w:ascii="Calibri" w:hAnsi="Calibri" w:cs="Calibri" w:hint="default"/>
        <w:b w:val="0"/>
        <w:i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C6621618"/>
    <w:name w:val="WW8Num14"/>
    <w:lvl w:ilvl="0">
      <w:start w:val="1"/>
      <w:numFmt w:val="decimal"/>
      <w:lvlText w:val="%1."/>
      <w:lvlJc w:val="left"/>
      <w:pPr>
        <w:tabs>
          <w:tab w:val="num" w:pos="720"/>
        </w:tabs>
        <w:ind w:left="720" w:hanging="360"/>
      </w:pPr>
      <w:rPr>
        <w:rFonts w:ascii="Calibri" w:hAnsi="Calibri" w:cs="Calibri"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A540FC40"/>
    <w:name w:val="WW8Num56222222"/>
    <w:lvl w:ilvl="0">
      <w:start w:val="1"/>
      <w:numFmt w:val="decimal"/>
      <w:lvlText w:val="%1."/>
      <w:lvlJc w:val="left"/>
      <w:pPr>
        <w:tabs>
          <w:tab w:val="num" w:pos="360"/>
        </w:tabs>
        <w:ind w:left="360" w:hanging="360"/>
      </w:pPr>
      <w:rPr>
        <w:rFonts w:ascii="Calibri" w:hAnsi="Calibri" w:cs="Calibri" w:hint="default"/>
        <w:b w:val="0"/>
        <w:i w:val="0"/>
        <w:spacing w:val="-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00000011"/>
    <w:multiLevelType w:val="multilevel"/>
    <w:tmpl w:val="5C2C9E90"/>
    <w:name w:val="WW8Num17"/>
    <w:lvl w:ilvl="0">
      <w:start w:val="1"/>
      <w:numFmt w:val="decimal"/>
      <w:lvlText w:val="%1."/>
      <w:lvlJc w:val="left"/>
      <w:pPr>
        <w:tabs>
          <w:tab w:val="num" w:pos="360"/>
        </w:tabs>
        <w:ind w:left="360" w:hanging="360"/>
      </w:pPr>
      <w:rPr>
        <w:rFonts w:ascii="Calibri" w:hAnsi="Calibri" w:cs="Calibri" w:hint="default"/>
        <w:b w:val="0"/>
        <w:i w:val="0"/>
        <w:color w:val="000000"/>
        <w:sz w:val="22"/>
        <w:szCs w:val="22"/>
      </w:rPr>
    </w:lvl>
    <w:lvl w:ilvl="1">
      <w:start w:val="1"/>
      <w:numFmt w:val="decimal"/>
      <w:lvlText w:val="%2."/>
      <w:lvlJc w:val="left"/>
      <w:pPr>
        <w:tabs>
          <w:tab w:val="num" w:pos="1440"/>
        </w:tabs>
        <w:ind w:left="1440" w:hanging="360"/>
      </w:pPr>
      <w:rPr>
        <w:b w:val="0"/>
        <w:lang w:val="pl-PL"/>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6">
    <w:nsid w:val="00000014"/>
    <w:multiLevelType w:val="singleLevel"/>
    <w:tmpl w:val="DA6E3BDE"/>
    <w:name w:val="WW8Num22"/>
    <w:lvl w:ilvl="0">
      <w:start w:val="1"/>
      <w:numFmt w:val="decimal"/>
      <w:lvlText w:val="%1)"/>
      <w:lvlJc w:val="left"/>
      <w:pPr>
        <w:tabs>
          <w:tab w:val="num" w:pos="0"/>
        </w:tabs>
        <w:ind w:left="360" w:hanging="360"/>
      </w:pPr>
      <w:rPr>
        <w:rFonts w:ascii="Calibri" w:hAnsi="Calibri" w:cs="Calibri" w:hint="default"/>
        <w:b w:val="0"/>
        <w:bCs/>
        <w:sz w:val="22"/>
        <w:szCs w:val="24"/>
      </w:rPr>
    </w:lvl>
  </w:abstractNum>
  <w:abstractNum w:abstractNumId="7">
    <w:nsid w:val="00000015"/>
    <w:multiLevelType w:val="singleLevel"/>
    <w:tmpl w:val="26A4A8FA"/>
    <w:name w:val="WW8Num21"/>
    <w:lvl w:ilvl="0">
      <w:start w:val="1"/>
      <w:numFmt w:val="decimal"/>
      <w:lvlText w:val="%1."/>
      <w:lvlJc w:val="left"/>
      <w:pPr>
        <w:tabs>
          <w:tab w:val="num" w:pos="0"/>
        </w:tabs>
        <w:ind w:left="720" w:hanging="360"/>
      </w:pPr>
      <w:rPr>
        <w:rFonts w:ascii="Calibri" w:hAnsi="Calibri" w:cs="Calibri" w:hint="default"/>
        <w:b w:val="0"/>
        <w:i w:val="0"/>
        <w:color w:val="000000"/>
        <w:sz w:val="22"/>
        <w:szCs w:val="24"/>
      </w:rPr>
    </w:lvl>
  </w:abstractNum>
  <w:abstractNum w:abstractNumId="8">
    <w:nsid w:val="00000016"/>
    <w:multiLevelType w:val="multilevel"/>
    <w:tmpl w:val="B274B0A2"/>
    <w:lvl w:ilvl="0">
      <w:start w:val="1"/>
      <w:numFmt w:val="decimal"/>
      <w:lvlText w:val="%1."/>
      <w:lvlJc w:val="left"/>
      <w:pPr>
        <w:tabs>
          <w:tab w:val="num" w:pos="0"/>
        </w:tabs>
        <w:ind w:left="720" w:hanging="360"/>
      </w:pPr>
      <w:rPr>
        <w:rFonts w:ascii="Calibri" w:hAnsi="Calibri" w:cs="Calibri" w:hint="default"/>
        <w:b w:val="0"/>
        <w:i w:val="0"/>
        <w:sz w:val="22"/>
        <w:szCs w:val="24"/>
      </w:rPr>
    </w:lvl>
    <w:lvl w:ilvl="1">
      <w:start w:val="1"/>
      <w:numFmt w:val="lowerLetter"/>
      <w:lvlText w:val="%2)"/>
      <w:lvlJc w:val="left"/>
      <w:pPr>
        <w:tabs>
          <w:tab w:val="num" w:pos="-796"/>
        </w:tabs>
        <w:ind w:left="644"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9">
    <w:nsid w:val="00000018"/>
    <w:multiLevelType w:val="singleLevel"/>
    <w:tmpl w:val="00000018"/>
    <w:name w:val="WW8Num35"/>
    <w:lvl w:ilvl="0">
      <w:start w:val="1"/>
      <w:numFmt w:val="decimal"/>
      <w:lvlText w:val="%1."/>
      <w:lvlJc w:val="left"/>
      <w:pPr>
        <w:tabs>
          <w:tab w:val="num" w:pos="0"/>
        </w:tabs>
        <w:ind w:left="720" w:hanging="360"/>
      </w:pPr>
      <w:rPr>
        <w:rFonts w:hint="default"/>
        <w:color w:val="auto"/>
        <w:szCs w:val="24"/>
      </w:rPr>
    </w:lvl>
  </w:abstractNum>
  <w:abstractNum w:abstractNumId="10">
    <w:nsid w:val="0000001B"/>
    <w:multiLevelType w:val="singleLevel"/>
    <w:tmpl w:val="1AF6CF90"/>
    <w:name w:val="WW8Num27"/>
    <w:lvl w:ilvl="0">
      <w:start w:val="1"/>
      <w:numFmt w:val="decimal"/>
      <w:lvlText w:val="%1."/>
      <w:lvlJc w:val="left"/>
      <w:pPr>
        <w:tabs>
          <w:tab w:val="num" w:pos="0"/>
        </w:tabs>
        <w:ind w:left="720" w:hanging="360"/>
      </w:pPr>
      <w:rPr>
        <w:rFonts w:ascii="Calibri" w:hAnsi="Calibri" w:cs="Calibri" w:hint="default"/>
        <w:b w:val="0"/>
        <w:sz w:val="22"/>
        <w:szCs w:val="24"/>
      </w:rPr>
    </w:lvl>
  </w:abstractNum>
  <w:abstractNum w:abstractNumId="11">
    <w:nsid w:val="0000001C"/>
    <w:multiLevelType w:val="multilevel"/>
    <w:tmpl w:val="81562D56"/>
    <w:name w:val="WW8Num28"/>
    <w:lvl w:ilvl="0">
      <w:start w:val="1"/>
      <w:numFmt w:val="decimal"/>
      <w:lvlText w:val="%1."/>
      <w:lvlJc w:val="left"/>
      <w:pPr>
        <w:tabs>
          <w:tab w:val="num" w:pos="0"/>
        </w:tabs>
        <w:ind w:left="360" w:hanging="360"/>
      </w:pPr>
      <w:rPr>
        <w:rFonts w:ascii="Calibri" w:hAnsi="Calibri" w:cs="Calibri" w:hint="default"/>
        <w:b w:val="0"/>
        <w:i w:val="0"/>
        <w:sz w:val="22"/>
        <w:szCs w:val="24"/>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2">
    <w:nsid w:val="00000032"/>
    <w:multiLevelType w:val="singleLevel"/>
    <w:tmpl w:val="73D05208"/>
    <w:name w:val="WW8Num50"/>
    <w:lvl w:ilvl="0">
      <w:start w:val="1"/>
      <w:numFmt w:val="decimal"/>
      <w:lvlText w:val="%1."/>
      <w:lvlJc w:val="left"/>
      <w:pPr>
        <w:tabs>
          <w:tab w:val="num" w:pos="-360"/>
        </w:tabs>
        <w:ind w:left="360" w:hanging="360"/>
      </w:pPr>
      <w:rPr>
        <w:rFonts w:ascii="Calibri" w:hAnsi="Calibri" w:cs="Calibri" w:hint="default"/>
        <w:b w:val="0"/>
        <w:i w:val="0"/>
        <w:sz w:val="24"/>
        <w:szCs w:val="24"/>
      </w:rPr>
    </w:lvl>
  </w:abstractNum>
  <w:abstractNum w:abstractNumId="13">
    <w:nsid w:val="00000040"/>
    <w:multiLevelType w:val="singleLevel"/>
    <w:tmpl w:val="7E28538C"/>
    <w:name w:val="WW8Num64"/>
    <w:lvl w:ilvl="0">
      <w:start w:val="1"/>
      <w:numFmt w:val="decimal"/>
      <w:lvlText w:val="%1."/>
      <w:lvlJc w:val="left"/>
      <w:pPr>
        <w:tabs>
          <w:tab w:val="num" w:pos="142"/>
        </w:tabs>
        <w:ind w:left="502" w:hanging="360"/>
      </w:pPr>
      <w:rPr>
        <w:rFonts w:ascii="Calibri" w:hAnsi="Calibri" w:cs="Calibri" w:hint="default"/>
        <w:sz w:val="22"/>
        <w:szCs w:val="22"/>
        <w:vertAlign w:val="baseline"/>
      </w:rPr>
    </w:lvl>
  </w:abstractNum>
  <w:abstractNum w:abstractNumId="14">
    <w:nsid w:val="00000041"/>
    <w:multiLevelType w:val="singleLevel"/>
    <w:tmpl w:val="D0DAB030"/>
    <w:name w:val="WW8Num65"/>
    <w:lvl w:ilvl="0">
      <w:start w:val="1"/>
      <w:numFmt w:val="decimal"/>
      <w:lvlText w:val="%1)"/>
      <w:lvlJc w:val="left"/>
      <w:pPr>
        <w:tabs>
          <w:tab w:val="num" w:pos="0"/>
        </w:tabs>
        <w:ind w:left="1423" w:hanging="360"/>
      </w:pPr>
      <w:rPr>
        <w:rFonts w:ascii="Calibri" w:eastAsia="Times New Roman" w:hAnsi="Calibri" w:cs="Calibri" w:hint="default"/>
        <w:b w:val="0"/>
        <w:color w:val="000000"/>
        <w:sz w:val="22"/>
        <w:szCs w:val="24"/>
      </w:rPr>
    </w:lvl>
  </w:abstractNum>
  <w:abstractNum w:abstractNumId="15">
    <w:nsid w:val="00000064"/>
    <w:multiLevelType w:val="singleLevel"/>
    <w:tmpl w:val="DAA0D56E"/>
    <w:name w:val="WW8Num104"/>
    <w:lvl w:ilvl="0">
      <w:start w:val="1"/>
      <w:numFmt w:val="decimal"/>
      <w:lvlText w:val="%1."/>
      <w:lvlJc w:val="left"/>
      <w:pPr>
        <w:tabs>
          <w:tab w:val="num" w:pos="0"/>
        </w:tabs>
        <w:ind w:left="360" w:hanging="360"/>
      </w:pPr>
      <w:rPr>
        <w:rFonts w:ascii="Calibri" w:hAnsi="Calibri" w:cs="Calibri" w:hint="default"/>
        <w:b w:val="0"/>
        <w:iCs/>
        <w:sz w:val="22"/>
        <w:szCs w:val="24"/>
        <w:lang w:eastAsia="pl-PL"/>
      </w:rPr>
    </w:lvl>
  </w:abstractNum>
  <w:abstractNum w:abstractNumId="16">
    <w:nsid w:val="00000065"/>
    <w:multiLevelType w:val="singleLevel"/>
    <w:tmpl w:val="0136B8F0"/>
    <w:name w:val="WW8Num105"/>
    <w:lvl w:ilvl="0">
      <w:start w:val="4"/>
      <w:numFmt w:val="decimal"/>
      <w:lvlText w:val="%1."/>
      <w:lvlJc w:val="left"/>
      <w:pPr>
        <w:tabs>
          <w:tab w:val="num" w:pos="0"/>
        </w:tabs>
        <w:ind w:left="360" w:hanging="360"/>
      </w:pPr>
      <w:rPr>
        <w:rFonts w:ascii="Calibri" w:hAnsi="Calibri" w:cs="Calibri" w:hint="default"/>
        <w:strike w:val="0"/>
        <w:sz w:val="22"/>
        <w:szCs w:val="24"/>
        <w:lang w:eastAsia="pl-PL"/>
      </w:rPr>
    </w:lvl>
  </w:abstractNum>
  <w:abstractNum w:abstractNumId="17">
    <w:nsid w:val="00000066"/>
    <w:multiLevelType w:val="singleLevel"/>
    <w:tmpl w:val="8D06ADF0"/>
    <w:name w:val="WW8Num106"/>
    <w:lvl w:ilvl="0">
      <w:start w:val="1"/>
      <w:numFmt w:val="decimal"/>
      <w:lvlText w:val="%1)"/>
      <w:lvlJc w:val="left"/>
      <w:pPr>
        <w:tabs>
          <w:tab w:val="num" w:pos="208"/>
        </w:tabs>
        <w:ind w:left="928" w:hanging="360"/>
      </w:pPr>
      <w:rPr>
        <w:rFonts w:ascii="Calibri" w:hAnsi="Calibri" w:cs="Calibri" w:hint="default"/>
        <w:b w:val="0"/>
        <w:bCs/>
        <w:color w:val="auto"/>
        <w:sz w:val="22"/>
        <w:szCs w:val="24"/>
      </w:rPr>
    </w:lvl>
  </w:abstractNum>
  <w:abstractNum w:abstractNumId="18">
    <w:nsid w:val="00000068"/>
    <w:multiLevelType w:val="singleLevel"/>
    <w:tmpl w:val="53705F20"/>
    <w:name w:val="WW8Num109"/>
    <w:lvl w:ilvl="0">
      <w:start w:val="1"/>
      <w:numFmt w:val="decimal"/>
      <w:lvlText w:val="%1."/>
      <w:lvlJc w:val="left"/>
      <w:pPr>
        <w:tabs>
          <w:tab w:val="num" w:pos="0"/>
        </w:tabs>
        <w:ind w:left="360" w:hanging="360"/>
      </w:pPr>
      <w:rPr>
        <w:rFonts w:ascii="Calibri" w:hAnsi="Calibri" w:cs="Calibri" w:hint="default"/>
        <w:color w:val="auto"/>
        <w:sz w:val="22"/>
        <w:szCs w:val="24"/>
      </w:rPr>
    </w:lvl>
  </w:abstractNum>
  <w:abstractNum w:abstractNumId="19">
    <w:nsid w:val="00000069"/>
    <w:multiLevelType w:val="multilevel"/>
    <w:tmpl w:val="00000069"/>
    <w:name w:val="WW8Num111"/>
    <w:lvl w:ilvl="0">
      <w:start w:val="1"/>
      <w:numFmt w:val="decimal"/>
      <w:lvlText w:val="%1."/>
      <w:lvlJc w:val="left"/>
      <w:pPr>
        <w:tabs>
          <w:tab w:val="num" w:pos="0"/>
        </w:tabs>
        <w:ind w:left="360" w:hanging="360"/>
      </w:pPr>
      <w:rPr>
        <w:rFonts w:hint="default"/>
        <w:b w:val="0"/>
        <w:strike w:val="0"/>
        <w:dstrike w:val="0"/>
      </w:rPr>
    </w:lvl>
    <w:lvl w:ilvl="1">
      <w:start w:val="1"/>
      <w:numFmt w:val="decimal"/>
      <w:lvlText w:val="%2."/>
      <w:lvlJc w:val="left"/>
      <w:pPr>
        <w:tabs>
          <w:tab w:val="num" w:pos="0"/>
        </w:tabs>
        <w:ind w:left="705" w:hanging="70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0">
    <w:nsid w:val="0000006B"/>
    <w:multiLevelType w:val="singleLevel"/>
    <w:tmpl w:val="DD941308"/>
    <w:name w:val="WW8Num113"/>
    <w:lvl w:ilvl="0">
      <w:start w:val="1"/>
      <w:numFmt w:val="decimal"/>
      <w:lvlText w:val="%1)"/>
      <w:lvlJc w:val="left"/>
      <w:pPr>
        <w:tabs>
          <w:tab w:val="num" w:pos="0"/>
        </w:tabs>
        <w:ind w:left="717" w:hanging="360"/>
      </w:pPr>
      <w:rPr>
        <w:rFonts w:ascii="Calibri" w:hAnsi="Calibri" w:cs="Calibri" w:hint="default"/>
        <w:sz w:val="22"/>
        <w:szCs w:val="24"/>
        <w:lang w:eastAsia="pl-PL"/>
      </w:rPr>
    </w:lvl>
  </w:abstractNum>
  <w:abstractNum w:abstractNumId="21">
    <w:nsid w:val="0000006D"/>
    <w:multiLevelType w:val="singleLevel"/>
    <w:tmpl w:val="545A8538"/>
    <w:name w:val="WW8Num115"/>
    <w:lvl w:ilvl="0">
      <w:start w:val="1"/>
      <w:numFmt w:val="decimal"/>
      <w:lvlText w:val="%1."/>
      <w:lvlJc w:val="left"/>
      <w:pPr>
        <w:tabs>
          <w:tab w:val="num" w:pos="0"/>
        </w:tabs>
        <w:ind w:left="360" w:hanging="360"/>
      </w:pPr>
      <w:rPr>
        <w:rFonts w:ascii="Calibri" w:hAnsi="Calibri" w:cs="Calibri" w:hint="default"/>
        <w:b w:val="0"/>
        <w:bCs w:val="0"/>
        <w:sz w:val="22"/>
        <w:szCs w:val="24"/>
      </w:rPr>
    </w:lvl>
  </w:abstractNum>
  <w:abstractNum w:abstractNumId="22">
    <w:nsid w:val="0000006F"/>
    <w:multiLevelType w:val="singleLevel"/>
    <w:tmpl w:val="3D681534"/>
    <w:name w:val="WW8Num118"/>
    <w:lvl w:ilvl="0">
      <w:start w:val="2"/>
      <w:numFmt w:val="decimal"/>
      <w:lvlText w:val="%1."/>
      <w:lvlJc w:val="left"/>
      <w:pPr>
        <w:tabs>
          <w:tab w:val="num" w:pos="0"/>
        </w:tabs>
        <w:ind w:left="720" w:hanging="360"/>
      </w:pPr>
      <w:rPr>
        <w:rFonts w:ascii="Calibri" w:hAnsi="Calibri" w:cs="Calibri" w:hint="default"/>
        <w:sz w:val="22"/>
        <w:szCs w:val="24"/>
      </w:rPr>
    </w:lvl>
  </w:abstractNum>
  <w:abstractNum w:abstractNumId="23">
    <w:nsid w:val="00000070"/>
    <w:multiLevelType w:val="singleLevel"/>
    <w:tmpl w:val="00000070"/>
    <w:name w:val="WW8Num119"/>
    <w:lvl w:ilvl="0">
      <w:start w:val="1"/>
      <w:numFmt w:val="decimal"/>
      <w:lvlText w:val="%1)"/>
      <w:lvlJc w:val="left"/>
      <w:pPr>
        <w:tabs>
          <w:tab w:val="num" w:pos="0"/>
        </w:tabs>
        <w:ind w:left="720" w:hanging="360"/>
      </w:pPr>
    </w:lvl>
  </w:abstractNum>
  <w:abstractNum w:abstractNumId="24">
    <w:nsid w:val="00000074"/>
    <w:multiLevelType w:val="singleLevel"/>
    <w:tmpl w:val="82F0CEF2"/>
    <w:name w:val="WW8Num150"/>
    <w:lvl w:ilvl="0">
      <w:start w:val="1"/>
      <w:numFmt w:val="decimal"/>
      <w:lvlText w:val="%1)"/>
      <w:lvlJc w:val="left"/>
      <w:pPr>
        <w:ind w:left="720" w:hanging="360"/>
      </w:pPr>
      <w:rPr>
        <w:rFonts w:ascii="Calibri" w:hAnsi="Calibri" w:cs="Calibri" w:hint="default"/>
        <w:color w:val="auto"/>
        <w:sz w:val="22"/>
        <w:szCs w:val="22"/>
      </w:rPr>
    </w:lvl>
  </w:abstractNum>
  <w:abstractNum w:abstractNumId="25">
    <w:nsid w:val="00000076"/>
    <w:multiLevelType w:val="singleLevel"/>
    <w:tmpl w:val="063C9562"/>
    <w:name w:val="WW8Num126"/>
    <w:lvl w:ilvl="0">
      <w:start w:val="1"/>
      <w:numFmt w:val="decimal"/>
      <w:lvlText w:val="%1."/>
      <w:lvlJc w:val="left"/>
      <w:pPr>
        <w:tabs>
          <w:tab w:val="num" w:pos="0"/>
        </w:tabs>
        <w:ind w:left="360" w:hanging="360"/>
      </w:pPr>
      <w:rPr>
        <w:rFonts w:ascii="Calibri" w:hAnsi="Calibri" w:cs="Calibri" w:hint="default"/>
        <w:b w:val="0"/>
        <w:sz w:val="22"/>
        <w:szCs w:val="22"/>
      </w:rPr>
    </w:lvl>
  </w:abstractNum>
  <w:abstractNum w:abstractNumId="26">
    <w:nsid w:val="00000078"/>
    <w:multiLevelType w:val="singleLevel"/>
    <w:tmpl w:val="4AFC3D08"/>
    <w:name w:val="WW8Num129"/>
    <w:lvl w:ilvl="0">
      <w:start w:val="1"/>
      <w:numFmt w:val="decimal"/>
      <w:lvlText w:val="%1."/>
      <w:lvlJc w:val="left"/>
      <w:pPr>
        <w:tabs>
          <w:tab w:val="num" w:pos="0"/>
        </w:tabs>
        <w:ind w:left="720" w:hanging="360"/>
      </w:pPr>
      <w:rPr>
        <w:rFonts w:ascii="Calibri" w:hAnsi="Calibri" w:cs="Calibri" w:hint="default"/>
        <w:b w:val="0"/>
        <w:i w:val="0"/>
        <w:sz w:val="22"/>
        <w:szCs w:val="24"/>
      </w:rPr>
    </w:lvl>
  </w:abstractNum>
  <w:abstractNum w:abstractNumId="27">
    <w:nsid w:val="0000007E"/>
    <w:multiLevelType w:val="singleLevel"/>
    <w:tmpl w:val="0000007E"/>
    <w:name w:val="WW8Num136"/>
    <w:lvl w:ilvl="0">
      <w:start w:val="2"/>
      <w:numFmt w:val="decimal"/>
      <w:lvlText w:val="%1."/>
      <w:lvlJc w:val="left"/>
      <w:pPr>
        <w:tabs>
          <w:tab w:val="num" w:pos="357"/>
        </w:tabs>
        <w:ind w:left="360" w:hanging="360"/>
      </w:pPr>
      <w:rPr>
        <w:rFonts w:hint="default"/>
      </w:rPr>
    </w:lvl>
  </w:abstractNum>
  <w:abstractNum w:abstractNumId="28">
    <w:nsid w:val="0000007F"/>
    <w:multiLevelType w:val="singleLevel"/>
    <w:tmpl w:val="0000007F"/>
    <w:name w:val="WW8Num137"/>
    <w:lvl w:ilvl="0">
      <w:start w:val="3"/>
      <w:numFmt w:val="decimal"/>
      <w:lvlText w:val="%1."/>
      <w:lvlJc w:val="left"/>
      <w:pPr>
        <w:tabs>
          <w:tab w:val="num" w:pos="0"/>
        </w:tabs>
        <w:ind w:left="360" w:hanging="360"/>
      </w:pPr>
      <w:rPr>
        <w:rFonts w:hint="default"/>
      </w:rPr>
    </w:lvl>
  </w:abstractNum>
  <w:abstractNum w:abstractNumId="29">
    <w:nsid w:val="00000081"/>
    <w:multiLevelType w:val="singleLevel"/>
    <w:tmpl w:val="840C5B08"/>
    <w:name w:val="WW8Num139"/>
    <w:lvl w:ilvl="0">
      <w:start w:val="1"/>
      <w:numFmt w:val="decimal"/>
      <w:lvlText w:val="%1."/>
      <w:lvlJc w:val="left"/>
      <w:pPr>
        <w:tabs>
          <w:tab w:val="num" w:pos="357"/>
        </w:tabs>
        <w:ind w:left="360" w:hanging="360"/>
      </w:pPr>
      <w:rPr>
        <w:rFonts w:ascii="Calibri" w:hAnsi="Calibri" w:cs="Calibri" w:hint="default"/>
        <w:b w:val="0"/>
        <w:sz w:val="22"/>
        <w:szCs w:val="24"/>
      </w:rPr>
    </w:lvl>
  </w:abstractNum>
  <w:abstractNum w:abstractNumId="30">
    <w:nsid w:val="00000089"/>
    <w:multiLevelType w:val="singleLevel"/>
    <w:tmpl w:val="1DD61B36"/>
    <w:lvl w:ilvl="0">
      <w:start w:val="3"/>
      <w:numFmt w:val="decimal"/>
      <w:lvlText w:val="%1."/>
      <w:lvlJc w:val="left"/>
      <w:pPr>
        <w:tabs>
          <w:tab w:val="num" w:pos="0"/>
        </w:tabs>
        <w:ind w:left="360" w:hanging="360"/>
      </w:pPr>
      <w:rPr>
        <w:rFonts w:ascii="Calibri" w:hAnsi="Calibri" w:cs="Calibri" w:hint="default"/>
        <w:sz w:val="22"/>
        <w:szCs w:val="24"/>
      </w:rPr>
    </w:lvl>
  </w:abstractNum>
  <w:abstractNum w:abstractNumId="31">
    <w:nsid w:val="0000008B"/>
    <w:multiLevelType w:val="singleLevel"/>
    <w:tmpl w:val="AA6097CC"/>
    <w:lvl w:ilvl="0">
      <w:start w:val="17"/>
      <w:numFmt w:val="decimal"/>
      <w:lvlText w:val="%1."/>
      <w:lvlJc w:val="left"/>
      <w:pPr>
        <w:tabs>
          <w:tab w:val="num" w:pos="0"/>
        </w:tabs>
        <w:ind w:left="360" w:hanging="360"/>
      </w:pPr>
      <w:rPr>
        <w:rFonts w:hint="default"/>
      </w:rPr>
    </w:lvl>
  </w:abstractNum>
  <w:abstractNum w:abstractNumId="32">
    <w:nsid w:val="0000008C"/>
    <w:multiLevelType w:val="singleLevel"/>
    <w:tmpl w:val="4D04F80A"/>
    <w:name w:val="WW8Num151"/>
    <w:lvl w:ilvl="0">
      <w:start w:val="1"/>
      <w:numFmt w:val="decimal"/>
      <w:lvlText w:val="%1)"/>
      <w:lvlJc w:val="left"/>
      <w:pPr>
        <w:tabs>
          <w:tab w:val="num" w:pos="0"/>
        </w:tabs>
        <w:ind w:left="720" w:hanging="360"/>
      </w:pPr>
      <w:rPr>
        <w:rFonts w:ascii="Calibri" w:eastAsia="SimSun" w:hAnsi="Calibri" w:cs="Calibri" w:hint="default"/>
        <w:sz w:val="22"/>
        <w:szCs w:val="24"/>
        <w:lang w:eastAsia="pl-PL"/>
      </w:rPr>
    </w:lvl>
  </w:abstractNum>
  <w:abstractNum w:abstractNumId="33">
    <w:nsid w:val="0000008E"/>
    <w:multiLevelType w:val="singleLevel"/>
    <w:tmpl w:val="F6BE882A"/>
    <w:name w:val="WW8Num154"/>
    <w:lvl w:ilvl="0">
      <w:start w:val="1"/>
      <w:numFmt w:val="decimal"/>
      <w:lvlText w:val="%1)"/>
      <w:lvlJc w:val="left"/>
      <w:pPr>
        <w:tabs>
          <w:tab w:val="num" w:pos="66"/>
        </w:tabs>
        <w:ind w:left="786" w:hanging="360"/>
      </w:pPr>
      <w:rPr>
        <w:rFonts w:ascii="Calibri" w:hAnsi="Calibri" w:cs="Calibri" w:hint="default"/>
        <w:sz w:val="22"/>
        <w:szCs w:val="24"/>
      </w:rPr>
    </w:lvl>
  </w:abstractNum>
  <w:abstractNum w:abstractNumId="34">
    <w:nsid w:val="07DD5EB7"/>
    <w:multiLevelType w:val="hybridMultilevel"/>
    <w:tmpl w:val="99A82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ADA7CD7"/>
    <w:multiLevelType w:val="hybridMultilevel"/>
    <w:tmpl w:val="F258C6BA"/>
    <w:lvl w:ilvl="0" w:tplc="6C767482">
      <w:start w:val="6"/>
      <w:numFmt w:val="decimal"/>
      <w:lvlText w:val="%1."/>
      <w:lvlJc w:val="left"/>
      <w:pPr>
        <w:ind w:left="357" w:hanging="360"/>
      </w:pPr>
      <w:rPr>
        <w:rFonts w:hint="default"/>
        <w:b w:val="0"/>
        <w:bCs/>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6">
    <w:nsid w:val="0D285BB6"/>
    <w:multiLevelType w:val="hybridMultilevel"/>
    <w:tmpl w:val="477265DC"/>
    <w:lvl w:ilvl="0" w:tplc="02B2AE2C">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0F5C6F47"/>
    <w:multiLevelType w:val="hybridMultilevel"/>
    <w:tmpl w:val="8F902E3C"/>
    <w:name w:val="WW8Num56222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0E42319"/>
    <w:multiLevelType w:val="hybridMultilevel"/>
    <w:tmpl w:val="37E009A0"/>
    <w:name w:val="WW8Num562222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0F52BB9"/>
    <w:multiLevelType w:val="hybridMultilevel"/>
    <w:tmpl w:val="8A4AD1A4"/>
    <w:lvl w:ilvl="0" w:tplc="767271D8">
      <w:start w:val="1"/>
      <w:numFmt w:val="decimal"/>
      <w:lvlText w:val="%1."/>
      <w:lvlJc w:val="left"/>
      <w:pPr>
        <w:ind w:left="720" w:hanging="360"/>
      </w:pPr>
      <w:rPr>
        <w:rFonts w:cs="Times New Roman"/>
        <w:b/>
      </w:rPr>
    </w:lvl>
    <w:lvl w:ilvl="1" w:tplc="2E72520C">
      <w:start w:val="1"/>
      <w:numFmt w:val="decimal"/>
      <w:lvlText w:val="%2)"/>
      <w:lvlJc w:val="left"/>
      <w:pPr>
        <w:ind w:left="786"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11B453B5"/>
    <w:multiLevelType w:val="hybridMultilevel"/>
    <w:tmpl w:val="102A7D86"/>
    <w:name w:val="WW8Num1577"/>
    <w:lvl w:ilvl="0" w:tplc="E3A6E284">
      <w:start w:val="2"/>
      <w:numFmt w:val="decimal"/>
      <w:lvlText w:val="%1."/>
      <w:lvlJc w:val="left"/>
      <w:pPr>
        <w:tabs>
          <w:tab w:val="num" w:pos="-360"/>
        </w:tabs>
        <w:ind w:left="360" w:hanging="360"/>
      </w:pPr>
      <w:rPr>
        <w:rFonts w:ascii="Calibri" w:hAnsi="Calibri" w:cs="Calibri"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14C45B52"/>
    <w:multiLevelType w:val="hybridMultilevel"/>
    <w:tmpl w:val="3502D666"/>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2">
    <w:nsid w:val="16D92BA5"/>
    <w:multiLevelType w:val="hybridMultilevel"/>
    <w:tmpl w:val="18083B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17512868"/>
    <w:multiLevelType w:val="hybridMultilevel"/>
    <w:tmpl w:val="C71CF1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7990B1F"/>
    <w:multiLevelType w:val="hybridMultilevel"/>
    <w:tmpl w:val="B7F23720"/>
    <w:name w:val="WW8Num15023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91E49C7"/>
    <w:multiLevelType w:val="multilevel"/>
    <w:tmpl w:val="FC8C34EE"/>
    <w:lvl w:ilvl="0">
      <w:start w:val="1"/>
      <w:numFmt w:val="upperRoman"/>
      <w:lvlText w:val="%1."/>
      <w:lvlJc w:val="right"/>
      <w:pPr>
        <w:tabs>
          <w:tab w:val="num" w:pos="0"/>
        </w:tabs>
        <w:ind w:left="720" w:hanging="360"/>
      </w:pPr>
      <w:rPr>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1C663807"/>
    <w:multiLevelType w:val="hybridMultilevel"/>
    <w:tmpl w:val="A902416E"/>
    <w:lvl w:ilvl="0" w:tplc="9E328EAC">
      <w:start w:val="1"/>
      <w:numFmt w:val="lowerLetter"/>
      <w:lvlText w:val="%1)"/>
      <w:lvlJc w:val="left"/>
      <w:pPr>
        <w:ind w:left="1074" w:hanging="360"/>
      </w:pPr>
      <w:rPr>
        <w:rFonts w:ascii="Calibri" w:hAnsi="Calibri" w:cs="Calibr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nsid w:val="1D642961"/>
    <w:multiLevelType w:val="multilevel"/>
    <w:tmpl w:val="89063C36"/>
    <w:lvl w:ilvl="0">
      <w:start w:val="1"/>
      <w:numFmt w:val="lowerLetter"/>
      <w:lvlText w:val="%1)"/>
      <w:lvlJc w:val="left"/>
      <w:pPr>
        <w:tabs>
          <w:tab w:val="num" w:pos="0"/>
        </w:tabs>
        <w:ind w:left="1770" w:hanging="360"/>
      </w:pPr>
      <w:rPr>
        <w:rFonts w:ascii="Calibri" w:hAnsi="Calibri" w:cs="Calibri" w:hint="default"/>
        <w:color w:val="auto"/>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1ECC34C5"/>
    <w:multiLevelType w:val="multilevel"/>
    <w:tmpl w:val="506CD4EE"/>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nsid w:val="208664B6"/>
    <w:multiLevelType w:val="hybridMultilevel"/>
    <w:tmpl w:val="EE04BEBE"/>
    <w:name w:val="WW8Num562"/>
    <w:lvl w:ilvl="0" w:tplc="502612F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3D56D38"/>
    <w:multiLevelType w:val="hybridMultilevel"/>
    <w:tmpl w:val="E9AADA2C"/>
    <w:lvl w:ilvl="0" w:tplc="77883F32">
      <w:start w:val="1"/>
      <w:numFmt w:val="decimal"/>
      <w:lvlText w:val="%1)"/>
      <w:lvlJc w:val="left"/>
      <w:pPr>
        <w:ind w:left="720" w:hanging="360"/>
      </w:pPr>
      <w:rPr>
        <w:rFonts w:ascii="Calibri" w:eastAsia="SimSun" w:hAnsi="Calibri" w:cs="Calibri" w:hint="default"/>
        <w:sz w:val="22"/>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4116721"/>
    <w:multiLevelType w:val="hybridMultilevel"/>
    <w:tmpl w:val="E8861C0C"/>
    <w:name w:val="WW8Num15023"/>
    <w:lvl w:ilvl="0" w:tplc="40869F3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27B61A4B"/>
    <w:multiLevelType w:val="hybridMultilevel"/>
    <w:tmpl w:val="C7E08660"/>
    <w:lvl w:ilvl="0" w:tplc="71E6EB1E">
      <w:start w:val="16"/>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293E739E"/>
    <w:multiLevelType w:val="hybridMultilevel"/>
    <w:tmpl w:val="8CF4D484"/>
    <w:lvl w:ilvl="0" w:tplc="83E43B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9B40E6F"/>
    <w:multiLevelType w:val="hybridMultilevel"/>
    <w:tmpl w:val="F878B524"/>
    <w:name w:val="WW8Num1512"/>
    <w:lvl w:ilvl="0" w:tplc="DABACFB0">
      <w:start w:val="3"/>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DF4235C"/>
    <w:multiLevelType w:val="hybridMultilevel"/>
    <w:tmpl w:val="925C51E0"/>
    <w:lvl w:ilvl="0" w:tplc="58BC9BF4">
      <w:start w:val="1"/>
      <w:numFmt w:val="decimal"/>
      <w:lvlText w:val="%1)"/>
      <w:lvlJc w:val="left"/>
      <w:pPr>
        <w:ind w:left="720" w:hanging="360"/>
      </w:pPr>
      <w:rPr>
        <w:rFonts w:ascii="Calibri" w:hAnsi="Calibri" w:cs="Calibri" w:hint="default"/>
        <w:b w:val="0"/>
        <w:b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EF66190"/>
    <w:multiLevelType w:val="multilevel"/>
    <w:tmpl w:val="BBB0E832"/>
    <w:lvl w:ilvl="0">
      <w:start w:val="2"/>
      <w:numFmt w:val="upperRoman"/>
      <w:lvlText w:val="%1."/>
      <w:lvlJc w:val="right"/>
      <w:pPr>
        <w:tabs>
          <w:tab w:val="num" w:pos="0"/>
        </w:tabs>
        <w:ind w:left="720" w:hanging="360"/>
      </w:pPr>
      <w:rPr>
        <w:rFonts w:hint="default"/>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7">
    <w:nsid w:val="31624446"/>
    <w:multiLevelType w:val="hybridMultilevel"/>
    <w:tmpl w:val="0AD6FD86"/>
    <w:lvl w:ilvl="0" w:tplc="00000002">
      <w:start w:val="1"/>
      <w:numFmt w:val="bullet"/>
      <w:lvlText w:val="-"/>
      <w:lvlJc w:val="left"/>
      <w:pPr>
        <w:ind w:left="1440" w:hanging="360"/>
      </w:pPr>
      <w:rPr>
        <w:rFonts w:ascii="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nsid w:val="33404ED1"/>
    <w:multiLevelType w:val="hybridMultilevel"/>
    <w:tmpl w:val="D618D212"/>
    <w:name w:val="WW8Num56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3ED4AA5"/>
    <w:multiLevelType w:val="hybridMultilevel"/>
    <w:tmpl w:val="ACF0F3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3C5375D0"/>
    <w:multiLevelType w:val="hybridMultilevel"/>
    <w:tmpl w:val="9ED4D388"/>
    <w:lvl w:ilvl="0" w:tplc="957C6558">
      <w:start w:val="1"/>
      <w:numFmt w:val="decimal"/>
      <w:lvlText w:val="%1)"/>
      <w:lvlJc w:val="left"/>
      <w:pPr>
        <w:ind w:left="720" w:hanging="360"/>
      </w:pPr>
      <w:rPr>
        <w:rFonts w:ascii="Calibri" w:eastAsia="SimSun" w:hAnsi="Calibri" w:cs="Calibri" w:hint="default"/>
        <w:strike w:val="0"/>
        <w:sz w:val="22"/>
        <w:szCs w:val="24"/>
        <w:lang w:eastAsia="pl-P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3C971BEF"/>
    <w:multiLevelType w:val="hybridMultilevel"/>
    <w:tmpl w:val="D09461F4"/>
    <w:lvl w:ilvl="0" w:tplc="66762DD0">
      <w:start w:val="7"/>
      <w:numFmt w:val="decimal"/>
      <w:lvlText w:val="%1."/>
      <w:lvlJc w:val="left"/>
      <w:pPr>
        <w:ind w:left="363" w:hanging="360"/>
      </w:pPr>
      <w:rPr>
        <w:rFonts w:hint="default"/>
        <w:b w:val="0"/>
        <w:bCs/>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2">
    <w:nsid w:val="3D9124E8"/>
    <w:multiLevelType w:val="multilevel"/>
    <w:tmpl w:val="04D226B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nsid w:val="3DBA3FB0"/>
    <w:multiLevelType w:val="multilevel"/>
    <w:tmpl w:val="13ACFF7C"/>
    <w:lvl w:ilvl="0">
      <w:start w:val="1"/>
      <w:numFmt w:val="decimal"/>
      <w:lvlText w:val="%1."/>
      <w:lvlJc w:val="left"/>
      <w:pPr>
        <w:tabs>
          <w:tab w:val="num" w:pos="0"/>
        </w:tabs>
        <w:ind w:left="360" w:hanging="360"/>
      </w:pPr>
      <w:rPr>
        <w:rFonts w:ascii="Calibri" w:hAnsi="Calibri" w:cs="Calibri" w:hint="default"/>
        <w:b w:val="0"/>
        <w:i w:val="0"/>
        <w:sz w:val="22"/>
        <w:szCs w:val="24"/>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64">
    <w:nsid w:val="40DF79FA"/>
    <w:multiLevelType w:val="hybridMultilevel"/>
    <w:tmpl w:val="180E3A4C"/>
    <w:lvl w:ilvl="0" w:tplc="BBA68654">
      <w:start w:val="1"/>
      <w:numFmt w:val="decimal"/>
      <w:lvlText w:val="cz.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3CE795E"/>
    <w:multiLevelType w:val="singleLevel"/>
    <w:tmpl w:val="1AF6CF90"/>
    <w:lvl w:ilvl="0">
      <w:start w:val="1"/>
      <w:numFmt w:val="decimal"/>
      <w:lvlText w:val="%1."/>
      <w:lvlJc w:val="left"/>
      <w:pPr>
        <w:tabs>
          <w:tab w:val="num" w:pos="0"/>
        </w:tabs>
        <w:ind w:left="720" w:hanging="360"/>
      </w:pPr>
      <w:rPr>
        <w:rFonts w:ascii="Calibri" w:hAnsi="Calibri" w:cs="Calibri" w:hint="default"/>
        <w:b w:val="0"/>
        <w:sz w:val="22"/>
        <w:szCs w:val="24"/>
      </w:rPr>
    </w:lvl>
  </w:abstractNum>
  <w:abstractNum w:abstractNumId="66">
    <w:nsid w:val="449A0C1C"/>
    <w:multiLevelType w:val="hybridMultilevel"/>
    <w:tmpl w:val="84900248"/>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7">
    <w:nsid w:val="46765E46"/>
    <w:multiLevelType w:val="hybridMultilevel"/>
    <w:tmpl w:val="6DC23BEC"/>
    <w:name w:val="WW8Num56222222222"/>
    <w:lvl w:ilvl="0" w:tplc="3AD8DB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7723012"/>
    <w:multiLevelType w:val="hybridMultilevel"/>
    <w:tmpl w:val="B7EC74F8"/>
    <w:name w:val="WW8Num15122"/>
    <w:lvl w:ilvl="0" w:tplc="C00408CA">
      <w:start w:val="1"/>
      <w:numFmt w:val="decimal"/>
      <w:lvlText w:val="%1."/>
      <w:lvlJc w:val="left"/>
      <w:pPr>
        <w:ind w:left="360" w:hanging="360"/>
      </w:pPr>
      <w:rPr>
        <w:rFonts w:ascii="Calibri" w:hAnsi="Calibri" w:cs="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7CB7FEA"/>
    <w:multiLevelType w:val="hybridMultilevel"/>
    <w:tmpl w:val="F66E71E8"/>
    <w:name w:val="WW8Num56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8355EDA"/>
    <w:multiLevelType w:val="hybridMultilevel"/>
    <w:tmpl w:val="24E49E98"/>
    <w:lvl w:ilvl="0" w:tplc="767271D8">
      <w:start w:val="1"/>
      <w:numFmt w:val="decimal"/>
      <w:lvlText w:val="%1."/>
      <w:lvlJc w:val="left"/>
      <w:pPr>
        <w:ind w:left="720" w:hanging="360"/>
      </w:pPr>
      <w:rPr>
        <w:rFonts w:cs="Times New Roman"/>
        <w:b/>
      </w:rPr>
    </w:lvl>
    <w:lvl w:ilvl="1" w:tplc="2E72520C">
      <w:start w:val="1"/>
      <w:numFmt w:val="decimal"/>
      <w:lvlText w:val="%2)"/>
      <w:lvlJc w:val="left"/>
      <w:pPr>
        <w:ind w:left="786"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4A783515"/>
    <w:multiLevelType w:val="multilevel"/>
    <w:tmpl w:val="A540FC40"/>
    <w:name w:val="WW8Num5622222222222"/>
    <w:lvl w:ilvl="0">
      <w:start w:val="1"/>
      <w:numFmt w:val="decimal"/>
      <w:lvlText w:val="%1."/>
      <w:lvlJc w:val="left"/>
      <w:pPr>
        <w:tabs>
          <w:tab w:val="num" w:pos="360"/>
        </w:tabs>
        <w:ind w:left="360" w:hanging="360"/>
      </w:pPr>
      <w:rPr>
        <w:rFonts w:ascii="Calibri" w:hAnsi="Calibri" w:cs="Calibri" w:hint="default"/>
        <w:b w:val="0"/>
        <w:i w:val="0"/>
        <w:spacing w:val="-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2">
    <w:nsid w:val="4AFA0C3E"/>
    <w:multiLevelType w:val="hybridMultilevel"/>
    <w:tmpl w:val="AA1097A6"/>
    <w:name w:val="WW8Num1575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4B5419DB"/>
    <w:multiLevelType w:val="multilevel"/>
    <w:tmpl w:val="94540988"/>
    <w:lvl w:ilvl="0">
      <w:start w:val="1"/>
      <w:numFmt w:val="upperRoman"/>
      <w:lvlText w:val="%1."/>
      <w:lvlJc w:val="right"/>
      <w:pPr>
        <w:tabs>
          <w:tab w:val="num" w:pos="0"/>
        </w:tabs>
        <w:ind w:left="720" w:hanging="360"/>
      </w:pPr>
      <w:rPr>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nsid w:val="4D6156A9"/>
    <w:multiLevelType w:val="hybridMultilevel"/>
    <w:tmpl w:val="73BEE2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D947EA9"/>
    <w:multiLevelType w:val="multilevel"/>
    <w:tmpl w:val="A540FC40"/>
    <w:name w:val="WW8Num5622222222"/>
    <w:lvl w:ilvl="0">
      <w:start w:val="1"/>
      <w:numFmt w:val="decimal"/>
      <w:lvlText w:val="%1."/>
      <w:lvlJc w:val="left"/>
      <w:pPr>
        <w:tabs>
          <w:tab w:val="num" w:pos="360"/>
        </w:tabs>
        <w:ind w:left="360" w:hanging="360"/>
      </w:pPr>
      <w:rPr>
        <w:rFonts w:ascii="Calibri" w:hAnsi="Calibri" w:cs="Calibri" w:hint="default"/>
        <w:b w:val="0"/>
        <w:i w:val="0"/>
        <w:spacing w:val="-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6">
    <w:nsid w:val="4DDB09B7"/>
    <w:multiLevelType w:val="hybridMultilevel"/>
    <w:tmpl w:val="ED5EE678"/>
    <w:name w:val="WW8Num150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02A2D62"/>
    <w:multiLevelType w:val="hybridMultilevel"/>
    <w:tmpl w:val="A9DE3C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nsid w:val="538905E9"/>
    <w:multiLevelType w:val="hybridMultilevel"/>
    <w:tmpl w:val="E2B4C098"/>
    <w:name w:val="WW8Num56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4504516"/>
    <w:multiLevelType w:val="hybridMultilevel"/>
    <w:tmpl w:val="978658BC"/>
    <w:lvl w:ilvl="0" w:tplc="57B2E1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nsid w:val="56A36D78"/>
    <w:multiLevelType w:val="hybridMultilevel"/>
    <w:tmpl w:val="CDF2606C"/>
    <w:name w:val="WW8Num1502"/>
    <w:lvl w:ilvl="0" w:tplc="89FC3032">
      <w:start w:val="1"/>
      <w:numFmt w:val="decimal"/>
      <w:lvlText w:val="%1)"/>
      <w:lvlJc w:val="left"/>
      <w:pPr>
        <w:ind w:left="720" w:hanging="360"/>
      </w:pPr>
      <w:rPr>
        <w:rFonts w:ascii="Calibri" w:hAnsi="Calibri" w:cs="Calibri" w:hint="default"/>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A1F2177"/>
    <w:multiLevelType w:val="multilevel"/>
    <w:tmpl w:val="947E4908"/>
    <w:name w:val="WW8Num182"/>
    <w:lvl w:ilvl="0">
      <w:start w:val="1"/>
      <w:numFmt w:val="decimal"/>
      <w:lvlText w:val="%1."/>
      <w:lvlJc w:val="left"/>
      <w:pPr>
        <w:tabs>
          <w:tab w:val="num" w:pos="0"/>
        </w:tabs>
        <w:ind w:left="360" w:hanging="360"/>
      </w:pPr>
      <w:rPr>
        <w:rFonts w:ascii="Calibri" w:hAnsi="Calibri" w:cs="Calibri" w:hint="default"/>
        <w:color w:val="000000"/>
        <w:sz w:val="22"/>
        <w:szCs w:val="24"/>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82">
    <w:nsid w:val="5AAD696D"/>
    <w:multiLevelType w:val="hybridMultilevel"/>
    <w:tmpl w:val="8F0673BA"/>
    <w:name w:val="WW8Num562222222222222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nsid w:val="5E6F15AD"/>
    <w:multiLevelType w:val="hybridMultilevel"/>
    <w:tmpl w:val="79DA2864"/>
    <w:name w:val="WW8Num56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0242077"/>
    <w:multiLevelType w:val="hybridMultilevel"/>
    <w:tmpl w:val="584A9660"/>
    <w:name w:val="WW8Num1572"/>
    <w:lvl w:ilvl="0" w:tplc="62E2D37C">
      <w:start w:val="1"/>
      <w:numFmt w:val="lowerLetter"/>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61D2010B"/>
    <w:multiLevelType w:val="hybridMultilevel"/>
    <w:tmpl w:val="1E0280C2"/>
    <w:lvl w:ilvl="0" w:tplc="28D83750">
      <w:start w:val="1"/>
      <w:numFmt w:val="decimal"/>
      <w:lvlText w:val="%1)"/>
      <w:lvlJc w:val="left"/>
      <w:pPr>
        <w:ind w:left="720" w:hanging="360"/>
      </w:pPr>
      <w:rPr>
        <w:rFonts w:ascii="Calibri" w:hAnsi="Calibri" w:cs="Calibri" w:hint="default"/>
        <w:b w:val="0"/>
        <w:bCs/>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28B3405"/>
    <w:multiLevelType w:val="multilevel"/>
    <w:tmpl w:val="3C5C1700"/>
    <w:name w:val="WW8Num62"/>
    <w:lvl w:ilvl="0">
      <w:start w:val="1"/>
      <w:numFmt w:val="decimal"/>
      <w:lvlText w:val="%1."/>
      <w:lvlJc w:val="left"/>
      <w:pPr>
        <w:ind w:left="720" w:hanging="360"/>
      </w:pPr>
      <w:rPr>
        <w:rFonts w:ascii="Calibri" w:hAnsi="Calibri" w:cs="Calibri" w:hint="default"/>
        <w:b w:val="0"/>
        <w:sz w:val="22"/>
        <w:szCs w:val="24"/>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87">
    <w:nsid w:val="64932422"/>
    <w:multiLevelType w:val="hybridMultilevel"/>
    <w:tmpl w:val="B004088C"/>
    <w:name w:val="WW8Num56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7061E53"/>
    <w:multiLevelType w:val="hybridMultilevel"/>
    <w:tmpl w:val="F46ED53E"/>
    <w:lvl w:ilvl="0" w:tplc="382EC45A">
      <w:start w:val="1"/>
      <w:numFmt w:val="decimal"/>
      <w:lvlText w:val="%1)"/>
      <w:lvlJc w:val="left"/>
      <w:pPr>
        <w:ind w:left="720" w:hanging="360"/>
      </w:pPr>
      <w:rPr>
        <w:rFonts w:ascii="Calibri" w:eastAsia="SimSun" w:hAnsi="Calibri" w:cs="Calibri" w:hint="default"/>
        <w:sz w:val="22"/>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7D654F1"/>
    <w:multiLevelType w:val="singleLevel"/>
    <w:tmpl w:val="4D0A0A82"/>
    <w:lvl w:ilvl="0">
      <w:start w:val="1"/>
      <w:numFmt w:val="decimal"/>
      <w:lvlText w:val="%1."/>
      <w:lvlJc w:val="left"/>
      <w:pPr>
        <w:tabs>
          <w:tab w:val="num" w:pos="-294"/>
        </w:tabs>
        <w:ind w:left="786" w:hanging="360"/>
      </w:pPr>
      <w:rPr>
        <w:b w:val="0"/>
        <w:bCs w:val="0"/>
        <w:strike w:val="0"/>
        <w:sz w:val="22"/>
        <w:szCs w:val="24"/>
      </w:rPr>
    </w:lvl>
  </w:abstractNum>
  <w:abstractNum w:abstractNumId="90">
    <w:nsid w:val="69C7392A"/>
    <w:multiLevelType w:val="hybridMultilevel"/>
    <w:tmpl w:val="DBB66418"/>
    <w:lvl w:ilvl="0" w:tplc="8208FD0E">
      <w:start w:val="16"/>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6AD83818"/>
    <w:multiLevelType w:val="hybridMultilevel"/>
    <w:tmpl w:val="7CD0C9BC"/>
    <w:lvl w:ilvl="0" w:tplc="677434BA">
      <w:start w:val="1"/>
      <w:numFmt w:val="bullet"/>
      <w:lvlText w:val=""/>
      <w:lvlJc w:val="left"/>
      <w:pPr>
        <w:ind w:left="1070" w:hanging="360"/>
      </w:pPr>
      <w:rPr>
        <w:rFonts w:ascii="Symbol" w:hAnsi="Symbo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2">
    <w:nsid w:val="6D117350"/>
    <w:multiLevelType w:val="hybridMultilevel"/>
    <w:tmpl w:val="6F4E76E2"/>
    <w:lvl w:ilvl="0" w:tplc="26D643EC">
      <w:start w:val="1"/>
      <w:numFmt w:val="decimal"/>
      <w:lvlText w:val="%1)"/>
      <w:lvlJc w:val="left"/>
      <w:pPr>
        <w:ind w:left="720" w:hanging="360"/>
      </w:pPr>
      <w:rPr>
        <w:rFonts w:ascii="Calibri" w:eastAsia="SimSun" w:hAnsi="Calibri" w:cs="Calibri" w:hint="default"/>
        <w:sz w:val="22"/>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D77444E"/>
    <w:multiLevelType w:val="hybridMultilevel"/>
    <w:tmpl w:val="BDFC0DC4"/>
    <w:lvl w:ilvl="0" w:tplc="04150011">
      <w:start w:val="1"/>
      <w:numFmt w:val="decimal"/>
      <w:lvlText w:val="%1)"/>
      <w:lvlJc w:val="left"/>
      <w:pPr>
        <w:ind w:left="720" w:hanging="360"/>
      </w:pPr>
    </w:lvl>
    <w:lvl w:ilvl="1" w:tplc="9642D16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DED6B29"/>
    <w:multiLevelType w:val="hybridMultilevel"/>
    <w:tmpl w:val="D2CA3E80"/>
    <w:name w:val="WW8Num15752222"/>
    <w:lvl w:ilvl="0" w:tplc="2262917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E340C46"/>
    <w:multiLevelType w:val="hybridMultilevel"/>
    <w:tmpl w:val="0868FA20"/>
    <w:lvl w:ilvl="0" w:tplc="40E4F6B4">
      <w:start w:val="13"/>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70BC257B"/>
    <w:multiLevelType w:val="multilevel"/>
    <w:tmpl w:val="28E891D2"/>
    <w:lvl w:ilvl="0">
      <w:start w:val="1"/>
      <w:numFmt w:val="decimal"/>
      <w:lvlText w:val="%1."/>
      <w:lvlJc w:val="left"/>
      <w:pPr>
        <w:tabs>
          <w:tab w:val="num" w:pos="360"/>
        </w:tabs>
        <w:ind w:left="360" w:hanging="360"/>
      </w:pPr>
      <w:rPr>
        <w:rFonts w:ascii="Arial Narrow" w:hAnsi="Arial Narrow"/>
        <w:b/>
        <w:i w:val="0"/>
        <w:sz w:val="22"/>
        <w:u w:val="single"/>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u w:val="single"/>
      </w:rPr>
    </w:lvl>
    <w:lvl w:ilvl="5">
      <w:start w:val="3"/>
      <w:numFmt w:val="decimal"/>
      <w:lvlText w:val="%6)"/>
      <w:lvlJc w:val="left"/>
      <w:pPr>
        <w:tabs>
          <w:tab w:val="num" w:pos="360"/>
        </w:tabs>
        <w:ind w:left="0" w:firstLine="0"/>
      </w:pPr>
    </w:lvl>
    <w:lvl w:ilvl="6">
      <w:start w:val="1"/>
      <w:numFmt w:val="upperRoman"/>
      <w:lvlText w:val="%7."/>
      <w:lvlJc w:val="left"/>
      <w:pPr>
        <w:tabs>
          <w:tab w:val="num" w:pos="0"/>
        </w:tabs>
        <w:ind w:left="5400" w:hanging="720"/>
      </w:pPr>
      <w:rPr>
        <w:b/>
      </w:rPr>
    </w:lvl>
    <w:lvl w:ilvl="7">
      <w:start w:val="1"/>
      <w:numFmt w:val="bullet"/>
      <w:lvlText w:val=""/>
      <w:lvlJc w:val="left"/>
      <w:pPr>
        <w:tabs>
          <w:tab w:val="num" w:pos="5760"/>
        </w:tabs>
        <w:ind w:left="5760" w:hanging="360"/>
      </w:pPr>
      <w:rPr>
        <w:rFonts w:ascii="Symbol" w:hAnsi="Symbol" w:cs="Symbol" w:hint="default"/>
      </w:rPr>
    </w:lvl>
    <w:lvl w:ilvl="8">
      <w:start w:val="1"/>
      <w:numFmt w:val="lowerRoman"/>
      <w:lvlText w:val="%9."/>
      <w:lvlJc w:val="right"/>
      <w:pPr>
        <w:tabs>
          <w:tab w:val="num" w:pos="6480"/>
        </w:tabs>
        <w:ind w:left="6480" w:hanging="180"/>
      </w:pPr>
    </w:lvl>
  </w:abstractNum>
  <w:abstractNum w:abstractNumId="97">
    <w:nsid w:val="71BF78CE"/>
    <w:multiLevelType w:val="hybridMultilevel"/>
    <w:tmpl w:val="9FBC9DCA"/>
    <w:name w:val="WW8Num1573"/>
    <w:lvl w:ilvl="0" w:tplc="B4E67638">
      <w:start w:val="4"/>
      <w:numFmt w:val="decimal"/>
      <w:lvlText w:val="%1."/>
      <w:lvlJc w:val="left"/>
      <w:pPr>
        <w:ind w:left="360" w:hanging="360"/>
      </w:pPr>
      <w:rPr>
        <w:rFonts w:ascii="Calibri" w:hAnsi="Calibri" w:cs="Calibri"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75422DFB"/>
    <w:multiLevelType w:val="hybridMultilevel"/>
    <w:tmpl w:val="501A5030"/>
    <w:lvl w:ilvl="0" w:tplc="04150001">
      <w:start w:val="1"/>
      <w:numFmt w:val="bullet"/>
      <w:lvlText w:val=""/>
      <w:lvlJc w:val="left"/>
      <w:pPr>
        <w:ind w:left="1413" w:hanging="360"/>
      </w:pPr>
      <w:rPr>
        <w:rFonts w:ascii="Symbol" w:hAnsi="Symbol" w:hint="default"/>
      </w:rPr>
    </w:lvl>
    <w:lvl w:ilvl="1" w:tplc="04150003" w:tentative="1">
      <w:start w:val="1"/>
      <w:numFmt w:val="bullet"/>
      <w:lvlText w:val="o"/>
      <w:lvlJc w:val="left"/>
      <w:pPr>
        <w:ind w:left="2133" w:hanging="360"/>
      </w:pPr>
      <w:rPr>
        <w:rFonts w:ascii="Courier New" w:hAnsi="Courier New" w:cs="Courier New" w:hint="default"/>
      </w:rPr>
    </w:lvl>
    <w:lvl w:ilvl="2" w:tplc="04150005" w:tentative="1">
      <w:start w:val="1"/>
      <w:numFmt w:val="bullet"/>
      <w:lvlText w:val=""/>
      <w:lvlJc w:val="left"/>
      <w:pPr>
        <w:ind w:left="2853" w:hanging="360"/>
      </w:pPr>
      <w:rPr>
        <w:rFonts w:ascii="Wingdings" w:hAnsi="Wingdings" w:hint="default"/>
      </w:rPr>
    </w:lvl>
    <w:lvl w:ilvl="3" w:tplc="04150001" w:tentative="1">
      <w:start w:val="1"/>
      <w:numFmt w:val="bullet"/>
      <w:lvlText w:val=""/>
      <w:lvlJc w:val="left"/>
      <w:pPr>
        <w:ind w:left="3573" w:hanging="360"/>
      </w:pPr>
      <w:rPr>
        <w:rFonts w:ascii="Symbol" w:hAnsi="Symbol" w:hint="default"/>
      </w:rPr>
    </w:lvl>
    <w:lvl w:ilvl="4" w:tplc="04150003" w:tentative="1">
      <w:start w:val="1"/>
      <w:numFmt w:val="bullet"/>
      <w:lvlText w:val="o"/>
      <w:lvlJc w:val="left"/>
      <w:pPr>
        <w:ind w:left="4293" w:hanging="360"/>
      </w:pPr>
      <w:rPr>
        <w:rFonts w:ascii="Courier New" w:hAnsi="Courier New" w:cs="Courier New" w:hint="default"/>
      </w:rPr>
    </w:lvl>
    <w:lvl w:ilvl="5" w:tplc="04150005" w:tentative="1">
      <w:start w:val="1"/>
      <w:numFmt w:val="bullet"/>
      <w:lvlText w:val=""/>
      <w:lvlJc w:val="left"/>
      <w:pPr>
        <w:ind w:left="5013" w:hanging="360"/>
      </w:pPr>
      <w:rPr>
        <w:rFonts w:ascii="Wingdings" w:hAnsi="Wingdings" w:hint="default"/>
      </w:rPr>
    </w:lvl>
    <w:lvl w:ilvl="6" w:tplc="04150001" w:tentative="1">
      <w:start w:val="1"/>
      <w:numFmt w:val="bullet"/>
      <w:lvlText w:val=""/>
      <w:lvlJc w:val="left"/>
      <w:pPr>
        <w:ind w:left="5733" w:hanging="360"/>
      </w:pPr>
      <w:rPr>
        <w:rFonts w:ascii="Symbol" w:hAnsi="Symbol" w:hint="default"/>
      </w:rPr>
    </w:lvl>
    <w:lvl w:ilvl="7" w:tplc="04150003" w:tentative="1">
      <w:start w:val="1"/>
      <w:numFmt w:val="bullet"/>
      <w:lvlText w:val="o"/>
      <w:lvlJc w:val="left"/>
      <w:pPr>
        <w:ind w:left="6453" w:hanging="360"/>
      </w:pPr>
      <w:rPr>
        <w:rFonts w:ascii="Courier New" w:hAnsi="Courier New" w:cs="Courier New" w:hint="default"/>
      </w:rPr>
    </w:lvl>
    <w:lvl w:ilvl="8" w:tplc="04150005" w:tentative="1">
      <w:start w:val="1"/>
      <w:numFmt w:val="bullet"/>
      <w:lvlText w:val=""/>
      <w:lvlJc w:val="left"/>
      <w:pPr>
        <w:ind w:left="7173" w:hanging="360"/>
      </w:pPr>
      <w:rPr>
        <w:rFonts w:ascii="Wingdings" w:hAnsi="Wingdings" w:hint="default"/>
      </w:rPr>
    </w:lvl>
  </w:abstractNum>
  <w:abstractNum w:abstractNumId="99">
    <w:nsid w:val="76864C7D"/>
    <w:multiLevelType w:val="hybridMultilevel"/>
    <w:tmpl w:val="5AB68456"/>
    <w:lvl w:ilvl="0" w:tplc="04150017">
      <w:start w:val="1"/>
      <w:numFmt w:val="lowerLetter"/>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771A6192"/>
    <w:multiLevelType w:val="multilevel"/>
    <w:tmpl w:val="AEF451F0"/>
    <w:name w:val="WW8Num72"/>
    <w:lvl w:ilvl="0">
      <w:start w:val="1"/>
      <w:numFmt w:val="decimal"/>
      <w:lvlText w:val="%1."/>
      <w:lvlJc w:val="left"/>
      <w:pPr>
        <w:tabs>
          <w:tab w:val="num" w:pos="0"/>
        </w:tabs>
        <w:ind w:left="360" w:hanging="360"/>
      </w:pPr>
      <w:rPr>
        <w:rFonts w:hint="default"/>
        <w:b w:val="0"/>
        <w:i w:val="0"/>
        <w:sz w:val="22"/>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1">
    <w:nsid w:val="776A616E"/>
    <w:multiLevelType w:val="hybridMultilevel"/>
    <w:tmpl w:val="BAEEAD7A"/>
    <w:lvl w:ilvl="0" w:tplc="A1B06FFA">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784131F4"/>
    <w:multiLevelType w:val="multilevel"/>
    <w:tmpl w:val="A540FC40"/>
    <w:name w:val="WW8Num562222222222"/>
    <w:lvl w:ilvl="0">
      <w:start w:val="1"/>
      <w:numFmt w:val="decimal"/>
      <w:lvlText w:val="%1."/>
      <w:lvlJc w:val="left"/>
      <w:pPr>
        <w:tabs>
          <w:tab w:val="num" w:pos="360"/>
        </w:tabs>
        <w:ind w:left="360" w:hanging="360"/>
      </w:pPr>
      <w:rPr>
        <w:rFonts w:ascii="Calibri" w:hAnsi="Calibri" w:cs="Calibri" w:hint="default"/>
        <w:b w:val="0"/>
        <w:i w:val="0"/>
        <w:spacing w:val="-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3">
    <w:nsid w:val="79C247EA"/>
    <w:multiLevelType w:val="hybridMultilevel"/>
    <w:tmpl w:val="4CA83B04"/>
    <w:lvl w:ilvl="0" w:tplc="52D4F72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79CF524B"/>
    <w:multiLevelType w:val="hybridMultilevel"/>
    <w:tmpl w:val="02141A18"/>
    <w:name w:val="WW8Num15732"/>
    <w:lvl w:ilvl="0" w:tplc="7B585E2C">
      <w:start w:val="1"/>
      <w:numFmt w:val="decimal"/>
      <w:lvlText w:val="%1."/>
      <w:lvlJc w:val="left"/>
      <w:pPr>
        <w:ind w:left="360" w:hanging="360"/>
      </w:pPr>
      <w:rPr>
        <w:rFonts w:ascii="Times New Roman" w:hAnsi="Times New Roman" w:cs="Times New Roman"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79D06538"/>
    <w:multiLevelType w:val="hybridMultilevel"/>
    <w:tmpl w:val="DAD23050"/>
    <w:name w:val="WW8Num56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AB83E2B"/>
    <w:multiLevelType w:val="hybridMultilevel"/>
    <w:tmpl w:val="7A941F9C"/>
    <w:name w:val="WW8Num56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nsid w:val="7EB66D80"/>
    <w:multiLevelType w:val="hybridMultilevel"/>
    <w:tmpl w:val="06DC92C2"/>
    <w:name w:val="WW8Num150222"/>
    <w:lvl w:ilvl="0" w:tplc="38FC89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7F6A6AE1"/>
    <w:multiLevelType w:val="hybridMultilevel"/>
    <w:tmpl w:val="180E3A4C"/>
    <w:lvl w:ilvl="0" w:tplc="BBA68654">
      <w:start w:val="1"/>
      <w:numFmt w:val="decimal"/>
      <w:lvlText w:val="cz.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6"/>
  </w:num>
  <w:num w:numId="5">
    <w:abstractNumId w:val="15"/>
  </w:num>
  <w:num w:numId="6">
    <w:abstractNumId w:val="16"/>
  </w:num>
  <w:num w:numId="7">
    <w:abstractNumId w:val="17"/>
  </w:num>
  <w:num w:numId="8">
    <w:abstractNumId w:val="18"/>
  </w:num>
  <w:num w:numId="9">
    <w:abstractNumId w:val="19"/>
  </w:num>
  <w:num w:numId="10">
    <w:abstractNumId w:val="20"/>
  </w:num>
  <w:num w:numId="11">
    <w:abstractNumId w:val="21"/>
  </w:num>
  <w:num w:numId="12">
    <w:abstractNumId w:val="22"/>
  </w:num>
  <w:num w:numId="13">
    <w:abstractNumId w:val="23"/>
  </w:num>
  <w:num w:numId="14">
    <w:abstractNumId w:val="24"/>
  </w:num>
  <w:num w:numId="15">
    <w:abstractNumId w:val="25"/>
  </w:num>
  <w:num w:numId="16">
    <w:abstractNumId w:val="26"/>
  </w:num>
  <w:num w:numId="17">
    <w:abstractNumId w:val="27"/>
  </w:num>
  <w:num w:numId="18">
    <w:abstractNumId w:val="28"/>
  </w:num>
  <w:num w:numId="19">
    <w:abstractNumId w:val="29"/>
  </w:num>
  <w:num w:numId="20">
    <w:abstractNumId w:val="30"/>
  </w:num>
  <w:num w:numId="21">
    <w:abstractNumId w:val="31"/>
  </w:num>
  <w:num w:numId="22">
    <w:abstractNumId w:val="32"/>
  </w:num>
  <w:num w:numId="23">
    <w:abstractNumId w:val="33"/>
  </w:num>
  <w:num w:numId="24">
    <w:abstractNumId w:val="89"/>
  </w:num>
  <w:num w:numId="25">
    <w:abstractNumId w:val="53"/>
  </w:num>
  <w:num w:numId="26">
    <w:abstractNumId w:val="54"/>
  </w:num>
  <w:num w:numId="27">
    <w:abstractNumId w:val="68"/>
  </w:num>
  <w:num w:numId="28">
    <w:abstractNumId w:val="101"/>
  </w:num>
  <w:num w:numId="29">
    <w:abstractNumId w:val="35"/>
  </w:num>
  <w:num w:numId="30">
    <w:abstractNumId w:val="61"/>
  </w:num>
  <w:num w:numId="31">
    <w:abstractNumId w:val="43"/>
  </w:num>
  <w:num w:numId="32">
    <w:abstractNumId w:val="46"/>
  </w:num>
  <w:num w:numId="33">
    <w:abstractNumId w:val="34"/>
  </w:num>
  <w:num w:numId="34">
    <w:abstractNumId w:val="52"/>
  </w:num>
  <w:num w:numId="35">
    <w:abstractNumId w:val="74"/>
  </w:num>
  <w:num w:numId="36">
    <w:abstractNumId w:val="90"/>
  </w:num>
  <w:num w:numId="37">
    <w:abstractNumId w:val="88"/>
  </w:num>
  <w:num w:numId="38">
    <w:abstractNumId w:val="92"/>
  </w:num>
  <w:num w:numId="39">
    <w:abstractNumId w:val="50"/>
  </w:num>
  <w:num w:numId="40">
    <w:abstractNumId w:val="60"/>
  </w:num>
  <w:num w:numId="41">
    <w:abstractNumId w:val="36"/>
  </w:num>
  <w:num w:numId="42">
    <w:abstractNumId w:val="55"/>
  </w:num>
  <w:num w:numId="43">
    <w:abstractNumId w:val="85"/>
  </w:num>
  <w:num w:numId="44">
    <w:abstractNumId w:val="48"/>
  </w:num>
  <w:num w:numId="45">
    <w:abstractNumId w:val="93"/>
  </w:num>
  <w:num w:numId="46">
    <w:abstractNumId w:val="103"/>
  </w:num>
  <w:num w:numId="47">
    <w:abstractNumId w:val="59"/>
  </w:num>
  <w:num w:numId="48">
    <w:abstractNumId w:val="84"/>
  </w:num>
  <w:num w:numId="49">
    <w:abstractNumId w:val="97"/>
  </w:num>
  <w:num w:numId="50">
    <w:abstractNumId w:val="104"/>
  </w:num>
  <w:num w:numId="51">
    <w:abstractNumId w:val="94"/>
  </w:num>
  <w:num w:numId="52">
    <w:abstractNumId w:val="40"/>
  </w:num>
  <w:num w:numId="53">
    <w:abstractNumId w:val="95"/>
  </w:num>
  <w:num w:numId="54">
    <w:abstractNumId w:val="80"/>
  </w:num>
  <w:num w:numId="55">
    <w:abstractNumId w:val="107"/>
  </w:num>
  <w:num w:numId="56">
    <w:abstractNumId w:val="51"/>
  </w:num>
  <w:num w:numId="57">
    <w:abstractNumId w:val="76"/>
  </w:num>
  <w:num w:numId="58">
    <w:abstractNumId w:val="44"/>
  </w:num>
  <w:num w:numId="59">
    <w:abstractNumId w:val="39"/>
  </w:num>
  <w:num w:numId="60">
    <w:abstractNumId w:val="62"/>
  </w:num>
  <w:num w:numId="61">
    <w:abstractNumId w:val="47"/>
  </w:num>
  <w:num w:numId="62">
    <w:abstractNumId w:val="45"/>
  </w:num>
  <w:num w:numId="63">
    <w:abstractNumId w:val="96"/>
  </w:num>
  <w:num w:numId="64">
    <w:abstractNumId w:val="57"/>
  </w:num>
  <w:num w:numId="65">
    <w:abstractNumId w:val="79"/>
  </w:num>
  <w:num w:numId="66">
    <w:abstractNumId w:val="98"/>
  </w:num>
  <w:num w:numId="67">
    <w:abstractNumId w:val="11"/>
  </w:num>
  <w:num w:numId="68">
    <w:abstractNumId w:val="63"/>
  </w:num>
  <w:num w:numId="69">
    <w:abstractNumId w:val="99"/>
  </w:num>
  <w:num w:numId="70">
    <w:abstractNumId w:val="65"/>
  </w:num>
  <w:num w:numId="71">
    <w:abstractNumId w:val="42"/>
  </w:num>
  <w:num w:numId="72">
    <w:abstractNumId w:val="73"/>
  </w:num>
  <w:num w:numId="73">
    <w:abstractNumId w:val="0"/>
  </w:num>
  <w:num w:numId="74">
    <w:abstractNumId w:val="56"/>
  </w:num>
  <w:num w:numId="75">
    <w:abstractNumId w:val="37"/>
  </w:num>
  <w:num w:numId="76">
    <w:abstractNumId w:val="70"/>
  </w:num>
  <w:num w:numId="77">
    <w:abstractNumId w:val="91"/>
  </w:num>
  <w:num w:numId="78">
    <w:abstractNumId w:val="64"/>
  </w:num>
  <w:num w:numId="79">
    <w:abstractNumId w:val="108"/>
  </w:num>
  <w:num w:numId="80">
    <w:abstractNumId w:val="77"/>
  </w:num>
  <w:num w:numId="81">
    <w:abstractNumId w:val="41"/>
  </w:num>
  <w:num w:numId="82">
    <w:abstractNumId w:val="6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9F"/>
    <w:rsid w:val="00001331"/>
    <w:rsid w:val="000014AC"/>
    <w:rsid w:val="00002BC0"/>
    <w:rsid w:val="00002C90"/>
    <w:rsid w:val="00007E77"/>
    <w:rsid w:val="00014DFD"/>
    <w:rsid w:val="00015A65"/>
    <w:rsid w:val="0001773C"/>
    <w:rsid w:val="00017844"/>
    <w:rsid w:val="00035FC9"/>
    <w:rsid w:val="00062EBA"/>
    <w:rsid w:val="000649E3"/>
    <w:rsid w:val="00072A1C"/>
    <w:rsid w:val="000B31BE"/>
    <w:rsid w:val="000C1EF6"/>
    <w:rsid w:val="000C6DFE"/>
    <w:rsid w:val="000D1C89"/>
    <w:rsid w:val="000D3399"/>
    <w:rsid w:val="000E1E24"/>
    <w:rsid w:val="000E3D86"/>
    <w:rsid w:val="000F0FB2"/>
    <w:rsid w:val="000F6719"/>
    <w:rsid w:val="00107856"/>
    <w:rsid w:val="00120965"/>
    <w:rsid w:val="00124830"/>
    <w:rsid w:val="0013199C"/>
    <w:rsid w:val="00135AEF"/>
    <w:rsid w:val="00140453"/>
    <w:rsid w:val="001455BE"/>
    <w:rsid w:val="001A4665"/>
    <w:rsid w:val="001A501B"/>
    <w:rsid w:val="001D0FC0"/>
    <w:rsid w:val="001E77E6"/>
    <w:rsid w:val="00210E08"/>
    <w:rsid w:val="00215609"/>
    <w:rsid w:val="002251D5"/>
    <w:rsid w:val="0023673D"/>
    <w:rsid w:val="00281F6B"/>
    <w:rsid w:val="0029330F"/>
    <w:rsid w:val="002B01A7"/>
    <w:rsid w:val="002D2DB9"/>
    <w:rsid w:val="002E25EF"/>
    <w:rsid w:val="00305172"/>
    <w:rsid w:val="003129B9"/>
    <w:rsid w:val="00321DBA"/>
    <w:rsid w:val="003345B3"/>
    <w:rsid w:val="00363F8B"/>
    <w:rsid w:val="00381731"/>
    <w:rsid w:val="003857F9"/>
    <w:rsid w:val="00392E14"/>
    <w:rsid w:val="00394F79"/>
    <w:rsid w:val="00396795"/>
    <w:rsid w:val="003A2EA2"/>
    <w:rsid w:val="003A5123"/>
    <w:rsid w:val="003C4717"/>
    <w:rsid w:val="003E2B10"/>
    <w:rsid w:val="003E3C6F"/>
    <w:rsid w:val="003E4E25"/>
    <w:rsid w:val="003F2EA5"/>
    <w:rsid w:val="003F3C3A"/>
    <w:rsid w:val="003F4A5B"/>
    <w:rsid w:val="003F7AB3"/>
    <w:rsid w:val="00404E27"/>
    <w:rsid w:val="00422728"/>
    <w:rsid w:val="004321A7"/>
    <w:rsid w:val="00450F3B"/>
    <w:rsid w:val="004631DC"/>
    <w:rsid w:val="004639D0"/>
    <w:rsid w:val="004757DD"/>
    <w:rsid w:val="0048116C"/>
    <w:rsid w:val="004856D5"/>
    <w:rsid w:val="0049209B"/>
    <w:rsid w:val="00495BA9"/>
    <w:rsid w:val="004A585A"/>
    <w:rsid w:val="004B5A47"/>
    <w:rsid w:val="004B7E2A"/>
    <w:rsid w:val="004C7650"/>
    <w:rsid w:val="00503EBD"/>
    <w:rsid w:val="00517531"/>
    <w:rsid w:val="005217C5"/>
    <w:rsid w:val="00527EEE"/>
    <w:rsid w:val="00530F9A"/>
    <w:rsid w:val="00537CCF"/>
    <w:rsid w:val="00572AE2"/>
    <w:rsid w:val="00581F18"/>
    <w:rsid w:val="005B2A12"/>
    <w:rsid w:val="005C5DD5"/>
    <w:rsid w:val="005E5F3A"/>
    <w:rsid w:val="005F0571"/>
    <w:rsid w:val="005F622D"/>
    <w:rsid w:val="005F6AC1"/>
    <w:rsid w:val="00633C2E"/>
    <w:rsid w:val="006530F7"/>
    <w:rsid w:val="00675375"/>
    <w:rsid w:val="00686CCE"/>
    <w:rsid w:val="00692E57"/>
    <w:rsid w:val="006A2353"/>
    <w:rsid w:val="006A6337"/>
    <w:rsid w:val="006B0472"/>
    <w:rsid w:val="006C6005"/>
    <w:rsid w:val="006C618C"/>
    <w:rsid w:val="006C655A"/>
    <w:rsid w:val="006D45A0"/>
    <w:rsid w:val="006E2871"/>
    <w:rsid w:val="00704AB3"/>
    <w:rsid w:val="00722570"/>
    <w:rsid w:val="0072666E"/>
    <w:rsid w:val="00732C8E"/>
    <w:rsid w:val="007368B6"/>
    <w:rsid w:val="007460DD"/>
    <w:rsid w:val="00753C58"/>
    <w:rsid w:val="007655C2"/>
    <w:rsid w:val="007778A1"/>
    <w:rsid w:val="00787F66"/>
    <w:rsid w:val="007A1560"/>
    <w:rsid w:val="007A344F"/>
    <w:rsid w:val="007A4392"/>
    <w:rsid w:val="007C48DC"/>
    <w:rsid w:val="007E102F"/>
    <w:rsid w:val="007E2FEA"/>
    <w:rsid w:val="00835228"/>
    <w:rsid w:val="00841CC6"/>
    <w:rsid w:val="00847F04"/>
    <w:rsid w:val="00870410"/>
    <w:rsid w:val="00883C7C"/>
    <w:rsid w:val="008C332C"/>
    <w:rsid w:val="008D5C0D"/>
    <w:rsid w:val="008E12EC"/>
    <w:rsid w:val="008E52C3"/>
    <w:rsid w:val="008F1B16"/>
    <w:rsid w:val="008F45DB"/>
    <w:rsid w:val="009004A0"/>
    <w:rsid w:val="009043C9"/>
    <w:rsid w:val="009109ED"/>
    <w:rsid w:val="009128F5"/>
    <w:rsid w:val="00917A2D"/>
    <w:rsid w:val="00924B9D"/>
    <w:rsid w:val="00944E37"/>
    <w:rsid w:val="009568AA"/>
    <w:rsid w:val="0096613D"/>
    <w:rsid w:val="00982C4A"/>
    <w:rsid w:val="009851E6"/>
    <w:rsid w:val="00991C39"/>
    <w:rsid w:val="009B0215"/>
    <w:rsid w:val="009C5BB8"/>
    <w:rsid w:val="009D260B"/>
    <w:rsid w:val="009E1FDC"/>
    <w:rsid w:val="009E6A06"/>
    <w:rsid w:val="009E7994"/>
    <w:rsid w:val="00A17BE7"/>
    <w:rsid w:val="00A2155F"/>
    <w:rsid w:val="00A2653A"/>
    <w:rsid w:val="00A2692C"/>
    <w:rsid w:val="00A36B2C"/>
    <w:rsid w:val="00A4604E"/>
    <w:rsid w:val="00A6259C"/>
    <w:rsid w:val="00A8431A"/>
    <w:rsid w:val="00A8491D"/>
    <w:rsid w:val="00A97568"/>
    <w:rsid w:val="00AA379E"/>
    <w:rsid w:val="00AB0E4E"/>
    <w:rsid w:val="00AB3216"/>
    <w:rsid w:val="00B04086"/>
    <w:rsid w:val="00B14D6A"/>
    <w:rsid w:val="00B16D80"/>
    <w:rsid w:val="00B330A7"/>
    <w:rsid w:val="00B339B3"/>
    <w:rsid w:val="00B37EC8"/>
    <w:rsid w:val="00B421D6"/>
    <w:rsid w:val="00B4248B"/>
    <w:rsid w:val="00B47D6A"/>
    <w:rsid w:val="00B514C6"/>
    <w:rsid w:val="00B542CB"/>
    <w:rsid w:val="00B77146"/>
    <w:rsid w:val="00BA602A"/>
    <w:rsid w:val="00BB6438"/>
    <w:rsid w:val="00BC16FB"/>
    <w:rsid w:val="00BC6272"/>
    <w:rsid w:val="00BE0FBC"/>
    <w:rsid w:val="00BE4315"/>
    <w:rsid w:val="00C021D0"/>
    <w:rsid w:val="00C0735D"/>
    <w:rsid w:val="00C17F52"/>
    <w:rsid w:val="00C408E7"/>
    <w:rsid w:val="00C4533B"/>
    <w:rsid w:val="00C66278"/>
    <w:rsid w:val="00C67406"/>
    <w:rsid w:val="00C73982"/>
    <w:rsid w:val="00C76793"/>
    <w:rsid w:val="00C918F5"/>
    <w:rsid w:val="00CA283A"/>
    <w:rsid w:val="00CB008F"/>
    <w:rsid w:val="00CC7056"/>
    <w:rsid w:val="00CF354A"/>
    <w:rsid w:val="00CF5D26"/>
    <w:rsid w:val="00D0318F"/>
    <w:rsid w:val="00D0443F"/>
    <w:rsid w:val="00D208B2"/>
    <w:rsid w:val="00D35732"/>
    <w:rsid w:val="00D36367"/>
    <w:rsid w:val="00D411BC"/>
    <w:rsid w:val="00D50AC6"/>
    <w:rsid w:val="00D57105"/>
    <w:rsid w:val="00D57C78"/>
    <w:rsid w:val="00D61703"/>
    <w:rsid w:val="00D80127"/>
    <w:rsid w:val="00D843B0"/>
    <w:rsid w:val="00D926FE"/>
    <w:rsid w:val="00DA1017"/>
    <w:rsid w:val="00DA280D"/>
    <w:rsid w:val="00DA427A"/>
    <w:rsid w:val="00DA467A"/>
    <w:rsid w:val="00DA72C2"/>
    <w:rsid w:val="00DB154F"/>
    <w:rsid w:val="00DB30E4"/>
    <w:rsid w:val="00DC08C7"/>
    <w:rsid w:val="00DF389F"/>
    <w:rsid w:val="00E01283"/>
    <w:rsid w:val="00E020EE"/>
    <w:rsid w:val="00E043E3"/>
    <w:rsid w:val="00E11A2C"/>
    <w:rsid w:val="00E169D3"/>
    <w:rsid w:val="00E17D05"/>
    <w:rsid w:val="00E216B8"/>
    <w:rsid w:val="00E322BD"/>
    <w:rsid w:val="00E40EFB"/>
    <w:rsid w:val="00E55FC6"/>
    <w:rsid w:val="00E708CC"/>
    <w:rsid w:val="00E81DF6"/>
    <w:rsid w:val="00E83BE3"/>
    <w:rsid w:val="00EA6B3E"/>
    <w:rsid w:val="00EB3486"/>
    <w:rsid w:val="00EB69BD"/>
    <w:rsid w:val="00EB7970"/>
    <w:rsid w:val="00EC0D5B"/>
    <w:rsid w:val="00EC3E54"/>
    <w:rsid w:val="00EE1241"/>
    <w:rsid w:val="00EF2DCD"/>
    <w:rsid w:val="00EF3296"/>
    <w:rsid w:val="00F03D8C"/>
    <w:rsid w:val="00F10023"/>
    <w:rsid w:val="00F23ED8"/>
    <w:rsid w:val="00F25634"/>
    <w:rsid w:val="00F32337"/>
    <w:rsid w:val="00F360D8"/>
    <w:rsid w:val="00F505AF"/>
    <w:rsid w:val="00F57237"/>
    <w:rsid w:val="00F6570A"/>
    <w:rsid w:val="00F80DD4"/>
    <w:rsid w:val="00F85018"/>
    <w:rsid w:val="00F90091"/>
    <w:rsid w:val="00FA4273"/>
    <w:rsid w:val="00FA7D9B"/>
    <w:rsid w:val="00FC33A6"/>
    <w:rsid w:val="00FC5E3D"/>
    <w:rsid w:val="00FE29F6"/>
    <w:rsid w:val="00FE6FC3"/>
    <w:rsid w:val="00FF07E3"/>
    <w:rsid w:val="00FF61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L1,Numerowanie,Akapit z listą5,T_SZ_List Paragraph,Akapit z listą BS,Kolorowa lista — akcent 11,CW_Lista,Colorful List Accent 1,Akapit z listą4,Średnia siatka 1 — akcent 21,sw tekst,maz_wyliczenie,opis dzialania"/>
    <w:basedOn w:val="Normalny"/>
    <w:link w:val="AkapitzlistZnak"/>
    <w:uiPriority w:val="34"/>
    <w:qFormat/>
    <w:rsid w:val="00DF389F"/>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L1 Znak,Numerowanie Znak,Akapit z listą5 Znak,T_SZ_List Paragraph Znak,Akapit z listą BS Znak,Kolorowa lista — akcent 11 Znak,CW_Lista Znak,Colorful List Accent 1 Znak,Akapit z listą4 Znak,sw tekst Znak"/>
    <w:link w:val="Akapitzlist"/>
    <w:uiPriority w:val="34"/>
    <w:qFormat/>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 w:type="paragraph" w:styleId="Tekstdymka">
    <w:name w:val="Balloon Text"/>
    <w:basedOn w:val="Normalny"/>
    <w:link w:val="TekstdymkaZnak"/>
    <w:uiPriority w:val="99"/>
    <w:semiHidden/>
    <w:unhideWhenUsed/>
    <w:rsid w:val="005F057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F0571"/>
    <w:rPr>
      <w:rFonts w:ascii="Tahoma" w:hAnsi="Tahoma" w:cs="Tahoma"/>
      <w:sz w:val="16"/>
      <w:szCs w:val="16"/>
    </w:rPr>
  </w:style>
  <w:style w:type="paragraph" w:styleId="Bezodstpw">
    <w:name w:val="No Spacing"/>
    <w:uiPriority w:val="1"/>
    <w:qFormat/>
    <w:rsid w:val="00017844"/>
    <w:rPr>
      <w:sz w:val="22"/>
      <w:szCs w:val="22"/>
      <w:lang w:eastAsia="en-US"/>
    </w:rPr>
  </w:style>
  <w:style w:type="paragraph" w:styleId="Tekstpodstawowy">
    <w:name w:val="Body Text"/>
    <w:basedOn w:val="Normalny"/>
    <w:link w:val="TekstpodstawowyZnak"/>
    <w:rsid w:val="00015A65"/>
    <w:pPr>
      <w:suppressAutoHyphens/>
      <w:spacing w:after="120"/>
    </w:pPr>
    <w:rPr>
      <w:rFonts w:eastAsia="Times New Roman" w:cs="Calibri"/>
      <w:color w:val="000000"/>
      <w:lang w:eastAsia="zh-CN"/>
    </w:rPr>
  </w:style>
  <w:style w:type="character" w:customStyle="1" w:styleId="TekstpodstawowyZnak">
    <w:name w:val="Tekst podstawowy Znak"/>
    <w:link w:val="Tekstpodstawowy"/>
    <w:rsid w:val="00015A65"/>
    <w:rPr>
      <w:rFonts w:eastAsia="Times New Roman" w:cs="Calibri"/>
      <w:color w:val="000000"/>
      <w:sz w:val="22"/>
      <w:szCs w:val="22"/>
      <w:lang w:eastAsia="zh-CN"/>
    </w:rPr>
  </w:style>
  <w:style w:type="paragraph" w:customStyle="1" w:styleId="Default">
    <w:name w:val="Default"/>
    <w:rsid w:val="00015A65"/>
    <w:pPr>
      <w:suppressAutoHyphens/>
      <w:autoSpaceDE w:val="0"/>
    </w:pPr>
    <w:rPr>
      <w:rFonts w:ascii="Arial" w:eastAsia="Times New Roman" w:hAnsi="Arial" w:cs="Arial"/>
      <w:color w:val="000000"/>
      <w:sz w:val="24"/>
      <w:szCs w:val="24"/>
      <w:lang w:eastAsia="zh-CN"/>
    </w:rPr>
  </w:style>
  <w:style w:type="paragraph" w:customStyle="1" w:styleId="Standard">
    <w:name w:val="Standard"/>
    <w:rsid w:val="00015A65"/>
    <w:pPr>
      <w:widowControl w:val="0"/>
      <w:suppressAutoHyphens/>
      <w:textAlignment w:val="baseline"/>
    </w:pPr>
    <w:rPr>
      <w:rFonts w:ascii="Times New Roman" w:eastAsia="SimSun" w:hAnsi="Times New Roman" w:cs="Mangal"/>
      <w:kern w:val="1"/>
      <w:sz w:val="24"/>
      <w:szCs w:val="24"/>
      <w:lang w:eastAsia="zh-CN" w:bidi="hi-IN"/>
    </w:rPr>
  </w:style>
  <w:style w:type="paragraph" w:customStyle="1" w:styleId="pkt">
    <w:name w:val="pkt"/>
    <w:basedOn w:val="Normalny"/>
    <w:link w:val="pktZnak"/>
    <w:rsid w:val="00120965"/>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locked/>
    <w:rsid w:val="00120965"/>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L1,Numerowanie,Akapit z listą5,T_SZ_List Paragraph,Akapit z listą BS,Kolorowa lista — akcent 11,CW_Lista,Colorful List Accent 1,Akapit z listą4,Średnia siatka 1 — akcent 21,sw tekst,maz_wyliczenie,opis dzialania"/>
    <w:basedOn w:val="Normalny"/>
    <w:link w:val="AkapitzlistZnak"/>
    <w:uiPriority w:val="34"/>
    <w:qFormat/>
    <w:rsid w:val="00DF389F"/>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L1 Znak,Numerowanie Znak,Akapit z listą5 Znak,T_SZ_List Paragraph Znak,Akapit z listą BS Znak,Kolorowa lista — akcent 11 Znak,CW_Lista Znak,Colorful List Accent 1 Znak,Akapit z listą4 Znak,sw tekst Znak"/>
    <w:link w:val="Akapitzlist"/>
    <w:uiPriority w:val="34"/>
    <w:qFormat/>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 w:type="paragraph" w:styleId="Tekstdymka">
    <w:name w:val="Balloon Text"/>
    <w:basedOn w:val="Normalny"/>
    <w:link w:val="TekstdymkaZnak"/>
    <w:uiPriority w:val="99"/>
    <w:semiHidden/>
    <w:unhideWhenUsed/>
    <w:rsid w:val="005F057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F0571"/>
    <w:rPr>
      <w:rFonts w:ascii="Tahoma" w:hAnsi="Tahoma" w:cs="Tahoma"/>
      <w:sz w:val="16"/>
      <w:szCs w:val="16"/>
    </w:rPr>
  </w:style>
  <w:style w:type="paragraph" w:styleId="Bezodstpw">
    <w:name w:val="No Spacing"/>
    <w:uiPriority w:val="1"/>
    <w:qFormat/>
    <w:rsid w:val="00017844"/>
    <w:rPr>
      <w:sz w:val="22"/>
      <w:szCs w:val="22"/>
      <w:lang w:eastAsia="en-US"/>
    </w:rPr>
  </w:style>
  <w:style w:type="paragraph" w:styleId="Tekstpodstawowy">
    <w:name w:val="Body Text"/>
    <w:basedOn w:val="Normalny"/>
    <w:link w:val="TekstpodstawowyZnak"/>
    <w:rsid w:val="00015A65"/>
    <w:pPr>
      <w:suppressAutoHyphens/>
      <w:spacing w:after="120"/>
    </w:pPr>
    <w:rPr>
      <w:rFonts w:eastAsia="Times New Roman" w:cs="Calibri"/>
      <w:color w:val="000000"/>
      <w:lang w:eastAsia="zh-CN"/>
    </w:rPr>
  </w:style>
  <w:style w:type="character" w:customStyle="1" w:styleId="TekstpodstawowyZnak">
    <w:name w:val="Tekst podstawowy Znak"/>
    <w:link w:val="Tekstpodstawowy"/>
    <w:rsid w:val="00015A65"/>
    <w:rPr>
      <w:rFonts w:eastAsia="Times New Roman" w:cs="Calibri"/>
      <w:color w:val="000000"/>
      <w:sz w:val="22"/>
      <w:szCs w:val="22"/>
      <w:lang w:eastAsia="zh-CN"/>
    </w:rPr>
  </w:style>
  <w:style w:type="paragraph" w:customStyle="1" w:styleId="Default">
    <w:name w:val="Default"/>
    <w:rsid w:val="00015A65"/>
    <w:pPr>
      <w:suppressAutoHyphens/>
      <w:autoSpaceDE w:val="0"/>
    </w:pPr>
    <w:rPr>
      <w:rFonts w:ascii="Arial" w:eastAsia="Times New Roman" w:hAnsi="Arial" w:cs="Arial"/>
      <w:color w:val="000000"/>
      <w:sz w:val="24"/>
      <w:szCs w:val="24"/>
      <w:lang w:eastAsia="zh-CN"/>
    </w:rPr>
  </w:style>
  <w:style w:type="paragraph" w:customStyle="1" w:styleId="Standard">
    <w:name w:val="Standard"/>
    <w:rsid w:val="00015A65"/>
    <w:pPr>
      <w:widowControl w:val="0"/>
      <w:suppressAutoHyphens/>
      <w:textAlignment w:val="baseline"/>
    </w:pPr>
    <w:rPr>
      <w:rFonts w:ascii="Times New Roman" w:eastAsia="SimSun" w:hAnsi="Times New Roman" w:cs="Mangal"/>
      <w:kern w:val="1"/>
      <w:sz w:val="24"/>
      <w:szCs w:val="24"/>
      <w:lang w:eastAsia="zh-CN" w:bidi="hi-IN"/>
    </w:rPr>
  </w:style>
  <w:style w:type="paragraph" w:customStyle="1" w:styleId="pkt">
    <w:name w:val="pkt"/>
    <w:basedOn w:val="Normalny"/>
    <w:link w:val="pktZnak"/>
    <w:rsid w:val="00120965"/>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locked/>
    <w:rsid w:val="00120965"/>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004AE-4A70-4FA4-9B2F-A83BFCE4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12386</Words>
  <Characters>74320</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ZARZĄD DRÓG</cp:lastModifiedBy>
  <cp:revision>3</cp:revision>
  <cp:lastPrinted>2024-01-08T12:07:00Z</cp:lastPrinted>
  <dcterms:created xsi:type="dcterms:W3CDTF">2024-05-27T09:43:00Z</dcterms:created>
  <dcterms:modified xsi:type="dcterms:W3CDTF">2024-05-28T15:18:00Z</dcterms:modified>
</cp:coreProperties>
</file>