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B8" w:rsidRPr="00C43A07" w:rsidRDefault="000E6DB8" w:rsidP="000E6DB8">
      <w:pPr>
        <w:suppressAutoHyphens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0E6DB8" w:rsidRPr="00C43A07" w:rsidRDefault="000E6DB8" w:rsidP="000E6DB8">
      <w:pPr>
        <w:suppressAutoHyphens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E6DB8" w:rsidRPr="00B51309" w:rsidRDefault="000E6DB8" w:rsidP="000E6DB8">
      <w:pPr>
        <w:suppressAutoHyphens w:val="0"/>
        <w:spacing w:line="360" w:lineRule="auto"/>
        <w:ind w:left="4248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i data …………………………………2020r.</w:t>
      </w:r>
    </w:p>
    <w:p w:rsidR="000E6DB8" w:rsidRPr="00C43A07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  <w:lang w:eastAsia="pl-PL"/>
        </w:rPr>
        <w:t xml:space="preserve"> ……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</w:t>
      </w:r>
    </w:p>
    <w:p w:rsidR="000E6DB8" w:rsidRPr="00C43A07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0E6DB8" w:rsidRPr="00C43A07" w:rsidRDefault="000E6DB8" w:rsidP="000E6DB8">
      <w:pPr>
        <w:keepNext/>
        <w:keepLines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OFERTOWY</w:t>
      </w:r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Nawiązując do zaproszenia złożenia oferty w przetargu nieograniczonym na:</w:t>
      </w:r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</w:rPr>
        <w:t>„Digitalizacja, weryfikacja, poprawa jakości mapy ewidencyjnej oraz modernizacja bazy danych EGIB – gmin: Charsznica, Gołcza, Książ Wielki i Miechów obszar wiejski”</w:t>
      </w:r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38009772"/>
      <w:r w:rsidRPr="00C43A07">
        <w:rPr>
          <w:rFonts w:asciiTheme="minorHAnsi" w:hAnsiTheme="minorHAnsi" w:cstheme="minorHAnsi"/>
          <w:b/>
          <w:sz w:val="24"/>
          <w:szCs w:val="24"/>
        </w:rPr>
        <w:t xml:space="preserve">Cz. I </w:t>
      </w:r>
      <w:bookmarkStart w:id="1" w:name="_Hlk37924558"/>
      <w:r w:rsidRPr="00C43A07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</w:t>
      </w:r>
      <w:bookmarkEnd w:id="1"/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</w:rPr>
        <w:t>Cz. II 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</w:t>
      </w:r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</w:rPr>
        <w:t>Cz. III 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</w:t>
      </w:r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</w:rPr>
        <w:t>Cz. IV 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</w:t>
      </w:r>
      <w:bookmarkEnd w:id="0"/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hAnsiTheme="minorHAnsi" w:cstheme="minorHAnsi"/>
          <w:sz w:val="24"/>
          <w:szCs w:val="24"/>
        </w:rPr>
        <w:t>zgodnie z wymaganiami określonymi w specyfikacji istotnych warunków zamówienia dla</w:t>
      </w:r>
      <w:r w:rsidRPr="00C43A07">
        <w:rPr>
          <w:rFonts w:asciiTheme="minorHAnsi" w:hAnsiTheme="minorHAnsi" w:cstheme="minorHAnsi"/>
          <w:sz w:val="24"/>
          <w:szCs w:val="24"/>
          <w:lang w:eastAsia="pl-PL"/>
        </w:rPr>
        <w:t xml:space="preserve"> tego przetargu składamy niniejszą ofertę: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</w:rPr>
        <w:t>kryterium I - cena:</w:t>
      </w:r>
    </w:p>
    <w:p w:rsidR="000E6DB8" w:rsidRPr="00C43A07" w:rsidRDefault="000E6DB8" w:rsidP="000E6DB8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w Cz. I </w:t>
      </w:r>
      <w:r w:rsidRPr="00C43A07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C43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cenę:</w:t>
      </w:r>
      <w:r w:rsidRPr="00C43A07">
        <w:rPr>
          <w:rFonts w:asciiTheme="minorHAnsi" w:hAnsiTheme="minorHAnsi" w:cstheme="minorHAnsi"/>
          <w:sz w:val="24"/>
          <w:szCs w:val="24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……………………………………………w kwocie łącznej brutto: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…………………………………………………………………………………………………………)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C43A07" w:rsidRDefault="000E6DB8" w:rsidP="000E6DB8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w Cz. II </w:t>
      </w:r>
      <w:r w:rsidRPr="00C43A07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C43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cenę:</w:t>
      </w:r>
      <w:r w:rsidRPr="00C43A07">
        <w:rPr>
          <w:rFonts w:asciiTheme="minorHAnsi" w:hAnsiTheme="minorHAnsi" w:cstheme="minorHAnsi"/>
          <w:sz w:val="24"/>
          <w:szCs w:val="24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……………………………………………w kwocie łącznej brutto: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……………………………………………………………………………………………………………………)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C43A07" w:rsidRDefault="000E6DB8" w:rsidP="000E6DB8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w Cz. III </w:t>
      </w:r>
      <w:r w:rsidRPr="00C43A07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C43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cenę:</w:t>
      </w:r>
      <w:r w:rsidRPr="00C43A07">
        <w:rPr>
          <w:rFonts w:asciiTheme="minorHAnsi" w:hAnsiTheme="minorHAnsi" w:cstheme="minorHAnsi"/>
          <w:sz w:val="24"/>
          <w:szCs w:val="24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brutto: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…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………………………………………………………………………………………………………………………)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C43A07" w:rsidRDefault="000E6DB8" w:rsidP="000E6DB8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w Cz. IV </w:t>
      </w:r>
      <w:r w:rsidRPr="00C43A07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C43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A07">
        <w:rPr>
          <w:rFonts w:asciiTheme="minorHAnsi" w:hAnsiTheme="minorHAnsi" w:cstheme="minorHAnsi"/>
          <w:sz w:val="24"/>
          <w:szCs w:val="24"/>
        </w:rPr>
        <w:t xml:space="preserve">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cenę:</w:t>
      </w:r>
      <w:r w:rsidRPr="00C43A07">
        <w:rPr>
          <w:rFonts w:asciiTheme="minorHAnsi" w:hAnsiTheme="minorHAnsi" w:cstheme="minorHAnsi"/>
          <w:sz w:val="24"/>
          <w:szCs w:val="24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brutto: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………………………………………………………………………………………………………………………)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UWAGA proszę podać czytelny: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 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podany adres e-mailowy funkcjonuje w sposób poprawny.</w:t>
      </w:r>
    </w:p>
    <w:p w:rsidR="000E6DB8" w:rsidRPr="007A56AD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pecyfikacji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stotnych </w:t>
      </w:r>
      <w:r w:rsidRPr="007A56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Warunków Zamówienia zwanych dalej </w:t>
      </w:r>
      <w:proofErr w:type="spellStart"/>
      <w:r w:rsidRPr="007A56AD">
        <w:rPr>
          <w:rFonts w:asciiTheme="minorHAnsi" w:eastAsia="Times New Roman" w:hAnsiTheme="minorHAnsi" w:cstheme="minorHAnsi"/>
          <w:sz w:val="24"/>
          <w:szCs w:val="24"/>
          <w:lang w:eastAsia="pl-PL"/>
        </w:rPr>
        <w:t>siwz</w:t>
      </w:r>
      <w:proofErr w:type="spellEnd"/>
      <w:r w:rsidRPr="007A56A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7A56AD" w:rsidRPr="007A56AD" w:rsidRDefault="007A56AD" w:rsidP="007A56A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56AD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Termin realizacji faktury ustala się: w ciągu 30 dni od daty przedstawienia protokołu </w:t>
      </w:r>
      <w:bookmarkStart w:id="2" w:name="_GoBack"/>
      <w:bookmarkEnd w:id="2"/>
      <w:r w:rsidRPr="007A56AD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końcowego odbioru robót i otrzymania prawidłowo wypełnionej faktury vat.</w:t>
      </w:r>
    </w:p>
    <w:p w:rsidR="007A56AD" w:rsidRPr="00C43A07" w:rsidRDefault="007A56AD" w:rsidP="000E6DB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3" w:name="_Hlk38264009"/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kryterium</w:t>
      </w:r>
      <w:r w:rsidRPr="00C43A07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okres gwarancji</w:t>
      </w:r>
      <w:r w:rsidRPr="00C43A07">
        <w:rPr>
          <w:rFonts w:asciiTheme="minorHAnsi" w:hAnsiTheme="minorHAnsi" w:cstheme="minorHAnsi"/>
          <w:b/>
          <w:sz w:val="24"/>
          <w:szCs w:val="24"/>
        </w:rPr>
        <w:t>:</w:t>
      </w:r>
      <w:r w:rsidRPr="00C43A0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bookmarkEnd w:id="3"/>
    <w:p w:rsidR="000E6DB8" w:rsidRPr="00C43A07" w:rsidRDefault="000E6DB8" w:rsidP="000E6DB8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 xml:space="preserve">Cz. I …………………………………… 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…………………………………. 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Pr="00C43A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daty zakończenia. </w:t>
      </w:r>
    </w:p>
    <w:p w:rsidR="000E6DB8" w:rsidRPr="00C43A07" w:rsidRDefault="000E6DB8" w:rsidP="000E6DB8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 xml:space="preserve">Cz. II …………………………………… 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……………………………………. 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Pr="00C43A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iesięcy</w:t>
      </w:r>
      <w:r w:rsidRPr="00C43A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daty zakończenia. </w:t>
      </w:r>
    </w:p>
    <w:p w:rsidR="000E6DB8" w:rsidRPr="00C43A07" w:rsidRDefault="000E6DB8" w:rsidP="000E6DB8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lastRenderedPageBreak/>
        <w:t xml:space="preserve">Cz. III ………………………………… 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……………………………………. 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Pr="00C43A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iesięcy</w:t>
      </w:r>
      <w:r w:rsidRPr="00C43A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zakończenia.</w:t>
      </w:r>
    </w:p>
    <w:p w:rsidR="000E6DB8" w:rsidRPr="00B51309" w:rsidRDefault="000E6DB8" w:rsidP="000E6DB8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 xml:space="preserve">Cz. IV ………………………………… (należy wpisać nazwę części ze </w:t>
      </w:r>
      <w:proofErr w:type="spellStart"/>
      <w:r w:rsidRPr="00C43A07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C43A07">
        <w:rPr>
          <w:rFonts w:asciiTheme="minorHAnsi" w:hAnsiTheme="minorHAnsi" w:cstheme="minorHAnsi"/>
          <w:sz w:val="24"/>
          <w:szCs w:val="24"/>
        </w:rPr>
        <w:t xml:space="preserve"> na którą składa się oferty)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……………………………………. 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Pr="00C43A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iesięcy</w:t>
      </w:r>
      <w:r w:rsidRPr="00C43A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daty zakończenia. 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Wykaz prac potwierdzonych bezusterkowym protokołem odbioru końcowego zakończenia prac. 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przedstawiona w ofercie cena jest kompletna dla właściwego wykonania przedmiotu umowy.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istotnych warunków zamówienia,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wykonamy przedmiot zamówienia w terminie określonym w SIWZ.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zamówienie zrealizujemy sami/z udziałem podwykonawców*, -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p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rzypadku zatrudnienia podwykonawców wskazujemy części zamówienia, których wykonanie zamierzamy powierzyć następującym podwykonawcom…………………………………………………………………………………………................ 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Oświadczamy, że złożyliśmy wadium w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C43A07">
        <w:rPr>
          <w:rFonts w:asciiTheme="minorHAnsi" w:hAnsiTheme="minorHAnsi" w:cstheme="minorHAnsi"/>
          <w:bCs/>
          <w:sz w:val="24"/>
          <w:szCs w:val="24"/>
        </w:rPr>
        <w:t>kwocie/kwotach………………………………………………………….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Wskazujemy numer konta, na które należy zwrócić wadium (wniesione w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C43A07">
        <w:rPr>
          <w:rFonts w:asciiTheme="minorHAnsi" w:hAnsiTheme="minorHAnsi" w:cstheme="minorHAnsi"/>
          <w:bCs/>
          <w:sz w:val="24"/>
          <w:szCs w:val="24"/>
        </w:rPr>
        <w:t>pieniądzu): ………………………………………………………………………………………………………………….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W przypadku wyboru naszej oferty, przed podpisaniem umowy wniesiemy zabezpieczenie należytego wykonania umowy w wysokości 5% ceny całkowitej podanej w</w:t>
      </w:r>
      <w:r>
        <w:rPr>
          <w:rFonts w:asciiTheme="minorHAnsi" w:hAnsiTheme="minorHAnsi" w:cstheme="minorHAnsi"/>
          <w:bCs/>
          <w:sz w:val="24"/>
          <w:szCs w:val="24"/>
        </w:rPr>
        <w:t> o</w:t>
      </w:r>
      <w:r w:rsidRPr="00C43A07">
        <w:rPr>
          <w:rFonts w:asciiTheme="minorHAnsi" w:hAnsiTheme="minorHAnsi" w:cstheme="minorHAnsi"/>
          <w:bCs/>
          <w:sz w:val="24"/>
          <w:szCs w:val="24"/>
        </w:rPr>
        <w:t>fercie brutto w formie……………………………………………………….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 xml:space="preserve">Wszystkie oświadczenia i informacje załączone do oferty są kompletne, rzetelne </w:t>
      </w:r>
      <w:r>
        <w:rPr>
          <w:rFonts w:asciiTheme="minorHAnsi" w:hAnsiTheme="minorHAnsi" w:cstheme="minorHAnsi"/>
          <w:bCs/>
          <w:sz w:val="24"/>
          <w:szCs w:val="24"/>
        </w:rPr>
        <w:t>i </w:t>
      </w:r>
      <w:r w:rsidRPr="00C43A07">
        <w:rPr>
          <w:rFonts w:asciiTheme="minorHAnsi" w:hAnsiTheme="minorHAnsi" w:cstheme="minorHAnsi"/>
          <w:bCs/>
          <w:sz w:val="24"/>
          <w:szCs w:val="24"/>
        </w:rPr>
        <w:t>prawdziwe.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Ofertę niniejszą składamy na ……………… kolejno ponumerowanych stronach.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Wraz z ofertą składamy następujące oświadczenia i dokumenty:</w:t>
      </w: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E6DB8" w:rsidRPr="00C43A07" w:rsidRDefault="000E6DB8" w:rsidP="000E6DB8">
      <w:pPr>
        <w:pStyle w:val="Tekstprzypisudolnego"/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 xml:space="preserve">(Załączone dokumenty i oświadczenia są wskazane i służą do oceny oferty w rozumieniu § 10 rozporządzenia ministra rozwoju w sprawie rodzajów dokumentów, </w:t>
      </w: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lastRenderedPageBreak/>
        <w:t xml:space="preserve">jakich może żądać zamawiający od wykonawcy w postępowaniu o udzielenie zamówienia; Dz.U. 2016 poz. 1126 z dnia 27 lipca 2016r.) 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…………………………………………………………………………………………………………………….</w:t>
      </w:r>
    </w:p>
    <w:p w:rsidR="000E6DB8" w:rsidRPr="00C43A07" w:rsidRDefault="000E6DB8" w:rsidP="000E6DB8">
      <w:pPr>
        <w:pStyle w:val="Tekstpodstawowy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43A07">
        <w:rPr>
          <w:rFonts w:asciiTheme="minorHAnsi" w:eastAsia="Times New Roman" w:hAnsiTheme="minorHAnsi" w:cstheme="minorHAnsi"/>
          <w:szCs w:val="24"/>
        </w:rPr>
        <w:t>………………………………………</w:t>
      </w:r>
    </w:p>
    <w:p w:rsidR="000E6DB8" w:rsidRPr="00C43A07" w:rsidRDefault="000E6DB8" w:rsidP="000E6DB8">
      <w:pPr>
        <w:pStyle w:val="Tekstpodstawowy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43A0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C43A07">
        <w:rPr>
          <w:rFonts w:asciiTheme="minorHAnsi" w:hAnsiTheme="minorHAnsi" w:cstheme="minorHAnsi"/>
          <w:szCs w:val="24"/>
        </w:rPr>
        <w:br/>
        <w:t>(lub osób uprawnionych)</w:t>
      </w:r>
    </w:p>
    <w:p w:rsidR="000E6DB8" w:rsidRPr="00C43A07" w:rsidRDefault="000E6DB8" w:rsidP="000E6DB8">
      <w:pPr>
        <w:suppressAutoHyphens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C43A07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0E6DB8" w:rsidRPr="00C43A07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*niepotrzebne skreślić</w:t>
      </w:r>
    </w:p>
    <w:p w:rsidR="00F4143E" w:rsidRDefault="00CE7331"/>
    <w:sectPr w:rsidR="00F4143E">
      <w:headerReference w:type="default" r:id="rId7"/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31" w:rsidRDefault="00CE7331">
      <w:r>
        <w:separator/>
      </w:r>
    </w:p>
  </w:endnote>
  <w:endnote w:type="continuationSeparator" w:id="0">
    <w:p w:rsidR="00CE7331" w:rsidRDefault="00C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5" w:rsidRDefault="000E6DB8">
    <w:pPr>
      <w:pStyle w:val="Stopka"/>
      <w:jc w:val="right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fldChar w:fldCharType="end"/>
    </w:r>
  </w:p>
  <w:p w:rsidR="00AF2C55" w:rsidRDefault="00CE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31" w:rsidRDefault="00CE7331">
      <w:r>
        <w:separator/>
      </w:r>
    </w:p>
  </w:footnote>
  <w:footnote w:type="continuationSeparator" w:id="0">
    <w:p w:rsidR="00CE7331" w:rsidRDefault="00CE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5" w:rsidRDefault="000E6DB8">
    <w:pPr>
      <w:pStyle w:val="Nagwek"/>
    </w:pPr>
    <w:r>
      <w:rPr>
        <w:noProof/>
      </w:rPr>
      <w:drawing>
        <wp:inline distT="0" distB="0" distL="0" distR="0" wp14:anchorId="13AFCDD3" wp14:editId="5A77CD60">
          <wp:extent cx="5742940" cy="646430"/>
          <wp:effectExtent l="0" t="0" r="0" b="0"/>
          <wp:docPr id="1" name="Obraz 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60D5"/>
    <w:multiLevelType w:val="hybridMultilevel"/>
    <w:tmpl w:val="43A0B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644FF0"/>
    <w:multiLevelType w:val="multilevel"/>
    <w:tmpl w:val="EBB0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EB11C0"/>
    <w:multiLevelType w:val="multilevel"/>
    <w:tmpl w:val="92C643D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Verdana" w:hAnsi="Verdana" w:cs="Times New Roman" w:hint="default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8"/>
    <w:rsid w:val="000E6DB8"/>
    <w:rsid w:val="00626FB8"/>
    <w:rsid w:val="007A56AD"/>
    <w:rsid w:val="008E1251"/>
    <w:rsid w:val="00C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BFE2"/>
  <w15:chartTrackingRefBased/>
  <w15:docId w15:val="{5E56B668-339D-49A8-A3FB-55F42E2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D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0E6DB8"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link w:val="NagwekZnak"/>
    <w:rsid w:val="000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E6D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6DB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0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E6DB8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E6DB8"/>
    <w:pPr>
      <w:suppressAutoHyphens w:val="0"/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A56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7A56A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Or.272.5.2020</dc:title>
  <dc:subject/>
  <dc:creator>Michał Rak</dc:creator>
  <cp:keywords>formularz; oferta; Or.272.5.2020; digitalizacja; weryfikacja; poprawa jakości mapy ewidencyjnej; modernizacja bazy danych EGIB; gminy; Charsznica, Gołcza, Książ Wielki i Miechów obszar wiejski</cp:keywords>
  <dc:description/>
  <cp:lastModifiedBy>Michał Rak</cp:lastModifiedBy>
  <cp:revision>2</cp:revision>
  <dcterms:created xsi:type="dcterms:W3CDTF">2020-04-20T07:20:00Z</dcterms:created>
  <dcterms:modified xsi:type="dcterms:W3CDTF">2020-04-23T07:42:00Z</dcterms:modified>
</cp:coreProperties>
</file>