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Pr="00125453" w:rsidRDefault="00D2765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  <w:t>Załą</w:t>
      </w:r>
      <w:r w:rsidR="00125453" w:rsidRPr="00125453">
        <w:rPr>
          <w:rFonts w:ascii="Arial" w:hAnsi="Arial" w:cs="Arial"/>
        </w:rPr>
        <w:t>cznik nr 6 do S</w:t>
      </w:r>
      <w:r w:rsidRPr="00125453">
        <w:rPr>
          <w:rFonts w:ascii="Arial" w:hAnsi="Arial" w:cs="Arial"/>
        </w:rPr>
        <w:t>WZ</w:t>
      </w:r>
    </w:p>
    <w:p w:rsidR="00F24EE4" w:rsidRDefault="00F24EE4">
      <w:pPr>
        <w:rPr>
          <w:rFonts w:ascii="Arial" w:hAnsi="Arial" w:cs="Arial"/>
          <w:b/>
          <w:bCs/>
        </w:rPr>
      </w:pPr>
    </w:p>
    <w:p w:rsidR="004A5D92" w:rsidRPr="00125453" w:rsidRDefault="00F24E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6C3B9D">
        <w:rPr>
          <w:rFonts w:ascii="Arial" w:hAnsi="Arial" w:cs="Arial"/>
          <w:b/>
          <w:bCs/>
        </w:rPr>
        <w:t>Dostawa fabrycznie</w:t>
      </w:r>
      <w:bookmarkStart w:id="0" w:name="_GoBack"/>
      <w:bookmarkEnd w:id="0"/>
      <w:r w:rsidRPr="00F24EE4">
        <w:rPr>
          <w:rFonts w:ascii="Arial" w:hAnsi="Arial" w:cs="Arial"/>
          <w:b/>
          <w:bCs/>
        </w:rPr>
        <w:t xml:space="preserve"> nowego 9-osobowego </w:t>
      </w:r>
      <w:proofErr w:type="spellStart"/>
      <w:r w:rsidRPr="00F24EE4">
        <w:rPr>
          <w:rFonts w:ascii="Arial" w:hAnsi="Arial" w:cs="Arial"/>
          <w:b/>
          <w:bCs/>
        </w:rPr>
        <w:t>busa</w:t>
      </w:r>
      <w:proofErr w:type="spellEnd"/>
      <w:r w:rsidRPr="00F24EE4">
        <w:rPr>
          <w:rFonts w:ascii="Arial" w:hAnsi="Arial" w:cs="Arial"/>
          <w:b/>
          <w:bCs/>
        </w:rPr>
        <w:t xml:space="preserve"> przystosowanego do przewozu osób niepełnosprawnych z udziałem środków  </w:t>
      </w:r>
      <w:r w:rsidR="006A5C7A">
        <w:rPr>
          <w:rFonts w:ascii="Arial" w:hAnsi="Arial" w:cs="Arial"/>
          <w:b/>
          <w:bCs/>
        </w:rPr>
        <w:t xml:space="preserve">PFRON </w:t>
      </w:r>
      <w:r w:rsidRPr="00F24EE4">
        <w:rPr>
          <w:rFonts w:ascii="Arial" w:hAnsi="Arial" w:cs="Arial"/>
          <w:b/>
          <w:bCs/>
        </w:rPr>
        <w:t>w ramach obszaru D „Programu wyrównywania różnic między regionami III”</w:t>
      </w:r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378"/>
        <w:gridCol w:w="1023"/>
        <w:gridCol w:w="2583"/>
        <w:gridCol w:w="1879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C4" w:rsidRDefault="008B59C4" w:rsidP="004A5D92">
      <w:pPr>
        <w:spacing w:after="0" w:line="240" w:lineRule="auto"/>
      </w:pPr>
      <w:r>
        <w:separator/>
      </w:r>
    </w:p>
  </w:endnote>
  <w:endnote w:type="continuationSeparator" w:id="0">
    <w:p w:rsidR="008B59C4" w:rsidRDefault="008B59C4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C4" w:rsidRDefault="008B59C4" w:rsidP="004A5D92">
      <w:pPr>
        <w:spacing w:after="0" w:line="240" w:lineRule="auto"/>
      </w:pPr>
      <w:r>
        <w:separator/>
      </w:r>
    </w:p>
  </w:footnote>
  <w:footnote w:type="continuationSeparator" w:id="0">
    <w:p w:rsidR="008B59C4" w:rsidRDefault="008B59C4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2" w:rsidRPr="004A5D92" w:rsidRDefault="00EF5374" w:rsidP="004A5D92">
    <w:pPr>
      <w:pStyle w:val="Nagwek"/>
      <w:rPr>
        <w:b/>
      </w:rPr>
    </w:pPr>
    <w:r>
      <w:rPr>
        <w:b/>
      </w:rPr>
      <w:t>GK.ZP.271.5</w:t>
    </w:r>
    <w:r w:rsidR="00125453">
      <w:rPr>
        <w:b/>
      </w:rPr>
      <w:t>.2021</w:t>
    </w:r>
  </w:p>
  <w:p w:rsidR="004A5D92" w:rsidRDefault="004A5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2"/>
    <w:rsid w:val="00087059"/>
    <w:rsid w:val="00125453"/>
    <w:rsid w:val="004A5D92"/>
    <w:rsid w:val="00576674"/>
    <w:rsid w:val="005F4314"/>
    <w:rsid w:val="006A5C7A"/>
    <w:rsid w:val="006C3B9D"/>
    <w:rsid w:val="007C7CD3"/>
    <w:rsid w:val="007F5FF2"/>
    <w:rsid w:val="008B59C4"/>
    <w:rsid w:val="0095191E"/>
    <w:rsid w:val="00973C7F"/>
    <w:rsid w:val="00B2593E"/>
    <w:rsid w:val="00CC3E23"/>
    <w:rsid w:val="00D2765A"/>
    <w:rsid w:val="00EF5374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B46C"/>
  <w15:chartTrackingRefBased/>
  <w15:docId w15:val="{4D230474-FCDE-4150-BA9B-38151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9</cp:revision>
  <cp:lastPrinted>2020-11-02T07:11:00Z</cp:lastPrinted>
  <dcterms:created xsi:type="dcterms:W3CDTF">2020-10-29T09:35:00Z</dcterms:created>
  <dcterms:modified xsi:type="dcterms:W3CDTF">2021-04-27T10:01:00Z</dcterms:modified>
</cp:coreProperties>
</file>