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FCA4" w14:textId="6198965A" w:rsidR="008A0AAA" w:rsidRPr="00EA23E2" w:rsidRDefault="007341FD" w:rsidP="00EA23E2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bookmarkStart w:id="0" w:name="_Hlk171028758"/>
      <w:r w:rsidR="008F7F78" w:rsidRPr="00DC3CCF">
        <w:rPr>
          <w:rStyle w:val="Pogrubienie"/>
          <w:rFonts w:ascii="Arial" w:hAnsi="Arial" w:cs="Arial"/>
          <w:bCs w:val="0"/>
        </w:rPr>
        <w:t>ROPS.V.5.</w:t>
      </w:r>
      <w:r w:rsidR="008F7F78">
        <w:rPr>
          <w:rStyle w:val="Pogrubienie"/>
          <w:rFonts w:ascii="Arial" w:hAnsi="Arial" w:cs="Arial"/>
          <w:bCs w:val="0"/>
        </w:rPr>
        <w:t>4</w:t>
      </w:r>
      <w:r w:rsidR="008A0F1F">
        <w:rPr>
          <w:rStyle w:val="Pogrubienie"/>
          <w:rFonts w:ascii="Arial" w:hAnsi="Arial" w:cs="Arial"/>
          <w:bCs w:val="0"/>
        </w:rPr>
        <w:t>3</w:t>
      </w:r>
      <w:r w:rsidR="008F7F78" w:rsidRPr="00DC3CCF">
        <w:rPr>
          <w:rStyle w:val="Pogrubienie"/>
          <w:rFonts w:ascii="Arial" w:hAnsi="Arial" w:cs="Arial"/>
          <w:bCs w:val="0"/>
        </w:rPr>
        <w:t>.2024.IS</w:t>
      </w:r>
      <w:bookmarkEnd w:id="0"/>
    </w:p>
    <w:p w14:paraId="68CE08DA" w14:textId="77777777" w:rsidR="008A0AAA" w:rsidRDefault="009B67B3" w:rsidP="009B67B3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6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7777777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10FC1B2C" w14:textId="69705BD1" w:rsidR="008A0F1F" w:rsidRPr="00165EA7" w:rsidRDefault="00FB7E9C" w:rsidP="008A0F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>pn.</w:t>
      </w:r>
      <w:bookmarkStart w:id="1" w:name="_Hlk171028785"/>
      <w:r w:rsidR="008A0F1F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 </w:t>
      </w:r>
      <w:r w:rsidR="008A0F1F" w:rsidRPr="00165EA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i przeprowadzenie dwóch 3-dniowych szkoleń, każde dla 20 osób, w ramach projektu pn. „Efekt synergii – koordynacja lubuskiego włączenia społecznego”</w:t>
      </w:r>
    </w:p>
    <w:bookmarkEnd w:id="1"/>
    <w:p w14:paraId="32AB2E78" w14:textId="77777777" w:rsidR="008A0F1F" w:rsidRPr="00165EA7" w:rsidRDefault="008A0F1F" w:rsidP="008A0F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5EA7">
        <w:rPr>
          <w:rFonts w:ascii="Arial" w:hAnsi="Arial" w:cs="Arial"/>
          <w:b/>
          <w:sz w:val="24"/>
          <w:szCs w:val="24"/>
        </w:rPr>
        <w:t xml:space="preserve">Znak sprawy nr </w:t>
      </w:r>
      <w:bookmarkStart w:id="2" w:name="_Hlk176986316"/>
      <w:r w:rsidRPr="00165EA7">
        <w:rPr>
          <w:rFonts w:ascii="Arial" w:hAnsi="Arial" w:cs="Arial"/>
          <w:b/>
          <w:sz w:val="24"/>
          <w:szCs w:val="24"/>
        </w:rPr>
        <w:t>ROPS.V.5.43.2024.IS</w:t>
      </w:r>
      <w:bookmarkEnd w:id="2"/>
    </w:p>
    <w:p w14:paraId="094535F1" w14:textId="6C227002" w:rsidR="00FB7E9C" w:rsidRDefault="00FB7E9C" w:rsidP="008A0F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2EAA0C91" w14:textId="348C4970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</w:t>
      </w:r>
      <w:r w:rsidR="008F7F78">
        <w:rPr>
          <w:rFonts w:ascii="Arial" w:eastAsia="Times New Roman" w:hAnsi="Arial" w:cs="Arial"/>
          <w:bCs/>
          <w:sz w:val="24"/>
          <w:szCs w:val="24"/>
        </w:rPr>
        <w:t xml:space="preserve">4, </w:t>
      </w:r>
      <w:r>
        <w:rPr>
          <w:rFonts w:ascii="Arial" w:eastAsia="Times New Roman" w:hAnsi="Arial" w:cs="Arial"/>
          <w:bCs/>
          <w:sz w:val="24"/>
          <w:szCs w:val="24"/>
        </w:rPr>
        <w:t xml:space="preserve">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3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3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Pr="005A3514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0B64C5EA" w:rsidR="006A1852" w:rsidRDefault="005A7A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0947B3" wp14:editId="35F37A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44F98"/>
    <w:rsid w:val="00245A7B"/>
    <w:rsid w:val="00260EB3"/>
    <w:rsid w:val="002720CF"/>
    <w:rsid w:val="002726FC"/>
    <w:rsid w:val="0029284B"/>
    <w:rsid w:val="002B5D3E"/>
    <w:rsid w:val="002D0874"/>
    <w:rsid w:val="002E5A1E"/>
    <w:rsid w:val="00343D23"/>
    <w:rsid w:val="003A25BA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513872"/>
    <w:rsid w:val="00565767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A0F1F"/>
    <w:rsid w:val="008D67FA"/>
    <w:rsid w:val="008F7F78"/>
    <w:rsid w:val="00916AA6"/>
    <w:rsid w:val="00937DFA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E7DC6"/>
    <w:rsid w:val="00E26551"/>
    <w:rsid w:val="00E638A4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2024-09-16T19:59:00Z</dcterms:created>
  <dcterms:modified xsi:type="dcterms:W3CDTF">2024-09-16T19:59:00Z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