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F741E5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E25288">
        <w:rPr>
          <w:rFonts w:ascii="Cambria" w:hAnsi="Cambria" w:cs="Tahoma"/>
          <w:szCs w:val="24"/>
        </w:rPr>
        <w:t xml:space="preserve">Załącznik nr 3 </w:t>
      </w:r>
    </w:p>
    <w:p w:rsidR="000676EE" w:rsidRDefault="000676EE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Projektowane postanowienia umowy</w:t>
      </w:r>
    </w:p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3E52A7" w:rsidRPr="0007256B" w:rsidRDefault="00F013AA" w:rsidP="003E52A7">
      <w:pPr>
        <w:jc w:val="center"/>
        <w:rPr>
          <w:rFonts w:ascii="Cambria" w:hAnsi="Cambria" w:cs="Tahoma"/>
          <w:b/>
          <w:sz w:val="24"/>
          <w:szCs w:val="24"/>
        </w:rPr>
      </w:pPr>
      <w:r w:rsidRPr="0007256B">
        <w:rPr>
          <w:rFonts w:ascii="Cambria" w:hAnsi="Cambria" w:cs="Tahoma"/>
          <w:b/>
          <w:sz w:val="24"/>
          <w:szCs w:val="24"/>
        </w:rPr>
        <w:t>Umowa        /21</w:t>
      </w:r>
    </w:p>
    <w:p w:rsidR="003E52A7" w:rsidRP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zawarta w dniu </w:t>
      </w:r>
    </w:p>
    <w:p w:rsidR="003E52A7" w:rsidRDefault="003E52A7" w:rsidP="003E52A7">
      <w:pPr>
        <w:pStyle w:val="Tekstpodstawowy"/>
        <w:jc w:val="center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pomiędzy:</w:t>
      </w:r>
    </w:p>
    <w:p w:rsidR="0007256B" w:rsidRPr="003E52A7" w:rsidRDefault="0007256B" w:rsidP="003E52A7">
      <w:pPr>
        <w:pStyle w:val="Tekstpodstawowy"/>
        <w:jc w:val="center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b/>
          <w:szCs w:val="24"/>
        </w:rPr>
        <w:t>Zespołem Opieki Zdrowotnej w Suchej Beskidzkiej przy ul. Szpitalnej 22,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Regon: 000304415, NIP: 552-12-74-352, 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zwanym dalej w treści umowy "ZAMAWIAJĄCYM", w imieniu którego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                lek Marek Haber – Dyrektor Zespołu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a </w:t>
      </w:r>
      <w:r w:rsidRPr="003E52A7">
        <w:rPr>
          <w:rFonts w:ascii="Cambria" w:hAnsi="Cambria" w:cs="Tahoma"/>
          <w:b/>
          <w:szCs w:val="24"/>
        </w:rPr>
        <w:t>Firmą _______________________________________________________________</w:t>
      </w:r>
      <w:r w:rsidRPr="003E52A7">
        <w:rPr>
          <w:rFonts w:ascii="Cambria" w:hAnsi="Cambria" w:cs="Tahoma"/>
          <w:szCs w:val="24"/>
        </w:rPr>
        <w:t xml:space="preserve"> 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>KRS:                 Regon:            NIP:</w:t>
      </w:r>
    </w:p>
    <w:p w:rsidR="003E52A7" w:rsidRPr="003E52A7" w:rsidRDefault="003E52A7" w:rsidP="003E52A7">
      <w:pPr>
        <w:pStyle w:val="Tekstpodstawowy"/>
        <w:jc w:val="both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zwaną dalej w treści umowy „Wykonawcą” w imieniu, której działa:</w:t>
      </w:r>
    </w:p>
    <w:p w:rsidR="003E52A7" w:rsidRPr="003E52A7" w:rsidRDefault="003E52A7" w:rsidP="003E52A7">
      <w:pPr>
        <w:pStyle w:val="Tekstpodstawowy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  <w:r w:rsidRPr="003E52A7">
        <w:rPr>
          <w:rFonts w:ascii="Cambria" w:hAnsi="Cambria" w:cs="Tahoma"/>
          <w:szCs w:val="24"/>
        </w:rPr>
        <w:t xml:space="preserve"> _________________________ - _________________________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wyniku wyboru oferty Dostawcy złożonej w toku postępowania o udzielenie zamówienia publicznego w trybie przetargu nieograniczonego na „Dostawa </w:t>
      </w:r>
      <w:r w:rsidR="00A27B4C">
        <w:rPr>
          <w:rFonts w:ascii="Cambria" w:hAnsi="Cambria" w:cs="Arial"/>
          <w:szCs w:val="24"/>
        </w:rPr>
        <w:t>obuwia roboczego</w:t>
      </w:r>
      <w:r w:rsidR="00F013AA">
        <w:rPr>
          <w:rFonts w:ascii="Cambria" w:hAnsi="Cambria" w:cs="Arial"/>
          <w:szCs w:val="24"/>
        </w:rPr>
        <w:t>”</w:t>
      </w:r>
      <w:r w:rsidRPr="003E52A7">
        <w:rPr>
          <w:rFonts w:ascii="Cambria" w:hAnsi="Cambria" w:cs="Arial"/>
          <w:szCs w:val="24"/>
        </w:rPr>
        <w:t xml:space="preserve"> </w:t>
      </w:r>
      <w:r w:rsidR="00F013AA">
        <w:rPr>
          <w:rFonts w:ascii="Cambria" w:hAnsi="Cambria" w:cs="Arial"/>
          <w:szCs w:val="24"/>
        </w:rPr>
        <w:t>(znak: ZOZ.V.010/DZP/</w:t>
      </w:r>
      <w:r w:rsidR="00A27B4C">
        <w:rPr>
          <w:rFonts w:ascii="Cambria" w:hAnsi="Cambria" w:cs="Arial"/>
          <w:szCs w:val="24"/>
        </w:rPr>
        <w:t>115</w:t>
      </w:r>
      <w:r w:rsidR="00720525">
        <w:rPr>
          <w:rFonts w:ascii="Cambria" w:hAnsi="Cambria" w:cs="Arial"/>
          <w:szCs w:val="24"/>
        </w:rPr>
        <w:t>/</w:t>
      </w:r>
      <w:r w:rsidRPr="003E52A7">
        <w:rPr>
          <w:rFonts w:ascii="Cambria" w:hAnsi="Cambria" w:cs="Arial"/>
          <w:szCs w:val="24"/>
        </w:rPr>
        <w:t>2</w:t>
      </w:r>
      <w:r w:rsidR="00F013AA">
        <w:rPr>
          <w:rFonts w:ascii="Cambria" w:hAnsi="Cambria" w:cs="Arial"/>
          <w:szCs w:val="24"/>
        </w:rPr>
        <w:t>1</w:t>
      </w:r>
      <w:r w:rsidRPr="003E52A7">
        <w:rPr>
          <w:rFonts w:ascii="Cambria" w:hAnsi="Cambria" w:cs="Arial"/>
          <w:szCs w:val="24"/>
        </w:rPr>
        <w:t xml:space="preserve"> prowadzonego przez Zamawiającego, została zawarta umowa o następującej treści:</w:t>
      </w:r>
    </w:p>
    <w:p w:rsidR="003E52A7" w:rsidRPr="003E52A7" w:rsidRDefault="003E52A7" w:rsidP="003E52A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PRZEDMIOT UMOWY</w:t>
      </w:r>
    </w:p>
    <w:p w:rsidR="003E52A7" w:rsidRPr="003E52A7" w:rsidRDefault="003E52A7" w:rsidP="003E52A7">
      <w:pPr>
        <w:pStyle w:val="Tekstpodstawowy2"/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 xml:space="preserve">Na podstawie złożonej oferty przetargowej Dostawca zobowiązuje się do sprzedaży </w:t>
      </w:r>
      <w:r w:rsidR="00A27B4C">
        <w:rPr>
          <w:rFonts w:ascii="Cambria" w:hAnsi="Cambria" w:cs="Tahoma"/>
          <w:sz w:val="24"/>
          <w:szCs w:val="24"/>
        </w:rPr>
        <w:t>obuwia roboczego</w:t>
      </w:r>
      <w:r w:rsidRPr="003E52A7">
        <w:rPr>
          <w:rFonts w:ascii="Cambria" w:hAnsi="Cambria" w:cs="Tahoma"/>
          <w:sz w:val="24"/>
          <w:szCs w:val="24"/>
        </w:rPr>
        <w:t xml:space="preserve">. </w:t>
      </w:r>
    </w:p>
    <w:p w:rsidR="003E52A7" w:rsidRPr="003E52A7" w:rsidRDefault="003E52A7" w:rsidP="003E52A7">
      <w:pPr>
        <w:numPr>
          <w:ilvl w:val="0"/>
          <w:numId w:val="3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2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WARTOŚĆ UMOWY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1. Strony uzgadniają wartość umowy netto: .......................... zł </w:t>
      </w:r>
    </w:p>
    <w:p w:rsidR="003E52A7" w:rsidRPr="003E52A7" w:rsidRDefault="003E52A7" w:rsidP="003E52A7">
      <w:pPr>
        <w:jc w:val="both"/>
        <w:rPr>
          <w:rFonts w:ascii="Cambria" w:hAnsi="Cambria" w:cs="Arial"/>
          <w:color w:val="0000FF"/>
          <w:sz w:val="24"/>
          <w:szCs w:val="24"/>
        </w:rPr>
      </w:pPr>
      <w:r w:rsidRPr="003E52A7">
        <w:rPr>
          <w:rFonts w:ascii="Cambria" w:hAnsi="Cambria" w:cs="Arial"/>
          <w:color w:val="0000FF"/>
          <w:sz w:val="24"/>
          <w:szCs w:val="24"/>
        </w:rPr>
        <w:t>(........................................................................................)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słownie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brutto: .......................... zł </w:t>
      </w:r>
    </w:p>
    <w:p w:rsidR="003E52A7" w:rsidRPr="003E52A7" w:rsidRDefault="003E52A7" w:rsidP="003E52A7">
      <w:pPr>
        <w:jc w:val="both"/>
        <w:rPr>
          <w:rFonts w:ascii="Cambria" w:hAnsi="Cambria" w:cs="Arial"/>
          <w:color w:val="0000FF"/>
          <w:sz w:val="24"/>
          <w:szCs w:val="24"/>
        </w:rPr>
      </w:pPr>
      <w:r w:rsidRPr="003E52A7">
        <w:rPr>
          <w:rFonts w:ascii="Cambria" w:hAnsi="Cambria" w:cs="Arial"/>
          <w:color w:val="0000FF"/>
          <w:sz w:val="24"/>
          <w:szCs w:val="24"/>
        </w:rPr>
        <w:t>(........................................................................................)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słownie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 cenach jednostkowych zawierają się koszty związane z dostawą sprzętu </w:t>
      </w:r>
      <w:proofErr w:type="spellStart"/>
      <w:r w:rsidRPr="003E52A7">
        <w:rPr>
          <w:rFonts w:ascii="Cambria" w:hAnsi="Cambria" w:cs="Arial"/>
          <w:sz w:val="24"/>
          <w:szCs w:val="24"/>
        </w:rPr>
        <w:t>loco</w:t>
      </w:r>
      <w:proofErr w:type="spellEnd"/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magazyn Zamawiającego (transport, opakowanie, czynności związane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 przygotowaniem dostawy, ubezpieczenia, przesyłka itp.)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720525" w:rsidRDefault="003E52A7" w:rsidP="00720525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3</w:t>
      </w:r>
    </w:p>
    <w:p w:rsidR="003E52A7" w:rsidRPr="00720525" w:rsidRDefault="003E52A7" w:rsidP="00720525">
      <w:pPr>
        <w:jc w:val="center"/>
        <w:rPr>
          <w:rFonts w:ascii="Cambria" w:hAnsi="Cambria" w:cs="Arial"/>
          <w:b/>
          <w:i/>
          <w:sz w:val="24"/>
          <w:szCs w:val="24"/>
        </w:rPr>
      </w:pPr>
      <w:r w:rsidRPr="00720525">
        <w:rPr>
          <w:rFonts w:ascii="Cambria" w:hAnsi="Cambria" w:cs="Arial"/>
          <w:b/>
          <w:sz w:val="24"/>
          <w:szCs w:val="24"/>
        </w:rPr>
        <w:t>WARUNKI PŁATNOŚCI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przekaże należność przelewem na konto Dostawcy, po zrealizowaniu dostawy, w terminie …… dni od daty wystawienia faktury przez Dostawcę.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Zamawiający przystąpi do negocjacji na wezwanie Dostawcy niezwłocznie, nie później niż w terminie 3 dni od daty wezwania.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3E52A7" w:rsidRPr="003E52A7" w:rsidRDefault="003E52A7" w:rsidP="003E52A7">
      <w:pPr>
        <w:ind w:left="450"/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3E52A7" w:rsidRPr="003E52A7" w:rsidRDefault="003E52A7" w:rsidP="003E52A7">
      <w:pPr>
        <w:numPr>
          <w:ilvl w:val="0"/>
          <w:numId w:val="14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4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WARUNKI I TERMIN DOSTAWY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Dostawca zobowiązany jest do wykonania dostaw cząstkowych przedmiotu </w:t>
      </w:r>
    </w:p>
    <w:p w:rsidR="00F741E5" w:rsidRPr="00443ACE" w:rsidRDefault="00F741E5" w:rsidP="00F741E5">
      <w:pPr>
        <w:ind w:left="720"/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umowy, na podstawie składanych Zamówień w trakcie trwania umowy, w terminie do </w:t>
      </w:r>
      <w:r w:rsidR="008C2522">
        <w:rPr>
          <w:rFonts w:ascii="Cambria" w:hAnsi="Cambria" w:cs="Tahoma"/>
          <w:sz w:val="24"/>
        </w:rPr>
        <w:t xml:space="preserve">….. ( zgodnie z ofertą) </w:t>
      </w:r>
      <w:r w:rsidRPr="00443ACE">
        <w:rPr>
          <w:rFonts w:ascii="Cambria" w:hAnsi="Cambria" w:cs="Tahoma"/>
          <w:sz w:val="24"/>
        </w:rPr>
        <w:t>dni roboczych od złożenia pisemnego zamówienia.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>Dostawca gwarantuje, że przedmiot umowy jest wolny od wad.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 xml:space="preserve">O wszystkich stwierdzonych wadach Zamawiający zawiadomi na piśmie lub telefonicznie, nie później niż w ciągu 7 dni od daty otrzymania zgłoszenia                            o wadzie. 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>Reklamacje Zamawiającego będą załatwiane przez Dostawcę, nie później niż                 w ciągu 7 dni od daty otrzymania zgłoszenia o wadzie.</w:t>
      </w:r>
    </w:p>
    <w:p w:rsidR="00F741E5" w:rsidRPr="00443ACE" w:rsidRDefault="00F741E5" w:rsidP="00F741E5">
      <w:pPr>
        <w:numPr>
          <w:ilvl w:val="0"/>
          <w:numId w:val="36"/>
        </w:numPr>
        <w:jc w:val="both"/>
        <w:rPr>
          <w:rFonts w:ascii="Cambria" w:hAnsi="Cambria" w:cs="Tahoma"/>
          <w:sz w:val="24"/>
        </w:rPr>
      </w:pPr>
      <w:r w:rsidRPr="00443ACE">
        <w:rPr>
          <w:rFonts w:ascii="Cambria" w:hAnsi="Cambria" w:cs="Tahoma"/>
          <w:sz w:val="24"/>
        </w:rPr>
        <w:t>Dostarczenie nowego przedmiotu umowy nastąpi na koszt i ryzyko Dostawcy.</w:t>
      </w:r>
    </w:p>
    <w:p w:rsidR="00A27B4C" w:rsidRDefault="00A27B4C" w:rsidP="00F741E5">
      <w:pPr>
        <w:ind w:left="705"/>
        <w:rPr>
          <w:rFonts w:ascii="Cambria" w:hAnsi="Cambria" w:cs="Arial"/>
          <w:sz w:val="24"/>
          <w:szCs w:val="24"/>
        </w:rPr>
      </w:pPr>
    </w:p>
    <w:p w:rsidR="003E52A7" w:rsidRPr="003E52A7" w:rsidRDefault="00F741E5" w:rsidP="00F741E5">
      <w:pPr>
        <w:ind w:left="705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</w:t>
      </w:r>
      <w:r w:rsidR="003E52A7" w:rsidRPr="003E52A7">
        <w:rPr>
          <w:rFonts w:ascii="Cambria" w:hAnsi="Cambria" w:cs="Arial"/>
          <w:sz w:val="24"/>
          <w:szCs w:val="24"/>
        </w:rPr>
        <w:t>§ 5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KARY UMOWNE</w:t>
      </w:r>
    </w:p>
    <w:p w:rsidR="003E52A7" w:rsidRPr="003E52A7" w:rsidRDefault="003E52A7" w:rsidP="003E52A7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Dostawca zobowiązany jest do zapłaty kar umownych w wysokości</w:t>
      </w:r>
    </w:p>
    <w:p w:rsidR="003E52A7" w:rsidRPr="003E52A7" w:rsidRDefault="003E52A7" w:rsidP="003E52A7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0,2% wartości brutto towaru nie dostarczonego w terminie, za każdy dzień zwłoki realizacji przedmiotu umowy jeżeli niezrealizowanie części umowy nastąpiło z winy Dostawcy.</w:t>
      </w:r>
    </w:p>
    <w:p w:rsidR="003E52A7" w:rsidRPr="003E52A7" w:rsidRDefault="003E52A7" w:rsidP="003E52A7">
      <w:pPr>
        <w:numPr>
          <w:ilvl w:val="0"/>
          <w:numId w:val="22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5% wartości brutto niezrealizowanej części umowy w przypadku niewykonania umowy z winy dostawcy</w:t>
      </w:r>
    </w:p>
    <w:p w:rsidR="00720525" w:rsidRDefault="00720525" w:rsidP="00720525">
      <w:pPr>
        <w:numPr>
          <w:ilvl w:val="0"/>
          <w:numId w:val="20"/>
        </w:numPr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>
        <w:rPr>
          <w:rFonts w:ascii="Cambria" w:hAnsi="Cambria" w:cs="Tahoma"/>
          <w:kern w:val="2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3E52A7" w:rsidRPr="003E52A7" w:rsidRDefault="003E52A7" w:rsidP="003E52A7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 przypadku gdy wartość szkody przewyższa wartość kary umownej Zamawiający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ma prawo dochodzenia odszkodowania na zasadach ogólnych.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b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§ </w:t>
      </w:r>
      <w:r w:rsidR="0007256B">
        <w:rPr>
          <w:rFonts w:ascii="Cambria" w:hAnsi="Cambria" w:cs="Arial"/>
          <w:sz w:val="24"/>
          <w:szCs w:val="24"/>
        </w:rPr>
        <w:t>6</w:t>
      </w:r>
    </w:p>
    <w:p w:rsidR="003E52A7" w:rsidRPr="003E52A7" w:rsidRDefault="003E52A7" w:rsidP="003E52A7">
      <w:pPr>
        <w:pStyle w:val="Nagwek1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>POSTANOWIENIA KOŃCOWE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Wyklucza się takie zmiany umowy, które byłyby niekorzystne dla Zamawiającego.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zmiany i uzupełnienia niniejszej umowy wymagają formy pisemnej pod rygorem nieważności.</w:t>
      </w:r>
    </w:p>
    <w:p w:rsidR="003E52A7" w:rsidRPr="003E52A7" w:rsidRDefault="003E52A7" w:rsidP="003E52A7">
      <w:pPr>
        <w:numPr>
          <w:ilvl w:val="0"/>
          <w:numId w:val="2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3E52A7" w:rsidRPr="003E52A7" w:rsidRDefault="003E52A7" w:rsidP="003E52A7">
      <w:pPr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Nieterminowej 3-krotnej realizacji dostaw, przekraczającej łącznie 7 dni w okresie realizacji umowy.</w:t>
      </w:r>
    </w:p>
    <w:p w:rsidR="003E52A7" w:rsidRPr="003E52A7" w:rsidRDefault="003E52A7" w:rsidP="003E52A7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3E52A7">
        <w:rPr>
          <w:rFonts w:ascii="Cambria" w:hAnsi="Cambria" w:cs="Tahoma"/>
          <w:sz w:val="24"/>
          <w:szCs w:val="24"/>
        </w:rPr>
        <w:t>Podwyższenia cen jednostkowych przez Dostawcę z naruszeniem trybu określonego § 2 ust. 4 niniejszej umowy</w:t>
      </w:r>
    </w:p>
    <w:p w:rsidR="00C46E19" w:rsidRDefault="00C46E19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§ </w:t>
      </w:r>
      <w:r w:rsidR="0007256B">
        <w:rPr>
          <w:rFonts w:ascii="Cambria" w:hAnsi="Cambria" w:cs="Arial"/>
          <w:sz w:val="24"/>
          <w:szCs w:val="24"/>
        </w:rPr>
        <w:t>7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1. Dostawca nie może przenieść wierzytelności na osobę trzecią bez zgody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w art.518 Kodeksu Cywilnego ( w szczególności Dostawca nie może zawrzeć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prawnych skutkujących zmiana podmiotową po stronie wierzyciela.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3. Naruszenie zakazu określonego w ust.2., skutkować będzie dla Dostawcy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§ </w:t>
      </w:r>
      <w:r w:rsidR="0007256B">
        <w:rPr>
          <w:rFonts w:ascii="Cambria" w:hAnsi="Cambria" w:cs="Arial"/>
          <w:sz w:val="24"/>
          <w:szCs w:val="24"/>
        </w:rPr>
        <w:t>8</w:t>
      </w:r>
    </w:p>
    <w:p w:rsidR="003E52A7" w:rsidRPr="003E52A7" w:rsidRDefault="003E52A7" w:rsidP="00E147E9">
      <w:pPr>
        <w:pStyle w:val="Tekstpodstawowy"/>
        <w:jc w:val="both"/>
        <w:rPr>
          <w:rFonts w:ascii="Cambria" w:hAnsi="Cambria" w:cs="Arial"/>
          <w:szCs w:val="24"/>
        </w:rPr>
      </w:pPr>
      <w:r w:rsidRPr="003E52A7">
        <w:rPr>
          <w:rFonts w:ascii="Cambria" w:hAnsi="Cambria" w:cs="Arial"/>
          <w:szCs w:val="24"/>
        </w:rPr>
        <w:t xml:space="preserve">W sprawach nieuregulowanych niniejszą umową mają zastosowanie przepisy Kodeksu Cywilnego, ustawa Prawo Zamówień Publicznych z </w:t>
      </w:r>
      <w:r w:rsidR="00C46E19">
        <w:rPr>
          <w:rFonts w:ascii="Cambria" w:hAnsi="Cambria" w:cs="Arial"/>
        </w:rPr>
        <w:t>11.09.2019r. z późniejszymi zmianami</w:t>
      </w:r>
      <w:r w:rsidRPr="003E52A7">
        <w:rPr>
          <w:rFonts w:ascii="Cambria" w:hAnsi="Cambria" w:cs="Arial"/>
          <w:szCs w:val="24"/>
        </w:rPr>
        <w:t xml:space="preserve"> oraz ustawa z 08.03.2013r o przeciwdziałaniu nadmiernym opóźnieniom w transakcjach handlowych.</w:t>
      </w:r>
    </w:p>
    <w:p w:rsidR="005A1C65" w:rsidRDefault="005A1C65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§ </w:t>
      </w:r>
      <w:r w:rsidR="0007256B">
        <w:rPr>
          <w:rFonts w:ascii="Cambria" w:hAnsi="Cambria" w:cs="Arial"/>
          <w:sz w:val="24"/>
          <w:szCs w:val="24"/>
        </w:rPr>
        <w:t>9</w:t>
      </w:r>
    </w:p>
    <w:p w:rsidR="003E52A7" w:rsidRPr="003E52A7" w:rsidRDefault="003E52A7" w:rsidP="003E52A7">
      <w:pPr>
        <w:jc w:val="center"/>
        <w:rPr>
          <w:rFonts w:ascii="Cambria" w:hAnsi="Cambria" w:cs="Arial"/>
          <w:b/>
          <w:sz w:val="24"/>
          <w:szCs w:val="24"/>
        </w:rPr>
      </w:pPr>
      <w:r w:rsidRPr="003E52A7">
        <w:rPr>
          <w:rFonts w:ascii="Cambria" w:hAnsi="Cambria" w:cs="Arial"/>
          <w:b/>
          <w:sz w:val="24"/>
          <w:szCs w:val="24"/>
        </w:rPr>
        <w:t>WARUNKI I ZAKRES ZMIANY UMOWY</w:t>
      </w:r>
    </w:p>
    <w:p w:rsidR="003E52A7" w:rsidRPr="003E52A7" w:rsidRDefault="003E52A7" w:rsidP="003E52A7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3E52A7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3E52A7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3E52A7" w:rsidRPr="003E52A7" w:rsidRDefault="003E52A7" w:rsidP="003E52A7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3E52A7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3E52A7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3E52A7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3E52A7" w:rsidRPr="003E52A7" w:rsidRDefault="003E52A7" w:rsidP="003E52A7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Arial"/>
          <w:color w:val="000000"/>
          <w:spacing w:val="-8"/>
          <w:sz w:val="24"/>
          <w:szCs w:val="24"/>
        </w:rPr>
      </w:pPr>
      <w:r w:rsidRPr="003E52A7">
        <w:rPr>
          <w:rFonts w:ascii="Cambria" w:hAnsi="Cambria" w:cs="Arial"/>
          <w:color w:val="000000"/>
          <w:spacing w:val="-1"/>
          <w:sz w:val="24"/>
          <w:szCs w:val="24"/>
        </w:rPr>
        <w:t>nastąpiło obniżenie ceny jednostkowej asortymentu</w:t>
      </w:r>
      <w:r w:rsidRPr="003E52A7">
        <w:rPr>
          <w:rFonts w:ascii="Cambria" w:hAnsi="Cambria" w:cs="Arial"/>
          <w:color w:val="000000"/>
          <w:sz w:val="24"/>
          <w:szCs w:val="24"/>
        </w:rPr>
        <w:t>,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b)  </w:t>
      </w:r>
      <w:r w:rsidR="00F741E5">
        <w:rPr>
          <w:rFonts w:ascii="Cambria" w:hAnsi="Cambria" w:cs="Arial"/>
          <w:noProof/>
          <w:sz w:val="24"/>
          <w:szCs w:val="24"/>
        </w:rPr>
        <w:t>zmiana koloru odzieży</w:t>
      </w:r>
    </w:p>
    <w:p w:rsidR="003E52A7" w:rsidRPr="003E52A7" w:rsidRDefault="00F741E5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>c</w:t>
      </w:r>
      <w:r w:rsidR="003E52A7" w:rsidRPr="003E52A7">
        <w:rPr>
          <w:rFonts w:ascii="Cambria" w:hAnsi="Cambria" w:cs="Arial"/>
          <w:noProof/>
          <w:sz w:val="24"/>
          <w:szCs w:val="24"/>
        </w:rPr>
        <w:t>) wystąpi przejściowy brak produktu z przyczyn leżacych po stronie producenta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przy jednoczesnym dostarczeniu produktu zamiennego o parametrach nie </w:t>
      </w:r>
    </w:p>
    <w:p w:rsidR="003E52A7" w:rsidRPr="003E52A7" w:rsidRDefault="003E52A7" w:rsidP="003E52A7">
      <w:pPr>
        <w:ind w:left="360"/>
        <w:jc w:val="both"/>
        <w:rPr>
          <w:rFonts w:ascii="Cambria" w:hAnsi="Cambria" w:cs="Arial"/>
          <w:noProof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gorszych od produktu objętego umową.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noProof/>
          <w:sz w:val="24"/>
          <w:szCs w:val="24"/>
        </w:rPr>
        <w:t xml:space="preserve">    e</w:t>
      </w:r>
      <w:r w:rsidRPr="003E52A7">
        <w:rPr>
          <w:rFonts w:ascii="Cambria" w:hAnsi="Cambria" w:cs="Arial"/>
          <w:spacing w:val="-9"/>
          <w:sz w:val="24"/>
          <w:szCs w:val="24"/>
        </w:rPr>
        <w:t>)</w:t>
      </w:r>
      <w:r w:rsidRPr="003E52A7">
        <w:rPr>
          <w:rFonts w:ascii="Cambria" w:hAnsi="Cambria" w:cs="Arial"/>
          <w:sz w:val="24"/>
          <w:szCs w:val="24"/>
        </w:rPr>
        <w:t xml:space="preserve"> zmiany stawki podatku VAT – związanej z przedmiotem umowy – w tym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przypadku zmianie ulegnie kwota podatku VAT i cena brutto, cena netto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pozostanie niezmienna, 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f) w przypadku zmiany stawki podatku VAT w ramach niniejszej umowy zmiana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stawki następuje z dniem wejścia w życie aktu prawnego zmieniającego stawkę, a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w przypadku zmiany stawek celnych wystąpienie o zmianę wymaga</w:t>
      </w:r>
    </w:p>
    <w:p w:rsid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       udokumentowanej formy pisemnej i zgody Zamawiającego.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</w:t>
      </w:r>
      <w:r w:rsidR="0007256B">
        <w:rPr>
          <w:rFonts w:ascii="Cambria" w:hAnsi="Cambria" w:cs="Arial"/>
          <w:sz w:val="24"/>
          <w:szCs w:val="24"/>
        </w:rPr>
        <w:t>0</w:t>
      </w:r>
    </w:p>
    <w:p w:rsidR="003E52A7" w:rsidRPr="00CF3270" w:rsidRDefault="003E52A7" w:rsidP="003E52A7">
      <w:pPr>
        <w:numPr>
          <w:ilvl w:val="0"/>
          <w:numId w:val="26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 w:rsidR="00A27B4C">
        <w:rPr>
          <w:rFonts w:ascii="Cambria" w:hAnsi="Cambria" w:cs="Tahoma"/>
          <w:sz w:val="24"/>
        </w:rPr>
        <w:t>12</w:t>
      </w:r>
      <w:r>
        <w:rPr>
          <w:rFonts w:ascii="Cambria" w:hAnsi="Cambria" w:cs="Tahoma"/>
          <w:sz w:val="24"/>
        </w:rPr>
        <w:t xml:space="preserve"> miesięcy </w:t>
      </w:r>
      <w:r w:rsidRPr="00CF3270">
        <w:rPr>
          <w:rFonts w:ascii="Cambria" w:hAnsi="Cambria" w:cs="Tahoma"/>
          <w:sz w:val="24"/>
        </w:rPr>
        <w:t xml:space="preserve">od dnia </w:t>
      </w:r>
      <w:r>
        <w:rPr>
          <w:rFonts w:ascii="Cambria" w:hAnsi="Cambria" w:cs="Tahoma"/>
          <w:sz w:val="24"/>
        </w:rPr>
        <w:t>01.</w:t>
      </w:r>
      <w:r w:rsidR="00F741E5">
        <w:rPr>
          <w:rFonts w:ascii="Cambria" w:hAnsi="Cambria" w:cs="Tahoma"/>
          <w:sz w:val="24"/>
        </w:rPr>
        <w:t>02</w:t>
      </w:r>
      <w:r>
        <w:rPr>
          <w:rFonts w:ascii="Cambria" w:hAnsi="Cambria" w:cs="Tahoma"/>
          <w:sz w:val="24"/>
        </w:rPr>
        <w:t>.202</w:t>
      </w:r>
      <w:r w:rsidR="00F741E5">
        <w:rPr>
          <w:rFonts w:ascii="Cambria" w:hAnsi="Cambria" w:cs="Tahoma"/>
          <w:sz w:val="24"/>
        </w:rPr>
        <w:t>2</w:t>
      </w:r>
      <w:r>
        <w:rPr>
          <w:rFonts w:ascii="Cambria" w:hAnsi="Cambria" w:cs="Tahoma"/>
          <w:sz w:val="24"/>
        </w:rPr>
        <w:t>r.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Umowa wygasa w terminie określonym w ust. 1 bez względu na realizację umowy.</w:t>
      </w:r>
    </w:p>
    <w:p w:rsidR="003E52A7" w:rsidRPr="003E52A7" w:rsidRDefault="003E52A7" w:rsidP="003E52A7">
      <w:pPr>
        <w:numPr>
          <w:ilvl w:val="0"/>
          <w:numId w:val="2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lastRenderedPageBreak/>
        <w:t>Każda ze stron może wypowiedzieć umowę z zachowaniem 30 dniowego terminu wypowiedzenia.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</w:t>
      </w:r>
      <w:r w:rsidR="0007256B">
        <w:rPr>
          <w:rFonts w:ascii="Cambria" w:hAnsi="Cambria" w:cs="Arial"/>
          <w:sz w:val="24"/>
          <w:szCs w:val="24"/>
        </w:rPr>
        <w:t>1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§ 1</w:t>
      </w:r>
      <w:r w:rsidR="0007256B">
        <w:rPr>
          <w:rFonts w:ascii="Cambria" w:hAnsi="Cambria" w:cs="Arial"/>
          <w:sz w:val="24"/>
          <w:szCs w:val="24"/>
        </w:rPr>
        <w:t>2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Umowa została sporządzona w 2 jednobrzmiących egzemplarzach, po jednym dla każdej ze Stron.</w:t>
      </w: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07256B" w:rsidRDefault="0007256B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3E52A7" w:rsidRPr="003E52A7" w:rsidRDefault="003E52A7" w:rsidP="003E52A7">
      <w:pPr>
        <w:jc w:val="both"/>
        <w:rPr>
          <w:rFonts w:ascii="Cambria" w:hAnsi="Cambria" w:cs="Arial"/>
          <w:sz w:val="24"/>
          <w:szCs w:val="24"/>
          <w:u w:val="single"/>
        </w:rPr>
      </w:pPr>
      <w:bookmarkStart w:id="0" w:name="_GoBack"/>
      <w:bookmarkEnd w:id="0"/>
      <w:r w:rsidRPr="003E52A7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3E52A7" w:rsidRPr="003E52A7" w:rsidRDefault="003E52A7" w:rsidP="003E52A7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3E52A7" w:rsidRPr="003E52A7" w:rsidRDefault="003E52A7" w:rsidP="003E52A7">
      <w:pPr>
        <w:jc w:val="center"/>
        <w:rPr>
          <w:rFonts w:ascii="Cambria" w:hAnsi="Cambria" w:cs="Arial"/>
          <w:sz w:val="24"/>
          <w:szCs w:val="24"/>
        </w:rPr>
      </w:pPr>
    </w:p>
    <w:p w:rsidR="00CF3270" w:rsidRPr="003E52A7" w:rsidRDefault="003E52A7" w:rsidP="00E147E9">
      <w:pPr>
        <w:jc w:val="center"/>
        <w:rPr>
          <w:sz w:val="24"/>
          <w:szCs w:val="24"/>
        </w:rPr>
      </w:pPr>
      <w:r w:rsidRPr="003E52A7">
        <w:rPr>
          <w:rFonts w:ascii="Cambria" w:hAnsi="Cambria" w:cs="Arial"/>
          <w:sz w:val="24"/>
          <w:szCs w:val="24"/>
        </w:rPr>
        <w:t xml:space="preserve">Dostawca: </w:t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</w:r>
      <w:r w:rsidRPr="003E52A7">
        <w:rPr>
          <w:rFonts w:ascii="Cambria" w:hAnsi="Cambria" w:cs="Arial"/>
          <w:sz w:val="24"/>
          <w:szCs w:val="24"/>
        </w:rPr>
        <w:tab/>
        <w:t>Zamawiający:</w:t>
      </w:r>
    </w:p>
    <w:p w:rsidR="00B6573B" w:rsidRPr="003E52A7" w:rsidRDefault="00B6573B" w:rsidP="00CF3270">
      <w:pPr>
        <w:pStyle w:val="Tekstpodstawowy"/>
        <w:spacing w:line="240" w:lineRule="atLeast"/>
        <w:jc w:val="both"/>
        <w:rPr>
          <w:szCs w:val="24"/>
        </w:rPr>
      </w:pPr>
    </w:p>
    <w:sectPr w:rsidR="00B6573B" w:rsidRPr="003E52A7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17895"/>
    <w:multiLevelType w:val="hybridMultilevel"/>
    <w:tmpl w:val="5E5C4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8"/>
  </w:num>
  <w:num w:numId="5">
    <w:abstractNumId w:val="6"/>
  </w:num>
  <w:num w:numId="6">
    <w:abstractNumId w:val="17"/>
  </w:num>
  <w:num w:numId="7">
    <w:abstractNumId w:val="23"/>
  </w:num>
  <w:num w:numId="8">
    <w:abstractNumId w:val="1"/>
  </w:num>
  <w:num w:numId="9">
    <w:abstractNumId w:val="19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3"/>
    <w:lvlOverride w:ilvl="0">
      <w:startOverride w:val="2"/>
    </w:lvlOverride>
  </w:num>
  <w:num w:numId="23">
    <w:abstractNumId w:val="2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5"/>
  </w:num>
  <w:num w:numId="28">
    <w:abstractNumId w:val="16"/>
  </w:num>
  <w:num w:numId="29">
    <w:abstractNumId w:val="15"/>
  </w:num>
  <w:num w:numId="30">
    <w:abstractNumId w:val="24"/>
  </w:num>
  <w:num w:numId="31">
    <w:abstractNumId w:val="11"/>
  </w:num>
  <w:num w:numId="32">
    <w:abstractNumId w:val="13"/>
  </w:num>
  <w:num w:numId="33">
    <w:abstractNumId w:val="14"/>
    <w:lvlOverride w:ilvl="0">
      <w:startOverride w:val="1"/>
    </w:lvlOverride>
  </w:num>
  <w:num w:numId="34">
    <w:abstractNumId w:val="9"/>
  </w:num>
  <w:num w:numId="35">
    <w:abstractNumId w:val="18"/>
    <w:lvlOverride w:ilvl="0">
      <w:startOverride w:val="1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23EE3"/>
    <w:rsid w:val="000676EE"/>
    <w:rsid w:val="0007256B"/>
    <w:rsid w:val="00174BEF"/>
    <w:rsid w:val="001A7D05"/>
    <w:rsid w:val="00200CE7"/>
    <w:rsid w:val="00265472"/>
    <w:rsid w:val="00303D30"/>
    <w:rsid w:val="003E52A7"/>
    <w:rsid w:val="004217B8"/>
    <w:rsid w:val="004261FD"/>
    <w:rsid w:val="004417A8"/>
    <w:rsid w:val="00481996"/>
    <w:rsid w:val="004D5C60"/>
    <w:rsid w:val="005157A6"/>
    <w:rsid w:val="00581251"/>
    <w:rsid w:val="0058432B"/>
    <w:rsid w:val="005A1C65"/>
    <w:rsid w:val="005C48EB"/>
    <w:rsid w:val="00647265"/>
    <w:rsid w:val="006C5EF0"/>
    <w:rsid w:val="0071247A"/>
    <w:rsid w:val="00720525"/>
    <w:rsid w:val="007D64B6"/>
    <w:rsid w:val="008037E3"/>
    <w:rsid w:val="008C2522"/>
    <w:rsid w:val="00932428"/>
    <w:rsid w:val="009759CB"/>
    <w:rsid w:val="009C36B9"/>
    <w:rsid w:val="009C6B6A"/>
    <w:rsid w:val="00A27B4C"/>
    <w:rsid w:val="00A86EAD"/>
    <w:rsid w:val="00A9741B"/>
    <w:rsid w:val="00B247FF"/>
    <w:rsid w:val="00B31A75"/>
    <w:rsid w:val="00B6573B"/>
    <w:rsid w:val="00C2088C"/>
    <w:rsid w:val="00C46E19"/>
    <w:rsid w:val="00CA4DE3"/>
    <w:rsid w:val="00CF3270"/>
    <w:rsid w:val="00D23C4A"/>
    <w:rsid w:val="00D4132E"/>
    <w:rsid w:val="00DC0BC8"/>
    <w:rsid w:val="00DD5521"/>
    <w:rsid w:val="00E147E9"/>
    <w:rsid w:val="00E2490C"/>
    <w:rsid w:val="00E25288"/>
    <w:rsid w:val="00E3161D"/>
    <w:rsid w:val="00F013AA"/>
    <w:rsid w:val="00F07DF7"/>
    <w:rsid w:val="00F70AD7"/>
    <w:rsid w:val="00F741E5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43</cp:revision>
  <cp:lastPrinted>2021-07-08T11:23:00Z</cp:lastPrinted>
  <dcterms:created xsi:type="dcterms:W3CDTF">2018-02-21T09:09:00Z</dcterms:created>
  <dcterms:modified xsi:type="dcterms:W3CDTF">2021-12-06T11:16:00Z</dcterms:modified>
</cp:coreProperties>
</file>