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6656" w14:textId="30BDF2B4" w:rsidR="0089213D" w:rsidRPr="00506A61" w:rsidRDefault="0089213D" w:rsidP="00C358BE">
      <w:pPr>
        <w:spacing w:line="240" w:lineRule="auto"/>
        <w:jc w:val="both"/>
        <w:rPr>
          <w:rFonts w:cstheme="minorHAnsi"/>
        </w:rPr>
      </w:pPr>
      <w:r w:rsidRPr="00506A61">
        <w:rPr>
          <w:rFonts w:cstheme="minorHAnsi"/>
        </w:rPr>
        <w:t xml:space="preserve">Nr sprawy </w:t>
      </w:r>
      <w:r w:rsidR="00084106">
        <w:rPr>
          <w:rFonts w:cstheme="minorHAnsi"/>
        </w:rPr>
        <w:t>1</w:t>
      </w:r>
      <w:r w:rsidR="00A74901">
        <w:rPr>
          <w:rFonts w:cstheme="minorHAnsi"/>
        </w:rPr>
        <w:t>91</w:t>
      </w:r>
      <w:r w:rsidRPr="00506A61">
        <w:rPr>
          <w:rFonts w:cstheme="minorHAnsi"/>
        </w:rPr>
        <w:t>/2023</w:t>
      </w:r>
    </w:p>
    <w:p w14:paraId="426EC8FC" w14:textId="6E480DA6" w:rsidR="0089213D" w:rsidRPr="00506A61" w:rsidRDefault="0089213D" w:rsidP="00D8156C">
      <w:pPr>
        <w:spacing w:line="240" w:lineRule="auto"/>
        <w:ind w:left="1854" w:hanging="360"/>
        <w:jc w:val="right"/>
        <w:rPr>
          <w:rFonts w:cstheme="minorHAnsi"/>
        </w:rPr>
      </w:pPr>
      <w:r w:rsidRPr="00506A61">
        <w:rPr>
          <w:rFonts w:cstheme="minorHAnsi"/>
        </w:rPr>
        <w:t xml:space="preserve">Szczecin, dnia </w:t>
      </w:r>
      <w:r w:rsidR="00D02639">
        <w:rPr>
          <w:rFonts w:cstheme="minorHAnsi"/>
        </w:rPr>
        <w:t>1</w:t>
      </w:r>
      <w:r w:rsidR="00A74901">
        <w:rPr>
          <w:rFonts w:cstheme="minorHAnsi"/>
        </w:rPr>
        <w:t>9</w:t>
      </w:r>
      <w:r w:rsidR="001052B3">
        <w:rPr>
          <w:rFonts w:cstheme="minorHAnsi"/>
        </w:rPr>
        <w:t>.10</w:t>
      </w:r>
      <w:r w:rsidRPr="00506A61">
        <w:rPr>
          <w:rFonts w:cstheme="minorHAnsi"/>
        </w:rPr>
        <w:t>.2023 r.</w:t>
      </w:r>
    </w:p>
    <w:p w14:paraId="2F2139EC" w14:textId="77777777" w:rsidR="0089213D" w:rsidRPr="00506A61" w:rsidRDefault="0089213D" w:rsidP="00C358BE">
      <w:pPr>
        <w:spacing w:line="240" w:lineRule="auto"/>
        <w:jc w:val="both"/>
        <w:rPr>
          <w:rFonts w:cstheme="minorHAnsi"/>
          <w:b/>
        </w:rPr>
      </w:pPr>
    </w:p>
    <w:p w14:paraId="28B7EC6D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  <w:r w:rsidRPr="00506A61">
        <w:rPr>
          <w:rFonts w:cstheme="minorHAnsi"/>
          <w:b/>
        </w:rPr>
        <w:t>Wykonawcy uczestniczący w postępowaniu</w:t>
      </w:r>
    </w:p>
    <w:p w14:paraId="32F5D555" w14:textId="77777777" w:rsidR="0089213D" w:rsidRPr="00506A61" w:rsidRDefault="0089213D" w:rsidP="00C358BE">
      <w:pPr>
        <w:spacing w:line="240" w:lineRule="auto"/>
        <w:ind w:left="3540" w:firstLine="429"/>
        <w:jc w:val="both"/>
        <w:rPr>
          <w:rFonts w:cstheme="minorHAnsi"/>
          <w:b/>
        </w:rPr>
      </w:pPr>
    </w:p>
    <w:p w14:paraId="52EA759C" w14:textId="04594745" w:rsidR="00320C39" w:rsidRDefault="0089213D" w:rsidP="00C358BE">
      <w:pPr>
        <w:shd w:val="clear" w:color="auto" w:fill="FFFFFF"/>
        <w:spacing w:line="240" w:lineRule="auto"/>
        <w:ind w:right="2"/>
        <w:jc w:val="both"/>
        <w:rPr>
          <w:rFonts w:cstheme="minorHAnsi"/>
          <w:b/>
          <w:bCs/>
        </w:rPr>
      </w:pPr>
      <w:r w:rsidRPr="00506A61">
        <w:rPr>
          <w:rFonts w:cstheme="minorHAnsi"/>
        </w:rPr>
        <w:t xml:space="preserve">Dotyczy postępowania prowadzonego w trybie </w:t>
      </w:r>
      <w:r w:rsidR="00F95326" w:rsidRPr="00506A61">
        <w:rPr>
          <w:rFonts w:cstheme="minorHAnsi"/>
        </w:rPr>
        <w:t>zapytania ofertowego</w:t>
      </w:r>
      <w:r w:rsidRPr="00506A61">
        <w:rPr>
          <w:rFonts w:cstheme="minorHAnsi"/>
        </w:rPr>
        <w:t xml:space="preserve"> pn.: </w:t>
      </w:r>
      <w:r w:rsidR="00DC381A">
        <w:rPr>
          <w:rFonts w:cstheme="minorHAnsi"/>
          <w:b/>
          <w:bCs/>
        </w:rPr>
        <w:t xml:space="preserve">Zagospodarowanie odpadu o kodzie: 19 01 07* - (Osady stałe z oczyszczania gazów odlotowych) z Oczyszczalni Ścieków Pomorzany. </w:t>
      </w:r>
    </w:p>
    <w:p w14:paraId="7C5C84A2" w14:textId="77777777" w:rsidR="00DC381A" w:rsidRPr="00784EE4" w:rsidRDefault="00DC381A" w:rsidP="00C358BE">
      <w:pPr>
        <w:shd w:val="clear" w:color="auto" w:fill="FFFFFF"/>
        <w:spacing w:line="240" w:lineRule="auto"/>
        <w:ind w:right="2"/>
        <w:jc w:val="both"/>
        <w:rPr>
          <w:rFonts w:eastAsia="Times New Roman" w:cstheme="minorHAnsi"/>
          <w:b/>
          <w:lang w:eastAsia="pl-PL"/>
        </w:rPr>
      </w:pPr>
    </w:p>
    <w:p w14:paraId="7549E8F8" w14:textId="484C4540" w:rsidR="0089213D" w:rsidRPr="00506A61" w:rsidRDefault="0089213D" w:rsidP="00C358BE">
      <w:pPr>
        <w:spacing w:after="100" w:afterAutospacing="1" w:line="240" w:lineRule="auto"/>
        <w:ind w:firstLine="708"/>
        <w:jc w:val="both"/>
        <w:rPr>
          <w:rFonts w:cstheme="minorHAnsi"/>
        </w:rPr>
      </w:pPr>
      <w:r w:rsidRPr="00506A61">
        <w:rPr>
          <w:rFonts w:cstheme="minorHAnsi"/>
        </w:rPr>
        <w:t xml:space="preserve">Zamawiający, Zakład Wodociągów i Kanalizacji Sp. z o.o. w Szczecinie na podstawie Rozdziału </w:t>
      </w:r>
      <w:r w:rsidR="00F95326" w:rsidRPr="00506A61">
        <w:rPr>
          <w:rFonts w:cstheme="minorHAnsi"/>
        </w:rPr>
        <w:t>V</w:t>
      </w:r>
      <w:r w:rsidRPr="00506A61">
        <w:rPr>
          <w:rFonts w:cstheme="minorHAnsi"/>
        </w:rPr>
        <w:t xml:space="preserve"> pkt </w:t>
      </w:r>
      <w:r w:rsidR="00F95326" w:rsidRPr="00506A61">
        <w:rPr>
          <w:rFonts w:cstheme="minorHAnsi"/>
        </w:rPr>
        <w:t>1</w:t>
      </w:r>
      <w:r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z</w:t>
      </w:r>
      <w:r w:rsidR="00F95326" w:rsidRPr="00506A61">
        <w:rPr>
          <w:rFonts w:cstheme="minorHAnsi"/>
        </w:rPr>
        <w:t>apytani</w:t>
      </w:r>
      <w:r w:rsidR="004B186B" w:rsidRPr="00506A61">
        <w:rPr>
          <w:rFonts w:cstheme="minorHAnsi"/>
        </w:rPr>
        <w:t>a</w:t>
      </w:r>
      <w:r w:rsidR="00F95326" w:rsidRPr="00506A61">
        <w:rPr>
          <w:rFonts w:cstheme="minorHAnsi"/>
        </w:rPr>
        <w:t xml:space="preserve"> </w:t>
      </w:r>
      <w:r w:rsidR="004B186B" w:rsidRPr="00506A61">
        <w:rPr>
          <w:rFonts w:cstheme="minorHAnsi"/>
        </w:rPr>
        <w:t>o</w:t>
      </w:r>
      <w:r w:rsidR="00F95326" w:rsidRPr="00506A61">
        <w:rPr>
          <w:rFonts w:cstheme="minorHAnsi"/>
        </w:rPr>
        <w:t>fertowego</w:t>
      </w:r>
      <w:r w:rsidRPr="00506A61">
        <w:rPr>
          <w:rFonts w:cstheme="minorHAnsi"/>
        </w:rPr>
        <w:t xml:space="preserve"> </w:t>
      </w:r>
      <w:r w:rsidR="00506A61" w:rsidRPr="00506A61">
        <w:rPr>
          <w:rFonts w:cstheme="minorHAnsi"/>
        </w:rPr>
        <w:t xml:space="preserve">udostępnia treść pytań, które wpłynęły w postępowaniu </w:t>
      </w:r>
      <w:r w:rsidR="00784EE4">
        <w:rPr>
          <w:rFonts w:cstheme="minorHAnsi"/>
        </w:rPr>
        <w:t xml:space="preserve">                                             </w:t>
      </w:r>
      <w:r w:rsidR="00506A61" w:rsidRPr="00506A61">
        <w:rPr>
          <w:rFonts w:cstheme="minorHAnsi"/>
        </w:rPr>
        <w:t>wraz z odpowiedziami:</w:t>
      </w:r>
    </w:p>
    <w:p w14:paraId="76AF4722" w14:textId="77777777" w:rsidR="002B78E6" w:rsidRPr="0078329A" w:rsidRDefault="00506A61" w:rsidP="00C358BE">
      <w:pPr>
        <w:spacing w:after="0" w:line="240" w:lineRule="auto"/>
        <w:jc w:val="both"/>
        <w:rPr>
          <w:rFonts w:cstheme="minorHAnsi"/>
          <w:b/>
        </w:rPr>
      </w:pPr>
      <w:r w:rsidRPr="0078329A">
        <w:rPr>
          <w:rFonts w:cstheme="minorHAnsi"/>
          <w:b/>
        </w:rPr>
        <w:t>Pytanie nr 1:</w:t>
      </w:r>
    </w:p>
    <w:p w14:paraId="02040526" w14:textId="76FE0A2D" w:rsidR="00A74901" w:rsidRPr="00A74901" w:rsidRDefault="00A74901" w:rsidP="00A749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4901">
        <w:rPr>
          <w:rFonts w:cstheme="minorHAnsi"/>
        </w:rPr>
        <w:t xml:space="preserve">Czy worki Big </w:t>
      </w:r>
      <w:proofErr w:type="spellStart"/>
      <w:r w:rsidRPr="00A74901">
        <w:rPr>
          <w:rFonts w:cstheme="minorHAnsi"/>
        </w:rPr>
        <w:t>Bag</w:t>
      </w:r>
      <w:proofErr w:type="spellEnd"/>
      <w:r w:rsidRPr="00A74901">
        <w:rPr>
          <w:rFonts w:cstheme="minorHAnsi"/>
        </w:rPr>
        <w:t xml:space="preserve"> z odpadami są ustawione na paletach? Czy istnieje możliwość załadunku worków wózkiem paletowym?</w:t>
      </w:r>
    </w:p>
    <w:p w14:paraId="6AA749EE" w14:textId="6F4644AA" w:rsidR="00D02639" w:rsidRDefault="00D02639" w:rsidP="00A749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06A61">
        <w:rPr>
          <w:rFonts w:cstheme="minorHAnsi"/>
          <w:b/>
        </w:rPr>
        <w:t>Odpowiedź nr 1:</w:t>
      </w:r>
    </w:p>
    <w:p w14:paraId="5C6E8306" w14:textId="1E9BBE23" w:rsidR="002752BD" w:rsidRPr="002752BD" w:rsidRDefault="002752BD" w:rsidP="002752BD">
      <w:r w:rsidRPr="002752BD">
        <w:rPr>
          <w:rFonts w:cstheme="minorHAnsi"/>
        </w:rPr>
        <w:t xml:space="preserve">Zamawiający informuje, iż </w:t>
      </w:r>
      <w:r w:rsidRPr="002752BD">
        <w:t>w</w:t>
      </w:r>
      <w:r w:rsidRPr="002752BD">
        <w:t>orki typu BIG-BAG z odpadami nie są ustawione na paletach</w:t>
      </w:r>
      <w:r>
        <w:t>,</w:t>
      </w:r>
      <w:r w:rsidRPr="002752BD">
        <w:t xml:space="preserve"> natomiast istnieje możliwość załadunku worków wózkiem widłowym. </w:t>
      </w:r>
      <w:bookmarkStart w:id="0" w:name="_GoBack"/>
      <w:bookmarkEnd w:id="0"/>
    </w:p>
    <w:p w14:paraId="5D7C0CD1" w14:textId="04ECE48D" w:rsidR="00D02639" w:rsidRPr="00D02639" w:rsidRDefault="00D02639" w:rsidP="00D0263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217E6F3B" w14:textId="77777777" w:rsidR="00D02639" w:rsidRDefault="00D02639" w:rsidP="00D026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3761F5" w14:textId="155B94CA" w:rsidR="00F7102F" w:rsidRPr="00D02639" w:rsidRDefault="00F7102F" w:rsidP="007E614F">
      <w:pPr>
        <w:spacing w:line="240" w:lineRule="auto"/>
        <w:jc w:val="both"/>
        <w:rPr>
          <w:rFonts w:cstheme="minorHAnsi"/>
        </w:rPr>
      </w:pPr>
    </w:p>
    <w:sectPr w:rsidR="00F7102F" w:rsidRPr="00D0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1DB"/>
    <w:multiLevelType w:val="hybridMultilevel"/>
    <w:tmpl w:val="A978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E"/>
    <w:multiLevelType w:val="hybridMultilevel"/>
    <w:tmpl w:val="61C2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79E"/>
    <w:multiLevelType w:val="hybridMultilevel"/>
    <w:tmpl w:val="0F5C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6318"/>
    <w:multiLevelType w:val="hybridMultilevel"/>
    <w:tmpl w:val="3088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6433"/>
    <w:multiLevelType w:val="hybridMultilevel"/>
    <w:tmpl w:val="04AC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603EA"/>
    <w:multiLevelType w:val="hybridMultilevel"/>
    <w:tmpl w:val="79CC05C6"/>
    <w:lvl w:ilvl="0" w:tplc="912259B2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E0"/>
    <w:multiLevelType w:val="hybridMultilevel"/>
    <w:tmpl w:val="768A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A4BC8">
      <w:numFmt w:val="bullet"/>
      <w:lvlText w:val="•"/>
      <w:lvlJc w:val="left"/>
      <w:pPr>
        <w:ind w:left="1776" w:hanging="696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576D"/>
    <w:multiLevelType w:val="hybridMultilevel"/>
    <w:tmpl w:val="823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6BB"/>
    <w:multiLevelType w:val="hybridMultilevel"/>
    <w:tmpl w:val="8DAC69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1B"/>
    <w:rsid w:val="00084106"/>
    <w:rsid w:val="001052B3"/>
    <w:rsid w:val="002752BD"/>
    <w:rsid w:val="002B78E6"/>
    <w:rsid w:val="002F71D1"/>
    <w:rsid w:val="00320C39"/>
    <w:rsid w:val="00343BF6"/>
    <w:rsid w:val="00355241"/>
    <w:rsid w:val="0037183D"/>
    <w:rsid w:val="00402B5D"/>
    <w:rsid w:val="00406D61"/>
    <w:rsid w:val="00424720"/>
    <w:rsid w:val="004B186B"/>
    <w:rsid w:val="00506A61"/>
    <w:rsid w:val="0052751C"/>
    <w:rsid w:val="00535B78"/>
    <w:rsid w:val="00652628"/>
    <w:rsid w:val="0067597C"/>
    <w:rsid w:val="00702C84"/>
    <w:rsid w:val="0077566C"/>
    <w:rsid w:val="0078329A"/>
    <w:rsid w:val="00784EE4"/>
    <w:rsid w:val="007E614F"/>
    <w:rsid w:val="007F20A3"/>
    <w:rsid w:val="00846434"/>
    <w:rsid w:val="0089213D"/>
    <w:rsid w:val="00894F5D"/>
    <w:rsid w:val="008F7A1B"/>
    <w:rsid w:val="00977D40"/>
    <w:rsid w:val="009C2EED"/>
    <w:rsid w:val="00A613FC"/>
    <w:rsid w:val="00A669FE"/>
    <w:rsid w:val="00A74901"/>
    <w:rsid w:val="00B00EC4"/>
    <w:rsid w:val="00C358BE"/>
    <w:rsid w:val="00CC101B"/>
    <w:rsid w:val="00D02639"/>
    <w:rsid w:val="00D8156C"/>
    <w:rsid w:val="00DC381A"/>
    <w:rsid w:val="00DE0E02"/>
    <w:rsid w:val="00F3490B"/>
    <w:rsid w:val="00F7102F"/>
    <w:rsid w:val="00F80302"/>
    <w:rsid w:val="00F95326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569"/>
  <w15:chartTrackingRefBased/>
  <w15:docId w15:val="{09A889D0-ADDF-4355-A147-6E83375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,normalny tekst"/>
    <w:basedOn w:val="Normalny"/>
    <w:link w:val="AkapitzlistZnak"/>
    <w:uiPriority w:val="34"/>
    <w:qFormat/>
    <w:rsid w:val="00406D6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"/>
    <w:link w:val="Akapitzlist"/>
    <w:uiPriority w:val="34"/>
    <w:qFormat/>
    <w:locked/>
    <w:rsid w:val="00F7102F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A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B7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358BE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42C-AA45-47D3-B75D-CE572BEE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Kinga Malewicz</cp:lastModifiedBy>
  <cp:revision>27</cp:revision>
  <cp:lastPrinted>2023-09-22T11:14:00Z</cp:lastPrinted>
  <dcterms:created xsi:type="dcterms:W3CDTF">2023-09-04T11:33:00Z</dcterms:created>
  <dcterms:modified xsi:type="dcterms:W3CDTF">2023-10-19T10:11:00Z</dcterms:modified>
</cp:coreProperties>
</file>