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D163A2">
        <w:rPr>
          <w:rFonts w:ascii="Arial" w:hAnsi="Arial" w:cs="Arial"/>
          <w:b/>
          <w:bCs/>
          <w:sz w:val="22"/>
          <w:szCs w:val="22"/>
        </w:rPr>
        <w:t>19.04.</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1E6A54" w:rsidRPr="001E6A54">
        <w:rPr>
          <w:rFonts w:ascii="Arial" w:hAnsi="Arial" w:cs="Arial"/>
          <w:b/>
          <w:i/>
          <w:sz w:val="22"/>
          <w:szCs w:val="22"/>
        </w:rPr>
        <w:t>w trybie podstawowym</w:t>
      </w:r>
      <w:r w:rsidR="00EA08A5" w:rsidRPr="00EA08A5">
        <w:rPr>
          <w:rFonts w:ascii="Arial" w:hAnsi="Arial" w:cs="Arial"/>
          <w:b/>
          <w:sz w:val="22"/>
          <w:szCs w:val="22"/>
        </w:rPr>
        <w:t xml:space="preserve"> </w:t>
      </w:r>
      <w:r w:rsidR="00D052D0" w:rsidRPr="00462CA9">
        <w:rPr>
          <w:rFonts w:ascii="Arial" w:hAnsi="Arial" w:cs="Arial"/>
          <w:b/>
          <w:i/>
          <w:sz w:val="22"/>
          <w:szCs w:val="22"/>
        </w:rPr>
        <w:t>bez negocjacji</w:t>
      </w:r>
      <w:r w:rsidR="00D052D0">
        <w:rPr>
          <w:rFonts w:ascii="Arial" w:hAnsi="Arial" w:cs="Arial"/>
          <w:b/>
          <w:sz w:val="22"/>
          <w:szCs w:val="22"/>
        </w:rPr>
        <w:t xml:space="preserve"> </w:t>
      </w:r>
      <w:r w:rsidR="001E57FC">
        <w:rPr>
          <w:rFonts w:ascii="Arial" w:hAnsi="Arial" w:cs="Arial"/>
          <w:b/>
          <w:sz w:val="22"/>
          <w:szCs w:val="22"/>
        </w:rPr>
        <w:t>–</w:t>
      </w:r>
    </w:p>
    <w:p w:rsidR="001E57FC" w:rsidRPr="009E794E" w:rsidRDefault="00A800CD"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9E794E">
        <w:rPr>
          <w:rFonts w:ascii="Arial" w:hAnsi="Arial" w:cs="Arial"/>
          <w:b/>
          <w:i/>
          <w:sz w:val="22"/>
          <w:szCs w:val="22"/>
        </w:rPr>
        <w:t xml:space="preserve">art. 275 pkt. 1 ustawy </w:t>
      </w:r>
      <w:proofErr w:type="spellStart"/>
      <w:r w:rsidRPr="009E794E">
        <w:rPr>
          <w:rFonts w:ascii="Arial" w:hAnsi="Arial" w:cs="Arial"/>
          <w:b/>
          <w:i/>
          <w:sz w:val="22"/>
          <w:szCs w:val="22"/>
        </w:rPr>
        <w:t>Pzp</w:t>
      </w:r>
      <w:proofErr w:type="spellEnd"/>
    </w:p>
    <w:p w:rsidR="0067301A" w:rsidRPr="00EA08A5" w:rsidRDefault="00D163A2">
      <w:pPr>
        <w:rPr>
          <w:rFonts w:ascii="Arial" w:hAnsi="Arial" w:cs="Arial"/>
          <w:b/>
          <w:sz w:val="22"/>
          <w:szCs w:val="22"/>
        </w:rPr>
      </w:pPr>
      <w:r>
        <w:rPr>
          <w:rFonts w:ascii="Arial" w:hAnsi="Arial" w:cs="Arial"/>
          <w:b/>
          <w:bCs/>
          <w:sz w:val="22"/>
          <w:szCs w:val="22"/>
        </w:rPr>
        <w:t>/-/ ppłk Bogusław PISAŁA</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5C56C5" w:rsidRDefault="005C56C5" w:rsidP="005C56C5">
      <w:pPr>
        <w:pStyle w:val="Bezodstpw"/>
        <w:jc w:val="center"/>
        <w:rPr>
          <w:rFonts w:ascii="Arial" w:hAnsi="Arial" w:cs="Arial"/>
          <w:b/>
          <w:sz w:val="22"/>
          <w:szCs w:val="22"/>
        </w:rPr>
      </w:pPr>
      <w:r w:rsidRPr="005D5E99">
        <w:rPr>
          <w:rFonts w:ascii="Arial" w:hAnsi="Arial" w:cs="Arial"/>
          <w:b/>
          <w:bCs/>
          <w:sz w:val="22"/>
          <w:szCs w:val="22"/>
        </w:rPr>
        <w:t>Dwukrotna mineralizacja pasów przeciwpożarowych na terenie administrowanym przez 16 Wojskowy Oddział Gospodarczy w Drawsku Pomorskim</w:t>
      </w:r>
      <w:r w:rsidRPr="005D5E99">
        <w:rPr>
          <w:rFonts w:ascii="Arial" w:hAnsi="Arial" w:cs="Arial"/>
          <w:b/>
          <w:sz w:val="22"/>
          <w:szCs w:val="22"/>
        </w:rPr>
        <w:t xml:space="preserve"> </w:t>
      </w:r>
    </w:p>
    <w:p w:rsidR="005D5E99" w:rsidRPr="005D5E99" w:rsidRDefault="005D5E99" w:rsidP="005C56C5">
      <w:pPr>
        <w:pStyle w:val="Bezodstpw"/>
        <w:jc w:val="center"/>
        <w:rPr>
          <w:rFonts w:ascii="Arial" w:hAnsi="Arial" w:cs="Arial"/>
          <w:b/>
          <w:sz w:val="22"/>
          <w:szCs w:val="22"/>
        </w:rPr>
      </w:pPr>
    </w:p>
    <w:p w:rsidR="005C56C5" w:rsidRPr="005D5E99" w:rsidRDefault="005C56C5" w:rsidP="005C56C5">
      <w:pPr>
        <w:pStyle w:val="Bezodstpw"/>
        <w:jc w:val="center"/>
        <w:rPr>
          <w:rFonts w:ascii="Arial" w:hAnsi="Arial" w:cs="Arial"/>
          <w:b/>
          <w:sz w:val="22"/>
          <w:szCs w:val="22"/>
        </w:rPr>
      </w:pPr>
      <w:r w:rsidRPr="005D5E99">
        <w:rPr>
          <w:rFonts w:ascii="Arial" w:hAnsi="Arial" w:cs="Arial"/>
          <w:b/>
          <w:sz w:val="22"/>
          <w:szCs w:val="22"/>
        </w:rPr>
        <w:t xml:space="preserve">Znak postępowania </w:t>
      </w:r>
      <w:r w:rsidR="002B33AB">
        <w:rPr>
          <w:rFonts w:ascii="Arial" w:hAnsi="Arial" w:cs="Arial"/>
          <w:b/>
          <w:sz w:val="22"/>
          <w:szCs w:val="22"/>
        </w:rPr>
        <w:t>118</w:t>
      </w:r>
      <w:r w:rsidRPr="005D5E99">
        <w:rPr>
          <w:rFonts w:ascii="Arial" w:hAnsi="Arial" w:cs="Arial"/>
          <w:b/>
          <w:sz w:val="22"/>
          <w:szCs w:val="22"/>
        </w:rPr>
        <w:t>/2021</w:t>
      </w:r>
    </w:p>
    <w:p w:rsidR="000363A2" w:rsidRPr="009C0790" w:rsidRDefault="005C56C5" w:rsidP="00B92C2B">
      <w:pPr>
        <w:widowControl w:val="0"/>
        <w:suppressAutoHyphens/>
        <w:spacing w:line="276" w:lineRule="auto"/>
        <w:jc w:val="center"/>
        <w:rPr>
          <w:rFonts w:ascii="Arial" w:eastAsia="Arial" w:hAnsi="Arial" w:cs="Arial"/>
          <w:b/>
          <w:iCs/>
          <w:u w:val="single"/>
        </w:rPr>
      </w:pPr>
      <w:r>
        <w:rPr>
          <w:rFonts w:ascii="Arial" w:hAnsi="Arial" w:cs="Arial"/>
          <w:b/>
          <w:sz w:val="22"/>
          <w:szCs w:val="22"/>
        </w:rPr>
        <w:t xml:space="preserve"> </w:t>
      </w:r>
    </w:p>
    <w:p w:rsidR="00B45435" w:rsidRPr="00F027BC" w:rsidRDefault="00B45435" w:rsidP="00FE5FAE">
      <w:pPr>
        <w:spacing w:line="360" w:lineRule="auto"/>
        <w:jc w:val="center"/>
        <w:rPr>
          <w:rFonts w:ascii="Arial" w:hAnsi="Arial" w:cs="Arial"/>
          <w:b/>
          <w:sz w:val="22"/>
          <w:szCs w:val="22"/>
        </w:rPr>
      </w:pPr>
    </w:p>
    <w:p w:rsidR="00566388" w:rsidRPr="00EA08A5" w:rsidRDefault="00566388" w:rsidP="006E2FBE">
      <w:pPr>
        <w:jc w:val="center"/>
        <w:rPr>
          <w:rFonts w:ascii="Arial" w:hAnsi="Arial" w:cs="Arial"/>
          <w:b/>
          <w:sz w:val="22"/>
          <w:szCs w:val="22"/>
        </w:rPr>
      </w:pP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AC7B43">
        <w:rPr>
          <w:rFonts w:ascii="Arial" w:hAnsi="Arial" w:cs="Arial"/>
          <w:sz w:val="22"/>
          <w:szCs w:val="22"/>
        </w:rPr>
        <w:t>9</w:t>
      </w:r>
      <w:r w:rsidRPr="00EA08A5">
        <w:rPr>
          <w:rFonts w:ascii="Arial" w:hAnsi="Arial" w:cs="Arial"/>
          <w:sz w:val="22"/>
          <w:szCs w:val="22"/>
        </w:rPr>
        <w:t xml:space="preserve">r. </w:t>
      </w:r>
      <w:r w:rsidRPr="004D434D">
        <w:rPr>
          <w:rFonts w:ascii="Arial" w:hAnsi="Arial" w:cs="Arial"/>
          <w:sz w:val="22"/>
          <w:szCs w:val="22"/>
        </w:rPr>
        <w:t xml:space="preserve">poz. </w:t>
      </w:r>
      <w:r w:rsidR="00AC7B43" w:rsidRPr="004D434D">
        <w:rPr>
          <w:rFonts w:ascii="Arial" w:hAnsi="Arial" w:cs="Arial"/>
          <w:sz w:val="22"/>
          <w:szCs w:val="22"/>
        </w:rPr>
        <w:t>2019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B96CB2" w:rsidRPr="00C63553" w:rsidRDefault="000363A2" w:rsidP="008E38D5">
      <w:pPr>
        <w:jc w:val="both"/>
        <w:rPr>
          <w:rFonts w:ascii="Arial" w:hAnsi="Arial" w:cs="Arial"/>
          <w:sz w:val="22"/>
          <w:szCs w:val="22"/>
        </w:rPr>
      </w:pPr>
      <w:r w:rsidRPr="00C63553">
        <w:rPr>
          <w:rFonts w:ascii="Arial" w:hAnsi="Arial" w:cs="Arial"/>
          <w:color w:val="000000"/>
          <w:sz w:val="22"/>
          <w:szCs w:val="22"/>
        </w:rPr>
        <w:t>Kod CPV:</w:t>
      </w:r>
      <w:r w:rsidRPr="00C63553">
        <w:rPr>
          <w:rFonts w:ascii="Arial" w:hAnsi="Arial" w:cs="Arial"/>
          <w:sz w:val="22"/>
          <w:szCs w:val="22"/>
        </w:rPr>
        <w:t xml:space="preserve">  </w:t>
      </w:r>
      <w:r w:rsidRPr="00C63553">
        <w:rPr>
          <w:rFonts w:ascii="Arial" w:hAnsi="Arial" w:cs="Arial"/>
          <w:bCs/>
          <w:sz w:val="22"/>
          <w:szCs w:val="22"/>
        </w:rPr>
        <w:t>75251120-7 – usługi ochrony przeciwpożarowej lasów</w:t>
      </w:r>
    </w:p>
    <w:p w:rsidR="00B96CB2" w:rsidRDefault="00B96CB2"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41367B" w:rsidRDefault="0041367B"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213867" w:rsidRPr="00EA08A5" w:rsidRDefault="00213867"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B92C2B">
        <w:rPr>
          <w:rFonts w:ascii="Arial" w:hAnsi="Arial" w:cs="Arial"/>
          <w:sz w:val="22"/>
          <w:szCs w:val="22"/>
        </w:rPr>
        <w:t>kwiecień</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C07E27">
      <w:pPr>
        <w:pBdr>
          <w:top w:val="single" w:sz="6" w:space="0" w:color="auto"/>
          <w:left w:val="single" w:sz="6" w:space="1" w:color="auto"/>
          <w:bottom w:val="single" w:sz="6" w:space="1" w:color="auto"/>
          <w:right w:val="single" w:sz="6" w:space="1" w:color="auto"/>
        </w:pBdr>
        <w:tabs>
          <w:tab w:val="left" w:pos="6300"/>
        </w:tabs>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lastRenderedPageBreak/>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B3285E">
        <w:rPr>
          <w:rFonts w:ascii="Arial" w:hAnsi="Arial" w:cs="Arial"/>
          <w:b/>
          <w:i/>
          <w:sz w:val="22"/>
          <w:szCs w:val="22"/>
        </w:rPr>
        <w:t xml:space="preserve"> </w:t>
      </w:r>
      <w:r w:rsidR="0036532A">
        <w:rPr>
          <w:rFonts w:ascii="Arial" w:hAnsi="Arial" w:cs="Arial"/>
          <w:b/>
          <w:i/>
          <w:sz w:val="22"/>
          <w:szCs w:val="22"/>
        </w:rPr>
        <w:t>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B92C2B" w:rsidRDefault="00B92C2B" w:rsidP="00A7786F">
      <w:pPr>
        <w:spacing w:line="261" w:lineRule="auto"/>
        <w:ind w:right="1788"/>
        <w:jc w:val="both"/>
        <w:rPr>
          <w:rFonts w:ascii="Arial" w:hAnsi="Arial" w:cs="Arial"/>
          <w:b/>
          <w:i/>
          <w:sz w:val="22"/>
          <w:szCs w:val="22"/>
        </w:rPr>
      </w:pPr>
      <w:r>
        <w:rPr>
          <w:rFonts w:ascii="Arial" w:hAnsi="Arial" w:cs="Arial"/>
          <w:b/>
          <w:i/>
          <w:sz w:val="22"/>
          <w:szCs w:val="22"/>
        </w:rPr>
        <w:t xml:space="preserve">Adres poczty elektronicznej: </w:t>
      </w:r>
      <w:hyperlink r:id="rId12" w:history="1">
        <w:r w:rsidRPr="00B57E50">
          <w:rPr>
            <w:rStyle w:val="Hipercze"/>
            <w:rFonts w:ascii="Arial" w:hAnsi="Arial" w:cs="Arial"/>
            <w:b/>
            <w:i/>
            <w:sz w:val="22"/>
            <w:szCs w:val="22"/>
          </w:rPr>
          <w:t>16wog.zam.pub@ron.mil.pl</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A412D6" w:rsidRPr="00A412D6" w:rsidRDefault="00346FEE" w:rsidP="00A412D6">
      <w:pPr>
        <w:pStyle w:val="Bezodstpw"/>
        <w:rPr>
          <w:rFonts w:ascii="Arial" w:hAnsi="Arial" w:cs="Arial"/>
          <w:b/>
          <w:sz w:val="22"/>
          <w:szCs w:val="22"/>
        </w:rPr>
      </w:pPr>
      <w:r w:rsidRPr="00A412D6">
        <w:rPr>
          <w:rFonts w:ascii="Arial" w:hAnsi="Arial" w:cs="Arial"/>
          <w:b/>
          <w:sz w:val="22"/>
          <w:szCs w:val="22"/>
        </w:rPr>
        <w:t xml:space="preserve">Ogłoszenie zamieszczono w Biuletynie Zamówień Publicznych </w:t>
      </w:r>
    </w:p>
    <w:p w:rsidR="001F76F2" w:rsidRPr="00A412D6" w:rsidRDefault="00A412D6" w:rsidP="00A412D6">
      <w:pPr>
        <w:pStyle w:val="Bezodstpw"/>
        <w:rPr>
          <w:rFonts w:ascii="Arial" w:hAnsi="Arial" w:cs="Arial"/>
          <w:b/>
          <w:sz w:val="22"/>
          <w:szCs w:val="22"/>
        </w:rPr>
      </w:pPr>
      <w:r w:rsidRPr="00A412D6">
        <w:rPr>
          <w:rFonts w:ascii="Arial" w:hAnsi="Arial" w:cs="Arial"/>
          <w:b/>
          <w:sz w:val="22"/>
          <w:szCs w:val="22"/>
        </w:rPr>
        <w:t>nr 2021/BZP</w:t>
      </w:r>
      <w:r w:rsidR="00230CDB">
        <w:rPr>
          <w:rFonts w:ascii="Arial" w:hAnsi="Arial" w:cs="Arial"/>
          <w:b/>
          <w:sz w:val="22"/>
          <w:szCs w:val="22"/>
        </w:rPr>
        <w:t xml:space="preserve"> 00035278/01</w:t>
      </w:r>
      <w:r w:rsidRPr="00A412D6">
        <w:rPr>
          <w:rFonts w:ascii="Arial" w:hAnsi="Arial" w:cs="Arial"/>
          <w:b/>
          <w:sz w:val="22"/>
          <w:szCs w:val="22"/>
        </w:rPr>
        <w:t xml:space="preserve"> z dnia </w:t>
      </w:r>
      <w:r w:rsidR="00230CDB">
        <w:rPr>
          <w:rFonts w:ascii="Arial" w:hAnsi="Arial" w:cs="Arial"/>
          <w:b/>
          <w:sz w:val="22"/>
          <w:szCs w:val="22"/>
        </w:rPr>
        <w:t>19.04.2021r.</w:t>
      </w:r>
    </w:p>
    <w:p w:rsidR="00491BB0" w:rsidRPr="00A7786F" w:rsidRDefault="00491BB0" w:rsidP="000A0910">
      <w:pPr>
        <w:spacing w:after="2"/>
        <w:ind w:left="41" w:right="-2"/>
        <w:jc w:val="both"/>
        <w:rPr>
          <w:rFonts w:ascii="Arial" w:hAnsi="Arial" w:cs="Arial"/>
          <w:sz w:val="22"/>
          <w:szCs w:val="22"/>
        </w:rPr>
      </w:pPr>
      <w:r w:rsidRPr="00A7786F">
        <w:rPr>
          <w:rFonts w:ascii="Arial" w:hAnsi="Arial" w:cs="Arial"/>
          <w:b/>
          <w:i/>
          <w:sz w:val="22"/>
          <w:szCs w:val="22"/>
        </w:rPr>
        <w:t xml:space="preserve">Komunikacja między Zamawiającym, a Wykonawcami </w:t>
      </w:r>
      <w:r w:rsidR="004F6996">
        <w:rPr>
          <w:rFonts w:ascii="Arial" w:hAnsi="Arial" w:cs="Arial"/>
          <w:b/>
          <w:i/>
          <w:sz w:val="22"/>
          <w:szCs w:val="22"/>
        </w:rPr>
        <w:t xml:space="preserve">( tj. </w:t>
      </w:r>
      <w:r w:rsidR="004F6996" w:rsidRPr="004F6996">
        <w:rPr>
          <w:rFonts w:ascii="Arial" w:hAnsi="Arial" w:cs="Arial"/>
          <w:b/>
          <w:sz w:val="22"/>
        </w:rPr>
        <w:t xml:space="preserve">składanie ofert, wniosków </w:t>
      </w:r>
      <w:r w:rsidR="004F6996">
        <w:rPr>
          <w:rFonts w:ascii="Arial" w:hAnsi="Arial" w:cs="Arial"/>
          <w:b/>
          <w:sz w:val="22"/>
        </w:rPr>
        <w:t xml:space="preserve">      </w:t>
      </w:r>
      <w:r w:rsidR="004F6996" w:rsidRPr="004F6996">
        <w:rPr>
          <w:rFonts w:ascii="Arial" w:hAnsi="Arial" w:cs="Arial"/>
          <w:b/>
          <w:sz w:val="22"/>
        </w:rPr>
        <w:t>o dopuszczenie do udziału w postępowaniu lub konkursie, wymiana informacji oraz przekazywanie dokumentów lub oświadczeń między zamawiającym a wykonawcą)</w:t>
      </w:r>
      <w:r w:rsidR="004F6996" w:rsidRPr="00A7786F">
        <w:rPr>
          <w:rFonts w:ascii="Arial" w:hAnsi="Arial" w:cs="Arial"/>
          <w:b/>
          <w:i/>
          <w:sz w:val="22"/>
          <w:szCs w:val="22"/>
        </w:rPr>
        <w:t xml:space="preserve"> </w:t>
      </w:r>
      <w:r w:rsidRPr="00A7786F">
        <w:rPr>
          <w:rFonts w:ascii="Arial" w:hAnsi="Arial" w:cs="Arial"/>
          <w:b/>
          <w:i/>
          <w:sz w:val="22"/>
          <w:szCs w:val="22"/>
        </w:rPr>
        <w:t xml:space="preserve">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3">
        <w:r w:rsidRPr="00A7786F">
          <w:rPr>
            <w:rFonts w:ascii="Arial" w:hAnsi="Arial" w:cs="Arial"/>
            <w:i/>
            <w:sz w:val="22"/>
            <w:szCs w:val="22"/>
          </w:rPr>
          <w:t>,</w:t>
        </w:r>
      </w:hyperlink>
      <w:hyperlink r:id="rId14">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0A0910" w:rsidRDefault="000A0910" w:rsidP="00AC6F24">
      <w:pPr>
        <w:spacing w:line="276" w:lineRule="auto"/>
        <w:jc w:val="both"/>
        <w:rPr>
          <w:rFonts w:ascii="Arial" w:hAnsi="Arial" w:cs="Arial"/>
          <w:b/>
          <w:i/>
          <w:color w:val="FF0000"/>
          <w:sz w:val="22"/>
          <w:szCs w:val="22"/>
          <w:highlight w:val="yellow"/>
          <w:u w:val="single"/>
        </w:rPr>
      </w:pPr>
    </w:p>
    <w:p w:rsidR="00AC6F24" w:rsidRPr="006F73D8" w:rsidRDefault="0009777D" w:rsidP="00F56C23">
      <w:pPr>
        <w:pStyle w:val="Bezodstpw"/>
        <w:ind w:left="284" w:hanging="284"/>
        <w:jc w:val="both"/>
        <w:rPr>
          <w:rFonts w:ascii="Arial" w:hAnsi="Arial" w:cs="Arial"/>
          <w:b/>
          <w:sz w:val="22"/>
          <w:szCs w:val="22"/>
        </w:rPr>
      </w:pPr>
      <w:r w:rsidRPr="00F56C23">
        <w:rPr>
          <w:rFonts w:ascii="Arial" w:hAnsi="Arial" w:cs="Arial"/>
          <w:b/>
          <w:i/>
          <w:color w:val="FF0000"/>
          <w:sz w:val="22"/>
          <w:szCs w:val="22"/>
          <w:u w:val="single"/>
        </w:rPr>
        <w:t>Uwaga:</w:t>
      </w:r>
      <w:r w:rsidRPr="00F56C23">
        <w:rPr>
          <w:rFonts w:ascii="Arial" w:hAnsi="Arial" w:cs="Arial"/>
          <w:i/>
          <w:sz w:val="22"/>
          <w:szCs w:val="22"/>
        </w:rPr>
        <w:t xml:space="preserve"> Wszelką korespondencję</w:t>
      </w:r>
      <w:r w:rsidR="00A7786F" w:rsidRPr="00F56C23">
        <w:rPr>
          <w:rFonts w:ascii="Arial" w:hAnsi="Arial" w:cs="Arial"/>
          <w:i/>
          <w:sz w:val="22"/>
          <w:szCs w:val="22"/>
        </w:rPr>
        <w:t xml:space="preserve"> należy kierować na w</w:t>
      </w:r>
      <w:r w:rsidRPr="00F56C23">
        <w:rPr>
          <w:rFonts w:ascii="Arial" w:hAnsi="Arial" w:cs="Arial"/>
          <w:i/>
          <w:sz w:val="22"/>
          <w:szCs w:val="22"/>
        </w:rPr>
        <w:t>w</w:t>
      </w:r>
      <w:r w:rsidR="00A7786F" w:rsidRPr="00F56C23">
        <w:rPr>
          <w:rFonts w:ascii="Arial" w:hAnsi="Arial" w:cs="Arial"/>
          <w:i/>
          <w:sz w:val="22"/>
          <w:szCs w:val="22"/>
        </w:rPr>
        <w:t>.</w:t>
      </w:r>
      <w:r w:rsidRPr="00F56C23">
        <w:rPr>
          <w:rFonts w:ascii="Arial" w:hAnsi="Arial" w:cs="Arial"/>
          <w:i/>
          <w:sz w:val="22"/>
          <w:szCs w:val="22"/>
        </w:rPr>
        <w:t xml:space="preserve"> adres z dopiskiem</w:t>
      </w:r>
      <w:r w:rsidRPr="00F56C23">
        <w:rPr>
          <w:rFonts w:ascii="Arial" w:hAnsi="Arial" w:cs="Arial"/>
          <w:b/>
          <w:i/>
          <w:sz w:val="22"/>
          <w:szCs w:val="22"/>
        </w:rPr>
        <w:t>:</w:t>
      </w:r>
      <w:r w:rsidR="00F027BC" w:rsidRPr="00F56C23">
        <w:rPr>
          <w:rFonts w:ascii="Arial" w:hAnsi="Arial" w:cs="Arial"/>
          <w:b/>
          <w:sz w:val="22"/>
          <w:szCs w:val="22"/>
        </w:rPr>
        <w:t xml:space="preserve"> </w:t>
      </w:r>
      <w:r w:rsidR="006F73D8" w:rsidRPr="00F56C23">
        <w:rPr>
          <w:rFonts w:ascii="Arial" w:hAnsi="Arial" w:cs="Arial"/>
          <w:b/>
          <w:sz w:val="22"/>
          <w:szCs w:val="22"/>
        </w:rPr>
        <w:t xml:space="preserve"> </w:t>
      </w:r>
      <w:r w:rsidR="00F56C23" w:rsidRPr="00F56C23">
        <w:rPr>
          <w:rFonts w:ascii="Arial" w:hAnsi="Arial" w:cs="Arial"/>
          <w:b/>
          <w:bCs/>
          <w:sz w:val="22"/>
          <w:szCs w:val="22"/>
        </w:rPr>
        <w:t>Dwukrotna mineralizacja pasów przeciwpożarowych na terenie administrowanym przez 16 Wojskowy Oddział Gospodarczy w Drawsku Pomorskim</w:t>
      </w:r>
      <w:r w:rsidR="00F56C23" w:rsidRPr="00F56C23">
        <w:rPr>
          <w:rFonts w:ascii="Arial" w:hAnsi="Arial" w:cs="Arial"/>
          <w:b/>
          <w:sz w:val="22"/>
          <w:szCs w:val="22"/>
        </w:rPr>
        <w:t xml:space="preserve"> </w:t>
      </w:r>
      <w:r w:rsidR="00F56C23">
        <w:rPr>
          <w:rFonts w:ascii="Arial" w:hAnsi="Arial" w:cs="Arial"/>
          <w:b/>
          <w:sz w:val="22"/>
          <w:szCs w:val="22"/>
        </w:rPr>
        <w:t xml:space="preserve">- </w:t>
      </w:r>
      <w:r w:rsidR="00F56C23" w:rsidRPr="00F56C23">
        <w:rPr>
          <w:rFonts w:ascii="Arial" w:hAnsi="Arial" w:cs="Arial"/>
          <w:b/>
          <w:sz w:val="22"/>
          <w:szCs w:val="22"/>
        </w:rPr>
        <w:t xml:space="preserve">Znak postępowania </w:t>
      </w:r>
      <w:r w:rsidR="002B33AB">
        <w:rPr>
          <w:rFonts w:ascii="Arial" w:hAnsi="Arial" w:cs="Arial"/>
          <w:b/>
          <w:sz w:val="22"/>
          <w:szCs w:val="22"/>
        </w:rPr>
        <w:t>118</w:t>
      </w:r>
      <w:r w:rsidR="00F56C23" w:rsidRPr="00F56C23">
        <w:rPr>
          <w:rFonts w:ascii="Arial" w:hAnsi="Arial" w:cs="Arial"/>
          <w:b/>
          <w:sz w:val="22"/>
          <w:szCs w:val="22"/>
        </w:rPr>
        <w:t>/2021</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034619">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2019</w:t>
      </w:r>
      <w:r w:rsidRPr="00746923">
        <w:rPr>
          <w:rFonts w:ascii="Arial" w:hAnsi="Arial" w:cs="Arial"/>
          <w:sz w:val="22"/>
          <w:szCs w:val="22"/>
        </w:rPr>
        <w:t xml:space="preserve">r. poz. </w:t>
      </w:r>
      <w:r w:rsidR="006166AC" w:rsidRPr="00746923">
        <w:rPr>
          <w:rFonts w:ascii="Arial" w:hAnsi="Arial" w:cs="Arial"/>
          <w:sz w:val="22"/>
          <w:szCs w:val="22"/>
        </w:rPr>
        <w:t>2019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034619">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034619">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Zamawiający </w:t>
      </w:r>
      <w:r w:rsidR="00585A64" w:rsidRPr="00EA08A5">
        <w:rPr>
          <w:rFonts w:ascii="Arial" w:hAnsi="Arial" w:cs="Arial"/>
          <w:sz w:val="22"/>
          <w:szCs w:val="22"/>
        </w:rPr>
        <w:t xml:space="preserve">powoła komisję przetargową </w:t>
      </w:r>
      <w:r w:rsidR="00585A64">
        <w:rPr>
          <w:rFonts w:ascii="Arial" w:hAnsi="Arial" w:cs="Arial"/>
          <w:sz w:val="22"/>
          <w:szCs w:val="22"/>
        </w:rPr>
        <w:t xml:space="preserve">do przeprowadzenia postępowania, </w:t>
      </w:r>
      <w:r w:rsidR="00B53AA9" w:rsidRPr="00EA08A5">
        <w:rPr>
          <w:rFonts w:ascii="Arial" w:hAnsi="Arial" w:cs="Arial"/>
          <w:sz w:val="22"/>
          <w:szCs w:val="22"/>
        </w:rPr>
        <w:t>do oceny spełniania przez wykonawców warunków udziału w postępowaniu o udzielenie zamówienia oraz do badania i oceny ofert.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lastRenderedPageBreak/>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6F73D8">
        <w:rPr>
          <w:rFonts w:ascii="Arial" w:hAnsi="Arial" w:cs="Arial"/>
          <w:b/>
          <w:sz w:val="22"/>
          <w:szCs w:val="22"/>
          <w:u w:val="single"/>
        </w:rPr>
        <w:t xml:space="preserve"> </w:t>
      </w:r>
      <w:r w:rsidR="006F73D8">
        <w:rPr>
          <w:rFonts w:ascii="Arial" w:hAnsi="Arial" w:cs="Arial"/>
          <w:b/>
          <w:sz w:val="22"/>
          <w:szCs w:val="22"/>
        </w:rPr>
        <w:t>(trzy zadania)</w:t>
      </w:r>
      <w:r w:rsidR="006F73D8" w:rsidRPr="00D03D5C">
        <w:rPr>
          <w:rFonts w:ascii="Arial" w:hAnsi="Arial" w:cs="Arial"/>
          <w:sz w:val="22"/>
          <w:szCs w:val="22"/>
        </w:rPr>
        <w:t>.</w:t>
      </w:r>
    </w:p>
    <w:p w:rsidR="003C3D34" w:rsidRPr="00B903D2" w:rsidRDefault="003C3D34" w:rsidP="00034619">
      <w:pPr>
        <w:numPr>
          <w:ilvl w:val="0"/>
          <w:numId w:val="20"/>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034619">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0363A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034619">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585A64" w:rsidP="00034619">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85A64">
        <w:rPr>
          <w:rFonts w:ascii="Arial" w:hAnsi="Arial" w:cs="Arial"/>
          <w:b/>
          <w:sz w:val="22"/>
          <w:szCs w:val="22"/>
        </w:rPr>
        <w:t>przewidziana przez Zamawiającego</w:t>
      </w:r>
      <w:r w:rsidR="00A71003" w:rsidRPr="00574016">
        <w:rPr>
          <w:rFonts w:ascii="Arial" w:hAnsi="Arial" w:cs="Arial"/>
          <w:sz w:val="22"/>
          <w:szCs w:val="22"/>
        </w:rPr>
        <w:t xml:space="preserve">: </w:t>
      </w:r>
    </w:p>
    <w:p w:rsidR="00CE60E0" w:rsidRDefault="00574016" w:rsidP="006A4E4C">
      <w:pPr>
        <w:ind w:left="426" w:right="-12"/>
        <w:jc w:val="both"/>
        <w:rPr>
          <w:rFonts w:ascii="Arial" w:hAnsi="Arial" w:cs="Arial"/>
          <w:sz w:val="22"/>
          <w:szCs w:val="22"/>
        </w:rPr>
      </w:pPr>
      <w:r w:rsidRPr="002B33AB">
        <w:rPr>
          <w:rFonts w:ascii="Arial" w:hAnsi="Arial" w:cs="Arial"/>
          <w:b/>
          <w:sz w:val="22"/>
          <w:szCs w:val="22"/>
        </w:rPr>
        <w:t>netto –</w:t>
      </w:r>
      <w:r w:rsidR="002B33AB">
        <w:rPr>
          <w:rFonts w:ascii="Arial" w:hAnsi="Arial" w:cs="Arial"/>
          <w:b/>
          <w:sz w:val="22"/>
          <w:szCs w:val="22"/>
        </w:rPr>
        <w:t xml:space="preserve"> 230 425,60</w:t>
      </w:r>
      <w:r w:rsidR="00CE60E0" w:rsidRPr="002B33AB">
        <w:rPr>
          <w:rFonts w:ascii="Arial" w:hAnsi="Arial" w:cs="Arial"/>
          <w:b/>
          <w:sz w:val="22"/>
          <w:szCs w:val="22"/>
        </w:rPr>
        <w:t xml:space="preserve"> zł, brutto</w:t>
      </w:r>
      <w:r w:rsidRPr="002B33AB">
        <w:rPr>
          <w:rFonts w:ascii="Arial" w:hAnsi="Arial" w:cs="Arial"/>
          <w:b/>
          <w:sz w:val="22"/>
          <w:szCs w:val="22"/>
        </w:rPr>
        <w:t xml:space="preserve"> – </w:t>
      </w:r>
      <w:r w:rsidR="002B33AB">
        <w:rPr>
          <w:rFonts w:ascii="Arial" w:hAnsi="Arial" w:cs="Arial"/>
          <w:b/>
          <w:sz w:val="22"/>
          <w:szCs w:val="22"/>
        </w:rPr>
        <w:t>248 859,65</w:t>
      </w:r>
      <w:r w:rsidRPr="002B33AB">
        <w:rPr>
          <w:rFonts w:ascii="Arial" w:hAnsi="Arial" w:cs="Arial"/>
          <w:b/>
          <w:sz w:val="22"/>
          <w:szCs w:val="22"/>
        </w:rPr>
        <w:t xml:space="preserve"> zł</w:t>
      </w:r>
      <w:r w:rsidRPr="002B33AB">
        <w:rPr>
          <w:rFonts w:ascii="Arial" w:hAnsi="Arial" w:cs="Arial"/>
          <w:sz w:val="22"/>
          <w:szCs w:val="22"/>
        </w:rPr>
        <w:t>.</w:t>
      </w:r>
    </w:p>
    <w:p w:rsidR="002B33AB" w:rsidRDefault="002B33AB" w:rsidP="006A4E4C">
      <w:pPr>
        <w:ind w:left="426" w:right="-12"/>
        <w:jc w:val="both"/>
        <w:rPr>
          <w:rFonts w:ascii="Arial" w:hAnsi="Arial" w:cs="Arial"/>
          <w:b/>
          <w:sz w:val="22"/>
          <w:szCs w:val="22"/>
        </w:rPr>
      </w:pPr>
      <w:r w:rsidRPr="002B33AB">
        <w:rPr>
          <w:rFonts w:ascii="Arial" w:hAnsi="Arial" w:cs="Arial"/>
          <w:b/>
          <w:sz w:val="22"/>
          <w:szCs w:val="22"/>
        </w:rPr>
        <w:t>ZADANIE 1 – netto: 80 089,60 zł., brutto: 86 496,77 zł.</w:t>
      </w:r>
    </w:p>
    <w:p w:rsidR="002B33AB" w:rsidRDefault="002B33AB" w:rsidP="002B33AB">
      <w:pPr>
        <w:ind w:left="426" w:right="-12"/>
        <w:jc w:val="both"/>
        <w:rPr>
          <w:rFonts w:ascii="Arial" w:hAnsi="Arial" w:cs="Arial"/>
          <w:b/>
          <w:sz w:val="22"/>
          <w:szCs w:val="22"/>
        </w:rPr>
      </w:pPr>
      <w:r w:rsidRPr="002B33AB">
        <w:rPr>
          <w:rFonts w:ascii="Arial" w:hAnsi="Arial" w:cs="Arial"/>
          <w:b/>
          <w:sz w:val="22"/>
          <w:szCs w:val="22"/>
        </w:rPr>
        <w:t xml:space="preserve">ZADANIE </w:t>
      </w:r>
      <w:r>
        <w:rPr>
          <w:rFonts w:ascii="Arial" w:hAnsi="Arial" w:cs="Arial"/>
          <w:b/>
          <w:sz w:val="22"/>
          <w:szCs w:val="22"/>
        </w:rPr>
        <w:t>2</w:t>
      </w:r>
      <w:r w:rsidRPr="002B33AB">
        <w:rPr>
          <w:rFonts w:ascii="Arial" w:hAnsi="Arial" w:cs="Arial"/>
          <w:b/>
          <w:sz w:val="22"/>
          <w:szCs w:val="22"/>
        </w:rPr>
        <w:t xml:space="preserve"> – netto: </w:t>
      </w:r>
      <w:r>
        <w:rPr>
          <w:rFonts w:ascii="Arial" w:hAnsi="Arial" w:cs="Arial"/>
          <w:b/>
          <w:sz w:val="22"/>
          <w:szCs w:val="22"/>
        </w:rPr>
        <w:t>84 416,00</w:t>
      </w:r>
      <w:r w:rsidRPr="002B33AB">
        <w:rPr>
          <w:rFonts w:ascii="Arial" w:hAnsi="Arial" w:cs="Arial"/>
          <w:b/>
          <w:sz w:val="22"/>
          <w:szCs w:val="22"/>
        </w:rPr>
        <w:t xml:space="preserve"> zł., brutto: </w:t>
      </w:r>
      <w:r>
        <w:rPr>
          <w:rFonts w:ascii="Arial" w:hAnsi="Arial" w:cs="Arial"/>
          <w:b/>
          <w:sz w:val="22"/>
          <w:szCs w:val="22"/>
        </w:rPr>
        <w:t>91 169,28</w:t>
      </w:r>
      <w:r w:rsidRPr="002B33AB">
        <w:rPr>
          <w:rFonts w:ascii="Arial" w:hAnsi="Arial" w:cs="Arial"/>
          <w:b/>
          <w:sz w:val="22"/>
          <w:szCs w:val="22"/>
        </w:rPr>
        <w:t xml:space="preserve"> zł.</w:t>
      </w:r>
    </w:p>
    <w:p w:rsidR="002B33AB" w:rsidRPr="002B33AB" w:rsidRDefault="002B33AB" w:rsidP="002B33AB">
      <w:pPr>
        <w:ind w:left="426" w:right="-12"/>
        <w:jc w:val="both"/>
        <w:rPr>
          <w:rFonts w:ascii="Arial" w:hAnsi="Arial" w:cs="Arial"/>
          <w:b/>
          <w:sz w:val="22"/>
          <w:szCs w:val="22"/>
        </w:rPr>
      </w:pPr>
      <w:r w:rsidRPr="002B33AB">
        <w:rPr>
          <w:rFonts w:ascii="Arial" w:hAnsi="Arial" w:cs="Arial"/>
          <w:b/>
          <w:sz w:val="22"/>
          <w:szCs w:val="22"/>
        </w:rPr>
        <w:t xml:space="preserve">ZADANIE </w:t>
      </w:r>
      <w:r>
        <w:rPr>
          <w:rFonts w:ascii="Arial" w:hAnsi="Arial" w:cs="Arial"/>
          <w:b/>
          <w:sz w:val="22"/>
          <w:szCs w:val="22"/>
        </w:rPr>
        <w:t>3</w:t>
      </w:r>
      <w:r w:rsidRPr="002B33AB">
        <w:rPr>
          <w:rFonts w:ascii="Arial" w:hAnsi="Arial" w:cs="Arial"/>
          <w:b/>
          <w:sz w:val="22"/>
          <w:szCs w:val="22"/>
        </w:rPr>
        <w:t xml:space="preserve"> – netto: </w:t>
      </w:r>
      <w:r>
        <w:rPr>
          <w:rFonts w:ascii="Arial" w:hAnsi="Arial" w:cs="Arial"/>
          <w:b/>
          <w:sz w:val="22"/>
          <w:szCs w:val="22"/>
        </w:rPr>
        <w:t>65 920,00</w:t>
      </w:r>
      <w:r w:rsidRPr="002B33AB">
        <w:rPr>
          <w:rFonts w:ascii="Arial" w:hAnsi="Arial" w:cs="Arial"/>
          <w:b/>
          <w:sz w:val="22"/>
          <w:szCs w:val="22"/>
        </w:rPr>
        <w:t xml:space="preserve"> zł., brutto: </w:t>
      </w:r>
      <w:r>
        <w:rPr>
          <w:rFonts w:ascii="Arial" w:hAnsi="Arial" w:cs="Arial"/>
          <w:b/>
          <w:sz w:val="22"/>
          <w:szCs w:val="22"/>
        </w:rPr>
        <w:t>71 193,60</w:t>
      </w:r>
      <w:r w:rsidRPr="002B33AB">
        <w:rPr>
          <w:rFonts w:ascii="Arial" w:hAnsi="Arial" w:cs="Arial"/>
          <w:b/>
          <w:sz w:val="22"/>
          <w:szCs w:val="22"/>
        </w:rPr>
        <w:t xml:space="preserve"> zł.</w:t>
      </w:r>
    </w:p>
    <w:p w:rsidR="00AD6ECA" w:rsidRPr="00CE60E0" w:rsidRDefault="00643620" w:rsidP="00034619">
      <w:pPr>
        <w:numPr>
          <w:ilvl w:val="0"/>
          <w:numId w:val="20"/>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034619">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034619">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034619">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034619">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DC2D93">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034619">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034619">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2019 r.                poz. 2019 ze zm.</w:t>
      </w:r>
      <w:r w:rsidRPr="00D610F9">
        <w:rPr>
          <w:rFonts w:ascii="Arial" w:hAnsi="Arial" w:cs="Arial"/>
          <w:sz w:val="22"/>
          <w:szCs w:val="22"/>
        </w:rPr>
        <w:t>),</w:t>
      </w:r>
    </w:p>
    <w:p w:rsidR="006E2FBE" w:rsidRPr="00CE60E0" w:rsidRDefault="00A8134C" w:rsidP="00034619">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lastRenderedPageBreak/>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034619">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034619">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0A2DB7">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034619">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034619">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A8134C" w:rsidRPr="00A8134C" w:rsidRDefault="00A8134C" w:rsidP="00A8134C">
      <w:pPr>
        <w:pStyle w:val="Akapitzlist"/>
        <w:autoSpaceDE w:val="0"/>
        <w:autoSpaceDN w:val="0"/>
        <w:adjustRightInd w:val="0"/>
        <w:ind w:left="284"/>
        <w:contextualSpacing/>
        <w:jc w:val="both"/>
        <w:rPr>
          <w:rFonts w:ascii="Arial" w:hAnsi="Arial" w:cs="Arial"/>
          <w:sz w:val="22"/>
          <w:szCs w:val="22"/>
        </w:rPr>
      </w:pPr>
    </w:p>
    <w:p w:rsidR="00C26D47" w:rsidRPr="00B46DAF" w:rsidRDefault="00C26D47" w:rsidP="00C26D47">
      <w:pPr>
        <w:numPr>
          <w:ilvl w:val="0"/>
          <w:numId w:val="22"/>
        </w:numPr>
        <w:ind w:left="426" w:right="-12" w:hanging="426"/>
        <w:jc w:val="both"/>
        <w:rPr>
          <w:rFonts w:ascii="Arial" w:hAnsi="Arial" w:cs="Arial"/>
          <w:b/>
          <w:bCs/>
          <w:sz w:val="22"/>
          <w:szCs w:val="22"/>
        </w:rPr>
      </w:pPr>
      <w:r w:rsidRPr="00B46DAF">
        <w:rPr>
          <w:rFonts w:ascii="Arial" w:hAnsi="Arial" w:cs="Arial"/>
          <w:sz w:val="22"/>
          <w:szCs w:val="22"/>
        </w:rPr>
        <w:t>Przedmiotem zamówienia jest:</w:t>
      </w:r>
    </w:p>
    <w:p w:rsidR="00C26D47" w:rsidRPr="008A448B" w:rsidRDefault="008A448B" w:rsidP="00C26D47">
      <w:pPr>
        <w:ind w:left="426" w:right="-12"/>
        <w:jc w:val="both"/>
        <w:rPr>
          <w:rFonts w:ascii="Arial" w:hAnsi="Arial" w:cs="Arial"/>
          <w:b/>
          <w:sz w:val="22"/>
          <w:szCs w:val="22"/>
        </w:rPr>
      </w:pPr>
      <w:r>
        <w:rPr>
          <w:rFonts w:ascii="Arial" w:hAnsi="Arial" w:cs="Arial"/>
          <w:b/>
          <w:bCs/>
          <w:sz w:val="22"/>
          <w:szCs w:val="22"/>
        </w:rPr>
        <w:t>D</w:t>
      </w:r>
      <w:r w:rsidRPr="008A448B">
        <w:rPr>
          <w:rFonts w:ascii="Arial" w:hAnsi="Arial" w:cs="Arial"/>
          <w:b/>
          <w:bCs/>
          <w:sz w:val="22"/>
          <w:szCs w:val="22"/>
        </w:rPr>
        <w:t>wukrotna mineralizacja pasów przeciwpożarowych na terenie administrowanym przez 16 Wojskowy Oddział Gospodarczy w Drawsku Pomorskim</w:t>
      </w:r>
      <w:r>
        <w:rPr>
          <w:rFonts w:ascii="Arial" w:hAnsi="Arial" w:cs="Arial"/>
          <w:b/>
          <w:bCs/>
          <w:sz w:val="22"/>
          <w:szCs w:val="22"/>
        </w:rPr>
        <w:t>.</w:t>
      </w:r>
      <w:r w:rsidRPr="008A448B">
        <w:rPr>
          <w:rFonts w:ascii="Arial" w:hAnsi="Arial" w:cs="Arial"/>
          <w:b/>
          <w:sz w:val="22"/>
          <w:szCs w:val="22"/>
        </w:rPr>
        <w:t xml:space="preserve"> </w:t>
      </w:r>
    </w:p>
    <w:p w:rsidR="00C26D47" w:rsidRPr="00B46DAF" w:rsidRDefault="00C26D47" w:rsidP="00C26D47">
      <w:pPr>
        <w:numPr>
          <w:ilvl w:val="0"/>
          <w:numId w:val="22"/>
        </w:numPr>
        <w:ind w:left="426" w:right="-90" w:hanging="426"/>
        <w:jc w:val="both"/>
        <w:rPr>
          <w:rFonts w:ascii="Arial" w:hAnsi="Arial" w:cs="Arial"/>
          <w:sz w:val="22"/>
          <w:szCs w:val="22"/>
        </w:rPr>
      </w:pPr>
      <w:r w:rsidRPr="00B46DAF">
        <w:rPr>
          <w:rFonts w:ascii="Arial" w:hAnsi="Arial" w:cs="Arial"/>
          <w:sz w:val="22"/>
          <w:szCs w:val="22"/>
        </w:rPr>
        <w:t>Przedmiot zamówienia został podzielon</w:t>
      </w:r>
      <w:r>
        <w:rPr>
          <w:rFonts w:ascii="Arial" w:hAnsi="Arial" w:cs="Arial"/>
          <w:sz w:val="22"/>
          <w:szCs w:val="22"/>
        </w:rPr>
        <w:t xml:space="preserve">y przez Zamawiającego na </w:t>
      </w:r>
      <w:r w:rsidRPr="00B46DAF">
        <w:rPr>
          <w:rFonts w:ascii="Arial" w:hAnsi="Arial" w:cs="Arial"/>
          <w:sz w:val="22"/>
          <w:szCs w:val="22"/>
        </w:rPr>
        <w:t>zadania.</w:t>
      </w:r>
    </w:p>
    <w:p w:rsidR="00C26D47" w:rsidRDefault="00C26D47" w:rsidP="00C26D47">
      <w:pPr>
        <w:numPr>
          <w:ilvl w:val="0"/>
          <w:numId w:val="22"/>
        </w:numPr>
        <w:ind w:left="426" w:right="-90" w:hanging="426"/>
        <w:jc w:val="both"/>
        <w:rPr>
          <w:rFonts w:ascii="Arial" w:hAnsi="Arial" w:cs="Arial"/>
          <w:sz w:val="22"/>
          <w:szCs w:val="22"/>
        </w:rPr>
      </w:pPr>
      <w:r w:rsidRPr="00B46DAF">
        <w:rPr>
          <w:rFonts w:ascii="Arial" w:hAnsi="Arial" w:cs="Arial"/>
          <w:sz w:val="22"/>
          <w:szCs w:val="22"/>
        </w:rPr>
        <w:t>Zamawiający dopuszcza składanie ofert cz</w:t>
      </w:r>
      <w:r>
        <w:rPr>
          <w:rFonts w:ascii="Arial" w:hAnsi="Arial" w:cs="Arial"/>
          <w:sz w:val="22"/>
          <w:szCs w:val="22"/>
        </w:rPr>
        <w:t xml:space="preserve">ęściowych na następujące </w:t>
      </w:r>
      <w:r w:rsidRPr="00B46DAF">
        <w:rPr>
          <w:rFonts w:ascii="Arial" w:hAnsi="Arial" w:cs="Arial"/>
          <w:sz w:val="22"/>
          <w:szCs w:val="22"/>
        </w:rPr>
        <w:t>zadania zamówienia opisane następująco:</w:t>
      </w:r>
    </w:p>
    <w:p w:rsidR="00C26D47" w:rsidRPr="00B46DAF" w:rsidRDefault="00C26D47" w:rsidP="00C26D47">
      <w:pPr>
        <w:ind w:left="426" w:right="-90"/>
        <w:jc w:val="both"/>
        <w:rPr>
          <w:rFonts w:ascii="Arial" w:hAnsi="Arial" w:cs="Arial"/>
          <w:sz w:val="22"/>
          <w:szCs w:val="22"/>
        </w:rPr>
      </w:pPr>
    </w:p>
    <w:p w:rsidR="00C26D47" w:rsidRPr="00B46DAF" w:rsidRDefault="00C26D47" w:rsidP="00C26D47">
      <w:pPr>
        <w:ind w:left="284" w:right="-12" w:hanging="284"/>
        <w:jc w:val="both"/>
        <w:rPr>
          <w:rFonts w:ascii="Arial" w:hAnsi="Arial" w:cs="Arial"/>
          <w:b/>
          <w:sz w:val="22"/>
          <w:szCs w:val="22"/>
        </w:rPr>
      </w:pPr>
      <w:r w:rsidRPr="00B46DAF">
        <w:rPr>
          <w:rFonts w:ascii="Arial" w:hAnsi="Arial" w:cs="Arial"/>
          <w:b/>
          <w:sz w:val="22"/>
          <w:szCs w:val="22"/>
        </w:rPr>
        <w:t xml:space="preserve">ZADANIE I: </w:t>
      </w:r>
      <w:r>
        <w:rPr>
          <w:rFonts w:ascii="Arial" w:hAnsi="Arial" w:cs="Arial"/>
          <w:b/>
          <w:sz w:val="22"/>
          <w:szCs w:val="22"/>
          <w:lang w:eastAsia="en-US"/>
        </w:rPr>
        <w:t>mineralizacja pasów ppoż.</w:t>
      </w:r>
      <w:r w:rsidRPr="00B46DAF">
        <w:rPr>
          <w:rFonts w:ascii="Arial" w:hAnsi="Arial" w:cs="Arial"/>
          <w:b/>
          <w:sz w:val="22"/>
          <w:szCs w:val="22"/>
          <w:lang w:eastAsia="en-US"/>
        </w:rPr>
        <w:t xml:space="preserve"> na terenie poligonu drawskiego - obwód Mielno, Jaworze</w:t>
      </w:r>
      <w:r w:rsidRPr="00B46DAF">
        <w:rPr>
          <w:rFonts w:cs="Arial"/>
          <w:b/>
          <w:sz w:val="22"/>
          <w:szCs w:val="22"/>
          <w:lang w:eastAsia="en-US"/>
        </w:rPr>
        <w:t xml:space="preserve"> </w:t>
      </w:r>
      <w:r w:rsidRPr="00B46DAF">
        <w:rPr>
          <w:rFonts w:ascii="Arial" w:hAnsi="Arial" w:cs="Arial"/>
          <w:b/>
          <w:sz w:val="22"/>
          <w:szCs w:val="22"/>
        </w:rPr>
        <w:t xml:space="preserve"> </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 – opis przedmiotu zamówienia;</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1a – wykaz adresów leśnych wraz z powierzchnią do mineralizacji;</w:t>
      </w:r>
    </w:p>
    <w:p w:rsidR="00C26D47" w:rsidRPr="00B46DAF" w:rsidRDefault="00C26D47" w:rsidP="00C26D47">
      <w:pPr>
        <w:ind w:left="180" w:hanging="180"/>
        <w:jc w:val="both"/>
        <w:rPr>
          <w:rFonts w:ascii="Arial" w:hAnsi="Arial" w:cs="Arial"/>
          <w:b/>
          <w:sz w:val="22"/>
          <w:szCs w:val="22"/>
          <w:lang w:val="x-none" w:eastAsia="x-none"/>
        </w:rPr>
      </w:pPr>
    </w:p>
    <w:p w:rsidR="00C26D47" w:rsidRPr="00B46DAF" w:rsidRDefault="00C26D47" w:rsidP="00C26D47">
      <w:pPr>
        <w:ind w:left="284" w:hanging="284"/>
        <w:jc w:val="both"/>
        <w:rPr>
          <w:rFonts w:ascii="Arial" w:hAnsi="Arial" w:cs="Arial"/>
          <w:sz w:val="22"/>
          <w:szCs w:val="22"/>
          <w:lang w:val="x-none" w:eastAsia="x-none"/>
        </w:rPr>
      </w:pPr>
      <w:r w:rsidRPr="00B46DAF">
        <w:rPr>
          <w:rFonts w:ascii="Arial" w:hAnsi="Arial" w:cs="Arial"/>
          <w:b/>
          <w:sz w:val="22"/>
          <w:szCs w:val="22"/>
          <w:lang w:val="x-none" w:eastAsia="x-none"/>
        </w:rPr>
        <w:t xml:space="preserve">ZADANIE II: </w:t>
      </w:r>
      <w:r w:rsidRPr="00B46DAF">
        <w:rPr>
          <w:rFonts w:ascii="Arial" w:hAnsi="Arial" w:cs="Arial"/>
          <w:b/>
          <w:sz w:val="22"/>
          <w:szCs w:val="22"/>
          <w:lang w:val="x-none" w:eastAsia="en-US"/>
        </w:rPr>
        <w:t xml:space="preserve">mineralizacja pasów ppoż. na terenie poligonu drawskiego - obwód </w:t>
      </w:r>
      <w:r>
        <w:rPr>
          <w:rFonts w:ascii="Arial" w:hAnsi="Arial" w:cs="Arial"/>
          <w:b/>
          <w:sz w:val="22"/>
          <w:szCs w:val="22"/>
          <w:lang w:eastAsia="en-US"/>
        </w:rPr>
        <w:t>G</w:t>
      </w:r>
      <w:proofErr w:type="spellStart"/>
      <w:r w:rsidRPr="00B46DAF">
        <w:rPr>
          <w:rFonts w:ascii="Arial" w:hAnsi="Arial" w:cs="Arial"/>
          <w:b/>
          <w:sz w:val="22"/>
          <w:szCs w:val="22"/>
          <w:lang w:val="x-none" w:eastAsia="en-US"/>
        </w:rPr>
        <w:t>óra</w:t>
      </w:r>
      <w:proofErr w:type="spellEnd"/>
      <w:r w:rsidRPr="00B46DAF">
        <w:rPr>
          <w:rFonts w:ascii="Arial" w:hAnsi="Arial" w:cs="Arial"/>
          <w:b/>
          <w:sz w:val="22"/>
          <w:szCs w:val="22"/>
          <w:lang w:val="x-none" w:eastAsia="en-US"/>
        </w:rPr>
        <w:t xml:space="preserve"> Hetmańska, Konotop</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 – opis przedmiotu zamówienia;</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1b – wykaz adresów leśnych wraz z powierzchnią do mineralizacji;</w:t>
      </w:r>
    </w:p>
    <w:p w:rsidR="00C26D47" w:rsidRPr="00B46DAF" w:rsidRDefault="00C26D47" w:rsidP="00C26D47">
      <w:pPr>
        <w:ind w:left="180" w:hanging="180"/>
        <w:jc w:val="both"/>
        <w:rPr>
          <w:rFonts w:ascii="Arial" w:hAnsi="Arial" w:cs="Arial"/>
          <w:b/>
          <w:sz w:val="22"/>
          <w:szCs w:val="22"/>
          <w:lang w:val="x-none" w:eastAsia="x-none"/>
        </w:rPr>
      </w:pPr>
    </w:p>
    <w:p w:rsidR="00C26D47" w:rsidRPr="00B46DAF" w:rsidRDefault="00C26D47" w:rsidP="00C26D47">
      <w:pPr>
        <w:ind w:left="180" w:hanging="180"/>
        <w:jc w:val="both"/>
        <w:rPr>
          <w:rFonts w:ascii="Arial" w:hAnsi="Arial" w:cs="Arial"/>
          <w:sz w:val="22"/>
          <w:szCs w:val="22"/>
          <w:lang w:val="x-none" w:eastAsia="x-none"/>
        </w:rPr>
      </w:pPr>
      <w:r w:rsidRPr="00B46DAF">
        <w:rPr>
          <w:rFonts w:ascii="Arial" w:hAnsi="Arial" w:cs="Arial"/>
          <w:b/>
          <w:sz w:val="22"/>
          <w:szCs w:val="22"/>
          <w:lang w:val="x-none" w:eastAsia="x-none"/>
        </w:rPr>
        <w:t xml:space="preserve">ZADANIE III: </w:t>
      </w:r>
      <w:r w:rsidRPr="00B46DAF">
        <w:rPr>
          <w:rFonts w:ascii="Arial" w:hAnsi="Arial" w:cs="Arial"/>
          <w:b/>
          <w:sz w:val="22"/>
          <w:szCs w:val="22"/>
          <w:lang w:val="x-none" w:eastAsia="en-US"/>
        </w:rPr>
        <w:t>mineralizacja pasów ppoż. na terenie poligonu drawskiego - obwód Studnica, Ziemsko</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Szczegółowy opis przedmiotu zamówienia został określony w:</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 – opis przedmiotu zamówienia;</w:t>
      </w:r>
    </w:p>
    <w:p w:rsidR="00C26D47" w:rsidRPr="00B46DAF" w:rsidRDefault="00C26D47" w:rsidP="00C26D47">
      <w:pPr>
        <w:ind w:left="360"/>
        <w:jc w:val="both"/>
        <w:rPr>
          <w:rFonts w:ascii="Arial" w:hAnsi="Arial" w:cs="Arial"/>
          <w:sz w:val="22"/>
          <w:szCs w:val="22"/>
          <w:lang w:val="x-none" w:eastAsia="x-none"/>
        </w:rPr>
      </w:pPr>
      <w:r w:rsidRPr="00B46DAF">
        <w:rPr>
          <w:rFonts w:ascii="Arial" w:hAnsi="Arial" w:cs="Arial"/>
          <w:sz w:val="22"/>
          <w:szCs w:val="22"/>
          <w:lang w:val="x-none" w:eastAsia="x-none"/>
        </w:rPr>
        <w:t>- Załącznik nr 1c – wykaz adresów leśnych wraz z powierzchnią do mineralizacji;</w:t>
      </w:r>
    </w:p>
    <w:p w:rsidR="00C26D47" w:rsidRPr="00B46DAF" w:rsidRDefault="00C26D47" w:rsidP="00C26D47">
      <w:pPr>
        <w:autoSpaceDE w:val="0"/>
        <w:autoSpaceDN w:val="0"/>
        <w:adjustRightInd w:val="0"/>
        <w:jc w:val="both"/>
        <w:rPr>
          <w:rFonts w:ascii="Arial" w:hAnsi="Arial" w:cs="Arial"/>
          <w:color w:val="000000"/>
          <w:sz w:val="22"/>
          <w:szCs w:val="22"/>
          <w:lang w:eastAsia="en-US"/>
        </w:rPr>
      </w:pPr>
    </w:p>
    <w:p w:rsidR="00C26D47" w:rsidRPr="00B618EB" w:rsidRDefault="00C26D47" w:rsidP="00C26D47">
      <w:pPr>
        <w:autoSpaceDE w:val="0"/>
        <w:autoSpaceDN w:val="0"/>
        <w:adjustRightInd w:val="0"/>
        <w:jc w:val="both"/>
        <w:rPr>
          <w:rFonts w:ascii="Arial" w:hAnsi="Arial" w:cs="Arial"/>
          <w:sz w:val="22"/>
          <w:szCs w:val="22"/>
          <w:lang w:eastAsia="en-US"/>
        </w:rPr>
      </w:pPr>
      <w:r w:rsidRPr="00B618EB">
        <w:rPr>
          <w:rFonts w:ascii="Arial" w:hAnsi="Arial" w:cs="Arial"/>
          <w:sz w:val="22"/>
          <w:szCs w:val="22"/>
          <w:lang w:eastAsia="en-US"/>
        </w:rPr>
        <w:t xml:space="preserve">Przedmiotem zamówienia jest usługa mineralizacji pasów przeciwpożarowych </w:t>
      </w:r>
      <w:r w:rsidRPr="00B618EB">
        <w:rPr>
          <w:rFonts w:ascii="Arial" w:hAnsi="Arial" w:cs="Arial"/>
          <w:sz w:val="22"/>
          <w:szCs w:val="22"/>
          <w:lang w:eastAsia="en-US"/>
        </w:rPr>
        <w:br/>
        <w:t>zlokalizowanych na terenie poligonu drawskiego: Nadleśnictwo Drawsko wraz z ich oczyszczeniem z elementów organicznych</w:t>
      </w:r>
      <w:r>
        <w:rPr>
          <w:rFonts w:ascii="Arial" w:hAnsi="Arial" w:cs="Arial"/>
          <w:sz w:val="22"/>
          <w:szCs w:val="22"/>
          <w:lang w:eastAsia="en-US"/>
        </w:rPr>
        <w:t xml:space="preserve"> (</w:t>
      </w:r>
      <w:r w:rsidRPr="00B618EB">
        <w:rPr>
          <w:rFonts w:ascii="Arial" w:hAnsi="Arial" w:cs="Arial"/>
          <w:sz w:val="22"/>
          <w:szCs w:val="22"/>
          <w:lang w:eastAsia="en-US"/>
        </w:rPr>
        <w:t xml:space="preserve">wyorane korzenie, samosieje itp.).   </w:t>
      </w:r>
    </w:p>
    <w:p w:rsidR="00C26D47" w:rsidRPr="00B618EB" w:rsidRDefault="00C26D47" w:rsidP="00DC62DB">
      <w:pPr>
        <w:pStyle w:val="Default"/>
        <w:numPr>
          <w:ilvl w:val="0"/>
          <w:numId w:val="31"/>
        </w:numPr>
        <w:ind w:left="142" w:hanging="284"/>
        <w:jc w:val="both"/>
        <w:rPr>
          <w:color w:val="auto"/>
          <w:sz w:val="22"/>
          <w:szCs w:val="22"/>
        </w:rPr>
      </w:pPr>
      <w:r w:rsidRPr="00B618EB">
        <w:rPr>
          <w:color w:val="auto"/>
          <w:sz w:val="22"/>
          <w:szCs w:val="22"/>
        </w:rPr>
        <w:t xml:space="preserve">Zaleca się, aby Wykonawca przed przystąpieniem do przetargu dokonał wizji lokalnej.  </w:t>
      </w:r>
    </w:p>
    <w:p w:rsidR="00C26D47" w:rsidRPr="00B618EB" w:rsidRDefault="00C26D47" w:rsidP="00DC62DB">
      <w:pPr>
        <w:pStyle w:val="Default"/>
        <w:numPr>
          <w:ilvl w:val="0"/>
          <w:numId w:val="31"/>
        </w:numPr>
        <w:ind w:left="142" w:hanging="284"/>
        <w:jc w:val="both"/>
        <w:rPr>
          <w:b/>
          <w:color w:val="FF0000"/>
          <w:sz w:val="22"/>
          <w:szCs w:val="22"/>
        </w:rPr>
      </w:pPr>
      <w:r w:rsidRPr="00B618EB">
        <w:rPr>
          <w:b/>
          <w:color w:val="FF0000"/>
          <w:sz w:val="22"/>
          <w:szCs w:val="22"/>
        </w:rPr>
        <w:t xml:space="preserve">Wizja lokalna odbędzie się w dzień </w:t>
      </w:r>
      <w:proofErr w:type="spellStart"/>
      <w:r w:rsidRPr="00B618EB">
        <w:rPr>
          <w:b/>
          <w:color w:val="FF0000"/>
          <w:sz w:val="22"/>
          <w:szCs w:val="22"/>
        </w:rPr>
        <w:t>bezogniowy</w:t>
      </w:r>
      <w:proofErr w:type="spellEnd"/>
      <w:r w:rsidRPr="00B618EB">
        <w:rPr>
          <w:b/>
          <w:color w:val="FF0000"/>
          <w:sz w:val="22"/>
          <w:szCs w:val="22"/>
        </w:rPr>
        <w:t xml:space="preserve"> tj. w dniu</w:t>
      </w:r>
      <w:r>
        <w:rPr>
          <w:b/>
          <w:color w:val="FF0000"/>
          <w:sz w:val="22"/>
          <w:szCs w:val="22"/>
        </w:rPr>
        <w:t xml:space="preserve"> </w:t>
      </w:r>
      <w:r w:rsidR="003E3D2A">
        <w:rPr>
          <w:b/>
          <w:color w:val="FF0000"/>
          <w:sz w:val="22"/>
          <w:szCs w:val="22"/>
          <w:u w:val="single"/>
        </w:rPr>
        <w:t>26.04</w:t>
      </w:r>
      <w:r w:rsidRPr="006149C4">
        <w:rPr>
          <w:b/>
          <w:color w:val="FF0000"/>
          <w:sz w:val="22"/>
          <w:szCs w:val="22"/>
          <w:u w:val="single"/>
        </w:rPr>
        <w:t>.202</w:t>
      </w:r>
      <w:r>
        <w:rPr>
          <w:b/>
          <w:color w:val="FF0000"/>
          <w:sz w:val="22"/>
          <w:szCs w:val="22"/>
          <w:u w:val="single"/>
        </w:rPr>
        <w:t>1</w:t>
      </w:r>
      <w:r w:rsidRPr="006149C4">
        <w:rPr>
          <w:b/>
          <w:color w:val="FF0000"/>
          <w:sz w:val="22"/>
          <w:szCs w:val="22"/>
          <w:u w:val="single"/>
        </w:rPr>
        <w:t>r</w:t>
      </w:r>
      <w:r>
        <w:rPr>
          <w:b/>
          <w:color w:val="FF0000"/>
          <w:sz w:val="22"/>
          <w:szCs w:val="22"/>
        </w:rPr>
        <w:t>.</w:t>
      </w:r>
      <w:r w:rsidRPr="00B618EB">
        <w:rPr>
          <w:b/>
          <w:color w:val="FF0000"/>
          <w:sz w:val="22"/>
          <w:szCs w:val="22"/>
        </w:rPr>
        <w:t xml:space="preserve"> od godz. </w:t>
      </w:r>
      <w:r w:rsidR="00DC62DB">
        <w:rPr>
          <w:b/>
          <w:color w:val="FF0000"/>
          <w:sz w:val="22"/>
          <w:szCs w:val="22"/>
        </w:rPr>
        <w:t>09:00</w:t>
      </w:r>
    </w:p>
    <w:p w:rsidR="003E3D2A" w:rsidRDefault="003E3D2A" w:rsidP="00C26D47">
      <w:pPr>
        <w:autoSpaceDE w:val="0"/>
        <w:autoSpaceDN w:val="0"/>
        <w:adjustRightInd w:val="0"/>
        <w:ind w:left="720"/>
        <w:jc w:val="both"/>
        <w:rPr>
          <w:rFonts w:ascii="Arial" w:eastAsia="Calibri" w:hAnsi="Arial" w:cs="Arial"/>
          <w:sz w:val="22"/>
          <w:szCs w:val="22"/>
          <w:lang w:eastAsia="en-US"/>
        </w:rPr>
      </w:pPr>
      <w:r>
        <w:rPr>
          <w:rFonts w:ascii="Arial" w:eastAsia="Calibri" w:hAnsi="Arial" w:cs="Arial"/>
          <w:sz w:val="22"/>
          <w:szCs w:val="22"/>
          <w:lang w:eastAsia="en-US"/>
        </w:rPr>
        <w:t>- p. Paweł Kałucki tel. 261 474 207</w:t>
      </w:r>
    </w:p>
    <w:p w:rsidR="002C35E4" w:rsidRDefault="00C26D47" w:rsidP="00C26D47">
      <w:pPr>
        <w:autoSpaceDE w:val="0"/>
        <w:autoSpaceDN w:val="0"/>
        <w:adjustRightInd w:val="0"/>
        <w:ind w:left="720"/>
        <w:jc w:val="both"/>
        <w:rPr>
          <w:rFonts w:ascii="Arial" w:eastAsia="Calibri" w:hAnsi="Arial" w:cs="Arial"/>
          <w:sz w:val="22"/>
          <w:szCs w:val="22"/>
          <w:lang w:eastAsia="en-US"/>
        </w:rPr>
      </w:pPr>
      <w:r w:rsidRPr="002C35E4">
        <w:rPr>
          <w:rFonts w:ascii="Arial" w:eastAsia="Calibri" w:hAnsi="Arial" w:cs="Arial"/>
          <w:sz w:val="22"/>
          <w:szCs w:val="22"/>
          <w:lang w:eastAsia="en-US"/>
        </w:rPr>
        <w:t>- p. Piotr Konopka tel. 261 474</w:t>
      </w:r>
      <w:r w:rsidR="002C35E4">
        <w:rPr>
          <w:rFonts w:ascii="Arial" w:eastAsia="Calibri" w:hAnsi="Arial" w:cs="Arial"/>
          <w:sz w:val="22"/>
          <w:szCs w:val="22"/>
          <w:lang w:eastAsia="en-US"/>
        </w:rPr>
        <w:t> </w:t>
      </w:r>
      <w:r w:rsidRPr="002C35E4">
        <w:rPr>
          <w:rFonts w:ascii="Arial" w:eastAsia="Calibri" w:hAnsi="Arial" w:cs="Arial"/>
          <w:sz w:val="22"/>
          <w:szCs w:val="22"/>
          <w:lang w:eastAsia="en-US"/>
        </w:rPr>
        <w:t>584</w:t>
      </w:r>
      <w:r w:rsidR="002C35E4">
        <w:rPr>
          <w:rFonts w:ascii="Arial" w:eastAsia="Calibri" w:hAnsi="Arial" w:cs="Arial"/>
          <w:sz w:val="22"/>
          <w:szCs w:val="22"/>
          <w:lang w:eastAsia="en-US"/>
        </w:rPr>
        <w:t xml:space="preserve">, </w:t>
      </w:r>
      <w:r w:rsidR="002C35E4" w:rsidRPr="002C35E4">
        <w:rPr>
          <w:rFonts w:ascii="Arial" w:eastAsia="Calibri" w:hAnsi="Arial" w:cs="Arial"/>
          <w:sz w:val="22"/>
          <w:szCs w:val="22"/>
          <w:lang w:eastAsia="en-US"/>
        </w:rPr>
        <w:t>606238846</w:t>
      </w:r>
      <w:r w:rsidR="002C35E4">
        <w:rPr>
          <w:rFonts w:ascii="Arial" w:eastAsia="Calibri" w:hAnsi="Arial" w:cs="Arial"/>
          <w:sz w:val="22"/>
          <w:szCs w:val="22"/>
          <w:lang w:eastAsia="en-US"/>
        </w:rPr>
        <w:t xml:space="preserve"> lub 261 474 207,</w:t>
      </w:r>
      <w:r w:rsidRPr="002C35E4">
        <w:rPr>
          <w:rFonts w:ascii="Arial" w:eastAsia="Calibri" w:hAnsi="Arial" w:cs="Arial"/>
          <w:sz w:val="22"/>
          <w:szCs w:val="22"/>
          <w:lang w:eastAsia="en-US"/>
        </w:rPr>
        <w:t xml:space="preserve"> </w:t>
      </w:r>
    </w:p>
    <w:p w:rsidR="00C26D47" w:rsidRPr="003E3D2A" w:rsidRDefault="002C35E4" w:rsidP="003E3D2A">
      <w:pPr>
        <w:autoSpaceDE w:val="0"/>
        <w:autoSpaceDN w:val="0"/>
        <w:adjustRightInd w:val="0"/>
        <w:ind w:left="720"/>
        <w:jc w:val="both"/>
        <w:rPr>
          <w:rFonts w:ascii="Arial" w:eastAsia="Calibri" w:hAnsi="Arial" w:cs="Arial"/>
          <w:sz w:val="22"/>
          <w:szCs w:val="22"/>
          <w:lang w:eastAsia="en-US"/>
        </w:rPr>
      </w:pPr>
      <w:r>
        <w:rPr>
          <w:rFonts w:ascii="Arial" w:eastAsia="Calibri" w:hAnsi="Arial" w:cs="Arial"/>
          <w:sz w:val="22"/>
          <w:szCs w:val="22"/>
          <w:lang w:eastAsia="en-US"/>
        </w:rPr>
        <w:t>lub osoba przez niego wyznaczona</w:t>
      </w:r>
      <w:r w:rsidR="00423C45">
        <w:rPr>
          <w:rFonts w:ascii="Arial" w:eastAsia="Calibri" w:hAnsi="Arial" w:cs="Arial"/>
          <w:sz w:val="22"/>
          <w:szCs w:val="22"/>
          <w:lang w:eastAsia="en-US"/>
        </w:rPr>
        <w:t>.</w:t>
      </w:r>
    </w:p>
    <w:p w:rsidR="00C26D47" w:rsidRDefault="00C26D47" w:rsidP="00C26D47">
      <w:pPr>
        <w:numPr>
          <w:ilvl w:val="0"/>
          <w:numId w:val="27"/>
        </w:numPr>
        <w:autoSpaceDE w:val="0"/>
        <w:autoSpaceDN w:val="0"/>
        <w:adjustRightInd w:val="0"/>
        <w:spacing w:after="200"/>
        <w:ind w:left="426" w:hanging="426"/>
        <w:jc w:val="both"/>
        <w:rPr>
          <w:rFonts w:ascii="Arial" w:eastAsia="Calibri" w:hAnsi="Arial" w:cs="Arial"/>
          <w:sz w:val="22"/>
          <w:szCs w:val="22"/>
          <w:lang w:eastAsia="en-US"/>
        </w:rPr>
      </w:pPr>
      <w:r>
        <w:rPr>
          <w:rFonts w:ascii="Arial" w:eastAsia="Calibri" w:hAnsi="Arial" w:cs="Arial"/>
          <w:sz w:val="22"/>
          <w:szCs w:val="22"/>
          <w:lang w:eastAsia="en-US"/>
        </w:rPr>
        <w:t>Zamawiający</w:t>
      </w:r>
      <w:r w:rsidRPr="00B46DAF">
        <w:rPr>
          <w:rFonts w:ascii="Arial" w:eastAsia="Calibri" w:hAnsi="Arial" w:cs="Arial"/>
          <w:sz w:val="22"/>
          <w:szCs w:val="22"/>
          <w:lang w:eastAsia="en-US"/>
        </w:rPr>
        <w:t xml:space="preserve"> nie zapewnia środków komunikacji celem dokonania wizji terenowej. </w:t>
      </w:r>
    </w:p>
    <w:p w:rsidR="004A6E9D" w:rsidRPr="00B46DAF" w:rsidRDefault="004A6E9D" w:rsidP="004A6E9D">
      <w:pPr>
        <w:autoSpaceDE w:val="0"/>
        <w:autoSpaceDN w:val="0"/>
        <w:adjustRightInd w:val="0"/>
        <w:spacing w:after="200"/>
        <w:ind w:left="426"/>
        <w:jc w:val="both"/>
        <w:rPr>
          <w:rFonts w:ascii="Arial" w:eastAsia="Calibri" w:hAnsi="Arial" w:cs="Arial"/>
          <w:sz w:val="22"/>
          <w:szCs w:val="22"/>
          <w:lang w:eastAsia="en-US"/>
        </w:rPr>
      </w:pPr>
    </w:p>
    <w:p w:rsidR="0001001F"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lastRenderedPageBreak/>
        <w:t xml:space="preserve">W zakres robót wchodzi wykonanie mechanicznej mineralizacji wierzchniej warstwy gleby broną talerzową ciężką na pasach ppoż. na terenie CSWL Drawsko zgodnie z załącznikiem </w:t>
      </w:r>
      <w:r>
        <w:rPr>
          <w:rFonts w:ascii="Arial" w:eastAsia="Calibri" w:hAnsi="Arial" w:cs="Arial"/>
          <w:sz w:val="22"/>
          <w:szCs w:val="22"/>
          <w:lang w:eastAsia="en-US"/>
        </w:rPr>
        <w:t>do SWZ</w:t>
      </w:r>
      <w:r w:rsidRPr="00C73F90">
        <w:rPr>
          <w:rFonts w:ascii="Arial" w:eastAsia="Calibri" w:hAnsi="Arial" w:cs="Arial"/>
          <w:sz w:val="22"/>
          <w:szCs w:val="22"/>
          <w:lang w:eastAsia="en-US"/>
        </w:rPr>
        <w:t>.  Zamawiający dopuszcza wykonanie mineralizacji pługiem rolniczym.</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Uwaga: </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W oddziałach leśnych Konotop odział  424-a dł.640m, 357-k dł.650m oraz 423-b dł.355m,  Studnica oddział 206 c, 207 i 200 oraz pasy ppoż. Jaworze oś C, ogranicza się wykonanie mineralizacji do głębokości do 20 cm ze względu na istniejącą instalację elektryczną </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Skarpy mieszczące się w zakładanej szerokości pasa ppoż. których ze względu na bezpieczeństwo nie można zmineralizować broną talerzową ani też pługiem rolniczym należy zmineralizować ręcznym sprzętem np. ogrodniczym.</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W oddziałach 1083a, 1082a, 1081c należy poszerzyć istniejący pas do szerokości 10 m. </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Ponadto </w:t>
      </w:r>
    </w:p>
    <w:p w:rsidR="00C73F90" w:rsidRP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 poletka wskazane w pasach ppoż. wewnętrznych oraz pasy ppoż. KLZ Ziemsko należy wykonać broną talerzową ciężką ( usługa może wymagać kilkukrotnego przejazdu) Z pasów </w:t>
      </w:r>
      <w:proofErr w:type="spellStart"/>
      <w:r w:rsidRPr="00C73F90">
        <w:rPr>
          <w:rFonts w:ascii="Arial" w:eastAsia="Calibri" w:hAnsi="Arial" w:cs="Arial"/>
          <w:sz w:val="22"/>
          <w:szCs w:val="22"/>
          <w:lang w:eastAsia="en-US"/>
        </w:rPr>
        <w:t>ppoż</w:t>
      </w:r>
      <w:proofErr w:type="spellEnd"/>
      <w:r w:rsidRPr="00C73F90">
        <w:rPr>
          <w:rFonts w:ascii="Arial" w:eastAsia="Calibri" w:hAnsi="Arial" w:cs="Arial"/>
          <w:sz w:val="22"/>
          <w:szCs w:val="22"/>
          <w:lang w:eastAsia="en-US"/>
        </w:rPr>
        <w:t xml:space="preserve">  KLZ Ziemsko należy wynieść poza pas zalegający miejscowo „gruz asfaltowy”  </w:t>
      </w:r>
    </w:p>
    <w:p w:rsidR="00C73F90" w:rsidRDefault="00C73F90" w:rsidP="00C73F90">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Podczas wykonywania mineralizacji należy usunąć gałęzie oraz ewentualne wyorane luźne korzenie drzew poprzez wyniesienie ich z pasa ppoż.   </w:t>
      </w:r>
    </w:p>
    <w:p w:rsidR="00C73F90" w:rsidRPr="00C73F90" w:rsidRDefault="00C73F90" w:rsidP="00C73F90">
      <w:pPr>
        <w:autoSpaceDE w:val="0"/>
        <w:autoSpaceDN w:val="0"/>
        <w:adjustRightInd w:val="0"/>
        <w:jc w:val="both"/>
        <w:rPr>
          <w:rFonts w:ascii="Arial" w:hAnsi="Arial" w:cs="Arial"/>
          <w:sz w:val="22"/>
          <w:szCs w:val="22"/>
          <w:lang w:eastAsia="en-US"/>
        </w:rPr>
      </w:pPr>
      <w:r w:rsidRPr="00C73F90">
        <w:rPr>
          <w:rFonts w:ascii="Arial" w:hAnsi="Arial" w:cs="Arial"/>
          <w:sz w:val="22"/>
          <w:szCs w:val="22"/>
          <w:lang w:eastAsia="en-US"/>
        </w:rPr>
        <w:t xml:space="preserve">Wszelkie skarpy, nasypy mieszczące się w zakładanej 30-sto metrowej szerokości pasa ppoż. mają zostać zmineralizowane ( nie dotyczy stanowisk strzeleckich oraz stanowisk celów).  </w:t>
      </w:r>
    </w:p>
    <w:p w:rsidR="00C73F90" w:rsidRPr="00C73F90" w:rsidRDefault="00C73F90" w:rsidP="00C73F90">
      <w:pPr>
        <w:autoSpaceDE w:val="0"/>
        <w:autoSpaceDN w:val="0"/>
        <w:adjustRightInd w:val="0"/>
        <w:jc w:val="both"/>
        <w:rPr>
          <w:rFonts w:ascii="Arial" w:hAnsi="Arial" w:cs="Arial"/>
          <w:sz w:val="22"/>
          <w:szCs w:val="22"/>
          <w:lang w:eastAsia="en-US"/>
        </w:rPr>
      </w:pPr>
      <w:r w:rsidRPr="00C73F90">
        <w:rPr>
          <w:rFonts w:ascii="Arial" w:hAnsi="Arial" w:cs="Arial"/>
          <w:sz w:val="22"/>
          <w:szCs w:val="22"/>
          <w:lang w:eastAsia="en-US"/>
        </w:rPr>
        <w:t xml:space="preserve"> O zachowaniu dróg i duktów leśnych mieszczących się  w pasach ppoż. nie będących na mapach ewidencyjnych decyduję leśniczy w rejonie swojej odpowiedzialności.</w:t>
      </w:r>
    </w:p>
    <w:p w:rsidR="00C73F90" w:rsidRPr="00C73F90" w:rsidRDefault="00C73F90" w:rsidP="00C73F90">
      <w:pPr>
        <w:autoSpaceDE w:val="0"/>
        <w:autoSpaceDN w:val="0"/>
        <w:adjustRightInd w:val="0"/>
        <w:jc w:val="both"/>
        <w:rPr>
          <w:rFonts w:ascii="Arial" w:hAnsi="Arial" w:cs="Arial"/>
          <w:sz w:val="22"/>
          <w:szCs w:val="22"/>
          <w:lang w:eastAsia="en-US"/>
        </w:rPr>
      </w:pPr>
      <w:r w:rsidRPr="00C73F90">
        <w:rPr>
          <w:rFonts w:ascii="Arial" w:hAnsi="Arial" w:cs="Arial"/>
          <w:sz w:val="22"/>
          <w:szCs w:val="22"/>
          <w:lang w:eastAsia="en-US"/>
        </w:rPr>
        <w:t xml:space="preserve"> </w:t>
      </w:r>
    </w:p>
    <w:p w:rsidR="00C73F90" w:rsidRPr="00C73F90" w:rsidRDefault="00C73F90" w:rsidP="00C73F90">
      <w:pPr>
        <w:autoSpaceDE w:val="0"/>
        <w:autoSpaceDN w:val="0"/>
        <w:adjustRightInd w:val="0"/>
        <w:jc w:val="both"/>
        <w:rPr>
          <w:rFonts w:ascii="Arial" w:hAnsi="Arial" w:cs="Arial"/>
          <w:sz w:val="22"/>
          <w:szCs w:val="22"/>
          <w:lang w:eastAsia="en-US"/>
        </w:rPr>
      </w:pPr>
      <w:r w:rsidRPr="00C73F90">
        <w:rPr>
          <w:rFonts w:ascii="Arial" w:hAnsi="Arial" w:cs="Arial"/>
          <w:sz w:val="22"/>
          <w:szCs w:val="22"/>
          <w:lang w:eastAsia="en-US"/>
        </w:rPr>
        <w:t xml:space="preserve">Zamawiający nie przewiduje prac oraz płatności za roboty ziemne związane z zasypywaniem oraz wyrównaniem terenu (transzeje, okopy, skarpy, nasypy itp.). </w:t>
      </w:r>
    </w:p>
    <w:p w:rsidR="00C73F90" w:rsidRDefault="00C73F90" w:rsidP="00C73F90">
      <w:pPr>
        <w:autoSpaceDE w:val="0"/>
        <w:autoSpaceDN w:val="0"/>
        <w:adjustRightInd w:val="0"/>
        <w:jc w:val="both"/>
        <w:rPr>
          <w:rFonts w:ascii="Arial" w:hAnsi="Arial" w:cs="Arial"/>
          <w:b/>
          <w:sz w:val="22"/>
          <w:szCs w:val="22"/>
          <w:u w:val="single"/>
          <w:lang w:eastAsia="en-US"/>
        </w:rPr>
      </w:pPr>
    </w:p>
    <w:p w:rsidR="00C73F90" w:rsidRPr="00E32AB4" w:rsidRDefault="00C73F90" w:rsidP="00C73F90">
      <w:pPr>
        <w:autoSpaceDE w:val="0"/>
        <w:autoSpaceDN w:val="0"/>
        <w:adjustRightInd w:val="0"/>
        <w:jc w:val="both"/>
        <w:rPr>
          <w:rFonts w:ascii="Arial" w:hAnsi="Arial" w:cs="Arial"/>
          <w:b/>
          <w:sz w:val="22"/>
          <w:szCs w:val="22"/>
          <w:u w:val="single"/>
          <w:lang w:eastAsia="en-US"/>
        </w:rPr>
      </w:pPr>
      <w:r>
        <w:rPr>
          <w:rFonts w:ascii="Arial" w:hAnsi="Arial" w:cs="Arial"/>
          <w:b/>
          <w:sz w:val="22"/>
          <w:szCs w:val="22"/>
          <w:u w:val="single"/>
          <w:lang w:eastAsia="en-US"/>
        </w:rPr>
        <w:t>Uwagi</w:t>
      </w:r>
      <w:r w:rsidRPr="00E32AB4">
        <w:rPr>
          <w:rFonts w:ascii="Arial" w:hAnsi="Arial" w:cs="Arial"/>
          <w:b/>
          <w:sz w:val="22"/>
          <w:szCs w:val="22"/>
          <w:u w:val="single"/>
          <w:lang w:eastAsia="en-US"/>
        </w:rPr>
        <w:t xml:space="preserve">: zamawiający nie jest w stanie określić  ilości pniaków na 1 ha. </w:t>
      </w:r>
    </w:p>
    <w:p w:rsidR="00C73F90" w:rsidRPr="001726AF" w:rsidRDefault="00C73F90" w:rsidP="00C73F90">
      <w:pPr>
        <w:autoSpaceDE w:val="0"/>
        <w:autoSpaceDN w:val="0"/>
        <w:adjustRightInd w:val="0"/>
        <w:jc w:val="both"/>
        <w:rPr>
          <w:rFonts w:ascii="Arial" w:hAnsi="Arial" w:cs="Arial"/>
          <w:sz w:val="22"/>
          <w:szCs w:val="22"/>
        </w:rPr>
      </w:pPr>
      <w:r>
        <w:rPr>
          <w:rFonts w:ascii="Arial" w:hAnsi="Arial" w:cs="Arial"/>
          <w:sz w:val="22"/>
          <w:szCs w:val="22"/>
          <w:lang w:eastAsia="en-US"/>
        </w:rPr>
        <w:t xml:space="preserve"> </w:t>
      </w:r>
    </w:p>
    <w:p w:rsidR="00C73F90" w:rsidRPr="00E32AB4" w:rsidRDefault="00C73F90" w:rsidP="00C73F90">
      <w:pPr>
        <w:autoSpaceDE w:val="0"/>
        <w:autoSpaceDN w:val="0"/>
        <w:adjustRightInd w:val="0"/>
        <w:jc w:val="both"/>
        <w:rPr>
          <w:rFonts w:ascii="Arial" w:hAnsi="Arial" w:cs="Arial"/>
          <w:b/>
          <w:sz w:val="22"/>
          <w:szCs w:val="22"/>
        </w:rPr>
      </w:pPr>
      <w:r w:rsidRPr="00E32AB4">
        <w:rPr>
          <w:rFonts w:ascii="Arial" w:hAnsi="Arial" w:cs="Arial"/>
          <w:b/>
          <w:sz w:val="22"/>
          <w:szCs w:val="22"/>
        </w:rPr>
        <w:t>Wykonawca ze względu na czynny poligon oraz odbywające się doraźne ćwiczenia szkoleniowe w miesiącach wykonywania usługi musi skalkulować w wycenie, konieczność pracy w godzinach popołudniowych i nocnych, dniach wolnych od pracy, oraz przestoje i potrzeby przemieszczenia sprzętu w rejony bezpieczne.</w:t>
      </w:r>
    </w:p>
    <w:p w:rsidR="00C73F90" w:rsidRDefault="00C73F90" w:rsidP="00C73F90">
      <w:pPr>
        <w:autoSpaceDE w:val="0"/>
        <w:autoSpaceDN w:val="0"/>
        <w:adjustRightInd w:val="0"/>
        <w:jc w:val="both"/>
        <w:rPr>
          <w:rFonts w:ascii="Arial" w:hAnsi="Arial" w:cs="Arial"/>
          <w:b/>
          <w:sz w:val="22"/>
          <w:szCs w:val="22"/>
          <w:lang w:eastAsia="en-US"/>
        </w:rPr>
      </w:pPr>
    </w:p>
    <w:p w:rsidR="00C73F90" w:rsidRPr="00E32AB4" w:rsidRDefault="00C73F90" w:rsidP="00C73F90">
      <w:pPr>
        <w:autoSpaceDE w:val="0"/>
        <w:autoSpaceDN w:val="0"/>
        <w:adjustRightInd w:val="0"/>
        <w:jc w:val="both"/>
        <w:rPr>
          <w:rFonts w:ascii="Arial" w:hAnsi="Arial" w:cs="Arial"/>
          <w:b/>
          <w:sz w:val="22"/>
          <w:szCs w:val="22"/>
          <w:lang w:eastAsia="en-US"/>
        </w:rPr>
      </w:pPr>
      <w:r w:rsidRPr="00E32AB4">
        <w:rPr>
          <w:rFonts w:ascii="Arial" w:hAnsi="Arial" w:cs="Arial"/>
          <w:b/>
          <w:sz w:val="22"/>
          <w:szCs w:val="22"/>
          <w:lang w:eastAsia="en-US"/>
        </w:rPr>
        <w:t>Zmineralizowane pasy ppoż. na dzień odbioru muszą być oczyszczone z gałęzi, luźnie wystających korzeni, samosiejek, porastających traw i innych elementów organicznych</w:t>
      </w:r>
      <w:r>
        <w:rPr>
          <w:rFonts w:ascii="Arial" w:hAnsi="Arial" w:cs="Arial"/>
          <w:sz w:val="22"/>
          <w:szCs w:val="22"/>
          <w:lang w:eastAsia="en-US"/>
        </w:rPr>
        <w:t>.</w:t>
      </w:r>
      <w:r w:rsidRPr="00E32AB4">
        <w:rPr>
          <w:rFonts w:ascii="Arial" w:hAnsi="Arial" w:cs="Arial"/>
          <w:sz w:val="22"/>
          <w:szCs w:val="22"/>
          <w:lang w:eastAsia="en-US"/>
        </w:rPr>
        <w:t xml:space="preserve">  </w:t>
      </w:r>
    </w:p>
    <w:p w:rsidR="007B569D" w:rsidRPr="0001001F" w:rsidRDefault="00C73F90" w:rsidP="0001001F">
      <w:pPr>
        <w:autoSpaceDE w:val="0"/>
        <w:autoSpaceDN w:val="0"/>
        <w:adjustRightInd w:val="0"/>
        <w:spacing w:after="200"/>
        <w:jc w:val="both"/>
        <w:rPr>
          <w:rFonts w:ascii="Arial" w:eastAsia="Calibri" w:hAnsi="Arial" w:cs="Arial"/>
          <w:sz w:val="22"/>
          <w:szCs w:val="22"/>
          <w:lang w:eastAsia="en-US"/>
        </w:rPr>
      </w:pPr>
      <w:r w:rsidRPr="00C73F90">
        <w:rPr>
          <w:rFonts w:ascii="Arial" w:eastAsia="Calibri" w:hAnsi="Arial" w:cs="Arial"/>
          <w:sz w:val="22"/>
          <w:szCs w:val="22"/>
          <w:lang w:eastAsia="en-US"/>
        </w:rPr>
        <w:t xml:space="preserve"> </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F37C7" w:rsidRDefault="005F37C7" w:rsidP="005A2DF6">
      <w:pPr>
        <w:rPr>
          <w:rFonts w:ascii="Arial" w:eastAsia="Calibri" w:hAnsi="Arial" w:cs="Arial"/>
          <w:b/>
          <w:sz w:val="22"/>
          <w:szCs w:val="22"/>
          <w:lang w:eastAsia="en-US"/>
        </w:rPr>
      </w:pPr>
    </w:p>
    <w:p w:rsidR="009628ED" w:rsidRPr="00867832" w:rsidRDefault="009628ED" w:rsidP="009628ED">
      <w:pPr>
        <w:ind w:left="360"/>
        <w:jc w:val="both"/>
        <w:rPr>
          <w:rFonts w:ascii="Arial" w:hAnsi="Arial" w:cs="Arial"/>
          <w:b/>
          <w:sz w:val="22"/>
          <w:szCs w:val="22"/>
          <w:lang w:val="x-none" w:eastAsia="x-none"/>
        </w:rPr>
      </w:pPr>
      <w:r>
        <w:rPr>
          <w:rFonts w:ascii="Arial" w:eastAsia="Calibri" w:hAnsi="Arial" w:cs="Arial"/>
          <w:sz w:val="22"/>
          <w:szCs w:val="22"/>
          <w:lang w:eastAsia="en-US"/>
        </w:rPr>
        <w:t xml:space="preserve"> </w:t>
      </w:r>
      <w:r w:rsidRPr="00867832">
        <w:rPr>
          <w:rFonts w:ascii="Arial" w:hAnsi="Arial" w:cs="Arial"/>
          <w:sz w:val="22"/>
          <w:szCs w:val="22"/>
          <w:lang w:val="x-none" w:eastAsia="x-none"/>
        </w:rPr>
        <w:t>Termin wykonania prac wraz z dokumentami rozliczeniowymi</w:t>
      </w:r>
      <w:r w:rsidRPr="00867832">
        <w:rPr>
          <w:rFonts w:ascii="Arial" w:hAnsi="Arial" w:cs="Arial"/>
          <w:b/>
          <w:sz w:val="22"/>
          <w:szCs w:val="22"/>
          <w:lang w:val="x-none" w:eastAsia="x-none"/>
        </w:rPr>
        <w:t>:</w:t>
      </w:r>
    </w:p>
    <w:p w:rsidR="009628ED" w:rsidRPr="00867832" w:rsidRDefault="009628ED" w:rsidP="009628ED">
      <w:pPr>
        <w:ind w:right="52"/>
        <w:rPr>
          <w:rFonts w:ascii="Arial" w:hAnsi="Arial" w:cs="Arial"/>
          <w:sz w:val="22"/>
          <w:szCs w:val="22"/>
        </w:rPr>
      </w:pPr>
    </w:p>
    <w:p w:rsidR="009628ED" w:rsidRPr="00867832" w:rsidRDefault="009628ED" w:rsidP="00034619">
      <w:pPr>
        <w:numPr>
          <w:ilvl w:val="0"/>
          <w:numId w:val="28"/>
        </w:numPr>
        <w:jc w:val="both"/>
        <w:rPr>
          <w:rFonts w:ascii="Arial" w:hAnsi="Arial" w:cs="Arial"/>
          <w:b/>
          <w:sz w:val="22"/>
          <w:szCs w:val="22"/>
          <w:lang w:val="x-none" w:eastAsia="x-none"/>
        </w:rPr>
      </w:pPr>
      <w:r w:rsidRPr="00867832">
        <w:rPr>
          <w:rFonts w:ascii="Arial" w:hAnsi="Arial" w:cs="Arial"/>
          <w:b/>
          <w:sz w:val="22"/>
          <w:szCs w:val="22"/>
          <w:lang w:val="x-none" w:eastAsia="x-none"/>
        </w:rPr>
        <w:t xml:space="preserve">termin wiosenny – </w:t>
      </w:r>
      <w:r>
        <w:rPr>
          <w:rFonts w:ascii="Arial" w:hAnsi="Arial" w:cs="Arial"/>
          <w:b/>
          <w:sz w:val="22"/>
          <w:szCs w:val="22"/>
          <w:lang w:eastAsia="x-none"/>
        </w:rPr>
        <w:t xml:space="preserve">max. </w:t>
      </w:r>
      <w:r w:rsidR="0001001F">
        <w:rPr>
          <w:rFonts w:ascii="Arial" w:hAnsi="Arial" w:cs="Arial"/>
          <w:b/>
          <w:sz w:val="22"/>
          <w:szCs w:val="22"/>
          <w:lang w:eastAsia="x-none"/>
        </w:rPr>
        <w:t>12</w:t>
      </w:r>
      <w:r w:rsidRPr="00867832">
        <w:rPr>
          <w:rFonts w:ascii="Arial" w:hAnsi="Arial" w:cs="Arial"/>
          <w:b/>
          <w:sz w:val="22"/>
          <w:szCs w:val="22"/>
          <w:lang w:eastAsia="x-none"/>
        </w:rPr>
        <w:t xml:space="preserve"> dni od dnia podpisania umowy</w:t>
      </w:r>
      <w:r w:rsidR="0001001F">
        <w:rPr>
          <w:rFonts w:ascii="Arial" w:hAnsi="Arial" w:cs="Arial"/>
          <w:b/>
          <w:sz w:val="22"/>
          <w:szCs w:val="22"/>
          <w:lang w:eastAsia="x-none"/>
        </w:rPr>
        <w:t xml:space="preserve"> nie wcześniej niż od dnia 27.04.2021r.</w:t>
      </w:r>
    </w:p>
    <w:p w:rsidR="009628ED" w:rsidRPr="00601E72" w:rsidRDefault="009628ED" w:rsidP="00034619">
      <w:pPr>
        <w:numPr>
          <w:ilvl w:val="0"/>
          <w:numId w:val="28"/>
        </w:numPr>
        <w:jc w:val="both"/>
        <w:rPr>
          <w:rFonts w:ascii="Arial" w:hAnsi="Arial" w:cs="Arial"/>
          <w:b/>
          <w:sz w:val="22"/>
          <w:szCs w:val="22"/>
          <w:lang w:val="x-none" w:eastAsia="x-none"/>
        </w:rPr>
      </w:pPr>
      <w:r w:rsidRPr="00867832">
        <w:rPr>
          <w:rFonts w:ascii="Arial" w:hAnsi="Arial" w:cs="Arial"/>
          <w:b/>
          <w:sz w:val="22"/>
          <w:szCs w:val="22"/>
          <w:lang w:val="x-none" w:eastAsia="x-none"/>
        </w:rPr>
        <w:t xml:space="preserve">termin jesienny – </w:t>
      </w:r>
      <w:r>
        <w:rPr>
          <w:rFonts w:ascii="Arial" w:hAnsi="Arial" w:cs="Arial"/>
          <w:b/>
          <w:sz w:val="22"/>
          <w:szCs w:val="22"/>
          <w:lang w:eastAsia="x-none"/>
        </w:rPr>
        <w:t xml:space="preserve">max. </w:t>
      </w:r>
      <w:r w:rsidR="0001001F">
        <w:rPr>
          <w:rFonts w:ascii="Arial" w:hAnsi="Arial" w:cs="Arial"/>
          <w:b/>
          <w:sz w:val="22"/>
          <w:szCs w:val="22"/>
          <w:lang w:eastAsia="x-none"/>
        </w:rPr>
        <w:t>12</w:t>
      </w:r>
      <w:r w:rsidRPr="00867832">
        <w:rPr>
          <w:rFonts w:ascii="Arial" w:hAnsi="Arial" w:cs="Arial"/>
          <w:b/>
          <w:sz w:val="22"/>
          <w:szCs w:val="22"/>
          <w:lang w:eastAsia="x-none"/>
        </w:rPr>
        <w:t xml:space="preserve"> dni od dnia </w:t>
      </w:r>
      <w:r w:rsidR="0001001F">
        <w:rPr>
          <w:rFonts w:ascii="Arial" w:hAnsi="Arial" w:cs="Arial"/>
          <w:b/>
          <w:sz w:val="22"/>
          <w:szCs w:val="22"/>
          <w:lang w:eastAsia="x-none"/>
        </w:rPr>
        <w:t>04</w:t>
      </w:r>
      <w:r>
        <w:rPr>
          <w:rFonts w:ascii="Arial" w:hAnsi="Arial" w:cs="Arial"/>
          <w:b/>
          <w:sz w:val="22"/>
          <w:szCs w:val="22"/>
          <w:lang w:eastAsia="x-none"/>
        </w:rPr>
        <w:t>.</w:t>
      </w:r>
      <w:r w:rsidR="0001001F">
        <w:rPr>
          <w:rFonts w:ascii="Arial" w:hAnsi="Arial" w:cs="Arial"/>
          <w:b/>
          <w:sz w:val="22"/>
          <w:szCs w:val="22"/>
          <w:lang w:eastAsia="x-none"/>
        </w:rPr>
        <w:t>10</w:t>
      </w:r>
      <w:r>
        <w:rPr>
          <w:rFonts w:ascii="Arial" w:hAnsi="Arial" w:cs="Arial"/>
          <w:b/>
          <w:sz w:val="22"/>
          <w:szCs w:val="22"/>
          <w:lang w:eastAsia="x-none"/>
        </w:rPr>
        <w:t xml:space="preserve">.2021r. </w:t>
      </w:r>
    </w:p>
    <w:p w:rsidR="009628ED" w:rsidRPr="00601E72" w:rsidRDefault="009628ED" w:rsidP="009628ED">
      <w:pPr>
        <w:ind w:left="644"/>
        <w:jc w:val="both"/>
        <w:rPr>
          <w:rFonts w:ascii="Arial" w:hAnsi="Arial" w:cs="Arial"/>
          <w:b/>
          <w:sz w:val="22"/>
          <w:szCs w:val="22"/>
          <w:lang w:val="x-none" w:eastAsia="x-none"/>
        </w:rPr>
      </w:pPr>
    </w:p>
    <w:p w:rsidR="009628ED" w:rsidRDefault="009628ED" w:rsidP="009628ED">
      <w:pPr>
        <w:ind w:left="426" w:right="52"/>
        <w:jc w:val="both"/>
        <w:rPr>
          <w:rFonts w:ascii="Arial" w:hAnsi="Arial" w:cs="Arial"/>
          <w:sz w:val="22"/>
          <w:szCs w:val="22"/>
        </w:rPr>
      </w:pPr>
      <w:r>
        <w:rPr>
          <w:rFonts w:ascii="Arial" w:hAnsi="Arial" w:cs="Arial"/>
          <w:sz w:val="22"/>
          <w:szCs w:val="22"/>
        </w:rPr>
        <w:t>F</w:t>
      </w:r>
      <w:r w:rsidRPr="00B57107">
        <w:rPr>
          <w:rFonts w:ascii="Arial" w:hAnsi="Arial" w:cs="Arial"/>
          <w:sz w:val="22"/>
          <w:szCs w:val="22"/>
        </w:rPr>
        <w:t xml:space="preserve">aktyczny termin wykonania </w:t>
      </w:r>
      <w:r>
        <w:rPr>
          <w:rFonts w:ascii="Arial" w:hAnsi="Arial" w:cs="Arial"/>
          <w:sz w:val="22"/>
          <w:szCs w:val="22"/>
        </w:rPr>
        <w:t xml:space="preserve">zamówienia </w:t>
      </w:r>
      <w:r w:rsidRPr="00B57107">
        <w:rPr>
          <w:rFonts w:ascii="Arial" w:hAnsi="Arial" w:cs="Arial"/>
          <w:sz w:val="22"/>
          <w:szCs w:val="22"/>
        </w:rPr>
        <w:t xml:space="preserve">będzie ustalony zgodnie z kryteriami oceny ofert </w:t>
      </w:r>
      <w:r w:rsidRPr="00C3408E">
        <w:rPr>
          <w:rFonts w:ascii="Arial" w:hAnsi="Arial" w:cs="Arial"/>
          <w:sz w:val="22"/>
          <w:szCs w:val="22"/>
        </w:rPr>
        <w:t>określonymi w Rozdziale X</w:t>
      </w:r>
      <w:r w:rsidR="00C3408E" w:rsidRPr="00C3408E">
        <w:rPr>
          <w:rFonts w:ascii="Arial" w:hAnsi="Arial" w:cs="Arial"/>
          <w:sz w:val="22"/>
          <w:szCs w:val="22"/>
        </w:rPr>
        <w:t>II</w:t>
      </w:r>
      <w:r w:rsidRPr="00C3408E">
        <w:rPr>
          <w:rFonts w:ascii="Arial" w:hAnsi="Arial" w:cs="Arial"/>
          <w:sz w:val="22"/>
          <w:szCs w:val="22"/>
        </w:rPr>
        <w:t xml:space="preserve"> SWZ oraz na podstawie złożonej oferty.</w:t>
      </w:r>
    </w:p>
    <w:p w:rsidR="00BB4C99" w:rsidRPr="00AC6F24" w:rsidRDefault="00BB4C99" w:rsidP="000115A0">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lastRenderedPageBreak/>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34619">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34619">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034619">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034619">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034619">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034619">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034619">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034619">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B01888">
        <w:rPr>
          <w:rFonts w:ascii="Arial" w:hAnsi="Arial" w:cs="Arial"/>
          <w:sz w:val="22"/>
          <w:szCs w:val="22"/>
        </w:rPr>
        <w:lastRenderedPageBreak/>
        <w:t xml:space="preserve">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34619">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034619">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34619">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8B2789" w:rsidRDefault="00F44B6B" w:rsidP="00034619">
      <w:pPr>
        <w:pStyle w:val="Akapitzlist"/>
        <w:numPr>
          <w:ilvl w:val="0"/>
          <w:numId w:val="5"/>
        </w:numPr>
        <w:autoSpaceDE w:val="0"/>
        <w:autoSpaceDN w:val="0"/>
        <w:adjustRightInd w:val="0"/>
        <w:ind w:left="426" w:hanging="426"/>
        <w:jc w:val="both"/>
        <w:rPr>
          <w:rFonts w:ascii="Arial" w:hAnsi="Arial" w:cs="Arial"/>
          <w:sz w:val="22"/>
          <w:szCs w:val="22"/>
        </w:rPr>
      </w:pPr>
      <w:r w:rsidRPr="008B2789">
        <w:rPr>
          <w:rFonts w:ascii="Arial" w:hAnsi="Arial" w:cs="Arial"/>
          <w:b/>
          <w:sz w:val="22"/>
          <w:szCs w:val="22"/>
        </w:rPr>
        <w:t>Warunki udziału w postępowaniu</w:t>
      </w:r>
      <w:r w:rsidRPr="008B2789">
        <w:rPr>
          <w:rFonts w:ascii="Arial" w:hAnsi="Arial" w:cs="Arial"/>
          <w:sz w:val="22"/>
          <w:szCs w:val="22"/>
        </w:rPr>
        <w:t>.</w:t>
      </w:r>
    </w:p>
    <w:p w:rsidR="00345E78" w:rsidRPr="000635D7" w:rsidRDefault="00F44B6B" w:rsidP="00EA18AD">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4F62BB">
      <w:pPr>
        <w:ind w:left="284" w:right="52"/>
        <w:jc w:val="both"/>
        <w:rPr>
          <w:rFonts w:ascii="Arial" w:hAnsi="Arial" w:cs="Arial"/>
          <w:b/>
          <w:i/>
          <w:iCs/>
          <w:sz w:val="22"/>
          <w:szCs w:val="22"/>
        </w:rPr>
      </w:pPr>
      <w:r>
        <w:rPr>
          <w:rFonts w:ascii="Arial" w:hAnsi="Arial" w:cs="Arial"/>
          <w:b/>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7E5703" w:rsidRPr="002046DB" w:rsidRDefault="006F3D44" w:rsidP="000115A0">
      <w:pPr>
        <w:autoSpaceDE w:val="0"/>
        <w:autoSpaceDN w:val="0"/>
        <w:adjustRightInd w:val="0"/>
        <w:ind w:left="426" w:hanging="142"/>
        <w:jc w:val="both"/>
        <w:rPr>
          <w:sz w:val="22"/>
          <w:szCs w:val="22"/>
        </w:rPr>
      </w:pPr>
      <w:r>
        <w:rPr>
          <w:rFonts w:ascii="Arial" w:hAnsi="Arial" w:cs="Arial"/>
          <w:b/>
          <w:i/>
          <w:iCs/>
          <w:sz w:val="22"/>
          <w:szCs w:val="22"/>
        </w:rPr>
        <w:t xml:space="preserve"> </w:t>
      </w:r>
      <w:r w:rsidR="000115A0">
        <w:rPr>
          <w:rFonts w:ascii="Arial" w:hAnsi="Arial" w:cs="Arial"/>
          <w:iCs/>
          <w:sz w:val="22"/>
          <w:szCs w:val="22"/>
        </w:rPr>
        <w:t xml:space="preserve"> </w:t>
      </w:r>
      <w:r w:rsidR="000115A0" w:rsidRPr="00721E0D">
        <w:rPr>
          <w:rFonts w:ascii="Arial" w:hAnsi="Arial" w:cs="Arial"/>
          <w:b/>
          <w:i/>
          <w:iCs/>
          <w:sz w:val="22"/>
          <w:szCs w:val="22"/>
        </w:rPr>
        <w:t>Zamawiający nie stawia szczególnych wymagań w zakresie spełniania tego warunku. Wykonawca potwierdza spełnienie warunku poprzez złożenie oświadczenia</w:t>
      </w:r>
      <w:r w:rsidR="000115A0">
        <w:rPr>
          <w:rFonts w:ascii="Arial" w:hAnsi="Arial" w:cs="Arial"/>
          <w:b/>
          <w:i/>
          <w:iCs/>
          <w:sz w:val="22"/>
          <w:szCs w:val="22"/>
        </w:rPr>
        <w:t>.</w:t>
      </w:r>
    </w:p>
    <w:p w:rsidR="00D74CD5" w:rsidRDefault="00D74CD5" w:rsidP="003928FC">
      <w:pPr>
        <w:tabs>
          <w:tab w:val="left" w:pos="8789"/>
        </w:tabs>
        <w:spacing w:line="262" w:lineRule="auto"/>
        <w:jc w:val="both"/>
        <w:rPr>
          <w:rFonts w:ascii="Arial" w:hAnsi="Arial" w:cs="Arial"/>
          <w:b/>
          <w:sz w:val="22"/>
          <w:szCs w:val="22"/>
        </w:rPr>
      </w:pP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6E41D9">
        <w:rPr>
          <w:rFonts w:ascii="Arial" w:hAnsi="Arial" w:cs="Arial"/>
          <w:sz w:val="22"/>
          <w:szCs w:val="22"/>
        </w:rPr>
        <w:t xml:space="preserve"> </w:t>
      </w:r>
      <w:r w:rsidR="006E41D9" w:rsidRPr="006E41D9">
        <w:rPr>
          <w:rFonts w:ascii="Arial" w:hAnsi="Arial" w:cs="Arial"/>
          <w:b/>
          <w:sz w:val="22"/>
          <w:szCs w:val="22"/>
        </w:rPr>
        <w:t>(załącznik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034619">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034619">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3928FC" w:rsidRPr="00317D59" w:rsidRDefault="003928FC" w:rsidP="00034619">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w:t>
      </w:r>
      <w:r w:rsidR="00317D59">
        <w:rPr>
          <w:rFonts w:ascii="Arial" w:hAnsi="Arial" w:cs="Arial"/>
          <w:sz w:val="22"/>
          <w:szCs w:val="22"/>
        </w:rPr>
        <w:t xml:space="preserve"> </w:t>
      </w:r>
      <w:r w:rsidRPr="003928FC">
        <w:rPr>
          <w:rFonts w:ascii="Arial" w:hAnsi="Arial" w:cs="Arial"/>
          <w:sz w:val="22"/>
          <w:szCs w:val="22"/>
        </w:rPr>
        <w:t xml:space="preserve">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712800" w:rsidRPr="00712800" w:rsidRDefault="00712800" w:rsidP="00317D59">
      <w:pPr>
        <w:pStyle w:val="Standard"/>
        <w:ind w:left="284"/>
        <w:jc w:val="both"/>
        <w:rPr>
          <w:rFonts w:ascii="Arial" w:hAnsi="Arial" w:cs="Arial"/>
          <w:color w:val="000000"/>
        </w:rPr>
      </w:pPr>
      <w:r>
        <w:rPr>
          <w:rFonts w:ascii="Arial" w:hAnsi="Arial" w:cs="Arial"/>
        </w:rPr>
        <w:t xml:space="preserve">Zgodnie z </w:t>
      </w:r>
      <w:r w:rsidRPr="00712800">
        <w:rPr>
          <w:rFonts w:ascii="Arial" w:hAnsi="Arial" w:cs="Arial"/>
        </w:rPr>
        <w:t xml:space="preserve">art. 107 ust. 1 </w:t>
      </w:r>
      <w:proofErr w:type="spellStart"/>
      <w:r w:rsidRPr="00712800">
        <w:rPr>
          <w:rFonts w:ascii="Arial" w:hAnsi="Arial" w:cs="Arial"/>
        </w:rPr>
        <w:t>Pzp</w:t>
      </w:r>
      <w:proofErr w:type="spellEnd"/>
      <w:r w:rsidRPr="00712800">
        <w:rPr>
          <w:rFonts w:ascii="Arial" w:hAnsi="Arial" w:cs="Arial"/>
        </w:rPr>
        <w:t xml:space="preserve">, </w:t>
      </w:r>
      <w:r w:rsidR="00325015">
        <w:rPr>
          <w:rFonts w:ascii="Arial" w:hAnsi="Arial" w:cs="Arial"/>
        </w:rPr>
        <w:t>w</w:t>
      </w:r>
      <w:r w:rsidRPr="00712800">
        <w:rPr>
          <w:rFonts w:ascii="Arial" w:hAnsi="Arial" w:cs="Arial"/>
        </w:rPr>
        <w:t xml:space="preserve"> przypadku gdy w postanowieniach SWZ, zamawiający żąda złożenia przedmiotowych środków dowodowych, wykonawca składa je wraz z ofertą. </w:t>
      </w:r>
    </w:p>
    <w:p w:rsidR="00325015" w:rsidRDefault="00712800" w:rsidP="00317D59">
      <w:pPr>
        <w:pStyle w:val="Standard"/>
        <w:ind w:left="284"/>
        <w:jc w:val="both"/>
        <w:rPr>
          <w:rFonts w:ascii="Arial" w:hAnsi="Arial" w:cs="Arial"/>
        </w:rPr>
      </w:pPr>
      <w:r w:rsidRPr="00712800">
        <w:rPr>
          <w:rFonts w:ascii="Arial" w:hAnsi="Arial" w:cs="Arial"/>
        </w:rPr>
        <w:t xml:space="preserve">Zamawiający </w:t>
      </w:r>
      <w:r w:rsidR="00325015">
        <w:rPr>
          <w:rFonts w:ascii="Arial" w:hAnsi="Arial" w:cs="Arial"/>
        </w:rPr>
        <w:t xml:space="preserve">w w/w postępowaniu </w:t>
      </w:r>
      <w:r w:rsidR="00325015" w:rsidRPr="00325015">
        <w:rPr>
          <w:rFonts w:ascii="Arial" w:hAnsi="Arial" w:cs="Arial"/>
          <w:b/>
        </w:rPr>
        <w:t>nie żąda</w:t>
      </w:r>
      <w:r w:rsidR="00325015">
        <w:rPr>
          <w:rFonts w:ascii="Arial" w:hAnsi="Arial" w:cs="Arial"/>
        </w:rPr>
        <w:t xml:space="preserve"> przedmiotowych środków dowodowych.</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034619">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034619">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6F3D44">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lastRenderedPageBreak/>
        <w:t>Uwaga!</w:t>
      </w:r>
      <w:r w:rsidRPr="006F3D44">
        <w:rPr>
          <w:rFonts w:ascii="Arial" w:hAnsi="Arial" w:cs="Arial"/>
          <w:b/>
          <w:bCs/>
          <w:sz w:val="22"/>
          <w:szCs w:val="22"/>
        </w:rPr>
        <w:t xml:space="preserve"> Powyższe oświadczenia dotyczą również każdego z wykonawców wspólnie ubiegających się o zamówienie oraz podmiotów, 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6F3D44" w:rsidRPr="0035654F" w:rsidRDefault="006F3D44" w:rsidP="00034619">
      <w:pPr>
        <w:pStyle w:val="Akapitzlist"/>
        <w:numPr>
          <w:ilvl w:val="0"/>
          <w:numId w:val="24"/>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EA5A8E" w:rsidRDefault="00946D1A" w:rsidP="00946D1A">
      <w:pPr>
        <w:pStyle w:val="Bezodstpw"/>
        <w:numPr>
          <w:ilvl w:val="0"/>
          <w:numId w:val="24"/>
        </w:numPr>
        <w:rPr>
          <w:rFonts w:ascii="Arial" w:hAnsi="Arial" w:cs="Arial"/>
          <w:b/>
          <w:sz w:val="22"/>
          <w:szCs w:val="22"/>
        </w:rPr>
      </w:pPr>
      <w:r w:rsidRPr="00946D1A">
        <w:rPr>
          <w:rFonts w:ascii="Arial" w:hAnsi="Arial" w:cs="Arial"/>
          <w:b/>
          <w:sz w:val="22"/>
          <w:szCs w:val="22"/>
        </w:rPr>
        <w:t>Dowód wniesienia wadium</w:t>
      </w:r>
    </w:p>
    <w:p w:rsidR="00946D1A" w:rsidRPr="00946D1A" w:rsidRDefault="00946D1A" w:rsidP="00946D1A">
      <w:pPr>
        <w:pStyle w:val="Bezodstpw"/>
        <w:ind w:left="786"/>
        <w:rPr>
          <w:rFonts w:ascii="Arial" w:hAnsi="Arial" w:cs="Arial"/>
          <w:b/>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 xml:space="preserve">waniu i zawarcia umowy w sprawie zamówienia publicznego. Zamawiający żąda załączenia do oferty pełnomocnictwa </w:t>
      </w:r>
      <w:r w:rsidRPr="0083201B">
        <w:rPr>
          <w:rFonts w:ascii="Arial" w:hAnsi="Arial" w:cs="Arial"/>
          <w:sz w:val="22"/>
          <w:szCs w:val="22"/>
        </w:rPr>
        <w:t xml:space="preserve">(w postaci elektronicznej podpisany </w:t>
      </w:r>
      <w:r w:rsidR="001D3CA1" w:rsidRPr="0083201B">
        <w:rPr>
          <w:rFonts w:ascii="Arial" w:hAnsi="Arial" w:cs="Arial"/>
          <w:sz w:val="22"/>
          <w:szCs w:val="22"/>
        </w:rPr>
        <w:t>w formie elektronicznej przy użyciu kwalifikowanego podpisu elektronicznego lub w postaci elektronicznej opatrzonej podpisem zaufanym lub podpisem osobistym</w:t>
      </w:r>
      <w:r w:rsidRPr="0083201B">
        <w:rPr>
          <w:rFonts w:ascii="Arial" w:hAnsi="Arial" w:cs="Arial"/>
          <w:sz w:val="22"/>
          <w:szCs w:val="22"/>
        </w:rPr>
        <w:t>, lub elektroniczna kopia dokumentu potwierdzona za zgodność z oryginałem przez notariusza)</w:t>
      </w:r>
      <w:r w:rsidRPr="001D3CA1">
        <w:rPr>
          <w:rFonts w:ascii="Arial" w:hAnsi="Arial" w:cs="Arial"/>
          <w:sz w:val="22"/>
          <w:szCs w:val="22"/>
        </w:rPr>
        <w:t xml:space="preserve">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0756F5" w:rsidRPr="00325808" w:rsidRDefault="000756F5" w:rsidP="00325808">
      <w:pPr>
        <w:spacing w:line="259" w:lineRule="auto"/>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AB1FA6" w:rsidRPr="000115A0" w:rsidRDefault="00F929B2" w:rsidP="000115A0">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w:t>
      </w:r>
      <w:r w:rsidR="001D3CA1" w:rsidRPr="001D3CA1">
        <w:rPr>
          <w:rFonts w:ascii="Arial" w:hAnsi="Arial" w:cs="Arial"/>
          <w:b/>
          <w:sz w:val="22"/>
          <w:szCs w:val="22"/>
        </w:rPr>
        <w:lastRenderedPageBreak/>
        <w:t>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0115A0">
        <w:rPr>
          <w:rFonts w:ascii="Arial" w:hAnsi="Arial" w:cs="Arial"/>
          <w:b/>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8B2789" w:rsidRPr="00A202C0" w:rsidRDefault="008B2789" w:rsidP="00721F5C">
      <w:pPr>
        <w:ind w:left="426" w:hanging="284"/>
        <w:jc w:val="both"/>
        <w:rPr>
          <w:rFonts w:ascii="Arial" w:hAnsi="Arial" w:cs="Arial"/>
          <w:sz w:val="22"/>
          <w:szCs w:val="22"/>
        </w:rPr>
      </w:pP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32F7A"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034619">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034619">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034619">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034619">
      <w:pPr>
        <w:pStyle w:val="Akapitzlist"/>
        <w:numPr>
          <w:ilvl w:val="0"/>
          <w:numId w:val="5"/>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w:t>
      </w:r>
      <w:r w:rsidRPr="00E64256">
        <w:rPr>
          <w:rFonts w:ascii="Arial" w:hAnsi="Arial" w:cs="Arial"/>
          <w:sz w:val="22"/>
          <w:szCs w:val="22"/>
        </w:rPr>
        <w:lastRenderedPageBreak/>
        <w:t xml:space="preserve">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u w:val="single" w:color="000000"/>
        </w:rPr>
        <w:t>W uzasadnionych przypadkach zamawiający może przed upływem terminu składania</w:t>
      </w:r>
      <w:r w:rsidRPr="00165C0A">
        <w:rPr>
          <w:rFonts w:ascii="Arial" w:hAnsi="Arial" w:cs="Arial"/>
          <w:sz w:val="22"/>
          <w:szCs w:val="22"/>
        </w:rPr>
        <w:t xml:space="preserve"> </w:t>
      </w:r>
      <w:r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Pr="00165C0A">
        <w:rPr>
          <w:rFonts w:ascii="Arial" w:hAnsi="Arial" w:cs="Arial"/>
          <w:sz w:val="22"/>
          <w:szCs w:val="22"/>
          <w:u w:val="single" w:color="000000"/>
        </w:rPr>
        <w:t>warunków zamówienia. Dokonana zmiana</w:t>
      </w:r>
      <w:r w:rsidRPr="00165C0A">
        <w:rPr>
          <w:rFonts w:ascii="Arial" w:hAnsi="Arial" w:cs="Arial"/>
          <w:sz w:val="22"/>
          <w:szCs w:val="22"/>
        </w:rPr>
        <w:t xml:space="preserve"> </w:t>
      </w:r>
      <w:r w:rsidRPr="00165C0A">
        <w:rPr>
          <w:rFonts w:ascii="Arial" w:hAnsi="Arial" w:cs="Arial"/>
          <w:sz w:val="22"/>
          <w:szCs w:val="22"/>
          <w:u w:val="single" w:color="000000"/>
        </w:rPr>
        <w:t>specyfikacji udostępniona zostanie na platformie zakupowej.</w:t>
      </w:r>
      <w:r w:rsidRPr="00165C0A">
        <w:rPr>
          <w:rFonts w:ascii="Arial" w:hAnsi="Arial" w:cs="Arial"/>
          <w:sz w:val="22"/>
          <w:szCs w:val="22"/>
        </w:rPr>
        <w:t xml:space="preserve"> </w:t>
      </w:r>
    </w:p>
    <w:p w:rsidR="00165C0A" w:rsidRDefault="00F951DD" w:rsidP="00034619">
      <w:pPr>
        <w:pStyle w:val="Bezodstpw"/>
        <w:numPr>
          <w:ilvl w:val="3"/>
          <w:numId w:val="1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034619">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p. Maria BAJOWSKA</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0115A0" w:rsidRDefault="000115A0" w:rsidP="000115A0">
      <w:pPr>
        <w:pStyle w:val="Bezodstpw"/>
        <w:ind w:left="284"/>
        <w:jc w:val="both"/>
        <w:rPr>
          <w:rFonts w:ascii="Arial" w:hAnsi="Arial" w:cs="Arial"/>
          <w:sz w:val="22"/>
          <w:szCs w:val="22"/>
        </w:rPr>
      </w:pPr>
    </w:p>
    <w:p w:rsidR="008D6DF9" w:rsidRDefault="008D6DF9" w:rsidP="008D6DF9">
      <w:pPr>
        <w:pStyle w:val="Bezodstpw"/>
        <w:numPr>
          <w:ilvl w:val="0"/>
          <w:numId w:val="32"/>
        </w:numPr>
        <w:ind w:left="284" w:hanging="284"/>
        <w:jc w:val="both"/>
        <w:rPr>
          <w:rFonts w:ascii="Arial" w:hAnsi="Arial" w:cs="Arial"/>
          <w:sz w:val="22"/>
          <w:szCs w:val="22"/>
        </w:rPr>
      </w:pPr>
      <w:r w:rsidRPr="00081BB0">
        <w:rPr>
          <w:rFonts w:ascii="Arial" w:hAnsi="Arial" w:cs="Arial"/>
          <w:sz w:val="22"/>
          <w:szCs w:val="22"/>
        </w:rPr>
        <w:t xml:space="preserve">Zamawiający żąda od Wykonawców wniesienia wadium </w:t>
      </w:r>
      <w:r>
        <w:rPr>
          <w:rFonts w:ascii="Arial" w:hAnsi="Arial" w:cs="Arial"/>
          <w:sz w:val="22"/>
          <w:szCs w:val="22"/>
        </w:rPr>
        <w:t>w wysokości</w:t>
      </w:r>
      <w:r w:rsidRPr="00081BB0">
        <w:rPr>
          <w:rFonts w:ascii="Arial" w:hAnsi="Arial" w:cs="Arial"/>
          <w:sz w:val="22"/>
          <w:szCs w:val="22"/>
        </w:rPr>
        <w:t>:</w:t>
      </w:r>
      <w:r>
        <w:rPr>
          <w:rFonts w:ascii="Arial" w:hAnsi="Arial" w:cs="Arial"/>
          <w:sz w:val="22"/>
          <w:szCs w:val="22"/>
        </w:rPr>
        <w:t xml:space="preserve"> </w:t>
      </w:r>
    </w:p>
    <w:p w:rsidR="008D6DF9" w:rsidRPr="008B2789" w:rsidRDefault="008D6DF9" w:rsidP="008D6DF9">
      <w:pPr>
        <w:numPr>
          <w:ilvl w:val="1"/>
          <w:numId w:val="33"/>
        </w:numPr>
        <w:tabs>
          <w:tab w:val="num" w:pos="709"/>
        </w:tabs>
        <w:ind w:hanging="1516"/>
        <w:jc w:val="both"/>
        <w:rPr>
          <w:rFonts w:ascii="Arial" w:hAnsi="Arial" w:cs="Arial"/>
          <w:b/>
          <w:sz w:val="22"/>
          <w:szCs w:val="22"/>
        </w:rPr>
      </w:pPr>
      <w:r w:rsidRPr="008B2789">
        <w:rPr>
          <w:rFonts w:ascii="Arial" w:hAnsi="Arial" w:cs="Arial"/>
          <w:sz w:val="22"/>
          <w:szCs w:val="22"/>
        </w:rPr>
        <w:t xml:space="preserve">Zadanie nr 1: </w:t>
      </w:r>
      <w:r w:rsidR="008B2789">
        <w:rPr>
          <w:rFonts w:ascii="Arial" w:hAnsi="Arial" w:cs="Arial"/>
          <w:b/>
          <w:sz w:val="22"/>
          <w:szCs w:val="22"/>
        </w:rPr>
        <w:t>1</w:t>
      </w:r>
      <w:r w:rsidRPr="008B2789">
        <w:rPr>
          <w:rFonts w:ascii="Arial" w:hAnsi="Arial" w:cs="Arial"/>
          <w:b/>
          <w:sz w:val="22"/>
          <w:szCs w:val="22"/>
        </w:rPr>
        <w:t> </w:t>
      </w:r>
      <w:r w:rsidR="008B2789">
        <w:rPr>
          <w:rFonts w:ascii="Arial" w:hAnsi="Arial" w:cs="Arial"/>
          <w:b/>
          <w:sz w:val="22"/>
          <w:szCs w:val="22"/>
        </w:rPr>
        <w:t>1</w:t>
      </w:r>
      <w:r w:rsidRPr="008B2789">
        <w:rPr>
          <w:rFonts w:ascii="Arial" w:hAnsi="Arial" w:cs="Arial"/>
          <w:b/>
          <w:sz w:val="22"/>
          <w:szCs w:val="22"/>
        </w:rPr>
        <w:t>00,00 zł,</w:t>
      </w:r>
    </w:p>
    <w:p w:rsidR="008D6DF9" w:rsidRPr="008B2789" w:rsidRDefault="008D6DF9" w:rsidP="008D6DF9">
      <w:pPr>
        <w:numPr>
          <w:ilvl w:val="1"/>
          <w:numId w:val="33"/>
        </w:numPr>
        <w:tabs>
          <w:tab w:val="num" w:pos="709"/>
        </w:tabs>
        <w:ind w:hanging="1516"/>
        <w:jc w:val="both"/>
        <w:rPr>
          <w:rFonts w:ascii="Arial" w:hAnsi="Arial" w:cs="Arial"/>
          <w:sz w:val="22"/>
          <w:szCs w:val="22"/>
        </w:rPr>
      </w:pPr>
      <w:r w:rsidRPr="008B2789">
        <w:rPr>
          <w:rFonts w:ascii="Arial" w:hAnsi="Arial" w:cs="Arial"/>
          <w:sz w:val="22"/>
          <w:szCs w:val="22"/>
        </w:rPr>
        <w:t xml:space="preserve">Zadanie nr 2: </w:t>
      </w:r>
      <w:r w:rsidR="008B2789">
        <w:rPr>
          <w:rFonts w:ascii="Arial" w:hAnsi="Arial" w:cs="Arial"/>
          <w:b/>
          <w:sz w:val="22"/>
          <w:szCs w:val="22"/>
        </w:rPr>
        <w:t>1</w:t>
      </w:r>
      <w:r w:rsidRPr="008B2789">
        <w:rPr>
          <w:rFonts w:ascii="Arial" w:hAnsi="Arial" w:cs="Arial"/>
          <w:b/>
          <w:sz w:val="22"/>
          <w:szCs w:val="22"/>
        </w:rPr>
        <w:t> 200,00</w:t>
      </w:r>
      <w:r w:rsidRPr="008B2789">
        <w:rPr>
          <w:rFonts w:ascii="Arial" w:hAnsi="Arial" w:cs="Arial"/>
          <w:sz w:val="22"/>
          <w:szCs w:val="22"/>
        </w:rPr>
        <w:t xml:space="preserve"> </w:t>
      </w:r>
      <w:r w:rsidRPr="008B2789">
        <w:rPr>
          <w:rFonts w:ascii="Arial" w:hAnsi="Arial" w:cs="Arial"/>
          <w:b/>
          <w:sz w:val="22"/>
          <w:szCs w:val="22"/>
        </w:rPr>
        <w:t>zł,</w:t>
      </w:r>
    </w:p>
    <w:p w:rsidR="008D6DF9" w:rsidRPr="008B2789" w:rsidRDefault="008D6DF9" w:rsidP="008D6DF9">
      <w:pPr>
        <w:numPr>
          <w:ilvl w:val="1"/>
          <w:numId w:val="33"/>
        </w:numPr>
        <w:tabs>
          <w:tab w:val="num" w:pos="709"/>
        </w:tabs>
        <w:ind w:hanging="1516"/>
        <w:jc w:val="both"/>
        <w:rPr>
          <w:rFonts w:ascii="Arial" w:hAnsi="Arial" w:cs="Arial"/>
          <w:sz w:val="22"/>
          <w:szCs w:val="22"/>
        </w:rPr>
      </w:pPr>
      <w:r w:rsidRPr="008B2789">
        <w:rPr>
          <w:rFonts w:ascii="Arial" w:hAnsi="Arial" w:cs="Arial"/>
          <w:sz w:val="22"/>
          <w:szCs w:val="22"/>
        </w:rPr>
        <w:t xml:space="preserve">Zadanie nr 3: </w:t>
      </w:r>
      <w:r w:rsidR="008B2789">
        <w:rPr>
          <w:rFonts w:ascii="Arial" w:hAnsi="Arial" w:cs="Arial"/>
          <w:b/>
          <w:sz w:val="22"/>
          <w:szCs w:val="22"/>
        </w:rPr>
        <w:t xml:space="preserve">  </w:t>
      </w:r>
      <w:r w:rsidRPr="008B2789">
        <w:rPr>
          <w:rFonts w:ascii="Arial" w:hAnsi="Arial" w:cs="Arial"/>
          <w:b/>
          <w:sz w:val="22"/>
          <w:szCs w:val="22"/>
        </w:rPr>
        <w:t> </w:t>
      </w:r>
      <w:r w:rsidR="008B2789">
        <w:rPr>
          <w:rFonts w:ascii="Arial" w:hAnsi="Arial" w:cs="Arial"/>
          <w:b/>
          <w:sz w:val="22"/>
          <w:szCs w:val="22"/>
        </w:rPr>
        <w:t>9</w:t>
      </w:r>
      <w:r w:rsidRPr="008B2789">
        <w:rPr>
          <w:rFonts w:ascii="Arial" w:hAnsi="Arial" w:cs="Arial"/>
          <w:b/>
          <w:sz w:val="22"/>
          <w:szCs w:val="22"/>
        </w:rPr>
        <w:t>00,00</w:t>
      </w:r>
      <w:r w:rsidRPr="008B2789">
        <w:rPr>
          <w:rFonts w:ascii="Arial" w:hAnsi="Arial" w:cs="Arial"/>
          <w:sz w:val="22"/>
          <w:szCs w:val="22"/>
        </w:rPr>
        <w:t xml:space="preserve"> </w:t>
      </w:r>
      <w:r w:rsidRPr="008B2789">
        <w:rPr>
          <w:rFonts w:ascii="Arial" w:hAnsi="Arial" w:cs="Arial"/>
          <w:b/>
          <w:sz w:val="22"/>
          <w:szCs w:val="22"/>
        </w:rPr>
        <w:t>zł,</w:t>
      </w:r>
    </w:p>
    <w:p w:rsidR="008D6DF9" w:rsidRPr="00347A15" w:rsidRDefault="008D6DF9" w:rsidP="008D6DF9">
      <w:pPr>
        <w:spacing w:before="20" w:after="20"/>
        <w:ind w:left="284"/>
        <w:jc w:val="both"/>
        <w:rPr>
          <w:rFonts w:ascii="Arial" w:hAnsi="Arial" w:cs="Arial"/>
          <w:i/>
          <w:sz w:val="22"/>
          <w:szCs w:val="22"/>
          <w:u w:val="single"/>
        </w:rPr>
      </w:pPr>
      <w:r w:rsidRPr="00781E97">
        <w:rPr>
          <w:rFonts w:ascii="Arial" w:hAnsi="Arial" w:cs="Arial"/>
          <w:i/>
          <w:sz w:val="22"/>
          <w:szCs w:val="22"/>
        </w:rPr>
        <w:t>W przypadku kiedy Wykonawca składa ofertę na kilka zadań, wi</w:t>
      </w:r>
      <w:r>
        <w:rPr>
          <w:rFonts w:ascii="Arial" w:hAnsi="Arial" w:cs="Arial"/>
          <w:i/>
          <w:sz w:val="22"/>
          <w:szCs w:val="22"/>
        </w:rPr>
        <w:t>nien zsumować wartości powyższych kwot na poszczególne części/zadania</w:t>
      </w:r>
      <w:r w:rsidRPr="00781E97">
        <w:rPr>
          <w:rFonts w:ascii="Arial" w:hAnsi="Arial" w:cs="Arial"/>
          <w:i/>
          <w:sz w:val="22"/>
          <w:szCs w:val="22"/>
        </w:rPr>
        <w:t>.</w:t>
      </w:r>
    </w:p>
    <w:p w:rsidR="00E929EE" w:rsidRPr="00E929EE" w:rsidRDefault="00E929EE" w:rsidP="00E929EE">
      <w:pPr>
        <w:numPr>
          <w:ilvl w:val="0"/>
          <w:numId w:val="32"/>
        </w:numPr>
        <w:spacing w:before="60" w:after="60"/>
        <w:ind w:left="284" w:hanging="284"/>
        <w:jc w:val="both"/>
        <w:rPr>
          <w:rFonts w:ascii="Arial" w:hAnsi="Arial" w:cs="Arial"/>
          <w:sz w:val="22"/>
          <w:szCs w:val="22"/>
        </w:rPr>
      </w:pPr>
      <w:r w:rsidRPr="00E929EE">
        <w:rPr>
          <w:rFonts w:ascii="Arial" w:hAnsi="Arial" w:cs="Arial"/>
          <w:sz w:val="22"/>
          <w:szCs w:val="22"/>
        </w:rPr>
        <w:t>Wadium może być wnoszone w jednej lub kilku następujących formach:</w:t>
      </w:r>
    </w:p>
    <w:p w:rsidR="00E929EE" w:rsidRPr="00E929EE" w:rsidRDefault="00E929EE" w:rsidP="00E929EE">
      <w:pPr>
        <w:numPr>
          <w:ilvl w:val="4"/>
          <w:numId w:val="34"/>
        </w:numPr>
        <w:tabs>
          <w:tab w:val="num" w:pos="1021"/>
        </w:tabs>
        <w:ind w:left="1021"/>
        <w:rPr>
          <w:rFonts w:ascii="Arial" w:hAnsi="Arial" w:cs="Arial"/>
          <w:sz w:val="22"/>
          <w:szCs w:val="22"/>
        </w:rPr>
      </w:pPr>
      <w:r w:rsidRPr="00E929EE">
        <w:rPr>
          <w:rFonts w:ascii="Arial" w:hAnsi="Arial" w:cs="Arial"/>
          <w:sz w:val="22"/>
          <w:szCs w:val="22"/>
        </w:rPr>
        <w:t>pieniądzu,</w:t>
      </w:r>
    </w:p>
    <w:p w:rsidR="00E929EE" w:rsidRPr="00E929EE" w:rsidRDefault="00E929EE" w:rsidP="00E929EE">
      <w:pPr>
        <w:numPr>
          <w:ilvl w:val="4"/>
          <w:numId w:val="34"/>
        </w:numPr>
        <w:tabs>
          <w:tab w:val="num" w:pos="1021"/>
        </w:tabs>
        <w:ind w:left="1021"/>
        <w:rPr>
          <w:rFonts w:ascii="Arial" w:hAnsi="Arial" w:cs="Arial"/>
          <w:sz w:val="22"/>
          <w:szCs w:val="22"/>
        </w:rPr>
      </w:pPr>
      <w:r w:rsidRPr="00E929EE">
        <w:rPr>
          <w:rFonts w:ascii="Arial" w:hAnsi="Arial" w:cs="Arial"/>
          <w:sz w:val="22"/>
          <w:szCs w:val="22"/>
        </w:rPr>
        <w:t>gwarancjach bankowych,</w:t>
      </w:r>
    </w:p>
    <w:p w:rsidR="00E929EE" w:rsidRPr="00E929EE" w:rsidRDefault="00E929EE" w:rsidP="00E929EE">
      <w:pPr>
        <w:numPr>
          <w:ilvl w:val="4"/>
          <w:numId w:val="34"/>
        </w:numPr>
        <w:tabs>
          <w:tab w:val="num" w:pos="1021"/>
        </w:tabs>
        <w:ind w:left="1021"/>
        <w:rPr>
          <w:rFonts w:ascii="Arial" w:hAnsi="Arial" w:cs="Arial"/>
          <w:sz w:val="22"/>
          <w:szCs w:val="22"/>
        </w:rPr>
      </w:pPr>
      <w:r w:rsidRPr="00E929EE">
        <w:rPr>
          <w:rFonts w:ascii="Arial" w:hAnsi="Arial" w:cs="Arial"/>
          <w:sz w:val="22"/>
          <w:szCs w:val="22"/>
        </w:rPr>
        <w:t>gwarancjach ubezpieczeniowych,</w:t>
      </w:r>
    </w:p>
    <w:p w:rsidR="00E929EE" w:rsidRPr="00E929EE" w:rsidRDefault="00E929EE" w:rsidP="00E929EE">
      <w:pPr>
        <w:numPr>
          <w:ilvl w:val="4"/>
          <w:numId w:val="34"/>
        </w:numPr>
        <w:tabs>
          <w:tab w:val="num" w:pos="1021"/>
        </w:tabs>
        <w:ind w:left="1021"/>
        <w:jc w:val="both"/>
        <w:rPr>
          <w:rFonts w:ascii="Arial" w:hAnsi="Arial" w:cs="Arial"/>
          <w:sz w:val="22"/>
          <w:szCs w:val="22"/>
        </w:rPr>
      </w:pPr>
      <w:r w:rsidRPr="00E929EE">
        <w:rPr>
          <w:rFonts w:ascii="Arial" w:hAnsi="Arial" w:cs="Arial"/>
          <w:sz w:val="22"/>
          <w:szCs w:val="22"/>
        </w:rPr>
        <w:lastRenderedPageBreak/>
        <w:t>poręczeniach udzielanych przez podmioty, o których mowa w art. 6 b ust.5 pkt 2 ustawy z dnia 9 listopada 2000 r. o utworzeniu Polskiej Agencji Rozwoju Przedsiębiorczości (Dz. U. z 2020r. poz. 299).</w:t>
      </w:r>
    </w:p>
    <w:p w:rsidR="00E929EE" w:rsidRPr="00E929EE" w:rsidRDefault="00E929EE" w:rsidP="00E929EE">
      <w:pPr>
        <w:numPr>
          <w:ilvl w:val="0"/>
          <w:numId w:val="32"/>
        </w:numPr>
        <w:spacing w:after="5"/>
        <w:ind w:left="426" w:right="-2" w:hanging="426"/>
        <w:jc w:val="both"/>
        <w:rPr>
          <w:rFonts w:ascii="Arial" w:hAnsi="Arial" w:cs="Arial"/>
          <w:sz w:val="22"/>
          <w:szCs w:val="22"/>
          <w:lang w:val="x-none" w:eastAsia="x-none"/>
        </w:rPr>
      </w:pPr>
      <w:r w:rsidRPr="00E929EE">
        <w:rPr>
          <w:rFonts w:ascii="Arial" w:hAnsi="Arial" w:cs="Arial"/>
          <w:sz w:val="22"/>
          <w:szCs w:val="22"/>
          <w:lang w:val="x-none" w:eastAsia="x-none"/>
        </w:rPr>
        <w:t xml:space="preserve">W przypadku wniesienia wadium w formie gwarancji, </w:t>
      </w:r>
      <w:r w:rsidRPr="00E929EE">
        <w:rPr>
          <w:rFonts w:ascii="Arial" w:hAnsi="Arial" w:cs="Arial"/>
          <w:b/>
          <w:sz w:val="22"/>
          <w:szCs w:val="22"/>
          <w:lang w:val="x-none" w:eastAsia="x-none"/>
        </w:rPr>
        <w:t>z jej treści winno wynikać bezwarunkowe</w:t>
      </w:r>
      <w:r w:rsidRPr="00E929EE">
        <w:rPr>
          <w:rFonts w:ascii="Arial" w:hAnsi="Arial" w:cs="Arial"/>
          <w:sz w:val="22"/>
          <w:szCs w:val="22"/>
          <w:lang w:val="x-none" w:eastAsia="x-none"/>
        </w:rPr>
        <w:t xml:space="preserve">, (na pierwsze pisemne żądanie zgłoszone przez Zamawiającego </w:t>
      </w:r>
      <w:r w:rsidRPr="00E929EE">
        <w:rPr>
          <w:rFonts w:ascii="Arial" w:hAnsi="Arial" w:cs="Arial"/>
          <w:sz w:val="22"/>
          <w:szCs w:val="22"/>
          <w:lang w:eastAsia="x-none"/>
        </w:rPr>
        <w:t xml:space="preserve">                    </w:t>
      </w:r>
      <w:r w:rsidRPr="00E929EE">
        <w:rPr>
          <w:rFonts w:ascii="Arial" w:hAnsi="Arial" w:cs="Arial"/>
          <w:sz w:val="22"/>
          <w:szCs w:val="22"/>
          <w:lang w:val="x-none" w:eastAsia="x-none"/>
        </w:rPr>
        <w:t xml:space="preserve">w terminie związania ofertą) zobowiązanie Gwaranta do wypłaty Zamawiającemu pełnej kwoty wadium. </w:t>
      </w:r>
    </w:p>
    <w:p w:rsidR="00E929EE" w:rsidRPr="00E929EE" w:rsidRDefault="00E929EE" w:rsidP="00E929EE">
      <w:pPr>
        <w:numPr>
          <w:ilvl w:val="0"/>
          <w:numId w:val="32"/>
        </w:numPr>
        <w:spacing w:after="5"/>
        <w:ind w:left="426" w:right="-2" w:hanging="426"/>
        <w:jc w:val="both"/>
        <w:rPr>
          <w:rFonts w:ascii="Arial" w:hAnsi="Arial" w:cs="Arial"/>
          <w:sz w:val="22"/>
          <w:szCs w:val="22"/>
          <w:lang w:val="x-none" w:eastAsia="x-none"/>
        </w:rPr>
      </w:pPr>
      <w:r w:rsidRPr="00E929EE">
        <w:rPr>
          <w:rFonts w:ascii="Arial" w:hAnsi="Arial" w:cs="Arial"/>
          <w:b/>
          <w:sz w:val="22"/>
          <w:szCs w:val="22"/>
          <w:lang w:val="x-none" w:eastAsia="x-none"/>
        </w:rPr>
        <w:t>Wadium wnoszone w gwarancjach bankowych, gwarancjach ubezpieczeniowych, poręczeniach</w:t>
      </w:r>
      <w:r w:rsidRPr="00E929EE">
        <w:rPr>
          <w:rFonts w:ascii="Arial" w:hAnsi="Arial" w:cs="Arial"/>
          <w:sz w:val="22"/>
          <w:szCs w:val="22"/>
          <w:lang w:val="x-none" w:eastAsia="x-none"/>
        </w:rPr>
        <w:t xml:space="preserve"> udzielanych przez podmioty, o których mowa w ust. 2 pkt </w:t>
      </w:r>
      <w:r w:rsidRPr="00E929EE">
        <w:rPr>
          <w:rFonts w:ascii="Arial" w:hAnsi="Arial" w:cs="Arial"/>
          <w:sz w:val="22"/>
          <w:szCs w:val="22"/>
          <w:lang w:eastAsia="x-none"/>
        </w:rPr>
        <w:t>4</w:t>
      </w:r>
      <w:r w:rsidRPr="00E929EE">
        <w:rPr>
          <w:rFonts w:ascii="Arial" w:hAnsi="Arial" w:cs="Arial"/>
          <w:sz w:val="22"/>
          <w:szCs w:val="22"/>
          <w:lang w:val="x-none" w:eastAsia="x-none"/>
        </w:rPr>
        <w:t xml:space="preserve"> należy dołączyć do oferty </w:t>
      </w:r>
      <w:r w:rsidRPr="00E929EE">
        <w:rPr>
          <w:rFonts w:ascii="Arial" w:hAnsi="Arial" w:cs="Arial"/>
          <w:b/>
          <w:sz w:val="22"/>
          <w:szCs w:val="22"/>
          <w:u w:val="single" w:color="000000"/>
          <w:lang w:val="x-none" w:eastAsia="x-none"/>
        </w:rPr>
        <w:t xml:space="preserve">oryginał </w:t>
      </w:r>
      <w:r w:rsidRPr="00E929EE">
        <w:rPr>
          <w:rFonts w:ascii="Arial" w:hAnsi="Arial" w:cs="Arial"/>
          <w:b/>
          <w:sz w:val="22"/>
          <w:szCs w:val="22"/>
          <w:u w:val="single" w:color="000000"/>
          <w:lang w:eastAsia="x-none"/>
        </w:rPr>
        <w:t xml:space="preserve">gwarancji </w:t>
      </w:r>
      <w:r w:rsidRPr="00E929EE">
        <w:rPr>
          <w:rFonts w:ascii="Arial" w:hAnsi="Arial" w:cs="Arial"/>
          <w:b/>
          <w:sz w:val="22"/>
          <w:szCs w:val="22"/>
          <w:u w:val="single" w:color="000000"/>
          <w:lang w:val="x-none" w:eastAsia="x-none"/>
        </w:rPr>
        <w:t xml:space="preserve">w </w:t>
      </w:r>
      <w:r w:rsidRPr="00E929EE">
        <w:rPr>
          <w:rFonts w:ascii="Arial" w:hAnsi="Arial" w:cs="Arial"/>
          <w:b/>
          <w:sz w:val="22"/>
          <w:szCs w:val="22"/>
          <w:u w:val="single" w:color="000000"/>
          <w:lang w:eastAsia="x-none"/>
        </w:rPr>
        <w:t>postaci elektronicznej.</w:t>
      </w:r>
      <w:r w:rsidRPr="00E929EE">
        <w:rPr>
          <w:rFonts w:ascii="Arial" w:hAnsi="Arial" w:cs="Arial"/>
          <w:b/>
          <w:sz w:val="22"/>
          <w:szCs w:val="22"/>
          <w:lang w:val="x-none" w:eastAsia="x-none"/>
        </w:rPr>
        <w:t xml:space="preserve"> </w:t>
      </w:r>
    </w:p>
    <w:p w:rsidR="00E929EE" w:rsidRPr="00E929EE" w:rsidRDefault="00E929EE" w:rsidP="00E929EE">
      <w:pPr>
        <w:numPr>
          <w:ilvl w:val="0"/>
          <w:numId w:val="32"/>
        </w:numPr>
        <w:spacing w:after="5"/>
        <w:ind w:left="426" w:right="-2" w:hanging="426"/>
        <w:jc w:val="both"/>
        <w:rPr>
          <w:rFonts w:ascii="Arial" w:hAnsi="Arial" w:cs="Arial"/>
          <w:sz w:val="22"/>
          <w:szCs w:val="22"/>
          <w:lang w:val="x-none" w:eastAsia="x-none"/>
        </w:rPr>
      </w:pPr>
      <w:r w:rsidRPr="00E929EE">
        <w:rPr>
          <w:rFonts w:ascii="Arial" w:hAnsi="Arial" w:cs="Arial"/>
          <w:sz w:val="22"/>
          <w:szCs w:val="22"/>
          <w:lang w:val="x-none" w:eastAsia="x-none"/>
        </w:rPr>
        <w:t xml:space="preserve">Wadium w formie niepieniężnej powinno być wniesione w oryginale w </w:t>
      </w:r>
      <w:r w:rsidRPr="00E929EE">
        <w:rPr>
          <w:rFonts w:ascii="Arial" w:hAnsi="Arial" w:cs="Arial"/>
          <w:sz w:val="22"/>
          <w:szCs w:val="22"/>
          <w:lang w:eastAsia="x-none"/>
        </w:rPr>
        <w:t>postaci</w:t>
      </w:r>
      <w:r w:rsidRPr="00E929EE">
        <w:rPr>
          <w:rFonts w:ascii="Arial" w:hAnsi="Arial" w:cs="Arial"/>
          <w:sz w:val="22"/>
          <w:szCs w:val="22"/>
          <w:lang w:val="x-none" w:eastAsia="x-none"/>
        </w:rPr>
        <w:t xml:space="preserve"> elektronicznej opatrzonej kwalifikowanym podpisem elektronicznym</w:t>
      </w:r>
      <w:r w:rsidRPr="00E929EE">
        <w:rPr>
          <w:rFonts w:ascii="Arial" w:hAnsi="Arial" w:cs="Arial"/>
          <w:sz w:val="22"/>
          <w:szCs w:val="22"/>
          <w:lang w:eastAsia="x-none"/>
        </w:rPr>
        <w:t>,</w:t>
      </w:r>
      <w:r w:rsidRPr="00E929EE">
        <w:rPr>
          <w:rFonts w:ascii="Arial" w:hAnsi="Arial" w:cs="Arial"/>
          <w:sz w:val="22"/>
          <w:szCs w:val="22"/>
          <w:lang w:val="x-none" w:eastAsia="x-none"/>
        </w:rPr>
        <w:t xml:space="preserve"> podpisu zaufanego lub osobistego wystawcy dokumentu wadialnego. Dokument wadium w formie niepieniężnej powinien zostać złożony wraz z ofertą w oryginale, aby zostało uznane przez Zamawiającego za skutecznie wniesione. </w:t>
      </w:r>
    </w:p>
    <w:p w:rsidR="00E929EE" w:rsidRPr="00E929EE" w:rsidRDefault="00E929EE" w:rsidP="00E929EE">
      <w:pPr>
        <w:numPr>
          <w:ilvl w:val="0"/>
          <w:numId w:val="32"/>
        </w:numPr>
        <w:spacing w:after="5"/>
        <w:ind w:left="284" w:right="-2" w:hanging="284"/>
        <w:jc w:val="both"/>
        <w:rPr>
          <w:rFonts w:ascii="Arial" w:hAnsi="Arial" w:cs="Arial"/>
          <w:sz w:val="22"/>
          <w:szCs w:val="22"/>
          <w:lang w:val="x-none" w:eastAsia="x-none"/>
        </w:rPr>
      </w:pPr>
      <w:r w:rsidRPr="00E929EE">
        <w:rPr>
          <w:rFonts w:ascii="Arial" w:hAnsi="Arial" w:cs="Arial"/>
          <w:sz w:val="22"/>
          <w:szCs w:val="22"/>
          <w:lang w:val="x-none" w:eastAsia="x-none"/>
        </w:rPr>
        <w:t xml:space="preserve">Wadium wnoszone w pieniądzu należy wpłacić przelewem na rachunek bankowy </w:t>
      </w:r>
      <w:r w:rsidRPr="00E929EE">
        <w:rPr>
          <w:rFonts w:ascii="Arial" w:hAnsi="Arial" w:cs="Arial"/>
          <w:sz w:val="22"/>
          <w:szCs w:val="22"/>
          <w:lang w:eastAsia="x-none"/>
        </w:rPr>
        <w:t>Z</w:t>
      </w:r>
      <w:proofErr w:type="spellStart"/>
      <w:r w:rsidRPr="00E929EE">
        <w:rPr>
          <w:rFonts w:ascii="Arial" w:hAnsi="Arial" w:cs="Arial"/>
          <w:sz w:val="22"/>
          <w:szCs w:val="22"/>
          <w:lang w:val="x-none" w:eastAsia="x-none"/>
        </w:rPr>
        <w:t>amawiającego</w:t>
      </w:r>
      <w:proofErr w:type="spellEnd"/>
      <w:r w:rsidRPr="00E929EE">
        <w:rPr>
          <w:rFonts w:ascii="Arial" w:hAnsi="Arial" w:cs="Arial"/>
          <w:b/>
          <w:sz w:val="22"/>
          <w:szCs w:val="22"/>
          <w:lang w:val="x-none" w:eastAsia="x-none"/>
        </w:rPr>
        <w:t xml:space="preserve">. </w:t>
      </w:r>
      <w:r w:rsidRPr="00E929EE">
        <w:rPr>
          <w:rFonts w:ascii="Arial" w:hAnsi="Arial" w:cs="Arial"/>
          <w:sz w:val="22"/>
          <w:szCs w:val="22"/>
          <w:lang w:val="x-none" w:eastAsia="x-none"/>
        </w:rPr>
        <w:t xml:space="preserve">Wadium wnosi się przed upływem terminu składania ofert. Wniesienie wadium jest skuteczne tylko w przypadku uznania rachunku bankowego </w:t>
      </w:r>
      <w:r w:rsidRPr="00E929EE">
        <w:rPr>
          <w:rFonts w:ascii="Arial" w:hAnsi="Arial" w:cs="Arial"/>
          <w:sz w:val="22"/>
          <w:szCs w:val="22"/>
          <w:lang w:eastAsia="x-none"/>
        </w:rPr>
        <w:t>Z</w:t>
      </w:r>
      <w:proofErr w:type="spellStart"/>
      <w:r w:rsidRPr="00E929EE">
        <w:rPr>
          <w:rFonts w:ascii="Arial" w:hAnsi="Arial" w:cs="Arial"/>
          <w:sz w:val="22"/>
          <w:szCs w:val="22"/>
          <w:lang w:val="x-none" w:eastAsia="x-none"/>
        </w:rPr>
        <w:t>amawiającego</w:t>
      </w:r>
      <w:proofErr w:type="spellEnd"/>
      <w:r w:rsidRPr="00E929EE">
        <w:rPr>
          <w:rFonts w:ascii="Arial" w:hAnsi="Arial" w:cs="Arial"/>
          <w:sz w:val="22"/>
          <w:szCs w:val="22"/>
          <w:lang w:val="x-none" w:eastAsia="x-none"/>
        </w:rPr>
        <w:t xml:space="preserve"> należną kwotą wadium. Kwota wadium wnoszonego w formie pieniężnej </w:t>
      </w:r>
      <w:r w:rsidRPr="00E929EE">
        <w:rPr>
          <w:rFonts w:ascii="Arial" w:hAnsi="Arial" w:cs="Arial"/>
          <w:b/>
          <w:sz w:val="22"/>
          <w:szCs w:val="22"/>
          <w:lang w:val="x-none" w:eastAsia="x-none"/>
        </w:rPr>
        <w:t>winna znaleźć się na rachunku zamawiającego przed upływem terminu złożenia oferty.</w:t>
      </w:r>
      <w:r w:rsidRPr="00E929EE">
        <w:rPr>
          <w:rFonts w:ascii="Arial" w:hAnsi="Arial" w:cs="Arial"/>
          <w:sz w:val="22"/>
          <w:szCs w:val="22"/>
          <w:lang w:val="x-none" w:eastAsia="x-none"/>
        </w:rPr>
        <w:t xml:space="preserve"> </w:t>
      </w:r>
    </w:p>
    <w:p w:rsidR="00E929EE" w:rsidRPr="00E929EE" w:rsidRDefault="00E929EE" w:rsidP="00E929EE">
      <w:pPr>
        <w:numPr>
          <w:ilvl w:val="0"/>
          <w:numId w:val="32"/>
        </w:numPr>
        <w:spacing w:after="5"/>
        <w:ind w:left="284" w:right="-2" w:hanging="284"/>
        <w:jc w:val="both"/>
        <w:rPr>
          <w:rFonts w:ascii="Arial" w:hAnsi="Arial" w:cs="Arial"/>
          <w:sz w:val="22"/>
          <w:szCs w:val="22"/>
          <w:lang w:val="x-none" w:eastAsia="x-none"/>
        </w:rPr>
      </w:pPr>
      <w:r w:rsidRPr="00E929EE">
        <w:rPr>
          <w:rFonts w:ascii="Arial" w:hAnsi="Arial" w:cs="Arial"/>
          <w:sz w:val="22"/>
          <w:szCs w:val="22"/>
          <w:lang w:val="x-none" w:eastAsia="x-none"/>
        </w:rPr>
        <w:t>Potwierdzenie wniesienia wadium należy dołączyć do oferty w formie oryginału w postaci elektronicznej opatrzonego kwalifikowanym podpisem elektronicznym</w:t>
      </w:r>
      <w:r w:rsidRPr="00E929EE">
        <w:rPr>
          <w:rFonts w:ascii="Arial" w:hAnsi="Arial" w:cs="Arial"/>
          <w:sz w:val="22"/>
          <w:szCs w:val="22"/>
          <w:lang w:eastAsia="x-none"/>
        </w:rPr>
        <w:t>,</w:t>
      </w:r>
      <w:r w:rsidRPr="00E929EE">
        <w:rPr>
          <w:rFonts w:ascii="Arial" w:hAnsi="Arial" w:cs="Arial"/>
          <w:sz w:val="22"/>
          <w:szCs w:val="22"/>
          <w:lang w:val="x-none" w:eastAsia="x-none"/>
        </w:rPr>
        <w:t xml:space="preserve"> podpisem zaufanym lub osobistym wystawcy dokumentu wadialnego. O uznaniu przez Zamawiającego, że wadium w pieniądzu wpłacono w wymaganym terminie, decyduje data wpływu środków na rachunek Zamawiającego (</w:t>
      </w:r>
      <w:r w:rsidRPr="00E929EE">
        <w:rPr>
          <w:rFonts w:ascii="Arial" w:hAnsi="Arial" w:cs="Arial"/>
          <w:b/>
          <w:sz w:val="22"/>
          <w:szCs w:val="22"/>
          <w:lang w:val="x-none" w:eastAsia="x-none"/>
        </w:rPr>
        <w:t>nie później niż data, godzina składania ofert</w:t>
      </w:r>
      <w:r w:rsidRPr="00E929EE">
        <w:rPr>
          <w:rFonts w:ascii="Arial" w:hAnsi="Arial" w:cs="Arial"/>
          <w:sz w:val="22"/>
          <w:szCs w:val="22"/>
          <w:lang w:val="x-none" w:eastAsia="x-none"/>
        </w:rPr>
        <w:t xml:space="preserve">).  </w:t>
      </w:r>
    </w:p>
    <w:p w:rsidR="00E929EE" w:rsidRPr="00E929EE" w:rsidRDefault="00E929EE" w:rsidP="00E929EE">
      <w:pPr>
        <w:numPr>
          <w:ilvl w:val="0"/>
          <w:numId w:val="32"/>
        </w:numPr>
        <w:spacing w:after="5"/>
        <w:ind w:left="284" w:right="-2" w:hanging="284"/>
        <w:jc w:val="both"/>
        <w:rPr>
          <w:rFonts w:ascii="Arial" w:hAnsi="Arial" w:cs="Arial"/>
          <w:sz w:val="22"/>
          <w:szCs w:val="22"/>
          <w:lang w:val="x-none" w:eastAsia="x-none"/>
        </w:rPr>
      </w:pPr>
      <w:r w:rsidRPr="00E929EE">
        <w:rPr>
          <w:rFonts w:ascii="Arial" w:hAnsi="Arial" w:cs="Arial"/>
          <w:sz w:val="22"/>
          <w:szCs w:val="22"/>
          <w:lang w:val="x-none" w:eastAsia="x-none"/>
        </w:rPr>
        <w:t xml:space="preserve">Przy wnoszeniu wadium Wykonawca winien podać: </w:t>
      </w:r>
      <w:r w:rsidRPr="00E929EE">
        <w:rPr>
          <w:rFonts w:ascii="Arial" w:hAnsi="Arial" w:cs="Arial"/>
          <w:b/>
          <w:sz w:val="22"/>
          <w:szCs w:val="22"/>
          <w:lang w:val="x-none" w:eastAsia="x-none"/>
        </w:rPr>
        <w:t>nazwę przedmiotu zamówienia, numer sprawy, numer zadania oraz numer swojego konta, na które należy zwrócić wadium</w:t>
      </w:r>
      <w:r w:rsidRPr="00E929EE">
        <w:rPr>
          <w:rFonts w:ascii="Arial" w:hAnsi="Arial" w:cs="Arial"/>
          <w:sz w:val="22"/>
          <w:szCs w:val="22"/>
          <w:lang w:val="x-none" w:eastAsia="x-none"/>
        </w:rPr>
        <w:t xml:space="preserve">. </w:t>
      </w:r>
    </w:p>
    <w:p w:rsidR="00E929EE" w:rsidRPr="00E929EE" w:rsidRDefault="00E929EE" w:rsidP="00E929EE">
      <w:pPr>
        <w:numPr>
          <w:ilvl w:val="0"/>
          <w:numId w:val="32"/>
        </w:numPr>
        <w:ind w:left="284" w:hanging="284"/>
        <w:jc w:val="both"/>
        <w:rPr>
          <w:rFonts w:ascii="Arial" w:hAnsi="Arial" w:cs="Arial"/>
          <w:sz w:val="22"/>
          <w:szCs w:val="22"/>
        </w:rPr>
      </w:pPr>
      <w:r w:rsidRPr="00E929EE">
        <w:rPr>
          <w:rFonts w:ascii="Arial" w:hAnsi="Arial" w:cs="Arial"/>
          <w:sz w:val="22"/>
          <w:szCs w:val="22"/>
        </w:rPr>
        <w:t xml:space="preserve">Zamawiający zwraca wadium niezwłocznie, nie później jednak niż w terminie 7 dni od dnia wystąpienia jednej z okoliczności: </w:t>
      </w:r>
    </w:p>
    <w:p w:rsidR="00E929EE" w:rsidRPr="00E929EE" w:rsidRDefault="00E929EE" w:rsidP="00E929EE">
      <w:pPr>
        <w:numPr>
          <w:ilvl w:val="0"/>
          <w:numId w:val="35"/>
        </w:numPr>
        <w:ind w:left="426" w:hanging="284"/>
        <w:rPr>
          <w:rFonts w:ascii="Arial" w:hAnsi="Arial" w:cs="Arial"/>
          <w:sz w:val="22"/>
          <w:szCs w:val="22"/>
        </w:rPr>
      </w:pPr>
      <w:r w:rsidRPr="00E929EE">
        <w:rPr>
          <w:rFonts w:ascii="Arial" w:hAnsi="Arial" w:cs="Arial"/>
          <w:sz w:val="22"/>
          <w:szCs w:val="22"/>
        </w:rPr>
        <w:t xml:space="preserve">upływu terminu związania ofertą; </w:t>
      </w:r>
    </w:p>
    <w:p w:rsidR="00E929EE" w:rsidRPr="00E929EE" w:rsidRDefault="00E929EE" w:rsidP="00E929EE">
      <w:pPr>
        <w:numPr>
          <w:ilvl w:val="0"/>
          <w:numId w:val="35"/>
        </w:numPr>
        <w:ind w:left="426" w:hanging="284"/>
        <w:rPr>
          <w:rFonts w:ascii="Arial" w:hAnsi="Arial" w:cs="Arial"/>
          <w:sz w:val="22"/>
          <w:szCs w:val="22"/>
        </w:rPr>
      </w:pPr>
      <w:r w:rsidRPr="00E929EE">
        <w:rPr>
          <w:rFonts w:ascii="Arial" w:hAnsi="Arial" w:cs="Arial"/>
          <w:sz w:val="22"/>
          <w:szCs w:val="22"/>
        </w:rPr>
        <w:t xml:space="preserve">zawarcia umowy w sprawie zamówienia publicznego; </w:t>
      </w:r>
    </w:p>
    <w:p w:rsidR="00E929EE" w:rsidRPr="00E929EE" w:rsidRDefault="00E929EE" w:rsidP="00E929EE">
      <w:pPr>
        <w:numPr>
          <w:ilvl w:val="0"/>
          <w:numId w:val="35"/>
        </w:numPr>
        <w:ind w:left="426" w:hanging="284"/>
        <w:rPr>
          <w:rFonts w:ascii="Arial" w:hAnsi="Arial" w:cs="Arial"/>
          <w:sz w:val="22"/>
          <w:szCs w:val="22"/>
        </w:rPr>
      </w:pPr>
      <w:r w:rsidRPr="00E929EE">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E929EE" w:rsidRPr="00E929EE" w:rsidRDefault="00E929EE" w:rsidP="00E929EE">
      <w:pPr>
        <w:numPr>
          <w:ilvl w:val="0"/>
          <w:numId w:val="32"/>
        </w:numPr>
        <w:ind w:left="426" w:hanging="426"/>
        <w:jc w:val="both"/>
        <w:rPr>
          <w:rFonts w:ascii="Arial" w:hAnsi="Arial" w:cs="Arial"/>
          <w:sz w:val="22"/>
          <w:szCs w:val="22"/>
        </w:rPr>
      </w:pPr>
      <w:r w:rsidRPr="00E929EE">
        <w:rPr>
          <w:rFonts w:ascii="Arial" w:hAnsi="Arial" w:cs="Arial"/>
          <w:sz w:val="22"/>
          <w:szCs w:val="22"/>
        </w:rPr>
        <w:t xml:space="preserve">Zamawiający, niezwłocznie, nie później jednak niż w terminie 7 dni od dnia złożenia wniosku zwraca wadium wykonawcy: </w:t>
      </w:r>
    </w:p>
    <w:p w:rsidR="00E929EE" w:rsidRPr="00E929EE" w:rsidRDefault="00E929EE" w:rsidP="00E929EE">
      <w:pPr>
        <w:numPr>
          <w:ilvl w:val="0"/>
          <w:numId w:val="36"/>
        </w:numPr>
        <w:ind w:left="426" w:hanging="284"/>
        <w:jc w:val="both"/>
        <w:rPr>
          <w:rFonts w:ascii="Arial" w:hAnsi="Arial" w:cs="Arial"/>
          <w:sz w:val="22"/>
          <w:szCs w:val="22"/>
        </w:rPr>
      </w:pPr>
      <w:r w:rsidRPr="00E929EE">
        <w:rPr>
          <w:rFonts w:ascii="Arial" w:hAnsi="Arial" w:cs="Arial"/>
          <w:sz w:val="22"/>
          <w:szCs w:val="22"/>
        </w:rPr>
        <w:t xml:space="preserve">który wycofał ofertę przed upływem terminu składania ofert; </w:t>
      </w:r>
    </w:p>
    <w:p w:rsidR="00E929EE" w:rsidRPr="00E929EE" w:rsidRDefault="00E929EE" w:rsidP="00E929EE">
      <w:pPr>
        <w:numPr>
          <w:ilvl w:val="0"/>
          <w:numId w:val="36"/>
        </w:numPr>
        <w:ind w:left="426" w:hanging="284"/>
        <w:jc w:val="both"/>
        <w:rPr>
          <w:rFonts w:ascii="Arial" w:hAnsi="Arial" w:cs="Arial"/>
          <w:sz w:val="22"/>
          <w:szCs w:val="22"/>
        </w:rPr>
      </w:pPr>
      <w:r w:rsidRPr="00E929EE">
        <w:rPr>
          <w:rFonts w:ascii="Arial" w:hAnsi="Arial" w:cs="Arial"/>
          <w:sz w:val="22"/>
          <w:szCs w:val="22"/>
        </w:rPr>
        <w:t xml:space="preserve">którego oferta została odrzucona; </w:t>
      </w:r>
    </w:p>
    <w:p w:rsidR="00E929EE" w:rsidRPr="00E929EE" w:rsidRDefault="00E929EE" w:rsidP="00E929EE">
      <w:pPr>
        <w:numPr>
          <w:ilvl w:val="0"/>
          <w:numId w:val="36"/>
        </w:numPr>
        <w:ind w:left="426" w:hanging="284"/>
        <w:jc w:val="both"/>
        <w:rPr>
          <w:rFonts w:ascii="Arial" w:hAnsi="Arial" w:cs="Arial"/>
          <w:sz w:val="22"/>
          <w:szCs w:val="22"/>
        </w:rPr>
      </w:pPr>
      <w:r w:rsidRPr="00E929EE">
        <w:rPr>
          <w:rFonts w:ascii="Arial" w:hAnsi="Arial" w:cs="Arial"/>
          <w:sz w:val="22"/>
          <w:szCs w:val="22"/>
        </w:rPr>
        <w:t xml:space="preserve">po wyborze najkorzystniejszej oferty, z wyjątkiem wykonawcy, którego oferta została wybrana jako najkorzystniejsza; </w:t>
      </w:r>
    </w:p>
    <w:p w:rsidR="00E929EE" w:rsidRPr="00E929EE" w:rsidRDefault="00E929EE" w:rsidP="00E929EE">
      <w:pPr>
        <w:numPr>
          <w:ilvl w:val="0"/>
          <w:numId w:val="36"/>
        </w:numPr>
        <w:ind w:left="426" w:hanging="284"/>
        <w:jc w:val="both"/>
        <w:rPr>
          <w:rFonts w:ascii="Arial" w:hAnsi="Arial" w:cs="Arial"/>
          <w:sz w:val="22"/>
          <w:szCs w:val="22"/>
        </w:rPr>
      </w:pPr>
      <w:r w:rsidRPr="00E929EE">
        <w:rPr>
          <w:rFonts w:ascii="Arial" w:hAnsi="Arial" w:cs="Arial"/>
          <w:sz w:val="22"/>
          <w:szCs w:val="22"/>
        </w:rPr>
        <w:t xml:space="preserve">po unieważnieniu postępowania, w przypadku gdy nie zostało rozstrzygnięte odwołanie na czynność unieważnienia albo nie upłynął termin do jego wniesienia. </w:t>
      </w:r>
    </w:p>
    <w:p w:rsidR="00E929EE" w:rsidRPr="00E929EE" w:rsidRDefault="00E929EE" w:rsidP="00E929EE">
      <w:pPr>
        <w:numPr>
          <w:ilvl w:val="0"/>
          <w:numId w:val="32"/>
        </w:numPr>
        <w:ind w:left="426" w:hanging="426"/>
        <w:jc w:val="both"/>
        <w:rPr>
          <w:rFonts w:ascii="Arial" w:hAnsi="Arial" w:cs="Arial"/>
          <w:sz w:val="22"/>
          <w:szCs w:val="22"/>
        </w:rPr>
      </w:pPr>
      <w:r w:rsidRPr="00E929EE">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E929EE" w:rsidRPr="00E929EE" w:rsidRDefault="00E929EE" w:rsidP="00E929EE">
      <w:pPr>
        <w:numPr>
          <w:ilvl w:val="0"/>
          <w:numId w:val="32"/>
        </w:numPr>
        <w:ind w:left="426" w:hanging="426"/>
        <w:jc w:val="both"/>
        <w:rPr>
          <w:rFonts w:ascii="Arial" w:hAnsi="Arial" w:cs="Arial"/>
          <w:sz w:val="22"/>
          <w:szCs w:val="22"/>
        </w:rPr>
      </w:pPr>
      <w:r w:rsidRPr="00E929EE">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E929EE" w:rsidRPr="00E929EE" w:rsidRDefault="00E929EE" w:rsidP="00E929EE">
      <w:pPr>
        <w:numPr>
          <w:ilvl w:val="0"/>
          <w:numId w:val="32"/>
        </w:numPr>
        <w:ind w:left="426" w:hanging="426"/>
        <w:jc w:val="both"/>
        <w:rPr>
          <w:rFonts w:ascii="Arial" w:hAnsi="Arial" w:cs="Arial"/>
          <w:sz w:val="22"/>
          <w:szCs w:val="22"/>
        </w:rPr>
      </w:pPr>
      <w:r w:rsidRPr="00E929EE">
        <w:rPr>
          <w:rFonts w:ascii="Arial" w:hAnsi="Arial" w:cs="Arial"/>
          <w:sz w:val="22"/>
          <w:szCs w:val="22"/>
        </w:rPr>
        <w:t xml:space="preserve">Zamawiający zwraca wadium wniesione w innej formie niż w pieniądzu poprzez złożenie gwarantowi lub poręczycielowi oświadczenia o zwolnieniu wadium. </w:t>
      </w:r>
    </w:p>
    <w:p w:rsidR="00E929EE" w:rsidRPr="00E929EE" w:rsidRDefault="00E929EE" w:rsidP="00E929EE">
      <w:pPr>
        <w:numPr>
          <w:ilvl w:val="0"/>
          <w:numId w:val="32"/>
        </w:numPr>
        <w:ind w:left="426" w:hanging="426"/>
        <w:jc w:val="both"/>
        <w:rPr>
          <w:rFonts w:ascii="Arial" w:hAnsi="Arial" w:cs="Arial"/>
          <w:sz w:val="22"/>
          <w:szCs w:val="22"/>
        </w:rPr>
      </w:pPr>
      <w:r w:rsidRPr="00E929EE">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E929EE" w:rsidRPr="00E929EE" w:rsidRDefault="00E929EE" w:rsidP="00E929EE">
      <w:pPr>
        <w:spacing w:after="130"/>
        <w:ind w:left="426" w:hanging="284"/>
        <w:jc w:val="both"/>
        <w:rPr>
          <w:rFonts w:ascii="Arial" w:hAnsi="Arial" w:cs="Arial"/>
          <w:color w:val="000000"/>
          <w:sz w:val="22"/>
          <w:szCs w:val="22"/>
        </w:rPr>
      </w:pPr>
      <w:r w:rsidRPr="00E929EE">
        <w:rPr>
          <w:rFonts w:ascii="Arial" w:hAnsi="Arial" w:cs="Arial"/>
          <w:color w:val="000000"/>
          <w:sz w:val="22"/>
          <w:szCs w:val="22"/>
        </w:rPr>
        <w:lastRenderedPageBreak/>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E929EE" w:rsidRPr="00E929EE" w:rsidRDefault="00E929EE" w:rsidP="00E929EE">
      <w:pPr>
        <w:spacing w:after="130"/>
        <w:ind w:left="426" w:hanging="284"/>
        <w:jc w:val="both"/>
        <w:rPr>
          <w:rFonts w:ascii="Arial" w:hAnsi="Arial" w:cs="Arial"/>
          <w:color w:val="000000"/>
          <w:sz w:val="22"/>
          <w:szCs w:val="22"/>
        </w:rPr>
      </w:pPr>
      <w:r w:rsidRPr="00E929EE">
        <w:rPr>
          <w:rFonts w:ascii="Arial" w:hAnsi="Arial" w:cs="Arial"/>
          <w:color w:val="000000"/>
          <w:sz w:val="22"/>
          <w:szCs w:val="22"/>
        </w:rPr>
        <w:t xml:space="preserve">2) wykonawca, którego oferta została wybrana: </w:t>
      </w:r>
    </w:p>
    <w:p w:rsidR="00E929EE" w:rsidRPr="00E929EE" w:rsidRDefault="00E929EE" w:rsidP="00E929EE">
      <w:pPr>
        <w:ind w:left="567" w:hanging="283"/>
        <w:jc w:val="both"/>
        <w:rPr>
          <w:rFonts w:ascii="Arial" w:hAnsi="Arial" w:cs="Arial"/>
          <w:sz w:val="22"/>
          <w:szCs w:val="22"/>
        </w:rPr>
      </w:pPr>
      <w:r w:rsidRPr="00E929EE">
        <w:rPr>
          <w:rFonts w:ascii="Arial" w:hAnsi="Arial" w:cs="Arial"/>
          <w:sz w:val="22"/>
          <w:szCs w:val="22"/>
        </w:rPr>
        <w:t xml:space="preserve">a) odmówił podpisania umowy w sprawie zamówienia publicznego na warunkach określonych w ofercie, </w:t>
      </w:r>
    </w:p>
    <w:p w:rsidR="00E929EE" w:rsidRPr="00E929EE" w:rsidRDefault="00E929EE" w:rsidP="00E929EE">
      <w:pPr>
        <w:ind w:left="567" w:hanging="283"/>
        <w:jc w:val="both"/>
        <w:rPr>
          <w:rFonts w:ascii="Arial" w:hAnsi="Arial" w:cs="Arial"/>
          <w:sz w:val="22"/>
          <w:szCs w:val="22"/>
        </w:rPr>
      </w:pPr>
      <w:r w:rsidRPr="00E929EE">
        <w:rPr>
          <w:rFonts w:ascii="Arial" w:hAnsi="Arial" w:cs="Arial"/>
          <w:sz w:val="22"/>
          <w:szCs w:val="22"/>
        </w:rPr>
        <w:t xml:space="preserve">b) nie wniósł wymaganego zabezpieczenia należytego wykonania umowy; </w:t>
      </w:r>
    </w:p>
    <w:p w:rsidR="00E929EE" w:rsidRPr="00E929EE" w:rsidRDefault="00E929EE" w:rsidP="00E929EE">
      <w:pPr>
        <w:ind w:left="284" w:hanging="142"/>
        <w:rPr>
          <w:rFonts w:ascii="Arial" w:hAnsi="Arial" w:cs="Arial"/>
          <w:sz w:val="22"/>
          <w:szCs w:val="22"/>
        </w:rPr>
      </w:pPr>
      <w:r w:rsidRPr="00E929EE">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A81585">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C316AB">
        <w:rPr>
          <w:rFonts w:ascii="Arial" w:hAnsi="Arial" w:cs="Arial"/>
          <w:b/>
          <w:sz w:val="22"/>
          <w:szCs w:val="22"/>
          <w:highlight w:val="yellow"/>
        </w:rPr>
        <w:t>04.06</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EB3D1D" w:rsidP="00034619">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034619">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034619">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034619">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694945" w:rsidP="00694945">
      <w:pPr>
        <w:pStyle w:val="Bezodstpw"/>
        <w:ind w:left="426" w:hanging="284"/>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034619">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lastRenderedPageBreak/>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034619">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034619">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034619">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034619">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A956A9">
        <w:rPr>
          <w:rFonts w:ascii="Arial" w:hAnsi="Arial" w:cs="Arial"/>
          <w:b/>
          <w:sz w:val="22"/>
          <w:szCs w:val="22"/>
          <w:highlight w:val="yellow"/>
        </w:rPr>
        <w:t>dnia</w:t>
      </w:r>
      <w:r w:rsidR="0093716C" w:rsidRPr="007F36BB">
        <w:rPr>
          <w:rFonts w:ascii="Arial" w:hAnsi="Arial" w:cs="Arial"/>
          <w:sz w:val="22"/>
          <w:szCs w:val="22"/>
          <w:highlight w:val="yellow"/>
        </w:rPr>
        <w:t xml:space="preserve"> </w:t>
      </w:r>
      <w:r w:rsidR="00F567A2">
        <w:rPr>
          <w:rFonts w:ascii="Arial" w:hAnsi="Arial" w:cs="Arial"/>
          <w:b/>
          <w:sz w:val="22"/>
          <w:szCs w:val="22"/>
          <w:highlight w:val="yellow"/>
        </w:rPr>
        <w:t>05.05</w:t>
      </w:r>
      <w:r w:rsidR="00E966B1">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040BAF">
        <w:rPr>
          <w:rFonts w:ascii="Arial" w:hAnsi="Arial" w:cs="Arial"/>
          <w:b/>
          <w:sz w:val="22"/>
          <w:szCs w:val="22"/>
          <w:highlight w:val="yellow"/>
        </w:rPr>
        <w:t>08</w:t>
      </w:r>
      <w:r w:rsidR="00FD3F2B" w:rsidRPr="007F36BB">
        <w:rPr>
          <w:rFonts w:ascii="Arial" w:hAnsi="Arial" w:cs="Arial"/>
          <w:b/>
          <w:sz w:val="22"/>
          <w:szCs w:val="22"/>
          <w:highlight w:val="yellow"/>
        </w:rPr>
        <w:t>.30</w:t>
      </w:r>
    </w:p>
    <w:p w:rsidR="0093716C" w:rsidRPr="000C5640" w:rsidRDefault="001A207A" w:rsidP="00034619">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lastRenderedPageBreak/>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5150A6">
      <w:pPr>
        <w:spacing w:line="259" w:lineRule="auto"/>
        <w:ind w:firstLine="426"/>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8B73FF">
        <w:rPr>
          <w:rFonts w:ascii="Arial" w:hAnsi="Arial" w:cs="Arial"/>
          <w:b/>
          <w:sz w:val="22"/>
          <w:szCs w:val="22"/>
          <w:shd w:val="clear" w:color="auto" w:fill="FFFF00"/>
        </w:rPr>
        <w:t>05.05</w:t>
      </w:r>
      <w:r w:rsidR="00E966B1">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5150A6">
        <w:rPr>
          <w:rFonts w:ascii="Arial" w:hAnsi="Arial" w:cs="Arial"/>
          <w:b/>
          <w:sz w:val="22"/>
          <w:szCs w:val="22"/>
          <w:highlight w:val="yellow"/>
        </w:rPr>
        <w:t>09</w:t>
      </w:r>
      <w:r w:rsidR="00FD3F2B" w:rsidRPr="001D1184">
        <w:rPr>
          <w:rFonts w:ascii="Arial" w:hAnsi="Arial" w:cs="Arial"/>
          <w:b/>
          <w:sz w:val="22"/>
          <w:szCs w:val="22"/>
          <w:highlight w:val="yellow"/>
        </w:rPr>
        <w:t>.00</w:t>
      </w:r>
    </w:p>
    <w:p w:rsidR="0093716C" w:rsidRPr="00A45792" w:rsidRDefault="0093716C" w:rsidP="005150A6">
      <w:pPr>
        <w:spacing w:line="259" w:lineRule="auto"/>
        <w:ind w:left="567" w:hanging="141"/>
        <w:jc w:val="both"/>
        <w:rPr>
          <w:rFonts w:ascii="Arial" w:hAnsi="Arial" w:cs="Arial"/>
          <w:sz w:val="22"/>
          <w:szCs w:val="22"/>
        </w:rPr>
      </w:pPr>
      <w:r w:rsidRPr="00A45792">
        <w:rPr>
          <w:rFonts w:ascii="Arial" w:hAnsi="Arial" w:cs="Arial"/>
          <w:b/>
          <w:sz w:val="22"/>
          <w:szCs w:val="22"/>
        </w:rPr>
        <w:t xml:space="preserve"> 16 WOJSKOWY ODDZIAŁ GOSPODARCZY W DRAWSKU POMORSKIM </w:t>
      </w:r>
      <w:r w:rsidR="005150A6">
        <w:rPr>
          <w:rFonts w:ascii="Arial" w:hAnsi="Arial" w:cs="Arial"/>
          <w:b/>
          <w:sz w:val="22"/>
          <w:szCs w:val="22"/>
        </w:rPr>
        <w:t xml:space="preserve">            </w:t>
      </w:r>
      <w:r w:rsidR="004169AB">
        <w:rPr>
          <w:rFonts w:ascii="Arial" w:hAnsi="Arial" w:cs="Arial"/>
          <w:b/>
          <w:sz w:val="22"/>
          <w:szCs w:val="22"/>
        </w:rPr>
        <w:t xml:space="preserve">            </w:t>
      </w: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w:t>
      </w:r>
      <w:r w:rsidR="001D1184">
        <w:rPr>
          <w:rFonts w:ascii="Arial" w:hAnsi="Arial" w:cs="Arial"/>
          <w:b/>
          <w:sz w:val="22"/>
          <w:szCs w:val="22"/>
        </w:rPr>
        <w:t>nek nr 42 – pomieszczenie nr 110</w:t>
      </w:r>
      <w:r w:rsidRPr="00A45792">
        <w:rPr>
          <w:rFonts w:ascii="Arial" w:hAnsi="Arial" w:cs="Arial"/>
          <w:b/>
          <w:sz w:val="22"/>
          <w:szCs w:val="22"/>
        </w:rPr>
        <w:t>.</w:t>
      </w:r>
    </w:p>
    <w:p w:rsidR="0093716C" w:rsidRPr="001A207A" w:rsidRDefault="0093716C" w:rsidP="005150A6">
      <w:pPr>
        <w:ind w:left="567" w:right="533" w:firstLine="426"/>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A45792" w:rsidRDefault="0093716C" w:rsidP="005150A6">
      <w:pPr>
        <w:spacing w:after="260" w:line="289" w:lineRule="auto"/>
        <w:ind w:left="426" w:right="142"/>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CD4077" w:rsidRDefault="0093716C" w:rsidP="00CD4077">
      <w:pPr>
        <w:spacing w:after="260" w:line="288" w:lineRule="auto"/>
        <w:ind w:left="993" w:right="142" w:hanging="993"/>
        <w:jc w:val="both"/>
        <w:rPr>
          <w:rFonts w:ascii="Arial" w:hAnsi="Arial" w:cs="Arial"/>
          <w:b/>
          <w:bCs/>
          <w:color w:val="FF0000"/>
          <w:sz w:val="22"/>
          <w:szCs w:val="22"/>
          <w:u w:val="single"/>
        </w:rPr>
      </w:pPr>
      <w:r w:rsidRPr="00CD4077">
        <w:rPr>
          <w:rFonts w:ascii="Arial" w:hAnsi="Arial" w:cs="Arial"/>
          <w:b/>
          <w:sz w:val="22"/>
          <w:szCs w:val="22"/>
          <w:u w:val="single" w:color="000000"/>
        </w:rPr>
        <w:t>UWAGA!</w:t>
      </w:r>
      <w:r w:rsidRPr="00CD4077">
        <w:rPr>
          <w:rFonts w:ascii="Arial" w:hAnsi="Arial" w:cs="Arial"/>
          <w:sz w:val="22"/>
          <w:szCs w:val="22"/>
        </w:rPr>
        <w:t xml:space="preserve"> </w:t>
      </w:r>
      <w:r w:rsidR="00AA1D90" w:rsidRPr="00CD4077">
        <w:rPr>
          <w:rFonts w:ascii="Arial" w:hAnsi="Arial" w:cs="Arial"/>
          <w:sz w:val="22"/>
          <w:szCs w:val="22"/>
        </w:rPr>
        <w:t xml:space="preserve"> </w:t>
      </w:r>
      <w:r w:rsidR="00CD4077" w:rsidRPr="00CD4077">
        <w:rPr>
          <w:rFonts w:ascii="Arial" w:hAnsi="Arial" w:cs="Arial"/>
          <w:b/>
          <w:bCs/>
          <w:sz w:val="22"/>
          <w:szCs w:val="22"/>
          <w:u w:val="single"/>
        </w:rPr>
        <w:t xml:space="preserve">Otwarcie ofert jest </w:t>
      </w:r>
      <w:r w:rsidR="00CB1A69">
        <w:rPr>
          <w:rFonts w:ascii="Arial" w:hAnsi="Arial" w:cs="Arial"/>
          <w:b/>
          <w:bCs/>
          <w:sz w:val="22"/>
          <w:szCs w:val="22"/>
          <w:u w:val="single"/>
        </w:rPr>
        <w:t xml:space="preserve">nie </w:t>
      </w:r>
      <w:r w:rsidR="00CD4077" w:rsidRPr="00CD4077">
        <w:rPr>
          <w:rFonts w:ascii="Arial" w:hAnsi="Arial" w:cs="Arial"/>
          <w:b/>
          <w:bCs/>
          <w:sz w:val="22"/>
          <w:szCs w:val="22"/>
          <w:u w:val="single"/>
        </w:rPr>
        <w:t xml:space="preserve">jawne. </w:t>
      </w:r>
    </w:p>
    <w:p w:rsidR="0093716C" w:rsidRPr="00537A49" w:rsidRDefault="00D07FD0" w:rsidP="000C5640">
      <w:pPr>
        <w:spacing w:after="37" w:line="259" w:lineRule="auto"/>
        <w:ind w:left="426" w:hanging="426"/>
        <w:jc w:val="both"/>
        <w:rPr>
          <w:rFonts w:ascii="Arial" w:hAnsi="Arial" w:cs="Arial"/>
          <w:sz w:val="22"/>
          <w:szCs w:val="22"/>
        </w:rPr>
      </w:pPr>
      <w:r w:rsidRPr="00537A49">
        <w:rPr>
          <w:rFonts w:ascii="Arial" w:hAnsi="Arial" w:cs="Arial"/>
          <w:b/>
          <w:sz w:val="22"/>
          <w:szCs w:val="22"/>
        </w:rPr>
        <w:t>12</w:t>
      </w:r>
      <w:r w:rsidRPr="00537A49">
        <w:rPr>
          <w:rFonts w:ascii="Arial" w:hAnsi="Arial" w:cs="Arial"/>
          <w:sz w:val="22"/>
          <w:szCs w:val="22"/>
        </w:rPr>
        <w:t xml:space="preserve">. </w:t>
      </w:r>
      <w:r w:rsidR="0093716C" w:rsidRPr="00537A49">
        <w:rPr>
          <w:rFonts w:ascii="Arial" w:hAnsi="Arial" w:cs="Arial"/>
          <w:sz w:val="22"/>
          <w:szCs w:val="22"/>
        </w:rPr>
        <w:t>Niezwłocznie po otwarciu ofert Zamawiający zamieści na Platformi</w:t>
      </w:r>
      <w:r w:rsidR="00537A49" w:rsidRPr="00537A49">
        <w:rPr>
          <w:rFonts w:ascii="Arial" w:hAnsi="Arial" w:cs="Arial"/>
          <w:sz w:val="22"/>
          <w:szCs w:val="22"/>
        </w:rPr>
        <w:t>e zakupowej informacje o</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7C6355">
        <w:rPr>
          <w:rFonts w:ascii="Arial" w:hAnsi="Arial" w:cs="Arial"/>
          <w:b/>
          <w:sz w:val="22"/>
          <w:szCs w:val="22"/>
        </w:rPr>
        <w:t xml:space="preserve"> na dane zadanie</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lastRenderedPageBreak/>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034619">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146D47" w:rsidRDefault="00F74455" w:rsidP="00034619">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427C0C" w:rsidRDefault="00427C0C" w:rsidP="00ED3B88">
      <w:pPr>
        <w:keepNext/>
        <w:ind w:right="-90"/>
        <w:jc w:val="both"/>
        <w:outlineLvl w:val="0"/>
        <w:rPr>
          <w:rFonts w:ascii="Arial" w:hAnsi="Arial" w:cs="Arial"/>
          <w:b/>
          <w:bCs/>
          <w:i/>
          <w:iCs/>
          <w:sz w:val="22"/>
          <w:szCs w:val="22"/>
        </w:rPr>
      </w:pPr>
    </w:p>
    <w:p w:rsidR="00ED3B88" w:rsidRDefault="00ED3B88" w:rsidP="00ED3B88">
      <w:pPr>
        <w:keepNext/>
        <w:ind w:right="-90"/>
        <w:jc w:val="both"/>
        <w:outlineLvl w:val="0"/>
        <w:rPr>
          <w:rFonts w:ascii="Arial" w:hAnsi="Arial" w:cs="Arial"/>
          <w:bCs/>
          <w:i/>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4547BB" w:rsidRPr="003C645F" w:rsidRDefault="004547BB" w:rsidP="00ED3B88">
      <w:pPr>
        <w:keepNext/>
        <w:ind w:right="-90"/>
        <w:jc w:val="both"/>
        <w:outlineLvl w:val="0"/>
        <w:rPr>
          <w:rFonts w:ascii="Arial" w:hAnsi="Arial" w:cs="Arial"/>
          <w:b/>
          <w:bCs/>
          <w:i/>
          <w:iCs/>
          <w:sz w:val="22"/>
          <w:szCs w:val="22"/>
        </w:rPr>
      </w:pPr>
    </w:p>
    <w:p w:rsidR="00427C0C" w:rsidRPr="001D78A5" w:rsidRDefault="00427C0C" w:rsidP="00034619">
      <w:pPr>
        <w:numPr>
          <w:ilvl w:val="3"/>
          <w:numId w:val="30"/>
        </w:numPr>
        <w:ind w:left="709" w:hanging="283"/>
        <w:jc w:val="both"/>
        <w:rPr>
          <w:rFonts w:ascii="Arial" w:hAnsi="Arial" w:cs="Arial"/>
          <w:b/>
          <w:sz w:val="22"/>
          <w:szCs w:val="22"/>
        </w:rPr>
      </w:pPr>
      <w:r>
        <w:rPr>
          <w:rFonts w:ascii="Arial" w:hAnsi="Arial" w:cs="Arial"/>
          <w:b/>
          <w:sz w:val="22"/>
          <w:szCs w:val="22"/>
        </w:rPr>
        <w:t>W</w:t>
      </w:r>
      <w:r w:rsidRPr="001D78A5">
        <w:rPr>
          <w:rFonts w:ascii="Arial" w:hAnsi="Arial" w:cs="Arial"/>
          <w:b/>
          <w:sz w:val="22"/>
          <w:szCs w:val="22"/>
        </w:rPr>
        <w:t>artości zamówienia (brutto)</w:t>
      </w:r>
      <w:r>
        <w:rPr>
          <w:rFonts w:ascii="Arial" w:hAnsi="Arial" w:cs="Arial"/>
          <w:b/>
          <w:sz w:val="22"/>
          <w:szCs w:val="22"/>
        </w:rPr>
        <w:t xml:space="preserve"> </w:t>
      </w:r>
      <w:r w:rsidRPr="001D78A5">
        <w:rPr>
          <w:rFonts w:ascii="Arial" w:hAnsi="Arial" w:cs="Arial"/>
          <w:b/>
          <w:sz w:val="22"/>
          <w:szCs w:val="22"/>
        </w:rPr>
        <w:t xml:space="preserve">– o wadze 60 % </w:t>
      </w:r>
    </w:p>
    <w:p w:rsidR="00427C0C" w:rsidRPr="001D78A5" w:rsidRDefault="00427C0C" w:rsidP="00427C0C">
      <w:pPr>
        <w:ind w:left="709"/>
        <w:jc w:val="both"/>
        <w:rPr>
          <w:rFonts w:ascii="Arial" w:hAnsi="Arial" w:cs="Arial"/>
          <w:bCs/>
          <w:sz w:val="22"/>
          <w:szCs w:val="22"/>
          <w:lang w:val="x-none" w:eastAsia="x-none"/>
        </w:rPr>
      </w:pPr>
      <w:r w:rsidRPr="001D78A5">
        <w:rPr>
          <w:rFonts w:ascii="Arial" w:hAnsi="Arial" w:cs="Arial"/>
          <w:bCs/>
          <w:sz w:val="22"/>
          <w:szCs w:val="22"/>
          <w:lang w:val="x-none" w:eastAsia="x-none"/>
        </w:rPr>
        <w:t>Cena powinna obejmować koszt wykonania całości zamówienia, w tym wszystkie koszty pośrednie związane z wykonywaniem zamówienia.</w:t>
      </w:r>
    </w:p>
    <w:p w:rsidR="00427C0C" w:rsidRPr="00EA29C9" w:rsidRDefault="00427C0C" w:rsidP="00427C0C">
      <w:pPr>
        <w:ind w:left="709"/>
        <w:jc w:val="both"/>
        <w:rPr>
          <w:rFonts w:ascii="Arial" w:hAnsi="Arial" w:cs="Arial"/>
          <w:b/>
          <w:sz w:val="22"/>
          <w:szCs w:val="22"/>
        </w:rPr>
      </w:pPr>
      <w:r w:rsidRPr="00EA29C9">
        <w:rPr>
          <w:rFonts w:ascii="Arial" w:hAnsi="Arial" w:cs="Arial"/>
          <w:b/>
          <w:sz w:val="22"/>
          <w:szCs w:val="22"/>
        </w:rPr>
        <w:t>100% kryterium = 60 pkt.</w:t>
      </w:r>
    </w:p>
    <w:p w:rsidR="00427C0C" w:rsidRPr="001D78A5" w:rsidRDefault="00427C0C" w:rsidP="00427C0C">
      <w:pPr>
        <w:ind w:left="284" w:hanging="284"/>
        <w:jc w:val="both"/>
        <w:rPr>
          <w:rFonts w:ascii="Arial" w:hAnsi="Arial" w:cs="Arial"/>
          <w:sz w:val="22"/>
          <w:szCs w:val="22"/>
          <w:u w:val="single"/>
        </w:rPr>
      </w:pPr>
      <w:r w:rsidRPr="001D78A5">
        <w:rPr>
          <w:rFonts w:ascii="Arial" w:hAnsi="Arial" w:cs="Arial"/>
          <w:sz w:val="22"/>
          <w:szCs w:val="22"/>
        </w:rPr>
        <w:tab/>
      </w:r>
      <w:r w:rsidRPr="001D78A5">
        <w:rPr>
          <w:rFonts w:ascii="Arial" w:hAnsi="Arial" w:cs="Arial"/>
          <w:sz w:val="22"/>
          <w:szCs w:val="22"/>
        </w:rPr>
        <w:tab/>
        <w:t>-  pozostałe  oferty</w:t>
      </w:r>
      <w:r w:rsidRPr="001D78A5">
        <w:rPr>
          <w:rFonts w:ascii="Arial" w:hAnsi="Arial" w:cs="Arial"/>
          <w:sz w:val="22"/>
          <w:szCs w:val="22"/>
        </w:rPr>
        <w:tab/>
        <w:t xml:space="preserve">  wartość najniższa </w:t>
      </w:r>
      <w:r w:rsidRPr="001D78A5">
        <w:rPr>
          <w:rFonts w:ascii="Arial" w:hAnsi="Arial" w:cs="Arial"/>
          <w:sz w:val="22"/>
          <w:szCs w:val="22"/>
        </w:rPr>
        <w:tab/>
      </w:r>
      <w:r w:rsidRPr="001D78A5">
        <w:rPr>
          <w:rFonts w:ascii="Arial" w:hAnsi="Arial" w:cs="Arial"/>
          <w:sz w:val="22"/>
          <w:szCs w:val="22"/>
        </w:rPr>
        <w:tab/>
      </w:r>
    </w:p>
    <w:p w:rsidR="00427C0C" w:rsidRPr="001D78A5" w:rsidRDefault="00427C0C" w:rsidP="00427C0C">
      <w:pPr>
        <w:ind w:left="284" w:hanging="284"/>
        <w:jc w:val="both"/>
        <w:rPr>
          <w:rFonts w:ascii="Arial" w:hAnsi="Arial" w:cs="Arial"/>
          <w:sz w:val="22"/>
          <w:szCs w:val="22"/>
        </w:rPr>
      </w:pPr>
      <w:r w:rsidRPr="001D78A5">
        <w:rPr>
          <w:rFonts w:ascii="Arial" w:hAnsi="Arial" w:cs="Arial"/>
          <w:sz w:val="22"/>
          <w:szCs w:val="22"/>
        </w:rPr>
        <w:tab/>
        <w:t xml:space="preserve">        </w:t>
      </w:r>
      <w:r w:rsidRPr="001D78A5">
        <w:rPr>
          <w:rFonts w:ascii="Arial" w:hAnsi="Arial" w:cs="Arial"/>
          <w:sz w:val="22"/>
          <w:szCs w:val="22"/>
        </w:rPr>
        <w:tab/>
      </w:r>
      <w:r w:rsidRPr="001D78A5">
        <w:rPr>
          <w:rFonts w:ascii="Arial" w:hAnsi="Arial" w:cs="Arial"/>
          <w:sz w:val="22"/>
          <w:szCs w:val="22"/>
        </w:rPr>
        <w:tab/>
      </w:r>
      <w:r w:rsidRPr="001D78A5">
        <w:rPr>
          <w:rFonts w:ascii="Arial" w:hAnsi="Arial" w:cs="Arial"/>
          <w:sz w:val="22"/>
          <w:szCs w:val="22"/>
        </w:rPr>
        <w:tab/>
        <w:t>------------------------------ x 60 pkt. = liczba punktów</w:t>
      </w:r>
      <w:r w:rsidRPr="001D78A5">
        <w:rPr>
          <w:rFonts w:ascii="Arial" w:hAnsi="Arial" w:cs="Arial"/>
          <w:sz w:val="22"/>
          <w:szCs w:val="22"/>
        </w:rPr>
        <w:tab/>
      </w:r>
      <w:r w:rsidRPr="001D78A5">
        <w:rPr>
          <w:rFonts w:ascii="Arial" w:hAnsi="Arial" w:cs="Arial"/>
          <w:sz w:val="22"/>
          <w:szCs w:val="22"/>
        </w:rPr>
        <w:tab/>
      </w:r>
      <w:r w:rsidRPr="001D78A5">
        <w:rPr>
          <w:rFonts w:ascii="Arial" w:hAnsi="Arial" w:cs="Arial"/>
          <w:sz w:val="22"/>
          <w:szCs w:val="22"/>
        </w:rPr>
        <w:tab/>
      </w:r>
      <w:r w:rsidRPr="001D78A5">
        <w:rPr>
          <w:rFonts w:ascii="Arial" w:hAnsi="Arial" w:cs="Arial"/>
          <w:sz w:val="22"/>
          <w:szCs w:val="22"/>
        </w:rPr>
        <w:tab/>
        <w:t xml:space="preserve">                wartość  oferty  rozpatrywanej       </w:t>
      </w:r>
    </w:p>
    <w:p w:rsidR="00427C0C" w:rsidRPr="001D78A5" w:rsidRDefault="00427C0C" w:rsidP="00427C0C">
      <w:pPr>
        <w:ind w:left="284" w:hanging="284"/>
        <w:jc w:val="both"/>
        <w:rPr>
          <w:rFonts w:ascii="Arial" w:hAnsi="Arial" w:cs="Arial"/>
          <w:sz w:val="22"/>
          <w:szCs w:val="22"/>
        </w:rPr>
      </w:pPr>
      <w:r w:rsidRPr="001D78A5">
        <w:rPr>
          <w:rFonts w:ascii="Arial" w:hAnsi="Arial" w:cs="Arial"/>
          <w:sz w:val="22"/>
          <w:szCs w:val="22"/>
        </w:rPr>
        <w:tab/>
      </w:r>
      <w:r w:rsidRPr="001D78A5">
        <w:rPr>
          <w:rFonts w:ascii="Arial" w:hAnsi="Arial" w:cs="Arial"/>
          <w:sz w:val="22"/>
          <w:szCs w:val="22"/>
        </w:rPr>
        <w:tab/>
        <w:t xml:space="preserve"> </w:t>
      </w:r>
    </w:p>
    <w:p w:rsidR="00427C0C" w:rsidRPr="001D78A5" w:rsidRDefault="00427C0C" w:rsidP="00034619">
      <w:pPr>
        <w:numPr>
          <w:ilvl w:val="0"/>
          <w:numId w:val="30"/>
        </w:numPr>
        <w:ind w:right="-90"/>
        <w:jc w:val="both"/>
        <w:rPr>
          <w:rFonts w:ascii="Arial" w:hAnsi="Arial" w:cs="Arial"/>
          <w:sz w:val="22"/>
          <w:szCs w:val="22"/>
        </w:rPr>
      </w:pPr>
      <w:r w:rsidRPr="001D78A5">
        <w:rPr>
          <w:rFonts w:ascii="Arial" w:hAnsi="Arial" w:cs="Arial"/>
          <w:b/>
          <w:sz w:val="22"/>
          <w:szCs w:val="22"/>
        </w:rPr>
        <w:t>Termin realizacji – o wadze 40%</w:t>
      </w:r>
    </w:p>
    <w:p w:rsidR="00427C0C" w:rsidRPr="001D78A5" w:rsidRDefault="00427C0C" w:rsidP="00427C0C">
      <w:pPr>
        <w:ind w:left="786" w:right="-90"/>
        <w:jc w:val="both"/>
        <w:rPr>
          <w:rFonts w:ascii="Arial" w:hAnsi="Arial" w:cs="Arial"/>
          <w:b/>
          <w:sz w:val="22"/>
          <w:szCs w:val="22"/>
        </w:rPr>
      </w:pPr>
      <w:r w:rsidRPr="001D78A5">
        <w:rPr>
          <w:rFonts w:ascii="Arial" w:hAnsi="Arial" w:cs="Arial"/>
          <w:b/>
          <w:sz w:val="22"/>
          <w:szCs w:val="22"/>
        </w:rPr>
        <w:t>100% kryterium = 40 pkt.</w:t>
      </w:r>
    </w:p>
    <w:p w:rsidR="00427C0C" w:rsidRPr="001D78A5" w:rsidRDefault="00427C0C" w:rsidP="00427C0C">
      <w:pPr>
        <w:ind w:left="851"/>
        <w:jc w:val="both"/>
        <w:rPr>
          <w:rFonts w:ascii="Arial" w:hAnsi="Arial" w:cs="Arial"/>
          <w:bCs/>
          <w:sz w:val="22"/>
          <w:szCs w:val="22"/>
        </w:rPr>
      </w:pPr>
      <w:r w:rsidRPr="001D78A5">
        <w:rPr>
          <w:rFonts w:ascii="Arial" w:hAnsi="Arial" w:cs="Arial"/>
          <w:bCs/>
          <w:sz w:val="22"/>
          <w:szCs w:val="22"/>
        </w:rPr>
        <w:t>Przy ocenie ofert wg kryterium „termin realizacji” Zamawiający przydzieli następującą liczbę punktów:</w:t>
      </w:r>
    </w:p>
    <w:p w:rsidR="00427C0C" w:rsidRPr="001D78A5" w:rsidRDefault="00427C0C" w:rsidP="00034619">
      <w:pPr>
        <w:numPr>
          <w:ilvl w:val="0"/>
          <w:numId w:val="29"/>
        </w:numPr>
        <w:ind w:left="1418" w:firstLine="142"/>
        <w:jc w:val="both"/>
        <w:rPr>
          <w:rFonts w:ascii="Arial" w:hAnsi="Arial" w:cs="Arial"/>
          <w:sz w:val="22"/>
          <w:szCs w:val="22"/>
        </w:rPr>
      </w:pPr>
      <w:r>
        <w:rPr>
          <w:rFonts w:ascii="Arial" w:hAnsi="Arial" w:cs="Arial"/>
          <w:sz w:val="22"/>
          <w:szCs w:val="22"/>
        </w:rPr>
        <w:t xml:space="preserve">    termin wykonania </w:t>
      </w:r>
      <w:r w:rsidR="007C6355">
        <w:rPr>
          <w:rFonts w:ascii="Arial" w:hAnsi="Arial" w:cs="Arial"/>
          <w:sz w:val="22"/>
          <w:szCs w:val="22"/>
        </w:rPr>
        <w:t>12</w:t>
      </w:r>
      <w:r>
        <w:rPr>
          <w:rFonts w:ascii="Arial" w:hAnsi="Arial" w:cs="Arial"/>
          <w:sz w:val="22"/>
          <w:szCs w:val="22"/>
        </w:rPr>
        <w:t xml:space="preserve"> dni </w:t>
      </w:r>
      <w:r w:rsidR="002E3161">
        <w:rPr>
          <w:rFonts w:ascii="Arial" w:hAnsi="Arial" w:cs="Arial"/>
          <w:sz w:val="22"/>
          <w:szCs w:val="22"/>
        </w:rPr>
        <w:t>kalendarzowych</w:t>
      </w:r>
      <w:r>
        <w:rPr>
          <w:rFonts w:ascii="Arial" w:hAnsi="Arial" w:cs="Arial"/>
          <w:sz w:val="22"/>
          <w:szCs w:val="22"/>
        </w:rPr>
        <w:t xml:space="preserve">  =   0 pkt.</w:t>
      </w:r>
    </w:p>
    <w:p w:rsidR="00427C0C" w:rsidRPr="001D78A5" w:rsidRDefault="00427C0C" w:rsidP="00034619">
      <w:pPr>
        <w:numPr>
          <w:ilvl w:val="0"/>
          <w:numId w:val="29"/>
        </w:numPr>
        <w:ind w:left="1418" w:firstLine="142"/>
        <w:jc w:val="both"/>
        <w:rPr>
          <w:rFonts w:ascii="Arial" w:hAnsi="Arial" w:cs="Arial"/>
          <w:sz w:val="22"/>
          <w:szCs w:val="22"/>
        </w:rPr>
      </w:pPr>
      <w:r>
        <w:rPr>
          <w:rFonts w:ascii="Arial" w:hAnsi="Arial" w:cs="Arial"/>
          <w:sz w:val="22"/>
          <w:szCs w:val="22"/>
        </w:rPr>
        <w:t xml:space="preserve">    termin wykonania </w:t>
      </w:r>
      <w:r w:rsidR="007C6355">
        <w:rPr>
          <w:rFonts w:ascii="Arial" w:hAnsi="Arial" w:cs="Arial"/>
          <w:sz w:val="22"/>
          <w:szCs w:val="22"/>
        </w:rPr>
        <w:t>10</w:t>
      </w:r>
      <w:r>
        <w:rPr>
          <w:rFonts w:ascii="Arial" w:hAnsi="Arial" w:cs="Arial"/>
          <w:sz w:val="22"/>
          <w:szCs w:val="22"/>
        </w:rPr>
        <w:t xml:space="preserve"> dni </w:t>
      </w:r>
      <w:r w:rsidR="002E3161">
        <w:rPr>
          <w:rFonts w:ascii="Arial" w:hAnsi="Arial" w:cs="Arial"/>
          <w:sz w:val="22"/>
          <w:szCs w:val="22"/>
        </w:rPr>
        <w:t>kalendarzowych</w:t>
      </w:r>
      <w:r>
        <w:rPr>
          <w:rFonts w:ascii="Arial" w:hAnsi="Arial" w:cs="Arial"/>
          <w:sz w:val="22"/>
          <w:szCs w:val="22"/>
        </w:rPr>
        <w:t xml:space="preserve"> </w:t>
      </w:r>
      <w:r w:rsidR="002E3161">
        <w:rPr>
          <w:rFonts w:ascii="Arial" w:hAnsi="Arial" w:cs="Arial"/>
          <w:sz w:val="22"/>
          <w:szCs w:val="22"/>
        </w:rPr>
        <w:t xml:space="preserve"> </w:t>
      </w:r>
      <w:r>
        <w:rPr>
          <w:rFonts w:ascii="Arial" w:hAnsi="Arial" w:cs="Arial"/>
          <w:sz w:val="22"/>
          <w:szCs w:val="22"/>
        </w:rPr>
        <w:t>= 20 pkt.</w:t>
      </w:r>
    </w:p>
    <w:p w:rsidR="00427C0C" w:rsidRPr="001D78A5" w:rsidRDefault="00427C0C" w:rsidP="00034619">
      <w:pPr>
        <w:numPr>
          <w:ilvl w:val="0"/>
          <w:numId w:val="29"/>
        </w:numPr>
        <w:ind w:left="1418" w:firstLine="142"/>
        <w:jc w:val="both"/>
        <w:rPr>
          <w:rFonts w:ascii="Arial" w:hAnsi="Arial" w:cs="Arial"/>
          <w:sz w:val="22"/>
          <w:szCs w:val="22"/>
        </w:rPr>
      </w:pPr>
      <w:r>
        <w:rPr>
          <w:rFonts w:ascii="Arial" w:hAnsi="Arial" w:cs="Arial"/>
          <w:sz w:val="22"/>
          <w:szCs w:val="22"/>
        </w:rPr>
        <w:t xml:space="preserve">    termin wykonania </w:t>
      </w:r>
      <w:r w:rsidR="007C6355">
        <w:rPr>
          <w:rFonts w:ascii="Arial" w:hAnsi="Arial" w:cs="Arial"/>
          <w:sz w:val="22"/>
          <w:szCs w:val="22"/>
        </w:rPr>
        <w:t xml:space="preserve">  8</w:t>
      </w:r>
      <w:r>
        <w:rPr>
          <w:rFonts w:ascii="Arial" w:hAnsi="Arial" w:cs="Arial"/>
          <w:sz w:val="22"/>
          <w:szCs w:val="22"/>
        </w:rPr>
        <w:t xml:space="preserve"> dni </w:t>
      </w:r>
      <w:r w:rsidR="002E3161">
        <w:rPr>
          <w:rFonts w:ascii="Arial" w:hAnsi="Arial" w:cs="Arial"/>
          <w:sz w:val="22"/>
          <w:szCs w:val="22"/>
        </w:rPr>
        <w:t>kalendarzowych</w:t>
      </w:r>
      <w:r>
        <w:rPr>
          <w:rFonts w:ascii="Arial" w:hAnsi="Arial" w:cs="Arial"/>
          <w:sz w:val="22"/>
          <w:szCs w:val="22"/>
        </w:rPr>
        <w:t xml:space="preserve">  = 40 pkt.</w:t>
      </w:r>
    </w:p>
    <w:p w:rsidR="00ED3B88" w:rsidRPr="001D78A5" w:rsidRDefault="00ED3B88" w:rsidP="00ED3B88">
      <w:pPr>
        <w:rPr>
          <w:rFonts w:ascii="Arial" w:hAnsi="Arial" w:cs="Arial"/>
          <w:sz w:val="22"/>
          <w:szCs w:val="22"/>
        </w:rPr>
      </w:pPr>
    </w:p>
    <w:p w:rsidR="00ED3B88" w:rsidRPr="001D78A5" w:rsidRDefault="00ED3B88" w:rsidP="00034619">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p w:rsidR="00ED3B88" w:rsidRDefault="00ED3B88" w:rsidP="00266893">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034619">
      <w:pPr>
        <w:numPr>
          <w:ilvl w:val="2"/>
          <w:numId w:val="25"/>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034619">
      <w:pPr>
        <w:numPr>
          <w:ilvl w:val="2"/>
          <w:numId w:val="25"/>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034619">
      <w:pPr>
        <w:numPr>
          <w:ilvl w:val="2"/>
          <w:numId w:val="25"/>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006B1634">
        <w:rPr>
          <w:rFonts w:ascii="Arial" w:hAnsi="Arial" w:cs="Arial"/>
          <w:sz w:val="22"/>
          <w:szCs w:val="22"/>
          <w:lang w:val="pl-PL"/>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lastRenderedPageBreak/>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034619">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t>
      </w:r>
      <w:r w:rsidR="006B1634">
        <w:rPr>
          <w:rFonts w:ascii="Arial" w:hAnsi="Arial" w:cs="Arial"/>
          <w:sz w:val="22"/>
          <w:szCs w:val="22"/>
        </w:rPr>
        <w:t xml:space="preserve">    </w:t>
      </w:r>
      <w:r w:rsidRPr="00787B26">
        <w:rPr>
          <w:rFonts w:ascii="Arial" w:hAnsi="Arial" w:cs="Arial"/>
          <w:sz w:val="22"/>
          <w:szCs w:val="22"/>
        </w:rPr>
        <w:t xml:space="preserve">w ofercie. </w:t>
      </w:r>
    </w:p>
    <w:p w:rsidR="004943A9" w:rsidRPr="00787B26" w:rsidRDefault="004943A9" w:rsidP="00034619">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034619">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034619">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034619">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EF721D">
        <w:rPr>
          <w:rFonts w:ascii="Arial" w:hAnsi="Arial" w:cs="Arial"/>
          <w:b/>
          <w:sz w:val="22"/>
          <w:szCs w:val="22"/>
        </w:rPr>
        <w:t>118</w:t>
      </w:r>
      <w:r w:rsidR="006F41CC">
        <w:rPr>
          <w:rFonts w:ascii="Arial" w:hAnsi="Arial" w:cs="Arial"/>
          <w:b/>
          <w:sz w:val="22"/>
          <w:szCs w:val="22"/>
        </w:rPr>
        <w:t>/202</w:t>
      </w:r>
      <w:r w:rsidR="00451139">
        <w:rPr>
          <w:rFonts w:ascii="Arial" w:hAnsi="Arial" w:cs="Arial"/>
          <w:b/>
          <w:sz w:val="22"/>
          <w:szCs w:val="22"/>
        </w:rPr>
        <w:t>1</w:t>
      </w:r>
      <w:r w:rsidR="0063613E">
        <w:rPr>
          <w:rFonts w:ascii="Arial" w:hAnsi="Arial" w:cs="Arial"/>
          <w:b/>
          <w:sz w:val="22"/>
          <w:szCs w:val="22"/>
        </w:rPr>
        <w:t xml:space="preserve"> – zadanie …..</w:t>
      </w:r>
    </w:p>
    <w:p w:rsidR="00C24D2A" w:rsidRPr="00266893" w:rsidRDefault="00C24D2A" w:rsidP="00034619">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34619">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34619">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034619">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lastRenderedPageBreak/>
        <w:t xml:space="preserve">przez ustanowienie zastawu na papierach wartościowych emitowanych przez Skarb Państwa lub jednostkę samorządu terytorialnego; </w:t>
      </w:r>
    </w:p>
    <w:p w:rsidR="00451139" w:rsidRPr="00451139" w:rsidRDefault="00451139" w:rsidP="00034619">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034619">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030860" w:rsidRPr="00451139" w:rsidRDefault="00030860"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B978D3" w:rsidRDefault="0009777D" w:rsidP="008068BE">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A53B4A" w:rsidRPr="00266893" w:rsidRDefault="00A53B4A" w:rsidP="00266893">
      <w:pPr>
        <w:pStyle w:val="Nagwek"/>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034619">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706538">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566C21" w:rsidRPr="00CA4C53" w:rsidRDefault="00566C21" w:rsidP="00566C21">
      <w:pPr>
        <w:pStyle w:val="Bezodstpw"/>
        <w:ind w:left="426"/>
        <w:jc w:val="both"/>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034619">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w:t>
      </w:r>
      <w:r w:rsidR="007C086F">
        <w:rPr>
          <w:rFonts w:ascii="Arial" w:hAnsi="Arial" w:cs="Arial"/>
          <w:sz w:val="22"/>
          <w:szCs w:val="22"/>
        </w:rPr>
        <w:t xml:space="preserve">      </w:t>
      </w:r>
      <w:r w:rsidRPr="00DA165A">
        <w:rPr>
          <w:rFonts w:ascii="Arial" w:hAnsi="Arial" w:cs="Arial"/>
          <w:sz w:val="22"/>
          <w:szCs w:val="22"/>
        </w:rPr>
        <w:t xml:space="preserve">z wykazaniem jego podstawy wykonawca załącza do oferty). </w:t>
      </w:r>
    </w:p>
    <w:p w:rsidR="00DA165A"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034619">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lastRenderedPageBreak/>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DA165A" w:rsidRPr="00266893" w:rsidRDefault="00DA165A" w:rsidP="00DA165A">
      <w:pPr>
        <w:pStyle w:val="Bezodstpw"/>
        <w:ind w:left="426"/>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0479D1">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w:t>
      </w:r>
      <w:r w:rsidR="007C086F">
        <w:rPr>
          <w:rFonts w:ascii="Arial" w:hAnsi="Arial" w:cs="Arial"/>
          <w:sz w:val="22"/>
          <w:szCs w:val="22"/>
        </w:rPr>
        <w:t xml:space="preserve">        </w:t>
      </w:r>
      <w:r w:rsidRPr="00787B26">
        <w:rPr>
          <w:rFonts w:ascii="Arial" w:hAnsi="Arial" w:cs="Arial"/>
          <w:sz w:val="22"/>
          <w:szCs w:val="22"/>
        </w:rPr>
        <w:t xml:space="preserve">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034619">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8F31B6" w:rsidRDefault="008F31B6" w:rsidP="00FD05A0">
      <w:pPr>
        <w:jc w:val="both"/>
        <w:rPr>
          <w:rFonts w:ascii="Arial" w:hAnsi="Arial" w:cs="Arial"/>
          <w:sz w:val="22"/>
          <w:szCs w:val="22"/>
        </w:rPr>
      </w:pPr>
    </w:p>
    <w:p w:rsidR="00566C21" w:rsidRDefault="00566C21" w:rsidP="00FD05A0">
      <w:pPr>
        <w:jc w:val="both"/>
        <w:rPr>
          <w:rFonts w:ascii="Arial" w:hAnsi="Arial" w:cs="Arial"/>
          <w:sz w:val="22"/>
          <w:szCs w:val="22"/>
        </w:rPr>
      </w:pPr>
    </w:p>
    <w:p w:rsidR="00566C21" w:rsidRDefault="00566C21" w:rsidP="00FD05A0">
      <w:pPr>
        <w:jc w:val="both"/>
        <w:rPr>
          <w:rFonts w:ascii="Arial" w:hAnsi="Arial" w:cs="Arial"/>
          <w:sz w:val="22"/>
          <w:szCs w:val="22"/>
        </w:rPr>
      </w:pPr>
    </w:p>
    <w:p w:rsidR="00566C21" w:rsidRDefault="00566C21" w:rsidP="00FD05A0">
      <w:pPr>
        <w:jc w:val="both"/>
        <w:rPr>
          <w:rFonts w:ascii="Arial" w:hAnsi="Arial" w:cs="Arial"/>
          <w:sz w:val="22"/>
          <w:szCs w:val="22"/>
        </w:rPr>
      </w:pPr>
    </w:p>
    <w:p w:rsidR="00566C21" w:rsidRDefault="00566C21" w:rsidP="00FD05A0">
      <w:pPr>
        <w:jc w:val="both"/>
        <w:rPr>
          <w:rFonts w:ascii="Arial" w:hAnsi="Arial" w:cs="Arial"/>
          <w:sz w:val="22"/>
          <w:szCs w:val="22"/>
        </w:rPr>
      </w:pPr>
    </w:p>
    <w:p w:rsidR="00566C21" w:rsidRPr="00787B26" w:rsidRDefault="00566C21" w:rsidP="00FD05A0">
      <w:pPr>
        <w:jc w:val="both"/>
        <w:rPr>
          <w:rFonts w:ascii="Arial" w:hAnsi="Arial" w:cs="Arial"/>
          <w:sz w:val="22"/>
          <w:szCs w:val="22"/>
        </w:rPr>
      </w:pP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lastRenderedPageBreak/>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8F31B6" w:rsidRDefault="008F31B6" w:rsidP="00491FE3">
      <w:pPr>
        <w:pStyle w:val="Tekstpodstawowy"/>
        <w:rPr>
          <w:rFonts w:ascii="Arial" w:hAnsi="Arial" w:cs="Arial"/>
          <w:b w:val="0"/>
          <w:bCs w:val="0"/>
          <w:sz w:val="22"/>
          <w:szCs w:val="22"/>
        </w:rPr>
      </w:pPr>
    </w:p>
    <w:p w:rsidR="0048281B" w:rsidRDefault="0048281B" w:rsidP="0048281B">
      <w:pPr>
        <w:pStyle w:val="Tekstpodstawowy"/>
        <w:rPr>
          <w:rFonts w:ascii="Arial" w:hAnsi="Arial" w:cs="Arial"/>
          <w:b w:val="0"/>
          <w:bCs w:val="0"/>
          <w:sz w:val="20"/>
          <w:szCs w:val="20"/>
        </w:rPr>
      </w:pPr>
      <w:r w:rsidRPr="00362837">
        <w:rPr>
          <w:rFonts w:ascii="Arial" w:hAnsi="Arial" w:cs="Arial"/>
          <w:b w:val="0"/>
          <w:bCs w:val="0"/>
          <w:sz w:val="20"/>
          <w:szCs w:val="20"/>
        </w:rPr>
        <w:t xml:space="preserve">Niniejsza specyfikacja istotnych warunków zamówienia zawiera </w:t>
      </w:r>
      <w:r>
        <w:rPr>
          <w:rFonts w:ascii="Arial" w:hAnsi="Arial" w:cs="Arial"/>
          <w:bCs w:val="0"/>
          <w:sz w:val="20"/>
          <w:szCs w:val="20"/>
          <w:lang w:val="pl-PL"/>
        </w:rPr>
        <w:t>2</w:t>
      </w:r>
      <w:r w:rsidR="00566C21">
        <w:rPr>
          <w:rFonts w:ascii="Arial" w:hAnsi="Arial" w:cs="Arial"/>
          <w:bCs w:val="0"/>
          <w:sz w:val="20"/>
          <w:szCs w:val="20"/>
          <w:lang w:val="pl-PL"/>
        </w:rPr>
        <w:t>0</w:t>
      </w:r>
      <w:r w:rsidRPr="00362837">
        <w:rPr>
          <w:rFonts w:ascii="Arial" w:hAnsi="Arial" w:cs="Arial"/>
          <w:b w:val="0"/>
          <w:bCs w:val="0"/>
          <w:sz w:val="20"/>
          <w:szCs w:val="20"/>
        </w:rPr>
        <w:t xml:space="preserve"> ponumerowan</w:t>
      </w:r>
      <w:r>
        <w:rPr>
          <w:rFonts w:ascii="Arial" w:hAnsi="Arial" w:cs="Arial"/>
          <w:b w:val="0"/>
          <w:bCs w:val="0"/>
          <w:sz w:val="20"/>
          <w:szCs w:val="20"/>
          <w:lang w:val="pl-PL"/>
        </w:rPr>
        <w:t>ych</w:t>
      </w:r>
      <w:r w:rsidRPr="00362837">
        <w:rPr>
          <w:rFonts w:ascii="Arial" w:hAnsi="Arial" w:cs="Arial"/>
          <w:b w:val="0"/>
          <w:bCs w:val="0"/>
          <w:sz w:val="20"/>
          <w:szCs w:val="20"/>
        </w:rPr>
        <w:t xml:space="preserve"> stron oraz  następujące  załączniki, które są integralną częścią specyfikacji:</w:t>
      </w:r>
    </w:p>
    <w:p w:rsidR="0048281B" w:rsidRPr="00362837" w:rsidRDefault="0048281B" w:rsidP="0048281B">
      <w:pPr>
        <w:pStyle w:val="Tekstpodstawowy"/>
        <w:rPr>
          <w:rFonts w:ascii="Arial" w:hAnsi="Arial" w:cs="Arial"/>
          <w:b w:val="0"/>
          <w:bCs w:val="0"/>
          <w:sz w:val="20"/>
          <w:szCs w:val="20"/>
        </w:rPr>
      </w:pPr>
    </w:p>
    <w:p w:rsidR="0048281B" w:rsidRPr="004B5DA3" w:rsidRDefault="0048281B" w:rsidP="0048281B">
      <w:pPr>
        <w:ind w:right="-90"/>
        <w:jc w:val="both"/>
        <w:rPr>
          <w:rFonts w:ascii="Arial" w:hAnsi="Arial" w:cs="Arial"/>
          <w:bCs/>
          <w:sz w:val="20"/>
          <w:szCs w:val="20"/>
          <w:lang w:val="x-none" w:eastAsia="x-none"/>
        </w:rPr>
      </w:pPr>
      <w:r w:rsidRPr="004B5DA3">
        <w:rPr>
          <w:rFonts w:ascii="Arial" w:hAnsi="Arial" w:cs="Arial"/>
          <w:bCs/>
          <w:sz w:val="20"/>
          <w:szCs w:val="20"/>
          <w:lang w:val="x-none" w:eastAsia="x-none"/>
        </w:rPr>
        <w:t>Załącznik nr 1 – opis przedmiotu zamówienia – Zadanie nr 1, 2, 3,</w:t>
      </w:r>
    </w:p>
    <w:p w:rsidR="0048281B" w:rsidRPr="004B5DA3" w:rsidRDefault="0048281B" w:rsidP="0048281B">
      <w:pPr>
        <w:ind w:right="-90"/>
        <w:jc w:val="both"/>
        <w:rPr>
          <w:rFonts w:ascii="Arial" w:hAnsi="Arial" w:cs="Arial"/>
          <w:bCs/>
          <w:sz w:val="20"/>
          <w:szCs w:val="20"/>
          <w:lang w:val="x-none" w:eastAsia="x-none"/>
        </w:rPr>
      </w:pPr>
      <w:r w:rsidRPr="004B5DA3">
        <w:rPr>
          <w:rFonts w:ascii="Arial" w:hAnsi="Arial" w:cs="Arial"/>
          <w:sz w:val="20"/>
          <w:szCs w:val="20"/>
          <w:lang w:val="x-none" w:eastAsia="x-none"/>
        </w:rPr>
        <w:t xml:space="preserve">Załącznik nr 1a – </w:t>
      </w:r>
      <w:r w:rsidRPr="004B5DA3">
        <w:rPr>
          <w:rFonts w:ascii="Arial" w:hAnsi="Arial" w:cs="Arial"/>
          <w:bCs/>
          <w:sz w:val="20"/>
          <w:szCs w:val="20"/>
          <w:lang w:val="x-none" w:eastAsia="x-none"/>
        </w:rPr>
        <w:t>wykaz adresów leśnych wraz z powierzchnią ………….. – Zadanie 1,</w:t>
      </w:r>
    </w:p>
    <w:p w:rsidR="0048281B" w:rsidRPr="004B5DA3" w:rsidRDefault="0048281B" w:rsidP="0048281B">
      <w:pPr>
        <w:ind w:right="-90"/>
        <w:jc w:val="both"/>
        <w:rPr>
          <w:rFonts w:ascii="Arial" w:hAnsi="Arial" w:cs="Arial"/>
          <w:bCs/>
          <w:sz w:val="20"/>
          <w:szCs w:val="20"/>
          <w:lang w:val="x-none" w:eastAsia="x-none"/>
        </w:rPr>
      </w:pPr>
      <w:r w:rsidRPr="004B5DA3">
        <w:rPr>
          <w:rFonts w:ascii="Arial" w:hAnsi="Arial" w:cs="Arial"/>
          <w:sz w:val="20"/>
          <w:szCs w:val="20"/>
          <w:lang w:val="x-none" w:eastAsia="x-none"/>
        </w:rPr>
        <w:t xml:space="preserve">Załącznik nr 1b – </w:t>
      </w:r>
      <w:r w:rsidRPr="004B5DA3">
        <w:rPr>
          <w:rFonts w:ascii="Arial" w:hAnsi="Arial" w:cs="Arial"/>
          <w:bCs/>
          <w:sz w:val="20"/>
          <w:szCs w:val="20"/>
          <w:lang w:val="x-none" w:eastAsia="x-none"/>
        </w:rPr>
        <w:t>wykaz adresów leśnych wraz z powierzchnią ………….. – Zadanie 2,</w:t>
      </w:r>
    </w:p>
    <w:p w:rsidR="0048281B" w:rsidRPr="004B5DA3" w:rsidRDefault="0048281B" w:rsidP="0048281B">
      <w:pPr>
        <w:ind w:right="-90"/>
        <w:jc w:val="both"/>
        <w:rPr>
          <w:rFonts w:ascii="Arial" w:hAnsi="Arial" w:cs="Arial"/>
          <w:bCs/>
          <w:sz w:val="20"/>
          <w:szCs w:val="20"/>
          <w:lang w:val="x-none" w:eastAsia="x-none"/>
        </w:rPr>
      </w:pPr>
      <w:r w:rsidRPr="004B5DA3">
        <w:rPr>
          <w:rFonts w:ascii="Arial" w:hAnsi="Arial" w:cs="Arial"/>
          <w:sz w:val="20"/>
          <w:szCs w:val="20"/>
          <w:lang w:val="x-none" w:eastAsia="x-none"/>
        </w:rPr>
        <w:t xml:space="preserve">Załącznik nr 1c – </w:t>
      </w:r>
      <w:r w:rsidRPr="004B5DA3">
        <w:rPr>
          <w:rFonts w:ascii="Arial" w:hAnsi="Arial" w:cs="Arial"/>
          <w:bCs/>
          <w:sz w:val="20"/>
          <w:szCs w:val="20"/>
          <w:lang w:val="x-none" w:eastAsia="x-none"/>
        </w:rPr>
        <w:t>wykaz adresów leśnych wraz z powierzchnią ………….. – Zadanie 3,</w:t>
      </w:r>
    </w:p>
    <w:p w:rsidR="0048281B" w:rsidRPr="004B5DA3" w:rsidRDefault="0048281B" w:rsidP="0048281B">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2</w:t>
      </w:r>
      <w:r w:rsidRPr="004B5DA3">
        <w:rPr>
          <w:rFonts w:ascii="Arial" w:hAnsi="Arial" w:cs="Arial"/>
          <w:sz w:val="20"/>
          <w:szCs w:val="20"/>
          <w:lang w:val="x-none" w:eastAsia="x-none"/>
        </w:rPr>
        <w:t xml:space="preserve"> - </w:t>
      </w:r>
      <w:r w:rsidRPr="004B5DA3">
        <w:rPr>
          <w:rFonts w:ascii="Arial" w:hAnsi="Arial" w:cs="Arial"/>
          <w:b/>
          <w:bCs/>
          <w:sz w:val="20"/>
          <w:szCs w:val="20"/>
          <w:lang w:val="x-none" w:eastAsia="x-none"/>
        </w:rPr>
        <w:t xml:space="preserve"> </w:t>
      </w:r>
      <w:r>
        <w:rPr>
          <w:rFonts w:ascii="Arial" w:hAnsi="Arial" w:cs="Arial"/>
          <w:bCs/>
          <w:sz w:val="20"/>
          <w:szCs w:val="20"/>
          <w:lang w:eastAsia="x-none"/>
        </w:rPr>
        <w:t>mapy</w:t>
      </w:r>
      <w:r>
        <w:rPr>
          <w:rFonts w:ascii="Arial" w:hAnsi="Arial" w:cs="Arial"/>
          <w:bCs/>
          <w:sz w:val="20"/>
          <w:szCs w:val="20"/>
          <w:lang w:val="x-none" w:eastAsia="x-none"/>
        </w:rPr>
        <w:t>,</w:t>
      </w:r>
    </w:p>
    <w:p w:rsidR="0048281B" w:rsidRDefault="0048281B" w:rsidP="0048281B">
      <w:pPr>
        <w:ind w:right="-90"/>
        <w:jc w:val="both"/>
        <w:rPr>
          <w:rFonts w:ascii="Arial" w:hAnsi="Arial" w:cs="Arial"/>
          <w:bCs/>
          <w:sz w:val="20"/>
          <w:szCs w:val="20"/>
          <w:lang w:val="x-none"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3</w:t>
      </w:r>
      <w:r w:rsidRPr="004B5DA3">
        <w:rPr>
          <w:rFonts w:ascii="Arial" w:hAnsi="Arial" w:cs="Arial"/>
          <w:sz w:val="20"/>
          <w:szCs w:val="20"/>
          <w:lang w:val="x-none" w:eastAsia="x-none"/>
        </w:rPr>
        <w:t xml:space="preserve"> - </w:t>
      </w:r>
      <w:r w:rsidRPr="004B5DA3">
        <w:rPr>
          <w:rFonts w:ascii="Arial" w:hAnsi="Arial" w:cs="Arial"/>
          <w:b/>
          <w:bCs/>
          <w:sz w:val="20"/>
          <w:szCs w:val="20"/>
          <w:lang w:val="x-none" w:eastAsia="x-none"/>
        </w:rPr>
        <w:t xml:space="preserve"> </w:t>
      </w:r>
      <w:r>
        <w:rPr>
          <w:rFonts w:ascii="Arial" w:hAnsi="Arial" w:cs="Arial"/>
          <w:bCs/>
          <w:sz w:val="20"/>
          <w:szCs w:val="20"/>
          <w:lang w:eastAsia="x-none"/>
        </w:rPr>
        <w:t>oświadczenie</w:t>
      </w:r>
      <w:r>
        <w:rPr>
          <w:rFonts w:ascii="Arial" w:hAnsi="Arial" w:cs="Arial"/>
          <w:bCs/>
          <w:sz w:val="20"/>
          <w:szCs w:val="20"/>
          <w:lang w:val="x-none" w:eastAsia="x-none"/>
        </w:rPr>
        <w:t>,</w:t>
      </w:r>
    </w:p>
    <w:p w:rsidR="0048281B" w:rsidRPr="004B5DA3" w:rsidRDefault="0048281B" w:rsidP="0048281B">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4</w:t>
      </w:r>
      <w:r w:rsidRPr="004B5DA3">
        <w:rPr>
          <w:rFonts w:ascii="Arial" w:hAnsi="Arial" w:cs="Arial"/>
          <w:sz w:val="20"/>
          <w:szCs w:val="20"/>
          <w:lang w:val="x-none" w:eastAsia="x-none"/>
        </w:rPr>
        <w:t xml:space="preserve"> - </w:t>
      </w:r>
      <w:r w:rsidRPr="004B5DA3">
        <w:rPr>
          <w:rFonts w:ascii="Arial" w:hAnsi="Arial" w:cs="Arial"/>
          <w:b/>
          <w:bCs/>
          <w:sz w:val="20"/>
          <w:szCs w:val="20"/>
          <w:lang w:val="x-none" w:eastAsia="x-none"/>
        </w:rPr>
        <w:t xml:space="preserve"> </w:t>
      </w:r>
      <w:r>
        <w:rPr>
          <w:rFonts w:ascii="Arial" w:hAnsi="Arial" w:cs="Arial"/>
          <w:bCs/>
          <w:sz w:val="20"/>
          <w:szCs w:val="20"/>
          <w:lang w:eastAsia="x-none"/>
        </w:rPr>
        <w:t>kontakty telefoniczne,</w:t>
      </w:r>
    </w:p>
    <w:p w:rsidR="0048281B" w:rsidRPr="004B5DA3" w:rsidRDefault="0048281B" w:rsidP="0048281B">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5a, b. c</w:t>
      </w:r>
      <w:r w:rsidRPr="004B5DA3">
        <w:rPr>
          <w:rFonts w:ascii="Arial" w:hAnsi="Arial" w:cs="Arial"/>
          <w:sz w:val="20"/>
          <w:szCs w:val="20"/>
          <w:lang w:val="x-none" w:eastAsia="x-none"/>
        </w:rPr>
        <w:t xml:space="preserve"> - </w:t>
      </w:r>
      <w:r w:rsidRPr="004B5DA3">
        <w:rPr>
          <w:rFonts w:ascii="Arial" w:hAnsi="Arial" w:cs="Arial"/>
          <w:b/>
          <w:bCs/>
          <w:sz w:val="20"/>
          <w:szCs w:val="20"/>
          <w:lang w:val="x-none" w:eastAsia="x-none"/>
        </w:rPr>
        <w:t xml:space="preserve"> </w:t>
      </w:r>
      <w:r w:rsidRPr="004B5DA3">
        <w:rPr>
          <w:rFonts w:ascii="Arial" w:hAnsi="Arial" w:cs="Arial"/>
          <w:bCs/>
          <w:sz w:val="20"/>
          <w:szCs w:val="20"/>
          <w:lang w:val="x-none" w:eastAsia="x-none"/>
        </w:rPr>
        <w:t>projekt</w:t>
      </w:r>
      <w:r>
        <w:rPr>
          <w:rFonts w:ascii="Arial" w:hAnsi="Arial" w:cs="Arial"/>
          <w:bCs/>
          <w:sz w:val="20"/>
          <w:szCs w:val="20"/>
          <w:lang w:eastAsia="x-none"/>
        </w:rPr>
        <w:t>y</w:t>
      </w:r>
      <w:r>
        <w:rPr>
          <w:rFonts w:ascii="Arial" w:hAnsi="Arial" w:cs="Arial"/>
          <w:bCs/>
          <w:sz w:val="20"/>
          <w:szCs w:val="20"/>
          <w:lang w:val="x-none" w:eastAsia="x-none"/>
        </w:rPr>
        <w:t xml:space="preserve"> umów,</w:t>
      </w:r>
    </w:p>
    <w:p w:rsidR="0048281B" w:rsidRPr="004B5DA3" w:rsidRDefault="0048281B" w:rsidP="0048281B">
      <w:pPr>
        <w:ind w:right="-90"/>
        <w:jc w:val="both"/>
        <w:rPr>
          <w:rFonts w:ascii="Arial" w:hAnsi="Arial" w:cs="Arial"/>
          <w:b/>
          <w:sz w:val="20"/>
          <w:szCs w:val="20"/>
          <w:lang w:eastAsia="x-none"/>
        </w:rPr>
      </w:pPr>
    </w:p>
    <w:p w:rsidR="0048281B" w:rsidRPr="004B5DA3" w:rsidRDefault="0048281B" w:rsidP="0048281B">
      <w:pPr>
        <w:ind w:right="-90"/>
        <w:jc w:val="both"/>
        <w:rPr>
          <w:rFonts w:ascii="Arial" w:hAnsi="Arial" w:cs="Arial"/>
          <w:b/>
          <w:sz w:val="20"/>
          <w:szCs w:val="20"/>
          <w:lang w:eastAsia="x-none"/>
        </w:rPr>
      </w:pPr>
      <w:r w:rsidRPr="004B5DA3">
        <w:rPr>
          <w:rFonts w:ascii="Arial" w:hAnsi="Arial" w:cs="Arial"/>
          <w:b/>
          <w:sz w:val="20"/>
          <w:szCs w:val="20"/>
          <w:lang w:eastAsia="x-none"/>
        </w:rPr>
        <w:t>Oświadczenia składane w I etapie:</w:t>
      </w:r>
    </w:p>
    <w:p w:rsidR="0048281B" w:rsidRPr="004B5DA3" w:rsidRDefault="0048281B" w:rsidP="0048281B">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6</w:t>
      </w:r>
      <w:r w:rsidRPr="004B5DA3">
        <w:rPr>
          <w:rFonts w:ascii="Arial" w:hAnsi="Arial" w:cs="Arial"/>
          <w:sz w:val="20"/>
          <w:szCs w:val="20"/>
          <w:lang w:val="x-none" w:eastAsia="x-none"/>
        </w:rPr>
        <w:t xml:space="preserve"> - </w:t>
      </w:r>
      <w:r w:rsidRPr="004B5DA3">
        <w:rPr>
          <w:rFonts w:ascii="Arial" w:hAnsi="Arial" w:cs="Arial"/>
          <w:sz w:val="20"/>
          <w:szCs w:val="20"/>
          <w:lang w:eastAsia="x-none"/>
        </w:rPr>
        <w:t xml:space="preserve"> </w:t>
      </w:r>
      <w:r w:rsidRPr="004B5DA3">
        <w:rPr>
          <w:rFonts w:ascii="Arial" w:hAnsi="Arial" w:cs="Arial"/>
          <w:bCs/>
          <w:sz w:val="20"/>
          <w:szCs w:val="20"/>
          <w:lang w:val="x-none" w:eastAsia="x-none"/>
        </w:rPr>
        <w:t xml:space="preserve">oświadczenie </w:t>
      </w:r>
      <w:r w:rsidRPr="004B5DA3">
        <w:rPr>
          <w:rFonts w:ascii="Arial" w:hAnsi="Arial" w:cs="Arial"/>
          <w:bCs/>
          <w:sz w:val="20"/>
          <w:szCs w:val="20"/>
          <w:lang w:eastAsia="x-none"/>
        </w:rPr>
        <w:t>dotyczące spełnienia warunków udziału w postępowaniu,</w:t>
      </w:r>
    </w:p>
    <w:p w:rsidR="0048281B" w:rsidRPr="004B5DA3" w:rsidRDefault="0048281B" w:rsidP="0048281B">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7</w:t>
      </w:r>
      <w:r w:rsidRPr="004B5DA3">
        <w:rPr>
          <w:rFonts w:ascii="Arial" w:hAnsi="Arial" w:cs="Arial"/>
          <w:sz w:val="20"/>
          <w:szCs w:val="20"/>
          <w:lang w:val="x-none" w:eastAsia="x-none"/>
        </w:rPr>
        <w:t xml:space="preserve"> - </w:t>
      </w:r>
      <w:r w:rsidRPr="004B5DA3">
        <w:rPr>
          <w:rFonts w:ascii="Arial" w:hAnsi="Arial" w:cs="Arial"/>
          <w:b/>
          <w:bCs/>
          <w:sz w:val="20"/>
          <w:szCs w:val="20"/>
          <w:lang w:val="x-none" w:eastAsia="x-none"/>
        </w:rPr>
        <w:t xml:space="preserve"> </w:t>
      </w:r>
      <w:r w:rsidRPr="004B5DA3">
        <w:rPr>
          <w:rFonts w:ascii="Arial" w:hAnsi="Arial" w:cs="Arial"/>
          <w:bCs/>
          <w:sz w:val="20"/>
          <w:szCs w:val="20"/>
          <w:lang w:val="x-none" w:eastAsia="x-none"/>
        </w:rPr>
        <w:t xml:space="preserve">oświadczenie </w:t>
      </w:r>
      <w:r w:rsidRPr="004B5DA3">
        <w:rPr>
          <w:rFonts w:ascii="Arial" w:hAnsi="Arial" w:cs="Arial"/>
          <w:bCs/>
          <w:sz w:val="20"/>
          <w:szCs w:val="20"/>
          <w:lang w:eastAsia="x-none"/>
        </w:rPr>
        <w:t>dotyczące przesłanek wykluczenia z postępowania,</w:t>
      </w:r>
    </w:p>
    <w:p w:rsidR="00ED3B88" w:rsidRPr="0048281B" w:rsidRDefault="0048281B" w:rsidP="00ED3B88">
      <w:pPr>
        <w:ind w:right="-90"/>
        <w:jc w:val="both"/>
        <w:rPr>
          <w:rFonts w:ascii="Arial" w:hAnsi="Arial" w:cs="Arial"/>
          <w:bCs/>
          <w:sz w:val="20"/>
          <w:szCs w:val="20"/>
          <w:lang w:eastAsia="x-none"/>
        </w:rPr>
      </w:pPr>
      <w:r w:rsidRPr="004B5DA3">
        <w:rPr>
          <w:rFonts w:ascii="Arial" w:hAnsi="Arial" w:cs="Arial"/>
          <w:sz w:val="20"/>
          <w:szCs w:val="20"/>
          <w:lang w:val="x-none" w:eastAsia="x-none"/>
        </w:rPr>
        <w:t xml:space="preserve">Załącznik nr </w:t>
      </w:r>
      <w:r>
        <w:rPr>
          <w:rFonts w:ascii="Arial" w:hAnsi="Arial" w:cs="Arial"/>
          <w:sz w:val="20"/>
          <w:szCs w:val="20"/>
          <w:lang w:eastAsia="x-none"/>
        </w:rPr>
        <w:t>8</w:t>
      </w:r>
      <w:r w:rsidRPr="004B5DA3">
        <w:rPr>
          <w:rFonts w:ascii="Arial" w:hAnsi="Arial" w:cs="Arial"/>
          <w:sz w:val="20"/>
          <w:szCs w:val="20"/>
          <w:lang w:val="x-none" w:eastAsia="x-none"/>
        </w:rPr>
        <w:t xml:space="preserve"> - </w:t>
      </w:r>
      <w:r w:rsidRPr="004B5DA3">
        <w:rPr>
          <w:rFonts w:ascii="Arial" w:hAnsi="Arial" w:cs="Arial"/>
          <w:bCs/>
          <w:sz w:val="20"/>
          <w:szCs w:val="20"/>
          <w:lang w:val="x-none" w:eastAsia="x-none"/>
        </w:rPr>
        <w:t xml:space="preserve"> formularz ofertowy</w:t>
      </w:r>
      <w:r w:rsidRPr="004B5DA3">
        <w:rPr>
          <w:rFonts w:ascii="Arial" w:hAnsi="Arial" w:cs="Arial"/>
          <w:bCs/>
          <w:sz w:val="20"/>
          <w:szCs w:val="20"/>
          <w:lang w:eastAsia="x-none"/>
        </w:rPr>
        <w:t>,</w:t>
      </w:r>
    </w:p>
    <w:p w:rsidR="00ED3B88" w:rsidRPr="00F12E77" w:rsidRDefault="00ED3B88"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F76A80" w:rsidRDefault="00F76A80" w:rsidP="00F76A80">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040468">
        <w:rPr>
          <w:rFonts w:ascii="Arial" w:hAnsi="Arial" w:cs="Arial"/>
          <w:b w:val="0"/>
          <w:bCs w:val="0"/>
          <w:sz w:val="22"/>
          <w:szCs w:val="22"/>
          <w:lang w:val="pl-PL"/>
        </w:rPr>
        <w:t>9</w:t>
      </w:r>
      <w:r w:rsidRPr="00F12E77">
        <w:rPr>
          <w:rFonts w:ascii="Arial" w:hAnsi="Arial" w:cs="Arial"/>
          <w:b w:val="0"/>
          <w:bCs w:val="0"/>
          <w:sz w:val="22"/>
          <w:szCs w:val="22"/>
        </w:rPr>
        <w:t xml:space="preserve"> </w:t>
      </w:r>
      <w:r w:rsidR="00427C0C">
        <w:rPr>
          <w:rFonts w:ascii="Arial" w:hAnsi="Arial" w:cs="Arial"/>
          <w:b w:val="0"/>
          <w:bCs w:val="0"/>
          <w:sz w:val="22"/>
          <w:szCs w:val="22"/>
        </w:rPr>
        <w:t>–</w:t>
      </w:r>
      <w:r w:rsidRPr="00F12E77">
        <w:rPr>
          <w:rFonts w:ascii="Arial" w:hAnsi="Arial" w:cs="Arial"/>
          <w:b w:val="0"/>
          <w:bCs w:val="0"/>
          <w:sz w:val="22"/>
          <w:szCs w:val="22"/>
          <w:lang w:val="pl-PL"/>
        </w:rPr>
        <w:t xml:space="preserve"> oświadczenie</w:t>
      </w:r>
      <w:r w:rsidR="00427C0C">
        <w:rPr>
          <w:rFonts w:ascii="Arial" w:hAnsi="Arial" w:cs="Arial"/>
          <w:b w:val="0"/>
          <w:bCs w:val="0"/>
          <w:sz w:val="22"/>
          <w:szCs w:val="22"/>
          <w:lang w:val="pl-PL"/>
        </w:rPr>
        <w:t xml:space="preserve"> (grupa kapitałowa)</w:t>
      </w:r>
      <w:r w:rsidRPr="00F12E77">
        <w:rPr>
          <w:rFonts w:ascii="Arial" w:hAnsi="Arial" w:cs="Arial"/>
          <w:b w:val="0"/>
          <w:bCs w:val="0"/>
          <w:sz w:val="22"/>
          <w:szCs w:val="22"/>
          <w:lang w:val="pl-PL"/>
        </w:rPr>
        <w:t>,</w:t>
      </w:r>
    </w:p>
    <w:p w:rsidR="00CB0CAE" w:rsidRPr="00F12E77" w:rsidRDefault="00CB0CAE" w:rsidP="00F76A80">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040468">
        <w:rPr>
          <w:rFonts w:ascii="Arial" w:hAnsi="Arial" w:cs="Arial"/>
          <w:b w:val="0"/>
          <w:bCs w:val="0"/>
          <w:sz w:val="22"/>
          <w:szCs w:val="22"/>
          <w:lang w:val="pl-PL"/>
        </w:rPr>
        <w:t>10</w:t>
      </w:r>
      <w:r w:rsidRPr="00F12E77">
        <w:rPr>
          <w:rFonts w:ascii="Arial" w:hAnsi="Arial" w:cs="Arial"/>
          <w:b w:val="0"/>
          <w:bCs w:val="0"/>
          <w:sz w:val="22"/>
          <w:szCs w:val="22"/>
        </w:rPr>
        <w:t xml:space="preserve"> </w:t>
      </w:r>
      <w:r>
        <w:rPr>
          <w:rFonts w:ascii="Arial" w:hAnsi="Arial" w:cs="Arial"/>
          <w:b w:val="0"/>
          <w:bCs w:val="0"/>
          <w:sz w:val="22"/>
          <w:szCs w:val="22"/>
        </w:rPr>
        <w:t>–</w:t>
      </w:r>
      <w:r w:rsidRPr="00F12E77">
        <w:rPr>
          <w:rFonts w:ascii="Arial" w:hAnsi="Arial" w:cs="Arial"/>
          <w:b w:val="0"/>
          <w:bCs w:val="0"/>
          <w:sz w:val="22"/>
          <w:szCs w:val="22"/>
          <w:lang w:val="pl-PL"/>
        </w:rPr>
        <w:t xml:space="preserve"> oświadczenie</w:t>
      </w:r>
      <w:r>
        <w:rPr>
          <w:rFonts w:ascii="Arial" w:hAnsi="Arial" w:cs="Arial"/>
          <w:b w:val="0"/>
          <w:bCs w:val="0"/>
          <w:sz w:val="22"/>
          <w:szCs w:val="22"/>
          <w:lang w:val="pl-PL"/>
        </w:rPr>
        <w:t xml:space="preserve"> o udostępnieniu </w:t>
      </w:r>
      <w:r w:rsidR="005F6C64">
        <w:rPr>
          <w:rFonts w:ascii="Arial" w:hAnsi="Arial" w:cs="Arial"/>
          <w:b w:val="0"/>
          <w:bCs w:val="0"/>
          <w:sz w:val="22"/>
          <w:szCs w:val="22"/>
          <w:lang w:val="pl-PL"/>
        </w:rPr>
        <w:t>zasobów,</w:t>
      </w:r>
    </w:p>
    <w:p w:rsidR="00933B32" w:rsidRDefault="00933B32" w:rsidP="00610967">
      <w:pPr>
        <w:pStyle w:val="Tekstpodstawowy"/>
        <w:ind w:right="-90"/>
        <w:rPr>
          <w:rFonts w:ascii="Arial" w:hAnsi="Arial" w:cs="Arial"/>
          <w:bCs w:val="0"/>
          <w:sz w:val="22"/>
          <w:szCs w:val="22"/>
          <w:lang w:val="pl-PL"/>
        </w:rPr>
      </w:pPr>
    </w:p>
    <w:p w:rsidR="00E867DE" w:rsidRPr="00F00B5E" w:rsidRDefault="00E867DE" w:rsidP="00AF397D">
      <w:pPr>
        <w:pStyle w:val="Bezodstpw"/>
        <w:spacing w:line="360" w:lineRule="auto"/>
        <w:ind w:firstLine="1843"/>
        <w:rPr>
          <w:rFonts w:ascii="Arial" w:hAnsi="Arial" w:cs="Arial"/>
        </w:rPr>
      </w:pPr>
    </w:p>
    <w:p w:rsidR="00E867DE" w:rsidRPr="00F964E9" w:rsidRDefault="00E867DE" w:rsidP="00610967">
      <w:pPr>
        <w:pStyle w:val="Tekstpodstawowy"/>
        <w:ind w:right="-90"/>
        <w:rPr>
          <w:rFonts w:ascii="Arial" w:hAnsi="Arial" w:cs="Arial"/>
          <w:bCs w:val="0"/>
          <w:sz w:val="22"/>
          <w:szCs w:val="22"/>
          <w:lang w:val="pl-PL"/>
        </w:rPr>
      </w:pP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FE716D">
        <w:rPr>
          <w:rFonts w:ascii="Arial" w:hAnsi="Arial" w:cs="Arial"/>
          <w:sz w:val="22"/>
          <w:szCs w:val="22"/>
          <w:lang w:val="pl-PL"/>
        </w:rPr>
        <w:tab/>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DE71CA" w:rsidRDefault="00A72056" w:rsidP="009D32EF">
      <w:pPr>
        <w:rPr>
          <w:rFonts w:ascii="Arial" w:hAnsi="Arial" w:cs="Arial"/>
          <w:b/>
          <w:bCs/>
          <w:sz w:val="22"/>
          <w:szCs w:val="22"/>
        </w:rPr>
      </w:pPr>
      <w:r>
        <w:rPr>
          <w:rFonts w:ascii="Arial" w:hAnsi="Arial" w:cs="Arial"/>
          <w:bCs/>
          <w:sz w:val="22"/>
          <w:szCs w:val="22"/>
        </w:rPr>
        <w:t xml:space="preserve"> </w:t>
      </w:r>
      <w:r w:rsidR="00DE71CA">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Pr>
          <w:rFonts w:ascii="Arial" w:hAnsi="Arial" w:cs="Arial"/>
          <w:sz w:val="22"/>
          <w:szCs w:val="22"/>
        </w:rPr>
        <w:tab/>
        <w:t xml:space="preserve">  </w:t>
      </w:r>
      <w:r w:rsidR="00FE716D">
        <w:rPr>
          <w:rFonts w:ascii="Arial" w:hAnsi="Arial" w:cs="Arial"/>
          <w:sz w:val="22"/>
          <w:szCs w:val="22"/>
        </w:rPr>
        <w:t xml:space="preserve">  </w:t>
      </w:r>
      <w:r w:rsidR="00DE71CA">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p>
    <w:p w:rsidR="00DE71CA" w:rsidRDefault="00DE71CA" w:rsidP="009D32EF">
      <w:pPr>
        <w:rPr>
          <w:rFonts w:ascii="Arial" w:hAnsi="Arial" w:cs="Arial"/>
          <w:b/>
          <w:bCs/>
          <w:sz w:val="22"/>
          <w:szCs w:val="22"/>
        </w:rPr>
      </w:pPr>
      <w:bookmarkStart w:id="0" w:name="_GoBack"/>
      <w:bookmarkEnd w:id="0"/>
    </w:p>
    <w:p w:rsidR="00DE71CA" w:rsidRDefault="00DE71CA" w:rsidP="009D32EF">
      <w:pPr>
        <w:rPr>
          <w:rFonts w:ascii="Arial" w:hAnsi="Arial" w:cs="Arial"/>
          <w:b/>
          <w:bCs/>
          <w:sz w:val="22"/>
          <w:szCs w:val="22"/>
        </w:rPr>
      </w:pPr>
    </w:p>
    <w:p w:rsidR="00DE71CA" w:rsidRDefault="00DE71CA" w:rsidP="00DE71CA">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Komisje Przetargową         w oparciu o dokumenty źródłowe przygotowane przez służbę.</w:t>
      </w:r>
    </w:p>
    <w:p w:rsidR="009D32EF" w:rsidRPr="00EA08A5" w:rsidRDefault="009D32EF" w:rsidP="009D32EF">
      <w:pPr>
        <w:rPr>
          <w:rFonts w:ascii="Arial" w:hAnsi="Arial" w:cs="Arial"/>
          <w:b/>
          <w:bCs/>
          <w:sz w:val="22"/>
          <w:szCs w:val="22"/>
        </w:rPr>
      </w:pPr>
      <w:r w:rsidRPr="00EA08A5">
        <w:rPr>
          <w:rFonts w:ascii="Arial" w:hAnsi="Arial" w:cs="Arial"/>
          <w:b/>
          <w:bCs/>
          <w:sz w:val="22"/>
          <w:szCs w:val="22"/>
        </w:rPr>
        <w:t xml:space="preserve">                   </w:t>
      </w:r>
    </w:p>
    <w:sectPr w:rsidR="009D32EF" w:rsidRPr="00EA08A5" w:rsidSect="00933B32">
      <w:footerReference w:type="even" r:id="rId23"/>
      <w:footerReference w:type="default" r:id="rId24"/>
      <w:pgSz w:w="11906" w:h="16838"/>
      <w:pgMar w:top="1418"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72" w:rsidRDefault="00A40772">
      <w:r>
        <w:separator/>
      </w:r>
    </w:p>
  </w:endnote>
  <w:endnote w:type="continuationSeparator" w:id="0">
    <w:p w:rsidR="00A40772" w:rsidRDefault="00A4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16" w:rsidRDefault="004A7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A7D16" w:rsidRDefault="004A7D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16" w:rsidRDefault="004A7D16">
    <w:pPr>
      <w:pStyle w:val="Stopka"/>
      <w:framePr w:wrap="around" w:vAnchor="text" w:hAnchor="margin" w:xAlign="right" w:y="1"/>
      <w:rPr>
        <w:rStyle w:val="Numerstrony"/>
      </w:rPr>
    </w:pPr>
  </w:p>
  <w:p w:rsidR="004A7D16" w:rsidRDefault="004A7D16"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4A7D16" w:rsidRDefault="004A7D16"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72" w:rsidRDefault="00A40772">
      <w:r>
        <w:separator/>
      </w:r>
    </w:p>
  </w:footnote>
  <w:footnote w:type="continuationSeparator" w:id="0">
    <w:p w:rsidR="00A40772" w:rsidRDefault="00A4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B76C2"/>
    <w:multiLevelType w:val="hybridMultilevel"/>
    <w:tmpl w:val="5D3889AE"/>
    <w:lvl w:ilvl="0" w:tplc="3662D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515CB5"/>
    <w:multiLevelType w:val="hybridMultilevel"/>
    <w:tmpl w:val="547EBA22"/>
    <w:lvl w:ilvl="0" w:tplc="7330687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65965"/>
    <w:multiLevelType w:val="hybridMultilevel"/>
    <w:tmpl w:val="A0CC5D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BC31F6"/>
    <w:multiLevelType w:val="hybridMultilevel"/>
    <w:tmpl w:val="157C88FA"/>
    <w:lvl w:ilvl="0" w:tplc="77DE0950">
      <w:start w:val="1"/>
      <w:numFmt w:val="lowerLetter"/>
      <w:lvlText w:val="%1)"/>
      <w:lvlJc w:val="left"/>
      <w:pPr>
        <w:ind w:left="785" w:hanging="360"/>
      </w:pPr>
      <w:rPr>
        <w:b/>
      </w:rPr>
    </w:lvl>
    <w:lvl w:ilvl="1" w:tplc="04150019">
      <w:start w:val="1"/>
      <w:numFmt w:val="decimal"/>
      <w:lvlText w:val="%2."/>
      <w:lvlJc w:val="left"/>
      <w:pPr>
        <w:tabs>
          <w:tab w:val="num" w:pos="785"/>
        </w:tabs>
        <w:ind w:left="785" w:hanging="360"/>
      </w:pPr>
    </w:lvl>
    <w:lvl w:ilvl="2" w:tplc="0415001B">
      <w:start w:val="1"/>
      <w:numFmt w:val="decimal"/>
      <w:lvlText w:val="%3."/>
      <w:lvlJc w:val="left"/>
      <w:pPr>
        <w:tabs>
          <w:tab w:val="num" w:pos="1505"/>
        </w:tabs>
        <w:ind w:left="1505" w:hanging="360"/>
      </w:pPr>
    </w:lvl>
    <w:lvl w:ilvl="3" w:tplc="0415000F">
      <w:start w:val="1"/>
      <w:numFmt w:val="decimal"/>
      <w:lvlText w:val="%4."/>
      <w:lvlJc w:val="left"/>
      <w:pPr>
        <w:tabs>
          <w:tab w:val="num" w:pos="2225"/>
        </w:tabs>
        <w:ind w:left="2225" w:hanging="360"/>
      </w:pPr>
    </w:lvl>
    <w:lvl w:ilvl="4" w:tplc="04150019">
      <w:start w:val="1"/>
      <w:numFmt w:val="decimal"/>
      <w:lvlText w:val="%5."/>
      <w:lvlJc w:val="left"/>
      <w:pPr>
        <w:tabs>
          <w:tab w:val="num" w:pos="2945"/>
        </w:tabs>
        <w:ind w:left="2945" w:hanging="360"/>
      </w:pPr>
    </w:lvl>
    <w:lvl w:ilvl="5" w:tplc="0415001B">
      <w:start w:val="1"/>
      <w:numFmt w:val="decimal"/>
      <w:lvlText w:val="%6."/>
      <w:lvlJc w:val="left"/>
      <w:pPr>
        <w:tabs>
          <w:tab w:val="num" w:pos="3665"/>
        </w:tabs>
        <w:ind w:left="3665" w:hanging="360"/>
      </w:pPr>
    </w:lvl>
    <w:lvl w:ilvl="6" w:tplc="0415000F">
      <w:start w:val="1"/>
      <w:numFmt w:val="decimal"/>
      <w:lvlText w:val="%7."/>
      <w:lvlJc w:val="left"/>
      <w:pPr>
        <w:tabs>
          <w:tab w:val="num" w:pos="4385"/>
        </w:tabs>
        <w:ind w:left="4385" w:hanging="360"/>
      </w:pPr>
    </w:lvl>
    <w:lvl w:ilvl="7" w:tplc="04150019">
      <w:start w:val="1"/>
      <w:numFmt w:val="decimal"/>
      <w:lvlText w:val="%8."/>
      <w:lvlJc w:val="left"/>
      <w:pPr>
        <w:tabs>
          <w:tab w:val="num" w:pos="5105"/>
        </w:tabs>
        <w:ind w:left="5105" w:hanging="360"/>
      </w:pPr>
    </w:lvl>
    <w:lvl w:ilvl="8" w:tplc="0415001B">
      <w:start w:val="1"/>
      <w:numFmt w:val="decimal"/>
      <w:lvlText w:val="%9."/>
      <w:lvlJc w:val="left"/>
      <w:pPr>
        <w:tabs>
          <w:tab w:val="num" w:pos="5825"/>
        </w:tabs>
        <w:ind w:left="5825" w:hanging="360"/>
      </w:pPr>
    </w:lvl>
  </w:abstractNum>
  <w:abstractNum w:abstractNumId="10"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FF38CF72"/>
    <w:lvl w:ilvl="0" w:tplc="CD84EEC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56F3B"/>
    <w:multiLevelType w:val="hybridMultilevel"/>
    <w:tmpl w:val="D0723CF8"/>
    <w:lvl w:ilvl="0" w:tplc="B1EAD7C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8F3E00"/>
    <w:multiLevelType w:val="hybridMultilevel"/>
    <w:tmpl w:val="3550C6B0"/>
    <w:lvl w:ilvl="0" w:tplc="D71E53EE">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6" w15:restartNumberingAfterBreak="0">
    <w:nsid w:val="55E44D40"/>
    <w:multiLevelType w:val="hybridMultilevel"/>
    <w:tmpl w:val="C3E6F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925CB6"/>
    <w:multiLevelType w:val="hybridMultilevel"/>
    <w:tmpl w:val="1E60A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3C001F"/>
    <w:multiLevelType w:val="hybridMultilevel"/>
    <w:tmpl w:val="69AC7AE6"/>
    <w:lvl w:ilvl="0" w:tplc="FFFFFFFF">
      <w:start w:val="1"/>
      <w:numFmt w:val="upperLetter"/>
      <w:lvlText w:val="%1)"/>
      <w:lvlJc w:val="left"/>
      <w:pPr>
        <w:tabs>
          <w:tab w:val="num" w:pos="720"/>
        </w:tabs>
        <w:ind w:left="720" w:hanging="360"/>
      </w:pPr>
      <w:rPr>
        <w:rFonts w:hint="default"/>
        <w:b/>
        <w:sz w:val="24"/>
        <w:szCs w:val="24"/>
      </w:rPr>
    </w:lvl>
    <w:lvl w:ilvl="1" w:tplc="FFFFFFFF">
      <w:start w:val="1"/>
      <w:numFmt w:val="decimal"/>
      <w:lvlText w:val="%2)"/>
      <w:lvlJc w:val="left"/>
      <w:pPr>
        <w:tabs>
          <w:tab w:val="num" w:pos="1800"/>
        </w:tabs>
        <w:ind w:left="1800" w:hanging="360"/>
      </w:pPr>
      <w:rPr>
        <w:rFonts w:hint="default"/>
        <w:b w:val="0"/>
      </w:rPr>
    </w:lvl>
    <w:lvl w:ilvl="2" w:tplc="FFFFFFFF">
      <w:start w:val="1"/>
      <w:numFmt w:val="lowerLetter"/>
      <w:lvlText w:val="%3)"/>
      <w:lvlJc w:val="left"/>
      <w:pPr>
        <w:tabs>
          <w:tab w:val="num" w:pos="2700"/>
        </w:tabs>
        <w:ind w:left="2700" w:hanging="360"/>
      </w:pPr>
      <w:rPr>
        <w:rFonts w:hint="default"/>
        <w:b/>
      </w:rPr>
    </w:lvl>
    <w:lvl w:ilvl="3" w:tplc="FFFFFFFF">
      <w:numFmt w:val="bullet"/>
      <w:lvlText w:val=""/>
      <w:lvlJc w:val="left"/>
      <w:pPr>
        <w:tabs>
          <w:tab w:val="num" w:pos="3450"/>
        </w:tabs>
        <w:ind w:left="3450" w:hanging="570"/>
      </w:pPr>
      <w:rPr>
        <w:rFonts w:ascii="Symbol" w:eastAsia="Times New Roman" w:hAnsi="Symbol"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835468"/>
    <w:multiLevelType w:val="hybridMultilevel"/>
    <w:tmpl w:val="322AC11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3226386">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8"/>
  </w:num>
  <w:num w:numId="3">
    <w:abstractNumId w:val="22"/>
  </w:num>
  <w:num w:numId="4">
    <w:abstractNumId w:val="5"/>
  </w:num>
  <w:num w:numId="5">
    <w:abstractNumId w:val="21"/>
  </w:num>
  <w:num w:numId="6">
    <w:abstractNumId w:val="10"/>
  </w:num>
  <w:num w:numId="7">
    <w:abstractNumId w:val="19"/>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3"/>
  </w:num>
  <w:num w:numId="13">
    <w:abstractNumId w:val="15"/>
  </w:num>
  <w:num w:numId="14">
    <w:abstractNumId w:val="35"/>
  </w:num>
  <w:num w:numId="15">
    <w:abstractNumId w:val="32"/>
  </w:num>
  <w:num w:numId="16">
    <w:abstractNumId w:val="27"/>
  </w:num>
  <w:num w:numId="17">
    <w:abstractNumId w:val="33"/>
  </w:num>
  <w:num w:numId="18">
    <w:abstractNumId w:val="24"/>
  </w:num>
  <w:num w:numId="19">
    <w:abstractNumId w:val="25"/>
  </w:num>
  <w:num w:numId="20">
    <w:abstractNumId w:val="1"/>
  </w:num>
  <w:num w:numId="21">
    <w:abstractNumId w:val="31"/>
  </w:num>
  <w:num w:numId="22">
    <w:abstractNumId w:val="3"/>
  </w:num>
  <w:num w:numId="23">
    <w:abstractNumId w:val="30"/>
  </w:num>
  <w:num w:numId="24">
    <w:abstractNumId w:val="12"/>
  </w:num>
  <w:num w:numId="25">
    <w:abstractNumId w:val="23"/>
  </w:num>
  <w:num w:numId="26">
    <w:abstractNumId w:val="28"/>
  </w:num>
  <w:num w:numId="27">
    <w:abstractNumId w:val="26"/>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29"/>
  </w:num>
  <w:num w:numId="34">
    <w:abstractNumId w:val="17"/>
  </w:num>
  <w:num w:numId="35">
    <w:abstractNumId w:val="14"/>
  </w:num>
  <w:num w:numId="3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01F"/>
    <w:rsid w:val="000108E2"/>
    <w:rsid w:val="00010989"/>
    <w:rsid w:val="00010AA4"/>
    <w:rsid w:val="00010BCD"/>
    <w:rsid w:val="00011201"/>
    <w:rsid w:val="0001132B"/>
    <w:rsid w:val="0001154C"/>
    <w:rsid w:val="000115A0"/>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860"/>
    <w:rsid w:val="000311A6"/>
    <w:rsid w:val="000325AC"/>
    <w:rsid w:val="0003267E"/>
    <w:rsid w:val="00032846"/>
    <w:rsid w:val="00033058"/>
    <w:rsid w:val="00033822"/>
    <w:rsid w:val="00033A6B"/>
    <w:rsid w:val="00033F98"/>
    <w:rsid w:val="000344F5"/>
    <w:rsid w:val="00034619"/>
    <w:rsid w:val="00034A65"/>
    <w:rsid w:val="0003515A"/>
    <w:rsid w:val="00035ABC"/>
    <w:rsid w:val="00035B45"/>
    <w:rsid w:val="00035C8E"/>
    <w:rsid w:val="000363A2"/>
    <w:rsid w:val="0003646F"/>
    <w:rsid w:val="000366F9"/>
    <w:rsid w:val="000367F2"/>
    <w:rsid w:val="00036931"/>
    <w:rsid w:val="00036948"/>
    <w:rsid w:val="00036ACC"/>
    <w:rsid w:val="00036D39"/>
    <w:rsid w:val="00036F05"/>
    <w:rsid w:val="000403EC"/>
    <w:rsid w:val="00040468"/>
    <w:rsid w:val="000405CC"/>
    <w:rsid w:val="00040BAF"/>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479D1"/>
    <w:rsid w:val="0005029C"/>
    <w:rsid w:val="000505EA"/>
    <w:rsid w:val="0005097A"/>
    <w:rsid w:val="00050C46"/>
    <w:rsid w:val="00053AC3"/>
    <w:rsid w:val="00054184"/>
    <w:rsid w:val="000541AD"/>
    <w:rsid w:val="00055244"/>
    <w:rsid w:val="00056308"/>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F5"/>
    <w:rsid w:val="0007605D"/>
    <w:rsid w:val="000760B0"/>
    <w:rsid w:val="000771DA"/>
    <w:rsid w:val="00081959"/>
    <w:rsid w:val="00082E47"/>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5F7E"/>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6D47"/>
    <w:rsid w:val="0014774F"/>
    <w:rsid w:val="001507FD"/>
    <w:rsid w:val="00152BD2"/>
    <w:rsid w:val="00152C31"/>
    <w:rsid w:val="00152C87"/>
    <w:rsid w:val="00153039"/>
    <w:rsid w:val="00153238"/>
    <w:rsid w:val="00153359"/>
    <w:rsid w:val="0015408D"/>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57FC"/>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C2A"/>
    <w:rsid w:val="00203EE7"/>
    <w:rsid w:val="002046DB"/>
    <w:rsid w:val="00204BCA"/>
    <w:rsid w:val="00204C42"/>
    <w:rsid w:val="002050CA"/>
    <w:rsid w:val="002053DE"/>
    <w:rsid w:val="002054CA"/>
    <w:rsid w:val="00205D8B"/>
    <w:rsid w:val="00206107"/>
    <w:rsid w:val="002066CB"/>
    <w:rsid w:val="00206DEE"/>
    <w:rsid w:val="00207A92"/>
    <w:rsid w:val="002135DF"/>
    <w:rsid w:val="00213867"/>
    <w:rsid w:val="00213FAA"/>
    <w:rsid w:val="00214EA6"/>
    <w:rsid w:val="0021651D"/>
    <w:rsid w:val="00216BB6"/>
    <w:rsid w:val="00216F3A"/>
    <w:rsid w:val="00216F6D"/>
    <w:rsid w:val="00217275"/>
    <w:rsid w:val="00217336"/>
    <w:rsid w:val="002176E7"/>
    <w:rsid w:val="00217739"/>
    <w:rsid w:val="0021784E"/>
    <w:rsid w:val="002201D6"/>
    <w:rsid w:val="002208B1"/>
    <w:rsid w:val="00220F65"/>
    <w:rsid w:val="002226C8"/>
    <w:rsid w:val="00224605"/>
    <w:rsid w:val="002254AA"/>
    <w:rsid w:val="00226D71"/>
    <w:rsid w:val="002278B9"/>
    <w:rsid w:val="00230273"/>
    <w:rsid w:val="0023099E"/>
    <w:rsid w:val="00230CDB"/>
    <w:rsid w:val="00230F46"/>
    <w:rsid w:val="00231368"/>
    <w:rsid w:val="002314EB"/>
    <w:rsid w:val="002342F3"/>
    <w:rsid w:val="002357F9"/>
    <w:rsid w:val="002364D7"/>
    <w:rsid w:val="0023710B"/>
    <w:rsid w:val="00237827"/>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5EE2"/>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3AB"/>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35E4"/>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61"/>
    <w:rsid w:val="002E31F5"/>
    <w:rsid w:val="002E36E7"/>
    <w:rsid w:val="002E443B"/>
    <w:rsid w:val="002E4AD3"/>
    <w:rsid w:val="002E4BB5"/>
    <w:rsid w:val="002E5075"/>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015"/>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78"/>
    <w:rsid w:val="00345E80"/>
    <w:rsid w:val="00346FEE"/>
    <w:rsid w:val="0035010D"/>
    <w:rsid w:val="003503DD"/>
    <w:rsid w:val="00350E7F"/>
    <w:rsid w:val="00350FF5"/>
    <w:rsid w:val="003533A6"/>
    <w:rsid w:val="00353438"/>
    <w:rsid w:val="0035446C"/>
    <w:rsid w:val="00354C38"/>
    <w:rsid w:val="003551CD"/>
    <w:rsid w:val="003559C8"/>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532A"/>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033"/>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3D2A"/>
    <w:rsid w:val="003E4A4D"/>
    <w:rsid w:val="003E4C06"/>
    <w:rsid w:val="003E5B76"/>
    <w:rsid w:val="003E5C48"/>
    <w:rsid w:val="003E650F"/>
    <w:rsid w:val="003E6C6A"/>
    <w:rsid w:val="003E71BF"/>
    <w:rsid w:val="003E753F"/>
    <w:rsid w:val="003E7743"/>
    <w:rsid w:val="003E7DF5"/>
    <w:rsid w:val="003F0C87"/>
    <w:rsid w:val="003F1005"/>
    <w:rsid w:val="003F40D8"/>
    <w:rsid w:val="003F4515"/>
    <w:rsid w:val="003F45DE"/>
    <w:rsid w:val="003F4C1F"/>
    <w:rsid w:val="003F7658"/>
    <w:rsid w:val="003F77B3"/>
    <w:rsid w:val="003F79A2"/>
    <w:rsid w:val="004001BA"/>
    <w:rsid w:val="004005B8"/>
    <w:rsid w:val="00400B1E"/>
    <w:rsid w:val="00402760"/>
    <w:rsid w:val="0040327D"/>
    <w:rsid w:val="004040A8"/>
    <w:rsid w:val="00405A76"/>
    <w:rsid w:val="00406847"/>
    <w:rsid w:val="00406857"/>
    <w:rsid w:val="00407518"/>
    <w:rsid w:val="00410E17"/>
    <w:rsid w:val="0041143B"/>
    <w:rsid w:val="00411B88"/>
    <w:rsid w:val="00412341"/>
    <w:rsid w:val="0041367B"/>
    <w:rsid w:val="00413B01"/>
    <w:rsid w:val="00414485"/>
    <w:rsid w:val="00414BBB"/>
    <w:rsid w:val="004169AB"/>
    <w:rsid w:val="004172E3"/>
    <w:rsid w:val="00417531"/>
    <w:rsid w:val="004175DD"/>
    <w:rsid w:val="00417AFC"/>
    <w:rsid w:val="004236FC"/>
    <w:rsid w:val="00423C45"/>
    <w:rsid w:val="0042403C"/>
    <w:rsid w:val="00425019"/>
    <w:rsid w:val="004258C8"/>
    <w:rsid w:val="004258FE"/>
    <w:rsid w:val="00425DF0"/>
    <w:rsid w:val="00426230"/>
    <w:rsid w:val="00426CA3"/>
    <w:rsid w:val="00427C0C"/>
    <w:rsid w:val="00427E0E"/>
    <w:rsid w:val="00430B71"/>
    <w:rsid w:val="00430BF2"/>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47BB"/>
    <w:rsid w:val="004569A6"/>
    <w:rsid w:val="00456C60"/>
    <w:rsid w:val="00456E96"/>
    <w:rsid w:val="00457589"/>
    <w:rsid w:val="00457D5B"/>
    <w:rsid w:val="004603E2"/>
    <w:rsid w:val="00460590"/>
    <w:rsid w:val="00461805"/>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77910"/>
    <w:rsid w:val="00480204"/>
    <w:rsid w:val="004809C5"/>
    <w:rsid w:val="004810D9"/>
    <w:rsid w:val="004811C4"/>
    <w:rsid w:val="0048134D"/>
    <w:rsid w:val="004813E6"/>
    <w:rsid w:val="00481917"/>
    <w:rsid w:val="00481982"/>
    <w:rsid w:val="00481FD8"/>
    <w:rsid w:val="00482047"/>
    <w:rsid w:val="0048281B"/>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6E9D"/>
    <w:rsid w:val="004A7104"/>
    <w:rsid w:val="004A7D16"/>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5004BE"/>
    <w:rsid w:val="005008E0"/>
    <w:rsid w:val="00500A80"/>
    <w:rsid w:val="0050145E"/>
    <w:rsid w:val="00501C9F"/>
    <w:rsid w:val="005021B7"/>
    <w:rsid w:val="0050223F"/>
    <w:rsid w:val="00502DBF"/>
    <w:rsid w:val="005042C0"/>
    <w:rsid w:val="00504300"/>
    <w:rsid w:val="00504C63"/>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0A6"/>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2FB4"/>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DEB"/>
    <w:rsid w:val="00543139"/>
    <w:rsid w:val="00545017"/>
    <w:rsid w:val="0054527D"/>
    <w:rsid w:val="00545C0C"/>
    <w:rsid w:val="00546C70"/>
    <w:rsid w:val="005472F3"/>
    <w:rsid w:val="00547491"/>
    <w:rsid w:val="00547696"/>
    <w:rsid w:val="005476F1"/>
    <w:rsid w:val="005477B6"/>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6C21"/>
    <w:rsid w:val="00567699"/>
    <w:rsid w:val="005700D5"/>
    <w:rsid w:val="0057113B"/>
    <w:rsid w:val="00571332"/>
    <w:rsid w:val="00571517"/>
    <w:rsid w:val="00571656"/>
    <w:rsid w:val="00571687"/>
    <w:rsid w:val="005724A5"/>
    <w:rsid w:val="005726E8"/>
    <w:rsid w:val="00572A12"/>
    <w:rsid w:val="00572F72"/>
    <w:rsid w:val="00574016"/>
    <w:rsid w:val="00574BD6"/>
    <w:rsid w:val="0057609C"/>
    <w:rsid w:val="00576B49"/>
    <w:rsid w:val="00576E74"/>
    <w:rsid w:val="005778B0"/>
    <w:rsid w:val="005824AA"/>
    <w:rsid w:val="00582B2B"/>
    <w:rsid w:val="005839AD"/>
    <w:rsid w:val="00583A0B"/>
    <w:rsid w:val="00584709"/>
    <w:rsid w:val="005849F4"/>
    <w:rsid w:val="00584FBC"/>
    <w:rsid w:val="00585A64"/>
    <w:rsid w:val="00586047"/>
    <w:rsid w:val="0058640C"/>
    <w:rsid w:val="00586E15"/>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6C5"/>
    <w:rsid w:val="005C5726"/>
    <w:rsid w:val="005C5FEA"/>
    <w:rsid w:val="005C6315"/>
    <w:rsid w:val="005C71D8"/>
    <w:rsid w:val="005D0260"/>
    <w:rsid w:val="005D0C30"/>
    <w:rsid w:val="005D1E6A"/>
    <w:rsid w:val="005D32DA"/>
    <w:rsid w:val="005D3B6D"/>
    <w:rsid w:val="005D4D8C"/>
    <w:rsid w:val="005D505B"/>
    <w:rsid w:val="005D52CB"/>
    <w:rsid w:val="005D58A7"/>
    <w:rsid w:val="005D5D0F"/>
    <w:rsid w:val="005D5E99"/>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6C64"/>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96E"/>
    <w:rsid w:val="00623A88"/>
    <w:rsid w:val="00624A28"/>
    <w:rsid w:val="00625821"/>
    <w:rsid w:val="00625DE4"/>
    <w:rsid w:val="00625F8A"/>
    <w:rsid w:val="006260E0"/>
    <w:rsid w:val="00626AA0"/>
    <w:rsid w:val="00626BF1"/>
    <w:rsid w:val="00626FFF"/>
    <w:rsid w:val="006278CB"/>
    <w:rsid w:val="00630CCC"/>
    <w:rsid w:val="006319AC"/>
    <w:rsid w:val="00631A2D"/>
    <w:rsid w:val="00632E80"/>
    <w:rsid w:val="00632F75"/>
    <w:rsid w:val="00633488"/>
    <w:rsid w:val="0063567B"/>
    <w:rsid w:val="00636116"/>
    <w:rsid w:val="0063613E"/>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6F82"/>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3F28"/>
    <w:rsid w:val="00674B72"/>
    <w:rsid w:val="006751F5"/>
    <w:rsid w:val="006752B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3AB"/>
    <w:rsid w:val="00692AB0"/>
    <w:rsid w:val="00692B43"/>
    <w:rsid w:val="00692F29"/>
    <w:rsid w:val="0069314D"/>
    <w:rsid w:val="0069330F"/>
    <w:rsid w:val="00694945"/>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634"/>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5CE4"/>
    <w:rsid w:val="006D6000"/>
    <w:rsid w:val="006D703F"/>
    <w:rsid w:val="006D7C26"/>
    <w:rsid w:val="006E09A3"/>
    <w:rsid w:val="006E0F88"/>
    <w:rsid w:val="006E148A"/>
    <w:rsid w:val="006E1BE3"/>
    <w:rsid w:val="006E1E8C"/>
    <w:rsid w:val="006E2AD8"/>
    <w:rsid w:val="006E2FBE"/>
    <w:rsid w:val="006E31A8"/>
    <w:rsid w:val="006E41D9"/>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6F73D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628C"/>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377"/>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77A"/>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86F"/>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6355"/>
    <w:rsid w:val="007C7344"/>
    <w:rsid w:val="007D052E"/>
    <w:rsid w:val="007D0843"/>
    <w:rsid w:val="007D0C87"/>
    <w:rsid w:val="007D1B3A"/>
    <w:rsid w:val="007D233B"/>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07C7A"/>
    <w:rsid w:val="008110CF"/>
    <w:rsid w:val="00811287"/>
    <w:rsid w:val="008118B5"/>
    <w:rsid w:val="00813928"/>
    <w:rsid w:val="00813937"/>
    <w:rsid w:val="00814511"/>
    <w:rsid w:val="008155F4"/>
    <w:rsid w:val="00815637"/>
    <w:rsid w:val="008159D7"/>
    <w:rsid w:val="008159E9"/>
    <w:rsid w:val="008204D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8A"/>
    <w:rsid w:val="0083201B"/>
    <w:rsid w:val="00832853"/>
    <w:rsid w:val="008333FF"/>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786D"/>
    <w:rsid w:val="00857DB7"/>
    <w:rsid w:val="00857FCE"/>
    <w:rsid w:val="008608F3"/>
    <w:rsid w:val="00860CAD"/>
    <w:rsid w:val="008619C7"/>
    <w:rsid w:val="00861C68"/>
    <w:rsid w:val="008643A6"/>
    <w:rsid w:val="00864AD5"/>
    <w:rsid w:val="008651C5"/>
    <w:rsid w:val="0086569E"/>
    <w:rsid w:val="00865C10"/>
    <w:rsid w:val="00866129"/>
    <w:rsid w:val="0086632F"/>
    <w:rsid w:val="00866511"/>
    <w:rsid w:val="0086668C"/>
    <w:rsid w:val="00867893"/>
    <w:rsid w:val="00870542"/>
    <w:rsid w:val="00870A2B"/>
    <w:rsid w:val="008710B6"/>
    <w:rsid w:val="0087127D"/>
    <w:rsid w:val="00871357"/>
    <w:rsid w:val="008723EB"/>
    <w:rsid w:val="00872E1B"/>
    <w:rsid w:val="00873553"/>
    <w:rsid w:val="0087470D"/>
    <w:rsid w:val="008749A5"/>
    <w:rsid w:val="008752A0"/>
    <w:rsid w:val="008752B5"/>
    <w:rsid w:val="008756BB"/>
    <w:rsid w:val="0087668E"/>
    <w:rsid w:val="00876DCA"/>
    <w:rsid w:val="0087718D"/>
    <w:rsid w:val="0087792B"/>
    <w:rsid w:val="00877B1F"/>
    <w:rsid w:val="00880527"/>
    <w:rsid w:val="008807C0"/>
    <w:rsid w:val="00882134"/>
    <w:rsid w:val="008823DD"/>
    <w:rsid w:val="00882E70"/>
    <w:rsid w:val="008837CC"/>
    <w:rsid w:val="0088589E"/>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233"/>
    <w:rsid w:val="008943B5"/>
    <w:rsid w:val="008A08D9"/>
    <w:rsid w:val="008A1036"/>
    <w:rsid w:val="008A1292"/>
    <w:rsid w:val="008A13A2"/>
    <w:rsid w:val="008A183D"/>
    <w:rsid w:val="008A448B"/>
    <w:rsid w:val="008A459C"/>
    <w:rsid w:val="008A5CE5"/>
    <w:rsid w:val="008A5DBE"/>
    <w:rsid w:val="008A6DF4"/>
    <w:rsid w:val="008B03DD"/>
    <w:rsid w:val="008B1C3C"/>
    <w:rsid w:val="008B2789"/>
    <w:rsid w:val="008B376C"/>
    <w:rsid w:val="008B46CA"/>
    <w:rsid w:val="008B481C"/>
    <w:rsid w:val="008B4977"/>
    <w:rsid w:val="008B4B08"/>
    <w:rsid w:val="008B554B"/>
    <w:rsid w:val="008B5E4C"/>
    <w:rsid w:val="008B620B"/>
    <w:rsid w:val="008B65DB"/>
    <w:rsid w:val="008B73B8"/>
    <w:rsid w:val="008B73FF"/>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DF9"/>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181E"/>
    <w:rsid w:val="008F1AD4"/>
    <w:rsid w:val="008F1AF5"/>
    <w:rsid w:val="008F2369"/>
    <w:rsid w:val="008F29A9"/>
    <w:rsid w:val="008F31B6"/>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1072"/>
    <w:rsid w:val="00912D3E"/>
    <w:rsid w:val="009134AB"/>
    <w:rsid w:val="009158F8"/>
    <w:rsid w:val="00915C91"/>
    <w:rsid w:val="00917627"/>
    <w:rsid w:val="00917CFD"/>
    <w:rsid w:val="009200F8"/>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B3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6D1A"/>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28E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A6403"/>
    <w:rsid w:val="009B106C"/>
    <w:rsid w:val="009B16F1"/>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782"/>
    <w:rsid w:val="009E38BA"/>
    <w:rsid w:val="009E4CD0"/>
    <w:rsid w:val="009E6209"/>
    <w:rsid w:val="009E688D"/>
    <w:rsid w:val="009E68E7"/>
    <w:rsid w:val="009E743F"/>
    <w:rsid w:val="009E794E"/>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3C91"/>
    <w:rsid w:val="00A24844"/>
    <w:rsid w:val="00A24A18"/>
    <w:rsid w:val="00A26E18"/>
    <w:rsid w:val="00A26EC8"/>
    <w:rsid w:val="00A30094"/>
    <w:rsid w:val="00A32C44"/>
    <w:rsid w:val="00A32F7A"/>
    <w:rsid w:val="00A33379"/>
    <w:rsid w:val="00A3354B"/>
    <w:rsid w:val="00A337AB"/>
    <w:rsid w:val="00A33E2E"/>
    <w:rsid w:val="00A34C26"/>
    <w:rsid w:val="00A3598D"/>
    <w:rsid w:val="00A35E91"/>
    <w:rsid w:val="00A40151"/>
    <w:rsid w:val="00A40772"/>
    <w:rsid w:val="00A412D6"/>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B4A"/>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2056"/>
    <w:rsid w:val="00A723F0"/>
    <w:rsid w:val="00A72F00"/>
    <w:rsid w:val="00A733E2"/>
    <w:rsid w:val="00A738B3"/>
    <w:rsid w:val="00A74164"/>
    <w:rsid w:val="00A74B5F"/>
    <w:rsid w:val="00A75084"/>
    <w:rsid w:val="00A75089"/>
    <w:rsid w:val="00A754CB"/>
    <w:rsid w:val="00A75B20"/>
    <w:rsid w:val="00A77698"/>
    <w:rsid w:val="00A7786F"/>
    <w:rsid w:val="00A800CD"/>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6A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6CB"/>
    <w:rsid w:val="00B27770"/>
    <w:rsid w:val="00B27FE5"/>
    <w:rsid w:val="00B300C7"/>
    <w:rsid w:val="00B306DE"/>
    <w:rsid w:val="00B30F5F"/>
    <w:rsid w:val="00B31C9C"/>
    <w:rsid w:val="00B31DD9"/>
    <w:rsid w:val="00B3285E"/>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C2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623"/>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91A"/>
    <w:rsid w:val="00BE3CD0"/>
    <w:rsid w:val="00BE3CFE"/>
    <w:rsid w:val="00BE4810"/>
    <w:rsid w:val="00BE60EE"/>
    <w:rsid w:val="00BF00C6"/>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07E27"/>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3053"/>
    <w:rsid w:val="00C2440F"/>
    <w:rsid w:val="00C24D2A"/>
    <w:rsid w:val="00C24FBC"/>
    <w:rsid w:val="00C25411"/>
    <w:rsid w:val="00C256FE"/>
    <w:rsid w:val="00C25DCE"/>
    <w:rsid w:val="00C26511"/>
    <w:rsid w:val="00C26D47"/>
    <w:rsid w:val="00C302F0"/>
    <w:rsid w:val="00C3034C"/>
    <w:rsid w:val="00C316AB"/>
    <w:rsid w:val="00C316E3"/>
    <w:rsid w:val="00C32178"/>
    <w:rsid w:val="00C32362"/>
    <w:rsid w:val="00C326CA"/>
    <w:rsid w:val="00C3290F"/>
    <w:rsid w:val="00C3296D"/>
    <w:rsid w:val="00C3408E"/>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2B"/>
    <w:rsid w:val="00C517B4"/>
    <w:rsid w:val="00C52188"/>
    <w:rsid w:val="00C52C38"/>
    <w:rsid w:val="00C54742"/>
    <w:rsid w:val="00C55CAD"/>
    <w:rsid w:val="00C55CD7"/>
    <w:rsid w:val="00C56099"/>
    <w:rsid w:val="00C56345"/>
    <w:rsid w:val="00C56B2A"/>
    <w:rsid w:val="00C57279"/>
    <w:rsid w:val="00C60A50"/>
    <w:rsid w:val="00C60B42"/>
    <w:rsid w:val="00C61201"/>
    <w:rsid w:val="00C61807"/>
    <w:rsid w:val="00C624B9"/>
    <w:rsid w:val="00C63553"/>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3F90"/>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4C53"/>
    <w:rsid w:val="00CA50EF"/>
    <w:rsid w:val="00CA546A"/>
    <w:rsid w:val="00CA54EB"/>
    <w:rsid w:val="00CA5638"/>
    <w:rsid w:val="00CA6358"/>
    <w:rsid w:val="00CA64A6"/>
    <w:rsid w:val="00CA67C6"/>
    <w:rsid w:val="00CA6823"/>
    <w:rsid w:val="00CB0431"/>
    <w:rsid w:val="00CB0CAE"/>
    <w:rsid w:val="00CB1153"/>
    <w:rsid w:val="00CB15DD"/>
    <w:rsid w:val="00CB169E"/>
    <w:rsid w:val="00CB1A69"/>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212"/>
    <w:rsid w:val="00CC744B"/>
    <w:rsid w:val="00CC75F6"/>
    <w:rsid w:val="00CC7942"/>
    <w:rsid w:val="00CD1959"/>
    <w:rsid w:val="00CD1C13"/>
    <w:rsid w:val="00CD34D3"/>
    <w:rsid w:val="00CD4015"/>
    <w:rsid w:val="00CD4077"/>
    <w:rsid w:val="00CD45F7"/>
    <w:rsid w:val="00CD4F71"/>
    <w:rsid w:val="00CD574B"/>
    <w:rsid w:val="00CD5E56"/>
    <w:rsid w:val="00CD74A7"/>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CF754A"/>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3A2"/>
    <w:rsid w:val="00D16CD4"/>
    <w:rsid w:val="00D1710D"/>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91E"/>
    <w:rsid w:val="00D83A26"/>
    <w:rsid w:val="00D83D2A"/>
    <w:rsid w:val="00D841F6"/>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65A"/>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F31"/>
    <w:rsid w:val="00DB76C5"/>
    <w:rsid w:val="00DC00DF"/>
    <w:rsid w:val="00DC078B"/>
    <w:rsid w:val="00DC07E8"/>
    <w:rsid w:val="00DC0CBB"/>
    <w:rsid w:val="00DC1004"/>
    <w:rsid w:val="00DC1578"/>
    <w:rsid w:val="00DC1DCE"/>
    <w:rsid w:val="00DC1FFD"/>
    <w:rsid w:val="00DC29EE"/>
    <w:rsid w:val="00DC2D93"/>
    <w:rsid w:val="00DC2DC0"/>
    <w:rsid w:val="00DC2FF0"/>
    <w:rsid w:val="00DC3482"/>
    <w:rsid w:val="00DC353F"/>
    <w:rsid w:val="00DC358D"/>
    <w:rsid w:val="00DC3E17"/>
    <w:rsid w:val="00DC41E5"/>
    <w:rsid w:val="00DC5601"/>
    <w:rsid w:val="00DC59AD"/>
    <w:rsid w:val="00DC62DB"/>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FF0"/>
    <w:rsid w:val="00DE2A2D"/>
    <w:rsid w:val="00DE2F13"/>
    <w:rsid w:val="00DE37F3"/>
    <w:rsid w:val="00DE4FD1"/>
    <w:rsid w:val="00DE554B"/>
    <w:rsid w:val="00DE56FF"/>
    <w:rsid w:val="00DE5FF6"/>
    <w:rsid w:val="00DE71CA"/>
    <w:rsid w:val="00DE74EC"/>
    <w:rsid w:val="00DE7607"/>
    <w:rsid w:val="00DF14F9"/>
    <w:rsid w:val="00DF1979"/>
    <w:rsid w:val="00DF1AEB"/>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1CBC"/>
    <w:rsid w:val="00E42848"/>
    <w:rsid w:val="00E43196"/>
    <w:rsid w:val="00E4424E"/>
    <w:rsid w:val="00E442DE"/>
    <w:rsid w:val="00E44679"/>
    <w:rsid w:val="00E4476A"/>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29EE"/>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18AD"/>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42E8"/>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21D"/>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67A2"/>
    <w:rsid w:val="00F56C23"/>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36C6"/>
    <w:rsid w:val="00FE3FE1"/>
    <w:rsid w:val="00FE4073"/>
    <w:rsid w:val="00FE567B"/>
    <w:rsid w:val="00FE5FAE"/>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75BAE"/>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styleId="Nierozpoznanawzmianka">
    <w:name w:val="Unresolved Mention"/>
    <w:basedOn w:val="Domylnaczcionkaakapitu"/>
    <w:uiPriority w:val="99"/>
    <w:semiHidden/>
    <w:unhideWhenUsed/>
    <w:rsid w:val="00B9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mailto:16wog.zam.pub@ron.mil.pl"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D042-47DF-4648-B1CA-F4237FAD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20</Pages>
  <Words>9285</Words>
  <Characters>55712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64868</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Bajowska Maria</cp:lastModifiedBy>
  <cp:revision>150</cp:revision>
  <cp:lastPrinted>2021-04-19T06:38:00Z</cp:lastPrinted>
  <dcterms:created xsi:type="dcterms:W3CDTF">2021-02-15T06:33:00Z</dcterms:created>
  <dcterms:modified xsi:type="dcterms:W3CDTF">2021-04-19T09:52:00Z</dcterms:modified>
</cp:coreProperties>
</file>