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5528" w14:textId="77777777" w:rsidR="00F466E9" w:rsidRPr="00F466E9" w:rsidRDefault="00F466E9" w:rsidP="00F466E9">
      <w:pPr>
        <w:suppressAutoHyphens w:val="0"/>
        <w:jc w:val="right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 w:rsidRPr="00F466E9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Załącznik nr 3 do SWZ</w:t>
      </w:r>
    </w:p>
    <w:p w14:paraId="6D2AAEF3" w14:textId="77777777" w:rsidR="00F466E9" w:rsidRDefault="00F466E9" w:rsidP="00F466E9">
      <w:pPr>
        <w:suppressAutoHyphens w:val="0"/>
        <w:rPr>
          <w:rFonts w:ascii="Arial" w:hAnsi="Arial" w:cs="Arial"/>
          <w:iCs/>
          <w:color w:val="000000"/>
          <w:sz w:val="20"/>
          <w:szCs w:val="20"/>
        </w:rPr>
      </w:pPr>
    </w:p>
    <w:p w14:paraId="67AE40AE" w14:textId="77777777" w:rsidR="006914F3" w:rsidRDefault="006914F3" w:rsidP="00F466E9">
      <w:pPr>
        <w:suppressAutoHyphens w:val="0"/>
        <w:rPr>
          <w:rFonts w:ascii="Arial" w:hAnsi="Arial" w:cs="Arial"/>
          <w:iCs/>
          <w:color w:val="000000"/>
          <w:sz w:val="20"/>
          <w:szCs w:val="20"/>
        </w:rPr>
      </w:pPr>
    </w:p>
    <w:p w14:paraId="1986976A" w14:textId="2E2D3767" w:rsidR="00425028" w:rsidRPr="00F466E9" w:rsidRDefault="00425028" w:rsidP="00F466E9">
      <w:pPr>
        <w:jc w:val="center"/>
        <w:rPr>
          <w:rFonts w:ascii="Arial" w:hAnsi="Arial" w:cs="Arial"/>
          <w:b/>
          <w:color w:val="FF0000"/>
          <w:sz w:val="22"/>
        </w:rPr>
      </w:pPr>
      <w:r w:rsidRPr="00F466E9">
        <w:rPr>
          <w:rFonts w:ascii="Arial" w:hAnsi="Arial" w:cs="Arial"/>
          <w:b/>
          <w:color w:val="FF0000"/>
          <w:sz w:val="22"/>
        </w:rPr>
        <w:t>PROJEKTOWANE POSTANOWIENIA UMOWY</w:t>
      </w:r>
      <w:r w:rsidR="00BC2D09">
        <w:rPr>
          <w:rFonts w:ascii="Arial" w:hAnsi="Arial" w:cs="Arial"/>
          <w:b/>
          <w:color w:val="FF0000"/>
          <w:sz w:val="22"/>
        </w:rPr>
        <w:t xml:space="preserve"> – po zmianach</w:t>
      </w:r>
    </w:p>
    <w:p w14:paraId="5B6B9027" w14:textId="77777777" w:rsidR="00425028" w:rsidRPr="00B4626F" w:rsidRDefault="00425028" w:rsidP="00425028">
      <w:pPr>
        <w:suppressAutoHyphens w:val="0"/>
        <w:rPr>
          <w:rFonts w:ascii="Arial" w:hAnsi="Arial" w:cs="Arial"/>
          <w:b/>
          <w:color w:val="FF0000"/>
          <w:spacing w:val="60"/>
          <w:sz w:val="20"/>
          <w:szCs w:val="20"/>
          <w:lang w:eastAsia="pl-PL"/>
        </w:rPr>
      </w:pPr>
    </w:p>
    <w:p w14:paraId="48860F6B" w14:textId="77777777" w:rsidR="00425028" w:rsidRPr="00B4626F" w:rsidRDefault="00425028" w:rsidP="00425028">
      <w:pPr>
        <w:pStyle w:val="Tytu"/>
        <w:spacing w:line="360" w:lineRule="auto"/>
        <w:rPr>
          <w:sz w:val="24"/>
        </w:rPr>
      </w:pPr>
      <w:r w:rsidRPr="00B4626F">
        <w:rPr>
          <w:sz w:val="24"/>
        </w:rPr>
        <w:t xml:space="preserve">UMOWA </w:t>
      </w:r>
      <w:r w:rsidRPr="00B4626F">
        <w:rPr>
          <w:b w:val="0"/>
          <w:sz w:val="24"/>
        </w:rPr>
        <w:t>nr ……………</w:t>
      </w:r>
    </w:p>
    <w:p w14:paraId="5A0A613F" w14:textId="77777777" w:rsidR="00425028" w:rsidRPr="00B4626F" w:rsidRDefault="00425028" w:rsidP="00425028">
      <w:pPr>
        <w:pStyle w:val="Tytu"/>
        <w:rPr>
          <w:b w:val="0"/>
          <w:sz w:val="24"/>
        </w:rPr>
      </w:pPr>
      <w:r w:rsidRPr="00B4626F">
        <w:rPr>
          <w:b w:val="0"/>
          <w:sz w:val="24"/>
        </w:rPr>
        <w:t xml:space="preserve">z dnia ……………………r. </w:t>
      </w:r>
    </w:p>
    <w:p w14:paraId="5B41A4DF" w14:textId="77777777" w:rsidR="00425028" w:rsidRPr="00B4626F" w:rsidRDefault="00425028" w:rsidP="00425028">
      <w:pPr>
        <w:pStyle w:val="Tytu"/>
        <w:rPr>
          <w:b w:val="0"/>
          <w:sz w:val="24"/>
        </w:rPr>
      </w:pPr>
      <w:r w:rsidRPr="00B4626F">
        <w:rPr>
          <w:b w:val="0"/>
          <w:sz w:val="20"/>
        </w:rPr>
        <w:t>pomiędzy</w:t>
      </w:r>
      <w:r w:rsidRPr="00B4626F">
        <w:rPr>
          <w:b w:val="0"/>
          <w:sz w:val="24"/>
        </w:rPr>
        <w:t xml:space="preserve"> </w:t>
      </w:r>
    </w:p>
    <w:p w14:paraId="005EE9F0" w14:textId="77777777" w:rsidR="00425028" w:rsidRPr="00B4626F" w:rsidRDefault="00425028" w:rsidP="004250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54415761" w14:textId="77777777" w:rsidR="00425028" w:rsidRPr="00B4626F" w:rsidRDefault="00425028" w:rsidP="004250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9C2111C" w14:textId="77777777" w:rsidR="00425028" w:rsidRPr="00B4626F" w:rsidRDefault="00425028" w:rsidP="0042502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bCs/>
          <w:spacing w:val="20"/>
          <w:sz w:val="20"/>
          <w:szCs w:val="20"/>
          <w:lang w:eastAsia="pl-PL"/>
        </w:rPr>
        <w:t xml:space="preserve">SKARBEM PAŃSTWA - JEDNOSTKĄ WOJSKOWĄ 4724, </w:t>
      </w:r>
    </w:p>
    <w:p w14:paraId="55174479" w14:textId="77777777" w:rsidR="00425028" w:rsidRPr="00B4626F" w:rsidRDefault="00425028" w:rsidP="0042502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>z siedzibą</w:t>
      </w:r>
      <w:r w:rsidRPr="00B4626F">
        <w:rPr>
          <w:rFonts w:ascii="Arial" w:hAnsi="Arial" w:cs="Arial"/>
          <w:b/>
          <w:bCs/>
          <w:spacing w:val="20"/>
          <w:sz w:val="20"/>
          <w:szCs w:val="20"/>
          <w:lang w:eastAsia="pl-PL"/>
        </w:rPr>
        <w:t xml:space="preserve">: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ul. Tyniecka 45</w:t>
      </w:r>
      <w:r w:rsidRPr="00B4626F">
        <w:rPr>
          <w:rFonts w:ascii="Arial" w:hAnsi="Arial" w:cs="Arial"/>
          <w:b/>
          <w:bCs/>
          <w:spacing w:val="20"/>
          <w:sz w:val="20"/>
          <w:szCs w:val="20"/>
          <w:lang w:eastAsia="pl-PL"/>
        </w:rPr>
        <w:t xml:space="preserve">,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30-901 Kraków</w:t>
      </w:r>
      <w:r w:rsidRPr="00B4626F">
        <w:rPr>
          <w:rFonts w:ascii="Arial" w:hAnsi="Arial" w:cs="Arial"/>
          <w:b/>
          <w:bCs/>
          <w:spacing w:val="20"/>
          <w:sz w:val="20"/>
          <w:szCs w:val="20"/>
          <w:lang w:eastAsia="pl-PL"/>
        </w:rPr>
        <w:t xml:space="preserve"> </w:t>
      </w:r>
    </w:p>
    <w:p w14:paraId="78AAC5F9" w14:textId="77777777" w:rsidR="00425028" w:rsidRPr="00B4626F" w:rsidRDefault="00425028" w:rsidP="0042502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>posiadającą</w:t>
      </w:r>
      <w:r w:rsidRPr="00B4626F">
        <w:rPr>
          <w:rFonts w:ascii="Arial" w:hAnsi="Arial" w:cs="Arial"/>
          <w:b/>
          <w:bCs/>
          <w:spacing w:val="20"/>
          <w:sz w:val="20"/>
          <w:szCs w:val="20"/>
          <w:lang w:eastAsia="pl-PL"/>
        </w:rPr>
        <w:t xml:space="preserve">: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REGON: 120863716</w:t>
      </w:r>
      <w:r w:rsidRPr="00B4626F">
        <w:rPr>
          <w:rFonts w:ascii="Arial" w:hAnsi="Arial" w:cs="Arial"/>
          <w:b/>
          <w:bCs/>
          <w:spacing w:val="20"/>
          <w:sz w:val="20"/>
          <w:szCs w:val="20"/>
          <w:lang w:eastAsia="pl-PL"/>
        </w:rPr>
        <w:t xml:space="preserve">,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NIP: 6762394845</w:t>
      </w:r>
    </w:p>
    <w:p w14:paraId="4A79D080" w14:textId="77777777" w:rsidR="00425028" w:rsidRPr="00B4626F" w:rsidRDefault="00425028" w:rsidP="0042502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</w:rPr>
        <w:t>zwaną w treści umowy ZAMAWIAJĄCYM, którą reprezentuje:</w:t>
      </w:r>
    </w:p>
    <w:p w14:paraId="3E409FD5" w14:textId="7412E69B" w:rsidR="00425028" w:rsidRPr="00B4626F" w:rsidRDefault="00425028" w:rsidP="0042502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>……………………………………</w:t>
      </w:r>
      <w:r w:rsidRPr="00B4626F">
        <w:rPr>
          <w:rFonts w:ascii="Arial" w:hAnsi="Arial" w:cs="Arial"/>
          <w:sz w:val="20"/>
          <w:szCs w:val="20"/>
          <w:lang w:eastAsia="pl-PL"/>
        </w:rPr>
        <w:t xml:space="preserve"> - 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Dowódc</w:t>
      </w:r>
      <w:r w:rsidR="00CF42CA">
        <w:rPr>
          <w:rFonts w:ascii="Arial" w:hAnsi="Arial" w:cs="Arial"/>
          <w:b/>
          <w:sz w:val="20"/>
          <w:szCs w:val="20"/>
          <w:lang w:eastAsia="pl-PL"/>
        </w:rPr>
        <w:t>a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 xml:space="preserve"> Jednostki</w:t>
      </w:r>
      <w:r w:rsidR="00CF42CA">
        <w:rPr>
          <w:rFonts w:ascii="Arial" w:hAnsi="Arial" w:cs="Arial"/>
          <w:b/>
          <w:sz w:val="20"/>
          <w:szCs w:val="20"/>
          <w:lang w:eastAsia="pl-PL"/>
        </w:rPr>
        <w:t xml:space="preserve"> Wojskowej 4724</w:t>
      </w:r>
    </w:p>
    <w:p w14:paraId="50408658" w14:textId="77777777" w:rsidR="00425028" w:rsidRPr="00B4626F" w:rsidRDefault="00425028" w:rsidP="0042502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0"/>
          <w:szCs w:val="20"/>
          <w:lang w:eastAsia="pl-PL"/>
        </w:rPr>
      </w:pPr>
    </w:p>
    <w:p w14:paraId="566EC13F" w14:textId="77777777" w:rsidR="00425028" w:rsidRPr="00B4626F" w:rsidRDefault="00425028" w:rsidP="00425028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>a</w:t>
      </w:r>
    </w:p>
    <w:p w14:paraId="71F88193" w14:textId="77777777" w:rsidR="00425028" w:rsidRPr="00B4626F" w:rsidRDefault="00425028" w:rsidP="004250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 xml:space="preserve">………………………………….……… </w:t>
      </w:r>
    </w:p>
    <w:p w14:paraId="658FCF9F" w14:textId="77777777" w:rsidR="00425028" w:rsidRPr="00B4626F" w:rsidRDefault="00425028" w:rsidP="004250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 xml:space="preserve">z siedzibą: …………………..………...….…. ul. ……………..…………………, </w:t>
      </w:r>
    </w:p>
    <w:p w14:paraId="591D0444" w14:textId="77777777" w:rsidR="00425028" w:rsidRPr="00B4626F" w:rsidRDefault="00425028" w:rsidP="004250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>wpisanym do ………..…………..…………, posiadającym NIP: ……………………………..., REGON: ………………………...,</w:t>
      </w:r>
    </w:p>
    <w:p w14:paraId="4939880F" w14:textId="77777777" w:rsidR="00425028" w:rsidRPr="00B4626F" w:rsidRDefault="00425028" w:rsidP="004250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 xml:space="preserve">zwanym w treści umowy WYKONAWCĄ, którego reprezentuje: </w:t>
      </w:r>
    </w:p>
    <w:p w14:paraId="3F257BBE" w14:textId="77777777" w:rsidR="00425028" w:rsidRPr="00B4626F" w:rsidRDefault="00425028" w:rsidP="004250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>……………….………………. .</w:t>
      </w:r>
    </w:p>
    <w:p w14:paraId="1C090F21" w14:textId="77777777" w:rsidR="00425028" w:rsidRPr="00B4626F" w:rsidRDefault="00425028" w:rsidP="00425028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14:paraId="22961612" w14:textId="77777777" w:rsidR="00425028" w:rsidRPr="00EC23C0" w:rsidRDefault="00425028" w:rsidP="00425028">
      <w:pPr>
        <w:keepNext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C23C0">
        <w:rPr>
          <w:rFonts w:ascii="Arial" w:hAnsi="Arial" w:cs="Arial"/>
          <w:sz w:val="20"/>
          <w:szCs w:val="20"/>
        </w:rPr>
        <w:t>zwanymi dalej „</w:t>
      </w:r>
      <w:r w:rsidRPr="00EC23C0">
        <w:rPr>
          <w:rFonts w:ascii="Arial" w:hAnsi="Arial" w:cs="Arial"/>
          <w:b/>
          <w:sz w:val="20"/>
          <w:szCs w:val="20"/>
        </w:rPr>
        <w:t>Stronami</w:t>
      </w:r>
      <w:r w:rsidRPr="00EC23C0">
        <w:rPr>
          <w:rFonts w:ascii="Arial" w:hAnsi="Arial" w:cs="Arial"/>
          <w:sz w:val="20"/>
          <w:szCs w:val="20"/>
        </w:rPr>
        <w:t>”.</w:t>
      </w:r>
    </w:p>
    <w:p w14:paraId="72D9630A" w14:textId="77777777" w:rsidR="00425028" w:rsidRPr="00EC23C0" w:rsidRDefault="00425028" w:rsidP="00425028">
      <w:pPr>
        <w:suppressAutoHyphens w:val="0"/>
        <w:jc w:val="both"/>
        <w:rPr>
          <w:rFonts w:ascii="Arial" w:eastAsia="Calibri" w:hAnsi="Arial" w:cs="Arial"/>
          <w:bCs/>
          <w:spacing w:val="-4"/>
          <w:sz w:val="20"/>
          <w:szCs w:val="20"/>
          <w:lang w:eastAsia="en-US"/>
        </w:rPr>
      </w:pPr>
    </w:p>
    <w:p w14:paraId="18B960CF" w14:textId="0DE8E553" w:rsidR="00D36305" w:rsidRPr="00B4626F" w:rsidRDefault="00D36305" w:rsidP="00425028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EC23C0">
        <w:rPr>
          <w:rFonts w:ascii="Arial" w:eastAsia="Calibri" w:hAnsi="Arial" w:cs="Arial"/>
          <w:bCs/>
          <w:spacing w:val="-4"/>
          <w:sz w:val="20"/>
          <w:szCs w:val="20"/>
          <w:lang w:eastAsia="en-US"/>
        </w:rPr>
        <w:t xml:space="preserve">Umowa została zawarta </w:t>
      </w:r>
      <w:r w:rsidR="00425028" w:rsidRPr="00EC23C0">
        <w:rPr>
          <w:rFonts w:ascii="Arial" w:eastAsia="Calibri" w:hAnsi="Arial" w:cs="Arial"/>
          <w:bCs/>
          <w:sz w:val="20"/>
          <w:szCs w:val="20"/>
          <w:lang w:eastAsia="en-US"/>
        </w:rPr>
        <w:t>zgodnie z wynikiem postępowania o udzielenie zamówienia publicznego przeprowadzonego</w:t>
      </w:r>
      <w:r w:rsidRPr="00EC23C0">
        <w:rPr>
          <w:rFonts w:ascii="Arial" w:eastAsia="Calibri" w:hAnsi="Arial" w:cs="Arial"/>
          <w:bCs/>
          <w:sz w:val="20"/>
          <w:szCs w:val="20"/>
          <w:lang w:eastAsia="en-US"/>
        </w:rPr>
        <w:t xml:space="preserve"> w trybie podstawowym </w:t>
      </w:r>
      <w:r w:rsidR="00425028" w:rsidRPr="00EC23C0">
        <w:rPr>
          <w:rFonts w:ascii="Arial" w:eastAsia="Calibri" w:hAnsi="Arial" w:cs="Arial"/>
          <w:bCs/>
          <w:sz w:val="20"/>
          <w:szCs w:val="20"/>
          <w:lang w:eastAsia="en-US"/>
        </w:rPr>
        <w:t>bez możliwości</w:t>
      </w:r>
      <w:r w:rsidRPr="00EC23C0">
        <w:rPr>
          <w:rFonts w:ascii="Arial" w:eastAsia="Calibri" w:hAnsi="Arial" w:cs="Arial"/>
          <w:bCs/>
          <w:sz w:val="20"/>
          <w:szCs w:val="20"/>
          <w:lang w:eastAsia="en-US"/>
        </w:rPr>
        <w:t xml:space="preserve"> przeprowadzenia negocjacji</w:t>
      </w:r>
      <w:r w:rsidR="00425028" w:rsidRPr="00EC23C0">
        <w:rPr>
          <w:rFonts w:ascii="Arial" w:eastAsia="Calibri" w:hAnsi="Arial" w:cs="Arial"/>
          <w:bCs/>
          <w:sz w:val="20"/>
          <w:szCs w:val="20"/>
          <w:lang w:eastAsia="en-US"/>
        </w:rPr>
        <w:t xml:space="preserve"> – nr sprawy: </w:t>
      </w:r>
      <w:r w:rsidR="00425028" w:rsidRPr="00EC23C0">
        <w:rPr>
          <w:rFonts w:ascii="Arial" w:eastAsia="Calibri" w:hAnsi="Arial" w:cs="Arial"/>
          <w:b/>
          <w:bCs/>
          <w:sz w:val="20"/>
          <w:szCs w:val="20"/>
          <w:lang w:eastAsia="en-US"/>
        </w:rPr>
        <w:t>ZP/</w:t>
      </w:r>
      <w:r w:rsidR="008E366F" w:rsidRPr="00EC23C0">
        <w:rPr>
          <w:rFonts w:ascii="Arial" w:eastAsia="Calibri" w:hAnsi="Arial" w:cs="Arial"/>
          <w:b/>
          <w:bCs/>
          <w:sz w:val="20"/>
          <w:szCs w:val="20"/>
          <w:lang w:eastAsia="en-US"/>
        </w:rPr>
        <w:t>32</w:t>
      </w:r>
      <w:r w:rsidR="00425028" w:rsidRPr="00EC23C0">
        <w:rPr>
          <w:rFonts w:ascii="Arial" w:eastAsia="Calibri" w:hAnsi="Arial" w:cs="Arial"/>
          <w:b/>
          <w:bCs/>
          <w:sz w:val="20"/>
          <w:szCs w:val="20"/>
          <w:lang w:eastAsia="en-US"/>
        </w:rPr>
        <w:t>/202</w:t>
      </w:r>
      <w:r w:rsidR="00D954A2" w:rsidRPr="00EC23C0">
        <w:rPr>
          <w:rFonts w:ascii="Arial" w:eastAsia="Calibri" w:hAnsi="Arial" w:cs="Arial"/>
          <w:b/>
          <w:bCs/>
          <w:sz w:val="20"/>
          <w:szCs w:val="20"/>
          <w:lang w:eastAsia="en-US"/>
        </w:rPr>
        <w:t>4</w:t>
      </w:r>
      <w:r w:rsidRPr="00EC23C0">
        <w:rPr>
          <w:rFonts w:ascii="Arial" w:hAnsi="Arial" w:cs="Arial"/>
          <w:sz w:val="20"/>
          <w:szCs w:val="20"/>
        </w:rPr>
        <w:t xml:space="preserve"> </w:t>
      </w:r>
      <w:r w:rsidR="00425028" w:rsidRPr="00EC23C0">
        <w:rPr>
          <w:rFonts w:ascii="Arial" w:eastAsia="Calibri" w:hAnsi="Arial" w:cs="Arial"/>
          <w:bCs/>
          <w:sz w:val="20"/>
          <w:szCs w:val="20"/>
          <w:lang w:eastAsia="en-US"/>
        </w:rPr>
        <w:t>oraz dokonanego przez Zamawiającego wyboru najkorzystniejszej oferty, zgodnie z przepisami ustawy z dnia 11 września 2019r. Prawo zamówień publicznych (t.j.: Dz. U. z 202</w:t>
      </w:r>
      <w:r w:rsidR="008E366F" w:rsidRPr="00EC23C0">
        <w:rPr>
          <w:rFonts w:ascii="Arial" w:eastAsia="Calibri" w:hAnsi="Arial" w:cs="Arial"/>
          <w:bCs/>
          <w:sz w:val="20"/>
          <w:szCs w:val="20"/>
          <w:lang w:eastAsia="en-US"/>
        </w:rPr>
        <w:t>4</w:t>
      </w:r>
      <w:r w:rsidR="00425028" w:rsidRPr="00EC23C0">
        <w:rPr>
          <w:rFonts w:ascii="Arial" w:eastAsia="Calibri" w:hAnsi="Arial" w:cs="Arial"/>
          <w:bCs/>
          <w:sz w:val="20"/>
          <w:szCs w:val="20"/>
          <w:lang w:eastAsia="en-US"/>
        </w:rPr>
        <w:t xml:space="preserve">r., poz. </w:t>
      </w:r>
      <w:r w:rsidR="008E366F" w:rsidRPr="00EC23C0">
        <w:rPr>
          <w:rFonts w:ascii="Arial" w:eastAsia="Calibri" w:hAnsi="Arial" w:cs="Arial"/>
          <w:bCs/>
          <w:sz w:val="20"/>
          <w:szCs w:val="20"/>
          <w:lang w:eastAsia="en-US"/>
        </w:rPr>
        <w:t>1320</w:t>
      </w:r>
      <w:r w:rsidR="00425028" w:rsidRPr="00EC23C0">
        <w:rPr>
          <w:rFonts w:ascii="Arial" w:eastAsia="Calibri" w:hAnsi="Arial" w:cs="Arial"/>
          <w:bCs/>
          <w:sz w:val="20"/>
          <w:szCs w:val="20"/>
          <w:lang w:eastAsia="en-US"/>
        </w:rPr>
        <w:t xml:space="preserve"> ze zm.</w:t>
      </w:r>
      <w:r w:rsidR="00220230" w:rsidRPr="00EC23C0">
        <w:rPr>
          <w:rFonts w:ascii="Arial" w:eastAsia="Calibri" w:hAnsi="Arial" w:cs="Arial"/>
          <w:bCs/>
          <w:sz w:val="20"/>
          <w:szCs w:val="20"/>
          <w:lang w:eastAsia="en-US"/>
        </w:rPr>
        <w:t>), zwanej dalej</w:t>
      </w:r>
      <w:r w:rsidR="00220230" w:rsidRPr="00B4626F">
        <w:rPr>
          <w:rFonts w:ascii="Arial" w:eastAsia="Calibri" w:hAnsi="Arial" w:cs="Arial"/>
          <w:bCs/>
          <w:sz w:val="20"/>
          <w:szCs w:val="20"/>
          <w:lang w:eastAsia="en-US"/>
        </w:rPr>
        <w:t xml:space="preserve"> Ustawą.</w:t>
      </w:r>
    </w:p>
    <w:p w14:paraId="1AC3A783" w14:textId="77777777" w:rsidR="00D36305" w:rsidRPr="00B4626F" w:rsidRDefault="00D36305" w:rsidP="00D36305">
      <w:p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5EFE1CE9" w14:textId="77777777" w:rsidR="00D36305" w:rsidRPr="00B4626F" w:rsidRDefault="00D36305" w:rsidP="00D36305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55A80C0E" w14:textId="77777777" w:rsidR="00D36305" w:rsidRPr="00B4626F" w:rsidRDefault="00D36305" w:rsidP="008D008A">
      <w:pPr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>§ 1. PRZEDMIOT UMOWY</w:t>
      </w:r>
    </w:p>
    <w:p w14:paraId="2AE36721" w14:textId="3887E702" w:rsidR="007E76B5" w:rsidRPr="00B4626F" w:rsidRDefault="00D36305" w:rsidP="00CF42CA">
      <w:pPr>
        <w:numPr>
          <w:ilvl w:val="0"/>
          <w:numId w:val="12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4626F">
        <w:rPr>
          <w:rFonts w:ascii="Arial" w:eastAsia="Calibri" w:hAnsi="Arial" w:cs="Arial"/>
          <w:sz w:val="20"/>
          <w:szCs w:val="20"/>
        </w:rPr>
        <w:t xml:space="preserve">Przedmiotem Umowy </w:t>
      </w:r>
      <w:r w:rsidR="007E76B5" w:rsidRPr="00B4626F">
        <w:rPr>
          <w:rFonts w:ascii="Arial" w:eastAsia="Calibri" w:hAnsi="Arial" w:cs="Arial"/>
          <w:sz w:val="20"/>
          <w:szCs w:val="20"/>
        </w:rPr>
        <w:t>są</w:t>
      </w:r>
      <w:r w:rsidRPr="00B4626F">
        <w:rPr>
          <w:rFonts w:ascii="Arial" w:eastAsia="Calibri" w:hAnsi="Arial" w:cs="Arial"/>
          <w:sz w:val="20"/>
          <w:szCs w:val="20"/>
        </w:rPr>
        <w:t xml:space="preserve"> </w:t>
      </w:r>
      <w:r w:rsidR="00CF42CA" w:rsidRPr="00CF42CA">
        <w:rPr>
          <w:rFonts w:ascii="Arial" w:eastAsia="Calibri" w:hAnsi="Arial" w:cs="Arial"/>
          <w:b/>
          <w:sz w:val="20"/>
          <w:szCs w:val="20"/>
        </w:rPr>
        <w:t>usługi medycyny pracy dla żołnierzy i pracowników RON</w:t>
      </w:r>
      <w:r w:rsidR="0015233B">
        <w:rPr>
          <w:rFonts w:ascii="Arial" w:eastAsia="Calibri" w:hAnsi="Arial" w:cs="Arial"/>
          <w:b/>
          <w:sz w:val="20"/>
          <w:szCs w:val="20"/>
        </w:rPr>
        <w:t xml:space="preserve"> 2 2025r.</w:t>
      </w:r>
      <w:r w:rsidRPr="00B4626F">
        <w:rPr>
          <w:rFonts w:ascii="Arial" w:eastAsia="Calibri" w:hAnsi="Arial" w:cs="Arial"/>
          <w:b/>
          <w:sz w:val="20"/>
          <w:szCs w:val="20"/>
        </w:rPr>
        <w:t>,</w:t>
      </w:r>
      <w:r w:rsidR="007E76B5" w:rsidRPr="00B4626F">
        <w:rPr>
          <w:rFonts w:ascii="Arial" w:eastAsia="Calibri" w:hAnsi="Arial" w:cs="Arial"/>
          <w:b/>
          <w:sz w:val="20"/>
          <w:szCs w:val="20"/>
        </w:rPr>
        <w:t xml:space="preserve"> </w:t>
      </w:r>
      <w:r w:rsidR="007E76B5" w:rsidRPr="00B4626F">
        <w:rPr>
          <w:rFonts w:ascii="Arial" w:hAnsi="Arial" w:cs="Arial"/>
          <w:sz w:val="20"/>
          <w:szCs w:val="20"/>
        </w:rPr>
        <w:t>realizowane w zakresie</w:t>
      </w:r>
      <w:r w:rsidR="007E76B5" w:rsidRPr="00B4626F">
        <w:rPr>
          <w:rFonts w:ascii="Arial" w:hAnsi="Arial" w:cs="Arial"/>
          <w:color w:val="002060"/>
          <w:sz w:val="20"/>
          <w:szCs w:val="20"/>
        </w:rPr>
        <w:t>*</w:t>
      </w:r>
      <w:r w:rsidR="007E76B5" w:rsidRPr="00B4626F">
        <w:rPr>
          <w:rFonts w:ascii="Arial" w:hAnsi="Arial" w:cs="Arial"/>
          <w:sz w:val="20"/>
          <w:szCs w:val="20"/>
        </w:rPr>
        <w:t>:</w:t>
      </w:r>
    </w:p>
    <w:p w14:paraId="57B5AEF4" w14:textId="77777777" w:rsidR="008E366F" w:rsidRPr="008E366F" w:rsidRDefault="008E366F" w:rsidP="008E366F">
      <w:pPr>
        <w:pStyle w:val="Akapitzlist"/>
        <w:numPr>
          <w:ilvl w:val="1"/>
          <w:numId w:val="42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E366F">
        <w:rPr>
          <w:rFonts w:ascii="Arial" w:hAnsi="Arial" w:cs="Arial"/>
          <w:b/>
          <w:bCs/>
          <w:iCs/>
          <w:sz w:val="20"/>
          <w:szCs w:val="20"/>
        </w:rPr>
        <w:t xml:space="preserve">Część nr 1 - </w:t>
      </w:r>
      <w:r w:rsidRPr="008E366F">
        <w:rPr>
          <w:rFonts w:ascii="Arial" w:hAnsi="Arial" w:cs="Arial"/>
          <w:bCs/>
          <w:iCs/>
          <w:sz w:val="20"/>
          <w:szCs w:val="20"/>
        </w:rPr>
        <w:t>Badania w ramach medycyny pracy bez orzekania w Krakowie - badania laboratoryjne, konsultacje specjalistyczne oraz badania diagnostyczne;</w:t>
      </w:r>
    </w:p>
    <w:p w14:paraId="7005A738" w14:textId="77777777" w:rsidR="008E366F" w:rsidRPr="008E366F" w:rsidRDefault="008E366F" w:rsidP="008E366F">
      <w:pPr>
        <w:pStyle w:val="Akapitzlist"/>
        <w:numPr>
          <w:ilvl w:val="1"/>
          <w:numId w:val="42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E366F">
        <w:rPr>
          <w:rFonts w:ascii="Arial" w:hAnsi="Arial" w:cs="Arial"/>
          <w:b/>
          <w:bCs/>
          <w:iCs/>
          <w:sz w:val="20"/>
          <w:szCs w:val="20"/>
        </w:rPr>
        <w:t xml:space="preserve">Część nr 2 - </w:t>
      </w:r>
      <w:r w:rsidRPr="008E366F">
        <w:rPr>
          <w:rFonts w:ascii="Arial" w:hAnsi="Arial" w:cs="Arial"/>
          <w:bCs/>
          <w:iCs/>
          <w:sz w:val="20"/>
          <w:szCs w:val="20"/>
        </w:rPr>
        <w:t>Badania w ramach medycyny pracy kierowców z wydaniem orzeczenia lekarskiego w Krakowie;</w:t>
      </w:r>
      <w:r w:rsidRPr="008E366F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23ED14B8" w14:textId="77777777" w:rsidR="008E366F" w:rsidRPr="008E366F" w:rsidRDefault="008E366F" w:rsidP="008E366F">
      <w:pPr>
        <w:pStyle w:val="Akapitzlist"/>
        <w:numPr>
          <w:ilvl w:val="1"/>
          <w:numId w:val="42"/>
        </w:numPr>
        <w:suppressAutoHyphens w:val="0"/>
        <w:spacing w:after="0" w:line="240" w:lineRule="auto"/>
        <w:ind w:left="851" w:hanging="425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E366F">
        <w:rPr>
          <w:rFonts w:ascii="Arial" w:hAnsi="Arial" w:cs="Arial"/>
          <w:b/>
          <w:bCs/>
          <w:iCs/>
          <w:sz w:val="20"/>
          <w:szCs w:val="20"/>
        </w:rPr>
        <w:t xml:space="preserve">Część nr 3 - </w:t>
      </w:r>
      <w:r w:rsidRPr="008E366F">
        <w:rPr>
          <w:rFonts w:ascii="Arial" w:hAnsi="Arial" w:cs="Arial"/>
          <w:bCs/>
          <w:iCs/>
          <w:sz w:val="20"/>
          <w:szCs w:val="20"/>
        </w:rPr>
        <w:t>Badania w ramach medycyny pracy z wydaniem orzeczenia lekarskiego dla Jednostki w Gliwicach - badania laboratoryjne, konsultacje specjalistyczne oraz badania diagnostyczne;</w:t>
      </w:r>
    </w:p>
    <w:p w14:paraId="5940969B" w14:textId="77777777" w:rsidR="008E366F" w:rsidRPr="008E366F" w:rsidRDefault="008E366F" w:rsidP="008E366F">
      <w:pPr>
        <w:pStyle w:val="Akapitzlist"/>
        <w:numPr>
          <w:ilvl w:val="1"/>
          <w:numId w:val="42"/>
        </w:numPr>
        <w:suppressAutoHyphens w:val="0"/>
        <w:spacing w:after="60" w:line="24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8E366F">
        <w:rPr>
          <w:rFonts w:ascii="Arial" w:hAnsi="Arial" w:cs="Arial"/>
          <w:b/>
          <w:bCs/>
          <w:iCs/>
          <w:sz w:val="20"/>
          <w:szCs w:val="20"/>
        </w:rPr>
        <w:t xml:space="preserve">Część nr 4 - </w:t>
      </w:r>
      <w:r w:rsidRPr="008E366F">
        <w:rPr>
          <w:rFonts w:ascii="Arial" w:hAnsi="Arial" w:cs="Arial"/>
          <w:bCs/>
          <w:iCs/>
          <w:sz w:val="20"/>
          <w:szCs w:val="20"/>
        </w:rPr>
        <w:t>Badania w ramach medycyny pracy kierowców z wydaniem orzeczenia lekarskiego dla Jednostki w Gliwicach;</w:t>
      </w:r>
    </w:p>
    <w:p w14:paraId="27845F38" w14:textId="1DDEA841" w:rsidR="007E76B5" w:rsidRPr="008E366F" w:rsidRDefault="008E366F" w:rsidP="008E366F">
      <w:pPr>
        <w:pStyle w:val="Akapitzlist"/>
        <w:numPr>
          <w:ilvl w:val="1"/>
          <w:numId w:val="33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8E366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Część nr 5 </w:t>
      </w:r>
      <w:r w:rsidRPr="008E366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- Badania w ramach medycyny lotniczo-lekarskiej z wydaniem orzeczenia dla Instytucji będących na zabezpieczeniu gospodarczym.</w:t>
      </w:r>
    </w:p>
    <w:p w14:paraId="1C459FD8" w14:textId="753CCF5E" w:rsidR="007E76B5" w:rsidRPr="00B4626F" w:rsidRDefault="008E366F" w:rsidP="00116292">
      <w:pPr>
        <w:spacing w:after="60"/>
        <w:jc w:val="both"/>
        <w:rPr>
          <w:rFonts w:ascii="Arial" w:eastAsia="Calibri" w:hAnsi="Arial" w:cs="Arial"/>
          <w:i/>
          <w:color w:val="002060"/>
          <w:sz w:val="16"/>
          <w:szCs w:val="20"/>
        </w:rPr>
      </w:pPr>
      <w:r w:rsidRPr="00B4626F">
        <w:rPr>
          <w:rFonts w:ascii="Arial" w:eastAsia="Calibri" w:hAnsi="Arial" w:cs="Arial"/>
          <w:i/>
          <w:color w:val="002060"/>
          <w:sz w:val="16"/>
          <w:szCs w:val="20"/>
        </w:rPr>
        <w:t xml:space="preserve">* </w:t>
      </w:r>
      <w:r>
        <w:rPr>
          <w:rFonts w:ascii="Arial" w:eastAsia="Calibri" w:hAnsi="Arial" w:cs="Arial"/>
          <w:i/>
          <w:color w:val="002060"/>
          <w:sz w:val="16"/>
          <w:szCs w:val="20"/>
        </w:rPr>
        <w:t>Na każdą część zostanie zawarta osobna umowa</w:t>
      </w:r>
      <w:r w:rsidRPr="00B4626F">
        <w:rPr>
          <w:rFonts w:ascii="Arial" w:eastAsia="Calibri" w:hAnsi="Arial" w:cs="Arial"/>
          <w:i/>
          <w:color w:val="002060"/>
          <w:sz w:val="16"/>
          <w:szCs w:val="20"/>
        </w:rPr>
        <w:t>.</w:t>
      </w:r>
    </w:p>
    <w:p w14:paraId="01F7F216" w14:textId="77777777" w:rsidR="00CF42CA" w:rsidRPr="00CF42CA" w:rsidRDefault="00CF42CA" w:rsidP="00CF42CA">
      <w:pPr>
        <w:pStyle w:val="Akapitzlist"/>
        <w:numPr>
          <w:ilvl w:val="0"/>
          <w:numId w:val="12"/>
        </w:num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42CA">
        <w:rPr>
          <w:rFonts w:ascii="Arial" w:hAnsi="Arial" w:cs="Arial"/>
          <w:sz w:val="20"/>
          <w:szCs w:val="20"/>
        </w:rPr>
        <w:t>Wykonawca zobowiązuje się do realizacji umowy zgodnie z zał. nr 1 do niniejszej umowy - „Szczegółowa oferta cenowa” oraz zał. nr 2 do niniejszej umowy „Opis przedmiotu zamówienia”, które stanowią integralne części niniejszej umowy.</w:t>
      </w:r>
    </w:p>
    <w:p w14:paraId="200ED624" w14:textId="77777777" w:rsidR="00CF42CA" w:rsidRPr="00CF42CA" w:rsidRDefault="00CF42CA" w:rsidP="00CF42CA">
      <w:pPr>
        <w:pStyle w:val="Akapitzlist"/>
        <w:numPr>
          <w:ilvl w:val="0"/>
          <w:numId w:val="12"/>
        </w:num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42CA">
        <w:rPr>
          <w:rFonts w:ascii="Arial" w:hAnsi="Arial" w:cs="Arial"/>
          <w:sz w:val="20"/>
          <w:szCs w:val="20"/>
        </w:rPr>
        <w:t>Ilości poszczególnych badań zlecanych do wykonania będą wynikały z bieżących potrzeb Zamawiającego.</w:t>
      </w:r>
    </w:p>
    <w:p w14:paraId="65CA8FDD" w14:textId="7439D3A2" w:rsidR="00D36305" w:rsidRPr="00B4626F" w:rsidRDefault="00CF42CA" w:rsidP="00CF42CA">
      <w:pPr>
        <w:pStyle w:val="Akapitzlist"/>
        <w:numPr>
          <w:ilvl w:val="0"/>
          <w:numId w:val="12"/>
        </w:num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42CA">
        <w:rPr>
          <w:rFonts w:ascii="Arial" w:hAnsi="Arial" w:cs="Arial"/>
          <w:sz w:val="20"/>
          <w:szCs w:val="20"/>
        </w:rPr>
        <w:t xml:space="preserve">Za wykonanie świadczeń określonych w ust. 1 Wykonawcy przysługuje wynagrodzenie ustalone według przedstawionych cen jednostkowych za poszczególne badania, zgodnie z zał. nr 1 do </w:t>
      </w:r>
      <w:r w:rsidRPr="00CF42CA">
        <w:rPr>
          <w:rFonts w:ascii="Arial" w:hAnsi="Arial" w:cs="Arial"/>
          <w:sz w:val="20"/>
          <w:szCs w:val="20"/>
        </w:rPr>
        <w:lastRenderedPageBreak/>
        <w:t>niniejszej umowy opracowanym na podstawie złożonej oferty. Ceny jednostkowe za poszczególne usługi wymienione w zał. nr 1 będą obowiązywały przez cały okres trwania umowy.</w:t>
      </w:r>
    </w:p>
    <w:p w14:paraId="26FE0427" w14:textId="77777777" w:rsidR="008E4D96" w:rsidRPr="00B4626F" w:rsidRDefault="008E4D96" w:rsidP="00A52675">
      <w:pPr>
        <w:numPr>
          <w:ilvl w:val="0"/>
          <w:numId w:val="12"/>
        </w:numPr>
        <w:suppressAutoHyphens w:val="0"/>
        <w:spacing w:after="6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W ramach niniejszej umowy Zamawiający przewiduje zamówienie podstawowe oraz zamówienie w ramach opcji, co Wykonawca akceptuje przez podpisanie umowy.</w:t>
      </w:r>
    </w:p>
    <w:p w14:paraId="79F21119" w14:textId="24CF2857" w:rsidR="00FC4C11" w:rsidRPr="00B4626F" w:rsidRDefault="00FC4C11" w:rsidP="00BA06FA">
      <w:pPr>
        <w:numPr>
          <w:ilvl w:val="0"/>
          <w:numId w:val="12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 xml:space="preserve">Opcja polega </w:t>
      </w:r>
      <w:r w:rsidR="00BA06FA" w:rsidRPr="00B4626F">
        <w:rPr>
          <w:rFonts w:ascii="Arial" w:hAnsi="Arial" w:cs="Arial"/>
          <w:sz w:val="20"/>
          <w:szCs w:val="20"/>
        </w:rPr>
        <w:t>na zwiększeniu wartości umowy i możliwości zamówienia usług wchodzących w zakres zamówienia podstawowego, których sumaryczna wartość nie może</w:t>
      </w:r>
      <w:r w:rsidRPr="00B4626F">
        <w:rPr>
          <w:rFonts w:ascii="Arial" w:hAnsi="Arial" w:cs="Arial"/>
          <w:sz w:val="20"/>
          <w:szCs w:val="20"/>
        </w:rPr>
        <w:t xml:space="preserve"> przekroczyć wartości wskazanej w § 2 </w:t>
      </w:r>
      <w:r w:rsidR="00223D87" w:rsidRPr="00B4626F">
        <w:rPr>
          <w:rFonts w:ascii="Arial" w:hAnsi="Arial" w:cs="Arial"/>
          <w:sz w:val="20"/>
          <w:szCs w:val="20"/>
        </w:rPr>
        <w:t xml:space="preserve">ust. 3 </w:t>
      </w:r>
      <w:r w:rsidRPr="00B4626F">
        <w:rPr>
          <w:rFonts w:ascii="Arial" w:hAnsi="Arial" w:cs="Arial"/>
          <w:sz w:val="20"/>
          <w:szCs w:val="20"/>
        </w:rPr>
        <w:t>niniejszej umowy.</w:t>
      </w:r>
    </w:p>
    <w:p w14:paraId="5686F07B" w14:textId="6C200227" w:rsidR="00FC4C11" w:rsidRPr="00B4626F" w:rsidRDefault="00223C15" w:rsidP="00A52675">
      <w:pPr>
        <w:numPr>
          <w:ilvl w:val="0"/>
          <w:numId w:val="12"/>
        </w:numPr>
        <w:suppressAutoHyphens w:val="0"/>
        <w:spacing w:after="6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223C15">
        <w:rPr>
          <w:rFonts w:ascii="Arial" w:hAnsi="Arial" w:cs="Arial"/>
          <w:bCs/>
          <w:sz w:val="20"/>
          <w:szCs w:val="20"/>
        </w:rPr>
        <w:t>Uruchomienie opcji nastąpi po wyczerpaniu wartości usług w zamówieniu podstawowym, przez dodatkowe zlecenia usług</w:t>
      </w:r>
      <w:r w:rsidR="00FC4C11" w:rsidRPr="00B4626F">
        <w:rPr>
          <w:rFonts w:ascii="Arial" w:hAnsi="Arial" w:cs="Arial"/>
          <w:bCs/>
          <w:sz w:val="20"/>
          <w:szCs w:val="20"/>
        </w:rPr>
        <w:t xml:space="preserve">. </w:t>
      </w:r>
    </w:p>
    <w:p w14:paraId="11C47707" w14:textId="77777777" w:rsidR="008E4D96" w:rsidRPr="00B4626F" w:rsidRDefault="00FC4C11" w:rsidP="00A52675">
      <w:pPr>
        <w:numPr>
          <w:ilvl w:val="0"/>
          <w:numId w:val="12"/>
        </w:numPr>
        <w:suppressAutoHyphens w:val="0"/>
        <w:spacing w:after="6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4626F">
        <w:rPr>
          <w:rFonts w:ascii="Arial" w:hAnsi="Arial" w:cs="Arial"/>
          <w:bCs/>
          <w:sz w:val="20"/>
          <w:szCs w:val="20"/>
        </w:rPr>
        <w:t>Zamawiający o zamiarze skorzystania z opcji, jego zakresie i terminach realizacji usług opcjonalnych powiadomi pisemnie Wykonawcę. Skorzystanie z opcji nie wymaga aneksowania umowy.</w:t>
      </w:r>
    </w:p>
    <w:p w14:paraId="391700F0" w14:textId="77777777" w:rsidR="007E76B5" w:rsidRPr="00B4626F" w:rsidRDefault="007E76B5" w:rsidP="00A52675">
      <w:pPr>
        <w:numPr>
          <w:ilvl w:val="0"/>
          <w:numId w:val="12"/>
        </w:numPr>
        <w:suppressAutoHyphens w:val="0"/>
        <w:spacing w:after="6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 xml:space="preserve">Zamawiający zastrzega, iż część zamówienia określona jako „opcja” jest uprawnieniem, a nie zobowiązaniem Zamawiającego. </w:t>
      </w:r>
      <w:r w:rsidRPr="00B4626F">
        <w:rPr>
          <w:rFonts w:ascii="Arial" w:hAnsi="Arial" w:cs="Arial"/>
          <w:bCs/>
          <w:sz w:val="20"/>
          <w:szCs w:val="20"/>
        </w:rPr>
        <w:t xml:space="preserve">Ostateczna ilość </w:t>
      </w:r>
      <w:r w:rsidRPr="00B4626F">
        <w:rPr>
          <w:rFonts w:ascii="Arial" w:hAnsi="Arial" w:cs="Arial"/>
          <w:sz w:val="20"/>
          <w:szCs w:val="20"/>
        </w:rPr>
        <w:t>usług</w:t>
      </w:r>
      <w:r w:rsidRPr="00B4626F">
        <w:rPr>
          <w:rFonts w:ascii="Arial" w:hAnsi="Arial" w:cs="Arial"/>
          <w:bCs/>
          <w:sz w:val="20"/>
          <w:szCs w:val="20"/>
        </w:rPr>
        <w:t xml:space="preserve"> w ramach opcji będzie uzależniona od bieżących potrzeb Zamawiającego i posiadanych przez niego na ten cel środków finansowych. Zamawiający może nie skorzystać z opcji, a Wykonawcy nie przysługują z tego tytułu żadne roszczenia</w:t>
      </w:r>
      <w:r w:rsidRPr="00B4626F">
        <w:rPr>
          <w:rFonts w:ascii="Arial" w:hAnsi="Arial" w:cs="Arial"/>
          <w:sz w:val="20"/>
          <w:szCs w:val="20"/>
        </w:rPr>
        <w:t xml:space="preserve">. </w:t>
      </w:r>
    </w:p>
    <w:p w14:paraId="428BD646" w14:textId="22FF8230" w:rsidR="007E76B5" w:rsidRPr="00B4626F" w:rsidRDefault="007E76B5" w:rsidP="00A52675">
      <w:pPr>
        <w:numPr>
          <w:ilvl w:val="0"/>
          <w:numId w:val="12"/>
        </w:numPr>
        <w:suppressAutoHyphens w:val="0"/>
        <w:spacing w:after="6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4626F">
        <w:rPr>
          <w:rFonts w:ascii="Arial" w:hAnsi="Arial" w:cs="Arial"/>
          <w:bCs/>
          <w:sz w:val="20"/>
          <w:szCs w:val="20"/>
        </w:rPr>
        <w:t xml:space="preserve">Zamawiający może z opcji korzystać wielokrotnie, do </w:t>
      </w:r>
      <w:r w:rsidR="00FC4C11" w:rsidRPr="00B4626F">
        <w:rPr>
          <w:rFonts w:ascii="Arial" w:hAnsi="Arial" w:cs="Arial"/>
          <w:bCs/>
          <w:sz w:val="20"/>
          <w:szCs w:val="20"/>
        </w:rPr>
        <w:t xml:space="preserve">wyczerpania maksymalnej kwoty </w:t>
      </w:r>
      <w:r w:rsidRPr="00B4626F">
        <w:rPr>
          <w:rFonts w:ascii="Arial" w:hAnsi="Arial" w:cs="Arial"/>
          <w:bCs/>
          <w:sz w:val="20"/>
          <w:szCs w:val="20"/>
        </w:rPr>
        <w:t>o</w:t>
      </w:r>
      <w:r w:rsidRPr="00B4626F">
        <w:rPr>
          <w:rFonts w:ascii="Arial" w:hAnsi="Arial" w:cs="Arial"/>
          <w:sz w:val="20"/>
          <w:szCs w:val="20"/>
        </w:rPr>
        <w:t xml:space="preserve">kreślonej dla opcji w </w:t>
      </w:r>
      <w:r w:rsidR="001F351C" w:rsidRPr="00B4626F">
        <w:rPr>
          <w:rFonts w:ascii="Arial" w:hAnsi="Arial" w:cs="Arial"/>
          <w:sz w:val="20"/>
          <w:szCs w:val="20"/>
        </w:rPr>
        <w:t>§ 2 ust. 3 umowy</w:t>
      </w:r>
      <w:r w:rsidRPr="00B4626F">
        <w:rPr>
          <w:rFonts w:ascii="Arial" w:hAnsi="Arial" w:cs="Arial"/>
          <w:bCs/>
          <w:sz w:val="20"/>
          <w:szCs w:val="20"/>
        </w:rPr>
        <w:t xml:space="preserve"> całym okresie obowiązywania umowy.</w:t>
      </w:r>
    </w:p>
    <w:p w14:paraId="09A8022A" w14:textId="6F96C2F2" w:rsidR="007E76B5" w:rsidRPr="00B4626F" w:rsidRDefault="00223C15" w:rsidP="00A52675">
      <w:pPr>
        <w:numPr>
          <w:ilvl w:val="0"/>
          <w:numId w:val="12"/>
        </w:numPr>
        <w:suppressAutoHyphens w:val="0"/>
        <w:spacing w:after="6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223C15">
        <w:rPr>
          <w:rFonts w:ascii="Arial" w:hAnsi="Arial" w:cs="Arial"/>
          <w:bCs/>
          <w:sz w:val="20"/>
          <w:szCs w:val="20"/>
        </w:rPr>
        <w:t>W przypadku skorzystania przez Zamawiającego z opcji, Wykonawcy będzie się należało wynagrodzenie wg cen jednostkowych jak dla zamówienia podstawowego</w:t>
      </w:r>
      <w:r w:rsidR="007E76B5" w:rsidRPr="00B4626F">
        <w:rPr>
          <w:rFonts w:ascii="Arial" w:hAnsi="Arial" w:cs="Arial"/>
          <w:bCs/>
          <w:sz w:val="20"/>
          <w:szCs w:val="20"/>
        </w:rPr>
        <w:t>.</w:t>
      </w:r>
    </w:p>
    <w:p w14:paraId="0D67CAB8" w14:textId="77777777" w:rsidR="00D36305" w:rsidRPr="00B4626F" w:rsidRDefault="007E76B5" w:rsidP="00A52675">
      <w:pPr>
        <w:numPr>
          <w:ilvl w:val="0"/>
          <w:numId w:val="12"/>
        </w:numPr>
        <w:suppressAutoHyphens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Usługi realizowane</w:t>
      </w:r>
      <w:r w:rsidRPr="00B4626F">
        <w:rPr>
          <w:rFonts w:ascii="Arial" w:hAnsi="Arial" w:cs="Arial"/>
          <w:bCs/>
          <w:sz w:val="20"/>
          <w:szCs w:val="20"/>
        </w:rPr>
        <w:t xml:space="preserve"> w ramach opcji muszą spełniać wszystkie wymogi jak dla zamówienia podstawowego.</w:t>
      </w:r>
    </w:p>
    <w:p w14:paraId="61D8B6EE" w14:textId="77777777" w:rsidR="00D36305" w:rsidRPr="00B4626F" w:rsidRDefault="00D36305" w:rsidP="00116292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 xml:space="preserve">  </w:t>
      </w:r>
    </w:p>
    <w:p w14:paraId="51EEAA3E" w14:textId="77777777" w:rsidR="00D36305" w:rsidRPr="00B4626F" w:rsidRDefault="00D36305" w:rsidP="008D008A">
      <w:pPr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>§ 2. WARTOŚĆ UMOWY</w:t>
      </w:r>
    </w:p>
    <w:p w14:paraId="4C05E7EF" w14:textId="77777777" w:rsidR="00FC4C11" w:rsidRPr="00B4626F" w:rsidRDefault="00FC4C11" w:rsidP="00A52675">
      <w:pPr>
        <w:numPr>
          <w:ilvl w:val="0"/>
          <w:numId w:val="11"/>
        </w:numPr>
        <w:tabs>
          <w:tab w:val="clear" w:pos="360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 xml:space="preserve">Strony ustalają, że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całkowita</w:t>
      </w:r>
      <w:r w:rsidRPr="00B4626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 xml:space="preserve">wartość Umowy w </w:t>
      </w:r>
      <w:r w:rsidRPr="00B4626F">
        <w:rPr>
          <w:rFonts w:ascii="Arial" w:hAnsi="Arial" w:cs="Arial"/>
          <w:b/>
          <w:sz w:val="20"/>
          <w:szCs w:val="20"/>
          <w:u w:val="single"/>
          <w:lang w:eastAsia="pl-PL"/>
        </w:rPr>
        <w:t>ramach zamówienia podstawowego + opcja</w:t>
      </w:r>
      <w:r w:rsidRPr="00B4626F">
        <w:rPr>
          <w:rFonts w:ascii="Arial" w:hAnsi="Arial" w:cs="Arial"/>
          <w:sz w:val="20"/>
          <w:szCs w:val="20"/>
          <w:lang w:eastAsia="pl-PL"/>
        </w:rPr>
        <w:t xml:space="preserve"> nie przekroczy kwoty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................... zł brutto</w:t>
      </w:r>
      <w:r w:rsidRPr="00B4626F">
        <w:rPr>
          <w:rFonts w:ascii="Arial" w:hAnsi="Arial" w:cs="Arial"/>
          <w:sz w:val="20"/>
          <w:szCs w:val="20"/>
          <w:lang w:eastAsia="pl-PL"/>
        </w:rPr>
        <w:t xml:space="preserve">, </w:t>
      </w:r>
    </w:p>
    <w:p w14:paraId="199FACBE" w14:textId="77777777" w:rsidR="00FC4C11" w:rsidRPr="00B4626F" w:rsidRDefault="00FC4C11" w:rsidP="00116292">
      <w:pPr>
        <w:suppressAutoHyphens w:val="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 xml:space="preserve">w tym: ………….…… zł netto </w:t>
      </w:r>
    </w:p>
    <w:p w14:paraId="1DB2C49A" w14:textId="77777777" w:rsidR="00FC4C11" w:rsidRPr="00B4626F" w:rsidRDefault="00FC4C11" w:rsidP="00116292">
      <w:pPr>
        <w:tabs>
          <w:tab w:val="left" w:pos="7380"/>
        </w:tabs>
        <w:suppressAutoHyphens w:val="0"/>
        <w:spacing w:after="6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+ ………….... zł podatek od towarów i usług [ … % VAT];</w:t>
      </w:r>
    </w:p>
    <w:p w14:paraId="6E2CF7AC" w14:textId="77777777" w:rsidR="00FC4C11" w:rsidRPr="00B4626F" w:rsidRDefault="00FC4C11" w:rsidP="00A52675">
      <w:pPr>
        <w:pStyle w:val="Akapitzlist"/>
        <w:numPr>
          <w:ilvl w:val="0"/>
          <w:numId w:val="11"/>
        </w:numPr>
        <w:tabs>
          <w:tab w:val="clear" w:pos="360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 xml:space="preserve">Strony ustalają, że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całkowita</w:t>
      </w:r>
      <w:r w:rsidRPr="00B4626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 xml:space="preserve">wartość Umowy w ramach </w:t>
      </w:r>
      <w:r w:rsidRPr="00B4626F">
        <w:rPr>
          <w:rFonts w:ascii="Arial" w:hAnsi="Arial" w:cs="Arial"/>
          <w:b/>
          <w:sz w:val="20"/>
          <w:szCs w:val="20"/>
          <w:u w:val="single"/>
          <w:lang w:eastAsia="pl-PL"/>
        </w:rPr>
        <w:t>zamówienia podstawowego</w:t>
      </w:r>
      <w:r w:rsidRPr="00B4626F">
        <w:rPr>
          <w:rFonts w:ascii="Arial" w:hAnsi="Arial" w:cs="Arial"/>
          <w:sz w:val="20"/>
          <w:szCs w:val="20"/>
          <w:lang w:eastAsia="pl-PL"/>
        </w:rPr>
        <w:t xml:space="preserve"> nie przekroczy kwoty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................... zł brutto</w:t>
      </w:r>
      <w:r w:rsidRPr="00B4626F">
        <w:rPr>
          <w:rFonts w:ascii="Arial" w:hAnsi="Arial" w:cs="Arial"/>
          <w:sz w:val="20"/>
          <w:szCs w:val="20"/>
          <w:lang w:eastAsia="pl-PL"/>
        </w:rPr>
        <w:t xml:space="preserve">, </w:t>
      </w:r>
    </w:p>
    <w:p w14:paraId="4E26765F" w14:textId="77777777" w:rsidR="00FC4C11" w:rsidRPr="00B4626F" w:rsidRDefault="00FC4C11" w:rsidP="00116292">
      <w:pPr>
        <w:suppressAutoHyphens w:val="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w tym: ………….…… zł netto</w:t>
      </w:r>
    </w:p>
    <w:p w14:paraId="34980223" w14:textId="77777777" w:rsidR="00FC4C11" w:rsidRPr="00B4626F" w:rsidRDefault="00FC4C11" w:rsidP="00116292">
      <w:pPr>
        <w:tabs>
          <w:tab w:val="left" w:pos="7380"/>
        </w:tabs>
        <w:suppressAutoHyphens w:val="0"/>
        <w:spacing w:after="6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+ ………….... zł podatek od towarów i usług [ … % VAT];</w:t>
      </w:r>
    </w:p>
    <w:p w14:paraId="4696DA92" w14:textId="77777777" w:rsidR="00FC4C11" w:rsidRPr="00B4626F" w:rsidRDefault="00FC4C11" w:rsidP="00A52675">
      <w:pPr>
        <w:pStyle w:val="Akapitzlist"/>
        <w:numPr>
          <w:ilvl w:val="0"/>
          <w:numId w:val="11"/>
        </w:numPr>
        <w:tabs>
          <w:tab w:val="clear" w:pos="360"/>
        </w:tabs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 xml:space="preserve">Strony ustalają, że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całkowita</w:t>
      </w:r>
      <w:r w:rsidRPr="00B4626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 xml:space="preserve">wartość Umowy w ramach </w:t>
      </w:r>
      <w:r w:rsidRPr="00B4626F">
        <w:rPr>
          <w:rFonts w:ascii="Arial" w:hAnsi="Arial" w:cs="Arial"/>
          <w:b/>
          <w:sz w:val="20"/>
          <w:szCs w:val="20"/>
          <w:u w:val="single"/>
          <w:lang w:eastAsia="pl-PL"/>
        </w:rPr>
        <w:t>opcji</w:t>
      </w:r>
      <w:r w:rsidRPr="00B4626F">
        <w:rPr>
          <w:rFonts w:ascii="Arial" w:hAnsi="Arial" w:cs="Arial"/>
          <w:sz w:val="20"/>
          <w:szCs w:val="20"/>
          <w:lang w:eastAsia="pl-PL"/>
        </w:rPr>
        <w:t xml:space="preserve"> nie przekroczy kwoty 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................... zł brutto</w:t>
      </w:r>
      <w:r w:rsidRPr="00B4626F">
        <w:rPr>
          <w:rFonts w:ascii="Arial" w:hAnsi="Arial" w:cs="Arial"/>
          <w:sz w:val="20"/>
          <w:szCs w:val="20"/>
          <w:lang w:eastAsia="pl-PL"/>
        </w:rPr>
        <w:t xml:space="preserve">, </w:t>
      </w:r>
    </w:p>
    <w:p w14:paraId="244BF56C" w14:textId="77777777" w:rsidR="00FC4C11" w:rsidRPr="00B4626F" w:rsidRDefault="00FC4C11" w:rsidP="00116292">
      <w:pPr>
        <w:suppressAutoHyphens w:val="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w tym: ………….…… zł netto</w:t>
      </w:r>
    </w:p>
    <w:p w14:paraId="1112F6AC" w14:textId="77777777" w:rsidR="00FC4C11" w:rsidRPr="00B4626F" w:rsidRDefault="00FC4C11" w:rsidP="00116292">
      <w:pPr>
        <w:tabs>
          <w:tab w:val="left" w:pos="7380"/>
        </w:tabs>
        <w:suppressAutoHyphens w:val="0"/>
        <w:spacing w:after="6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+ ………….... zł podatek od towarów i</w:t>
      </w:r>
      <w:r w:rsidR="0041086C" w:rsidRPr="00B4626F">
        <w:rPr>
          <w:rFonts w:ascii="Arial" w:hAnsi="Arial" w:cs="Arial"/>
          <w:sz w:val="20"/>
          <w:szCs w:val="20"/>
          <w:lang w:eastAsia="pl-PL"/>
        </w:rPr>
        <w:t xml:space="preserve"> usług [ … % VAT]</w:t>
      </w:r>
      <w:r w:rsidR="0041086C" w:rsidRPr="00B4626F">
        <w:rPr>
          <w:rFonts w:ascii="Arial" w:hAnsi="Arial" w:cs="Arial"/>
          <w:color w:val="002060"/>
          <w:sz w:val="20"/>
          <w:szCs w:val="20"/>
          <w:lang w:eastAsia="pl-PL"/>
        </w:rPr>
        <w:t>*</w:t>
      </w:r>
      <w:r w:rsidR="0041086C" w:rsidRPr="00B4626F">
        <w:rPr>
          <w:rFonts w:ascii="Arial" w:hAnsi="Arial" w:cs="Arial"/>
          <w:sz w:val="20"/>
          <w:szCs w:val="20"/>
          <w:lang w:eastAsia="pl-PL"/>
        </w:rPr>
        <w:t>.</w:t>
      </w:r>
    </w:p>
    <w:p w14:paraId="1F8DCE12" w14:textId="77777777" w:rsidR="0041086C" w:rsidRPr="00B4626F" w:rsidRDefault="0041086C" w:rsidP="0041086C">
      <w:pPr>
        <w:tabs>
          <w:tab w:val="left" w:pos="7380"/>
        </w:tabs>
        <w:suppressAutoHyphens w:val="0"/>
        <w:spacing w:after="60"/>
        <w:jc w:val="both"/>
        <w:rPr>
          <w:rFonts w:ascii="Arial" w:hAnsi="Arial" w:cs="Arial"/>
          <w:i/>
          <w:color w:val="002060"/>
          <w:sz w:val="16"/>
          <w:szCs w:val="20"/>
        </w:rPr>
      </w:pPr>
      <w:r w:rsidRPr="00B4626F">
        <w:rPr>
          <w:rFonts w:ascii="Arial" w:hAnsi="Arial" w:cs="Arial"/>
          <w:i/>
          <w:color w:val="002060"/>
          <w:sz w:val="16"/>
          <w:szCs w:val="20"/>
          <w:lang w:eastAsia="pl-PL"/>
        </w:rPr>
        <w:t>*</w:t>
      </w:r>
      <w:r w:rsidRPr="00B4626F">
        <w:rPr>
          <w:rFonts w:ascii="Arial" w:hAnsi="Arial" w:cs="Arial"/>
          <w:i/>
          <w:color w:val="002060"/>
          <w:sz w:val="16"/>
          <w:szCs w:val="20"/>
        </w:rPr>
        <w:t xml:space="preserve"> Ustęp</w:t>
      </w:r>
      <w:r w:rsidR="00B059C9">
        <w:rPr>
          <w:rFonts w:ascii="Arial" w:hAnsi="Arial" w:cs="Arial"/>
          <w:i/>
          <w:color w:val="002060"/>
          <w:sz w:val="16"/>
          <w:szCs w:val="20"/>
        </w:rPr>
        <w:t>y</w:t>
      </w:r>
      <w:r w:rsidRPr="00B4626F">
        <w:rPr>
          <w:rFonts w:ascii="Arial" w:hAnsi="Arial" w:cs="Arial"/>
          <w:i/>
          <w:color w:val="002060"/>
          <w:sz w:val="16"/>
          <w:szCs w:val="20"/>
        </w:rPr>
        <w:t xml:space="preserve"> </w:t>
      </w:r>
      <w:r w:rsidR="00B059C9">
        <w:rPr>
          <w:rFonts w:ascii="Arial" w:hAnsi="Arial" w:cs="Arial"/>
          <w:i/>
          <w:color w:val="002060"/>
          <w:sz w:val="16"/>
          <w:szCs w:val="20"/>
        </w:rPr>
        <w:t>1-</w:t>
      </w:r>
      <w:r w:rsidRPr="00B4626F">
        <w:rPr>
          <w:rFonts w:ascii="Arial" w:hAnsi="Arial" w:cs="Arial"/>
          <w:i/>
          <w:color w:val="002060"/>
          <w:sz w:val="16"/>
          <w:szCs w:val="20"/>
        </w:rPr>
        <w:t>3 zostan</w:t>
      </w:r>
      <w:r w:rsidR="00B059C9">
        <w:rPr>
          <w:rFonts w:ascii="Arial" w:hAnsi="Arial" w:cs="Arial"/>
          <w:i/>
          <w:color w:val="002060"/>
          <w:sz w:val="16"/>
          <w:szCs w:val="20"/>
        </w:rPr>
        <w:t>ą uzupełnione</w:t>
      </w:r>
      <w:r w:rsidR="000B6D22">
        <w:rPr>
          <w:rFonts w:ascii="Arial" w:hAnsi="Arial" w:cs="Arial"/>
          <w:i/>
          <w:color w:val="002060"/>
          <w:sz w:val="16"/>
          <w:szCs w:val="20"/>
        </w:rPr>
        <w:t xml:space="preserve"> wartościami wskazanymi</w:t>
      </w:r>
      <w:r w:rsidRPr="00B4626F">
        <w:rPr>
          <w:rFonts w:ascii="Arial" w:hAnsi="Arial" w:cs="Arial"/>
          <w:i/>
          <w:color w:val="002060"/>
          <w:sz w:val="16"/>
          <w:szCs w:val="20"/>
        </w:rPr>
        <w:t xml:space="preserve"> w dziale </w:t>
      </w:r>
      <w:r w:rsidR="000B6D22">
        <w:rPr>
          <w:rFonts w:ascii="Arial" w:hAnsi="Arial" w:cs="Arial"/>
          <w:i/>
          <w:color w:val="002060"/>
          <w:sz w:val="16"/>
          <w:szCs w:val="20"/>
        </w:rPr>
        <w:t>XIII. B.</w:t>
      </w:r>
      <w:r w:rsidRPr="00B4626F">
        <w:rPr>
          <w:rFonts w:ascii="Arial" w:hAnsi="Arial" w:cs="Arial"/>
          <w:i/>
          <w:color w:val="002060"/>
          <w:sz w:val="16"/>
          <w:szCs w:val="20"/>
        </w:rPr>
        <w:t xml:space="preserve"> pkt. </w:t>
      </w:r>
      <w:r w:rsidR="000B6D22">
        <w:rPr>
          <w:rFonts w:ascii="Arial" w:hAnsi="Arial" w:cs="Arial"/>
          <w:i/>
          <w:color w:val="002060"/>
          <w:sz w:val="16"/>
          <w:szCs w:val="20"/>
        </w:rPr>
        <w:t>4</w:t>
      </w:r>
      <w:r w:rsidRPr="00B4626F">
        <w:rPr>
          <w:rFonts w:ascii="Arial" w:hAnsi="Arial" w:cs="Arial"/>
          <w:i/>
          <w:color w:val="002060"/>
          <w:sz w:val="16"/>
          <w:szCs w:val="20"/>
        </w:rPr>
        <w:t xml:space="preserve"> SWZ.</w:t>
      </w:r>
    </w:p>
    <w:p w14:paraId="4316A8D2" w14:textId="4DD3EDA8" w:rsidR="000C5F39" w:rsidRPr="00B4626F" w:rsidRDefault="000C5F39" w:rsidP="00A52675">
      <w:pPr>
        <w:pStyle w:val="Akapitzlist"/>
        <w:numPr>
          <w:ilvl w:val="0"/>
          <w:numId w:val="11"/>
        </w:numPr>
        <w:tabs>
          <w:tab w:val="clear" w:pos="360"/>
        </w:tabs>
        <w:suppressAutoHyphens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Wartość umowy zawiera wszystkie koszty związane z realizacją usługi w tym w szczególności koszty pracowników.</w:t>
      </w:r>
    </w:p>
    <w:p w14:paraId="5757690A" w14:textId="77777777" w:rsidR="00D36305" w:rsidRPr="00B4626F" w:rsidRDefault="00316CF6" w:rsidP="00A52675">
      <w:pPr>
        <w:pStyle w:val="Akapitzlist"/>
        <w:widowControl w:val="0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lang w:val="pl-PL"/>
        </w:rPr>
        <w:t>Wartość</w:t>
      </w:r>
      <w:r w:rsidRPr="00B4626F">
        <w:rPr>
          <w:rFonts w:ascii="Arial" w:hAnsi="Arial" w:cs="Arial"/>
          <w:sz w:val="20"/>
        </w:rPr>
        <w:t xml:space="preserve"> usług nie może zostać zwiększona z wyjątkiem sytuacji określonych w niniejszej umowie.</w:t>
      </w:r>
    </w:p>
    <w:p w14:paraId="034FFE08" w14:textId="77777777" w:rsidR="00D36305" w:rsidRPr="00B4626F" w:rsidRDefault="00D36305" w:rsidP="00116292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ED11E99" w14:textId="77777777" w:rsidR="00D36305" w:rsidRPr="00B4626F" w:rsidRDefault="00D36305" w:rsidP="008D008A">
      <w:pPr>
        <w:tabs>
          <w:tab w:val="left" w:pos="0"/>
        </w:tabs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>§ 3. TERMIN WYKONANIA UMOWY</w:t>
      </w:r>
    </w:p>
    <w:p w14:paraId="278F9513" w14:textId="3CAAE663" w:rsidR="00D36305" w:rsidRPr="00932CAE" w:rsidRDefault="00D36305" w:rsidP="00A52675">
      <w:pPr>
        <w:pStyle w:val="Akapitzlist"/>
        <w:numPr>
          <w:ilvl w:val="0"/>
          <w:numId w:val="20"/>
        </w:numPr>
        <w:suppressAutoHyphens w:val="0"/>
        <w:spacing w:after="60" w:line="240" w:lineRule="auto"/>
        <w:ind w:left="425" w:hanging="425"/>
        <w:jc w:val="both"/>
        <w:rPr>
          <w:rFonts w:ascii="Arial" w:hAnsi="Arial" w:cs="Arial"/>
          <w:b/>
          <w:spacing w:val="-6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 xml:space="preserve">Umowa zostaje zawarta na czas określony </w:t>
      </w:r>
      <w:r w:rsidR="008E366F">
        <w:rPr>
          <w:rFonts w:ascii="Arial" w:hAnsi="Arial" w:cs="Arial"/>
          <w:b/>
          <w:sz w:val="20"/>
          <w:szCs w:val="20"/>
          <w:lang w:val="pl-PL"/>
        </w:rPr>
        <w:t xml:space="preserve">12 miesięcy, </w:t>
      </w:r>
      <w:r w:rsidR="008E366F" w:rsidRPr="008E366F">
        <w:rPr>
          <w:rFonts w:ascii="Arial" w:hAnsi="Arial" w:cs="Arial"/>
          <w:sz w:val="20"/>
          <w:szCs w:val="20"/>
          <w:lang w:val="pl-PL"/>
        </w:rPr>
        <w:t>t.j. do: ……………..</w:t>
      </w:r>
    </w:p>
    <w:p w14:paraId="15070318" w14:textId="1E9187F4" w:rsidR="00932CAE" w:rsidRPr="00932CAE" w:rsidRDefault="00932CAE" w:rsidP="00932CAE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425" w:hanging="425"/>
        <w:jc w:val="both"/>
        <w:rPr>
          <w:rFonts w:ascii="Arial" w:hAnsi="Arial" w:cs="Arial"/>
          <w:bCs/>
          <w:spacing w:val="-6"/>
          <w:sz w:val="20"/>
          <w:szCs w:val="20"/>
        </w:rPr>
      </w:pPr>
      <w:r w:rsidRPr="00932CAE">
        <w:rPr>
          <w:rFonts w:ascii="Arial" w:hAnsi="Arial" w:cs="Arial"/>
          <w:bCs/>
          <w:sz w:val="20"/>
          <w:szCs w:val="20"/>
          <w:lang w:val="pl-PL"/>
        </w:rPr>
        <w:t>Usługi będą realizowane w terminie:</w:t>
      </w:r>
    </w:p>
    <w:p w14:paraId="7ABCECDD" w14:textId="6E2D8BAA" w:rsidR="00932CAE" w:rsidRPr="00932CAE" w:rsidRDefault="00932CAE" w:rsidP="00932CAE">
      <w:pPr>
        <w:pStyle w:val="Akapitzlist"/>
        <w:numPr>
          <w:ilvl w:val="1"/>
          <w:numId w:val="20"/>
        </w:numPr>
        <w:suppressAutoHyphens w:val="0"/>
        <w:spacing w:after="0" w:line="240" w:lineRule="auto"/>
        <w:jc w:val="both"/>
        <w:rPr>
          <w:rFonts w:ascii="Arial" w:hAnsi="Arial" w:cs="Arial"/>
          <w:bCs/>
          <w:spacing w:val="-6"/>
          <w:sz w:val="20"/>
          <w:szCs w:val="20"/>
        </w:rPr>
      </w:pPr>
      <w:r w:rsidRPr="00932CAE">
        <w:rPr>
          <w:rFonts w:ascii="Arial" w:hAnsi="Arial" w:cs="Arial"/>
          <w:bCs/>
          <w:sz w:val="20"/>
          <w:szCs w:val="20"/>
          <w:lang w:val="pl-PL"/>
        </w:rPr>
        <w:t xml:space="preserve">rozpoczęcie: </w:t>
      </w:r>
      <w:r w:rsidR="008E366F" w:rsidRPr="008E366F">
        <w:rPr>
          <w:rFonts w:ascii="Arial" w:hAnsi="Arial" w:cs="Arial"/>
          <w:bCs/>
          <w:sz w:val="20"/>
          <w:szCs w:val="20"/>
          <w:lang w:val="pl-PL"/>
        </w:rPr>
        <w:t>niezwłocznie po zawarciu umowy, jednak nie wcześniej niż 02.01.2025r.</w:t>
      </w:r>
    </w:p>
    <w:p w14:paraId="5B1E2A15" w14:textId="4FDD08E1" w:rsidR="00932CAE" w:rsidRPr="00932CAE" w:rsidRDefault="00932CAE" w:rsidP="00932CAE">
      <w:pPr>
        <w:pStyle w:val="Akapitzlist"/>
        <w:numPr>
          <w:ilvl w:val="1"/>
          <w:numId w:val="20"/>
        </w:numPr>
        <w:suppressAutoHyphens w:val="0"/>
        <w:spacing w:after="60" w:line="240" w:lineRule="auto"/>
        <w:jc w:val="both"/>
        <w:rPr>
          <w:rFonts w:ascii="Arial" w:hAnsi="Arial" w:cs="Arial"/>
          <w:bCs/>
          <w:spacing w:val="-6"/>
          <w:sz w:val="20"/>
          <w:szCs w:val="20"/>
        </w:rPr>
      </w:pPr>
      <w:r w:rsidRPr="00932CAE">
        <w:rPr>
          <w:rFonts w:ascii="Arial" w:hAnsi="Arial" w:cs="Arial"/>
          <w:bCs/>
          <w:sz w:val="20"/>
          <w:szCs w:val="20"/>
          <w:lang w:val="pl-PL"/>
        </w:rPr>
        <w:t xml:space="preserve">zakończenie: </w:t>
      </w:r>
      <w:r w:rsidR="008E366F" w:rsidRPr="008E366F">
        <w:rPr>
          <w:rFonts w:ascii="Arial" w:hAnsi="Arial" w:cs="Arial"/>
          <w:bCs/>
          <w:sz w:val="20"/>
          <w:szCs w:val="20"/>
          <w:lang w:val="pl-PL"/>
        </w:rPr>
        <w:t xml:space="preserve">12 miesięcy od </w:t>
      </w:r>
      <w:r w:rsidR="008142BA">
        <w:rPr>
          <w:rFonts w:ascii="Arial" w:hAnsi="Arial" w:cs="Arial"/>
          <w:bCs/>
          <w:sz w:val="20"/>
          <w:szCs w:val="20"/>
          <w:lang w:val="pl-PL"/>
        </w:rPr>
        <w:t>rozpoczęcia realizacji usługi</w:t>
      </w:r>
      <w:r w:rsidR="008E366F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5CB5D5A7" w14:textId="43F92042" w:rsidR="005B4F00" w:rsidRPr="000745F5" w:rsidRDefault="005B4F00" w:rsidP="000745F5">
      <w:pPr>
        <w:pStyle w:val="Akapitzlist"/>
        <w:numPr>
          <w:ilvl w:val="0"/>
          <w:numId w:val="20"/>
        </w:numPr>
        <w:suppressAutoHyphens w:val="0"/>
        <w:spacing w:after="60" w:line="240" w:lineRule="auto"/>
        <w:ind w:left="425" w:hanging="425"/>
        <w:jc w:val="both"/>
        <w:rPr>
          <w:rFonts w:ascii="Arial" w:hAnsi="Arial" w:cs="Arial"/>
          <w:spacing w:val="-6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  <w:lang w:val="pl-PL"/>
        </w:rPr>
        <w:t>Niezależnie od terminu, o którym mowa w ust. 1</w:t>
      </w:r>
      <w:r w:rsidR="00116292" w:rsidRPr="00B4626F">
        <w:rPr>
          <w:rFonts w:ascii="Arial" w:hAnsi="Arial" w:cs="Arial"/>
          <w:sz w:val="20"/>
          <w:szCs w:val="20"/>
          <w:lang w:val="pl-PL"/>
        </w:rPr>
        <w:t xml:space="preserve"> umowa wygasa przed upływem okresu jej trwania w przypadku wyczepiania środków finansowych które Zamawiający posiada na ten cel, o czym Zamawiający powiadomi Wykonawcę. </w:t>
      </w:r>
    </w:p>
    <w:p w14:paraId="46D24315" w14:textId="77777777" w:rsidR="00D36305" w:rsidRPr="00B4626F" w:rsidRDefault="00D36305" w:rsidP="00116292">
      <w:pPr>
        <w:suppressAutoHyphens w:val="0"/>
        <w:jc w:val="both"/>
        <w:rPr>
          <w:rFonts w:ascii="Arial" w:hAnsi="Arial" w:cs="Arial"/>
          <w:strike/>
          <w:sz w:val="20"/>
          <w:szCs w:val="20"/>
        </w:rPr>
      </w:pPr>
    </w:p>
    <w:p w14:paraId="0B644730" w14:textId="77777777" w:rsidR="00D36305" w:rsidRPr="00B4626F" w:rsidRDefault="00D36305" w:rsidP="008D008A">
      <w:pPr>
        <w:tabs>
          <w:tab w:val="left" w:pos="3544"/>
        </w:tabs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 xml:space="preserve">§ 4. MIEJSCE REALIZACJI </w:t>
      </w:r>
    </w:p>
    <w:p w14:paraId="56DEA765" w14:textId="60A12477" w:rsidR="00104F47" w:rsidRPr="000745F5" w:rsidRDefault="00D36305" w:rsidP="000745F5">
      <w:pPr>
        <w:pStyle w:val="Akapitzlist"/>
        <w:numPr>
          <w:ilvl w:val="0"/>
          <w:numId w:val="15"/>
        </w:numPr>
        <w:spacing w:after="6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Usługa będzie realizowana</w:t>
      </w:r>
      <w:r w:rsidR="00772B23" w:rsidRPr="00B4626F">
        <w:rPr>
          <w:rFonts w:ascii="Arial" w:hAnsi="Arial" w:cs="Arial"/>
          <w:sz w:val="20"/>
          <w:szCs w:val="20"/>
        </w:rPr>
        <w:t xml:space="preserve"> przez Wykonawcę </w:t>
      </w:r>
      <w:r w:rsidR="000745F5">
        <w:rPr>
          <w:rFonts w:ascii="Arial" w:hAnsi="Arial" w:cs="Arial"/>
          <w:sz w:val="20"/>
          <w:szCs w:val="20"/>
          <w:lang w:val="pl-PL"/>
        </w:rPr>
        <w:t>w ośrodku pod adresem:</w:t>
      </w:r>
      <w:r w:rsidR="00772B23" w:rsidRPr="00B4626F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……………………………………………………..</w:t>
      </w:r>
    </w:p>
    <w:p w14:paraId="36C8C295" w14:textId="77777777" w:rsidR="0092460E" w:rsidRPr="00B4626F" w:rsidRDefault="0092460E" w:rsidP="00B7127A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</w:p>
    <w:p w14:paraId="4EDD8F64" w14:textId="77777777" w:rsidR="00D36305" w:rsidRPr="00B4626F" w:rsidRDefault="00D36305" w:rsidP="008D008A">
      <w:pPr>
        <w:tabs>
          <w:tab w:val="left" w:pos="3544"/>
        </w:tabs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lastRenderedPageBreak/>
        <w:t xml:space="preserve">§ 5. WARUNKI REALIZACJI </w:t>
      </w:r>
    </w:p>
    <w:p w14:paraId="24D2D130" w14:textId="5DCADE29" w:rsidR="00D36305" w:rsidRPr="00B4626F" w:rsidRDefault="00D36305" w:rsidP="008E366F">
      <w:pPr>
        <w:numPr>
          <w:ilvl w:val="0"/>
          <w:numId w:val="14"/>
        </w:numPr>
        <w:tabs>
          <w:tab w:val="clear" w:pos="360"/>
          <w:tab w:val="left" w:pos="738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 xml:space="preserve">Wykonawca zobowiązuje się zrealizować przedmiot Umowy zgodnie z treścią niniejszej umowy oraz </w:t>
      </w:r>
      <w:r w:rsidR="00104F47" w:rsidRPr="00B4626F">
        <w:rPr>
          <w:rFonts w:ascii="Arial" w:hAnsi="Arial" w:cs="Arial"/>
          <w:sz w:val="20"/>
          <w:szCs w:val="20"/>
        </w:rPr>
        <w:t>jej załączników</w:t>
      </w:r>
      <w:r w:rsidR="00027170">
        <w:rPr>
          <w:rFonts w:ascii="Arial" w:hAnsi="Arial" w:cs="Arial"/>
          <w:sz w:val="20"/>
          <w:szCs w:val="20"/>
        </w:rPr>
        <w:t xml:space="preserve"> w tym w szczególności z zał. nr 2 do umowy – „Opis przedmiotu zamówienia”.</w:t>
      </w:r>
    </w:p>
    <w:p w14:paraId="46AFDA74" w14:textId="77777777" w:rsidR="00D36305" w:rsidRPr="00B4626F" w:rsidRDefault="00D36305" w:rsidP="008E366F">
      <w:pPr>
        <w:numPr>
          <w:ilvl w:val="0"/>
          <w:numId w:val="14"/>
        </w:numPr>
        <w:tabs>
          <w:tab w:val="clear" w:pos="360"/>
          <w:tab w:val="left" w:pos="738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eastAsia="Calibri" w:hAnsi="Arial" w:cs="Arial"/>
          <w:sz w:val="20"/>
          <w:szCs w:val="20"/>
        </w:rPr>
        <w:t>Wykonawca oświadcza, że posiada kwalifikacje i uprawnienia wymagane do realizacji przedmiotu Umowy.</w:t>
      </w:r>
    </w:p>
    <w:p w14:paraId="635C80EF" w14:textId="6D184286" w:rsidR="00104F47" w:rsidRPr="00B4626F" w:rsidRDefault="000745F5" w:rsidP="008E366F">
      <w:pPr>
        <w:widowControl w:val="0"/>
        <w:numPr>
          <w:ilvl w:val="0"/>
          <w:numId w:val="14"/>
        </w:numPr>
        <w:tabs>
          <w:tab w:val="clear" w:pos="360"/>
        </w:tabs>
        <w:suppressAutoHyphens w:val="0"/>
        <w:overflowPunct w:val="0"/>
        <w:autoSpaceDE w:val="0"/>
        <w:autoSpaceDN w:val="0"/>
        <w:adjustRightInd w:val="0"/>
        <w:spacing w:after="60"/>
        <w:ind w:left="426" w:hanging="426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D4888">
        <w:rPr>
          <w:rFonts w:ascii="Arial" w:hAnsi="Arial" w:cs="Arial"/>
          <w:sz w:val="20"/>
          <w:szCs w:val="20"/>
        </w:rPr>
        <w:t>Wykonawca zobowiązuje się wykonać wszystkie zlecone badania diagnostyczne i konsultacje specjalistyczne zabezpieczając sprzęt, materiały oraz wykwalifikowany personel.</w:t>
      </w:r>
    </w:p>
    <w:p w14:paraId="6ECB4722" w14:textId="77777777" w:rsidR="00104F47" w:rsidRPr="00B4626F" w:rsidRDefault="00104F47" w:rsidP="008E366F">
      <w:pPr>
        <w:widowControl w:val="0"/>
        <w:numPr>
          <w:ilvl w:val="0"/>
          <w:numId w:val="14"/>
        </w:numPr>
        <w:tabs>
          <w:tab w:val="clear" w:pos="360"/>
        </w:tabs>
        <w:suppressAutoHyphens w:val="0"/>
        <w:overflowPunct w:val="0"/>
        <w:autoSpaceDE w:val="0"/>
        <w:autoSpaceDN w:val="0"/>
        <w:adjustRightInd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Wykonawca zapewnia, że użytkowany sprzęt wykorzystywany do realizacji usług (urządzenia, maszyny, narzędzia) będzie spełniał obowiązujące wymagania w zakresie BHP oraz inne wymagania w zakresie obowiązujących przepisów.</w:t>
      </w:r>
    </w:p>
    <w:p w14:paraId="2933BCF4" w14:textId="77777777" w:rsidR="00104F47" w:rsidRPr="00B4626F" w:rsidRDefault="00104F47" w:rsidP="008E366F">
      <w:pPr>
        <w:widowControl w:val="0"/>
        <w:numPr>
          <w:ilvl w:val="0"/>
          <w:numId w:val="14"/>
        </w:numPr>
        <w:tabs>
          <w:tab w:val="clear" w:pos="360"/>
        </w:tabs>
        <w:suppressAutoHyphens w:val="0"/>
        <w:overflowPunct w:val="0"/>
        <w:autoSpaceDE w:val="0"/>
        <w:autoSpaceDN w:val="0"/>
        <w:adjustRightInd w:val="0"/>
        <w:spacing w:after="60"/>
        <w:ind w:left="426" w:hanging="426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 xml:space="preserve">Wykonawca zobowiązuje się do wykonywania umowy z należytą starannością, zgodnie </w:t>
      </w:r>
      <w:r w:rsidRPr="00B4626F">
        <w:rPr>
          <w:rFonts w:ascii="Arial" w:hAnsi="Arial" w:cs="Arial"/>
          <w:sz w:val="20"/>
          <w:szCs w:val="20"/>
        </w:rPr>
        <w:br/>
        <w:t>z obowiązującymi normami i przepisami.</w:t>
      </w:r>
    </w:p>
    <w:p w14:paraId="349923B4" w14:textId="07AAFDCD" w:rsidR="002A7708" w:rsidRDefault="007B6A35" w:rsidP="008E366F">
      <w:pPr>
        <w:numPr>
          <w:ilvl w:val="0"/>
          <w:numId w:val="14"/>
        </w:numPr>
        <w:tabs>
          <w:tab w:val="clear" w:pos="360"/>
          <w:tab w:val="left" w:pos="738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4888">
        <w:rPr>
          <w:rFonts w:ascii="Arial" w:hAnsi="Arial" w:cs="Arial"/>
          <w:sz w:val="20"/>
          <w:szCs w:val="20"/>
        </w:rPr>
        <w:t>Wykonawca ponosi pełną odpowiedzialność z tytułu niewykonania lub nienależytego wykonania niniejszej umowy, w szczególności odpowiada za szkody wyrządzone w zakresie usług i świadczeń zdrowotnych realizowanych na podstawie niniejszej umowy</w:t>
      </w:r>
      <w:r>
        <w:rPr>
          <w:rFonts w:ascii="Arial" w:hAnsi="Arial" w:cs="Arial"/>
          <w:sz w:val="20"/>
          <w:szCs w:val="20"/>
        </w:rPr>
        <w:t>.</w:t>
      </w:r>
    </w:p>
    <w:p w14:paraId="70FBAB91" w14:textId="688729C4" w:rsidR="00027170" w:rsidRDefault="008E366F" w:rsidP="008E366F">
      <w:pPr>
        <w:pStyle w:val="Akapitzlist"/>
        <w:numPr>
          <w:ilvl w:val="0"/>
          <w:numId w:val="14"/>
        </w:numPr>
        <w:tabs>
          <w:tab w:val="clear" w:pos="360"/>
          <w:tab w:val="left" w:pos="6465"/>
        </w:tabs>
        <w:suppressAutoHyphens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6008">
        <w:rPr>
          <w:rFonts w:ascii="Arial" w:hAnsi="Arial" w:cs="Arial"/>
          <w:sz w:val="20"/>
          <w:szCs w:val="20"/>
        </w:rPr>
        <w:t>Usługi medyczne będą wykonywane przez personel lekarski, pielęgniarski i inny posiadający odpowiednie kwalifikacje i uprawnienia określone Rozporządzeniem Ministra Zdrowia i Opieki Społecznej z dnia 30 maja 1996 r. w sprawie przeprowadzenia badań lekarskich pracowników, zakresu profilaktycznej opieki zdrowotnej nad pracownikiem oraz orzeczeń lekarskich wydawanych do celów przewidzianych w Kodeksie pracy (</w:t>
      </w:r>
      <w:r>
        <w:rPr>
          <w:rFonts w:ascii="Arial" w:hAnsi="Arial" w:cs="Arial"/>
          <w:sz w:val="20"/>
          <w:szCs w:val="20"/>
        </w:rPr>
        <w:t>t.j. Dz</w:t>
      </w:r>
      <w:r w:rsidRPr="0007360B">
        <w:rPr>
          <w:rFonts w:ascii="Arial" w:hAnsi="Arial" w:cs="Arial"/>
          <w:sz w:val="20"/>
          <w:szCs w:val="20"/>
        </w:rPr>
        <w:t>.U. z 2023r. poz. 607),   Ustawy z dnia 05 stycznia 2011r. o kierujących pojazdami (t.j. Dz.U. z 2024r.poz. 1210) oraz Ustawy z dnia 29 listopada 2000r. - prawo atomowe (t.j. Dz.U. z 2024r. poz. 1277)</w:t>
      </w:r>
      <w:r w:rsidR="0007360B" w:rsidRPr="0007360B">
        <w:rPr>
          <w:rFonts w:ascii="Arial" w:hAnsi="Arial" w:cs="Arial"/>
          <w:sz w:val="20"/>
          <w:szCs w:val="20"/>
          <w:lang w:val="pl-PL"/>
        </w:rPr>
        <w:t xml:space="preserve"> </w:t>
      </w:r>
      <w:r w:rsidR="0007360B" w:rsidRPr="0007360B">
        <w:rPr>
          <w:rFonts w:ascii="Arial" w:hAnsi="Arial" w:cs="Arial"/>
          <w:sz w:val="20"/>
          <w:szCs w:val="20"/>
        </w:rPr>
        <w:t>oraz Rozporządzenia Ministra Infrastruktury z dn. 17.06.2020r. w sprawie badań lotniczo-lekarskich (tj. Dz.U. 2020.1168).</w:t>
      </w:r>
    </w:p>
    <w:p w14:paraId="01F1CA13" w14:textId="7BE16373" w:rsidR="00027170" w:rsidRDefault="008E366F" w:rsidP="008E366F">
      <w:pPr>
        <w:pStyle w:val="Akapitzlist"/>
        <w:numPr>
          <w:ilvl w:val="0"/>
          <w:numId w:val="14"/>
        </w:numPr>
        <w:tabs>
          <w:tab w:val="clear" w:pos="360"/>
          <w:tab w:val="left" w:pos="6465"/>
        </w:tabs>
        <w:suppressAutoHyphens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6008">
        <w:rPr>
          <w:rFonts w:ascii="Arial" w:hAnsi="Arial" w:cs="Arial"/>
          <w:sz w:val="20"/>
          <w:szCs w:val="20"/>
        </w:rPr>
        <w:t>Wykonawca jest zobowiązany wykonywać usługi i świadczenia zdrowotne, zgodnie z przepisami ustawy z dnia 05</w:t>
      </w:r>
      <w:r>
        <w:rPr>
          <w:rFonts w:ascii="Arial" w:hAnsi="Arial" w:cs="Arial"/>
          <w:sz w:val="20"/>
          <w:szCs w:val="20"/>
        </w:rPr>
        <w:t xml:space="preserve"> grudnia</w:t>
      </w:r>
      <w:r w:rsidRPr="00056008">
        <w:rPr>
          <w:rFonts w:ascii="Arial" w:hAnsi="Arial" w:cs="Arial"/>
          <w:sz w:val="20"/>
          <w:szCs w:val="20"/>
        </w:rPr>
        <w:t xml:space="preserve"> 1996r. o zawodach lekarza i lekarza dentysty (</w:t>
      </w:r>
      <w:r>
        <w:rPr>
          <w:rFonts w:ascii="Arial" w:hAnsi="Arial" w:cs="Arial"/>
          <w:sz w:val="20"/>
          <w:szCs w:val="20"/>
        </w:rPr>
        <w:t xml:space="preserve">t.j. </w:t>
      </w:r>
      <w:r w:rsidRPr="00056008">
        <w:rPr>
          <w:rFonts w:ascii="Arial" w:hAnsi="Arial" w:cs="Arial"/>
          <w:sz w:val="20"/>
          <w:szCs w:val="20"/>
        </w:rPr>
        <w:t>Dz. U.</w:t>
      </w:r>
      <w:r>
        <w:rPr>
          <w:rFonts w:ascii="Arial" w:hAnsi="Arial" w:cs="Arial"/>
          <w:sz w:val="20"/>
          <w:szCs w:val="20"/>
        </w:rPr>
        <w:t xml:space="preserve"> z </w:t>
      </w:r>
      <w:r w:rsidRPr="00056008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4r. poz. 1287</w:t>
      </w:r>
      <w:r w:rsidRPr="00056008">
        <w:rPr>
          <w:rFonts w:ascii="Arial" w:hAnsi="Arial" w:cs="Arial"/>
          <w:sz w:val="20"/>
          <w:szCs w:val="20"/>
        </w:rPr>
        <w:t>) z należytą starannością i ze wskazaniami aktualnej wiedzy medycznej, dostępnymi mu metodami i środkami zapobiegania, rozpoznawania i leczenia chorób oraz zasadami etyki zawodowej, respektując prawa pacjenta</w:t>
      </w:r>
      <w:r w:rsidR="00027170" w:rsidRPr="00056008">
        <w:rPr>
          <w:rFonts w:ascii="Arial" w:hAnsi="Arial" w:cs="Arial"/>
          <w:sz w:val="20"/>
          <w:szCs w:val="20"/>
        </w:rPr>
        <w:t>.</w:t>
      </w:r>
    </w:p>
    <w:p w14:paraId="0D8912B1" w14:textId="3667736F" w:rsidR="00AC7107" w:rsidRDefault="008E366F" w:rsidP="008E366F">
      <w:pPr>
        <w:numPr>
          <w:ilvl w:val="0"/>
          <w:numId w:val="14"/>
        </w:numPr>
        <w:tabs>
          <w:tab w:val="clear" w:pos="36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7845">
        <w:rPr>
          <w:rFonts w:ascii="Arial" w:hAnsi="Arial" w:cs="Arial"/>
          <w:sz w:val="20"/>
          <w:szCs w:val="20"/>
        </w:rPr>
        <w:t>Gabinety, w których będą wykonywane usługi medyczne muszą spełniać standardy określone w Rozporządzeniu Ministra Zdrowia z dnia 26 marca 2019 r. w sprawie szczegółowych wymagań, jakim powinny odpowiadać pomieszczenia i urządzenia podmiotu wykonującego działalność leczniczą (</w:t>
      </w:r>
      <w:r>
        <w:rPr>
          <w:rFonts w:ascii="Arial" w:hAnsi="Arial" w:cs="Arial"/>
          <w:sz w:val="20"/>
          <w:szCs w:val="20"/>
        </w:rPr>
        <w:t xml:space="preserve">t.j. Dz.U. z </w:t>
      </w:r>
      <w:r w:rsidRPr="00E97845"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>r</w:t>
      </w:r>
      <w:r w:rsidRPr="00E978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poz. </w:t>
      </w:r>
      <w:r w:rsidRPr="00E97845">
        <w:rPr>
          <w:rFonts w:ascii="Arial" w:hAnsi="Arial" w:cs="Arial"/>
          <w:sz w:val="20"/>
          <w:szCs w:val="20"/>
        </w:rPr>
        <w:t>402)</w:t>
      </w:r>
      <w:r w:rsidR="00027170">
        <w:rPr>
          <w:rFonts w:ascii="Arial" w:hAnsi="Arial" w:cs="Arial"/>
          <w:sz w:val="20"/>
          <w:szCs w:val="20"/>
        </w:rPr>
        <w:t>.</w:t>
      </w:r>
    </w:p>
    <w:p w14:paraId="5E9ED190" w14:textId="708537F5" w:rsidR="00AC7107" w:rsidRDefault="00AC7107" w:rsidP="008E366F">
      <w:pPr>
        <w:numPr>
          <w:ilvl w:val="0"/>
          <w:numId w:val="14"/>
        </w:numPr>
        <w:tabs>
          <w:tab w:val="clear" w:pos="36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4888">
        <w:rPr>
          <w:rFonts w:ascii="Arial" w:hAnsi="Arial" w:cs="Arial"/>
          <w:sz w:val="20"/>
          <w:szCs w:val="20"/>
        </w:rPr>
        <w:t xml:space="preserve">Wykonawca zapewnia, iż świadczenia określone w zał. nr 1 do umowy będą wykonywane przez osoby posiadające odpowiednie uprawnienia i kwalifikacje zawodowe, stosownie do obowiązujących przepisów prawa, zgodnie z zał. nr 2 do umowy – </w:t>
      </w:r>
      <w:r>
        <w:rPr>
          <w:rFonts w:ascii="Arial" w:hAnsi="Arial" w:cs="Arial"/>
          <w:sz w:val="20"/>
          <w:szCs w:val="20"/>
        </w:rPr>
        <w:t>„</w:t>
      </w:r>
      <w:r w:rsidRPr="00ED4888">
        <w:rPr>
          <w:rFonts w:ascii="Arial" w:hAnsi="Arial" w:cs="Arial"/>
          <w:sz w:val="20"/>
          <w:szCs w:val="20"/>
        </w:rPr>
        <w:t>Opis przedmiotu zamówienia</w:t>
      </w:r>
      <w:r>
        <w:rPr>
          <w:rFonts w:ascii="Arial" w:hAnsi="Arial" w:cs="Arial"/>
          <w:sz w:val="20"/>
          <w:szCs w:val="20"/>
        </w:rPr>
        <w:t>”</w:t>
      </w:r>
      <w:r w:rsidRPr="00ED4888">
        <w:rPr>
          <w:rFonts w:ascii="Arial" w:hAnsi="Arial" w:cs="Arial"/>
          <w:sz w:val="20"/>
          <w:szCs w:val="20"/>
        </w:rPr>
        <w:t>.</w:t>
      </w:r>
    </w:p>
    <w:p w14:paraId="14F23613" w14:textId="77777777" w:rsidR="006F5FB0" w:rsidRPr="003947C1" w:rsidRDefault="006F5FB0" w:rsidP="006F5FB0">
      <w:pPr>
        <w:pStyle w:val="Akapitzlist"/>
        <w:numPr>
          <w:ilvl w:val="0"/>
          <w:numId w:val="14"/>
        </w:numPr>
        <w:tabs>
          <w:tab w:val="clear" w:pos="360"/>
          <w:tab w:val="left" w:pos="6465"/>
        </w:tabs>
        <w:suppressAutoHyphens w:val="0"/>
        <w:spacing w:after="6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947C1">
        <w:rPr>
          <w:rFonts w:ascii="Arial" w:hAnsi="Arial" w:cs="Arial"/>
          <w:sz w:val="20"/>
          <w:szCs w:val="20"/>
        </w:rPr>
        <w:t xml:space="preserve">Wykonawca zobowiązany jest powiadomić Zamawiającego e-mailowo o wykorzystaniu 90 % wartości podstawowej umowy. </w:t>
      </w:r>
    </w:p>
    <w:p w14:paraId="41C09A74" w14:textId="2B1139E4" w:rsidR="006F5FB0" w:rsidRPr="00ED4888" w:rsidRDefault="006F5FB0" w:rsidP="006F5FB0">
      <w:pPr>
        <w:numPr>
          <w:ilvl w:val="0"/>
          <w:numId w:val="14"/>
        </w:numPr>
        <w:tabs>
          <w:tab w:val="clear" w:pos="36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47C1">
        <w:rPr>
          <w:rFonts w:ascii="Arial" w:hAnsi="Arial" w:cs="Arial"/>
          <w:sz w:val="20"/>
          <w:szCs w:val="20"/>
        </w:rPr>
        <w:t>Wykonawca w ramach zawartej umowy może wykonywać wyłącznie badania zlecone na skierowaniu.</w:t>
      </w:r>
    </w:p>
    <w:p w14:paraId="0DDA632C" w14:textId="77777777" w:rsidR="00AC7107" w:rsidRPr="00ED4888" w:rsidRDefault="00AC7107" w:rsidP="008E366F">
      <w:pPr>
        <w:numPr>
          <w:ilvl w:val="0"/>
          <w:numId w:val="14"/>
        </w:numPr>
        <w:tabs>
          <w:tab w:val="clear" w:pos="36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4888">
        <w:rPr>
          <w:rFonts w:ascii="Arial" w:hAnsi="Arial" w:cs="Arial"/>
          <w:bCs/>
          <w:iCs/>
          <w:sz w:val="20"/>
          <w:szCs w:val="20"/>
        </w:rPr>
        <w:t>Wykonawca zapewni w okresie obowiązywania niniejszej umowy pełną ochronę danych osobowych zgodnie ze wszelkimi przepisami prawa dotyczącymi ochrony danych osobowych.</w:t>
      </w:r>
    </w:p>
    <w:p w14:paraId="0E1B4B01" w14:textId="77777777" w:rsidR="00AC7107" w:rsidRPr="007C1354" w:rsidRDefault="00AC7107" w:rsidP="008E366F">
      <w:pPr>
        <w:numPr>
          <w:ilvl w:val="0"/>
          <w:numId w:val="14"/>
        </w:numPr>
        <w:tabs>
          <w:tab w:val="clear" w:pos="36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1354">
        <w:rPr>
          <w:rFonts w:ascii="Arial" w:hAnsi="Arial" w:cs="Arial"/>
          <w:sz w:val="20"/>
          <w:szCs w:val="20"/>
        </w:rPr>
        <w:t>Rejestracja osób uprawnionych będzie następowała na podstawie skierowania wydanego przez Zamawiającego oraz dokumentu potwierdzającego tożsamość danej osoby.</w:t>
      </w:r>
    </w:p>
    <w:p w14:paraId="5EAF7E31" w14:textId="48192BCC" w:rsidR="00AC7107" w:rsidRPr="00B4626F" w:rsidRDefault="00AC7107" w:rsidP="008E366F">
      <w:pPr>
        <w:numPr>
          <w:ilvl w:val="0"/>
          <w:numId w:val="14"/>
        </w:numPr>
        <w:tabs>
          <w:tab w:val="clear" w:pos="360"/>
          <w:tab w:val="left" w:pos="738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1354">
        <w:rPr>
          <w:rFonts w:ascii="Arial" w:hAnsi="Arial" w:cs="Arial"/>
          <w:sz w:val="20"/>
          <w:szCs w:val="20"/>
        </w:rPr>
        <w:t>Wyniki badań Wykonawca będzie wydawał osobie uprawnionej.</w:t>
      </w:r>
    </w:p>
    <w:p w14:paraId="71FB709A" w14:textId="77777777" w:rsidR="005A56A2" w:rsidRPr="00B4626F" w:rsidRDefault="00A32408" w:rsidP="00A52675">
      <w:pPr>
        <w:pStyle w:val="Default"/>
        <w:numPr>
          <w:ilvl w:val="0"/>
          <w:numId w:val="14"/>
        </w:numPr>
        <w:tabs>
          <w:tab w:val="clear" w:pos="360"/>
        </w:tabs>
        <w:spacing w:after="60"/>
        <w:ind w:left="426" w:hanging="426"/>
        <w:jc w:val="both"/>
        <w:rPr>
          <w:color w:val="auto"/>
          <w:sz w:val="20"/>
          <w:szCs w:val="20"/>
        </w:rPr>
      </w:pPr>
      <w:r w:rsidRPr="00B4626F">
        <w:rPr>
          <w:sz w:val="20"/>
        </w:rPr>
        <w:t xml:space="preserve">Osobą upoważnioną </w:t>
      </w:r>
      <w:r w:rsidR="00B90B45" w:rsidRPr="00B4626F">
        <w:rPr>
          <w:sz w:val="20"/>
        </w:rPr>
        <w:t xml:space="preserve">ze strony Zamawiającego do kontaktu z Wykonawcą w sprawach dotyczących realizacji umowy </w:t>
      </w:r>
      <w:r w:rsidRPr="00B4626F">
        <w:rPr>
          <w:sz w:val="20"/>
        </w:rPr>
        <w:t xml:space="preserve">jest: </w:t>
      </w:r>
      <w:r w:rsidR="00B90B45" w:rsidRPr="00B4626F">
        <w:rPr>
          <w:sz w:val="20"/>
        </w:rPr>
        <w:t>…………………………. tel.. ………………………………, e-mail: ………………………….</w:t>
      </w:r>
    </w:p>
    <w:p w14:paraId="00552D98" w14:textId="77777777" w:rsidR="00B90B45" w:rsidRPr="00B4626F" w:rsidRDefault="00B90B45" w:rsidP="00A52675">
      <w:pPr>
        <w:pStyle w:val="Default"/>
        <w:numPr>
          <w:ilvl w:val="0"/>
          <w:numId w:val="14"/>
        </w:numPr>
        <w:tabs>
          <w:tab w:val="clear" w:pos="360"/>
        </w:tabs>
        <w:spacing w:after="60"/>
        <w:ind w:left="426" w:hanging="426"/>
        <w:jc w:val="both"/>
        <w:rPr>
          <w:color w:val="auto"/>
          <w:sz w:val="20"/>
          <w:szCs w:val="20"/>
        </w:rPr>
      </w:pPr>
      <w:r w:rsidRPr="00B4626F">
        <w:rPr>
          <w:sz w:val="20"/>
        </w:rPr>
        <w:t>Osobą upoważnioną ze strony Wykonawcy do kontaktu z Zamawiającym w sprawach dotyczących realiza</w:t>
      </w:r>
      <w:r w:rsidR="00955E60" w:rsidRPr="00B4626F">
        <w:rPr>
          <w:sz w:val="20"/>
        </w:rPr>
        <w:t>cji umowy jest: …………………………. tel</w:t>
      </w:r>
      <w:r w:rsidRPr="00B4626F">
        <w:rPr>
          <w:sz w:val="20"/>
        </w:rPr>
        <w:t>. ……………………………, e-mail: ………………………….</w:t>
      </w:r>
    </w:p>
    <w:p w14:paraId="5EC2E168" w14:textId="77777777" w:rsidR="00B90B45" w:rsidRPr="00B4626F" w:rsidRDefault="00B90B45" w:rsidP="00A52675">
      <w:pPr>
        <w:pStyle w:val="Default"/>
        <w:numPr>
          <w:ilvl w:val="0"/>
          <w:numId w:val="14"/>
        </w:numPr>
        <w:tabs>
          <w:tab w:val="clear" w:pos="360"/>
        </w:tabs>
        <w:spacing w:after="60"/>
        <w:ind w:left="426" w:hanging="426"/>
        <w:jc w:val="both"/>
        <w:rPr>
          <w:color w:val="auto"/>
          <w:sz w:val="20"/>
          <w:szCs w:val="20"/>
        </w:rPr>
      </w:pPr>
      <w:r w:rsidRPr="00B4626F">
        <w:rPr>
          <w:color w:val="auto"/>
          <w:sz w:val="20"/>
          <w:szCs w:val="20"/>
        </w:rPr>
        <w:t>Zmiana osób przewidzianych do współpracy wskazanych powyżej nie wymaga aneksu, lecz pisemnej notyfikacji.</w:t>
      </w:r>
    </w:p>
    <w:p w14:paraId="754E2DAB" w14:textId="77777777" w:rsidR="00D10A40" w:rsidRPr="00B4626F" w:rsidRDefault="00B90B45" w:rsidP="00A52675">
      <w:pPr>
        <w:numPr>
          <w:ilvl w:val="0"/>
          <w:numId w:val="14"/>
        </w:numPr>
        <w:tabs>
          <w:tab w:val="clear" w:pos="360"/>
          <w:tab w:val="left" w:pos="7380"/>
        </w:tabs>
        <w:suppressAutoHyphens w:val="0"/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 xml:space="preserve">Wykonawca zobowiązuje się przedłużać ważność lub uzyskać nowe dokumenty (koncesje, certyfikaty, polisy, zaświadczenia, poświadczenia, pozwolenia itp.) potwierdzające zdolność wykonania umowy, w przypadku gdy ich termin ważności upłynie w trakcie realizacji umowy. </w:t>
      </w:r>
      <w:r w:rsidRPr="00B4626F">
        <w:rPr>
          <w:rFonts w:ascii="Arial" w:hAnsi="Arial" w:cs="Arial"/>
          <w:sz w:val="20"/>
          <w:szCs w:val="20"/>
        </w:rPr>
        <w:lastRenderedPageBreak/>
        <w:t>Kserokopie w/w dokumentów potwierdzone za zgodność z oryginałem Wykonawca przekaże niezwłocznie Zamawiającemu po przedłużeniu ich ważności lub otrzymaniu nowych.</w:t>
      </w:r>
    </w:p>
    <w:p w14:paraId="533AEE02" w14:textId="7FDAE140" w:rsidR="00D10A40" w:rsidRPr="00EC23C0" w:rsidRDefault="00D10A40" w:rsidP="00A52675">
      <w:pPr>
        <w:numPr>
          <w:ilvl w:val="0"/>
          <w:numId w:val="14"/>
        </w:numPr>
        <w:tabs>
          <w:tab w:val="clear" w:pos="360"/>
          <w:tab w:val="left" w:pos="7380"/>
        </w:tabs>
        <w:suppressAutoHyphens w:val="0"/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eastAsia="Calibri" w:hAnsi="Arial" w:cs="Arial"/>
          <w:sz w:val="20"/>
        </w:rPr>
        <w:t xml:space="preserve">Wykonawca na żądanie Zamawiającego jest zobowiązany przedłożyć dokumenty w zakresie potwierdzenia zatrudnienia </w:t>
      </w:r>
      <w:r w:rsidRPr="00B4626F">
        <w:rPr>
          <w:rFonts w:ascii="Arial" w:eastAsia="Calibri" w:hAnsi="Arial" w:cs="Arial"/>
          <w:sz w:val="20"/>
          <w:u w:val="single"/>
        </w:rPr>
        <w:t xml:space="preserve">na podstawie stosunku pracy w pełnym wymiarze czasu pracy </w:t>
      </w:r>
      <w:r w:rsidR="00AC7107" w:rsidRPr="00AC7107">
        <w:rPr>
          <w:rFonts w:ascii="Arial" w:eastAsia="Calibri" w:hAnsi="Arial" w:cs="Arial"/>
          <w:sz w:val="20"/>
          <w:u w:val="single"/>
        </w:rPr>
        <w:t xml:space="preserve">osób wykonujących czynności związane z koordynacją </w:t>
      </w:r>
      <w:r w:rsidR="00AC7107" w:rsidRPr="00EC23C0">
        <w:rPr>
          <w:rFonts w:ascii="Arial" w:eastAsia="Calibri" w:hAnsi="Arial" w:cs="Arial"/>
          <w:sz w:val="20"/>
          <w:u w:val="single"/>
        </w:rPr>
        <w:t>procesu umawiania wizyt pacjentów, pracownika administracyjnego, księgową, laboranta jeżeli wykonanie tych czynności polega na wykonywaniu  pracy w sposób określony w art. 22 §1 ustawy z dnia 26 czerwca 1974r. - Kodeksu pracy</w:t>
      </w:r>
      <w:r w:rsidRPr="00EC23C0">
        <w:rPr>
          <w:rFonts w:ascii="Arial" w:eastAsia="Calibri" w:hAnsi="Arial" w:cs="Arial"/>
          <w:sz w:val="20"/>
        </w:rPr>
        <w:t xml:space="preserve"> wraz z pisemną zgodą tych osób na przetwarzanie danych osobowych przez odbiorcę danych (Zamawiającego), zgodnie obowiązującymi przepisami prawa o ochronie danych osobowych.</w:t>
      </w:r>
    </w:p>
    <w:p w14:paraId="7AAB237B" w14:textId="260B029B" w:rsidR="00027170" w:rsidRPr="00EC23C0" w:rsidRDefault="00D10A40" w:rsidP="00027170">
      <w:pPr>
        <w:numPr>
          <w:ilvl w:val="0"/>
          <w:numId w:val="14"/>
        </w:numPr>
        <w:tabs>
          <w:tab w:val="clear" w:pos="360"/>
          <w:tab w:val="left" w:pos="7380"/>
        </w:tabs>
        <w:suppressAutoHyphens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C23C0">
        <w:rPr>
          <w:rFonts w:ascii="Arial" w:eastAsia="Calibri" w:hAnsi="Arial" w:cs="Arial"/>
          <w:sz w:val="20"/>
        </w:rPr>
        <w:t xml:space="preserve">Wykonawca na każde pisemne wezwanie Zamawiającego, w wyznaczonym w tym wezwaniu terminie, przedłoży Zamawiającemu alternatywnie wskazane poniżej dowody w celu potwierdzenia spełniania warunku zatrudnienia na podstawie umowy o pracę przez Wykonawcę lub podwykonawcę osób wykonujących wszystkie czynności określone powyżej w ust. </w:t>
      </w:r>
      <w:r w:rsidR="006F5FB0" w:rsidRPr="00EC23C0">
        <w:rPr>
          <w:rFonts w:ascii="Arial" w:eastAsia="Calibri" w:hAnsi="Arial" w:cs="Arial"/>
          <w:sz w:val="20"/>
        </w:rPr>
        <w:t>20</w:t>
      </w:r>
      <w:r w:rsidRPr="00EC23C0">
        <w:rPr>
          <w:rFonts w:ascii="Arial" w:eastAsia="Calibri" w:hAnsi="Arial" w:cs="Arial"/>
          <w:sz w:val="20"/>
        </w:rPr>
        <w:t xml:space="preserve"> niniejszego paragrafu:</w:t>
      </w:r>
    </w:p>
    <w:p w14:paraId="368CF5F0" w14:textId="77777777" w:rsidR="006F5FB0" w:rsidRPr="006F5FB0" w:rsidRDefault="00D10A40" w:rsidP="006F5FB0">
      <w:pPr>
        <w:pStyle w:val="Akapitzlist"/>
        <w:numPr>
          <w:ilvl w:val="1"/>
          <w:numId w:val="43"/>
        </w:numPr>
        <w:suppressAutoHyphens w:val="0"/>
        <w:spacing w:after="0" w:line="240" w:lineRule="auto"/>
        <w:ind w:left="993" w:hanging="579"/>
        <w:jc w:val="both"/>
        <w:rPr>
          <w:rFonts w:ascii="Arial" w:eastAsia="Times New Roman" w:hAnsi="Arial" w:cs="Arial"/>
          <w:sz w:val="20"/>
          <w:szCs w:val="20"/>
        </w:rPr>
      </w:pPr>
      <w:r w:rsidRPr="00EC23C0">
        <w:rPr>
          <w:rFonts w:ascii="Arial" w:hAnsi="Arial" w:cs="Arial"/>
          <w:b/>
          <w:sz w:val="20"/>
        </w:rPr>
        <w:t>oświadczenie Wykonawcy lub podwykonawcy</w:t>
      </w:r>
      <w:r w:rsidRPr="00EC23C0">
        <w:rPr>
          <w:rFonts w:ascii="Arial" w:hAnsi="Arial" w:cs="Arial"/>
          <w:sz w:val="20"/>
        </w:rPr>
        <w:t xml:space="preserve"> o zatrudnieniu na podstawie umowy o pracę osób wykonujących czynności określone w zał. nr </w:t>
      </w:r>
      <w:r w:rsidR="00AC7107" w:rsidRPr="00EC23C0">
        <w:rPr>
          <w:rFonts w:ascii="Arial" w:hAnsi="Arial" w:cs="Arial"/>
          <w:sz w:val="20"/>
          <w:lang w:val="pl-PL"/>
        </w:rPr>
        <w:t>2</w:t>
      </w:r>
      <w:r w:rsidRPr="00EC23C0">
        <w:rPr>
          <w:rFonts w:ascii="Arial" w:hAnsi="Arial" w:cs="Arial"/>
          <w:sz w:val="20"/>
        </w:rPr>
        <w:t xml:space="preserve"> do niniejszej umowy, których dotyczy wezwanie Zamawiającego, które powinno zawierać w szczególności: dokładne określenie podmiotu składającego oświadczenie, datę złożenia oświadczenia, wskazanie, że objęte wezwaniem czynności wykonują osoby zatrudnione na podstawie umowy o pracę</w:t>
      </w:r>
      <w:r w:rsidRPr="006F5FB0">
        <w:rPr>
          <w:rFonts w:ascii="Arial" w:hAnsi="Arial" w:cs="Arial"/>
          <w:sz w:val="20"/>
        </w:rPr>
        <w:t xml:space="preserve"> wraz ze wskazaniem ilości tych osób, rodzaju umowy o pracę i wymiaru etatu oraz podpis osoby uprawnionej do złożenia oświadczenia w imieniu Wykonawcy lub podwykonawcy;</w:t>
      </w:r>
    </w:p>
    <w:p w14:paraId="6C9A8F87" w14:textId="77777777" w:rsidR="006F5FB0" w:rsidRPr="006F5FB0" w:rsidRDefault="00D10A40" w:rsidP="006F5FB0">
      <w:pPr>
        <w:pStyle w:val="Akapitzlist"/>
        <w:numPr>
          <w:ilvl w:val="1"/>
          <w:numId w:val="43"/>
        </w:numPr>
        <w:suppressAutoHyphens w:val="0"/>
        <w:spacing w:after="0" w:line="240" w:lineRule="auto"/>
        <w:ind w:left="993" w:hanging="579"/>
        <w:jc w:val="both"/>
        <w:rPr>
          <w:rFonts w:ascii="Arial" w:eastAsia="Times New Roman" w:hAnsi="Arial" w:cs="Arial"/>
          <w:sz w:val="20"/>
          <w:szCs w:val="20"/>
        </w:rPr>
      </w:pPr>
      <w:r w:rsidRPr="006F5FB0">
        <w:rPr>
          <w:rFonts w:ascii="Arial" w:hAnsi="Arial" w:cs="Arial"/>
          <w:sz w:val="20"/>
        </w:rPr>
        <w:t xml:space="preserve">poświadczoną za zgodność z oryginałem odpowiednio przez Wykonawcę lub podwykonawcę </w:t>
      </w:r>
      <w:r w:rsidRPr="006F5FB0">
        <w:rPr>
          <w:rFonts w:ascii="Arial" w:hAnsi="Arial" w:cs="Arial"/>
          <w:b/>
          <w:sz w:val="20"/>
        </w:rPr>
        <w:t>kopię umowy/umów</w:t>
      </w:r>
      <w:r w:rsidRPr="006F5FB0">
        <w:rPr>
          <w:rFonts w:ascii="Arial" w:hAnsi="Arial" w:cs="Arial"/>
          <w:sz w:val="20"/>
        </w:rPr>
        <w:t xml:space="preserve"> o pracę osób wykonujących w trakcie realizacji zamówienia czynności, których dotyczy ww. oświadczenie Wykonawcy lub podwykonawcy (wraz z dokumentem regulującym zakres obowiązków, jeżeli został sporządzony), przy czym kopia umowy/umów powinna zostać zanonimizowana w sposób zapewniający ochronę danych osobowych pracowników, zgodnie z obowiązującymi przepisami o ochronie danych osobowych, tj. w szczególności  bez adresów, nr PESEL pracowników, a informacje takie jak: data zawarcia umowy, rodzaj umowy o pracę i wymiar etatu powinny być możliwe do zidentyfikowania;</w:t>
      </w:r>
    </w:p>
    <w:p w14:paraId="25F25C60" w14:textId="77777777" w:rsidR="006F5FB0" w:rsidRPr="006F5FB0" w:rsidRDefault="00D10A40" w:rsidP="006F5FB0">
      <w:pPr>
        <w:pStyle w:val="Akapitzlist"/>
        <w:numPr>
          <w:ilvl w:val="1"/>
          <w:numId w:val="43"/>
        </w:numPr>
        <w:suppressAutoHyphens w:val="0"/>
        <w:spacing w:after="0" w:line="240" w:lineRule="auto"/>
        <w:ind w:left="993" w:hanging="579"/>
        <w:jc w:val="both"/>
        <w:rPr>
          <w:rFonts w:ascii="Arial" w:eastAsia="Times New Roman" w:hAnsi="Arial" w:cs="Arial"/>
          <w:sz w:val="20"/>
          <w:szCs w:val="20"/>
        </w:rPr>
      </w:pPr>
      <w:r w:rsidRPr="006F5FB0">
        <w:rPr>
          <w:rFonts w:ascii="Arial" w:hAnsi="Arial" w:cs="Arial"/>
          <w:b/>
          <w:sz w:val="20"/>
        </w:rPr>
        <w:t>zaświadczenie właściwego oddziału ZUS</w:t>
      </w:r>
      <w:r w:rsidRPr="006F5FB0">
        <w:rPr>
          <w:rFonts w:ascii="Arial" w:hAnsi="Arial" w:cs="Arial"/>
          <w:sz w:val="20"/>
        </w:rPr>
        <w:t>, potwierdzające opłacanie przez Wykonawcę lub podwykonawcę składek na ubezpieczenia społeczne i zdrowotne z tytułu zatrudnienia na podstawie stosunku pracy za ostatni okres rozliczeniowy i/lub;</w:t>
      </w:r>
    </w:p>
    <w:p w14:paraId="0F2643FA" w14:textId="7B2A6F07" w:rsidR="009D47B5" w:rsidRPr="006F5FB0" w:rsidRDefault="00D10A40" w:rsidP="006F5FB0">
      <w:pPr>
        <w:pStyle w:val="Akapitzlist"/>
        <w:numPr>
          <w:ilvl w:val="1"/>
          <w:numId w:val="43"/>
        </w:numPr>
        <w:suppressAutoHyphens w:val="0"/>
        <w:spacing w:after="0" w:line="240" w:lineRule="auto"/>
        <w:ind w:left="993" w:hanging="579"/>
        <w:jc w:val="both"/>
        <w:rPr>
          <w:rFonts w:ascii="Arial" w:eastAsia="Times New Roman" w:hAnsi="Arial" w:cs="Arial"/>
          <w:sz w:val="20"/>
          <w:szCs w:val="20"/>
        </w:rPr>
      </w:pPr>
      <w:r w:rsidRPr="006F5FB0">
        <w:rPr>
          <w:rFonts w:ascii="Arial" w:hAnsi="Arial" w:cs="Arial"/>
          <w:sz w:val="20"/>
        </w:rPr>
        <w:t xml:space="preserve">poświadczoną za zgodność z oryginałem odpowiednio przez Wykonawcę lub podwykonawcę </w:t>
      </w:r>
      <w:r w:rsidRPr="006F5FB0">
        <w:rPr>
          <w:rFonts w:ascii="Arial" w:hAnsi="Arial" w:cs="Arial"/>
          <w:b/>
          <w:sz w:val="20"/>
        </w:rPr>
        <w:t>kopię dowodu potwierdzającego zgłoszenie pracownika przez pracodawcę do ubezpieczeń</w:t>
      </w:r>
      <w:r w:rsidRPr="006F5FB0">
        <w:rPr>
          <w:rFonts w:ascii="Arial" w:hAnsi="Arial" w:cs="Arial"/>
          <w:sz w:val="20"/>
        </w:rPr>
        <w:t>, zanonimizowaną w sposób zapewniający ochronę danych osobowych pracowników, zgodnie z obowiązującymi przepisami prawa o ochronie danych osobowych;</w:t>
      </w:r>
    </w:p>
    <w:p w14:paraId="4A0A7A07" w14:textId="77777777" w:rsidR="00D10A40" w:rsidRPr="00B4626F" w:rsidRDefault="00D10A40" w:rsidP="00116292">
      <w:pPr>
        <w:pStyle w:val="Style15"/>
        <w:widowControl/>
        <w:ind w:left="0" w:firstLine="0"/>
        <w:jc w:val="center"/>
        <w:rPr>
          <w:rStyle w:val="FontStyle151"/>
          <w:rFonts w:eastAsia="Calibri"/>
        </w:rPr>
      </w:pPr>
    </w:p>
    <w:p w14:paraId="0EF84A55" w14:textId="77777777" w:rsidR="00B90B45" w:rsidRPr="00B4626F" w:rsidRDefault="00B90B45" w:rsidP="008D008A">
      <w:pPr>
        <w:tabs>
          <w:tab w:val="left" w:pos="3261"/>
        </w:tabs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 xml:space="preserve">§ 6. KOOPERANCI I PODWYKONAWCY </w:t>
      </w:r>
      <w:r w:rsidRPr="00B4626F">
        <w:rPr>
          <w:rFonts w:ascii="Arial" w:hAnsi="Arial" w:cs="Arial"/>
          <w:sz w:val="20"/>
          <w:szCs w:val="20"/>
        </w:rPr>
        <w:t>*</w:t>
      </w:r>
    </w:p>
    <w:p w14:paraId="66484A56" w14:textId="77777777" w:rsidR="005A56A2" w:rsidRPr="00B4626F" w:rsidRDefault="00B90B45" w:rsidP="00A52675">
      <w:pPr>
        <w:pStyle w:val="Akapitzlist"/>
        <w:numPr>
          <w:ilvl w:val="0"/>
          <w:numId w:val="16"/>
        </w:numPr>
        <w:tabs>
          <w:tab w:val="left" w:pos="3261"/>
        </w:tabs>
        <w:spacing w:after="6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Wykonawca będzie wykonywał usługi objęte umową siłami własnymi/Wykonawca będzie wykonywał usługi objęte niniejszą umową siłami własnymi oraz z pomocą następujących podwykonawców: ………………….…..…….., którzy wykonają następujący zakres rzeczowy usług: .........................................., zaś pozostały zakres usług Wykonawca wykona siłami własnymi.</w:t>
      </w:r>
    </w:p>
    <w:p w14:paraId="2AE12306" w14:textId="183CC443" w:rsidR="005A56A2" w:rsidRPr="00AC7107" w:rsidRDefault="005A56A2" w:rsidP="00AC7107">
      <w:pPr>
        <w:pStyle w:val="Akapitzlist"/>
        <w:numPr>
          <w:ilvl w:val="0"/>
          <w:numId w:val="16"/>
        </w:numPr>
        <w:tabs>
          <w:tab w:val="left" w:pos="3261"/>
        </w:tabs>
        <w:spacing w:after="6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  <w:lang w:val="pl-PL"/>
        </w:rPr>
        <w:t xml:space="preserve">Wykonawca będzie zobowiązany poinformować Zamawiającego o podwykonawcy. Wszelkie rozliczenia między Wykonawcą, a podwykonawcą będą odbywały się bez udziału Zamawiającego. Zamawiający nie dopuszcza faktur częściowych od podwykonawców. </w:t>
      </w:r>
    </w:p>
    <w:p w14:paraId="1A0969D5" w14:textId="77777777" w:rsidR="00B90B45" w:rsidRPr="00B4626F" w:rsidRDefault="00B90B45" w:rsidP="00A52675">
      <w:pPr>
        <w:pStyle w:val="Akapitzlist"/>
        <w:numPr>
          <w:ilvl w:val="0"/>
          <w:numId w:val="16"/>
        </w:numPr>
        <w:tabs>
          <w:tab w:val="left" w:pos="3261"/>
        </w:tabs>
        <w:spacing w:after="6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W przypadku podzlecania usług podwykonawcy, Wykonawca zobowiązuje się do uzyskania pisemnej zgody Zamawiającego na powierzenie wykonania części usług podwykonawcy.</w:t>
      </w:r>
    </w:p>
    <w:p w14:paraId="762DE33F" w14:textId="77777777" w:rsidR="00B90B45" w:rsidRPr="00B4626F" w:rsidRDefault="00B90B45" w:rsidP="00A52675">
      <w:pPr>
        <w:pStyle w:val="Akapitzlist"/>
        <w:numPr>
          <w:ilvl w:val="0"/>
          <w:numId w:val="16"/>
        </w:numPr>
        <w:tabs>
          <w:tab w:val="left" w:pos="3261"/>
        </w:tabs>
        <w:spacing w:after="6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W przypadku podzlecania usług dalszemu podwykonawcy przez podwykonawcę, Wykonawca zobowiązuje się do uzyskania pisemnej zgody Zamawiającego na powierzenie wykonania części usług dalszemu podwykonawcy przez podwykonawcę.</w:t>
      </w:r>
    </w:p>
    <w:p w14:paraId="5973E40B" w14:textId="77777777" w:rsidR="00B90B45" w:rsidRPr="00B4626F" w:rsidRDefault="00B90B45" w:rsidP="00A52675">
      <w:pPr>
        <w:pStyle w:val="Akapitzlist"/>
        <w:numPr>
          <w:ilvl w:val="0"/>
          <w:numId w:val="16"/>
        </w:numPr>
        <w:tabs>
          <w:tab w:val="left" w:pos="3261"/>
        </w:tabs>
        <w:spacing w:after="6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Wykonawca, niezależnie od warunków jego umowy z podwykonawcą, odpowiada wobec Zamawiającego za działanie lub zaniechanie podwykonawców, tak jak za własne działanie lub zaniechanie.</w:t>
      </w:r>
    </w:p>
    <w:p w14:paraId="4E005316" w14:textId="77777777" w:rsidR="00B90B45" w:rsidRPr="00B4626F" w:rsidRDefault="00B90B45" w:rsidP="00A52675">
      <w:pPr>
        <w:pStyle w:val="Akapitzlist"/>
        <w:numPr>
          <w:ilvl w:val="0"/>
          <w:numId w:val="16"/>
        </w:numPr>
        <w:tabs>
          <w:tab w:val="left" w:pos="3261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 xml:space="preserve">Wykonawca nie może zwolnić się od odpowiedzialności względem Zamawiającego z tego powodu, że niewykonanie lub nienależyte wykonanie umowy przez Wykonawcę było następstwem </w:t>
      </w:r>
      <w:r w:rsidRPr="00B4626F">
        <w:rPr>
          <w:rFonts w:ascii="Arial" w:hAnsi="Arial" w:cs="Arial"/>
          <w:sz w:val="20"/>
          <w:szCs w:val="20"/>
        </w:rPr>
        <w:lastRenderedPageBreak/>
        <w:t>niewykonania lub nienależytego wykonania zobowiązań wobec Wykonawcy przez jego kooperantów, poddostawców i podwykonawców.</w:t>
      </w:r>
    </w:p>
    <w:p w14:paraId="7D804BB4" w14:textId="77777777" w:rsidR="00B90B45" w:rsidRPr="00B4626F" w:rsidRDefault="00B90B45" w:rsidP="00116292">
      <w:pPr>
        <w:tabs>
          <w:tab w:val="left" w:pos="3261"/>
        </w:tabs>
        <w:suppressAutoHyphens w:val="0"/>
        <w:jc w:val="both"/>
        <w:rPr>
          <w:rFonts w:ascii="Arial" w:hAnsi="Arial" w:cs="Arial"/>
          <w:i/>
          <w:color w:val="002060"/>
          <w:sz w:val="16"/>
          <w:szCs w:val="20"/>
        </w:rPr>
      </w:pPr>
      <w:r w:rsidRPr="00B4626F">
        <w:rPr>
          <w:rFonts w:ascii="Arial" w:hAnsi="Arial" w:cs="Arial"/>
          <w:i/>
          <w:color w:val="002060"/>
          <w:sz w:val="20"/>
          <w:szCs w:val="20"/>
        </w:rPr>
        <w:t>*</w:t>
      </w:r>
      <w:r w:rsidRPr="00B4626F">
        <w:rPr>
          <w:rFonts w:ascii="Arial" w:hAnsi="Arial" w:cs="Arial"/>
          <w:i/>
          <w:color w:val="002060"/>
          <w:sz w:val="16"/>
          <w:szCs w:val="20"/>
        </w:rPr>
        <w:t xml:space="preserve"> Treść paragrafu zostanie dostosowana zgodnie z ofertą Wykonawcy.</w:t>
      </w:r>
    </w:p>
    <w:p w14:paraId="05F7866A" w14:textId="77777777" w:rsidR="006125DD" w:rsidRPr="00B4626F" w:rsidRDefault="006125DD" w:rsidP="00AC7107">
      <w:pPr>
        <w:tabs>
          <w:tab w:val="left" w:pos="-6237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2E126FCB" w14:textId="7BCB9C21" w:rsidR="00AC7107" w:rsidRPr="00AC7107" w:rsidRDefault="00AC7107" w:rsidP="00AC7107">
      <w:p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C7107">
        <w:rPr>
          <w:rFonts w:ascii="Arial" w:hAnsi="Arial" w:cs="Arial"/>
          <w:b/>
          <w:sz w:val="20"/>
          <w:szCs w:val="20"/>
          <w:lang w:eastAsia="pl-PL"/>
        </w:rPr>
        <w:t xml:space="preserve">§ </w:t>
      </w:r>
      <w:r>
        <w:rPr>
          <w:rFonts w:ascii="Arial" w:hAnsi="Arial" w:cs="Arial"/>
          <w:b/>
          <w:sz w:val="20"/>
          <w:szCs w:val="20"/>
          <w:lang w:eastAsia="pl-PL"/>
        </w:rPr>
        <w:t>7</w:t>
      </w:r>
      <w:r w:rsidRPr="00AC7107">
        <w:rPr>
          <w:rFonts w:ascii="Arial" w:hAnsi="Arial" w:cs="Arial"/>
          <w:b/>
          <w:sz w:val="20"/>
          <w:szCs w:val="20"/>
          <w:lang w:eastAsia="pl-PL"/>
        </w:rPr>
        <w:t>. SPOSÓB I WARUNKI PŁATNOŚCI</w:t>
      </w:r>
    </w:p>
    <w:p w14:paraId="6CF8FE60" w14:textId="7CEDA6E1" w:rsidR="00870562" w:rsidRDefault="00870562" w:rsidP="00115684">
      <w:pPr>
        <w:pStyle w:val="Akapitzlist"/>
        <w:numPr>
          <w:ilvl w:val="0"/>
          <w:numId w:val="37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ED4888">
        <w:rPr>
          <w:rFonts w:ascii="Arial" w:hAnsi="Arial" w:cs="Arial"/>
          <w:sz w:val="20"/>
          <w:szCs w:val="20"/>
        </w:rPr>
        <w:t>Okresem rozliczeniowym jest jeden miesiąc kalendarzowy.</w:t>
      </w:r>
      <w:r w:rsidR="00D5502C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EFB8A5E" w14:textId="39E5279A" w:rsidR="00AC7107" w:rsidRPr="00AC7107" w:rsidRDefault="00AC7107" w:rsidP="00115684">
      <w:pPr>
        <w:pStyle w:val="Akapitzlist"/>
        <w:numPr>
          <w:ilvl w:val="0"/>
          <w:numId w:val="37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C7107">
        <w:rPr>
          <w:rFonts w:ascii="Arial" w:hAnsi="Arial" w:cs="Arial"/>
          <w:bCs/>
          <w:sz w:val="20"/>
          <w:szCs w:val="20"/>
          <w:lang w:eastAsia="pl-PL"/>
        </w:rPr>
        <w:t xml:space="preserve">Strony postanawiają, że każdorazowe rozliczenie wynagrodzenia Wykonawcy za </w:t>
      </w:r>
      <w:r w:rsidR="00870562" w:rsidRPr="00AC7107">
        <w:rPr>
          <w:rFonts w:ascii="Arial" w:hAnsi="Arial" w:cs="Arial"/>
          <w:bCs/>
          <w:sz w:val="20"/>
          <w:szCs w:val="20"/>
          <w:lang w:eastAsia="pl-PL"/>
        </w:rPr>
        <w:t xml:space="preserve">wykonane </w:t>
      </w:r>
      <w:r w:rsidR="00870562">
        <w:rPr>
          <w:rFonts w:ascii="Arial" w:hAnsi="Arial" w:cs="Arial"/>
          <w:bCs/>
          <w:sz w:val="20"/>
          <w:szCs w:val="20"/>
          <w:lang w:val="pl-PL" w:eastAsia="pl-PL"/>
        </w:rPr>
        <w:t>usługi</w:t>
      </w:r>
      <w:r w:rsidRPr="00AC7107">
        <w:rPr>
          <w:rFonts w:ascii="Arial" w:hAnsi="Arial" w:cs="Arial"/>
          <w:bCs/>
          <w:sz w:val="20"/>
          <w:szCs w:val="20"/>
          <w:lang w:eastAsia="pl-PL"/>
        </w:rPr>
        <w:t xml:space="preserve"> będzie </w:t>
      </w:r>
      <w:r w:rsidR="00870562">
        <w:rPr>
          <w:rFonts w:ascii="Arial" w:hAnsi="Arial" w:cs="Arial"/>
          <w:bCs/>
          <w:sz w:val="20"/>
          <w:szCs w:val="20"/>
          <w:lang w:val="pl-PL" w:eastAsia="pl-PL"/>
        </w:rPr>
        <w:t xml:space="preserve">obliczone jako </w:t>
      </w:r>
      <w:r w:rsidR="00870562" w:rsidRPr="00ED4888">
        <w:rPr>
          <w:rFonts w:ascii="Arial" w:hAnsi="Arial" w:cs="Arial"/>
          <w:sz w:val="20"/>
          <w:szCs w:val="20"/>
        </w:rPr>
        <w:t>iloczyn faktycznej ilości przeprowadzonych badań</w:t>
      </w:r>
      <w:r w:rsidRPr="00AC7107">
        <w:rPr>
          <w:rFonts w:ascii="Arial" w:hAnsi="Arial" w:cs="Arial"/>
          <w:bCs/>
          <w:sz w:val="20"/>
          <w:szCs w:val="20"/>
          <w:lang w:eastAsia="pl-PL"/>
        </w:rPr>
        <w:t xml:space="preserve"> zgodnie z cenami jednostkowymi określonymi w zał. nr </w:t>
      </w:r>
      <w:r w:rsidR="00870562">
        <w:rPr>
          <w:rFonts w:ascii="Arial" w:hAnsi="Arial" w:cs="Arial"/>
          <w:bCs/>
          <w:sz w:val="20"/>
          <w:szCs w:val="20"/>
          <w:lang w:val="pl-PL" w:eastAsia="pl-PL"/>
        </w:rPr>
        <w:t>1</w:t>
      </w:r>
      <w:r w:rsidRPr="00AC7107">
        <w:rPr>
          <w:rFonts w:ascii="Arial" w:hAnsi="Arial" w:cs="Arial"/>
          <w:bCs/>
          <w:sz w:val="20"/>
          <w:szCs w:val="20"/>
          <w:lang w:eastAsia="pl-PL"/>
        </w:rPr>
        <w:t xml:space="preserve"> do umowy – „Szczegółowa oferta cenowa”.</w:t>
      </w:r>
    </w:p>
    <w:p w14:paraId="12F83DE6" w14:textId="5A676E72" w:rsidR="00AC7107" w:rsidRPr="00AC7107" w:rsidRDefault="00D5502C" w:rsidP="00115684">
      <w:pPr>
        <w:pStyle w:val="Akapitzlist"/>
        <w:numPr>
          <w:ilvl w:val="0"/>
          <w:numId w:val="37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ED4888">
        <w:rPr>
          <w:rFonts w:ascii="Arial" w:hAnsi="Arial" w:cs="Arial"/>
          <w:sz w:val="20"/>
          <w:szCs w:val="20"/>
        </w:rPr>
        <w:t>Wynagrodzenie za wykonanie świadczenia będzie płatne na podstawie wystawionych przez Wykonawcę faktur.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AC7107" w:rsidRPr="00AC7107">
        <w:rPr>
          <w:rFonts w:ascii="Arial" w:hAnsi="Arial" w:cs="Arial"/>
          <w:bCs/>
          <w:sz w:val="20"/>
          <w:szCs w:val="20"/>
          <w:lang w:eastAsia="pl-PL"/>
        </w:rPr>
        <w:t xml:space="preserve">Wykonawca zobowiązuje się wystawić </w:t>
      </w:r>
      <w:r w:rsidR="00027170">
        <w:rPr>
          <w:rFonts w:ascii="Arial" w:hAnsi="Arial" w:cs="Arial"/>
          <w:bCs/>
          <w:sz w:val="20"/>
          <w:szCs w:val="20"/>
          <w:lang w:val="pl-PL" w:eastAsia="pl-PL"/>
        </w:rPr>
        <w:t xml:space="preserve">fakturę </w:t>
      </w:r>
      <w:r w:rsidR="00AC7107" w:rsidRPr="00AC7107">
        <w:rPr>
          <w:rFonts w:ascii="Arial" w:hAnsi="Arial" w:cs="Arial"/>
          <w:bCs/>
          <w:sz w:val="20"/>
          <w:szCs w:val="20"/>
          <w:lang w:eastAsia="pl-PL"/>
        </w:rPr>
        <w:t xml:space="preserve">i </w:t>
      </w:r>
      <w:r w:rsidR="00B93278">
        <w:rPr>
          <w:rFonts w:ascii="Arial" w:hAnsi="Arial" w:cs="Arial"/>
          <w:bCs/>
          <w:sz w:val="20"/>
          <w:szCs w:val="20"/>
          <w:lang w:val="pl-PL" w:eastAsia="pl-PL"/>
        </w:rPr>
        <w:t>przesłać</w:t>
      </w:r>
      <w:r w:rsidR="00027170">
        <w:rPr>
          <w:rFonts w:ascii="Arial" w:hAnsi="Arial" w:cs="Arial"/>
          <w:bCs/>
          <w:sz w:val="20"/>
          <w:szCs w:val="20"/>
          <w:lang w:val="pl-PL" w:eastAsia="pl-PL"/>
        </w:rPr>
        <w:t xml:space="preserve"> ją </w:t>
      </w:r>
      <w:r w:rsidR="00027170" w:rsidRPr="00E97845">
        <w:rPr>
          <w:rFonts w:ascii="Arial" w:hAnsi="Arial" w:cs="Arial"/>
          <w:sz w:val="20"/>
          <w:szCs w:val="20"/>
        </w:rPr>
        <w:t>wraz z załączonym wykazem zrealizowanych badań</w:t>
      </w:r>
      <w:r w:rsidR="00AC7107" w:rsidRPr="00AC710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FF2778">
        <w:rPr>
          <w:rFonts w:ascii="Arial" w:hAnsi="Arial" w:cs="Arial"/>
          <w:sz w:val="20"/>
          <w:szCs w:val="20"/>
          <w:lang w:val="pl-PL"/>
        </w:rPr>
        <w:t>za pośrednictwem operatora pocztowego</w:t>
      </w:r>
      <w:r w:rsidR="00027170">
        <w:rPr>
          <w:rFonts w:ascii="Arial" w:hAnsi="Arial" w:cs="Arial"/>
          <w:bCs/>
          <w:sz w:val="20"/>
          <w:szCs w:val="20"/>
          <w:lang w:val="pl-PL" w:eastAsia="pl-PL"/>
        </w:rPr>
        <w:t xml:space="preserve">, </w:t>
      </w:r>
      <w:r>
        <w:rPr>
          <w:rFonts w:ascii="Arial" w:hAnsi="Arial" w:cs="Arial"/>
          <w:bCs/>
          <w:sz w:val="20"/>
          <w:szCs w:val="20"/>
          <w:lang w:val="pl-PL" w:eastAsia="pl-PL"/>
        </w:rPr>
        <w:t xml:space="preserve">nie później niż do </w:t>
      </w:r>
      <w:r w:rsidR="00690C09">
        <w:rPr>
          <w:rFonts w:ascii="Arial" w:hAnsi="Arial" w:cs="Arial"/>
          <w:bCs/>
          <w:sz w:val="20"/>
          <w:szCs w:val="20"/>
          <w:lang w:val="pl-PL" w:eastAsia="pl-PL"/>
        </w:rPr>
        <w:t>10</w:t>
      </w:r>
      <w:r>
        <w:rPr>
          <w:rFonts w:ascii="Arial" w:hAnsi="Arial" w:cs="Arial"/>
          <w:bCs/>
          <w:sz w:val="20"/>
          <w:szCs w:val="20"/>
          <w:lang w:val="pl-PL" w:eastAsia="pl-PL"/>
        </w:rPr>
        <w:t xml:space="preserve"> dnia miesiąca następującego po miesiącu w którym usługa była realizowana</w:t>
      </w:r>
      <w:r w:rsidR="00AC7107" w:rsidRPr="00AC7107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586B5CDF" w14:textId="2E474556" w:rsidR="00AC7107" w:rsidRPr="00AC7107" w:rsidRDefault="00690C09" w:rsidP="00115684">
      <w:pPr>
        <w:pStyle w:val="Akapitzlist"/>
        <w:numPr>
          <w:ilvl w:val="0"/>
          <w:numId w:val="37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690C09">
        <w:rPr>
          <w:rFonts w:ascii="Arial" w:hAnsi="Arial" w:cs="Arial"/>
          <w:bCs/>
          <w:sz w:val="20"/>
          <w:szCs w:val="20"/>
          <w:lang w:eastAsia="pl-PL"/>
        </w:rPr>
        <w:t>Faktura musi być sporządzona zgodnie z ustawą z dnia 11 marca 2004 r. o podatku od towarów i usług (t.j.: Dz.U. z 2024r. poz. 361 ze zm.) i ustawą z dnia 29 września 1994 r. o rachunkowości (t.j.: Dz.U. z 2023r. poz. 120 ze zm.)</w:t>
      </w:r>
      <w:r w:rsidR="00AC7107" w:rsidRPr="00AC7107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29D6B952" w14:textId="77777777" w:rsidR="00AC7107" w:rsidRPr="00AC7107" w:rsidRDefault="00AC7107" w:rsidP="00115684">
      <w:pPr>
        <w:pStyle w:val="Akapitzlist"/>
        <w:numPr>
          <w:ilvl w:val="0"/>
          <w:numId w:val="37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C7107">
        <w:rPr>
          <w:rFonts w:ascii="Arial" w:hAnsi="Arial" w:cs="Arial"/>
          <w:bCs/>
          <w:sz w:val="20"/>
          <w:szCs w:val="20"/>
          <w:lang w:eastAsia="pl-PL"/>
        </w:rPr>
        <w:t>Zamawiający dokona płatności za wykonany przedmiot Umowy przelewem, z zastosowaniem mechanizmu podzielonej płatności, na konto bankowe Wykonawcy wskazane przez Wykonawcę na fakturze, w terminie do 30 dni od daty otrzymania przez Zamawiającego faktury.</w:t>
      </w:r>
    </w:p>
    <w:p w14:paraId="2D903E41" w14:textId="77777777" w:rsidR="00AC7107" w:rsidRPr="00AC7107" w:rsidRDefault="00AC7107" w:rsidP="00115684">
      <w:pPr>
        <w:pStyle w:val="Akapitzlist"/>
        <w:numPr>
          <w:ilvl w:val="0"/>
          <w:numId w:val="37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C7107">
        <w:rPr>
          <w:rFonts w:ascii="Arial" w:hAnsi="Arial" w:cs="Arial"/>
          <w:bCs/>
          <w:sz w:val="20"/>
          <w:szCs w:val="20"/>
          <w:lang w:eastAsia="pl-PL"/>
        </w:rPr>
        <w:t>Termin zapłaty uważa się za zachowany, jeżeli obciążenie rachunku bankowego Zamawiającego nastąpi najpóźniej w dniu roboczym oznaczonym jako termin zapłaty.</w:t>
      </w:r>
    </w:p>
    <w:p w14:paraId="11B117B0" w14:textId="77777777" w:rsidR="00AC7107" w:rsidRPr="00AC7107" w:rsidRDefault="00AC7107" w:rsidP="00115684">
      <w:pPr>
        <w:pStyle w:val="Akapitzlist"/>
        <w:numPr>
          <w:ilvl w:val="0"/>
          <w:numId w:val="37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C7107">
        <w:rPr>
          <w:rFonts w:ascii="Arial" w:hAnsi="Arial" w:cs="Arial"/>
          <w:bCs/>
          <w:sz w:val="20"/>
          <w:szCs w:val="20"/>
          <w:lang w:eastAsia="pl-PL"/>
        </w:rPr>
        <w:t>W przypadku dostarczenia faktury niezgodnej z Umową lub nieprawidłowej, Wykonawca wystawi fakturę korygującą, a termin płatności określony w ust. 5 niniejszego paragrafu będzie liczony od daty otrzymania przez Zamawiającego faktury korygującej.</w:t>
      </w:r>
    </w:p>
    <w:p w14:paraId="51E666C5" w14:textId="77777777" w:rsidR="00AC7107" w:rsidRPr="00AC7107" w:rsidRDefault="00AC7107" w:rsidP="00115684">
      <w:pPr>
        <w:pStyle w:val="Akapitzlist"/>
        <w:numPr>
          <w:ilvl w:val="0"/>
          <w:numId w:val="37"/>
        </w:num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C7107">
        <w:rPr>
          <w:rFonts w:ascii="Arial" w:hAnsi="Arial" w:cs="Arial"/>
          <w:bCs/>
          <w:sz w:val="20"/>
          <w:szCs w:val="20"/>
          <w:lang w:eastAsia="pl-PL"/>
        </w:rPr>
        <w:t>Wykonawca zobowiązuje się do udzielenia na żądanie Zamawiającego informacji dotyczącej stanu wzajemnych rozliczeń i zobowiązań.</w:t>
      </w:r>
    </w:p>
    <w:p w14:paraId="51EF4A88" w14:textId="77777777" w:rsidR="00D36305" w:rsidRPr="00B4626F" w:rsidRDefault="00D36305" w:rsidP="00116292">
      <w:pPr>
        <w:tabs>
          <w:tab w:val="left" w:pos="-6237"/>
          <w:tab w:val="left" w:pos="3301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0B165A" w14:textId="0D3EEA28" w:rsidR="00D36305" w:rsidRPr="00B4626F" w:rsidRDefault="00D36305" w:rsidP="0011629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bCs/>
          <w:spacing w:val="20"/>
          <w:sz w:val="20"/>
          <w:szCs w:val="20"/>
          <w:lang w:eastAsia="pl-PL"/>
        </w:rPr>
        <w:t xml:space="preserve">§ </w:t>
      </w:r>
      <w:r w:rsidR="00AC7107">
        <w:rPr>
          <w:rFonts w:ascii="Arial" w:hAnsi="Arial" w:cs="Arial"/>
          <w:b/>
          <w:bCs/>
          <w:spacing w:val="20"/>
          <w:sz w:val="20"/>
          <w:szCs w:val="20"/>
          <w:lang w:eastAsia="pl-PL"/>
        </w:rPr>
        <w:t>8</w:t>
      </w:r>
      <w:r w:rsidRPr="00B4626F">
        <w:rPr>
          <w:rFonts w:ascii="Arial" w:hAnsi="Arial" w:cs="Arial"/>
          <w:b/>
          <w:bCs/>
          <w:spacing w:val="20"/>
          <w:sz w:val="20"/>
          <w:szCs w:val="20"/>
          <w:lang w:eastAsia="pl-PL"/>
        </w:rPr>
        <w:t>.</w:t>
      </w:r>
      <w:r w:rsidRPr="00B4626F">
        <w:rPr>
          <w:rFonts w:ascii="Arial" w:hAnsi="Arial" w:cs="Arial"/>
          <w:b/>
          <w:bCs/>
          <w:sz w:val="20"/>
          <w:szCs w:val="20"/>
          <w:lang w:eastAsia="pl-PL"/>
        </w:rPr>
        <w:t xml:space="preserve"> WIERZYTELNOŚCI</w:t>
      </w:r>
    </w:p>
    <w:p w14:paraId="18655776" w14:textId="77777777" w:rsidR="00D36305" w:rsidRPr="00B4626F" w:rsidRDefault="00D36305" w:rsidP="00116292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</w:rPr>
        <w:t xml:space="preserve">Wykonawca nie może powierzyć wykonania zobowiązań wynikających z Umowy osobie trzeciej, </w:t>
      </w:r>
      <w:r w:rsidRPr="00B4626F">
        <w:rPr>
          <w:rFonts w:ascii="Arial" w:hAnsi="Arial" w:cs="Arial"/>
          <w:sz w:val="20"/>
          <w:szCs w:val="20"/>
          <w:lang w:eastAsia="pl-PL"/>
        </w:rPr>
        <w:t>nie może także zastawić ani przenieść na osobę trzecią wierzytelności określonych Umową.</w:t>
      </w:r>
    </w:p>
    <w:p w14:paraId="02D8F867" w14:textId="77777777" w:rsidR="00D36305" w:rsidRPr="00B4626F" w:rsidRDefault="00D36305" w:rsidP="00116292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BE332D" w14:textId="1676EF65" w:rsidR="00D36305" w:rsidRPr="00B4626F" w:rsidRDefault="00D36305" w:rsidP="008D008A">
      <w:pPr>
        <w:tabs>
          <w:tab w:val="left" w:pos="3261"/>
        </w:tabs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 xml:space="preserve">§ </w:t>
      </w:r>
      <w:r w:rsidR="00AC7107">
        <w:rPr>
          <w:rFonts w:ascii="Arial" w:hAnsi="Arial" w:cs="Arial"/>
          <w:b/>
          <w:sz w:val="20"/>
          <w:szCs w:val="20"/>
        </w:rPr>
        <w:t>9</w:t>
      </w:r>
      <w:r w:rsidRPr="00B4626F">
        <w:rPr>
          <w:rFonts w:ascii="Arial" w:hAnsi="Arial" w:cs="Arial"/>
          <w:b/>
          <w:sz w:val="20"/>
          <w:szCs w:val="20"/>
        </w:rPr>
        <w:t>. KARY UMOWNE</w:t>
      </w:r>
    </w:p>
    <w:p w14:paraId="13BE2230" w14:textId="77777777" w:rsidR="00A65B9E" w:rsidRPr="00B4626F" w:rsidRDefault="00A65B9E" w:rsidP="0011568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W przypadku niewykonania lub nienależytego wykonania umowy, Wykonawca jest zobowiązany zapłacić Zamawiającemu następujące kary umowne:</w:t>
      </w:r>
    </w:p>
    <w:p w14:paraId="56B38B18" w14:textId="7D06EF51" w:rsidR="002F0E63" w:rsidRPr="00EC23C0" w:rsidRDefault="002F0E63" w:rsidP="00115684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2F0E63">
        <w:rPr>
          <w:rFonts w:ascii="Arial" w:hAnsi="Arial" w:cs="Arial"/>
          <w:sz w:val="20"/>
          <w:szCs w:val="20"/>
          <w:lang w:val="pl-PL"/>
        </w:rPr>
        <w:t xml:space="preserve">10 % wartości brutto umowy określonej w § 2 ust. </w:t>
      </w:r>
      <w:r>
        <w:rPr>
          <w:rFonts w:ascii="Arial" w:hAnsi="Arial" w:cs="Arial"/>
          <w:sz w:val="20"/>
          <w:szCs w:val="20"/>
          <w:lang w:val="pl-PL"/>
        </w:rPr>
        <w:t>2</w:t>
      </w:r>
      <w:r w:rsidRPr="002F0E63">
        <w:rPr>
          <w:rFonts w:ascii="Arial" w:hAnsi="Arial" w:cs="Arial"/>
          <w:sz w:val="20"/>
          <w:szCs w:val="20"/>
          <w:lang w:val="pl-PL"/>
        </w:rPr>
        <w:t xml:space="preserve"> – gdy którakolwiek ze Stron odstąpi od umowy </w:t>
      </w:r>
      <w:r w:rsidRPr="00EC23C0">
        <w:rPr>
          <w:rFonts w:ascii="Arial" w:hAnsi="Arial" w:cs="Arial"/>
          <w:sz w:val="20"/>
          <w:szCs w:val="20"/>
          <w:lang w:val="pl-PL"/>
        </w:rPr>
        <w:t>z powodu okoliczności leżących po stronie Wykonawcy w zakresie zamówienia podstawowego;</w:t>
      </w:r>
    </w:p>
    <w:p w14:paraId="2A18C110" w14:textId="5429D19C" w:rsidR="002F0E63" w:rsidRPr="00EC23C0" w:rsidRDefault="002F0E63" w:rsidP="00115684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C23C0">
        <w:rPr>
          <w:rFonts w:ascii="Arial" w:hAnsi="Arial" w:cs="Arial"/>
          <w:sz w:val="20"/>
          <w:szCs w:val="20"/>
          <w:lang w:val="pl-PL"/>
        </w:rPr>
        <w:t>10 % wartości brutto umowy określonej w § 2 ust. 3 – gdy którakolwiek ze Stron odstąpi od umowy z powodu okoliczności leżących po stronie Wykonawcy w zakresie opcji;</w:t>
      </w:r>
    </w:p>
    <w:p w14:paraId="096317F5" w14:textId="02B9244C" w:rsidR="00BF4E8A" w:rsidRPr="00EC23C0" w:rsidRDefault="00BF4E8A" w:rsidP="00BF4E8A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C23C0">
        <w:rPr>
          <w:rFonts w:ascii="Arial" w:hAnsi="Arial" w:cs="Arial"/>
          <w:sz w:val="20"/>
          <w:szCs w:val="20"/>
          <w:lang w:val="pl-PL"/>
        </w:rPr>
        <w:t>200,00 zł - za każdy rozpoczęty dzień niedotrzymania terminu konsultacji określonego w pkt. 10, 11 i 12 zał. nr 2 do umowy;</w:t>
      </w:r>
    </w:p>
    <w:p w14:paraId="49608123" w14:textId="0261D1A6" w:rsidR="000625A6" w:rsidRPr="00EC23C0" w:rsidRDefault="002F0E63" w:rsidP="00115684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C23C0">
        <w:rPr>
          <w:rFonts w:ascii="Arial" w:hAnsi="Arial" w:cs="Arial"/>
          <w:sz w:val="20"/>
          <w:szCs w:val="20"/>
          <w:lang w:val="pl-PL"/>
        </w:rPr>
        <w:t>3</w:t>
      </w:r>
      <w:r w:rsidR="000625A6" w:rsidRPr="00EC23C0">
        <w:rPr>
          <w:rFonts w:ascii="Arial" w:hAnsi="Arial" w:cs="Arial"/>
          <w:sz w:val="20"/>
          <w:szCs w:val="20"/>
        </w:rPr>
        <w:t xml:space="preserve">00,00 zł za każdy dzień, w którym stwierdzono niedostarczenie do Zamawiającego dowodów potwierdzających spełnianie oferowanego zatrudnienia przez Wykonawcę lub podwykonawcę na podstawie umowy o pracę </w:t>
      </w:r>
      <w:r w:rsidR="000625A6" w:rsidRPr="00EC23C0">
        <w:rPr>
          <w:rFonts w:ascii="Arial" w:hAnsi="Arial" w:cs="Arial"/>
          <w:sz w:val="20"/>
          <w:szCs w:val="20"/>
          <w:u w:val="single"/>
        </w:rPr>
        <w:t>osób bezpośrednio realizujących zamówienie</w:t>
      </w:r>
      <w:r w:rsidR="000625A6" w:rsidRPr="00EC23C0">
        <w:rPr>
          <w:rFonts w:ascii="Arial" w:hAnsi="Arial" w:cs="Arial"/>
          <w:sz w:val="20"/>
          <w:szCs w:val="20"/>
        </w:rPr>
        <w:t xml:space="preserve">, licząc od terminu określonego w wezwaniu, o którym mowa w  § 5 ust. </w:t>
      </w:r>
      <w:r w:rsidR="006F5FB0" w:rsidRPr="00EC23C0">
        <w:rPr>
          <w:rFonts w:ascii="Arial" w:hAnsi="Arial" w:cs="Arial"/>
          <w:sz w:val="20"/>
          <w:szCs w:val="20"/>
          <w:lang w:val="pl-PL"/>
        </w:rPr>
        <w:t>21</w:t>
      </w:r>
      <w:r w:rsidR="00784B3F" w:rsidRPr="00EC23C0">
        <w:rPr>
          <w:rFonts w:ascii="Arial" w:hAnsi="Arial" w:cs="Arial"/>
          <w:sz w:val="20"/>
          <w:szCs w:val="20"/>
        </w:rPr>
        <w:t xml:space="preserve"> niniejszej umowy;</w:t>
      </w:r>
    </w:p>
    <w:p w14:paraId="1556035B" w14:textId="306893CE" w:rsidR="004F4D7F" w:rsidRPr="00EC23C0" w:rsidRDefault="004F4D7F" w:rsidP="00115684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C23C0">
        <w:rPr>
          <w:rFonts w:ascii="Arial" w:hAnsi="Arial" w:cs="Arial"/>
          <w:sz w:val="20"/>
          <w:szCs w:val="20"/>
          <w:lang w:val="pl-PL"/>
        </w:rPr>
        <w:t xml:space="preserve">500,00 zł </w:t>
      </w:r>
      <w:r w:rsidRPr="00EC23C0">
        <w:rPr>
          <w:rFonts w:ascii="Arial" w:hAnsi="Arial" w:cs="Arial"/>
          <w:sz w:val="20"/>
          <w:szCs w:val="20"/>
          <w:lang w:eastAsia="pl-PL"/>
        </w:rPr>
        <w:t>za każdy przypadek braku zapłaty lub nieterminowej zapłaty wynagrodzenia należnego podwykonawcom z tytułu zmiany wysokości wynagrodzenia, o której mowa w § 1</w:t>
      </w:r>
      <w:r w:rsidR="00081078" w:rsidRPr="00EC23C0">
        <w:rPr>
          <w:rFonts w:ascii="Arial" w:hAnsi="Arial" w:cs="Arial"/>
          <w:sz w:val="20"/>
          <w:szCs w:val="20"/>
          <w:lang w:val="pl-PL" w:eastAsia="pl-PL"/>
        </w:rPr>
        <w:t>1</w:t>
      </w:r>
      <w:r w:rsidRPr="00EC23C0">
        <w:rPr>
          <w:rFonts w:ascii="Arial" w:hAnsi="Arial" w:cs="Arial"/>
          <w:sz w:val="20"/>
          <w:szCs w:val="20"/>
          <w:lang w:eastAsia="pl-PL"/>
        </w:rPr>
        <w:t xml:space="preserve"> Umowy</w:t>
      </w:r>
      <w:r w:rsidR="00081078" w:rsidRPr="00EC23C0">
        <w:rPr>
          <w:rFonts w:ascii="Arial" w:hAnsi="Arial" w:cs="Arial"/>
          <w:sz w:val="20"/>
          <w:szCs w:val="20"/>
          <w:lang w:val="pl-PL" w:eastAsia="pl-PL"/>
        </w:rPr>
        <w:t>.</w:t>
      </w:r>
    </w:p>
    <w:p w14:paraId="1646FB8D" w14:textId="4D050459" w:rsidR="000625A6" w:rsidRPr="00EC23C0" w:rsidRDefault="002F0E63" w:rsidP="00115684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C23C0">
        <w:rPr>
          <w:rFonts w:ascii="Arial" w:hAnsi="Arial" w:cs="Arial"/>
          <w:sz w:val="20"/>
          <w:szCs w:val="20"/>
          <w:lang w:val="pl-PL"/>
        </w:rPr>
        <w:t>7</w:t>
      </w:r>
      <w:r w:rsidR="000625A6" w:rsidRPr="00EC23C0">
        <w:rPr>
          <w:rFonts w:ascii="Arial" w:hAnsi="Arial" w:cs="Arial"/>
          <w:sz w:val="20"/>
          <w:szCs w:val="20"/>
        </w:rPr>
        <w:t>00,00 zł za każdy ujawniony przypadek bezpośredniego realizowania przedmiotu umowy przez osobę niezatrudnioną przez Wykonawcę w oparciu o umowę o pracę, z tym zastrzeżeniem, że każdy dzień wykonania przedmiotu umowy przez osobę niezatrudnioną traktowany będzie jako odrębny przypadek</w:t>
      </w:r>
      <w:r w:rsidRPr="00EC23C0">
        <w:rPr>
          <w:rFonts w:ascii="Arial" w:hAnsi="Arial" w:cs="Arial"/>
          <w:sz w:val="20"/>
          <w:szCs w:val="20"/>
          <w:lang w:val="pl-PL"/>
        </w:rPr>
        <w:t>;</w:t>
      </w:r>
    </w:p>
    <w:p w14:paraId="0B89B062" w14:textId="0CDAE560" w:rsidR="002F0E63" w:rsidRPr="00B4626F" w:rsidRDefault="002F0E63" w:rsidP="00115684">
      <w:pPr>
        <w:pStyle w:val="Akapitzlist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C23C0">
        <w:rPr>
          <w:rFonts w:ascii="Arial" w:hAnsi="Arial" w:cs="Arial"/>
          <w:snapToGrid w:val="0"/>
          <w:sz w:val="20"/>
          <w:szCs w:val="20"/>
          <w:lang w:val="pl-PL"/>
        </w:rPr>
        <w:t>2</w:t>
      </w:r>
      <w:r w:rsidRPr="00EC23C0">
        <w:rPr>
          <w:rFonts w:ascii="Arial" w:hAnsi="Arial" w:cs="Arial"/>
          <w:snapToGrid w:val="0"/>
          <w:sz w:val="20"/>
          <w:szCs w:val="20"/>
        </w:rPr>
        <w:t xml:space="preserve"> % wynagrodzenia umownego brutto określonego w § 2 ust.</w:t>
      </w:r>
      <w:r w:rsidRPr="00ED4888">
        <w:rPr>
          <w:rFonts w:ascii="Arial" w:hAnsi="Arial" w:cs="Arial"/>
          <w:snapToGrid w:val="0"/>
          <w:sz w:val="20"/>
          <w:szCs w:val="20"/>
        </w:rPr>
        <w:t xml:space="preserve"> 1</w:t>
      </w:r>
      <w:r w:rsidRPr="00ED4888">
        <w:rPr>
          <w:rFonts w:ascii="Arial" w:hAnsi="Arial" w:cs="Arial"/>
          <w:sz w:val="20"/>
          <w:szCs w:val="20"/>
        </w:rPr>
        <w:t xml:space="preserve"> </w:t>
      </w:r>
      <w:r w:rsidRPr="00ED4888">
        <w:rPr>
          <w:rFonts w:ascii="Arial" w:hAnsi="Arial" w:cs="Arial"/>
          <w:snapToGrid w:val="0"/>
          <w:sz w:val="20"/>
          <w:szCs w:val="20"/>
        </w:rPr>
        <w:t>– za wprowadzenie podwykonawcy do realizacji usług objętych umową bez zgody Zamawiającego.</w:t>
      </w:r>
    </w:p>
    <w:p w14:paraId="3C2D0FEA" w14:textId="77777777" w:rsidR="000625A6" w:rsidRPr="00B4626F" w:rsidRDefault="000625A6" w:rsidP="0011629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Łączna maksymalna wysokość kar umownych nie może przekroczyć 25 % wynagrodzenia brutto określonego w § 2 ust. 1 umowy.</w:t>
      </w:r>
    </w:p>
    <w:p w14:paraId="27C8469F" w14:textId="77777777" w:rsidR="009A3548" w:rsidRPr="00B4626F" w:rsidRDefault="009A3548" w:rsidP="00115684">
      <w:pPr>
        <w:pStyle w:val="Akapitzlist"/>
        <w:numPr>
          <w:ilvl w:val="0"/>
          <w:numId w:val="1"/>
        </w:numPr>
        <w:spacing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B4626F">
        <w:rPr>
          <w:rFonts w:ascii="Arial" w:eastAsia="Times New Roman" w:hAnsi="Arial" w:cs="Arial"/>
          <w:sz w:val="20"/>
          <w:szCs w:val="20"/>
        </w:rPr>
        <w:lastRenderedPageBreak/>
        <w:t>Wykonawca zapłaci kary umowne, o których mowa wyżej, przelewem na rachunek ban</w:t>
      </w:r>
      <w:r w:rsidR="003374EB" w:rsidRPr="00B4626F">
        <w:rPr>
          <w:rFonts w:ascii="Arial" w:eastAsia="Times New Roman" w:hAnsi="Arial" w:cs="Arial"/>
          <w:sz w:val="20"/>
          <w:szCs w:val="20"/>
        </w:rPr>
        <w:t xml:space="preserve">kowy Zamawiającego w terminie </w:t>
      </w:r>
      <w:r w:rsidR="00C57681">
        <w:rPr>
          <w:rFonts w:ascii="Arial" w:eastAsia="Times New Roman" w:hAnsi="Arial" w:cs="Arial"/>
          <w:sz w:val="20"/>
          <w:szCs w:val="20"/>
          <w:lang w:val="pl-PL"/>
        </w:rPr>
        <w:t>14</w:t>
      </w:r>
      <w:r w:rsidRPr="00B4626F">
        <w:rPr>
          <w:rFonts w:ascii="Arial" w:eastAsia="Times New Roman" w:hAnsi="Arial" w:cs="Arial"/>
          <w:sz w:val="20"/>
          <w:szCs w:val="20"/>
        </w:rPr>
        <w:t xml:space="preserve"> dni od dnia wystawienia Wykonawcy przez Zamawiającego noty obciążeniowej określającej wysokość kary,</w:t>
      </w:r>
      <w:r w:rsidRPr="00B4626F">
        <w:rPr>
          <w:rFonts w:ascii="Arial" w:hAnsi="Arial" w:cs="Arial"/>
          <w:sz w:val="20"/>
          <w:szCs w:val="20"/>
        </w:rPr>
        <w:t xml:space="preserve"> stanowiącej jednocześnie wezwanie do zapłaty, z zastrzeżeniem treści ust. </w:t>
      </w:r>
      <w:r w:rsidR="00C57681">
        <w:rPr>
          <w:rFonts w:ascii="Arial" w:hAnsi="Arial" w:cs="Arial"/>
          <w:sz w:val="20"/>
          <w:szCs w:val="20"/>
          <w:lang w:val="pl-PL"/>
        </w:rPr>
        <w:t>4</w:t>
      </w:r>
      <w:r w:rsidRPr="00B4626F">
        <w:rPr>
          <w:rFonts w:ascii="Arial" w:hAnsi="Arial" w:cs="Arial"/>
          <w:sz w:val="20"/>
          <w:szCs w:val="20"/>
        </w:rPr>
        <w:t xml:space="preserve"> niniejszego paragrafu</w:t>
      </w:r>
      <w:r w:rsidRPr="00B4626F">
        <w:rPr>
          <w:rFonts w:ascii="Arial" w:eastAsia="Times New Roman" w:hAnsi="Arial" w:cs="Arial"/>
          <w:sz w:val="20"/>
          <w:szCs w:val="20"/>
        </w:rPr>
        <w:t>.</w:t>
      </w:r>
      <w:r w:rsidRPr="00B4626F">
        <w:rPr>
          <w:rFonts w:ascii="Arial" w:hAnsi="Arial" w:cs="Arial"/>
          <w:sz w:val="20"/>
          <w:szCs w:val="20"/>
        </w:rPr>
        <w:t xml:space="preserve"> </w:t>
      </w:r>
    </w:p>
    <w:p w14:paraId="494A0798" w14:textId="77777777" w:rsidR="009A3548" w:rsidRPr="00B4626F" w:rsidRDefault="009A3548" w:rsidP="00115684">
      <w:pPr>
        <w:pStyle w:val="Akapitzlist"/>
        <w:numPr>
          <w:ilvl w:val="0"/>
          <w:numId w:val="1"/>
        </w:numPr>
        <w:spacing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Zamawiający zastrzega sobie możliwość potrącenia kar umownych z należności przysługujących Wykonawcy. Wykonawca oświadcza, że wyraża zgodę na potrącenie z przysługującego mu wynagrodzenia w rozumieniu art. 498 i art. 499 Kodeksu Cywilnego należności powstałych z tytułu kar umownych.</w:t>
      </w:r>
    </w:p>
    <w:p w14:paraId="38123726" w14:textId="77777777" w:rsidR="009A3548" w:rsidRPr="00B4626F" w:rsidRDefault="009A3548" w:rsidP="00115684">
      <w:pPr>
        <w:pStyle w:val="Akapitzlist"/>
        <w:numPr>
          <w:ilvl w:val="0"/>
          <w:numId w:val="1"/>
        </w:numPr>
        <w:spacing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B4626F">
        <w:rPr>
          <w:rFonts w:ascii="Arial" w:eastAsia="Times New Roman" w:hAnsi="Arial" w:cs="Arial"/>
          <w:sz w:val="20"/>
          <w:szCs w:val="20"/>
        </w:rPr>
        <w:t>Wykonawca nie może zwolnić się od odpowiedzialności względem Zamawiającego z tego powodu, że nieterminowe lub nienależyte wykonanie umowy przez Wykonawcę było następstwem nieterminowego lub nienależytego wykonania zobowiązań wobec Wykonawcy przez jego podwykonawców.</w:t>
      </w:r>
    </w:p>
    <w:p w14:paraId="31866F78" w14:textId="77777777" w:rsidR="009A3548" w:rsidRPr="00B4626F" w:rsidRDefault="009A3548" w:rsidP="001156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Z zachowaniem zapisów Umowy Wykonawca jest zobowiązany na zasadach ogólnych Kodeksu Cywilnego do naprawienia szkody wynikłej z niewykonania lub nienależytego wykonania zobowiązań wynikających z niniejszej Umowy, za które Wykonawca ponosi odpowiedzialność.</w:t>
      </w:r>
    </w:p>
    <w:p w14:paraId="7D40D28D" w14:textId="77777777" w:rsidR="00D36305" w:rsidRPr="00B4626F" w:rsidRDefault="009A3548" w:rsidP="0011568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Zamawiający zastrzega sobie prawo dochodzenia odszkodowania uzupełniającego przewyższającego wysokość zastrzeżonych kar umownych.</w:t>
      </w:r>
    </w:p>
    <w:p w14:paraId="3ADA710C" w14:textId="77777777" w:rsidR="00D36305" w:rsidRPr="00B4626F" w:rsidRDefault="00D36305" w:rsidP="00116292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692F9CB8" w14:textId="57F3F1DD" w:rsidR="00D36305" w:rsidRPr="00B4626F" w:rsidRDefault="00D36305" w:rsidP="008D008A">
      <w:pPr>
        <w:tabs>
          <w:tab w:val="left" w:pos="3261"/>
        </w:tabs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>§ 1</w:t>
      </w:r>
      <w:r w:rsidR="00AC7107">
        <w:rPr>
          <w:rFonts w:ascii="Arial" w:hAnsi="Arial" w:cs="Arial"/>
          <w:b/>
          <w:sz w:val="20"/>
          <w:szCs w:val="20"/>
        </w:rPr>
        <w:t>0</w:t>
      </w:r>
      <w:r w:rsidRPr="00B4626F">
        <w:rPr>
          <w:rFonts w:ascii="Arial" w:hAnsi="Arial" w:cs="Arial"/>
          <w:b/>
          <w:sz w:val="20"/>
          <w:szCs w:val="20"/>
        </w:rPr>
        <w:t>.  ODSTĄPIENIE OD UMOWY</w:t>
      </w:r>
    </w:p>
    <w:p w14:paraId="629C23FF" w14:textId="77777777" w:rsidR="00585839" w:rsidRPr="00B4626F" w:rsidRDefault="00585839" w:rsidP="00585839">
      <w:pPr>
        <w:numPr>
          <w:ilvl w:val="0"/>
          <w:numId w:val="25"/>
        </w:numPr>
        <w:tabs>
          <w:tab w:val="clear" w:pos="720"/>
        </w:tabs>
        <w:suppressAutoHyphens w:val="0"/>
        <w:ind w:left="426" w:hanging="426"/>
        <w:jc w:val="both"/>
        <w:rPr>
          <w:rFonts w:ascii="Arial" w:hAnsi="Arial" w:cs="Arial"/>
          <w:sz w:val="20"/>
          <w:lang w:val="x-none"/>
        </w:rPr>
      </w:pPr>
      <w:r w:rsidRPr="00B4626F">
        <w:rPr>
          <w:rFonts w:ascii="Arial" w:hAnsi="Arial" w:cs="Arial"/>
          <w:sz w:val="20"/>
          <w:szCs w:val="20"/>
        </w:rPr>
        <w:t xml:space="preserve">Zamawiającemu przysługuje prawo odstąpienia od Umowy, </w:t>
      </w:r>
      <w:r w:rsidRPr="00B4626F">
        <w:rPr>
          <w:rFonts w:ascii="Arial" w:hAnsi="Arial" w:cs="Arial"/>
          <w:sz w:val="20"/>
          <w:lang w:val="x-none"/>
        </w:rPr>
        <w:t>bądź jej niezrealizowanej części</w:t>
      </w:r>
      <w:r w:rsidRPr="00B4626F">
        <w:rPr>
          <w:rFonts w:ascii="Arial" w:hAnsi="Arial" w:cs="Arial"/>
          <w:sz w:val="20"/>
          <w:lang w:val="x-none" w:eastAsia="x-none"/>
        </w:rPr>
        <w:t xml:space="preserve"> </w:t>
      </w:r>
      <w:r w:rsidRPr="00B4626F">
        <w:rPr>
          <w:rFonts w:ascii="Arial" w:hAnsi="Arial" w:cs="Arial"/>
          <w:sz w:val="20"/>
          <w:szCs w:val="20"/>
        </w:rPr>
        <w:t>w przypadkach określonych w Kodeksie Cywilnym, art. 456 Ustawy oraz w następujących sytuacjach:</w:t>
      </w:r>
    </w:p>
    <w:p w14:paraId="1B1DCFB8" w14:textId="77777777" w:rsidR="00585839" w:rsidRPr="00B4626F" w:rsidRDefault="00585839" w:rsidP="00585839">
      <w:pPr>
        <w:pStyle w:val="Akapitzlist"/>
        <w:numPr>
          <w:ilvl w:val="1"/>
          <w:numId w:val="27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 w:rsidRPr="00B4626F">
        <w:rPr>
          <w:rFonts w:ascii="Arial" w:hAnsi="Arial" w:cs="Arial"/>
          <w:sz w:val="20"/>
        </w:rPr>
        <w:t>Wykonawca wykonuje przedmiot umowy niewłaściwie lub rażąco niezgodnie z umową;</w:t>
      </w:r>
    </w:p>
    <w:p w14:paraId="34C2BDA3" w14:textId="4B2F0B13" w:rsidR="00585839" w:rsidRPr="00B4626F" w:rsidRDefault="00585839" w:rsidP="00715D3E">
      <w:pPr>
        <w:pStyle w:val="Akapitzlist"/>
        <w:numPr>
          <w:ilvl w:val="1"/>
          <w:numId w:val="27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 w:rsidRPr="00B4626F">
        <w:rPr>
          <w:rFonts w:ascii="Arial" w:hAnsi="Arial" w:cs="Arial"/>
          <w:sz w:val="20"/>
        </w:rPr>
        <w:t xml:space="preserve">w przypadku braku przydzielenia dodatkowych środków finansowych w związku ze zmianą wynagrodzenia na skutek okoliczności o których mowa </w:t>
      </w:r>
      <w:r w:rsidR="007B6134" w:rsidRPr="00B4626F">
        <w:rPr>
          <w:rFonts w:ascii="Arial" w:hAnsi="Arial" w:cs="Arial"/>
          <w:sz w:val="20"/>
          <w:lang w:val="pl-PL"/>
        </w:rPr>
        <w:t xml:space="preserve">w </w:t>
      </w:r>
      <w:r w:rsidR="00715D3E" w:rsidRPr="00B4626F">
        <w:rPr>
          <w:rFonts w:ascii="Arial" w:hAnsi="Arial" w:cs="Arial"/>
          <w:sz w:val="20"/>
          <w:lang w:val="pl-PL"/>
        </w:rPr>
        <w:t>§ 1</w:t>
      </w:r>
      <w:r w:rsidR="00FA3F02">
        <w:rPr>
          <w:rFonts w:ascii="Arial" w:hAnsi="Arial" w:cs="Arial"/>
          <w:sz w:val="20"/>
          <w:lang w:val="pl-PL"/>
        </w:rPr>
        <w:t>1</w:t>
      </w:r>
      <w:r w:rsidR="00715D3E" w:rsidRPr="00B4626F">
        <w:rPr>
          <w:rFonts w:ascii="Arial" w:hAnsi="Arial" w:cs="Arial"/>
          <w:sz w:val="20"/>
          <w:lang w:val="pl-PL"/>
        </w:rPr>
        <w:t xml:space="preserve"> umowy</w:t>
      </w:r>
      <w:r w:rsidRPr="00B4626F">
        <w:rPr>
          <w:rFonts w:ascii="Arial" w:hAnsi="Arial" w:cs="Arial"/>
          <w:sz w:val="20"/>
        </w:rPr>
        <w:t>.</w:t>
      </w:r>
    </w:p>
    <w:p w14:paraId="2DF1E74A" w14:textId="77777777" w:rsidR="00585839" w:rsidRPr="00B4626F" w:rsidRDefault="00585839" w:rsidP="00585839">
      <w:pPr>
        <w:pStyle w:val="Akapitzlist"/>
        <w:numPr>
          <w:ilvl w:val="1"/>
          <w:numId w:val="27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 w:rsidRPr="00B4626F">
        <w:rPr>
          <w:rFonts w:ascii="Arial" w:hAnsi="Arial" w:cs="Arial"/>
          <w:sz w:val="20"/>
        </w:rPr>
        <w:t>w sytuacji określonej w art. 491 Kodeksu Cywilnego.</w:t>
      </w:r>
    </w:p>
    <w:p w14:paraId="3442C9E4" w14:textId="7B7D943D" w:rsidR="00585839" w:rsidRPr="00B4626F" w:rsidRDefault="00585839" w:rsidP="00585839">
      <w:pPr>
        <w:pStyle w:val="Akapitzlist"/>
        <w:numPr>
          <w:ilvl w:val="1"/>
          <w:numId w:val="27"/>
        </w:numPr>
        <w:suppressAutoHyphens w:val="0"/>
        <w:spacing w:after="60" w:line="240" w:lineRule="auto"/>
        <w:ind w:left="851" w:hanging="425"/>
        <w:jc w:val="both"/>
        <w:rPr>
          <w:rFonts w:ascii="Arial" w:hAnsi="Arial" w:cs="Arial"/>
          <w:sz w:val="20"/>
        </w:rPr>
      </w:pPr>
      <w:r w:rsidRPr="00B4626F">
        <w:rPr>
          <w:rFonts w:ascii="Arial" w:hAnsi="Arial" w:cs="Arial"/>
          <w:sz w:val="20"/>
          <w:szCs w:val="20"/>
        </w:rPr>
        <w:t xml:space="preserve">w przypadku uchybienia terminu wykonania umowy przez Wykonawcę. Zamawiającemu przysługuje prawo naliczenia kary umownej, przewidzianej w § </w:t>
      </w:r>
      <w:r w:rsidR="00FA3F02">
        <w:rPr>
          <w:rFonts w:ascii="Arial" w:hAnsi="Arial" w:cs="Arial"/>
          <w:sz w:val="20"/>
          <w:szCs w:val="20"/>
          <w:lang w:val="pl-PL"/>
        </w:rPr>
        <w:t>9</w:t>
      </w:r>
      <w:r w:rsidRPr="00B4626F">
        <w:rPr>
          <w:rFonts w:ascii="Arial" w:hAnsi="Arial" w:cs="Arial"/>
          <w:sz w:val="20"/>
          <w:szCs w:val="20"/>
        </w:rPr>
        <w:t>. Odstąpienie od umowy może nastąpić bez wyznaczania dodatkowego terminu jej wykonania.</w:t>
      </w:r>
    </w:p>
    <w:p w14:paraId="0147F8AA" w14:textId="77777777" w:rsidR="00585839" w:rsidRPr="00B4626F" w:rsidRDefault="00585839" w:rsidP="00585839">
      <w:pPr>
        <w:numPr>
          <w:ilvl w:val="0"/>
          <w:numId w:val="26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lang w:val="x-none"/>
        </w:rPr>
      </w:pPr>
      <w:r w:rsidRPr="00B4626F">
        <w:rPr>
          <w:rFonts w:ascii="Arial" w:hAnsi="Arial" w:cs="Arial"/>
          <w:sz w:val="20"/>
          <w:lang w:val="x-none"/>
        </w:rPr>
        <w:t>W przypadku odstąpienia od umowy bądź jej niezrealizowanej części, Wykonawcy przysługuje wynagrodzenie jedynie za prawidłowo zrealizowaną część umowy.</w:t>
      </w:r>
    </w:p>
    <w:p w14:paraId="411B3426" w14:textId="77777777" w:rsidR="00585839" w:rsidRPr="00B4626F" w:rsidRDefault="00585839" w:rsidP="00585839">
      <w:pPr>
        <w:numPr>
          <w:ilvl w:val="0"/>
          <w:numId w:val="26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lang w:val="x-none"/>
        </w:rPr>
      </w:pPr>
      <w:r w:rsidRPr="00B4626F">
        <w:rPr>
          <w:rFonts w:ascii="Arial" w:hAnsi="Arial" w:cs="Arial"/>
          <w:sz w:val="20"/>
          <w:szCs w:val="20"/>
        </w:rPr>
        <w:t xml:space="preserve">Odstąpienie od Umowy wymaga formy pisemnej, pod rygorem nieważności, przez oświadczenie złożone drugiej Stronie w terminie do 30 dni od daty dowiedzenia się o przyczynach umożliwiających odstąpienie od Umowy. </w:t>
      </w:r>
    </w:p>
    <w:p w14:paraId="4BAC7DF5" w14:textId="77777777" w:rsidR="00D36305" w:rsidRPr="00B4626F" w:rsidRDefault="00585839" w:rsidP="00585839">
      <w:pPr>
        <w:numPr>
          <w:ilvl w:val="0"/>
          <w:numId w:val="26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lang w:val="x-none"/>
        </w:rPr>
      </w:pPr>
      <w:r w:rsidRPr="00B4626F">
        <w:rPr>
          <w:rFonts w:ascii="Arial" w:hAnsi="Arial" w:cs="Arial"/>
          <w:sz w:val="20"/>
          <w:szCs w:val="20"/>
        </w:rPr>
        <w:t>W przypadku odstąpienia od Umowy Wykonawca może żądać wyłącznie wynagrodzenia należnego z tytułu prawidłowo wykonanej części Umowy wg stanu na dzień odstąpienia.</w:t>
      </w:r>
    </w:p>
    <w:p w14:paraId="3368F161" w14:textId="77777777" w:rsidR="00D36305" w:rsidRPr="00B4626F" w:rsidRDefault="00D36305" w:rsidP="00116292">
      <w:pPr>
        <w:tabs>
          <w:tab w:val="left" w:pos="3261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C00D3C1" w14:textId="43ADF26F" w:rsidR="00ED7708" w:rsidRPr="00B4626F" w:rsidRDefault="00ED7708" w:rsidP="008D008A">
      <w:pPr>
        <w:tabs>
          <w:tab w:val="left" w:pos="3261"/>
        </w:tabs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4626F">
        <w:rPr>
          <w:rFonts w:ascii="Arial" w:hAnsi="Arial" w:cs="Arial"/>
          <w:b/>
          <w:sz w:val="20"/>
          <w:szCs w:val="20"/>
        </w:rPr>
        <w:t>§ 1</w:t>
      </w:r>
      <w:r w:rsidR="00AC7107">
        <w:rPr>
          <w:rFonts w:ascii="Arial" w:hAnsi="Arial" w:cs="Arial"/>
          <w:b/>
          <w:sz w:val="20"/>
          <w:szCs w:val="20"/>
        </w:rPr>
        <w:t>1</w:t>
      </w:r>
      <w:r w:rsidRPr="00B4626F">
        <w:rPr>
          <w:rFonts w:ascii="Arial" w:hAnsi="Arial" w:cs="Arial"/>
          <w:b/>
          <w:sz w:val="20"/>
          <w:szCs w:val="20"/>
        </w:rPr>
        <w:t>.  ZMIANY UMOWY</w:t>
      </w:r>
    </w:p>
    <w:p w14:paraId="111A13DE" w14:textId="77777777" w:rsidR="006B1817" w:rsidRPr="00864743" w:rsidRDefault="006B1817" w:rsidP="006B1817">
      <w:pPr>
        <w:pStyle w:val="Tekstpodstawowy"/>
        <w:numPr>
          <w:ilvl w:val="0"/>
          <w:numId w:val="45"/>
        </w:numPr>
        <w:tabs>
          <w:tab w:val="clear" w:pos="720"/>
        </w:tabs>
        <w:spacing w:after="60"/>
        <w:ind w:left="426" w:hanging="426"/>
        <w:jc w:val="both"/>
        <w:rPr>
          <w:rFonts w:ascii="Arial" w:hAnsi="Arial" w:cs="Arial"/>
          <w:sz w:val="20"/>
        </w:rPr>
      </w:pPr>
      <w:r w:rsidRPr="00864743">
        <w:rPr>
          <w:rFonts w:ascii="Arial" w:hAnsi="Arial" w:cs="Arial"/>
          <w:sz w:val="20"/>
          <w:lang w:eastAsia="x-none"/>
        </w:rPr>
        <w:t>Dopuszcza się</w:t>
      </w:r>
      <w:r w:rsidRPr="00864743">
        <w:rPr>
          <w:rFonts w:ascii="Arial" w:hAnsi="Arial" w:cs="Arial"/>
          <w:sz w:val="20"/>
          <w:lang w:val="x-none" w:eastAsia="x-none"/>
        </w:rPr>
        <w:t xml:space="preserve"> następujące rodzaje i warunki zmian </w:t>
      </w:r>
      <w:r w:rsidRPr="00864743">
        <w:rPr>
          <w:rFonts w:ascii="Arial" w:hAnsi="Arial" w:cs="Arial"/>
          <w:sz w:val="20"/>
          <w:lang w:eastAsia="x-none"/>
        </w:rPr>
        <w:t>wynagrodzenia należnego Wykonawcy</w:t>
      </w:r>
      <w:r w:rsidRPr="00864743">
        <w:rPr>
          <w:rFonts w:ascii="Arial" w:hAnsi="Arial" w:cs="Arial"/>
          <w:sz w:val="20"/>
          <w:lang w:val="x-none" w:eastAsia="x-none"/>
        </w:rPr>
        <w:t>:</w:t>
      </w:r>
    </w:p>
    <w:p w14:paraId="3078E678" w14:textId="77777777" w:rsidR="006B1817" w:rsidRPr="00864743" w:rsidRDefault="006B1817" w:rsidP="006B1817">
      <w:pPr>
        <w:pStyle w:val="Akapitzlist"/>
        <w:numPr>
          <w:ilvl w:val="1"/>
          <w:numId w:val="44"/>
        </w:numPr>
        <w:suppressAutoHyphens w:val="0"/>
        <w:spacing w:after="60"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x-none"/>
        </w:rPr>
      </w:pPr>
      <w:r w:rsidRPr="00864743">
        <w:rPr>
          <w:rFonts w:ascii="Arial" w:hAnsi="Arial" w:cs="Arial"/>
          <w:sz w:val="20"/>
          <w:szCs w:val="20"/>
          <w:lang w:eastAsia="x-none"/>
        </w:rPr>
        <w:t>w przypadku zmiany stawki podatku od towarów i usług (VAT) - w takim przypadku zmianie będzie podlegała kwota podatku od towaru i usług (VAT)</w:t>
      </w:r>
      <w:r w:rsidRPr="00864743">
        <w:rPr>
          <w:rFonts w:ascii="Arial" w:hAnsi="Arial" w:cs="Arial"/>
          <w:b/>
          <w:i/>
          <w:sz w:val="28"/>
          <w:szCs w:val="20"/>
          <w:lang w:eastAsia="x-none"/>
        </w:rPr>
        <w:t xml:space="preserve"> </w:t>
      </w:r>
      <w:r w:rsidRPr="00864743">
        <w:rPr>
          <w:rFonts w:ascii="Arial" w:hAnsi="Arial" w:cs="Arial"/>
          <w:sz w:val="20"/>
          <w:szCs w:val="20"/>
          <w:lang w:eastAsia="x-none"/>
        </w:rPr>
        <w:t>oraz w konsekwencji - wartość umowy;</w:t>
      </w:r>
    </w:p>
    <w:p w14:paraId="292E53A0" w14:textId="77777777" w:rsidR="006B1817" w:rsidRPr="00CB5E81" w:rsidRDefault="006B1817" w:rsidP="006B1817">
      <w:pPr>
        <w:pStyle w:val="Akapitzlist"/>
        <w:numPr>
          <w:ilvl w:val="1"/>
          <w:numId w:val="44"/>
        </w:numPr>
        <w:suppressAutoHyphens w:val="0"/>
        <w:spacing w:after="60"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x-none"/>
        </w:rPr>
      </w:pPr>
      <w:r w:rsidRPr="00CB5E81">
        <w:rPr>
          <w:rFonts w:ascii="Arial" w:hAnsi="Arial" w:cs="Arial"/>
          <w:sz w:val="20"/>
          <w:szCs w:val="20"/>
        </w:rPr>
        <w:t>zmiany wysokości minimalnego wynagrodzenia za pracę albo wysokości minimalnej stawki godzinowej, ustalonych na podstawie ustawy z dnia 10 października 2002 r. o minimalnym wynagrodzeniu za pracę (t.j. Dz. U. z 2020 r. poz. 2207);</w:t>
      </w:r>
    </w:p>
    <w:p w14:paraId="714AE648" w14:textId="77777777" w:rsidR="006B1817" w:rsidRPr="00CB5E81" w:rsidRDefault="006B1817" w:rsidP="006B1817">
      <w:pPr>
        <w:pStyle w:val="Akapitzlist"/>
        <w:numPr>
          <w:ilvl w:val="1"/>
          <w:numId w:val="44"/>
        </w:numPr>
        <w:suppressAutoHyphens w:val="0"/>
        <w:spacing w:after="60"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x-none"/>
        </w:rPr>
      </w:pPr>
      <w:r w:rsidRPr="00CB5E81">
        <w:rPr>
          <w:rFonts w:ascii="Arial" w:hAnsi="Arial" w:cs="Arial"/>
          <w:sz w:val="20"/>
          <w:szCs w:val="20"/>
        </w:rPr>
        <w:t>zmiany zasad podlegania ubezpieczeniom społecznym lub ubezpieczeniu zdrowotnemu lub wysokości stawki składki na ubezpieczenia społeczne lub zdrowotne;</w:t>
      </w:r>
    </w:p>
    <w:p w14:paraId="61714B18" w14:textId="77777777" w:rsidR="006B1817" w:rsidRPr="00CB5E81" w:rsidRDefault="006B1817" w:rsidP="006B1817">
      <w:pPr>
        <w:pStyle w:val="Akapitzlist"/>
        <w:numPr>
          <w:ilvl w:val="1"/>
          <w:numId w:val="44"/>
        </w:numPr>
        <w:suppressAutoHyphens w:val="0"/>
        <w:spacing w:after="60"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x-none"/>
        </w:rPr>
      </w:pPr>
      <w:r w:rsidRPr="00CB5E81">
        <w:rPr>
          <w:rFonts w:ascii="Arial" w:hAnsi="Arial" w:cs="Arial"/>
          <w:sz w:val="20"/>
          <w:szCs w:val="20"/>
        </w:rPr>
        <w:t>zmiany zasad gromadzenia i wysokości wpłat do pracowniczych planów kapitałowych, o których mowa w ustawie z dnia 4 października 2018 r. o pracowniczych planach kapitałowych (t.j. Dz. U. z 2024 r. poz. 427);</w:t>
      </w:r>
    </w:p>
    <w:p w14:paraId="525ACA22" w14:textId="77777777" w:rsidR="006B1817" w:rsidRPr="00B308F0" w:rsidRDefault="006B1817" w:rsidP="006B1817">
      <w:pPr>
        <w:pStyle w:val="Akapitzlist"/>
        <w:spacing w:after="80"/>
        <w:ind w:left="851"/>
        <w:jc w:val="both"/>
        <w:rPr>
          <w:rFonts w:ascii="Arial" w:hAnsi="Arial" w:cs="Arial"/>
          <w:sz w:val="20"/>
          <w:szCs w:val="20"/>
          <w:lang w:eastAsia="x-none"/>
        </w:rPr>
      </w:pPr>
      <w:r w:rsidRPr="00CB5E81">
        <w:rPr>
          <w:rFonts w:ascii="Arial" w:hAnsi="Arial" w:cs="Arial"/>
          <w:sz w:val="20"/>
          <w:szCs w:val="20"/>
        </w:rPr>
        <w:t>- na zasadach i w sposób określony w ust. 2 - 8, jeżeli zmiany te będą miały wpływ na koszty wykonania Umowy przez Wykonawcę</w:t>
      </w:r>
    </w:p>
    <w:p w14:paraId="00096235" w14:textId="77777777" w:rsidR="006B1817" w:rsidRPr="00864743" w:rsidRDefault="006B1817" w:rsidP="006B1817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x-none"/>
        </w:rPr>
      </w:pPr>
      <w:r w:rsidRPr="00864743">
        <w:rPr>
          <w:rFonts w:ascii="Arial" w:hAnsi="Arial" w:cs="Arial"/>
          <w:sz w:val="20"/>
          <w:szCs w:val="20"/>
          <w:lang w:eastAsia="x-none"/>
        </w:rPr>
        <w:t>waloryzację cen jednostkowych netto według wskaźnika cen towarów i usług konsumpcyjnych opublikowanego przez Główny Urząd Statystyczny w Biuletynie Statystycznym GUS. Celem waloryzacji jest tylko i wyłącznie urealnienie cen zakupu przedmiotu umowy.</w:t>
      </w:r>
    </w:p>
    <w:p w14:paraId="0309354B" w14:textId="77777777" w:rsidR="006B1817" w:rsidRPr="00864743" w:rsidRDefault="006B1817" w:rsidP="006B1817">
      <w:pPr>
        <w:pStyle w:val="Akapitzlist"/>
        <w:numPr>
          <w:ilvl w:val="2"/>
          <w:numId w:val="44"/>
        </w:numPr>
        <w:suppressAutoHyphens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  <w:lang w:eastAsia="x-none"/>
        </w:rPr>
      </w:pPr>
      <w:r w:rsidRPr="00864743">
        <w:rPr>
          <w:rFonts w:ascii="Arial" w:hAnsi="Arial" w:cs="Arial"/>
          <w:sz w:val="20"/>
          <w:szCs w:val="20"/>
          <w:lang w:eastAsia="x-none"/>
        </w:rPr>
        <w:t>Waloryzacja jest dopuszczalna w razie łącznego spełnienia następujących warunków:</w:t>
      </w:r>
    </w:p>
    <w:p w14:paraId="134E2DE8" w14:textId="1D0F0846" w:rsidR="006B1817" w:rsidRPr="00864743" w:rsidRDefault="006B1817" w:rsidP="006B1817">
      <w:pPr>
        <w:numPr>
          <w:ilvl w:val="3"/>
          <w:numId w:val="44"/>
        </w:numPr>
        <w:suppressAutoHyphens w:val="0"/>
        <w:ind w:left="2127" w:hanging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64743">
        <w:rPr>
          <w:rFonts w:ascii="Arial" w:hAnsi="Arial" w:cs="Arial"/>
          <w:sz w:val="20"/>
          <w:szCs w:val="20"/>
          <w:lang w:val="x-none" w:eastAsia="x-none"/>
        </w:rPr>
        <w:lastRenderedPageBreak/>
        <w:t xml:space="preserve">złożenia pisemnego wniosku przez zainteresowaną stronę, przy czym każda ze stron ma prawo do </w:t>
      </w:r>
      <w:r>
        <w:rPr>
          <w:rFonts w:ascii="Arial" w:hAnsi="Arial" w:cs="Arial"/>
          <w:sz w:val="20"/>
          <w:szCs w:val="20"/>
          <w:lang w:eastAsia="x-none"/>
        </w:rPr>
        <w:t>jednokrotnej</w:t>
      </w:r>
      <w:r w:rsidRPr="00864743">
        <w:rPr>
          <w:rFonts w:ascii="Arial" w:hAnsi="Arial" w:cs="Arial"/>
          <w:sz w:val="20"/>
          <w:szCs w:val="20"/>
          <w:lang w:val="x-none" w:eastAsia="x-none"/>
        </w:rPr>
        <w:t xml:space="preserve"> waloryzacji na swoją korzyść</w:t>
      </w:r>
      <w:r w:rsidRPr="00864743">
        <w:rPr>
          <w:rFonts w:ascii="Arial" w:hAnsi="Arial" w:cs="Arial"/>
          <w:sz w:val="20"/>
          <w:szCs w:val="20"/>
          <w:lang w:eastAsia="x-none"/>
        </w:rPr>
        <w:t xml:space="preserve"> w okresie obowiązywania umowy,</w:t>
      </w:r>
    </w:p>
    <w:p w14:paraId="3943CC22" w14:textId="3AB5AD5E" w:rsidR="006B1817" w:rsidRPr="00864743" w:rsidRDefault="006B1817" w:rsidP="006B1817">
      <w:pPr>
        <w:numPr>
          <w:ilvl w:val="3"/>
          <w:numId w:val="44"/>
        </w:numPr>
        <w:suppressAutoHyphens w:val="0"/>
        <w:ind w:left="2127" w:hanging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64743">
        <w:rPr>
          <w:rFonts w:ascii="Arial" w:hAnsi="Arial" w:cs="Arial"/>
          <w:sz w:val="20"/>
          <w:szCs w:val="20"/>
          <w:lang w:val="x-none" w:eastAsia="x-none"/>
        </w:rPr>
        <w:t xml:space="preserve">upływu </w:t>
      </w:r>
      <w:r>
        <w:rPr>
          <w:rFonts w:ascii="Arial" w:hAnsi="Arial" w:cs="Arial"/>
          <w:sz w:val="20"/>
          <w:szCs w:val="20"/>
          <w:lang w:eastAsia="x-none"/>
        </w:rPr>
        <w:t>sześciu</w:t>
      </w:r>
      <w:r w:rsidRPr="00864743">
        <w:rPr>
          <w:rFonts w:ascii="Arial" w:hAnsi="Arial" w:cs="Arial"/>
          <w:sz w:val="20"/>
          <w:szCs w:val="20"/>
          <w:lang w:val="x-none" w:eastAsia="x-none"/>
        </w:rPr>
        <w:t xml:space="preserve"> miesięcy od daty rozpoczęcia realizacji umowy,</w:t>
      </w:r>
    </w:p>
    <w:p w14:paraId="78FAF422" w14:textId="77777777" w:rsidR="006B1817" w:rsidRPr="00864743" w:rsidRDefault="006B1817" w:rsidP="006B1817">
      <w:pPr>
        <w:numPr>
          <w:ilvl w:val="3"/>
          <w:numId w:val="44"/>
        </w:numPr>
        <w:suppressAutoHyphens w:val="0"/>
        <w:ind w:left="2127" w:hanging="709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64743">
        <w:rPr>
          <w:rFonts w:ascii="Arial" w:hAnsi="Arial" w:cs="Arial"/>
          <w:sz w:val="20"/>
          <w:szCs w:val="20"/>
          <w:lang w:val="x-none" w:eastAsia="x-none"/>
        </w:rPr>
        <w:t>zmiany wskaźnika przekraczającej 5 punktów procentowych.</w:t>
      </w:r>
    </w:p>
    <w:p w14:paraId="4E74A46D" w14:textId="77777777" w:rsidR="006B1817" w:rsidRPr="00864743" w:rsidRDefault="006B1817" w:rsidP="006B1817">
      <w:pPr>
        <w:numPr>
          <w:ilvl w:val="2"/>
          <w:numId w:val="44"/>
        </w:numPr>
        <w:suppressAutoHyphens w:val="0"/>
        <w:ind w:left="1418" w:hanging="567"/>
        <w:jc w:val="both"/>
        <w:rPr>
          <w:rFonts w:ascii="Arial" w:hAnsi="Arial" w:cs="Arial"/>
          <w:sz w:val="20"/>
          <w:szCs w:val="20"/>
          <w:lang w:eastAsia="x-none"/>
        </w:rPr>
      </w:pPr>
      <w:r w:rsidRPr="00864743">
        <w:rPr>
          <w:rFonts w:ascii="Arial" w:hAnsi="Arial" w:cs="Arial"/>
          <w:sz w:val="20"/>
          <w:szCs w:val="20"/>
          <w:lang w:eastAsia="x-none"/>
        </w:rPr>
        <w:t>waloryzację przeprowadza się w oparciu o opublikowane przez Główny Urząd Statystyczny (GUS) w Biuletynie Statystycznym GUS wskaźniki cen towarów i usług konsumpcyjnych, za miesiąc poprzedzający wpływ wniosku, o którym mowa wyżej, w odniesieniu do cen z miesiąca poprzedzającego zawarcie umowy, dla odpowiednich grup produktów uzyskane z Biuletynu Statystycznego GUS publikowanego na stronie internetowej GUS: www.stat.gov.pl</w:t>
      </w:r>
    </w:p>
    <w:p w14:paraId="6BD4CEF9" w14:textId="77777777" w:rsidR="006B1817" w:rsidRDefault="006B1817" w:rsidP="006B1817">
      <w:pPr>
        <w:numPr>
          <w:ilvl w:val="2"/>
          <w:numId w:val="44"/>
        </w:numPr>
        <w:suppressAutoHyphens w:val="0"/>
        <w:ind w:left="1418" w:hanging="567"/>
        <w:jc w:val="both"/>
        <w:rPr>
          <w:rFonts w:ascii="Arial" w:hAnsi="Arial" w:cs="Arial"/>
          <w:sz w:val="20"/>
          <w:szCs w:val="20"/>
          <w:lang w:eastAsia="x-none"/>
        </w:rPr>
      </w:pPr>
      <w:r w:rsidRPr="00864743">
        <w:rPr>
          <w:rFonts w:ascii="Arial" w:hAnsi="Arial" w:cs="Arial"/>
          <w:sz w:val="20"/>
          <w:szCs w:val="20"/>
          <w:lang w:eastAsia="x-none"/>
        </w:rPr>
        <w:t>zmiana cen netto wskutek waloryzacji wymaga formy pisemnej pod rygorem nieważności i wywołuje skutek od dnia podpisania aneksu do umowy, który powinien zostać podpisany w terminie do 30 dni od daty otrzymania wniosku od zainteresowanej zmianą Strony wraz z wydrukiem ze strony internetowej GUS: www.stat.gov.pl aktualnego wskaźnika cen.</w:t>
      </w:r>
    </w:p>
    <w:p w14:paraId="5E151D71" w14:textId="77777777" w:rsidR="006B1817" w:rsidRPr="006C5C00" w:rsidRDefault="006B1817" w:rsidP="006B1817">
      <w:pPr>
        <w:numPr>
          <w:ilvl w:val="2"/>
          <w:numId w:val="44"/>
        </w:numPr>
        <w:suppressAutoHyphens w:val="0"/>
        <w:spacing w:after="60"/>
        <w:ind w:left="1418" w:hanging="567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bCs/>
          <w:sz w:val="20"/>
          <w:szCs w:val="20"/>
          <w:lang w:eastAsia="x-none"/>
        </w:rPr>
        <w:t>n</w:t>
      </w:r>
      <w:r w:rsidRPr="00B31354">
        <w:rPr>
          <w:rFonts w:ascii="Arial" w:hAnsi="Arial" w:cs="Arial"/>
          <w:bCs/>
          <w:sz w:val="20"/>
          <w:szCs w:val="20"/>
          <w:lang w:eastAsia="x-none"/>
        </w:rPr>
        <w:t xml:space="preserve">a podstawie art. 439 ust. 2 pkt 4 ustawy Prawo zamówień publicznych, Zamawiający określa maksymalną, dopuszczalną wartość zmiany wynagrodzenia należnego Wykonawcy w całym okresie realizacji zamówienia, na poziomie </w:t>
      </w:r>
      <w:r>
        <w:rPr>
          <w:rFonts w:ascii="Arial" w:hAnsi="Arial" w:cs="Arial"/>
          <w:bCs/>
          <w:sz w:val="20"/>
          <w:szCs w:val="20"/>
          <w:lang w:eastAsia="x-none"/>
        </w:rPr>
        <w:t>10</w:t>
      </w:r>
      <w:r w:rsidRPr="00B31354">
        <w:rPr>
          <w:rFonts w:ascii="Arial" w:hAnsi="Arial" w:cs="Arial"/>
          <w:bCs/>
          <w:sz w:val="20"/>
          <w:szCs w:val="20"/>
          <w:lang w:eastAsia="x-none"/>
        </w:rPr>
        <w:t>% ceny wybranej oferty.</w:t>
      </w:r>
    </w:p>
    <w:p w14:paraId="6B1762F9" w14:textId="77777777" w:rsidR="006B1817" w:rsidRPr="00864743" w:rsidRDefault="006B1817" w:rsidP="006B1817">
      <w:pPr>
        <w:pStyle w:val="Akapitzlist"/>
        <w:numPr>
          <w:ilvl w:val="1"/>
          <w:numId w:val="44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x-none"/>
        </w:rPr>
      </w:pPr>
      <w:r w:rsidRPr="00864743">
        <w:rPr>
          <w:rFonts w:ascii="Arial" w:hAnsi="Arial" w:cs="Arial"/>
          <w:sz w:val="20"/>
          <w:szCs w:val="20"/>
          <w:lang w:eastAsia="x-none"/>
        </w:rPr>
        <w:t xml:space="preserve">zmiana może polegać na zmianie terminu realizacji zamówienia lub odstąpieniu od realizacji </w:t>
      </w:r>
      <w:r>
        <w:rPr>
          <w:rFonts w:ascii="Arial" w:hAnsi="Arial" w:cs="Arial"/>
          <w:sz w:val="20"/>
          <w:szCs w:val="20"/>
          <w:lang w:val="pl-PL" w:eastAsia="x-none"/>
        </w:rPr>
        <w:t>usługi</w:t>
      </w:r>
      <w:r w:rsidRPr="00864743">
        <w:rPr>
          <w:rFonts w:ascii="Arial" w:hAnsi="Arial" w:cs="Arial"/>
          <w:sz w:val="20"/>
          <w:szCs w:val="20"/>
          <w:lang w:eastAsia="x-none"/>
        </w:rPr>
        <w:t xml:space="preserve"> w przypadku zaistnienia okoliczności niezależnych od Wykonawcy, przy czym za okoliczności niezależne od Wykonawcy Zamawiający uzna jedynie siłę wyższą rozumianą jako:</w:t>
      </w:r>
    </w:p>
    <w:p w14:paraId="7B3CCC03" w14:textId="77777777" w:rsidR="006B1817" w:rsidRPr="00864743" w:rsidRDefault="006B1817" w:rsidP="006B1817">
      <w:pPr>
        <w:numPr>
          <w:ilvl w:val="2"/>
          <w:numId w:val="44"/>
        </w:numPr>
        <w:suppressAutoHyphens w:val="0"/>
        <w:ind w:left="1418" w:hanging="567"/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864743">
        <w:rPr>
          <w:rFonts w:ascii="Arial" w:hAnsi="Arial" w:cs="Arial"/>
          <w:sz w:val="20"/>
          <w:szCs w:val="20"/>
          <w:lang w:eastAsia="x-none"/>
        </w:rPr>
        <w:t>"siła wyższa" to nadzwyczajna przeszkoda o charakterze obiektywnym, która przejawia się w nadzwyczajnych i zewnętrznych wydarzeniach, którym zapobiec Wykonawca nie mógł, jak np. wojna, restrykcje stanu wojennego, powstanie, rewolucja czy zamieszki albo w aktach władzy publicznej, jak np. zajęcie towaru, zakaz eksportu itp., lub inne nadzwyczajne sytuacje jeżeli mają wpływ na realizację zamówienia;</w:t>
      </w:r>
    </w:p>
    <w:p w14:paraId="666B7C1C" w14:textId="77777777" w:rsidR="006B1817" w:rsidRPr="00864743" w:rsidRDefault="006B1817" w:rsidP="006B1817">
      <w:pPr>
        <w:numPr>
          <w:ilvl w:val="2"/>
          <w:numId w:val="44"/>
        </w:numPr>
        <w:suppressAutoHyphens w:val="0"/>
        <w:ind w:left="1418" w:hanging="567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64743">
        <w:rPr>
          <w:rFonts w:ascii="Arial" w:hAnsi="Arial" w:cs="Arial"/>
          <w:sz w:val="20"/>
          <w:szCs w:val="20"/>
          <w:lang w:eastAsia="x-none"/>
        </w:rPr>
        <w:t>jednocześnie "siła wyższa" to zdarzenie zewnętrzne w stosunku do powołującego się na nią Wykonawcy;</w:t>
      </w:r>
    </w:p>
    <w:p w14:paraId="4485231A" w14:textId="77777777" w:rsidR="006B1817" w:rsidRPr="00CB5E81" w:rsidRDefault="006B1817" w:rsidP="006B1817">
      <w:pPr>
        <w:numPr>
          <w:ilvl w:val="0"/>
          <w:numId w:val="46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60"/>
        <w:ind w:left="426" w:hanging="412"/>
        <w:jc w:val="both"/>
        <w:rPr>
          <w:rFonts w:ascii="Arial" w:hAnsi="Arial" w:cs="Arial"/>
          <w:sz w:val="20"/>
          <w:szCs w:val="20"/>
        </w:rPr>
      </w:pPr>
      <w:r w:rsidRPr="00CB5E81">
        <w:rPr>
          <w:rFonts w:ascii="Arial" w:hAnsi="Arial" w:cs="Arial"/>
          <w:sz w:val="20"/>
          <w:szCs w:val="20"/>
        </w:rPr>
        <w:t>Zmiana wysokości wynagrodzenia należnego Wykonawcy w przypadku zaistnienia przesłanki, o której mowa w ust. 1 pkt 1.1,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42A0699F" w14:textId="77777777" w:rsidR="006B1817" w:rsidRPr="00CB5E81" w:rsidRDefault="006B1817" w:rsidP="006B1817">
      <w:pPr>
        <w:numPr>
          <w:ilvl w:val="0"/>
          <w:numId w:val="46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60"/>
        <w:ind w:left="426" w:hanging="412"/>
        <w:jc w:val="both"/>
        <w:rPr>
          <w:rFonts w:ascii="Arial" w:hAnsi="Arial" w:cs="Arial"/>
          <w:sz w:val="20"/>
          <w:szCs w:val="20"/>
        </w:rPr>
      </w:pPr>
      <w:r w:rsidRPr="00CB5E81">
        <w:rPr>
          <w:rFonts w:ascii="Arial" w:hAnsi="Arial" w:cs="Arial"/>
          <w:sz w:val="20"/>
          <w:szCs w:val="20"/>
        </w:rPr>
        <w:t>W wypadku zmiany stawki podatku, o jakiej mowa w ust. 1 pkt 1.1, nie zmieni się kwota netto wynagrodzenia Wykonawcy, a kwota brutto wynagrodzenia Wykonawcy zostanie obliczona z zastosowaniem nowej, zmienionej stawki podatkowej. Zmiany te zostaną wprowadzone z zachowaniem formy pisemnej – aneksem do umowy.</w:t>
      </w:r>
    </w:p>
    <w:p w14:paraId="1F00D60D" w14:textId="77777777" w:rsidR="006B1817" w:rsidRPr="00CB5E81" w:rsidRDefault="006B1817" w:rsidP="006B1817">
      <w:pPr>
        <w:numPr>
          <w:ilvl w:val="0"/>
          <w:numId w:val="4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60"/>
        <w:ind w:left="426" w:hanging="412"/>
        <w:jc w:val="both"/>
        <w:rPr>
          <w:rFonts w:ascii="Arial" w:hAnsi="Arial" w:cs="Arial"/>
          <w:sz w:val="20"/>
          <w:szCs w:val="20"/>
        </w:rPr>
      </w:pPr>
      <w:r w:rsidRPr="00CB5E81">
        <w:rPr>
          <w:rFonts w:ascii="Arial" w:hAnsi="Arial" w:cs="Arial"/>
          <w:sz w:val="20"/>
          <w:szCs w:val="20"/>
        </w:rPr>
        <w:t xml:space="preserve">Zmiana wysokości wynagrodzenia w przypadku zaistnienia przesłanki, o której mowa w ust. 1 pkt 1.2 - 1.4, będzie obejmować wyłącznie część wynagrodzenia należnego Wykonawcy, w 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zmiany zasad gromadzenia i wysokości wpłat do pracowniczych planów kapitałowych. </w:t>
      </w:r>
    </w:p>
    <w:p w14:paraId="7E2069AA" w14:textId="77777777" w:rsidR="006B1817" w:rsidRPr="00CB5E81" w:rsidRDefault="006B1817" w:rsidP="006B1817">
      <w:pPr>
        <w:numPr>
          <w:ilvl w:val="0"/>
          <w:numId w:val="4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60"/>
        <w:ind w:left="426" w:hanging="412"/>
        <w:jc w:val="both"/>
        <w:rPr>
          <w:rFonts w:ascii="Arial" w:hAnsi="Arial" w:cs="Arial"/>
          <w:sz w:val="20"/>
          <w:szCs w:val="20"/>
        </w:rPr>
      </w:pPr>
      <w:r w:rsidRPr="00CB5E81">
        <w:rPr>
          <w:rFonts w:ascii="Arial" w:hAnsi="Arial" w:cs="Arial"/>
          <w:sz w:val="20"/>
          <w:szCs w:val="20"/>
        </w:rPr>
        <w:t xml:space="preserve">W przypadku zmiany, o której mowa w ust. 1  pkt 1.2 lub pkt 1.4,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 jakim wykonują oni prace bezpośrednio związane z realizacją przedmiotu Umowy. </w:t>
      </w:r>
    </w:p>
    <w:p w14:paraId="3C82A0C2" w14:textId="77777777" w:rsidR="006B1817" w:rsidRPr="00CB5E81" w:rsidRDefault="006B1817" w:rsidP="006B1817">
      <w:pPr>
        <w:numPr>
          <w:ilvl w:val="0"/>
          <w:numId w:val="4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60"/>
        <w:ind w:left="426" w:hanging="412"/>
        <w:jc w:val="both"/>
        <w:rPr>
          <w:rFonts w:ascii="Arial" w:hAnsi="Arial" w:cs="Arial"/>
          <w:sz w:val="20"/>
          <w:szCs w:val="20"/>
        </w:rPr>
      </w:pPr>
      <w:r w:rsidRPr="00CB5E81">
        <w:rPr>
          <w:rFonts w:ascii="Arial" w:hAnsi="Arial" w:cs="Arial"/>
          <w:sz w:val="20"/>
          <w:szCs w:val="20"/>
        </w:rPr>
        <w:t xml:space="preserve">W przypadku zmiany, o której mowa w ust. 1 pkt 1.3, wynagrodzenie Wykonawcy ulegnie zmianie o kwotę odpowiadającą zmianie kosztu Wykonawcy ponoszonego w związku z wypłatą wynagrodzenia pracownikom świadczącym usługę. Kwota odpowiadająca zmianie kosztu </w:t>
      </w:r>
      <w:r w:rsidRPr="00CB5E81">
        <w:rPr>
          <w:rFonts w:ascii="Arial" w:hAnsi="Arial" w:cs="Arial"/>
          <w:sz w:val="20"/>
          <w:szCs w:val="20"/>
        </w:rPr>
        <w:lastRenderedPageBreak/>
        <w:t xml:space="preserve">Wykonawcy będzie odnosić się wyłącznie do części wynagrodzenia pracowników świadczących usługi, o których mowa w zdaniu poprzedzającym, odpowiadającej zakresowi, w jakim wykonują oni prace bezpośrednio związane z realizacją przedmiotu Umowy. </w:t>
      </w:r>
    </w:p>
    <w:p w14:paraId="7A5E1202" w14:textId="77777777" w:rsidR="006B1817" w:rsidRPr="00CB5E81" w:rsidRDefault="006B1817" w:rsidP="006B1817">
      <w:pPr>
        <w:numPr>
          <w:ilvl w:val="0"/>
          <w:numId w:val="4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60"/>
        <w:ind w:left="426" w:hanging="412"/>
        <w:jc w:val="both"/>
        <w:rPr>
          <w:rFonts w:ascii="Arial" w:hAnsi="Arial" w:cs="Arial"/>
          <w:sz w:val="20"/>
          <w:szCs w:val="20"/>
        </w:rPr>
      </w:pPr>
      <w:r w:rsidRPr="00CB5E81">
        <w:rPr>
          <w:rFonts w:ascii="Arial" w:hAnsi="Arial" w:cs="Arial"/>
          <w:sz w:val="20"/>
          <w:szCs w:val="20"/>
        </w:rPr>
        <w:t xml:space="preserve">Każda ze Stron może wystąpić do drugiej Strony 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Umowy uzasadniająca zmianę wysokości wynagrodzenia należnego Wykonawcy. Wniosek, o którym mowa w zdaniu poprzedzającym, może zostać złożony przez każdą ze Stron w terminie począwszy od dnia opublikowania przepisów wprowadzających zmiany, o których mowa w ust. 1 pkt 1.1-1.4 do 30 dnia od dnia wejścia w życie tych przepisów. </w:t>
      </w:r>
    </w:p>
    <w:p w14:paraId="05E5C746" w14:textId="77777777" w:rsidR="006B1817" w:rsidRDefault="006B1817" w:rsidP="006B1817">
      <w:pPr>
        <w:numPr>
          <w:ilvl w:val="0"/>
          <w:numId w:val="4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12"/>
        <w:jc w:val="both"/>
        <w:rPr>
          <w:rFonts w:ascii="Arial" w:hAnsi="Arial" w:cs="Arial"/>
          <w:sz w:val="20"/>
          <w:szCs w:val="20"/>
        </w:rPr>
      </w:pPr>
      <w:r w:rsidRPr="00CB5E81">
        <w:rPr>
          <w:rFonts w:ascii="Arial" w:hAnsi="Arial" w:cs="Arial"/>
          <w:sz w:val="20"/>
          <w:szCs w:val="20"/>
        </w:rPr>
        <w:t xml:space="preserve">W przypadku zmian, o których mowa w ust. 1 pkt 1.2-1.4, jeżeli z wnioskiem występuje Wykonawca, jest on zobowiązany dołączyć do wniosku dokumenty, z których będzie wynikać, w jakim zakresie zmiany te mają wpływ na koszty wykonania Umowy, w szczególności: </w:t>
      </w:r>
    </w:p>
    <w:p w14:paraId="5B1A754F" w14:textId="77777777" w:rsidR="006B1817" w:rsidRPr="009C1C97" w:rsidRDefault="006B1817" w:rsidP="006B1817">
      <w:pPr>
        <w:pStyle w:val="Akapitzlist"/>
        <w:numPr>
          <w:ilvl w:val="1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Times New Roman" w:hAnsi="Arial" w:cs="Arial"/>
          <w:sz w:val="20"/>
          <w:szCs w:val="20"/>
        </w:rPr>
      </w:pPr>
      <w:r w:rsidRPr="009C1C97">
        <w:rPr>
          <w:rFonts w:ascii="Arial" w:hAnsi="Arial" w:cs="Arial"/>
          <w:sz w:val="20"/>
          <w:szCs w:val="20"/>
        </w:rPr>
        <w:t xml:space="preserve">pisemne zestawienie wynagrodzeń (zarówno przed, jak i po zmianie) pracowników świadczących usługę będącą przedmiotem zamówienia, wraz z określeniem zakresu w jakim wykonują oni prace bezpośrednio związane z realizacją przedmiotu Umowy oraz części wynagrodzenia odpowiadającej temu zakresowi - w przypadku zmiany, o której mowa w ust. 1 pkt 1.2 lub pkt 1.4, lub </w:t>
      </w:r>
    </w:p>
    <w:p w14:paraId="21135056" w14:textId="77777777" w:rsidR="006B1817" w:rsidRPr="009C1C97" w:rsidRDefault="006B1817" w:rsidP="006B1817">
      <w:pPr>
        <w:pStyle w:val="Akapitzlist"/>
        <w:numPr>
          <w:ilvl w:val="1"/>
          <w:numId w:val="48"/>
        </w:numPr>
        <w:suppressAutoHyphens w:val="0"/>
        <w:autoSpaceDE w:val="0"/>
        <w:autoSpaceDN w:val="0"/>
        <w:adjustRightInd w:val="0"/>
        <w:spacing w:after="60" w:line="240" w:lineRule="auto"/>
        <w:ind w:left="782" w:hanging="357"/>
        <w:jc w:val="both"/>
        <w:rPr>
          <w:rFonts w:ascii="Arial" w:eastAsia="Times New Roman" w:hAnsi="Arial" w:cs="Arial"/>
          <w:sz w:val="20"/>
          <w:szCs w:val="20"/>
        </w:rPr>
      </w:pPr>
      <w:r w:rsidRPr="009C1C97">
        <w:rPr>
          <w:rFonts w:ascii="Arial" w:hAnsi="Arial" w:cs="Arial"/>
          <w:sz w:val="20"/>
          <w:szCs w:val="20"/>
        </w:rPr>
        <w:t xml:space="preserve">pisemne zestawienie wynagrodzeń (zarówno przed, jak i po zmianie) pracowników świadczących usługę, wraz z kwotami składek uiszczanych do Zakładu Ubezpieczeń Społecznych/Kasy Rolniczego Ubezpieczenia Społecznego w części finansowanej przez Wykonawcę, z określeniem zakresu (etatu), w jakim wykonują oni prace bezpośrednio związane z realizacją przedmiotu Umowy oraz części wynagrodzenia odpowiadającej temu zakresowi - w przypadku zmiany, o której mowa w ust. 1 pkt 1.3 </w:t>
      </w:r>
    </w:p>
    <w:p w14:paraId="7CFDB7A6" w14:textId="77777777" w:rsidR="006B1817" w:rsidRPr="009C1C97" w:rsidRDefault="006B1817" w:rsidP="006B1817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434" w:hanging="406"/>
        <w:jc w:val="both"/>
        <w:rPr>
          <w:rFonts w:ascii="Arial" w:eastAsia="Calibri" w:hAnsi="Arial" w:cs="Arial"/>
          <w:sz w:val="20"/>
          <w:szCs w:val="20"/>
        </w:rPr>
      </w:pPr>
      <w:r w:rsidRPr="00CB5E81">
        <w:rPr>
          <w:rFonts w:ascii="Arial" w:eastAsia="Calibri" w:hAnsi="Arial" w:cs="Arial"/>
          <w:sz w:val="20"/>
          <w:szCs w:val="20"/>
        </w:rPr>
        <w:t>W przypadku zmiany, o której mowa w ust. 1 pkt 1.3,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8 pkt</w:t>
      </w:r>
      <w:r>
        <w:rPr>
          <w:rFonts w:ascii="Arial" w:eastAsia="Calibri" w:hAnsi="Arial" w:cs="Arial"/>
          <w:sz w:val="20"/>
          <w:szCs w:val="20"/>
        </w:rPr>
        <w:t>. 8.1.-8.2</w:t>
      </w:r>
      <w:r w:rsidRPr="009C1C97">
        <w:rPr>
          <w:rFonts w:ascii="Arial" w:eastAsia="Calibri" w:hAnsi="Arial" w:cs="Arial"/>
          <w:sz w:val="20"/>
          <w:szCs w:val="20"/>
        </w:rPr>
        <w:t xml:space="preserve">. </w:t>
      </w:r>
    </w:p>
    <w:p w14:paraId="1283C6A3" w14:textId="59B6BAED" w:rsidR="006B1817" w:rsidRPr="00BC2D09" w:rsidRDefault="006B1817" w:rsidP="00BC2D09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CB5E81">
        <w:rPr>
          <w:rFonts w:ascii="Arial" w:eastAsia="Calibri" w:hAnsi="Arial" w:cs="Arial"/>
          <w:sz w:val="20"/>
          <w:szCs w:val="20"/>
        </w:rPr>
        <w:t>W przypadku otrzymania przez Stronę informacji o niezatwierdzeniu wniosku lub częściowym zatwierdzeniu wniosku, Strona ta może ponownie wystąpić z wnioskiem, o którym mowa w ust. 7. W takim przypadku przepisy ust. 8 - 9 stosuje się odpowiednio.</w:t>
      </w:r>
    </w:p>
    <w:p w14:paraId="64680B04" w14:textId="686111EE" w:rsidR="006B1817" w:rsidRPr="00BC2D09" w:rsidRDefault="006B1817" w:rsidP="006B1817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  <w:highlight w:val="lightGray"/>
        </w:rPr>
      </w:pPr>
      <w:r w:rsidRPr="00BC2D09">
        <w:rPr>
          <w:rFonts w:ascii="Arial" w:hAnsi="Arial" w:cs="Arial"/>
          <w:sz w:val="20"/>
          <w:highlight w:val="lightGray"/>
          <w:lang w:eastAsia="x-none"/>
        </w:rPr>
        <w:t xml:space="preserve">Zmiana postanowień umowy polegająca na zmianie terminu realizacji umowy lub odstąpieniu od realizacji </w:t>
      </w:r>
      <w:r w:rsidR="00BC2D09" w:rsidRPr="00BC2D09">
        <w:rPr>
          <w:rFonts w:ascii="Arial" w:hAnsi="Arial" w:cs="Arial"/>
          <w:sz w:val="20"/>
          <w:highlight w:val="lightGray"/>
          <w:lang w:eastAsia="x-none"/>
        </w:rPr>
        <w:t>usługi</w:t>
      </w:r>
      <w:r w:rsidRPr="00BC2D09">
        <w:rPr>
          <w:rFonts w:ascii="Arial" w:hAnsi="Arial" w:cs="Arial"/>
          <w:sz w:val="20"/>
          <w:highlight w:val="lightGray"/>
          <w:lang w:eastAsia="x-none"/>
        </w:rPr>
        <w:t xml:space="preserve">, o której mowa w pkt 1.6. może być wprowadzona po przesłaniu przez Wykonawcę do Zamawiającego, w terminie do 10 dni roboczych przed ostatecznym terminem realizacji </w:t>
      </w:r>
      <w:r w:rsidR="00BC2D09" w:rsidRPr="00BC2D09">
        <w:rPr>
          <w:rFonts w:ascii="Arial" w:hAnsi="Arial" w:cs="Arial"/>
          <w:sz w:val="20"/>
          <w:highlight w:val="lightGray"/>
          <w:lang w:eastAsia="x-none"/>
        </w:rPr>
        <w:t>usługi</w:t>
      </w:r>
      <w:r w:rsidRPr="00BC2D09">
        <w:rPr>
          <w:rFonts w:ascii="Arial" w:hAnsi="Arial" w:cs="Arial"/>
          <w:sz w:val="20"/>
          <w:highlight w:val="lightGray"/>
          <w:lang w:eastAsia="x-none"/>
        </w:rPr>
        <w:t>, pisemnego wniosku z uzasadnieniem dokonania zmian umowy jednoznacznie wskazującym, że istnieje związek przyczynowo - skutkowy między niemożnością dotrzymania terminu realizacji umowy, a konkretnym zdarzeniem mającym charakter siły wyższej w rozumieniu ppkt. 1.6.1. i 1.6.2. niniejszego paragrafu umowy.</w:t>
      </w:r>
    </w:p>
    <w:p w14:paraId="09D9B0CA" w14:textId="77777777" w:rsidR="006B1817" w:rsidRDefault="006B1817" w:rsidP="00BC2D09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064BE">
        <w:rPr>
          <w:rFonts w:ascii="Arial" w:hAnsi="Arial" w:cs="Arial"/>
          <w:sz w:val="20"/>
          <w:szCs w:val="20"/>
        </w:rPr>
        <w:t>W przypadku zmiany przepisów prawa, zmiany decyzji Ministra Obrony Narodowej, bądź zmiany wytycznych odnoszących się do przedmiotu umowy Zamawiający przewiduje zmiany umowy poprzez wprowadzenie dodatkowych badań nie ujętych w zał. nr 5 do SWZ – „Szczegółowa oferta cenowa”.</w:t>
      </w:r>
    </w:p>
    <w:p w14:paraId="739F38A3" w14:textId="47EDC5AF" w:rsidR="006B1817" w:rsidRPr="00EC23C0" w:rsidRDefault="006B1817" w:rsidP="00BC2D09">
      <w:pPr>
        <w:pStyle w:val="Akapitzlist"/>
        <w:numPr>
          <w:ilvl w:val="1"/>
          <w:numId w:val="12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BC2D09">
        <w:rPr>
          <w:rFonts w:ascii="Arial" w:hAnsi="Arial" w:cs="Arial"/>
          <w:sz w:val="20"/>
          <w:szCs w:val="20"/>
        </w:rPr>
        <w:t xml:space="preserve">Zamawiający zobowiązany jest powiadomić Wykonawcę o zmianie potrzeb w związku z sytuacją o której mowa w ust. 2 niezwłocznie po wprowadzeniu przepisów, decyzji lub </w:t>
      </w:r>
      <w:r w:rsidRPr="00EC23C0">
        <w:rPr>
          <w:rFonts w:ascii="Arial" w:hAnsi="Arial" w:cs="Arial"/>
          <w:sz w:val="20"/>
          <w:szCs w:val="20"/>
        </w:rPr>
        <w:t>wytycznych mających wpływ na realizację przedmiotu umowy.</w:t>
      </w:r>
    </w:p>
    <w:p w14:paraId="38F77F41" w14:textId="5DD7A646" w:rsidR="006B1817" w:rsidRPr="00EC23C0" w:rsidRDefault="006B1817" w:rsidP="00BC2D09">
      <w:pPr>
        <w:pStyle w:val="Akapitzlist"/>
        <w:numPr>
          <w:ilvl w:val="1"/>
          <w:numId w:val="12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C23C0">
        <w:rPr>
          <w:rFonts w:ascii="Arial" w:hAnsi="Arial" w:cs="Arial"/>
          <w:sz w:val="20"/>
          <w:szCs w:val="20"/>
        </w:rPr>
        <w:t>Ustalenie kosztów badań wcześniej nie ujętych w zał. nr 5 do SWZ – „Szczegółowa oferta cenowa” dokonane będzie w drodze negocjacji pomiędzy Stronami.</w:t>
      </w:r>
    </w:p>
    <w:p w14:paraId="10B281BC" w14:textId="2BDC2F4F" w:rsidR="006B1817" w:rsidRPr="00EC23C0" w:rsidRDefault="006B1817" w:rsidP="006B1817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EC23C0">
        <w:rPr>
          <w:rFonts w:ascii="Arial" w:hAnsi="Arial" w:cs="Arial"/>
          <w:sz w:val="20"/>
          <w:szCs w:val="20"/>
        </w:rPr>
        <w:t>Zmiana postanowień niniejszej umowy może nastąpić wyłącznie za zgodą Stron wyrażoną, pod</w:t>
      </w:r>
      <w:r w:rsidRPr="00EC23C0">
        <w:rPr>
          <w:rFonts w:ascii="Arial" w:hAnsi="Arial" w:cs="Arial"/>
          <w:color w:val="FF0000"/>
          <w:sz w:val="20"/>
          <w:szCs w:val="20"/>
        </w:rPr>
        <w:t xml:space="preserve"> </w:t>
      </w:r>
      <w:r w:rsidRPr="00EC23C0">
        <w:rPr>
          <w:rFonts w:ascii="Arial" w:hAnsi="Arial" w:cs="Arial"/>
          <w:sz w:val="20"/>
          <w:szCs w:val="20"/>
        </w:rPr>
        <w:t>rygorem nieważności, na piśmie,</w:t>
      </w:r>
      <w:r w:rsidRPr="00EC23C0">
        <w:rPr>
          <w:sz w:val="20"/>
          <w:szCs w:val="20"/>
        </w:rPr>
        <w:t xml:space="preserve"> </w:t>
      </w:r>
      <w:r w:rsidRPr="00EC23C0">
        <w:rPr>
          <w:rFonts w:ascii="Arial" w:hAnsi="Arial" w:cs="Arial"/>
          <w:sz w:val="20"/>
          <w:szCs w:val="20"/>
        </w:rPr>
        <w:t xml:space="preserve">z zastrzeżeniem art. 455 Ustawy z dnia 11 września 2019r. Prawo zamówień publicznych </w:t>
      </w:r>
      <w:r w:rsidRPr="00EC23C0">
        <w:rPr>
          <w:rFonts w:ascii="Arial" w:hAnsi="Arial" w:cs="Arial"/>
          <w:bCs/>
          <w:sz w:val="20"/>
          <w:szCs w:val="20"/>
        </w:rPr>
        <w:t>(t.j Dz. U. z 2024r., poz. 1320)</w:t>
      </w:r>
      <w:r w:rsidRPr="00EC23C0">
        <w:rPr>
          <w:rFonts w:ascii="Arial" w:hAnsi="Arial" w:cs="Arial"/>
          <w:sz w:val="20"/>
          <w:szCs w:val="20"/>
        </w:rPr>
        <w:t>.</w:t>
      </w:r>
    </w:p>
    <w:p w14:paraId="4693E2ED" w14:textId="1BB3A14E" w:rsidR="006B1817" w:rsidRPr="00EC23C0" w:rsidRDefault="006B1817" w:rsidP="006B1817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EC23C0">
        <w:rPr>
          <w:rFonts w:ascii="Arial" w:hAnsi="Arial" w:cs="Arial"/>
          <w:sz w:val="20"/>
          <w:lang w:eastAsia="en-US"/>
        </w:rPr>
        <w:t>Wszelkie pisemne ustalenia podpisane przez osoby właściwie upoważnione ze strony Wykonawcy i Zamawiającego są nadrzędne w stosunku do dokumentu, który modyfikują, za wyjątkiem Umowy.</w:t>
      </w:r>
    </w:p>
    <w:p w14:paraId="553FDC77" w14:textId="0DF9A4BD" w:rsidR="006B1817" w:rsidRDefault="006B1817" w:rsidP="006B1817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EC23C0">
        <w:rPr>
          <w:rFonts w:ascii="Arial" w:hAnsi="Arial" w:cs="Arial"/>
          <w:sz w:val="20"/>
          <w:szCs w:val="20"/>
        </w:rPr>
        <w:t>Zmiana postanowień umowy może nastąpić wyłącznie</w:t>
      </w:r>
      <w:r w:rsidRPr="00382647">
        <w:rPr>
          <w:rFonts w:ascii="Arial" w:hAnsi="Arial" w:cs="Arial"/>
          <w:sz w:val="20"/>
          <w:szCs w:val="20"/>
        </w:rPr>
        <w:t xml:space="preserve"> za zgodą Stron wyrażoną, pod rygorem nieważności, na piśmie</w:t>
      </w:r>
      <w:r>
        <w:rPr>
          <w:rFonts w:ascii="Arial" w:hAnsi="Arial" w:cs="Arial"/>
          <w:sz w:val="20"/>
          <w:szCs w:val="20"/>
        </w:rPr>
        <w:t>.</w:t>
      </w:r>
    </w:p>
    <w:p w14:paraId="602DBC5B" w14:textId="77777777" w:rsidR="006B1817" w:rsidRPr="006B1817" w:rsidRDefault="006B1817" w:rsidP="006B1817">
      <w:pPr>
        <w:suppressAutoHyphens w:val="0"/>
        <w:autoSpaceDE w:val="0"/>
        <w:autoSpaceDN w:val="0"/>
        <w:adjustRightInd w:val="0"/>
        <w:spacing w:after="60"/>
        <w:ind w:left="66"/>
        <w:jc w:val="both"/>
        <w:rPr>
          <w:rFonts w:ascii="Arial" w:eastAsia="Calibri" w:hAnsi="Arial" w:cs="Arial"/>
          <w:sz w:val="20"/>
          <w:szCs w:val="20"/>
        </w:rPr>
      </w:pPr>
    </w:p>
    <w:p w14:paraId="7FAE5F21" w14:textId="77777777" w:rsidR="00BC2D09" w:rsidRDefault="00BC2D09" w:rsidP="008D008A">
      <w:pPr>
        <w:tabs>
          <w:tab w:val="left" w:pos="3261"/>
        </w:tabs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7C7D93C0" w14:textId="6EF9C959" w:rsidR="00D36305" w:rsidRPr="00B4626F" w:rsidRDefault="00D36305" w:rsidP="008D008A">
      <w:pPr>
        <w:tabs>
          <w:tab w:val="left" w:pos="3261"/>
        </w:tabs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lastRenderedPageBreak/>
        <w:t>§ 1</w:t>
      </w:r>
      <w:r w:rsidR="00AC7107">
        <w:rPr>
          <w:rFonts w:ascii="Arial" w:hAnsi="Arial" w:cs="Arial"/>
          <w:b/>
          <w:sz w:val="20"/>
          <w:szCs w:val="20"/>
          <w:lang w:eastAsia="pl-PL"/>
        </w:rPr>
        <w:t>2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. OCHRONA TAJEMNICY</w:t>
      </w:r>
    </w:p>
    <w:p w14:paraId="789A302C" w14:textId="77777777" w:rsidR="00D36305" w:rsidRPr="00B4626F" w:rsidRDefault="00D36305" w:rsidP="00602F71">
      <w:pPr>
        <w:numPr>
          <w:ilvl w:val="0"/>
          <w:numId w:val="8"/>
        </w:numPr>
        <w:suppressAutoHyphens w:val="0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Wykonawca zobowiązany jest do zachowania w tajemnicy wobec innych podmiotów oraz osób trzecich, wszelkich informacji dotyczących:</w:t>
      </w:r>
    </w:p>
    <w:p w14:paraId="4E36F8E7" w14:textId="0877D395" w:rsidR="00602F71" w:rsidRPr="00B4626F" w:rsidRDefault="00D36305" w:rsidP="00602F71">
      <w:pPr>
        <w:pStyle w:val="Akapitzlist"/>
        <w:numPr>
          <w:ilvl w:val="1"/>
          <w:numId w:val="8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 xml:space="preserve">Zamawiającego oraz osób </w:t>
      </w:r>
      <w:r w:rsidR="00FA3F02">
        <w:rPr>
          <w:rFonts w:ascii="Arial" w:hAnsi="Arial" w:cs="Arial"/>
          <w:sz w:val="20"/>
          <w:szCs w:val="20"/>
          <w:lang w:val="pl-PL" w:eastAsia="pl-PL"/>
        </w:rPr>
        <w:t>kierowanych na badania</w:t>
      </w:r>
      <w:r w:rsidRPr="00B4626F">
        <w:rPr>
          <w:rFonts w:ascii="Arial" w:hAnsi="Arial" w:cs="Arial"/>
          <w:sz w:val="20"/>
          <w:szCs w:val="20"/>
          <w:lang w:eastAsia="pl-PL"/>
        </w:rPr>
        <w:t>;</w:t>
      </w:r>
    </w:p>
    <w:p w14:paraId="2DF78591" w14:textId="77777777" w:rsidR="00D36305" w:rsidRPr="00B4626F" w:rsidRDefault="00D36305" w:rsidP="00602F71">
      <w:pPr>
        <w:pStyle w:val="Akapitzlist"/>
        <w:numPr>
          <w:ilvl w:val="1"/>
          <w:numId w:val="8"/>
        </w:numPr>
        <w:suppressAutoHyphens w:val="0"/>
        <w:spacing w:after="60" w:line="24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szczegółowych warunków Umowy.</w:t>
      </w:r>
    </w:p>
    <w:p w14:paraId="0BCBE8BD" w14:textId="77777777" w:rsidR="00D36305" w:rsidRPr="00B4626F" w:rsidRDefault="00D36305" w:rsidP="00602F71">
      <w:pPr>
        <w:numPr>
          <w:ilvl w:val="0"/>
          <w:numId w:val="3"/>
        </w:numPr>
        <w:suppressAutoHyphens w:val="0"/>
        <w:spacing w:after="60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Powyższe nie dotyczy dokumentów i czynności, których wykonywanie jest niezbędne lub dozwolone z mocy prawa.</w:t>
      </w:r>
    </w:p>
    <w:p w14:paraId="28AC6511" w14:textId="77777777" w:rsidR="00D36305" w:rsidRPr="00B4626F" w:rsidRDefault="00D36305" w:rsidP="00602F71">
      <w:pPr>
        <w:numPr>
          <w:ilvl w:val="0"/>
          <w:numId w:val="3"/>
        </w:numPr>
        <w:suppressAutoHyphens w:val="0"/>
        <w:spacing w:after="60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Zobowiązania określone w niniejszym paragrafie wiążą Wykonawcę także po rozwiązaniu Umowy.</w:t>
      </w:r>
    </w:p>
    <w:p w14:paraId="46154FE6" w14:textId="77777777" w:rsidR="00D36305" w:rsidRPr="00B4626F" w:rsidRDefault="00D36305" w:rsidP="00116292">
      <w:pPr>
        <w:tabs>
          <w:tab w:val="left" w:pos="3261"/>
        </w:tabs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AA6F868" w14:textId="01BC6DA1" w:rsidR="00D36305" w:rsidRPr="00B4626F" w:rsidRDefault="00D36305" w:rsidP="008D008A">
      <w:pPr>
        <w:tabs>
          <w:tab w:val="left" w:pos="3261"/>
        </w:tabs>
        <w:suppressAutoHyphens w:val="0"/>
        <w:spacing w:before="6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4626F">
        <w:rPr>
          <w:rFonts w:ascii="Arial" w:hAnsi="Arial" w:cs="Arial"/>
          <w:b/>
          <w:sz w:val="20"/>
          <w:szCs w:val="20"/>
          <w:lang w:eastAsia="pl-PL"/>
        </w:rPr>
        <w:t>§ 1</w:t>
      </w:r>
      <w:r w:rsidR="00AC7107">
        <w:rPr>
          <w:rFonts w:ascii="Arial" w:hAnsi="Arial" w:cs="Arial"/>
          <w:b/>
          <w:sz w:val="20"/>
          <w:szCs w:val="20"/>
          <w:lang w:eastAsia="pl-PL"/>
        </w:rPr>
        <w:t>3</w:t>
      </w:r>
      <w:r w:rsidRPr="00B4626F">
        <w:rPr>
          <w:rFonts w:ascii="Arial" w:hAnsi="Arial" w:cs="Arial"/>
          <w:b/>
          <w:sz w:val="20"/>
          <w:szCs w:val="20"/>
          <w:lang w:eastAsia="pl-PL"/>
        </w:rPr>
        <w:t>.  INNE POSTANOWIENIA</w:t>
      </w:r>
    </w:p>
    <w:p w14:paraId="32947D0E" w14:textId="77777777" w:rsidR="00C817D7" w:rsidRPr="00B4626F" w:rsidRDefault="00C817D7" w:rsidP="00032B08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W sprawach nieuregulowanych niniejszą umową będą miały zastosowanie przepisy Ustawy oraz Kodeksu cywilnego.</w:t>
      </w:r>
    </w:p>
    <w:p w14:paraId="058E62AC" w14:textId="77777777" w:rsidR="00C817D7" w:rsidRPr="00B4626F" w:rsidRDefault="00C817D7" w:rsidP="00C817D7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</w:rPr>
        <w:t xml:space="preserve">Strony uzgadniają, że w trakcie realizacji Umowy poniższe dokumenty stanowią integralną część umowy i będą interpretowane w następującej kolejności ich ważności: </w:t>
      </w:r>
    </w:p>
    <w:p w14:paraId="426C1921" w14:textId="77777777" w:rsidR="00C817D7" w:rsidRPr="00B4626F" w:rsidRDefault="00C817D7" w:rsidP="00C817D7">
      <w:pPr>
        <w:pStyle w:val="Akapitzlist"/>
        <w:numPr>
          <w:ilvl w:val="1"/>
          <w:numId w:val="5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Umowa;</w:t>
      </w:r>
    </w:p>
    <w:p w14:paraId="480CED1E" w14:textId="77777777" w:rsidR="00C817D7" w:rsidRPr="00B4626F" w:rsidRDefault="00C817D7" w:rsidP="00C817D7">
      <w:pPr>
        <w:pStyle w:val="Akapitzlist"/>
        <w:numPr>
          <w:ilvl w:val="1"/>
          <w:numId w:val="5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 xml:space="preserve">Specyfikacja Warunków Zamówienia, w szczególności opis przedmiotu zamówienia,  </w:t>
      </w:r>
    </w:p>
    <w:p w14:paraId="32F1617B" w14:textId="77777777" w:rsidR="00C817D7" w:rsidRPr="00B4626F" w:rsidRDefault="00C817D7" w:rsidP="00C817D7">
      <w:pPr>
        <w:pStyle w:val="Akapitzlist"/>
        <w:numPr>
          <w:ilvl w:val="1"/>
          <w:numId w:val="5"/>
        </w:numPr>
        <w:suppressAutoHyphens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 xml:space="preserve">dokumentacja z postępowania, </w:t>
      </w:r>
    </w:p>
    <w:p w14:paraId="71356D65" w14:textId="77777777" w:rsidR="00C817D7" w:rsidRPr="00B4626F" w:rsidRDefault="00C817D7" w:rsidP="00F921E3">
      <w:pPr>
        <w:pStyle w:val="Akapitzlist"/>
        <w:numPr>
          <w:ilvl w:val="1"/>
          <w:numId w:val="5"/>
        </w:numPr>
        <w:suppressAutoHyphens w:val="0"/>
        <w:spacing w:after="6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4626F">
        <w:rPr>
          <w:rFonts w:ascii="Arial" w:hAnsi="Arial" w:cs="Arial"/>
          <w:sz w:val="20"/>
          <w:szCs w:val="20"/>
        </w:rPr>
        <w:t>wszelka inna korespondencja dotycząca realizacji Umowy.</w:t>
      </w:r>
    </w:p>
    <w:p w14:paraId="29B2A0FF" w14:textId="77777777" w:rsidR="00C817D7" w:rsidRPr="00B4626F" w:rsidRDefault="00C817D7" w:rsidP="00F921E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Ewentualne zmiany treści umowy wymagają formy pisemnej pod rygorem nieważności.</w:t>
      </w:r>
      <w:r w:rsidRPr="00B4626F">
        <w:rPr>
          <w:rFonts w:ascii="Arial" w:hAnsi="Arial" w:cs="Arial"/>
          <w:sz w:val="20"/>
          <w:szCs w:val="20"/>
          <w:lang w:eastAsia="en-US"/>
        </w:rPr>
        <w:t xml:space="preserve"> Wszelkie pisemne ustalenia podpisane przez osoby właściwie upoważnione ze strony Wykonawcy i Zamawiającego są nadrzędne w stosunku do dokumentu, który modyfikują, za wyjątkiem Umowy.</w:t>
      </w:r>
    </w:p>
    <w:p w14:paraId="44D7204B" w14:textId="25241D3E" w:rsidR="00C817D7" w:rsidRPr="00B4626F" w:rsidRDefault="00F921E3" w:rsidP="00F921E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 xml:space="preserve">Zamawiający zobowiązuje Wykonawcę do zapoznania się i przestrzegania zasad postępowania określonych w załączniku do Decyzji Nr 145/MON Ministra Obrony Narodowej z dnia 13 lipca 2017r. w sprawie zasad postępowania w kontaktach z wykonawcami </w:t>
      </w:r>
      <w:r w:rsidRPr="00B4626F">
        <w:rPr>
          <w:rFonts w:ascii="Arial" w:hAnsi="Arial" w:cs="Arial"/>
          <w:sz w:val="20"/>
          <w:szCs w:val="20"/>
        </w:rPr>
        <w:t>(Dz. Urz. MON poz. 157 ze zm.) stanowiącym integralną część Umowy. Zamawiający może rozwiązać Umowę, w sytuacji, o której mowa w § 7 decyzji Nr 145/MON. Oświadczenie o wypowiedzeniu należy złożyć w formie pisemnej pod rygorem nieważności. W takim przypadku Wykonawca może żądać wyłącznie wynagrodzenia należnego z tytułu wykonania części Umowy.</w:t>
      </w:r>
    </w:p>
    <w:p w14:paraId="0BFEA5EE" w14:textId="77777777" w:rsidR="00C817D7" w:rsidRPr="00B4626F" w:rsidRDefault="00F921E3" w:rsidP="00F921E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Ewentualne sporne kwestie wynikłe w trakcie realizacji niniejszej Umowy Strony rozstrzygać będą polubownie. W przypadku braku porozumienia Stron, właściwym do rozpoznania sporów wynikłych na tle realizacji Umowy jest sąd właściwy miejscowo dla Zamawiającego.</w:t>
      </w:r>
    </w:p>
    <w:p w14:paraId="43305648" w14:textId="77777777" w:rsidR="00C817D7" w:rsidRPr="00B4626F" w:rsidRDefault="00C817D7" w:rsidP="00F921E3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4626F">
        <w:rPr>
          <w:rFonts w:ascii="Arial" w:hAnsi="Arial" w:cs="Arial"/>
          <w:sz w:val="20"/>
          <w:szCs w:val="20"/>
          <w:lang w:eastAsia="pl-PL"/>
        </w:rPr>
        <w:t>Umowę niniejszą sporządzono w 3 jednobrzmiących egzemplarzach, w tym: dwa egzemplarze dla Zamawiającego, jeden egzemplarz dla Wykonawcy.</w:t>
      </w:r>
    </w:p>
    <w:p w14:paraId="306AD230" w14:textId="77777777" w:rsidR="00C817D7" w:rsidRPr="00B4626F" w:rsidRDefault="00C817D7" w:rsidP="00C817D7">
      <w:p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6D0FA28" w14:textId="77777777" w:rsidR="008D008A" w:rsidRPr="00B4626F" w:rsidRDefault="008D008A" w:rsidP="008D008A">
      <w:pPr>
        <w:tabs>
          <w:tab w:val="left" w:pos="2552"/>
        </w:tabs>
        <w:jc w:val="both"/>
        <w:rPr>
          <w:rFonts w:ascii="Arial" w:hAnsi="Arial" w:cs="Arial"/>
          <w:b/>
          <w:sz w:val="22"/>
          <w:szCs w:val="20"/>
        </w:rPr>
      </w:pPr>
    </w:p>
    <w:p w14:paraId="4A19C2CC" w14:textId="77777777" w:rsidR="008D008A" w:rsidRPr="00B4626F" w:rsidRDefault="008D008A" w:rsidP="008D008A">
      <w:pPr>
        <w:tabs>
          <w:tab w:val="left" w:pos="0"/>
        </w:tabs>
        <w:suppressAutoHyphens w:val="0"/>
        <w:jc w:val="both"/>
        <w:rPr>
          <w:rFonts w:ascii="Arial" w:hAnsi="Arial" w:cs="Arial"/>
          <w:b/>
          <w:sz w:val="20"/>
          <w:szCs w:val="18"/>
          <w:u w:val="single"/>
        </w:rPr>
      </w:pPr>
      <w:r w:rsidRPr="00B4626F">
        <w:rPr>
          <w:rFonts w:ascii="Arial" w:hAnsi="Arial" w:cs="Arial"/>
          <w:b/>
          <w:sz w:val="20"/>
          <w:szCs w:val="18"/>
          <w:u w:val="single"/>
        </w:rPr>
        <w:t xml:space="preserve">Załączniki: </w:t>
      </w:r>
    </w:p>
    <w:p w14:paraId="5952E619" w14:textId="4FF9969E" w:rsidR="008D008A" w:rsidRPr="00B4626F" w:rsidRDefault="008D008A" w:rsidP="008D008A">
      <w:pPr>
        <w:pStyle w:val="Style11"/>
        <w:widowControl/>
        <w:tabs>
          <w:tab w:val="left" w:pos="-6237"/>
        </w:tabs>
        <w:spacing w:line="240" w:lineRule="auto"/>
        <w:ind w:left="0" w:firstLine="0"/>
        <w:rPr>
          <w:rFonts w:ascii="Arial" w:hAnsi="Arial" w:cs="Arial"/>
          <w:sz w:val="20"/>
          <w:szCs w:val="18"/>
        </w:rPr>
      </w:pPr>
      <w:r w:rsidRPr="00B4626F">
        <w:rPr>
          <w:rFonts w:ascii="Arial" w:hAnsi="Arial" w:cs="Arial"/>
          <w:sz w:val="20"/>
          <w:szCs w:val="18"/>
          <w:lang w:eastAsia="ar-SA"/>
        </w:rPr>
        <w:t>Załącznik nr 1 – „</w:t>
      </w:r>
      <w:r w:rsidR="00382647">
        <w:rPr>
          <w:rFonts w:ascii="Arial" w:hAnsi="Arial" w:cs="Arial"/>
          <w:sz w:val="20"/>
          <w:szCs w:val="18"/>
          <w:lang w:eastAsia="ar-SA"/>
        </w:rPr>
        <w:t>Szczegółowa oferta cenowa</w:t>
      </w:r>
      <w:r w:rsidRPr="00B4626F">
        <w:rPr>
          <w:rFonts w:ascii="Arial" w:hAnsi="Arial" w:cs="Arial"/>
          <w:sz w:val="20"/>
          <w:szCs w:val="18"/>
          <w:lang w:eastAsia="ar-SA"/>
        </w:rPr>
        <w:t>”</w:t>
      </w:r>
    </w:p>
    <w:p w14:paraId="5C522CB0" w14:textId="07C7D0E6" w:rsidR="008D008A" w:rsidRPr="00B4626F" w:rsidRDefault="008D008A" w:rsidP="008D008A">
      <w:pPr>
        <w:pStyle w:val="Style11"/>
        <w:widowControl/>
        <w:tabs>
          <w:tab w:val="left" w:pos="-6237"/>
        </w:tabs>
        <w:spacing w:line="240" w:lineRule="auto"/>
        <w:ind w:left="0" w:firstLine="0"/>
        <w:rPr>
          <w:rFonts w:ascii="Arial" w:hAnsi="Arial" w:cs="Arial"/>
          <w:sz w:val="20"/>
          <w:szCs w:val="18"/>
          <w:lang w:eastAsia="ar-SA"/>
        </w:rPr>
      </w:pPr>
      <w:r w:rsidRPr="00B4626F">
        <w:rPr>
          <w:rFonts w:ascii="Arial" w:hAnsi="Arial" w:cs="Arial"/>
          <w:sz w:val="20"/>
          <w:szCs w:val="18"/>
          <w:lang w:eastAsia="ar-SA"/>
        </w:rPr>
        <w:t>Załącznik nr 2 – „</w:t>
      </w:r>
      <w:r w:rsidR="00382647">
        <w:rPr>
          <w:rFonts w:ascii="Arial" w:hAnsi="Arial" w:cs="Arial"/>
          <w:sz w:val="20"/>
          <w:szCs w:val="18"/>
          <w:lang w:eastAsia="ar-SA"/>
        </w:rPr>
        <w:t>Opis przedmiotu zamówienia</w:t>
      </w:r>
      <w:r w:rsidRPr="00B4626F">
        <w:rPr>
          <w:rFonts w:ascii="Arial" w:hAnsi="Arial" w:cs="Arial"/>
          <w:sz w:val="20"/>
          <w:szCs w:val="18"/>
          <w:lang w:eastAsia="ar-SA"/>
        </w:rPr>
        <w:t>”</w:t>
      </w:r>
    </w:p>
    <w:p w14:paraId="4A5331C0" w14:textId="77777777" w:rsidR="00C817D7" w:rsidRPr="00B4626F" w:rsidRDefault="00C817D7" w:rsidP="00C817D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4A87DD2" w14:textId="77777777" w:rsidR="00C817D7" w:rsidRPr="00B4626F" w:rsidRDefault="00C817D7" w:rsidP="00C817D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679E279" w14:textId="12F6E7B7" w:rsidR="00815F48" w:rsidRPr="00262BA3" w:rsidRDefault="00F921E3" w:rsidP="00262BA3">
      <w:pPr>
        <w:tabs>
          <w:tab w:val="center" w:pos="2552"/>
          <w:tab w:val="center" w:pos="7088"/>
        </w:tabs>
        <w:jc w:val="both"/>
        <w:rPr>
          <w:rFonts w:ascii="Arial" w:hAnsi="Arial" w:cs="Arial"/>
          <w:b/>
          <w:sz w:val="22"/>
          <w:szCs w:val="20"/>
        </w:rPr>
      </w:pPr>
      <w:r w:rsidRPr="00B4626F">
        <w:rPr>
          <w:rFonts w:ascii="Arial" w:hAnsi="Arial" w:cs="Arial"/>
          <w:b/>
          <w:sz w:val="22"/>
          <w:szCs w:val="20"/>
        </w:rPr>
        <w:tab/>
        <w:t>ZAMAWIAJĄCY</w:t>
      </w:r>
      <w:r w:rsidRPr="00B4626F">
        <w:rPr>
          <w:rFonts w:ascii="Arial" w:hAnsi="Arial" w:cs="Arial"/>
          <w:b/>
          <w:sz w:val="22"/>
          <w:szCs w:val="20"/>
        </w:rPr>
        <w:tab/>
      </w:r>
      <w:r w:rsidR="00D36305" w:rsidRPr="00B4626F">
        <w:rPr>
          <w:rFonts w:ascii="Arial" w:hAnsi="Arial" w:cs="Arial"/>
          <w:b/>
          <w:sz w:val="22"/>
          <w:szCs w:val="20"/>
        </w:rPr>
        <w:t>WYKONAWCA</w:t>
      </w:r>
    </w:p>
    <w:sectPr w:rsidR="00815F48" w:rsidRPr="00262BA3" w:rsidSect="00C25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31273" w14:textId="77777777" w:rsidR="00A342E1" w:rsidRDefault="00A342E1"/>
  </w:endnote>
  <w:endnote w:type="continuationSeparator" w:id="0">
    <w:p w14:paraId="2B9BFCA4" w14:textId="77777777" w:rsidR="00A342E1" w:rsidRDefault="00A34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DB3E" w14:textId="77777777" w:rsidR="00A342E1" w:rsidRDefault="00A342E1"/>
  </w:footnote>
  <w:footnote w:type="continuationSeparator" w:id="0">
    <w:p w14:paraId="0A0365D6" w14:textId="77777777" w:rsidR="00A342E1" w:rsidRDefault="00A342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8BCE1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multilevel"/>
    <w:tmpl w:val="AD16A23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41410"/>
    <w:multiLevelType w:val="multilevel"/>
    <w:tmpl w:val="AB78CB68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5182549"/>
    <w:multiLevelType w:val="multilevel"/>
    <w:tmpl w:val="0B644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5CF7724"/>
    <w:multiLevelType w:val="hybridMultilevel"/>
    <w:tmpl w:val="C24C5E9C"/>
    <w:lvl w:ilvl="0" w:tplc="D4F8BB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64B96"/>
    <w:multiLevelType w:val="hybridMultilevel"/>
    <w:tmpl w:val="18CCC166"/>
    <w:lvl w:ilvl="0" w:tplc="41C463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C6FA1"/>
    <w:multiLevelType w:val="hybridMultilevel"/>
    <w:tmpl w:val="AC9A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897"/>
    <w:multiLevelType w:val="multilevel"/>
    <w:tmpl w:val="5DB41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0F765C50"/>
    <w:multiLevelType w:val="hybridMultilevel"/>
    <w:tmpl w:val="62ACBD3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0733DCE"/>
    <w:multiLevelType w:val="multilevel"/>
    <w:tmpl w:val="B0148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3A45BD"/>
    <w:multiLevelType w:val="multilevel"/>
    <w:tmpl w:val="4EFEB4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A8C1E05"/>
    <w:multiLevelType w:val="hybridMultilevel"/>
    <w:tmpl w:val="D526A4AC"/>
    <w:lvl w:ilvl="0" w:tplc="04150011">
      <w:start w:val="1"/>
      <w:numFmt w:val="decimal"/>
      <w:lvlText w:val="%1)"/>
      <w:lvlJc w:val="left"/>
      <w:pPr>
        <w:tabs>
          <w:tab w:val="num" w:pos="1020"/>
        </w:tabs>
        <w:ind w:left="1020" w:hanging="453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70079"/>
    <w:multiLevelType w:val="hybridMultilevel"/>
    <w:tmpl w:val="ABD2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50A12"/>
    <w:multiLevelType w:val="multilevel"/>
    <w:tmpl w:val="CF9408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21254462"/>
    <w:multiLevelType w:val="multilevel"/>
    <w:tmpl w:val="0AE2DD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D6572B"/>
    <w:multiLevelType w:val="multilevel"/>
    <w:tmpl w:val="46208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1A792E"/>
    <w:multiLevelType w:val="multilevel"/>
    <w:tmpl w:val="AC585F6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7" w15:restartNumberingAfterBreak="0">
    <w:nsid w:val="262F1A33"/>
    <w:multiLevelType w:val="hybridMultilevel"/>
    <w:tmpl w:val="B6B01A40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9B36E3D"/>
    <w:multiLevelType w:val="hybridMultilevel"/>
    <w:tmpl w:val="C212C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34521"/>
    <w:multiLevelType w:val="multilevel"/>
    <w:tmpl w:val="8836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918C2"/>
    <w:multiLevelType w:val="multilevel"/>
    <w:tmpl w:val="1A0CC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3C68EC"/>
    <w:multiLevelType w:val="hybridMultilevel"/>
    <w:tmpl w:val="5C4055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2B6869"/>
    <w:multiLevelType w:val="hybridMultilevel"/>
    <w:tmpl w:val="F7C034A0"/>
    <w:lvl w:ilvl="0" w:tplc="37F4D7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3031B"/>
    <w:multiLevelType w:val="hybridMultilevel"/>
    <w:tmpl w:val="B5D8BBD8"/>
    <w:lvl w:ilvl="0" w:tplc="01962290">
      <w:start w:val="1"/>
      <w:numFmt w:val="decimal"/>
      <w:lvlText w:val="%1."/>
      <w:lvlJc w:val="left"/>
      <w:pPr>
        <w:tabs>
          <w:tab w:val="num" w:pos="1447"/>
        </w:tabs>
        <w:ind w:left="1390" w:hanging="17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3CF65795"/>
    <w:multiLevelType w:val="multilevel"/>
    <w:tmpl w:val="8B1ACA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F5B3441"/>
    <w:multiLevelType w:val="hybridMultilevel"/>
    <w:tmpl w:val="B13276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B3145A"/>
    <w:multiLevelType w:val="multilevel"/>
    <w:tmpl w:val="EAD23F8C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5AF082B"/>
    <w:multiLevelType w:val="multilevel"/>
    <w:tmpl w:val="BEECE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5FC1AF7"/>
    <w:multiLevelType w:val="multilevel"/>
    <w:tmpl w:val="4E081DF0"/>
    <w:lvl w:ilvl="0">
      <w:start w:val="3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77A5C6D"/>
    <w:multiLevelType w:val="hybridMultilevel"/>
    <w:tmpl w:val="4BFA3F64"/>
    <w:lvl w:ilvl="0" w:tplc="D2C2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E3440F0" w:tentative="1">
      <w:start w:val="1"/>
      <w:numFmt w:val="lowerLetter"/>
      <w:lvlText w:val="%2."/>
      <w:lvlJc w:val="left"/>
      <w:pPr>
        <w:ind w:left="1080" w:hanging="360"/>
      </w:pPr>
    </w:lvl>
    <w:lvl w:ilvl="2" w:tplc="9D50983C" w:tentative="1">
      <w:start w:val="1"/>
      <w:numFmt w:val="lowerRoman"/>
      <w:lvlText w:val="%3."/>
      <w:lvlJc w:val="right"/>
      <w:pPr>
        <w:ind w:left="1800" w:hanging="180"/>
      </w:pPr>
    </w:lvl>
    <w:lvl w:ilvl="3" w:tplc="D35637B8" w:tentative="1">
      <w:start w:val="1"/>
      <w:numFmt w:val="decimal"/>
      <w:lvlText w:val="%4."/>
      <w:lvlJc w:val="left"/>
      <w:pPr>
        <w:ind w:left="2520" w:hanging="360"/>
      </w:pPr>
    </w:lvl>
    <w:lvl w:ilvl="4" w:tplc="109EDE0A" w:tentative="1">
      <w:start w:val="1"/>
      <w:numFmt w:val="lowerLetter"/>
      <w:lvlText w:val="%5."/>
      <w:lvlJc w:val="left"/>
      <w:pPr>
        <w:ind w:left="3240" w:hanging="360"/>
      </w:pPr>
    </w:lvl>
    <w:lvl w:ilvl="5" w:tplc="E10C1B16" w:tentative="1">
      <w:start w:val="1"/>
      <w:numFmt w:val="lowerRoman"/>
      <w:lvlText w:val="%6."/>
      <w:lvlJc w:val="right"/>
      <w:pPr>
        <w:ind w:left="3960" w:hanging="180"/>
      </w:pPr>
    </w:lvl>
    <w:lvl w:ilvl="6" w:tplc="9782CA28" w:tentative="1">
      <w:start w:val="1"/>
      <w:numFmt w:val="decimal"/>
      <w:lvlText w:val="%7."/>
      <w:lvlJc w:val="left"/>
      <w:pPr>
        <w:ind w:left="4680" w:hanging="360"/>
      </w:pPr>
    </w:lvl>
    <w:lvl w:ilvl="7" w:tplc="0F8CDCCA" w:tentative="1">
      <w:start w:val="1"/>
      <w:numFmt w:val="lowerLetter"/>
      <w:lvlText w:val="%8."/>
      <w:lvlJc w:val="left"/>
      <w:pPr>
        <w:ind w:left="5400" w:hanging="360"/>
      </w:pPr>
    </w:lvl>
    <w:lvl w:ilvl="8" w:tplc="E29AB6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EF33BD"/>
    <w:multiLevelType w:val="hybridMultilevel"/>
    <w:tmpl w:val="6D749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159B5"/>
    <w:multiLevelType w:val="multilevel"/>
    <w:tmpl w:val="E5E8B5AC"/>
    <w:lvl w:ilvl="0">
      <w:start w:val="37"/>
      <w:numFmt w:val="decimal"/>
      <w:lvlText w:val="%1."/>
      <w:lvlJc w:val="left"/>
      <w:pPr>
        <w:ind w:left="435" w:hanging="43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32" w15:restartNumberingAfterBreak="0">
    <w:nsid w:val="4C9A7885"/>
    <w:multiLevelType w:val="hybridMultilevel"/>
    <w:tmpl w:val="4BFA3F64"/>
    <w:lvl w:ilvl="0" w:tplc="4614D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9F3E18"/>
    <w:multiLevelType w:val="multilevel"/>
    <w:tmpl w:val="B8982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4587295"/>
    <w:multiLevelType w:val="multilevel"/>
    <w:tmpl w:val="6FD47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5841745E"/>
    <w:multiLevelType w:val="hybridMultilevel"/>
    <w:tmpl w:val="E9085474"/>
    <w:lvl w:ilvl="0" w:tplc="3586CFBE">
      <w:start w:val="1"/>
      <w:numFmt w:val="lowerLetter"/>
      <w:lvlText w:val="%1)"/>
      <w:lvlJc w:val="left"/>
      <w:pPr>
        <w:ind w:left="1146" w:hanging="360"/>
      </w:pPr>
    </w:lvl>
    <w:lvl w:ilvl="1" w:tplc="3D08C2B0">
      <w:start w:val="1"/>
      <w:numFmt w:val="lowerLetter"/>
      <w:lvlText w:val="%2."/>
      <w:lvlJc w:val="left"/>
      <w:pPr>
        <w:ind w:left="1866" w:hanging="360"/>
      </w:pPr>
    </w:lvl>
    <w:lvl w:ilvl="2" w:tplc="59C8AC32">
      <w:start w:val="1"/>
      <w:numFmt w:val="lowerRoman"/>
      <w:lvlText w:val="%3."/>
      <w:lvlJc w:val="right"/>
      <w:pPr>
        <w:ind w:left="2586" w:hanging="180"/>
      </w:pPr>
    </w:lvl>
    <w:lvl w:ilvl="3" w:tplc="75F25E40">
      <w:start w:val="1"/>
      <w:numFmt w:val="decimal"/>
      <w:lvlText w:val="%4."/>
      <w:lvlJc w:val="left"/>
      <w:pPr>
        <w:ind w:left="3306" w:hanging="360"/>
      </w:pPr>
    </w:lvl>
    <w:lvl w:ilvl="4" w:tplc="34D05C80">
      <w:start w:val="1"/>
      <w:numFmt w:val="lowerLetter"/>
      <w:lvlText w:val="%5."/>
      <w:lvlJc w:val="left"/>
      <w:pPr>
        <w:ind w:left="4026" w:hanging="360"/>
      </w:pPr>
    </w:lvl>
    <w:lvl w:ilvl="5" w:tplc="38E2A092">
      <w:start w:val="1"/>
      <w:numFmt w:val="lowerRoman"/>
      <w:lvlText w:val="%6."/>
      <w:lvlJc w:val="right"/>
      <w:pPr>
        <w:ind w:left="4746" w:hanging="180"/>
      </w:pPr>
    </w:lvl>
    <w:lvl w:ilvl="6" w:tplc="81E23140">
      <w:start w:val="1"/>
      <w:numFmt w:val="decimal"/>
      <w:lvlText w:val="%7."/>
      <w:lvlJc w:val="left"/>
      <w:pPr>
        <w:ind w:left="5466" w:hanging="360"/>
      </w:pPr>
    </w:lvl>
    <w:lvl w:ilvl="7" w:tplc="BCDCD078">
      <w:start w:val="1"/>
      <w:numFmt w:val="lowerLetter"/>
      <w:lvlText w:val="%8."/>
      <w:lvlJc w:val="left"/>
      <w:pPr>
        <w:ind w:left="6186" w:hanging="360"/>
      </w:pPr>
    </w:lvl>
    <w:lvl w:ilvl="8" w:tplc="3A48398A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9247C34"/>
    <w:multiLevelType w:val="multilevel"/>
    <w:tmpl w:val="54641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B115D9A"/>
    <w:multiLevelType w:val="hybridMultilevel"/>
    <w:tmpl w:val="EE528636"/>
    <w:lvl w:ilvl="0" w:tplc="4614D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D527BB"/>
    <w:multiLevelType w:val="multilevel"/>
    <w:tmpl w:val="B9F0A6C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1857036"/>
    <w:multiLevelType w:val="multilevel"/>
    <w:tmpl w:val="1020F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0665C6"/>
    <w:multiLevelType w:val="hybridMultilevel"/>
    <w:tmpl w:val="5E56918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32F7E"/>
    <w:multiLevelType w:val="multilevel"/>
    <w:tmpl w:val="7F881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CAA1652"/>
    <w:multiLevelType w:val="hybridMultilevel"/>
    <w:tmpl w:val="B8C61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547F2"/>
    <w:multiLevelType w:val="multilevel"/>
    <w:tmpl w:val="8A9AAEFA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32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  <w:color w:val="000000"/>
      </w:rPr>
    </w:lvl>
  </w:abstractNum>
  <w:abstractNum w:abstractNumId="44" w15:restartNumberingAfterBreak="0">
    <w:nsid w:val="71F466AC"/>
    <w:multiLevelType w:val="hybridMultilevel"/>
    <w:tmpl w:val="798C4E90"/>
    <w:lvl w:ilvl="0" w:tplc="118C6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B403E"/>
    <w:multiLevelType w:val="multilevel"/>
    <w:tmpl w:val="757EE5C4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4D72922"/>
    <w:multiLevelType w:val="hybridMultilevel"/>
    <w:tmpl w:val="5C687148"/>
    <w:lvl w:ilvl="0" w:tplc="31EA51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F64B7"/>
    <w:multiLevelType w:val="multilevel"/>
    <w:tmpl w:val="F6E2D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E746B46"/>
    <w:multiLevelType w:val="hybridMultilevel"/>
    <w:tmpl w:val="A2B8E81A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27"/>
  </w:num>
  <w:num w:numId="2">
    <w:abstractNumId w:val="29"/>
  </w:num>
  <w:num w:numId="3">
    <w:abstractNumId w:val="4"/>
  </w:num>
  <w:num w:numId="4">
    <w:abstractNumId w:val="11"/>
  </w:num>
  <w:num w:numId="5">
    <w:abstractNumId w:val="14"/>
  </w:num>
  <w:num w:numId="6">
    <w:abstractNumId w:val="1"/>
  </w:num>
  <w:num w:numId="7">
    <w:abstractNumId w:val="35"/>
  </w:num>
  <w:num w:numId="8">
    <w:abstractNumId w:val="24"/>
  </w:num>
  <w:num w:numId="9">
    <w:abstractNumId w:val="8"/>
  </w:num>
  <w:num w:numId="10">
    <w:abstractNumId w:val="17"/>
  </w:num>
  <w:num w:numId="11">
    <w:abstractNumId w:val="15"/>
  </w:num>
  <w:num w:numId="12">
    <w:abstractNumId w:val="43"/>
  </w:num>
  <w:num w:numId="13">
    <w:abstractNumId w:val="44"/>
  </w:num>
  <w:num w:numId="14">
    <w:abstractNumId w:val="37"/>
  </w:num>
  <w:num w:numId="15">
    <w:abstractNumId w:val="39"/>
  </w:num>
  <w:num w:numId="16">
    <w:abstractNumId w:val="42"/>
  </w:num>
  <w:num w:numId="17">
    <w:abstractNumId w:val="28"/>
  </w:num>
  <w:num w:numId="18">
    <w:abstractNumId w:val="0"/>
  </w:num>
  <w:num w:numId="19">
    <w:abstractNumId w:val="32"/>
  </w:num>
  <w:num w:numId="20">
    <w:abstractNumId w:val="7"/>
  </w:num>
  <w:num w:numId="21">
    <w:abstractNumId w:val="31"/>
  </w:num>
  <w:num w:numId="22">
    <w:abstractNumId w:val="3"/>
  </w:num>
  <w:num w:numId="23">
    <w:abstractNumId w:val="30"/>
  </w:num>
  <w:num w:numId="24">
    <w:abstractNumId w:val="13"/>
  </w:num>
  <w:num w:numId="25">
    <w:abstractNumId w:val="19"/>
  </w:num>
  <w:num w:numId="26">
    <w:abstractNumId w:val="5"/>
  </w:num>
  <w:num w:numId="27">
    <w:abstractNumId w:val="36"/>
  </w:num>
  <w:num w:numId="28">
    <w:abstractNumId w:val="40"/>
  </w:num>
  <w:num w:numId="29">
    <w:abstractNumId w:val="6"/>
  </w:num>
  <w:num w:numId="30">
    <w:abstractNumId w:val="33"/>
  </w:num>
  <w:num w:numId="31">
    <w:abstractNumId w:val="41"/>
  </w:num>
  <w:num w:numId="32">
    <w:abstractNumId w:val="22"/>
  </w:num>
  <w:num w:numId="33">
    <w:abstractNumId w:val="9"/>
  </w:num>
  <w:num w:numId="34">
    <w:abstractNumId w:val="48"/>
  </w:num>
  <w:num w:numId="35">
    <w:abstractNumId w:val="21"/>
  </w:num>
  <w:num w:numId="36">
    <w:abstractNumId w:val="18"/>
  </w:num>
  <w:num w:numId="37">
    <w:abstractNumId w:val="12"/>
  </w:num>
  <w:num w:numId="38">
    <w:abstractNumId w:val="16"/>
  </w:num>
  <w:num w:numId="39">
    <w:abstractNumId w:val="2"/>
  </w:num>
  <w:num w:numId="40">
    <w:abstractNumId w:val="26"/>
  </w:num>
  <w:num w:numId="41">
    <w:abstractNumId w:val="23"/>
  </w:num>
  <w:num w:numId="42">
    <w:abstractNumId w:val="34"/>
  </w:num>
  <w:num w:numId="43">
    <w:abstractNumId w:val="45"/>
  </w:num>
  <w:num w:numId="44">
    <w:abstractNumId w:val="20"/>
  </w:num>
  <w:num w:numId="45">
    <w:abstractNumId w:val="25"/>
  </w:num>
  <w:num w:numId="46">
    <w:abstractNumId w:val="47"/>
  </w:num>
  <w:num w:numId="47">
    <w:abstractNumId w:val="46"/>
  </w:num>
  <w:num w:numId="48">
    <w:abstractNumId w:val="10"/>
  </w:num>
  <w:num w:numId="49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3A"/>
    <w:rsid w:val="0000106D"/>
    <w:rsid w:val="000018E3"/>
    <w:rsid w:val="000044C1"/>
    <w:rsid w:val="00004919"/>
    <w:rsid w:val="00016BA1"/>
    <w:rsid w:val="00027170"/>
    <w:rsid w:val="000302C9"/>
    <w:rsid w:val="00032B08"/>
    <w:rsid w:val="00035746"/>
    <w:rsid w:val="00035E65"/>
    <w:rsid w:val="000410C5"/>
    <w:rsid w:val="00042449"/>
    <w:rsid w:val="00044C35"/>
    <w:rsid w:val="00045D94"/>
    <w:rsid w:val="00050BA8"/>
    <w:rsid w:val="000511A7"/>
    <w:rsid w:val="000535FC"/>
    <w:rsid w:val="00056A94"/>
    <w:rsid w:val="000625A6"/>
    <w:rsid w:val="00065921"/>
    <w:rsid w:val="00071E24"/>
    <w:rsid w:val="0007360B"/>
    <w:rsid w:val="000745F5"/>
    <w:rsid w:val="00080739"/>
    <w:rsid w:val="00081078"/>
    <w:rsid w:val="000878B6"/>
    <w:rsid w:val="00090EAC"/>
    <w:rsid w:val="00095241"/>
    <w:rsid w:val="000963FA"/>
    <w:rsid w:val="0009725C"/>
    <w:rsid w:val="000A15CA"/>
    <w:rsid w:val="000A5AEB"/>
    <w:rsid w:val="000B5541"/>
    <w:rsid w:val="000B5F85"/>
    <w:rsid w:val="000B6D22"/>
    <w:rsid w:val="000C5F39"/>
    <w:rsid w:val="000D6071"/>
    <w:rsid w:val="000E169C"/>
    <w:rsid w:val="000F08C4"/>
    <w:rsid w:val="00102BDB"/>
    <w:rsid w:val="00104541"/>
    <w:rsid w:val="00104F47"/>
    <w:rsid w:val="00112938"/>
    <w:rsid w:val="00115684"/>
    <w:rsid w:val="00116292"/>
    <w:rsid w:val="0011691F"/>
    <w:rsid w:val="001374E9"/>
    <w:rsid w:val="001420FC"/>
    <w:rsid w:val="00143265"/>
    <w:rsid w:val="001462A2"/>
    <w:rsid w:val="00147B78"/>
    <w:rsid w:val="00151A7D"/>
    <w:rsid w:val="0015233B"/>
    <w:rsid w:val="00161E5B"/>
    <w:rsid w:val="00162730"/>
    <w:rsid w:val="00162FB2"/>
    <w:rsid w:val="00176B23"/>
    <w:rsid w:val="001921CE"/>
    <w:rsid w:val="00194618"/>
    <w:rsid w:val="001960D3"/>
    <w:rsid w:val="001A4FB8"/>
    <w:rsid w:val="001A697F"/>
    <w:rsid w:val="001B048C"/>
    <w:rsid w:val="001C51E5"/>
    <w:rsid w:val="001D110B"/>
    <w:rsid w:val="001D338D"/>
    <w:rsid w:val="001E5E90"/>
    <w:rsid w:val="001F2B7A"/>
    <w:rsid w:val="001F351C"/>
    <w:rsid w:val="002046B5"/>
    <w:rsid w:val="00204C9F"/>
    <w:rsid w:val="002064BE"/>
    <w:rsid w:val="002102A4"/>
    <w:rsid w:val="002174F2"/>
    <w:rsid w:val="00220230"/>
    <w:rsid w:val="00223C15"/>
    <w:rsid w:val="00223D87"/>
    <w:rsid w:val="00236348"/>
    <w:rsid w:val="00237227"/>
    <w:rsid w:val="00240043"/>
    <w:rsid w:val="00240BEA"/>
    <w:rsid w:val="00262BA3"/>
    <w:rsid w:val="00270FA5"/>
    <w:rsid w:val="0027166A"/>
    <w:rsid w:val="002844CE"/>
    <w:rsid w:val="0028604B"/>
    <w:rsid w:val="0028623B"/>
    <w:rsid w:val="002A7708"/>
    <w:rsid w:val="002C147F"/>
    <w:rsid w:val="002C17FC"/>
    <w:rsid w:val="002C288A"/>
    <w:rsid w:val="002C2A89"/>
    <w:rsid w:val="002D2773"/>
    <w:rsid w:val="002D6143"/>
    <w:rsid w:val="002E18E2"/>
    <w:rsid w:val="002F0E63"/>
    <w:rsid w:val="002F1A42"/>
    <w:rsid w:val="002F5690"/>
    <w:rsid w:val="00303CA7"/>
    <w:rsid w:val="00305C57"/>
    <w:rsid w:val="00306F30"/>
    <w:rsid w:val="00310D77"/>
    <w:rsid w:val="00314923"/>
    <w:rsid w:val="00316103"/>
    <w:rsid w:val="0031614B"/>
    <w:rsid w:val="00316CF6"/>
    <w:rsid w:val="00323725"/>
    <w:rsid w:val="00325F6A"/>
    <w:rsid w:val="003319CC"/>
    <w:rsid w:val="00337466"/>
    <w:rsid w:val="003374EB"/>
    <w:rsid w:val="0034038E"/>
    <w:rsid w:val="0034184A"/>
    <w:rsid w:val="00342042"/>
    <w:rsid w:val="00351698"/>
    <w:rsid w:val="00351765"/>
    <w:rsid w:val="00360A21"/>
    <w:rsid w:val="00364A02"/>
    <w:rsid w:val="003714A7"/>
    <w:rsid w:val="003723F3"/>
    <w:rsid w:val="00382647"/>
    <w:rsid w:val="0039186A"/>
    <w:rsid w:val="00391E4D"/>
    <w:rsid w:val="00393525"/>
    <w:rsid w:val="003A6225"/>
    <w:rsid w:val="003A6BB7"/>
    <w:rsid w:val="003A77FB"/>
    <w:rsid w:val="003B72AD"/>
    <w:rsid w:val="003C090A"/>
    <w:rsid w:val="003C2932"/>
    <w:rsid w:val="003C52EC"/>
    <w:rsid w:val="003C580B"/>
    <w:rsid w:val="003C617C"/>
    <w:rsid w:val="003C7F7C"/>
    <w:rsid w:val="003D2918"/>
    <w:rsid w:val="003D6F67"/>
    <w:rsid w:val="003F10C7"/>
    <w:rsid w:val="003F2DF1"/>
    <w:rsid w:val="003F35DB"/>
    <w:rsid w:val="003F4BA7"/>
    <w:rsid w:val="004101D4"/>
    <w:rsid w:val="0041086C"/>
    <w:rsid w:val="00411EEC"/>
    <w:rsid w:val="004123BC"/>
    <w:rsid w:val="004145EF"/>
    <w:rsid w:val="00414B73"/>
    <w:rsid w:val="00425028"/>
    <w:rsid w:val="00435289"/>
    <w:rsid w:val="00443FD2"/>
    <w:rsid w:val="0045245A"/>
    <w:rsid w:val="00470BC4"/>
    <w:rsid w:val="00477561"/>
    <w:rsid w:val="00477892"/>
    <w:rsid w:val="00481F73"/>
    <w:rsid w:val="0048459F"/>
    <w:rsid w:val="00490A40"/>
    <w:rsid w:val="00495DB7"/>
    <w:rsid w:val="004A6923"/>
    <w:rsid w:val="004B0003"/>
    <w:rsid w:val="004B0BB1"/>
    <w:rsid w:val="004B13E1"/>
    <w:rsid w:val="004C0DB9"/>
    <w:rsid w:val="004D6267"/>
    <w:rsid w:val="004E0086"/>
    <w:rsid w:val="004E062C"/>
    <w:rsid w:val="004E24D7"/>
    <w:rsid w:val="004E350D"/>
    <w:rsid w:val="004E4441"/>
    <w:rsid w:val="004F0BEB"/>
    <w:rsid w:val="004F4D7F"/>
    <w:rsid w:val="004F60A5"/>
    <w:rsid w:val="00501172"/>
    <w:rsid w:val="00513B76"/>
    <w:rsid w:val="0052448B"/>
    <w:rsid w:val="00527248"/>
    <w:rsid w:val="00527D14"/>
    <w:rsid w:val="00534187"/>
    <w:rsid w:val="0053626B"/>
    <w:rsid w:val="00551254"/>
    <w:rsid w:val="00552B64"/>
    <w:rsid w:val="00555C7D"/>
    <w:rsid w:val="00556B1B"/>
    <w:rsid w:val="005604A3"/>
    <w:rsid w:val="00561C40"/>
    <w:rsid w:val="00581F04"/>
    <w:rsid w:val="00585839"/>
    <w:rsid w:val="005917F9"/>
    <w:rsid w:val="005918EA"/>
    <w:rsid w:val="005A56A2"/>
    <w:rsid w:val="005B062F"/>
    <w:rsid w:val="005B2B94"/>
    <w:rsid w:val="005B35C8"/>
    <w:rsid w:val="005B4F00"/>
    <w:rsid w:val="005C2A01"/>
    <w:rsid w:val="005D0F57"/>
    <w:rsid w:val="005E1956"/>
    <w:rsid w:val="005E2DEE"/>
    <w:rsid w:val="005E3281"/>
    <w:rsid w:val="005E6255"/>
    <w:rsid w:val="005F4C8E"/>
    <w:rsid w:val="00602F71"/>
    <w:rsid w:val="006125DD"/>
    <w:rsid w:val="00613E33"/>
    <w:rsid w:val="0062674B"/>
    <w:rsid w:val="0062737D"/>
    <w:rsid w:val="006342C0"/>
    <w:rsid w:val="00636413"/>
    <w:rsid w:val="006503A7"/>
    <w:rsid w:val="0065412A"/>
    <w:rsid w:val="00664DE7"/>
    <w:rsid w:val="00667F4B"/>
    <w:rsid w:val="00671A3D"/>
    <w:rsid w:val="0067219F"/>
    <w:rsid w:val="00681C4F"/>
    <w:rsid w:val="00687FEE"/>
    <w:rsid w:val="00690AB2"/>
    <w:rsid w:val="00690C09"/>
    <w:rsid w:val="006914F3"/>
    <w:rsid w:val="00692F10"/>
    <w:rsid w:val="00695674"/>
    <w:rsid w:val="006A114C"/>
    <w:rsid w:val="006A4BD7"/>
    <w:rsid w:val="006A54A1"/>
    <w:rsid w:val="006B0A14"/>
    <w:rsid w:val="006B0D24"/>
    <w:rsid w:val="006B1817"/>
    <w:rsid w:val="006B37F5"/>
    <w:rsid w:val="006B63BE"/>
    <w:rsid w:val="006B725C"/>
    <w:rsid w:val="006C018B"/>
    <w:rsid w:val="006C74DB"/>
    <w:rsid w:val="006E6295"/>
    <w:rsid w:val="006E7C42"/>
    <w:rsid w:val="006F0FC1"/>
    <w:rsid w:val="006F5FB0"/>
    <w:rsid w:val="007018D0"/>
    <w:rsid w:val="00710F65"/>
    <w:rsid w:val="00715D3E"/>
    <w:rsid w:val="00717438"/>
    <w:rsid w:val="00721773"/>
    <w:rsid w:val="00725BF0"/>
    <w:rsid w:val="00726FE5"/>
    <w:rsid w:val="007273C9"/>
    <w:rsid w:val="0074395A"/>
    <w:rsid w:val="00745EC3"/>
    <w:rsid w:val="00753D7C"/>
    <w:rsid w:val="00762DA0"/>
    <w:rsid w:val="00767143"/>
    <w:rsid w:val="00772B23"/>
    <w:rsid w:val="00784B3F"/>
    <w:rsid w:val="00785D62"/>
    <w:rsid w:val="007878E5"/>
    <w:rsid w:val="00790790"/>
    <w:rsid w:val="007932E0"/>
    <w:rsid w:val="007A137D"/>
    <w:rsid w:val="007A2E90"/>
    <w:rsid w:val="007A3272"/>
    <w:rsid w:val="007B12EC"/>
    <w:rsid w:val="007B5A6A"/>
    <w:rsid w:val="007B60AC"/>
    <w:rsid w:val="007B6134"/>
    <w:rsid w:val="007B6A35"/>
    <w:rsid w:val="007C09DC"/>
    <w:rsid w:val="007D1FD8"/>
    <w:rsid w:val="007D5F0E"/>
    <w:rsid w:val="007D72B4"/>
    <w:rsid w:val="007E5DEA"/>
    <w:rsid w:val="007E76B5"/>
    <w:rsid w:val="007F4E59"/>
    <w:rsid w:val="0080620C"/>
    <w:rsid w:val="00807CF6"/>
    <w:rsid w:val="008142BA"/>
    <w:rsid w:val="00815F48"/>
    <w:rsid w:val="00835F22"/>
    <w:rsid w:val="0083767F"/>
    <w:rsid w:val="0084271D"/>
    <w:rsid w:val="008503A6"/>
    <w:rsid w:val="0085095E"/>
    <w:rsid w:val="008512F8"/>
    <w:rsid w:val="00852905"/>
    <w:rsid w:val="00856756"/>
    <w:rsid w:val="00860337"/>
    <w:rsid w:val="00870562"/>
    <w:rsid w:val="00874CE4"/>
    <w:rsid w:val="00875E9C"/>
    <w:rsid w:val="008852FC"/>
    <w:rsid w:val="008872E9"/>
    <w:rsid w:val="008A4542"/>
    <w:rsid w:val="008C0663"/>
    <w:rsid w:val="008C559B"/>
    <w:rsid w:val="008C6CB7"/>
    <w:rsid w:val="008D008A"/>
    <w:rsid w:val="008D6FD4"/>
    <w:rsid w:val="008E366F"/>
    <w:rsid w:val="008E4D96"/>
    <w:rsid w:val="008E747A"/>
    <w:rsid w:val="008F0F81"/>
    <w:rsid w:val="008F176B"/>
    <w:rsid w:val="00922316"/>
    <w:rsid w:val="0092460E"/>
    <w:rsid w:val="00925284"/>
    <w:rsid w:val="009302AA"/>
    <w:rsid w:val="00932CAE"/>
    <w:rsid w:val="0093656A"/>
    <w:rsid w:val="00953DE0"/>
    <w:rsid w:val="00955038"/>
    <w:rsid w:val="00955E60"/>
    <w:rsid w:val="00970E1B"/>
    <w:rsid w:val="00973251"/>
    <w:rsid w:val="00974750"/>
    <w:rsid w:val="00974AD0"/>
    <w:rsid w:val="00983F21"/>
    <w:rsid w:val="00984CE4"/>
    <w:rsid w:val="009936A6"/>
    <w:rsid w:val="00993922"/>
    <w:rsid w:val="009A3548"/>
    <w:rsid w:val="009B0979"/>
    <w:rsid w:val="009B284E"/>
    <w:rsid w:val="009C0242"/>
    <w:rsid w:val="009C0784"/>
    <w:rsid w:val="009C4018"/>
    <w:rsid w:val="009D47B5"/>
    <w:rsid w:val="009E0E34"/>
    <w:rsid w:val="009E1E63"/>
    <w:rsid w:val="009E57EA"/>
    <w:rsid w:val="009E76EF"/>
    <w:rsid w:val="00A016EE"/>
    <w:rsid w:val="00A10A3A"/>
    <w:rsid w:val="00A10F89"/>
    <w:rsid w:val="00A113E8"/>
    <w:rsid w:val="00A32408"/>
    <w:rsid w:val="00A33AD2"/>
    <w:rsid w:val="00A342E1"/>
    <w:rsid w:val="00A350FC"/>
    <w:rsid w:val="00A35A25"/>
    <w:rsid w:val="00A52675"/>
    <w:rsid w:val="00A65B9E"/>
    <w:rsid w:val="00A71F3E"/>
    <w:rsid w:val="00A724D6"/>
    <w:rsid w:val="00A83F21"/>
    <w:rsid w:val="00A85F42"/>
    <w:rsid w:val="00A94BC7"/>
    <w:rsid w:val="00A97687"/>
    <w:rsid w:val="00AA1564"/>
    <w:rsid w:val="00AB3A1A"/>
    <w:rsid w:val="00AB3C86"/>
    <w:rsid w:val="00AC3F4E"/>
    <w:rsid w:val="00AC7107"/>
    <w:rsid w:val="00AD15B6"/>
    <w:rsid w:val="00AE3C64"/>
    <w:rsid w:val="00AE4903"/>
    <w:rsid w:val="00AE748D"/>
    <w:rsid w:val="00AF2EB6"/>
    <w:rsid w:val="00B01064"/>
    <w:rsid w:val="00B059C9"/>
    <w:rsid w:val="00B10175"/>
    <w:rsid w:val="00B1237B"/>
    <w:rsid w:val="00B17CB6"/>
    <w:rsid w:val="00B25618"/>
    <w:rsid w:val="00B31354"/>
    <w:rsid w:val="00B345C3"/>
    <w:rsid w:val="00B425CA"/>
    <w:rsid w:val="00B4626F"/>
    <w:rsid w:val="00B51135"/>
    <w:rsid w:val="00B5206A"/>
    <w:rsid w:val="00B53E56"/>
    <w:rsid w:val="00B653DB"/>
    <w:rsid w:val="00B7031A"/>
    <w:rsid w:val="00B7127A"/>
    <w:rsid w:val="00B72FBA"/>
    <w:rsid w:val="00B74D45"/>
    <w:rsid w:val="00B90B45"/>
    <w:rsid w:val="00B93278"/>
    <w:rsid w:val="00B93479"/>
    <w:rsid w:val="00BA06FA"/>
    <w:rsid w:val="00BB5C07"/>
    <w:rsid w:val="00BB7D62"/>
    <w:rsid w:val="00BC2D09"/>
    <w:rsid w:val="00BD5EFA"/>
    <w:rsid w:val="00BD6E55"/>
    <w:rsid w:val="00BE3199"/>
    <w:rsid w:val="00BF09D6"/>
    <w:rsid w:val="00BF0E65"/>
    <w:rsid w:val="00BF4E8A"/>
    <w:rsid w:val="00C0202B"/>
    <w:rsid w:val="00C22D59"/>
    <w:rsid w:val="00C24AEC"/>
    <w:rsid w:val="00C25880"/>
    <w:rsid w:val="00C30FFD"/>
    <w:rsid w:val="00C5037A"/>
    <w:rsid w:val="00C50630"/>
    <w:rsid w:val="00C520C3"/>
    <w:rsid w:val="00C55C87"/>
    <w:rsid w:val="00C5687B"/>
    <w:rsid w:val="00C57681"/>
    <w:rsid w:val="00C659D1"/>
    <w:rsid w:val="00C700DC"/>
    <w:rsid w:val="00C71E06"/>
    <w:rsid w:val="00C817D7"/>
    <w:rsid w:val="00C8478C"/>
    <w:rsid w:val="00C9062B"/>
    <w:rsid w:val="00C9356C"/>
    <w:rsid w:val="00CA104F"/>
    <w:rsid w:val="00CB2EC6"/>
    <w:rsid w:val="00CC5CDD"/>
    <w:rsid w:val="00CD045F"/>
    <w:rsid w:val="00CD71A4"/>
    <w:rsid w:val="00CE28A6"/>
    <w:rsid w:val="00CE5484"/>
    <w:rsid w:val="00CF42CA"/>
    <w:rsid w:val="00CF6F59"/>
    <w:rsid w:val="00D10A40"/>
    <w:rsid w:val="00D14B37"/>
    <w:rsid w:val="00D151CA"/>
    <w:rsid w:val="00D15F49"/>
    <w:rsid w:val="00D223CA"/>
    <w:rsid w:val="00D25FAF"/>
    <w:rsid w:val="00D279DF"/>
    <w:rsid w:val="00D36305"/>
    <w:rsid w:val="00D429E7"/>
    <w:rsid w:val="00D4362B"/>
    <w:rsid w:val="00D43854"/>
    <w:rsid w:val="00D5131D"/>
    <w:rsid w:val="00D543FE"/>
    <w:rsid w:val="00D5502C"/>
    <w:rsid w:val="00D67DB7"/>
    <w:rsid w:val="00D70848"/>
    <w:rsid w:val="00D73D84"/>
    <w:rsid w:val="00D859B8"/>
    <w:rsid w:val="00D92EEB"/>
    <w:rsid w:val="00D954A2"/>
    <w:rsid w:val="00DA4D59"/>
    <w:rsid w:val="00DB442D"/>
    <w:rsid w:val="00DC2E90"/>
    <w:rsid w:val="00DC34C8"/>
    <w:rsid w:val="00DC38F8"/>
    <w:rsid w:val="00DD67D9"/>
    <w:rsid w:val="00DE2C25"/>
    <w:rsid w:val="00DE3137"/>
    <w:rsid w:val="00DF3E81"/>
    <w:rsid w:val="00DF5F61"/>
    <w:rsid w:val="00DF7574"/>
    <w:rsid w:val="00E13BF5"/>
    <w:rsid w:val="00E15041"/>
    <w:rsid w:val="00E173E1"/>
    <w:rsid w:val="00E267FD"/>
    <w:rsid w:val="00E42AA3"/>
    <w:rsid w:val="00E65F7A"/>
    <w:rsid w:val="00E6650F"/>
    <w:rsid w:val="00E66D27"/>
    <w:rsid w:val="00E71C86"/>
    <w:rsid w:val="00E7293F"/>
    <w:rsid w:val="00E72C27"/>
    <w:rsid w:val="00E87352"/>
    <w:rsid w:val="00E9119D"/>
    <w:rsid w:val="00E92171"/>
    <w:rsid w:val="00E93153"/>
    <w:rsid w:val="00EA0B8E"/>
    <w:rsid w:val="00EB6B1F"/>
    <w:rsid w:val="00EC23C0"/>
    <w:rsid w:val="00EC3CDC"/>
    <w:rsid w:val="00ED01AA"/>
    <w:rsid w:val="00ED42DE"/>
    <w:rsid w:val="00ED7708"/>
    <w:rsid w:val="00EE5254"/>
    <w:rsid w:val="00EE75D3"/>
    <w:rsid w:val="00EF5E3C"/>
    <w:rsid w:val="00EF6761"/>
    <w:rsid w:val="00F06E7F"/>
    <w:rsid w:val="00F0768A"/>
    <w:rsid w:val="00F07B8A"/>
    <w:rsid w:val="00F12D12"/>
    <w:rsid w:val="00F13278"/>
    <w:rsid w:val="00F13CEA"/>
    <w:rsid w:val="00F263CD"/>
    <w:rsid w:val="00F363D8"/>
    <w:rsid w:val="00F37FDF"/>
    <w:rsid w:val="00F466E9"/>
    <w:rsid w:val="00F57A62"/>
    <w:rsid w:val="00F6585A"/>
    <w:rsid w:val="00F70F3E"/>
    <w:rsid w:val="00F751E6"/>
    <w:rsid w:val="00F76942"/>
    <w:rsid w:val="00F875BB"/>
    <w:rsid w:val="00F921E3"/>
    <w:rsid w:val="00F92F22"/>
    <w:rsid w:val="00F96B1C"/>
    <w:rsid w:val="00F973EB"/>
    <w:rsid w:val="00FA3F02"/>
    <w:rsid w:val="00FC4C11"/>
    <w:rsid w:val="00FD19A7"/>
    <w:rsid w:val="00FD3974"/>
    <w:rsid w:val="00FE009B"/>
    <w:rsid w:val="00FE04FD"/>
    <w:rsid w:val="00FE14EE"/>
    <w:rsid w:val="00FE2727"/>
    <w:rsid w:val="00FE42F1"/>
    <w:rsid w:val="00FE6830"/>
    <w:rsid w:val="00FE72D1"/>
    <w:rsid w:val="00FF11F1"/>
    <w:rsid w:val="00FF2778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ACECA"/>
  <w15:docId w15:val="{4EB82FED-CF06-4267-ADEF-E50E217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0A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366F"/>
    <w:pPr>
      <w:keepNext/>
      <w:suppressAutoHyphens w:val="0"/>
      <w:jc w:val="center"/>
      <w:outlineLvl w:val="0"/>
    </w:pPr>
    <w:rPr>
      <w:rFonts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qFormat/>
    <w:rsid w:val="00A10A3A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FontStyle152">
    <w:name w:val="Font Style152"/>
    <w:uiPriority w:val="99"/>
    <w:rsid w:val="00A10A3A"/>
    <w:rPr>
      <w:rFonts w:ascii="Arial" w:hAnsi="Arial" w:cs="Arial"/>
      <w:sz w:val="22"/>
      <w:szCs w:val="22"/>
    </w:rPr>
  </w:style>
  <w:style w:type="paragraph" w:customStyle="1" w:styleId="Style11">
    <w:name w:val="Style11"/>
    <w:basedOn w:val="Normalny"/>
    <w:uiPriority w:val="99"/>
    <w:rsid w:val="00A10A3A"/>
    <w:pPr>
      <w:widowControl w:val="0"/>
      <w:suppressAutoHyphens w:val="0"/>
      <w:autoSpaceDE w:val="0"/>
      <w:autoSpaceDN w:val="0"/>
      <w:adjustRightInd w:val="0"/>
      <w:spacing w:line="279" w:lineRule="exact"/>
      <w:ind w:left="1072" w:hanging="282"/>
      <w:jc w:val="both"/>
    </w:pPr>
    <w:rPr>
      <w:rFonts w:cs="Times New Roman"/>
      <w:lang w:eastAsia="pl-PL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qFormat/>
    <w:rsid w:val="00A10A3A"/>
    <w:rPr>
      <w:rFonts w:ascii="Calibri" w:eastAsia="Calibri" w:hAnsi="Calibri" w:cs="Times New Roman"/>
      <w:lang w:val="x-none" w:eastAsia="ar-SA"/>
    </w:rPr>
  </w:style>
  <w:style w:type="paragraph" w:customStyle="1" w:styleId="Style4">
    <w:name w:val="Style4"/>
    <w:basedOn w:val="Normalny"/>
    <w:uiPriority w:val="99"/>
    <w:rsid w:val="00581F04"/>
    <w:pPr>
      <w:widowControl w:val="0"/>
      <w:suppressAutoHyphens w:val="0"/>
      <w:autoSpaceDE w:val="0"/>
      <w:autoSpaceDN w:val="0"/>
      <w:adjustRightInd w:val="0"/>
      <w:ind w:left="1072" w:hanging="363"/>
    </w:pPr>
    <w:rPr>
      <w:rFonts w:cs="Times New Roman"/>
      <w:lang w:eastAsia="pl-PL"/>
    </w:rPr>
  </w:style>
  <w:style w:type="paragraph" w:customStyle="1" w:styleId="Style6">
    <w:name w:val="Style6"/>
    <w:basedOn w:val="Normalny"/>
    <w:uiPriority w:val="99"/>
    <w:rsid w:val="00581F04"/>
    <w:pPr>
      <w:widowControl w:val="0"/>
      <w:suppressAutoHyphens w:val="0"/>
      <w:autoSpaceDE w:val="0"/>
      <w:autoSpaceDN w:val="0"/>
      <w:adjustRightInd w:val="0"/>
      <w:ind w:left="1072" w:hanging="363"/>
    </w:pPr>
    <w:rPr>
      <w:rFonts w:cs="Times New Roman"/>
      <w:lang w:eastAsia="pl-PL"/>
    </w:rPr>
  </w:style>
  <w:style w:type="paragraph" w:customStyle="1" w:styleId="Style9">
    <w:name w:val="Style9"/>
    <w:basedOn w:val="Normalny"/>
    <w:uiPriority w:val="99"/>
    <w:rsid w:val="00581F04"/>
    <w:pPr>
      <w:widowControl w:val="0"/>
      <w:suppressAutoHyphens w:val="0"/>
      <w:autoSpaceDE w:val="0"/>
      <w:autoSpaceDN w:val="0"/>
      <w:adjustRightInd w:val="0"/>
      <w:spacing w:line="276" w:lineRule="exact"/>
      <w:ind w:left="1072" w:hanging="363"/>
      <w:jc w:val="both"/>
    </w:pPr>
    <w:rPr>
      <w:rFonts w:cs="Times New Roman"/>
      <w:lang w:eastAsia="pl-PL"/>
    </w:rPr>
  </w:style>
  <w:style w:type="character" w:customStyle="1" w:styleId="FontStyle46">
    <w:name w:val="Font Style46"/>
    <w:basedOn w:val="Domylnaczcionkaakapitu"/>
    <w:uiPriority w:val="99"/>
    <w:rsid w:val="00581F04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581F0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581F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Domylnaczcionkaakapitu"/>
    <w:rsid w:val="00581F04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71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2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28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284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B5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A6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5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A6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E93153"/>
    <w:pPr>
      <w:widowControl w:val="0"/>
      <w:suppressAutoHyphens w:val="0"/>
      <w:autoSpaceDE w:val="0"/>
      <w:autoSpaceDN w:val="0"/>
      <w:adjustRightInd w:val="0"/>
      <w:ind w:left="1072" w:hanging="363"/>
    </w:pPr>
    <w:rPr>
      <w:rFonts w:cs="Times New Roman"/>
      <w:lang w:eastAsia="pl-PL"/>
    </w:rPr>
  </w:style>
  <w:style w:type="character" w:customStyle="1" w:styleId="FontStyle151">
    <w:name w:val="Font Style151"/>
    <w:uiPriority w:val="99"/>
    <w:rsid w:val="00E93153"/>
    <w:rPr>
      <w:rFonts w:ascii="Arial" w:hAnsi="Arial" w:cs="Arial"/>
      <w:b/>
      <w:bCs/>
      <w:sz w:val="22"/>
      <w:szCs w:val="22"/>
    </w:rPr>
  </w:style>
  <w:style w:type="paragraph" w:styleId="Tytu">
    <w:name w:val="Title"/>
    <w:basedOn w:val="Normalny"/>
    <w:link w:val="TytuZnak"/>
    <w:qFormat/>
    <w:rsid w:val="00425028"/>
    <w:pPr>
      <w:suppressAutoHyphens w:val="0"/>
      <w:jc w:val="center"/>
    </w:pPr>
    <w:rPr>
      <w:rFonts w:ascii="Arial" w:hAnsi="Arial" w:cs="Arial"/>
      <w:b/>
      <w:noProof/>
      <w:sz w:val="22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25028"/>
    <w:rPr>
      <w:rFonts w:ascii="Arial" w:eastAsia="Times New Roman" w:hAnsi="Arial" w:cs="Arial"/>
      <w:b/>
      <w:noProof/>
      <w:szCs w:val="28"/>
      <w:lang w:eastAsia="pl-PL"/>
    </w:rPr>
  </w:style>
  <w:style w:type="paragraph" w:customStyle="1" w:styleId="Default">
    <w:name w:val="Default"/>
    <w:rsid w:val="00B90B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punktowana3">
    <w:name w:val="List Bullet 3"/>
    <w:basedOn w:val="Normalny"/>
    <w:rsid w:val="0080620C"/>
    <w:pPr>
      <w:numPr>
        <w:numId w:val="18"/>
      </w:numPr>
      <w:suppressAutoHyphens w:val="0"/>
    </w:pPr>
    <w:rPr>
      <w:rFonts w:cs="Times New Roman"/>
      <w:szCs w:val="20"/>
      <w:lang w:eastAsia="pl-PL"/>
    </w:rPr>
  </w:style>
  <w:style w:type="character" w:styleId="Odwoanieprzypisudolnego">
    <w:name w:val="footnote reference"/>
    <w:uiPriority w:val="99"/>
    <w:rsid w:val="00815F4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5F48"/>
    <w:rPr>
      <w:rFonts w:ascii="Arial" w:hAnsi="Arial"/>
      <w:color w:val="000000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5F48"/>
    <w:rPr>
      <w:rFonts w:ascii="Arial" w:eastAsia="Times New Roman" w:hAnsi="Arial" w:cs="Calibri"/>
      <w:color w:val="000000"/>
      <w:sz w:val="20"/>
      <w:szCs w:val="20"/>
      <w:lang w:val="x-none" w:eastAsia="ar-SA"/>
    </w:rPr>
  </w:style>
  <w:style w:type="character" w:customStyle="1" w:styleId="Nagwek1Znak">
    <w:name w:val="Nagłówek 1 Znak"/>
    <w:basedOn w:val="Domylnaczcionkaakapitu"/>
    <w:link w:val="Nagwek1"/>
    <w:rsid w:val="008E366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1817"/>
    <w:pPr>
      <w:suppressAutoHyphens w:val="0"/>
    </w:pPr>
    <w:rPr>
      <w:rFonts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181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008830-5ACF-4AA7-8FD0-C3EC45144F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4653</Words>
  <Characters>27922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Strychalska Karolina</dc:creator>
  <cp:lastModifiedBy>Strychalska Karolina</cp:lastModifiedBy>
  <cp:revision>53</cp:revision>
  <cp:lastPrinted>2021-06-10T12:44:00Z</cp:lastPrinted>
  <dcterms:created xsi:type="dcterms:W3CDTF">2023-04-26T13:26:00Z</dcterms:created>
  <dcterms:modified xsi:type="dcterms:W3CDTF">2024-12-10T07:37:00Z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9a3b0bb4-3877-4f76-b5c8-7c1669411f69</vt:lpwstr>
  </property>
  <property fmtid="{D5CDD505-2E9C-101B-9397-08002B2CF9AE}" pid="3" name="bjSaver">
    <vt:lpwstr>99pctzetcD8amFTvS+Dxc9U6Po6NB8hx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10.80.40.191</vt:lpwstr>
  </property>
  <property fmtid="{D5CDD505-2E9C-101B-9397-08002B2CF9AE}" pid="8" name="s5636:Creator type=author">
    <vt:lpwstr>Strychalska Karolina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