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40FB" w14:textId="5C5EBA93" w:rsidR="00BA2FEF" w:rsidRDefault="004158E4" w:rsidP="004158E4">
      <w:pPr>
        <w:jc w:val="right"/>
      </w:pPr>
      <w:r>
        <w:t xml:space="preserve">Stęszew, </w:t>
      </w:r>
      <w:r w:rsidR="009E1842">
        <w:t>10</w:t>
      </w:r>
      <w:r w:rsidR="00526A17">
        <w:t>.</w:t>
      </w:r>
      <w:r w:rsidR="00FB05FD">
        <w:t>0</w:t>
      </w:r>
      <w:r w:rsidR="009E1842">
        <w:t>7</w:t>
      </w:r>
      <w:r w:rsidR="00FB05FD">
        <w:t>.202</w:t>
      </w:r>
      <w:r w:rsidR="009E1842">
        <w:t>4</w:t>
      </w:r>
      <w:r w:rsidR="00132E07">
        <w:t xml:space="preserve"> r.</w:t>
      </w:r>
    </w:p>
    <w:p w14:paraId="1607C4A7" w14:textId="6867BA10" w:rsidR="0097167E" w:rsidRDefault="00FB05FD" w:rsidP="00D22D59">
      <w:pPr>
        <w:spacing w:after="0"/>
      </w:pP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IN.271.</w:t>
      </w:r>
      <w:r w:rsidR="006D5D96">
        <w:rPr>
          <w:rFonts w:ascii="Arial" w:hAnsi="Arial" w:cs="Arial"/>
          <w:sz w:val="20"/>
          <w:szCs w:val="20"/>
          <w:shd w:val="clear" w:color="auto" w:fill="FFFFFF"/>
          <w:lang w:bidi="he-IL"/>
        </w:rPr>
        <w:t>6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</w:t>
      </w:r>
      <w:r w:rsidR="00727BFB">
        <w:rPr>
          <w:rFonts w:ascii="Arial" w:hAnsi="Arial" w:cs="Arial"/>
          <w:sz w:val="20"/>
          <w:szCs w:val="20"/>
          <w:shd w:val="clear" w:color="auto" w:fill="FFFFFF"/>
          <w:lang w:bidi="he-IL"/>
        </w:rPr>
        <w:t>29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.202</w:t>
      </w:r>
      <w:r w:rsidR="00132E07">
        <w:rPr>
          <w:rFonts w:ascii="Arial" w:hAnsi="Arial" w:cs="Arial"/>
          <w:sz w:val="20"/>
          <w:szCs w:val="20"/>
          <w:shd w:val="clear" w:color="auto" w:fill="FFFFFF"/>
          <w:lang w:bidi="he-IL"/>
        </w:rPr>
        <w:t>3</w:t>
      </w:r>
    </w:p>
    <w:p w14:paraId="430FFF4D" w14:textId="77777777" w:rsidR="00D22D59" w:rsidRPr="00D22D59" w:rsidRDefault="00D22D59" w:rsidP="00D22D59">
      <w:pPr>
        <w:spacing w:after="0"/>
      </w:pPr>
    </w:p>
    <w:p w14:paraId="57C2157F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0F4C88C2" w14:textId="0824ABFC" w:rsidR="004158E4" w:rsidRPr="00727BFB" w:rsidRDefault="004158E4" w:rsidP="00727BFB">
      <w:pPr>
        <w:rPr>
          <w:rFonts w:ascii="Arial" w:hAnsi="Arial" w:cs="Arial"/>
          <w:sz w:val="20"/>
        </w:rPr>
      </w:pPr>
      <w:r>
        <w:t xml:space="preserve">Dotyczy: </w:t>
      </w:r>
      <w:r w:rsidR="00F36D78">
        <w:t xml:space="preserve">postępowania o udzielenie zamówienia publicznego w trybie </w:t>
      </w:r>
      <w:r w:rsidR="00CF7433">
        <w:t>zapytania ofertowego</w:t>
      </w:r>
      <w:r w:rsidR="00F36D78">
        <w:t xml:space="preserve"> pn. </w:t>
      </w:r>
      <w:r w:rsidR="00C45ACF">
        <w:br/>
      </w:r>
      <w:bookmarkStart w:id="0" w:name="_Hlk169854319"/>
      <w:r w:rsidR="00727BFB" w:rsidRPr="00727BFB">
        <w:rPr>
          <w:rFonts w:ascii="Arial" w:hAnsi="Arial" w:cs="Arial"/>
          <w:sz w:val="20"/>
        </w:rPr>
        <w:t>Opracowanie dokumentacji oraz dostawa sprzętu w ramach programu „Cyberbezpieczny Samorząd”</w:t>
      </w:r>
      <w:bookmarkEnd w:id="0"/>
      <w:r w:rsidR="00727BFB">
        <w:rPr>
          <w:rFonts w:ascii="Arial" w:hAnsi="Arial" w:cs="Arial"/>
          <w:sz w:val="20"/>
        </w:rPr>
        <w:br/>
      </w:r>
      <w:r w:rsidR="00727BFB" w:rsidRPr="00727BFB">
        <w:rPr>
          <w:rFonts w:ascii="Arial" w:hAnsi="Arial" w:cs="Arial"/>
          <w:sz w:val="20"/>
        </w:rPr>
        <w:t>Część 1: Aktualizacja Polityki Bezpieczeństwa</w:t>
      </w:r>
      <w:r w:rsidR="00727BFB">
        <w:rPr>
          <w:rFonts w:ascii="Arial" w:hAnsi="Arial" w:cs="Arial"/>
          <w:sz w:val="20"/>
        </w:rPr>
        <w:br/>
      </w:r>
      <w:r w:rsidR="00727BFB" w:rsidRPr="00727BFB">
        <w:rPr>
          <w:rFonts w:ascii="Arial" w:hAnsi="Arial" w:cs="Arial"/>
          <w:sz w:val="20"/>
        </w:rPr>
        <w:t xml:space="preserve">Część 2: Opracowanie Planu Ciągłości Działania Systemów Informatycznych </w:t>
      </w:r>
      <w:r w:rsidR="00727BFB">
        <w:rPr>
          <w:rFonts w:ascii="Arial" w:hAnsi="Arial" w:cs="Arial"/>
          <w:sz w:val="20"/>
        </w:rPr>
        <w:br/>
      </w:r>
      <w:r w:rsidR="00727BFB" w:rsidRPr="00727BFB">
        <w:rPr>
          <w:rFonts w:ascii="Arial" w:hAnsi="Arial" w:cs="Arial"/>
          <w:sz w:val="20"/>
        </w:rPr>
        <w:t xml:space="preserve">Część 3: Opracowanie Metodyki i Procedury Analizy Ryzyka </w:t>
      </w:r>
      <w:r w:rsidR="00727BFB">
        <w:rPr>
          <w:rFonts w:ascii="Arial" w:hAnsi="Arial" w:cs="Arial"/>
          <w:sz w:val="20"/>
        </w:rPr>
        <w:br/>
      </w:r>
      <w:r w:rsidR="00727BFB" w:rsidRPr="00727BFB">
        <w:rPr>
          <w:rFonts w:ascii="Arial" w:hAnsi="Arial" w:cs="Arial"/>
          <w:sz w:val="20"/>
        </w:rPr>
        <w:t xml:space="preserve">Część 4: Opracowanie Systemu Zarządzania Bezpieczeństwem Informacji </w:t>
      </w:r>
      <w:r w:rsidR="00727BFB">
        <w:rPr>
          <w:rFonts w:ascii="Arial" w:hAnsi="Arial" w:cs="Arial"/>
          <w:sz w:val="20"/>
        </w:rPr>
        <w:br/>
      </w:r>
      <w:r w:rsidR="00727BFB" w:rsidRPr="00727BFB">
        <w:rPr>
          <w:rFonts w:ascii="Arial" w:hAnsi="Arial" w:cs="Arial"/>
          <w:sz w:val="20"/>
        </w:rPr>
        <w:t xml:space="preserve">Część 5: Zakup zasilacza awaryjnego UPS do serwerowni </w:t>
      </w:r>
      <w:r w:rsidR="00727BFB">
        <w:rPr>
          <w:rFonts w:ascii="Arial" w:hAnsi="Arial" w:cs="Arial"/>
          <w:sz w:val="20"/>
        </w:rPr>
        <w:br/>
      </w:r>
      <w:r w:rsidR="00727BFB" w:rsidRPr="00727BFB">
        <w:rPr>
          <w:rFonts w:ascii="Arial" w:hAnsi="Arial" w:cs="Arial"/>
          <w:sz w:val="20"/>
        </w:rPr>
        <w:t>Część 6: Zakup i wdrożenie oprogramowania do inwentaryzacji sprzętu IT w sieci Urzędu: stacji roboczych, serwerów, drukarek i pozostałych urządzeń.</w:t>
      </w:r>
      <w:r w:rsidR="00727BFB">
        <w:rPr>
          <w:rFonts w:ascii="Arial" w:hAnsi="Arial" w:cs="Arial"/>
          <w:sz w:val="20"/>
        </w:rPr>
        <w:t xml:space="preserve"> </w:t>
      </w:r>
    </w:p>
    <w:p w14:paraId="06274569" w14:textId="193877B2" w:rsidR="004158E4" w:rsidRPr="00132E07" w:rsidRDefault="004158E4" w:rsidP="00132E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</w:t>
      </w:r>
      <w:r w:rsidR="005D6502">
        <w:rPr>
          <w:rFonts w:ascii="Arial" w:hAnsi="Arial" w:cs="Arial"/>
          <w:sz w:val="20"/>
          <w:szCs w:val="20"/>
        </w:rPr>
        <w:t xml:space="preserve"> w postępowaniu</w:t>
      </w:r>
      <w:r w:rsidR="006D5D96">
        <w:rPr>
          <w:rFonts w:ascii="Arial" w:hAnsi="Arial" w:cs="Arial"/>
          <w:sz w:val="20"/>
          <w:szCs w:val="20"/>
        </w:rPr>
        <w:t xml:space="preserve"> na</w:t>
      </w:r>
      <w:r w:rsidR="0081108D">
        <w:rPr>
          <w:rFonts w:ascii="Arial" w:hAnsi="Arial" w:cs="Arial"/>
          <w:sz w:val="20"/>
          <w:szCs w:val="20"/>
        </w:rPr>
        <w:t xml:space="preserve"> </w:t>
      </w:r>
      <w:r w:rsidR="00727BFB" w:rsidRPr="00727BFB">
        <w:rPr>
          <w:rFonts w:ascii="Arial" w:hAnsi="Arial" w:cs="Arial"/>
          <w:sz w:val="20"/>
          <w:szCs w:val="20"/>
        </w:rPr>
        <w:t>Opracowanie dokumentacji oraz dostawa sprzętu w ramach programu „Cyberbezpieczny Samorząd”</w:t>
      </w:r>
      <w:r w:rsidR="00C45ACF">
        <w:rPr>
          <w:rFonts w:ascii="Arial" w:hAnsi="Arial" w:cs="Arial"/>
          <w:sz w:val="20"/>
        </w:rPr>
        <w:t>, wybran</w:t>
      </w:r>
      <w:r w:rsidR="00727BFB">
        <w:rPr>
          <w:rFonts w:ascii="Arial" w:hAnsi="Arial" w:cs="Arial"/>
          <w:sz w:val="20"/>
        </w:rPr>
        <w:t>e</w:t>
      </w:r>
      <w:r w:rsidR="00C45ACF">
        <w:rPr>
          <w:rFonts w:ascii="Arial" w:hAnsi="Arial" w:cs="Arial"/>
          <w:sz w:val="20"/>
        </w:rPr>
        <w:t xml:space="preserve"> został</w:t>
      </w:r>
      <w:r w:rsidR="00727BFB">
        <w:rPr>
          <w:rFonts w:ascii="Arial" w:hAnsi="Arial" w:cs="Arial"/>
          <w:sz w:val="20"/>
        </w:rPr>
        <w:t>y</w:t>
      </w:r>
      <w:r w:rsidR="00C45ACF">
        <w:rPr>
          <w:rFonts w:ascii="Arial" w:hAnsi="Arial" w:cs="Arial"/>
          <w:sz w:val="20"/>
        </w:rPr>
        <w:t xml:space="preserve"> ofert</w:t>
      </w:r>
      <w:r w:rsidR="00727BFB">
        <w:rPr>
          <w:rFonts w:ascii="Arial" w:hAnsi="Arial" w:cs="Arial"/>
          <w:sz w:val="20"/>
        </w:rPr>
        <w:t>y</w:t>
      </w:r>
      <w:r w:rsidR="00FB05FD">
        <w:rPr>
          <w:rFonts w:ascii="Arial" w:hAnsi="Arial" w:cs="Arial"/>
          <w:sz w:val="20"/>
        </w:rPr>
        <w:t>:</w:t>
      </w:r>
      <w:r w:rsidR="006D5D96">
        <w:rPr>
          <w:rFonts w:ascii="Arial" w:hAnsi="Arial" w:cs="Arial"/>
          <w:sz w:val="20"/>
        </w:rPr>
        <w:t xml:space="preserve"> </w:t>
      </w:r>
    </w:p>
    <w:p w14:paraId="67FD7383" w14:textId="416F9585" w:rsidR="009E1842" w:rsidRDefault="009E1842" w:rsidP="006D5D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części 1-4</w:t>
      </w:r>
    </w:p>
    <w:p w14:paraId="2B9E72D6" w14:textId="30575732" w:rsidR="00CF7433" w:rsidRDefault="009E1842" w:rsidP="009E1842">
      <w:pPr>
        <w:rPr>
          <w:rFonts w:ascii="Arial" w:hAnsi="Arial" w:cs="Arial"/>
          <w:sz w:val="20"/>
          <w:szCs w:val="20"/>
        </w:rPr>
      </w:pPr>
      <w:r w:rsidRPr="009E1842">
        <w:rPr>
          <w:rFonts w:ascii="Arial" w:hAnsi="Arial" w:cs="Arial"/>
          <w:sz w:val="20"/>
          <w:szCs w:val="20"/>
        </w:rPr>
        <w:t>NT GROUP SYSTEMY INFORMATYCZNE SPÓŁKA Z OGRANICZONĄ ODPOWIEDZIALNOŚCIĄ</w:t>
      </w:r>
      <w:r>
        <w:rPr>
          <w:rFonts w:ascii="Arial" w:hAnsi="Arial" w:cs="Arial"/>
          <w:sz w:val="20"/>
          <w:szCs w:val="20"/>
        </w:rPr>
        <w:br/>
      </w:r>
      <w:r w:rsidRPr="009E1842">
        <w:rPr>
          <w:rFonts w:ascii="Arial" w:hAnsi="Arial" w:cs="Arial"/>
          <w:sz w:val="20"/>
          <w:szCs w:val="20"/>
        </w:rPr>
        <w:t>90-218 Łódź, ul. Pomorska 65/10</w:t>
      </w:r>
      <w:r>
        <w:rPr>
          <w:rFonts w:ascii="Arial" w:hAnsi="Arial" w:cs="Arial"/>
          <w:sz w:val="20"/>
          <w:szCs w:val="20"/>
        </w:rPr>
        <w:br/>
      </w:r>
      <w:r w:rsidRPr="009E1842">
        <w:rPr>
          <w:rFonts w:ascii="Arial" w:hAnsi="Arial" w:cs="Arial"/>
          <w:sz w:val="20"/>
          <w:szCs w:val="20"/>
        </w:rPr>
        <w:t>NIP 7251888624</w:t>
      </w:r>
    </w:p>
    <w:p w14:paraId="02D93E83" w14:textId="6E3122EA" w:rsidR="009E1842" w:rsidRDefault="009E1842" w:rsidP="009E18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części 5</w:t>
      </w:r>
    </w:p>
    <w:p w14:paraId="43B0EB8A" w14:textId="7FD0A080" w:rsidR="009E1842" w:rsidRDefault="009E1842" w:rsidP="009E1842">
      <w:pPr>
        <w:rPr>
          <w:rFonts w:ascii="Arial" w:hAnsi="Arial" w:cs="Arial"/>
          <w:sz w:val="20"/>
          <w:szCs w:val="20"/>
        </w:rPr>
      </w:pPr>
      <w:r w:rsidRPr="009E1842">
        <w:rPr>
          <w:rFonts w:ascii="Arial" w:hAnsi="Arial" w:cs="Arial"/>
          <w:sz w:val="20"/>
          <w:szCs w:val="20"/>
        </w:rPr>
        <w:t>Comp S.A.</w:t>
      </w:r>
      <w:r>
        <w:rPr>
          <w:rFonts w:ascii="Arial" w:hAnsi="Arial" w:cs="Arial"/>
          <w:sz w:val="20"/>
          <w:szCs w:val="20"/>
        </w:rPr>
        <w:br/>
      </w:r>
      <w:r w:rsidRPr="009E1842">
        <w:rPr>
          <w:rFonts w:ascii="Arial" w:hAnsi="Arial" w:cs="Arial"/>
          <w:sz w:val="20"/>
          <w:szCs w:val="20"/>
        </w:rPr>
        <w:t>ul. Jutrzenki 116</w:t>
      </w:r>
      <w:r>
        <w:rPr>
          <w:rFonts w:ascii="Arial" w:hAnsi="Arial" w:cs="Arial"/>
          <w:sz w:val="20"/>
          <w:szCs w:val="20"/>
        </w:rPr>
        <w:br/>
      </w:r>
      <w:r w:rsidRPr="009E1842">
        <w:rPr>
          <w:rFonts w:ascii="Arial" w:hAnsi="Arial" w:cs="Arial"/>
          <w:sz w:val="20"/>
          <w:szCs w:val="20"/>
        </w:rPr>
        <w:t>02-230 Warszawa</w:t>
      </w:r>
      <w:r>
        <w:rPr>
          <w:rFonts w:ascii="Arial" w:hAnsi="Arial" w:cs="Arial"/>
          <w:sz w:val="20"/>
          <w:szCs w:val="20"/>
        </w:rPr>
        <w:br/>
      </w:r>
      <w:r w:rsidRPr="009E1842">
        <w:rPr>
          <w:rFonts w:ascii="Arial" w:hAnsi="Arial" w:cs="Arial"/>
          <w:sz w:val="20"/>
          <w:szCs w:val="20"/>
        </w:rPr>
        <w:t>NIP 5220001694</w:t>
      </w:r>
    </w:p>
    <w:p w14:paraId="1DEF795E" w14:textId="04CF7892" w:rsidR="009E1842" w:rsidRDefault="009E1842" w:rsidP="009E18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części 6</w:t>
      </w:r>
    </w:p>
    <w:p w14:paraId="13F1AC72" w14:textId="200110B6" w:rsidR="009E1842" w:rsidRDefault="009E1842" w:rsidP="009E1842">
      <w:pPr>
        <w:rPr>
          <w:rFonts w:ascii="Arial" w:hAnsi="Arial" w:cs="Arial"/>
          <w:sz w:val="20"/>
          <w:szCs w:val="20"/>
        </w:rPr>
      </w:pPr>
      <w:r w:rsidRPr="009E1842">
        <w:rPr>
          <w:rFonts w:ascii="Arial" w:hAnsi="Arial" w:cs="Arial"/>
          <w:sz w:val="20"/>
          <w:szCs w:val="20"/>
        </w:rPr>
        <w:t>BTC SPÓŁKA Z OGRANICZONĄ ODPOWIEDZIALNOŚCIĄ</w:t>
      </w:r>
      <w:r>
        <w:rPr>
          <w:rFonts w:ascii="Arial" w:hAnsi="Arial" w:cs="Arial"/>
          <w:sz w:val="20"/>
          <w:szCs w:val="20"/>
        </w:rPr>
        <w:br/>
      </w:r>
      <w:r w:rsidRPr="009E1842">
        <w:rPr>
          <w:rFonts w:ascii="Arial" w:hAnsi="Arial" w:cs="Arial"/>
          <w:sz w:val="20"/>
          <w:szCs w:val="20"/>
        </w:rPr>
        <w:t>71-627 Szczecin, ul. 1 Maja 38</w:t>
      </w:r>
      <w:r>
        <w:rPr>
          <w:rFonts w:ascii="Arial" w:hAnsi="Arial" w:cs="Arial"/>
          <w:sz w:val="20"/>
          <w:szCs w:val="20"/>
        </w:rPr>
        <w:br/>
      </w:r>
      <w:r w:rsidRPr="009E1842">
        <w:rPr>
          <w:rFonts w:ascii="Arial" w:hAnsi="Arial" w:cs="Arial"/>
          <w:sz w:val="20"/>
          <w:szCs w:val="20"/>
        </w:rPr>
        <w:t>NIP 9552061116</w:t>
      </w:r>
    </w:p>
    <w:p w14:paraId="37206C53" w14:textId="77777777" w:rsidR="009E1842" w:rsidRDefault="009E1842" w:rsidP="009E1842">
      <w:pPr>
        <w:rPr>
          <w:rFonts w:ascii="Arial" w:hAnsi="Arial" w:cs="Arial"/>
          <w:sz w:val="20"/>
          <w:szCs w:val="20"/>
        </w:rPr>
      </w:pPr>
    </w:p>
    <w:tbl>
      <w:tblPr>
        <w:tblW w:w="1047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584"/>
        <w:gridCol w:w="3748"/>
        <w:gridCol w:w="1998"/>
      </w:tblGrid>
      <w:tr w:rsidR="008A69BA" w:rsidRPr="00392353" w14:paraId="55661F4F" w14:textId="77777777" w:rsidTr="00D22D59">
        <w:trPr>
          <w:trHeight w:val="300"/>
        </w:trPr>
        <w:tc>
          <w:tcPr>
            <w:tcW w:w="1140" w:type="dxa"/>
            <w:shd w:val="clear" w:color="auto" w:fill="auto"/>
          </w:tcPr>
          <w:p w14:paraId="78A83D3A" w14:textId="77777777" w:rsidR="008A69BA" w:rsidRPr="00392353" w:rsidRDefault="008A69BA" w:rsidP="00644F18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84" w:type="dxa"/>
            <w:shd w:val="clear" w:color="auto" w:fill="auto"/>
          </w:tcPr>
          <w:p w14:paraId="6941D0D4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748" w:type="dxa"/>
            <w:shd w:val="clear" w:color="auto" w:fill="auto"/>
          </w:tcPr>
          <w:p w14:paraId="1CF55179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Ceny oferty</w:t>
            </w:r>
            <w:r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1998" w:type="dxa"/>
          </w:tcPr>
          <w:p w14:paraId="0A435D7C" w14:textId="77777777" w:rsidR="008A69BA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9E1842" w:rsidRPr="00392353" w14:paraId="06FC4141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49CBFB8E" w14:textId="278F7087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clear" w:color="auto" w:fill="auto"/>
          </w:tcPr>
          <w:p w14:paraId="317E58F8" w14:textId="59E9DBA5" w:rsidR="009E1842" w:rsidRPr="009E1842" w:rsidRDefault="009E1842" w:rsidP="009E18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NT GROUP SYSTEMY INFORMATYCZNE SPÓŁKA Z OGRANICZONĄ ODPOWIEDZIALNOŚCIĄ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90-218 Łódź, ul. Pomorska 65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NIP 7251888624</w:t>
            </w:r>
          </w:p>
        </w:tc>
        <w:tc>
          <w:tcPr>
            <w:tcW w:w="3748" w:type="dxa"/>
            <w:shd w:val="clear" w:color="auto" w:fill="auto"/>
          </w:tcPr>
          <w:p w14:paraId="5A4CACD8" w14:textId="6074DE25" w:rsidR="009E1842" w:rsidRPr="006C3DF3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 w:rsidRPr="00F060E0">
              <w:rPr>
                <w:rFonts w:ascii="Arial" w:hAnsi="Arial" w:cs="Arial"/>
                <w:sz w:val="20"/>
                <w:szCs w:val="20"/>
              </w:rPr>
              <w:t>2 450.00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2: </w:t>
            </w:r>
            <w:r w:rsidRPr="00F060E0">
              <w:rPr>
                <w:rFonts w:ascii="Arial" w:hAnsi="Arial" w:cs="Arial"/>
                <w:sz w:val="20"/>
                <w:szCs w:val="20"/>
              </w:rPr>
              <w:t>2 450.00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3: </w:t>
            </w:r>
            <w:r w:rsidRPr="00F060E0">
              <w:rPr>
                <w:rFonts w:ascii="Arial" w:hAnsi="Arial" w:cs="Arial"/>
                <w:sz w:val="20"/>
                <w:szCs w:val="20"/>
              </w:rPr>
              <w:t>2 450.00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4:</w:t>
            </w:r>
            <w:r w:rsidRPr="00F060E0">
              <w:rPr>
                <w:rFonts w:ascii="Arial" w:hAnsi="Arial" w:cs="Arial"/>
                <w:sz w:val="20"/>
                <w:szCs w:val="20"/>
              </w:rPr>
              <w:t xml:space="preserve"> 2 450.00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  <w:tc>
          <w:tcPr>
            <w:tcW w:w="1998" w:type="dxa"/>
          </w:tcPr>
          <w:p w14:paraId="4A8FBAC0" w14:textId="40A343B5" w:rsidR="009E1842" w:rsidRP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>
              <w:rPr>
                <w:rFonts w:ascii="Arial" w:hAnsi="Arial" w:cs="Arial"/>
                <w:sz w:val="20"/>
                <w:szCs w:val="20"/>
              </w:rPr>
              <w:t>10,00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2: 10,00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3: 10,00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4:</w:t>
            </w:r>
            <w:r w:rsidRPr="00F0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10,00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</w:tr>
      <w:tr w:rsidR="009E1842" w:rsidRPr="00392353" w14:paraId="5A5D820A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71DF51FA" w14:textId="75623519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84" w:type="dxa"/>
            <w:shd w:val="clear" w:color="auto" w:fill="auto"/>
          </w:tcPr>
          <w:p w14:paraId="1F58D7A9" w14:textId="7B9C4133" w:rsidR="009E1842" w:rsidRPr="009E1842" w:rsidRDefault="009E1842" w:rsidP="009E18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Comp S.A.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ul. Jutrzenki 116</w:t>
            </w: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02-230 Warszawa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NIP 5220001694</w:t>
            </w:r>
          </w:p>
        </w:tc>
        <w:tc>
          <w:tcPr>
            <w:tcW w:w="3748" w:type="dxa"/>
            <w:shd w:val="clear" w:color="auto" w:fill="auto"/>
          </w:tcPr>
          <w:p w14:paraId="2E564157" w14:textId="5866B4C1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2: 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3: 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4: 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5: </w:t>
            </w:r>
            <w:r w:rsidRPr="00F060E0">
              <w:rPr>
                <w:rFonts w:ascii="Arial" w:hAnsi="Arial" w:cs="Arial"/>
                <w:sz w:val="20"/>
                <w:szCs w:val="20"/>
              </w:rPr>
              <w:t>12 287.70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  <w:tc>
          <w:tcPr>
            <w:tcW w:w="1998" w:type="dxa"/>
          </w:tcPr>
          <w:p w14:paraId="3E15835E" w14:textId="624F5FAC" w:rsidR="009E1842" w:rsidRPr="00555973" w:rsidRDefault="009E1842" w:rsidP="009E184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Część 1: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2: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3: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4: --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5: </w:t>
            </w:r>
            <w:r>
              <w:rPr>
                <w:rFonts w:ascii="Arial" w:hAnsi="Arial" w:cs="Arial"/>
                <w:sz w:val="20"/>
                <w:szCs w:val="20"/>
              </w:rPr>
              <w:t>10,00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6: </w:t>
            </w: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E1842" w:rsidRPr="00392353" w14:paraId="7D877612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07AC797B" w14:textId="1C1F128B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584" w:type="dxa"/>
            <w:shd w:val="clear" w:color="auto" w:fill="auto"/>
          </w:tcPr>
          <w:p w14:paraId="7EBD1CA0" w14:textId="1FC0717B" w:rsidR="009E1842" w:rsidRPr="009E1842" w:rsidRDefault="009E1842" w:rsidP="009E18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BTC SPÓŁKA Z OGRANICZONĄ ODPOWIEDZIALNOŚCIĄ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71-627 Szczecin, ul. 1 Maja 38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60E0">
              <w:rPr>
                <w:rFonts w:ascii="Arial" w:hAnsi="Arial" w:cs="Arial"/>
                <w:b/>
                <w:bCs/>
                <w:sz w:val="20"/>
                <w:szCs w:val="20"/>
              </w:rPr>
              <w:t>NIP 9552061116</w:t>
            </w:r>
          </w:p>
        </w:tc>
        <w:tc>
          <w:tcPr>
            <w:tcW w:w="3748" w:type="dxa"/>
            <w:shd w:val="clear" w:color="auto" w:fill="auto"/>
          </w:tcPr>
          <w:p w14:paraId="38002820" w14:textId="72306D18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2: 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3: 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4: 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6: </w:t>
            </w:r>
            <w:r w:rsidRPr="00F060E0">
              <w:rPr>
                <w:rFonts w:ascii="Arial" w:hAnsi="Arial" w:cs="Arial"/>
                <w:sz w:val="20"/>
                <w:szCs w:val="20"/>
              </w:rPr>
              <w:t>24 607.38</w:t>
            </w:r>
          </w:p>
        </w:tc>
        <w:tc>
          <w:tcPr>
            <w:tcW w:w="1998" w:type="dxa"/>
          </w:tcPr>
          <w:p w14:paraId="79103328" w14:textId="56656F01" w:rsidR="009E1842" w:rsidRPr="00555973" w:rsidRDefault="009E1842" w:rsidP="009E184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Część 1: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2: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3: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4: --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5: </w:t>
            </w:r>
            <w:r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10,00</w:t>
            </w:r>
          </w:p>
        </w:tc>
      </w:tr>
      <w:tr w:rsidR="009E1842" w:rsidRPr="00392353" w14:paraId="0E238A60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30E2338C" w14:textId="089B69B7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84" w:type="dxa"/>
            <w:shd w:val="clear" w:color="auto" w:fill="auto"/>
          </w:tcPr>
          <w:p w14:paraId="70E05481" w14:textId="05F3FF04" w:rsidR="009E1842" w:rsidRPr="009E1842" w:rsidRDefault="009E1842" w:rsidP="009E18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t>ELIT PARTNER SPÓŁKA Z OGRANICZONĄ ODPOWIEDZIALNOŚCIĄ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t>95-200 Pabianice, ul. Zamkowa 59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t>NIP 7312050856</w:t>
            </w:r>
          </w:p>
        </w:tc>
        <w:tc>
          <w:tcPr>
            <w:tcW w:w="3748" w:type="dxa"/>
            <w:shd w:val="clear" w:color="auto" w:fill="auto"/>
          </w:tcPr>
          <w:p w14:paraId="6916C01D" w14:textId="75B8F69E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 w:rsidRPr="00A8615C">
              <w:rPr>
                <w:rFonts w:ascii="Arial" w:hAnsi="Arial" w:cs="Arial"/>
                <w:sz w:val="20"/>
                <w:szCs w:val="20"/>
              </w:rPr>
              <w:t>2 829.00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2: </w:t>
            </w:r>
            <w:r w:rsidRPr="00A8615C">
              <w:rPr>
                <w:rFonts w:ascii="Arial" w:hAnsi="Arial" w:cs="Arial"/>
                <w:sz w:val="20"/>
                <w:szCs w:val="20"/>
              </w:rPr>
              <w:t>2 460.00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3: </w:t>
            </w:r>
            <w:r w:rsidRPr="00A8615C">
              <w:rPr>
                <w:rFonts w:ascii="Arial" w:hAnsi="Arial" w:cs="Arial"/>
                <w:sz w:val="20"/>
                <w:szCs w:val="20"/>
              </w:rPr>
              <w:t>2 460.00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4: </w:t>
            </w:r>
            <w:r w:rsidRPr="00A8615C">
              <w:rPr>
                <w:rFonts w:ascii="Arial" w:hAnsi="Arial" w:cs="Arial"/>
                <w:sz w:val="20"/>
                <w:szCs w:val="20"/>
              </w:rPr>
              <w:t>6 150.00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  <w:tc>
          <w:tcPr>
            <w:tcW w:w="1998" w:type="dxa"/>
          </w:tcPr>
          <w:p w14:paraId="28D4FE11" w14:textId="1F26F201" w:rsidR="009E1842" w:rsidRPr="00555973" w:rsidRDefault="009E1842" w:rsidP="009E184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>
              <w:rPr>
                <w:rFonts w:ascii="Arial" w:hAnsi="Arial" w:cs="Arial"/>
                <w:sz w:val="20"/>
                <w:szCs w:val="20"/>
              </w:rPr>
              <w:t>8,66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2: </w:t>
            </w:r>
            <w:r>
              <w:rPr>
                <w:rFonts w:ascii="Arial" w:hAnsi="Arial" w:cs="Arial"/>
                <w:sz w:val="20"/>
                <w:szCs w:val="20"/>
              </w:rPr>
              <w:t>9,96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3: </w:t>
            </w:r>
            <w:r>
              <w:rPr>
                <w:rFonts w:ascii="Arial" w:hAnsi="Arial" w:cs="Arial"/>
                <w:sz w:val="20"/>
                <w:szCs w:val="20"/>
              </w:rPr>
              <w:t>9,96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4: </w:t>
            </w:r>
            <w:r>
              <w:rPr>
                <w:rFonts w:ascii="Arial" w:hAnsi="Arial" w:cs="Arial"/>
                <w:sz w:val="20"/>
                <w:szCs w:val="20"/>
              </w:rPr>
              <w:t>3,98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6: </w:t>
            </w: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E1842" w:rsidRPr="00392353" w14:paraId="2A56112C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1A11CBB8" w14:textId="05C0F9B2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84" w:type="dxa"/>
            <w:shd w:val="clear" w:color="auto" w:fill="auto"/>
          </w:tcPr>
          <w:p w14:paraId="37C10F49" w14:textId="67B77590" w:rsidR="009E1842" w:rsidRPr="009E1842" w:rsidRDefault="009E1842" w:rsidP="009E18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t>CyberClue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t>ul. Główna 35A</w:t>
            </w: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98-113 Buczek</w:t>
            </w: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NIP 8311644790</w:t>
            </w:r>
          </w:p>
        </w:tc>
        <w:tc>
          <w:tcPr>
            <w:tcW w:w="3748" w:type="dxa"/>
            <w:shd w:val="clear" w:color="auto" w:fill="auto"/>
          </w:tcPr>
          <w:p w14:paraId="2014079D" w14:textId="205CDF71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 w:rsidRPr="00A8615C">
              <w:rPr>
                <w:rFonts w:ascii="Arial" w:hAnsi="Arial" w:cs="Arial"/>
                <w:sz w:val="20"/>
                <w:szCs w:val="20"/>
              </w:rPr>
              <w:t>21 221.19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2: </w:t>
            </w:r>
            <w:r w:rsidRPr="00A8615C">
              <w:rPr>
                <w:rFonts w:ascii="Arial" w:hAnsi="Arial" w:cs="Arial"/>
                <w:sz w:val="20"/>
                <w:szCs w:val="20"/>
              </w:rPr>
              <w:t>3 397.26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3: </w:t>
            </w:r>
            <w:r w:rsidRPr="00A8615C">
              <w:rPr>
                <w:rFonts w:ascii="Arial" w:hAnsi="Arial" w:cs="Arial"/>
                <w:sz w:val="20"/>
                <w:szCs w:val="20"/>
              </w:rPr>
              <w:t>3 319.77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4: </w:t>
            </w:r>
            <w:r w:rsidRPr="00A8615C">
              <w:rPr>
                <w:rFonts w:ascii="Arial" w:hAnsi="Arial" w:cs="Arial"/>
                <w:sz w:val="20"/>
                <w:szCs w:val="20"/>
              </w:rPr>
              <w:t>19 426.62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  <w:p w14:paraId="3B74DDCA" w14:textId="77777777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743B44" w14:textId="04142664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A1247B6" w14:textId="71BE71EC" w:rsidR="009E1842" w:rsidRPr="00555973" w:rsidRDefault="009E1842" w:rsidP="009E184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>
              <w:rPr>
                <w:rFonts w:ascii="Arial" w:hAnsi="Arial" w:cs="Arial"/>
                <w:sz w:val="20"/>
                <w:szCs w:val="20"/>
              </w:rPr>
              <w:t>1,15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2: </w:t>
            </w:r>
            <w:r>
              <w:rPr>
                <w:rFonts w:ascii="Arial" w:hAnsi="Arial" w:cs="Arial"/>
                <w:sz w:val="20"/>
                <w:szCs w:val="20"/>
              </w:rPr>
              <w:t>7,21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3: </w:t>
            </w:r>
            <w:r>
              <w:rPr>
                <w:rFonts w:ascii="Arial" w:hAnsi="Arial" w:cs="Arial"/>
                <w:sz w:val="20"/>
                <w:szCs w:val="20"/>
              </w:rPr>
              <w:t>7,38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4:</w:t>
            </w:r>
            <w:r w:rsidRPr="00F0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1,26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</w:tr>
      <w:tr w:rsidR="009E1842" w:rsidRPr="00392353" w14:paraId="505A754D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515287A0" w14:textId="37305C4E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84" w:type="dxa"/>
            <w:shd w:val="clear" w:color="auto" w:fill="auto"/>
          </w:tcPr>
          <w:p w14:paraId="6629DB97" w14:textId="3C4BBD50" w:rsidR="009E1842" w:rsidRPr="009E1842" w:rsidRDefault="009E1842" w:rsidP="009E18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t>Zeto Lubln sp. z o.o.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t>20-447 Lublin, Diamentowa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8615C">
              <w:rPr>
                <w:rFonts w:ascii="Arial" w:hAnsi="Arial" w:cs="Arial"/>
                <w:b/>
                <w:bCs/>
                <w:sz w:val="20"/>
                <w:szCs w:val="20"/>
              </w:rPr>
              <w:t>NIP 7120156688</w:t>
            </w:r>
          </w:p>
        </w:tc>
        <w:tc>
          <w:tcPr>
            <w:tcW w:w="3748" w:type="dxa"/>
            <w:shd w:val="clear" w:color="auto" w:fill="auto"/>
          </w:tcPr>
          <w:p w14:paraId="6EDA2138" w14:textId="45CC936A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 w:rsidRPr="00A8615C">
              <w:rPr>
                <w:rFonts w:ascii="Arial" w:hAnsi="Arial" w:cs="Arial"/>
                <w:sz w:val="20"/>
                <w:szCs w:val="20"/>
              </w:rPr>
              <w:t>4 797.00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2: 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3: 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4: </w:t>
            </w:r>
            <w:r w:rsidRPr="00A8615C">
              <w:rPr>
                <w:rFonts w:ascii="Arial" w:hAnsi="Arial" w:cs="Arial"/>
                <w:sz w:val="20"/>
                <w:szCs w:val="20"/>
              </w:rPr>
              <w:t>17 835.00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  <w:tc>
          <w:tcPr>
            <w:tcW w:w="1998" w:type="dxa"/>
          </w:tcPr>
          <w:p w14:paraId="41395ABA" w14:textId="79D0AB0E" w:rsidR="009E1842" w:rsidRPr="00555973" w:rsidRDefault="009E1842" w:rsidP="009E184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>
              <w:rPr>
                <w:rFonts w:ascii="Arial" w:hAnsi="Arial" w:cs="Arial"/>
                <w:sz w:val="20"/>
                <w:szCs w:val="20"/>
              </w:rPr>
              <w:t>5,11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2: </w:t>
            </w:r>
            <w:r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3: </w:t>
            </w:r>
            <w:r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4:</w:t>
            </w:r>
            <w:r w:rsidRPr="00F0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1,37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</w:tr>
      <w:tr w:rsidR="009E1842" w:rsidRPr="00392353" w14:paraId="2B41EDD9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270B00DD" w14:textId="2509223A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84" w:type="dxa"/>
            <w:shd w:val="clear" w:color="auto" w:fill="auto"/>
          </w:tcPr>
          <w:p w14:paraId="6C2CEA09" w14:textId="703103DF" w:rsidR="009E1842" w:rsidRPr="009E1842" w:rsidRDefault="009E1842" w:rsidP="009E18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81D">
              <w:rPr>
                <w:rFonts w:ascii="Arial" w:hAnsi="Arial" w:cs="Arial"/>
                <w:b/>
                <w:bCs/>
                <w:sz w:val="20"/>
                <w:szCs w:val="20"/>
              </w:rPr>
              <w:t>Fundacja Wspierania i Propagowania Wiedzy o Bezpieczeństwie Informacji Salutem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4081D">
              <w:rPr>
                <w:rFonts w:ascii="Arial" w:hAnsi="Arial" w:cs="Arial"/>
                <w:b/>
                <w:bCs/>
                <w:sz w:val="20"/>
                <w:szCs w:val="20"/>
              </w:rPr>
              <w:t>44-280 Rydułtowy, ul. Osiedle na Wzgórzu 132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4081D">
              <w:rPr>
                <w:rFonts w:ascii="Arial" w:hAnsi="Arial" w:cs="Arial"/>
                <w:b/>
                <w:bCs/>
                <w:sz w:val="20"/>
                <w:szCs w:val="20"/>
              </w:rPr>
              <w:t>NIP 6423216667</w:t>
            </w:r>
          </w:p>
        </w:tc>
        <w:tc>
          <w:tcPr>
            <w:tcW w:w="3748" w:type="dxa"/>
            <w:shd w:val="clear" w:color="auto" w:fill="auto"/>
          </w:tcPr>
          <w:p w14:paraId="121B4D9D" w14:textId="0F841993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 w:rsidRPr="0004081D">
              <w:rPr>
                <w:rFonts w:ascii="Arial" w:hAnsi="Arial" w:cs="Arial"/>
                <w:sz w:val="20"/>
                <w:szCs w:val="20"/>
              </w:rPr>
              <w:t>4 920.00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2: </w:t>
            </w:r>
            <w:r w:rsidRPr="0004081D">
              <w:rPr>
                <w:rFonts w:ascii="Arial" w:hAnsi="Arial" w:cs="Arial"/>
                <w:sz w:val="20"/>
                <w:szCs w:val="20"/>
              </w:rPr>
              <w:t>3 690.00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3: </w:t>
            </w:r>
            <w:r w:rsidRPr="0004081D">
              <w:rPr>
                <w:rFonts w:ascii="Arial" w:hAnsi="Arial" w:cs="Arial"/>
                <w:sz w:val="20"/>
                <w:szCs w:val="20"/>
              </w:rPr>
              <w:t>4 797.00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4: </w:t>
            </w:r>
            <w:r w:rsidRPr="0004081D">
              <w:rPr>
                <w:rFonts w:ascii="Arial" w:hAnsi="Arial" w:cs="Arial"/>
                <w:sz w:val="20"/>
                <w:szCs w:val="20"/>
              </w:rPr>
              <w:t>17 220.00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  <w:tc>
          <w:tcPr>
            <w:tcW w:w="1998" w:type="dxa"/>
          </w:tcPr>
          <w:p w14:paraId="3C7D3AB4" w14:textId="5D1EB0D3" w:rsidR="009E1842" w:rsidRPr="00555973" w:rsidRDefault="009E1842" w:rsidP="009E184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>
              <w:rPr>
                <w:rFonts w:ascii="Arial" w:hAnsi="Arial" w:cs="Arial"/>
                <w:sz w:val="20"/>
                <w:szCs w:val="20"/>
              </w:rPr>
              <w:t>4,98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2: </w:t>
            </w:r>
            <w:r>
              <w:rPr>
                <w:rFonts w:ascii="Arial" w:hAnsi="Arial" w:cs="Arial"/>
                <w:sz w:val="20"/>
                <w:szCs w:val="20"/>
              </w:rPr>
              <w:t>6,64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3: </w:t>
            </w:r>
            <w:r w:rsidR="00C7365D">
              <w:rPr>
                <w:rFonts w:ascii="Arial" w:hAnsi="Arial" w:cs="Arial"/>
                <w:sz w:val="20"/>
                <w:szCs w:val="20"/>
              </w:rPr>
              <w:t>5,11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4:</w:t>
            </w:r>
            <w:r w:rsidRPr="00F0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65D">
              <w:rPr>
                <w:rFonts w:ascii="Arial" w:hAnsi="Arial" w:cs="Arial"/>
                <w:sz w:val="20"/>
                <w:szCs w:val="20"/>
              </w:rPr>
              <w:t>1,42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</w:tr>
      <w:tr w:rsidR="009E1842" w:rsidRPr="00392353" w14:paraId="2AA1E503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2B56EB0F" w14:textId="74BDFC42" w:rsidR="009E1842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84" w:type="dxa"/>
            <w:shd w:val="clear" w:color="auto" w:fill="auto"/>
          </w:tcPr>
          <w:p w14:paraId="40846C73" w14:textId="3D46CE86" w:rsidR="009E1842" w:rsidRPr="009E1842" w:rsidRDefault="009E1842" w:rsidP="009E18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4B6">
              <w:rPr>
                <w:rFonts w:ascii="Arial" w:hAnsi="Arial" w:cs="Arial"/>
                <w:b/>
                <w:bCs/>
                <w:sz w:val="20"/>
                <w:szCs w:val="20"/>
              </w:rPr>
              <w:t>MEDIATOR SP.J.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B04B6">
              <w:rPr>
                <w:rFonts w:ascii="Arial" w:hAnsi="Arial" w:cs="Arial"/>
                <w:b/>
                <w:bCs/>
                <w:sz w:val="20"/>
                <w:szCs w:val="20"/>
              </w:rPr>
              <w:t>23-200 KRAŚNIK, GRODZKA 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B04B6">
              <w:rPr>
                <w:rFonts w:ascii="Arial" w:hAnsi="Arial" w:cs="Arial"/>
                <w:b/>
                <w:bCs/>
                <w:sz w:val="20"/>
                <w:szCs w:val="20"/>
              </w:rPr>
              <w:t>NIP 7151725928</w:t>
            </w:r>
          </w:p>
        </w:tc>
        <w:tc>
          <w:tcPr>
            <w:tcW w:w="3748" w:type="dxa"/>
            <w:shd w:val="clear" w:color="auto" w:fill="auto"/>
          </w:tcPr>
          <w:p w14:paraId="334154FD" w14:textId="5A7945CD" w:rsidR="009E1842" w:rsidRPr="00946F99" w:rsidRDefault="009E1842" w:rsidP="009E1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1:</w:t>
            </w:r>
            <w:r>
              <w:t xml:space="preserve"> </w:t>
            </w:r>
            <w:r w:rsidRPr="003B04B6">
              <w:rPr>
                <w:rFonts w:ascii="Arial" w:hAnsi="Arial" w:cs="Arial"/>
                <w:sz w:val="20"/>
                <w:szCs w:val="20"/>
              </w:rPr>
              <w:t>8 608.77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2: 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3: </w:t>
            </w:r>
            <w:r w:rsidRPr="003B04B6">
              <w:rPr>
                <w:rFonts w:ascii="Arial" w:hAnsi="Arial" w:cs="Arial"/>
                <w:sz w:val="20"/>
                <w:szCs w:val="20"/>
              </w:rPr>
              <w:t>5 533.77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Część 4: </w:t>
            </w:r>
            <w:r w:rsidRPr="003B04B6">
              <w:rPr>
                <w:rFonts w:ascii="Arial" w:hAnsi="Arial" w:cs="Arial"/>
                <w:sz w:val="20"/>
                <w:szCs w:val="20"/>
              </w:rPr>
              <w:t>15 977.70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  <w:tc>
          <w:tcPr>
            <w:tcW w:w="1998" w:type="dxa"/>
          </w:tcPr>
          <w:p w14:paraId="6C664640" w14:textId="09A50217" w:rsidR="009E1842" w:rsidRPr="006320AA" w:rsidRDefault="009E1842" w:rsidP="009E184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r w:rsidR="00C7365D">
              <w:rPr>
                <w:rFonts w:ascii="Arial" w:hAnsi="Arial" w:cs="Arial"/>
                <w:sz w:val="20"/>
                <w:szCs w:val="20"/>
              </w:rPr>
              <w:t>2,85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2: </w:t>
            </w:r>
            <w:r w:rsidR="00C7365D"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Część 3: </w:t>
            </w:r>
            <w:r w:rsidR="00C7365D">
              <w:rPr>
                <w:rFonts w:ascii="Arial" w:hAnsi="Arial" w:cs="Arial"/>
                <w:sz w:val="20"/>
                <w:szCs w:val="20"/>
              </w:rPr>
              <w:t>4,27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4:</w:t>
            </w:r>
            <w:r w:rsidRPr="00F0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65D">
              <w:rPr>
                <w:rFonts w:ascii="Arial" w:hAnsi="Arial" w:cs="Arial"/>
                <w:sz w:val="20"/>
                <w:szCs w:val="20"/>
              </w:rPr>
              <w:t>1,53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5: --</w:t>
            </w:r>
            <w:r>
              <w:rPr>
                <w:rFonts w:ascii="Arial" w:hAnsi="Arial" w:cs="Arial"/>
                <w:sz w:val="20"/>
                <w:szCs w:val="20"/>
              </w:rPr>
              <w:br/>
              <w:t>Część 6: --</w:t>
            </w:r>
          </w:p>
        </w:tc>
      </w:tr>
    </w:tbl>
    <w:p w14:paraId="37741368" w14:textId="77777777" w:rsidR="00D22D59" w:rsidRDefault="00D22D59" w:rsidP="00D22D59">
      <w:pPr>
        <w:rPr>
          <w:rFonts w:ascii="Arial" w:hAnsi="Arial" w:cs="Arial"/>
          <w:sz w:val="20"/>
          <w:szCs w:val="20"/>
        </w:rPr>
      </w:pPr>
    </w:p>
    <w:sectPr w:rsidR="00D22D59" w:rsidSect="009D31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162DC" w14:textId="77777777" w:rsidR="00367E5C" w:rsidRDefault="00367E5C" w:rsidP="000248DF">
      <w:pPr>
        <w:spacing w:after="0" w:line="240" w:lineRule="auto"/>
      </w:pPr>
      <w:r>
        <w:separator/>
      </w:r>
    </w:p>
  </w:endnote>
  <w:endnote w:type="continuationSeparator" w:id="0">
    <w:p w14:paraId="67324BDB" w14:textId="77777777" w:rsidR="00367E5C" w:rsidRDefault="00367E5C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893F3" w14:textId="77777777" w:rsidR="00367E5C" w:rsidRDefault="00367E5C" w:rsidP="000248DF">
      <w:pPr>
        <w:spacing w:after="0" w:line="240" w:lineRule="auto"/>
      </w:pPr>
      <w:r>
        <w:separator/>
      </w:r>
    </w:p>
  </w:footnote>
  <w:footnote w:type="continuationSeparator" w:id="0">
    <w:p w14:paraId="775BAFD3" w14:textId="77777777" w:rsidR="00367E5C" w:rsidRDefault="00367E5C" w:rsidP="0002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23F3" w14:textId="26FA42DC" w:rsidR="006D5D96" w:rsidRDefault="00727BFB" w:rsidP="00727BFB">
    <w:pPr>
      <w:pStyle w:val="Nagwek"/>
      <w:tabs>
        <w:tab w:val="clear" w:pos="4536"/>
        <w:tab w:val="clear" w:pos="9072"/>
        <w:tab w:val="left" w:pos="5029"/>
      </w:tabs>
    </w:pPr>
    <w:r>
      <w:tab/>
    </w:r>
    <w:r w:rsidR="009E1842" w:rsidRPr="00AF0D25">
      <w:rPr>
        <w:noProof/>
      </w:rPr>
      <w:drawing>
        <wp:inline distT="0" distB="0" distL="0" distR="0" wp14:anchorId="75857BCA" wp14:editId="624FB5B1">
          <wp:extent cx="5759450" cy="593725"/>
          <wp:effectExtent l="0" t="0" r="0" b="0"/>
          <wp:docPr id="14332718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E4"/>
    <w:rsid w:val="000248DF"/>
    <w:rsid w:val="000453B9"/>
    <w:rsid w:val="00050EB3"/>
    <w:rsid w:val="00052184"/>
    <w:rsid w:val="00082DB4"/>
    <w:rsid w:val="000862E5"/>
    <w:rsid w:val="000D0F15"/>
    <w:rsid w:val="000D1BC3"/>
    <w:rsid w:val="000F5BCC"/>
    <w:rsid w:val="00131954"/>
    <w:rsid w:val="00132E07"/>
    <w:rsid w:val="00146786"/>
    <w:rsid w:val="001A79E5"/>
    <w:rsid w:val="00207A4A"/>
    <w:rsid w:val="00276699"/>
    <w:rsid w:val="00297338"/>
    <w:rsid w:val="002A3198"/>
    <w:rsid w:val="002B4FD2"/>
    <w:rsid w:val="00304AC2"/>
    <w:rsid w:val="00340B77"/>
    <w:rsid w:val="00346EA9"/>
    <w:rsid w:val="00367E5C"/>
    <w:rsid w:val="003C4232"/>
    <w:rsid w:val="004158E4"/>
    <w:rsid w:val="004471CA"/>
    <w:rsid w:val="0046088A"/>
    <w:rsid w:val="00480B7D"/>
    <w:rsid w:val="00526A17"/>
    <w:rsid w:val="00530541"/>
    <w:rsid w:val="005543A7"/>
    <w:rsid w:val="005C3B4E"/>
    <w:rsid w:val="005D6502"/>
    <w:rsid w:val="006961FD"/>
    <w:rsid w:val="006A7912"/>
    <w:rsid w:val="006C732C"/>
    <w:rsid w:val="006D5D96"/>
    <w:rsid w:val="0072557E"/>
    <w:rsid w:val="00727BFB"/>
    <w:rsid w:val="00736DCB"/>
    <w:rsid w:val="007D19A3"/>
    <w:rsid w:val="007D4911"/>
    <w:rsid w:val="007E47E1"/>
    <w:rsid w:val="0081108D"/>
    <w:rsid w:val="008A69BA"/>
    <w:rsid w:val="008D2300"/>
    <w:rsid w:val="008E00FE"/>
    <w:rsid w:val="00960606"/>
    <w:rsid w:val="0097167E"/>
    <w:rsid w:val="009C3DD1"/>
    <w:rsid w:val="009D318F"/>
    <w:rsid w:val="009E1842"/>
    <w:rsid w:val="009F57A1"/>
    <w:rsid w:val="00A01F09"/>
    <w:rsid w:val="00A404F6"/>
    <w:rsid w:val="00A651B5"/>
    <w:rsid w:val="00A775D3"/>
    <w:rsid w:val="00A844E5"/>
    <w:rsid w:val="00AD78FA"/>
    <w:rsid w:val="00B8018B"/>
    <w:rsid w:val="00BA2FEF"/>
    <w:rsid w:val="00C45ACF"/>
    <w:rsid w:val="00C7365D"/>
    <w:rsid w:val="00CF7433"/>
    <w:rsid w:val="00D01D80"/>
    <w:rsid w:val="00D22D59"/>
    <w:rsid w:val="00D257D2"/>
    <w:rsid w:val="00D60D20"/>
    <w:rsid w:val="00D82B55"/>
    <w:rsid w:val="00D84E30"/>
    <w:rsid w:val="00DB163F"/>
    <w:rsid w:val="00DB6815"/>
    <w:rsid w:val="00E24469"/>
    <w:rsid w:val="00EA314A"/>
    <w:rsid w:val="00EB3A41"/>
    <w:rsid w:val="00F36D78"/>
    <w:rsid w:val="00F76FAB"/>
    <w:rsid w:val="00FB05FD"/>
    <w:rsid w:val="00FB0E84"/>
    <w:rsid w:val="00FB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C5B34"/>
  <w15:docId w15:val="{AD2118C0-ADC4-47D8-9B99-5E01AE6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31</cp:revision>
  <cp:lastPrinted>2023-03-14T09:29:00Z</cp:lastPrinted>
  <dcterms:created xsi:type="dcterms:W3CDTF">2019-08-21T12:05:00Z</dcterms:created>
  <dcterms:modified xsi:type="dcterms:W3CDTF">2024-07-09T08:33:00Z</dcterms:modified>
</cp:coreProperties>
</file>