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7C5" w:rsidRPr="00B02E1B" w:rsidRDefault="00DD07C5" w:rsidP="00432813">
      <w:pPr>
        <w:ind w:left="851"/>
        <w:jc w:val="both"/>
        <w:rPr>
          <w:rFonts w:ascii="Arial" w:eastAsia="Times New Roman" w:hAnsi="Arial" w:cs="Times New Roman"/>
          <w:b/>
          <w:bCs/>
          <w:sz w:val="22"/>
          <w:szCs w:val="24"/>
          <w:lang w:eastAsia="pl-PL"/>
        </w:rPr>
      </w:pPr>
      <w:r w:rsidRPr="00B02E1B">
        <w:rPr>
          <w:rFonts w:ascii="Calibri" w:eastAsia="Calibri" w:hAnsi="Calibri" w:cs="Times New Roman"/>
          <w:b/>
          <w:bCs/>
          <w:sz w:val="22"/>
        </w:rPr>
        <w:t xml:space="preserve">                    </w:t>
      </w:r>
      <w:r w:rsidRPr="00B02E1B">
        <w:rPr>
          <w:rFonts w:ascii="Arial" w:eastAsia="Times New Roman" w:hAnsi="Arial" w:cs="Times New Roman"/>
          <w:b/>
          <w:noProof/>
          <w:sz w:val="22"/>
          <w:szCs w:val="24"/>
          <w:lang w:eastAsia="pl-PL"/>
        </w:rPr>
        <w:drawing>
          <wp:inline distT="0" distB="0" distL="0" distR="0" wp14:anchorId="4A58864E" wp14:editId="412532EE">
            <wp:extent cx="609600" cy="5048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rsidRPr="00B02E1B">
        <w:rPr>
          <w:rFonts w:ascii="Arial" w:eastAsia="Times New Roman" w:hAnsi="Arial" w:cs="Times New Roman"/>
          <w:b/>
          <w:noProof/>
          <w:sz w:val="22"/>
          <w:szCs w:val="24"/>
          <w:lang w:eastAsia="pl-PL"/>
        </w:rPr>
        <w:t xml:space="preserve">                  </w:t>
      </w:r>
      <w:r>
        <w:rPr>
          <w:rFonts w:ascii="Arial" w:eastAsia="Times New Roman" w:hAnsi="Arial" w:cs="Times New Roman"/>
          <w:b/>
          <w:noProof/>
          <w:sz w:val="22"/>
          <w:szCs w:val="24"/>
          <w:lang w:eastAsia="pl-PL"/>
        </w:rPr>
        <w:t xml:space="preserve">                   </w:t>
      </w:r>
      <w:r w:rsidRPr="00B02E1B">
        <w:rPr>
          <w:rFonts w:ascii="Arial" w:eastAsia="Times New Roman" w:hAnsi="Arial" w:cs="Times New Roman"/>
          <w:b/>
          <w:noProof/>
          <w:sz w:val="22"/>
          <w:szCs w:val="24"/>
          <w:lang w:eastAsia="pl-PL"/>
        </w:rPr>
        <w:t xml:space="preserve">     </w:t>
      </w:r>
    </w:p>
    <w:p w:rsidR="00DD07C5" w:rsidRPr="00323F9B" w:rsidRDefault="00DD07C5" w:rsidP="00432813">
      <w:pPr>
        <w:spacing w:after="0" w:line="240" w:lineRule="auto"/>
        <w:ind w:left="851"/>
        <w:rPr>
          <w:rFonts w:eastAsia="Times New Roman" w:cs="Times New Roman"/>
          <w:b/>
          <w:bCs/>
          <w:sz w:val="22"/>
          <w:szCs w:val="24"/>
          <w:lang w:eastAsia="pl-PL"/>
        </w:rPr>
      </w:pPr>
      <w:r w:rsidRPr="00323F9B">
        <w:rPr>
          <w:rFonts w:eastAsia="Times New Roman" w:cs="Times New Roman"/>
          <w:b/>
          <w:bCs/>
          <w:sz w:val="22"/>
          <w:szCs w:val="24"/>
          <w:lang w:eastAsia="pl-PL"/>
        </w:rPr>
        <w:t>4. Wojskowy Szpital Kliniczny</w:t>
      </w:r>
    </w:p>
    <w:p w:rsidR="00DD07C5" w:rsidRPr="00323F9B" w:rsidRDefault="00DD07C5" w:rsidP="00432813">
      <w:pPr>
        <w:spacing w:after="0" w:line="240" w:lineRule="auto"/>
        <w:ind w:left="851"/>
        <w:rPr>
          <w:rFonts w:eastAsia="Times New Roman" w:cs="Times New Roman"/>
          <w:b/>
          <w:bCs/>
          <w:sz w:val="22"/>
          <w:szCs w:val="24"/>
          <w:lang w:eastAsia="pl-PL"/>
        </w:rPr>
      </w:pPr>
      <w:r w:rsidRPr="00323F9B">
        <w:rPr>
          <w:rFonts w:eastAsia="Times New Roman" w:cs="Times New Roman"/>
          <w:b/>
          <w:bCs/>
          <w:sz w:val="22"/>
          <w:szCs w:val="24"/>
          <w:lang w:eastAsia="pl-PL"/>
        </w:rPr>
        <w:t>z Polikliniką SPZOZ we Wrocławiu</w:t>
      </w:r>
    </w:p>
    <w:p w:rsidR="00DD07C5" w:rsidRPr="00B02E1B" w:rsidRDefault="00DD07C5" w:rsidP="00432813">
      <w:pPr>
        <w:spacing w:after="0" w:line="240" w:lineRule="auto"/>
        <w:ind w:left="851"/>
        <w:rPr>
          <w:rFonts w:eastAsia="Times New Roman" w:cs="Times New Roman"/>
          <w:sz w:val="20"/>
          <w:szCs w:val="20"/>
          <w:lang w:eastAsia="pl-PL"/>
        </w:rPr>
      </w:pPr>
      <w:r w:rsidRPr="00323F9B">
        <w:rPr>
          <w:rFonts w:eastAsia="Times New Roman" w:cs="Times New Roman"/>
          <w:bCs/>
          <w:sz w:val="22"/>
          <w:szCs w:val="24"/>
          <w:lang w:eastAsia="pl-PL"/>
        </w:rPr>
        <w:t>ul. R.</w:t>
      </w:r>
      <w:r w:rsidR="0029341F">
        <w:rPr>
          <w:rFonts w:eastAsia="Times New Roman" w:cs="Times New Roman"/>
          <w:bCs/>
          <w:sz w:val="22"/>
          <w:szCs w:val="24"/>
          <w:lang w:eastAsia="pl-PL"/>
        </w:rPr>
        <w:t xml:space="preserve"> </w:t>
      </w:r>
      <w:r w:rsidRPr="00323F9B">
        <w:rPr>
          <w:rFonts w:eastAsia="Times New Roman" w:cs="Times New Roman"/>
          <w:bCs/>
          <w:sz w:val="22"/>
          <w:szCs w:val="24"/>
          <w:lang w:eastAsia="pl-PL"/>
        </w:rPr>
        <w:t xml:space="preserve">Weigla 5 Wrocław 50 </w:t>
      </w:r>
      <w:r w:rsidR="00E87DD1">
        <w:rPr>
          <w:rFonts w:eastAsia="Times New Roman" w:cs="Times New Roman"/>
          <w:bCs/>
          <w:sz w:val="22"/>
          <w:szCs w:val="24"/>
          <w:lang w:eastAsia="pl-PL"/>
        </w:rPr>
        <w:t>–</w:t>
      </w:r>
      <w:r w:rsidRPr="00323F9B">
        <w:rPr>
          <w:rFonts w:eastAsia="Times New Roman" w:cs="Times New Roman"/>
          <w:bCs/>
          <w:sz w:val="22"/>
          <w:szCs w:val="24"/>
          <w:lang w:eastAsia="pl-PL"/>
        </w:rPr>
        <w:t xml:space="preserve"> 981</w:t>
      </w:r>
      <w:r w:rsidR="00E87DD1">
        <w:rPr>
          <w:rFonts w:eastAsia="Times New Roman" w:cs="Times New Roman"/>
          <w:bCs/>
          <w:sz w:val="22"/>
          <w:szCs w:val="24"/>
          <w:lang w:eastAsia="pl-PL"/>
        </w:rPr>
        <w:tab/>
      </w:r>
      <w:r w:rsidR="00E87DD1">
        <w:rPr>
          <w:rFonts w:eastAsia="Times New Roman" w:cs="Times New Roman"/>
          <w:bCs/>
          <w:sz w:val="22"/>
          <w:szCs w:val="24"/>
          <w:lang w:eastAsia="pl-PL"/>
        </w:rPr>
        <w:tab/>
      </w:r>
      <w:r w:rsidR="00E87DD1">
        <w:rPr>
          <w:rFonts w:eastAsia="Times New Roman" w:cs="Times New Roman"/>
          <w:bCs/>
          <w:sz w:val="22"/>
          <w:szCs w:val="24"/>
          <w:lang w:eastAsia="pl-PL"/>
        </w:rPr>
        <w:tab/>
      </w:r>
      <w:r w:rsidR="00E87DD1">
        <w:rPr>
          <w:rFonts w:eastAsia="Times New Roman" w:cs="Times New Roman"/>
          <w:bCs/>
          <w:sz w:val="22"/>
          <w:szCs w:val="24"/>
          <w:lang w:eastAsia="pl-PL"/>
        </w:rPr>
        <w:tab/>
      </w:r>
      <w:r w:rsidR="00744594">
        <w:rPr>
          <w:rFonts w:eastAsia="Times New Roman" w:cs="Times New Roman"/>
          <w:sz w:val="20"/>
          <w:szCs w:val="20"/>
          <w:lang w:eastAsia="pl-PL"/>
        </w:rPr>
        <w:t>Wrocław,</w:t>
      </w:r>
      <w:r w:rsidR="00CD2C78">
        <w:rPr>
          <w:rFonts w:eastAsia="Times New Roman" w:cs="Times New Roman"/>
          <w:sz w:val="20"/>
          <w:szCs w:val="20"/>
          <w:lang w:eastAsia="pl-PL"/>
        </w:rPr>
        <w:t xml:space="preserve"> </w:t>
      </w:r>
      <w:r w:rsidR="004B5F44">
        <w:rPr>
          <w:rFonts w:eastAsia="Times New Roman" w:cs="Times New Roman"/>
          <w:sz w:val="20"/>
          <w:szCs w:val="20"/>
          <w:lang w:eastAsia="pl-PL"/>
        </w:rPr>
        <w:t>07</w:t>
      </w:r>
      <w:r w:rsidR="00CA3438">
        <w:rPr>
          <w:rFonts w:eastAsia="Times New Roman" w:cs="Times New Roman"/>
          <w:sz w:val="20"/>
          <w:szCs w:val="20"/>
          <w:lang w:eastAsia="pl-PL"/>
        </w:rPr>
        <w:t xml:space="preserve">sierpnia </w:t>
      </w:r>
      <w:r w:rsidRPr="00B02E1B">
        <w:rPr>
          <w:rFonts w:eastAsia="Times New Roman" w:cs="Times New Roman"/>
          <w:sz w:val="20"/>
          <w:szCs w:val="20"/>
          <w:lang w:eastAsia="pl-PL"/>
        </w:rPr>
        <w:t>201</w:t>
      </w:r>
      <w:r>
        <w:rPr>
          <w:rFonts w:eastAsia="Times New Roman" w:cs="Times New Roman"/>
          <w:sz w:val="20"/>
          <w:szCs w:val="20"/>
          <w:lang w:eastAsia="pl-PL"/>
        </w:rPr>
        <w:t>9</w:t>
      </w:r>
      <w:r w:rsidRPr="00B02E1B">
        <w:rPr>
          <w:rFonts w:eastAsia="Times New Roman" w:cs="Times New Roman"/>
          <w:sz w:val="20"/>
          <w:szCs w:val="20"/>
          <w:lang w:eastAsia="pl-PL"/>
        </w:rPr>
        <w:t>r</w:t>
      </w:r>
    </w:p>
    <w:p w:rsidR="00E3356C" w:rsidRDefault="00CA3438" w:rsidP="00432813">
      <w:pPr>
        <w:tabs>
          <w:tab w:val="left" w:pos="284"/>
        </w:tabs>
        <w:spacing w:after="0" w:line="240" w:lineRule="auto"/>
        <w:ind w:left="851"/>
        <w:jc w:val="center"/>
        <w:rPr>
          <w:rFonts w:eastAsia="Times New Roman" w:cs="Times New Roman"/>
          <w:b/>
          <w:bCs/>
          <w:sz w:val="22"/>
          <w:lang w:eastAsia="pl-PL"/>
        </w:rPr>
      </w:pPr>
      <w:r>
        <w:rPr>
          <w:rFonts w:eastAsia="Times New Roman" w:cs="Times New Roman"/>
          <w:b/>
          <w:bCs/>
          <w:sz w:val="22"/>
          <w:lang w:eastAsia="pl-PL"/>
        </w:rPr>
        <w:t xml:space="preserve">         </w:t>
      </w:r>
    </w:p>
    <w:p w:rsidR="00DD07C5" w:rsidRPr="00B13AFC" w:rsidRDefault="00DD07C5" w:rsidP="00432813">
      <w:pPr>
        <w:tabs>
          <w:tab w:val="left" w:pos="284"/>
        </w:tabs>
        <w:spacing w:after="0" w:line="240" w:lineRule="auto"/>
        <w:ind w:left="851"/>
        <w:jc w:val="center"/>
        <w:rPr>
          <w:rFonts w:eastAsia="Times New Roman" w:cs="Times New Roman"/>
          <w:b/>
          <w:bCs/>
          <w:sz w:val="22"/>
          <w:lang w:eastAsia="pl-PL"/>
        </w:rPr>
      </w:pPr>
      <w:r>
        <w:rPr>
          <w:rFonts w:eastAsia="Times New Roman" w:cs="Times New Roman"/>
          <w:b/>
          <w:bCs/>
          <w:sz w:val="22"/>
          <w:lang w:eastAsia="pl-PL"/>
        </w:rPr>
        <w:t xml:space="preserve">WYJAŚNIENIE i  MODYFIKACJA   </w:t>
      </w:r>
      <w:r w:rsidRPr="00B13AFC">
        <w:rPr>
          <w:rFonts w:eastAsia="Times New Roman" w:cs="Times New Roman"/>
          <w:b/>
          <w:bCs/>
          <w:sz w:val="22"/>
          <w:lang w:eastAsia="pl-PL"/>
        </w:rPr>
        <w:t>TREŚCI</w:t>
      </w:r>
    </w:p>
    <w:p w:rsidR="00DD07C5" w:rsidRPr="00B13AFC" w:rsidRDefault="00DD07C5" w:rsidP="00432813">
      <w:pPr>
        <w:tabs>
          <w:tab w:val="left" w:pos="284"/>
        </w:tabs>
        <w:spacing w:after="0" w:line="240" w:lineRule="auto"/>
        <w:ind w:left="851"/>
        <w:jc w:val="center"/>
        <w:rPr>
          <w:rFonts w:eastAsia="Times New Roman" w:cs="Times New Roman"/>
          <w:b/>
          <w:bCs/>
          <w:sz w:val="22"/>
          <w:lang w:eastAsia="pl-PL"/>
        </w:rPr>
      </w:pPr>
      <w:r w:rsidRPr="00B13AFC">
        <w:rPr>
          <w:rFonts w:eastAsia="Times New Roman" w:cs="Times New Roman"/>
          <w:b/>
          <w:bCs/>
          <w:sz w:val="22"/>
          <w:lang w:eastAsia="pl-PL"/>
        </w:rPr>
        <w:t>SPECYFIKACJI ISTOTNYCH WARUNKÓW ZAMÓWIENIA</w:t>
      </w:r>
    </w:p>
    <w:p w:rsidR="00323F9B" w:rsidRPr="005D15EE" w:rsidRDefault="00323F9B" w:rsidP="00432813">
      <w:pPr>
        <w:spacing w:before="100" w:beforeAutospacing="1" w:after="100" w:afterAutospacing="1" w:line="240" w:lineRule="auto"/>
        <w:jc w:val="both"/>
        <w:rPr>
          <w:rFonts w:eastAsia="Times New Roman" w:cs="Times New Roman"/>
          <w:b/>
          <w:color w:val="000000" w:themeColor="text1"/>
          <w:sz w:val="22"/>
          <w:lang w:eastAsia="pl-PL"/>
        </w:rPr>
      </w:pPr>
      <w:r w:rsidRPr="00E3356C">
        <w:rPr>
          <w:rFonts w:eastAsia="Times New Roman" w:cs="Times New Roman"/>
          <w:b/>
          <w:iCs/>
          <w:sz w:val="22"/>
          <w:lang w:eastAsia="pl-PL"/>
        </w:rPr>
        <w:t>dotyczy:</w:t>
      </w:r>
      <w:r w:rsidRPr="00E3356C">
        <w:rPr>
          <w:rFonts w:eastAsia="Times New Roman" w:cs="Times New Roman"/>
          <w:b/>
          <w:bCs/>
          <w:iCs/>
          <w:sz w:val="22"/>
          <w:lang w:eastAsia="pl-PL"/>
        </w:rPr>
        <w:t xml:space="preserve"> przetargu nieograniczonego na </w:t>
      </w:r>
      <w:r w:rsidR="00F85213" w:rsidRPr="00FE2326">
        <w:rPr>
          <w:b/>
        </w:rPr>
        <w:t xml:space="preserve">dostawę </w:t>
      </w:r>
      <w:r w:rsidR="00744594" w:rsidRPr="00744594">
        <w:rPr>
          <w:rFonts w:eastAsia="Times New Roman" w:cs="Times New Roman"/>
          <w:b/>
          <w:szCs w:val="24"/>
          <w:lang w:eastAsia="pl-PL"/>
        </w:rPr>
        <w:t>jednorazowych materiałów medycznych wraz z najmem strzykawki automatycznej</w:t>
      </w:r>
      <w:r w:rsidR="00F85213" w:rsidRPr="005D15EE">
        <w:rPr>
          <w:b/>
          <w:color w:val="000000" w:themeColor="text1"/>
        </w:rPr>
        <w:t xml:space="preserve">;  </w:t>
      </w:r>
      <w:r w:rsidR="00744594">
        <w:rPr>
          <w:b/>
          <w:color w:val="000000" w:themeColor="text1"/>
          <w:szCs w:val="24"/>
        </w:rPr>
        <w:t>znak sprawy 4WSzKzP.SZP.2612.47</w:t>
      </w:r>
      <w:r w:rsidR="00F85213" w:rsidRPr="005D15EE">
        <w:rPr>
          <w:b/>
          <w:color w:val="000000" w:themeColor="text1"/>
          <w:szCs w:val="24"/>
        </w:rPr>
        <w:t>.2019</w:t>
      </w:r>
    </w:p>
    <w:p w:rsidR="00DD07C5" w:rsidRPr="00F75E96" w:rsidRDefault="00DD07C5" w:rsidP="00432813">
      <w:pPr>
        <w:tabs>
          <w:tab w:val="left" w:pos="0"/>
        </w:tabs>
        <w:spacing w:after="0" w:line="240" w:lineRule="auto"/>
        <w:jc w:val="both"/>
        <w:rPr>
          <w:rFonts w:eastAsia="Times New Roman" w:cs="Times New Roman"/>
          <w:b/>
          <w:bCs/>
          <w:color w:val="000000" w:themeColor="text1"/>
          <w:sz w:val="22"/>
          <w:lang w:eastAsia="pl-PL"/>
        </w:rPr>
      </w:pPr>
      <w:r w:rsidRPr="005D15EE">
        <w:rPr>
          <w:rFonts w:eastAsia="Times New Roman" w:cs="Times New Roman"/>
          <w:color w:val="000000" w:themeColor="text1"/>
          <w:sz w:val="22"/>
          <w:lang w:eastAsia="pl-PL"/>
        </w:rPr>
        <w:tab/>
      </w:r>
      <w:r w:rsidR="00E3356C" w:rsidRPr="005D15EE">
        <w:rPr>
          <w:rFonts w:eastAsia="Times New Roman" w:cs="Times New Roman"/>
          <w:color w:val="000000" w:themeColor="text1"/>
          <w:sz w:val="22"/>
          <w:lang w:eastAsia="pl-PL"/>
        </w:rPr>
        <w:tab/>
      </w:r>
      <w:r w:rsidRPr="00F75E96">
        <w:rPr>
          <w:rFonts w:eastAsia="Times New Roman" w:cs="Times New Roman"/>
          <w:color w:val="000000" w:themeColor="text1"/>
          <w:sz w:val="22"/>
          <w:lang w:eastAsia="pl-PL"/>
        </w:rPr>
        <w:t>Zamawiający 4 Wojskowy Szpital Kliniczny z Polikliniką SPZOZ we Wrocławiu działając na podstawie art. 38 ust.1,</w:t>
      </w:r>
      <w:r w:rsidR="00323F9B" w:rsidRPr="00F75E96">
        <w:rPr>
          <w:rFonts w:eastAsia="Times New Roman" w:cs="Times New Roman"/>
          <w:color w:val="000000" w:themeColor="text1"/>
          <w:sz w:val="22"/>
          <w:lang w:eastAsia="pl-PL"/>
        </w:rPr>
        <w:t xml:space="preserve"> </w:t>
      </w:r>
      <w:r w:rsidRPr="00F75E96">
        <w:rPr>
          <w:rFonts w:eastAsia="Times New Roman" w:cs="Times New Roman"/>
          <w:color w:val="000000" w:themeColor="text1"/>
          <w:sz w:val="22"/>
          <w:lang w:eastAsia="pl-PL"/>
        </w:rPr>
        <w:t>2 i 4 ustawy Prawo zamówień publicznych (t.j. Dz. U. 2018 poz. 1986   z późn.zm.) dalej PZP informuje, że wpłynęło zapytanie o wyjaśnienie treści specyfikacji istotnych warunków zamówienia w ww. postępowaniu przetargowym:</w:t>
      </w:r>
      <w:r w:rsidRPr="00F75E96">
        <w:rPr>
          <w:rFonts w:eastAsia="Times New Roman" w:cs="Times New Roman"/>
          <w:b/>
          <w:bCs/>
          <w:color w:val="000000" w:themeColor="text1"/>
          <w:sz w:val="22"/>
          <w:lang w:eastAsia="pl-PL"/>
        </w:rPr>
        <w:t> </w:t>
      </w:r>
    </w:p>
    <w:p w:rsidR="00CA3438" w:rsidRPr="00F75E96" w:rsidRDefault="00DD07C5" w:rsidP="00432813">
      <w:pPr>
        <w:pStyle w:val="Default"/>
        <w:jc w:val="both"/>
        <w:rPr>
          <w:rFonts w:ascii="Times New Roman" w:hAnsi="Times New Roman" w:cs="Times New Roman"/>
          <w:sz w:val="22"/>
          <w:szCs w:val="22"/>
        </w:rPr>
      </w:pPr>
      <w:r w:rsidRPr="00F75E96">
        <w:rPr>
          <w:rFonts w:ascii="Times New Roman" w:hAnsi="Times New Roman" w:cs="Times New Roman"/>
          <w:b/>
          <w:color w:val="000000" w:themeColor="text1"/>
          <w:sz w:val="22"/>
          <w:szCs w:val="22"/>
          <w:u w:val="single"/>
        </w:rPr>
        <w:t xml:space="preserve">Pytanie nr </w:t>
      </w:r>
      <w:r w:rsidR="00CA3438" w:rsidRPr="00F75E96">
        <w:rPr>
          <w:rFonts w:ascii="Times New Roman" w:hAnsi="Times New Roman" w:cs="Times New Roman"/>
          <w:b/>
          <w:color w:val="000000" w:themeColor="text1"/>
          <w:sz w:val="22"/>
          <w:szCs w:val="22"/>
          <w:u w:val="single"/>
        </w:rPr>
        <w:t>47</w:t>
      </w:r>
      <w:r w:rsidRPr="00F75E96">
        <w:rPr>
          <w:rFonts w:ascii="Times New Roman" w:hAnsi="Times New Roman" w:cs="Times New Roman"/>
          <w:b/>
          <w:color w:val="000000" w:themeColor="text1"/>
          <w:sz w:val="22"/>
          <w:szCs w:val="22"/>
          <w:u w:val="single"/>
        </w:rPr>
        <w:t xml:space="preserve"> </w:t>
      </w:r>
      <w:r w:rsidRPr="00F75E96">
        <w:rPr>
          <w:rFonts w:ascii="Times New Roman" w:hAnsi="Times New Roman" w:cs="Times New Roman"/>
          <w:color w:val="000000" w:themeColor="text1"/>
          <w:sz w:val="22"/>
          <w:szCs w:val="22"/>
        </w:rPr>
        <w:t>–</w:t>
      </w:r>
      <w:r w:rsidR="00612F99" w:rsidRPr="00F75E96">
        <w:rPr>
          <w:rFonts w:ascii="Times New Roman" w:eastAsiaTheme="minorEastAsia" w:hAnsi="Times New Roman" w:cs="Times New Roman"/>
          <w:color w:val="000000" w:themeColor="text1"/>
          <w:sz w:val="22"/>
          <w:szCs w:val="22"/>
          <w:lang w:eastAsia="pl-PL"/>
        </w:rPr>
        <w:t xml:space="preserve"> </w:t>
      </w:r>
      <w:r w:rsidR="00CA3438" w:rsidRPr="00F75E96">
        <w:rPr>
          <w:rFonts w:ascii="Times New Roman" w:hAnsi="Times New Roman" w:cs="Times New Roman"/>
          <w:sz w:val="22"/>
          <w:szCs w:val="22"/>
        </w:rPr>
        <w:t xml:space="preserve"> </w:t>
      </w:r>
      <w:r w:rsidR="00CA3438" w:rsidRPr="00F75E96">
        <w:rPr>
          <w:rFonts w:ascii="Times New Roman" w:hAnsi="Times New Roman" w:cs="Times New Roman"/>
          <w:b/>
          <w:bCs/>
          <w:sz w:val="22"/>
          <w:szCs w:val="22"/>
        </w:rPr>
        <w:t xml:space="preserve">Pakiet 28 Poz.3 - </w:t>
      </w:r>
      <w:r w:rsidR="00CA3438" w:rsidRPr="00F75E96">
        <w:rPr>
          <w:rFonts w:ascii="Times New Roman" w:hAnsi="Times New Roman" w:cs="Times New Roman"/>
          <w:sz w:val="22"/>
          <w:szCs w:val="22"/>
        </w:rPr>
        <w:t xml:space="preserve">Czy Zamawiający wyrazi zgodę na zaoferowanie strzykawki 10 ml firmy Becton Dickinson, bez rozszerzenia analogicznie jak w pozycji 1,2 która jest używana obecnie w Państwa szpitalu? </w:t>
      </w:r>
    </w:p>
    <w:p w:rsidR="00CA3438" w:rsidRPr="00F75E96" w:rsidRDefault="00CA3438" w:rsidP="00432813">
      <w:pPr>
        <w:autoSpaceDE w:val="0"/>
        <w:autoSpaceDN w:val="0"/>
        <w:adjustRightInd w:val="0"/>
        <w:spacing w:after="0" w:line="240" w:lineRule="auto"/>
        <w:jc w:val="both"/>
        <w:rPr>
          <w:rFonts w:cs="Times New Roman"/>
          <w:b/>
          <w:color w:val="000000"/>
          <w:sz w:val="22"/>
        </w:rPr>
      </w:pPr>
      <w:r w:rsidRPr="00F75E96">
        <w:rPr>
          <w:rFonts w:cs="Times New Roman"/>
          <w:b/>
          <w:color w:val="000000"/>
          <w:sz w:val="22"/>
        </w:rPr>
        <w:t xml:space="preserve">Odpowiedz na pytanie nr 47: </w:t>
      </w:r>
      <w:r w:rsidR="00117D21" w:rsidRPr="00F75E96">
        <w:rPr>
          <w:rFonts w:cs="Times New Roman"/>
          <w:b/>
          <w:color w:val="000000"/>
          <w:sz w:val="22"/>
        </w:rPr>
        <w:t>Tak, Zamawiający dopuszcza, pozostałe parametry zgodnie</w:t>
      </w:r>
      <w:r w:rsidR="00F75E96">
        <w:rPr>
          <w:rFonts w:cs="Times New Roman"/>
          <w:b/>
          <w:color w:val="000000"/>
          <w:sz w:val="22"/>
        </w:rPr>
        <w:t xml:space="preserve">                                    </w:t>
      </w:r>
      <w:r w:rsidR="00117D21" w:rsidRPr="00F75E96">
        <w:rPr>
          <w:rFonts w:cs="Times New Roman"/>
          <w:b/>
          <w:color w:val="000000"/>
          <w:sz w:val="22"/>
        </w:rPr>
        <w:t xml:space="preserve"> z SIWZ.</w:t>
      </w:r>
    </w:p>
    <w:p w:rsidR="00CA3438" w:rsidRPr="00F75E96" w:rsidRDefault="00CA3438" w:rsidP="00432813">
      <w:pPr>
        <w:autoSpaceDE w:val="0"/>
        <w:autoSpaceDN w:val="0"/>
        <w:adjustRightInd w:val="0"/>
        <w:spacing w:after="0" w:line="240" w:lineRule="auto"/>
        <w:jc w:val="both"/>
        <w:rPr>
          <w:rFonts w:cs="Times New Roman"/>
          <w:color w:val="000000"/>
          <w:sz w:val="22"/>
        </w:rPr>
      </w:pPr>
    </w:p>
    <w:p w:rsidR="00CA3438" w:rsidRPr="00F75E96" w:rsidRDefault="00CA3438" w:rsidP="00432813">
      <w:pPr>
        <w:autoSpaceDE w:val="0"/>
        <w:autoSpaceDN w:val="0"/>
        <w:adjustRightInd w:val="0"/>
        <w:spacing w:after="0" w:line="240" w:lineRule="auto"/>
        <w:jc w:val="both"/>
        <w:rPr>
          <w:rFonts w:cs="Times New Roman"/>
          <w:color w:val="000000"/>
          <w:sz w:val="22"/>
        </w:rPr>
      </w:pPr>
      <w:r w:rsidRPr="00F75E96">
        <w:rPr>
          <w:rFonts w:cs="Times New Roman"/>
          <w:b/>
          <w:color w:val="000000" w:themeColor="text1"/>
          <w:sz w:val="22"/>
          <w:u w:val="single"/>
        </w:rPr>
        <w:t xml:space="preserve">Pytanie nr 48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Pr="00F75E96">
        <w:rPr>
          <w:rFonts w:cs="Times New Roman"/>
          <w:b/>
          <w:bCs/>
          <w:color w:val="000000"/>
          <w:sz w:val="22"/>
        </w:rPr>
        <w:t xml:space="preserve">Pakiet 28 Poz.1-6 - </w:t>
      </w:r>
      <w:r w:rsidRPr="00F75E96">
        <w:rPr>
          <w:rFonts w:cs="Times New Roman"/>
          <w:color w:val="000000"/>
          <w:sz w:val="22"/>
        </w:rPr>
        <w:t xml:space="preserve"> Czy Zamawiający wymaga, aby wszystkie pozycje pochodziły od jednego producenta? </w:t>
      </w:r>
    </w:p>
    <w:p w:rsidR="00CA3438" w:rsidRPr="00F75E96" w:rsidRDefault="00CA3438" w:rsidP="00432813">
      <w:pPr>
        <w:autoSpaceDE w:val="0"/>
        <w:autoSpaceDN w:val="0"/>
        <w:adjustRightInd w:val="0"/>
        <w:spacing w:after="0" w:line="240" w:lineRule="auto"/>
        <w:jc w:val="both"/>
        <w:rPr>
          <w:rFonts w:cs="Times New Roman"/>
          <w:b/>
          <w:color w:val="000000"/>
          <w:sz w:val="22"/>
        </w:rPr>
      </w:pPr>
      <w:r w:rsidRPr="00F75E96">
        <w:rPr>
          <w:rFonts w:cs="Times New Roman"/>
          <w:b/>
          <w:color w:val="000000"/>
          <w:sz w:val="22"/>
        </w:rPr>
        <w:t xml:space="preserve">Odpowiedz na pytanie nr 48: </w:t>
      </w:r>
      <w:r w:rsidR="00117D21" w:rsidRPr="00F75E96">
        <w:rPr>
          <w:rFonts w:cs="Times New Roman"/>
          <w:b/>
          <w:color w:val="000000"/>
          <w:sz w:val="22"/>
        </w:rPr>
        <w:t>Nie</w:t>
      </w:r>
      <w:r w:rsidR="00F75E96">
        <w:rPr>
          <w:rFonts w:cs="Times New Roman"/>
          <w:b/>
          <w:color w:val="000000"/>
          <w:sz w:val="22"/>
        </w:rPr>
        <w:t>.</w:t>
      </w:r>
    </w:p>
    <w:p w:rsidR="00CA3438" w:rsidRPr="00F75E96" w:rsidRDefault="00CA3438" w:rsidP="00432813">
      <w:pPr>
        <w:spacing w:after="0" w:line="240" w:lineRule="auto"/>
        <w:jc w:val="both"/>
        <w:rPr>
          <w:rFonts w:eastAsiaTheme="minorEastAsia" w:cs="Times New Roman"/>
          <w:b/>
          <w:color w:val="00000A"/>
          <w:sz w:val="22"/>
          <w:lang w:eastAsia="pl-PL"/>
        </w:rPr>
      </w:pPr>
    </w:p>
    <w:p w:rsidR="00CA3438" w:rsidRPr="00F75E96" w:rsidRDefault="00CA3438" w:rsidP="00432813">
      <w:pPr>
        <w:pStyle w:val="Default"/>
        <w:jc w:val="both"/>
        <w:rPr>
          <w:rFonts w:ascii="Times New Roman" w:hAnsi="Times New Roman" w:cs="Times New Roman"/>
          <w:sz w:val="22"/>
          <w:szCs w:val="22"/>
        </w:rPr>
      </w:pPr>
      <w:r w:rsidRPr="00F75E96">
        <w:rPr>
          <w:rFonts w:ascii="Times New Roman" w:hAnsi="Times New Roman" w:cs="Times New Roman"/>
          <w:b/>
          <w:color w:val="000000" w:themeColor="text1"/>
          <w:sz w:val="22"/>
          <w:szCs w:val="22"/>
          <w:u w:val="single"/>
        </w:rPr>
        <w:t xml:space="preserve">Pytanie nr 49 </w:t>
      </w:r>
      <w:r w:rsidRPr="00F75E96">
        <w:rPr>
          <w:rFonts w:ascii="Times New Roman" w:hAnsi="Times New Roman" w:cs="Times New Roman"/>
          <w:color w:val="000000" w:themeColor="text1"/>
          <w:sz w:val="22"/>
          <w:szCs w:val="22"/>
        </w:rPr>
        <w:t>–</w:t>
      </w:r>
      <w:r w:rsidRPr="00F75E96">
        <w:rPr>
          <w:rFonts w:ascii="Times New Roman" w:eastAsiaTheme="minorEastAsia" w:hAnsi="Times New Roman" w:cs="Times New Roman"/>
          <w:color w:val="000000" w:themeColor="text1"/>
          <w:sz w:val="22"/>
          <w:szCs w:val="22"/>
          <w:lang w:eastAsia="pl-PL"/>
        </w:rPr>
        <w:t xml:space="preserve"> </w:t>
      </w:r>
      <w:r w:rsidRPr="00F75E96">
        <w:rPr>
          <w:rFonts w:ascii="Times New Roman" w:hAnsi="Times New Roman" w:cs="Times New Roman"/>
          <w:sz w:val="22"/>
          <w:szCs w:val="22"/>
        </w:rPr>
        <w:t xml:space="preserve"> </w:t>
      </w:r>
      <w:r w:rsidRPr="00F75E96">
        <w:rPr>
          <w:rFonts w:ascii="Times New Roman" w:hAnsi="Times New Roman" w:cs="Times New Roman"/>
          <w:b/>
          <w:sz w:val="22"/>
          <w:szCs w:val="22"/>
        </w:rPr>
        <w:t>d</w:t>
      </w:r>
      <w:r w:rsidRPr="00F75E96">
        <w:rPr>
          <w:rFonts w:ascii="Times New Roman" w:hAnsi="Times New Roman" w:cs="Times New Roman"/>
          <w:b/>
          <w:bCs/>
          <w:sz w:val="22"/>
          <w:szCs w:val="22"/>
        </w:rPr>
        <w:t xml:space="preserve">otyczy SIWZ, rozdział IX ust. 1 - </w:t>
      </w:r>
      <w:r w:rsidRPr="00F75E96">
        <w:rPr>
          <w:rFonts w:ascii="Times New Roman" w:hAnsi="Times New Roman" w:cs="Times New Roman"/>
          <w:sz w:val="22"/>
          <w:szCs w:val="22"/>
        </w:rPr>
        <w:t xml:space="preserve">Czy Zamawiający wyrazi zgodę na podanie ceny jednostkowej za 1 szt. wyrobów z dokładnością do 3 lub 4 miejsc po przecinku? Zgodnie z orzeczeniem zespołu Arbitrów – sygn. akt UZP/ZO/0-2546/06 dopuszcza się podawanie cen z dokładnością do trzech a nawet czterech miejsc po przecinku, dla wyrobów masowych, wówczas </w:t>
      </w:r>
    </w:p>
    <w:p w:rsidR="00CA3438" w:rsidRPr="00F75E96" w:rsidRDefault="00CA3438" w:rsidP="00432813">
      <w:pPr>
        <w:pStyle w:val="Default"/>
        <w:jc w:val="both"/>
        <w:rPr>
          <w:rFonts w:ascii="Times New Roman" w:hAnsi="Times New Roman" w:cs="Times New Roman"/>
          <w:sz w:val="22"/>
          <w:szCs w:val="22"/>
        </w:rPr>
      </w:pPr>
      <w:r w:rsidRPr="00F75E96">
        <w:rPr>
          <w:rFonts w:ascii="Times New Roman" w:hAnsi="Times New Roman" w:cs="Times New Roman"/>
          <w:sz w:val="22"/>
          <w:szCs w:val="22"/>
        </w:rPr>
        <w:t xml:space="preserve">cena jednostkowa jest elementem kalkulacyjnym ceny wynikowej, a nie ceną transakcyjną. </w:t>
      </w:r>
    </w:p>
    <w:p w:rsidR="00CA3438" w:rsidRPr="00F75E96" w:rsidRDefault="00CA3438" w:rsidP="00432813">
      <w:pPr>
        <w:autoSpaceDE w:val="0"/>
        <w:autoSpaceDN w:val="0"/>
        <w:adjustRightInd w:val="0"/>
        <w:spacing w:after="0" w:line="240" w:lineRule="auto"/>
        <w:jc w:val="both"/>
        <w:rPr>
          <w:rFonts w:cs="Times New Roman"/>
          <w:b/>
          <w:color w:val="000000"/>
          <w:sz w:val="22"/>
        </w:rPr>
      </w:pPr>
      <w:r w:rsidRPr="00F75E96">
        <w:rPr>
          <w:rFonts w:cs="Times New Roman"/>
          <w:b/>
          <w:color w:val="000000"/>
          <w:sz w:val="22"/>
        </w:rPr>
        <w:t>Odpowiedz na pytanie nr 49: Zapisy SIWZ bez zmian.</w:t>
      </w:r>
    </w:p>
    <w:p w:rsidR="00CA3438" w:rsidRPr="00F75E96" w:rsidRDefault="00CA3438" w:rsidP="00432813">
      <w:pPr>
        <w:pStyle w:val="Default"/>
        <w:jc w:val="both"/>
        <w:rPr>
          <w:rFonts w:ascii="Times New Roman" w:hAnsi="Times New Roman" w:cs="Times New Roman"/>
          <w:sz w:val="22"/>
          <w:szCs w:val="22"/>
        </w:rPr>
      </w:pPr>
    </w:p>
    <w:p w:rsidR="00CA3438" w:rsidRPr="00C10E5E" w:rsidRDefault="00CA3438" w:rsidP="00432813">
      <w:pPr>
        <w:pStyle w:val="Default"/>
        <w:jc w:val="both"/>
        <w:rPr>
          <w:rFonts w:ascii="Times New Roman" w:hAnsi="Times New Roman" w:cs="Times New Roman"/>
          <w:sz w:val="22"/>
          <w:szCs w:val="22"/>
        </w:rPr>
      </w:pPr>
      <w:r w:rsidRPr="00C10E5E">
        <w:rPr>
          <w:rFonts w:ascii="Times New Roman" w:hAnsi="Times New Roman" w:cs="Times New Roman"/>
          <w:b/>
          <w:color w:val="000000" w:themeColor="text1"/>
          <w:sz w:val="22"/>
          <w:szCs w:val="22"/>
          <w:u w:val="single"/>
        </w:rPr>
        <w:t xml:space="preserve">Pytanie nr 50  </w:t>
      </w:r>
      <w:r w:rsidRPr="00C10E5E">
        <w:rPr>
          <w:rFonts w:ascii="Times New Roman" w:hAnsi="Times New Roman" w:cs="Times New Roman"/>
          <w:color w:val="000000" w:themeColor="text1"/>
          <w:sz w:val="22"/>
          <w:szCs w:val="22"/>
        </w:rPr>
        <w:t>–</w:t>
      </w:r>
      <w:r w:rsidRPr="00C10E5E">
        <w:rPr>
          <w:rFonts w:ascii="Times New Roman" w:eastAsiaTheme="minorEastAsia" w:hAnsi="Times New Roman" w:cs="Times New Roman"/>
          <w:color w:val="000000" w:themeColor="text1"/>
          <w:sz w:val="22"/>
          <w:szCs w:val="22"/>
          <w:lang w:eastAsia="pl-PL"/>
        </w:rPr>
        <w:t xml:space="preserve"> </w:t>
      </w:r>
      <w:r w:rsidRPr="00C10E5E">
        <w:rPr>
          <w:rFonts w:ascii="Times New Roman" w:hAnsi="Times New Roman" w:cs="Times New Roman"/>
          <w:sz w:val="22"/>
          <w:szCs w:val="22"/>
        </w:rPr>
        <w:t xml:space="preserve"> </w:t>
      </w:r>
      <w:r w:rsidRPr="00C10E5E">
        <w:rPr>
          <w:rFonts w:ascii="Times New Roman" w:hAnsi="Times New Roman" w:cs="Times New Roman"/>
          <w:b/>
          <w:bCs/>
          <w:sz w:val="22"/>
          <w:szCs w:val="22"/>
        </w:rPr>
        <w:t xml:space="preserve">Dotyczy załącznika nr 3 do SIWZ, §1 ust. 4 - </w:t>
      </w:r>
      <w:r w:rsidRPr="00C10E5E">
        <w:rPr>
          <w:rFonts w:ascii="Times New Roman" w:hAnsi="Times New Roman" w:cs="Times New Roman"/>
          <w:sz w:val="22"/>
          <w:szCs w:val="22"/>
        </w:rPr>
        <w:t xml:space="preserve">1. Prosimy Zamawiającego o usunięcie §1 ust. 4 z projektu umowy. </w:t>
      </w:r>
    </w:p>
    <w:p w:rsidR="00CA3438" w:rsidRPr="00F75E96" w:rsidRDefault="00CA3438" w:rsidP="00432813">
      <w:pPr>
        <w:autoSpaceDE w:val="0"/>
        <w:autoSpaceDN w:val="0"/>
        <w:adjustRightInd w:val="0"/>
        <w:spacing w:after="0" w:line="240" w:lineRule="auto"/>
        <w:jc w:val="both"/>
        <w:rPr>
          <w:rFonts w:cs="Times New Roman"/>
          <w:b/>
          <w:color w:val="000000"/>
          <w:sz w:val="22"/>
        </w:rPr>
      </w:pPr>
      <w:r w:rsidRPr="00C10E5E">
        <w:rPr>
          <w:rFonts w:cs="Times New Roman"/>
          <w:b/>
          <w:color w:val="000000"/>
          <w:sz w:val="22"/>
        </w:rPr>
        <w:t xml:space="preserve">Odpowiedz na pytanie nr 50: </w:t>
      </w:r>
      <w:r w:rsidR="00F60C78" w:rsidRPr="00C10E5E">
        <w:rPr>
          <w:rFonts w:cs="Times New Roman"/>
          <w:b/>
          <w:color w:val="000000"/>
          <w:sz w:val="22"/>
        </w:rPr>
        <w:t>Nie. Zapisy SIWZ bez zmian.</w:t>
      </w:r>
    </w:p>
    <w:p w:rsidR="00CA3438" w:rsidRPr="00F75E96" w:rsidRDefault="00CA3438" w:rsidP="00432813">
      <w:pPr>
        <w:pStyle w:val="Default"/>
        <w:jc w:val="both"/>
        <w:rPr>
          <w:rFonts w:ascii="Times New Roman" w:hAnsi="Times New Roman" w:cs="Times New Roman"/>
          <w:sz w:val="22"/>
          <w:szCs w:val="22"/>
        </w:rPr>
      </w:pPr>
    </w:p>
    <w:p w:rsidR="00CA3438" w:rsidRPr="00F75E96" w:rsidRDefault="00CA3438" w:rsidP="00432813">
      <w:pPr>
        <w:spacing w:after="0" w:line="240" w:lineRule="auto"/>
        <w:rPr>
          <w:rFonts w:eastAsia="Times New Roman" w:cs="Times New Roman"/>
          <w:bCs/>
          <w:sz w:val="22"/>
          <w:lang w:eastAsia="de-DE"/>
        </w:rPr>
      </w:pPr>
      <w:r w:rsidRPr="00F75E96">
        <w:rPr>
          <w:rFonts w:cs="Times New Roman"/>
          <w:b/>
          <w:color w:val="000000" w:themeColor="text1"/>
          <w:sz w:val="22"/>
          <w:u w:val="single"/>
        </w:rPr>
        <w:t xml:space="preserve">Pytanie nr 51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Pr="00F75E96">
        <w:rPr>
          <w:rFonts w:eastAsia="Times New Roman" w:cs="Times New Roman"/>
          <w:b/>
          <w:sz w:val="22"/>
          <w:lang w:eastAsia="de-DE"/>
        </w:rPr>
        <w:t xml:space="preserve">WZÓR UMOWY,  Załącznik nr 3 do SIWZ:   </w:t>
      </w:r>
      <w:r w:rsidRPr="00F75E96">
        <w:rPr>
          <w:rFonts w:eastAsia="Times New Roman" w:cs="Times New Roman"/>
          <w:b/>
          <w:color w:val="000000"/>
          <w:sz w:val="22"/>
          <w:lang w:val="de-DE" w:eastAsia="de-DE"/>
        </w:rPr>
        <w:t>§</w:t>
      </w:r>
      <w:r w:rsidRPr="00F75E96">
        <w:rPr>
          <w:rFonts w:eastAsia="Times New Roman" w:cs="Times New Roman"/>
          <w:b/>
          <w:color w:val="000000"/>
          <w:sz w:val="22"/>
          <w:lang w:eastAsia="de-DE"/>
        </w:rPr>
        <w:t>9 ust. 1</w:t>
      </w:r>
      <w:r w:rsidRPr="00F75E96">
        <w:rPr>
          <w:rFonts w:eastAsia="Times New Roman" w:cs="Times New Roman"/>
          <w:b/>
          <w:sz w:val="22"/>
          <w:lang w:eastAsia="de-DE"/>
        </w:rPr>
        <w:t xml:space="preserve"> </w:t>
      </w:r>
      <w:r w:rsidRPr="00F75E96">
        <w:rPr>
          <w:rFonts w:eastAsia="Times New Roman" w:cs="Times New Roman"/>
          <w:sz w:val="22"/>
          <w:lang w:eastAsia="de-DE"/>
        </w:rPr>
        <w:t xml:space="preserve">– </w:t>
      </w:r>
      <w:r w:rsidRPr="00F75E96">
        <w:rPr>
          <w:rFonts w:eastAsia="Times New Roman" w:cs="Times New Roman"/>
          <w:bCs/>
          <w:sz w:val="22"/>
          <w:lang w:eastAsia="de-DE"/>
        </w:rPr>
        <w:t>Czy Zamawiający zgadza się aby w §9 ust. 1 słowo „opóźnienia” zostało zastąpione słowem „zwłoki”? Uzasadnione jest aby przesłanką naliczenia kary umownej była zwłoka (czyli opóźnienie zawinione przez wykonawcę), nie zaś za wszelkie opóźnienia, czyli także niezawinione przez wykonawcę. Nie ma uzasadnienia rozszerzanie odpowiedzialności wykonawcy także na niezawinione naruszenie terminu. Zgodnie z wyrokiem Krajowej Izby Odwoławczej z dnia 17 lipca 2014 r. KIO 1338/14; KIO 1377/14, „kara umowna należy się za niewykonanie lub nienależyte wykonanie umowy (art. 483 i nast. Kodeksu cywilnego), a więc tradycyjnie za zwłokę, a nie każde opóźnienie w wykonaniu umowy.”</w:t>
      </w:r>
    </w:p>
    <w:p w:rsidR="00627290" w:rsidRPr="00F75E96" w:rsidRDefault="00627290" w:rsidP="00432813">
      <w:pPr>
        <w:autoSpaceDE w:val="0"/>
        <w:autoSpaceDN w:val="0"/>
        <w:adjustRightInd w:val="0"/>
        <w:spacing w:after="0" w:line="240" w:lineRule="auto"/>
        <w:jc w:val="both"/>
        <w:rPr>
          <w:rFonts w:cs="Times New Roman"/>
          <w:b/>
          <w:color w:val="000000"/>
          <w:sz w:val="22"/>
        </w:rPr>
      </w:pPr>
      <w:r w:rsidRPr="00F75E96">
        <w:rPr>
          <w:rFonts w:cs="Times New Roman"/>
          <w:b/>
          <w:color w:val="000000"/>
          <w:sz w:val="22"/>
        </w:rPr>
        <w:t xml:space="preserve">Odpowiedz na pytanie nr 51: </w:t>
      </w:r>
      <w:r w:rsidR="00C10E5E">
        <w:rPr>
          <w:rFonts w:cs="Times New Roman"/>
          <w:b/>
          <w:color w:val="000000"/>
          <w:sz w:val="22"/>
        </w:rPr>
        <w:t xml:space="preserve">Nie. </w:t>
      </w:r>
      <w:r w:rsidRPr="00F75E96">
        <w:rPr>
          <w:rFonts w:cs="Times New Roman"/>
          <w:b/>
          <w:color w:val="000000"/>
          <w:sz w:val="22"/>
        </w:rPr>
        <w:t>Zapisy SIWZ bez zmian.</w:t>
      </w:r>
    </w:p>
    <w:p w:rsidR="00627290" w:rsidRPr="00F75E96" w:rsidRDefault="00627290" w:rsidP="00432813">
      <w:pPr>
        <w:spacing w:after="0" w:line="240" w:lineRule="auto"/>
        <w:rPr>
          <w:rFonts w:eastAsia="Times New Roman" w:cs="Times New Roman"/>
          <w:bCs/>
          <w:sz w:val="22"/>
          <w:lang w:eastAsia="de-DE"/>
        </w:rPr>
      </w:pPr>
    </w:p>
    <w:p w:rsidR="00627290" w:rsidRPr="00F75E96" w:rsidRDefault="00CA3438" w:rsidP="00432813">
      <w:pPr>
        <w:spacing w:after="0" w:line="240" w:lineRule="auto"/>
        <w:rPr>
          <w:rFonts w:eastAsia="Times New Roman" w:cs="Times New Roman"/>
          <w:color w:val="000000"/>
          <w:sz w:val="22"/>
          <w:lang w:eastAsia="de-DE"/>
        </w:rPr>
      </w:pPr>
      <w:r w:rsidRPr="00F75E96">
        <w:rPr>
          <w:rFonts w:cs="Times New Roman"/>
          <w:b/>
          <w:color w:val="000000" w:themeColor="text1"/>
          <w:sz w:val="22"/>
          <w:u w:val="single"/>
        </w:rPr>
        <w:t xml:space="preserve">Pytanie nr 52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Pr="00F75E96">
        <w:rPr>
          <w:rFonts w:eastAsia="Times New Roman" w:cs="Times New Roman"/>
          <w:b/>
          <w:sz w:val="22"/>
          <w:lang w:eastAsia="de-DE"/>
        </w:rPr>
        <w:t xml:space="preserve">WZÓR UMOWY,  Załącznik nr 3 do SIWZ -  </w:t>
      </w:r>
      <w:r w:rsidRPr="00F75E96">
        <w:rPr>
          <w:rFonts w:eastAsia="Times New Roman" w:cs="Times New Roman"/>
          <w:b/>
          <w:color w:val="000000"/>
          <w:sz w:val="22"/>
          <w:lang w:val="de-DE" w:eastAsia="de-DE"/>
        </w:rPr>
        <w:t>§</w:t>
      </w:r>
      <w:r w:rsidRPr="00F75E96">
        <w:rPr>
          <w:rFonts w:eastAsia="Times New Roman" w:cs="Times New Roman"/>
          <w:b/>
          <w:color w:val="000000"/>
          <w:sz w:val="22"/>
          <w:lang w:eastAsia="de-DE"/>
        </w:rPr>
        <w:t>9 ust. 1 oraz Rozdział VII, pkt. 7. SIWZ</w:t>
      </w:r>
      <w:r w:rsidRPr="00F75E96">
        <w:rPr>
          <w:rFonts w:eastAsia="Times New Roman" w:cs="Times New Roman"/>
          <w:b/>
          <w:sz w:val="22"/>
          <w:lang w:eastAsia="de-DE"/>
        </w:rPr>
        <w:t xml:space="preserve"> </w:t>
      </w:r>
      <w:r w:rsidRPr="00F75E96">
        <w:rPr>
          <w:rFonts w:eastAsia="Times New Roman" w:cs="Times New Roman"/>
          <w:sz w:val="22"/>
          <w:lang w:eastAsia="de-DE"/>
        </w:rPr>
        <w:t xml:space="preserve">– Czy Zamawiający wyrazi zgodę na zmianę </w:t>
      </w:r>
      <w:r w:rsidRPr="00F75E96">
        <w:rPr>
          <w:rFonts w:eastAsia="Times New Roman" w:cs="Times New Roman"/>
          <w:bCs/>
          <w:sz w:val="22"/>
          <w:lang w:eastAsia="de-DE"/>
        </w:rPr>
        <w:t xml:space="preserve">w </w:t>
      </w:r>
      <w:r w:rsidRPr="00F75E96">
        <w:rPr>
          <w:rFonts w:eastAsia="Times New Roman" w:cs="Times New Roman"/>
          <w:color w:val="000000"/>
          <w:sz w:val="22"/>
          <w:lang w:eastAsia="de-DE"/>
        </w:rPr>
        <w:t>§9 ust. 1 oraz w Rozdziale VII, pkt. 7. zapisów związanych z kryterium oceny ofert?</w:t>
      </w:r>
      <w:r w:rsidR="00627290" w:rsidRPr="00F75E96">
        <w:rPr>
          <w:rFonts w:eastAsia="Times New Roman" w:cs="Times New Roman"/>
          <w:color w:val="000000"/>
          <w:sz w:val="22"/>
          <w:lang w:eastAsia="de-DE"/>
        </w:rPr>
        <w:t xml:space="preserve">  </w:t>
      </w:r>
    </w:p>
    <w:p w:rsidR="00627290" w:rsidRPr="00F75E96" w:rsidRDefault="00CA3438" w:rsidP="00432813">
      <w:pPr>
        <w:spacing w:after="0" w:line="240" w:lineRule="auto"/>
        <w:ind w:firstLine="708"/>
        <w:rPr>
          <w:rFonts w:eastAsia="Calibri" w:cs="Times New Roman"/>
          <w:color w:val="000000"/>
          <w:sz w:val="22"/>
          <w:lang w:eastAsia="pl-PL"/>
        </w:rPr>
      </w:pPr>
      <w:r w:rsidRPr="00F75E96">
        <w:rPr>
          <w:rFonts w:eastAsia="Calibri" w:cs="Times New Roman"/>
          <w:color w:val="000000"/>
          <w:sz w:val="22"/>
          <w:lang w:eastAsia="pl-PL"/>
        </w:rPr>
        <w:t xml:space="preserve">Zgodnie z </w:t>
      </w:r>
      <w:hyperlink r:id="rId9" w:anchor="/document/17074707?unitId=art(91)ust(2)&amp;cm=DOCUMENT" w:history="1">
        <w:r w:rsidRPr="00F75E96">
          <w:rPr>
            <w:rFonts w:eastAsia="Calibri" w:cs="Times New Roman"/>
            <w:color w:val="0000FF"/>
            <w:sz w:val="22"/>
            <w:u w:val="single"/>
            <w:lang w:eastAsia="pl-PL"/>
          </w:rPr>
          <w:t>art. 91 ust. 2</w:t>
        </w:r>
      </w:hyperlink>
      <w:r w:rsidRPr="00F75E96">
        <w:rPr>
          <w:rFonts w:eastAsia="Calibri" w:cs="Times New Roman"/>
          <w:color w:val="000000"/>
          <w:sz w:val="22"/>
          <w:lang w:eastAsia="pl-PL"/>
        </w:rPr>
        <w:t xml:space="preserve"> ustawy z dnia 29 stycznia 2004 r. - Prawo zamówień publicznych dalej p.z.p., </w:t>
      </w:r>
      <w:r w:rsidRPr="00F75E96">
        <w:rPr>
          <w:rFonts w:eastAsia="Calibri" w:cs="Times New Roman"/>
          <w:i/>
          <w:iCs/>
          <w:color w:val="000000"/>
          <w:sz w:val="22"/>
          <w:lang w:eastAsia="pl-PL"/>
        </w:rPr>
        <w:t>kryteriami oceny ofert</w:t>
      </w:r>
      <w:r w:rsidRPr="00F75E96">
        <w:rPr>
          <w:rFonts w:eastAsia="Calibri" w:cs="Times New Roman"/>
          <w:color w:val="000000"/>
          <w:sz w:val="22"/>
          <w:lang w:eastAsia="pl-PL"/>
        </w:rPr>
        <w:t xml:space="preserve"> są cena lub koszt albo cena lub koszt i inne kryteria odnoszące się do przedmiotu zamówienia, w szczególności: 1) jakość, w tym parametry techniczne, właściwości estetyczne i funkcjonalne; 2) aspekty społeczne, w tym integracja zawodowa i społeczna osób, o </w:t>
      </w:r>
      <w:r w:rsidRPr="00F75E96">
        <w:rPr>
          <w:rFonts w:eastAsia="Calibri" w:cs="Times New Roman"/>
          <w:color w:val="000000"/>
          <w:sz w:val="22"/>
          <w:lang w:eastAsia="pl-PL"/>
        </w:rPr>
        <w:lastRenderedPageBreak/>
        <w:t xml:space="preserve">których mowa w </w:t>
      </w:r>
      <w:hyperlink r:id="rId10" w:anchor="/document/17074707?unitId=art(22)ust(2)&amp;cm=DOCUMENT" w:history="1">
        <w:r w:rsidRPr="00F75E96">
          <w:rPr>
            <w:rFonts w:eastAsia="Calibri" w:cs="Times New Roman"/>
            <w:color w:val="0000FF"/>
            <w:sz w:val="22"/>
            <w:u w:val="single"/>
            <w:lang w:eastAsia="pl-PL"/>
          </w:rPr>
          <w:t>art. 22 ust. 2</w:t>
        </w:r>
      </w:hyperlink>
      <w:r w:rsidRPr="00F75E96">
        <w:rPr>
          <w:rFonts w:eastAsia="Calibri" w:cs="Times New Roman"/>
          <w:color w:val="000000"/>
          <w:sz w:val="22"/>
          <w:lang w:eastAsia="pl-PL"/>
        </w:rPr>
        <w:t>, dostępność dla osób niepełnosprawnych lub uwzględnianie potrzeb użytkowników; 3) aspekty środowiskowe, w tym efektywność energetyczna przedmiotu zamówienia; 4) aspekty innowacyjne; 5) organizacja, kwalifikacje zawodowe i doświadczenie osób wyznaczonych do realizacji zamówienia, jeżeli mogą mieć znaczący wpływ na jakość wykonania zamówienia; 6) serwis posprzedażny oraz pomoc techniczna, warunki dostawy, takie jak termin dostawy, sposób dostawy oraz czas dostawy lub okres realizacji.</w:t>
      </w:r>
    </w:p>
    <w:p w:rsidR="00627290" w:rsidRPr="00F75E96" w:rsidRDefault="00CA3438" w:rsidP="00432813">
      <w:pPr>
        <w:spacing w:after="0" w:line="240" w:lineRule="auto"/>
        <w:ind w:firstLine="708"/>
        <w:rPr>
          <w:rFonts w:eastAsia="Calibri" w:cs="Times New Roman"/>
          <w:color w:val="000000"/>
          <w:sz w:val="22"/>
          <w:lang w:eastAsia="pl-PL"/>
        </w:rPr>
      </w:pPr>
      <w:r w:rsidRPr="00F75E96">
        <w:rPr>
          <w:rFonts w:eastAsia="Calibri" w:cs="Times New Roman"/>
          <w:color w:val="000000"/>
          <w:sz w:val="22"/>
          <w:lang w:eastAsia="pl-PL"/>
        </w:rPr>
        <w:t xml:space="preserve">Z powyższej regulacji wynika zatem wprost, że pozacenowe </w:t>
      </w:r>
      <w:r w:rsidRPr="00F75E96">
        <w:rPr>
          <w:rFonts w:eastAsia="Calibri" w:cs="Times New Roman"/>
          <w:i/>
          <w:iCs/>
          <w:color w:val="000000"/>
          <w:sz w:val="22"/>
          <w:lang w:eastAsia="pl-PL"/>
        </w:rPr>
        <w:t>kryteria oceny ofert</w:t>
      </w:r>
      <w:r w:rsidRPr="00F75E96">
        <w:rPr>
          <w:rFonts w:eastAsia="Calibri" w:cs="Times New Roman"/>
          <w:color w:val="000000"/>
          <w:sz w:val="22"/>
          <w:lang w:eastAsia="pl-PL"/>
        </w:rPr>
        <w:t xml:space="preserve"> muszą odnosić się do przedmiotu zamówienia. Aby zatem ustalić, czy kryterium </w:t>
      </w:r>
      <w:r w:rsidRPr="00F75E96">
        <w:rPr>
          <w:rFonts w:eastAsia="Calibri" w:cs="Times New Roman"/>
          <w:i/>
          <w:iCs/>
          <w:color w:val="000000"/>
          <w:sz w:val="22"/>
          <w:lang w:eastAsia="pl-PL"/>
        </w:rPr>
        <w:t>kary umownej</w:t>
      </w:r>
      <w:r w:rsidRPr="00F75E96">
        <w:rPr>
          <w:rFonts w:eastAsia="Calibri" w:cs="Times New Roman"/>
          <w:color w:val="000000"/>
          <w:sz w:val="22"/>
          <w:lang w:eastAsia="pl-PL"/>
        </w:rPr>
        <w:t xml:space="preserve"> jest dopuszczalne w postępowaniu o udzielenie zamówienia publicznego trzeba ustalić, czy odnosi się ono do przedmiotu zamówienia. Już w tym miejscu należy zaznaczyć, że zdania w powyższym zakresie są podzielone. KIO w wyroku z dnia 24 lutego 2012r. (</w:t>
      </w:r>
      <w:hyperlink r:id="rId11" w:anchor="/document/537997954?cm=DOCUMENT" w:history="1">
        <w:r w:rsidRPr="00F75E96">
          <w:rPr>
            <w:rFonts w:eastAsia="Calibri" w:cs="Times New Roman"/>
            <w:color w:val="0000FF"/>
            <w:sz w:val="22"/>
            <w:u w:val="single"/>
            <w:lang w:eastAsia="pl-PL"/>
          </w:rPr>
          <w:t>KIO 291/12</w:t>
        </w:r>
      </w:hyperlink>
      <w:r w:rsidRPr="00F75E96">
        <w:rPr>
          <w:rFonts w:eastAsia="Calibri" w:cs="Times New Roman"/>
          <w:color w:val="000000"/>
          <w:sz w:val="22"/>
          <w:lang w:eastAsia="pl-PL"/>
        </w:rPr>
        <w:t xml:space="preserve">) wskazała, że "...podobnie jak często stosowanym kryterium odnoszącym się do przedmiotu zamówienia jest termin wykonania zamówienia, termin zapłaty czy gwarancja należytego wykonania umowy - gwarancja jakości (przy określeniu przez zamawiającego minimalnego oraz maksymalnego okresu dopuszczonej gwarancji), tak w przypadku usług, </w:t>
      </w:r>
      <w:r w:rsidRPr="00F75E96">
        <w:rPr>
          <w:rFonts w:eastAsia="Calibri" w:cs="Times New Roman"/>
          <w:i/>
          <w:iCs/>
          <w:color w:val="000000"/>
          <w:sz w:val="22"/>
          <w:lang w:eastAsia="pl-PL"/>
        </w:rPr>
        <w:t>kara umowna</w:t>
      </w:r>
      <w:r w:rsidRPr="00F75E96">
        <w:rPr>
          <w:rFonts w:eastAsia="Calibri" w:cs="Times New Roman"/>
          <w:color w:val="000000"/>
          <w:sz w:val="22"/>
          <w:lang w:eastAsia="pl-PL"/>
        </w:rPr>
        <w:t xml:space="preserve">, jako odnosząca się do realizacji przedmiotu zamówienia (przy określeniu również minimalnej i maksymalnej rozpiętości procentowej), może stanowić gwarancję należytego wykonania usług.". Takie samo stanowisko zajął W. Dzierżanowski, mówiąc, iż: "Choć rzeczywiście brzmi to niecodziennie, nie wykluczałbym zastosowania takiego kryterium. Jest ono przecież w pewien sposób związane z przedmiotem zamówienia. Zamawiający może je tłumaczyć chęcią wyboru wykonawcy, który daje najlepszą gwarancję jakości. A wysokość </w:t>
      </w:r>
      <w:r w:rsidRPr="00F75E96">
        <w:rPr>
          <w:rFonts w:eastAsia="Calibri" w:cs="Times New Roman"/>
          <w:i/>
          <w:iCs/>
          <w:color w:val="000000"/>
          <w:sz w:val="22"/>
          <w:lang w:eastAsia="pl-PL"/>
        </w:rPr>
        <w:t>kar umownych</w:t>
      </w:r>
      <w:r w:rsidRPr="00F75E96">
        <w:rPr>
          <w:rFonts w:eastAsia="Calibri" w:cs="Times New Roman"/>
          <w:color w:val="000000"/>
          <w:sz w:val="22"/>
          <w:lang w:eastAsia="pl-PL"/>
        </w:rPr>
        <w:t xml:space="preserve"> jest miernikiem takiej gwarancji (...) Takie kryterium musi być jednak rozsądnie skonstruowane i wyznaczać jakieś granice wysokości </w:t>
      </w:r>
      <w:r w:rsidRPr="00F75E96">
        <w:rPr>
          <w:rFonts w:eastAsia="Calibri" w:cs="Times New Roman"/>
          <w:i/>
          <w:iCs/>
          <w:color w:val="000000"/>
          <w:sz w:val="22"/>
          <w:lang w:eastAsia="pl-PL"/>
        </w:rPr>
        <w:t>kar umownych</w:t>
      </w:r>
      <w:r w:rsidRPr="00F75E96">
        <w:rPr>
          <w:rFonts w:eastAsia="Calibri" w:cs="Times New Roman"/>
          <w:color w:val="000000"/>
          <w:sz w:val="22"/>
          <w:lang w:eastAsia="pl-PL"/>
        </w:rPr>
        <w:t xml:space="preserve">. W przeciwnym razie mogłyby zostać uznane za rażąco wygórowane, a to kolidowałoby z </w:t>
      </w:r>
      <w:hyperlink r:id="rId12" w:anchor="/document/16785996?unitId=art(484)&amp;cm=DOCUMENT" w:history="1">
        <w:r w:rsidRPr="00F75E96">
          <w:rPr>
            <w:rFonts w:eastAsia="Calibri" w:cs="Times New Roman"/>
            <w:color w:val="0000FF"/>
            <w:sz w:val="22"/>
            <w:u w:val="single"/>
            <w:lang w:eastAsia="pl-PL"/>
          </w:rPr>
          <w:t>art. 484</w:t>
        </w:r>
      </w:hyperlink>
      <w:r w:rsidRPr="00F75E96">
        <w:rPr>
          <w:rFonts w:eastAsia="Calibri" w:cs="Times New Roman"/>
          <w:color w:val="000000"/>
          <w:sz w:val="22"/>
          <w:lang w:eastAsia="pl-PL"/>
        </w:rPr>
        <w:t xml:space="preserve"> kodeksu cywilnego" (vide: </w:t>
      </w:r>
      <w:r w:rsidRPr="00F75E96">
        <w:rPr>
          <w:rFonts w:eastAsia="Calibri" w:cs="Times New Roman"/>
          <w:i/>
          <w:iCs/>
          <w:color w:val="000000"/>
          <w:sz w:val="22"/>
          <w:lang w:eastAsia="pl-PL"/>
        </w:rPr>
        <w:t>Kara umowna</w:t>
      </w:r>
      <w:r w:rsidRPr="00F75E96">
        <w:rPr>
          <w:rFonts w:eastAsia="Calibri" w:cs="Times New Roman"/>
          <w:color w:val="000000"/>
          <w:sz w:val="22"/>
          <w:lang w:eastAsia="pl-PL"/>
        </w:rPr>
        <w:t xml:space="preserve"> jako </w:t>
      </w:r>
      <w:r w:rsidRPr="00F75E96">
        <w:rPr>
          <w:rFonts w:eastAsia="Calibri" w:cs="Times New Roman"/>
          <w:i/>
          <w:iCs/>
          <w:color w:val="000000"/>
          <w:sz w:val="22"/>
          <w:lang w:eastAsia="pl-PL"/>
        </w:rPr>
        <w:t>kryterium oceny ofert</w:t>
      </w:r>
      <w:r w:rsidRPr="00F75E96">
        <w:rPr>
          <w:rFonts w:eastAsia="Calibri" w:cs="Times New Roman"/>
          <w:color w:val="000000"/>
          <w:sz w:val="22"/>
          <w:lang w:eastAsia="pl-PL"/>
        </w:rPr>
        <w:t xml:space="preserve"> wzbudza kontrowersje, </w:t>
      </w:r>
      <w:hyperlink r:id="rId13" w:tgtFrame="_blank" w:history="1">
        <w:r w:rsidRPr="00F75E96">
          <w:rPr>
            <w:rFonts w:eastAsia="Calibri" w:cs="Times New Roman"/>
            <w:color w:val="0000FF"/>
            <w:sz w:val="22"/>
            <w:u w:val="single"/>
            <w:lang w:eastAsia="pl-PL"/>
          </w:rPr>
          <w:t>http://www.zamowienia-publiczne.lex.pl/czytaj/-/artykul/kara-umowna-jako-kryterium-oceny-ofert-wzbudza-kontrowersje</w:t>
        </w:r>
      </w:hyperlink>
      <w:r w:rsidRPr="00F75E96">
        <w:rPr>
          <w:rFonts w:eastAsia="Calibri" w:cs="Times New Roman"/>
          <w:color w:val="000000"/>
          <w:sz w:val="22"/>
          <w:lang w:eastAsia="pl-PL"/>
        </w:rPr>
        <w:t>).</w:t>
      </w:r>
    </w:p>
    <w:p w:rsidR="00CA3438" w:rsidRPr="00F75E96" w:rsidRDefault="00CA3438" w:rsidP="00432813">
      <w:pPr>
        <w:spacing w:after="0" w:line="240" w:lineRule="auto"/>
        <w:ind w:firstLine="708"/>
        <w:jc w:val="both"/>
        <w:rPr>
          <w:rFonts w:eastAsia="Calibri" w:cs="Times New Roman"/>
          <w:color w:val="000000"/>
          <w:sz w:val="22"/>
          <w:lang w:eastAsia="pl-PL"/>
        </w:rPr>
      </w:pPr>
      <w:r w:rsidRPr="00F75E96">
        <w:rPr>
          <w:rFonts w:eastAsia="Calibri" w:cs="Times New Roman"/>
          <w:color w:val="000000"/>
          <w:sz w:val="22"/>
          <w:lang w:eastAsia="pl-PL"/>
        </w:rPr>
        <w:t xml:space="preserve">Z drugiej jednak strony podnosi się, że zasadniczym celem prowadzenia postępowania o udzielenie zamówienia jest wybór oferty najkorzystniejszej i  w konsekwencji zawarcie umowy, w ramach której zaspokojone zostaną określone potrzeby zamawiającego. Zastrzeżenie </w:t>
      </w:r>
      <w:r w:rsidRPr="00F75E96">
        <w:rPr>
          <w:rFonts w:eastAsia="Calibri" w:cs="Times New Roman"/>
          <w:i/>
          <w:iCs/>
          <w:color w:val="000000"/>
          <w:sz w:val="22"/>
          <w:lang w:eastAsia="pl-PL"/>
        </w:rPr>
        <w:t>kary umownej</w:t>
      </w:r>
      <w:r w:rsidRPr="00F75E96">
        <w:rPr>
          <w:rFonts w:eastAsia="Calibri" w:cs="Times New Roman"/>
          <w:color w:val="000000"/>
          <w:sz w:val="22"/>
          <w:lang w:eastAsia="pl-PL"/>
        </w:rPr>
        <w:t xml:space="preserve"> takiego celu nie realizuje. </w:t>
      </w:r>
      <w:r w:rsidRPr="00F75E96">
        <w:rPr>
          <w:rFonts w:eastAsia="Calibri" w:cs="Times New Roman"/>
          <w:i/>
          <w:iCs/>
          <w:color w:val="000000"/>
          <w:sz w:val="22"/>
          <w:lang w:eastAsia="pl-PL"/>
        </w:rPr>
        <w:t>Kara umowna</w:t>
      </w:r>
      <w:r w:rsidRPr="00F75E96">
        <w:rPr>
          <w:rFonts w:eastAsia="Calibri" w:cs="Times New Roman"/>
          <w:color w:val="000000"/>
          <w:sz w:val="22"/>
          <w:lang w:eastAsia="pl-PL"/>
        </w:rPr>
        <w:t xml:space="preserve"> jest bowiem instytucją, która, pełnić ma dwie podstawowe funkcje. Po pierwsze, ma stanowić narzędzie sł</w:t>
      </w:r>
      <w:r w:rsidR="00627290" w:rsidRPr="00F75E96">
        <w:rPr>
          <w:rFonts w:eastAsia="Calibri" w:cs="Times New Roman"/>
          <w:color w:val="000000"/>
          <w:sz w:val="22"/>
          <w:lang w:eastAsia="pl-PL"/>
        </w:rPr>
        <w:t>użące szybkiemu pokryciu szkody p</w:t>
      </w:r>
      <w:r w:rsidRPr="00F75E96">
        <w:rPr>
          <w:rFonts w:eastAsia="Calibri" w:cs="Times New Roman"/>
          <w:color w:val="000000"/>
          <w:sz w:val="22"/>
          <w:lang w:eastAsia="pl-PL"/>
        </w:rPr>
        <w:t xml:space="preserve">oniesionej  przez  wierzyciela  (zamawiającego)  w  związku  z  niewykonaniem lub </w:t>
      </w:r>
    </w:p>
    <w:p w:rsidR="00CA3438" w:rsidRPr="00F75E96" w:rsidRDefault="00CA3438" w:rsidP="00432813">
      <w:pPr>
        <w:spacing w:after="0" w:line="240" w:lineRule="auto"/>
        <w:jc w:val="both"/>
        <w:rPr>
          <w:rFonts w:eastAsia="Calibri" w:cs="Times New Roman"/>
          <w:color w:val="000000"/>
          <w:sz w:val="22"/>
          <w:lang w:eastAsia="pl-PL"/>
        </w:rPr>
      </w:pPr>
      <w:r w:rsidRPr="00F75E96">
        <w:rPr>
          <w:rFonts w:eastAsia="Calibri" w:cs="Times New Roman"/>
          <w:color w:val="000000"/>
          <w:sz w:val="22"/>
          <w:lang w:eastAsia="pl-PL"/>
        </w:rPr>
        <w:t xml:space="preserve">nienależytym wykonaniem zobowiązania niepieniężnego przez dłużnika (wykonawcę). Po drugie, powinna skłaniać dłużnika (wykonawcę) do realnego, zgodnego z treścią zawartej umowy, wykonania ciążących na nim na mocy tej umowy obowiązków. Podkreślić trzeba, że przez zapłatę </w:t>
      </w:r>
      <w:r w:rsidRPr="00F75E96">
        <w:rPr>
          <w:rFonts w:eastAsia="Calibri" w:cs="Times New Roman"/>
          <w:i/>
          <w:iCs/>
          <w:color w:val="000000"/>
          <w:sz w:val="22"/>
          <w:lang w:eastAsia="pl-PL"/>
        </w:rPr>
        <w:t>kary umownej</w:t>
      </w:r>
      <w:r w:rsidRPr="00F75E96">
        <w:rPr>
          <w:rFonts w:eastAsia="Calibri" w:cs="Times New Roman"/>
          <w:color w:val="000000"/>
          <w:sz w:val="22"/>
          <w:lang w:eastAsia="pl-PL"/>
        </w:rPr>
        <w:t xml:space="preserve"> dłużnik (wykonawca) nie może bez zgody wierzyciela (zamawiającego) zwolnić się z obowiązku wykonania zobowiązania głównego (</w:t>
      </w:r>
      <w:hyperlink r:id="rId14" w:anchor="/document/16785996?unitId=art(483)par(2)&amp;cm=DOCUMENT" w:history="1">
        <w:r w:rsidRPr="00F75E96">
          <w:rPr>
            <w:rFonts w:eastAsia="Calibri" w:cs="Times New Roman"/>
            <w:color w:val="0000FF"/>
            <w:sz w:val="22"/>
            <w:u w:val="single"/>
            <w:lang w:eastAsia="pl-PL"/>
          </w:rPr>
          <w:t>art. 483 § 2</w:t>
        </w:r>
      </w:hyperlink>
      <w:r w:rsidRPr="00F75E96">
        <w:rPr>
          <w:rFonts w:eastAsia="Calibri" w:cs="Times New Roman"/>
          <w:color w:val="000000"/>
          <w:sz w:val="22"/>
          <w:lang w:eastAsia="pl-PL"/>
        </w:rPr>
        <w:t xml:space="preserve"> k.c.). </w:t>
      </w:r>
      <w:r w:rsidRPr="00F75E96">
        <w:rPr>
          <w:rFonts w:eastAsia="Calibri" w:cs="Times New Roman"/>
          <w:i/>
          <w:iCs/>
          <w:color w:val="000000"/>
          <w:sz w:val="22"/>
          <w:lang w:eastAsia="pl-PL"/>
        </w:rPr>
        <w:t>Kara umowna</w:t>
      </w:r>
      <w:r w:rsidRPr="00F75E96">
        <w:rPr>
          <w:rFonts w:eastAsia="Calibri" w:cs="Times New Roman"/>
          <w:color w:val="000000"/>
          <w:sz w:val="22"/>
          <w:lang w:eastAsia="pl-PL"/>
        </w:rPr>
        <w:t xml:space="preserve"> nie zastępuje zatem co do zasady świadczenia, które powinno być wykonane zgodnie z umową. We wzorze umowy można natomiast przewidzieć dopuszczalność dochodzenia odszkodowania przenoszącego wysokość zastrzeżonej kary, na  wypadek  gdyby okazała  się ona  zbyt niska (arg. a contrario z </w:t>
      </w:r>
      <w:hyperlink r:id="rId15" w:anchor="/document/16785996?unitId=art(484)par(1)&amp;cm=DOCUMENT" w:history="1">
        <w:r w:rsidRPr="00F75E96">
          <w:rPr>
            <w:rFonts w:eastAsia="Calibri" w:cs="Times New Roman"/>
            <w:color w:val="0000FF"/>
            <w:sz w:val="22"/>
            <w:u w:val="single"/>
            <w:lang w:eastAsia="pl-PL"/>
          </w:rPr>
          <w:t>art. 484 § 1</w:t>
        </w:r>
      </w:hyperlink>
      <w:r w:rsidRPr="00F75E96">
        <w:rPr>
          <w:rFonts w:eastAsia="Calibri" w:cs="Times New Roman"/>
          <w:color w:val="000000"/>
          <w:sz w:val="22"/>
          <w:lang w:eastAsia="pl-PL"/>
        </w:rPr>
        <w:t xml:space="preserve"> k.c.). W przypadku przeciwnym, w którym zobowiązanie zostałoby w znacznej części wykonane, bądź </w:t>
      </w:r>
      <w:r w:rsidRPr="00F75E96">
        <w:rPr>
          <w:rFonts w:eastAsia="Calibri" w:cs="Times New Roman"/>
          <w:i/>
          <w:iCs/>
          <w:color w:val="000000"/>
          <w:sz w:val="22"/>
          <w:lang w:eastAsia="pl-PL"/>
        </w:rPr>
        <w:t>kara umowna</w:t>
      </w:r>
      <w:r w:rsidRPr="00F75E96">
        <w:rPr>
          <w:rFonts w:eastAsia="Calibri" w:cs="Times New Roman"/>
          <w:color w:val="000000"/>
          <w:sz w:val="22"/>
          <w:lang w:eastAsia="pl-PL"/>
        </w:rPr>
        <w:t xml:space="preserve"> okazałaby się rażąco wygórowana, dłużnik (wykonawca) mógłby żądać jej obniżenia przez sąd (</w:t>
      </w:r>
      <w:hyperlink r:id="rId16" w:anchor="/document/16785996?unitId=art(484)par(2)&amp;cm=DOCUMENT" w:history="1">
        <w:r w:rsidRPr="00F75E96">
          <w:rPr>
            <w:rFonts w:eastAsia="Calibri" w:cs="Times New Roman"/>
            <w:color w:val="0000FF"/>
            <w:sz w:val="22"/>
            <w:u w:val="single"/>
            <w:lang w:eastAsia="pl-PL"/>
          </w:rPr>
          <w:t>art. 484 § 2</w:t>
        </w:r>
      </w:hyperlink>
      <w:r w:rsidRPr="00F75E96">
        <w:rPr>
          <w:rFonts w:eastAsia="Calibri" w:cs="Times New Roman"/>
          <w:color w:val="000000"/>
          <w:sz w:val="22"/>
          <w:lang w:eastAsia="pl-PL"/>
        </w:rPr>
        <w:t xml:space="preserve"> k.c.). Część ekspertów jest zdania, że stawianie takiego kryterium jest niezgodne z prawem. Podnoszą oni bowiem, że to na zamawiającym spoczywa obowiązek określenia wysokości </w:t>
      </w:r>
      <w:r w:rsidRPr="00F75E96">
        <w:rPr>
          <w:rFonts w:eastAsia="Calibri" w:cs="Times New Roman"/>
          <w:i/>
          <w:iCs/>
          <w:color w:val="000000"/>
          <w:sz w:val="22"/>
          <w:lang w:eastAsia="pl-PL"/>
        </w:rPr>
        <w:t>kar umownych</w:t>
      </w:r>
      <w:r w:rsidRPr="00F75E96">
        <w:rPr>
          <w:rFonts w:eastAsia="Calibri" w:cs="Times New Roman"/>
          <w:color w:val="000000"/>
          <w:sz w:val="22"/>
          <w:lang w:eastAsia="pl-PL"/>
        </w:rPr>
        <w:t xml:space="preserve"> w taki sposób, by nie zostały one potraktowane jako rażąco surowe. Ponadto kryterium to wcale nie odnosi się do przedmiotu zamówienia. W prawie zamówień publicznych występują bowiem trzy rodzaje przedmiotów zamówienia: dostawy, usługi oraz roboty budowlane i są to niepieniężne świadczenia główne, których realizacją zajmuje się wykonawca. Kara natomiast może być jedynie rozpatrywana pod kątem odszkodowawczym. Jest ona sankcją prawną wynikającą z niewykonania zobowiązania.</w:t>
      </w:r>
    </w:p>
    <w:p w:rsidR="00CA3438" w:rsidRPr="00F75E96" w:rsidRDefault="00CA3438" w:rsidP="00432813">
      <w:pPr>
        <w:spacing w:after="0" w:line="240" w:lineRule="auto"/>
        <w:jc w:val="both"/>
        <w:rPr>
          <w:rFonts w:eastAsia="Times New Roman" w:cs="Times New Roman"/>
          <w:sz w:val="22"/>
          <w:lang w:eastAsia="de-DE"/>
        </w:rPr>
      </w:pPr>
      <w:r w:rsidRPr="00F75E96">
        <w:rPr>
          <w:rFonts w:eastAsia="Times New Roman" w:cs="Times New Roman"/>
          <w:sz w:val="22"/>
          <w:lang w:eastAsia="de-DE"/>
        </w:rPr>
        <w:t xml:space="preserve">Mając powyższe na uwadze, zdaniem autorki, zamawiający powinien rozważyć, czy w danym stanie faktycznym określenie pozacenowego kryterium w postaci wysokości </w:t>
      </w:r>
      <w:r w:rsidRPr="00F75E96">
        <w:rPr>
          <w:rFonts w:eastAsia="Times New Roman" w:cs="Times New Roman"/>
          <w:i/>
          <w:iCs/>
          <w:sz w:val="22"/>
          <w:lang w:eastAsia="de-DE"/>
        </w:rPr>
        <w:t>kary umownej</w:t>
      </w:r>
      <w:r w:rsidRPr="00F75E96">
        <w:rPr>
          <w:rFonts w:eastAsia="Times New Roman" w:cs="Times New Roman"/>
          <w:sz w:val="22"/>
          <w:lang w:eastAsia="de-DE"/>
        </w:rPr>
        <w:t xml:space="preserve">, faktycznie pozwoli mu na wybór najkorzystniejszej oferty. Musi mieć przy tym na uwadze, że ma on prawo zastrzec </w:t>
      </w:r>
      <w:r w:rsidRPr="00F75E96">
        <w:rPr>
          <w:rFonts w:eastAsia="Times New Roman" w:cs="Times New Roman"/>
          <w:i/>
          <w:iCs/>
          <w:sz w:val="22"/>
          <w:lang w:eastAsia="de-DE"/>
        </w:rPr>
        <w:t>kary umowne</w:t>
      </w:r>
      <w:r w:rsidRPr="00F75E96">
        <w:rPr>
          <w:rFonts w:eastAsia="Times New Roman" w:cs="Times New Roman"/>
          <w:sz w:val="22"/>
          <w:lang w:eastAsia="de-DE"/>
        </w:rPr>
        <w:t xml:space="preserve"> niezależnie od kryteriów oceny. </w:t>
      </w:r>
    </w:p>
    <w:p w:rsidR="00627290" w:rsidRPr="00F75E96" w:rsidRDefault="00627290" w:rsidP="00432813">
      <w:pPr>
        <w:autoSpaceDE w:val="0"/>
        <w:autoSpaceDN w:val="0"/>
        <w:adjustRightInd w:val="0"/>
        <w:spacing w:after="0" w:line="240" w:lineRule="auto"/>
        <w:jc w:val="both"/>
        <w:rPr>
          <w:rFonts w:cs="Times New Roman"/>
          <w:b/>
          <w:color w:val="000000"/>
          <w:sz w:val="22"/>
        </w:rPr>
      </w:pPr>
      <w:r w:rsidRPr="00F75E96">
        <w:rPr>
          <w:rFonts w:cs="Times New Roman"/>
          <w:b/>
          <w:color w:val="000000"/>
          <w:sz w:val="22"/>
        </w:rPr>
        <w:t xml:space="preserve">Odpowiedz na pytanie nr 52: </w:t>
      </w:r>
      <w:r w:rsidR="00C10E5E">
        <w:rPr>
          <w:rFonts w:cs="Times New Roman"/>
          <w:b/>
          <w:color w:val="000000"/>
          <w:sz w:val="22"/>
        </w:rPr>
        <w:t>Nie.</w:t>
      </w:r>
      <w:r w:rsidRPr="00F75E96">
        <w:rPr>
          <w:rFonts w:cs="Times New Roman"/>
          <w:b/>
          <w:color w:val="000000"/>
          <w:sz w:val="22"/>
        </w:rPr>
        <w:t>Zapisy SIWZ bez zmian.</w:t>
      </w:r>
    </w:p>
    <w:p w:rsidR="001F4FCA" w:rsidRPr="00F75E96" w:rsidRDefault="001F4FCA" w:rsidP="00432813">
      <w:pPr>
        <w:spacing w:after="0" w:line="240" w:lineRule="auto"/>
        <w:jc w:val="both"/>
        <w:rPr>
          <w:rFonts w:cs="Times New Roman"/>
          <w:color w:val="000000"/>
          <w:sz w:val="22"/>
        </w:rPr>
      </w:pPr>
    </w:p>
    <w:p w:rsidR="00B33BC1" w:rsidRPr="00F75E96" w:rsidRDefault="00627290" w:rsidP="00432813">
      <w:pPr>
        <w:autoSpaceDE w:val="0"/>
        <w:autoSpaceDN w:val="0"/>
        <w:adjustRightInd w:val="0"/>
        <w:spacing w:after="0" w:line="240" w:lineRule="auto"/>
        <w:jc w:val="both"/>
        <w:rPr>
          <w:rFonts w:eastAsia="Times New Roman" w:cs="Times New Roman"/>
          <w:sz w:val="22"/>
          <w:lang w:eastAsia="pl-PL"/>
        </w:rPr>
      </w:pPr>
      <w:r w:rsidRPr="00F75E96">
        <w:rPr>
          <w:rFonts w:cs="Times New Roman"/>
          <w:b/>
          <w:color w:val="000000" w:themeColor="text1"/>
          <w:sz w:val="22"/>
          <w:u w:val="single"/>
        </w:rPr>
        <w:lastRenderedPageBreak/>
        <w:t xml:space="preserve">Pytanie nr 53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00B33BC1" w:rsidRPr="00F75E96">
        <w:rPr>
          <w:rFonts w:eastAsia="Times New Roman" w:cs="Times New Roman"/>
          <w:sz w:val="22"/>
          <w:lang w:eastAsia="pl-PL"/>
        </w:rPr>
        <w:t xml:space="preserve">Pakiet 49 - Czy zamawiający dopuści :  </w:t>
      </w:r>
      <w:r w:rsidR="00B33BC1" w:rsidRPr="00C10E5E">
        <w:rPr>
          <w:rFonts w:eastAsia="Times New Roman" w:cs="Times New Roman"/>
          <w:i/>
          <w:sz w:val="22"/>
          <w:lang w:eastAsia="pl-PL"/>
        </w:rPr>
        <w:t>„Linia z przetwornikiem podwójnym  do pomiaru ciśnienia metodą bezpośrednią o częstotliwości powyżej 200 Hz. W skład zestawu wchodzi : 2 x przetwornik ciśnienia , 4xkranik trójdrożny , 2 x dren ciśnieniowy 30cm, 2x dren ciśnieniowy 150 cm, 1x linia płucząca rozwidlona. Połączenie przetwornika z kablem łączącym z monitorem bezpinowe, nie posiadający osobny portu do testowania poprawności działania systemu, przetwornik zbudowany z grubościennych drenów, testowanych na poziomie produkcji”</w:t>
      </w:r>
    </w:p>
    <w:p w:rsidR="00F124B9" w:rsidRPr="00F75E96" w:rsidRDefault="00F124B9" w:rsidP="00432813">
      <w:pPr>
        <w:autoSpaceDE w:val="0"/>
        <w:autoSpaceDN w:val="0"/>
        <w:adjustRightInd w:val="0"/>
        <w:spacing w:after="0" w:line="240" w:lineRule="auto"/>
        <w:jc w:val="both"/>
        <w:rPr>
          <w:rFonts w:cs="Times New Roman"/>
          <w:b/>
          <w:color w:val="000000"/>
          <w:sz w:val="22"/>
        </w:rPr>
      </w:pPr>
      <w:r w:rsidRPr="00F75E96">
        <w:rPr>
          <w:rFonts w:cs="Times New Roman"/>
          <w:b/>
          <w:color w:val="000000"/>
          <w:sz w:val="22"/>
        </w:rPr>
        <w:t>Odpowiedz na pytanie nr 53:</w:t>
      </w:r>
      <w:r w:rsidR="00C10E5E">
        <w:rPr>
          <w:rFonts w:cs="Times New Roman"/>
          <w:b/>
          <w:color w:val="000000"/>
          <w:sz w:val="22"/>
        </w:rPr>
        <w:t xml:space="preserve"> </w:t>
      </w:r>
      <w:r w:rsidRPr="00F75E96">
        <w:rPr>
          <w:rFonts w:cs="Times New Roman"/>
          <w:b/>
          <w:color w:val="000000"/>
          <w:sz w:val="22"/>
        </w:rPr>
        <w:t>Nie. Zgodnie z SIWZ.</w:t>
      </w:r>
    </w:p>
    <w:p w:rsidR="00F124B9" w:rsidRPr="00F75E96" w:rsidRDefault="00F124B9" w:rsidP="00432813">
      <w:pPr>
        <w:autoSpaceDE w:val="0"/>
        <w:autoSpaceDN w:val="0"/>
        <w:adjustRightInd w:val="0"/>
        <w:spacing w:after="0" w:line="240" w:lineRule="auto"/>
        <w:jc w:val="both"/>
        <w:rPr>
          <w:rFonts w:eastAsia="Times New Roman" w:cs="Times New Roman"/>
          <w:sz w:val="22"/>
          <w:lang w:eastAsia="pl-PL"/>
        </w:rPr>
      </w:pPr>
    </w:p>
    <w:p w:rsidR="00B33BC1" w:rsidRPr="00F75E96" w:rsidRDefault="00D06C07" w:rsidP="00432813">
      <w:pPr>
        <w:spacing w:after="0" w:line="240" w:lineRule="auto"/>
        <w:jc w:val="both"/>
        <w:rPr>
          <w:rFonts w:eastAsia="Times New Roman" w:cs="Times New Roman"/>
          <w:sz w:val="22"/>
          <w:lang w:eastAsia="pl-PL"/>
        </w:rPr>
      </w:pPr>
      <w:r w:rsidRPr="00C10E5E">
        <w:rPr>
          <w:rFonts w:cs="Times New Roman"/>
          <w:b/>
          <w:color w:val="000000" w:themeColor="text1"/>
          <w:sz w:val="22"/>
          <w:u w:val="single"/>
        </w:rPr>
        <w:t xml:space="preserve">Pytanie nr 54  </w:t>
      </w:r>
      <w:r w:rsidRPr="00C10E5E">
        <w:rPr>
          <w:rFonts w:cs="Times New Roman"/>
          <w:color w:val="000000" w:themeColor="text1"/>
          <w:sz w:val="22"/>
        </w:rPr>
        <w:t>–</w:t>
      </w:r>
      <w:r w:rsidRPr="00C10E5E">
        <w:rPr>
          <w:rFonts w:eastAsiaTheme="minorEastAsia" w:cs="Times New Roman"/>
          <w:color w:val="000000" w:themeColor="text1"/>
          <w:sz w:val="22"/>
          <w:lang w:eastAsia="pl-PL"/>
        </w:rPr>
        <w:t xml:space="preserve"> </w:t>
      </w:r>
      <w:r w:rsidRPr="00C10E5E">
        <w:rPr>
          <w:rFonts w:cs="Times New Roman"/>
          <w:color w:val="000000"/>
          <w:sz w:val="22"/>
        </w:rPr>
        <w:t xml:space="preserve"> dotyczy wzoru umowy - </w:t>
      </w:r>
      <w:r w:rsidR="00B33BC1" w:rsidRPr="00C10E5E">
        <w:rPr>
          <w:rFonts w:eastAsia="Times New Roman" w:cs="Times New Roman"/>
          <w:sz w:val="22"/>
          <w:lang w:eastAsia="pl-PL"/>
        </w:rPr>
        <w:t>Prosimy Zamawiającego o wyjaśnienie czy przez termin gwarancji Zamawiający rozumiem termin ważności towaru? Przedmiotem zamówienia jest m.in. sprzęt jednorazowy, który nie posiada terminu gwarancji.</w:t>
      </w:r>
    </w:p>
    <w:p w:rsidR="00D06C07" w:rsidRPr="00F75E96" w:rsidRDefault="00F124B9" w:rsidP="00432813">
      <w:pPr>
        <w:spacing w:after="0" w:line="240" w:lineRule="auto"/>
        <w:jc w:val="both"/>
        <w:rPr>
          <w:rFonts w:cs="Times New Roman"/>
          <w:b/>
          <w:color w:val="000000"/>
          <w:sz w:val="22"/>
        </w:rPr>
      </w:pPr>
      <w:r w:rsidRPr="00F75E96">
        <w:rPr>
          <w:rFonts w:cs="Times New Roman"/>
          <w:b/>
          <w:color w:val="000000"/>
          <w:sz w:val="22"/>
        </w:rPr>
        <w:t>Odpowiedz na pytanie nr 54:</w:t>
      </w:r>
      <w:r w:rsidR="00F75E96" w:rsidRPr="00F75E96">
        <w:rPr>
          <w:rFonts w:cs="Times New Roman"/>
          <w:b/>
          <w:color w:val="000000"/>
          <w:sz w:val="22"/>
        </w:rPr>
        <w:t>Tak.</w:t>
      </w:r>
    </w:p>
    <w:p w:rsidR="00F124B9" w:rsidRPr="00F75E96" w:rsidRDefault="00F124B9" w:rsidP="00432813">
      <w:pPr>
        <w:spacing w:after="0" w:line="240" w:lineRule="auto"/>
        <w:jc w:val="both"/>
        <w:rPr>
          <w:rFonts w:eastAsia="Times New Roman" w:cs="Times New Roman"/>
          <w:b/>
          <w:sz w:val="22"/>
          <w:lang w:eastAsia="pl-PL"/>
        </w:rPr>
      </w:pPr>
    </w:p>
    <w:p w:rsidR="00B33BC1" w:rsidRPr="00F75E96" w:rsidRDefault="00D06C07" w:rsidP="00432813">
      <w:pPr>
        <w:spacing w:after="0" w:line="240" w:lineRule="auto"/>
        <w:rPr>
          <w:rFonts w:eastAsia="Times New Roman" w:cs="Times New Roman"/>
          <w:sz w:val="22"/>
        </w:rPr>
      </w:pPr>
      <w:r w:rsidRPr="00F75E96">
        <w:rPr>
          <w:rFonts w:cs="Times New Roman"/>
          <w:b/>
          <w:color w:val="000000" w:themeColor="text1"/>
          <w:sz w:val="22"/>
          <w:u w:val="single"/>
        </w:rPr>
        <w:t xml:space="preserve">Pytanie nr 55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dotyczy wzoru umowy - </w:t>
      </w:r>
      <w:r w:rsidR="00B33BC1" w:rsidRPr="00F75E96">
        <w:rPr>
          <w:rFonts w:eastAsia="Times New Roman" w:cs="Times New Roman"/>
          <w:sz w:val="22"/>
        </w:rPr>
        <w:t>Czy kryterium „termin dostawy” oznacza dostawę w dni robocze?</w:t>
      </w:r>
    </w:p>
    <w:p w:rsidR="004535A1" w:rsidRPr="00F75E96" w:rsidRDefault="004535A1" w:rsidP="00432813">
      <w:pPr>
        <w:spacing w:after="0" w:line="240" w:lineRule="auto"/>
        <w:rPr>
          <w:rFonts w:eastAsia="Times New Roman" w:cs="Times New Roman"/>
          <w:b/>
          <w:sz w:val="22"/>
          <w:u w:val="single"/>
        </w:rPr>
      </w:pPr>
      <w:r w:rsidRPr="00F75E96">
        <w:rPr>
          <w:rFonts w:cs="Times New Roman"/>
          <w:b/>
          <w:color w:val="000000"/>
          <w:sz w:val="22"/>
        </w:rPr>
        <w:t>Odpowiedz na pytanie nr 55: Nie.</w:t>
      </w:r>
      <w:r w:rsidRPr="00F75E96">
        <w:rPr>
          <w:rFonts w:eastAsia="Times New Roman" w:cs="Times New Roman"/>
          <w:b/>
          <w:sz w:val="22"/>
        </w:rPr>
        <w:t xml:space="preserve"> Terminy liczone zgodnie z art.111 i n.  k.c.</w:t>
      </w:r>
    </w:p>
    <w:p w:rsidR="004535A1" w:rsidRPr="00F75E96" w:rsidRDefault="004535A1" w:rsidP="00432813">
      <w:pPr>
        <w:spacing w:after="0" w:line="240" w:lineRule="auto"/>
        <w:jc w:val="both"/>
        <w:rPr>
          <w:rFonts w:cs="Times New Roman"/>
          <w:b/>
          <w:color w:val="000000" w:themeColor="text1"/>
          <w:sz w:val="22"/>
          <w:u w:val="single"/>
        </w:rPr>
      </w:pPr>
    </w:p>
    <w:p w:rsidR="00B33BC1" w:rsidRPr="00F75E96" w:rsidRDefault="00D06C07" w:rsidP="00432813">
      <w:pPr>
        <w:spacing w:after="0" w:line="240" w:lineRule="auto"/>
        <w:jc w:val="both"/>
        <w:rPr>
          <w:rFonts w:eastAsia="Times New Roman" w:cs="Times New Roman"/>
          <w:sz w:val="22"/>
          <w:lang w:eastAsia="pl-PL"/>
        </w:rPr>
      </w:pPr>
      <w:r w:rsidRPr="00F75E96">
        <w:rPr>
          <w:rFonts w:cs="Times New Roman"/>
          <w:b/>
          <w:color w:val="000000" w:themeColor="text1"/>
          <w:sz w:val="22"/>
          <w:u w:val="single"/>
        </w:rPr>
        <w:t xml:space="preserve">Pytanie nr 56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dotyczy wzoru umowy - </w:t>
      </w:r>
      <w:r w:rsidR="00B33BC1" w:rsidRPr="00F75E96">
        <w:rPr>
          <w:rFonts w:eastAsia="Times New Roman" w:cs="Times New Roman"/>
          <w:sz w:val="22"/>
          <w:lang w:eastAsia="pl-PL"/>
        </w:rPr>
        <w:t>Czy zamawiający zmieni SIWZ (a tym samym również  ogłoszenie o zamówieniu)  poprzez usunięcie kryterium „Kary umowne”?</w:t>
      </w:r>
    </w:p>
    <w:p w:rsidR="004535A1" w:rsidRPr="00F75E96" w:rsidRDefault="004535A1" w:rsidP="00432813">
      <w:pPr>
        <w:spacing w:after="0" w:line="240" w:lineRule="auto"/>
        <w:jc w:val="both"/>
        <w:rPr>
          <w:rFonts w:eastAsia="Times New Roman" w:cs="Times New Roman"/>
          <w:sz w:val="22"/>
          <w:lang w:eastAsia="pl-PL"/>
        </w:rPr>
      </w:pPr>
      <w:r w:rsidRPr="00F75E96">
        <w:rPr>
          <w:rFonts w:cs="Times New Roman"/>
          <w:b/>
          <w:color w:val="000000"/>
          <w:sz w:val="22"/>
        </w:rPr>
        <w:t>Odpowiedz na pytanie nr 56: Nie, Zapisy SIWZ bez zmian.</w:t>
      </w:r>
    </w:p>
    <w:p w:rsidR="004535A1" w:rsidRPr="00F75E96" w:rsidRDefault="004535A1" w:rsidP="00432813">
      <w:pPr>
        <w:spacing w:after="0" w:line="240" w:lineRule="auto"/>
        <w:jc w:val="both"/>
        <w:rPr>
          <w:rFonts w:cs="Times New Roman"/>
          <w:b/>
          <w:color w:val="000000" w:themeColor="text1"/>
          <w:sz w:val="22"/>
          <w:u w:val="single"/>
        </w:rPr>
      </w:pPr>
    </w:p>
    <w:p w:rsidR="00B33BC1" w:rsidRPr="00F75E96" w:rsidRDefault="00D06C07" w:rsidP="00432813">
      <w:pPr>
        <w:spacing w:after="0" w:line="240" w:lineRule="auto"/>
        <w:jc w:val="both"/>
        <w:rPr>
          <w:rFonts w:eastAsia="Times New Roman" w:cs="Times New Roman"/>
          <w:i/>
          <w:sz w:val="22"/>
          <w:lang w:eastAsia="pl-PL"/>
        </w:rPr>
      </w:pPr>
      <w:r w:rsidRPr="00F75E96">
        <w:rPr>
          <w:rFonts w:cs="Times New Roman"/>
          <w:b/>
          <w:color w:val="000000" w:themeColor="text1"/>
          <w:sz w:val="22"/>
          <w:u w:val="single"/>
        </w:rPr>
        <w:t xml:space="preserve">Pytanie nr 57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dotyczy wzoru umowy - </w:t>
      </w:r>
      <w:r w:rsidR="00B33BC1" w:rsidRPr="00F75E96">
        <w:rPr>
          <w:rFonts w:eastAsia="Times New Roman" w:cs="Times New Roman"/>
          <w:sz w:val="22"/>
          <w:lang w:eastAsia="pl-PL"/>
        </w:rPr>
        <w:t xml:space="preserve">Prosimy o modyfikację §11 wzoru umowy w następujący sposób: </w:t>
      </w:r>
      <w:r w:rsidR="00B33BC1" w:rsidRPr="00F75E96">
        <w:rPr>
          <w:rFonts w:eastAsia="Times New Roman" w:cs="Times New Roman"/>
          <w:i/>
          <w:sz w:val="22"/>
          <w:lang w:eastAsia="pl-PL"/>
        </w:rPr>
        <w:t>„Wykonawca nie może dokonać cesji wierzytelności powstałych w związku z realizacją niniejszej umowy na rzecz osoby trzeciej bez zgody Zamawiającego, wyrażonej w trybie art.54 ust. 5 ustawy o działalności leczniczej z dnia 15.04.2011 r. (Dz.U. Nr 112, poz. 654). W przypadku nieuiszczenia przez Zamawiającego zapłaty w terminie 14 dni od dnia otrzymania wezwania Wykonawcy do zapłaty, Wykonawca ma prawo dokonać przelewu wierzytelności zgodnie z art. 509 k.c. a zastrzeżenie umowne wyrażone w zdaniu poprzedzającym strony traktują, jako nieistniejące.”</w:t>
      </w:r>
    </w:p>
    <w:p w:rsidR="00D06C07" w:rsidRPr="00F75E96" w:rsidRDefault="004535A1" w:rsidP="00432813">
      <w:pPr>
        <w:spacing w:after="0" w:line="240" w:lineRule="auto"/>
        <w:jc w:val="both"/>
        <w:rPr>
          <w:rFonts w:cs="Times New Roman"/>
          <w:b/>
          <w:color w:val="000000"/>
          <w:sz w:val="22"/>
        </w:rPr>
      </w:pPr>
      <w:r w:rsidRPr="00F75E96">
        <w:rPr>
          <w:rFonts w:cs="Times New Roman"/>
          <w:b/>
          <w:color w:val="000000"/>
          <w:sz w:val="22"/>
        </w:rPr>
        <w:t>Odpowiedz na pytanie nr 57: Nie, zapisy SIWZ bez zmian.</w:t>
      </w:r>
    </w:p>
    <w:p w:rsidR="004535A1" w:rsidRPr="00F75E96" w:rsidRDefault="004535A1" w:rsidP="00432813">
      <w:pPr>
        <w:spacing w:after="0" w:line="240" w:lineRule="auto"/>
        <w:jc w:val="both"/>
        <w:rPr>
          <w:rFonts w:eastAsia="Times New Roman" w:cs="Times New Roman"/>
          <w:i/>
          <w:sz w:val="22"/>
          <w:lang w:eastAsia="pl-PL"/>
        </w:rPr>
      </w:pPr>
    </w:p>
    <w:p w:rsidR="00B33BC1" w:rsidRPr="00F75E96" w:rsidRDefault="00D06C07" w:rsidP="00432813">
      <w:pPr>
        <w:autoSpaceDE w:val="0"/>
        <w:autoSpaceDN w:val="0"/>
        <w:spacing w:after="0" w:line="240" w:lineRule="auto"/>
        <w:jc w:val="both"/>
        <w:rPr>
          <w:rFonts w:eastAsia="Times New Roman" w:cs="Times New Roman"/>
          <w:sz w:val="22"/>
          <w:lang w:eastAsia="pl-PL"/>
        </w:rPr>
      </w:pPr>
      <w:r w:rsidRPr="00F75E96">
        <w:rPr>
          <w:rFonts w:cs="Times New Roman"/>
          <w:b/>
          <w:color w:val="000000" w:themeColor="text1"/>
          <w:sz w:val="22"/>
          <w:u w:val="single"/>
        </w:rPr>
        <w:t xml:space="preserve">Pytanie nr 58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dotyczy wzoru umowy - </w:t>
      </w:r>
      <w:r w:rsidR="00B33BC1" w:rsidRPr="00F75E96">
        <w:rPr>
          <w:rFonts w:eastAsia="Times New Roman" w:cs="Times New Roman"/>
          <w:sz w:val="22"/>
          <w:lang w:eastAsia="pl-PL"/>
        </w:rPr>
        <w:t>Prosimy Zamawiającego o dodanie do wzoru umowy zastrzeżenia, iż terminy wynikające z niniejszej umowy (terminy dostawy, wymiany towaru, zwłoki, etc.) naliczane będą w dniach roboczych, rozumianych jako: od poniedziałku do piątku.</w:t>
      </w:r>
    </w:p>
    <w:p w:rsidR="004535A1" w:rsidRPr="00F75E96" w:rsidRDefault="004535A1" w:rsidP="00432813">
      <w:pPr>
        <w:spacing w:after="0" w:line="240" w:lineRule="auto"/>
        <w:rPr>
          <w:rFonts w:eastAsia="Times New Roman" w:cs="Times New Roman"/>
          <w:b/>
          <w:sz w:val="22"/>
          <w:u w:val="single"/>
        </w:rPr>
      </w:pPr>
      <w:r w:rsidRPr="00F75E96">
        <w:rPr>
          <w:rFonts w:cs="Times New Roman"/>
          <w:b/>
          <w:color w:val="000000"/>
          <w:sz w:val="22"/>
        </w:rPr>
        <w:t>Odpowiedz na pytanie nr 58: Nie.</w:t>
      </w:r>
      <w:r w:rsidRPr="00F75E96">
        <w:rPr>
          <w:rFonts w:eastAsia="Times New Roman" w:cs="Times New Roman"/>
          <w:b/>
          <w:sz w:val="22"/>
        </w:rPr>
        <w:t xml:space="preserve"> Terminy liczone zgodnie z art.111 i n.  k.c.</w:t>
      </w:r>
    </w:p>
    <w:p w:rsidR="00D06C07" w:rsidRPr="00F75E96" w:rsidRDefault="00D06C07" w:rsidP="00432813">
      <w:pPr>
        <w:autoSpaceDE w:val="0"/>
        <w:autoSpaceDN w:val="0"/>
        <w:spacing w:after="0" w:line="240" w:lineRule="auto"/>
        <w:jc w:val="both"/>
        <w:rPr>
          <w:rFonts w:eastAsia="Times New Roman" w:cs="Times New Roman"/>
          <w:sz w:val="22"/>
          <w:lang w:eastAsia="pl-PL"/>
        </w:rPr>
      </w:pPr>
    </w:p>
    <w:p w:rsidR="00B33BC1" w:rsidRPr="00F75E96" w:rsidRDefault="00D06C07" w:rsidP="00432813">
      <w:pPr>
        <w:autoSpaceDE w:val="0"/>
        <w:autoSpaceDN w:val="0"/>
        <w:spacing w:after="0" w:line="240" w:lineRule="auto"/>
        <w:jc w:val="both"/>
        <w:rPr>
          <w:rFonts w:eastAsia="Times New Roman" w:cs="Times New Roman"/>
          <w:sz w:val="22"/>
          <w:lang w:eastAsia="pl-PL"/>
        </w:rPr>
      </w:pPr>
      <w:r w:rsidRPr="00F75E96">
        <w:rPr>
          <w:rFonts w:cs="Times New Roman"/>
          <w:b/>
          <w:color w:val="000000" w:themeColor="text1"/>
          <w:sz w:val="22"/>
          <w:u w:val="single"/>
        </w:rPr>
        <w:t xml:space="preserve">Pytanie nr 59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dotyczy wzoru umowy - </w:t>
      </w:r>
      <w:r w:rsidR="00B33BC1" w:rsidRPr="00F75E96">
        <w:rPr>
          <w:rFonts w:eastAsia="Times New Roman" w:cs="Times New Roman"/>
          <w:sz w:val="22"/>
          <w:lang w:eastAsia="pl-PL"/>
        </w:rPr>
        <w:t>Prosimy o wykreślenie §1 ust. 11. Kara w postaci odstąpienia od umowy z winy Wykonawcy jest zdecydowanie zbyt wygórowana w porównaniu z przewinieniem Wykonawcy.</w:t>
      </w:r>
    </w:p>
    <w:p w:rsidR="004535A1" w:rsidRPr="00F75E96" w:rsidRDefault="004535A1" w:rsidP="00432813">
      <w:pPr>
        <w:spacing w:after="0" w:line="240" w:lineRule="auto"/>
        <w:jc w:val="both"/>
        <w:rPr>
          <w:rFonts w:eastAsia="Times New Roman" w:cs="Times New Roman"/>
          <w:sz w:val="22"/>
          <w:lang w:eastAsia="pl-PL"/>
        </w:rPr>
      </w:pPr>
      <w:r w:rsidRPr="00F75E96">
        <w:rPr>
          <w:rFonts w:cs="Times New Roman"/>
          <w:b/>
          <w:color w:val="000000"/>
          <w:sz w:val="22"/>
        </w:rPr>
        <w:t>Odpowiedz na pytanie nr 56: Nie, Zapisy SIWZ bez zmian.</w:t>
      </w:r>
    </w:p>
    <w:p w:rsidR="004535A1" w:rsidRPr="00F75E96" w:rsidRDefault="004535A1" w:rsidP="00432813">
      <w:pPr>
        <w:autoSpaceDE w:val="0"/>
        <w:autoSpaceDN w:val="0"/>
        <w:spacing w:after="0" w:line="240" w:lineRule="auto"/>
        <w:jc w:val="both"/>
        <w:rPr>
          <w:rFonts w:eastAsia="Times New Roman" w:cs="Times New Roman"/>
          <w:sz w:val="22"/>
          <w:lang w:eastAsia="pl-PL"/>
        </w:rPr>
      </w:pPr>
    </w:p>
    <w:p w:rsidR="00B33BC1" w:rsidRPr="00F75E96" w:rsidRDefault="00D06C07" w:rsidP="00432813">
      <w:pPr>
        <w:autoSpaceDE w:val="0"/>
        <w:autoSpaceDN w:val="0"/>
        <w:spacing w:after="0" w:line="240" w:lineRule="auto"/>
        <w:jc w:val="both"/>
        <w:rPr>
          <w:rFonts w:eastAsia="Times New Roman" w:cs="Times New Roman"/>
          <w:sz w:val="22"/>
          <w:lang w:eastAsia="pl-PL"/>
        </w:rPr>
      </w:pPr>
      <w:r w:rsidRPr="00F75E96">
        <w:rPr>
          <w:rFonts w:cs="Times New Roman"/>
          <w:b/>
          <w:color w:val="000000" w:themeColor="text1"/>
          <w:sz w:val="22"/>
          <w:u w:val="single"/>
        </w:rPr>
        <w:t xml:space="preserve">Pytanie nr 60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dotyczy wzoru umowy - </w:t>
      </w:r>
      <w:r w:rsidR="00B33BC1" w:rsidRPr="00F75E96">
        <w:rPr>
          <w:rFonts w:eastAsia="Times New Roman" w:cs="Times New Roman"/>
          <w:sz w:val="22"/>
          <w:lang w:eastAsia="pl-PL"/>
        </w:rPr>
        <w:t xml:space="preserve">Zwracamy się z prośbą o zmianę zapisów §7 ust. 2 pkt. 1) na: </w:t>
      </w:r>
      <w:r w:rsidR="00B33BC1" w:rsidRPr="00F75E96">
        <w:rPr>
          <w:rFonts w:eastAsia="Times New Roman" w:cs="Times New Roman"/>
          <w:i/>
          <w:sz w:val="22"/>
          <w:lang w:eastAsia="pl-PL"/>
        </w:rPr>
        <w:t>„nie dotrzymuje terminów realizacji dostawy towaru wynikających z §1 ust. 3 przez 3 kolejne następujące po sobie terminy dostaw o 7 dni,”</w:t>
      </w:r>
      <w:r w:rsidR="00B33BC1" w:rsidRPr="00F75E96">
        <w:rPr>
          <w:rFonts w:eastAsia="Times New Roman" w:cs="Times New Roman"/>
          <w:sz w:val="22"/>
          <w:lang w:eastAsia="pl-PL"/>
        </w:rPr>
        <w:t>.</w:t>
      </w:r>
    </w:p>
    <w:p w:rsidR="004535A1" w:rsidRPr="00F75E96" w:rsidRDefault="004535A1" w:rsidP="00432813">
      <w:pPr>
        <w:spacing w:after="0" w:line="240" w:lineRule="auto"/>
        <w:jc w:val="both"/>
        <w:rPr>
          <w:rFonts w:eastAsia="Times New Roman" w:cs="Times New Roman"/>
          <w:sz w:val="22"/>
          <w:lang w:eastAsia="pl-PL"/>
        </w:rPr>
      </w:pPr>
      <w:r w:rsidRPr="00F75E96">
        <w:rPr>
          <w:rFonts w:cs="Times New Roman"/>
          <w:b/>
          <w:color w:val="000000"/>
          <w:sz w:val="22"/>
        </w:rPr>
        <w:t>Odpowiedz na pytanie nr 60: Nie, Zapisy SIWZ bez zmian.</w:t>
      </w:r>
    </w:p>
    <w:p w:rsidR="00D06C07" w:rsidRPr="00F75E96" w:rsidRDefault="00D06C07" w:rsidP="00432813">
      <w:pPr>
        <w:autoSpaceDE w:val="0"/>
        <w:autoSpaceDN w:val="0"/>
        <w:spacing w:after="0" w:line="240" w:lineRule="auto"/>
        <w:jc w:val="both"/>
        <w:rPr>
          <w:rFonts w:eastAsia="Times New Roman" w:cs="Times New Roman"/>
          <w:sz w:val="22"/>
          <w:lang w:eastAsia="pl-PL"/>
        </w:rPr>
      </w:pPr>
    </w:p>
    <w:p w:rsidR="00B33BC1" w:rsidRPr="00F75E96" w:rsidRDefault="00D06C07" w:rsidP="00432813">
      <w:pPr>
        <w:autoSpaceDE w:val="0"/>
        <w:autoSpaceDN w:val="0"/>
        <w:spacing w:after="0" w:line="240" w:lineRule="auto"/>
        <w:jc w:val="both"/>
        <w:rPr>
          <w:rFonts w:eastAsia="Times New Roman" w:cs="Times New Roman"/>
          <w:sz w:val="22"/>
          <w:lang w:eastAsia="pl-PL"/>
        </w:rPr>
      </w:pPr>
      <w:r w:rsidRPr="00F75E96">
        <w:rPr>
          <w:rFonts w:cs="Times New Roman"/>
          <w:b/>
          <w:color w:val="000000" w:themeColor="text1"/>
          <w:sz w:val="22"/>
          <w:u w:val="single"/>
        </w:rPr>
        <w:t xml:space="preserve">Pytanie nr 61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dotyczy wzoru umowy - </w:t>
      </w:r>
      <w:r w:rsidR="00B33BC1" w:rsidRPr="00F75E96">
        <w:rPr>
          <w:rFonts w:eastAsia="Times New Roman" w:cs="Times New Roman"/>
          <w:sz w:val="22"/>
          <w:lang w:eastAsia="pl-PL"/>
        </w:rPr>
        <w:t xml:space="preserve">Zwracamy się z prośbą o zmianę zapisów §7 ust. 2 pkt. 3) na: </w:t>
      </w:r>
      <w:r w:rsidR="00B33BC1" w:rsidRPr="00F75E96">
        <w:rPr>
          <w:rFonts w:eastAsia="Times New Roman" w:cs="Times New Roman"/>
          <w:i/>
          <w:sz w:val="22"/>
          <w:lang w:eastAsia="pl-PL"/>
        </w:rPr>
        <w:t>„przekroczy termin, o którym mowa w §6 ust. 3 o 30 dni roboczych dokonując łącznie wszystkich wymian gwarancyjnych (przekroczenia terminów reklamacyjnych będą sumowane przez okres trwania umowy),”</w:t>
      </w:r>
      <w:r w:rsidR="00B33BC1" w:rsidRPr="00F75E96">
        <w:rPr>
          <w:rFonts w:eastAsia="Times New Roman" w:cs="Times New Roman"/>
          <w:sz w:val="22"/>
          <w:lang w:eastAsia="pl-PL"/>
        </w:rPr>
        <w:t>.</w:t>
      </w:r>
    </w:p>
    <w:p w:rsidR="004535A1" w:rsidRPr="00F75E96" w:rsidRDefault="004535A1" w:rsidP="00432813">
      <w:pPr>
        <w:spacing w:after="0" w:line="240" w:lineRule="auto"/>
        <w:jc w:val="both"/>
        <w:rPr>
          <w:rFonts w:eastAsia="Times New Roman" w:cs="Times New Roman"/>
          <w:sz w:val="22"/>
          <w:lang w:eastAsia="pl-PL"/>
        </w:rPr>
      </w:pPr>
      <w:r w:rsidRPr="00F75E96">
        <w:rPr>
          <w:rFonts w:cs="Times New Roman"/>
          <w:b/>
          <w:color w:val="000000"/>
          <w:sz w:val="22"/>
        </w:rPr>
        <w:t>Odpowiedz na pytanie nr 61: Nie, Zapisy SIWZ bez zmian.</w:t>
      </w:r>
    </w:p>
    <w:p w:rsidR="00D06C07" w:rsidRPr="00F75E96" w:rsidRDefault="00D06C07" w:rsidP="00432813">
      <w:pPr>
        <w:autoSpaceDE w:val="0"/>
        <w:autoSpaceDN w:val="0"/>
        <w:spacing w:after="0" w:line="240" w:lineRule="auto"/>
        <w:jc w:val="both"/>
        <w:rPr>
          <w:rFonts w:eastAsia="Times New Roman" w:cs="Times New Roman"/>
          <w:sz w:val="22"/>
          <w:lang w:eastAsia="pl-PL"/>
        </w:rPr>
      </w:pPr>
    </w:p>
    <w:p w:rsidR="00B33BC1" w:rsidRPr="00F75E96" w:rsidRDefault="00D06C07" w:rsidP="00432813">
      <w:pPr>
        <w:autoSpaceDE w:val="0"/>
        <w:autoSpaceDN w:val="0"/>
        <w:spacing w:after="0" w:line="240" w:lineRule="auto"/>
        <w:jc w:val="both"/>
        <w:rPr>
          <w:rFonts w:eastAsia="Times New Roman" w:cs="Times New Roman"/>
          <w:sz w:val="22"/>
          <w:lang w:eastAsia="pl-PL"/>
        </w:rPr>
      </w:pPr>
      <w:r w:rsidRPr="00F75E96">
        <w:rPr>
          <w:rFonts w:cs="Times New Roman"/>
          <w:b/>
          <w:color w:val="000000" w:themeColor="text1"/>
          <w:sz w:val="22"/>
          <w:u w:val="single"/>
        </w:rPr>
        <w:t xml:space="preserve">Pytanie nr 62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dotyczy wzoru umowy - </w:t>
      </w:r>
      <w:r w:rsidR="00B33BC1" w:rsidRPr="00F75E96">
        <w:rPr>
          <w:rFonts w:eastAsia="Times New Roman" w:cs="Times New Roman"/>
          <w:sz w:val="22"/>
          <w:lang w:eastAsia="pl-PL"/>
        </w:rPr>
        <w:t xml:space="preserve">Zwracamy się z prośbą o zmianę zapisów §1 ust. 13 poprzez dopisanie zastrzeżenia o treści: </w:t>
      </w:r>
      <w:r w:rsidR="00B33BC1" w:rsidRPr="00F75E96">
        <w:rPr>
          <w:rFonts w:eastAsia="Times New Roman" w:cs="Times New Roman"/>
          <w:i/>
          <w:sz w:val="22"/>
          <w:lang w:eastAsia="pl-PL"/>
        </w:rPr>
        <w:t>„Zapis nie dotyczy przypadku opóźnienia przez Zamawiającego w płatności przekraczającego 30 dni.”</w:t>
      </w:r>
      <w:r w:rsidR="00B33BC1" w:rsidRPr="00F75E96">
        <w:rPr>
          <w:rFonts w:eastAsia="Times New Roman" w:cs="Times New Roman"/>
          <w:sz w:val="22"/>
          <w:lang w:eastAsia="pl-PL"/>
        </w:rPr>
        <w:t>.</w:t>
      </w:r>
    </w:p>
    <w:p w:rsidR="004535A1" w:rsidRPr="00F75E96" w:rsidRDefault="004535A1" w:rsidP="00432813">
      <w:pPr>
        <w:spacing w:after="0" w:line="240" w:lineRule="auto"/>
        <w:jc w:val="both"/>
        <w:rPr>
          <w:rFonts w:eastAsia="Times New Roman" w:cs="Times New Roman"/>
          <w:sz w:val="22"/>
          <w:lang w:eastAsia="pl-PL"/>
        </w:rPr>
      </w:pPr>
      <w:r w:rsidRPr="00F75E96">
        <w:rPr>
          <w:rFonts w:cs="Times New Roman"/>
          <w:b/>
          <w:color w:val="000000"/>
          <w:sz w:val="22"/>
        </w:rPr>
        <w:t>Odpowiedz na pytanie nr 62: Nie, Zapisy SIWZ bez zmian.</w:t>
      </w:r>
    </w:p>
    <w:p w:rsidR="00B33BC1" w:rsidRPr="00F75E96" w:rsidRDefault="00B33BC1" w:rsidP="00432813">
      <w:pPr>
        <w:autoSpaceDE w:val="0"/>
        <w:autoSpaceDN w:val="0"/>
        <w:spacing w:after="0" w:line="240" w:lineRule="auto"/>
        <w:jc w:val="both"/>
        <w:rPr>
          <w:rFonts w:eastAsia="Times New Roman" w:cs="Times New Roman"/>
          <w:sz w:val="22"/>
          <w:highlight w:val="yellow"/>
          <w:lang w:eastAsia="pl-PL"/>
        </w:rPr>
      </w:pPr>
    </w:p>
    <w:p w:rsidR="00AA0163" w:rsidRPr="00F75E96" w:rsidRDefault="004535A1" w:rsidP="00432813">
      <w:pPr>
        <w:spacing w:after="0" w:line="240" w:lineRule="auto"/>
        <w:jc w:val="both"/>
        <w:rPr>
          <w:rFonts w:eastAsia="Times New Roman" w:cs="Times New Roman"/>
          <w:sz w:val="22"/>
        </w:rPr>
      </w:pPr>
      <w:r w:rsidRPr="00F75E96">
        <w:rPr>
          <w:rFonts w:cs="Times New Roman"/>
          <w:b/>
          <w:color w:val="000000" w:themeColor="text1"/>
          <w:sz w:val="22"/>
          <w:u w:val="single"/>
        </w:rPr>
        <w:lastRenderedPageBreak/>
        <w:t xml:space="preserve">Pytanie nr 63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00AA0163" w:rsidRPr="00F75E96">
        <w:rPr>
          <w:rFonts w:eastAsia="Times New Roman" w:cs="Times New Roman"/>
          <w:sz w:val="22"/>
        </w:rPr>
        <w:t>Pakiet 76 poz. 1 - Prosimy o dopuszczenie maski typu IIR wg EN 14683 o budowie trójpanelowej, wiązanej, zapewniającej ochronę pacjenta przed zanieczyszczeniem ze strony personelu oraz ochronę personelu przed zagrożeniem w postaci zachlapania/przesiąkania zakaźnym materiałem ze strony pacjenta zgodnie z wymogami EN 14683, wykonaną z polipropylenu, metalowej blaszki na nos, zapewniającą niski opór oddychania o kształcie pozwalającym na używanie przez osoby noszące zarost na twarzy.</w:t>
      </w:r>
    </w:p>
    <w:p w:rsidR="00520874" w:rsidRPr="00F75E96" w:rsidRDefault="00520874" w:rsidP="00432813">
      <w:pPr>
        <w:spacing w:after="0" w:line="240" w:lineRule="auto"/>
        <w:jc w:val="both"/>
        <w:rPr>
          <w:rFonts w:eastAsia="Times New Roman" w:cs="Times New Roman"/>
          <w:sz w:val="22"/>
          <w:lang w:eastAsia="pl-PL"/>
        </w:rPr>
      </w:pPr>
      <w:r w:rsidRPr="00F75E96">
        <w:rPr>
          <w:rFonts w:cs="Times New Roman"/>
          <w:b/>
          <w:color w:val="000000"/>
          <w:sz w:val="22"/>
        </w:rPr>
        <w:t>Odpowiedz na pytanie nr 63: Nie, Zapisy SIWZ bez zmian.</w:t>
      </w:r>
    </w:p>
    <w:p w:rsidR="00AA0163" w:rsidRPr="00F75E96" w:rsidRDefault="00AA0163" w:rsidP="00432813">
      <w:pPr>
        <w:spacing w:after="0" w:line="240" w:lineRule="auto"/>
        <w:jc w:val="both"/>
        <w:rPr>
          <w:rFonts w:eastAsia="Times New Roman" w:cs="Times New Roman"/>
          <w:sz w:val="22"/>
        </w:rPr>
      </w:pPr>
    </w:p>
    <w:p w:rsidR="00AA0163" w:rsidRPr="00F75E96" w:rsidRDefault="00AA0163" w:rsidP="00432813">
      <w:pPr>
        <w:spacing w:after="0" w:line="240" w:lineRule="auto"/>
        <w:jc w:val="both"/>
        <w:rPr>
          <w:rFonts w:eastAsia="Times New Roman" w:cs="Times New Roman"/>
          <w:sz w:val="22"/>
        </w:rPr>
      </w:pPr>
      <w:r w:rsidRPr="00F75E96">
        <w:rPr>
          <w:rFonts w:cs="Times New Roman"/>
          <w:b/>
          <w:color w:val="000000" w:themeColor="text1"/>
          <w:sz w:val="22"/>
          <w:u w:val="single"/>
        </w:rPr>
        <w:t xml:space="preserve">Pytanie nr 64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Pr="00F75E96">
        <w:rPr>
          <w:rFonts w:eastAsia="Times New Roman" w:cs="Times New Roman"/>
          <w:sz w:val="22"/>
        </w:rPr>
        <w:t>Pakiet 77  poz. 1 - Prosimy o dopuszczenie maski typu FFP2 zgodnie z norma EN 149 o składanej trójpanelowej konstrukcji, która pozwala na większą ruchomość twarzy i wygodę oraz łatwość przechowywania, gdy półmaska nie jest używana; z technologią filtra niskiego oporu oddychania zapewniającą  skuteczną filtrację z niskim oporem oddychania dla stałej wysokiej jakości działania, z podkładką pod brodę ułatwiająca zakładanie i regulację dla wygodnego dopasowania, posiadającą indywidualne higieniczne opakowanie chroniące przed zanieczyszczeniem, z dużą i miękką pianką na brodę  i paskami  na głowę niepowodującymi naprężeń i ciągnięcia za włosy, o efektywności filtracji, oporach przy oddychaniu i odporności na przesiąkanie zgodnych z wymogami  EN149 i EN 14683 , wykonanych z polipropylenowego filtra, i pianki na nos, aluminiowej blaszki na nos i taśm nagłowia z izoprenu, bez zawartości kauczuku naturalnego.</w:t>
      </w:r>
    </w:p>
    <w:p w:rsidR="00520874" w:rsidRPr="00F75E96" w:rsidRDefault="00520874" w:rsidP="00432813">
      <w:pPr>
        <w:spacing w:after="0" w:line="240" w:lineRule="auto"/>
        <w:jc w:val="both"/>
        <w:rPr>
          <w:rFonts w:eastAsia="Times New Roman" w:cs="Times New Roman"/>
          <w:sz w:val="22"/>
          <w:lang w:eastAsia="pl-PL"/>
        </w:rPr>
      </w:pPr>
      <w:r w:rsidRPr="00F75E96">
        <w:rPr>
          <w:rFonts w:cs="Times New Roman"/>
          <w:b/>
          <w:color w:val="000000"/>
          <w:sz w:val="22"/>
        </w:rPr>
        <w:t>Odpowiedz na pytanie nr 64: Nie, Zapisy SIWZ bez zmian.</w:t>
      </w:r>
    </w:p>
    <w:p w:rsidR="00AA0163" w:rsidRPr="00F75E96" w:rsidRDefault="00AA0163" w:rsidP="00432813">
      <w:pPr>
        <w:spacing w:after="0" w:line="240" w:lineRule="auto"/>
        <w:jc w:val="both"/>
        <w:rPr>
          <w:rFonts w:eastAsia="Times New Roman" w:cs="Times New Roman"/>
          <w:sz w:val="22"/>
        </w:rPr>
      </w:pPr>
    </w:p>
    <w:p w:rsidR="00AA0163" w:rsidRPr="00F75E96" w:rsidRDefault="00AA0163" w:rsidP="00432813">
      <w:pPr>
        <w:spacing w:after="0" w:line="240" w:lineRule="auto"/>
        <w:jc w:val="both"/>
        <w:rPr>
          <w:rFonts w:eastAsia="Times New Roman" w:cs="Times New Roman"/>
          <w:sz w:val="22"/>
        </w:rPr>
      </w:pPr>
      <w:r w:rsidRPr="00F75E96">
        <w:rPr>
          <w:rFonts w:cs="Times New Roman"/>
          <w:b/>
          <w:color w:val="000000" w:themeColor="text1"/>
          <w:sz w:val="22"/>
          <w:u w:val="single"/>
        </w:rPr>
        <w:t>Pytanie nr 6</w:t>
      </w:r>
      <w:r w:rsidR="00C12D0B" w:rsidRPr="00F75E96">
        <w:rPr>
          <w:rFonts w:cs="Times New Roman"/>
          <w:b/>
          <w:color w:val="000000" w:themeColor="text1"/>
          <w:sz w:val="22"/>
          <w:u w:val="single"/>
        </w:rPr>
        <w:t>5</w:t>
      </w:r>
      <w:r w:rsidRPr="00F75E96">
        <w:rPr>
          <w:rFonts w:cs="Times New Roman"/>
          <w:b/>
          <w:color w:val="000000" w:themeColor="text1"/>
          <w:sz w:val="22"/>
          <w:u w:val="single"/>
        </w:rPr>
        <w:t xml:space="preserve">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Pr="00F75E96">
        <w:rPr>
          <w:rFonts w:eastAsia="Times New Roman" w:cs="Times New Roman"/>
          <w:sz w:val="22"/>
        </w:rPr>
        <w:t>Pakiet 77  Pozycja 2- Prosimy o dopuszczenie maski typu FFP3 zgodnie z normą EN 149 o składanej trójpanelowej konstrukcji, która pozwala na większą ruchomość twarzy i wygodę oraz łatwość przechowywania, gdy półmaska nie jest używana; z technologią filtra niskiego oporu oddychania zapewniającą  skuteczną filtrację z niskim oporem oddychania dla stałej wysokiej jakości działania, z podkładką pod brodę ułatwiająca zakładanie i regulację dla wygodnego dopasowania, posiadającą indywidualne higieniczne opakowanie chroniące przed zanieczyszczeniem, z dużą i miękką pianką na brodę  i paskami  na głowę niepowodującymi naprężeń i ciągnięcia za włosy, o efektywności filtracji, oporach przy oddychaniu i odporności na przesiąkanie zgodnych z wymogami  EN149 i EN 14683 , wykonanych z polipropylenowego filtra, i pianki na nos, aluminiowej blaszki na nos i taśm nagłowia z izoprenu, bez zawartości kauczuku naturalnego.</w:t>
      </w:r>
    </w:p>
    <w:p w:rsidR="00520874" w:rsidRPr="00F75E96" w:rsidRDefault="00520874" w:rsidP="00432813">
      <w:pPr>
        <w:spacing w:after="0" w:line="240" w:lineRule="auto"/>
        <w:jc w:val="both"/>
        <w:rPr>
          <w:rFonts w:eastAsia="Times New Roman" w:cs="Times New Roman"/>
          <w:sz w:val="22"/>
          <w:lang w:eastAsia="pl-PL"/>
        </w:rPr>
      </w:pPr>
      <w:r w:rsidRPr="00F75E96">
        <w:rPr>
          <w:rFonts w:cs="Times New Roman"/>
          <w:b/>
          <w:color w:val="000000"/>
          <w:sz w:val="22"/>
        </w:rPr>
        <w:t>Odpowiedz na pytanie nr 65: Nie, Zapisy SIWZ bez zmian.</w:t>
      </w:r>
    </w:p>
    <w:p w:rsidR="00B33BC1" w:rsidRPr="00F75E96" w:rsidRDefault="00B33BC1" w:rsidP="00432813">
      <w:pPr>
        <w:autoSpaceDE w:val="0"/>
        <w:autoSpaceDN w:val="0"/>
        <w:spacing w:after="0" w:line="240" w:lineRule="auto"/>
        <w:jc w:val="both"/>
        <w:rPr>
          <w:rFonts w:eastAsia="Times New Roman" w:cs="Times New Roman"/>
          <w:sz w:val="22"/>
          <w:highlight w:val="yellow"/>
          <w:lang w:eastAsia="pl-PL"/>
        </w:rPr>
      </w:pPr>
    </w:p>
    <w:p w:rsidR="00C12D0B" w:rsidRPr="00F75E96" w:rsidRDefault="00C12D0B" w:rsidP="00432813">
      <w:pPr>
        <w:suppressAutoHyphens/>
        <w:spacing w:after="0" w:line="240" w:lineRule="auto"/>
        <w:jc w:val="both"/>
        <w:rPr>
          <w:rFonts w:eastAsia="Times New Roman" w:cs="Times New Roman"/>
          <w:sz w:val="22"/>
          <w:lang w:eastAsia="pl-PL"/>
        </w:rPr>
      </w:pPr>
      <w:r w:rsidRPr="00F75E96">
        <w:rPr>
          <w:rFonts w:cs="Times New Roman"/>
          <w:b/>
          <w:color w:val="000000" w:themeColor="text1"/>
          <w:sz w:val="22"/>
          <w:u w:val="single"/>
        </w:rPr>
        <w:t>Pytanie</w:t>
      </w:r>
      <w:r w:rsidR="00BF0E4B" w:rsidRPr="00F75E96">
        <w:rPr>
          <w:rFonts w:cs="Times New Roman"/>
          <w:b/>
          <w:color w:val="000000" w:themeColor="text1"/>
          <w:sz w:val="22"/>
          <w:u w:val="single"/>
        </w:rPr>
        <w:t xml:space="preserve"> nr 66</w:t>
      </w:r>
      <w:r w:rsidRPr="00F75E96">
        <w:rPr>
          <w:rFonts w:cs="Times New Roman"/>
          <w:b/>
          <w:color w:val="000000" w:themeColor="text1"/>
          <w:sz w:val="22"/>
          <w:u w:val="single"/>
        </w:rPr>
        <w:t xml:space="preserve">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Pr="00F75E96">
        <w:rPr>
          <w:rFonts w:eastAsia="Times New Roman" w:cs="Times New Roman"/>
          <w:b/>
          <w:sz w:val="22"/>
          <w:lang w:eastAsia="ar-SA"/>
        </w:rPr>
        <w:t xml:space="preserve">Dotyczy Pakietu nr 7 poz. 3  - </w:t>
      </w:r>
      <w:r w:rsidRPr="00F75E96">
        <w:rPr>
          <w:rFonts w:eastAsia="Times New Roman" w:cs="Times New Roman"/>
          <w:sz w:val="22"/>
          <w:lang w:eastAsia="pl-PL"/>
        </w:rPr>
        <w:t>Czy Zamawiający dopuści maski wykonane z medycznej jakości PCV ze śladową ilością ftalanów, spełniające pozostałe wymagania?</w:t>
      </w:r>
    </w:p>
    <w:p w:rsidR="00520874" w:rsidRPr="00F75E96" w:rsidRDefault="00520874" w:rsidP="00432813">
      <w:pPr>
        <w:autoSpaceDE w:val="0"/>
        <w:autoSpaceDN w:val="0"/>
        <w:adjustRightInd w:val="0"/>
        <w:spacing w:after="0" w:line="240" w:lineRule="auto"/>
        <w:jc w:val="both"/>
        <w:rPr>
          <w:rFonts w:cs="Times New Roman"/>
          <w:b/>
          <w:color w:val="000000"/>
          <w:sz w:val="22"/>
        </w:rPr>
      </w:pPr>
      <w:r w:rsidRPr="00F75E96">
        <w:rPr>
          <w:rFonts w:cs="Times New Roman"/>
          <w:b/>
          <w:color w:val="000000"/>
          <w:sz w:val="22"/>
        </w:rPr>
        <w:t>Odpowiedz na pytanie nr 66:Nie. Zgodnie z SIWZ.</w:t>
      </w:r>
    </w:p>
    <w:p w:rsidR="00C12D0B" w:rsidRPr="00F75E96" w:rsidRDefault="00C12D0B" w:rsidP="00432813">
      <w:pPr>
        <w:suppressAutoHyphens/>
        <w:spacing w:after="0" w:line="240" w:lineRule="auto"/>
        <w:jc w:val="both"/>
        <w:rPr>
          <w:rFonts w:cs="Times New Roman"/>
          <w:b/>
          <w:color w:val="000000" w:themeColor="text1"/>
          <w:sz w:val="22"/>
          <w:u w:val="single"/>
        </w:rPr>
      </w:pPr>
    </w:p>
    <w:p w:rsidR="00C12D0B" w:rsidRPr="00F75E96" w:rsidRDefault="00C12D0B" w:rsidP="00432813">
      <w:pPr>
        <w:suppressAutoHyphens/>
        <w:spacing w:after="0" w:line="240" w:lineRule="auto"/>
        <w:jc w:val="both"/>
        <w:rPr>
          <w:rFonts w:eastAsia="Times New Roman" w:cs="Times New Roman"/>
          <w:sz w:val="22"/>
          <w:lang w:eastAsia="ar-SA"/>
        </w:rPr>
      </w:pPr>
      <w:r w:rsidRPr="00F75E96">
        <w:rPr>
          <w:rFonts w:cs="Times New Roman"/>
          <w:b/>
          <w:color w:val="000000" w:themeColor="text1"/>
          <w:sz w:val="22"/>
          <w:u w:val="single"/>
        </w:rPr>
        <w:t>Pytanie</w:t>
      </w:r>
      <w:r w:rsidR="00BF0E4B" w:rsidRPr="00F75E96">
        <w:rPr>
          <w:rFonts w:cs="Times New Roman"/>
          <w:b/>
          <w:color w:val="000000" w:themeColor="text1"/>
          <w:sz w:val="22"/>
          <w:u w:val="single"/>
        </w:rPr>
        <w:t xml:space="preserve"> nr 67</w:t>
      </w:r>
      <w:r w:rsidRPr="00F75E96">
        <w:rPr>
          <w:rFonts w:cs="Times New Roman"/>
          <w:b/>
          <w:color w:val="000000" w:themeColor="text1"/>
          <w:sz w:val="22"/>
          <w:u w:val="single"/>
        </w:rPr>
        <w:t xml:space="preserve">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Pr="00F75E96">
        <w:rPr>
          <w:rFonts w:eastAsia="Times New Roman" w:cs="Times New Roman"/>
          <w:b/>
          <w:sz w:val="22"/>
          <w:lang w:eastAsia="ar-SA"/>
        </w:rPr>
        <w:t xml:space="preserve">Dotyczy Pakietu nr 7 poz. 4 - </w:t>
      </w:r>
      <w:r w:rsidRPr="00F75E96">
        <w:rPr>
          <w:rFonts w:eastAsia="Times New Roman" w:cs="Times New Roman"/>
          <w:sz w:val="22"/>
          <w:lang w:eastAsia="ar-SA"/>
        </w:rPr>
        <w:t>Czy Zamawiający dopuści układ składający się z dwóch rur rozciągliwych do 1,8m oraz dodatkowej rury rozciągliwej do 1,8 m spełniające pozostałe wymagania?</w:t>
      </w:r>
    </w:p>
    <w:p w:rsidR="00520874" w:rsidRPr="00F75E96" w:rsidRDefault="00520874" w:rsidP="00432813">
      <w:pPr>
        <w:autoSpaceDE w:val="0"/>
        <w:autoSpaceDN w:val="0"/>
        <w:adjustRightInd w:val="0"/>
        <w:spacing w:after="0" w:line="240" w:lineRule="auto"/>
        <w:jc w:val="both"/>
        <w:rPr>
          <w:rFonts w:cs="Times New Roman"/>
          <w:b/>
          <w:color w:val="000000"/>
          <w:sz w:val="22"/>
        </w:rPr>
      </w:pPr>
      <w:r w:rsidRPr="00F75E96">
        <w:rPr>
          <w:rFonts w:cs="Times New Roman"/>
          <w:b/>
          <w:color w:val="000000"/>
          <w:sz w:val="22"/>
        </w:rPr>
        <w:t>Odpowiedz na pytanie nr 67:Nie. Zgodnie z SIWZ.</w:t>
      </w:r>
    </w:p>
    <w:p w:rsidR="00C12D0B" w:rsidRPr="00F75E96" w:rsidRDefault="00C12D0B" w:rsidP="00432813">
      <w:pPr>
        <w:suppressAutoHyphens/>
        <w:spacing w:after="0" w:line="240" w:lineRule="auto"/>
        <w:jc w:val="both"/>
        <w:rPr>
          <w:rFonts w:eastAsia="Times New Roman" w:cs="Times New Roman"/>
          <w:b/>
          <w:sz w:val="22"/>
          <w:lang w:eastAsia="ar-SA"/>
        </w:rPr>
      </w:pPr>
    </w:p>
    <w:p w:rsidR="00C12D0B" w:rsidRPr="00F75E96" w:rsidRDefault="00C12D0B" w:rsidP="00432813">
      <w:pPr>
        <w:suppressAutoHyphens/>
        <w:spacing w:after="0" w:line="240" w:lineRule="auto"/>
        <w:jc w:val="both"/>
        <w:rPr>
          <w:rFonts w:eastAsia="Times New Roman" w:cs="Times New Roman"/>
          <w:sz w:val="22"/>
          <w:lang w:eastAsia="ar-SA"/>
        </w:rPr>
      </w:pPr>
      <w:r w:rsidRPr="00F75E96">
        <w:rPr>
          <w:rFonts w:cs="Times New Roman"/>
          <w:b/>
          <w:color w:val="000000" w:themeColor="text1"/>
          <w:sz w:val="22"/>
          <w:u w:val="single"/>
        </w:rPr>
        <w:t>Pytanie</w:t>
      </w:r>
      <w:r w:rsidR="00BF0E4B" w:rsidRPr="00F75E96">
        <w:rPr>
          <w:rFonts w:cs="Times New Roman"/>
          <w:b/>
          <w:color w:val="000000" w:themeColor="text1"/>
          <w:sz w:val="22"/>
          <w:u w:val="single"/>
        </w:rPr>
        <w:t xml:space="preserve"> nr 68</w:t>
      </w:r>
      <w:r w:rsidRPr="00F75E96">
        <w:rPr>
          <w:rFonts w:cs="Times New Roman"/>
          <w:b/>
          <w:color w:val="000000" w:themeColor="text1"/>
          <w:sz w:val="22"/>
          <w:u w:val="single"/>
        </w:rPr>
        <w:t xml:space="preserve">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Pr="00F75E96">
        <w:rPr>
          <w:rFonts w:eastAsia="Times New Roman" w:cs="Times New Roman"/>
          <w:b/>
          <w:sz w:val="22"/>
          <w:lang w:eastAsia="ar-SA"/>
        </w:rPr>
        <w:t xml:space="preserve">Dotyczy Pakietu nr 7 poz. 5 - </w:t>
      </w:r>
      <w:r w:rsidRPr="00F75E96">
        <w:rPr>
          <w:rFonts w:eastAsia="Times New Roman" w:cs="Times New Roman"/>
          <w:sz w:val="22"/>
          <w:lang w:eastAsia="ar-SA"/>
        </w:rPr>
        <w:t>Czy Zamawiający dopuści zestaw venturiego w zestawie z koncentratorami tlenu o stężeniu:</w:t>
      </w:r>
      <w:r w:rsidR="00BF0E4B" w:rsidRPr="00F75E96">
        <w:rPr>
          <w:rFonts w:eastAsia="Times New Roman" w:cs="Times New Roman"/>
          <w:sz w:val="22"/>
          <w:lang w:eastAsia="ar-SA"/>
        </w:rPr>
        <w:t xml:space="preserve"> </w:t>
      </w:r>
      <w:r w:rsidRPr="00F75E96">
        <w:rPr>
          <w:rFonts w:eastAsia="Times New Roman" w:cs="Times New Roman"/>
          <w:sz w:val="22"/>
          <w:lang w:eastAsia="ar-SA"/>
        </w:rPr>
        <w:t>24%, 28%, 31%, 35%, 40%, 50%, spełniające pozostałe wymagania?</w:t>
      </w:r>
    </w:p>
    <w:p w:rsidR="00520874" w:rsidRPr="00F75E96" w:rsidRDefault="00520874" w:rsidP="00432813">
      <w:pPr>
        <w:autoSpaceDE w:val="0"/>
        <w:autoSpaceDN w:val="0"/>
        <w:adjustRightInd w:val="0"/>
        <w:spacing w:after="0" w:line="240" w:lineRule="auto"/>
        <w:jc w:val="both"/>
        <w:rPr>
          <w:rFonts w:cs="Times New Roman"/>
          <w:b/>
          <w:color w:val="000000"/>
          <w:sz w:val="22"/>
        </w:rPr>
      </w:pPr>
      <w:r w:rsidRPr="00F75E96">
        <w:rPr>
          <w:rFonts w:cs="Times New Roman"/>
          <w:b/>
          <w:color w:val="000000"/>
          <w:sz w:val="22"/>
        </w:rPr>
        <w:t>Odpowiedz na pytanie nr 68: Tak, Zamawiający dopuszcza.</w:t>
      </w:r>
    </w:p>
    <w:p w:rsidR="00C12D0B" w:rsidRPr="00F75E96" w:rsidRDefault="00C12D0B" w:rsidP="00432813">
      <w:pPr>
        <w:suppressAutoHyphens/>
        <w:spacing w:after="0" w:line="240" w:lineRule="auto"/>
        <w:jc w:val="both"/>
        <w:rPr>
          <w:rFonts w:eastAsia="Times New Roman" w:cs="Times New Roman"/>
          <w:b/>
          <w:sz w:val="22"/>
          <w:lang w:eastAsia="ar-SA"/>
        </w:rPr>
      </w:pPr>
    </w:p>
    <w:p w:rsidR="00C12D0B" w:rsidRPr="00F75E96" w:rsidRDefault="00C12D0B" w:rsidP="00432813">
      <w:pPr>
        <w:suppressAutoHyphens/>
        <w:spacing w:after="0" w:line="240" w:lineRule="auto"/>
        <w:jc w:val="both"/>
        <w:rPr>
          <w:rFonts w:eastAsia="Times New Roman" w:cs="Times New Roman"/>
          <w:sz w:val="22"/>
          <w:lang w:eastAsia="ar-SA"/>
        </w:rPr>
      </w:pPr>
      <w:r w:rsidRPr="00F75E96">
        <w:rPr>
          <w:rFonts w:cs="Times New Roman"/>
          <w:b/>
          <w:color w:val="000000" w:themeColor="text1"/>
          <w:sz w:val="22"/>
          <w:u w:val="single"/>
        </w:rPr>
        <w:t>Pytanie</w:t>
      </w:r>
      <w:r w:rsidR="00BF0E4B" w:rsidRPr="00F75E96">
        <w:rPr>
          <w:rFonts w:cs="Times New Roman"/>
          <w:b/>
          <w:color w:val="000000" w:themeColor="text1"/>
          <w:sz w:val="22"/>
          <w:u w:val="single"/>
        </w:rPr>
        <w:t xml:space="preserve"> nr 69</w:t>
      </w:r>
      <w:r w:rsidRPr="00F75E96">
        <w:rPr>
          <w:rFonts w:cs="Times New Roman"/>
          <w:b/>
          <w:color w:val="000000" w:themeColor="text1"/>
          <w:sz w:val="22"/>
          <w:u w:val="single"/>
        </w:rPr>
        <w:t xml:space="preserve">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Pr="00F75E96">
        <w:rPr>
          <w:rFonts w:eastAsia="Times New Roman" w:cs="Times New Roman"/>
          <w:b/>
          <w:sz w:val="22"/>
          <w:lang w:eastAsia="ar-SA"/>
        </w:rPr>
        <w:t xml:space="preserve">Dotyczy Pakietu nr 7 poz. 6-8 - </w:t>
      </w:r>
      <w:r w:rsidRPr="00F75E96">
        <w:rPr>
          <w:rFonts w:eastAsia="Times New Roman" w:cs="Times New Roman"/>
          <w:sz w:val="22"/>
          <w:lang w:eastAsia="ar-SA"/>
        </w:rPr>
        <w:t>Czy Zamawiający wyrazi zgodę na wydzielenie w/w pozycji do osobnego pakietu, co umożliwiłoby złożenie większej ilości konkurencyjnych cenowo ofert przetargowych.</w:t>
      </w:r>
      <w:r w:rsidR="00BF0E4B" w:rsidRPr="00F75E96">
        <w:rPr>
          <w:rFonts w:eastAsia="Times New Roman" w:cs="Times New Roman"/>
          <w:sz w:val="22"/>
          <w:lang w:eastAsia="ar-SA"/>
        </w:rPr>
        <w:t xml:space="preserve"> </w:t>
      </w:r>
      <w:r w:rsidRPr="00F75E96">
        <w:rPr>
          <w:rFonts w:eastAsia="Times New Roman" w:cs="Times New Roman"/>
          <w:sz w:val="22"/>
          <w:lang w:eastAsia="ar-SA"/>
        </w:rPr>
        <w:t xml:space="preserve"> wymagania SIWZ?</w:t>
      </w:r>
    </w:p>
    <w:p w:rsidR="00520874" w:rsidRPr="00F75E96" w:rsidRDefault="00520874" w:rsidP="00432813">
      <w:pPr>
        <w:autoSpaceDE w:val="0"/>
        <w:autoSpaceDN w:val="0"/>
        <w:adjustRightInd w:val="0"/>
        <w:spacing w:after="0" w:line="240" w:lineRule="auto"/>
        <w:jc w:val="both"/>
        <w:rPr>
          <w:rFonts w:cs="Times New Roman"/>
          <w:b/>
          <w:color w:val="000000"/>
          <w:sz w:val="22"/>
        </w:rPr>
      </w:pPr>
      <w:r w:rsidRPr="00F75E96">
        <w:rPr>
          <w:rFonts w:cs="Times New Roman"/>
          <w:b/>
          <w:color w:val="000000"/>
          <w:sz w:val="22"/>
        </w:rPr>
        <w:t>Odpowiedz na pytanie nr 69:Nie. Zgodnie z SIWZ.</w:t>
      </w:r>
    </w:p>
    <w:p w:rsidR="00C12D0B" w:rsidRPr="00F75E96" w:rsidRDefault="00C12D0B" w:rsidP="00432813">
      <w:pPr>
        <w:suppressAutoHyphens/>
        <w:spacing w:after="0" w:line="240" w:lineRule="auto"/>
        <w:jc w:val="both"/>
        <w:rPr>
          <w:rFonts w:cs="Times New Roman"/>
          <w:b/>
          <w:color w:val="000000" w:themeColor="text1"/>
          <w:sz w:val="22"/>
          <w:u w:val="single"/>
        </w:rPr>
      </w:pPr>
    </w:p>
    <w:p w:rsidR="00C12D0B" w:rsidRPr="00F75E96" w:rsidRDefault="00C12D0B" w:rsidP="00432813">
      <w:pPr>
        <w:suppressAutoHyphens/>
        <w:spacing w:after="0" w:line="240" w:lineRule="auto"/>
        <w:jc w:val="both"/>
        <w:rPr>
          <w:rFonts w:eastAsia="Times New Roman" w:cs="Times New Roman"/>
          <w:sz w:val="22"/>
          <w:lang w:eastAsia="ar-SA"/>
        </w:rPr>
      </w:pPr>
      <w:r w:rsidRPr="00F75E96">
        <w:rPr>
          <w:rFonts w:cs="Times New Roman"/>
          <w:b/>
          <w:color w:val="000000" w:themeColor="text1"/>
          <w:sz w:val="22"/>
          <w:u w:val="single"/>
        </w:rPr>
        <w:t>Pytanie</w:t>
      </w:r>
      <w:r w:rsidR="00BF0E4B" w:rsidRPr="00F75E96">
        <w:rPr>
          <w:rFonts w:cs="Times New Roman"/>
          <w:b/>
          <w:color w:val="000000" w:themeColor="text1"/>
          <w:sz w:val="22"/>
          <w:u w:val="single"/>
        </w:rPr>
        <w:t xml:space="preserve"> nr 7</w:t>
      </w:r>
      <w:r w:rsidRPr="00F75E96">
        <w:rPr>
          <w:rFonts w:cs="Times New Roman"/>
          <w:b/>
          <w:color w:val="000000" w:themeColor="text1"/>
          <w:sz w:val="22"/>
          <w:u w:val="single"/>
        </w:rPr>
        <w:t xml:space="preserve">0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Pr="00F75E96">
        <w:rPr>
          <w:rFonts w:eastAsia="Times New Roman" w:cs="Times New Roman"/>
          <w:b/>
          <w:sz w:val="22"/>
          <w:lang w:eastAsia="ar-SA"/>
        </w:rPr>
        <w:t xml:space="preserve">Dotyczy Pakietu nr 38 poz. 1- </w:t>
      </w:r>
      <w:r w:rsidRPr="00F75E96">
        <w:rPr>
          <w:rFonts w:eastAsia="Times New Roman" w:cs="Times New Roman"/>
          <w:sz w:val="22"/>
          <w:lang w:eastAsia="ar-SA"/>
        </w:rPr>
        <w:t xml:space="preserve">Czy Zamawiający dopuści resuscytator jednorazowy dla dorosłych o masie ciała powyżej 30kg, maksymalna objętości worka 1800 ml, objętości oddechowej 1060 ml, zastawka bezpieczeństwa 60 cm H2O. Resuscytator wykonany z medycznego PCV, bez zwartości DEHP i lateksu, z antypoślizgową strukturą powierzchni worka oraz paskiem gwarantującym pewny chwyt. W zestawie z dwoma jednorazowymi maskami twarzowymi w rozmiarze 4 i 5 z mankietem i końcówką drenu dla dorosłych, oznaczone kolorystycznie różnymi </w:t>
      </w:r>
      <w:r w:rsidRPr="00F75E96">
        <w:rPr>
          <w:rFonts w:eastAsia="Times New Roman" w:cs="Times New Roman"/>
          <w:sz w:val="22"/>
          <w:lang w:eastAsia="ar-SA"/>
        </w:rPr>
        <w:lastRenderedPageBreak/>
        <w:t>kolorami pierścienia na korpusie maski, wszystkie elementy w jednym opakowaniu, jednorazowego użytku?</w:t>
      </w:r>
    </w:p>
    <w:p w:rsidR="00520874" w:rsidRPr="00F75E96" w:rsidRDefault="00520874" w:rsidP="00432813">
      <w:pPr>
        <w:autoSpaceDE w:val="0"/>
        <w:autoSpaceDN w:val="0"/>
        <w:adjustRightInd w:val="0"/>
        <w:spacing w:after="0" w:line="240" w:lineRule="auto"/>
        <w:jc w:val="both"/>
        <w:rPr>
          <w:rFonts w:cs="Times New Roman"/>
          <w:b/>
          <w:color w:val="000000"/>
          <w:sz w:val="22"/>
        </w:rPr>
      </w:pPr>
      <w:r w:rsidRPr="00F75E96">
        <w:rPr>
          <w:rFonts w:cs="Times New Roman"/>
          <w:b/>
          <w:color w:val="000000"/>
          <w:sz w:val="22"/>
        </w:rPr>
        <w:t>Odpowiedz na pytanie nr 70: Tak, Zamawiający dopuszcza.</w:t>
      </w:r>
    </w:p>
    <w:p w:rsidR="00520874" w:rsidRPr="00F75E96" w:rsidRDefault="00520874" w:rsidP="00432813">
      <w:pPr>
        <w:suppressAutoHyphens/>
        <w:spacing w:after="0" w:line="240" w:lineRule="auto"/>
        <w:jc w:val="both"/>
        <w:rPr>
          <w:rFonts w:eastAsia="Times New Roman" w:cs="Times New Roman"/>
          <w:sz w:val="22"/>
          <w:lang w:eastAsia="ar-SA"/>
        </w:rPr>
      </w:pPr>
    </w:p>
    <w:p w:rsidR="00C12D0B" w:rsidRPr="00F75E96" w:rsidRDefault="00BF0E4B" w:rsidP="00432813">
      <w:pPr>
        <w:suppressAutoHyphens/>
        <w:spacing w:after="0" w:line="240" w:lineRule="auto"/>
        <w:jc w:val="both"/>
        <w:rPr>
          <w:rFonts w:eastAsia="Times New Roman" w:cs="Times New Roman"/>
          <w:bCs/>
          <w:sz w:val="22"/>
          <w:lang w:eastAsia="ar-SA"/>
        </w:rPr>
      </w:pPr>
      <w:r w:rsidRPr="00F75E96">
        <w:rPr>
          <w:rFonts w:cs="Times New Roman"/>
          <w:b/>
          <w:color w:val="000000" w:themeColor="text1"/>
          <w:sz w:val="22"/>
          <w:u w:val="single"/>
        </w:rPr>
        <w:t xml:space="preserve">Pytanie nr 71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00C12D0B" w:rsidRPr="00F75E96">
        <w:rPr>
          <w:rFonts w:eastAsia="Times New Roman" w:cs="Times New Roman"/>
          <w:b/>
          <w:sz w:val="22"/>
          <w:lang w:eastAsia="ar-SA"/>
        </w:rPr>
        <w:t>Dotyczy Pakietu nr 38 poz. 2</w:t>
      </w:r>
      <w:r w:rsidRPr="00F75E96">
        <w:rPr>
          <w:rFonts w:eastAsia="Times New Roman" w:cs="Times New Roman"/>
          <w:b/>
          <w:sz w:val="22"/>
          <w:lang w:eastAsia="ar-SA"/>
        </w:rPr>
        <w:t xml:space="preserve"> - </w:t>
      </w:r>
      <w:r w:rsidR="00C12D0B" w:rsidRPr="00F75E96">
        <w:rPr>
          <w:rFonts w:eastAsia="Times New Roman" w:cs="Times New Roman"/>
          <w:sz w:val="22"/>
          <w:lang w:eastAsia="ar-SA"/>
        </w:rPr>
        <w:t>Czy Zamawiający dopuści resuscytator jednorazowy dla noworodków i mały dzieci o masie ciała poniżej 7kg, maksymalna objętości worka 320 ml, objętości oddechowej 140 ml, zastawka bezpieczeństwa 40 cm H2O. Resuscytator wykonany z medycznego PCV, bez zwartości DEHP i lateksu, z antypoślizgową strukturą powierzchni worka oraz paskiem gwarantującym pewny chwyt. W zestawie z dwoma jednorazowymi maskami twarzowymi w rozmiarze 0 i 1 z mankietem i końcówką oraz drenem 2m, oznaczone kolorystycznie różnymi kolorami pierścienia na korpusie maski, wszystkie elementy w jednym opakowaniu, jednorazowego użytku?</w:t>
      </w:r>
    </w:p>
    <w:p w:rsidR="00520874" w:rsidRPr="00F75E96" w:rsidRDefault="00520874" w:rsidP="00432813">
      <w:pPr>
        <w:autoSpaceDE w:val="0"/>
        <w:autoSpaceDN w:val="0"/>
        <w:adjustRightInd w:val="0"/>
        <w:spacing w:after="0" w:line="240" w:lineRule="auto"/>
        <w:jc w:val="both"/>
        <w:rPr>
          <w:rFonts w:cs="Times New Roman"/>
          <w:b/>
          <w:color w:val="000000"/>
          <w:sz w:val="22"/>
        </w:rPr>
      </w:pPr>
      <w:r w:rsidRPr="00F75E96">
        <w:rPr>
          <w:rFonts w:cs="Times New Roman"/>
          <w:b/>
          <w:color w:val="000000"/>
          <w:sz w:val="22"/>
        </w:rPr>
        <w:t>Odpowiedz na pytanie nr 71: Tak, Zamawiający dopuszcza.</w:t>
      </w:r>
    </w:p>
    <w:p w:rsidR="00BF0E4B" w:rsidRPr="00F75E96" w:rsidRDefault="00BF0E4B" w:rsidP="00432813">
      <w:pPr>
        <w:suppressAutoHyphens/>
        <w:spacing w:after="0" w:line="240" w:lineRule="auto"/>
        <w:jc w:val="both"/>
        <w:rPr>
          <w:rFonts w:cs="Times New Roman"/>
          <w:b/>
          <w:color w:val="000000" w:themeColor="text1"/>
          <w:sz w:val="22"/>
          <w:u w:val="single"/>
        </w:rPr>
      </w:pPr>
    </w:p>
    <w:p w:rsidR="00C12D0B" w:rsidRPr="00F75E96" w:rsidRDefault="00BF0E4B" w:rsidP="00432813">
      <w:pPr>
        <w:suppressAutoHyphens/>
        <w:spacing w:after="0" w:line="240" w:lineRule="auto"/>
        <w:jc w:val="both"/>
        <w:rPr>
          <w:rFonts w:eastAsia="Times New Roman" w:cs="Times New Roman"/>
          <w:sz w:val="22"/>
          <w:lang w:eastAsia="ar-SA"/>
        </w:rPr>
      </w:pPr>
      <w:r w:rsidRPr="00F75E96">
        <w:rPr>
          <w:rFonts w:cs="Times New Roman"/>
          <w:b/>
          <w:color w:val="000000" w:themeColor="text1"/>
          <w:sz w:val="22"/>
          <w:u w:val="single"/>
        </w:rPr>
        <w:t xml:space="preserve">Pytanie nr 72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00C12D0B" w:rsidRPr="00F75E96">
        <w:rPr>
          <w:rFonts w:eastAsia="Times New Roman" w:cs="Times New Roman"/>
          <w:b/>
          <w:sz w:val="22"/>
          <w:lang w:eastAsia="ar-SA"/>
        </w:rPr>
        <w:t>Dotyczy Pakietu nr 38 poz. 3</w:t>
      </w:r>
      <w:r w:rsidRPr="00F75E96">
        <w:rPr>
          <w:rFonts w:eastAsia="Times New Roman" w:cs="Times New Roman"/>
          <w:b/>
          <w:sz w:val="22"/>
          <w:lang w:eastAsia="ar-SA"/>
        </w:rPr>
        <w:t xml:space="preserve"> - </w:t>
      </w:r>
      <w:r w:rsidR="00C12D0B" w:rsidRPr="00F75E96">
        <w:rPr>
          <w:rFonts w:eastAsia="Times New Roman" w:cs="Times New Roman"/>
          <w:sz w:val="22"/>
          <w:lang w:eastAsia="ar-SA"/>
        </w:rPr>
        <w:t>Czy Zamawiający dopuści resuscytator jednorazowy dla dzieci o masie ciała 7- 30kg, maksymalna objętości worka 550 ml, objętości oddechowej 320 ml, zastawka bezpieczeństwa 60 cm H2O. Resuscytator wykonany z medycznego PCV, bez zwartości DEHP i lateksu, z antypoślizgową strukturą powierzchni worka oraz paskiem gwarantującym pewny chwyt. W zestawie z dwoma jednorazowymi maskami twarzowymi w rozmiarze 2 i 3 z mankietem i końcówką drenu oraz drenem 2m, oznaczone kolorystycznie różnymi kolorami pierścienia na korpusie maski, wszystkie elementy w jednym opakowaniu, jednorazowego użytku?</w:t>
      </w:r>
    </w:p>
    <w:p w:rsidR="00520874" w:rsidRPr="00F75E96" w:rsidRDefault="00520874" w:rsidP="00432813">
      <w:pPr>
        <w:autoSpaceDE w:val="0"/>
        <w:autoSpaceDN w:val="0"/>
        <w:adjustRightInd w:val="0"/>
        <w:spacing w:after="0" w:line="240" w:lineRule="auto"/>
        <w:jc w:val="both"/>
        <w:rPr>
          <w:rFonts w:cs="Times New Roman"/>
          <w:b/>
          <w:color w:val="000000"/>
          <w:sz w:val="22"/>
        </w:rPr>
      </w:pPr>
      <w:r w:rsidRPr="00F75E96">
        <w:rPr>
          <w:rFonts w:cs="Times New Roman"/>
          <w:b/>
          <w:color w:val="000000"/>
          <w:sz w:val="22"/>
        </w:rPr>
        <w:t>Odpowiedz na pytanie nr 72: Tak, Zamawiający dopuszcza.</w:t>
      </w:r>
    </w:p>
    <w:p w:rsidR="00BF0E4B" w:rsidRPr="00F75E96" w:rsidRDefault="00BF0E4B" w:rsidP="00432813">
      <w:pPr>
        <w:suppressAutoHyphens/>
        <w:spacing w:after="0" w:line="240" w:lineRule="auto"/>
        <w:jc w:val="both"/>
        <w:rPr>
          <w:rFonts w:cs="Times New Roman"/>
          <w:b/>
          <w:color w:val="000000" w:themeColor="text1"/>
          <w:sz w:val="22"/>
          <w:u w:val="single"/>
        </w:rPr>
      </w:pPr>
    </w:p>
    <w:p w:rsidR="00C12D0B" w:rsidRPr="00F75E96" w:rsidRDefault="00BF0E4B" w:rsidP="00432813">
      <w:pPr>
        <w:suppressAutoHyphens/>
        <w:spacing w:after="0" w:line="240" w:lineRule="auto"/>
        <w:jc w:val="both"/>
        <w:rPr>
          <w:rFonts w:eastAsia="Times New Roman" w:cs="Times New Roman"/>
          <w:bCs/>
          <w:sz w:val="22"/>
          <w:lang w:eastAsia="ar-SA"/>
        </w:rPr>
      </w:pPr>
      <w:r w:rsidRPr="00F75E96">
        <w:rPr>
          <w:rFonts w:cs="Times New Roman"/>
          <w:b/>
          <w:color w:val="000000" w:themeColor="text1"/>
          <w:sz w:val="22"/>
          <w:u w:val="single"/>
        </w:rPr>
        <w:t xml:space="preserve">Pytanie nr 73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00C12D0B" w:rsidRPr="00F75E96">
        <w:rPr>
          <w:rFonts w:eastAsia="Times New Roman" w:cs="Times New Roman"/>
          <w:b/>
          <w:sz w:val="22"/>
          <w:lang w:eastAsia="ar-SA"/>
        </w:rPr>
        <w:t>Dotyczy Pakietu nr 45</w:t>
      </w:r>
      <w:r w:rsidRPr="00F75E96">
        <w:rPr>
          <w:rFonts w:eastAsia="Times New Roman" w:cs="Times New Roman"/>
          <w:b/>
          <w:sz w:val="22"/>
          <w:lang w:eastAsia="ar-SA"/>
        </w:rPr>
        <w:t xml:space="preserve">- </w:t>
      </w:r>
      <w:r w:rsidR="00C12D0B" w:rsidRPr="00F75E96">
        <w:rPr>
          <w:rFonts w:eastAsia="Times New Roman" w:cs="Times New Roman"/>
          <w:sz w:val="22"/>
          <w:lang w:eastAsia="ar-SA"/>
        </w:rPr>
        <w:t>Czy Zamawiający dopuści rurki z wyraźnym znacznikiem głębokości w postaci wyraźnych pasków nie na całym obwodzie rurki, przy spełnieniu pozostałych wymagań?</w:t>
      </w:r>
    </w:p>
    <w:p w:rsidR="00C12D0B" w:rsidRPr="00F75E96" w:rsidRDefault="00520874" w:rsidP="00432813">
      <w:pPr>
        <w:autoSpaceDE w:val="0"/>
        <w:autoSpaceDN w:val="0"/>
        <w:adjustRightInd w:val="0"/>
        <w:spacing w:after="0" w:line="240" w:lineRule="auto"/>
        <w:rPr>
          <w:rFonts w:cs="Times New Roman"/>
          <w:b/>
          <w:color w:val="000000"/>
          <w:sz w:val="22"/>
        </w:rPr>
      </w:pPr>
      <w:r w:rsidRPr="00F75E96">
        <w:rPr>
          <w:rFonts w:cs="Times New Roman"/>
          <w:b/>
          <w:color w:val="000000"/>
          <w:sz w:val="22"/>
        </w:rPr>
        <w:t>Odpowiedz na pytanie nr 73:Nie, Zapisy SIWZ bez zmian.</w:t>
      </w:r>
    </w:p>
    <w:p w:rsidR="00520874" w:rsidRPr="00F75E96" w:rsidRDefault="00520874" w:rsidP="00432813">
      <w:pPr>
        <w:autoSpaceDE w:val="0"/>
        <w:autoSpaceDN w:val="0"/>
        <w:adjustRightInd w:val="0"/>
        <w:spacing w:after="0" w:line="240" w:lineRule="auto"/>
        <w:rPr>
          <w:rFonts w:eastAsia="Times New Roman" w:cs="Times New Roman"/>
          <w:bCs/>
          <w:sz w:val="22"/>
          <w:lang w:eastAsia="ar-SA"/>
        </w:rPr>
      </w:pPr>
    </w:p>
    <w:p w:rsidR="00BF0E4B" w:rsidRPr="00F75E96" w:rsidRDefault="00BF0E4B" w:rsidP="00432813">
      <w:pPr>
        <w:spacing w:after="0" w:line="240" w:lineRule="auto"/>
        <w:rPr>
          <w:rFonts w:eastAsia="Times New Roman" w:cs="Times New Roman"/>
          <w:sz w:val="22"/>
          <w:lang w:eastAsia="pl-PL"/>
        </w:rPr>
      </w:pPr>
      <w:r w:rsidRPr="00F75E96">
        <w:rPr>
          <w:rFonts w:cs="Times New Roman"/>
          <w:b/>
          <w:color w:val="000000" w:themeColor="text1"/>
          <w:sz w:val="22"/>
          <w:u w:val="single"/>
        </w:rPr>
        <w:t xml:space="preserve">Pytanie nr 74  </w:t>
      </w:r>
      <w:r w:rsidRPr="00F75E96">
        <w:rPr>
          <w:rFonts w:cs="Times New Roman"/>
          <w:sz w:val="22"/>
        </w:rPr>
        <w:t>–</w:t>
      </w:r>
      <w:r w:rsidRPr="00F75E96">
        <w:rPr>
          <w:rFonts w:eastAsiaTheme="minorEastAsia" w:cs="Times New Roman"/>
          <w:sz w:val="22"/>
          <w:lang w:eastAsia="pl-PL"/>
        </w:rPr>
        <w:t xml:space="preserve"> </w:t>
      </w:r>
      <w:r w:rsidRPr="00F75E96">
        <w:rPr>
          <w:rFonts w:cs="Times New Roman"/>
          <w:sz w:val="22"/>
        </w:rPr>
        <w:t xml:space="preserve"> </w:t>
      </w:r>
      <w:r w:rsidRPr="00F75E96">
        <w:rPr>
          <w:rFonts w:eastAsia="Times New Roman" w:cs="Times New Roman"/>
          <w:b/>
          <w:sz w:val="22"/>
          <w:lang w:eastAsia="pl-PL"/>
        </w:rPr>
        <w:t>pakiet nr 32 – poz. 1</w:t>
      </w:r>
      <w:r w:rsidRPr="00F75E96">
        <w:rPr>
          <w:rFonts w:eastAsia="Times New Roman" w:cs="Times New Roman"/>
          <w:sz w:val="22"/>
          <w:lang w:eastAsia="pl-PL"/>
        </w:rPr>
        <w:t>-Czy Zamawiający w ww. pozycji dopuści zestaw wkładów w 100% kompatybilnych ze strzykawką automatyczną OPTIVANTAGE o następującym składzie:</w:t>
      </w:r>
    </w:p>
    <w:p w:rsidR="00BF0E4B" w:rsidRPr="00F75E96" w:rsidRDefault="00BF0E4B" w:rsidP="00432813">
      <w:pPr>
        <w:spacing w:after="0" w:line="240" w:lineRule="auto"/>
        <w:rPr>
          <w:rFonts w:eastAsia="Times New Roman" w:cs="Times New Roman"/>
          <w:sz w:val="22"/>
          <w:lang w:eastAsia="pl-PL"/>
        </w:rPr>
      </w:pPr>
      <w:r w:rsidRPr="00F75E96">
        <w:rPr>
          <w:rFonts w:eastAsia="Times New Roman" w:cs="Times New Roman"/>
          <w:sz w:val="22"/>
          <w:lang w:eastAsia="pl-PL"/>
        </w:rPr>
        <w:t xml:space="preserve">2 x wkład/strzykawka o pojemnością 200 ml   </w:t>
      </w:r>
    </w:p>
    <w:p w:rsidR="00BF0E4B" w:rsidRPr="00F75E96" w:rsidRDefault="00BF0E4B" w:rsidP="00432813">
      <w:pPr>
        <w:spacing w:after="0" w:line="240" w:lineRule="auto"/>
        <w:rPr>
          <w:rFonts w:eastAsia="Times New Roman" w:cs="Times New Roman"/>
          <w:sz w:val="22"/>
          <w:lang w:eastAsia="pl-PL"/>
        </w:rPr>
      </w:pPr>
      <w:r w:rsidRPr="00F75E96">
        <w:rPr>
          <w:rFonts w:eastAsia="Times New Roman" w:cs="Times New Roman"/>
          <w:sz w:val="22"/>
          <w:lang w:eastAsia="pl-PL"/>
        </w:rPr>
        <w:t xml:space="preserve">1 x złącze Y z jednym zaworem zwrotnym o długości 150 cm  </w:t>
      </w:r>
    </w:p>
    <w:p w:rsidR="003233FF" w:rsidRPr="00F75E96" w:rsidRDefault="00BF0E4B" w:rsidP="00432813">
      <w:pPr>
        <w:autoSpaceDE w:val="0"/>
        <w:autoSpaceDN w:val="0"/>
        <w:adjustRightInd w:val="0"/>
        <w:spacing w:after="0" w:line="240" w:lineRule="auto"/>
        <w:rPr>
          <w:rFonts w:eastAsia="Times New Roman" w:cs="Times New Roman"/>
          <w:sz w:val="22"/>
          <w:lang w:eastAsia="pl-PL"/>
        </w:rPr>
      </w:pPr>
      <w:r w:rsidRPr="00F75E96">
        <w:rPr>
          <w:rFonts w:eastAsia="Times New Roman" w:cs="Times New Roman"/>
          <w:sz w:val="22"/>
          <w:lang w:eastAsia="pl-PL"/>
        </w:rPr>
        <w:t>2 x ostrze spike  2 x złącze szybkiego napełniania: J-rurka </w:t>
      </w:r>
      <w:r w:rsidRPr="00F75E96">
        <w:rPr>
          <w:rFonts w:eastAsia="Times New Roman" w:cs="Times New Roman"/>
          <w:sz w:val="22"/>
          <w:lang w:eastAsia="pl-PL"/>
        </w:rPr>
        <w:br/>
        <w:t>Wytrzymałość do: 375 PSI</w:t>
      </w:r>
    </w:p>
    <w:p w:rsidR="003233FF" w:rsidRPr="00F75E96" w:rsidRDefault="00BF0E4B" w:rsidP="00432813">
      <w:pPr>
        <w:autoSpaceDE w:val="0"/>
        <w:autoSpaceDN w:val="0"/>
        <w:adjustRightInd w:val="0"/>
        <w:spacing w:after="0" w:line="240" w:lineRule="auto"/>
        <w:jc w:val="both"/>
        <w:rPr>
          <w:rFonts w:eastAsia="Times New Roman" w:cs="Times New Roman"/>
          <w:sz w:val="22"/>
          <w:lang w:eastAsia="pl-PL"/>
        </w:rPr>
      </w:pPr>
      <w:r w:rsidRPr="00F75E96">
        <w:rPr>
          <w:rFonts w:eastAsia="Times New Roman" w:cs="Times New Roman"/>
          <w:sz w:val="22"/>
          <w:lang w:eastAsia="pl-PL"/>
        </w:rPr>
        <w:t xml:space="preserve">Sterylne </w:t>
      </w:r>
    </w:p>
    <w:p w:rsidR="003233FF" w:rsidRPr="00F75E96" w:rsidRDefault="00BF0E4B" w:rsidP="00432813">
      <w:pPr>
        <w:autoSpaceDE w:val="0"/>
        <w:autoSpaceDN w:val="0"/>
        <w:adjustRightInd w:val="0"/>
        <w:spacing w:after="0" w:line="240" w:lineRule="auto"/>
        <w:rPr>
          <w:rFonts w:cs="Times New Roman"/>
          <w:b/>
          <w:color w:val="000000"/>
          <w:sz w:val="22"/>
        </w:rPr>
      </w:pPr>
      <w:r w:rsidRPr="00F75E96">
        <w:rPr>
          <w:rFonts w:eastAsia="Times New Roman" w:cs="Times New Roman"/>
          <w:sz w:val="22"/>
          <w:lang w:eastAsia="pl-PL"/>
        </w:rPr>
        <w:t>Nie zawiera toksycznych ftalanów</w:t>
      </w:r>
      <w:r w:rsidR="003233FF" w:rsidRPr="00F75E96">
        <w:rPr>
          <w:rFonts w:eastAsia="Times New Roman" w:cs="Times New Roman"/>
          <w:sz w:val="22"/>
          <w:lang w:eastAsia="pl-PL"/>
        </w:rPr>
        <w:t xml:space="preserve"> </w:t>
      </w:r>
      <w:r w:rsidRPr="00F75E96">
        <w:rPr>
          <w:rFonts w:eastAsia="Times New Roman" w:cs="Times New Roman"/>
          <w:sz w:val="22"/>
          <w:lang w:eastAsia="pl-PL"/>
        </w:rPr>
        <w:t>?</w:t>
      </w:r>
      <w:r w:rsidRPr="00F75E96">
        <w:rPr>
          <w:rFonts w:eastAsia="Times New Roman" w:cs="Times New Roman"/>
          <w:sz w:val="22"/>
          <w:lang w:eastAsia="pl-PL"/>
        </w:rPr>
        <w:br/>
      </w:r>
      <w:r w:rsidR="003233FF" w:rsidRPr="00F75E96">
        <w:rPr>
          <w:rFonts w:cs="Times New Roman"/>
          <w:b/>
          <w:color w:val="000000"/>
          <w:sz w:val="22"/>
        </w:rPr>
        <w:t>Odpowiedz na pytanie nr 74: Tak, Zamawiający dopuszcza.</w:t>
      </w:r>
    </w:p>
    <w:p w:rsidR="00C458EA" w:rsidRPr="00F75E96" w:rsidRDefault="00BF0E4B" w:rsidP="00432813">
      <w:pPr>
        <w:spacing w:after="0" w:line="240" w:lineRule="auto"/>
        <w:rPr>
          <w:rFonts w:eastAsia="Times New Roman" w:cs="Times New Roman"/>
          <w:sz w:val="22"/>
          <w:lang w:eastAsia="pl-PL"/>
        </w:rPr>
      </w:pPr>
      <w:r w:rsidRPr="00F75E96">
        <w:rPr>
          <w:rFonts w:eastAsia="Times New Roman" w:cs="Times New Roman"/>
          <w:sz w:val="22"/>
          <w:lang w:eastAsia="pl-PL"/>
        </w:rPr>
        <w:br/>
      </w:r>
      <w:r w:rsidRPr="00F75E96">
        <w:rPr>
          <w:rFonts w:cs="Times New Roman"/>
          <w:b/>
          <w:sz w:val="22"/>
          <w:u w:val="single"/>
        </w:rPr>
        <w:t xml:space="preserve">Pytanie nr 75  </w:t>
      </w:r>
      <w:r w:rsidRPr="00F75E96">
        <w:rPr>
          <w:rFonts w:cs="Times New Roman"/>
          <w:sz w:val="22"/>
        </w:rPr>
        <w:t>–</w:t>
      </w:r>
      <w:r w:rsidRPr="00F75E96">
        <w:rPr>
          <w:rFonts w:eastAsiaTheme="minorEastAsia" w:cs="Times New Roman"/>
          <w:sz w:val="22"/>
          <w:lang w:eastAsia="pl-PL"/>
        </w:rPr>
        <w:t xml:space="preserve"> </w:t>
      </w:r>
      <w:r w:rsidRPr="00F75E96">
        <w:rPr>
          <w:rFonts w:cs="Times New Roman"/>
          <w:sz w:val="22"/>
        </w:rPr>
        <w:t xml:space="preserve"> </w:t>
      </w:r>
      <w:r w:rsidRPr="00F75E96">
        <w:rPr>
          <w:rFonts w:eastAsia="Times New Roman" w:cs="Times New Roman"/>
          <w:b/>
          <w:sz w:val="22"/>
          <w:lang w:eastAsia="pl-PL"/>
        </w:rPr>
        <w:t>pakiet nr 32 – poz. 2-</w:t>
      </w:r>
      <w:r w:rsidRPr="00F75E96">
        <w:rPr>
          <w:rFonts w:eastAsia="Times New Roman" w:cs="Times New Roman"/>
          <w:sz w:val="22"/>
          <w:lang w:eastAsia="pl-PL"/>
        </w:rPr>
        <w:t>Czy Zamawiający w ww. pozycji dopuści zestaw wkładów w 100% kompatybilnych ze strzykawką automatyczną OPTIVANTAGE o następującym składzie:</w:t>
      </w:r>
      <w:r w:rsidRPr="00F75E96">
        <w:rPr>
          <w:rFonts w:eastAsia="Times New Roman" w:cs="Times New Roman"/>
          <w:sz w:val="22"/>
          <w:lang w:eastAsia="pl-PL"/>
        </w:rPr>
        <w:br/>
        <w:t>1 x wkład/strzykawka o pojemnościa 200 ml </w:t>
      </w:r>
      <w:r w:rsidRPr="00F75E96">
        <w:rPr>
          <w:rFonts w:eastAsia="Times New Roman" w:cs="Times New Roman"/>
          <w:sz w:val="22"/>
          <w:lang w:eastAsia="pl-PL"/>
        </w:rPr>
        <w:br/>
        <w:t>1 x złącze proste o długości 150 cm </w:t>
      </w:r>
      <w:r w:rsidRPr="00F75E96">
        <w:rPr>
          <w:rFonts w:eastAsia="Times New Roman" w:cs="Times New Roman"/>
          <w:sz w:val="22"/>
          <w:lang w:eastAsia="pl-PL"/>
        </w:rPr>
        <w:br/>
        <w:t>1 x złącze szybkiego napełniania: J-rurka</w:t>
      </w:r>
      <w:r w:rsidRPr="00F75E96">
        <w:rPr>
          <w:rFonts w:eastAsia="Times New Roman" w:cs="Times New Roman"/>
          <w:sz w:val="22"/>
          <w:lang w:eastAsia="pl-PL"/>
        </w:rPr>
        <w:br/>
        <w:t>Wytrzymałość do: 375 PSI</w:t>
      </w:r>
    </w:p>
    <w:p w:rsidR="00C458EA" w:rsidRPr="00F75E96" w:rsidRDefault="00BF0E4B" w:rsidP="00432813">
      <w:pPr>
        <w:spacing w:after="0" w:line="240" w:lineRule="auto"/>
        <w:rPr>
          <w:rFonts w:eastAsia="Times New Roman" w:cs="Times New Roman"/>
          <w:sz w:val="22"/>
          <w:lang w:eastAsia="pl-PL"/>
        </w:rPr>
      </w:pPr>
      <w:r w:rsidRPr="00F75E96">
        <w:rPr>
          <w:rFonts w:eastAsia="Times New Roman" w:cs="Times New Roman"/>
          <w:sz w:val="22"/>
          <w:lang w:eastAsia="pl-PL"/>
        </w:rPr>
        <w:t xml:space="preserve"> Sterylne</w:t>
      </w:r>
    </w:p>
    <w:p w:rsidR="00BF0E4B" w:rsidRPr="00F75E96" w:rsidRDefault="00BF0E4B" w:rsidP="00432813">
      <w:pPr>
        <w:spacing w:after="0" w:line="240" w:lineRule="auto"/>
        <w:rPr>
          <w:rFonts w:eastAsia="Times New Roman" w:cs="Times New Roman"/>
          <w:sz w:val="22"/>
          <w:lang w:eastAsia="pl-PL"/>
        </w:rPr>
      </w:pPr>
      <w:r w:rsidRPr="00F75E96">
        <w:rPr>
          <w:rFonts w:eastAsia="Times New Roman" w:cs="Times New Roman"/>
          <w:sz w:val="22"/>
          <w:lang w:eastAsia="pl-PL"/>
        </w:rPr>
        <w:t xml:space="preserve"> Nie zawiera toksycznych ftalanów ?</w:t>
      </w:r>
    </w:p>
    <w:p w:rsidR="00BF0E4B" w:rsidRDefault="002F40F4" w:rsidP="00432813">
      <w:pPr>
        <w:spacing w:after="0" w:line="240" w:lineRule="auto"/>
        <w:jc w:val="both"/>
        <w:rPr>
          <w:rFonts w:cs="Times New Roman"/>
          <w:b/>
          <w:color w:val="000000"/>
          <w:sz w:val="22"/>
        </w:rPr>
      </w:pPr>
      <w:r w:rsidRPr="00F75E96">
        <w:rPr>
          <w:rFonts w:cs="Times New Roman"/>
          <w:b/>
          <w:color w:val="000000"/>
          <w:sz w:val="22"/>
        </w:rPr>
        <w:t>Odpowiedz na pytanie nr 75:Nie. Zgodnie z SIWZ</w:t>
      </w:r>
    </w:p>
    <w:p w:rsidR="00C10E5E" w:rsidRPr="00F75E96" w:rsidRDefault="00C10E5E" w:rsidP="00432813">
      <w:pPr>
        <w:spacing w:after="0" w:line="240" w:lineRule="auto"/>
        <w:jc w:val="both"/>
        <w:rPr>
          <w:rFonts w:eastAsia="Calibri" w:cs="Times New Roman"/>
          <w:bCs/>
          <w:color w:val="212120"/>
          <w:kern w:val="28"/>
          <w:sz w:val="22"/>
          <w:lang w:eastAsia="ar-SA" w:bidi="kn-IN"/>
        </w:rPr>
      </w:pPr>
    </w:p>
    <w:p w:rsidR="00BF0E4B" w:rsidRPr="00F75E96" w:rsidRDefault="00BF0E4B" w:rsidP="00432813">
      <w:pPr>
        <w:spacing w:after="0" w:line="240" w:lineRule="auto"/>
        <w:jc w:val="both"/>
        <w:rPr>
          <w:rFonts w:eastAsia="Times New Roman" w:cs="Times New Roman"/>
          <w:color w:val="212120"/>
          <w:kern w:val="28"/>
          <w:sz w:val="22"/>
          <w:lang w:eastAsia="pl-PL" w:bidi="kn-IN"/>
        </w:rPr>
      </w:pPr>
      <w:r w:rsidRPr="00F75E96">
        <w:rPr>
          <w:rFonts w:cs="Times New Roman"/>
          <w:b/>
          <w:color w:val="000000" w:themeColor="text1"/>
          <w:sz w:val="22"/>
          <w:u w:val="single"/>
        </w:rPr>
        <w:t xml:space="preserve">Pytanie nr 76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Pr="00F75E96">
        <w:rPr>
          <w:rFonts w:eastAsia="Times New Roman" w:cs="Times New Roman"/>
          <w:b/>
          <w:color w:val="000000"/>
          <w:kern w:val="28"/>
          <w:sz w:val="22"/>
          <w:lang w:eastAsia="pl-PL" w:bidi="kn-IN"/>
        </w:rPr>
        <w:t>Pakiet 14,</w:t>
      </w:r>
      <w:r w:rsidR="00CC3707" w:rsidRPr="00F75E96">
        <w:rPr>
          <w:rFonts w:eastAsia="Times New Roman" w:cs="Times New Roman"/>
          <w:b/>
          <w:color w:val="000000"/>
          <w:kern w:val="28"/>
          <w:sz w:val="22"/>
          <w:lang w:eastAsia="pl-PL" w:bidi="kn-IN"/>
        </w:rPr>
        <w:t xml:space="preserve"> poz. 3 -   </w:t>
      </w:r>
      <w:r w:rsidRPr="00F75E96">
        <w:rPr>
          <w:rFonts w:eastAsia="Times New Roman" w:cs="Times New Roman"/>
          <w:color w:val="212120"/>
          <w:kern w:val="28"/>
          <w:sz w:val="22"/>
          <w:lang w:eastAsia="pl-PL" w:bidi="kn-IN"/>
        </w:rPr>
        <w:t xml:space="preserve">Czy Zamawiający  dopuści zaoferowanie misek „nerek” plastikowych o długościach 205mm i 282mm? Tak znikoma różnica w długości produktu w żaden sposób nie ma wpływu na jego walory użytkowe.  </w:t>
      </w:r>
    </w:p>
    <w:p w:rsidR="00C458EA" w:rsidRPr="00F75E96" w:rsidRDefault="00C458EA" w:rsidP="00432813">
      <w:pPr>
        <w:autoSpaceDE w:val="0"/>
        <w:autoSpaceDN w:val="0"/>
        <w:adjustRightInd w:val="0"/>
        <w:spacing w:after="0" w:line="240" w:lineRule="auto"/>
        <w:jc w:val="both"/>
        <w:rPr>
          <w:rFonts w:cs="Times New Roman"/>
          <w:b/>
          <w:color w:val="000000"/>
          <w:sz w:val="22"/>
        </w:rPr>
      </w:pPr>
      <w:r w:rsidRPr="00F75E96">
        <w:rPr>
          <w:rFonts w:cs="Times New Roman"/>
          <w:b/>
          <w:color w:val="000000"/>
          <w:sz w:val="22"/>
        </w:rPr>
        <w:t>Odpowiedz na pytanie nr 76: Tak, Zamawiający dopuszcza.</w:t>
      </w:r>
    </w:p>
    <w:p w:rsidR="00BF0E4B" w:rsidRPr="00F75E96" w:rsidRDefault="00BF0E4B" w:rsidP="00432813">
      <w:pPr>
        <w:spacing w:after="0" w:line="240" w:lineRule="auto"/>
        <w:jc w:val="both"/>
        <w:rPr>
          <w:rFonts w:eastAsia="Times New Roman" w:cs="Times New Roman"/>
          <w:b/>
          <w:color w:val="000000"/>
          <w:kern w:val="28"/>
          <w:sz w:val="22"/>
          <w:lang w:eastAsia="pl-PL" w:bidi="kn-IN"/>
        </w:rPr>
      </w:pPr>
    </w:p>
    <w:p w:rsidR="00CC3707" w:rsidRPr="00F75E96" w:rsidRDefault="00CC3707" w:rsidP="00432813">
      <w:pPr>
        <w:spacing w:after="0" w:line="240" w:lineRule="auto"/>
        <w:jc w:val="both"/>
        <w:rPr>
          <w:rFonts w:eastAsia="Times New Roman" w:cs="Times New Roman"/>
          <w:sz w:val="22"/>
          <w:lang w:eastAsia="pl-PL"/>
        </w:rPr>
      </w:pPr>
      <w:r w:rsidRPr="00F75E96">
        <w:rPr>
          <w:rFonts w:cs="Times New Roman"/>
          <w:b/>
          <w:color w:val="000000" w:themeColor="text1"/>
          <w:sz w:val="22"/>
          <w:u w:val="single"/>
        </w:rPr>
        <w:t xml:space="preserve">Pytanie nr 77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Pr="00F75E96">
        <w:rPr>
          <w:rFonts w:eastAsia="Times New Roman" w:cs="Times New Roman"/>
          <w:b/>
          <w:sz w:val="22"/>
          <w:lang w:eastAsia="pl-PL"/>
        </w:rPr>
        <w:t>Pakiet 1 Pozycja 14-</w:t>
      </w:r>
      <w:r w:rsidRPr="00F75E96">
        <w:rPr>
          <w:rFonts w:eastAsia="Times New Roman" w:cs="Times New Roman"/>
          <w:sz w:val="22"/>
          <w:lang w:eastAsia="pl-PL"/>
        </w:rPr>
        <w:t>Czy Zamawiający dopuści papier o nieznacznej różnicy w wymiarach 111x125x300 ?</w:t>
      </w:r>
    </w:p>
    <w:p w:rsidR="00A22980" w:rsidRPr="00F75E96" w:rsidRDefault="00A22980" w:rsidP="00432813">
      <w:pPr>
        <w:autoSpaceDE w:val="0"/>
        <w:autoSpaceDN w:val="0"/>
        <w:adjustRightInd w:val="0"/>
        <w:spacing w:after="0" w:line="240" w:lineRule="auto"/>
        <w:jc w:val="both"/>
        <w:rPr>
          <w:rFonts w:cs="Times New Roman"/>
          <w:b/>
          <w:color w:val="000000"/>
          <w:sz w:val="22"/>
        </w:rPr>
      </w:pPr>
      <w:r w:rsidRPr="00F75E96">
        <w:rPr>
          <w:rFonts w:cs="Times New Roman"/>
          <w:b/>
          <w:color w:val="000000"/>
          <w:sz w:val="22"/>
        </w:rPr>
        <w:t>Odpowiedz na pytanie nr 77: Tak, Zamawiający dopuszcza.</w:t>
      </w:r>
    </w:p>
    <w:p w:rsidR="00A22980" w:rsidRPr="00F75E96" w:rsidRDefault="00A22980" w:rsidP="00432813">
      <w:pPr>
        <w:spacing w:after="0" w:line="240" w:lineRule="auto"/>
        <w:jc w:val="both"/>
        <w:rPr>
          <w:rFonts w:cs="Times New Roman"/>
          <w:b/>
          <w:color w:val="000000" w:themeColor="text1"/>
          <w:sz w:val="22"/>
          <w:u w:val="single"/>
        </w:rPr>
      </w:pPr>
    </w:p>
    <w:p w:rsidR="00CC3707" w:rsidRPr="00F75E96" w:rsidRDefault="00CC3707" w:rsidP="00432813">
      <w:pPr>
        <w:spacing w:after="0" w:line="240" w:lineRule="auto"/>
        <w:jc w:val="both"/>
        <w:rPr>
          <w:rFonts w:eastAsia="Times New Roman" w:cs="Times New Roman"/>
          <w:sz w:val="22"/>
          <w:lang w:eastAsia="pl-PL"/>
        </w:rPr>
      </w:pPr>
      <w:r w:rsidRPr="00F75E96">
        <w:rPr>
          <w:rFonts w:cs="Times New Roman"/>
          <w:b/>
          <w:color w:val="000000" w:themeColor="text1"/>
          <w:sz w:val="22"/>
          <w:u w:val="single"/>
        </w:rPr>
        <w:lastRenderedPageBreak/>
        <w:t>Pytanie nr 7</w:t>
      </w:r>
      <w:r w:rsidR="00A22980" w:rsidRPr="00F75E96">
        <w:rPr>
          <w:rFonts w:cs="Times New Roman"/>
          <w:b/>
          <w:color w:val="000000" w:themeColor="text1"/>
          <w:sz w:val="22"/>
          <w:u w:val="single"/>
        </w:rPr>
        <w:t>8</w:t>
      </w:r>
      <w:r w:rsidRPr="00F75E96">
        <w:rPr>
          <w:rFonts w:cs="Times New Roman"/>
          <w:b/>
          <w:color w:val="000000" w:themeColor="text1"/>
          <w:sz w:val="22"/>
          <w:u w:val="single"/>
        </w:rPr>
        <w:t xml:space="preserve">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Pr="00F75E96">
        <w:rPr>
          <w:rFonts w:eastAsia="Times New Roman" w:cs="Times New Roman"/>
          <w:b/>
          <w:sz w:val="22"/>
          <w:lang w:eastAsia="pl-PL"/>
        </w:rPr>
        <w:t>Pakiet 1Pozycja 18-</w:t>
      </w:r>
      <w:r w:rsidRPr="00F75E96">
        <w:rPr>
          <w:rFonts w:eastAsia="Times New Roman" w:cs="Times New Roman"/>
          <w:sz w:val="22"/>
          <w:lang w:eastAsia="pl-PL"/>
        </w:rPr>
        <w:t>Czy Zamawiający dopuści papier o nieznacznej różnicy w wymiarach 112x100x100 ?</w:t>
      </w:r>
    </w:p>
    <w:p w:rsidR="00A22980" w:rsidRPr="00F75E96" w:rsidRDefault="00A22980" w:rsidP="00432813">
      <w:pPr>
        <w:spacing w:after="0" w:line="240" w:lineRule="auto"/>
        <w:jc w:val="both"/>
        <w:rPr>
          <w:rFonts w:cs="Times New Roman"/>
          <w:b/>
          <w:color w:val="000000"/>
          <w:sz w:val="22"/>
        </w:rPr>
      </w:pPr>
      <w:r w:rsidRPr="00F75E96">
        <w:rPr>
          <w:rFonts w:cs="Times New Roman"/>
          <w:b/>
          <w:color w:val="000000"/>
          <w:sz w:val="22"/>
        </w:rPr>
        <w:t>Odpowiedz na pytanie nr 78:Nie. Zapisy SIWZ bez zmian.</w:t>
      </w:r>
    </w:p>
    <w:p w:rsidR="00A22980" w:rsidRPr="00F75E96" w:rsidRDefault="00A22980" w:rsidP="00432813">
      <w:pPr>
        <w:spacing w:after="0" w:line="240" w:lineRule="auto"/>
        <w:jc w:val="both"/>
        <w:rPr>
          <w:rFonts w:eastAsia="Times New Roman" w:cs="Times New Roman"/>
          <w:sz w:val="22"/>
          <w:lang w:eastAsia="pl-PL"/>
        </w:rPr>
      </w:pPr>
    </w:p>
    <w:p w:rsidR="00CC3707" w:rsidRPr="00F75E96" w:rsidRDefault="00CC3707" w:rsidP="00432813">
      <w:pPr>
        <w:spacing w:after="0" w:line="240" w:lineRule="auto"/>
        <w:jc w:val="both"/>
        <w:rPr>
          <w:rFonts w:eastAsia="Times New Roman" w:cs="Times New Roman"/>
          <w:sz w:val="22"/>
          <w:lang w:eastAsia="pl-PL"/>
        </w:rPr>
      </w:pPr>
      <w:r w:rsidRPr="00F75E96">
        <w:rPr>
          <w:rFonts w:cs="Times New Roman"/>
          <w:b/>
          <w:color w:val="000000" w:themeColor="text1"/>
          <w:sz w:val="22"/>
          <w:u w:val="single"/>
        </w:rPr>
        <w:t>Pytanie nr 7</w:t>
      </w:r>
      <w:r w:rsidR="00A22980" w:rsidRPr="00F75E96">
        <w:rPr>
          <w:rFonts w:cs="Times New Roman"/>
          <w:b/>
          <w:color w:val="000000" w:themeColor="text1"/>
          <w:sz w:val="22"/>
          <w:u w:val="single"/>
        </w:rPr>
        <w:t>9</w:t>
      </w:r>
      <w:r w:rsidRPr="00F75E96">
        <w:rPr>
          <w:rFonts w:cs="Times New Roman"/>
          <w:b/>
          <w:color w:val="000000" w:themeColor="text1"/>
          <w:sz w:val="22"/>
          <w:u w:val="single"/>
        </w:rPr>
        <w:t xml:space="preserve">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Pr="00F75E96">
        <w:rPr>
          <w:rFonts w:eastAsia="Times New Roman" w:cs="Times New Roman"/>
          <w:b/>
          <w:sz w:val="22"/>
          <w:lang w:eastAsia="pl-PL"/>
        </w:rPr>
        <w:t>Pakiet 1Pozycja 18-</w:t>
      </w:r>
      <w:r w:rsidRPr="00F75E96">
        <w:rPr>
          <w:rFonts w:eastAsia="Times New Roman" w:cs="Times New Roman"/>
          <w:sz w:val="22"/>
          <w:lang w:eastAsia="pl-PL"/>
        </w:rPr>
        <w:t>Czy Zamawiający dopuści papier o nieznacznej różnicy w wymiarach 112x100x200 ?</w:t>
      </w:r>
    </w:p>
    <w:p w:rsidR="00A22980" w:rsidRPr="00F75E96" w:rsidRDefault="00A22980" w:rsidP="00432813">
      <w:pPr>
        <w:spacing w:after="0" w:line="240" w:lineRule="auto"/>
        <w:jc w:val="both"/>
        <w:rPr>
          <w:rFonts w:cs="Times New Roman"/>
          <w:b/>
          <w:color w:val="000000"/>
          <w:sz w:val="22"/>
        </w:rPr>
      </w:pPr>
      <w:r w:rsidRPr="00F75E96">
        <w:rPr>
          <w:rFonts w:cs="Times New Roman"/>
          <w:b/>
          <w:color w:val="000000"/>
          <w:sz w:val="22"/>
        </w:rPr>
        <w:t>Odpowiedz na pytanie nr 79:Nie. Zapisy SIWZ bez zmian.</w:t>
      </w:r>
    </w:p>
    <w:p w:rsidR="00A22980" w:rsidRPr="00F75E96" w:rsidRDefault="00A22980" w:rsidP="00432813">
      <w:pPr>
        <w:spacing w:after="0" w:line="240" w:lineRule="auto"/>
        <w:jc w:val="both"/>
        <w:rPr>
          <w:rFonts w:cs="Times New Roman"/>
          <w:b/>
          <w:color w:val="000000" w:themeColor="text1"/>
          <w:sz w:val="22"/>
          <w:u w:val="single"/>
        </w:rPr>
      </w:pPr>
    </w:p>
    <w:p w:rsidR="00CC3707" w:rsidRPr="00F75E96" w:rsidRDefault="00CC3707" w:rsidP="00432813">
      <w:pPr>
        <w:spacing w:after="0" w:line="240" w:lineRule="auto"/>
        <w:jc w:val="both"/>
        <w:rPr>
          <w:rFonts w:eastAsia="Times New Roman" w:cs="Times New Roman"/>
          <w:sz w:val="22"/>
          <w:lang w:eastAsia="pl-PL"/>
        </w:rPr>
      </w:pPr>
      <w:r w:rsidRPr="00F75E96">
        <w:rPr>
          <w:rFonts w:cs="Times New Roman"/>
          <w:b/>
          <w:color w:val="000000" w:themeColor="text1"/>
          <w:sz w:val="22"/>
          <w:u w:val="single"/>
        </w:rPr>
        <w:t>Pytanie</w:t>
      </w:r>
      <w:r w:rsidR="00A22980" w:rsidRPr="00F75E96">
        <w:rPr>
          <w:rFonts w:cs="Times New Roman"/>
          <w:b/>
          <w:color w:val="000000" w:themeColor="text1"/>
          <w:sz w:val="22"/>
          <w:u w:val="single"/>
        </w:rPr>
        <w:t xml:space="preserve"> nr 80</w:t>
      </w:r>
      <w:r w:rsidRPr="00F75E96">
        <w:rPr>
          <w:rFonts w:cs="Times New Roman"/>
          <w:b/>
          <w:color w:val="000000" w:themeColor="text1"/>
          <w:sz w:val="22"/>
          <w:u w:val="single"/>
        </w:rPr>
        <w:t xml:space="preserve">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eastAsia="Times New Roman" w:cs="Times New Roman"/>
          <w:b/>
          <w:sz w:val="22"/>
          <w:lang w:eastAsia="pl-PL"/>
        </w:rPr>
        <w:t>Pakiet 5Pozycja 5-</w:t>
      </w:r>
      <w:r w:rsidRPr="00F75E96">
        <w:rPr>
          <w:rFonts w:eastAsia="Times New Roman" w:cs="Times New Roman"/>
          <w:sz w:val="22"/>
          <w:lang w:eastAsia="pl-PL"/>
        </w:rPr>
        <w:t xml:space="preserve">Czy Zamawiający dopuści osłony na głowice w opakowaniu a’144 z przeliczeniem ilości i zaokrągleniem do pełnego opakowania w górę? </w:t>
      </w:r>
    </w:p>
    <w:p w:rsidR="00A22980" w:rsidRPr="00F75E96" w:rsidRDefault="005A2281" w:rsidP="00432813">
      <w:pPr>
        <w:autoSpaceDE w:val="0"/>
        <w:autoSpaceDN w:val="0"/>
        <w:adjustRightInd w:val="0"/>
        <w:spacing w:after="0" w:line="240" w:lineRule="auto"/>
        <w:jc w:val="both"/>
        <w:rPr>
          <w:rFonts w:cs="Times New Roman"/>
          <w:b/>
          <w:color w:val="000000"/>
          <w:sz w:val="22"/>
        </w:rPr>
      </w:pPr>
      <w:r w:rsidRPr="00F75E96">
        <w:rPr>
          <w:rFonts w:cs="Times New Roman"/>
          <w:b/>
          <w:color w:val="000000"/>
          <w:sz w:val="22"/>
        </w:rPr>
        <w:t>Odpowiedz na pytanie nr 80</w:t>
      </w:r>
      <w:r w:rsidR="00A22980" w:rsidRPr="00F75E96">
        <w:rPr>
          <w:rFonts w:cs="Times New Roman"/>
          <w:b/>
          <w:color w:val="000000"/>
          <w:sz w:val="22"/>
        </w:rPr>
        <w:t xml:space="preserve">: </w:t>
      </w:r>
      <w:r w:rsidR="00386756" w:rsidRPr="00F75E96">
        <w:rPr>
          <w:rFonts w:cs="Times New Roman"/>
          <w:b/>
          <w:color w:val="000000"/>
          <w:sz w:val="22"/>
        </w:rPr>
        <w:t>Zamawiający n</w:t>
      </w:r>
      <w:r w:rsidR="00C10E5E">
        <w:rPr>
          <w:rFonts w:cs="Times New Roman"/>
          <w:b/>
          <w:color w:val="000000"/>
          <w:sz w:val="22"/>
        </w:rPr>
        <w:t>ie dookreślił wielkości opakowań</w:t>
      </w:r>
      <w:r w:rsidR="00386756" w:rsidRPr="00F75E96">
        <w:rPr>
          <w:rFonts w:cs="Times New Roman"/>
          <w:b/>
          <w:color w:val="000000"/>
          <w:sz w:val="22"/>
        </w:rPr>
        <w:t>. Należy wycenić zgodnie z SIWZ.</w:t>
      </w:r>
    </w:p>
    <w:p w:rsidR="00CC3707" w:rsidRPr="00F75E96" w:rsidRDefault="00CC3707" w:rsidP="00432813">
      <w:pPr>
        <w:spacing w:after="0" w:line="240" w:lineRule="auto"/>
        <w:jc w:val="both"/>
        <w:rPr>
          <w:rFonts w:eastAsia="Times New Roman" w:cs="Times New Roman"/>
          <w:sz w:val="22"/>
          <w:lang w:eastAsia="pl-PL"/>
        </w:rPr>
      </w:pPr>
    </w:p>
    <w:p w:rsidR="00CC3707" w:rsidRPr="00F75E96" w:rsidRDefault="00CC3707" w:rsidP="00432813">
      <w:pPr>
        <w:spacing w:after="0" w:line="240" w:lineRule="auto"/>
        <w:jc w:val="both"/>
        <w:rPr>
          <w:rFonts w:eastAsia="Times New Roman" w:cs="Times New Roman"/>
          <w:sz w:val="22"/>
          <w:lang w:eastAsia="pl-PL"/>
        </w:rPr>
      </w:pPr>
      <w:r w:rsidRPr="00F75E96">
        <w:rPr>
          <w:rFonts w:cs="Times New Roman"/>
          <w:b/>
          <w:color w:val="000000" w:themeColor="text1"/>
          <w:sz w:val="22"/>
          <w:u w:val="single"/>
        </w:rPr>
        <w:t>Pytanie</w:t>
      </w:r>
      <w:r w:rsidR="005A2281" w:rsidRPr="00F75E96">
        <w:rPr>
          <w:rFonts w:cs="Times New Roman"/>
          <w:b/>
          <w:color w:val="000000" w:themeColor="text1"/>
          <w:sz w:val="22"/>
          <w:u w:val="single"/>
        </w:rPr>
        <w:t xml:space="preserve"> nr 81</w:t>
      </w:r>
      <w:r w:rsidRPr="00F75E96">
        <w:rPr>
          <w:rFonts w:cs="Times New Roman"/>
          <w:b/>
          <w:color w:val="000000" w:themeColor="text1"/>
          <w:sz w:val="22"/>
          <w:u w:val="single"/>
        </w:rPr>
        <w:t xml:space="preserve">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Pr="00F75E96">
        <w:rPr>
          <w:rFonts w:eastAsia="Times New Roman" w:cs="Times New Roman"/>
          <w:b/>
          <w:sz w:val="22"/>
          <w:lang w:eastAsia="pl-PL"/>
        </w:rPr>
        <w:t xml:space="preserve">Pakiet </w:t>
      </w:r>
      <w:r w:rsidR="005A2281" w:rsidRPr="00F75E96">
        <w:rPr>
          <w:rFonts w:eastAsia="Times New Roman" w:cs="Times New Roman"/>
          <w:b/>
          <w:sz w:val="22"/>
          <w:lang w:eastAsia="pl-PL"/>
        </w:rPr>
        <w:t>1</w:t>
      </w:r>
      <w:r w:rsidRPr="00F75E96">
        <w:rPr>
          <w:rFonts w:eastAsia="Times New Roman" w:cs="Times New Roman"/>
          <w:b/>
          <w:sz w:val="22"/>
          <w:lang w:eastAsia="pl-PL"/>
        </w:rPr>
        <w:t>4Pozycja 6 -</w:t>
      </w:r>
      <w:r w:rsidRPr="00F75E96">
        <w:rPr>
          <w:rFonts w:eastAsia="Times New Roman" w:cs="Times New Roman"/>
          <w:sz w:val="22"/>
          <w:lang w:eastAsia="pl-PL"/>
        </w:rPr>
        <w:t>Czy Zamawiający dopuści miskę nerkowatą o pojemności użytkowej 300ml, max 900ml, wykonana z pulpy celulozowej?</w:t>
      </w:r>
    </w:p>
    <w:p w:rsidR="005A2281" w:rsidRPr="00F75E96" w:rsidRDefault="005A2281" w:rsidP="00432813">
      <w:pPr>
        <w:spacing w:after="0" w:line="240" w:lineRule="auto"/>
        <w:jc w:val="both"/>
        <w:rPr>
          <w:rFonts w:cs="Times New Roman"/>
          <w:b/>
          <w:color w:val="000000"/>
          <w:sz w:val="22"/>
        </w:rPr>
      </w:pPr>
      <w:r w:rsidRPr="00F75E96">
        <w:rPr>
          <w:rFonts w:cs="Times New Roman"/>
          <w:b/>
          <w:color w:val="000000"/>
          <w:sz w:val="22"/>
        </w:rPr>
        <w:t>Odpowiedz na pytanie nr 81:</w:t>
      </w:r>
      <w:r w:rsidR="00F12E79">
        <w:rPr>
          <w:rFonts w:cs="Times New Roman"/>
          <w:b/>
          <w:color w:val="000000"/>
          <w:sz w:val="22"/>
        </w:rPr>
        <w:t xml:space="preserve"> </w:t>
      </w:r>
      <w:r w:rsidRPr="00F75E96">
        <w:rPr>
          <w:rFonts w:cs="Times New Roman"/>
          <w:b/>
          <w:color w:val="000000"/>
          <w:sz w:val="22"/>
        </w:rPr>
        <w:t>Nie. Zapisy SIWZ bez zmian.</w:t>
      </w:r>
    </w:p>
    <w:p w:rsidR="00CC3707" w:rsidRPr="00F75E96" w:rsidRDefault="00CC3707" w:rsidP="00432813">
      <w:pPr>
        <w:spacing w:after="0" w:line="240" w:lineRule="auto"/>
        <w:jc w:val="both"/>
        <w:rPr>
          <w:rFonts w:eastAsia="Times New Roman" w:cs="Times New Roman"/>
          <w:sz w:val="22"/>
          <w:lang w:eastAsia="pl-PL"/>
        </w:rPr>
      </w:pPr>
    </w:p>
    <w:p w:rsidR="00CC3707" w:rsidRPr="00F75E96" w:rsidRDefault="00CC3707" w:rsidP="00432813">
      <w:pPr>
        <w:spacing w:after="0" w:line="240" w:lineRule="auto"/>
        <w:jc w:val="both"/>
        <w:rPr>
          <w:rFonts w:eastAsia="Times New Roman" w:cs="Times New Roman"/>
          <w:sz w:val="22"/>
          <w:lang w:eastAsia="pl-PL"/>
        </w:rPr>
      </w:pPr>
      <w:r w:rsidRPr="00F75E96">
        <w:rPr>
          <w:rFonts w:cs="Times New Roman"/>
          <w:b/>
          <w:color w:val="000000" w:themeColor="text1"/>
          <w:sz w:val="22"/>
          <w:u w:val="single"/>
        </w:rPr>
        <w:t>Pytanie</w:t>
      </w:r>
      <w:r w:rsidR="005A2281" w:rsidRPr="00F75E96">
        <w:rPr>
          <w:rFonts w:cs="Times New Roman"/>
          <w:b/>
          <w:color w:val="000000" w:themeColor="text1"/>
          <w:sz w:val="22"/>
          <w:u w:val="single"/>
        </w:rPr>
        <w:t xml:space="preserve"> nr 82</w:t>
      </w:r>
      <w:r w:rsidRPr="00F75E96">
        <w:rPr>
          <w:rFonts w:cs="Times New Roman"/>
          <w:b/>
          <w:color w:val="000000" w:themeColor="text1"/>
          <w:sz w:val="22"/>
          <w:u w:val="single"/>
        </w:rPr>
        <w:t xml:space="preserve">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Pr="00F75E96">
        <w:rPr>
          <w:rFonts w:eastAsia="Times New Roman" w:cs="Times New Roman"/>
          <w:b/>
          <w:sz w:val="22"/>
          <w:lang w:eastAsia="pl-PL"/>
        </w:rPr>
        <w:t>Pakiet 22 Pozycja 4-</w:t>
      </w:r>
      <w:r w:rsidRPr="00F75E96">
        <w:rPr>
          <w:rFonts w:eastAsia="Times New Roman" w:cs="Times New Roman"/>
          <w:sz w:val="22"/>
          <w:lang w:eastAsia="pl-PL"/>
        </w:rPr>
        <w:t>Czy Zamawiający dopuści opakowanie zbiorcze a’70(tj.=1789op.) z jednoczesnym przeliczeniem ilości z zaokrągleniem do pełnego opakowania w górę?</w:t>
      </w:r>
    </w:p>
    <w:p w:rsidR="005A2281" w:rsidRPr="00F75E96" w:rsidRDefault="005A2281" w:rsidP="00432813">
      <w:pPr>
        <w:spacing w:after="0" w:line="240" w:lineRule="auto"/>
        <w:jc w:val="both"/>
        <w:rPr>
          <w:rFonts w:cs="Times New Roman"/>
          <w:b/>
          <w:color w:val="000000"/>
          <w:sz w:val="22"/>
        </w:rPr>
      </w:pPr>
      <w:r w:rsidRPr="00F75E96">
        <w:rPr>
          <w:rFonts w:cs="Times New Roman"/>
          <w:b/>
          <w:color w:val="000000"/>
          <w:sz w:val="22"/>
        </w:rPr>
        <w:t>Odpowiedz na pytanie nr 82: Tak.</w:t>
      </w:r>
    </w:p>
    <w:p w:rsidR="005A2281" w:rsidRPr="00F75E96" w:rsidRDefault="005A2281" w:rsidP="00432813">
      <w:pPr>
        <w:spacing w:after="0" w:line="240" w:lineRule="auto"/>
        <w:jc w:val="both"/>
        <w:rPr>
          <w:rFonts w:eastAsia="Times New Roman" w:cs="Times New Roman"/>
          <w:sz w:val="22"/>
          <w:lang w:eastAsia="pl-PL"/>
        </w:rPr>
      </w:pPr>
    </w:p>
    <w:p w:rsidR="00CC3707" w:rsidRPr="00F75E96" w:rsidRDefault="00CC3707" w:rsidP="00432813">
      <w:pPr>
        <w:spacing w:after="0" w:line="240" w:lineRule="auto"/>
        <w:jc w:val="both"/>
        <w:rPr>
          <w:rFonts w:eastAsia="Times New Roman" w:cs="Times New Roman"/>
          <w:sz w:val="22"/>
          <w:lang w:eastAsia="pl-PL"/>
        </w:rPr>
      </w:pPr>
      <w:r w:rsidRPr="00F75E96">
        <w:rPr>
          <w:rFonts w:cs="Times New Roman"/>
          <w:b/>
          <w:color w:val="000000" w:themeColor="text1"/>
          <w:sz w:val="22"/>
          <w:u w:val="single"/>
        </w:rPr>
        <w:t>Pytanie</w:t>
      </w:r>
      <w:r w:rsidR="005A2281" w:rsidRPr="00F75E96">
        <w:rPr>
          <w:rFonts w:cs="Times New Roman"/>
          <w:b/>
          <w:color w:val="000000" w:themeColor="text1"/>
          <w:sz w:val="22"/>
          <w:u w:val="single"/>
        </w:rPr>
        <w:t xml:space="preserve"> nr 83</w:t>
      </w:r>
      <w:r w:rsidRPr="00F75E96">
        <w:rPr>
          <w:rFonts w:cs="Times New Roman"/>
          <w:b/>
          <w:color w:val="000000" w:themeColor="text1"/>
          <w:sz w:val="22"/>
          <w:u w:val="single"/>
        </w:rPr>
        <w:t xml:space="preserve">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Pr="00F75E96">
        <w:rPr>
          <w:rFonts w:eastAsia="Times New Roman" w:cs="Times New Roman"/>
          <w:b/>
          <w:sz w:val="22"/>
          <w:lang w:eastAsia="pl-PL"/>
        </w:rPr>
        <w:t xml:space="preserve">Pakiet 22 Pozycja 4- </w:t>
      </w:r>
      <w:r w:rsidRPr="00F75E96">
        <w:rPr>
          <w:rFonts w:eastAsia="Times New Roman" w:cs="Times New Roman"/>
          <w:sz w:val="22"/>
          <w:lang w:eastAsia="pl-PL"/>
        </w:rPr>
        <w:t>Czy Zamawiający dopuści opakowanie zbiorcze a’50(tj.=2504op.) z jednoczesnym przeliczeniem ilości z zaokrągleniem do pełnego opakowania w górę?</w:t>
      </w:r>
    </w:p>
    <w:p w:rsidR="005A2281" w:rsidRPr="00F75E96" w:rsidRDefault="005A2281" w:rsidP="00432813">
      <w:pPr>
        <w:spacing w:after="0" w:line="240" w:lineRule="auto"/>
        <w:jc w:val="both"/>
        <w:rPr>
          <w:rFonts w:cs="Times New Roman"/>
          <w:b/>
          <w:color w:val="000000"/>
          <w:sz w:val="22"/>
        </w:rPr>
      </w:pPr>
      <w:r w:rsidRPr="00F75E96">
        <w:rPr>
          <w:rFonts w:cs="Times New Roman"/>
          <w:b/>
          <w:color w:val="000000"/>
          <w:sz w:val="22"/>
        </w:rPr>
        <w:t>Odpowiedz na pytanie nr 83: Tak.</w:t>
      </w:r>
    </w:p>
    <w:p w:rsidR="005A2281" w:rsidRPr="00F75E96" w:rsidRDefault="005A2281" w:rsidP="00432813">
      <w:pPr>
        <w:spacing w:after="0" w:line="240" w:lineRule="auto"/>
        <w:jc w:val="both"/>
        <w:rPr>
          <w:rFonts w:eastAsia="Times New Roman" w:cs="Times New Roman"/>
          <w:sz w:val="22"/>
          <w:lang w:eastAsia="pl-PL"/>
        </w:rPr>
      </w:pPr>
    </w:p>
    <w:p w:rsidR="00CC3707" w:rsidRPr="00F75E96" w:rsidRDefault="00CC3707" w:rsidP="00432813">
      <w:pPr>
        <w:spacing w:after="0" w:line="240" w:lineRule="auto"/>
        <w:jc w:val="both"/>
        <w:rPr>
          <w:rFonts w:eastAsia="Times New Roman" w:cs="Times New Roman"/>
          <w:sz w:val="22"/>
          <w:lang w:eastAsia="pl-PL"/>
        </w:rPr>
      </w:pPr>
      <w:r w:rsidRPr="00F75E96">
        <w:rPr>
          <w:rFonts w:cs="Times New Roman"/>
          <w:b/>
          <w:color w:val="000000" w:themeColor="text1"/>
          <w:sz w:val="22"/>
          <w:u w:val="single"/>
        </w:rPr>
        <w:t>Pytanie</w:t>
      </w:r>
      <w:r w:rsidR="005A2281" w:rsidRPr="00F75E96">
        <w:rPr>
          <w:rFonts w:cs="Times New Roman"/>
          <w:b/>
          <w:color w:val="000000" w:themeColor="text1"/>
          <w:sz w:val="22"/>
          <w:u w:val="single"/>
        </w:rPr>
        <w:t xml:space="preserve"> nr 84</w:t>
      </w:r>
      <w:r w:rsidRPr="00F75E96">
        <w:rPr>
          <w:rFonts w:cs="Times New Roman"/>
          <w:b/>
          <w:color w:val="000000" w:themeColor="text1"/>
          <w:sz w:val="22"/>
          <w:u w:val="single"/>
        </w:rPr>
        <w:t xml:space="preserve">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Pr="00F75E96">
        <w:rPr>
          <w:rFonts w:eastAsia="Times New Roman" w:cs="Times New Roman"/>
          <w:b/>
          <w:sz w:val="22"/>
          <w:lang w:eastAsia="pl-PL"/>
        </w:rPr>
        <w:t xml:space="preserve">Pakiet 22 Pozycja 8- </w:t>
      </w:r>
      <w:r w:rsidRPr="00F75E96">
        <w:rPr>
          <w:rFonts w:eastAsia="Times New Roman" w:cs="Times New Roman"/>
          <w:sz w:val="22"/>
          <w:lang w:eastAsia="pl-PL"/>
        </w:rPr>
        <w:t>Czy Zamawiający dopuści strzykawkę z nakładaną igłą 1ml 0.45x13mm?</w:t>
      </w:r>
    </w:p>
    <w:p w:rsidR="005A2281" w:rsidRPr="00F75E96" w:rsidRDefault="005A2281" w:rsidP="00432813">
      <w:pPr>
        <w:autoSpaceDE w:val="0"/>
        <w:autoSpaceDN w:val="0"/>
        <w:adjustRightInd w:val="0"/>
        <w:spacing w:after="0" w:line="240" w:lineRule="auto"/>
        <w:rPr>
          <w:rFonts w:cs="Times New Roman"/>
          <w:b/>
          <w:color w:val="000000"/>
          <w:sz w:val="22"/>
        </w:rPr>
      </w:pPr>
      <w:r w:rsidRPr="00F75E96">
        <w:rPr>
          <w:rFonts w:cs="Times New Roman"/>
          <w:b/>
          <w:color w:val="000000"/>
          <w:sz w:val="22"/>
        </w:rPr>
        <w:t>Odpowiedz na pytanie nr 84: Nie, Zapisy SIWZ bez zmian.</w:t>
      </w:r>
    </w:p>
    <w:p w:rsidR="00CC3707" w:rsidRPr="00F75E96" w:rsidRDefault="00CC3707" w:rsidP="00432813">
      <w:pPr>
        <w:spacing w:after="0" w:line="240" w:lineRule="auto"/>
        <w:jc w:val="both"/>
        <w:rPr>
          <w:rFonts w:eastAsia="Times New Roman" w:cs="Times New Roman"/>
          <w:sz w:val="22"/>
          <w:lang w:eastAsia="pl-PL"/>
        </w:rPr>
      </w:pPr>
    </w:p>
    <w:p w:rsidR="00CC3707" w:rsidRPr="00F75E96" w:rsidRDefault="00CC3707" w:rsidP="00432813">
      <w:pPr>
        <w:spacing w:after="0" w:line="240" w:lineRule="auto"/>
        <w:jc w:val="both"/>
        <w:rPr>
          <w:rFonts w:eastAsia="Times New Roman" w:cs="Times New Roman"/>
          <w:sz w:val="22"/>
          <w:lang w:eastAsia="pl-PL"/>
        </w:rPr>
      </w:pPr>
      <w:r w:rsidRPr="00F75E96">
        <w:rPr>
          <w:rFonts w:cs="Times New Roman"/>
          <w:b/>
          <w:color w:val="000000" w:themeColor="text1"/>
          <w:sz w:val="22"/>
          <w:u w:val="single"/>
        </w:rPr>
        <w:t>Pytanie</w:t>
      </w:r>
      <w:r w:rsidR="00A42FF9" w:rsidRPr="00F75E96">
        <w:rPr>
          <w:rFonts w:cs="Times New Roman"/>
          <w:b/>
          <w:color w:val="000000" w:themeColor="text1"/>
          <w:sz w:val="22"/>
          <w:u w:val="single"/>
        </w:rPr>
        <w:t xml:space="preserve"> nr 85</w:t>
      </w:r>
      <w:r w:rsidRPr="00F75E96">
        <w:rPr>
          <w:rFonts w:cs="Times New Roman"/>
          <w:b/>
          <w:color w:val="000000" w:themeColor="text1"/>
          <w:sz w:val="22"/>
          <w:u w:val="single"/>
        </w:rPr>
        <w:t xml:space="preserve">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Pr="00F75E96">
        <w:rPr>
          <w:rFonts w:eastAsia="Times New Roman" w:cs="Times New Roman"/>
          <w:b/>
          <w:sz w:val="22"/>
          <w:lang w:eastAsia="pl-PL"/>
        </w:rPr>
        <w:t>Pakiet 27Pozycja 2-</w:t>
      </w:r>
      <w:r w:rsidRPr="00F75E96">
        <w:rPr>
          <w:rFonts w:eastAsia="Times New Roman" w:cs="Times New Roman"/>
          <w:sz w:val="22"/>
          <w:lang w:eastAsia="pl-PL"/>
        </w:rPr>
        <w:t xml:space="preserve">Czy Zamawiający dopuści worek z drenem o długości 105 cm skalowany co 100ml z nadrukowanym miejscem do identyfikacji pacjenta bez okienka? </w:t>
      </w:r>
    </w:p>
    <w:p w:rsidR="00A42FF9" w:rsidRPr="00F75E96" w:rsidRDefault="00A42FF9" w:rsidP="00432813">
      <w:pPr>
        <w:autoSpaceDE w:val="0"/>
        <w:autoSpaceDN w:val="0"/>
        <w:adjustRightInd w:val="0"/>
        <w:spacing w:after="0" w:line="240" w:lineRule="auto"/>
        <w:rPr>
          <w:rFonts w:cs="Times New Roman"/>
          <w:b/>
          <w:color w:val="000000"/>
          <w:sz w:val="22"/>
        </w:rPr>
      </w:pPr>
      <w:r w:rsidRPr="00F75E96">
        <w:rPr>
          <w:rFonts w:cs="Times New Roman"/>
          <w:b/>
          <w:color w:val="000000"/>
          <w:sz w:val="22"/>
        </w:rPr>
        <w:t>Odpowiedz na pytanie nr 85: Nie, Zapisy SIWZ bez zmian.</w:t>
      </w:r>
    </w:p>
    <w:p w:rsidR="00A42FF9" w:rsidRPr="00F75E96" w:rsidRDefault="00A42FF9" w:rsidP="00432813">
      <w:pPr>
        <w:spacing w:after="0" w:line="240" w:lineRule="auto"/>
        <w:jc w:val="both"/>
        <w:rPr>
          <w:rFonts w:eastAsia="Times New Roman" w:cs="Times New Roman"/>
          <w:sz w:val="22"/>
          <w:lang w:eastAsia="pl-PL"/>
        </w:rPr>
      </w:pPr>
    </w:p>
    <w:p w:rsidR="00CC3707" w:rsidRPr="00F75E96" w:rsidRDefault="00CC3707" w:rsidP="00432813">
      <w:pPr>
        <w:spacing w:after="0" w:line="240" w:lineRule="auto"/>
        <w:jc w:val="both"/>
        <w:rPr>
          <w:rFonts w:eastAsia="Times New Roman" w:cs="Times New Roman"/>
          <w:sz w:val="22"/>
          <w:lang w:eastAsia="pl-PL"/>
        </w:rPr>
      </w:pPr>
      <w:r w:rsidRPr="00F75E96">
        <w:rPr>
          <w:rFonts w:cs="Times New Roman"/>
          <w:b/>
          <w:color w:val="000000" w:themeColor="text1"/>
          <w:sz w:val="22"/>
          <w:u w:val="single"/>
        </w:rPr>
        <w:t>Pytanie</w:t>
      </w:r>
      <w:r w:rsidR="00A42FF9" w:rsidRPr="00F75E96">
        <w:rPr>
          <w:rFonts w:cs="Times New Roman"/>
          <w:b/>
          <w:color w:val="000000" w:themeColor="text1"/>
          <w:sz w:val="22"/>
          <w:u w:val="single"/>
        </w:rPr>
        <w:t xml:space="preserve"> nr 86</w:t>
      </w:r>
      <w:r w:rsidRPr="00F75E96">
        <w:rPr>
          <w:rFonts w:cs="Times New Roman"/>
          <w:b/>
          <w:color w:val="000000" w:themeColor="text1"/>
          <w:sz w:val="22"/>
          <w:u w:val="single"/>
        </w:rPr>
        <w:t xml:space="preserve">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Pr="00F75E96">
        <w:rPr>
          <w:rFonts w:eastAsia="Times New Roman" w:cs="Times New Roman"/>
          <w:b/>
          <w:sz w:val="22"/>
          <w:lang w:eastAsia="pl-PL"/>
        </w:rPr>
        <w:t>Pakiet 27Pozycja Pozycja 3-</w:t>
      </w:r>
      <w:r w:rsidRPr="00F75E96">
        <w:rPr>
          <w:rFonts w:eastAsia="Times New Roman" w:cs="Times New Roman"/>
          <w:sz w:val="22"/>
          <w:lang w:eastAsia="pl-PL"/>
        </w:rPr>
        <w:t>Czy Zamawiający dopuści  Zestaw do godzinowej zbiórki moczu. Komora kolekcyjna z białą tylną ścianą, podzielona na dwie komory pośrednie, ze skalą co 1ml od 3 do 40ml, co 5ml w zakresie 40 - 100ml oraz co 10ml w zakresie 100 - 500ml. Zestaw wyposażony w 2 filtry hydrofobowe oraz 2 bezzwrotne zastawki – w worku oraz pomiędzy komorą pomiarową a drenem. Obrotowy zawór spustowy oraz podwójny system mocowania (wieszak oraz regulowane taśmy). Worek zbiorczy o pojemności 2000ml z zaworem spustowym typu poprzecznego "T" mocowanym w otwartej zakładce (możliwość podwieszenia). Dwuświatłowy dren o długości 120cm wzmocnionym spiralą antyzagięciową przy wyjściu z komory, z klamrą zaciskową, zakończony łącznikiem stożkowym z zatyczką, wyposażony w bezigłowy port do pobierania próbek. Sterylny, opakowanie folia/papier</w:t>
      </w:r>
    </w:p>
    <w:p w:rsidR="00A42FF9" w:rsidRPr="00F75E96" w:rsidRDefault="00A42FF9" w:rsidP="00432813">
      <w:pPr>
        <w:autoSpaceDE w:val="0"/>
        <w:autoSpaceDN w:val="0"/>
        <w:adjustRightInd w:val="0"/>
        <w:spacing w:after="0" w:line="240" w:lineRule="auto"/>
        <w:rPr>
          <w:rFonts w:cs="Times New Roman"/>
          <w:b/>
          <w:color w:val="000000"/>
          <w:sz w:val="22"/>
        </w:rPr>
      </w:pPr>
      <w:r w:rsidRPr="00F75E96">
        <w:rPr>
          <w:rFonts w:cs="Times New Roman"/>
          <w:b/>
          <w:color w:val="000000"/>
          <w:sz w:val="22"/>
        </w:rPr>
        <w:t>Odpowiedz na pytanie nr 86: Nie, Zapisy SIWZ bez zmian.</w:t>
      </w:r>
    </w:p>
    <w:p w:rsidR="00CC3707" w:rsidRPr="00F75E96" w:rsidRDefault="00CC3707" w:rsidP="00432813">
      <w:pPr>
        <w:spacing w:after="0" w:line="240" w:lineRule="auto"/>
        <w:jc w:val="both"/>
        <w:rPr>
          <w:rFonts w:eastAsia="Times New Roman" w:cs="Times New Roman"/>
          <w:sz w:val="22"/>
          <w:lang w:eastAsia="pl-PL"/>
        </w:rPr>
      </w:pPr>
    </w:p>
    <w:p w:rsidR="00CC3707" w:rsidRPr="00F75E96" w:rsidRDefault="00CC3707" w:rsidP="00432813">
      <w:pPr>
        <w:spacing w:after="0" w:line="240" w:lineRule="auto"/>
        <w:jc w:val="both"/>
        <w:rPr>
          <w:rFonts w:eastAsia="Times New Roman" w:cs="Times New Roman"/>
          <w:sz w:val="22"/>
          <w:lang w:eastAsia="pl-PL"/>
        </w:rPr>
      </w:pPr>
      <w:r w:rsidRPr="00F75E96">
        <w:rPr>
          <w:rFonts w:cs="Times New Roman"/>
          <w:b/>
          <w:color w:val="000000" w:themeColor="text1"/>
          <w:sz w:val="22"/>
          <w:u w:val="single"/>
        </w:rPr>
        <w:t>Pytanie</w:t>
      </w:r>
      <w:r w:rsidR="00A42FF9" w:rsidRPr="00F75E96">
        <w:rPr>
          <w:rFonts w:cs="Times New Roman"/>
          <w:b/>
          <w:color w:val="000000" w:themeColor="text1"/>
          <w:sz w:val="22"/>
          <w:u w:val="single"/>
        </w:rPr>
        <w:t xml:space="preserve"> nr 87</w:t>
      </w:r>
      <w:r w:rsidRPr="00F75E96">
        <w:rPr>
          <w:rFonts w:cs="Times New Roman"/>
          <w:b/>
          <w:color w:val="000000" w:themeColor="text1"/>
          <w:sz w:val="22"/>
          <w:u w:val="single"/>
        </w:rPr>
        <w:t xml:space="preserve">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Pr="00F75E96">
        <w:rPr>
          <w:rFonts w:eastAsia="Times New Roman" w:cs="Times New Roman"/>
          <w:b/>
          <w:sz w:val="22"/>
          <w:lang w:eastAsia="pl-PL"/>
        </w:rPr>
        <w:t xml:space="preserve">Pakiet 28Pozycja 3- </w:t>
      </w:r>
      <w:r w:rsidRPr="00F75E96">
        <w:rPr>
          <w:rFonts w:eastAsia="Times New Roman" w:cs="Times New Roman"/>
          <w:sz w:val="22"/>
          <w:lang w:eastAsia="pl-PL"/>
        </w:rPr>
        <w:t>Czy Zamawiający dopuści strzykawkę z bez rozszerzenia i skalowaniem 0,02ml?</w:t>
      </w:r>
    </w:p>
    <w:p w:rsidR="00A42FF9" w:rsidRPr="00F75E96" w:rsidRDefault="00A42FF9" w:rsidP="00432813">
      <w:pPr>
        <w:autoSpaceDE w:val="0"/>
        <w:autoSpaceDN w:val="0"/>
        <w:adjustRightInd w:val="0"/>
        <w:spacing w:after="0" w:line="240" w:lineRule="auto"/>
        <w:rPr>
          <w:rFonts w:cs="Times New Roman"/>
          <w:b/>
          <w:color w:val="000000"/>
          <w:sz w:val="22"/>
        </w:rPr>
      </w:pPr>
      <w:r w:rsidRPr="00F75E96">
        <w:rPr>
          <w:rFonts w:cs="Times New Roman"/>
          <w:b/>
          <w:color w:val="000000"/>
          <w:sz w:val="22"/>
        </w:rPr>
        <w:t>Odpowiedz na pytanie nr 87: Zamawiający dopuszcza.</w:t>
      </w:r>
    </w:p>
    <w:p w:rsidR="00A42FF9" w:rsidRPr="00F75E96" w:rsidRDefault="00A42FF9" w:rsidP="00432813">
      <w:pPr>
        <w:spacing w:after="0" w:line="240" w:lineRule="auto"/>
        <w:jc w:val="both"/>
        <w:rPr>
          <w:rFonts w:eastAsia="Times New Roman" w:cs="Times New Roman"/>
          <w:sz w:val="22"/>
          <w:lang w:eastAsia="pl-PL"/>
        </w:rPr>
      </w:pPr>
    </w:p>
    <w:p w:rsidR="00CC3707" w:rsidRPr="00F75E96" w:rsidRDefault="00192FCF" w:rsidP="00432813">
      <w:pPr>
        <w:spacing w:after="0" w:line="240" w:lineRule="auto"/>
        <w:jc w:val="both"/>
        <w:rPr>
          <w:rFonts w:eastAsia="Times New Roman" w:cs="Times New Roman"/>
          <w:sz w:val="22"/>
          <w:lang w:eastAsia="pl-PL"/>
        </w:rPr>
      </w:pPr>
      <w:r w:rsidRPr="00F75E96">
        <w:rPr>
          <w:rFonts w:cs="Times New Roman"/>
          <w:b/>
          <w:color w:val="000000" w:themeColor="text1"/>
          <w:sz w:val="22"/>
          <w:u w:val="single"/>
        </w:rPr>
        <w:t>Pytanie</w:t>
      </w:r>
      <w:r w:rsidR="00A42FF9" w:rsidRPr="00F75E96">
        <w:rPr>
          <w:rFonts w:cs="Times New Roman"/>
          <w:b/>
          <w:color w:val="000000" w:themeColor="text1"/>
          <w:sz w:val="22"/>
          <w:u w:val="single"/>
        </w:rPr>
        <w:t xml:space="preserve"> nr 88</w:t>
      </w:r>
      <w:r w:rsidRPr="00F75E96">
        <w:rPr>
          <w:rFonts w:cs="Times New Roman"/>
          <w:b/>
          <w:color w:val="000000" w:themeColor="text1"/>
          <w:sz w:val="22"/>
          <w:u w:val="single"/>
        </w:rPr>
        <w:t xml:space="preserve">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Pr="00F75E96">
        <w:rPr>
          <w:rFonts w:eastAsia="Times New Roman" w:cs="Times New Roman"/>
          <w:b/>
          <w:sz w:val="22"/>
          <w:lang w:eastAsia="pl-PL"/>
        </w:rPr>
        <w:t xml:space="preserve">Pakiet 28Pozycja </w:t>
      </w:r>
      <w:r w:rsidR="00CC3707" w:rsidRPr="00F75E96">
        <w:rPr>
          <w:rFonts w:eastAsia="Times New Roman" w:cs="Times New Roman"/>
          <w:b/>
          <w:sz w:val="22"/>
          <w:lang w:eastAsia="pl-PL"/>
        </w:rPr>
        <w:t>Pozycja 5</w:t>
      </w:r>
      <w:r w:rsidR="00F12E79">
        <w:rPr>
          <w:rFonts w:eastAsia="Times New Roman" w:cs="Times New Roman"/>
          <w:b/>
          <w:sz w:val="22"/>
          <w:lang w:eastAsia="pl-PL"/>
        </w:rPr>
        <w:t>-</w:t>
      </w:r>
      <w:r w:rsidR="00CC3707" w:rsidRPr="00F75E96">
        <w:rPr>
          <w:rFonts w:eastAsia="Times New Roman" w:cs="Times New Roman"/>
          <w:sz w:val="22"/>
          <w:lang w:eastAsia="pl-PL"/>
        </w:rPr>
        <w:t>Czy Zamawiający dopuści strzykawkę z bez rozszerzenia?</w:t>
      </w:r>
    </w:p>
    <w:p w:rsidR="00A42FF9" w:rsidRPr="00F75E96" w:rsidRDefault="00A42FF9" w:rsidP="00432813">
      <w:pPr>
        <w:autoSpaceDE w:val="0"/>
        <w:autoSpaceDN w:val="0"/>
        <w:adjustRightInd w:val="0"/>
        <w:spacing w:after="0" w:line="240" w:lineRule="auto"/>
        <w:rPr>
          <w:rFonts w:cs="Times New Roman"/>
          <w:b/>
          <w:color w:val="000000"/>
          <w:sz w:val="22"/>
        </w:rPr>
      </w:pPr>
      <w:r w:rsidRPr="00F75E96">
        <w:rPr>
          <w:rFonts w:cs="Times New Roman"/>
          <w:b/>
          <w:color w:val="000000"/>
          <w:sz w:val="22"/>
        </w:rPr>
        <w:t>Odpowiedz na pytanie nr 88: Nie, Zapisy SIWZ bez zmian.</w:t>
      </w:r>
    </w:p>
    <w:p w:rsidR="00A42FF9" w:rsidRPr="00F75E96" w:rsidRDefault="00A42FF9" w:rsidP="00432813">
      <w:pPr>
        <w:spacing w:after="0" w:line="240" w:lineRule="auto"/>
        <w:jc w:val="both"/>
        <w:rPr>
          <w:rFonts w:eastAsia="Times New Roman" w:cs="Times New Roman"/>
          <w:sz w:val="22"/>
          <w:lang w:eastAsia="pl-PL"/>
        </w:rPr>
      </w:pPr>
    </w:p>
    <w:p w:rsidR="00CC3707" w:rsidRPr="00F75E96" w:rsidRDefault="00192FCF" w:rsidP="00432813">
      <w:pPr>
        <w:spacing w:after="0" w:line="240" w:lineRule="auto"/>
        <w:jc w:val="both"/>
        <w:rPr>
          <w:rFonts w:eastAsia="Times New Roman" w:cs="Times New Roman"/>
          <w:sz w:val="22"/>
          <w:lang w:eastAsia="pl-PL"/>
        </w:rPr>
      </w:pPr>
      <w:r w:rsidRPr="00F75E96">
        <w:rPr>
          <w:rFonts w:cs="Times New Roman"/>
          <w:b/>
          <w:color w:val="000000" w:themeColor="text1"/>
          <w:sz w:val="22"/>
          <w:u w:val="single"/>
        </w:rPr>
        <w:t>Pytanie</w:t>
      </w:r>
      <w:r w:rsidR="00A42FF9" w:rsidRPr="00F75E96">
        <w:rPr>
          <w:rFonts w:cs="Times New Roman"/>
          <w:b/>
          <w:color w:val="000000" w:themeColor="text1"/>
          <w:sz w:val="22"/>
          <w:u w:val="single"/>
        </w:rPr>
        <w:t xml:space="preserve"> nr 89</w:t>
      </w:r>
      <w:r w:rsidRPr="00F75E96">
        <w:rPr>
          <w:rFonts w:cs="Times New Roman"/>
          <w:b/>
          <w:color w:val="000000" w:themeColor="text1"/>
          <w:sz w:val="22"/>
          <w:u w:val="single"/>
        </w:rPr>
        <w:t xml:space="preserve">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00CC3707" w:rsidRPr="00F75E96">
        <w:rPr>
          <w:rFonts w:eastAsia="Times New Roman" w:cs="Times New Roman"/>
          <w:b/>
          <w:sz w:val="22"/>
          <w:lang w:eastAsia="pl-PL"/>
        </w:rPr>
        <w:t>Pakiet 30</w:t>
      </w:r>
      <w:r w:rsidR="00F12E79">
        <w:rPr>
          <w:rFonts w:eastAsia="Times New Roman" w:cs="Times New Roman"/>
          <w:b/>
          <w:sz w:val="22"/>
          <w:lang w:eastAsia="pl-PL"/>
        </w:rPr>
        <w:t xml:space="preserve">  </w:t>
      </w:r>
      <w:r w:rsidR="00CC3707" w:rsidRPr="00F75E96">
        <w:rPr>
          <w:rFonts w:eastAsia="Times New Roman" w:cs="Times New Roman"/>
          <w:b/>
          <w:sz w:val="22"/>
          <w:lang w:eastAsia="pl-PL"/>
        </w:rPr>
        <w:t>Pozycja 7-8</w:t>
      </w:r>
      <w:r w:rsidRPr="00F75E96">
        <w:rPr>
          <w:rFonts w:eastAsia="Times New Roman" w:cs="Times New Roman"/>
          <w:b/>
          <w:sz w:val="22"/>
          <w:lang w:eastAsia="pl-PL"/>
        </w:rPr>
        <w:t xml:space="preserve">- </w:t>
      </w:r>
      <w:r w:rsidR="00CC3707" w:rsidRPr="00F75E96">
        <w:rPr>
          <w:rFonts w:eastAsia="Times New Roman" w:cs="Times New Roman"/>
          <w:sz w:val="22"/>
          <w:lang w:eastAsia="pl-PL"/>
        </w:rPr>
        <w:t xml:space="preserve">Czy Zamawiający wydzieli ww. pozycje do odrębnego pakietu w celu zapienienia konkurencyjnych cen dla pakietu nr 30 ? </w:t>
      </w:r>
    </w:p>
    <w:p w:rsidR="00A42FF9" w:rsidRPr="00F75E96" w:rsidRDefault="00A42FF9" w:rsidP="00432813">
      <w:pPr>
        <w:autoSpaceDE w:val="0"/>
        <w:autoSpaceDN w:val="0"/>
        <w:adjustRightInd w:val="0"/>
        <w:spacing w:after="0" w:line="240" w:lineRule="auto"/>
        <w:rPr>
          <w:rFonts w:cs="Times New Roman"/>
          <w:b/>
          <w:color w:val="000000"/>
          <w:sz w:val="22"/>
        </w:rPr>
      </w:pPr>
      <w:r w:rsidRPr="00F75E96">
        <w:rPr>
          <w:rFonts w:cs="Times New Roman"/>
          <w:b/>
          <w:color w:val="000000"/>
          <w:sz w:val="22"/>
        </w:rPr>
        <w:lastRenderedPageBreak/>
        <w:t>Odpowiedz na pytanie nr 89: Nie, Zapisy SIWZ bez zmian.</w:t>
      </w:r>
    </w:p>
    <w:p w:rsidR="00CC3707" w:rsidRPr="00F75E96" w:rsidRDefault="00CC3707" w:rsidP="00432813">
      <w:pPr>
        <w:spacing w:after="0" w:line="240" w:lineRule="auto"/>
        <w:jc w:val="both"/>
        <w:rPr>
          <w:rFonts w:eastAsia="Times New Roman" w:cs="Times New Roman"/>
          <w:sz w:val="22"/>
          <w:lang w:eastAsia="pl-PL"/>
        </w:rPr>
      </w:pPr>
    </w:p>
    <w:p w:rsidR="00192FCF" w:rsidRPr="00F75E96" w:rsidRDefault="00192FCF" w:rsidP="00432813">
      <w:pPr>
        <w:spacing w:after="0" w:line="240" w:lineRule="auto"/>
        <w:rPr>
          <w:rFonts w:cs="Times New Roman"/>
          <w:b/>
          <w:color w:val="000000" w:themeColor="text1"/>
          <w:sz w:val="22"/>
          <w:u w:val="single"/>
        </w:rPr>
      </w:pPr>
      <w:r w:rsidRPr="00F12E79">
        <w:rPr>
          <w:rFonts w:eastAsia="Times New Roman" w:cs="Times New Roman"/>
          <w:b/>
          <w:bCs/>
          <w:sz w:val="22"/>
          <w:highlight w:val="lightGray"/>
          <w:lang w:eastAsia="pl-PL"/>
        </w:rPr>
        <w:t>Pakiet 34</w:t>
      </w:r>
    </w:p>
    <w:p w:rsidR="00CC3707" w:rsidRPr="00F75E96" w:rsidRDefault="00192FCF" w:rsidP="00432813">
      <w:pPr>
        <w:spacing w:after="0" w:line="240" w:lineRule="auto"/>
        <w:rPr>
          <w:rFonts w:eastAsia="Times New Roman" w:cs="Times New Roman"/>
          <w:sz w:val="22"/>
          <w:lang w:eastAsia="pl-PL"/>
        </w:rPr>
      </w:pPr>
      <w:r w:rsidRPr="00F75E96">
        <w:rPr>
          <w:rFonts w:cs="Times New Roman"/>
          <w:b/>
          <w:color w:val="000000" w:themeColor="text1"/>
          <w:sz w:val="22"/>
          <w:u w:val="single"/>
        </w:rPr>
        <w:t>Pytanie</w:t>
      </w:r>
      <w:r w:rsidR="00A42FF9" w:rsidRPr="00F75E96">
        <w:rPr>
          <w:rFonts w:cs="Times New Roman"/>
          <w:b/>
          <w:color w:val="000000" w:themeColor="text1"/>
          <w:sz w:val="22"/>
          <w:u w:val="single"/>
        </w:rPr>
        <w:t xml:space="preserve"> nr 90</w:t>
      </w:r>
      <w:r w:rsidRPr="00F75E96">
        <w:rPr>
          <w:rFonts w:cs="Times New Roman"/>
          <w:b/>
          <w:color w:val="000000" w:themeColor="text1"/>
          <w:sz w:val="22"/>
          <w:u w:val="single"/>
        </w:rPr>
        <w:t xml:space="preserve">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00CC3707" w:rsidRPr="00F75E96">
        <w:rPr>
          <w:rFonts w:eastAsia="Times New Roman" w:cs="Times New Roman"/>
          <w:b/>
          <w:bCs/>
          <w:sz w:val="22"/>
          <w:lang w:eastAsia="pl-PL"/>
        </w:rPr>
        <w:t>Pakiet 34</w:t>
      </w:r>
      <w:r w:rsidRPr="00F75E96">
        <w:rPr>
          <w:rFonts w:eastAsia="Times New Roman" w:cs="Times New Roman"/>
          <w:b/>
          <w:bCs/>
          <w:sz w:val="22"/>
          <w:lang w:eastAsia="pl-PL"/>
        </w:rPr>
        <w:t xml:space="preserve">- </w:t>
      </w:r>
      <w:r w:rsidR="00CC3707" w:rsidRPr="00F75E96">
        <w:rPr>
          <w:rFonts w:eastAsia="Times New Roman" w:cs="Times New Roman"/>
          <w:sz w:val="22"/>
          <w:lang w:eastAsia="pl-PL"/>
        </w:rPr>
        <w:t>Czy Zamawiający odstąpi od wymogu zapakowania rękawic w papier?</w:t>
      </w:r>
    </w:p>
    <w:p w:rsidR="00A42FF9" w:rsidRPr="00F75E96" w:rsidRDefault="00A42FF9" w:rsidP="00432813">
      <w:pPr>
        <w:autoSpaceDE w:val="0"/>
        <w:autoSpaceDN w:val="0"/>
        <w:adjustRightInd w:val="0"/>
        <w:spacing w:after="0" w:line="240" w:lineRule="auto"/>
        <w:rPr>
          <w:rFonts w:cs="Times New Roman"/>
          <w:b/>
          <w:color w:val="000000"/>
          <w:sz w:val="22"/>
        </w:rPr>
      </w:pPr>
      <w:r w:rsidRPr="00F75E96">
        <w:rPr>
          <w:rFonts w:cs="Times New Roman"/>
          <w:b/>
          <w:color w:val="000000"/>
          <w:sz w:val="22"/>
        </w:rPr>
        <w:t>Odpowiedz na pytanie nr 90: Zamawiający dopuszcza rękawice  pakowane bez papieru.</w:t>
      </w:r>
    </w:p>
    <w:p w:rsidR="00CC3707" w:rsidRPr="00F75E96" w:rsidRDefault="00192FCF" w:rsidP="00432813">
      <w:pPr>
        <w:spacing w:after="0" w:line="240" w:lineRule="auto"/>
        <w:rPr>
          <w:rFonts w:eastAsia="Times New Roman" w:cs="Times New Roman"/>
          <w:sz w:val="22"/>
          <w:lang w:eastAsia="pl-PL"/>
        </w:rPr>
      </w:pPr>
      <w:r w:rsidRPr="00F75E96">
        <w:rPr>
          <w:rFonts w:cs="Times New Roman"/>
          <w:b/>
          <w:color w:val="000000" w:themeColor="text1"/>
          <w:sz w:val="22"/>
          <w:u w:val="single"/>
        </w:rPr>
        <w:t>Pytanie</w:t>
      </w:r>
      <w:r w:rsidR="00A42FF9" w:rsidRPr="00F75E96">
        <w:rPr>
          <w:rFonts w:cs="Times New Roman"/>
          <w:b/>
          <w:color w:val="000000" w:themeColor="text1"/>
          <w:sz w:val="22"/>
          <w:u w:val="single"/>
        </w:rPr>
        <w:t xml:space="preserve"> nr 91</w:t>
      </w:r>
      <w:r w:rsidRPr="00F75E96">
        <w:rPr>
          <w:rFonts w:cs="Times New Roman"/>
          <w:b/>
          <w:color w:val="000000" w:themeColor="text1"/>
          <w:sz w:val="22"/>
          <w:u w:val="single"/>
        </w:rPr>
        <w:t xml:space="preserve">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Pr="00F75E96">
        <w:rPr>
          <w:rFonts w:eastAsia="Times New Roman" w:cs="Times New Roman"/>
          <w:b/>
          <w:bCs/>
          <w:sz w:val="22"/>
          <w:lang w:eastAsia="pl-PL"/>
        </w:rPr>
        <w:t xml:space="preserve">Pakiet 34- </w:t>
      </w:r>
      <w:r w:rsidR="00CC3707" w:rsidRPr="00F75E96">
        <w:rPr>
          <w:rFonts w:eastAsia="Times New Roman" w:cs="Times New Roman"/>
          <w:sz w:val="22"/>
          <w:lang w:eastAsia="pl-PL"/>
        </w:rPr>
        <w:t>Czy Zamawiający dopuści opakowanie zestawu typu papier-folia?</w:t>
      </w:r>
    </w:p>
    <w:p w:rsidR="00CC3707" w:rsidRPr="00F75E96" w:rsidRDefault="00A42FF9" w:rsidP="00432813">
      <w:pPr>
        <w:spacing w:after="0" w:line="240" w:lineRule="auto"/>
        <w:rPr>
          <w:rFonts w:eastAsia="Times New Roman" w:cs="Times New Roman"/>
          <w:sz w:val="22"/>
          <w:lang w:eastAsia="pl-PL"/>
        </w:rPr>
      </w:pPr>
      <w:r w:rsidRPr="00F75E96">
        <w:rPr>
          <w:rFonts w:cs="Times New Roman"/>
          <w:b/>
          <w:color w:val="000000"/>
          <w:sz w:val="22"/>
        </w:rPr>
        <w:t>Odpowiedz na pytanie nr 91: Zamawiający dopuszcza. Pozostałe parametry SIWZ bez zmian.</w:t>
      </w:r>
    </w:p>
    <w:p w:rsidR="00CC3707" w:rsidRPr="00F75E96" w:rsidRDefault="00192FCF" w:rsidP="00432813">
      <w:pPr>
        <w:spacing w:after="0" w:line="240" w:lineRule="auto"/>
        <w:rPr>
          <w:rFonts w:eastAsia="Calibri" w:cs="Times New Roman"/>
          <w:sz w:val="22"/>
          <w:lang w:val="x-none" w:eastAsia="x-none"/>
        </w:rPr>
      </w:pPr>
      <w:r w:rsidRPr="00F75E96">
        <w:rPr>
          <w:rFonts w:cs="Times New Roman"/>
          <w:b/>
          <w:color w:val="000000" w:themeColor="text1"/>
          <w:sz w:val="22"/>
          <w:u w:val="single"/>
        </w:rPr>
        <w:t>Pytanie</w:t>
      </w:r>
      <w:r w:rsidR="00A42FF9" w:rsidRPr="00F75E96">
        <w:rPr>
          <w:rFonts w:cs="Times New Roman"/>
          <w:b/>
          <w:color w:val="000000" w:themeColor="text1"/>
          <w:sz w:val="22"/>
          <w:u w:val="single"/>
        </w:rPr>
        <w:t xml:space="preserve"> nr 92</w:t>
      </w:r>
      <w:r w:rsidRPr="00F75E96">
        <w:rPr>
          <w:rFonts w:cs="Times New Roman"/>
          <w:b/>
          <w:color w:val="000000" w:themeColor="text1"/>
          <w:sz w:val="22"/>
          <w:u w:val="single"/>
        </w:rPr>
        <w:t xml:space="preserve">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00CC3707" w:rsidRPr="00F75E96">
        <w:rPr>
          <w:rFonts w:eastAsia="Times New Roman" w:cs="Times New Roman"/>
          <w:b/>
          <w:bCs/>
          <w:sz w:val="22"/>
          <w:lang w:eastAsia="pl-PL"/>
        </w:rPr>
        <w:t>Podłączenie</w:t>
      </w:r>
      <w:r w:rsidRPr="00F75E96">
        <w:rPr>
          <w:rFonts w:eastAsia="Times New Roman" w:cs="Times New Roman"/>
          <w:b/>
          <w:bCs/>
          <w:sz w:val="22"/>
          <w:lang w:eastAsia="pl-PL"/>
        </w:rPr>
        <w:t xml:space="preserve"> - </w:t>
      </w:r>
      <w:r w:rsidR="00CC3707" w:rsidRPr="00F75E96">
        <w:rPr>
          <w:rFonts w:eastAsia="Calibri" w:cs="Times New Roman"/>
          <w:sz w:val="22"/>
          <w:lang w:val="x-none" w:eastAsia="x-none"/>
        </w:rPr>
        <w:t>Czy Zamawiający dopuści serwetę nieprzylepną dwuwarstwową (celuloza + polietylen) 50cm x 50cm o gramaturze 54 g/m</w:t>
      </w:r>
      <w:r w:rsidR="00CC3707" w:rsidRPr="00F75E96">
        <w:rPr>
          <w:rFonts w:eastAsia="Calibri" w:cs="Times New Roman"/>
          <w:sz w:val="22"/>
          <w:vertAlign w:val="superscript"/>
          <w:lang w:val="x-none" w:eastAsia="x-none"/>
        </w:rPr>
        <w:t>2</w:t>
      </w:r>
      <w:r w:rsidR="00CC3707" w:rsidRPr="00F75E96">
        <w:rPr>
          <w:rFonts w:eastAsia="Calibri" w:cs="Times New Roman"/>
          <w:sz w:val="22"/>
          <w:lang w:val="x-none" w:eastAsia="x-none"/>
        </w:rPr>
        <w:t>?</w:t>
      </w:r>
    </w:p>
    <w:p w:rsidR="00A42FF9" w:rsidRPr="00F75E96" w:rsidRDefault="00A42FF9" w:rsidP="00432813">
      <w:pPr>
        <w:autoSpaceDE w:val="0"/>
        <w:autoSpaceDN w:val="0"/>
        <w:adjustRightInd w:val="0"/>
        <w:spacing w:after="0" w:line="240" w:lineRule="auto"/>
        <w:rPr>
          <w:rFonts w:cs="Times New Roman"/>
          <w:b/>
          <w:color w:val="000000"/>
          <w:sz w:val="22"/>
        </w:rPr>
      </w:pPr>
      <w:r w:rsidRPr="00F75E96">
        <w:rPr>
          <w:rFonts w:cs="Times New Roman"/>
          <w:b/>
          <w:color w:val="000000"/>
          <w:sz w:val="22"/>
        </w:rPr>
        <w:t>Odpowiedz na pytanie nr 92: Nie, Zapisy SIWZ bez zmian.</w:t>
      </w:r>
    </w:p>
    <w:p w:rsidR="00CC3707" w:rsidRPr="00F75E96" w:rsidRDefault="00192FCF" w:rsidP="00432813">
      <w:pPr>
        <w:spacing w:after="0" w:line="240" w:lineRule="auto"/>
        <w:contextualSpacing/>
        <w:rPr>
          <w:rFonts w:eastAsia="Calibri" w:cs="Times New Roman"/>
          <w:sz w:val="22"/>
          <w:lang w:val="x-none" w:eastAsia="x-none"/>
        </w:rPr>
      </w:pPr>
      <w:r w:rsidRPr="00F75E96">
        <w:rPr>
          <w:rFonts w:cs="Times New Roman"/>
          <w:b/>
          <w:color w:val="000000" w:themeColor="text1"/>
          <w:sz w:val="22"/>
          <w:u w:val="single"/>
        </w:rPr>
        <w:t>Pytanie</w:t>
      </w:r>
      <w:r w:rsidR="00A42FF9" w:rsidRPr="00F75E96">
        <w:rPr>
          <w:rFonts w:cs="Times New Roman"/>
          <w:b/>
          <w:color w:val="000000" w:themeColor="text1"/>
          <w:sz w:val="22"/>
          <w:u w:val="single"/>
        </w:rPr>
        <w:t xml:space="preserve"> nr 93</w:t>
      </w:r>
      <w:r w:rsidRPr="00F75E96">
        <w:rPr>
          <w:rFonts w:cs="Times New Roman"/>
          <w:b/>
          <w:color w:val="000000" w:themeColor="text1"/>
          <w:sz w:val="22"/>
          <w:u w:val="single"/>
        </w:rPr>
        <w:t xml:space="preserve">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Pr="00F75E96">
        <w:rPr>
          <w:rFonts w:eastAsia="Times New Roman" w:cs="Times New Roman"/>
          <w:b/>
          <w:bCs/>
          <w:sz w:val="22"/>
          <w:lang w:eastAsia="pl-PL"/>
        </w:rPr>
        <w:t xml:space="preserve">Podłączenie -  </w:t>
      </w:r>
      <w:r w:rsidR="00CC3707" w:rsidRPr="00F75E96">
        <w:rPr>
          <w:rFonts w:eastAsia="Calibri" w:cs="Times New Roman"/>
          <w:sz w:val="22"/>
          <w:lang w:val="x-none" w:eastAsia="x-none"/>
        </w:rPr>
        <w:t>Czy Zamawiający dopuści podwójne opatrunki w rozmiarze 15cm x 2,5cm wykonane z mikroporowatej włókniny pokrytej klejem akrylowym?</w:t>
      </w:r>
    </w:p>
    <w:p w:rsidR="00A42FF9" w:rsidRPr="00F75E96" w:rsidRDefault="00A42FF9" w:rsidP="00432813">
      <w:pPr>
        <w:spacing w:after="0" w:line="240" w:lineRule="auto"/>
        <w:rPr>
          <w:rFonts w:eastAsia="Times New Roman" w:cs="Times New Roman"/>
          <w:sz w:val="22"/>
          <w:lang w:eastAsia="pl-PL"/>
        </w:rPr>
      </w:pPr>
      <w:r w:rsidRPr="00F75E96">
        <w:rPr>
          <w:rFonts w:cs="Times New Roman"/>
          <w:b/>
          <w:color w:val="000000"/>
          <w:sz w:val="22"/>
        </w:rPr>
        <w:t>Odpowiedz na pytanie nr 93: Zamawiający dopuszcza. Pozostałe parametry SIWZ bez zmian.</w:t>
      </w:r>
    </w:p>
    <w:p w:rsidR="00CC3707" w:rsidRPr="00F75E96" w:rsidRDefault="00CC3707" w:rsidP="00432813">
      <w:pPr>
        <w:spacing w:after="0" w:line="240" w:lineRule="auto"/>
        <w:ind w:hanging="360"/>
        <w:contextualSpacing/>
        <w:rPr>
          <w:rFonts w:eastAsia="Calibri" w:cs="Times New Roman"/>
          <w:sz w:val="22"/>
          <w:lang w:eastAsia="x-none"/>
        </w:rPr>
      </w:pPr>
    </w:p>
    <w:p w:rsidR="00CC3707" w:rsidRPr="00F75E96" w:rsidRDefault="00192FCF" w:rsidP="00432813">
      <w:pPr>
        <w:spacing w:after="0" w:line="240" w:lineRule="auto"/>
        <w:jc w:val="both"/>
        <w:rPr>
          <w:rFonts w:eastAsia="Times New Roman" w:cs="Times New Roman"/>
          <w:sz w:val="22"/>
          <w:lang w:eastAsia="pl-PL"/>
        </w:rPr>
      </w:pPr>
      <w:r w:rsidRPr="00F75E96">
        <w:rPr>
          <w:rFonts w:cs="Times New Roman"/>
          <w:b/>
          <w:color w:val="000000" w:themeColor="text1"/>
          <w:sz w:val="22"/>
          <w:u w:val="single"/>
        </w:rPr>
        <w:t>Pytanie</w:t>
      </w:r>
      <w:r w:rsidR="00A42FF9" w:rsidRPr="00F75E96">
        <w:rPr>
          <w:rFonts w:cs="Times New Roman"/>
          <w:b/>
          <w:color w:val="000000" w:themeColor="text1"/>
          <w:sz w:val="22"/>
          <w:u w:val="single"/>
        </w:rPr>
        <w:t xml:space="preserve"> nr 94</w:t>
      </w:r>
      <w:r w:rsidRPr="00F75E96">
        <w:rPr>
          <w:rFonts w:cs="Times New Roman"/>
          <w:b/>
          <w:color w:val="000000" w:themeColor="text1"/>
          <w:sz w:val="22"/>
          <w:u w:val="single"/>
        </w:rPr>
        <w:t xml:space="preserve">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00CC3707" w:rsidRPr="00F75E96">
        <w:rPr>
          <w:rFonts w:eastAsia="Times New Roman" w:cs="Times New Roman"/>
          <w:b/>
          <w:sz w:val="22"/>
          <w:lang w:eastAsia="pl-PL"/>
        </w:rPr>
        <w:t>Pakiet 45</w:t>
      </w:r>
      <w:r w:rsidR="00A42FF9" w:rsidRPr="00F75E96">
        <w:rPr>
          <w:rFonts w:eastAsia="Times New Roman" w:cs="Times New Roman"/>
          <w:b/>
          <w:sz w:val="22"/>
          <w:lang w:eastAsia="pl-PL"/>
        </w:rPr>
        <w:t xml:space="preserve"> </w:t>
      </w:r>
      <w:r w:rsidR="00CC3707" w:rsidRPr="00F75E96">
        <w:rPr>
          <w:rFonts w:eastAsia="Times New Roman" w:cs="Times New Roman"/>
          <w:b/>
          <w:sz w:val="22"/>
          <w:lang w:eastAsia="pl-PL"/>
        </w:rPr>
        <w:t>Pozycja 1</w:t>
      </w:r>
      <w:r w:rsidRPr="00F75E96">
        <w:rPr>
          <w:rFonts w:eastAsia="Times New Roman" w:cs="Times New Roman"/>
          <w:b/>
          <w:sz w:val="22"/>
          <w:lang w:eastAsia="pl-PL"/>
        </w:rPr>
        <w:t>-</w:t>
      </w:r>
      <w:r w:rsidR="00CC3707" w:rsidRPr="00F75E96">
        <w:rPr>
          <w:rFonts w:eastAsia="Times New Roman" w:cs="Times New Roman"/>
          <w:sz w:val="22"/>
          <w:lang w:eastAsia="pl-PL"/>
        </w:rPr>
        <w:t>Czy Zamawiający dopuści rurkę intubacyjną z znacznikiem  głębokości w postaci 2 równoległych grubych kresek na ok. 1/6 obwodu rurki . Na baloniku kontrolnym rozmiar i nr serii ,z drenem łączącym w kontrastującym kolorze (niebieskim) umożliwiającym szybkie rozpoznanie jego przerwania lub utraty integralności z wyrobem?</w:t>
      </w:r>
    </w:p>
    <w:p w:rsidR="00A42FF9" w:rsidRPr="00F75E96" w:rsidRDefault="00A42FF9" w:rsidP="00432813">
      <w:pPr>
        <w:autoSpaceDE w:val="0"/>
        <w:autoSpaceDN w:val="0"/>
        <w:adjustRightInd w:val="0"/>
        <w:spacing w:after="0" w:line="240" w:lineRule="auto"/>
        <w:rPr>
          <w:rFonts w:cs="Times New Roman"/>
          <w:b/>
          <w:color w:val="000000"/>
          <w:sz w:val="22"/>
        </w:rPr>
      </w:pPr>
      <w:r w:rsidRPr="00F75E96">
        <w:rPr>
          <w:rFonts w:cs="Times New Roman"/>
          <w:b/>
          <w:color w:val="000000"/>
          <w:sz w:val="22"/>
        </w:rPr>
        <w:t>Odpowiedz na pytanie nr 94: Nie, Zapisy SIWZ bez zmian.</w:t>
      </w:r>
    </w:p>
    <w:p w:rsidR="00CC3707" w:rsidRPr="00F75E96" w:rsidRDefault="00CC3707" w:rsidP="00432813">
      <w:pPr>
        <w:spacing w:after="0" w:line="240" w:lineRule="auto"/>
        <w:jc w:val="both"/>
        <w:rPr>
          <w:rFonts w:eastAsia="Times New Roman" w:cs="Times New Roman"/>
          <w:b/>
          <w:sz w:val="22"/>
          <w:lang w:eastAsia="pl-PL"/>
        </w:rPr>
      </w:pPr>
    </w:p>
    <w:p w:rsidR="00CC3707" w:rsidRPr="00F75E96" w:rsidRDefault="00192FCF" w:rsidP="00432813">
      <w:pPr>
        <w:spacing w:after="0" w:line="240" w:lineRule="auto"/>
        <w:jc w:val="both"/>
        <w:rPr>
          <w:rFonts w:eastAsia="Times New Roman" w:cs="Times New Roman"/>
          <w:sz w:val="22"/>
          <w:lang w:eastAsia="pl-PL"/>
        </w:rPr>
      </w:pPr>
      <w:r w:rsidRPr="00F75E96">
        <w:rPr>
          <w:rFonts w:cs="Times New Roman"/>
          <w:b/>
          <w:color w:val="000000" w:themeColor="text1"/>
          <w:sz w:val="22"/>
          <w:u w:val="single"/>
        </w:rPr>
        <w:t>Pytanie</w:t>
      </w:r>
      <w:r w:rsidR="00A42FF9" w:rsidRPr="00F75E96">
        <w:rPr>
          <w:rFonts w:cs="Times New Roman"/>
          <w:b/>
          <w:color w:val="000000" w:themeColor="text1"/>
          <w:sz w:val="22"/>
          <w:u w:val="single"/>
        </w:rPr>
        <w:t xml:space="preserve"> nr 95</w:t>
      </w:r>
      <w:r w:rsidRPr="00F75E96">
        <w:rPr>
          <w:rFonts w:cs="Times New Roman"/>
          <w:b/>
          <w:color w:val="000000" w:themeColor="text1"/>
          <w:sz w:val="22"/>
          <w:u w:val="single"/>
        </w:rPr>
        <w:t xml:space="preserve">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00CC3707" w:rsidRPr="00F75E96">
        <w:rPr>
          <w:rFonts w:eastAsia="Times New Roman" w:cs="Times New Roman"/>
          <w:b/>
          <w:sz w:val="22"/>
          <w:lang w:eastAsia="pl-PL"/>
        </w:rPr>
        <w:t>Pakiet 47</w:t>
      </w:r>
      <w:r w:rsidR="00A42FF9" w:rsidRPr="00F75E96">
        <w:rPr>
          <w:rFonts w:eastAsia="Times New Roman" w:cs="Times New Roman"/>
          <w:b/>
          <w:sz w:val="22"/>
          <w:lang w:eastAsia="pl-PL"/>
        </w:rPr>
        <w:t xml:space="preserve"> </w:t>
      </w:r>
      <w:r w:rsidR="00CC3707" w:rsidRPr="00F75E96">
        <w:rPr>
          <w:rFonts w:eastAsia="Times New Roman" w:cs="Times New Roman"/>
          <w:b/>
          <w:sz w:val="22"/>
          <w:lang w:eastAsia="pl-PL"/>
        </w:rPr>
        <w:t>Pozycja 1</w:t>
      </w:r>
      <w:r w:rsidRPr="00F75E96">
        <w:rPr>
          <w:rFonts w:eastAsia="Times New Roman" w:cs="Times New Roman"/>
          <w:b/>
          <w:sz w:val="22"/>
          <w:lang w:eastAsia="pl-PL"/>
        </w:rPr>
        <w:t>-</w:t>
      </w:r>
      <w:r w:rsidR="00CC3707" w:rsidRPr="00F75E96">
        <w:rPr>
          <w:rFonts w:eastAsia="Times New Roman" w:cs="Times New Roman"/>
          <w:sz w:val="22"/>
          <w:lang w:eastAsia="pl-PL"/>
        </w:rPr>
        <w:t>Czy Zamawiający dopuści strzykawkę insulinówkę z nakładaną igłą 1ml 0.4x12mm ?</w:t>
      </w:r>
    </w:p>
    <w:p w:rsidR="00A42FF9" w:rsidRPr="00F75E96" w:rsidRDefault="00A42FF9" w:rsidP="00432813">
      <w:pPr>
        <w:autoSpaceDE w:val="0"/>
        <w:autoSpaceDN w:val="0"/>
        <w:adjustRightInd w:val="0"/>
        <w:spacing w:after="0" w:line="240" w:lineRule="auto"/>
        <w:rPr>
          <w:rFonts w:cs="Times New Roman"/>
          <w:b/>
          <w:color w:val="000000"/>
          <w:sz w:val="22"/>
        </w:rPr>
      </w:pPr>
      <w:r w:rsidRPr="00F75E96">
        <w:rPr>
          <w:rFonts w:cs="Times New Roman"/>
          <w:b/>
          <w:color w:val="000000"/>
          <w:sz w:val="22"/>
        </w:rPr>
        <w:t>Odpowiedz na pytanie nr 95: Nie, Zapisy SIWZ bez zmian.</w:t>
      </w:r>
    </w:p>
    <w:p w:rsidR="00CC3707" w:rsidRPr="00F75E96" w:rsidRDefault="00CC3707" w:rsidP="00432813">
      <w:pPr>
        <w:spacing w:after="0" w:line="240" w:lineRule="auto"/>
        <w:jc w:val="both"/>
        <w:rPr>
          <w:rFonts w:eastAsia="Times New Roman" w:cs="Times New Roman"/>
          <w:color w:val="00B050"/>
          <w:sz w:val="22"/>
          <w:lang w:eastAsia="pl-PL"/>
        </w:rPr>
      </w:pPr>
    </w:p>
    <w:p w:rsidR="00CC3707" w:rsidRPr="00F75E96" w:rsidRDefault="00192FCF" w:rsidP="00432813">
      <w:pPr>
        <w:spacing w:after="0" w:line="240" w:lineRule="auto"/>
        <w:jc w:val="both"/>
        <w:rPr>
          <w:rFonts w:eastAsia="Times New Roman" w:cs="Times New Roman"/>
          <w:sz w:val="22"/>
          <w:lang w:eastAsia="pl-PL"/>
        </w:rPr>
      </w:pPr>
      <w:r w:rsidRPr="00F75E96">
        <w:rPr>
          <w:rFonts w:cs="Times New Roman"/>
          <w:b/>
          <w:color w:val="000000" w:themeColor="text1"/>
          <w:sz w:val="22"/>
          <w:u w:val="single"/>
        </w:rPr>
        <w:t>Pytanie</w:t>
      </w:r>
      <w:r w:rsidR="00A42FF9" w:rsidRPr="00F75E96">
        <w:rPr>
          <w:rFonts w:cs="Times New Roman"/>
          <w:b/>
          <w:color w:val="000000" w:themeColor="text1"/>
          <w:sz w:val="22"/>
          <w:u w:val="single"/>
        </w:rPr>
        <w:t xml:space="preserve"> nr 96</w:t>
      </w:r>
      <w:r w:rsidRPr="00F75E96">
        <w:rPr>
          <w:rFonts w:cs="Times New Roman"/>
          <w:b/>
          <w:color w:val="000000" w:themeColor="text1"/>
          <w:sz w:val="22"/>
          <w:u w:val="single"/>
        </w:rPr>
        <w:t xml:space="preserve">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00CC3707" w:rsidRPr="00F75E96">
        <w:rPr>
          <w:rFonts w:eastAsia="Times New Roman" w:cs="Times New Roman"/>
          <w:b/>
          <w:sz w:val="22"/>
          <w:lang w:eastAsia="pl-PL"/>
        </w:rPr>
        <w:t>Pakiet 58</w:t>
      </w:r>
      <w:r w:rsidR="00A42FF9" w:rsidRPr="00F75E96">
        <w:rPr>
          <w:rFonts w:eastAsia="Times New Roman" w:cs="Times New Roman"/>
          <w:b/>
          <w:sz w:val="22"/>
          <w:lang w:eastAsia="pl-PL"/>
        </w:rPr>
        <w:t xml:space="preserve"> </w:t>
      </w:r>
      <w:r w:rsidR="00CC3707" w:rsidRPr="00F75E96">
        <w:rPr>
          <w:rFonts w:eastAsia="Times New Roman" w:cs="Times New Roman"/>
          <w:b/>
          <w:sz w:val="22"/>
          <w:lang w:eastAsia="pl-PL"/>
        </w:rPr>
        <w:t>Pozycja 1</w:t>
      </w:r>
      <w:r w:rsidR="00A42FF9" w:rsidRPr="00F75E96">
        <w:rPr>
          <w:rFonts w:eastAsia="Times New Roman" w:cs="Times New Roman"/>
          <w:b/>
          <w:sz w:val="22"/>
          <w:lang w:eastAsia="pl-PL"/>
        </w:rPr>
        <w:t xml:space="preserve">- </w:t>
      </w:r>
      <w:r w:rsidR="00CC3707" w:rsidRPr="00F75E96">
        <w:rPr>
          <w:rFonts w:eastAsia="Times New Roman" w:cs="Times New Roman"/>
          <w:sz w:val="22"/>
          <w:lang w:eastAsia="pl-PL"/>
        </w:rPr>
        <w:t xml:space="preserve">Czy Zamawiający wydzieli ww. pozycje do odrębnego pakietu w celu zaoferowania konkurencyjnych cen? </w:t>
      </w:r>
    </w:p>
    <w:p w:rsidR="00A42FF9" w:rsidRPr="00F75E96" w:rsidRDefault="00A42FF9" w:rsidP="00432813">
      <w:pPr>
        <w:autoSpaceDE w:val="0"/>
        <w:autoSpaceDN w:val="0"/>
        <w:adjustRightInd w:val="0"/>
        <w:spacing w:after="0" w:line="240" w:lineRule="auto"/>
        <w:rPr>
          <w:rFonts w:cs="Times New Roman"/>
          <w:b/>
          <w:color w:val="000000"/>
          <w:sz w:val="22"/>
        </w:rPr>
      </w:pPr>
      <w:r w:rsidRPr="00F75E96">
        <w:rPr>
          <w:rFonts w:cs="Times New Roman"/>
          <w:b/>
          <w:color w:val="000000"/>
          <w:sz w:val="22"/>
        </w:rPr>
        <w:t>Odpowiedz na pytanie nr 96: Nie, Zapisy SIWZ bez zmian.</w:t>
      </w:r>
    </w:p>
    <w:p w:rsidR="00CC3707" w:rsidRPr="00F75E96" w:rsidRDefault="00CC3707" w:rsidP="00432813">
      <w:pPr>
        <w:spacing w:after="0" w:line="240" w:lineRule="auto"/>
        <w:jc w:val="both"/>
        <w:rPr>
          <w:rFonts w:eastAsia="Times New Roman" w:cs="Times New Roman"/>
          <w:b/>
          <w:sz w:val="22"/>
          <w:lang w:eastAsia="pl-PL"/>
        </w:rPr>
      </w:pPr>
    </w:p>
    <w:p w:rsidR="00CC3707" w:rsidRPr="00F75E96" w:rsidRDefault="00766007" w:rsidP="00432813">
      <w:pPr>
        <w:spacing w:after="0" w:line="240" w:lineRule="auto"/>
        <w:jc w:val="both"/>
        <w:rPr>
          <w:rFonts w:eastAsia="Times New Roman" w:cs="Times New Roman"/>
          <w:sz w:val="22"/>
          <w:lang w:eastAsia="pl-PL"/>
        </w:rPr>
      </w:pPr>
      <w:r w:rsidRPr="00F75E96">
        <w:rPr>
          <w:rFonts w:cs="Times New Roman"/>
          <w:b/>
          <w:color w:val="000000" w:themeColor="text1"/>
          <w:sz w:val="22"/>
          <w:u w:val="single"/>
        </w:rPr>
        <w:t xml:space="preserve">Pytanie nr 97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00CC3707" w:rsidRPr="00F75E96">
        <w:rPr>
          <w:rFonts w:eastAsia="Times New Roman" w:cs="Times New Roman"/>
          <w:b/>
          <w:sz w:val="22"/>
          <w:lang w:eastAsia="pl-PL"/>
        </w:rPr>
        <w:t>Pakiet 68</w:t>
      </w:r>
      <w:r w:rsidRPr="00F75E96">
        <w:rPr>
          <w:rFonts w:eastAsia="Times New Roman" w:cs="Times New Roman"/>
          <w:b/>
          <w:sz w:val="22"/>
          <w:lang w:eastAsia="pl-PL"/>
        </w:rPr>
        <w:t xml:space="preserve">  </w:t>
      </w:r>
      <w:r w:rsidR="00CC3707" w:rsidRPr="00F75E96">
        <w:rPr>
          <w:rFonts w:eastAsia="Times New Roman" w:cs="Times New Roman"/>
          <w:b/>
          <w:sz w:val="22"/>
          <w:lang w:eastAsia="pl-PL"/>
        </w:rPr>
        <w:t>Pozycja 1</w:t>
      </w:r>
      <w:r w:rsidRPr="00F75E96">
        <w:rPr>
          <w:rFonts w:eastAsia="Times New Roman" w:cs="Times New Roman"/>
          <w:b/>
          <w:sz w:val="22"/>
          <w:lang w:eastAsia="pl-PL"/>
        </w:rPr>
        <w:t xml:space="preserve"> - </w:t>
      </w:r>
      <w:r w:rsidR="00CC3707" w:rsidRPr="00F75E96">
        <w:rPr>
          <w:rFonts w:eastAsia="Times New Roman" w:cs="Times New Roman"/>
          <w:sz w:val="22"/>
          <w:lang w:eastAsia="pl-PL"/>
        </w:rPr>
        <w:t>Czy Zamawiający dopuści opakowanie zbiorcze a’100 sztuk z przeliczeniem ilości i zaokrągleniem do pełnego opakowania w górę?</w:t>
      </w:r>
    </w:p>
    <w:p w:rsidR="00766007" w:rsidRPr="00F75E96" w:rsidRDefault="00766007" w:rsidP="00432813">
      <w:pPr>
        <w:spacing w:after="0" w:line="240" w:lineRule="auto"/>
        <w:jc w:val="both"/>
        <w:rPr>
          <w:rFonts w:cs="Times New Roman"/>
          <w:b/>
          <w:color w:val="000000"/>
          <w:sz w:val="22"/>
        </w:rPr>
      </w:pPr>
      <w:r w:rsidRPr="00F75E96">
        <w:rPr>
          <w:rFonts w:cs="Times New Roman"/>
          <w:b/>
          <w:color w:val="000000"/>
          <w:sz w:val="22"/>
        </w:rPr>
        <w:t>Odpowiedz na pytanie nr 97:Zamawiający nie dookreślił wielkości opakowań  należy wycenić zgodnie z SIWZ.</w:t>
      </w:r>
    </w:p>
    <w:p w:rsidR="00766007" w:rsidRPr="00F75E96" w:rsidRDefault="00766007" w:rsidP="00432813">
      <w:pPr>
        <w:spacing w:after="0" w:line="240" w:lineRule="auto"/>
        <w:jc w:val="both"/>
        <w:rPr>
          <w:rFonts w:eastAsia="Times New Roman" w:cs="Times New Roman"/>
          <w:sz w:val="22"/>
          <w:lang w:eastAsia="pl-PL"/>
        </w:rPr>
      </w:pPr>
    </w:p>
    <w:p w:rsidR="00766007" w:rsidRPr="00F75E96" w:rsidRDefault="00766007" w:rsidP="00432813">
      <w:pPr>
        <w:spacing w:after="0" w:line="240" w:lineRule="auto"/>
        <w:jc w:val="both"/>
        <w:rPr>
          <w:rFonts w:cs="Times New Roman"/>
          <w:b/>
          <w:color w:val="000000" w:themeColor="text1"/>
          <w:sz w:val="22"/>
          <w:u w:val="single"/>
        </w:rPr>
      </w:pPr>
    </w:p>
    <w:p w:rsidR="00CC3707" w:rsidRPr="00F75E96" w:rsidRDefault="00766007" w:rsidP="00432813">
      <w:pPr>
        <w:spacing w:after="0" w:line="240" w:lineRule="auto"/>
        <w:jc w:val="both"/>
        <w:rPr>
          <w:rFonts w:eastAsia="Times New Roman" w:cs="Times New Roman"/>
          <w:sz w:val="22"/>
          <w:lang w:eastAsia="pl-PL"/>
        </w:rPr>
      </w:pPr>
      <w:r w:rsidRPr="00F75E96">
        <w:rPr>
          <w:rFonts w:cs="Times New Roman"/>
          <w:b/>
          <w:color w:val="000000" w:themeColor="text1"/>
          <w:sz w:val="22"/>
          <w:u w:val="single"/>
        </w:rPr>
        <w:t xml:space="preserve">Pytanie nr 98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Pr="00F75E96">
        <w:rPr>
          <w:rFonts w:eastAsia="Times New Roman" w:cs="Times New Roman"/>
          <w:b/>
          <w:sz w:val="22"/>
          <w:lang w:eastAsia="pl-PL"/>
        </w:rPr>
        <w:t xml:space="preserve">Pakiet 68  </w:t>
      </w:r>
      <w:r w:rsidR="00CC3707" w:rsidRPr="00F75E96">
        <w:rPr>
          <w:rFonts w:eastAsia="Times New Roman" w:cs="Times New Roman"/>
          <w:b/>
          <w:sz w:val="22"/>
          <w:lang w:eastAsia="pl-PL"/>
        </w:rPr>
        <w:t>Pozycja 6</w:t>
      </w:r>
      <w:r w:rsidRPr="00F75E96">
        <w:rPr>
          <w:rFonts w:eastAsia="Times New Roman" w:cs="Times New Roman"/>
          <w:b/>
          <w:sz w:val="22"/>
          <w:lang w:eastAsia="pl-PL"/>
        </w:rPr>
        <w:t xml:space="preserve"> - </w:t>
      </w:r>
      <w:r w:rsidR="00CC3707" w:rsidRPr="00F75E96">
        <w:rPr>
          <w:rFonts w:eastAsia="Times New Roman" w:cs="Times New Roman"/>
          <w:sz w:val="22"/>
          <w:lang w:eastAsia="pl-PL"/>
        </w:rPr>
        <w:t>Czy Zamawiający dopuści słój o średnicy fi 7,3 ?</w:t>
      </w:r>
    </w:p>
    <w:p w:rsidR="00766007" w:rsidRPr="00F75E96" w:rsidRDefault="00766007" w:rsidP="00432813">
      <w:pPr>
        <w:autoSpaceDE w:val="0"/>
        <w:autoSpaceDN w:val="0"/>
        <w:adjustRightInd w:val="0"/>
        <w:spacing w:after="0" w:line="240" w:lineRule="auto"/>
        <w:rPr>
          <w:rFonts w:cs="Times New Roman"/>
          <w:b/>
          <w:color w:val="000000"/>
          <w:sz w:val="22"/>
        </w:rPr>
      </w:pPr>
      <w:r w:rsidRPr="00F75E96">
        <w:rPr>
          <w:rFonts w:cs="Times New Roman"/>
          <w:b/>
          <w:color w:val="000000"/>
          <w:sz w:val="22"/>
        </w:rPr>
        <w:t>Odpowiedz na pytanie nr 98: Nie, Zapisy SIWZ bez zmian.</w:t>
      </w:r>
    </w:p>
    <w:p w:rsidR="00766007" w:rsidRPr="00F75E96" w:rsidRDefault="00766007" w:rsidP="00432813">
      <w:pPr>
        <w:spacing w:after="0" w:line="240" w:lineRule="auto"/>
        <w:jc w:val="both"/>
        <w:rPr>
          <w:rFonts w:eastAsia="Times New Roman" w:cs="Times New Roman"/>
          <w:sz w:val="22"/>
          <w:lang w:eastAsia="pl-PL"/>
        </w:rPr>
      </w:pPr>
    </w:p>
    <w:p w:rsidR="00CC3707" w:rsidRPr="00F75E96" w:rsidRDefault="00766007" w:rsidP="00432813">
      <w:pPr>
        <w:spacing w:after="0" w:line="240" w:lineRule="auto"/>
        <w:jc w:val="both"/>
        <w:rPr>
          <w:rFonts w:eastAsia="Times New Roman" w:cs="Times New Roman"/>
          <w:sz w:val="22"/>
          <w:lang w:eastAsia="pl-PL"/>
        </w:rPr>
      </w:pPr>
      <w:r w:rsidRPr="00F75E96">
        <w:rPr>
          <w:rFonts w:cs="Times New Roman"/>
          <w:b/>
          <w:color w:val="000000" w:themeColor="text1"/>
          <w:sz w:val="22"/>
          <w:u w:val="single"/>
        </w:rPr>
        <w:t xml:space="preserve">Pytanie nr 99  </w:t>
      </w:r>
      <w:r w:rsidRPr="00F75E96">
        <w:rPr>
          <w:rFonts w:cs="Times New Roman"/>
          <w:color w:val="000000" w:themeColor="text1"/>
          <w:sz w:val="22"/>
        </w:rPr>
        <w:t>–</w:t>
      </w:r>
      <w:r w:rsidRPr="00F75E96">
        <w:rPr>
          <w:rFonts w:eastAsiaTheme="minorEastAsia" w:cs="Times New Roman"/>
          <w:color w:val="000000" w:themeColor="text1"/>
          <w:sz w:val="22"/>
          <w:lang w:eastAsia="pl-PL"/>
        </w:rPr>
        <w:t xml:space="preserve"> </w:t>
      </w:r>
      <w:r w:rsidRPr="00F75E96">
        <w:rPr>
          <w:rFonts w:cs="Times New Roman"/>
          <w:color w:val="000000"/>
          <w:sz w:val="22"/>
        </w:rPr>
        <w:t xml:space="preserve"> </w:t>
      </w:r>
      <w:r w:rsidRPr="00F75E96">
        <w:rPr>
          <w:rFonts w:eastAsia="Times New Roman" w:cs="Times New Roman"/>
          <w:b/>
          <w:sz w:val="22"/>
          <w:lang w:eastAsia="pl-PL"/>
        </w:rPr>
        <w:t xml:space="preserve">Pakiet 68  </w:t>
      </w:r>
      <w:r w:rsidR="00CC3707" w:rsidRPr="00F75E96">
        <w:rPr>
          <w:rFonts w:eastAsia="Times New Roman" w:cs="Times New Roman"/>
          <w:b/>
          <w:sz w:val="22"/>
          <w:lang w:eastAsia="pl-PL"/>
        </w:rPr>
        <w:t>Pozycja 23</w:t>
      </w:r>
      <w:r w:rsidRPr="00F75E96">
        <w:rPr>
          <w:rFonts w:eastAsia="Times New Roman" w:cs="Times New Roman"/>
          <w:b/>
          <w:sz w:val="22"/>
          <w:lang w:eastAsia="pl-PL"/>
        </w:rPr>
        <w:t xml:space="preserve">- </w:t>
      </w:r>
      <w:r w:rsidR="00CC3707" w:rsidRPr="00F75E96">
        <w:rPr>
          <w:rFonts w:eastAsia="Times New Roman" w:cs="Times New Roman"/>
          <w:sz w:val="22"/>
          <w:lang w:eastAsia="pl-PL"/>
        </w:rPr>
        <w:t>Czy Zamawiający dopuści opaskę identyfikacyjną wykonaną z winylu nie alergizującego, etui o wymiarach 72x98 mm ?</w:t>
      </w:r>
    </w:p>
    <w:p w:rsidR="00CC3707" w:rsidRPr="00F75E96" w:rsidRDefault="00766007" w:rsidP="00432813">
      <w:pPr>
        <w:spacing w:after="0" w:line="240" w:lineRule="auto"/>
        <w:jc w:val="both"/>
        <w:rPr>
          <w:rFonts w:eastAsia="Times New Roman" w:cs="Times New Roman"/>
          <w:b/>
          <w:sz w:val="22"/>
          <w:lang w:eastAsia="pl-PL"/>
        </w:rPr>
      </w:pPr>
      <w:r w:rsidRPr="00F75E96">
        <w:rPr>
          <w:rFonts w:cs="Times New Roman"/>
          <w:b/>
          <w:color w:val="000000"/>
          <w:sz w:val="22"/>
        </w:rPr>
        <w:t>Odpowiedz na pytanie nr 99: Zamawiający dopuszcza. Pozostałe parametry SIWZ bez zmian</w:t>
      </w:r>
    </w:p>
    <w:p w:rsidR="00CC3707" w:rsidRPr="00F75E96" w:rsidRDefault="00CC3707" w:rsidP="00432813">
      <w:pPr>
        <w:spacing w:after="0" w:line="240" w:lineRule="auto"/>
        <w:jc w:val="both"/>
        <w:rPr>
          <w:rFonts w:eastAsia="Times New Roman" w:cs="Times New Roman"/>
          <w:sz w:val="22"/>
          <w:lang w:eastAsia="pl-PL"/>
        </w:rPr>
      </w:pPr>
    </w:p>
    <w:p w:rsidR="00530A9E" w:rsidRPr="00F75E96" w:rsidRDefault="006D3EA6" w:rsidP="00432813">
      <w:pPr>
        <w:autoSpaceDE w:val="0"/>
        <w:autoSpaceDN w:val="0"/>
        <w:adjustRightInd w:val="0"/>
        <w:spacing w:after="0" w:line="240" w:lineRule="auto"/>
        <w:rPr>
          <w:rFonts w:cs="Times New Roman"/>
          <w:b/>
          <w:color w:val="000000"/>
          <w:sz w:val="22"/>
        </w:rPr>
      </w:pPr>
      <w:r w:rsidRPr="00F75E96">
        <w:rPr>
          <w:rFonts w:cs="Times New Roman"/>
          <w:b/>
          <w:sz w:val="22"/>
          <w:u w:val="single"/>
        </w:rPr>
        <w:t xml:space="preserve">Pytanie nr 100  </w:t>
      </w:r>
      <w:r w:rsidRPr="00F75E96">
        <w:rPr>
          <w:rFonts w:eastAsia="Times New Roman" w:cs="Times New Roman"/>
          <w:sz w:val="22"/>
          <w:lang w:eastAsia="pl-PL"/>
        </w:rPr>
        <w:t>Pakiet 57 Punkt 1</w:t>
      </w:r>
      <w:r w:rsidR="00530A9E" w:rsidRPr="00F75E96">
        <w:rPr>
          <w:rFonts w:eastAsia="Times New Roman" w:cs="Times New Roman"/>
          <w:sz w:val="22"/>
          <w:lang w:eastAsia="pl-PL"/>
        </w:rPr>
        <w:t xml:space="preserve">- </w:t>
      </w:r>
      <w:r w:rsidRPr="00F75E96">
        <w:rPr>
          <w:rFonts w:eastAsia="Times New Roman" w:cs="Times New Roman"/>
          <w:sz w:val="22"/>
          <w:lang w:eastAsia="pl-PL"/>
        </w:rPr>
        <w:t>Pakiet nr 57 PUDRY HEMOSTATYCZNE 4 1 Puder hemostatyczny składający się z polimerów polisacharydu roślinnego – skrobi. Preparat powodujący dehydratację krwi i powstawanie skrzepu. Gotowy do użycia, jednorazowy. 1 gram Aplikator 100 mm szt. 40</w:t>
      </w:r>
      <w:r w:rsidR="00F12E79">
        <w:rPr>
          <w:rFonts w:eastAsia="Times New Roman" w:cs="Times New Roman"/>
          <w:sz w:val="22"/>
          <w:lang w:eastAsia="pl-PL"/>
        </w:rPr>
        <w:t xml:space="preserve"> </w:t>
      </w:r>
      <w:r w:rsidRPr="00F75E96">
        <w:rPr>
          <w:rFonts w:eastAsia="Times New Roman" w:cs="Times New Roman"/>
          <w:sz w:val="22"/>
          <w:lang w:eastAsia="pl-PL"/>
        </w:rPr>
        <w:br/>
        <w:t>Czy Zamawiający dopuści produkt posiadający aplikator o długości 140mm?</w:t>
      </w:r>
      <w:r w:rsidRPr="00F75E96">
        <w:rPr>
          <w:rFonts w:eastAsia="Times New Roman" w:cs="Times New Roman"/>
          <w:sz w:val="22"/>
          <w:lang w:eastAsia="pl-PL"/>
        </w:rPr>
        <w:br/>
      </w:r>
      <w:r w:rsidR="00530A9E" w:rsidRPr="00F75E96">
        <w:rPr>
          <w:rFonts w:cs="Times New Roman"/>
          <w:b/>
          <w:color w:val="000000"/>
          <w:sz w:val="22"/>
        </w:rPr>
        <w:t>Odpowiedz na pytanie nr 100: Zamawiający dopuszcza.</w:t>
      </w:r>
    </w:p>
    <w:p w:rsidR="00CC3707" w:rsidRPr="00F75E96" w:rsidRDefault="006D3EA6" w:rsidP="00432813">
      <w:pPr>
        <w:spacing w:after="0" w:line="240" w:lineRule="auto"/>
        <w:rPr>
          <w:rFonts w:eastAsia="Times New Roman" w:cs="Times New Roman"/>
          <w:sz w:val="22"/>
          <w:lang w:eastAsia="pl-PL"/>
        </w:rPr>
      </w:pPr>
      <w:r w:rsidRPr="00F75E96">
        <w:rPr>
          <w:rFonts w:eastAsia="Times New Roman" w:cs="Times New Roman"/>
          <w:sz w:val="22"/>
          <w:lang w:eastAsia="pl-PL"/>
        </w:rPr>
        <w:br/>
      </w:r>
      <w:r w:rsidR="00530A9E" w:rsidRPr="00F75E96">
        <w:rPr>
          <w:rFonts w:cs="Times New Roman"/>
          <w:b/>
          <w:sz w:val="22"/>
          <w:u w:val="single"/>
        </w:rPr>
        <w:t xml:space="preserve">Pytanie nr 101  </w:t>
      </w:r>
      <w:r w:rsidR="00530A9E" w:rsidRPr="00F75E96">
        <w:rPr>
          <w:rFonts w:eastAsia="Times New Roman" w:cs="Times New Roman"/>
          <w:sz w:val="22"/>
          <w:lang w:eastAsia="pl-PL"/>
        </w:rPr>
        <w:t>-</w:t>
      </w:r>
      <w:r w:rsidRPr="00F75E96">
        <w:rPr>
          <w:rFonts w:eastAsia="Times New Roman" w:cs="Times New Roman"/>
          <w:sz w:val="22"/>
          <w:lang w:eastAsia="pl-PL"/>
        </w:rPr>
        <w:t xml:space="preserve"> Pakiet 57 Punkt 2</w:t>
      </w:r>
      <w:r w:rsidR="00530A9E" w:rsidRPr="00F75E96">
        <w:rPr>
          <w:rFonts w:eastAsia="Times New Roman" w:cs="Times New Roman"/>
          <w:sz w:val="22"/>
          <w:lang w:eastAsia="pl-PL"/>
        </w:rPr>
        <w:t xml:space="preserve"> -</w:t>
      </w:r>
      <w:r w:rsidRPr="00F75E96">
        <w:rPr>
          <w:rFonts w:eastAsia="Times New Roman" w:cs="Times New Roman"/>
          <w:sz w:val="22"/>
          <w:lang w:eastAsia="pl-PL"/>
        </w:rPr>
        <w:t>Pakiet nr 57 PUDRY HEMOSTATYCZNE 4 2 Puder hemostatyczny składający się z polimerów polisacharydu roślinnego – skrobi. Preparat powodujący dehydratację krwi i powstawanie skrzepu. Gotowy do użycia, jednorazowy. 3 gramy Aplikator 100 mm szt. 50</w:t>
      </w:r>
      <w:r w:rsidRPr="00F75E96">
        <w:rPr>
          <w:rFonts w:eastAsia="Times New Roman" w:cs="Times New Roman"/>
          <w:sz w:val="22"/>
          <w:lang w:eastAsia="pl-PL"/>
        </w:rPr>
        <w:br/>
        <w:t>Czy Zamawiający dopuści produkt posiadający aplikator o długości 140mm?</w:t>
      </w:r>
      <w:r w:rsidRPr="00F75E96">
        <w:rPr>
          <w:rFonts w:eastAsia="Times New Roman" w:cs="Times New Roman"/>
          <w:sz w:val="22"/>
          <w:lang w:eastAsia="pl-PL"/>
        </w:rPr>
        <w:br/>
      </w:r>
      <w:r w:rsidR="00530A9E" w:rsidRPr="00F75E96">
        <w:rPr>
          <w:rFonts w:cs="Times New Roman"/>
          <w:b/>
          <w:color w:val="000000"/>
          <w:sz w:val="22"/>
        </w:rPr>
        <w:t>Odpowiedz na pytanie nr 101: Zamawiający dopuszcza.</w:t>
      </w:r>
    </w:p>
    <w:p w:rsidR="00BF0E4B" w:rsidRPr="00F75E96" w:rsidRDefault="00BF0E4B" w:rsidP="00432813">
      <w:pPr>
        <w:spacing w:after="0" w:line="240" w:lineRule="auto"/>
        <w:jc w:val="both"/>
        <w:rPr>
          <w:rFonts w:eastAsia="Calibri" w:cs="Times New Roman"/>
          <w:sz w:val="22"/>
        </w:rPr>
      </w:pPr>
    </w:p>
    <w:p w:rsidR="00530A9E" w:rsidRPr="00F75E96" w:rsidRDefault="00530A9E" w:rsidP="00432813">
      <w:pPr>
        <w:spacing w:after="0" w:line="240" w:lineRule="auto"/>
        <w:jc w:val="both"/>
        <w:rPr>
          <w:rFonts w:eastAsia="Calibri" w:cs="Times New Roman"/>
          <w:bCs/>
          <w:sz w:val="22"/>
        </w:rPr>
      </w:pPr>
      <w:r w:rsidRPr="00F75E96">
        <w:rPr>
          <w:rFonts w:cs="Times New Roman"/>
          <w:b/>
          <w:sz w:val="22"/>
          <w:u w:val="single"/>
        </w:rPr>
        <w:t xml:space="preserve">Pytanie nr 102-  </w:t>
      </w:r>
      <w:r w:rsidRPr="00F75E96">
        <w:rPr>
          <w:rFonts w:eastAsia="Calibri" w:cs="Times New Roman"/>
          <w:b/>
          <w:sz w:val="22"/>
        </w:rPr>
        <w:t xml:space="preserve">Pakiet 7 poz.3  - </w:t>
      </w:r>
      <w:r w:rsidRPr="00F75E96">
        <w:rPr>
          <w:rFonts w:eastAsia="Calibri" w:cs="Times New Roman"/>
          <w:bCs/>
          <w:sz w:val="22"/>
        </w:rPr>
        <w:t xml:space="preserve">Czy Zamawiający dopuści jako produkt równoważny maskę do podawania tlenu dla dorosłych z drenem długości 200 cm, jednorazowego użytku, gwiazdkowy </w:t>
      </w:r>
      <w:r w:rsidRPr="00F75E96">
        <w:rPr>
          <w:rFonts w:eastAsia="Calibri" w:cs="Times New Roman"/>
          <w:bCs/>
          <w:sz w:val="22"/>
        </w:rPr>
        <w:lastRenderedPageBreak/>
        <w:t>przekrój przewodu utrudniający przypadkowe zagięcie i odcięcie tlenu, maska wykonana z delikatnego, medycznego PVC bez DEHP, ze szczelnie przylegającym mankietem zapewniającym komfort wyprofilowanym zachyłkiem nosowym z blaszką, mocowaną przy pomocy gumki?</w:t>
      </w:r>
    </w:p>
    <w:p w:rsidR="00530A9E" w:rsidRPr="00F75E96" w:rsidRDefault="00530A9E" w:rsidP="00432813">
      <w:pPr>
        <w:spacing w:after="0" w:line="240" w:lineRule="auto"/>
        <w:jc w:val="both"/>
        <w:rPr>
          <w:rFonts w:eastAsia="Calibri" w:cs="Times New Roman"/>
          <w:bCs/>
          <w:sz w:val="22"/>
        </w:rPr>
      </w:pPr>
      <w:r w:rsidRPr="00F75E96">
        <w:rPr>
          <w:rFonts w:cs="Times New Roman"/>
          <w:b/>
          <w:color w:val="000000"/>
          <w:sz w:val="22"/>
        </w:rPr>
        <w:t>Odpowiedz na pytanie nr 102: Zamawiający dopuszcza.</w:t>
      </w:r>
    </w:p>
    <w:p w:rsidR="00530A9E" w:rsidRPr="00F75E96" w:rsidRDefault="00530A9E" w:rsidP="00432813">
      <w:pPr>
        <w:tabs>
          <w:tab w:val="left" w:pos="1418"/>
          <w:tab w:val="left" w:pos="6804"/>
          <w:tab w:val="left" w:pos="7655"/>
        </w:tabs>
        <w:spacing w:after="0" w:line="240" w:lineRule="auto"/>
        <w:jc w:val="both"/>
        <w:rPr>
          <w:rFonts w:eastAsia="Calibri" w:cs="Times New Roman"/>
          <w:bCs/>
          <w:sz w:val="22"/>
        </w:rPr>
      </w:pPr>
    </w:p>
    <w:p w:rsidR="00530A9E" w:rsidRPr="00F75E96" w:rsidRDefault="00530A9E" w:rsidP="00432813">
      <w:pPr>
        <w:tabs>
          <w:tab w:val="left" w:pos="1418"/>
          <w:tab w:val="left" w:pos="6804"/>
          <w:tab w:val="left" w:pos="7655"/>
        </w:tabs>
        <w:spacing w:after="0" w:line="240" w:lineRule="auto"/>
        <w:jc w:val="both"/>
        <w:rPr>
          <w:rFonts w:eastAsia="Calibri" w:cs="Times New Roman"/>
          <w:bCs/>
          <w:sz w:val="22"/>
        </w:rPr>
      </w:pPr>
      <w:r w:rsidRPr="00F75E96">
        <w:rPr>
          <w:rFonts w:cs="Times New Roman"/>
          <w:b/>
          <w:sz w:val="22"/>
          <w:u w:val="single"/>
        </w:rPr>
        <w:t xml:space="preserve">Pytanie nr 103-  </w:t>
      </w:r>
      <w:r w:rsidRPr="00F75E96">
        <w:rPr>
          <w:rFonts w:eastAsia="Calibri" w:cs="Times New Roman"/>
          <w:b/>
          <w:sz w:val="22"/>
        </w:rPr>
        <w:t xml:space="preserve">Pakiet 7 poz.1-4- </w:t>
      </w:r>
      <w:r w:rsidRPr="00F75E96">
        <w:rPr>
          <w:rFonts w:eastAsia="Calibri" w:cs="Times New Roman"/>
          <w:bCs/>
          <w:sz w:val="22"/>
        </w:rPr>
        <w:t>Zwracamy się z prośbą do Zamawiającego o wydzielenie w/w pozycji do odrębnego pakietu co umożliwi złożenie oferty renomowanemu dostawcy produktów z zakresu obwodów oddechowych oraz tlenoterapii.</w:t>
      </w:r>
    </w:p>
    <w:p w:rsidR="00530A9E" w:rsidRPr="00F75E96" w:rsidRDefault="00530A9E" w:rsidP="00432813">
      <w:pPr>
        <w:autoSpaceDE w:val="0"/>
        <w:autoSpaceDN w:val="0"/>
        <w:adjustRightInd w:val="0"/>
        <w:spacing w:after="0" w:line="240" w:lineRule="auto"/>
        <w:jc w:val="both"/>
        <w:rPr>
          <w:rFonts w:cs="Times New Roman"/>
          <w:b/>
          <w:color w:val="000000"/>
          <w:sz w:val="22"/>
        </w:rPr>
      </w:pPr>
      <w:r w:rsidRPr="00F75E96">
        <w:rPr>
          <w:rFonts w:cs="Times New Roman"/>
          <w:b/>
          <w:color w:val="000000"/>
          <w:sz w:val="22"/>
        </w:rPr>
        <w:t>Odpowiedz na pytanie nr 103: Nie, Zapisy SIWZ bez zmian.</w:t>
      </w:r>
    </w:p>
    <w:p w:rsidR="00530A9E" w:rsidRPr="00F75E96" w:rsidRDefault="00530A9E" w:rsidP="00432813">
      <w:pPr>
        <w:tabs>
          <w:tab w:val="left" w:pos="1418"/>
          <w:tab w:val="left" w:pos="6804"/>
          <w:tab w:val="left" w:pos="7655"/>
        </w:tabs>
        <w:spacing w:after="0" w:line="240" w:lineRule="auto"/>
        <w:jc w:val="both"/>
        <w:rPr>
          <w:rFonts w:eastAsia="Calibri" w:cs="Times New Roman"/>
          <w:bCs/>
          <w:sz w:val="22"/>
        </w:rPr>
      </w:pPr>
    </w:p>
    <w:p w:rsidR="00530A9E" w:rsidRPr="00F75E96" w:rsidRDefault="00530A9E" w:rsidP="00432813">
      <w:pPr>
        <w:tabs>
          <w:tab w:val="left" w:pos="1418"/>
          <w:tab w:val="left" w:pos="6804"/>
          <w:tab w:val="left" w:pos="7655"/>
        </w:tabs>
        <w:spacing w:after="0" w:line="240" w:lineRule="auto"/>
        <w:jc w:val="both"/>
        <w:rPr>
          <w:rFonts w:eastAsia="Calibri" w:cs="Times New Roman"/>
          <w:bCs/>
          <w:sz w:val="22"/>
        </w:rPr>
      </w:pPr>
      <w:r w:rsidRPr="00F75E96">
        <w:rPr>
          <w:rFonts w:cs="Times New Roman"/>
          <w:b/>
          <w:sz w:val="22"/>
          <w:u w:val="single"/>
        </w:rPr>
        <w:t xml:space="preserve">Pytanie nr 104-  </w:t>
      </w:r>
      <w:r w:rsidRPr="00F75E96">
        <w:rPr>
          <w:rFonts w:eastAsia="Calibri" w:cs="Times New Roman"/>
          <w:b/>
          <w:sz w:val="22"/>
        </w:rPr>
        <w:t xml:space="preserve">Pakiet 38 poz.1- </w:t>
      </w:r>
      <w:r w:rsidRPr="00F75E96">
        <w:rPr>
          <w:rFonts w:eastAsia="Calibri" w:cs="Times New Roman"/>
          <w:bCs/>
          <w:sz w:val="22"/>
        </w:rPr>
        <w:t>Czy Zamawiający dopuści jako równoważny resuscytator jednopacjentowy dla dorosłych renomowanej firmy Ambu, w skład którego wchodzi: Worek samorozprężalny do wentylacji pacjentów o masie ciała powyżej 30 kg, wyposażony w zawór ograniczający ciśnienie, zintegrowany pasek dla komfortu stosowania i wyrównania siły uciśnięć, oraz unikalny zawór pacjenta z pojedynczą membraną dla niezawodnego działania, powierzchnia worka teksturowana, maska dla dorosłych z medycznego PVC ze szczelnie przylegającym, pompowanym mankietem, objętość worka 1547 ml, dostarczana objętość oddechowa 1000 ml, rezerwuar tlenu 2600 ml, dren do podawania tlenu 2m, produkt pozbawiony ftalanów?</w:t>
      </w:r>
    </w:p>
    <w:p w:rsidR="00530A9E" w:rsidRPr="00F75E96" w:rsidRDefault="00530A9E" w:rsidP="00432813">
      <w:pPr>
        <w:spacing w:after="0" w:line="240" w:lineRule="auto"/>
        <w:jc w:val="both"/>
        <w:rPr>
          <w:rFonts w:eastAsia="Calibri" w:cs="Times New Roman"/>
          <w:bCs/>
          <w:sz w:val="22"/>
        </w:rPr>
      </w:pPr>
      <w:r w:rsidRPr="00F75E96">
        <w:rPr>
          <w:rFonts w:cs="Times New Roman"/>
          <w:b/>
          <w:color w:val="000000"/>
          <w:sz w:val="22"/>
        </w:rPr>
        <w:t>Odpowiedz na pytanie nr 104: Zamawiający dopuszcza.</w:t>
      </w:r>
    </w:p>
    <w:p w:rsidR="00530A9E" w:rsidRPr="00F75E96" w:rsidRDefault="00530A9E" w:rsidP="00432813">
      <w:pPr>
        <w:tabs>
          <w:tab w:val="left" w:pos="1418"/>
          <w:tab w:val="left" w:pos="6804"/>
          <w:tab w:val="left" w:pos="7655"/>
        </w:tabs>
        <w:spacing w:after="0" w:line="240" w:lineRule="auto"/>
        <w:jc w:val="both"/>
        <w:rPr>
          <w:rFonts w:eastAsia="Calibri" w:cs="Times New Roman"/>
          <w:bCs/>
          <w:sz w:val="22"/>
        </w:rPr>
      </w:pPr>
    </w:p>
    <w:p w:rsidR="00530A9E" w:rsidRPr="00F75E96" w:rsidRDefault="00530A9E" w:rsidP="00432813">
      <w:pPr>
        <w:tabs>
          <w:tab w:val="left" w:pos="1418"/>
          <w:tab w:val="left" w:pos="6804"/>
          <w:tab w:val="left" w:pos="7655"/>
        </w:tabs>
        <w:spacing w:after="0" w:line="240" w:lineRule="auto"/>
        <w:jc w:val="both"/>
        <w:rPr>
          <w:rFonts w:eastAsia="Calibri" w:cs="Times New Roman"/>
          <w:bCs/>
          <w:sz w:val="22"/>
        </w:rPr>
      </w:pPr>
      <w:r w:rsidRPr="00F75E96">
        <w:rPr>
          <w:rFonts w:cs="Times New Roman"/>
          <w:b/>
          <w:sz w:val="22"/>
          <w:u w:val="single"/>
        </w:rPr>
        <w:t xml:space="preserve">Pytanie nr 105-  </w:t>
      </w:r>
      <w:r w:rsidRPr="00F75E96">
        <w:rPr>
          <w:rFonts w:eastAsia="Calibri" w:cs="Times New Roman"/>
          <w:b/>
          <w:sz w:val="22"/>
        </w:rPr>
        <w:t xml:space="preserve">Pakiet 38 poz.2 - </w:t>
      </w:r>
      <w:r w:rsidRPr="00F75E96">
        <w:rPr>
          <w:rFonts w:eastAsia="Calibri" w:cs="Times New Roman"/>
          <w:bCs/>
          <w:sz w:val="22"/>
        </w:rPr>
        <w:t>Czy Zamawiający dopuści jako równoważny resuscytator jednopacjentowy noworodkowy renomowanej firmy Ambu, w skład którego wchodzi: Worek samorozprężalny do wentylacji pacjentów o masie ciała poniżej 10 kg, wyposażony w zawór ograniczający ciśnienie, unikalny zawór pacjenta z pojedynczą membraną dla niezawodnego działania, maska dla noworodków z medycznego PVC ze szczelnie przylegającym pompowanym mankietem, powierzchnia worka teksturowana, objętość worka 234 ml, dostarczana objętość oddechowa 150 ml, rezerwuar tlenu w postaci rury, dren do podawania tlenu 2m, produkt pozbawiony ftalanów?</w:t>
      </w:r>
    </w:p>
    <w:p w:rsidR="00530A9E" w:rsidRPr="00F75E96" w:rsidRDefault="00530A9E" w:rsidP="00432813">
      <w:pPr>
        <w:spacing w:after="0" w:line="240" w:lineRule="auto"/>
        <w:jc w:val="both"/>
        <w:rPr>
          <w:rFonts w:eastAsia="Calibri" w:cs="Times New Roman"/>
          <w:bCs/>
          <w:sz w:val="22"/>
        </w:rPr>
      </w:pPr>
      <w:r w:rsidRPr="00F75E96">
        <w:rPr>
          <w:rFonts w:cs="Times New Roman"/>
          <w:b/>
          <w:color w:val="000000"/>
          <w:sz w:val="22"/>
        </w:rPr>
        <w:t>Odpowiedz na pytanie nr 105: Zamawiający dopuszcza.</w:t>
      </w:r>
    </w:p>
    <w:p w:rsidR="00530A9E" w:rsidRPr="00F75E96" w:rsidRDefault="00530A9E" w:rsidP="00432813">
      <w:pPr>
        <w:tabs>
          <w:tab w:val="left" w:pos="1418"/>
          <w:tab w:val="left" w:pos="6804"/>
          <w:tab w:val="left" w:pos="7655"/>
        </w:tabs>
        <w:spacing w:after="0" w:line="240" w:lineRule="auto"/>
        <w:jc w:val="both"/>
        <w:rPr>
          <w:rFonts w:eastAsia="Calibri" w:cs="Times New Roman"/>
          <w:bCs/>
          <w:sz w:val="22"/>
        </w:rPr>
      </w:pPr>
    </w:p>
    <w:p w:rsidR="00530A9E" w:rsidRPr="00F75E96" w:rsidRDefault="004D5E60" w:rsidP="00432813">
      <w:pPr>
        <w:tabs>
          <w:tab w:val="left" w:pos="1418"/>
          <w:tab w:val="left" w:pos="6804"/>
          <w:tab w:val="left" w:pos="7655"/>
        </w:tabs>
        <w:spacing w:after="0" w:line="240" w:lineRule="auto"/>
        <w:jc w:val="both"/>
        <w:rPr>
          <w:rFonts w:eastAsia="Calibri" w:cs="Times New Roman"/>
          <w:bCs/>
          <w:sz w:val="22"/>
        </w:rPr>
      </w:pPr>
      <w:r w:rsidRPr="00F75E96">
        <w:rPr>
          <w:rFonts w:cs="Times New Roman"/>
          <w:b/>
          <w:sz w:val="22"/>
          <w:u w:val="single"/>
        </w:rPr>
        <w:t xml:space="preserve">Pytanie nr 106-  </w:t>
      </w:r>
      <w:r w:rsidR="00530A9E" w:rsidRPr="00F75E96">
        <w:rPr>
          <w:rFonts w:eastAsia="Calibri" w:cs="Times New Roman"/>
          <w:b/>
          <w:sz w:val="22"/>
        </w:rPr>
        <w:t>Pakiet 38 poz.3</w:t>
      </w:r>
      <w:r w:rsidRPr="00F75E96">
        <w:rPr>
          <w:rFonts w:eastAsia="Calibri" w:cs="Times New Roman"/>
          <w:b/>
          <w:sz w:val="22"/>
        </w:rPr>
        <w:t xml:space="preserve">- </w:t>
      </w:r>
      <w:r w:rsidR="00530A9E" w:rsidRPr="00F75E96">
        <w:rPr>
          <w:rFonts w:eastAsia="Calibri" w:cs="Times New Roman"/>
          <w:bCs/>
          <w:sz w:val="22"/>
        </w:rPr>
        <w:t>Czy Zamawiający dopuści jako równoważny resuscytator jednopacjentowy, pediatryczny renomowanej firmy Ambu, w skład którego wchodzi: Worek samorozprężalny do wentylacji pacjentów o masie ciała 10-30 kg, wyposażony w zawór ograniczający ciśnienie, zintegrowany pasek dla komfortu stosowania i wyrównania siły uciśnięć, oraz unikalny zawór pacjenta z pojedynczą membraną dla niezawodnego działania, powierzchnia worka teksturowana, maska pediatryczna z medycznego PVC ze szczelnie przylegającym pompowanyn mankietem, objętość worka 683 ml, dostarczana objętość oddechowa 450 ml, rezerwuar tlenu 2600 ml, dren do podawania tlenu 2m, produkt pozbawiony ftalanów?</w:t>
      </w:r>
    </w:p>
    <w:p w:rsidR="00530A9E" w:rsidRPr="00F75E96" w:rsidRDefault="00530A9E" w:rsidP="00432813">
      <w:pPr>
        <w:spacing w:after="0" w:line="240" w:lineRule="auto"/>
        <w:ind w:firstLine="708"/>
        <w:jc w:val="both"/>
        <w:rPr>
          <w:rFonts w:cs="Times New Roman"/>
          <w:color w:val="000000"/>
          <w:sz w:val="22"/>
        </w:rPr>
      </w:pPr>
      <w:r w:rsidRPr="00F75E96">
        <w:rPr>
          <w:rFonts w:eastAsia="Calibri" w:cs="Times New Roman"/>
          <w:bCs/>
          <w:noProof/>
          <w:sz w:val="22"/>
          <w:lang w:eastAsia="pl-PL"/>
        </w:rPr>
        <w:drawing>
          <wp:inline distT="0" distB="0" distL="0" distR="0">
            <wp:extent cx="3200400" cy="2095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400" cy="2095500"/>
                    </a:xfrm>
                    <a:prstGeom prst="rect">
                      <a:avLst/>
                    </a:prstGeom>
                    <a:noFill/>
                    <a:ln>
                      <a:noFill/>
                    </a:ln>
                  </pic:spPr>
                </pic:pic>
              </a:graphicData>
            </a:graphic>
          </wp:inline>
        </w:drawing>
      </w:r>
    </w:p>
    <w:p w:rsidR="00530A9E" w:rsidRPr="00F75E96" w:rsidRDefault="00530A9E" w:rsidP="00432813">
      <w:pPr>
        <w:spacing w:after="0" w:line="240" w:lineRule="auto"/>
        <w:ind w:firstLine="708"/>
        <w:jc w:val="both"/>
        <w:rPr>
          <w:rFonts w:cs="Times New Roman"/>
          <w:color w:val="000000"/>
          <w:sz w:val="22"/>
        </w:rPr>
      </w:pPr>
    </w:p>
    <w:p w:rsidR="004D5E60" w:rsidRPr="00F75E96" w:rsidRDefault="004D5E60" w:rsidP="00432813">
      <w:pPr>
        <w:spacing w:after="0" w:line="240" w:lineRule="auto"/>
        <w:rPr>
          <w:rFonts w:eastAsia="Calibri" w:cs="Times New Roman"/>
          <w:bCs/>
          <w:sz w:val="22"/>
        </w:rPr>
      </w:pPr>
      <w:r w:rsidRPr="00F75E96">
        <w:rPr>
          <w:rFonts w:cs="Times New Roman"/>
          <w:b/>
          <w:color w:val="000000"/>
          <w:sz w:val="22"/>
        </w:rPr>
        <w:t>Odpowiedz na pytanie nr 106: Zamawiający dopuszcza.</w:t>
      </w:r>
    </w:p>
    <w:p w:rsidR="00530A9E" w:rsidRPr="00F75E96" w:rsidRDefault="00530A9E" w:rsidP="00432813">
      <w:pPr>
        <w:tabs>
          <w:tab w:val="left" w:pos="284"/>
          <w:tab w:val="left" w:pos="2835"/>
          <w:tab w:val="left" w:pos="6804"/>
        </w:tabs>
        <w:spacing w:after="0" w:line="240" w:lineRule="auto"/>
        <w:ind w:firstLine="709"/>
        <w:jc w:val="both"/>
        <w:rPr>
          <w:rFonts w:cs="Times New Roman"/>
          <w:b/>
          <w:i/>
          <w:color w:val="000000"/>
          <w:sz w:val="22"/>
          <w:u w:val="single"/>
        </w:rPr>
      </w:pPr>
    </w:p>
    <w:p w:rsidR="00530A9E" w:rsidRPr="00F75E96" w:rsidRDefault="00530A9E" w:rsidP="00432813">
      <w:pPr>
        <w:tabs>
          <w:tab w:val="left" w:pos="284"/>
          <w:tab w:val="left" w:pos="2835"/>
          <w:tab w:val="left" w:pos="6804"/>
        </w:tabs>
        <w:spacing w:after="0" w:line="240" w:lineRule="auto"/>
        <w:ind w:firstLine="709"/>
        <w:jc w:val="both"/>
        <w:rPr>
          <w:rFonts w:cs="Times New Roman"/>
          <w:b/>
          <w:i/>
          <w:color w:val="000000"/>
          <w:sz w:val="22"/>
          <w:u w:val="single"/>
        </w:rPr>
      </w:pPr>
    </w:p>
    <w:p w:rsidR="00530A9E" w:rsidRPr="00F75E96" w:rsidRDefault="004D5E60" w:rsidP="00432813">
      <w:pPr>
        <w:pStyle w:val="Default"/>
        <w:jc w:val="both"/>
        <w:rPr>
          <w:rFonts w:ascii="Times New Roman" w:hAnsi="Times New Roman" w:cs="Times New Roman"/>
          <w:b/>
          <w:sz w:val="22"/>
          <w:szCs w:val="22"/>
          <w:u w:val="single"/>
        </w:rPr>
      </w:pPr>
      <w:r w:rsidRPr="00F75E96">
        <w:rPr>
          <w:rFonts w:ascii="Times New Roman" w:hAnsi="Times New Roman" w:cs="Times New Roman"/>
          <w:b/>
          <w:sz w:val="22"/>
          <w:szCs w:val="22"/>
          <w:u w:val="single"/>
        </w:rPr>
        <w:t xml:space="preserve">Pytanie nr 107-  </w:t>
      </w:r>
      <w:r w:rsidRPr="00F75E96">
        <w:rPr>
          <w:rFonts w:ascii="Times New Roman" w:hAnsi="Times New Roman" w:cs="Times New Roman"/>
          <w:sz w:val="22"/>
          <w:szCs w:val="22"/>
        </w:rPr>
        <w:t xml:space="preserve"> Pakiet 5, poz.3 -Czy zamawiający dopuści rozmiar wziernika xxs—łyżeczkę o szerokości 15 cm +/- 1 cm?</w:t>
      </w:r>
    </w:p>
    <w:p w:rsidR="004D5E60" w:rsidRPr="00F75E96" w:rsidRDefault="004D5E60" w:rsidP="00432813">
      <w:pPr>
        <w:autoSpaceDE w:val="0"/>
        <w:autoSpaceDN w:val="0"/>
        <w:adjustRightInd w:val="0"/>
        <w:spacing w:after="0" w:line="240" w:lineRule="auto"/>
        <w:jc w:val="both"/>
        <w:rPr>
          <w:rFonts w:cs="Times New Roman"/>
          <w:b/>
          <w:color w:val="000000"/>
          <w:sz w:val="22"/>
        </w:rPr>
      </w:pPr>
      <w:r w:rsidRPr="00F75E96">
        <w:rPr>
          <w:rFonts w:cs="Times New Roman"/>
          <w:b/>
          <w:color w:val="000000"/>
          <w:sz w:val="22"/>
        </w:rPr>
        <w:t>Odpowiedz na pytanie nr 107: Nie, Zapisy SIWZ bez zmian.</w:t>
      </w:r>
    </w:p>
    <w:p w:rsidR="004D5E60" w:rsidRPr="00F75E96" w:rsidRDefault="004D5E60" w:rsidP="00432813">
      <w:pPr>
        <w:autoSpaceDE w:val="0"/>
        <w:autoSpaceDN w:val="0"/>
        <w:adjustRightInd w:val="0"/>
        <w:spacing w:after="0" w:line="240" w:lineRule="auto"/>
        <w:jc w:val="both"/>
        <w:rPr>
          <w:rFonts w:cs="Times New Roman"/>
          <w:b/>
          <w:color w:val="000000"/>
          <w:sz w:val="22"/>
        </w:rPr>
      </w:pPr>
    </w:p>
    <w:p w:rsidR="004D5E60" w:rsidRPr="00F75E96" w:rsidRDefault="004D5E60" w:rsidP="00432813">
      <w:pPr>
        <w:pStyle w:val="Default"/>
        <w:jc w:val="both"/>
        <w:rPr>
          <w:rFonts w:ascii="Times New Roman" w:hAnsi="Times New Roman" w:cs="Times New Roman"/>
          <w:b/>
          <w:sz w:val="22"/>
          <w:szCs w:val="22"/>
        </w:rPr>
      </w:pPr>
      <w:r w:rsidRPr="00F75E96">
        <w:rPr>
          <w:rFonts w:ascii="Times New Roman" w:hAnsi="Times New Roman" w:cs="Times New Roman"/>
          <w:b/>
          <w:sz w:val="22"/>
          <w:szCs w:val="22"/>
          <w:u w:val="single"/>
        </w:rPr>
        <w:t xml:space="preserve">Pytanie nr 108-  </w:t>
      </w:r>
      <w:r w:rsidRPr="00F75E96">
        <w:rPr>
          <w:rFonts w:ascii="Times New Roman" w:hAnsi="Times New Roman" w:cs="Times New Roman"/>
          <w:sz w:val="22"/>
          <w:szCs w:val="22"/>
        </w:rPr>
        <w:t xml:space="preserve">  Pakiet 5, poz.1-4 -Prosimy Zamawiającego o dopuszczenie wyceny za najmniejsze opakowanie handlowe 100 szt. z przeliczeniem ilości z zaokrągleniem w górę do pełnych opakowań.</w:t>
      </w:r>
    </w:p>
    <w:p w:rsidR="00BB7999" w:rsidRDefault="004D5E60" w:rsidP="00432813">
      <w:pPr>
        <w:pStyle w:val="Default"/>
        <w:jc w:val="both"/>
        <w:rPr>
          <w:rFonts w:ascii="Times New Roman" w:hAnsi="Times New Roman" w:cs="Times New Roman"/>
          <w:sz w:val="22"/>
          <w:szCs w:val="22"/>
        </w:rPr>
      </w:pPr>
      <w:r w:rsidRPr="00F75E96">
        <w:rPr>
          <w:rFonts w:ascii="Times New Roman" w:hAnsi="Times New Roman" w:cs="Times New Roman"/>
          <w:b/>
          <w:sz w:val="22"/>
          <w:szCs w:val="22"/>
          <w:u w:val="single"/>
        </w:rPr>
        <w:t xml:space="preserve">Pytanie nr 109-  </w:t>
      </w:r>
      <w:r w:rsidRPr="00F75E96">
        <w:rPr>
          <w:rFonts w:ascii="Times New Roman" w:hAnsi="Times New Roman" w:cs="Times New Roman"/>
          <w:sz w:val="22"/>
          <w:szCs w:val="22"/>
        </w:rPr>
        <w:t xml:space="preserve">  Pakiet 5, poz.5  - Prosimy Zamawiającego o dopuszczenie wyceny za najmniejsze </w:t>
      </w:r>
      <w:r w:rsidRPr="00432813">
        <w:rPr>
          <w:rFonts w:ascii="Times New Roman" w:hAnsi="Times New Roman" w:cs="Times New Roman"/>
          <w:sz w:val="22"/>
          <w:szCs w:val="22"/>
        </w:rPr>
        <w:t>opakowanie handlowe 144 szt. z przeliczeniem ilości z zaokrągleniem w górę do pełnych opakowań.</w:t>
      </w:r>
    </w:p>
    <w:p w:rsidR="00BB7999" w:rsidRPr="00F75E96" w:rsidRDefault="00BB7999" w:rsidP="00BB7999">
      <w:pPr>
        <w:spacing w:after="0" w:line="240" w:lineRule="auto"/>
        <w:jc w:val="both"/>
        <w:rPr>
          <w:rFonts w:cs="Times New Roman"/>
          <w:b/>
          <w:color w:val="000000"/>
          <w:sz w:val="22"/>
        </w:rPr>
      </w:pPr>
      <w:r>
        <w:rPr>
          <w:rFonts w:cs="Times New Roman"/>
          <w:b/>
          <w:color w:val="000000"/>
          <w:sz w:val="22"/>
        </w:rPr>
        <w:t>Odpowiedz na pytanie nr 108-109</w:t>
      </w:r>
      <w:r w:rsidRPr="00F75E96">
        <w:rPr>
          <w:rFonts w:cs="Times New Roman"/>
          <w:b/>
          <w:color w:val="000000"/>
          <w:sz w:val="22"/>
        </w:rPr>
        <w:t>:Zamawiający nie dookreślił wielkości opakowań  należy wycenić zgodnie z SIWZ.</w:t>
      </w:r>
    </w:p>
    <w:p w:rsidR="004D5E60" w:rsidRPr="00F75E96" w:rsidRDefault="004D5E60" w:rsidP="00432813">
      <w:pPr>
        <w:pStyle w:val="Default"/>
        <w:jc w:val="both"/>
        <w:rPr>
          <w:rFonts w:ascii="Times New Roman" w:hAnsi="Times New Roman" w:cs="Times New Roman"/>
          <w:b/>
          <w:sz w:val="22"/>
          <w:szCs w:val="22"/>
        </w:rPr>
      </w:pPr>
    </w:p>
    <w:p w:rsidR="004D5E60" w:rsidRPr="00F75E96" w:rsidRDefault="004D5E60" w:rsidP="00432813">
      <w:pPr>
        <w:pStyle w:val="Default"/>
        <w:jc w:val="both"/>
        <w:rPr>
          <w:rFonts w:ascii="Times New Roman" w:hAnsi="Times New Roman" w:cs="Times New Roman"/>
          <w:sz w:val="22"/>
          <w:szCs w:val="22"/>
        </w:rPr>
      </w:pPr>
      <w:r w:rsidRPr="00F75E96">
        <w:rPr>
          <w:rFonts w:ascii="Times New Roman" w:hAnsi="Times New Roman" w:cs="Times New Roman"/>
          <w:b/>
          <w:sz w:val="22"/>
          <w:szCs w:val="22"/>
          <w:u w:val="single"/>
        </w:rPr>
        <w:t xml:space="preserve">Pytanie nr 110-  </w:t>
      </w:r>
      <w:r w:rsidRPr="00F75E96">
        <w:rPr>
          <w:rFonts w:ascii="Times New Roman" w:hAnsi="Times New Roman" w:cs="Times New Roman"/>
          <w:sz w:val="22"/>
          <w:szCs w:val="22"/>
        </w:rPr>
        <w:t xml:space="preserve"> Pakiet 7, poz. 1-3 -Proszę Zamawiającego o wydzielenie pozycji 1-3 z pakietu 7. Podział pakietu zwiększy konkurencyjność postępowania, umożliwi również złożenie ofert większej liczbie wykonawców a Państwu pozyskanie rzeczywiście korzystnych ofert jakościowych i cenowych. Bez wydzielenia tych pozycji konkurencja będzie ograniczona do kilku konkurentów, a Zamawiający otrzyma wycenę o zawyżonej wartości w stosunku do wartości rynkowej. </w:t>
      </w:r>
    </w:p>
    <w:p w:rsidR="004D5E60" w:rsidRPr="00F75E96" w:rsidRDefault="004D5E60" w:rsidP="00432813">
      <w:pPr>
        <w:autoSpaceDE w:val="0"/>
        <w:autoSpaceDN w:val="0"/>
        <w:adjustRightInd w:val="0"/>
        <w:spacing w:after="0" w:line="240" w:lineRule="auto"/>
        <w:jc w:val="both"/>
        <w:rPr>
          <w:rFonts w:cs="Times New Roman"/>
          <w:b/>
          <w:color w:val="000000"/>
          <w:sz w:val="22"/>
        </w:rPr>
      </w:pPr>
      <w:r w:rsidRPr="00F75E96">
        <w:rPr>
          <w:rFonts w:cs="Times New Roman"/>
          <w:b/>
          <w:color w:val="000000"/>
          <w:sz w:val="22"/>
        </w:rPr>
        <w:t>Odpowiedz na pytanie nr 110: Nie, Zapisy SIWZ bez zmian.</w:t>
      </w:r>
    </w:p>
    <w:p w:rsidR="004D5E60" w:rsidRPr="00F75E96" w:rsidRDefault="004D5E60" w:rsidP="00432813">
      <w:pPr>
        <w:pStyle w:val="Default"/>
        <w:jc w:val="both"/>
        <w:rPr>
          <w:rFonts w:ascii="Times New Roman" w:hAnsi="Times New Roman" w:cs="Times New Roman"/>
          <w:sz w:val="22"/>
          <w:szCs w:val="22"/>
        </w:rPr>
      </w:pPr>
    </w:p>
    <w:p w:rsidR="004D5E60" w:rsidRPr="00F75E96" w:rsidRDefault="004D5E60" w:rsidP="00432813">
      <w:pPr>
        <w:pStyle w:val="Default"/>
        <w:jc w:val="both"/>
        <w:rPr>
          <w:rFonts w:ascii="Times New Roman" w:hAnsi="Times New Roman" w:cs="Times New Roman"/>
          <w:sz w:val="22"/>
          <w:szCs w:val="22"/>
        </w:rPr>
      </w:pPr>
      <w:r w:rsidRPr="00F75E96">
        <w:rPr>
          <w:rFonts w:ascii="Times New Roman" w:hAnsi="Times New Roman" w:cs="Times New Roman"/>
          <w:b/>
          <w:sz w:val="22"/>
          <w:szCs w:val="22"/>
          <w:u w:val="single"/>
        </w:rPr>
        <w:t xml:space="preserve">Pytanie nr 111-  </w:t>
      </w:r>
      <w:r w:rsidRPr="00F75E96">
        <w:rPr>
          <w:rFonts w:ascii="Times New Roman" w:hAnsi="Times New Roman" w:cs="Times New Roman"/>
          <w:sz w:val="22"/>
          <w:szCs w:val="22"/>
        </w:rPr>
        <w:t xml:space="preserve"> Pakiet 7, poz. 3 -Cz\y zamawiający dopuści maskę wykonaną z medycznego PCV, z drenem o długości 200 cm (+/-5)?</w:t>
      </w:r>
    </w:p>
    <w:p w:rsidR="004D5E60" w:rsidRPr="00F75E96" w:rsidRDefault="004D5E60" w:rsidP="00432813">
      <w:pPr>
        <w:autoSpaceDE w:val="0"/>
        <w:autoSpaceDN w:val="0"/>
        <w:adjustRightInd w:val="0"/>
        <w:spacing w:after="0" w:line="240" w:lineRule="auto"/>
        <w:jc w:val="both"/>
        <w:rPr>
          <w:rFonts w:cs="Times New Roman"/>
          <w:b/>
          <w:color w:val="000000"/>
          <w:sz w:val="22"/>
        </w:rPr>
      </w:pPr>
      <w:r w:rsidRPr="00F75E96">
        <w:rPr>
          <w:rFonts w:cs="Times New Roman"/>
          <w:b/>
          <w:color w:val="000000"/>
          <w:sz w:val="22"/>
        </w:rPr>
        <w:t>Odpowiedz na pytanie nr 111: Nie, Zapisy SIWZ bez zmian.</w:t>
      </w:r>
    </w:p>
    <w:p w:rsidR="004D5E60" w:rsidRPr="00F75E96" w:rsidRDefault="004D5E60" w:rsidP="00432813">
      <w:pPr>
        <w:pStyle w:val="Default"/>
        <w:rPr>
          <w:rFonts w:ascii="Times New Roman" w:hAnsi="Times New Roman" w:cs="Times New Roman"/>
          <w:sz w:val="22"/>
          <w:szCs w:val="22"/>
        </w:rPr>
      </w:pPr>
    </w:p>
    <w:p w:rsidR="004D5E60" w:rsidRPr="00F75E96" w:rsidRDefault="004D5E60" w:rsidP="00432813">
      <w:pPr>
        <w:pStyle w:val="Default"/>
        <w:rPr>
          <w:rFonts w:ascii="Times New Roman" w:hAnsi="Times New Roman" w:cs="Times New Roman"/>
          <w:sz w:val="22"/>
          <w:szCs w:val="22"/>
        </w:rPr>
      </w:pPr>
      <w:r w:rsidRPr="00F75E96">
        <w:rPr>
          <w:rFonts w:ascii="Times New Roman" w:hAnsi="Times New Roman" w:cs="Times New Roman"/>
          <w:b/>
          <w:sz w:val="22"/>
          <w:szCs w:val="22"/>
          <w:u w:val="single"/>
        </w:rPr>
        <w:t xml:space="preserve">Pytanie nr 112-  </w:t>
      </w:r>
      <w:r w:rsidRPr="00F75E96">
        <w:rPr>
          <w:rFonts w:ascii="Times New Roman" w:hAnsi="Times New Roman" w:cs="Times New Roman"/>
          <w:sz w:val="22"/>
          <w:szCs w:val="22"/>
        </w:rPr>
        <w:t xml:space="preserve"> Pakiet 14, poz. 4-7 - Prosimy o wydzielenie poz.4-7 do osobnego pakietu, gdyż takie rozwiązanie pozwoli innym firmom , specjalizujący się w danym asortymencie, na złożenie konkurencyjnej oferty, a tym samym umożliwi Zamawiającemu wybór z pośród najkorzystniejszych ofert, jak i osiągnięcie niższych cen oraz racjonalne gospodarowanie finansami publicznymi. </w:t>
      </w:r>
    </w:p>
    <w:p w:rsidR="004D5E60" w:rsidRPr="00F75E96" w:rsidRDefault="004D5E60" w:rsidP="00432813">
      <w:pPr>
        <w:autoSpaceDE w:val="0"/>
        <w:autoSpaceDN w:val="0"/>
        <w:adjustRightInd w:val="0"/>
        <w:spacing w:after="0" w:line="240" w:lineRule="auto"/>
        <w:jc w:val="both"/>
        <w:rPr>
          <w:rFonts w:cs="Times New Roman"/>
          <w:b/>
          <w:color w:val="000000"/>
          <w:sz w:val="22"/>
        </w:rPr>
      </w:pPr>
      <w:r w:rsidRPr="00F75E96">
        <w:rPr>
          <w:rFonts w:cs="Times New Roman"/>
          <w:b/>
          <w:color w:val="000000"/>
          <w:sz w:val="22"/>
        </w:rPr>
        <w:t>Odpowiedz na pytanie nr 112: Nie, Zapisy SIWZ bez zmian.</w:t>
      </w:r>
    </w:p>
    <w:p w:rsidR="004D5E60" w:rsidRPr="00F75E96" w:rsidRDefault="004D5E60" w:rsidP="00432813">
      <w:pPr>
        <w:tabs>
          <w:tab w:val="left" w:pos="284"/>
          <w:tab w:val="left" w:pos="2835"/>
          <w:tab w:val="left" w:pos="6804"/>
        </w:tabs>
        <w:spacing w:after="0" w:line="240" w:lineRule="auto"/>
        <w:jc w:val="both"/>
        <w:rPr>
          <w:rFonts w:cs="Times New Roman"/>
          <w:b/>
          <w:sz w:val="22"/>
          <w:u w:val="single"/>
        </w:rPr>
      </w:pPr>
    </w:p>
    <w:p w:rsidR="004D5E60" w:rsidRPr="00F75E96" w:rsidRDefault="004D5E60" w:rsidP="00432813">
      <w:pPr>
        <w:pStyle w:val="Default"/>
        <w:rPr>
          <w:rFonts w:ascii="Times New Roman" w:hAnsi="Times New Roman" w:cs="Times New Roman"/>
          <w:b/>
          <w:i/>
          <w:sz w:val="22"/>
          <w:szCs w:val="22"/>
          <w:u w:val="single"/>
        </w:rPr>
      </w:pPr>
      <w:r w:rsidRPr="00F75E96">
        <w:rPr>
          <w:rFonts w:ascii="Times New Roman" w:hAnsi="Times New Roman" w:cs="Times New Roman"/>
          <w:b/>
          <w:sz w:val="22"/>
          <w:szCs w:val="22"/>
          <w:u w:val="single"/>
        </w:rPr>
        <w:t xml:space="preserve">Pytanie nr 113-  </w:t>
      </w:r>
      <w:r w:rsidR="0066742C" w:rsidRPr="00F75E96">
        <w:rPr>
          <w:rFonts w:ascii="Times New Roman" w:hAnsi="Times New Roman" w:cs="Times New Roman"/>
          <w:sz w:val="22"/>
          <w:szCs w:val="22"/>
        </w:rPr>
        <w:t>Pakiet 22, poz. 5-6,10-13 -</w:t>
      </w:r>
      <w:r w:rsidRPr="00F75E96">
        <w:rPr>
          <w:rFonts w:ascii="Times New Roman" w:hAnsi="Times New Roman" w:cs="Times New Roman"/>
          <w:sz w:val="22"/>
          <w:szCs w:val="22"/>
        </w:rPr>
        <w:t xml:space="preserve"> Prosimy o wydzielenie poz.5-6,10-13 do osobnego pakietu, gdyż takie rozwiązanie pozwoli innym firmom , specjalizujący się w danym asortymencie, na złożenie konkurencyjnej oferty, a tym samym umożliwi Zamawiającemu wybór z pośród najkorzystniejszych ofert, jak i osiągnięcie niższych cen oraz racjonalne gospodarowanie finansami publicznymi.</w:t>
      </w:r>
    </w:p>
    <w:p w:rsidR="0066742C" w:rsidRPr="00F75E96" w:rsidRDefault="0066742C" w:rsidP="00432813">
      <w:pPr>
        <w:autoSpaceDE w:val="0"/>
        <w:autoSpaceDN w:val="0"/>
        <w:adjustRightInd w:val="0"/>
        <w:spacing w:after="0" w:line="240" w:lineRule="auto"/>
        <w:jc w:val="both"/>
        <w:rPr>
          <w:rFonts w:cs="Times New Roman"/>
          <w:b/>
          <w:color w:val="000000"/>
          <w:sz w:val="22"/>
        </w:rPr>
      </w:pPr>
      <w:r w:rsidRPr="00F75E96">
        <w:rPr>
          <w:rFonts w:cs="Times New Roman"/>
          <w:b/>
          <w:color w:val="000000"/>
          <w:sz w:val="22"/>
        </w:rPr>
        <w:t>Odpowiedz na pytanie nr 113: Nie, Zapisy SIWZ bez zmian.</w:t>
      </w:r>
    </w:p>
    <w:p w:rsidR="004D5E60" w:rsidRPr="00F75E96" w:rsidRDefault="004D5E60" w:rsidP="00432813">
      <w:pPr>
        <w:tabs>
          <w:tab w:val="left" w:pos="284"/>
          <w:tab w:val="left" w:pos="2835"/>
          <w:tab w:val="left" w:pos="6804"/>
        </w:tabs>
        <w:spacing w:after="0" w:line="240" w:lineRule="auto"/>
        <w:ind w:firstLine="709"/>
        <w:jc w:val="both"/>
        <w:rPr>
          <w:rFonts w:cs="Times New Roman"/>
          <w:b/>
          <w:i/>
          <w:color w:val="000000"/>
          <w:sz w:val="22"/>
          <w:u w:val="single"/>
        </w:rPr>
      </w:pPr>
    </w:p>
    <w:p w:rsidR="0066742C" w:rsidRPr="00F75E96" w:rsidRDefault="0066742C" w:rsidP="00432813">
      <w:pPr>
        <w:pStyle w:val="Default"/>
        <w:jc w:val="both"/>
        <w:rPr>
          <w:rFonts w:ascii="Times New Roman" w:hAnsi="Times New Roman" w:cs="Times New Roman"/>
          <w:sz w:val="22"/>
          <w:szCs w:val="22"/>
        </w:rPr>
      </w:pPr>
      <w:r w:rsidRPr="00F75E96">
        <w:rPr>
          <w:rFonts w:ascii="Times New Roman" w:hAnsi="Times New Roman" w:cs="Times New Roman"/>
          <w:b/>
          <w:sz w:val="22"/>
          <w:szCs w:val="22"/>
          <w:u w:val="single"/>
        </w:rPr>
        <w:t xml:space="preserve">Pytanie nr 114-  </w:t>
      </w:r>
      <w:r w:rsidRPr="00F75E96">
        <w:rPr>
          <w:rFonts w:ascii="Times New Roman" w:hAnsi="Times New Roman" w:cs="Times New Roman"/>
          <w:sz w:val="22"/>
          <w:szCs w:val="22"/>
        </w:rPr>
        <w:t xml:space="preserve">Pakiet 22, poz. 5 -Czy zamawiający dopuści strzykawki trzyczęściowe luer lock jednorazowego użytku, sterylne (sterylizowane tlenkiem etylenu), wykonane z medycznej klasy polipropylenu (cylinder, tłok) i poliizoprenu (uszczelka), przezroczysty cylinder dokładnie pokazujący zawartość strzykawki, wyraźne znaczniki skali, nie zawierają lateksu, pakowane indywidualnie w opakowanie papier-folia, strzykawka do pomp infuzyjnych 50/60 ml Luer Lock oraz strzykawka do pomp infuzyjnych 50/60 ml Luer Lock bursztynowa skala co 2 ml, uchwyt cylindrowy ok. 8 mm +/- 1 mm, długość całkowita strzykawki 15,3 cm, natomiast w stanie rozłożonym 25 cm? </w:t>
      </w:r>
    </w:p>
    <w:p w:rsidR="0066742C" w:rsidRPr="00F75E96" w:rsidRDefault="0066742C" w:rsidP="00432813">
      <w:pPr>
        <w:pStyle w:val="Default"/>
        <w:jc w:val="both"/>
        <w:rPr>
          <w:rFonts w:ascii="Times New Roman" w:hAnsi="Times New Roman" w:cs="Times New Roman"/>
          <w:b/>
          <w:sz w:val="22"/>
          <w:szCs w:val="22"/>
        </w:rPr>
      </w:pPr>
      <w:r w:rsidRPr="00F75E96">
        <w:rPr>
          <w:rFonts w:ascii="Times New Roman" w:hAnsi="Times New Roman" w:cs="Times New Roman"/>
          <w:b/>
          <w:sz w:val="22"/>
          <w:szCs w:val="22"/>
        </w:rPr>
        <w:t>Odpowiedz na pytanie nr 114: Tak, Zamawiający dopuszcza</w:t>
      </w:r>
    </w:p>
    <w:p w:rsidR="0066742C" w:rsidRPr="00F75E96" w:rsidRDefault="0066742C" w:rsidP="00432813">
      <w:pPr>
        <w:pStyle w:val="Default"/>
        <w:jc w:val="both"/>
        <w:rPr>
          <w:rFonts w:ascii="Times New Roman" w:hAnsi="Times New Roman" w:cs="Times New Roman"/>
          <w:sz w:val="22"/>
          <w:szCs w:val="22"/>
        </w:rPr>
      </w:pPr>
    </w:p>
    <w:p w:rsidR="0066742C" w:rsidRPr="00F75E96" w:rsidRDefault="0066742C" w:rsidP="00432813">
      <w:pPr>
        <w:pStyle w:val="Default"/>
        <w:jc w:val="both"/>
        <w:rPr>
          <w:rFonts w:ascii="Times New Roman" w:hAnsi="Times New Roman" w:cs="Times New Roman"/>
          <w:sz w:val="22"/>
          <w:szCs w:val="22"/>
        </w:rPr>
      </w:pPr>
      <w:r w:rsidRPr="00F75E96">
        <w:rPr>
          <w:rFonts w:ascii="Times New Roman" w:hAnsi="Times New Roman" w:cs="Times New Roman"/>
          <w:b/>
          <w:sz w:val="22"/>
          <w:szCs w:val="22"/>
          <w:u w:val="single"/>
        </w:rPr>
        <w:t xml:space="preserve">Pytanie nr 115-  </w:t>
      </w:r>
      <w:r w:rsidRPr="00F75E96">
        <w:rPr>
          <w:rFonts w:ascii="Times New Roman" w:hAnsi="Times New Roman" w:cs="Times New Roman"/>
          <w:sz w:val="22"/>
          <w:szCs w:val="22"/>
        </w:rPr>
        <w:t xml:space="preserve">Pakiet 22, poz. 10 -Czy zamawiający dopuści strzykawki dwuczęściowe odpowiedniodo pozycji ,posiadające jednostronną czytelną i niezmywalną skalę, tłok w kolorzebiałym, bez rozszerzonej skali :strzykawka trzyczęściowa o pojemności 2 ml Luer Lock, skala co 0,1ml ? </w:t>
      </w:r>
    </w:p>
    <w:p w:rsidR="0066742C" w:rsidRPr="00F75E96" w:rsidRDefault="0066742C" w:rsidP="00432813">
      <w:pPr>
        <w:autoSpaceDE w:val="0"/>
        <w:autoSpaceDN w:val="0"/>
        <w:adjustRightInd w:val="0"/>
        <w:spacing w:after="0" w:line="240" w:lineRule="auto"/>
        <w:jc w:val="both"/>
        <w:rPr>
          <w:rFonts w:cs="Times New Roman"/>
          <w:b/>
          <w:color w:val="000000"/>
          <w:sz w:val="22"/>
        </w:rPr>
      </w:pPr>
      <w:r w:rsidRPr="00F75E96">
        <w:rPr>
          <w:rFonts w:cs="Times New Roman"/>
          <w:b/>
          <w:color w:val="000000"/>
          <w:sz w:val="22"/>
        </w:rPr>
        <w:t>Odpowiedz na pytanie nr 115: Nie, Zapisy SIWZ bez zmian.</w:t>
      </w:r>
    </w:p>
    <w:p w:rsidR="0066742C" w:rsidRPr="00F75E96" w:rsidRDefault="0066742C" w:rsidP="00432813">
      <w:pPr>
        <w:pStyle w:val="Default"/>
        <w:jc w:val="both"/>
        <w:rPr>
          <w:rFonts w:ascii="Times New Roman" w:hAnsi="Times New Roman" w:cs="Times New Roman"/>
          <w:b/>
          <w:sz w:val="22"/>
          <w:szCs w:val="22"/>
          <w:u w:val="single"/>
        </w:rPr>
      </w:pPr>
    </w:p>
    <w:p w:rsidR="004D5E60" w:rsidRPr="00F75E96" w:rsidRDefault="0066742C" w:rsidP="00432813">
      <w:pPr>
        <w:pStyle w:val="Default"/>
        <w:jc w:val="both"/>
        <w:rPr>
          <w:rFonts w:ascii="Times New Roman" w:hAnsi="Times New Roman" w:cs="Times New Roman"/>
          <w:b/>
          <w:sz w:val="22"/>
          <w:szCs w:val="22"/>
          <w:u w:val="single"/>
        </w:rPr>
      </w:pPr>
      <w:r w:rsidRPr="00F75E96">
        <w:rPr>
          <w:rFonts w:ascii="Times New Roman" w:hAnsi="Times New Roman" w:cs="Times New Roman"/>
          <w:b/>
          <w:sz w:val="22"/>
          <w:szCs w:val="22"/>
          <w:u w:val="single"/>
        </w:rPr>
        <w:t xml:space="preserve">Pytanie nr 116-  </w:t>
      </w:r>
      <w:r w:rsidRPr="00F75E96">
        <w:rPr>
          <w:rFonts w:ascii="Times New Roman" w:hAnsi="Times New Roman" w:cs="Times New Roman"/>
          <w:sz w:val="22"/>
          <w:szCs w:val="22"/>
        </w:rPr>
        <w:t>Pakiet 22, poz. 12 -Czy zamawiający dopuści strzykawki dwuczęściowe odpowiedniodo pozycji ,posiadające jednostronną czytelną i niezmywalną skalę, tłok w kolorze białym, bez rozszerzonej skali:strzykawka trzyczęściowa 10 ml Luer Lock , o pojemności 10 ml, skala co 0,5ml ?</w:t>
      </w:r>
    </w:p>
    <w:p w:rsidR="0066742C" w:rsidRPr="00F75E96" w:rsidRDefault="0066742C" w:rsidP="00432813">
      <w:pPr>
        <w:autoSpaceDE w:val="0"/>
        <w:autoSpaceDN w:val="0"/>
        <w:adjustRightInd w:val="0"/>
        <w:spacing w:after="0" w:line="240" w:lineRule="auto"/>
        <w:jc w:val="both"/>
        <w:rPr>
          <w:rFonts w:cs="Times New Roman"/>
          <w:b/>
          <w:color w:val="000000"/>
          <w:sz w:val="22"/>
        </w:rPr>
      </w:pPr>
      <w:r w:rsidRPr="00F75E96">
        <w:rPr>
          <w:rFonts w:cs="Times New Roman"/>
          <w:b/>
          <w:color w:val="000000"/>
          <w:sz w:val="22"/>
        </w:rPr>
        <w:t>Odpowiedz na pytanie nr 116: Nie, Zapisy SIWZ bez zmian.</w:t>
      </w:r>
    </w:p>
    <w:p w:rsidR="0066742C" w:rsidRPr="00F75E96" w:rsidRDefault="0066742C" w:rsidP="00432813">
      <w:pPr>
        <w:tabs>
          <w:tab w:val="left" w:pos="284"/>
          <w:tab w:val="left" w:pos="2835"/>
          <w:tab w:val="left" w:pos="6804"/>
        </w:tabs>
        <w:spacing w:after="0" w:line="240" w:lineRule="auto"/>
        <w:ind w:firstLine="709"/>
        <w:jc w:val="both"/>
        <w:rPr>
          <w:rFonts w:cs="Times New Roman"/>
          <w:b/>
          <w:sz w:val="22"/>
          <w:u w:val="single"/>
        </w:rPr>
      </w:pPr>
    </w:p>
    <w:p w:rsidR="0066742C" w:rsidRPr="00F75E96" w:rsidRDefault="0066742C" w:rsidP="00432813">
      <w:pPr>
        <w:pStyle w:val="Default"/>
        <w:jc w:val="both"/>
        <w:rPr>
          <w:rFonts w:ascii="Times New Roman" w:hAnsi="Times New Roman" w:cs="Times New Roman"/>
          <w:sz w:val="22"/>
          <w:szCs w:val="22"/>
        </w:rPr>
      </w:pPr>
      <w:r w:rsidRPr="00F75E96">
        <w:rPr>
          <w:rFonts w:ascii="Times New Roman" w:hAnsi="Times New Roman" w:cs="Times New Roman"/>
          <w:b/>
          <w:sz w:val="22"/>
          <w:szCs w:val="22"/>
          <w:u w:val="single"/>
        </w:rPr>
        <w:t xml:space="preserve">Pytanie nr 117-  </w:t>
      </w:r>
      <w:r w:rsidRPr="00F75E96">
        <w:rPr>
          <w:rFonts w:ascii="Times New Roman" w:hAnsi="Times New Roman" w:cs="Times New Roman"/>
          <w:sz w:val="22"/>
          <w:szCs w:val="22"/>
        </w:rPr>
        <w:t xml:space="preserve">Pakiet 22, poz. 13- Czy zamawiający dopuści strzykawki dwuczęściowe odpowiedniodo pozycji ,posiadające jednostronną czytelną i niezmywalną skalę, tłok w kolorze białym, bez rozszerzonej skali:strzykawka trzyczęściowa 20 ml Luer Lock , o pojemności 20 ml, skala co 1ml ? </w:t>
      </w:r>
    </w:p>
    <w:p w:rsidR="0066742C" w:rsidRPr="00F75E96" w:rsidRDefault="0066742C" w:rsidP="00432813">
      <w:pPr>
        <w:autoSpaceDE w:val="0"/>
        <w:autoSpaceDN w:val="0"/>
        <w:adjustRightInd w:val="0"/>
        <w:spacing w:after="0" w:line="240" w:lineRule="auto"/>
        <w:jc w:val="both"/>
        <w:rPr>
          <w:rFonts w:cs="Times New Roman"/>
          <w:b/>
          <w:color w:val="000000"/>
          <w:sz w:val="22"/>
        </w:rPr>
      </w:pPr>
      <w:r w:rsidRPr="00F75E96">
        <w:rPr>
          <w:rFonts w:cs="Times New Roman"/>
          <w:b/>
          <w:color w:val="000000"/>
          <w:sz w:val="22"/>
        </w:rPr>
        <w:lastRenderedPageBreak/>
        <w:t>Odpowiedz na pytanie nr 117: Nie, Zapisy SIWZ bez zmian.</w:t>
      </w:r>
    </w:p>
    <w:p w:rsidR="0066742C" w:rsidRPr="00F75E96" w:rsidRDefault="0066742C" w:rsidP="00432813">
      <w:pPr>
        <w:autoSpaceDE w:val="0"/>
        <w:autoSpaceDN w:val="0"/>
        <w:adjustRightInd w:val="0"/>
        <w:spacing w:after="0" w:line="240" w:lineRule="auto"/>
        <w:jc w:val="both"/>
        <w:rPr>
          <w:rFonts w:cs="Times New Roman"/>
          <w:color w:val="000000"/>
          <w:sz w:val="22"/>
        </w:rPr>
      </w:pPr>
    </w:p>
    <w:p w:rsidR="0066742C" w:rsidRPr="00F75E96" w:rsidRDefault="0066742C" w:rsidP="00432813">
      <w:pPr>
        <w:autoSpaceDE w:val="0"/>
        <w:autoSpaceDN w:val="0"/>
        <w:adjustRightInd w:val="0"/>
        <w:spacing w:after="0" w:line="240" w:lineRule="auto"/>
        <w:jc w:val="both"/>
        <w:rPr>
          <w:rFonts w:cs="Times New Roman"/>
          <w:b/>
          <w:sz w:val="22"/>
          <w:u w:val="single"/>
        </w:rPr>
      </w:pPr>
      <w:r w:rsidRPr="00F75E96">
        <w:rPr>
          <w:rFonts w:cs="Times New Roman"/>
          <w:b/>
          <w:sz w:val="22"/>
          <w:u w:val="single"/>
        </w:rPr>
        <w:t xml:space="preserve">Pytanie nr 118-  </w:t>
      </w:r>
      <w:r w:rsidRPr="00F75E96">
        <w:rPr>
          <w:rFonts w:cs="Times New Roman"/>
          <w:color w:val="000000"/>
          <w:sz w:val="22"/>
        </w:rPr>
        <w:t>Pakiet 68, poz. 1- Czy zamawiający</w:t>
      </w:r>
      <w:r w:rsidR="000471F3">
        <w:rPr>
          <w:rFonts w:cs="Times New Roman"/>
          <w:color w:val="000000"/>
          <w:sz w:val="22"/>
        </w:rPr>
        <w:t xml:space="preserve"> </w:t>
      </w:r>
      <w:r w:rsidRPr="00F75E96">
        <w:rPr>
          <w:rFonts w:cs="Times New Roman"/>
          <w:color w:val="000000"/>
          <w:sz w:val="22"/>
        </w:rPr>
        <w:t>oczekuje wyrobu medycznego?</w:t>
      </w:r>
    </w:p>
    <w:p w:rsidR="00FC1322" w:rsidRPr="00F75E96" w:rsidRDefault="00FC1322" w:rsidP="00432813">
      <w:pPr>
        <w:autoSpaceDE w:val="0"/>
        <w:autoSpaceDN w:val="0"/>
        <w:adjustRightInd w:val="0"/>
        <w:spacing w:after="0" w:line="240" w:lineRule="auto"/>
        <w:jc w:val="both"/>
        <w:rPr>
          <w:rFonts w:cs="Times New Roman"/>
          <w:b/>
          <w:color w:val="000000"/>
          <w:sz w:val="22"/>
        </w:rPr>
      </w:pPr>
      <w:r w:rsidRPr="00F75E96">
        <w:rPr>
          <w:rFonts w:cs="Times New Roman"/>
          <w:b/>
          <w:color w:val="000000"/>
          <w:sz w:val="22"/>
        </w:rPr>
        <w:t xml:space="preserve">Odpowiedz na </w:t>
      </w:r>
      <w:r w:rsidRPr="00423752">
        <w:rPr>
          <w:rFonts w:cs="Times New Roman"/>
          <w:b/>
          <w:color w:val="000000"/>
          <w:sz w:val="22"/>
        </w:rPr>
        <w:t>pytanie nr 118 : Nie,</w:t>
      </w:r>
      <w:r w:rsidRPr="00F75E96">
        <w:rPr>
          <w:rFonts w:cs="Times New Roman"/>
          <w:b/>
          <w:color w:val="000000"/>
          <w:sz w:val="22"/>
          <w:shd w:val="clear" w:color="auto" w:fill="FFC000"/>
        </w:rPr>
        <w:t xml:space="preserve"> </w:t>
      </w:r>
    </w:p>
    <w:p w:rsidR="0066742C" w:rsidRPr="00F75E96" w:rsidRDefault="0066742C" w:rsidP="00432813">
      <w:pPr>
        <w:tabs>
          <w:tab w:val="left" w:pos="284"/>
          <w:tab w:val="left" w:pos="2835"/>
          <w:tab w:val="left" w:pos="6804"/>
        </w:tabs>
        <w:spacing w:after="0" w:line="240" w:lineRule="auto"/>
        <w:ind w:firstLine="709"/>
        <w:jc w:val="both"/>
        <w:rPr>
          <w:rFonts w:cs="Times New Roman"/>
          <w:b/>
          <w:sz w:val="22"/>
          <w:u w:val="single"/>
        </w:rPr>
      </w:pPr>
    </w:p>
    <w:p w:rsidR="00FC1322" w:rsidRDefault="00FC1322" w:rsidP="00432813">
      <w:pPr>
        <w:pStyle w:val="Default"/>
        <w:jc w:val="both"/>
        <w:rPr>
          <w:rFonts w:ascii="Times New Roman" w:hAnsi="Times New Roman" w:cs="Times New Roman"/>
          <w:sz w:val="22"/>
          <w:szCs w:val="22"/>
        </w:rPr>
      </w:pPr>
      <w:r w:rsidRPr="00F75E96">
        <w:rPr>
          <w:rFonts w:ascii="Times New Roman" w:hAnsi="Times New Roman" w:cs="Times New Roman"/>
          <w:b/>
          <w:sz w:val="22"/>
          <w:szCs w:val="22"/>
          <w:u w:val="single"/>
        </w:rPr>
        <w:t xml:space="preserve">Pytanie nr 119-  </w:t>
      </w:r>
      <w:r w:rsidRPr="00F75E96">
        <w:rPr>
          <w:rFonts w:ascii="Times New Roman" w:hAnsi="Times New Roman" w:cs="Times New Roman"/>
          <w:sz w:val="22"/>
          <w:szCs w:val="22"/>
        </w:rPr>
        <w:t>Pakiet 68, poz. 1- Prosimy Zamawiającego  dopuszczenie wyceny za najmniejsze opakowanie  handlowe 100 szt. z przeliczeniem ilości z zaokrągleniem w górę do pełnych opakowań.</w:t>
      </w:r>
    </w:p>
    <w:p w:rsidR="00423752" w:rsidRPr="00F75E96" w:rsidRDefault="00423752" w:rsidP="00432813">
      <w:pPr>
        <w:spacing w:after="0" w:line="240" w:lineRule="auto"/>
        <w:jc w:val="both"/>
        <w:rPr>
          <w:rFonts w:cs="Times New Roman"/>
          <w:b/>
          <w:color w:val="000000"/>
          <w:sz w:val="22"/>
        </w:rPr>
      </w:pPr>
      <w:r>
        <w:rPr>
          <w:rFonts w:cs="Times New Roman"/>
          <w:b/>
          <w:color w:val="000000"/>
          <w:sz w:val="22"/>
        </w:rPr>
        <w:t>Odpowiedz na pytanie nr 119</w:t>
      </w:r>
      <w:r w:rsidRPr="00F75E96">
        <w:rPr>
          <w:rFonts w:cs="Times New Roman"/>
          <w:b/>
          <w:color w:val="000000"/>
          <w:sz w:val="22"/>
        </w:rPr>
        <w:t>:Zamawiający nie dookreślił wielkości opakowań  należy wycenić zgodnie z SIWZ.</w:t>
      </w:r>
    </w:p>
    <w:p w:rsidR="00423752" w:rsidRPr="00F75E96" w:rsidRDefault="00423752" w:rsidP="00432813">
      <w:pPr>
        <w:pStyle w:val="Default"/>
        <w:jc w:val="both"/>
        <w:rPr>
          <w:rFonts w:ascii="Times New Roman" w:hAnsi="Times New Roman" w:cs="Times New Roman"/>
          <w:sz w:val="22"/>
          <w:szCs w:val="22"/>
        </w:rPr>
      </w:pPr>
    </w:p>
    <w:p w:rsidR="00FC1322" w:rsidRPr="00F75E96" w:rsidRDefault="00FC1322" w:rsidP="00432813">
      <w:pPr>
        <w:pStyle w:val="Default"/>
        <w:jc w:val="both"/>
        <w:rPr>
          <w:rFonts w:ascii="Times New Roman" w:hAnsi="Times New Roman" w:cs="Times New Roman"/>
          <w:sz w:val="22"/>
          <w:szCs w:val="22"/>
        </w:rPr>
      </w:pPr>
    </w:p>
    <w:p w:rsidR="00FC1322" w:rsidRPr="00F75E96" w:rsidRDefault="00FC1322" w:rsidP="00432813">
      <w:pPr>
        <w:autoSpaceDE w:val="0"/>
        <w:autoSpaceDN w:val="0"/>
        <w:adjustRightInd w:val="0"/>
        <w:spacing w:after="0" w:line="240" w:lineRule="auto"/>
        <w:jc w:val="both"/>
        <w:rPr>
          <w:rFonts w:cs="Times New Roman"/>
          <w:color w:val="000000"/>
          <w:sz w:val="22"/>
        </w:rPr>
      </w:pPr>
      <w:r w:rsidRPr="00F75E96">
        <w:rPr>
          <w:rFonts w:cs="Times New Roman"/>
          <w:b/>
          <w:sz w:val="22"/>
          <w:u w:val="single"/>
        </w:rPr>
        <w:t xml:space="preserve">Pytanie nr 120-  </w:t>
      </w:r>
      <w:r w:rsidRPr="00F75E96">
        <w:rPr>
          <w:rFonts w:cs="Times New Roman"/>
          <w:color w:val="000000"/>
          <w:sz w:val="22"/>
        </w:rPr>
        <w:t>Pakiet 68, poz. 2- Prosimy Zamawiającego  dopuszczenie wyceny za najmniejsze opakowanie  handlowe 75szt. z przeliczeniem ilości z zaokrągleniem w górę do pełnych opakowań.</w:t>
      </w:r>
    </w:p>
    <w:p w:rsidR="00FC1322" w:rsidRPr="00F75E96" w:rsidRDefault="00FC1322" w:rsidP="00432813">
      <w:pPr>
        <w:autoSpaceDE w:val="0"/>
        <w:autoSpaceDN w:val="0"/>
        <w:adjustRightInd w:val="0"/>
        <w:spacing w:after="0" w:line="240" w:lineRule="auto"/>
        <w:jc w:val="both"/>
        <w:rPr>
          <w:rFonts w:cs="Times New Roman"/>
          <w:b/>
          <w:color w:val="000000"/>
          <w:sz w:val="22"/>
        </w:rPr>
      </w:pPr>
      <w:r w:rsidRPr="00F75E96">
        <w:rPr>
          <w:rFonts w:cs="Times New Roman"/>
          <w:b/>
          <w:color w:val="000000"/>
          <w:sz w:val="22"/>
        </w:rPr>
        <w:t>Odpowiedz na pytanie nr 120: Nie, Zapisy SIWZ bez zmian.</w:t>
      </w:r>
    </w:p>
    <w:p w:rsidR="00FC1322" w:rsidRPr="00F75E96" w:rsidRDefault="00FC1322" w:rsidP="00432813">
      <w:pPr>
        <w:autoSpaceDE w:val="0"/>
        <w:autoSpaceDN w:val="0"/>
        <w:adjustRightInd w:val="0"/>
        <w:spacing w:after="0" w:line="240" w:lineRule="auto"/>
        <w:jc w:val="both"/>
        <w:rPr>
          <w:rFonts w:cs="Times New Roman"/>
          <w:color w:val="000000"/>
          <w:sz w:val="22"/>
        </w:rPr>
      </w:pPr>
    </w:p>
    <w:p w:rsidR="0066742C" w:rsidRPr="00F75E96" w:rsidRDefault="00FC1322" w:rsidP="00432813">
      <w:pPr>
        <w:autoSpaceDE w:val="0"/>
        <w:autoSpaceDN w:val="0"/>
        <w:adjustRightInd w:val="0"/>
        <w:spacing w:after="0" w:line="240" w:lineRule="auto"/>
        <w:jc w:val="both"/>
        <w:rPr>
          <w:rFonts w:cs="Times New Roman"/>
          <w:b/>
          <w:sz w:val="22"/>
          <w:u w:val="single"/>
        </w:rPr>
      </w:pPr>
      <w:r w:rsidRPr="00F75E96">
        <w:rPr>
          <w:rFonts w:cs="Times New Roman"/>
          <w:b/>
          <w:sz w:val="22"/>
          <w:u w:val="single"/>
        </w:rPr>
        <w:t xml:space="preserve">Pytanie nr 121-  </w:t>
      </w:r>
      <w:r w:rsidRPr="00F75E96">
        <w:rPr>
          <w:rFonts w:cs="Times New Roman"/>
          <w:color w:val="000000"/>
          <w:sz w:val="22"/>
        </w:rPr>
        <w:t>Pakiet 68, poz. 6- Czy zamawiający</w:t>
      </w:r>
      <w:r w:rsidR="00165958" w:rsidRPr="00F75E96">
        <w:rPr>
          <w:rFonts w:cs="Times New Roman"/>
          <w:color w:val="000000"/>
          <w:sz w:val="22"/>
        </w:rPr>
        <w:t xml:space="preserve">  </w:t>
      </w:r>
      <w:r w:rsidRPr="00F75E96">
        <w:rPr>
          <w:rFonts w:cs="Times New Roman"/>
          <w:color w:val="000000"/>
          <w:sz w:val="22"/>
        </w:rPr>
        <w:t>dopuści słój typu tulipan z pokrywką?</w:t>
      </w:r>
    </w:p>
    <w:p w:rsidR="00FC1322" w:rsidRPr="00F75E96" w:rsidRDefault="00FC1322" w:rsidP="00432813">
      <w:pPr>
        <w:autoSpaceDE w:val="0"/>
        <w:autoSpaceDN w:val="0"/>
        <w:adjustRightInd w:val="0"/>
        <w:spacing w:after="0" w:line="240" w:lineRule="auto"/>
        <w:jc w:val="both"/>
        <w:rPr>
          <w:rFonts w:cs="Times New Roman"/>
          <w:b/>
          <w:color w:val="000000"/>
          <w:sz w:val="22"/>
        </w:rPr>
      </w:pPr>
      <w:r w:rsidRPr="00F75E96">
        <w:rPr>
          <w:rFonts w:cs="Times New Roman"/>
          <w:b/>
          <w:color w:val="000000"/>
          <w:sz w:val="22"/>
        </w:rPr>
        <w:t>Odpowiedz na pytanie nr 121: Nie, Zapisy SIWZ bez zmian.</w:t>
      </w:r>
    </w:p>
    <w:p w:rsidR="0066742C" w:rsidRPr="00F75E96" w:rsidRDefault="0066742C" w:rsidP="00432813">
      <w:pPr>
        <w:tabs>
          <w:tab w:val="left" w:pos="284"/>
          <w:tab w:val="left" w:pos="2835"/>
          <w:tab w:val="left" w:pos="6804"/>
        </w:tabs>
        <w:spacing w:after="0" w:line="240" w:lineRule="auto"/>
        <w:ind w:firstLine="709"/>
        <w:jc w:val="both"/>
        <w:rPr>
          <w:rFonts w:cs="Times New Roman"/>
          <w:b/>
          <w:sz w:val="22"/>
          <w:u w:val="single"/>
        </w:rPr>
      </w:pPr>
    </w:p>
    <w:p w:rsidR="00FC1322" w:rsidRPr="00F75E96" w:rsidRDefault="00FC1322" w:rsidP="00432813">
      <w:pPr>
        <w:pStyle w:val="Default"/>
        <w:jc w:val="both"/>
        <w:rPr>
          <w:rFonts w:ascii="Times New Roman" w:hAnsi="Times New Roman" w:cs="Times New Roman"/>
          <w:sz w:val="22"/>
          <w:szCs w:val="22"/>
        </w:rPr>
      </w:pPr>
      <w:r w:rsidRPr="00F75E96">
        <w:rPr>
          <w:rFonts w:ascii="Times New Roman" w:hAnsi="Times New Roman" w:cs="Times New Roman"/>
          <w:b/>
          <w:sz w:val="22"/>
          <w:szCs w:val="22"/>
          <w:u w:val="single"/>
        </w:rPr>
        <w:t xml:space="preserve">Pytanie nr 122-  </w:t>
      </w:r>
      <w:r w:rsidRPr="00F75E96">
        <w:rPr>
          <w:rFonts w:ascii="Times New Roman" w:hAnsi="Times New Roman" w:cs="Times New Roman"/>
          <w:sz w:val="22"/>
          <w:szCs w:val="22"/>
        </w:rPr>
        <w:t>Pakiet 68, poz. 6-  Czy zamawiający dopuści pojemnik typu yulipan , o pojemności 2500 ml, z pokrywką, o wysokości 170 mm, szerokości 180 mm, podziałka z boku</w:t>
      </w:r>
      <w:r w:rsidR="00300764" w:rsidRPr="00F75E96">
        <w:rPr>
          <w:rFonts w:ascii="Times New Roman" w:hAnsi="Times New Roman" w:cs="Times New Roman"/>
          <w:sz w:val="22"/>
          <w:szCs w:val="22"/>
        </w:rPr>
        <w:t xml:space="preserve"> </w:t>
      </w:r>
      <w:r w:rsidRPr="00F75E96">
        <w:rPr>
          <w:rFonts w:ascii="Times New Roman" w:hAnsi="Times New Roman" w:cs="Times New Roman"/>
          <w:sz w:val="22"/>
          <w:szCs w:val="22"/>
        </w:rPr>
        <w:t>wyskalowana co 100 mlpozwala na odczyt zebranego moczu?</w:t>
      </w:r>
    </w:p>
    <w:p w:rsidR="00FC1322" w:rsidRPr="00F75E96" w:rsidRDefault="00FC1322" w:rsidP="00432813">
      <w:pPr>
        <w:autoSpaceDE w:val="0"/>
        <w:autoSpaceDN w:val="0"/>
        <w:adjustRightInd w:val="0"/>
        <w:spacing w:after="0" w:line="240" w:lineRule="auto"/>
        <w:jc w:val="both"/>
        <w:rPr>
          <w:rFonts w:cs="Times New Roman"/>
          <w:b/>
          <w:color w:val="000000"/>
          <w:sz w:val="22"/>
        </w:rPr>
      </w:pPr>
      <w:r w:rsidRPr="00F75E96">
        <w:rPr>
          <w:rFonts w:cs="Times New Roman"/>
          <w:b/>
          <w:color w:val="000000"/>
          <w:sz w:val="22"/>
        </w:rPr>
        <w:t>Odpowiedz na pytanie nr 122: Nie, Zapisy SIWZ bez zmian.</w:t>
      </w:r>
    </w:p>
    <w:p w:rsidR="00FC1322" w:rsidRPr="00F75E96" w:rsidRDefault="00FC1322" w:rsidP="00432813">
      <w:pPr>
        <w:pStyle w:val="Default"/>
        <w:jc w:val="both"/>
        <w:rPr>
          <w:rFonts w:ascii="Times New Roman" w:hAnsi="Times New Roman" w:cs="Times New Roman"/>
          <w:sz w:val="22"/>
          <w:szCs w:val="22"/>
        </w:rPr>
      </w:pPr>
    </w:p>
    <w:p w:rsidR="00FC1322" w:rsidRPr="00F75E96" w:rsidRDefault="00FC1322" w:rsidP="00432813">
      <w:pPr>
        <w:pStyle w:val="Default"/>
        <w:jc w:val="both"/>
        <w:rPr>
          <w:rFonts w:ascii="Times New Roman" w:hAnsi="Times New Roman" w:cs="Times New Roman"/>
          <w:sz w:val="22"/>
          <w:szCs w:val="22"/>
        </w:rPr>
      </w:pPr>
      <w:r w:rsidRPr="00F75E96">
        <w:rPr>
          <w:rFonts w:ascii="Times New Roman" w:hAnsi="Times New Roman" w:cs="Times New Roman"/>
          <w:b/>
          <w:sz w:val="22"/>
          <w:szCs w:val="22"/>
          <w:u w:val="single"/>
        </w:rPr>
        <w:t xml:space="preserve">Pytanie nr 123-  </w:t>
      </w:r>
      <w:r w:rsidRPr="00F75E96">
        <w:rPr>
          <w:rFonts w:ascii="Times New Roman" w:hAnsi="Times New Roman" w:cs="Times New Roman"/>
          <w:sz w:val="22"/>
          <w:szCs w:val="22"/>
        </w:rPr>
        <w:t>Pakiet 68, poz. 7 - Czy zamawiający dopuści pojemnik typu yulipan , o pojemności 2500 ml, z pokrywką, o wysokości 170 mm, szerokości 180 mm, podziałka z boku</w:t>
      </w:r>
      <w:r w:rsidR="00300764" w:rsidRPr="00F75E96">
        <w:rPr>
          <w:rFonts w:ascii="Times New Roman" w:hAnsi="Times New Roman" w:cs="Times New Roman"/>
          <w:sz w:val="22"/>
          <w:szCs w:val="22"/>
        </w:rPr>
        <w:t xml:space="preserve"> </w:t>
      </w:r>
      <w:r w:rsidRPr="00F75E96">
        <w:rPr>
          <w:rFonts w:ascii="Times New Roman" w:hAnsi="Times New Roman" w:cs="Times New Roman"/>
          <w:sz w:val="22"/>
          <w:szCs w:val="22"/>
        </w:rPr>
        <w:t>wyskalowana co 100 ml pozwala na odczyt zebranego moczu?</w:t>
      </w:r>
    </w:p>
    <w:p w:rsidR="00FC1322" w:rsidRPr="00F75E96" w:rsidRDefault="00FC1322" w:rsidP="00432813">
      <w:pPr>
        <w:autoSpaceDE w:val="0"/>
        <w:autoSpaceDN w:val="0"/>
        <w:adjustRightInd w:val="0"/>
        <w:spacing w:after="0" w:line="240" w:lineRule="auto"/>
        <w:jc w:val="both"/>
        <w:rPr>
          <w:rFonts w:cs="Times New Roman"/>
          <w:b/>
          <w:color w:val="000000"/>
          <w:sz w:val="22"/>
        </w:rPr>
      </w:pPr>
      <w:r w:rsidRPr="00F75E96">
        <w:rPr>
          <w:rFonts w:cs="Times New Roman"/>
          <w:b/>
          <w:color w:val="000000"/>
          <w:sz w:val="22"/>
        </w:rPr>
        <w:t>Odpowiedz na pytanie nr 123: Nie, Zapisy SIWZ bez zmian.</w:t>
      </w:r>
    </w:p>
    <w:p w:rsidR="00FC1322" w:rsidRPr="00F75E96" w:rsidRDefault="00FC1322" w:rsidP="00432813">
      <w:pPr>
        <w:pStyle w:val="Default"/>
        <w:jc w:val="both"/>
        <w:rPr>
          <w:rFonts w:ascii="Times New Roman" w:hAnsi="Times New Roman" w:cs="Times New Roman"/>
          <w:sz w:val="22"/>
          <w:szCs w:val="22"/>
        </w:rPr>
      </w:pPr>
    </w:p>
    <w:p w:rsidR="0066742C" w:rsidRPr="00F75E96" w:rsidRDefault="00FC1322" w:rsidP="00432813">
      <w:pPr>
        <w:pStyle w:val="Default"/>
        <w:jc w:val="both"/>
        <w:rPr>
          <w:rFonts w:ascii="Times New Roman" w:hAnsi="Times New Roman" w:cs="Times New Roman"/>
          <w:b/>
          <w:i/>
          <w:sz w:val="22"/>
          <w:szCs w:val="22"/>
          <w:u w:val="single"/>
        </w:rPr>
      </w:pPr>
      <w:r w:rsidRPr="00F75E96">
        <w:rPr>
          <w:rFonts w:ascii="Times New Roman" w:hAnsi="Times New Roman" w:cs="Times New Roman"/>
          <w:b/>
          <w:sz w:val="22"/>
          <w:szCs w:val="22"/>
          <w:u w:val="single"/>
        </w:rPr>
        <w:t xml:space="preserve">Pytanie nr 124-  </w:t>
      </w:r>
      <w:r w:rsidRPr="00F75E96">
        <w:rPr>
          <w:rFonts w:ascii="Times New Roman" w:hAnsi="Times New Roman" w:cs="Times New Roman"/>
          <w:sz w:val="22"/>
          <w:szCs w:val="22"/>
        </w:rPr>
        <w:t>Pakiet 68, poz. 1-8, 11-12,15,17,21,23 - Czy zamawiający wydzieli poz. 1-8, 11-12,15,17,21,23 do osobnego pakietu, takie rozwiązanie pozwoli innym firmom , specjalizujący się w danym asortymencie, na złożenie konkurencyjnej oferty, a tym samym umożliwi Zamawiającemu na osiągnięcie oszczędności i wymiernych korzyści finansowych?</w:t>
      </w:r>
    </w:p>
    <w:p w:rsidR="00FC1322" w:rsidRPr="00F75E96" w:rsidRDefault="00FC1322" w:rsidP="00432813">
      <w:pPr>
        <w:autoSpaceDE w:val="0"/>
        <w:autoSpaceDN w:val="0"/>
        <w:adjustRightInd w:val="0"/>
        <w:spacing w:after="0" w:line="240" w:lineRule="auto"/>
        <w:jc w:val="both"/>
        <w:rPr>
          <w:rFonts w:cs="Times New Roman"/>
          <w:b/>
          <w:color w:val="000000"/>
          <w:sz w:val="22"/>
        </w:rPr>
      </w:pPr>
      <w:r w:rsidRPr="00F75E96">
        <w:rPr>
          <w:rFonts w:cs="Times New Roman"/>
          <w:b/>
          <w:color w:val="000000"/>
          <w:sz w:val="22"/>
        </w:rPr>
        <w:t>Odpowiedz na pytanie nr 124: Nie, Zapisy SIWZ bez zmian.</w:t>
      </w:r>
    </w:p>
    <w:p w:rsidR="00FC1322" w:rsidRPr="00F75E96" w:rsidRDefault="00FC1322" w:rsidP="00432813">
      <w:pPr>
        <w:autoSpaceDE w:val="0"/>
        <w:autoSpaceDN w:val="0"/>
        <w:adjustRightInd w:val="0"/>
        <w:spacing w:after="0" w:line="240" w:lineRule="auto"/>
        <w:jc w:val="both"/>
        <w:rPr>
          <w:rFonts w:cs="Times New Roman"/>
          <w:b/>
          <w:color w:val="000000"/>
          <w:sz w:val="22"/>
        </w:rPr>
      </w:pPr>
    </w:p>
    <w:p w:rsidR="00FC1322" w:rsidRPr="00F75E96" w:rsidRDefault="00FC1322" w:rsidP="00432813">
      <w:pPr>
        <w:pStyle w:val="Default"/>
        <w:jc w:val="both"/>
        <w:rPr>
          <w:rFonts w:ascii="Times New Roman" w:hAnsi="Times New Roman" w:cs="Times New Roman"/>
          <w:sz w:val="22"/>
          <w:szCs w:val="22"/>
        </w:rPr>
      </w:pPr>
      <w:r w:rsidRPr="00F75E96">
        <w:rPr>
          <w:rFonts w:ascii="Times New Roman" w:hAnsi="Times New Roman" w:cs="Times New Roman"/>
          <w:b/>
          <w:sz w:val="22"/>
          <w:szCs w:val="22"/>
          <w:u w:val="single"/>
        </w:rPr>
        <w:t xml:space="preserve">Pytanie nr 125-  </w:t>
      </w:r>
      <w:r w:rsidRPr="00F75E96">
        <w:rPr>
          <w:rFonts w:ascii="Times New Roman" w:hAnsi="Times New Roman" w:cs="Times New Roman"/>
          <w:sz w:val="22"/>
          <w:szCs w:val="22"/>
        </w:rPr>
        <w:t>Pakiet 68, poz. 23 - Prosimy Zamawiającego  dopuszczenie wyceny za najmniejsze opakowanie  handlowe 100 szt. z przeliczeniem ilości z zaokrągleniem w górę do pełnych opakowań.</w:t>
      </w:r>
    </w:p>
    <w:p w:rsidR="00FC1322" w:rsidRPr="00F75E96" w:rsidRDefault="00FC1322" w:rsidP="00432813">
      <w:pPr>
        <w:autoSpaceDE w:val="0"/>
        <w:autoSpaceDN w:val="0"/>
        <w:adjustRightInd w:val="0"/>
        <w:spacing w:after="0" w:line="240" w:lineRule="auto"/>
        <w:jc w:val="both"/>
        <w:rPr>
          <w:rFonts w:cs="Times New Roman"/>
          <w:b/>
          <w:color w:val="000000"/>
          <w:sz w:val="22"/>
        </w:rPr>
      </w:pPr>
      <w:r w:rsidRPr="00F75E96">
        <w:rPr>
          <w:rFonts w:cs="Times New Roman"/>
          <w:b/>
          <w:color w:val="000000"/>
          <w:sz w:val="22"/>
        </w:rPr>
        <w:t>Odpowiedz na pytanie nr 125: Nie, Zapisy SIWZ bez zmian.</w:t>
      </w:r>
    </w:p>
    <w:p w:rsidR="00FC1322" w:rsidRPr="00F75E96" w:rsidRDefault="00FC1322" w:rsidP="00432813">
      <w:pPr>
        <w:pStyle w:val="Default"/>
        <w:jc w:val="both"/>
        <w:rPr>
          <w:rFonts w:ascii="Times New Roman" w:hAnsi="Times New Roman" w:cs="Times New Roman"/>
          <w:sz w:val="22"/>
          <w:szCs w:val="22"/>
        </w:rPr>
      </w:pPr>
    </w:p>
    <w:p w:rsidR="00FC1322" w:rsidRPr="00F75E96" w:rsidRDefault="00FC1322" w:rsidP="00432813">
      <w:pPr>
        <w:pStyle w:val="Default"/>
        <w:jc w:val="both"/>
        <w:rPr>
          <w:rFonts w:ascii="Times New Roman" w:hAnsi="Times New Roman" w:cs="Times New Roman"/>
          <w:b/>
          <w:sz w:val="22"/>
          <w:szCs w:val="22"/>
        </w:rPr>
      </w:pPr>
      <w:r w:rsidRPr="00F75E96">
        <w:rPr>
          <w:rFonts w:ascii="Times New Roman" w:hAnsi="Times New Roman" w:cs="Times New Roman"/>
          <w:b/>
          <w:sz w:val="22"/>
          <w:szCs w:val="22"/>
          <w:u w:val="single"/>
        </w:rPr>
        <w:t xml:space="preserve">Pytanie nr 126-  </w:t>
      </w:r>
      <w:r w:rsidRPr="00F75E96">
        <w:rPr>
          <w:rFonts w:ascii="Times New Roman" w:hAnsi="Times New Roman" w:cs="Times New Roman"/>
          <w:sz w:val="22"/>
          <w:szCs w:val="22"/>
        </w:rPr>
        <w:t>Pakiet 68, poz. 23 - Czy zamawiający dopuszczę/*wymaga opaski z identyfikatorem dla zmarłych, polietylenowa, biała, z jednorazowym zatrzaskiem uniemożliwiającym rozpięcie, o wymiarach: szer. 13mm, obwód regulowany 9 - 25cm, etui z folii PCV o wymiarach 78 x 96 mm na w kładkę kartonową z nadrukowanym zakresem danych do uzupełnienia: nazwisko, imię, pesel, zgon: data i godzina.</w:t>
      </w:r>
    </w:p>
    <w:p w:rsidR="00FC1322" w:rsidRPr="00F75E96" w:rsidRDefault="00FC1322" w:rsidP="00432813">
      <w:pPr>
        <w:autoSpaceDE w:val="0"/>
        <w:autoSpaceDN w:val="0"/>
        <w:adjustRightInd w:val="0"/>
        <w:spacing w:after="0" w:line="240" w:lineRule="auto"/>
        <w:jc w:val="both"/>
        <w:rPr>
          <w:rFonts w:cs="Times New Roman"/>
          <w:b/>
          <w:color w:val="000000"/>
          <w:sz w:val="22"/>
        </w:rPr>
      </w:pPr>
      <w:r w:rsidRPr="00F75E96">
        <w:rPr>
          <w:rFonts w:cs="Times New Roman"/>
          <w:b/>
          <w:color w:val="000000"/>
          <w:sz w:val="22"/>
        </w:rPr>
        <w:t>Odpowiedz na pytanie nr 126: Nie, Zapisy SIWZ bez zmian.</w:t>
      </w:r>
    </w:p>
    <w:p w:rsidR="00FC1322" w:rsidRPr="00F75E96" w:rsidRDefault="00FC1322" w:rsidP="00432813">
      <w:pPr>
        <w:autoSpaceDE w:val="0"/>
        <w:autoSpaceDN w:val="0"/>
        <w:adjustRightInd w:val="0"/>
        <w:spacing w:after="0" w:line="240" w:lineRule="auto"/>
        <w:jc w:val="both"/>
        <w:rPr>
          <w:rFonts w:cs="Times New Roman"/>
          <w:b/>
          <w:color w:val="000000"/>
          <w:sz w:val="22"/>
        </w:rPr>
      </w:pPr>
    </w:p>
    <w:p w:rsidR="00FC1322" w:rsidRPr="00F75E96" w:rsidRDefault="00FC1322" w:rsidP="00432813">
      <w:pPr>
        <w:pStyle w:val="Default"/>
        <w:jc w:val="both"/>
        <w:rPr>
          <w:rFonts w:ascii="Times New Roman" w:hAnsi="Times New Roman" w:cs="Times New Roman"/>
          <w:sz w:val="22"/>
          <w:szCs w:val="22"/>
        </w:rPr>
      </w:pPr>
      <w:r w:rsidRPr="00F75E96">
        <w:rPr>
          <w:rFonts w:ascii="Times New Roman" w:hAnsi="Times New Roman" w:cs="Times New Roman"/>
          <w:b/>
          <w:sz w:val="22"/>
          <w:szCs w:val="22"/>
          <w:u w:val="single"/>
        </w:rPr>
        <w:t xml:space="preserve">Pytanie nr 127-  </w:t>
      </w:r>
      <w:r w:rsidRPr="00F75E96">
        <w:rPr>
          <w:rFonts w:ascii="Times New Roman" w:hAnsi="Times New Roman" w:cs="Times New Roman"/>
          <w:sz w:val="22"/>
          <w:szCs w:val="22"/>
        </w:rPr>
        <w:t xml:space="preserve">Pakiet 69, poz. 1 - Prosimy Zamawiającego o dopuszczenie ostrzy bez nazwy producenta wygrawerowanej na ostrzu. Nie ma to wpływu na cechy użytkowe produktu , natomiast znacznie ogranicza konkurencję, powodując na etapie składania ofert wyeliminowanie wielu oferentów . Wymóg ten wpłynie na ceny produktu zaoferowane Zamawiającemu i otrzymane wyceny będą wyższe w stosunku do wartości rynkowej. </w:t>
      </w:r>
    </w:p>
    <w:p w:rsidR="00FC1322" w:rsidRPr="00F75E96" w:rsidRDefault="00351C25" w:rsidP="00432813">
      <w:pPr>
        <w:pStyle w:val="Default"/>
        <w:jc w:val="both"/>
        <w:rPr>
          <w:rFonts w:ascii="Times New Roman" w:hAnsi="Times New Roman" w:cs="Times New Roman"/>
          <w:b/>
          <w:sz w:val="22"/>
          <w:szCs w:val="22"/>
        </w:rPr>
      </w:pPr>
      <w:r w:rsidRPr="00F75E96">
        <w:rPr>
          <w:rFonts w:ascii="Times New Roman" w:hAnsi="Times New Roman" w:cs="Times New Roman"/>
          <w:b/>
          <w:sz w:val="22"/>
          <w:szCs w:val="22"/>
          <w:u w:val="single"/>
        </w:rPr>
        <w:t xml:space="preserve">Pytanie nr 128-  </w:t>
      </w:r>
      <w:r w:rsidR="00FC1322" w:rsidRPr="00F75E96">
        <w:rPr>
          <w:rFonts w:ascii="Times New Roman" w:hAnsi="Times New Roman" w:cs="Times New Roman"/>
          <w:sz w:val="22"/>
          <w:szCs w:val="22"/>
        </w:rPr>
        <w:t xml:space="preserve">Pakiet 69, poz. 1 </w:t>
      </w:r>
      <w:r w:rsidRPr="00F75E96">
        <w:rPr>
          <w:rFonts w:ascii="Times New Roman" w:hAnsi="Times New Roman" w:cs="Times New Roman"/>
          <w:sz w:val="22"/>
          <w:szCs w:val="22"/>
        </w:rPr>
        <w:t xml:space="preserve">- </w:t>
      </w:r>
      <w:r w:rsidR="00FC1322" w:rsidRPr="00F75E96">
        <w:rPr>
          <w:rFonts w:ascii="Times New Roman" w:hAnsi="Times New Roman" w:cs="Times New Roman"/>
          <w:sz w:val="22"/>
          <w:szCs w:val="22"/>
        </w:rPr>
        <w:t>Czy Zamawiający dopuści sterylne ostrza chirurgiczne ze stali węglowej jednorazowego użytku z wygrawerowanym rozmiarem bezpośrednio na ostrzu, pakowane pojedynczo w folię aluminiową z identyfikacją rozmiarową oraz numerem LOT, datą ważności i produkcji oraz metodą sterylizacji, blister aluminiowy posiada kołnierz ułatwiający otwarcie, na opakowaniu zbiorczym nazwa producenta oraz importera a także pozostałe dane o rozmiarze ostrza, jego kształcie i ponownie nr LOT z datą produkcji i ważności i metodą sterylizacji , pakowane po 100 szt., nr. 10,10A,11,15,18,20,21,22,23,24?</w:t>
      </w:r>
    </w:p>
    <w:p w:rsidR="00FC1322" w:rsidRPr="00F75E96" w:rsidRDefault="00351C25" w:rsidP="00432813">
      <w:pPr>
        <w:pStyle w:val="Default"/>
        <w:jc w:val="both"/>
        <w:rPr>
          <w:rFonts w:ascii="Times New Roman" w:hAnsi="Times New Roman" w:cs="Times New Roman"/>
          <w:b/>
          <w:sz w:val="22"/>
          <w:szCs w:val="22"/>
        </w:rPr>
      </w:pPr>
      <w:r w:rsidRPr="00F75E96">
        <w:rPr>
          <w:rFonts w:ascii="Times New Roman" w:hAnsi="Times New Roman" w:cs="Times New Roman"/>
          <w:b/>
          <w:sz w:val="22"/>
          <w:szCs w:val="22"/>
          <w:u w:val="single"/>
        </w:rPr>
        <w:lastRenderedPageBreak/>
        <w:t xml:space="preserve">Pytanie nr 129-  </w:t>
      </w:r>
      <w:r w:rsidRPr="00F75E96">
        <w:rPr>
          <w:rFonts w:ascii="Times New Roman" w:hAnsi="Times New Roman" w:cs="Times New Roman"/>
          <w:sz w:val="22"/>
          <w:szCs w:val="22"/>
        </w:rPr>
        <w:t>Pakiet 69, poz. 1 - Czy zamawiający dopuści aby rozmiar oraz kształt ostrza widoczny był na opakowaniu zbiorczym (100 szt) –opakowanie zbiorcze : kartonik z dyspenserem – kształt ostrza na opak. zbiorczym przedstawiony w formie piktogramu, jednocześnie rozmiar podany na opakowaniu jednostkowym w formie aluminiowego blistra i dodatkowo wygrawerowany na ostrzu, aluminiowe opakowanie jednostkowe umożliwia również szybką i łatwą identyfikację kształtu ostrza- widoczny odcisk kształtu (kształt ostrza jest ściśle powiązany z rozmiarem)?</w:t>
      </w:r>
    </w:p>
    <w:p w:rsidR="00351C25" w:rsidRPr="00F75E96" w:rsidRDefault="00351C25" w:rsidP="00432813">
      <w:pPr>
        <w:pStyle w:val="Default"/>
        <w:jc w:val="both"/>
        <w:rPr>
          <w:rFonts w:ascii="Times New Roman" w:hAnsi="Times New Roman" w:cs="Times New Roman"/>
          <w:b/>
          <w:sz w:val="22"/>
          <w:szCs w:val="22"/>
        </w:rPr>
      </w:pPr>
      <w:r w:rsidRPr="00F75E96">
        <w:rPr>
          <w:rFonts w:ascii="Times New Roman" w:hAnsi="Times New Roman" w:cs="Times New Roman"/>
          <w:b/>
          <w:sz w:val="22"/>
          <w:szCs w:val="22"/>
        </w:rPr>
        <w:t>Odpowiedz na pytanie nr 127-129: Tak, Zamawiający dopuszcza</w:t>
      </w:r>
    </w:p>
    <w:p w:rsidR="00FC1322" w:rsidRPr="00F75E96" w:rsidRDefault="00FC1322" w:rsidP="00432813">
      <w:pPr>
        <w:autoSpaceDE w:val="0"/>
        <w:autoSpaceDN w:val="0"/>
        <w:adjustRightInd w:val="0"/>
        <w:spacing w:after="0" w:line="240" w:lineRule="auto"/>
        <w:jc w:val="both"/>
        <w:rPr>
          <w:rFonts w:cs="Times New Roman"/>
          <w:b/>
          <w:color w:val="000000"/>
          <w:sz w:val="22"/>
        </w:rPr>
      </w:pPr>
    </w:p>
    <w:p w:rsidR="00351C25" w:rsidRPr="00F75E96" w:rsidRDefault="00351C25" w:rsidP="00432813">
      <w:pPr>
        <w:pStyle w:val="Default"/>
        <w:jc w:val="both"/>
        <w:rPr>
          <w:rFonts w:ascii="Times New Roman" w:hAnsi="Times New Roman" w:cs="Times New Roman"/>
          <w:sz w:val="22"/>
          <w:szCs w:val="22"/>
        </w:rPr>
      </w:pPr>
      <w:r w:rsidRPr="00F75E96">
        <w:rPr>
          <w:rFonts w:ascii="Times New Roman" w:hAnsi="Times New Roman" w:cs="Times New Roman"/>
          <w:b/>
          <w:sz w:val="22"/>
          <w:szCs w:val="22"/>
          <w:u w:val="single"/>
        </w:rPr>
        <w:t xml:space="preserve">Pytanie nr 130-  </w:t>
      </w:r>
      <w:r w:rsidRPr="00F75E96">
        <w:rPr>
          <w:rFonts w:ascii="Times New Roman" w:hAnsi="Times New Roman" w:cs="Times New Roman"/>
          <w:sz w:val="22"/>
          <w:szCs w:val="22"/>
        </w:rPr>
        <w:t xml:space="preserve">Pakiet 78, poz.11-12 - Czy zamawiający wydzieli poz.11-12 do osobnego pakietu, takie rozwiązanie pozwoli innym firmom , specjalizujący się w danym asortymencie, na złożenie konkurencyjnej oferty, a tym samym umożliwi Zamawiającemu na osiągnięcie oszczędności i wymiernych korzyści finansowych? </w:t>
      </w:r>
    </w:p>
    <w:p w:rsidR="004D5E60" w:rsidRPr="00F75E96" w:rsidRDefault="00351C25" w:rsidP="00432813">
      <w:pPr>
        <w:pStyle w:val="Default"/>
        <w:jc w:val="both"/>
        <w:rPr>
          <w:rFonts w:ascii="Times New Roman" w:hAnsi="Times New Roman" w:cs="Times New Roman"/>
          <w:b/>
          <w:sz w:val="22"/>
          <w:szCs w:val="22"/>
          <w:u w:val="single"/>
        </w:rPr>
      </w:pPr>
      <w:r w:rsidRPr="00F75E96">
        <w:rPr>
          <w:rFonts w:ascii="Times New Roman" w:hAnsi="Times New Roman" w:cs="Times New Roman"/>
          <w:b/>
          <w:sz w:val="22"/>
          <w:szCs w:val="22"/>
          <w:u w:val="single"/>
        </w:rPr>
        <w:t xml:space="preserve">Pytanie nr 131-  </w:t>
      </w:r>
      <w:r w:rsidRPr="00F75E96">
        <w:rPr>
          <w:rFonts w:ascii="Times New Roman" w:hAnsi="Times New Roman" w:cs="Times New Roman"/>
          <w:sz w:val="22"/>
          <w:szCs w:val="22"/>
        </w:rPr>
        <w:t>Pakiet 78, poz.11-12 - Prosimy aby zamawiający dopuścił strzykawki bez nazwy producenta występującej bezpośrednio na cylindrze. Takie rozwiązanie nie ma wpływu na jakość produktu oraz jego cechy użytkowe. Cylinder posiada naniesioną nazwę IMPORTERA/DYSTRYBUTORA. Natomiast pełną identyfikację zapewnia oznakowanie na opakowaniu indywidualnym, opakowanie posiada nazwę producenta, podstawowe dane techniczne.</w:t>
      </w:r>
    </w:p>
    <w:p w:rsidR="00351C25" w:rsidRPr="00F75E96" w:rsidRDefault="00351C25" w:rsidP="00432813">
      <w:pPr>
        <w:autoSpaceDE w:val="0"/>
        <w:autoSpaceDN w:val="0"/>
        <w:adjustRightInd w:val="0"/>
        <w:spacing w:after="0" w:line="240" w:lineRule="auto"/>
        <w:jc w:val="both"/>
        <w:rPr>
          <w:rFonts w:cs="Times New Roman"/>
          <w:b/>
          <w:color w:val="000000"/>
          <w:sz w:val="22"/>
        </w:rPr>
      </w:pPr>
      <w:r w:rsidRPr="00F75E96">
        <w:rPr>
          <w:rFonts w:cs="Times New Roman"/>
          <w:b/>
          <w:color w:val="000000"/>
          <w:sz w:val="22"/>
        </w:rPr>
        <w:t>Odpowiedz na pytanie nr 130 - 131: Nie, Zapisy SIWZ bez zmian.</w:t>
      </w:r>
    </w:p>
    <w:p w:rsidR="00351C25" w:rsidRPr="00F75E96" w:rsidRDefault="00351C25" w:rsidP="00432813">
      <w:pPr>
        <w:tabs>
          <w:tab w:val="left" w:pos="284"/>
          <w:tab w:val="left" w:pos="2835"/>
          <w:tab w:val="left" w:pos="6804"/>
        </w:tabs>
        <w:spacing w:after="0" w:line="240" w:lineRule="auto"/>
        <w:jc w:val="both"/>
        <w:rPr>
          <w:rFonts w:cs="Times New Roman"/>
          <w:b/>
          <w:sz w:val="22"/>
          <w:u w:val="single"/>
        </w:rPr>
      </w:pPr>
    </w:p>
    <w:p w:rsidR="00351C25" w:rsidRPr="00F75E96" w:rsidRDefault="00351C25" w:rsidP="00432813">
      <w:pPr>
        <w:pStyle w:val="Default"/>
        <w:jc w:val="both"/>
        <w:rPr>
          <w:rFonts w:ascii="Times New Roman" w:hAnsi="Times New Roman" w:cs="Times New Roman"/>
          <w:b/>
          <w:sz w:val="22"/>
          <w:szCs w:val="22"/>
          <w:u w:val="single"/>
        </w:rPr>
      </w:pPr>
      <w:r w:rsidRPr="00F75E96">
        <w:rPr>
          <w:rFonts w:ascii="Times New Roman" w:hAnsi="Times New Roman" w:cs="Times New Roman"/>
          <w:b/>
          <w:sz w:val="22"/>
          <w:szCs w:val="22"/>
          <w:u w:val="single"/>
        </w:rPr>
        <w:t xml:space="preserve">Pytanie nr 132-  </w:t>
      </w:r>
      <w:r w:rsidRPr="00F75E96">
        <w:rPr>
          <w:rFonts w:ascii="Times New Roman" w:hAnsi="Times New Roman" w:cs="Times New Roman"/>
          <w:sz w:val="22"/>
          <w:szCs w:val="22"/>
        </w:rPr>
        <w:t>Pakiet 78, poz.12 - Czy zamawiający dopuści strzykawki dwuczęściowe odpowiednio do pozycji ,posiadające jednostronną czytelną i niezmywalną skalę, tłok w kolorze białym, bez rozszerzonej skali: strzykawka trzyczęściowa 10 ml Luer Lock 10 ml, skala co 0,5ml</w:t>
      </w:r>
    </w:p>
    <w:p w:rsidR="00351C25" w:rsidRPr="00F75E96" w:rsidRDefault="00351C25" w:rsidP="00432813">
      <w:pPr>
        <w:pStyle w:val="Default"/>
        <w:jc w:val="both"/>
        <w:rPr>
          <w:rFonts w:ascii="Times New Roman" w:hAnsi="Times New Roman" w:cs="Times New Roman"/>
          <w:b/>
          <w:sz w:val="22"/>
          <w:szCs w:val="22"/>
        </w:rPr>
      </w:pPr>
      <w:r w:rsidRPr="00F75E96">
        <w:rPr>
          <w:rFonts w:ascii="Times New Roman" w:hAnsi="Times New Roman" w:cs="Times New Roman"/>
          <w:b/>
          <w:sz w:val="22"/>
          <w:szCs w:val="22"/>
        </w:rPr>
        <w:t>Odpowiedz na pytanie nr132: Tak, Zamawiający dopuszcza</w:t>
      </w:r>
      <w:r w:rsidR="00423752">
        <w:rPr>
          <w:rFonts w:ascii="Times New Roman" w:hAnsi="Times New Roman" w:cs="Times New Roman"/>
          <w:b/>
          <w:sz w:val="22"/>
          <w:szCs w:val="22"/>
        </w:rPr>
        <w:t>.</w:t>
      </w:r>
    </w:p>
    <w:p w:rsidR="00351C25" w:rsidRPr="00F75E96" w:rsidRDefault="00351C25" w:rsidP="00432813">
      <w:pPr>
        <w:tabs>
          <w:tab w:val="left" w:pos="284"/>
          <w:tab w:val="left" w:pos="2835"/>
          <w:tab w:val="left" w:pos="6804"/>
        </w:tabs>
        <w:spacing w:after="0" w:line="240" w:lineRule="auto"/>
        <w:jc w:val="both"/>
        <w:rPr>
          <w:rFonts w:cs="Times New Roman"/>
          <w:b/>
          <w:sz w:val="22"/>
          <w:u w:val="single"/>
        </w:rPr>
      </w:pPr>
    </w:p>
    <w:p w:rsidR="00E76C3D" w:rsidRPr="00F75E96" w:rsidRDefault="00E76C3D" w:rsidP="00432813">
      <w:pPr>
        <w:pStyle w:val="Default"/>
        <w:jc w:val="both"/>
        <w:rPr>
          <w:rFonts w:ascii="Times New Roman" w:hAnsi="Times New Roman" w:cs="Times New Roman"/>
          <w:sz w:val="22"/>
          <w:szCs w:val="22"/>
        </w:rPr>
      </w:pPr>
      <w:r w:rsidRPr="00F75E96">
        <w:rPr>
          <w:rFonts w:ascii="Times New Roman" w:hAnsi="Times New Roman" w:cs="Times New Roman"/>
          <w:b/>
          <w:sz w:val="22"/>
          <w:szCs w:val="22"/>
          <w:u w:val="single"/>
        </w:rPr>
        <w:t xml:space="preserve">Pytanie nr 133-  </w:t>
      </w:r>
      <w:r w:rsidRPr="00F75E96">
        <w:rPr>
          <w:rFonts w:ascii="Times New Roman" w:hAnsi="Times New Roman" w:cs="Times New Roman"/>
          <w:sz w:val="22"/>
          <w:szCs w:val="22"/>
        </w:rPr>
        <w:t xml:space="preserve"> Czy Zamawiający w Zadaniu25w pozycji1,dopuści opakowanie zawierające 10 sztuk po 1 mililitrze. Wszystkie pozostałe parametry zgodne z SIWZ. </w:t>
      </w:r>
    </w:p>
    <w:p w:rsidR="00E76C3D" w:rsidRPr="00F75E96" w:rsidRDefault="00E76C3D" w:rsidP="00432813">
      <w:pPr>
        <w:pStyle w:val="Default"/>
        <w:jc w:val="both"/>
        <w:rPr>
          <w:rFonts w:ascii="Times New Roman" w:hAnsi="Times New Roman" w:cs="Times New Roman"/>
          <w:b/>
          <w:sz w:val="22"/>
          <w:szCs w:val="22"/>
        </w:rPr>
      </w:pPr>
      <w:r w:rsidRPr="00F75E96">
        <w:rPr>
          <w:rFonts w:ascii="Times New Roman" w:hAnsi="Times New Roman" w:cs="Times New Roman"/>
          <w:b/>
          <w:sz w:val="22"/>
          <w:szCs w:val="22"/>
        </w:rPr>
        <w:t>Odpowiedz na pytanie nr133: Tak, Zamawiający dopuszcza</w:t>
      </w:r>
    </w:p>
    <w:p w:rsidR="00E76C3D" w:rsidRPr="00F75E96" w:rsidRDefault="00E76C3D" w:rsidP="00432813">
      <w:pPr>
        <w:pStyle w:val="Default"/>
        <w:jc w:val="both"/>
        <w:rPr>
          <w:rFonts w:ascii="Times New Roman" w:hAnsi="Times New Roman" w:cs="Times New Roman"/>
          <w:sz w:val="22"/>
          <w:szCs w:val="22"/>
        </w:rPr>
      </w:pPr>
    </w:p>
    <w:p w:rsidR="00351C25" w:rsidRPr="00F75E96" w:rsidRDefault="00E76C3D" w:rsidP="00432813">
      <w:pPr>
        <w:tabs>
          <w:tab w:val="left" w:pos="284"/>
          <w:tab w:val="left" w:pos="2835"/>
          <w:tab w:val="left" w:pos="6804"/>
        </w:tabs>
        <w:spacing w:after="0" w:line="240" w:lineRule="auto"/>
        <w:jc w:val="both"/>
        <w:rPr>
          <w:rFonts w:cs="Times New Roman"/>
          <w:b/>
          <w:sz w:val="22"/>
          <w:u w:val="single"/>
        </w:rPr>
      </w:pPr>
      <w:r w:rsidRPr="00F75E96">
        <w:rPr>
          <w:rFonts w:cs="Times New Roman"/>
          <w:b/>
          <w:sz w:val="22"/>
          <w:u w:val="single"/>
        </w:rPr>
        <w:t xml:space="preserve">Pytanie nr 134-  </w:t>
      </w:r>
      <w:r w:rsidRPr="00F75E96">
        <w:rPr>
          <w:rFonts w:cs="Times New Roman"/>
          <w:sz w:val="22"/>
        </w:rPr>
        <w:t xml:space="preserve"> Czy Zamawiający w Zadaniu26 w pozycji1,dopuścisiatkę w rozmiarze 30 x 20 x 15 cm. Wszystkie pozostałe parametry zgodne z SIWZ.</w:t>
      </w:r>
    </w:p>
    <w:p w:rsidR="00E76C3D" w:rsidRPr="00F75E96" w:rsidRDefault="00E76C3D" w:rsidP="00432813">
      <w:pPr>
        <w:pStyle w:val="Default"/>
        <w:jc w:val="both"/>
        <w:rPr>
          <w:rFonts w:ascii="Times New Roman" w:hAnsi="Times New Roman" w:cs="Times New Roman"/>
          <w:b/>
          <w:sz w:val="22"/>
          <w:szCs w:val="22"/>
        </w:rPr>
      </w:pPr>
      <w:r w:rsidRPr="00F75E96">
        <w:rPr>
          <w:rFonts w:ascii="Times New Roman" w:hAnsi="Times New Roman" w:cs="Times New Roman"/>
          <w:b/>
          <w:sz w:val="22"/>
          <w:szCs w:val="22"/>
        </w:rPr>
        <w:t>Odpowiedz na pytanie nr134: Tak, Zamawiający dopuszcza</w:t>
      </w:r>
    </w:p>
    <w:p w:rsidR="00E76C3D" w:rsidRPr="00F75E96" w:rsidRDefault="00E76C3D" w:rsidP="00432813">
      <w:pPr>
        <w:tabs>
          <w:tab w:val="left" w:pos="284"/>
          <w:tab w:val="left" w:pos="2835"/>
          <w:tab w:val="left" w:pos="6804"/>
        </w:tabs>
        <w:spacing w:after="0" w:line="240" w:lineRule="auto"/>
        <w:jc w:val="both"/>
        <w:rPr>
          <w:rFonts w:cs="Times New Roman"/>
          <w:b/>
          <w:sz w:val="22"/>
          <w:u w:val="single"/>
        </w:rPr>
      </w:pPr>
    </w:p>
    <w:p w:rsidR="00D0236A" w:rsidRPr="00F75E96" w:rsidRDefault="00D0236A" w:rsidP="00432813">
      <w:pPr>
        <w:pStyle w:val="Default"/>
        <w:jc w:val="both"/>
        <w:rPr>
          <w:rFonts w:ascii="Times New Roman" w:hAnsi="Times New Roman" w:cs="Times New Roman"/>
          <w:sz w:val="22"/>
          <w:szCs w:val="22"/>
        </w:rPr>
      </w:pPr>
      <w:r w:rsidRPr="00F75E96">
        <w:rPr>
          <w:rFonts w:ascii="Times New Roman" w:hAnsi="Times New Roman" w:cs="Times New Roman"/>
          <w:b/>
          <w:sz w:val="22"/>
          <w:szCs w:val="22"/>
          <w:u w:val="single"/>
        </w:rPr>
        <w:t xml:space="preserve">Pytanie nr 135-  </w:t>
      </w:r>
      <w:r w:rsidRPr="00F75E96">
        <w:rPr>
          <w:rFonts w:ascii="Times New Roman" w:hAnsi="Times New Roman" w:cs="Times New Roman"/>
          <w:sz w:val="22"/>
          <w:szCs w:val="22"/>
        </w:rPr>
        <w:t xml:space="preserve">  </w:t>
      </w:r>
      <w:r w:rsidRPr="00F75E96">
        <w:rPr>
          <w:rFonts w:ascii="Times New Roman" w:hAnsi="Times New Roman" w:cs="Times New Roman"/>
          <w:b/>
          <w:bCs/>
          <w:sz w:val="22"/>
          <w:szCs w:val="22"/>
        </w:rPr>
        <w:t xml:space="preserve">Pakiet nr 38, pozycja 1 - </w:t>
      </w:r>
      <w:r w:rsidRPr="00F75E96">
        <w:rPr>
          <w:rFonts w:ascii="Times New Roman" w:hAnsi="Times New Roman" w:cs="Times New Roman"/>
          <w:sz w:val="22"/>
          <w:szCs w:val="22"/>
        </w:rPr>
        <w:t xml:space="preserve">Czy zamawiający dopuści rezerwuar tlenowy 2 000 ml? Pozostałe parametry zgodne z SIWZ. </w:t>
      </w:r>
    </w:p>
    <w:p w:rsidR="00D0236A" w:rsidRPr="00F75E96" w:rsidRDefault="00D0236A" w:rsidP="00432813">
      <w:pPr>
        <w:pStyle w:val="Default"/>
        <w:jc w:val="both"/>
        <w:rPr>
          <w:rFonts w:ascii="Times New Roman" w:hAnsi="Times New Roman" w:cs="Times New Roman"/>
          <w:b/>
          <w:sz w:val="22"/>
          <w:szCs w:val="22"/>
        </w:rPr>
      </w:pPr>
      <w:r w:rsidRPr="00F75E96">
        <w:rPr>
          <w:rFonts w:ascii="Times New Roman" w:hAnsi="Times New Roman" w:cs="Times New Roman"/>
          <w:b/>
          <w:sz w:val="22"/>
          <w:szCs w:val="22"/>
        </w:rPr>
        <w:t>Odpowiedz na pytanie nr135: Zamawiający dopuszcza. Pozostałe parametry zgodnie z SIWZ.</w:t>
      </w:r>
    </w:p>
    <w:p w:rsidR="00D0236A" w:rsidRPr="00F75E96" w:rsidRDefault="00D0236A" w:rsidP="00432813">
      <w:pPr>
        <w:pStyle w:val="Default"/>
        <w:jc w:val="both"/>
        <w:rPr>
          <w:rFonts w:ascii="Times New Roman" w:hAnsi="Times New Roman" w:cs="Times New Roman"/>
          <w:sz w:val="22"/>
          <w:szCs w:val="22"/>
        </w:rPr>
      </w:pPr>
    </w:p>
    <w:p w:rsidR="00D0236A" w:rsidRPr="00F75E96" w:rsidRDefault="00D0236A" w:rsidP="00432813">
      <w:pPr>
        <w:pStyle w:val="Default"/>
        <w:jc w:val="both"/>
        <w:rPr>
          <w:rFonts w:ascii="Times New Roman" w:hAnsi="Times New Roman" w:cs="Times New Roman"/>
          <w:sz w:val="22"/>
          <w:szCs w:val="22"/>
        </w:rPr>
      </w:pPr>
      <w:r w:rsidRPr="00F75E96">
        <w:rPr>
          <w:rFonts w:ascii="Times New Roman" w:hAnsi="Times New Roman" w:cs="Times New Roman"/>
          <w:b/>
          <w:sz w:val="22"/>
          <w:szCs w:val="22"/>
          <w:u w:val="single"/>
        </w:rPr>
        <w:t xml:space="preserve">Pytanie nr 136-  </w:t>
      </w:r>
      <w:r w:rsidRPr="00F75E96">
        <w:rPr>
          <w:rFonts w:ascii="Times New Roman" w:hAnsi="Times New Roman" w:cs="Times New Roman"/>
          <w:sz w:val="22"/>
          <w:szCs w:val="22"/>
        </w:rPr>
        <w:t xml:space="preserve">  </w:t>
      </w:r>
      <w:r w:rsidRPr="00F75E96">
        <w:rPr>
          <w:rFonts w:ascii="Times New Roman" w:hAnsi="Times New Roman" w:cs="Times New Roman"/>
          <w:b/>
          <w:bCs/>
          <w:sz w:val="22"/>
          <w:szCs w:val="22"/>
        </w:rPr>
        <w:t xml:space="preserve">Pakiet nr 38, pozycja 1 - </w:t>
      </w:r>
      <w:r w:rsidRPr="00F75E96">
        <w:rPr>
          <w:rFonts w:ascii="Times New Roman" w:hAnsi="Times New Roman" w:cs="Times New Roman"/>
          <w:sz w:val="22"/>
          <w:szCs w:val="22"/>
        </w:rPr>
        <w:t xml:space="preserve">Czy zamawiający dopuści oznaczenie rozmiaru cyfrą na opakowaniu? Pozostałe parametry zgodne z SIWZ. </w:t>
      </w:r>
    </w:p>
    <w:p w:rsidR="00D0236A" w:rsidRPr="00F75E96" w:rsidRDefault="00D0236A" w:rsidP="00432813">
      <w:pPr>
        <w:pStyle w:val="Default"/>
        <w:jc w:val="both"/>
        <w:rPr>
          <w:rFonts w:ascii="Times New Roman" w:hAnsi="Times New Roman" w:cs="Times New Roman"/>
          <w:b/>
          <w:sz w:val="22"/>
          <w:szCs w:val="22"/>
        </w:rPr>
      </w:pPr>
      <w:r w:rsidRPr="00F75E96">
        <w:rPr>
          <w:rFonts w:ascii="Times New Roman" w:hAnsi="Times New Roman" w:cs="Times New Roman"/>
          <w:b/>
          <w:sz w:val="22"/>
          <w:szCs w:val="22"/>
        </w:rPr>
        <w:t>Odpowiedz na pytanie nr136: Zamawiający dopuszcza. Pozostałe parametry zgodnie z SIWZ.</w:t>
      </w:r>
    </w:p>
    <w:p w:rsidR="00D0236A" w:rsidRPr="00F75E96" w:rsidRDefault="00D0236A" w:rsidP="00432813">
      <w:pPr>
        <w:pStyle w:val="Default"/>
        <w:jc w:val="both"/>
        <w:rPr>
          <w:rFonts w:ascii="Times New Roman" w:hAnsi="Times New Roman" w:cs="Times New Roman"/>
          <w:sz w:val="22"/>
          <w:szCs w:val="22"/>
        </w:rPr>
      </w:pPr>
    </w:p>
    <w:p w:rsidR="00E76C3D" w:rsidRPr="00F75E96" w:rsidRDefault="00D0236A" w:rsidP="00432813">
      <w:pPr>
        <w:pStyle w:val="Default"/>
        <w:jc w:val="both"/>
        <w:rPr>
          <w:rFonts w:ascii="Times New Roman" w:hAnsi="Times New Roman" w:cs="Times New Roman"/>
          <w:sz w:val="22"/>
          <w:szCs w:val="22"/>
        </w:rPr>
      </w:pPr>
      <w:r w:rsidRPr="00F75E96">
        <w:rPr>
          <w:rFonts w:ascii="Times New Roman" w:hAnsi="Times New Roman" w:cs="Times New Roman"/>
          <w:b/>
          <w:sz w:val="22"/>
          <w:szCs w:val="22"/>
          <w:u w:val="single"/>
        </w:rPr>
        <w:t xml:space="preserve">Pytanie nr 137-  </w:t>
      </w:r>
      <w:r w:rsidRPr="00F75E96">
        <w:rPr>
          <w:rFonts w:ascii="Times New Roman" w:hAnsi="Times New Roman" w:cs="Times New Roman"/>
          <w:sz w:val="22"/>
          <w:szCs w:val="22"/>
        </w:rPr>
        <w:t xml:space="preserve">  </w:t>
      </w:r>
      <w:r w:rsidRPr="00F75E96">
        <w:rPr>
          <w:rFonts w:ascii="Times New Roman" w:hAnsi="Times New Roman" w:cs="Times New Roman"/>
          <w:b/>
          <w:bCs/>
          <w:sz w:val="22"/>
          <w:szCs w:val="22"/>
        </w:rPr>
        <w:t xml:space="preserve">Pakiet nr 38, pozycja 1 - </w:t>
      </w:r>
      <w:r w:rsidRPr="00F75E96">
        <w:rPr>
          <w:rFonts w:ascii="Times New Roman" w:hAnsi="Times New Roman" w:cs="Times New Roman"/>
          <w:sz w:val="22"/>
          <w:szCs w:val="22"/>
        </w:rPr>
        <w:t>Czy zamawiający dopuści pojemność resuscytatora 1500 ml? Pozostałe parametry zgodne z SIWZ.</w:t>
      </w:r>
    </w:p>
    <w:p w:rsidR="00D0236A" w:rsidRPr="00F75E96" w:rsidRDefault="00D0236A" w:rsidP="00432813">
      <w:pPr>
        <w:pStyle w:val="Default"/>
        <w:jc w:val="both"/>
        <w:rPr>
          <w:rFonts w:ascii="Times New Roman" w:hAnsi="Times New Roman" w:cs="Times New Roman"/>
          <w:b/>
          <w:sz w:val="22"/>
          <w:szCs w:val="22"/>
        </w:rPr>
      </w:pPr>
      <w:r w:rsidRPr="00F75E96">
        <w:rPr>
          <w:rFonts w:ascii="Times New Roman" w:hAnsi="Times New Roman" w:cs="Times New Roman"/>
          <w:b/>
          <w:sz w:val="22"/>
          <w:szCs w:val="22"/>
        </w:rPr>
        <w:t>Odpowiedz na pytanie nr137: Zamawiający dopuszcza. Pozostałe parametry zgodnie z SIWZ.</w:t>
      </w:r>
    </w:p>
    <w:p w:rsidR="00D0236A" w:rsidRPr="00F75E96" w:rsidRDefault="00D0236A" w:rsidP="00432813">
      <w:pPr>
        <w:tabs>
          <w:tab w:val="left" w:pos="284"/>
          <w:tab w:val="left" w:pos="2835"/>
          <w:tab w:val="left" w:pos="6804"/>
        </w:tabs>
        <w:spacing w:after="0" w:line="240" w:lineRule="auto"/>
        <w:jc w:val="both"/>
        <w:rPr>
          <w:rFonts w:cs="Times New Roman"/>
          <w:sz w:val="22"/>
        </w:rPr>
      </w:pPr>
    </w:p>
    <w:p w:rsidR="00D0236A" w:rsidRPr="00F75E96" w:rsidRDefault="00D0236A" w:rsidP="00432813">
      <w:pPr>
        <w:pStyle w:val="Default"/>
        <w:jc w:val="both"/>
        <w:rPr>
          <w:rFonts w:ascii="Times New Roman" w:hAnsi="Times New Roman" w:cs="Times New Roman"/>
          <w:sz w:val="22"/>
          <w:szCs w:val="22"/>
        </w:rPr>
      </w:pPr>
      <w:r w:rsidRPr="00F75E96">
        <w:rPr>
          <w:rFonts w:ascii="Times New Roman" w:hAnsi="Times New Roman" w:cs="Times New Roman"/>
          <w:b/>
          <w:sz w:val="22"/>
          <w:szCs w:val="22"/>
          <w:u w:val="single"/>
        </w:rPr>
        <w:t xml:space="preserve">Pytanie nr 138-  </w:t>
      </w:r>
      <w:r w:rsidRPr="00F75E96">
        <w:rPr>
          <w:rFonts w:ascii="Times New Roman" w:hAnsi="Times New Roman" w:cs="Times New Roman"/>
          <w:sz w:val="22"/>
          <w:szCs w:val="22"/>
        </w:rPr>
        <w:t xml:space="preserve">   </w:t>
      </w:r>
      <w:r w:rsidRPr="00F75E96">
        <w:rPr>
          <w:rFonts w:ascii="Times New Roman" w:hAnsi="Times New Roman" w:cs="Times New Roman"/>
          <w:b/>
          <w:bCs/>
          <w:sz w:val="22"/>
          <w:szCs w:val="22"/>
        </w:rPr>
        <w:t xml:space="preserve">Pakiet nr 38, pozycja 2 - </w:t>
      </w:r>
      <w:r w:rsidRPr="00F75E96">
        <w:rPr>
          <w:rFonts w:ascii="Times New Roman" w:hAnsi="Times New Roman" w:cs="Times New Roman"/>
          <w:sz w:val="22"/>
          <w:szCs w:val="22"/>
        </w:rPr>
        <w:t xml:space="preserve">Czy zamawiający dopuści rezerwuar tlenowy 1 600 ml? Pozostałe parametry zgodne z SIWZ. </w:t>
      </w:r>
    </w:p>
    <w:p w:rsidR="00D0236A" w:rsidRPr="00F75E96" w:rsidRDefault="00D0236A" w:rsidP="00432813">
      <w:pPr>
        <w:pStyle w:val="Default"/>
        <w:jc w:val="both"/>
        <w:rPr>
          <w:rFonts w:ascii="Times New Roman" w:hAnsi="Times New Roman" w:cs="Times New Roman"/>
          <w:sz w:val="22"/>
          <w:szCs w:val="22"/>
        </w:rPr>
      </w:pPr>
      <w:r w:rsidRPr="00F75E96">
        <w:rPr>
          <w:rFonts w:ascii="Times New Roman" w:hAnsi="Times New Roman" w:cs="Times New Roman"/>
          <w:b/>
          <w:sz w:val="22"/>
          <w:szCs w:val="22"/>
        </w:rPr>
        <w:t>Odpowiedz na pytanie nr138: Zapisy SIWZ bez zmian.</w:t>
      </w:r>
    </w:p>
    <w:p w:rsidR="00D0236A" w:rsidRPr="00F75E96" w:rsidRDefault="00D0236A" w:rsidP="00432813">
      <w:pPr>
        <w:pStyle w:val="Default"/>
        <w:jc w:val="both"/>
        <w:rPr>
          <w:rFonts w:ascii="Times New Roman" w:hAnsi="Times New Roman" w:cs="Times New Roman"/>
          <w:sz w:val="22"/>
          <w:szCs w:val="22"/>
        </w:rPr>
      </w:pPr>
    </w:p>
    <w:p w:rsidR="00D0236A" w:rsidRPr="00F75E96" w:rsidRDefault="00D0236A" w:rsidP="00432813">
      <w:pPr>
        <w:pStyle w:val="Default"/>
        <w:jc w:val="both"/>
        <w:rPr>
          <w:rFonts w:ascii="Times New Roman" w:hAnsi="Times New Roman" w:cs="Times New Roman"/>
          <w:sz w:val="22"/>
          <w:szCs w:val="22"/>
        </w:rPr>
      </w:pPr>
      <w:r w:rsidRPr="00F75E96">
        <w:rPr>
          <w:rFonts w:ascii="Times New Roman" w:hAnsi="Times New Roman" w:cs="Times New Roman"/>
          <w:b/>
          <w:sz w:val="22"/>
          <w:szCs w:val="22"/>
          <w:u w:val="single"/>
        </w:rPr>
        <w:t xml:space="preserve">Pytanie nr 139-  </w:t>
      </w:r>
      <w:r w:rsidRPr="00F75E96">
        <w:rPr>
          <w:rFonts w:ascii="Times New Roman" w:hAnsi="Times New Roman" w:cs="Times New Roman"/>
          <w:sz w:val="22"/>
          <w:szCs w:val="22"/>
        </w:rPr>
        <w:t xml:space="preserve">  </w:t>
      </w:r>
      <w:r w:rsidRPr="00F75E96">
        <w:rPr>
          <w:rFonts w:ascii="Times New Roman" w:hAnsi="Times New Roman" w:cs="Times New Roman"/>
          <w:b/>
          <w:bCs/>
          <w:sz w:val="22"/>
          <w:szCs w:val="22"/>
        </w:rPr>
        <w:t xml:space="preserve"> Pakiet nr 38, pozycja 2 - </w:t>
      </w:r>
      <w:r w:rsidRPr="00F75E96">
        <w:rPr>
          <w:rFonts w:ascii="Times New Roman" w:hAnsi="Times New Roman" w:cs="Times New Roman"/>
          <w:sz w:val="22"/>
          <w:szCs w:val="22"/>
        </w:rPr>
        <w:t xml:space="preserve">Czy zamawiający dopuści oznaczenie rozmiaru cyfrą na opakowaniu? Pozostałe parametry zgodne z SIWZ. </w:t>
      </w:r>
    </w:p>
    <w:p w:rsidR="00D0236A" w:rsidRPr="00F75E96" w:rsidRDefault="00D0236A" w:rsidP="00432813">
      <w:pPr>
        <w:pStyle w:val="Default"/>
        <w:jc w:val="both"/>
        <w:rPr>
          <w:rFonts w:ascii="Times New Roman" w:hAnsi="Times New Roman" w:cs="Times New Roman"/>
          <w:b/>
          <w:sz w:val="22"/>
          <w:szCs w:val="22"/>
        </w:rPr>
      </w:pPr>
      <w:r w:rsidRPr="00F75E96">
        <w:rPr>
          <w:rFonts w:ascii="Times New Roman" w:hAnsi="Times New Roman" w:cs="Times New Roman"/>
          <w:b/>
          <w:sz w:val="22"/>
          <w:szCs w:val="22"/>
        </w:rPr>
        <w:t>Odpowiedz na pytanie nr139: Zamawiający dopuszcza. Pozostałe parametry zgodnie z SIWZ.</w:t>
      </w:r>
    </w:p>
    <w:p w:rsidR="00D0236A" w:rsidRPr="00F75E96" w:rsidRDefault="00D0236A" w:rsidP="00432813">
      <w:pPr>
        <w:pStyle w:val="Default"/>
        <w:jc w:val="both"/>
        <w:rPr>
          <w:rFonts w:ascii="Times New Roman" w:hAnsi="Times New Roman" w:cs="Times New Roman"/>
          <w:sz w:val="22"/>
          <w:szCs w:val="22"/>
        </w:rPr>
      </w:pPr>
    </w:p>
    <w:p w:rsidR="00D0236A" w:rsidRPr="00F75E96" w:rsidRDefault="00D0236A" w:rsidP="00432813">
      <w:pPr>
        <w:pStyle w:val="Default"/>
        <w:jc w:val="both"/>
        <w:rPr>
          <w:rFonts w:ascii="Times New Roman" w:hAnsi="Times New Roman" w:cs="Times New Roman"/>
          <w:sz w:val="22"/>
          <w:szCs w:val="22"/>
        </w:rPr>
      </w:pPr>
      <w:r w:rsidRPr="00F75E96">
        <w:rPr>
          <w:rFonts w:ascii="Times New Roman" w:hAnsi="Times New Roman" w:cs="Times New Roman"/>
          <w:b/>
          <w:sz w:val="22"/>
          <w:szCs w:val="22"/>
          <w:u w:val="single"/>
        </w:rPr>
        <w:t xml:space="preserve">Pytanie nr 140-  </w:t>
      </w:r>
      <w:r w:rsidRPr="00F75E96">
        <w:rPr>
          <w:rFonts w:ascii="Times New Roman" w:hAnsi="Times New Roman" w:cs="Times New Roman"/>
          <w:sz w:val="22"/>
          <w:szCs w:val="22"/>
        </w:rPr>
        <w:t xml:space="preserve">  </w:t>
      </w:r>
      <w:r w:rsidRPr="00F75E96">
        <w:rPr>
          <w:rFonts w:ascii="Times New Roman" w:hAnsi="Times New Roman" w:cs="Times New Roman"/>
          <w:b/>
          <w:bCs/>
          <w:sz w:val="22"/>
          <w:szCs w:val="22"/>
        </w:rPr>
        <w:t xml:space="preserve">Pakiet nr 38, pozycja 3 - </w:t>
      </w:r>
      <w:r w:rsidRPr="00F75E96">
        <w:rPr>
          <w:rFonts w:ascii="Times New Roman" w:hAnsi="Times New Roman" w:cs="Times New Roman"/>
          <w:sz w:val="22"/>
          <w:szCs w:val="22"/>
        </w:rPr>
        <w:t>Czy zamawiający dopuści rezerwuar tlenowy 1 600 ml? Pozostałe parametry zgodne z SIWZ.</w:t>
      </w:r>
    </w:p>
    <w:p w:rsidR="00D0236A" w:rsidRPr="00F75E96" w:rsidRDefault="00D0236A" w:rsidP="00432813">
      <w:pPr>
        <w:pStyle w:val="Default"/>
        <w:jc w:val="both"/>
        <w:rPr>
          <w:rFonts w:ascii="Times New Roman" w:hAnsi="Times New Roman" w:cs="Times New Roman"/>
          <w:b/>
          <w:sz w:val="22"/>
          <w:szCs w:val="22"/>
        </w:rPr>
      </w:pPr>
      <w:r w:rsidRPr="00F75E96">
        <w:rPr>
          <w:rFonts w:ascii="Times New Roman" w:hAnsi="Times New Roman" w:cs="Times New Roman"/>
          <w:b/>
          <w:sz w:val="22"/>
          <w:szCs w:val="22"/>
        </w:rPr>
        <w:t>Odpowiedz na pytanie nr140: Zamawiający dopuszcza. Pozostałe parametry zgodnie z SIWZ.</w:t>
      </w:r>
    </w:p>
    <w:p w:rsidR="00D0236A" w:rsidRPr="00F75E96" w:rsidRDefault="00D0236A" w:rsidP="00432813">
      <w:pPr>
        <w:pStyle w:val="Default"/>
        <w:jc w:val="both"/>
        <w:rPr>
          <w:rFonts w:ascii="Times New Roman" w:hAnsi="Times New Roman" w:cs="Times New Roman"/>
          <w:sz w:val="22"/>
          <w:szCs w:val="22"/>
        </w:rPr>
      </w:pPr>
    </w:p>
    <w:p w:rsidR="00D0236A" w:rsidRPr="00F75E96" w:rsidRDefault="00D0236A" w:rsidP="00432813">
      <w:pPr>
        <w:pStyle w:val="Default"/>
        <w:jc w:val="both"/>
        <w:rPr>
          <w:rFonts w:ascii="Times New Roman" w:hAnsi="Times New Roman" w:cs="Times New Roman"/>
          <w:sz w:val="22"/>
          <w:szCs w:val="22"/>
        </w:rPr>
      </w:pPr>
      <w:r w:rsidRPr="00F75E96">
        <w:rPr>
          <w:rFonts w:ascii="Times New Roman" w:hAnsi="Times New Roman" w:cs="Times New Roman"/>
          <w:b/>
          <w:sz w:val="22"/>
          <w:szCs w:val="22"/>
          <w:u w:val="single"/>
        </w:rPr>
        <w:lastRenderedPageBreak/>
        <w:t xml:space="preserve">Pytanie nr 141-  </w:t>
      </w:r>
      <w:r w:rsidRPr="00F75E96">
        <w:rPr>
          <w:rFonts w:ascii="Times New Roman" w:hAnsi="Times New Roman" w:cs="Times New Roman"/>
          <w:sz w:val="22"/>
          <w:szCs w:val="22"/>
        </w:rPr>
        <w:t xml:space="preserve">   </w:t>
      </w:r>
      <w:r w:rsidRPr="00F75E96">
        <w:rPr>
          <w:rFonts w:ascii="Times New Roman" w:hAnsi="Times New Roman" w:cs="Times New Roman"/>
          <w:b/>
          <w:bCs/>
          <w:sz w:val="22"/>
          <w:szCs w:val="22"/>
        </w:rPr>
        <w:t xml:space="preserve">Pakiet nr 38, pozycja 3 - </w:t>
      </w:r>
      <w:r w:rsidRPr="00F75E96">
        <w:rPr>
          <w:rFonts w:ascii="Times New Roman" w:hAnsi="Times New Roman" w:cs="Times New Roman"/>
          <w:sz w:val="22"/>
          <w:szCs w:val="22"/>
        </w:rPr>
        <w:t xml:space="preserve">Czy zamawiający dopuści oznaczenie rozmiaru cyfrą na opakowaniu? Pozostałe parametry zgodne z SIWZ. </w:t>
      </w:r>
    </w:p>
    <w:p w:rsidR="00231890" w:rsidRPr="00F75E96" w:rsidRDefault="00231890" w:rsidP="00432813">
      <w:pPr>
        <w:pStyle w:val="Default"/>
        <w:jc w:val="both"/>
        <w:rPr>
          <w:rFonts w:ascii="Times New Roman" w:hAnsi="Times New Roman" w:cs="Times New Roman"/>
          <w:b/>
          <w:sz w:val="22"/>
          <w:szCs w:val="22"/>
        </w:rPr>
      </w:pPr>
      <w:r w:rsidRPr="00F75E96">
        <w:rPr>
          <w:rFonts w:ascii="Times New Roman" w:hAnsi="Times New Roman" w:cs="Times New Roman"/>
          <w:b/>
          <w:sz w:val="22"/>
          <w:szCs w:val="22"/>
        </w:rPr>
        <w:t>Odpowiedz na pytanie nr141: Zamawiający dopuszcza. Pozostałe parametry zgodnie z SIWZ.</w:t>
      </w:r>
    </w:p>
    <w:p w:rsidR="00D0236A" w:rsidRPr="00F75E96" w:rsidRDefault="00D0236A" w:rsidP="00432813">
      <w:pPr>
        <w:pStyle w:val="Default"/>
        <w:jc w:val="both"/>
        <w:rPr>
          <w:rFonts w:ascii="Times New Roman" w:hAnsi="Times New Roman" w:cs="Times New Roman"/>
          <w:sz w:val="22"/>
          <w:szCs w:val="22"/>
        </w:rPr>
      </w:pPr>
    </w:p>
    <w:p w:rsidR="00D0236A" w:rsidRPr="00F75E96" w:rsidRDefault="00D0236A" w:rsidP="00432813">
      <w:pPr>
        <w:pStyle w:val="Default"/>
        <w:jc w:val="both"/>
        <w:rPr>
          <w:rFonts w:ascii="Times New Roman" w:hAnsi="Times New Roman" w:cs="Times New Roman"/>
          <w:sz w:val="22"/>
          <w:szCs w:val="22"/>
        </w:rPr>
      </w:pPr>
      <w:r w:rsidRPr="00F75E96">
        <w:rPr>
          <w:rFonts w:ascii="Times New Roman" w:hAnsi="Times New Roman" w:cs="Times New Roman"/>
          <w:b/>
          <w:sz w:val="22"/>
          <w:szCs w:val="22"/>
          <w:u w:val="single"/>
        </w:rPr>
        <w:t>Pytanie nr 14</w:t>
      </w:r>
      <w:r w:rsidR="00231890" w:rsidRPr="00F75E96">
        <w:rPr>
          <w:rFonts w:ascii="Times New Roman" w:hAnsi="Times New Roman" w:cs="Times New Roman"/>
          <w:b/>
          <w:sz w:val="22"/>
          <w:szCs w:val="22"/>
          <w:u w:val="single"/>
        </w:rPr>
        <w:t>2</w:t>
      </w:r>
      <w:r w:rsidRPr="00F75E96">
        <w:rPr>
          <w:rFonts w:ascii="Times New Roman" w:hAnsi="Times New Roman" w:cs="Times New Roman"/>
          <w:b/>
          <w:sz w:val="22"/>
          <w:szCs w:val="22"/>
          <w:u w:val="single"/>
        </w:rPr>
        <w:t xml:space="preserve">-  </w:t>
      </w:r>
      <w:r w:rsidRPr="00F75E96">
        <w:rPr>
          <w:rFonts w:ascii="Times New Roman" w:hAnsi="Times New Roman" w:cs="Times New Roman"/>
          <w:sz w:val="22"/>
          <w:szCs w:val="22"/>
        </w:rPr>
        <w:t xml:space="preserve">  </w:t>
      </w:r>
      <w:r w:rsidRPr="00F75E96">
        <w:rPr>
          <w:rFonts w:ascii="Times New Roman" w:hAnsi="Times New Roman" w:cs="Times New Roman"/>
          <w:b/>
          <w:bCs/>
          <w:sz w:val="22"/>
          <w:szCs w:val="22"/>
        </w:rPr>
        <w:t xml:space="preserve">Pakiet nr 52, pozycja 4 </w:t>
      </w:r>
      <w:r w:rsidR="00231890" w:rsidRPr="00F75E96">
        <w:rPr>
          <w:rFonts w:ascii="Times New Roman" w:hAnsi="Times New Roman" w:cs="Times New Roman"/>
          <w:b/>
          <w:bCs/>
          <w:sz w:val="22"/>
          <w:szCs w:val="22"/>
        </w:rPr>
        <w:t xml:space="preserve">- </w:t>
      </w:r>
      <w:r w:rsidRPr="00F75E96">
        <w:rPr>
          <w:rFonts w:ascii="Times New Roman" w:hAnsi="Times New Roman" w:cs="Times New Roman"/>
          <w:sz w:val="22"/>
          <w:szCs w:val="22"/>
        </w:rPr>
        <w:t xml:space="preserve">Czy zamawiający wyłączy pozycję 4 z pakietu nr 52 i utworzy z niej oddzielne zadanie? Pozostałe parametry zgodne z SIWZ. </w:t>
      </w:r>
    </w:p>
    <w:p w:rsidR="00231890" w:rsidRPr="00F75E96" w:rsidRDefault="00231890" w:rsidP="00432813">
      <w:pPr>
        <w:pStyle w:val="Default"/>
        <w:jc w:val="both"/>
        <w:rPr>
          <w:rFonts w:ascii="Times New Roman" w:hAnsi="Times New Roman" w:cs="Times New Roman"/>
          <w:sz w:val="22"/>
          <w:szCs w:val="22"/>
        </w:rPr>
      </w:pPr>
      <w:r w:rsidRPr="00F75E96">
        <w:rPr>
          <w:rFonts w:ascii="Times New Roman" w:hAnsi="Times New Roman" w:cs="Times New Roman"/>
          <w:b/>
          <w:sz w:val="22"/>
          <w:szCs w:val="22"/>
        </w:rPr>
        <w:t>Odpowiedz na pytanie nr142: Nie. Zapisy SIWZ bez zmian.</w:t>
      </w:r>
    </w:p>
    <w:p w:rsidR="00231890" w:rsidRPr="00F75E96" w:rsidRDefault="00231890" w:rsidP="00432813">
      <w:pPr>
        <w:pStyle w:val="Default"/>
        <w:jc w:val="both"/>
        <w:rPr>
          <w:rFonts w:ascii="Times New Roman" w:hAnsi="Times New Roman" w:cs="Times New Roman"/>
          <w:sz w:val="22"/>
          <w:szCs w:val="22"/>
        </w:rPr>
      </w:pPr>
    </w:p>
    <w:p w:rsidR="00D0236A" w:rsidRPr="00F75E96" w:rsidRDefault="00D0236A" w:rsidP="00432813">
      <w:pPr>
        <w:pStyle w:val="Default"/>
        <w:jc w:val="both"/>
        <w:rPr>
          <w:rFonts w:ascii="Times New Roman" w:hAnsi="Times New Roman" w:cs="Times New Roman"/>
          <w:sz w:val="22"/>
          <w:szCs w:val="22"/>
        </w:rPr>
      </w:pPr>
      <w:r w:rsidRPr="00F75E96">
        <w:rPr>
          <w:rFonts w:ascii="Times New Roman" w:hAnsi="Times New Roman" w:cs="Times New Roman"/>
          <w:b/>
          <w:sz w:val="22"/>
          <w:szCs w:val="22"/>
          <w:u w:val="single"/>
        </w:rPr>
        <w:t>Pytanie nr 14</w:t>
      </w:r>
      <w:r w:rsidR="00231890" w:rsidRPr="00F75E96">
        <w:rPr>
          <w:rFonts w:ascii="Times New Roman" w:hAnsi="Times New Roman" w:cs="Times New Roman"/>
          <w:b/>
          <w:sz w:val="22"/>
          <w:szCs w:val="22"/>
          <w:u w:val="single"/>
        </w:rPr>
        <w:t>3</w:t>
      </w:r>
      <w:r w:rsidRPr="00F75E96">
        <w:rPr>
          <w:rFonts w:ascii="Times New Roman" w:hAnsi="Times New Roman" w:cs="Times New Roman"/>
          <w:b/>
          <w:sz w:val="22"/>
          <w:szCs w:val="22"/>
          <w:u w:val="single"/>
        </w:rPr>
        <w:t xml:space="preserve">-  </w:t>
      </w:r>
      <w:r w:rsidRPr="00F75E96">
        <w:rPr>
          <w:rFonts w:ascii="Times New Roman" w:hAnsi="Times New Roman" w:cs="Times New Roman"/>
          <w:sz w:val="22"/>
          <w:szCs w:val="22"/>
        </w:rPr>
        <w:t xml:space="preserve">  </w:t>
      </w:r>
      <w:r w:rsidRPr="00F75E96">
        <w:rPr>
          <w:rFonts w:ascii="Times New Roman" w:hAnsi="Times New Roman" w:cs="Times New Roman"/>
          <w:b/>
          <w:bCs/>
          <w:sz w:val="22"/>
          <w:szCs w:val="22"/>
        </w:rPr>
        <w:t xml:space="preserve">Pakiet nr 62, pozycja 3, 6, 7 </w:t>
      </w:r>
      <w:r w:rsidR="00231890" w:rsidRPr="00F75E96">
        <w:rPr>
          <w:rFonts w:ascii="Times New Roman" w:hAnsi="Times New Roman" w:cs="Times New Roman"/>
          <w:b/>
          <w:bCs/>
          <w:sz w:val="22"/>
          <w:szCs w:val="22"/>
        </w:rPr>
        <w:t xml:space="preserve">- </w:t>
      </w:r>
      <w:r w:rsidRPr="00F75E96">
        <w:rPr>
          <w:rFonts w:ascii="Times New Roman" w:hAnsi="Times New Roman" w:cs="Times New Roman"/>
          <w:sz w:val="22"/>
          <w:szCs w:val="22"/>
        </w:rPr>
        <w:t xml:space="preserve">Czy zamawiający wyłączy pozycje 3, 6, 7 z pakietu nr 62 i utworzy z nich oddzielne zadanie? Pozostałe parametry zgodne z SIWZ. </w:t>
      </w:r>
    </w:p>
    <w:p w:rsidR="00231890" w:rsidRPr="00F75E96" w:rsidRDefault="00231890" w:rsidP="00432813">
      <w:pPr>
        <w:pStyle w:val="Default"/>
        <w:jc w:val="both"/>
        <w:rPr>
          <w:rFonts w:ascii="Times New Roman" w:hAnsi="Times New Roman" w:cs="Times New Roman"/>
          <w:sz w:val="22"/>
          <w:szCs w:val="22"/>
        </w:rPr>
      </w:pPr>
      <w:r w:rsidRPr="00F75E96">
        <w:rPr>
          <w:rFonts w:ascii="Times New Roman" w:hAnsi="Times New Roman" w:cs="Times New Roman"/>
          <w:b/>
          <w:sz w:val="22"/>
          <w:szCs w:val="22"/>
        </w:rPr>
        <w:t>Odpowiedz na pytanie nr143: Nie. Zapisy SIWZ bez zmian.</w:t>
      </w:r>
    </w:p>
    <w:p w:rsidR="00231890" w:rsidRPr="00F75E96" w:rsidRDefault="00231890" w:rsidP="00432813">
      <w:pPr>
        <w:pStyle w:val="Default"/>
        <w:jc w:val="both"/>
        <w:rPr>
          <w:rFonts w:ascii="Times New Roman" w:hAnsi="Times New Roman" w:cs="Times New Roman"/>
          <w:sz w:val="22"/>
          <w:szCs w:val="22"/>
        </w:rPr>
      </w:pPr>
    </w:p>
    <w:p w:rsidR="00D0236A" w:rsidRPr="00F75E96" w:rsidRDefault="00D0236A" w:rsidP="00432813">
      <w:pPr>
        <w:pStyle w:val="Default"/>
        <w:jc w:val="both"/>
        <w:rPr>
          <w:rFonts w:ascii="Times New Roman" w:hAnsi="Times New Roman" w:cs="Times New Roman"/>
          <w:sz w:val="22"/>
          <w:szCs w:val="22"/>
        </w:rPr>
      </w:pPr>
      <w:r w:rsidRPr="00F75E96">
        <w:rPr>
          <w:rFonts w:ascii="Times New Roman" w:hAnsi="Times New Roman" w:cs="Times New Roman"/>
          <w:b/>
          <w:sz w:val="22"/>
          <w:szCs w:val="22"/>
          <w:u w:val="single"/>
        </w:rPr>
        <w:t>Pytanie nr 14</w:t>
      </w:r>
      <w:r w:rsidR="00231890" w:rsidRPr="00F75E96">
        <w:rPr>
          <w:rFonts w:ascii="Times New Roman" w:hAnsi="Times New Roman" w:cs="Times New Roman"/>
          <w:b/>
          <w:sz w:val="22"/>
          <w:szCs w:val="22"/>
          <w:u w:val="single"/>
        </w:rPr>
        <w:t>4</w:t>
      </w:r>
      <w:r w:rsidRPr="00F75E96">
        <w:rPr>
          <w:rFonts w:ascii="Times New Roman" w:hAnsi="Times New Roman" w:cs="Times New Roman"/>
          <w:b/>
          <w:sz w:val="22"/>
          <w:szCs w:val="22"/>
          <w:u w:val="single"/>
        </w:rPr>
        <w:t xml:space="preserve">-  </w:t>
      </w:r>
      <w:r w:rsidRPr="00F75E96">
        <w:rPr>
          <w:rFonts w:ascii="Times New Roman" w:hAnsi="Times New Roman" w:cs="Times New Roman"/>
          <w:sz w:val="22"/>
          <w:szCs w:val="22"/>
        </w:rPr>
        <w:t xml:space="preserve">  </w:t>
      </w:r>
      <w:r w:rsidRPr="00F75E96">
        <w:rPr>
          <w:rFonts w:ascii="Times New Roman" w:hAnsi="Times New Roman" w:cs="Times New Roman"/>
          <w:b/>
          <w:bCs/>
          <w:sz w:val="22"/>
          <w:szCs w:val="22"/>
        </w:rPr>
        <w:t xml:space="preserve">Pakiet nr 62, pozycja 6, 7 </w:t>
      </w:r>
      <w:r w:rsidR="00231890" w:rsidRPr="00F75E96">
        <w:rPr>
          <w:rFonts w:ascii="Times New Roman" w:hAnsi="Times New Roman" w:cs="Times New Roman"/>
          <w:b/>
          <w:bCs/>
          <w:sz w:val="22"/>
          <w:szCs w:val="22"/>
        </w:rPr>
        <w:t xml:space="preserve">- </w:t>
      </w:r>
      <w:r w:rsidRPr="00F75E96">
        <w:rPr>
          <w:rFonts w:ascii="Times New Roman" w:hAnsi="Times New Roman" w:cs="Times New Roman"/>
          <w:sz w:val="22"/>
          <w:szCs w:val="22"/>
        </w:rPr>
        <w:t>Czy zamawiający dopuści długość 70 cm? Pozostałe parametry zgodne z SIWZ.</w:t>
      </w:r>
    </w:p>
    <w:p w:rsidR="00231890" w:rsidRPr="00F75E96" w:rsidRDefault="00231890" w:rsidP="00432813">
      <w:pPr>
        <w:pStyle w:val="Default"/>
        <w:jc w:val="both"/>
        <w:rPr>
          <w:rFonts w:ascii="Times New Roman" w:hAnsi="Times New Roman" w:cs="Times New Roman"/>
          <w:b/>
          <w:sz w:val="22"/>
          <w:szCs w:val="22"/>
        </w:rPr>
      </w:pPr>
      <w:r w:rsidRPr="00F75E96">
        <w:rPr>
          <w:rFonts w:ascii="Times New Roman" w:hAnsi="Times New Roman" w:cs="Times New Roman"/>
          <w:b/>
          <w:sz w:val="22"/>
          <w:szCs w:val="22"/>
        </w:rPr>
        <w:t>Odpowiedz na pytanie nr144: Zamawiający dopuszcza. Pozostałe parametry zgodnie z SIWZ.</w:t>
      </w:r>
    </w:p>
    <w:p w:rsidR="00D0236A" w:rsidRPr="00F75E96" w:rsidRDefault="00D0236A" w:rsidP="00432813">
      <w:pPr>
        <w:tabs>
          <w:tab w:val="left" w:pos="284"/>
          <w:tab w:val="left" w:pos="2835"/>
          <w:tab w:val="left" w:pos="6804"/>
        </w:tabs>
        <w:spacing w:after="0" w:line="240" w:lineRule="auto"/>
        <w:jc w:val="both"/>
        <w:rPr>
          <w:rFonts w:cs="Times New Roman"/>
          <w:b/>
          <w:i/>
          <w:color w:val="000000"/>
          <w:sz w:val="22"/>
          <w:u w:val="single"/>
        </w:rPr>
      </w:pPr>
    </w:p>
    <w:p w:rsidR="00D0236A" w:rsidRPr="00F75E96" w:rsidRDefault="00231890" w:rsidP="00432813">
      <w:pPr>
        <w:pStyle w:val="Default"/>
        <w:jc w:val="both"/>
        <w:rPr>
          <w:rFonts w:ascii="Times New Roman" w:hAnsi="Times New Roman" w:cs="Times New Roman"/>
          <w:sz w:val="22"/>
          <w:szCs w:val="22"/>
        </w:rPr>
      </w:pPr>
      <w:r w:rsidRPr="00F75E96">
        <w:rPr>
          <w:rFonts w:ascii="Times New Roman" w:hAnsi="Times New Roman" w:cs="Times New Roman"/>
          <w:b/>
          <w:sz w:val="22"/>
          <w:szCs w:val="22"/>
          <w:u w:val="single"/>
        </w:rPr>
        <w:t>Pytanie nr 145</w:t>
      </w:r>
      <w:r w:rsidR="00D0236A" w:rsidRPr="00F75E96">
        <w:rPr>
          <w:rFonts w:ascii="Times New Roman" w:hAnsi="Times New Roman" w:cs="Times New Roman"/>
          <w:b/>
          <w:sz w:val="22"/>
          <w:szCs w:val="22"/>
          <w:u w:val="single"/>
        </w:rPr>
        <w:t xml:space="preserve">-  </w:t>
      </w:r>
      <w:r w:rsidR="00D0236A" w:rsidRPr="00F75E96">
        <w:rPr>
          <w:rFonts w:ascii="Times New Roman" w:hAnsi="Times New Roman" w:cs="Times New Roman"/>
          <w:sz w:val="22"/>
          <w:szCs w:val="22"/>
        </w:rPr>
        <w:t xml:space="preserve">  </w:t>
      </w:r>
      <w:r w:rsidR="00D0236A" w:rsidRPr="00F75E96">
        <w:rPr>
          <w:rFonts w:ascii="Times New Roman" w:hAnsi="Times New Roman" w:cs="Times New Roman"/>
          <w:b/>
          <w:bCs/>
          <w:sz w:val="22"/>
          <w:szCs w:val="22"/>
        </w:rPr>
        <w:t xml:space="preserve">Pakiet nr 76, pozycja 1 </w:t>
      </w:r>
      <w:r w:rsidRPr="00F75E96">
        <w:rPr>
          <w:rFonts w:ascii="Times New Roman" w:hAnsi="Times New Roman" w:cs="Times New Roman"/>
          <w:b/>
          <w:bCs/>
          <w:sz w:val="22"/>
          <w:szCs w:val="22"/>
        </w:rPr>
        <w:t xml:space="preserve">- </w:t>
      </w:r>
      <w:r w:rsidR="00D0236A" w:rsidRPr="00F75E96">
        <w:rPr>
          <w:rFonts w:ascii="Times New Roman" w:hAnsi="Times New Roman" w:cs="Times New Roman"/>
          <w:sz w:val="22"/>
          <w:szCs w:val="22"/>
        </w:rPr>
        <w:t xml:space="preserve">Czy zamawiający dopuści Maskę zbudowaną z: naturalny lateks – PET (gumka na głowę), stal (usztywnienie na nos), polipropylen i naturalny lateks (zawór)? Pozostałe parametry zgodne z SIWZ. </w:t>
      </w:r>
    </w:p>
    <w:p w:rsidR="00231890" w:rsidRPr="00F75E96" w:rsidRDefault="00231890" w:rsidP="00432813">
      <w:pPr>
        <w:pStyle w:val="Default"/>
        <w:jc w:val="both"/>
        <w:rPr>
          <w:rFonts w:ascii="Times New Roman" w:hAnsi="Times New Roman" w:cs="Times New Roman"/>
          <w:b/>
          <w:sz w:val="22"/>
          <w:szCs w:val="22"/>
        </w:rPr>
      </w:pPr>
      <w:r w:rsidRPr="00F75E96">
        <w:rPr>
          <w:rFonts w:ascii="Times New Roman" w:hAnsi="Times New Roman" w:cs="Times New Roman"/>
          <w:b/>
          <w:sz w:val="22"/>
          <w:szCs w:val="22"/>
        </w:rPr>
        <w:t>Odpowiedz na pytanie nr145: Zamawiający dopuszcza. Pozostałe parametry zgodnie z SIWZ.</w:t>
      </w:r>
    </w:p>
    <w:p w:rsidR="00231890" w:rsidRPr="00F75E96" w:rsidRDefault="00231890" w:rsidP="00432813">
      <w:pPr>
        <w:pStyle w:val="Default"/>
        <w:jc w:val="both"/>
        <w:rPr>
          <w:rFonts w:ascii="Times New Roman" w:hAnsi="Times New Roman" w:cs="Times New Roman"/>
          <w:sz w:val="22"/>
          <w:szCs w:val="22"/>
        </w:rPr>
      </w:pPr>
    </w:p>
    <w:p w:rsidR="00D0236A" w:rsidRPr="001F193F" w:rsidRDefault="00231890" w:rsidP="00432813">
      <w:pPr>
        <w:pStyle w:val="Default"/>
        <w:jc w:val="both"/>
        <w:rPr>
          <w:rFonts w:ascii="Times New Roman" w:hAnsi="Times New Roman" w:cs="Times New Roman"/>
          <w:sz w:val="22"/>
          <w:szCs w:val="22"/>
        </w:rPr>
      </w:pPr>
      <w:r w:rsidRPr="001F193F">
        <w:rPr>
          <w:rFonts w:ascii="Times New Roman" w:hAnsi="Times New Roman" w:cs="Times New Roman"/>
          <w:b/>
          <w:sz w:val="22"/>
          <w:szCs w:val="22"/>
          <w:u w:val="single"/>
        </w:rPr>
        <w:t>Pytanie nr 146</w:t>
      </w:r>
      <w:r w:rsidR="00D0236A" w:rsidRPr="001F193F">
        <w:rPr>
          <w:rFonts w:ascii="Times New Roman" w:hAnsi="Times New Roman" w:cs="Times New Roman"/>
          <w:b/>
          <w:sz w:val="22"/>
          <w:szCs w:val="22"/>
          <w:u w:val="single"/>
        </w:rPr>
        <w:t xml:space="preserve">-  </w:t>
      </w:r>
      <w:r w:rsidR="00D0236A" w:rsidRPr="001F193F">
        <w:rPr>
          <w:rFonts w:ascii="Times New Roman" w:hAnsi="Times New Roman" w:cs="Times New Roman"/>
          <w:sz w:val="22"/>
          <w:szCs w:val="22"/>
        </w:rPr>
        <w:t xml:space="preserve">  </w:t>
      </w:r>
      <w:r w:rsidR="00D0236A" w:rsidRPr="001F193F">
        <w:rPr>
          <w:rFonts w:ascii="Times New Roman" w:hAnsi="Times New Roman" w:cs="Times New Roman"/>
          <w:b/>
          <w:bCs/>
          <w:sz w:val="22"/>
          <w:szCs w:val="22"/>
        </w:rPr>
        <w:t xml:space="preserve">Pytanie nr 12, Pakiet nr 77, pozycja 1 </w:t>
      </w:r>
      <w:r w:rsidR="001F193F">
        <w:rPr>
          <w:rFonts w:ascii="Times New Roman" w:hAnsi="Times New Roman" w:cs="Times New Roman"/>
          <w:b/>
          <w:bCs/>
          <w:sz w:val="22"/>
          <w:szCs w:val="22"/>
        </w:rPr>
        <w:t xml:space="preserve">- </w:t>
      </w:r>
      <w:r w:rsidR="00D0236A" w:rsidRPr="001F193F">
        <w:rPr>
          <w:rFonts w:ascii="Times New Roman" w:hAnsi="Times New Roman" w:cs="Times New Roman"/>
          <w:sz w:val="22"/>
          <w:szCs w:val="22"/>
        </w:rPr>
        <w:t xml:space="preserve">Czy zamawiający dopuści Maskę dwupanelową, posiadającą zawór oddechowy w bocznej części, skuteczność filtracji cząsteczkowej oraz skuteczność filtracji bakteryjnej minimum 99% Pozostałe parametry zgodne z SIWZ. </w:t>
      </w:r>
    </w:p>
    <w:p w:rsidR="00231890" w:rsidRPr="001F193F" w:rsidRDefault="00231890" w:rsidP="00432813">
      <w:pPr>
        <w:pStyle w:val="Default"/>
        <w:jc w:val="both"/>
        <w:rPr>
          <w:rFonts w:ascii="Times New Roman" w:hAnsi="Times New Roman" w:cs="Times New Roman"/>
          <w:b/>
          <w:sz w:val="22"/>
          <w:szCs w:val="22"/>
        </w:rPr>
      </w:pPr>
      <w:r w:rsidRPr="001F193F">
        <w:rPr>
          <w:rFonts w:ascii="Times New Roman" w:hAnsi="Times New Roman" w:cs="Times New Roman"/>
          <w:b/>
          <w:sz w:val="22"/>
          <w:szCs w:val="22"/>
        </w:rPr>
        <w:t>Odpowiedz na pytanie nr141: Zamawiający dopuszcza. Pozostałe parametry zgodnie z SIWZ.</w:t>
      </w:r>
    </w:p>
    <w:p w:rsidR="00231890" w:rsidRPr="001F193F" w:rsidRDefault="00231890" w:rsidP="00432813">
      <w:pPr>
        <w:pStyle w:val="Default"/>
        <w:jc w:val="both"/>
        <w:rPr>
          <w:rFonts w:ascii="Times New Roman" w:hAnsi="Times New Roman" w:cs="Times New Roman"/>
          <w:sz w:val="22"/>
          <w:szCs w:val="22"/>
        </w:rPr>
      </w:pPr>
    </w:p>
    <w:p w:rsidR="00D0236A" w:rsidRPr="001F193F" w:rsidRDefault="00D0236A" w:rsidP="00432813">
      <w:pPr>
        <w:pStyle w:val="Default"/>
        <w:jc w:val="both"/>
        <w:rPr>
          <w:rFonts w:ascii="Times New Roman" w:hAnsi="Times New Roman" w:cs="Times New Roman"/>
          <w:sz w:val="22"/>
        </w:rPr>
      </w:pPr>
      <w:r w:rsidRPr="001F193F">
        <w:rPr>
          <w:rFonts w:ascii="Times New Roman" w:hAnsi="Times New Roman" w:cs="Times New Roman"/>
          <w:b/>
          <w:sz w:val="22"/>
          <w:szCs w:val="22"/>
          <w:u w:val="single"/>
        </w:rPr>
        <w:t>Pytanie nr 14</w:t>
      </w:r>
      <w:r w:rsidR="00231890" w:rsidRPr="001F193F">
        <w:rPr>
          <w:rFonts w:ascii="Times New Roman" w:hAnsi="Times New Roman" w:cs="Times New Roman"/>
          <w:b/>
          <w:sz w:val="22"/>
          <w:szCs w:val="22"/>
          <w:u w:val="single"/>
        </w:rPr>
        <w:t>7</w:t>
      </w:r>
      <w:r w:rsidRPr="001F193F">
        <w:rPr>
          <w:rFonts w:ascii="Times New Roman" w:hAnsi="Times New Roman" w:cs="Times New Roman"/>
          <w:b/>
          <w:sz w:val="22"/>
          <w:szCs w:val="22"/>
          <w:u w:val="single"/>
        </w:rPr>
        <w:t xml:space="preserve">-  </w:t>
      </w:r>
      <w:r w:rsidRPr="001F193F">
        <w:rPr>
          <w:rFonts w:ascii="Times New Roman" w:hAnsi="Times New Roman" w:cs="Times New Roman"/>
          <w:sz w:val="22"/>
          <w:szCs w:val="22"/>
        </w:rPr>
        <w:t xml:space="preserve">  </w:t>
      </w:r>
      <w:r w:rsidRPr="001F193F">
        <w:rPr>
          <w:rFonts w:ascii="Times New Roman" w:hAnsi="Times New Roman" w:cs="Times New Roman"/>
          <w:b/>
          <w:bCs/>
          <w:sz w:val="22"/>
          <w:szCs w:val="22"/>
        </w:rPr>
        <w:t xml:space="preserve">Pytanie nr 13, Pakiet nr 77, pozycja 1 </w:t>
      </w:r>
      <w:r w:rsidR="001F193F" w:rsidRPr="001F193F">
        <w:rPr>
          <w:rFonts w:ascii="Times New Roman" w:hAnsi="Times New Roman" w:cs="Times New Roman"/>
          <w:b/>
          <w:bCs/>
          <w:sz w:val="22"/>
          <w:szCs w:val="22"/>
        </w:rPr>
        <w:t xml:space="preserve">- </w:t>
      </w:r>
      <w:r w:rsidRPr="001F193F">
        <w:rPr>
          <w:rFonts w:ascii="Times New Roman" w:hAnsi="Times New Roman" w:cs="Times New Roman"/>
          <w:sz w:val="22"/>
        </w:rPr>
        <w:t>Czy zamawiający odstąpi od zapisu „pianka zwiększająca komfort użytkowania i ułatwiająca oddychanie”? Pozostałe parametry zgodne z SIWZ.</w:t>
      </w:r>
    </w:p>
    <w:p w:rsidR="00231890" w:rsidRPr="001F193F" w:rsidRDefault="00231890" w:rsidP="00432813">
      <w:pPr>
        <w:pStyle w:val="Default"/>
        <w:jc w:val="both"/>
        <w:rPr>
          <w:rFonts w:ascii="Times New Roman" w:hAnsi="Times New Roman" w:cs="Times New Roman"/>
          <w:b/>
          <w:sz w:val="22"/>
          <w:szCs w:val="22"/>
        </w:rPr>
      </w:pPr>
      <w:r w:rsidRPr="001F193F">
        <w:rPr>
          <w:rFonts w:ascii="Times New Roman" w:hAnsi="Times New Roman" w:cs="Times New Roman"/>
          <w:b/>
          <w:sz w:val="22"/>
          <w:szCs w:val="22"/>
        </w:rPr>
        <w:t>Odpowiedz na pytanie nr147: Nie. Zgodnie z SIWZ.</w:t>
      </w:r>
    </w:p>
    <w:p w:rsidR="00231890" w:rsidRPr="001F193F" w:rsidRDefault="00231890" w:rsidP="00432813">
      <w:pPr>
        <w:tabs>
          <w:tab w:val="left" w:pos="284"/>
          <w:tab w:val="left" w:pos="2835"/>
          <w:tab w:val="left" w:pos="6804"/>
        </w:tabs>
        <w:spacing w:after="0" w:line="240" w:lineRule="auto"/>
        <w:jc w:val="both"/>
        <w:rPr>
          <w:rFonts w:cs="Times New Roman"/>
          <w:b/>
          <w:i/>
          <w:color w:val="000000"/>
          <w:sz w:val="22"/>
          <w:u w:val="single"/>
        </w:rPr>
      </w:pPr>
    </w:p>
    <w:p w:rsidR="00D0236A" w:rsidRPr="001F193F" w:rsidRDefault="00231890" w:rsidP="00432813">
      <w:pPr>
        <w:pStyle w:val="Default"/>
        <w:jc w:val="both"/>
        <w:rPr>
          <w:rFonts w:ascii="Times New Roman" w:hAnsi="Times New Roman" w:cs="Times New Roman"/>
          <w:sz w:val="22"/>
          <w:szCs w:val="22"/>
        </w:rPr>
      </w:pPr>
      <w:r w:rsidRPr="001F193F">
        <w:rPr>
          <w:rFonts w:ascii="Times New Roman" w:hAnsi="Times New Roman" w:cs="Times New Roman"/>
          <w:b/>
          <w:sz w:val="22"/>
          <w:szCs w:val="22"/>
          <w:u w:val="single"/>
        </w:rPr>
        <w:t>Pytanie nr 148</w:t>
      </w:r>
      <w:r w:rsidR="00D0236A" w:rsidRPr="001F193F">
        <w:rPr>
          <w:rFonts w:ascii="Times New Roman" w:hAnsi="Times New Roman" w:cs="Times New Roman"/>
          <w:b/>
          <w:sz w:val="22"/>
          <w:szCs w:val="22"/>
          <w:u w:val="single"/>
        </w:rPr>
        <w:t xml:space="preserve">-  </w:t>
      </w:r>
      <w:r w:rsidR="00D0236A" w:rsidRPr="001F193F">
        <w:rPr>
          <w:rFonts w:ascii="Times New Roman" w:hAnsi="Times New Roman" w:cs="Times New Roman"/>
          <w:sz w:val="22"/>
          <w:szCs w:val="22"/>
        </w:rPr>
        <w:t xml:space="preserve">  </w:t>
      </w:r>
      <w:r w:rsidR="00D0236A" w:rsidRPr="001F193F">
        <w:rPr>
          <w:rFonts w:ascii="Times New Roman" w:hAnsi="Times New Roman" w:cs="Times New Roman"/>
          <w:b/>
          <w:bCs/>
          <w:sz w:val="22"/>
          <w:szCs w:val="22"/>
        </w:rPr>
        <w:t xml:space="preserve">Pakiet nr 77, pozycja 2 </w:t>
      </w:r>
      <w:r w:rsidRPr="001F193F">
        <w:rPr>
          <w:rFonts w:ascii="Times New Roman" w:hAnsi="Times New Roman" w:cs="Times New Roman"/>
          <w:b/>
          <w:bCs/>
          <w:sz w:val="22"/>
          <w:szCs w:val="22"/>
        </w:rPr>
        <w:t xml:space="preserve">- </w:t>
      </w:r>
      <w:r w:rsidR="00D0236A" w:rsidRPr="001F193F">
        <w:rPr>
          <w:rFonts w:ascii="Times New Roman" w:hAnsi="Times New Roman" w:cs="Times New Roman"/>
          <w:sz w:val="22"/>
          <w:szCs w:val="22"/>
        </w:rPr>
        <w:t xml:space="preserve">Czy zamawiający dopuści Maskę dwupanelową, posiadającą zawór oddechowy w bocznej części, skuteczność filtracji cząsteczkowej oraz skuteczność filtracji bakteryjnej minimum 99% Pozostałe parametry zgodne z SIWZ. </w:t>
      </w:r>
    </w:p>
    <w:p w:rsidR="00231890" w:rsidRPr="00F75E96" w:rsidRDefault="00231890" w:rsidP="00432813">
      <w:pPr>
        <w:pStyle w:val="Default"/>
        <w:jc w:val="both"/>
        <w:rPr>
          <w:rFonts w:ascii="Times New Roman" w:hAnsi="Times New Roman" w:cs="Times New Roman"/>
          <w:b/>
          <w:sz w:val="22"/>
          <w:szCs w:val="22"/>
        </w:rPr>
      </w:pPr>
      <w:r w:rsidRPr="00F75E96">
        <w:rPr>
          <w:rFonts w:ascii="Times New Roman" w:hAnsi="Times New Roman" w:cs="Times New Roman"/>
          <w:b/>
          <w:sz w:val="22"/>
          <w:szCs w:val="22"/>
        </w:rPr>
        <w:t>Odpowiedz na pytanie nr148: Zamawiający dopuszcza. Pozostałe parametry zgodnie z SIWZ.</w:t>
      </w:r>
    </w:p>
    <w:p w:rsidR="00231890" w:rsidRPr="00F75E96" w:rsidRDefault="00231890" w:rsidP="00432813">
      <w:pPr>
        <w:pStyle w:val="Default"/>
        <w:jc w:val="both"/>
        <w:rPr>
          <w:rFonts w:ascii="Times New Roman" w:hAnsi="Times New Roman" w:cs="Times New Roman"/>
          <w:sz w:val="22"/>
          <w:szCs w:val="22"/>
        </w:rPr>
      </w:pPr>
    </w:p>
    <w:p w:rsidR="00D0236A" w:rsidRPr="00F75E96" w:rsidRDefault="00D0236A" w:rsidP="00432813">
      <w:pPr>
        <w:pStyle w:val="Default"/>
        <w:jc w:val="both"/>
        <w:rPr>
          <w:rFonts w:ascii="Times New Roman" w:hAnsi="Times New Roman" w:cs="Times New Roman"/>
          <w:sz w:val="22"/>
          <w:szCs w:val="22"/>
        </w:rPr>
      </w:pPr>
      <w:r w:rsidRPr="00F75E96">
        <w:rPr>
          <w:rFonts w:ascii="Times New Roman" w:hAnsi="Times New Roman" w:cs="Times New Roman"/>
          <w:b/>
          <w:sz w:val="22"/>
          <w:szCs w:val="22"/>
          <w:u w:val="single"/>
        </w:rPr>
        <w:t>Pytanie nr 14</w:t>
      </w:r>
      <w:r w:rsidR="00231890" w:rsidRPr="00F75E96">
        <w:rPr>
          <w:rFonts w:ascii="Times New Roman" w:hAnsi="Times New Roman" w:cs="Times New Roman"/>
          <w:b/>
          <w:sz w:val="22"/>
          <w:szCs w:val="22"/>
          <w:u w:val="single"/>
        </w:rPr>
        <w:t>9</w:t>
      </w:r>
      <w:r w:rsidRPr="00F75E96">
        <w:rPr>
          <w:rFonts w:ascii="Times New Roman" w:hAnsi="Times New Roman" w:cs="Times New Roman"/>
          <w:b/>
          <w:sz w:val="22"/>
          <w:szCs w:val="22"/>
          <w:u w:val="single"/>
        </w:rPr>
        <w:t xml:space="preserve">-  </w:t>
      </w:r>
      <w:r w:rsidRPr="00F75E96">
        <w:rPr>
          <w:rFonts w:ascii="Times New Roman" w:hAnsi="Times New Roman" w:cs="Times New Roman"/>
          <w:sz w:val="22"/>
          <w:szCs w:val="22"/>
        </w:rPr>
        <w:t xml:space="preserve">  </w:t>
      </w:r>
      <w:r w:rsidRPr="00F75E96">
        <w:rPr>
          <w:rFonts w:ascii="Times New Roman" w:hAnsi="Times New Roman" w:cs="Times New Roman"/>
          <w:b/>
          <w:bCs/>
          <w:sz w:val="22"/>
          <w:szCs w:val="22"/>
        </w:rPr>
        <w:t xml:space="preserve">Pakiet nr 77, pozycja 2 </w:t>
      </w:r>
      <w:r w:rsidR="00231890" w:rsidRPr="00F75E96">
        <w:rPr>
          <w:rFonts w:ascii="Times New Roman" w:hAnsi="Times New Roman" w:cs="Times New Roman"/>
          <w:b/>
          <w:bCs/>
          <w:sz w:val="22"/>
          <w:szCs w:val="22"/>
        </w:rPr>
        <w:t xml:space="preserve">- </w:t>
      </w:r>
      <w:r w:rsidRPr="00F75E96">
        <w:rPr>
          <w:rFonts w:ascii="Times New Roman" w:hAnsi="Times New Roman" w:cs="Times New Roman"/>
          <w:sz w:val="22"/>
          <w:szCs w:val="22"/>
        </w:rPr>
        <w:t>Czy zamawiający odstąpi od zapisu „pianka zwiększająca komfort użytkowania i ułatwiająca oddychanie”? Pozostałe parametry zgodne z SIWZ.</w:t>
      </w:r>
    </w:p>
    <w:p w:rsidR="00231890" w:rsidRPr="00F75E96" w:rsidRDefault="00231890" w:rsidP="00432813">
      <w:pPr>
        <w:pStyle w:val="Default"/>
        <w:jc w:val="both"/>
        <w:rPr>
          <w:rFonts w:ascii="Times New Roman" w:hAnsi="Times New Roman" w:cs="Times New Roman"/>
          <w:b/>
          <w:sz w:val="22"/>
          <w:szCs w:val="22"/>
        </w:rPr>
      </w:pPr>
      <w:r w:rsidRPr="00F75E96">
        <w:rPr>
          <w:rFonts w:ascii="Times New Roman" w:hAnsi="Times New Roman" w:cs="Times New Roman"/>
          <w:b/>
          <w:sz w:val="22"/>
          <w:szCs w:val="22"/>
        </w:rPr>
        <w:t>Odpowiedz na pytanie nr149: Nie. Zgodnie z SIWZ.</w:t>
      </w:r>
    </w:p>
    <w:p w:rsidR="00231890" w:rsidRPr="00F75E96" w:rsidRDefault="00231890" w:rsidP="00432813">
      <w:pPr>
        <w:tabs>
          <w:tab w:val="left" w:pos="284"/>
          <w:tab w:val="left" w:pos="2835"/>
          <w:tab w:val="left" w:pos="6804"/>
        </w:tabs>
        <w:spacing w:after="0" w:line="240" w:lineRule="auto"/>
        <w:ind w:firstLine="709"/>
        <w:jc w:val="both"/>
        <w:rPr>
          <w:rFonts w:cs="Times New Roman"/>
          <w:b/>
          <w:i/>
          <w:color w:val="000000"/>
          <w:sz w:val="22"/>
          <w:u w:val="single"/>
        </w:rPr>
      </w:pPr>
    </w:p>
    <w:p w:rsidR="00D0236A" w:rsidRPr="00F75E96" w:rsidRDefault="00231890" w:rsidP="00432813">
      <w:pPr>
        <w:pStyle w:val="Default"/>
        <w:jc w:val="both"/>
        <w:rPr>
          <w:rFonts w:ascii="Times New Roman" w:hAnsi="Times New Roman" w:cs="Times New Roman"/>
          <w:b/>
          <w:i/>
          <w:sz w:val="22"/>
          <w:szCs w:val="22"/>
          <w:u w:val="single"/>
        </w:rPr>
      </w:pPr>
      <w:r w:rsidRPr="00F75E96">
        <w:rPr>
          <w:rFonts w:ascii="Times New Roman" w:hAnsi="Times New Roman" w:cs="Times New Roman"/>
          <w:b/>
          <w:sz w:val="22"/>
          <w:szCs w:val="22"/>
          <w:u w:val="single"/>
        </w:rPr>
        <w:t>Pytanie nr 15</w:t>
      </w:r>
      <w:r w:rsidR="00D0236A" w:rsidRPr="00F75E96">
        <w:rPr>
          <w:rFonts w:ascii="Times New Roman" w:hAnsi="Times New Roman" w:cs="Times New Roman"/>
          <w:b/>
          <w:sz w:val="22"/>
          <w:szCs w:val="22"/>
          <w:u w:val="single"/>
        </w:rPr>
        <w:t xml:space="preserve">0-  </w:t>
      </w:r>
      <w:r w:rsidR="00D0236A" w:rsidRPr="00F75E96">
        <w:rPr>
          <w:rFonts w:ascii="Times New Roman" w:hAnsi="Times New Roman" w:cs="Times New Roman"/>
          <w:sz w:val="22"/>
          <w:szCs w:val="22"/>
        </w:rPr>
        <w:t xml:space="preserve">  </w:t>
      </w:r>
      <w:r w:rsidR="00D0236A" w:rsidRPr="00F75E96">
        <w:rPr>
          <w:rFonts w:ascii="Times New Roman" w:hAnsi="Times New Roman" w:cs="Times New Roman"/>
          <w:b/>
          <w:bCs/>
          <w:sz w:val="22"/>
          <w:szCs w:val="22"/>
        </w:rPr>
        <w:t>Pakiet nr 79, pozycja 1</w:t>
      </w:r>
      <w:r w:rsidRPr="00F75E96">
        <w:rPr>
          <w:rFonts w:ascii="Times New Roman" w:hAnsi="Times New Roman" w:cs="Times New Roman"/>
          <w:b/>
          <w:bCs/>
          <w:sz w:val="22"/>
          <w:szCs w:val="22"/>
        </w:rPr>
        <w:t xml:space="preserve"> - </w:t>
      </w:r>
      <w:r w:rsidR="00D0236A" w:rsidRPr="00F75E96">
        <w:rPr>
          <w:rFonts w:ascii="Times New Roman" w:hAnsi="Times New Roman" w:cs="Times New Roman"/>
          <w:sz w:val="22"/>
          <w:szCs w:val="22"/>
        </w:rPr>
        <w:t xml:space="preserve">Czy zamawiający dopuści produkt o następujących właściwościach: </w:t>
      </w:r>
      <w:r w:rsidR="00F75E96">
        <w:rPr>
          <w:rFonts w:ascii="Times New Roman" w:hAnsi="Times New Roman" w:cs="Times New Roman"/>
          <w:sz w:val="22"/>
          <w:szCs w:val="22"/>
        </w:rPr>
        <w:t xml:space="preserve"> </w:t>
      </w:r>
      <w:r w:rsidR="00D0236A" w:rsidRPr="00F75E96">
        <w:rPr>
          <w:rFonts w:ascii="Times New Roman" w:hAnsi="Times New Roman" w:cs="Times New Roman"/>
          <w:i/>
          <w:sz w:val="22"/>
          <w:szCs w:val="22"/>
        </w:rPr>
        <w:t>Miękkie i grube chusteczki, zapewniające higieniczną pielęgnację skóry, nasączone środkami myjącymi. Zawierają delikatny, oczyszczający, odświeżający i nawilżający preparat, z dodatkowymi właściwościami ochronnymi skóry. Stosowane bezpośrednio po wyjęciu z opakowania do codziennych procedur mycia ciała pacjenta. Możliwość wcześniejszego podgrzania w mikrofalówce. Nie wymagają użycia dodatkowej wody. Testowane dermatologicznie. Opakowanie a’12 sztuk z możliwością wielokrotnego zamykania. Rozmiar 20x20 cm</w:t>
      </w:r>
    </w:p>
    <w:p w:rsidR="00D0236A" w:rsidRPr="00F75E96" w:rsidRDefault="00D0236A" w:rsidP="00432813">
      <w:pPr>
        <w:pStyle w:val="Default"/>
        <w:jc w:val="both"/>
        <w:rPr>
          <w:rFonts w:ascii="Times New Roman" w:hAnsi="Times New Roman" w:cs="Times New Roman"/>
          <w:i/>
          <w:sz w:val="22"/>
          <w:szCs w:val="22"/>
        </w:rPr>
      </w:pPr>
      <w:r w:rsidRPr="00F75E96">
        <w:rPr>
          <w:rFonts w:ascii="Times New Roman" w:hAnsi="Times New Roman" w:cs="Times New Roman"/>
          <w:i/>
          <w:sz w:val="22"/>
          <w:szCs w:val="22"/>
        </w:rPr>
        <w:t xml:space="preserve">Chusteczki oczyszczające przeznaczone do każdej części ciała pacjenta zapewniają oczyszczenie i pielęgnację skóry . Otwórz paczkę w miejscu "otwórz tutaj" wskazaną na etykiecie. Ściereczki są delikatne i miękkie idealne dla wrażliwiej skóry. Do każdej części ciała stosuj nową ściereczkę. Nie używaj wody, nie spłukuj oczyszczonych miejsc. Możliwość podgrzania w kuchence mikrofalowej do 20 sekund przy mocy 700 W. Posiada kartę kontrolną na opakowaniu oraz instrukcję użytkowania. </w:t>
      </w:r>
    </w:p>
    <w:p w:rsidR="00D0236A" w:rsidRPr="00F75E96" w:rsidRDefault="00D0236A" w:rsidP="00432813">
      <w:pPr>
        <w:pStyle w:val="Default"/>
        <w:jc w:val="both"/>
        <w:rPr>
          <w:rFonts w:ascii="Times New Roman" w:hAnsi="Times New Roman" w:cs="Times New Roman"/>
          <w:i/>
          <w:sz w:val="22"/>
          <w:szCs w:val="22"/>
        </w:rPr>
      </w:pPr>
      <w:r w:rsidRPr="00F75E96">
        <w:rPr>
          <w:rFonts w:ascii="Times New Roman" w:hAnsi="Times New Roman" w:cs="Times New Roman"/>
          <w:i/>
          <w:sz w:val="22"/>
          <w:szCs w:val="22"/>
        </w:rPr>
        <w:t>Skład: Dimetikon (3%), fosforanchlorku linoamidopropylu PG-dimoniowego, lauryloglukozyd, D-pantenol, alantoina, ekstrakt z aloesu berbadenowego, polisorbat 20, tetrasodowy EDTA, kwas cytrynowy, octan tokoferylu, diglukonian chlorheksydyny, gliceryna, nipagard, perfum, ekstrakt z rumianku. Witamina E oraz Prowitamina B5?</w:t>
      </w:r>
    </w:p>
    <w:p w:rsidR="00231890" w:rsidRPr="00F75E96" w:rsidRDefault="00231890" w:rsidP="00432813">
      <w:pPr>
        <w:pStyle w:val="Default"/>
        <w:jc w:val="both"/>
        <w:rPr>
          <w:rFonts w:ascii="Times New Roman" w:hAnsi="Times New Roman" w:cs="Times New Roman"/>
          <w:b/>
          <w:sz w:val="22"/>
          <w:szCs w:val="22"/>
        </w:rPr>
      </w:pPr>
      <w:r w:rsidRPr="00F75E96">
        <w:rPr>
          <w:rFonts w:ascii="Times New Roman" w:hAnsi="Times New Roman" w:cs="Times New Roman"/>
          <w:b/>
          <w:sz w:val="22"/>
          <w:szCs w:val="22"/>
        </w:rPr>
        <w:t>Odpowiedz na pytanie nr150: Nie. Zapisy SIWZ bez zmian.</w:t>
      </w:r>
    </w:p>
    <w:p w:rsidR="00D0236A" w:rsidRPr="00F75E96" w:rsidRDefault="00D0236A" w:rsidP="00432813">
      <w:pPr>
        <w:tabs>
          <w:tab w:val="left" w:pos="284"/>
          <w:tab w:val="left" w:pos="2835"/>
          <w:tab w:val="left" w:pos="6804"/>
        </w:tabs>
        <w:spacing w:after="0" w:line="240" w:lineRule="auto"/>
        <w:ind w:firstLine="709"/>
        <w:jc w:val="both"/>
        <w:rPr>
          <w:rFonts w:cs="Times New Roman"/>
          <w:sz w:val="22"/>
        </w:rPr>
      </w:pPr>
    </w:p>
    <w:p w:rsidR="00D0236A" w:rsidRPr="00F75E96" w:rsidRDefault="00231890" w:rsidP="00432813">
      <w:pPr>
        <w:pStyle w:val="Default"/>
        <w:jc w:val="both"/>
        <w:rPr>
          <w:rFonts w:ascii="Times New Roman" w:hAnsi="Times New Roman" w:cs="Times New Roman"/>
          <w:b/>
          <w:i/>
          <w:sz w:val="22"/>
          <w:szCs w:val="22"/>
          <w:u w:val="single"/>
        </w:rPr>
      </w:pPr>
      <w:r w:rsidRPr="00F75E96">
        <w:rPr>
          <w:rFonts w:ascii="Times New Roman" w:hAnsi="Times New Roman" w:cs="Times New Roman"/>
          <w:b/>
          <w:sz w:val="22"/>
          <w:szCs w:val="22"/>
          <w:u w:val="single"/>
        </w:rPr>
        <w:t>Pytanie nr 151</w:t>
      </w:r>
      <w:r w:rsidR="00D0236A" w:rsidRPr="00F75E96">
        <w:rPr>
          <w:rFonts w:ascii="Times New Roman" w:hAnsi="Times New Roman" w:cs="Times New Roman"/>
          <w:b/>
          <w:sz w:val="22"/>
          <w:szCs w:val="22"/>
          <w:u w:val="single"/>
        </w:rPr>
        <w:t xml:space="preserve">-  </w:t>
      </w:r>
      <w:r w:rsidR="00D0236A" w:rsidRPr="00F75E96">
        <w:rPr>
          <w:rFonts w:ascii="Times New Roman" w:hAnsi="Times New Roman" w:cs="Times New Roman"/>
          <w:sz w:val="22"/>
          <w:szCs w:val="22"/>
        </w:rPr>
        <w:t xml:space="preserve">  </w:t>
      </w:r>
      <w:r w:rsidR="00D0236A" w:rsidRPr="00F75E96">
        <w:rPr>
          <w:rFonts w:ascii="Times New Roman" w:hAnsi="Times New Roman" w:cs="Times New Roman"/>
          <w:b/>
          <w:bCs/>
          <w:sz w:val="22"/>
          <w:szCs w:val="22"/>
        </w:rPr>
        <w:t xml:space="preserve">Pakiet nr 79, pozycja 2 </w:t>
      </w:r>
      <w:r w:rsidRPr="00F75E96">
        <w:rPr>
          <w:rFonts w:ascii="Times New Roman" w:hAnsi="Times New Roman" w:cs="Times New Roman"/>
          <w:b/>
          <w:bCs/>
          <w:sz w:val="22"/>
          <w:szCs w:val="22"/>
        </w:rPr>
        <w:t xml:space="preserve">- </w:t>
      </w:r>
      <w:r w:rsidR="00D0236A" w:rsidRPr="00F75E96">
        <w:rPr>
          <w:rFonts w:ascii="Times New Roman" w:hAnsi="Times New Roman" w:cs="Times New Roman"/>
          <w:sz w:val="22"/>
          <w:szCs w:val="22"/>
        </w:rPr>
        <w:t xml:space="preserve">Czy zamawiający dopuści produkt o następujących właściwościach: </w:t>
      </w:r>
      <w:r w:rsidRPr="00F75E96">
        <w:rPr>
          <w:rFonts w:ascii="Times New Roman" w:hAnsi="Times New Roman" w:cs="Times New Roman"/>
          <w:sz w:val="22"/>
          <w:szCs w:val="22"/>
        </w:rPr>
        <w:t xml:space="preserve"> </w:t>
      </w:r>
      <w:r w:rsidR="00D0236A" w:rsidRPr="001F193F">
        <w:rPr>
          <w:rFonts w:ascii="Times New Roman" w:hAnsi="Times New Roman" w:cs="Times New Roman"/>
          <w:i/>
          <w:sz w:val="22"/>
          <w:szCs w:val="22"/>
        </w:rPr>
        <w:t>Myjki do ciała z 2% roztworem chlorheksydyny są szczególnie przeznaczone do przedoperacyjnego mycia ciała pacjenta. Zapewniają możliwość szybkiego umycia pacjenta antyseptycznym preparatem, bez konieczności spłukiwania. 2% diglukonianu chlorheksydyny szybko zabija wszelkie szkodliwe bakterie, które można znaleźć na skórze pacjenta, a także zapewnia długotrwałą ochronę, zapewniając dodatkową barierę antybakteryjną dla pacjentów znajdujących się w szpitalu. Istnieje możliwość stosowania ścierek bezpośrednio po wyjęciu z opakowania bądź po podgrzaniu w mikrofalówce. Rozmiar 33cm x 22cm, opakowanie a’4 sztuki z możliwością wielokrotnego zamykania?</w:t>
      </w:r>
    </w:p>
    <w:p w:rsidR="00231890" w:rsidRPr="00F75E96" w:rsidRDefault="00231890" w:rsidP="00432813">
      <w:pPr>
        <w:pStyle w:val="Default"/>
        <w:jc w:val="both"/>
        <w:rPr>
          <w:rFonts w:ascii="Times New Roman" w:hAnsi="Times New Roman" w:cs="Times New Roman"/>
          <w:b/>
          <w:sz w:val="22"/>
          <w:szCs w:val="22"/>
        </w:rPr>
      </w:pPr>
      <w:r w:rsidRPr="00F75E96">
        <w:rPr>
          <w:rFonts w:ascii="Times New Roman" w:hAnsi="Times New Roman" w:cs="Times New Roman"/>
          <w:b/>
          <w:sz w:val="22"/>
          <w:szCs w:val="22"/>
        </w:rPr>
        <w:t>Odpowiedz na pytanie nr151: Nie. Zapisy SIWZ bez zmian.</w:t>
      </w:r>
    </w:p>
    <w:p w:rsidR="00D0236A" w:rsidRPr="00F75E96" w:rsidRDefault="00D0236A" w:rsidP="00432813">
      <w:pPr>
        <w:tabs>
          <w:tab w:val="left" w:pos="284"/>
          <w:tab w:val="left" w:pos="2835"/>
          <w:tab w:val="left" w:pos="6804"/>
        </w:tabs>
        <w:spacing w:after="0" w:line="240" w:lineRule="auto"/>
        <w:ind w:firstLine="709"/>
        <w:jc w:val="both"/>
        <w:rPr>
          <w:rFonts w:cs="Times New Roman"/>
          <w:b/>
          <w:i/>
          <w:color w:val="000000"/>
          <w:sz w:val="22"/>
          <w:u w:val="single"/>
        </w:rPr>
      </w:pPr>
    </w:p>
    <w:p w:rsidR="00D0236A" w:rsidRPr="00F75E96" w:rsidRDefault="00231890" w:rsidP="00432813">
      <w:pPr>
        <w:pStyle w:val="Default"/>
        <w:jc w:val="both"/>
        <w:rPr>
          <w:rFonts w:ascii="Times New Roman" w:hAnsi="Times New Roman" w:cs="Times New Roman"/>
          <w:sz w:val="22"/>
          <w:szCs w:val="22"/>
        </w:rPr>
      </w:pPr>
      <w:r w:rsidRPr="00F75E96">
        <w:rPr>
          <w:rFonts w:ascii="Times New Roman" w:hAnsi="Times New Roman" w:cs="Times New Roman"/>
          <w:b/>
          <w:sz w:val="22"/>
          <w:szCs w:val="22"/>
          <w:u w:val="single"/>
        </w:rPr>
        <w:t>Pytanie nr 152</w:t>
      </w:r>
      <w:r w:rsidR="00D0236A" w:rsidRPr="00F75E96">
        <w:rPr>
          <w:rFonts w:ascii="Times New Roman" w:hAnsi="Times New Roman" w:cs="Times New Roman"/>
          <w:b/>
          <w:sz w:val="22"/>
          <w:szCs w:val="22"/>
          <w:u w:val="single"/>
        </w:rPr>
        <w:t xml:space="preserve">-  </w:t>
      </w:r>
      <w:r w:rsidR="00D0236A" w:rsidRPr="00F75E96">
        <w:rPr>
          <w:rFonts w:ascii="Times New Roman" w:hAnsi="Times New Roman" w:cs="Times New Roman"/>
          <w:sz w:val="22"/>
          <w:szCs w:val="22"/>
        </w:rPr>
        <w:t xml:space="preserve">  </w:t>
      </w:r>
      <w:r w:rsidR="00D0236A" w:rsidRPr="00F75E96">
        <w:rPr>
          <w:rFonts w:ascii="Times New Roman" w:hAnsi="Times New Roman" w:cs="Times New Roman"/>
          <w:b/>
          <w:bCs/>
          <w:sz w:val="22"/>
          <w:szCs w:val="22"/>
        </w:rPr>
        <w:t xml:space="preserve">Pakiet nr 79, pozycja 3 </w:t>
      </w:r>
      <w:r w:rsidRPr="00F75E96">
        <w:rPr>
          <w:rFonts w:ascii="Times New Roman" w:hAnsi="Times New Roman" w:cs="Times New Roman"/>
          <w:b/>
          <w:bCs/>
          <w:sz w:val="22"/>
          <w:szCs w:val="22"/>
        </w:rPr>
        <w:t xml:space="preserve">- </w:t>
      </w:r>
      <w:r w:rsidR="00D0236A" w:rsidRPr="00F75E96">
        <w:rPr>
          <w:rFonts w:ascii="Times New Roman" w:hAnsi="Times New Roman" w:cs="Times New Roman"/>
          <w:sz w:val="22"/>
          <w:szCs w:val="22"/>
        </w:rPr>
        <w:t xml:space="preserve">Czy zamawiający dopuści produkt o następujących właściwościach: </w:t>
      </w:r>
      <w:r w:rsidRPr="00F75E96">
        <w:rPr>
          <w:rFonts w:ascii="Times New Roman" w:hAnsi="Times New Roman" w:cs="Times New Roman"/>
          <w:sz w:val="22"/>
          <w:szCs w:val="22"/>
        </w:rPr>
        <w:t xml:space="preserve"> </w:t>
      </w:r>
      <w:r w:rsidR="00D0236A" w:rsidRPr="001F193F">
        <w:rPr>
          <w:rFonts w:ascii="Times New Roman" w:hAnsi="Times New Roman" w:cs="Times New Roman"/>
          <w:i/>
          <w:sz w:val="22"/>
          <w:szCs w:val="22"/>
        </w:rPr>
        <w:t>Zestaw do toalety jamy ustnej zawierający w jednym fabrycznym opakowaniu: 2 gąbki z poprzecznym pofałdowaniem pokryte dwuwęglanem sodu z odsysaniem, z 2 otworami ssącymi, z zagiętą końcówką oraz z poziomą manualną zastawką do regulacji siły odsysania, 10 ml płynu do płukania jamy ustnej z 1,5% roztworem nadtlenku wodoru w wyciskanej saszetce, 1 saszetkę z 3 ml preparatu nawilżającego do ust na bazie wodnej z cetylpirydyną i aloesem. Każde pojedyncze opakowanie pełni jednocześnie funkcję pojemnika na płyn i pozwala na przygotowanie roztworu roboczego po otwarciu opakowania. Zestaw jako element komponentów do całodobowej toalety jamy ustnej. Zarejestrowany jako wyrób medyczny klasy I.</w:t>
      </w:r>
    </w:p>
    <w:p w:rsidR="00D0236A" w:rsidRPr="00F75E96" w:rsidRDefault="00231890" w:rsidP="00432813">
      <w:pPr>
        <w:tabs>
          <w:tab w:val="left" w:pos="284"/>
          <w:tab w:val="left" w:pos="2835"/>
          <w:tab w:val="left" w:pos="6804"/>
        </w:tabs>
        <w:spacing w:after="0" w:line="240" w:lineRule="auto"/>
        <w:jc w:val="both"/>
        <w:rPr>
          <w:rFonts w:cs="Times New Roman"/>
          <w:b/>
          <w:sz w:val="22"/>
        </w:rPr>
      </w:pPr>
      <w:r w:rsidRPr="00F75E96">
        <w:rPr>
          <w:rFonts w:cs="Times New Roman"/>
          <w:b/>
          <w:sz w:val="22"/>
        </w:rPr>
        <w:t>Odpowiedz na pytanie nr152: Tak, Zamawiający dopuszcza.</w:t>
      </w:r>
    </w:p>
    <w:p w:rsidR="00231890" w:rsidRPr="00F75E96" w:rsidRDefault="00231890" w:rsidP="00432813">
      <w:pPr>
        <w:tabs>
          <w:tab w:val="left" w:pos="284"/>
          <w:tab w:val="left" w:pos="2835"/>
          <w:tab w:val="left" w:pos="6804"/>
        </w:tabs>
        <w:spacing w:after="0" w:line="240" w:lineRule="auto"/>
        <w:jc w:val="both"/>
        <w:rPr>
          <w:rFonts w:cs="Times New Roman"/>
          <w:sz w:val="22"/>
        </w:rPr>
      </w:pPr>
    </w:p>
    <w:p w:rsidR="00D0236A" w:rsidRPr="00F75E96" w:rsidRDefault="00231890" w:rsidP="00432813">
      <w:pPr>
        <w:pStyle w:val="Default"/>
        <w:jc w:val="both"/>
        <w:rPr>
          <w:rFonts w:ascii="Times New Roman" w:hAnsi="Times New Roman" w:cs="Times New Roman"/>
          <w:sz w:val="22"/>
          <w:szCs w:val="22"/>
        </w:rPr>
      </w:pPr>
      <w:r w:rsidRPr="00F75E96">
        <w:rPr>
          <w:rFonts w:ascii="Times New Roman" w:hAnsi="Times New Roman" w:cs="Times New Roman"/>
          <w:b/>
          <w:sz w:val="22"/>
          <w:szCs w:val="22"/>
          <w:u w:val="single"/>
        </w:rPr>
        <w:t>Pytanie nr 153</w:t>
      </w:r>
      <w:r w:rsidR="00D0236A" w:rsidRPr="00F75E96">
        <w:rPr>
          <w:rFonts w:ascii="Times New Roman" w:hAnsi="Times New Roman" w:cs="Times New Roman"/>
          <w:b/>
          <w:sz w:val="22"/>
          <w:szCs w:val="22"/>
          <w:u w:val="single"/>
        </w:rPr>
        <w:t xml:space="preserve">-  </w:t>
      </w:r>
      <w:r w:rsidR="00D0236A" w:rsidRPr="00F75E96">
        <w:rPr>
          <w:rFonts w:ascii="Times New Roman" w:hAnsi="Times New Roman" w:cs="Times New Roman"/>
          <w:sz w:val="22"/>
          <w:szCs w:val="22"/>
        </w:rPr>
        <w:t xml:space="preserve">  </w:t>
      </w:r>
      <w:r w:rsidR="00D0236A" w:rsidRPr="00F75E96">
        <w:rPr>
          <w:rFonts w:ascii="Times New Roman" w:hAnsi="Times New Roman" w:cs="Times New Roman"/>
          <w:b/>
          <w:bCs/>
          <w:sz w:val="22"/>
          <w:szCs w:val="22"/>
        </w:rPr>
        <w:t xml:space="preserve">Pytanie nr 19, Pakiet nr 79, pozycja 4 </w:t>
      </w:r>
      <w:r w:rsidRPr="00F75E96">
        <w:rPr>
          <w:rFonts w:ascii="Times New Roman" w:hAnsi="Times New Roman" w:cs="Times New Roman"/>
          <w:b/>
          <w:bCs/>
          <w:sz w:val="22"/>
          <w:szCs w:val="22"/>
        </w:rPr>
        <w:t xml:space="preserve">- </w:t>
      </w:r>
      <w:r w:rsidR="00D0236A" w:rsidRPr="00F75E96">
        <w:rPr>
          <w:rFonts w:ascii="Times New Roman" w:hAnsi="Times New Roman" w:cs="Times New Roman"/>
          <w:sz w:val="22"/>
          <w:szCs w:val="22"/>
        </w:rPr>
        <w:t xml:space="preserve">Czy zamawiający dopuści produkt o następujących właściwościach: </w:t>
      </w:r>
      <w:r w:rsidR="00D0236A" w:rsidRPr="001F193F">
        <w:rPr>
          <w:rFonts w:ascii="Times New Roman" w:hAnsi="Times New Roman" w:cs="Times New Roman"/>
          <w:i/>
          <w:sz w:val="22"/>
          <w:szCs w:val="22"/>
        </w:rPr>
        <w:t>Zestaw do toalety jamy ustnej zawierający w jednym fabrycznym opakowaniu: 1 szczoteczkę do zębów z odsysaniem z poziomą zastawką do regulacji siły odsysania, z 2 otworami ssącymi oraz z pofałdowaną gąbką na górnej powierzchni, 10 ml płynu do płukania jamy ustnej z 0,12% roztworem diglukonianu chlorheksydyny w wyciskanej saszetce, 1 gąbka-aplikator z poprzecznym pofałdowaniem. Każde pojedyncze opakowanie zestawu pełni jednocześnie funkcję pojemnika na płyn i pozwala na przygotowanie roztworu roboczego po otwarciu opakowania. Zestaw jako element komponentów do całodobowej toalety jamy ustnej. Zarejestrowany jako wyrób medyczny klasy I.</w:t>
      </w:r>
    </w:p>
    <w:p w:rsidR="00231890" w:rsidRPr="00F75E96" w:rsidRDefault="00231890" w:rsidP="00432813">
      <w:pPr>
        <w:tabs>
          <w:tab w:val="left" w:pos="284"/>
          <w:tab w:val="left" w:pos="2835"/>
          <w:tab w:val="left" w:pos="6804"/>
        </w:tabs>
        <w:spacing w:after="0" w:line="240" w:lineRule="auto"/>
        <w:jc w:val="both"/>
        <w:rPr>
          <w:rFonts w:cs="Times New Roman"/>
          <w:sz w:val="22"/>
        </w:rPr>
      </w:pPr>
      <w:r w:rsidRPr="00F75E96">
        <w:rPr>
          <w:rFonts w:cs="Times New Roman"/>
          <w:b/>
          <w:sz w:val="22"/>
        </w:rPr>
        <w:t>Odpowiedz na pytanie nr153: Nie. Zapisy SIWZ bez zmian.</w:t>
      </w:r>
    </w:p>
    <w:p w:rsidR="00D0236A" w:rsidRPr="00F75E96" w:rsidRDefault="00D0236A" w:rsidP="00432813">
      <w:pPr>
        <w:tabs>
          <w:tab w:val="left" w:pos="284"/>
          <w:tab w:val="left" w:pos="2835"/>
          <w:tab w:val="left" w:pos="6804"/>
        </w:tabs>
        <w:spacing w:after="0" w:line="240" w:lineRule="auto"/>
        <w:ind w:firstLine="709"/>
        <w:jc w:val="both"/>
        <w:rPr>
          <w:rFonts w:cs="Times New Roman"/>
          <w:b/>
          <w:i/>
          <w:color w:val="000000"/>
          <w:sz w:val="22"/>
          <w:u w:val="single"/>
        </w:rPr>
      </w:pPr>
    </w:p>
    <w:p w:rsidR="00231890" w:rsidRPr="00F75E96" w:rsidRDefault="00231890" w:rsidP="00432813">
      <w:pPr>
        <w:pStyle w:val="Tekstpodstawowy"/>
        <w:jc w:val="both"/>
        <w:rPr>
          <w:kern w:val="1"/>
          <w:sz w:val="22"/>
          <w:szCs w:val="22"/>
          <w:lang w:eastAsia="ar-SA"/>
        </w:rPr>
      </w:pPr>
      <w:r w:rsidRPr="00F75E96">
        <w:rPr>
          <w:b/>
          <w:sz w:val="22"/>
          <w:szCs w:val="22"/>
          <w:u w:val="single"/>
        </w:rPr>
        <w:t>Pytanie nr 15</w:t>
      </w:r>
      <w:r w:rsidR="00BA61FD" w:rsidRPr="00F75E96">
        <w:rPr>
          <w:b/>
          <w:sz w:val="22"/>
          <w:szCs w:val="22"/>
          <w:u w:val="single"/>
        </w:rPr>
        <w:t>4</w:t>
      </w:r>
      <w:r w:rsidRPr="00F75E96">
        <w:rPr>
          <w:b/>
          <w:sz w:val="22"/>
          <w:szCs w:val="22"/>
          <w:u w:val="single"/>
        </w:rPr>
        <w:t xml:space="preserve">-  </w:t>
      </w:r>
      <w:r w:rsidRPr="00F75E96">
        <w:rPr>
          <w:sz w:val="22"/>
          <w:szCs w:val="22"/>
        </w:rPr>
        <w:t xml:space="preserve"> </w:t>
      </w:r>
      <w:r w:rsidRPr="00F75E96">
        <w:rPr>
          <w:b/>
          <w:bCs/>
          <w:kern w:val="1"/>
          <w:sz w:val="22"/>
          <w:szCs w:val="22"/>
          <w:u w:val="single"/>
          <w:lang w:eastAsia="ar-SA"/>
        </w:rPr>
        <w:t xml:space="preserve">Pakiet nr  49  Linia z przetwornikiem podwójnym  do pomiaru ciśnienia </w:t>
      </w:r>
      <w:r w:rsidR="00BA61FD" w:rsidRPr="00F75E96">
        <w:rPr>
          <w:b/>
          <w:bCs/>
          <w:kern w:val="1"/>
          <w:sz w:val="22"/>
          <w:szCs w:val="22"/>
          <w:u w:val="single"/>
          <w:lang w:eastAsia="ar-SA"/>
        </w:rPr>
        <w:t xml:space="preserve">- </w:t>
      </w:r>
      <w:r w:rsidRPr="00F75E96">
        <w:rPr>
          <w:kern w:val="1"/>
          <w:sz w:val="22"/>
          <w:szCs w:val="22"/>
          <w:lang w:eastAsia="ar-SA"/>
        </w:rPr>
        <w:t xml:space="preserve"> Czy Zamawiający dopuści długość linii ciśnieniowej 130 + 30 cm, lub 180 cm + 30 cm? Długość linii ciśnieniowej nie ma żadnego wpływu na jakość pomiarów, a dłuższa linia ciśnieniowa daje większe pole manewru. Czy Zamawiający dopuści takie rozwiązanie zgodnie z SIWZ? </w:t>
      </w:r>
    </w:p>
    <w:p w:rsidR="00BA61FD" w:rsidRPr="00F75E96" w:rsidRDefault="00BA61FD" w:rsidP="00432813">
      <w:pPr>
        <w:pStyle w:val="Tekstpodstawowy"/>
        <w:jc w:val="both"/>
        <w:rPr>
          <w:b/>
          <w:sz w:val="22"/>
          <w:szCs w:val="22"/>
        </w:rPr>
      </w:pPr>
      <w:r w:rsidRPr="00F75E96">
        <w:rPr>
          <w:b/>
          <w:sz w:val="22"/>
          <w:szCs w:val="22"/>
        </w:rPr>
        <w:t>Odpowiedz na pytanie nr154:Zamawiający dopuszcza długość 180cm + 30 cm. Pozostałe parametry określone w SIWZ bez zmian.</w:t>
      </w:r>
    </w:p>
    <w:p w:rsidR="00BA61FD" w:rsidRPr="00F75E96" w:rsidRDefault="00BA61FD" w:rsidP="00432813">
      <w:pPr>
        <w:pStyle w:val="Tekstpodstawowy"/>
        <w:jc w:val="both"/>
        <w:rPr>
          <w:b/>
          <w:sz w:val="22"/>
          <w:szCs w:val="22"/>
        </w:rPr>
      </w:pPr>
    </w:p>
    <w:p w:rsidR="00BA61FD" w:rsidRPr="00F75E96" w:rsidRDefault="00BA61FD" w:rsidP="00432813">
      <w:pPr>
        <w:pStyle w:val="Tekstpodstawowy"/>
        <w:jc w:val="both"/>
        <w:rPr>
          <w:kern w:val="1"/>
          <w:sz w:val="22"/>
          <w:szCs w:val="22"/>
          <w:lang w:eastAsia="ar-SA"/>
        </w:rPr>
      </w:pPr>
      <w:r w:rsidRPr="00F75E96">
        <w:rPr>
          <w:b/>
          <w:sz w:val="22"/>
          <w:szCs w:val="22"/>
          <w:u w:val="single"/>
        </w:rPr>
        <w:t xml:space="preserve">Pytanie nr 155-  </w:t>
      </w:r>
      <w:r w:rsidRPr="00F75E96">
        <w:rPr>
          <w:sz w:val="22"/>
          <w:szCs w:val="22"/>
        </w:rPr>
        <w:t xml:space="preserve"> </w:t>
      </w:r>
      <w:r w:rsidRPr="00F75E96">
        <w:rPr>
          <w:b/>
          <w:bCs/>
          <w:kern w:val="1"/>
          <w:sz w:val="22"/>
          <w:szCs w:val="22"/>
          <w:u w:val="single"/>
          <w:lang w:eastAsia="ar-SA"/>
        </w:rPr>
        <w:t xml:space="preserve">Pakiet nr  49  Linia z przetwornikiem podwójnym  do pomiaru ciśnienia- </w:t>
      </w:r>
      <w:r w:rsidR="00231890" w:rsidRPr="00F75E96">
        <w:rPr>
          <w:kern w:val="1"/>
          <w:sz w:val="22"/>
          <w:szCs w:val="22"/>
          <w:lang w:eastAsia="ar-SA"/>
        </w:rPr>
        <w:t xml:space="preserve"> Konstrukcja przetwornika zawierająca osobny port do testowania poprawności działania systemu? </w:t>
      </w:r>
      <w:r w:rsidR="00231890" w:rsidRPr="00F75E96">
        <w:rPr>
          <w:kern w:val="1"/>
          <w:sz w:val="22"/>
          <w:szCs w:val="22"/>
          <w:lang w:eastAsia="ar-SA"/>
        </w:rPr>
        <w:br/>
        <w:t xml:space="preserve">Czy Zamawiający będzie wymagał, aby konstrukcja przetwornika umożliwiła potwierdzenie dokładności pomiarów? Jeśli Zamawiający odpowie: Zgodnie z SIWZ, to znaczy że nie ma szczególnych wymagań w stosunku do danego parametru i dopuści wszelkie rozwiązania równoważne. </w:t>
      </w:r>
    </w:p>
    <w:p w:rsidR="00231890" w:rsidRPr="00F75E96" w:rsidRDefault="00BA61FD" w:rsidP="00432813">
      <w:pPr>
        <w:pStyle w:val="Tekstpodstawowy"/>
        <w:jc w:val="both"/>
        <w:rPr>
          <w:kern w:val="1"/>
          <w:sz w:val="22"/>
          <w:szCs w:val="22"/>
          <w:lang w:eastAsia="ar-SA"/>
        </w:rPr>
      </w:pPr>
      <w:r w:rsidRPr="00F75E96">
        <w:rPr>
          <w:b/>
          <w:sz w:val="22"/>
          <w:szCs w:val="22"/>
          <w:u w:val="single"/>
        </w:rPr>
        <w:t xml:space="preserve">Pytanie nr 156-  </w:t>
      </w:r>
      <w:r w:rsidRPr="00F75E96">
        <w:rPr>
          <w:sz w:val="22"/>
          <w:szCs w:val="22"/>
        </w:rPr>
        <w:t xml:space="preserve"> </w:t>
      </w:r>
      <w:r w:rsidRPr="00F75E96">
        <w:rPr>
          <w:b/>
          <w:bCs/>
          <w:kern w:val="1"/>
          <w:sz w:val="22"/>
          <w:szCs w:val="22"/>
          <w:u w:val="single"/>
          <w:lang w:eastAsia="ar-SA"/>
        </w:rPr>
        <w:t xml:space="preserve">Pakiet nr  49  Linia z przetwornikiem podwójnym  do pomiaru ciśnienia - </w:t>
      </w:r>
      <w:r w:rsidR="00231890" w:rsidRPr="00F75E96">
        <w:rPr>
          <w:kern w:val="1"/>
          <w:sz w:val="22"/>
          <w:szCs w:val="22"/>
          <w:lang w:eastAsia="ar-SA"/>
        </w:rPr>
        <w:t xml:space="preserve"> Czy port do testowania poprawności systemu jest charakterystyczny tylko dla jednego producenta? Jeśli nie to jaką formę ustandaryzowanego połączenia posiada ów port (np. Luer Lock M / F)? Jeśli Zamawiający odpowie: Zgodnie z SIWZ, to znaczy że nie ma szczególnych wymagań w stosunku do danego parametru i dopuści wszelkie rozwiązania równoważne.</w:t>
      </w:r>
    </w:p>
    <w:p w:rsidR="00BA61FD" w:rsidRPr="00F75E96" w:rsidRDefault="00BA61FD" w:rsidP="00432813">
      <w:pPr>
        <w:widowControl w:val="0"/>
        <w:suppressAutoHyphens/>
        <w:spacing w:after="0" w:line="240" w:lineRule="auto"/>
        <w:rPr>
          <w:rFonts w:cs="Times New Roman"/>
          <w:b/>
          <w:sz w:val="22"/>
        </w:rPr>
      </w:pPr>
      <w:r w:rsidRPr="00F75E96">
        <w:rPr>
          <w:rFonts w:cs="Times New Roman"/>
          <w:b/>
          <w:sz w:val="22"/>
        </w:rPr>
        <w:t>Odpowiedz na pytanie nr155 – 156 : Zamawiający modyfikuje  treść pakietu nr 49 poprzez do</w:t>
      </w:r>
      <w:r w:rsidR="00300764" w:rsidRPr="00F75E96">
        <w:rPr>
          <w:rFonts w:cs="Times New Roman"/>
          <w:b/>
          <w:sz w:val="22"/>
        </w:rPr>
        <w:t xml:space="preserve">precyzowanie </w:t>
      </w:r>
      <w:r w:rsidRPr="00F75E96">
        <w:rPr>
          <w:rFonts w:cs="Times New Roman"/>
          <w:b/>
          <w:sz w:val="22"/>
        </w:rPr>
        <w:t>opisu przedmiotu zamówienia</w:t>
      </w:r>
      <w:r w:rsidR="00D36C67" w:rsidRPr="00F75E96">
        <w:rPr>
          <w:rFonts w:cs="Times New Roman"/>
          <w:b/>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
        <w:gridCol w:w="7953"/>
      </w:tblGrid>
      <w:tr w:rsidR="00BA61FD" w:rsidRPr="00F75E96" w:rsidTr="00BA61FD">
        <w:trPr>
          <w:trHeight w:val="967"/>
        </w:trPr>
        <w:tc>
          <w:tcPr>
            <w:tcW w:w="406" w:type="dxa"/>
            <w:shd w:val="clear" w:color="auto" w:fill="auto"/>
            <w:noWrap/>
            <w:vAlign w:val="center"/>
            <w:hideMark/>
          </w:tcPr>
          <w:p w:rsidR="00BA61FD" w:rsidRPr="00F75E96" w:rsidRDefault="00BA61FD" w:rsidP="00432813">
            <w:pPr>
              <w:spacing w:after="0" w:line="240" w:lineRule="auto"/>
              <w:jc w:val="center"/>
              <w:rPr>
                <w:rFonts w:eastAsia="Times New Roman" w:cs="Times New Roman"/>
                <w:b/>
                <w:bCs/>
                <w:i/>
                <w:sz w:val="22"/>
                <w:lang w:eastAsia="pl-PL"/>
              </w:rPr>
            </w:pPr>
            <w:r w:rsidRPr="00F75E96">
              <w:rPr>
                <w:rFonts w:eastAsia="Times New Roman" w:cs="Times New Roman"/>
                <w:b/>
                <w:bCs/>
                <w:i/>
                <w:sz w:val="22"/>
                <w:lang w:eastAsia="pl-PL"/>
              </w:rPr>
              <w:lastRenderedPageBreak/>
              <w:t>1</w:t>
            </w:r>
          </w:p>
        </w:tc>
        <w:tc>
          <w:tcPr>
            <w:tcW w:w="7953" w:type="dxa"/>
            <w:shd w:val="clear" w:color="auto" w:fill="auto"/>
            <w:vAlign w:val="center"/>
            <w:hideMark/>
          </w:tcPr>
          <w:p w:rsidR="00BA61FD" w:rsidRPr="00F75E96" w:rsidRDefault="00BA61FD" w:rsidP="00432813">
            <w:pPr>
              <w:spacing w:after="0" w:line="240" w:lineRule="auto"/>
              <w:rPr>
                <w:rFonts w:eastAsia="Times New Roman" w:cs="Times New Roman"/>
                <w:i/>
                <w:sz w:val="20"/>
                <w:szCs w:val="20"/>
                <w:lang w:eastAsia="pl-PL"/>
              </w:rPr>
            </w:pPr>
            <w:r w:rsidRPr="00F75E96">
              <w:rPr>
                <w:rFonts w:eastAsia="Times New Roman" w:cs="Times New Roman"/>
                <w:i/>
                <w:sz w:val="20"/>
                <w:szCs w:val="20"/>
                <w:lang w:eastAsia="pl-PL"/>
              </w:rPr>
              <w:t xml:space="preserve">Linia z przetwornikiem podwójnym  do pomiaru ciśnienia metodą bezpośrednią o częstotliwości powyżej 200 Hz. </w:t>
            </w:r>
            <w:r w:rsidRPr="00F75E96">
              <w:rPr>
                <w:rFonts w:eastAsia="Times New Roman" w:cs="Times New Roman"/>
                <w:b/>
                <w:i/>
                <w:sz w:val="22"/>
                <w:u w:val="single"/>
                <w:lang w:eastAsia="pl-PL"/>
              </w:rPr>
              <w:t>kompatybilny z monitorem Philips MP70 System IntelliVue będącego własnościa Szpitala</w:t>
            </w:r>
            <w:r w:rsidRPr="00F75E96">
              <w:rPr>
                <w:rFonts w:eastAsia="Times New Roman" w:cs="Times New Roman"/>
                <w:i/>
                <w:sz w:val="20"/>
                <w:szCs w:val="20"/>
                <w:lang w:eastAsia="pl-PL"/>
              </w:rPr>
              <w:t xml:space="preserve">  W skład zestawu wchodzi : 2 x przetwornik ciśnienia , 4xkranik trójdrożny , 2 x dren ciśnieniowy 30cm, 2x dren ciśnieniowy 150 cm , 1x linia płucząca rozwidlona. Połączenie przetwornika z kablem łączącym z monitorem bezpinowe, wbudowany w przetwornik osobny port do testowania poprawności działania systemu. </w:t>
            </w:r>
          </w:p>
        </w:tc>
      </w:tr>
    </w:tbl>
    <w:p w:rsidR="00D93062" w:rsidRPr="00F75E96" w:rsidRDefault="00D93062" w:rsidP="00432813">
      <w:pPr>
        <w:pStyle w:val="Nagwek1"/>
        <w:spacing w:before="0" w:line="240" w:lineRule="auto"/>
        <w:jc w:val="both"/>
        <w:rPr>
          <w:rFonts w:ascii="Times New Roman" w:hAnsi="Times New Roman" w:cs="Times New Roman"/>
          <w:color w:val="auto"/>
          <w:sz w:val="22"/>
          <w:szCs w:val="22"/>
          <w:u w:val="single"/>
        </w:rPr>
      </w:pPr>
    </w:p>
    <w:p w:rsidR="00D93062" w:rsidRPr="00F75E96" w:rsidRDefault="00D93062" w:rsidP="00432813">
      <w:pPr>
        <w:pStyle w:val="Nagwek1"/>
        <w:spacing w:before="0" w:line="240" w:lineRule="auto"/>
        <w:jc w:val="both"/>
        <w:rPr>
          <w:rFonts w:ascii="Times New Roman" w:eastAsia="Times New Roman" w:hAnsi="Times New Roman" w:cs="Times New Roman"/>
          <w:b w:val="0"/>
          <w:color w:val="auto"/>
          <w:sz w:val="22"/>
          <w:szCs w:val="22"/>
          <w:lang w:eastAsia="pl-PL"/>
        </w:rPr>
      </w:pPr>
      <w:r w:rsidRPr="00F75E96">
        <w:rPr>
          <w:rFonts w:ascii="Times New Roman" w:hAnsi="Times New Roman" w:cs="Times New Roman"/>
          <w:color w:val="auto"/>
          <w:sz w:val="22"/>
          <w:szCs w:val="22"/>
          <w:u w:val="single"/>
        </w:rPr>
        <w:t>P</w:t>
      </w:r>
      <w:r w:rsidR="00D36C67" w:rsidRPr="00F75E96">
        <w:rPr>
          <w:rFonts w:ascii="Times New Roman" w:hAnsi="Times New Roman" w:cs="Times New Roman"/>
          <w:color w:val="auto"/>
          <w:sz w:val="22"/>
          <w:szCs w:val="22"/>
          <w:u w:val="single"/>
        </w:rPr>
        <w:t>ytanie nr 157-</w:t>
      </w:r>
      <w:r w:rsidR="00D36C67" w:rsidRPr="00F75E96">
        <w:rPr>
          <w:rFonts w:ascii="Times New Roman" w:hAnsi="Times New Roman" w:cs="Times New Roman"/>
          <w:b w:val="0"/>
          <w:color w:val="auto"/>
          <w:sz w:val="22"/>
          <w:szCs w:val="22"/>
          <w:u w:val="single"/>
        </w:rPr>
        <w:t xml:space="preserve">  </w:t>
      </w:r>
      <w:r w:rsidR="00D36C67" w:rsidRPr="00F75E96">
        <w:rPr>
          <w:rFonts w:ascii="Times New Roman" w:hAnsi="Times New Roman" w:cs="Times New Roman"/>
          <w:b w:val="0"/>
          <w:color w:val="auto"/>
          <w:sz w:val="22"/>
          <w:szCs w:val="22"/>
        </w:rPr>
        <w:t xml:space="preserve"> </w:t>
      </w:r>
      <w:r w:rsidRPr="00F75E96">
        <w:rPr>
          <w:rFonts w:ascii="Times New Roman" w:eastAsia="Times New Roman" w:hAnsi="Times New Roman" w:cs="Times New Roman"/>
          <w:b w:val="0"/>
          <w:color w:val="auto"/>
          <w:sz w:val="22"/>
          <w:szCs w:val="22"/>
        </w:rPr>
        <w:t>Czy Zamawiający w Pakiecie 55  dopuści Infusor  o przepływie 5 ml/h, o  nominalnym czasie pracy 48h, objętości nominalnej 240 ml, objętości maksymalnej 300 ml, posiadający obudowę kodowaną kolorystycznie w zależności od prędkości przepływu? Proponowany Infusor posiada filtr cząstek stałych wbudowany w elastomer oraz ogranicznik przepływu wbudowany w dystalną końcówkę linii dzięki czemu Personel podczas podłączania Infusora pacjentowi nie musi pamiętać o dodatkowym zabezpieczeniu i mocowaniu ogranicznika przepływu do ciała pacjenta – tak aby ogranicznik przepływu mógł się skalibrować do temperatury ciała pacjenta, jak to ma miejsce w przypadku innych urządzeń dostępnych na rynku. Infusor posiada również przeźroczystą obudowę blokującą promieniowanie UV do długości 380 nm (który blokuje promienie UVB, UVC i większość promieni UVA). Równoczesnie Infuzor ten nie posiada  filtra powietrza na przebiegu linii infuzyjnej zapewniając tym samym podanie leku w bezpiecznym dla pacjenta i personelu systemie zamkniętym, bez DEHP. Port do napełniania infuzora umieszczony jest na kapturku urządzenia w centralnym miejscu.</w:t>
      </w:r>
    </w:p>
    <w:p w:rsidR="00D93062" w:rsidRPr="00F75E96" w:rsidRDefault="00D93062" w:rsidP="00432813">
      <w:pPr>
        <w:pStyle w:val="Default"/>
        <w:jc w:val="both"/>
        <w:rPr>
          <w:rFonts w:ascii="Times New Roman" w:hAnsi="Times New Roman" w:cs="Times New Roman"/>
          <w:b/>
          <w:sz w:val="22"/>
          <w:szCs w:val="22"/>
        </w:rPr>
      </w:pPr>
      <w:r w:rsidRPr="00F75E96">
        <w:rPr>
          <w:rFonts w:ascii="Times New Roman" w:hAnsi="Times New Roman" w:cs="Times New Roman"/>
          <w:b/>
          <w:sz w:val="22"/>
          <w:szCs w:val="22"/>
        </w:rPr>
        <w:t>Odpowiedz na pytanie nr157: Nie. Zapisy SIWZ bez zmian.</w:t>
      </w:r>
    </w:p>
    <w:p w:rsidR="00D93062" w:rsidRPr="00F75E96" w:rsidRDefault="00D93062" w:rsidP="00432813">
      <w:pPr>
        <w:spacing w:after="0" w:line="240" w:lineRule="auto"/>
        <w:rPr>
          <w:rFonts w:eastAsia="Times New Roman" w:cs="Times New Roman"/>
          <w:color w:val="FF0000"/>
          <w:sz w:val="22"/>
        </w:rPr>
      </w:pPr>
    </w:p>
    <w:p w:rsidR="00D93062" w:rsidRPr="00F75E96" w:rsidRDefault="00D93062" w:rsidP="00432813">
      <w:pPr>
        <w:spacing w:after="0" w:line="240" w:lineRule="auto"/>
        <w:jc w:val="both"/>
        <w:rPr>
          <w:rFonts w:eastAsia="Times New Roman" w:cs="Times New Roman"/>
          <w:bCs/>
          <w:sz w:val="22"/>
          <w:lang w:eastAsia="pl-PL"/>
        </w:rPr>
      </w:pPr>
      <w:r w:rsidRPr="00F75E96">
        <w:rPr>
          <w:rFonts w:cs="Times New Roman"/>
          <w:b/>
          <w:sz w:val="22"/>
          <w:u w:val="single"/>
        </w:rPr>
        <w:t xml:space="preserve">Pytanie nr 158  </w:t>
      </w:r>
      <w:r w:rsidRPr="00F75E96">
        <w:rPr>
          <w:rFonts w:cs="Times New Roman"/>
          <w:b/>
          <w:sz w:val="22"/>
        </w:rPr>
        <w:t xml:space="preserve"> </w:t>
      </w:r>
      <w:r w:rsidRPr="00F75E96">
        <w:rPr>
          <w:rFonts w:eastAsia="Times New Roman" w:cs="Times New Roman"/>
          <w:bCs/>
          <w:sz w:val="22"/>
          <w:lang w:eastAsia="pl-PL"/>
        </w:rPr>
        <w:t>Czy Zamawiający w Pakiecie nr 66 dopuści również zaoferowanie oprócz asortymentu pierwotnie opisanego w specyfikacji istotnych warunków zamówienia, równoważny asortyment o następujących parametrach: taśma wykonana z polipropylen/monofilament, wielkość porów 100 mikronów, szerokość 1,1 cm, długość  12 cm, nici prolenowe łączące taśmę z plastikową osłonką na prowadnicach helikalnych, laserowe cięcie taśmy, taśma w plastikowej osłonce, dwie jednorazowe heliakalne prowadnice  ze stali nierdzewnej, profilowane do przejścia przez otwory zasłonowe metodą „inside-out”, z plastikową osłonką, połączone na stałe z taśmą poprzez polipropylenowe nici, stalowa prowadnica skrzydełkowa o regulowanej długości służąca do prawidłowego przeprowadzenia heliakalnych prowadnic z wskaźnikiem głębokości położenia w tkance, system całkowicie jednorazowy?</w:t>
      </w:r>
    </w:p>
    <w:p w:rsidR="00D93062" w:rsidRPr="00F75E96" w:rsidRDefault="00D93062" w:rsidP="00432813">
      <w:pPr>
        <w:pStyle w:val="Default"/>
        <w:jc w:val="both"/>
        <w:rPr>
          <w:rFonts w:ascii="Times New Roman" w:hAnsi="Times New Roman" w:cs="Times New Roman"/>
          <w:b/>
          <w:sz w:val="22"/>
          <w:szCs w:val="22"/>
        </w:rPr>
      </w:pPr>
      <w:r w:rsidRPr="00F75E96">
        <w:rPr>
          <w:rFonts w:ascii="Times New Roman" w:hAnsi="Times New Roman" w:cs="Times New Roman"/>
          <w:b/>
          <w:sz w:val="22"/>
          <w:szCs w:val="22"/>
        </w:rPr>
        <w:t>Odpowiedz na pytanie nr158: Nie. Zapisy SIWZ bez zmian.</w:t>
      </w:r>
    </w:p>
    <w:p w:rsidR="0003297A" w:rsidRPr="00F75E96" w:rsidRDefault="0003297A" w:rsidP="00432813">
      <w:pPr>
        <w:autoSpaceDE w:val="0"/>
        <w:autoSpaceDN w:val="0"/>
        <w:adjustRightInd w:val="0"/>
        <w:spacing w:after="0" w:line="240" w:lineRule="auto"/>
        <w:rPr>
          <w:rFonts w:cs="Times New Roman"/>
          <w:b/>
          <w:sz w:val="22"/>
          <w:u w:val="single"/>
        </w:rPr>
      </w:pPr>
    </w:p>
    <w:p w:rsidR="00D93062" w:rsidRPr="00F75E96" w:rsidRDefault="00D93062" w:rsidP="00432813">
      <w:pPr>
        <w:autoSpaceDE w:val="0"/>
        <w:autoSpaceDN w:val="0"/>
        <w:adjustRightInd w:val="0"/>
        <w:spacing w:after="0" w:line="240" w:lineRule="auto"/>
        <w:jc w:val="both"/>
        <w:rPr>
          <w:rFonts w:cs="Times New Roman"/>
          <w:sz w:val="22"/>
        </w:rPr>
      </w:pPr>
      <w:r w:rsidRPr="00F75E96">
        <w:rPr>
          <w:rFonts w:cs="Times New Roman"/>
          <w:b/>
          <w:sz w:val="22"/>
          <w:u w:val="single"/>
        </w:rPr>
        <w:t xml:space="preserve">Pytanie nr 159  </w:t>
      </w:r>
      <w:r w:rsidR="0003297A" w:rsidRPr="00F75E96">
        <w:rPr>
          <w:rFonts w:cs="Times New Roman"/>
          <w:b/>
          <w:sz w:val="22"/>
          <w:u w:val="single"/>
        </w:rPr>
        <w:t>-</w:t>
      </w:r>
      <w:r w:rsidRPr="00F75E96">
        <w:rPr>
          <w:rFonts w:cs="Times New Roman"/>
          <w:b/>
          <w:sz w:val="22"/>
        </w:rPr>
        <w:t xml:space="preserve"> </w:t>
      </w:r>
      <w:r w:rsidRPr="00F75E96">
        <w:rPr>
          <w:rFonts w:cs="Times New Roman"/>
          <w:sz w:val="22"/>
        </w:rPr>
        <w:t>Pakiet nr 20 poz. 1</w:t>
      </w:r>
      <w:r w:rsidR="0003297A" w:rsidRPr="00F75E96">
        <w:rPr>
          <w:rFonts w:cs="Times New Roman"/>
          <w:sz w:val="22"/>
        </w:rPr>
        <w:t xml:space="preserve">- </w:t>
      </w:r>
      <w:r w:rsidRPr="00F75E96">
        <w:rPr>
          <w:rFonts w:cs="Times New Roman"/>
          <w:sz w:val="22"/>
        </w:rPr>
        <w:t>Prosimy Zamawiającego o dopuszczenie kaniuli dożylnej wykonanej z wykonanej z PTFE w rozmiarze14 G (pomarańczowy) 2,05 x 4 przepływ 270 ml/min. Pozostałe zapisy zgodnie z SIWZ.</w:t>
      </w:r>
    </w:p>
    <w:p w:rsidR="0003297A" w:rsidRPr="00F75E96" w:rsidRDefault="0003297A" w:rsidP="00432813">
      <w:pPr>
        <w:tabs>
          <w:tab w:val="left" w:pos="284"/>
          <w:tab w:val="left" w:pos="2835"/>
          <w:tab w:val="left" w:pos="6804"/>
        </w:tabs>
        <w:spacing w:after="0" w:line="240" w:lineRule="auto"/>
        <w:jc w:val="both"/>
        <w:rPr>
          <w:rFonts w:cs="Times New Roman"/>
          <w:b/>
          <w:sz w:val="22"/>
        </w:rPr>
      </w:pPr>
      <w:r w:rsidRPr="00F75E96">
        <w:rPr>
          <w:rFonts w:cs="Times New Roman"/>
          <w:b/>
          <w:sz w:val="22"/>
        </w:rPr>
        <w:t>Odpowiedz na pytanie nr159: Tak, Zamawiający dopuszcza.</w:t>
      </w:r>
    </w:p>
    <w:p w:rsidR="0003297A" w:rsidRPr="00F75E96" w:rsidRDefault="0003297A" w:rsidP="00432813">
      <w:pPr>
        <w:autoSpaceDE w:val="0"/>
        <w:autoSpaceDN w:val="0"/>
        <w:adjustRightInd w:val="0"/>
        <w:spacing w:after="0" w:line="240" w:lineRule="auto"/>
        <w:jc w:val="both"/>
        <w:rPr>
          <w:rFonts w:cs="Times New Roman"/>
          <w:sz w:val="22"/>
        </w:rPr>
      </w:pPr>
    </w:p>
    <w:p w:rsidR="00D93062" w:rsidRPr="00F75E96" w:rsidRDefault="0003297A" w:rsidP="00432813">
      <w:pPr>
        <w:autoSpaceDE w:val="0"/>
        <w:autoSpaceDN w:val="0"/>
        <w:adjustRightInd w:val="0"/>
        <w:spacing w:after="0" w:line="240" w:lineRule="auto"/>
        <w:jc w:val="both"/>
        <w:rPr>
          <w:rFonts w:cs="Times New Roman"/>
          <w:sz w:val="22"/>
        </w:rPr>
      </w:pPr>
      <w:r w:rsidRPr="00F75E96">
        <w:rPr>
          <w:rFonts w:cs="Times New Roman"/>
          <w:b/>
          <w:sz w:val="22"/>
          <w:u w:val="single"/>
        </w:rPr>
        <w:t>Pytanie nr 160- P</w:t>
      </w:r>
      <w:r w:rsidR="00D93062" w:rsidRPr="00F75E96">
        <w:rPr>
          <w:rFonts w:cs="Times New Roman"/>
          <w:sz w:val="22"/>
        </w:rPr>
        <w:t>akiet nr 20 poz. 1</w:t>
      </w:r>
      <w:r w:rsidRPr="00F75E96">
        <w:rPr>
          <w:rFonts w:cs="Times New Roman"/>
          <w:sz w:val="22"/>
        </w:rPr>
        <w:t xml:space="preserve">- </w:t>
      </w:r>
      <w:r w:rsidR="00D93062" w:rsidRPr="00F75E96">
        <w:rPr>
          <w:rFonts w:cs="Times New Roman"/>
          <w:sz w:val="22"/>
        </w:rPr>
        <w:t>Czy Zamawiający wymaga kaniuli do wlewów dożylnych wyposażonej w filtr hydrofobowy</w:t>
      </w:r>
      <w:r w:rsidRPr="00F75E96">
        <w:rPr>
          <w:rFonts w:cs="Times New Roman"/>
          <w:sz w:val="22"/>
        </w:rPr>
        <w:t xml:space="preserve"> </w:t>
      </w:r>
      <w:r w:rsidR="00D93062" w:rsidRPr="00F75E96">
        <w:rPr>
          <w:rFonts w:cs="Times New Roman"/>
          <w:sz w:val="22"/>
        </w:rPr>
        <w:t>zabezpieczającym przed wyciekiem krwi. Pozostałe zapisy zgodnie z SIWZ.</w:t>
      </w:r>
    </w:p>
    <w:p w:rsidR="00D93062" w:rsidRPr="00F75E96" w:rsidRDefault="0003297A" w:rsidP="00432813">
      <w:pPr>
        <w:autoSpaceDE w:val="0"/>
        <w:autoSpaceDN w:val="0"/>
        <w:adjustRightInd w:val="0"/>
        <w:spacing w:after="0" w:line="240" w:lineRule="auto"/>
        <w:jc w:val="both"/>
        <w:rPr>
          <w:rFonts w:cs="Times New Roman"/>
          <w:sz w:val="22"/>
        </w:rPr>
      </w:pPr>
      <w:r w:rsidRPr="00F75E96">
        <w:rPr>
          <w:rFonts w:cs="Times New Roman"/>
          <w:b/>
          <w:sz w:val="22"/>
          <w:u w:val="single"/>
        </w:rPr>
        <w:t xml:space="preserve">Pytanie nr 161  </w:t>
      </w:r>
      <w:r w:rsidRPr="00F75E96">
        <w:rPr>
          <w:rFonts w:cs="Times New Roman"/>
          <w:b/>
          <w:sz w:val="22"/>
        </w:rPr>
        <w:t xml:space="preserve"> </w:t>
      </w:r>
      <w:r w:rsidR="00D93062" w:rsidRPr="00F75E96">
        <w:rPr>
          <w:rFonts w:cs="Times New Roman"/>
          <w:sz w:val="22"/>
        </w:rPr>
        <w:t>Pakiet nr 20 poz. 1</w:t>
      </w:r>
      <w:r w:rsidRPr="00F75E96">
        <w:rPr>
          <w:rFonts w:cs="Times New Roman"/>
          <w:sz w:val="22"/>
        </w:rPr>
        <w:t xml:space="preserve"> - </w:t>
      </w:r>
      <w:r w:rsidR="00D93062" w:rsidRPr="00F75E96">
        <w:rPr>
          <w:rFonts w:cs="Times New Roman"/>
          <w:sz w:val="22"/>
        </w:rPr>
        <w:t>Czy Zamawiający wymaga kaniuli do wlewów dożylnych z 4 paskami widocznymi w promieniach RTG.</w:t>
      </w:r>
      <w:r w:rsidRPr="00F75E96">
        <w:rPr>
          <w:rFonts w:cs="Times New Roman"/>
          <w:sz w:val="22"/>
        </w:rPr>
        <w:t xml:space="preserve"> </w:t>
      </w:r>
      <w:r w:rsidR="00D93062" w:rsidRPr="00F75E96">
        <w:rPr>
          <w:rFonts w:cs="Times New Roman"/>
          <w:sz w:val="22"/>
        </w:rPr>
        <w:t>Pozostałe zapisy zgodnie z SIWZ.</w:t>
      </w:r>
    </w:p>
    <w:p w:rsidR="00D93062" w:rsidRPr="00F75E96" w:rsidRDefault="0003297A" w:rsidP="00432813">
      <w:pPr>
        <w:autoSpaceDE w:val="0"/>
        <w:autoSpaceDN w:val="0"/>
        <w:adjustRightInd w:val="0"/>
        <w:spacing w:after="0" w:line="240" w:lineRule="auto"/>
        <w:jc w:val="both"/>
        <w:rPr>
          <w:rFonts w:cs="Times New Roman"/>
          <w:sz w:val="22"/>
        </w:rPr>
      </w:pPr>
      <w:r w:rsidRPr="00F75E96">
        <w:rPr>
          <w:rFonts w:cs="Times New Roman"/>
          <w:b/>
          <w:sz w:val="22"/>
          <w:u w:val="single"/>
        </w:rPr>
        <w:t xml:space="preserve">Pytanie nr 162  </w:t>
      </w:r>
      <w:r w:rsidRPr="00F75E96">
        <w:rPr>
          <w:rFonts w:cs="Times New Roman"/>
          <w:b/>
          <w:sz w:val="22"/>
        </w:rPr>
        <w:t xml:space="preserve"> </w:t>
      </w:r>
      <w:r w:rsidR="00D93062" w:rsidRPr="00F75E96">
        <w:rPr>
          <w:rFonts w:cs="Times New Roman"/>
          <w:sz w:val="22"/>
        </w:rPr>
        <w:t>Pakiet nr 20 poz. 2</w:t>
      </w:r>
      <w:r w:rsidRPr="00F75E96">
        <w:rPr>
          <w:rFonts w:cs="Times New Roman"/>
          <w:sz w:val="22"/>
        </w:rPr>
        <w:t xml:space="preserve"> - </w:t>
      </w:r>
      <w:r w:rsidR="00D93062" w:rsidRPr="00F75E96">
        <w:rPr>
          <w:rFonts w:cs="Times New Roman"/>
          <w:sz w:val="22"/>
        </w:rPr>
        <w:t>Prosimy Zamawiającego o dopuszczenie kaniuli dożylnej bezpiecznej wykonanej z FEP posiadającej 2</w:t>
      </w:r>
      <w:r w:rsidRPr="00F75E96">
        <w:rPr>
          <w:rFonts w:cs="Times New Roman"/>
          <w:sz w:val="22"/>
        </w:rPr>
        <w:t xml:space="preserve"> </w:t>
      </w:r>
      <w:r w:rsidR="00D93062" w:rsidRPr="00F75E96">
        <w:rPr>
          <w:rFonts w:cs="Times New Roman"/>
          <w:sz w:val="22"/>
        </w:rPr>
        <w:t>paski widoczne w promieniach RTG z filtrem hydrofobowym w porcie bocznym, pełniącym rolęzastawki antyzwrotnej, posiadającej mechanizm zabezpieczający igłę w postaci plastikowej osłonki,</w:t>
      </w:r>
      <w:r w:rsidRPr="00F75E96">
        <w:rPr>
          <w:rFonts w:cs="Times New Roman"/>
          <w:sz w:val="22"/>
        </w:rPr>
        <w:t xml:space="preserve"> </w:t>
      </w:r>
      <w:r w:rsidR="00D93062" w:rsidRPr="00F75E96">
        <w:rPr>
          <w:rFonts w:cs="Times New Roman"/>
          <w:sz w:val="22"/>
        </w:rPr>
        <w:t>w rozmiarach i przepływach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6"/>
        <w:gridCol w:w="1406"/>
        <w:gridCol w:w="1052"/>
      </w:tblGrid>
      <w:tr w:rsidR="0003297A" w:rsidRPr="00F75E96" w:rsidTr="004B2799">
        <w:trPr>
          <w:jc w:val="center"/>
        </w:trPr>
        <w:tc>
          <w:tcPr>
            <w:tcW w:w="0" w:type="auto"/>
            <w:tcBorders>
              <w:top w:val="single" w:sz="4" w:space="0" w:color="auto"/>
              <w:left w:val="single" w:sz="4" w:space="0" w:color="auto"/>
              <w:bottom w:val="single" w:sz="4" w:space="0" w:color="auto"/>
              <w:right w:val="single" w:sz="4" w:space="0" w:color="auto"/>
            </w:tcBorders>
            <w:hideMark/>
          </w:tcPr>
          <w:p w:rsidR="0003297A" w:rsidRPr="00F75E96" w:rsidRDefault="0003297A" w:rsidP="00432813">
            <w:pPr>
              <w:spacing w:after="0" w:line="240" w:lineRule="auto"/>
              <w:jc w:val="both"/>
              <w:rPr>
                <w:rFonts w:eastAsia="Times New Roman" w:cs="Times New Roman"/>
                <w:b/>
                <w:bCs/>
                <w:sz w:val="18"/>
                <w:szCs w:val="18"/>
                <w:lang w:eastAsia="pl-PL"/>
              </w:rPr>
            </w:pPr>
            <w:r w:rsidRPr="00F75E96">
              <w:rPr>
                <w:rFonts w:eastAsia="Times New Roman" w:cs="Times New Roman"/>
                <w:b/>
                <w:bCs/>
                <w:sz w:val="18"/>
                <w:szCs w:val="18"/>
                <w:lang w:eastAsia="pl-PL"/>
              </w:rPr>
              <w:t>Rozmiar ( GAUGE)</w:t>
            </w:r>
          </w:p>
        </w:tc>
        <w:tc>
          <w:tcPr>
            <w:tcW w:w="0" w:type="auto"/>
            <w:tcBorders>
              <w:top w:val="single" w:sz="4" w:space="0" w:color="auto"/>
              <w:left w:val="single" w:sz="4" w:space="0" w:color="auto"/>
              <w:bottom w:val="single" w:sz="4" w:space="0" w:color="auto"/>
              <w:right w:val="single" w:sz="4" w:space="0" w:color="auto"/>
            </w:tcBorders>
            <w:hideMark/>
          </w:tcPr>
          <w:p w:rsidR="0003297A" w:rsidRPr="00F75E96" w:rsidRDefault="0003297A" w:rsidP="00432813">
            <w:pPr>
              <w:spacing w:after="0" w:line="240" w:lineRule="auto"/>
              <w:jc w:val="both"/>
              <w:rPr>
                <w:rFonts w:eastAsia="Times New Roman" w:cs="Times New Roman"/>
                <w:b/>
                <w:bCs/>
                <w:sz w:val="18"/>
                <w:szCs w:val="18"/>
                <w:lang w:eastAsia="pl-PL"/>
              </w:rPr>
            </w:pPr>
            <w:r w:rsidRPr="00F75E96">
              <w:rPr>
                <w:rFonts w:eastAsia="Times New Roman" w:cs="Times New Roman"/>
                <w:b/>
                <w:bCs/>
                <w:sz w:val="18"/>
                <w:szCs w:val="18"/>
                <w:lang w:eastAsia="pl-PL"/>
              </w:rPr>
              <w:t>Rozmiar w mm</w:t>
            </w:r>
          </w:p>
        </w:tc>
        <w:tc>
          <w:tcPr>
            <w:tcW w:w="0" w:type="auto"/>
            <w:tcBorders>
              <w:top w:val="single" w:sz="4" w:space="0" w:color="auto"/>
              <w:left w:val="single" w:sz="4" w:space="0" w:color="auto"/>
              <w:bottom w:val="single" w:sz="4" w:space="0" w:color="auto"/>
              <w:right w:val="single" w:sz="4" w:space="0" w:color="auto"/>
            </w:tcBorders>
            <w:hideMark/>
          </w:tcPr>
          <w:p w:rsidR="0003297A" w:rsidRPr="00F75E96" w:rsidRDefault="0003297A" w:rsidP="00432813">
            <w:pPr>
              <w:spacing w:after="0" w:line="240" w:lineRule="auto"/>
              <w:jc w:val="both"/>
              <w:rPr>
                <w:rFonts w:eastAsia="Times New Roman" w:cs="Times New Roman"/>
                <w:b/>
                <w:bCs/>
                <w:sz w:val="18"/>
                <w:szCs w:val="18"/>
                <w:lang w:eastAsia="pl-PL"/>
              </w:rPr>
            </w:pPr>
            <w:r w:rsidRPr="00F75E96">
              <w:rPr>
                <w:rFonts w:eastAsia="Times New Roman" w:cs="Times New Roman"/>
                <w:b/>
                <w:bCs/>
                <w:sz w:val="18"/>
                <w:szCs w:val="18"/>
                <w:lang w:eastAsia="pl-PL"/>
              </w:rPr>
              <w:t>Przepływ</w:t>
            </w:r>
          </w:p>
        </w:tc>
      </w:tr>
      <w:tr w:rsidR="0003297A" w:rsidRPr="00F75E96" w:rsidTr="004B2799">
        <w:trPr>
          <w:trHeight w:val="264"/>
          <w:jc w:val="center"/>
        </w:trPr>
        <w:tc>
          <w:tcPr>
            <w:tcW w:w="0" w:type="auto"/>
            <w:tcBorders>
              <w:top w:val="single" w:sz="4" w:space="0" w:color="auto"/>
              <w:left w:val="single" w:sz="4" w:space="0" w:color="auto"/>
              <w:bottom w:val="single" w:sz="4" w:space="0" w:color="auto"/>
              <w:right w:val="single" w:sz="4" w:space="0" w:color="auto"/>
            </w:tcBorders>
            <w:hideMark/>
          </w:tcPr>
          <w:p w:rsidR="0003297A" w:rsidRPr="00F75E96" w:rsidRDefault="0003297A" w:rsidP="00432813">
            <w:pPr>
              <w:spacing w:after="0" w:line="240" w:lineRule="auto"/>
              <w:jc w:val="both"/>
              <w:rPr>
                <w:rFonts w:eastAsia="Times New Roman" w:cs="Times New Roman"/>
                <w:sz w:val="18"/>
                <w:szCs w:val="18"/>
                <w:lang w:eastAsia="pl-PL"/>
              </w:rPr>
            </w:pPr>
            <w:r w:rsidRPr="00F75E96">
              <w:rPr>
                <w:rFonts w:eastAsia="Times New Roman" w:cs="Times New Roman"/>
                <w:sz w:val="18"/>
                <w:szCs w:val="18"/>
                <w:lang w:eastAsia="pl-PL"/>
              </w:rPr>
              <w:t>14 G</w:t>
            </w:r>
          </w:p>
        </w:tc>
        <w:tc>
          <w:tcPr>
            <w:tcW w:w="0" w:type="auto"/>
            <w:tcBorders>
              <w:top w:val="single" w:sz="4" w:space="0" w:color="auto"/>
              <w:left w:val="single" w:sz="4" w:space="0" w:color="auto"/>
              <w:bottom w:val="single" w:sz="4" w:space="0" w:color="auto"/>
              <w:right w:val="single" w:sz="4" w:space="0" w:color="auto"/>
            </w:tcBorders>
            <w:hideMark/>
          </w:tcPr>
          <w:p w:rsidR="0003297A" w:rsidRPr="00F75E96" w:rsidRDefault="0003297A" w:rsidP="00432813">
            <w:pPr>
              <w:spacing w:after="0" w:line="240" w:lineRule="auto"/>
              <w:jc w:val="both"/>
              <w:rPr>
                <w:rFonts w:eastAsia="Times New Roman" w:cs="Times New Roman"/>
                <w:sz w:val="18"/>
                <w:szCs w:val="18"/>
                <w:lang w:eastAsia="pl-PL"/>
              </w:rPr>
            </w:pPr>
            <w:r w:rsidRPr="00F75E96">
              <w:rPr>
                <w:rFonts w:eastAsia="Times New Roman" w:cs="Times New Roman"/>
                <w:sz w:val="18"/>
                <w:szCs w:val="18"/>
                <w:lang w:eastAsia="pl-PL"/>
              </w:rPr>
              <w:t>2,1 x 45</w:t>
            </w:r>
          </w:p>
        </w:tc>
        <w:tc>
          <w:tcPr>
            <w:tcW w:w="0" w:type="auto"/>
            <w:tcBorders>
              <w:top w:val="single" w:sz="4" w:space="0" w:color="auto"/>
              <w:left w:val="single" w:sz="4" w:space="0" w:color="auto"/>
              <w:bottom w:val="single" w:sz="4" w:space="0" w:color="auto"/>
              <w:right w:val="single" w:sz="4" w:space="0" w:color="auto"/>
            </w:tcBorders>
            <w:hideMark/>
          </w:tcPr>
          <w:p w:rsidR="0003297A" w:rsidRPr="00F75E96" w:rsidRDefault="0003297A" w:rsidP="00432813">
            <w:pPr>
              <w:spacing w:after="0" w:line="240" w:lineRule="auto"/>
              <w:jc w:val="both"/>
              <w:rPr>
                <w:rFonts w:eastAsia="Times New Roman" w:cs="Times New Roman"/>
                <w:sz w:val="18"/>
                <w:szCs w:val="18"/>
                <w:lang w:eastAsia="pl-PL"/>
              </w:rPr>
            </w:pPr>
            <w:r w:rsidRPr="00F75E96">
              <w:rPr>
                <w:rFonts w:eastAsia="Times New Roman" w:cs="Times New Roman"/>
                <w:sz w:val="18"/>
                <w:szCs w:val="18"/>
                <w:lang w:eastAsia="pl-PL"/>
              </w:rPr>
              <w:t>305 ml/min</w:t>
            </w:r>
          </w:p>
        </w:tc>
      </w:tr>
      <w:tr w:rsidR="0003297A" w:rsidRPr="00F75E96" w:rsidTr="004B2799">
        <w:trPr>
          <w:jc w:val="center"/>
        </w:trPr>
        <w:tc>
          <w:tcPr>
            <w:tcW w:w="0" w:type="auto"/>
            <w:tcBorders>
              <w:top w:val="single" w:sz="4" w:space="0" w:color="auto"/>
              <w:left w:val="single" w:sz="4" w:space="0" w:color="auto"/>
              <w:bottom w:val="single" w:sz="4" w:space="0" w:color="auto"/>
              <w:right w:val="single" w:sz="4" w:space="0" w:color="auto"/>
            </w:tcBorders>
            <w:hideMark/>
          </w:tcPr>
          <w:p w:rsidR="0003297A" w:rsidRPr="00F75E96" w:rsidRDefault="0003297A" w:rsidP="00432813">
            <w:pPr>
              <w:spacing w:after="0" w:line="240" w:lineRule="auto"/>
              <w:jc w:val="both"/>
              <w:rPr>
                <w:rFonts w:eastAsia="Times New Roman" w:cs="Times New Roman"/>
                <w:sz w:val="18"/>
                <w:szCs w:val="18"/>
                <w:lang w:eastAsia="pl-PL"/>
              </w:rPr>
            </w:pPr>
            <w:r w:rsidRPr="00F75E96">
              <w:rPr>
                <w:rFonts w:eastAsia="Times New Roman" w:cs="Times New Roman"/>
                <w:sz w:val="18"/>
                <w:szCs w:val="18"/>
                <w:lang w:eastAsia="pl-PL"/>
              </w:rPr>
              <w:t>16 G</w:t>
            </w:r>
          </w:p>
        </w:tc>
        <w:tc>
          <w:tcPr>
            <w:tcW w:w="0" w:type="auto"/>
            <w:tcBorders>
              <w:top w:val="single" w:sz="4" w:space="0" w:color="auto"/>
              <w:left w:val="single" w:sz="4" w:space="0" w:color="auto"/>
              <w:bottom w:val="single" w:sz="4" w:space="0" w:color="auto"/>
              <w:right w:val="single" w:sz="4" w:space="0" w:color="auto"/>
            </w:tcBorders>
            <w:hideMark/>
          </w:tcPr>
          <w:p w:rsidR="0003297A" w:rsidRPr="00F75E96" w:rsidRDefault="0003297A" w:rsidP="00432813">
            <w:pPr>
              <w:spacing w:after="0" w:line="240" w:lineRule="auto"/>
              <w:jc w:val="both"/>
              <w:rPr>
                <w:rFonts w:eastAsia="Times New Roman" w:cs="Times New Roman"/>
                <w:sz w:val="18"/>
                <w:szCs w:val="18"/>
                <w:lang w:eastAsia="pl-PL"/>
              </w:rPr>
            </w:pPr>
            <w:r w:rsidRPr="00F75E96">
              <w:rPr>
                <w:rFonts w:eastAsia="Times New Roman" w:cs="Times New Roman"/>
                <w:sz w:val="18"/>
                <w:szCs w:val="18"/>
                <w:lang w:eastAsia="pl-PL"/>
              </w:rPr>
              <w:t>1,7 x 45</w:t>
            </w:r>
          </w:p>
        </w:tc>
        <w:tc>
          <w:tcPr>
            <w:tcW w:w="0" w:type="auto"/>
            <w:tcBorders>
              <w:top w:val="single" w:sz="4" w:space="0" w:color="auto"/>
              <w:left w:val="single" w:sz="4" w:space="0" w:color="auto"/>
              <w:bottom w:val="single" w:sz="4" w:space="0" w:color="auto"/>
              <w:right w:val="single" w:sz="4" w:space="0" w:color="auto"/>
            </w:tcBorders>
            <w:hideMark/>
          </w:tcPr>
          <w:p w:rsidR="0003297A" w:rsidRPr="00F75E96" w:rsidRDefault="0003297A" w:rsidP="00432813">
            <w:pPr>
              <w:spacing w:after="0" w:line="240" w:lineRule="auto"/>
              <w:jc w:val="both"/>
              <w:rPr>
                <w:rFonts w:eastAsia="Times New Roman" w:cs="Times New Roman"/>
                <w:sz w:val="18"/>
                <w:szCs w:val="18"/>
                <w:lang w:eastAsia="pl-PL"/>
              </w:rPr>
            </w:pPr>
            <w:r w:rsidRPr="00F75E96">
              <w:rPr>
                <w:rFonts w:eastAsia="Times New Roman" w:cs="Times New Roman"/>
                <w:sz w:val="18"/>
                <w:szCs w:val="18"/>
                <w:lang w:eastAsia="pl-PL"/>
              </w:rPr>
              <w:t xml:space="preserve">200 ml/min </w:t>
            </w:r>
          </w:p>
        </w:tc>
      </w:tr>
      <w:tr w:rsidR="0003297A" w:rsidRPr="00F75E96" w:rsidTr="004B2799">
        <w:trPr>
          <w:jc w:val="center"/>
        </w:trPr>
        <w:tc>
          <w:tcPr>
            <w:tcW w:w="0" w:type="auto"/>
            <w:tcBorders>
              <w:top w:val="single" w:sz="4" w:space="0" w:color="auto"/>
              <w:left w:val="single" w:sz="4" w:space="0" w:color="auto"/>
              <w:bottom w:val="single" w:sz="4" w:space="0" w:color="auto"/>
              <w:right w:val="single" w:sz="4" w:space="0" w:color="auto"/>
            </w:tcBorders>
            <w:hideMark/>
          </w:tcPr>
          <w:p w:rsidR="0003297A" w:rsidRPr="00F75E96" w:rsidRDefault="0003297A" w:rsidP="00432813">
            <w:pPr>
              <w:spacing w:after="0" w:line="240" w:lineRule="auto"/>
              <w:jc w:val="both"/>
              <w:rPr>
                <w:rFonts w:eastAsia="Times New Roman" w:cs="Times New Roman"/>
                <w:sz w:val="18"/>
                <w:szCs w:val="18"/>
                <w:lang w:eastAsia="pl-PL"/>
              </w:rPr>
            </w:pPr>
            <w:r w:rsidRPr="00F75E96">
              <w:rPr>
                <w:rFonts w:eastAsia="Times New Roman" w:cs="Times New Roman"/>
                <w:sz w:val="18"/>
                <w:szCs w:val="18"/>
                <w:lang w:eastAsia="pl-PL"/>
              </w:rPr>
              <w:t>17 G</w:t>
            </w:r>
          </w:p>
        </w:tc>
        <w:tc>
          <w:tcPr>
            <w:tcW w:w="0" w:type="auto"/>
            <w:tcBorders>
              <w:top w:val="single" w:sz="4" w:space="0" w:color="auto"/>
              <w:left w:val="single" w:sz="4" w:space="0" w:color="auto"/>
              <w:bottom w:val="single" w:sz="4" w:space="0" w:color="auto"/>
              <w:right w:val="single" w:sz="4" w:space="0" w:color="auto"/>
            </w:tcBorders>
            <w:hideMark/>
          </w:tcPr>
          <w:p w:rsidR="0003297A" w:rsidRPr="00F75E96" w:rsidRDefault="0003297A" w:rsidP="00432813">
            <w:pPr>
              <w:spacing w:after="0" w:line="240" w:lineRule="auto"/>
              <w:jc w:val="both"/>
              <w:rPr>
                <w:rFonts w:eastAsia="Times New Roman" w:cs="Times New Roman"/>
                <w:sz w:val="18"/>
                <w:szCs w:val="18"/>
                <w:lang w:eastAsia="pl-PL"/>
              </w:rPr>
            </w:pPr>
            <w:r w:rsidRPr="00F75E96">
              <w:rPr>
                <w:rFonts w:eastAsia="Times New Roman" w:cs="Times New Roman"/>
                <w:sz w:val="18"/>
                <w:szCs w:val="18"/>
                <w:lang w:eastAsia="pl-PL"/>
              </w:rPr>
              <w:t>1,5 x 45</w:t>
            </w:r>
          </w:p>
        </w:tc>
        <w:tc>
          <w:tcPr>
            <w:tcW w:w="0" w:type="auto"/>
            <w:tcBorders>
              <w:top w:val="single" w:sz="4" w:space="0" w:color="auto"/>
              <w:left w:val="single" w:sz="4" w:space="0" w:color="auto"/>
              <w:bottom w:val="single" w:sz="4" w:space="0" w:color="auto"/>
              <w:right w:val="single" w:sz="4" w:space="0" w:color="auto"/>
            </w:tcBorders>
            <w:hideMark/>
          </w:tcPr>
          <w:p w:rsidR="0003297A" w:rsidRPr="00F75E96" w:rsidRDefault="0003297A" w:rsidP="00432813">
            <w:pPr>
              <w:spacing w:after="0" w:line="240" w:lineRule="auto"/>
              <w:jc w:val="both"/>
              <w:rPr>
                <w:rFonts w:eastAsia="Times New Roman" w:cs="Times New Roman"/>
                <w:sz w:val="18"/>
                <w:szCs w:val="18"/>
                <w:lang w:eastAsia="pl-PL"/>
              </w:rPr>
            </w:pPr>
            <w:r w:rsidRPr="00F75E96">
              <w:rPr>
                <w:rFonts w:eastAsia="Times New Roman" w:cs="Times New Roman"/>
                <w:sz w:val="18"/>
                <w:szCs w:val="18"/>
                <w:lang w:eastAsia="pl-PL"/>
              </w:rPr>
              <w:t>142 ml/min</w:t>
            </w:r>
          </w:p>
        </w:tc>
      </w:tr>
      <w:tr w:rsidR="0003297A" w:rsidRPr="00F75E96" w:rsidTr="004B2799">
        <w:trPr>
          <w:jc w:val="center"/>
        </w:trPr>
        <w:tc>
          <w:tcPr>
            <w:tcW w:w="0" w:type="auto"/>
            <w:tcBorders>
              <w:top w:val="single" w:sz="4" w:space="0" w:color="auto"/>
              <w:left w:val="single" w:sz="4" w:space="0" w:color="auto"/>
              <w:bottom w:val="single" w:sz="4" w:space="0" w:color="auto"/>
              <w:right w:val="single" w:sz="4" w:space="0" w:color="auto"/>
            </w:tcBorders>
            <w:hideMark/>
          </w:tcPr>
          <w:p w:rsidR="0003297A" w:rsidRPr="00F75E96" w:rsidRDefault="0003297A" w:rsidP="00432813">
            <w:pPr>
              <w:spacing w:after="0" w:line="240" w:lineRule="auto"/>
              <w:jc w:val="both"/>
              <w:rPr>
                <w:rFonts w:eastAsia="Times New Roman" w:cs="Times New Roman"/>
                <w:sz w:val="18"/>
                <w:szCs w:val="18"/>
                <w:lang w:eastAsia="pl-PL"/>
              </w:rPr>
            </w:pPr>
            <w:r w:rsidRPr="00F75E96">
              <w:rPr>
                <w:rFonts w:eastAsia="Times New Roman" w:cs="Times New Roman"/>
                <w:sz w:val="18"/>
                <w:szCs w:val="18"/>
                <w:lang w:eastAsia="pl-PL"/>
              </w:rPr>
              <w:t>18 G</w:t>
            </w:r>
          </w:p>
        </w:tc>
        <w:tc>
          <w:tcPr>
            <w:tcW w:w="0" w:type="auto"/>
            <w:tcBorders>
              <w:top w:val="single" w:sz="4" w:space="0" w:color="auto"/>
              <w:left w:val="single" w:sz="4" w:space="0" w:color="auto"/>
              <w:bottom w:val="single" w:sz="4" w:space="0" w:color="auto"/>
              <w:right w:val="single" w:sz="4" w:space="0" w:color="auto"/>
            </w:tcBorders>
            <w:hideMark/>
          </w:tcPr>
          <w:p w:rsidR="0003297A" w:rsidRPr="00F75E96" w:rsidRDefault="0003297A" w:rsidP="00432813">
            <w:pPr>
              <w:spacing w:after="0" w:line="240" w:lineRule="auto"/>
              <w:jc w:val="both"/>
              <w:rPr>
                <w:rFonts w:eastAsia="Times New Roman" w:cs="Times New Roman"/>
                <w:sz w:val="18"/>
                <w:szCs w:val="18"/>
                <w:lang w:eastAsia="pl-PL"/>
              </w:rPr>
            </w:pPr>
            <w:r w:rsidRPr="00F75E96">
              <w:rPr>
                <w:rFonts w:eastAsia="Times New Roman" w:cs="Times New Roman"/>
                <w:sz w:val="18"/>
                <w:szCs w:val="18"/>
                <w:lang w:eastAsia="pl-PL"/>
              </w:rPr>
              <w:t>1,3 x 45</w:t>
            </w:r>
          </w:p>
        </w:tc>
        <w:tc>
          <w:tcPr>
            <w:tcW w:w="0" w:type="auto"/>
            <w:tcBorders>
              <w:top w:val="single" w:sz="4" w:space="0" w:color="auto"/>
              <w:left w:val="single" w:sz="4" w:space="0" w:color="auto"/>
              <w:bottom w:val="single" w:sz="4" w:space="0" w:color="auto"/>
              <w:right w:val="single" w:sz="4" w:space="0" w:color="auto"/>
            </w:tcBorders>
            <w:hideMark/>
          </w:tcPr>
          <w:p w:rsidR="0003297A" w:rsidRPr="00F75E96" w:rsidRDefault="0003297A" w:rsidP="00432813">
            <w:pPr>
              <w:spacing w:after="0" w:line="240" w:lineRule="auto"/>
              <w:jc w:val="both"/>
              <w:rPr>
                <w:rFonts w:eastAsia="Times New Roman" w:cs="Times New Roman"/>
                <w:sz w:val="18"/>
                <w:szCs w:val="18"/>
                <w:lang w:eastAsia="pl-PL"/>
              </w:rPr>
            </w:pPr>
            <w:r w:rsidRPr="00F75E96">
              <w:rPr>
                <w:rFonts w:eastAsia="Times New Roman" w:cs="Times New Roman"/>
                <w:sz w:val="18"/>
                <w:szCs w:val="18"/>
                <w:lang w:eastAsia="pl-PL"/>
              </w:rPr>
              <w:t>90 m/min</w:t>
            </w:r>
          </w:p>
        </w:tc>
      </w:tr>
      <w:tr w:rsidR="0003297A" w:rsidRPr="00F75E96" w:rsidTr="004B2799">
        <w:trPr>
          <w:jc w:val="center"/>
        </w:trPr>
        <w:tc>
          <w:tcPr>
            <w:tcW w:w="0" w:type="auto"/>
            <w:tcBorders>
              <w:top w:val="single" w:sz="4" w:space="0" w:color="auto"/>
              <w:left w:val="single" w:sz="4" w:space="0" w:color="auto"/>
              <w:bottom w:val="single" w:sz="4" w:space="0" w:color="auto"/>
              <w:right w:val="single" w:sz="4" w:space="0" w:color="auto"/>
            </w:tcBorders>
            <w:hideMark/>
          </w:tcPr>
          <w:p w:rsidR="0003297A" w:rsidRPr="00F75E96" w:rsidRDefault="0003297A" w:rsidP="00432813">
            <w:pPr>
              <w:spacing w:after="0" w:line="240" w:lineRule="auto"/>
              <w:jc w:val="both"/>
              <w:rPr>
                <w:rFonts w:eastAsia="Times New Roman" w:cs="Times New Roman"/>
                <w:sz w:val="18"/>
                <w:szCs w:val="18"/>
                <w:lang w:eastAsia="pl-PL"/>
              </w:rPr>
            </w:pPr>
            <w:r w:rsidRPr="00F75E96">
              <w:rPr>
                <w:rFonts w:eastAsia="Times New Roman" w:cs="Times New Roman"/>
                <w:sz w:val="18"/>
                <w:szCs w:val="18"/>
                <w:lang w:eastAsia="pl-PL"/>
              </w:rPr>
              <w:t>20 G</w:t>
            </w:r>
          </w:p>
        </w:tc>
        <w:tc>
          <w:tcPr>
            <w:tcW w:w="0" w:type="auto"/>
            <w:tcBorders>
              <w:top w:val="single" w:sz="4" w:space="0" w:color="auto"/>
              <w:left w:val="single" w:sz="4" w:space="0" w:color="auto"/>
              <w:bottom w:val="single" w:sz="4" w:space="0" w:color="auto"/>
              <w:right w:val="single" w:sz="4" w:space="0" w:color="auto"/>
            </w:tcBorders>
            <w:hideMark/>
          </w:tcPr>
          <w:p w:rsidR="0003297A" w:rsidRPr="00F75E96" w:rsidRDefault="0003297A" w:rsidP="00432813">
            <w:pPr>
              <w:spacing w:after="0" w:line="240" w:lineRule="auto"/>
              <w:jc w:val="both"/>
              <w:rPr>
                <w:rFonts w:eastAsia="Times New Roman" w:cs="Times New Roman"/>
                <w:sz w:val="18"/>
                <w:szCs w:val="18"/>
                <w:lang w:eastAsia="pl-PL"/>
              </w:rPr>
            </w:pPr>
            <w:r w:rsidRPr="00F75E96">
              <w:rPr>
                <w:rFonts w:eastAsia="Times New Roman" w:cs="Times New Roman"/>
                <w:sz w:val="18"/>
                <w:szCs w:val="18"/>
                <w:lang w:eastAsia="pl-PL"/>
              </w:rPr>
              <w:t>1,1 x 32</w:t>
            </w:r>
          </w:p>
        </w:tc>
        <w:tc>
          <w:tcPr>
            <w:tcW w:w="0" w:type="auto"/>
            <w:tcBorders>
              <w:top w:val="single" w:sz="4" w:space="0" w:color="auto"/>
              <w:left w:val="single" w:sz="4" w:space="0" w:color="auto"/>
              <w:bottom w:val="single" w:sz="4" w:space="0" w:color="auto"/>
              <w:right w:val="single" w:sz="4" w:space="0" w:color="auto"/>
            </w:tcBorders>
            <w:hideMark/>
          </w:tcPr>
          <w:p w:rsidR="0003297A" w:rsidRPr="00F75E96" w:rsidRDefault="0003297A" w:rsidP="00432813">
            <w:pPr>
              <w:spacing w:after="0" w:line="240" w:lineRule="auto"/>
              <w:jc w:val="both"/>
              <w:rPr>
                <w:rFonts w:eastAsia="Times New Roman" w:cs="Times New Roman"/>
                <w:sz w:val="18"/>
                <w:szCs w:val="18"/>
                <w:lang w:eastAsia="pl-PL"/>
              </w:rPr>
            </w:pPr>
            <w:r w:rsidRPr="00F75E96">
              <w:rPr>
                <w:rFonts w:eastAsia="Times New Roman" w:cs="Times New Roman"/>
                <w:sz w:val="18"/>
                <w:szCs w:val="18"/>
                <w:lang w:eastAsia="pl-PL"/>
              </w:rPr>
              <w:t>56 ml/min</w:t>
            </w:r>
          </w:p>
        </w:tc>
      </w:tr>
      <w:tr w:rsidR="0003297A" w:rsidRPr="00F75E96" w:rsidTr="004B2799">
        <w:trPr>
          <w:jc w:val="center"/>
        </w:trPr>
        <w:tc>
          <w:tcPr>
            <w:tcW w:w="0" w:type="auto"/>
            <w:tcBorders>
              <w:top w:val="single" w:sz="4" w:space="0" w:color="auto"/>
              <w:left w:val="single" w:sz="4" w:space="0" w:color="auto"/>
              <w:bottom w:val="single" w:sz="4" w:space="0" w:color="auto"/>
              <w:right w:val="single" w:sz="4" w:space="0" w:color="auto"/>
            </w:tcBorders>
            <w:hideMark/>
          </w:tcPr>
          <w:p w:rsidR="0003297A" w:rsidRPr="00F75E96" w:rsidRDefault="0003297A" w:rsidP="00432813">
            <w:pPr>
              <w:spacing w:after="0" w:line="240" w:lineRule="auto"/>
              <w:jc w:val="both"/>
              <w:rPr>
                <w:rFonts w:eastAsia="Times New Roman" w:cs="Times New Roman"/>
                <w:sz w:val="18"/>
                <w:szCs w:val="18"/>
                <w:lang w:eastAsia="pl-PL"/>
              </w:rPr>
            </w:pPr>
            <w:r w:rsidRPr="00F75E96">
              <w:rPr>
                <w:rFonts w:eastAsia="Times New Roman" w:cs="Times New Roman"/>
                <w:sz w:val="18"/>
                <w:szCs w:val="18"/>
                <w:lang w:eastAsia="pl-PL"/>
              </w:rPr>
              <w:t>22 G</w:t>
            </w:r>
          </w:p>
        </w:tc>
        <w:tc>
          <w:tcPr>
            <w:tcW w:w="0" w:type="auto"/>
            <w:tcBorders>
              <w:top w:val="single" w:sz="4" w:space="0" w:color="auto"/>
              <w:left w:val="single" w:sz="4" w:space="0" w:color="auto"/>
              <w:bottom w:val="single" w:sz="4" w:space="0" w:color="auto"/>
              <w:right w:val="single" w:sz="4" w:space="0" w:color="auto"/>
            </w:tcBorders>
            <w:hideMark/>
          </w:tcPr>
          <w:p w:rsidR="0003297A" w:rsidRPr="00F75E96" w:rsidRDefault="0003297A" w:rsidP="00432813">
            <w:pPr>
              <w:spacing w:after="0" w:line="240" w:lineRule="auto"/>
              <w:jc w:val="both"/>
              <w:rPr>
                <w:rFonts w:eastAsia="Times New Roman" w:cs="Times New Roman"/>
                <w:sz w:val="18"/>
                <w:szCs w:val="18"/>
                <w:lang w:eastAsia="pl-PL"/>
              </w:rPr>
            </w:pPr>
            <w:r w:rsidRPr="00F75E96">
              <w:rPr>
                <w:rFonts w:eastAsia="Times New Roman" w:cs="Times New Roman"/>
                <w:sz w:val="18"/>
                <w:szCs w:val="18"/>
                <w:lang w:eastAsia="pl-PL"/>
              </w:rPr>
              <w:t>0,9 x 25</w:t>
            </w:r>
          </w:p>
        </w:tc>
        <w:tc>
          <w:tcPr>
            <w:tcW w:w="0" w:type="auto"/>
            <w:tcBorders>
              <w:top w:val="single" w:sz="4" w:space="0" w:color="auto"/>
              <w:left w:val="single" w:sz="4" w:space="0" w:color="auto"/>
              <w:bottom w:val="single" w:sz="4" w:space="0" w:color="auto"/>
              <w:right w:val="single" w:sz="4" w:space="0" w:color="auto"/>
            </w:tcBorders>
            <w:hideMark/>
          </w:tcPr>
          <w:p w:rsidR="0003297A" w:rsidRPr="00F75E96" w:rsidRDefault="0003297A" w:rsidP="00432813">
            <w:pPr>
              <w:spacing w:after="0" w:line="240" w:lineRule="auto"/>
              <w:jc w:val="both"/>
              <w:rPr>
                <w:rFonts w:eastAsia="Times New Roman" w:cs="Times New Roman"/>
                <w:sz w:val="18"/>
                <w:szCs w:val="18"/>
                <w:lang w:eastAsia="pl-PL"/>
              </w:rPr>
            </w:pPr>
            <w:r w:rsidRPr="00F75E96">
              <w:rPr>
                <w:rFonts w:eastAsia="Times New Roman" w:cs="Times New Roman"/>
                <w:sz w:val="18"/>
                <w:szCs w:val="18"/>
                <w:lang w:eastAsia="pl-PL"/>
              </w:rPr>
              <w:t>36 ml/min</w:t>
            </w:r>
          </w:p>
        </w:tc>
      </w:tr>
      <w:tr w:rsidR="0003297A" w:rsidRPr="00F75E96" w:rsidTr="004B2799">
        <w:trPr>
          <w:jc w:val="center"/>
        </w:trPr>
        <w:tc>
          <w:tcPr>
            <w:tcW w:w="0" w:type="auto"/>
            <w:tcBorders>
              <w:top w:val="single" w:sz="4" w:space="0" w:color="auto"/>
              <w:left w:val="single" w:sz="4" w:space="0" w:color="auto"/>
              <w:bottom w:val="single" w:sz="4" w:space="0" w:color="auto"/>
              <w:right w:val="single" w:sz="4" w:space="0" w:color="auto"/>
            </w:tcBorders>
          </w:tcPr>
          <w:p w:rsidR="0003297A" w:rsidRPr="00F75E96" w:rsidRDefault="0003297A" w:rsidP="00432813">
            <w:pPr>
              <w:spacing w:after="0" w:line="240" w:lineRule="auto"/>
              <w:jc w:val="both"/>
              <w:rPr>
                <w:rFonts w:eastAsia="Times New Roman" w:cs="Times New Roman"/>
                <w:sz w:val="22"/>
                <w:lang w:eastAsia="pl-PL"/>
              </w:rPr>
            </w:pPr>
          </w:p>
        </w:tc>
        <w:tc>
          <w:tcPr>
            <w:tcW w:w="0" w:type="auto"/>
            <w:tcBorders>
              <w:top w:val="single" w:sz="4" w:space="0" w:color="auto"/>
              <w:left w:val="single" w:sz="4" w:space="0" w:color="auto"/>
              <w:bottom w:val="single" w:sz="4" w:space="0" w:color="auto"/>
              <w:right w:val="single" w:sz="4" w:space="0" w:color="auto"/>
            </w:tcBorders>
          </w:tcPr>
          <w:p w:rsidR="0003297A" w:rsidRPr="00F75E96" w:rsidRDefault="0003297A" w:rsidP="00432813">
            <w:pPr>
              <w:spacing w:after="0" w:line="240" w:lineRule="auto"/>
              <w:jc w:val="both"/>
              <w:rPr>
                <w:rFonts w:eastAsia="Times New Roman" w:cs="Times New Roman"/>
                <w:sz w:val="22"/>
                <w:lang w:eastAsia="pl-PL"/>
              </w:rPr>
            </w:pPr>
          </w:p>
        </w:tc>
        <w:tc>
          <w:tcPr>
            <w:tcW w:w="0" w:type="auto"/>
            <w:tcBorders>
              <w:top w:val="single" w:sz="4" w:space="0" w:color="auto"/>
              <w:left w:val="single" w:sz="4" w:space="0" w:color="auto"/>
              <w:bottom w:val="single" w:sz="4" w:space="0" w:color="auto"/>
              <w:right w:val="single" w:sz="4" w:space="0" w:color="auto"/>
            </w:tcBorders>
          </w:tcPr>
          <w:p w:rsidR="0003297A" w:rsidRPr="00F75E96" w:rsidRDefault="0003297A" w:rsidP="00432813">
            <w:pPr>
              <w:spacing w:after="0" w:line="240" w:lineRule="auto"/>
              <w:jc w:val="both"/>
              <w:rPr>
                <w:rFonts w:eastAsia="Times New Roman" w:cs="Times New Roman"/>
                <w:sz w:val="22"/>
                <w:lang w:eastAsia="pl-PL"/>
              </w:rPr>
            </w:pPr>
          </w:p>
        </w:tc>
      </w:tr>
    </w:tbl>
    <w:p w:rsidR="00231890" w:rsidRPr="00F75E96" w:rsidRDefault="0003297A" w:rsidP="00432813">
      <w:pPr>
        <w:tabs>
          <w:tab w:val="left" w:pos="284"/>
          <w:tab w:val="left" w:pos="2835"/>
          <w:tab w:val="left" w:pos="6804"/>
        </w:tabs>
        <w:spacing w:after="0" w:line="240" w:lineRule="auto"/>
        <w:jc w:val="both"/>
        <w:rPr>
          <w:rFonts w:cs="Times New Roman"/>
          <w:b/>
          <w:sz w:val="22"/>
        </w:rPr>
      </w:pPr>
      <w:r w:rsidRPr="00F75E96">
        <w:rPr>
          <w:rFonts w:cs="Times New Roman"/>
          <w:b/>
          <w:sz w:val="22"/>
        </w:rPr>
        <w:t>Odpowiedz na pytanie nr160 – 162 : Zapisy SIWZ bez zmian</w:t>
      </w:r>
    </w:p>
    <w:p w:rsidR="0003297A" w:rsidRPr="00F75E96" w:rsidRDefault="0003297A" w:rsidP="00432813">
      <w:pPr>
        <w:tabs>
          <w:tab w:val="left" w:pos="284"/>
          <w:tab w:val="left" w:pos="2835"/>
          <w:tab w:val="left" w:pos="6804"/>
        </w:tabs>
        <w:spacing w:after="0" w:line="240" w:lineRule="auto"/>
        <w:jc w:val="both"/>
        <w:rPr>
          <w:rFonts w:cs="Times New Roman"/>
          <w:b/>
          <w:sz w:val="22"/>
        </w:rPr>
      </w:pPr>
    </w:p>
    <w:p w:rsidR="0003297A" w:rsidRPr="00F75E96" w:rsidRDefault="0003297A" w:rsidP="00432813">
      <w:pPr>
        <w:tabs>
          <w:tab w:val="left" w:pos="284"/>
          <w:tab w:val="left" w:pos="2835"/>
          <w:tab w:val="left" w:pos="6804"/>
        </w:tabs>
        <w:spacing w:after="0" w:line="240" w:lineRule="auto"/>
        <w:jc w:val="both"/>
        <w:rPr>
          <w:rFonts w:cs="Times New Roman"/>
          <w:sz w:val="22"/>
        </w:rPr>
      </w:pPr>
      <w:r w:rsidRPr="00F75E96">
        <w:rPr>
          <w:rFonts w:cs="Times New Roman"/>
          <w:b/>
          <w:sz w:val="22"/>
          <w:u w:val="single"/>
        </w:rPr>
        <w:lastRenderedPageBreak/>
        <w:t>Pytanie nr 163-</w:t>
      </w:r>
      <w:r w:rsidRPr="00F75E96">
        <w:rPr>
          <w:rFonts w:cs="Times New Roman"/>
          <w:sz w:val="22"/>
        </w:rPr>
        <w:t>Pakiet nr 20 poz. 1-Prosimy Zamawiającego o wydzielenie w/w pozycji do osobnego pakietu pozwoli to na złożeniekonkurencyjnej oferty jakościowej i cenowej na wydzielony asortyment.</w:t>
      </w:r>
    </w:p>
    <w:p w:rsidR="0003297A" w:rsidRPr="00F75E96" w:rsidRDefault="00165958" w:rsidP="00432813">
      <w:pPr>
        <w:pStyle w:val="Default"/>
        <w:jc w:val="both"/>
        <w:rPr>
          <w:rFonts w:ascii="Times New Roman" w:hAnsi="Times New Roman" w:cs="Times New Roman"/>
          <w:b/>
          <w:sz w:val="22"/>
          <w:szCs w:val="22"/>
        </w:rPr>
      </w:pPr>
      <w:r w:rsidRPr="00F75E96">
        <w:rPr>
          <w:rFonts w:ascii="Times New Roman" w:hAnsi="Times New Roman" w:cs="Times New Roman"/>
          <w:b/>
          <w:sz w:val="22"/>
          <w:szCs w:val="22"/>
        </w:rPr>
        <w:t>Odpowiedz na pytanie nr163</w:t>
      </w:r>
      <w:r w:rsidR="0003297A" w:rsidRPr="00F75E96">
        <w:rPr>
          <w:rFonts w:ascii="Times New Roman" w:hAnsi="Times New Roman" w:cs="Times New Roman"/>
          <w:b/>
          <w:sz w:val="22"/>
          <w:szCs w:val="22"/>
        </w:rPr>
        <w:t>: Nie. Zapisy SIWZ bez zmian.</w:t>
      </w:r>
    </w:p>
    <w:p w:rsidR="0003297A" w:rsidRPr="00F75E96" w:rsidRDefault="0003297A" w:rsidP="00432813">
      <w:pPr>
        <w:tabs>
          <w:tab w:val="left" w:pos="284"/>
          <w:tab w:val="left" w:pos="2835"/>
          <w:tab w:val="left" w:pos="6804"/>
        </w:tabs>
        <w:spacing w:after="0" w:line="240" w:lineRule="auto"/>
        <w:jc w:val="both"/>
        <w:rPr>
          <w:rFonts w:cs="Times New Roman"/>
          <w:sz w:val="22"/>
        </w:rPr>
      </w:pPr>
    </w:p>
    <w:p w:rsidR="0003297A" w:rsidRPr="00F75E96" w:rsidRDefault="00165958" w:rsidP="00432813">
      <w:pPr>
        <w:tabs>
          <w:tab w:val="left" w:pos="284"/>
          <w:tab w:val="left" w:pos="2835"/>
          <w:tab w:val="left" w:pos="6804"/>
        </w:tabs>
        <w:spacing w:after="0" w:line="240" w:lineRule="auto"/>
        <w:jc w:val="both"/>
        <w:rPr>
          <w:rFonts w:cs="Times New Roman"/>
          <w:sz w:val="22"/>
        </w:rPr>
      </w:pPr>
      <w:r w:rsidRPr="00F75E96">
        <w:rPr>
          <w:rFonts w:cs="Times New Roman"/>
          <w:b/>
          <w:sz w:val="22"/>
          <w:u w:val="single"/>
        </w:rPr>
        <w:t xml:space="preserve">Pytanie nr 164- </w:t>
      </w:r>
      <w:r w:rsidR="0003297A" w:rsidRPr="00F75E96">
        <w:rPr>
          <w:rFonts w:cs="Times New Roman"/>
          <w:sz w:val="22"/>
        </w:rPr>
        <w:t>Pakiet nr 21 poz. 1, poz. 2</w:t>
      </w:r>
      <w:r w:rsidRPr="00F75E96">
        <w:rPr>
          <w:rFonts w:cs="Times New Roman"/>
          <w:sz w:val="22"/>
        </w:rPr>
        <w:t xml:space="preserve">- </w:t>
      </w:r>
      <w:r w:rsidR="0003297A" w:rsidRPr="00F75E96">
        <w:rPr>
          <w:rFonts w:cs="Times New Roman"/>
          <w:sz w:val="22"/>
        </w:rPr>
        <w:t>Czy Zamawiający wymaga przedłużaczy o długości drenu 150 cm.</w:t>
      </w:r>
    </w:p>
    <w:p w:rsidR="00165958" w:rsidRPr="00F75E96" w:rsidRDefault="00165958" w:rsidP="00432813">
      <w:pPr>
        <w:tabs>
          <w:tab w:val="left" w:pos="284"/>
          <w:tab w:val="left" w:pos="2835"/>
          <w:tab w:val="left" w:pos="6804"/>
        </w:tabs>
        <w:spacing w:after="0" w:line="240" w:lineRule="auto"/>
        <w:jc w:val="both"/>
        <w:rPr>
          <w:rFonts w:cs="Times New Roman"/>
          <w:b/>
          <w:sz w:val="22"/>
        </w:rPr>
      </w:pPr>
      <w:r w:rsidRPr="00F75E96">
        <w:rPr>
          <w:rFonts w:cs="Times New Roman"/>
          <w:b/>
          <w:sz w:val="22"/>
        </w:rPr>
        <w:t>Odpowiedz na pytanie nr</w:t>
      </w:r>
      <w:r w:rsidR="00300764" w:rsidRPr="00F75E96">
        <w:rPr>
          <w:rFonts w:cs="Times New Roman"/>
          <w:b/>
          <w:sz w:val="22"/>
        </w:rPr>
        <w:t>164</w:t>
      </w:r>
      <w:r w:rsidRPr="00F75E96">
        <w:rPr>
          <w:rFonts w:cs="Times New Roman"/>
          <w:b/>
          <w:sz w:val="22"/>
        </w:rPr>
        <w:t>: Zapisy SIWZ bez zmian</w:t>
      </w:r>
    </w:p>
    <w:p w:rsidR="00165958" w:rsidRPr="00F75E96" w:rsidRDefault="00165958" w:rsidP="00432813">
      <w:pPr>
        <w:tabs>
          <w:tab w:val="left" w:pos="284"/>
          <w:tab w:val="left" w:pos="2835"/>
          <w:tab w:val="left" w:pos="6804"/>
        </w:tabs>
        <w:spacing w:after="0" w:line="240" w:lineRule="auto"/>
        <w:jc w:val="both"/>
        <w:rPr>
          <w:rFonts w:cs="Times New Roman"/>
          <w:sz w:val="22"/>
        </w:rPr>
      </w:pPr>
    </w:p>
    <w:p w:rsidR="0003297A" w:rsidRPr="00F75E96" w:rsidRDefault="00300764" w:rsidP="00432813">
      <w:pPr>
        <w:autoSpaceDE w:val="0"/>
        <w:autoSpaceDN w:val="0"/>
        <w:adjustRightInd w:val="0"/>
        <w:spacing w:after="0" w:line="240" w:lineRule="auto"/>
        <w:jc w:val="both"/>
        <w:rPr>
          <w:rFonts w:cs="Times New Roman"/>
          <w:sz w:val="22"/>
        </w:rPr>
      </w:pPr>
      <w:r w:rsidRPr="00F75E96">
        <w:rPr>
          <w:rFonts w:cs="Times New Roman"/>
          <w:b/>
          <w:sz w:val="22"/>
          <w:u w:val="single"/>
        </w:rPr>
        <w:t xml:space="preserve">Pytanie nr 165- </w:t>
      </w:r>
      <w:r w:rsidR="0003297A" w:rsidRPr="00F75E96">
        <w:rPr>
          <w:rFonts w:cs="Times New Roman"/>
          <w:sz w:val="22"/>
        </w:rPr>
        <w:t>Pakiet nr 22 poz. 1-4</w:t>
      </w:r>
      <w:r w:rsidRPr="00F75E96">
        <w:rPr>
          <w:rFonts w:cs="Times New Roman"/>
          <w:sz w:val="22"/>
        </w:rPr>
        <w:t xml:space="preserve"> - </w:t>
      </w:r>
      <w:r w:rsidR="0003297A" w:rsidRPr="00F75E96">
        <w:rPr>
          <w:rFonts w:cs="Times New Roman"/>
          <w:sz w:val="22"/>
        </w:rPr>
        <w:t>Prosimy Zamawiającego o dopuszczenie strzykawki 2 – częściowej ze skala rozszerzona o 20 %.</w:t>
      </w:r>
    </w:p>
    <w:p w:rsidR="00300764" w:rsidRPr="00F75E96" w:rsidRDefault="00300764" w:rsidP="00432813">
      <w:pPr>
        <w:tabs>
          <w:tab w:val="left" w:pos="284"/>
          <w:tab w:val="left" w:pos="2835"/>
          <w:tab w:val="left" w:pos="6804"/>
        </w:tabs>
        <w:spacing w:after="0" w:line="240" w:lineRule="auto"/>
        <w:jc w:val="both"/>
        <w:rPr>
          <w:rFonts w:cs="Times New Roman"/>
          <w:b/>
          <w:sz w:val="22"/>
        </w:rPr>
      </w:pPr>
      <w:r w:rsidRPr="00F75E96">
        <w:rPr>
          <w:rFonts w:cs="Times New Roman"/>
          <w:b/>
          <w:sz w:val="22"/>
        </w:rPr>
        <w:t>Odpowiedz na pytanie nr165: Tak, Zamawiający dopuszcza.</w:t>
      </w:r>
    </w:p>
    <w:p w:rsidR="00300764" w:rsidRPr="00F75E96" w:rsidRDefault="00300764" w:rsidP="00432813">
      <w:pPr>
        <w:autoSpaceDE w:val="0"/>
        <w:autoSpaceDN w:val="0"/>
        <w:adjustRightInd w:val="0"/>
        <w:spacing w:after="0" w:line="240" w:lineRule="auto"/>
        <w:jc w:val="both"/>
        <w:rPr>
          <w:rFonts w:cs="Times New Roman"/>
          <w:sz w:val="22"/>
        </w:rPr>
      </w:pPr>
    </w:p>
    <w:p w:rsidR="00231890" w:rsidRPr="00F75E96" w:rsidRDefault="00300764" w:rsidP="00432813">
      <w:pPr>
        <w:autoSpaceDE w:val="0"/>
        <w:autoSpaceDN w:val="0"/>
        <w:adjustRightInd w:val="0"/>
        <w:spacing w:after="0" w:line="240" w:lineRule="auto"/>
        <w:jc w:val="both"/>
        <w:rPr>
          <w:rFonts w:cs="Times New Roman"/>
          <w:sz w:val="22"/>
        </w:rPr>
      </w:pPr>
      <w:r w:rsidRPr="00F75E96">
        <w:rPr>
          <w:rFonts w:cs="Times New Roman"/>
          <w:b/>
          <w:sz w:val="22"/>
          <w:u w:val="single"/>
        </w:rPr>
        <w:t xml:space="preserve">Pytanie nr 166 - </w:t>
      </w:r>
      <w:r w:rsidR="0003297A" w:rsidRPr="00F75E96">
        <w:rPr>
          <w:rFonts w:cs="Times New Roman"/>
          <w:sz w:val="22"/>
        </w:rPr>
        <w:t>Pakiet nr 22 poz. 1-4</w:t>
      </w:r>
      <w:r w:rsidRPr="00F75E96">
        <w:rPr>
          <w:rFonts w:cs="Times New Roman"/>
          <w:sz w:val="22"/>
        </w:rPr>
        <w:t xml:space="preserve">  -  </w:t>
      </w:r>
      <w:r w:rsidR="0003297A" w:rsidRPr="00F75E96">
        <w:rPr>
          <w:rFonts w:cs="Times New Roman"/>
          <w:sz w:val="22"/>
        </w:rPr>
        <w:t>Czy Zamawiający wymaga strzykawki 2 – częściowej z kontrastującym tłokiem np. w kolorze</w:t>
      </w:r>
      <w:r w:rsidRPr="00F75E96">
        <w:rPr>
          <w:rFonts w:cs="Times New Roman"/>
          <w:sz w:val="22"/>
        </w:rPr>
        <w:t xml:space="preserve"> </w:t>
      </w:r>
      <w:r w:rsidR="0003297A" w:rsidRPr="00F75E96">
        <w:rPr>
          <w:rFonts w:cs="Times New Roman"/>
          <w:sz w:val="22"/>
        </w:rPr>
        <w:t>niebieskim.</w:t>
      </w:r>
    </w:p>
    <w:p w:rsidR="00300764" w:rsidRPr="00F75E96" w:rsidRDefault="00300764" w:rsidP="00432813">
      <w:pPr>
        <w:tabs>
          <w:tab w:val="left" w:pos="284"/>
          <w:tab w:val="left" w:pos="2835"/>
          <w:tab w:val="left" w:pos="6804"/>
        </w:tabs>
        <w:spacing w:after="0" w:line="240" w:lineRule="auto"/>
        <w:jc w:val="both"/>
        <w:rPr>
          <w:rFonts w:cs="Times New Roman"/>
          <w:b/>
          <w:sz w:val="22"/>
        </w:rPr>
      </w:pPr>
      <w:r w:rsidRPr="00F75E96">
        <w:rPr>
          <w:rFonts w:cs="Times New Roman"/>
          <w:b/>
          <w:sz w:val="22"/>
        </w:rPr>
        <w:t>Odpowiedz na pytanie nr166: Zapisy SIWZ bez zmian</w:t>
      </w:r>
    </w:p>
    <w:p w:rsidR="0003297A" w:rsidRPr="00F75E96" w:rsidRDefault="0003297A" w:rsidP="00432813">
      <w:pPr>
        <w:tabs>
          <w:tab w:val="left" w:pos="284"/>
          <w:tab w:val="left" w:pos="2835"/>
          <w:tab w:val="left" w:pos="6804"/>
        </w:tabs>
        <w:spacing w:after="0" w:line="240" w:lineRule="auto"/>
        <w:jc w:val="both"/>
        <w:rPr>
          <w:rFonts w:cs="Times New Roman"/>
          <w:sz w:val="22"/>
        </w:rPr>
      </w:pPr>
    </w:p>
    <w:p w:rsidR="0003297A" w:rsidRPr="00F75E96" w:rsidRDefault="00300764" w:rsidP="00432813">
      <w:pPr>
        <w:autoSpaceDE w:val="0"/>
        <w:autoSpaceDN w:val="0"/>
        <w:adjustRightInd w:val="0"/>
        <w:spacing w:after="0" w:line="240" w:lineRule="auto"/>
        <w:jc w:val="both"/>
        <w:rPr>
          <w:rFonts w:cs="Times New Roman"/>
          <w:sz w:val="22"/>
        </w:rPr>
      </w:pPr>
      <w:r w:rsidRPr="00F75E96">
        <w:rPr>
          <w:rFonts w:cs="Times New Roman"/>
          <w:b/>
          <w:sz w:val="22"/>
          <w:u w:val="single"/>
        </w:rPr>
        <w:t xml:space="preserve">Pytanie nr 167 - </w:t>
      </w:r>
      <w:r w:rsidR="0003297A" w:rsidRPr="00F75E96">
        <w:rPr>
          <w:rFonts w:cs="Times New Roman"/>
          <w:sz w:val="22"/>
        </w:rPr>
        <w:t>Pakiet nr 22 poz. 5</w:t>
      </w:r>
      <w:r w:rsidRPr="00F75E96">
        <w:rPr>
          <w:rFonts w:cs="Times New Roman"/>
          <w:sz w:val="22"/>
        </w:rPr>
        <w:t xml:space="preserve"> - </w:t>
      </w:r>
      <w:r w:rsidR="0003297A" w:rsidRPr="00F75E96">
        <w:rPr>
          <w:rFonts w:cs="Times New Roman"/>
          <w:sz w:val="22"/>
        </w:rPr>
        <w:t>Prosimy Zamawiającego o dopuszczenie strzykawki 3- częściowej w rozmiarze 50/60 ml do pomp</w:t>
      </w:r>
      <w:r w:rsidRPr="00F75E96">
        <w:rPr>
          <w:rFonts w:cs="Times New Roman"/>
          <w:sz w:val="22"/>
        </w:rPr>
        <w:t xml:space="preserve"> </w:t>
      </w:r>
      <w:r w:rsidR="0003297A" w:rsidRPr="00F75E96">
        <w:rPr>
          <w:rFonts w:cs="Times New Roman"/>
          <w:sz w:val="22"/>
        </w:rPr>
        <w:t>infuzyjnej. Pozostałe zapisy zgodnie z SIWZ.</w:t>
      </w:r>
    </w:p>
    <w:p w:rsidR="00300764" w:rsidRPr="00F75E96" w:rsidRDefault="00300764" w:rsidP="00432813">
      <w:pPr>
        <w:tabs>
          <w:tab w:val="left" w:pos="284"/>
          <w:tab w:val="left" w:pos="2835"/>
          <w:tab w:val="left" w:pos="6804"/>
        </w:tabs>
        <w:spacing w:after="0" w:line="240" w:lineRule="auto"/>
        <w:jc w:val="both"/>
        <w:rPr>
          <w:rFonts w:cs="Times New Roman"/>
          <w:b/>
          <w:sz w:val="22"/>
        </w:rPr>
      </w:pPr>
      <w:r w:rsidRPr="00F75E96">
        <w:rPr>
          <w:rFonts w:cs="Times New Roman"/>
          <w:b/>
          <w:sz w:val="22"/>
        </w:rPr>
        <w:t>Odpowiedz na pytanie nr167: Tak, Zamawiający dopuszcza.</w:t>
      </w:r>
    </w:p>
    <w:p w:rsidR="00300764" w:rsidRPr="00F75E96" w:rsidRDefault="00300764" w:rsidP="00432813">
      <w:pPr>
        <w:autoSpaceDE w:val="0"/>
        <w:autoSpaceDN w:val="0"/>
        <w:adjustRightInd w:val="0"/>
        <w:spacing w:after="0" w:line="240" w:lineRule="auto"/>
        <w:jc w:val="both"/>
        <w:rPr>
          <w:rFonts w:cs="Times New Roman"/>
          <w:sz w:val="22"/>
        </w:rPr>
      </w:pPr>
    </w:p>
    <w:p w:rsidR="0003297A" w:rsidRPr="00F75E96" w:rsidRDefault="00300764" w:rsidP="00432813">
      <w:pPr>
        <w:autoSpaceDE w:val="0"/>
        <w:autoSpaceDN w:val="0"/>
        <w:adjustRightInd w:val="0"/>
        <w:spacing w:after="0" w:line="240" w:lineRule="auto"/>
        <w:jc w:val="both"/>
        <w:rPr>
          <w:rFonts w:cs="Times New Roman"/>
          <w:sz w:val="22"/>
        </w:rPr>
      </w:pPr>
      <w:r w:rsidRPr="00F75E96">
        <w:rPr>
          <w:rFonts w:cs="Times New Roman"/>
          <w:b/>
          <w:sz w:val="22"/>
          <w:u w:val="single"/>
        </w:rPr>
        <w:t>Pytanie nr 168 -</w:t>
      </w:r>
      <w:r w:rsidR="0003297A" w:rsidRPr="00F75E96">
        <w:rPr>
          <w:rFonts w:cs="Times New Roman"/>
          <w:sz w:val="22"/>
        </w:rPr>
        <w:t>Pakiet nr 22 poz. 6</w:t>
      </w:r>
      <w:r w:rsidRPr="00F75E96">
        <w:rPr>
          <w:rFonts w:cs="Times New Roman"/>
          <w:sz w:val="22"/>
        </w:rPr>
        <w:t xml:space="preserve"> - </w:t>
      </w:r>
      <w:r w:rsidR="0003297A" w:rsidRPr="00F75E96">
        <w:rPr>
          <w:rFonts w:cs="Times New Roman"/>
          <w:sz w:val="22"/>
        </w:rPr>
        <w:t>Czy Zamawiający wymaga strzykawki Janneta 100 ml z podwójna skala pomiarową.</w:t>
      </w:r>
    </w:p>
    <w:p w:rsidR="00300764" w:rsidRPr="00F75E96" w:rsidRDefault="00300764" w:rsidP="00432813">
      <w:pPr>
        <w:tabs>
          <w:tab w:val="left" w:pos="284"/>
          <w:tab w:val="left" w:pos="2835"/>
          <w:tab w:val="left" w:pos="6804"/>
        </w:tabs>
        <w:spacing w:after="0" w:line="240" w:lineRule="auto"/>
        <w:jc w:val="both"/>
        <w:rPr>
          <w:rFonts w:cs="Times New Roman"/>
          <w:b/>
          <w:sz w:val="22"/>
        </w:rPr>
      </w:pPr>
      <w:r w:rsidRPr="00F75E96">
        <w:rPr>
          <w:rFonts w:cs="Times New Roman"/>
          <w:b/>
          <w:sz w:val="22"/>
        </w:rPr>
        <w:t>Odpowiedz na pytanie nr168: Zapisy SIWZ bez zmian</w:t>
      </w:r>
    </w:p>
    <w:p w:rsidR="00300764" w:rsidRPr="00F75E96" w:rsidRDefault="00300764" w:rsidP="00432813">
      <w:pPr>
        <w:autoSpaceDE w:val="0"/>
        <w:autoSpaceDN w:val="0"/>
        <w:adjustRightInd w:val="0"/>
        <w:spacing w:after="0" w:line="240" w:lineRule="auto"/>
        <w:jc w:val="both"/>
        <w:rPr>
          <w:rFonts w:cs="Times New Roman"/>
          <w:sz w:val="22"/>
        </w:rPr>
      </w:pPr>
    </w:p>
    <w:p w:rsidR="0003297A" w:rsidRPr="00F75E96" w:rsidRDefault="00300764" w:rsidP="00432813">
      <w:pPr>
        <w:autoSpaceDE w:val="0"/>
        <w:autoSpaceDN w:val="0"/>
        <w:adjustRightInd w:val="0"/>
        <w:spacing w:after="0" w:line="240" w:lineRule="auto"/>
        <w:jc w:val="both"/>
        <w:rPr>
          <w:rFonts w:cs="Times New Roman"/>
          <w:sz w:val="22"/>
        </w:rPr>
      </w:pPr>
      <w:r w:rsidRPr="00F75E96">
        <w:rPr>
          <w:rFonts w:cs="Times New Roman"/>
          <w:b/>
          <w:sz w:val="22"/>
          <w:u w:val="single"/>
        </w:rPr>
        <w:t>Pytanie nr 169 -</w:t>
      </w:r>
      <w:r w:rsidR="0003297A" w:rsidRPr="00F75E96">
        <w:rPr>
          <w:rFonts w:cs="Times New Roman"/>
          <w:sz w:val="22"/>
        </w:rPr>
        <w:t>Pakiet nr 22 poz. 11</w:t>
      </w:r>
      <w:r w:rsidRPr="00F75E96">
        <w:rPr>
          <w:rFonts w:cs="Times New Roman"/>
          <w:sz w:val="22"/>
        </w:rPr>
        <w:t xml:space="preserve"> - </w:t>
      </w:r>
      <w:r w:rsidR="0003297A" w:rsidRPr="00F75E96">
        <w:rPr>
          <w:rFonts w:cs="Times New Roman"/>
          <w:sz w:val="22"/>
        </w:rPr>
        <w:t>Prosimy Zamawiającego o dopuszczenie strzykawki 3- częściowej w rozmiarze 5/6 ml. Pozostałe zapisy</w:t>
      </w:r>
      <w:r w:rsidRPr="00F75E96">
        <w:rPr>
          <w:rFonts w:cs="Times New Roman"/>
          <w:sz w:val="22"/>
        </w:rPr>
        <w:t xml:space="preserve"> </w:t>
      </w:r>
      <w:r w:rsidR="0003297A" w:rsidRPr="00F75E96">
        <w:rPr>
          <w:rFonts w:cs="Times New Roman"/>
          <w:sz w:val="22"/>
        </w:rPr>
        <w:t>zgodnie z SIWZ.</w:t>
      </w:r>
    </w:p>
    <w:p w:rsidR="00300764" w:rsidRPr="00F75E96" w:rsidRDefault="00300764" w:rsidP="00432813">
      <w:pPr>
        <w:tabs>
          <w:tab w:val="left" w:pos="284"/>
          <w:tab w:val="left" w:pos="2835"/>
          <w:tab w:val="left" w:pos="6804"/>
        </w:tabs>
        <w:spacing w:after="0" w:line="240" w:lineRule="auto"/>
        <w:jc w:val="both"/>
        <w:rPr>
          <w:rFonts w:cs="Times New Roman"/>
          <w:b/>
          <w:sz w:val="22"/>
        </w:rPr>
      </w:pPr>
      <w:r w:rsidRPr="00F75E96">
        <w:rPr>
          <w:rFonts w:cs="Times New Roman"/>
          <w:b/>
          <w:sz w:val="22"/>
        </w:rPr>
        <w:t>Odpowiedz na pytanie nr169: Tak, Zamawiający dopuszcza.</w:t>
      </w:r>
    </w:p>
    <w:p w:rsidR="00300764" w:rsidRPr="00F75E96" w:rsidRDefault="00300764" w:rsidP="00432813">
      <w:pPr>
        <w:autoSpaceDE w:val="0"/>
        <w:autoSpaceDN w:val="0"/>
        <w:adjustRightInd w:val="0"/>
        <w:spacing w:after="0" w:line="240" w:lineRule="auto"/>
        <w:jc w:val="both"/>
        <w:rPr>
          <w:rFonts w:cs="Times New Roman"/>
          <w:sz w:val="22"/>
        </w:rPr>
      </w:pPr>
    </w:p>
    <w:p w:rsidR="0003297A" w:rsidRPr="00F75E96" w:rsidRDefault="00300764" w:rsidP="00432813">
      <w:pPr>
        <w:autoSpaceDE w:val="0"/>
        <w:autoSpaceDN w:val="0"/>
        <w:adjustRightInd w:val="0"/>
        <w:spacing w:after="0" w:line="240" w:lineRule="auto"/>
        <w:jc w:val="both"/>
        <w:rPr>
          <w:rFonts w:cs="Times New Roman"/>
          <w:sz w:val="22"/>
        </w:rPr>
      </w:pPr>
      <w:r w:rsidRPr="00F75E96">
        <w:rPr>
          <w:rFonts w:cs="Times New Roman"/>
          <w:b/>
          <w:sz w:val="22"/>
          <w:u w:val="single"/>
        </w:rPr>
        <w:t xml:space="preserve">Pytanie nr 170 - </w:t>
      </w:r>
      <w:r w:rsidR="0003297A" w:rsidRPr="00F75E96">
        <w:rPr>
          <w:rFonts w:cs="Times New Roman"/>
          <w:sz w:val="22"/>
        </w:rPr>
        <w:t>Pakiet nr 22 poz. 12</w:t>
      </w:r>
      <w:r w:rsidRPr="00F75E96">
        <w:rPr>
          <w:rFonts w:cs="Times New Roman"/>
          <w:sz w:val="22"/>
        </w:rPr>
        <w:t xml:space="preserve"> - </w:t>
      </w:r>
      <w:r w:rsidR="0003297A" w:rsidRPr="00F75E96">
        <w:rPr>
          <w:rFonts w:cs="Times New Roman"/>
          <w:sz w:val="22"/>
        </w:rPr>
        <w:t>Prosimy Zamawiającego o dopuszczenie strzykawki 3- częściowej w rozmiarze 10/12 ml ze skala 0,2</w:t>
      </w:r>
      <w:r w:rsidRPr="00F75E96">
        <w:rPr>
          <w:rFonts w:cs="Times New Roman"/>
          <w:sz w:val="22"/>
        </w:rPr>
        <w:t xml:space="preserve"> </w:t>
      </w:r>
      <w:r w:rsidR="0003297A" w:rsidRPr="00F75E96">
        <w:rPr>
          <w:rFonts w:cs="Times New Roman"/>
          <w:sz w:val="22"/>
        </w:rPr>
        <w:t>ml. Pozostałe zapisy zgodnie z SIWZ.</w:t>
      </w:r>
    </w:p>
    <w:p w:rsidR="006B4301" w:rsidRPr="00F75E96" w:rsidRDefault="006B4301" w:rsidP="00432813">
      <w:pPr>
        <w:tabs>
          <w:tab w:val="left" w:pos="284"/>
          <w:tab w:val="left" w:pos="2835"/>
          <w:tab w:val="left" w:pos="6804"/>
        </w:tabs>
        <w:spacing w:after="0" w:line="240" w:lineRule="auto"/>
        <w:jc w:val="both"/>
        <w:rPr>
          <w:rFonts w:cs="Times New Roman"/>
          <w:b/>
          <w:sz w:val="22"/>
        </w:rPr>
      </w:pPr>
      <w:r w:rsidRPr="00F75E96">
        <w:rPr>
          <w:rFonts w:cs="Times New Roman"/>
          <w:b/>
          <w:sz w:val="22"/>
        </w:rPr>
        <w:t>Odpowiedz na pytanie nr170: Tak, Zamawiający dopuszcza.</w:t>
      </w:r>
    </w:p>
    <w:p w:rsidR="006B4301" w:rsidRPr="00F75E96" w:rsidRDefault="006B4301" w:rsidP="00432813">
      <w:pPr>
        <w:autoSpaceDE w:val="0"/>
        <w:autoSpaceDN w:val="0"/>
        <w:adjustRightInd w:val="0"/>
        <w:spacing w:after="0" w:line="240" w:lineRule="auto"/>
        <w:jc w:val="both"/>
        <w:rPr>
          <w:rFonts w:cs="Times New Roman"/>
          <w:sz w:val="22"/>
        </w:rPr>
      </w:pPr>
    </w:p>
    <w:p w:rsidR="0003297A" w:rsidRPr="00F75E96" w:rsidRDefault="006B4301" w:rsidP="00432813">
      <w:pPr>
        <w:autoSpaceDE w:val="0"/>
        <w:autoSpaceDN w:val="0"/>
        <w:adjustRightInd w:val="0"/>
        <w:spacing w:after="0" w:line="240" w:lineRule="auto"/>
        <w:jc w:val="both"/>
        <w:rPr>
          <w:rFonts w:cs="Times New Roman"/>
          <w:sz w:val="22"/>
        </w:rPr>
      </w:pPr>
      <w:r w:rsidRPr="00F75E96">
        <w:rPr>
          <w:rFonts w:cs="Times New Roman"/>
          <w:b/>
          <w:sz w:val="22"/>
          <w:u w:val="single"/>
        </w:rPr>
        <w:t xml:space="preserve">Pytanie nr 171 - </w:t>
      </w:r>
      <w:r w:rsidR="0003297A" w:rsidRPr="00F75E96">
        <w:rPr>
          <w:rFonts w:cs="Times New Roman"/>
          <w:sz w:val="22"/>
        </w:rPr>
        <w:t>Pakiet nr 22 poz. 13</w:t>
      </w:r>
      <w:r w:rsidRPr="00F75E96">
        <w:rPr>
          <w:rFonts w:cs="Times New Roman"/>
          <w:sz w:val="22"/>
        </w:rPr>
        <w:t xml:space="preserve"> - </w:t>
      </w:r>
      <w:r w:rsidR="0003297A" w:rsidRPr="00F75E96">
        <w:rPr>
          <w:rFonts w:cs="Times New Roman"/>
          <w:sz w:val="22"/>
        </w:rPr>
        <w:t>Prosimy Zamawiającego o dopuszczenie strzykawki 3- częściowej w rozmiarze 20/22 ml. Pozostałe</w:t>
      </w:r>
      <w:r w:rsidRPr="00F75E96">
        <w:rPr>
          <w:rFonts w:cs="Times New Roman"/>
          <w:sz w:val="22"/>
        </w:rPr>
        <w:t xml:space="preserve"> </w:t>
      </w:r>
      <w:r w:rsidR="0003297A" w:rsidRPr="00F75E96">
        <w:rPr>
          <w:rFonts w:cs="Times New Roman"/>
          <w:sz w:val="22"/>
        </w:rPr>
        <w:t>zapisy zgodnie z SIWZ.</w:t>
      </w:r>
    </w:p>
    <w:p w:rsidR="006B4301" w:rsidRPr="00F75E96" w:rsidRDefault="006B4301" w:rsidP="00432813">
      <w:pPr>
        <w:tabs>
          <w:tab w:val="left" w:pos="284"/>
          <w:tab w:val="left" w:pos="2835"/>
          <w:tab w:val="left" w:pos="6804"/>
        </w:tabs>
        <w:spacing w:after="0" w:line="240" w:lineRule="auto"/>
        <w:jc w:val="both"/>
        <w:rPr>
          <w:rFonts w:cs="Times New Roman"/>
          <w:b/>
          <w:sz w:val="22"/>
        </w:rPr>
      </w:pPr>
      <w:r w:rsidRPr="00F75E96">
        <w:rPr>
          <w:rFonts w:cs="Times New Roman"/>
          <w:b/>
          <w:sz w:val="22"/>
        </w:rPr>
        <w:t>Odpowiedz na pytanie nr171: Tak, Zamawiający dopuszcza.</w:t>
      </w:r>
    </w:p>
    <w:p w:rsidR="006B4301" w:rsidRPr="00F75E96" w:rsidRDefault="006B4301" w:rsidP="00432813">
      <w:pPr>
        <w:autoSpaceDE w:val="0"/>
        <w:autoSpaceDN w:val="0"/>
        <w:adjustRightInd w:val="0"/>
        <w:spacing w:after="0" w:line="240" w:lineRule="auto"/>
        <w:jc w:val="both"/>
        <w:rPr>
          <w:rFonts w:cs="Times New Roman"/>
          <w:sz w:val="22"/>
        </w:rPr>
      </w:pPr>
    </w:p>
    <w:p w:rsidR="0003297A" w:rsidRPr="00F75E96" w:rsidRDefault="006B4301" w:rsidP="00432813">
      <w:pPr>
        <w:autoSpaceDE w:val="0"/>
        <w:autoSpaceDN w:val="0"/>
        <w:adjustRightInd w:val="0"/>
        <w:spacing w:after="0" w:line="240" w:lineRule="auto"/>
        <w:jc w:val="both"/>
        <w:rPr>
          <w:rFonts w:cs="Times New Roman"/>
          <w:sz w:val="22"/>
        </w:rPr>
      </w:pPr>
      <w:r w:rsidRPr="00F75E96">
        <w:rPr>
          <w:rFonts w:cs="Times New Roman"/>
          <w:b/>
          <w:sz w:val="22"/>
          <w:u w:val="single"/>
        </w:rPr>
        <w:t>Pytanie nr 172 -</w:t>
      </w:r>
      <w:r w:rsidR="0003297A" w:rsidRPr="00F75E96">
        <w:rPr>
          <w:rFonts w:cs="Times New Roman"/>
          <w:sz w:val="22"/>
        </w:rPr>
        <w:t>Pakiet nr 23 poz. 2</w:t>
      </w:r>
      <w:r w:rsidRPr="00F75E96">
        <w:rPr>
          <w:rFonts w:cs="Times New Roman"/>
          <w:sz w:val="22"/>
        </w:rPr>
        <w:t xml:space="preserve"> -</w:t>
      </w:r>
      <w:r w:rsidR="0003297A" w:rsidRPr="00F75E96">
        <w:rPr>
          <w:rFonts w:cs="Times New Roman"/>
          <w:sz w:val="22"/>
        </w:rPr>
        <w:t>Prosimy Zamawiającego o dopuszczenie przyrządu do przetaczania płynów w opakowaniu typu folia.</w:t>
      </w:r>
    </w:p>
    <w:p w:rsidR="006B4301" w:rsidRPr="00F75E96" w:rsidRDefault="006B4301" w:rsidP="00432813">
      <w:pPr>
        <w:tabs>
          <w:tab w:val="left" w:pos="284"/>
          <w:tab w:val="left" w:pos="2835"/>
          <w:tab w:val="left" w:pos="6804"/>
        </w:tabs>
        <w:spacing w:after="0" w:line="240" w:lineRule="auto"/>
        <w:jc w:val="both"/>
        <w:rPr>
          <w:rFonts w:cs="Times New Roman"/>
          <w:b/>
          <w:sz w:val="22"/>
        </w:rPr>
      </w:pPr>
      <w:r w:rsidRPr="00F75E96">
        <w:rPr>
          <w:rFonts w:cs="Times New Roman"/>
          <w:b/>
          <w:sz w:val="22"/>
        </w:rPr>
        <w:t>Odpowiedz na pytanie nr172: Tak, Zamawiający dopuszcza.</w:t>
      </w:r>
    </w:p>
    <w:p w:rsidR="006B4301" w:rsidRPr="00F75E96" w:rsidRDefault="006B4301" w:rsidP="00432813">
      <w:pPr>
        <w:autoSpaceDE w:val="0"/>
        <w:autoSpaceDN w:val="0"/>
        <w:adjustRightInd w:val="0"/>
        <w:spacing w:after="0" w:line="240" w:lineRule="auto"/>
        <w:jc w:val="both"/>
        <w:rPr>
          <w:rFonts w:cs="Times New Roman"/>
          <w:sz w:val="22"/>
        </w:rPr>
      </w:pPr>
    </w:p>
    <w:p w:rsidR="0003297A" w:rsidRPr="00F75E96" w:rsidRDefault="006B4301" w:rsidP="00432813">
      <w:pPr>
        <w:autoSpaceDE w:val="0"/>
        <w:autoSpaceDN w:val="0"/>
        <w:adjustRightInd w:val="0"/>
        <w:spacing w:after="0" w:line="240" w:lineRule="auto"/>
        <w:jc w:val="both"/>
        <w:rPr>
          <w:rFonts w:cs="Times New Roman"/>
          <w:sz w:val="22"/>
        </w:rPr>
      </w:pPr>
      <w:r w:rsidRPr="00F75E96">
        <w:rPr>
          <w:rFonts w:cs="Times New Roman"/>
          <w:b/>
          <w:sz w:val="22"/>
          <w:u w:val="single"/>
        </w:rPr>
        <w:t xml:space="preserve">Pytanie nr 173 - </w:t>
      </w:r>
      <w:r w:rsidR="0003297A" w:rsidRPr="00F75E96">
        <w:rPr>
          <w:rFonts w:cs="Times New Roman"/>
          <w:sz w:val="22"/>
        </w:rPr>
        <w:t>Pakiet nr 27 poz. 1</w:t>
      </w:r>
      <w:r w:rsidRPr="00F75E96">
        <w:rPr>
          <w:rFonts w:cs="Times New Roman"/>
          <w:sz w:val="22"/>
        </w:rPr>
        <w:t xml:space="preserve"> - </w:t>
      </w:r>
      <w:r w:rsidR="0003297A" w:rsidRPr="00F75E96">
        <w:rPr>
          <w:rFonts w:cs="Times New Roman"/>
          <w:sz w:val="22"/>
        </w:rPr>
        <w:t>Prosimy Zamawiającego o wydzielenie w/w pozycji do osobnego pakietu pozwoli to na złożenie</w:t>
      </w:r>
      <w:r w:rsidRPr="00F75E96">
        <w:rPr>
          <w:rFonts w:cs="Times New Roman"/>
          <w:sz w:val="22"/>
        </w:rPr>
        <w:t xml:space="preserve"> </w:t>
      </w:r>
      <w:r w:rsidR="0003297A" w:rsidRPr="00F75E96">
        <w:rPr>
          <w:rFonts w:cs="Times New Roman"/>
          <w:sz w:val="22"/>
        </w:rPr>
        <w:t>konkurencyjnej oferty jakościowej i cenowej na wydzielony asortyment.</w:t>
      </w:r>
    </w:p>
    <w:p w:rsidR="006B4301" w:rsidRPr="00F75E96" w:rsidRDefault="006B4301" w:rsidP="00432813">
      <w:pPr>
        <w:pStyle w:val="Default"/>
        <w:jc w:val="both"/>
        <w:rPr>
          <w:rFonts w:ascii="Times New Roman" w:hAnsi="Times New Roman" w:cs="Times New Roman"/>
          <w:b/>
          <w:sz w:val="22"/>
          <w:szCs w:val="22"/>
        </w:rPr>
      </w:pPr>
      <w:r w:rsidRPr="00F75E96">
        <w:rPr>
          <w:rFonts w:ascii="Times New Roman" w:hAnsi="Times New Roman" w:cs="Times New Roman"/>
          <w:b/>
          <w:sz w:val="22"/>
          <w:szCs w:val="22"/>
        </w:rPr>
        <w:t>Odpowiedz na pytanie nr173: Nie. Zapisy SIWZ bez zmian.</w:t>
      </w:r>
    </w:p>
    <w:p w:rsidR="006B4301" w:rsidRPr="00F75E96" w:rsidRDefault="006B4301" w:rsidP="00432813">
      <w:pPr>
        <w:autoSpaceDE w:val="0"/>
        <w:autoSpaceDN w:val="0"/>
        <w:adjustRightInd w:val="0"/>
        <w:spacing w:after="0" w:line="240" w:lineRule="auto"/>
        <w:jc w:val="both"/>
        <w:rPr>
          <w:rFonts w:cs="Times New Roman"/>
          <w:sz w:val="22"/>
        </w:rPr>
      </w:pPr>
    </w:p>
    <w:p w:rsidR="0003297A" w:rsidRPr="00F75E96" w:rsidRDefault="006B4301" w:rsidP="00432813">
      <w:pPr>
        <w:autoSpaceDE w:val="0"/>
        <w:autoSpaceDN w:val="0"/>
        <w:adjustRightInd w:val="0"/>
        <w:spacing w:after="0" w:line="240" w:lineRule="auto"/>
        <w:jc w:val="both"/>
        <w:rPr>
          <w:rFonts w:cs="Times New Roman"/>
          <w:sz w:val="22"/>
        </w:rPr>
      </w:pPr>
      <w:r w:rsidRPr="00F75E96">
        <w:rPr>
          <w:rFonts w:cs="Times New Roman"/>
          <w:b/>
          <w:sz w:val="22"/>
          <w:u w:val="single"/>
        </w:rPr>
        <w:t xml:space="preserve">Pytanie nr 174 </w:t>
      </w:r>
      <w:r w:rsidR="0003297A" w:rsidRPr="00F75E96">
        <w:rPr>
          <w:rFonts w:cs="Times New Roman"/>
          <w:sz w:val="22"/>
        </w:rPr>
        <w:t>Pakiet nr 28 poz. 1-4, poz. 6</w:t>
      </w:r>
      <w:r w:rsidRPr="00F75E96">
        <w:rPr>
          <w:rFonts w:cs="Times New Roman"/>
          <w:sz w:val="22"/>
        </w:rPr>
        <w:t xml:space="preserve"> - </w:t>
      </w:r>
      <w:r w:rsidR="0003297A" w:rsidRPr="00F75E96">
        <w:rPr>
          <w:rFonts w:cs="Times New Roman"/>
          <w:sz w:val="22"/>
        </w:rPr>
        <w:t>Prosimy Zamawiającego o dopuszczenie strzykawki 3- częściowej luer – lock, której cylinder jest</w:t>
      </w:r>
    </w:p>
    <w:p w:rsidR="0003297A" w:rsidRPr="00F75E96" w:rsidRDefault="0003297A" w:rsidP="00432813">
      <w:pPr>
        <w:tabs>
          <w:tab w:val="left" w:pos="284"/>
          <w:tab w:val="left" w:pos="2835"/>
          <w:tab w:val="left" w:pos="6804"/>
        </w:tabs>
        <w:spacing w:after="0" w:line="240" w:lineRule="auto"/>
        <w:jc w:val="both"/>
        <w:rPr>
          <w:rFonts w:cs="Times New Roman"/>
          <w:b/>
          <w:i/>
          <w:color w:val="000000"/>
          <w:sz w:val="22"/>
          <w:u w:val="single"/>
        </w:rPr>
      </w:pPr>
      <w:r w:rsidRPr="00F75E96">
        <w:rPr>
          <w:rFonts w:cs="Times New Roman"/>
          <w:sz w:val="22"/>
        </w:rPr>
        <w:t>wykonany z polipropylenu a tłok z polietylenu. Pozostałe zapisy zgodnie z SIWZ.</w:t>
      </w:r>
    </w:p>
    <w:p w:rsidR="0003297A" w:rsidRPr="00F75E96" w:rsidRDefault="006B4301" w:rsidP="00432813">
      <w:pPr>
        <w:autoSpaceDE w:val="0"/>
        <w:autoSpaceDN w:val="0"/>
        <w:adjustRightInd w:val="0"/>
        <w:spacing w:after="0" w:line="240" w:lineRule="auto"/>
        <w:jc w:val="both"/>
        <w:rPr>
          <w:rFonts w:cs="Times New Roman"/>
          <w:sz w:val="22"/>
        </w:rPr>
      </w:pPr>
      <w:r w:rsidRPr="00F75E96">
        <w:rPr>
          <w:rFonts w:cs="Times New Roman"/>
          <w:b/>
          <w:sz w:val="22"/>
          <w:u w:val="single"/>
        </w:rPr>
        <w:t xml:space="preserve">Pytanie nr 175 </w:t>
      </w:r>
      <w:r w:rsidR="0003297A" w:rsidRPr="00F75E96">
        <w:rPr>
          <w:rFonts w:cs="Times New Roman"/>
          <w:sz w:val="22"/>
        </w:rPr>
        <w:t>Pakiet nr 28 poz. 5</w:t>
      </w:r>
      <w:r w:rsidRPr="00F75E96">
        <w:rPr>
          <w:rFonts w:cs="Times New Roman"/>
          <w:sz w:val="22"/>
        </w:rPr>
        <w:t xml:space="preserve"> - </w:t>
      </w:r>
      <w:r w:rsidR="0003297A" w:rsidRPr="00F75E96">
        <w:rPr>
          <w:rFonts w:cs="Times New Roman"/>
          <w:sz w:val="22"/>
        </w:rPr>
        <w:t>Prosimy Zamawiającego o dopuszczenie strzykawki 3- częściowej luer – lock 50/60 ml do pomp</w:t>
      </w:r>
      <w:r w:rsidRPr="00F75E96">
        <w:rPr>
          <w:rFonts w:cs="Times New Roman"/>
          <w:sz w:val="22"/>
        </w:rPr>
        <w:t xml:space="preserve"> </w:t>
      </w:r>
      <w:r w:rsidR="0003297A" w:rsidRPr="00F75E96">
        <w:rPr>
          <w:rFonts w:cs="Times New Roman"/>
          <w:sz w:val="22"/>
        </w:rPr>
        <w:t>infuzyjnych. Pozostałe zapisy zgodnie z SIWZ.</w:t>
      </w:r>
    </w:p>
    <w:p w:rsidR="0003297A" w:rsidRPr="00F75E96" w:rsidRDefault="006B4301" w:rsidP="00432813">
      <w:pPr>
        <w:autoSpaceDE w:val="0"/>
        <w:autoSpaceDN w:val="0"/>
        <w:adjustRightInd w:val="0"/>
        <w:spacing w:after="0" w:line="240" w:lineRule="auto"/>
        <w:jc w:val="both"/>
        <w:rPr>
          <w:rFonts w:cs="Times New Roman"/>
          <w:sz w:val="22"/>
        </w:rPr>
      </w:pPr>
      <w:r w:rsidRPr="00F75E96">
        <w:rPr>
          <w:rFonts w:cs="Times New Roman"/>
          <w:b/>
          <w:sz w:val="22"/>
          <w:u w:val="single"/>
        </w:rPr>
        <w:t xml:space="preserve">Pytanie nr 176 </w:t>
      </w:r>
      <w:r w:rsidR="0003297A" w:rsidRPr="00F75E96">
        <w:rPr>
          <w:rFonts w:cs="Times New Roman"/>
          <w:sz w:val="22"/>
        </w:rPr>
        <w:t>Pakiet nr 28 poz. 2,4, poz. 6</w:t>
      </w:r>
      <w:r w:rsidRPr="00F75E96">
        <w:rPr>
          <w:rFonts w:cs="Times New Roman"/>
          <w:sz w:val="22"/>
        </w:rPr>
        <w:t xml:space="preserve"> - </w:t>
      </w:r>
      <w:r w:rsidR="0003297A" w:rsidRPr="00F75E96">
        <w:rPr>
          <w:rFonts w:cs="Times New Roman"/>
          <w:sz w:val="22"/>
        </w:rPr>
        <w:t>Prosimy Zamawiającego o dopuszczenie strzykawki 3- częściowej luer – lock w rozmiarze 5/6 ml,</w:t>
      </w:r>
      <w:r w:rsidRPr="00F75E96">
        <w:rPr>
          <w:rFonts w:cs="Times New Roman"/>
          <w:sz w:val="22"/>
        </w:rPr>
        <w:t xml:space="preserve"> </w:t>
      </w:r>
      <w:r w:rsidR="0003297A" w:rsidRPr="00F75E96">
        <w:rPr>
          <w:rFonts w:cs="Times New Roman"/>
          <w:sz w:val="22"/>
        </w:rPr>
        <w:t>20/22 ml, 30/33 ml.</w:t>
      </w:r>
    </w:p>
    <w:p w:rsidR="006B4301" w:rsidRPr="00F75E96" w:rsidRDefault="006B4301" w:rsidP="00432813">
      <w:pPr>
        <w:tabs>
          <w:tab w:val="left" w:pos="284"/>
          <w:tab w:val="left" w:pos="2835"/>
          <w:tab w:val="left" w:pos="6804"/>
        </w:tabs>
        <w:spacing w:after="0" w:line="240" w:lineRule="auto"/>
        <w:jc w:val="both"/>
        <w:rPr>
          <w:rFonts w:cs="Times New Roman"/>
          <w:b/>
          <w:sz w:val="22"/>
        </w:rPr>
      </w:pPr>
      <w:r w:rsidRPr="00F75E96">
        <w:rPr>
          <w:rFonts w:cs="Times New Roman"/>
          <w:b/>
          <w:sz w:val="22"/>
        </w:rPr>
        <w:t>Odpowiedz na pytanie nr174 - 176: Tak, Zamawiający dopuszcza.</w:t>
      </w:r>
    </w:p>
    <w:p w:rsidR="006B4301" w:rsidRDefault="006B4301" w:rsidP="00432813">
      <w:pPr>
        <w:autoSpaceDE w:val="0"/>
        <w:autoSpaceDN w:val="0"/>
        <w:adjustRightInd w:val="0"/>
        <w:spacing w:after="0" w:line="240" w:lineRule="auto"/>
        <w:jc w:val="both"/>
        <w:rPr>
          <w:rFonts w:cs="Times New Roman"/>
          <w:sz w:val="22"/>
        </w:rPr>
      </w:pPr>
    </w:p>
    <w:p w:rsidR="001F193F" w:rsidRPr="00F75E96" w:rsidRDefault="001F193F" w:rsidP="00432813">
      <w:pPr>
        <w:autoSpaceDE w:val="0"/>
        <w:autoSpaceDN w:val="0"/>
        <w:adjustRightInd w:val="0"/>
        <w:spacing w:after="0" w:line="240" w:lineRule="auto"/>
        <w:jc w:val="both"/>
        <w:rPr>
          <w:rFonts w:cs="Times New Roman"/>
          <w:sz w:val="22"/>
        </w:rPr>
      </w:pPr>
    </w:p>
    <w:p w:rsidR="0003297A" w:rsidRPr="00F75E96" w:rsidRDefault="006B4301" w:rsidP="00432813">
      <w:pPr>
        <w:autoSpaceDE w:val="0"/>
        <w:autoSpaceDN w:val="0"/>
        <w:adjustRightInd w:val="0"/>
        <w:spacing w:after="0" w:line="240" w:lineRule="auto"/>
        <w:jc w:val="both"/>
        <w:rPr>
          <w:rFonts w:cs="Times New Roman"/>
          <w:sz w:val="22"/>
        </w:rPr>
      </w:pPr>
      <w:r w:rsidRPr="00F75E96">
        <w:rPr>
          <w:rFonts w:cs="Times New Roman"/>
          <w:b/>
          <w:sz w:val="22"/>
          <w:u w:val="single"/>
        </w:rPr>
        <w:lastRenderedPageBreak/>
        <w:t xml:space="preserve">Pytanie nr 177 - </w:t>
      </w:r>
      <w:r w:rsidR="0003297A" w:rsidRPr="00F75E96">
        <w:rPr>
          <w:rFonts w:cs="Times New Roman"/>
          <w:sz w:val="22"/>
        </w:rPr>
        <w:t>Pakiet nr 58 poz. 1</w:t>
      </w:r>
      <w:r w:rsidRPr="00F75E96">
        <w:rPr>
          <w:rFonts w:cs="Times New Roman"/>
          <w:sz w:val="22"/>
        </w:rPr>
        <w:t xml:space="preserve"> - </w:t>
      </w:r>
      <w:r w:rsidR="0003297A" w:rsidRPr="00F75E96">
        <w:rPr>
          <w:rFonts w:cs="Times New Roman"/>
          <w:sz w:val="22"/>
        </w:rPr>
        <w:t>Prosimy Zamawiającego o wydzielenie w/w pozycji do osobnego pakietu pozwoli to na złożenie</w:t>
      </w:r>
      <w:r w:rsidRPr="00F75E96">
        <w:rPr>
          <w:rFonts w:cs="Times New Roman"/>
          <w:sz w:val="22"/>
        </w:rPr>
        <w:t xml:space="preserve"> </w:t>
      </w:r>
      <w:r w:rsidR="0003297A" w:rsidRPr="00F75E96">
        <w:rPr>
          <w:rFonts w:cs="Times New Roman"/>
          <w:sz w:val="22"/>
        </w:rPr>
        <w:t>konkurencyjnej oferty jakościowej i cenowej na wydzielony asortyment.</w:t>
      </w:r>
    </w:p>
    <w:p w:rsidR="0003297A" w:rsidRPr="00F75E96" w:rsidRDefault="006B4301" w:rsidP="00432813">
      <w:pPr>
        <w:autoSpaceDE w:val="0"/>
        <w:autoSpaceDN w:val="0"/>
        <w:adjustRightInd w:val="0"/>
        <w:spacing w:after="0" w:line="240" w:lineRule="auto"/>
        <w:jc w:val="both"/>
        <w:rPr>
          <w:rFonts w:cs="Times New Roman"/>
          <w:b/>
          <w:i/>
          <w:color w:val="000000"/>
          <w:sz w:val="22"/>
          <w:u w:val="single"/>
        </w:rPr>
      </w:pPr>
      <w:r w:rsidRPr="00F75E96">
        <w:rPr>
          <w:rFonts w:cs="Times New Roman"/>
          <w:b/>
          <w:sz w:val="22"/>
          <w:u w:val="single"/>
        </w:rPr>
        <w:t xml:space="preserve">Pytanie nr 178 -  </w:t>
      </w:r>
      <w:r w:rsidR="0003297A" w:rsidRPr="00F75E96">
        <w:rPr>
          <w:rFonts w:cs="Times New Roman"/>
          <w:sz w:val="22"/>
        </w:rPr>
        <w:t>Pakiet nr 71 poz. 3</w:t>
      </w:r>
      <w:r w:rsidRPr="00F75E96">
        <w:rPr>
          <w:rFonts w:cs="Times New Roman"/>
          <w:sz w:val="22"/>
        </w:rPr>
        <w:t xml:space="preserve">- </w:t>
      </w:r>
      <w:r w:rsidR="0003297A" w:rsidRPr="00F75E96">
        <w:rPr>
          <w:rFonts w:cs="Times New Roman"/>
          <w:sz w:val="22"/>
        </w:rPr>
        <w:t>Prosimy Zamawiającego o wydzielenie w/w pozycji do osobnego pakietu pozwoli to na złożenie</w:t>
      </w:r>
      <w:r w:rsidRPr="00F75E96">
        <w:rPr>
          <w:rFonts w:cs="Times New Roman"/>
          <w:sz w:val="22"/>
        </w:rPr>
        <w:t xml:space="preserve"> </w:t>
      </w:r>
      <w:r w:rsidR="0003297A" w:rsidRPr="00F75E96">
        <w:rPr>
          <w:rFonts w:cs="Times New Roman"/>
          <w:sz w:val="22"/>
        </w:rPr>
        <w:t>konkurencyjnej oferty jakościowej i cenowej na wydzielony asortyment.</w:t>
      </w:r>
    </w:p>
    <w:p w:rsidR="006B4301" w:rsidRPr="00F75E96" w:rsidRDefault="006B4301" w:rsidP="00432813">
      <w:pPr>
        <w:pStyle w:val="Default"/>
        <w:jc w:val="both"/>
        <w:rPr>
          <w:rFonts w:ascii="Times New Roman" w:hAnsi="Times New Roman" w:cs="Times New Roman"/>
          <w:b/>
          <w:sz w:val="22"/>
          <w:szCs w:val="22"/>
        </w:rPr>
      </w:pPr>
      <w:r w:rsidRPr="00F75E96">
        <w:rPr>
          <w:rFonts w:ascii="Times New Roman" w:hAnsi="Times New Roman" w:cs="Times New Roman"/>
          <w:b/>
          <w:sz w:val="22"/>
          <w:szCs w:val="22"/>
        </w:rPr>
        <w:t>Odpowiedz na pytanie nr177 - 178: Nie. Zapisy SIWZ bez zmian.</w:t>
      </w:r>
    </w:p>
    <w:p w:rsidR="00C1679E" w:rsidRPr="00F75E96" w:rsidRDefault="00C1679E" w:rsidP="00432813">
      <w:pPr>
        <w:pStyle w:val="Default"/>
        <w:jc w:val="both"/>
        <w:rPr>
          <w:rFonts w:ascii="Times New Roman" w:hAnsi="Times New Roman" w:cs="Times New Roman"/>
          <w:b/>
          <w:sz w:val="22"/>
          <w:szCs w:val="22"/>
        </w:rPr>
      </w:pPr>
    </w:p>
    <w:p w:rsidR="00C1679E" w:rsidRPr="00F75E96" w:rsidRDefault="00C1679E" w:rsidP="00432813">
      <w:pPr>
        <w:spacing w:after="0" w:line="240" w:lineRule="auto"/>
        <w:jc w:val="both"/>
        <w:rPr>
          <w:rFonts w:eastAsia="Times New Roman" w:cs="Times New Roman"/>
          <w:sz w:val="22"/>
          <w:lang w:eastAsia="pl-PL"/>
        </w:rPr>
      </w:pPr>
      <w:r w:rsidRPr="00F75E96">
        <w:rPr>
          <w:rFonts w:cs="Times New Roman"/>
          <w:b/>
          <w:sz w:val="22"/>
          <w:u w:val="single"/>
        </w:rPr>
        <w:t xml:space="preserve">Pytanie nr 179 -  </w:t>
      </w:r>
      <w:r w:rsidRPr="00F75E96">
        <w:rPr>
          <w:rFonts w:eastAsia="Times New Roman" w:cs="Times New Roman"/>
          <w:b/>
          <w:sz w:val="22"/>
          <w:lang w:eastAsia="pl-PL"/>
        </w:rPr>
        <w:t>Pakiet nr 66</w:t>
      </w:r>
      <w:r w:rsidRPr="00F75E96">
        <w:rPr>
          <w:rFonts w:eastAsia="Times New Roman" w:cs="Times New Roman"/>
          <w:sz w:val="22"/>
          <w:lang w:eastAsia="pl-PL"/>
        </w:rPr>
        <w:t xml:space="preserve"> TAŚMA TOT  DO  LECZENIA WYSIŁKOWEGO NIETRZYMANIA MOCZU - Czy Zamawiający dopuści  w pakiecie 66 taśmę do leczenia wysiłkowego nietrzymania moczu u kobiet, z polipropylenu monofilamentowego, jednorodną, całkowicie niewchłanialną, o wymiarach: długość 45 cm, szerokość 1,1 cm, specyfikacja techniczna: grubość taśmy 0,34 mm, grubość nitki 0,15 mm, porowatość max 1950 µm, rozmiar porów 1 x 1,25 mm, gramatura 45 g/m², taśma w plastikowej osłonce, w środkowej części brak osłonki na odcinku ok. 1,5 cm; brzegi zakończone bezpiecznymi pętelkami, taśmy wykonane metoda osnowową, o splocie kolumienkowym, co zapewnia wysoką odporność na rozciąganie i wytrzymałość min. 90 N/cm, wydłużenie max 45%, wydłużenie przy 10N poniżej 10%, odporność na rozerwanie: powyżej 50%, symetryczne 2,5 cm zwężenia na końcach taśmy ułatwiające przewleczenie przez igłę, implantacja narzędziem wielorazowego użytku ?</w:t>
      </w:r>
    </w:p>
    <w:p w:rsidR="00C1679E" w:rsidRPr="00F75E96" w:rsidRDefault="00C1679E" w:rsidP="00432813">
      <w:pPr>
        <w:pStyle w:val="Default"/>
        <w:jc w:val="both"/>
        <w:rPr>
          <w:rFonts w:ascii="Times New Roman" w:hAnsi="Times New Roman" w:cs="Times New Roman"/>
          <w:b/>
          <w:sz w:val="22"/>
          <w:szCs w:val="22"/>
        </w:rPr>
      </w:pPr>
      <w:r w:rsidRPr="00F75E96">
        <w:rPr>
          <w:rFonts w:ascii="Times New Roman" w:hAnsi="Times New Roman" w:cs="Times New Roman"/>
          <w:b/>
          <w:sz w:val="22"/>
          <w:szCs w:val="22"/>
        </w:rPr>
        <w:t>Odpowiedz na pytanie nr179: Nie. Zapisy SIWZ bez zmian.</w:t>
      </w:r>
    </w:p>
    <w:p w:rsidR="00C1679E" w:rsidRPr="00F75E96" w:rsidRDefault="00C1679E" w:rsidP="00432813">
      <w:pPr>
        <w:pStyle w:val="Default"/>
        <w:jc w:val="both"/>
        <w:rPr>
          <w:rFonts w:ascii="Times New Roman" w:hAnsi="Times New Roman" w:cs="Times New Roman"/>
          <w:b/>
          <w:sz w:val="22"/>
          <w:szCs w:val="22"/>
        </w:rPr>
      </w:pPr>
    </w:p>
    <w:p w:rsidR="00C1679E" w:rsidRPr="00F75E96" w:rsidRDefault="00C1679E" w:rsidP="00432813">
      <w:pPr>
        <w:spacing w:after="0" w:line="240" w:lineRule="auto"/>
        <w:jc w:val="both"/>
        <w:rPr>
          <w:rFonts w:eastAsia="Calibri" w:cs="Times New Roman"/>
          <w:sz w:val="22"/>
          <w:lang w:eastAsia="pl-PL"/>
        </w:rPr>
      </w:pPr>
      <w:r w:rsidRPr="00F75E96">
        <w:rPr>
          <w:rFonts w:cs="Times New Roman"/>
          <w:b/>
          <w:sz w:val="22"/>
          <w:u w:val="single"/>
        </w:rPr>
        <w:t xml:space="preserve">Pytanie nr 180 -  </w:t>
      </w:r>
      <w:r w:rsidRPr="00F75E96">
        <w:rPr>
          <w:rFonts w:eastAsia="Calibri" w:cs="Times New Roman"/>
          <w:sz w:val="22"/>
          <w:u w:val="single"/>
          <w:lang w:eastAsia="pl-PL"/>
        </w:rPr>
        <w:t>Dotyczy Pakiet nr 9 ŁĄCZNIKI</w:t>
      </w:r>
      <w:r w:rsidR="00A12E3E" w:rsidRPr="00F75E96">
        <w:rPr>
          <w:rFonts w:eastAsia="Calibri" w:cs="Times New Roman"/>
          <w:sz w:val="22"/>
          <w:u w:val="single"/>
          <w:lang w:eastAsia="pl-PL"/>
        </w:rPr>
        <w:t xml:space="preserve">-  </w:t>
      </w:r>
      <w:r w:rsidRPr="00F75E96">
        <w:rPr>
          <w:rFonts w:eastAsia="Calibri" w:cs="Times New Roman"/>
          <w:sz w:val="22"/>
          <w:lang w:eastAsia="pl-PL"/>
        </w:rPr>
        <w:t xml:space="preserve">Prosimy o potwierdzenie, czy należy zaoferować martwe przestrzenie z portem do odsysania 3,4mm i portem do bronchoskopii 9mm? Pozostałe zgodnie z siwz. </w:t>
      </w:r>
    </w:p>
    <w:p w:rsidR="00A12E3E" w:rsidRDefault="00A12E3E" w:rsidP="00432813">
      <w:pPr>
        <w:spacing w:after="0" w:line="240" w:lineRule="auto"/>
        <w:jc w:val="both"/>
        <w:rPr>
          <w:rFonts w:cs="Times New Roman"/>
          <w:b/>
          <w:sz w:val="22"/>
        </w:rPr>
      </w:pPr>
      <w:r w:rsidRPr="00F75E96">
        <w:rPr>
          <w:rFonts w:cs="Times New Roman"/>
          <w:b/>
          <w:sz w:val="22"/>
        </w:rPr>
        <w:t>Odpowiedź na pytanie nr180: Zamawiający dopuszcza martwe przestrzenie do odsysania 3,4mm ( do bronchoskopii nie). Pozostałe parametry zgodnie z SIWZ.</w:t>
      </w:r>
    </w:p>
    <w:p w:rsidR="001F193F" w:rsidRPr="00F75E96" w:rsidRDefault="001F193F" w:rsidP="00432813">
      <w:pPr>
        <w:spacing w:after="0" w:line="240" w:lineRule="auto"/>
        <w:jc w:val="both"/>
        <w:rPr>
          <w:rFonts w:eastAsia="Calibri" w:cs="Times New Roman"/>
          <w:sz w:val="22"/>
          <w:lang w:eastAsia="pl-PL"/>
        </w:rPr>
      </w:pPr>
    </w:p>
    <w:p w:rsidR="00C1679E" w:rsidRPr="00F75E96" w:rsidRDefault="00A12E3E" w:rsidP="00432813">
      <w:pPr>
        <w:spacing w:after="0" w:line="240" w:lineRule="auto"/>
        <w:jc w:val="both"/>
        <w:rPr>
          <w:rFonts w:eastAsia="Calibri" w:cs="Times New Roman"/>
          <w:sz w:val="22"/>
          <w:lang w:eastAsia="pl-PL"/>
        </w:rPr>
      </w:pPr>
      <w:r w:rsidRPr="00F75E96">
        <w:rPr>
          <w:rFonts w:cs="Times New Roman"/>
          <w:b/>
          <w:sz w:val="22"/>
          <w:u w:val="single"/>
        </w:rPr>
        <w:t xml:space="preserve">Pytanie nr 181 -  </w:t>
      </w:r>
      <w:r w:rsidR="00C1679E" w:rsidRPr="00F75E96">
        <w:rPr>
          <w:rFonts w:eastAsia="Calibri" w:cs="Times New Roman"/>
          <w:sz w:val="22"/>
          <w:lang w:eastAsia="pl-PL"/>
        </w:rPr>
        <w:t>Dotyczy Pakiet nr 9 ŁĄCZNIKI poz.2</w:t>
      </w:r>
      <w:r w:rsidRPr="00F75E96">
        <w:rPr>
          <w:rFonts w:eastAsia="Calibri" w:cs="Times New Roman"/>
          <w:sz w:val="22"/>
          <w:lang w:eastAsia="pl-PL"/>
        </w:rPr>
        <w:t xml:space="preserve"> - </w:t>
      </w:r>
      <w:r w:rsidR="00C1679E" w:rsidRPr="00F75E96">
        <w:rPr>
          <w:rFonts w:eastAsia="Calibri" w:cs="Times New Roman"/>
          <w:sz w:val="22"/>
          <w:lang w:eastAsia="pl-PL"/>
        </w:rPr>
        <w:t>Prosimy o potwierdzenie, czy należy zaoferować łączniki nierozciągliwe o gładkiej powierzchni wewnętrznej, 15cm? Pozostałe zgodnie z siwz.</w:t>
      </w:r>
    </w:p>
    <w:p w:rsidR="00C1679E" w:rsidRPr="00F75E96" w:rsidRDefault="00A12E3E" w:rsidP="00432813">
      <w:pPr>
        <w:spacing w:after="0" w:line="240" w:lineRule="auto"/>
        <w:jc w:val="both"/>
        <w:rPr>
          <w:rFonts w:eastAsia="Calibri" w:cs="Times New Roman"/>
          <w:sz w:val="22"/>
          <w:lang w:eastAsia="pl-PL"/>
        </w:rPr>
      </w:pPr>
      <w:r w:rsidRPr="00F75E96">
        <w:rPr>
          <w:rFonts w:cs="Times New Roman"/>
          <w:b/>
          <w:sz w:val="22"/>
        </w:rPr>
        <w:t>Odpowiedz na pytanie nr181: Zamawiający dopuszcza łączniki nierozciągliwe o gładkiej powierzchni wewnętrznej 15 cm. Pozostałe parametry zgodnie z SIWZ.</w:t>
      </w:r>
    </w:p>
    <w:p w:rsidR="00A12E3E" w:rsidRPr="00F75E96" w:rsidRDefault="00A12E3E" w:rsidP="00432813">
      <w:pPr>
        <w:spacing w:after="0" w:line="240" w:lineRule="auto"/>
        <w:jc w:val="both"/>
        <w:rPr>
          <w:rFonts w:cs="Times New Roman"/>
          <w:b/>
          <w:sz w:val="22"/>
          <w:u w:val="single"/>
        </w:rPr>
      </w:pPr>
    </w:p>
    <w:p w:rsidR="00C1679E" w:rsidRPr="00F75E96" w:rsidRDefault="00A12E3E" w:rsidP="00432813">
      <w:pPr>
        <w:spacing w:after="0" w:line="240" w:lineRule="auto"/>
        <w:jc w:val="both"/>
        <w:rPr>
          <w:rFonts w:eastAsia="Calibri" w:cs="Times New Roman"/>
          <w:bCs/>
          <w:sz w:val="22"/>
          <w:lang w:eastAsia="pl-PL"/>
        </w:rPr>
      </w:pPr>
      <w:r w:rsidRPr="00F75E96">
        <w:rPr>
          <w:rFonts w:cs="Times New Roman"/>
          <w:b/>
          <w:sz w:val="22"/>
          <w:u w:val="single"/>
        </w:rPr>
        <w:t xml:space="preserve">Pytanie nr 182 -  </w:t>
      </w:r>
      <w:r w:rsidR="00C1679E" w:rsidRPr="00F75E96">
        <w:rPr>
          <w:rFonts w:eastAsia="Calibri" w:cs="Times New Roman"/>
          <w:bCs/>
          <w:sz w:val="22"/>
          <w:u w:val="single"/>
          <w:lang w:eastAsia="pl-PL"/>
        </w:rPr>
        <w:t>Dotyczy Pakiet nr 39 Rurka intubacyjna</w:t>
      </w:r>
      <w:r w:rsidRPr="00F75E96">
        <w:rPr>
          <w:rFonts w:eastAsia="Calibri" w:cs="Times New Roman"/>
          <w:bCs/>
          <w:sz w:val="22"/>
          <w:u w:val="single"/>
          <w:lang w:eastAsia="pl-PL"/>
        </w:rPr>
        <w:t xml:space="preserve">- </w:t>
      </w:r>
      <w:r w:rsidR="00C1679E" w:rsidRPr="00F75E96">
        <w:rPr>
          <w:rFonts w:eastAsia="Calibri" w:cs="Times New Roman"/>
          <w:bCs/>
          <w:sz w:val="22"/>
          <w:u w:val="single"/>
          <w:lang w:eastAsia="pl-PL"/>
        </w:rPr>
        <w:t xml:space="preserve">  </w:t>
      </w:r>
      <w:r w:rsidR="00C1679E" w:rsidRPr="00F75E96">
        <w:rPr>
          <w:rFonts w:eastAsia="Calibri" w:cs="Times New Roman"/>
          <w:bCs/>
          <w:sz w:val="22"/>
          <w:lang w:eastAsia="pl-PL"/>
        </w:rPr>
        <w:t xml:space="preserve">Prosimy o dopuszczenie możliwości zaoferowania rurek w dostępnych rozmiarach: 4,5,6,7,8. Pozostałe zgodnie z siwz. </w:t>
      </w:r>
    </w:p>
    <w:p w:rsidR="00C1679E" w:rsidRPr="00F75E96" w:rsidRDefault="00A12E3E" w:rsidP="00432813">
      <w:pPr>
        <w:spacing w:after="0" w:line="240" w:lineRule="auto"/>
        <w:jc w:val="both"/>
        <w:rPr>
          <w:rFonts w:cs="Times New Roman"/>
          <w:b/>
          <w:sz w:val="22"/>
        </w:rPr>
      </w:pPr>
      <w:r w:rsidRPr="00F75E96">
        <w:rPr>
          <w:rFonts w:cs="Times New Roman"/>
          <w:b/>
          <w:sz w:val="22"/>
        </w:rPr>
        <w:t>Odpowiedz na pytanie nr182: Nie, Zgodnie z SIWZ.</w:t>
      </w:r>
    </w:p>
    <w:p w:rsidR="00A12E3E" w:rsidRPr="00F75E96" w:rsidRDefault="00A12E3E" w:rsidP="00432813">
      <w:pPr>
        <w:spacing w:after="0" w:line="240" w:lineRule="auto"/>
        <w:jc w:val="both"/>
        <w:rPr>
          <w:rFonts w:eastAsia="Calibri" w:cs="Times New Roman"/>
          <w:bCs/>
          <w:sz w:val="22"/>
          <w:lang w:eastAsia="pl-PL"/>
        </w:rPr>
      </w:pPr>
    </w:p>
    <w:p w:rsidR="00C1679E" w:rsidRPr="00F75E96" w:rsidRDefault="00A12E3E" w:rsidP="00432813">
      <w:pPr>
        <w:spacing w:after="0" w:line="240" w:lineRule="auto"/>
        <w:jc w:val="both"/>
        <w:rPr>
          <w:rFonts w:eastAsia="Calibri" w:cs="Times New Roman"/>
          <w:bCs/>
          <w:sz w:val="22"/>
          <w:lang w:eastAsia="pl-PL"/>
        </w:rPr>
      </w:pPr>
      <w:r w:rsidRPr="00F75E96">
        <w:rPr>
          <w:rFonts w:cs="Times New Roman"/>
          <w:b/>
          <w:sz w:val="22"/>
          <w:u w:val="single"/>
        </w:rPr>
        <w:t xml:space="preserve">Pytanie nr 183 -  </w:t>
      </w:r>
      <w:r w:rsidR="00C1679E" w:rsidRPr="00F75E96">
        <w:rPr>
          <w:rFonts w:eastAsia="Calibri" w:cs="Times New Roman"/>
          <w:bCs/>
          <w:sz w:val="22"/>
          <w:u w:val="single"/>
          <w:lang w:eastAsia="pl-PL"/>
        </w:rPr>
        <w:t>Dotyczy Pakiet nr 63 Wkłucia centralne 3 i 4 kanałowe Ag</w:t>
      </w:r>
      <w:r w:rsidRPr="00F75E96">
        <w:rPr>
          <w:rFonts w:eastAsia="Calibri" w:cs="Times New Roman"/>
          <w:bCs/>
          <w:sz w:val="22"/>
          <w:u w:val="single"/>
          <w:lang w:eastAsia="pl-PL"/>
        </w:rPr>
        <w:t xml:space="preserve"> - </w:t>
      </w:r>
      <w:r w:rsidR="00C1679E" w:rsidRPr="00F75E96">
        <w:rPr>
          <w:rFonts w:eastAsia="Calibri" w:cs="Times New Roman"/>
          <w:bCs/>
          <w:sz w:val="22"/>
          <w:lang w:eastAsia="pl-PL"/>
        </w:rPr>
        <w:t xml:space="preserve">Zwracamy się do Zamawiającego z prośbą o dopuszczenie możliwości zaoferowania wkłuć centralnych, światowego lidera, o parametrach znacznie wyższych, bowiem z powłoką antybakteryjną zalecaną przez CDC (cewniki typu mieszanina poliuretanu i jonów srebra nie występuje w żadnych zaleceniach), w rozmiarach odpowiednio dla: </w:t>
      </w:r>
    </w:p>
    <w:p w:rsidR="00C1679E" w:rsidRPr="00F75E96" w:rsidRDefault="00C1679E" w:rsidP="00432813">
      <w:pPr>
        <w:spacing w:after="0" w:line="240" w:lineRule="auto"/>
        <w:jc w:val="both"/>
        <w:rPr>
          <w:rFonts w:eastAsia="Calibri" w:cs="Times New Roman"/>
          <w:bCs/>
          <w:sz w:val="22"/>
          <w:lang w:eastAsia="pl-PL"/>
        </w:rPr>
      </w:pPr>
      <w:r w:rsidRPr="00F75E96">
        <w:rPr>
          <w:rFonts w:eastAsia="Calibri" w:cs="Times New Roman"/>
          <w:bCs/>
          <w:sz w:val="22"/>
          <w:lang w:eastAsia="pl-PL"/>
        </w:rPr>
        <w:t>Poz.1</w:t>
      </w:r>
    </w:p>
    <w:p w:rsidR="00C1679E" w:rsidRPr="00F75E96" w:rsidRDefault="00C1679E" w:rsidP="00432813">
      <w:pPr>
        <w:spacing w:after="0" w:line="240" w:lineRule="auto"/>
        <w:jc w:val="both"/>
        <w:rPr>
          <w:rFonts w:eastAsia="Calibri" w:cs="Times New Roman"/>
          <w:sz w:val="22"/>
          <w:lang w:eastAsia="pl-PL"/>
        </w:rPr>
      </w:pPr>
      <w:r w:rsidRPr="00F75E96">
        <w:rPr>
          <w:rFonts w:eastAsia="Calibri" w:cs="Times New Roman"/>
          <w:sz w:val="22"/>
          <w:lang w:eastAsia="pl-PL"/>
        </w:rPr>
        <w:t>cewnik trzyświatłowy, rzeciwbakteryjny (gram+, gram-), przeciwgrzybiczy, 7Fr (Światła 16G, 18G, 18G) o dł.16 cm. W skład zestawu wchodzi cewnik 3-światłowy, igła punkcyjna 18G/6,35cm, prowadnik J 0,032”/45cm, rozszerzacz, strzykawka 5ml, skrzydełka mocujące (ruchome i stałe), zaciskacze ślizgowe. Naklejki identyfikujące wkłucie do dokumentacji pacjenta.</w:t>
      </w:r>
    </w:p>
    <w:p w:rsidR="00C1679E" w:rsidRPr="00F75E96" w:rsidRDefault="00C1679E" w:rsidP="00432813">
      <w:pPr>
        <w:spacing w:after="0" w:line="240" w:lineRule="auto"/>
        <w:jc w:val="both"/>
        <w:rPr>
          <w:rFonts w:eastAsia="Calibri" w:cs="Times New Roman"/>
          <w:bCs/>
          <w:sz w:val="22"/>
          <w:lang w:eastAsia="pl-PL"/>
        </w:rPr>
      </w:pPr>
      <w:r w:rsidRPr="00F75E96">
        <w:rPr>
          <w:rFonts w:eastAsia="Calibri" w:cs="Times New Roman"/>
          <w:bCs/>
          <w:sz w:val="22"/>
          <w:lang w:eastAsia="pl-PL"/>
        </w:rPr>
        <w:t>Poz.2</w:t>
      </w:r>
    </w:p>
    <w:p w:rsidR="00C1679E" w:rsidRPr="00F75E96" w:rsidRDefault="00C1679E" w:rsidP="00432813">
      <w:pPr>
        <w:spacing w:after="0" w:line="240" w:lineRule="auto"/>
        <w:jc w:val="both"/>
        <w:rPr>
          <w:rFonts w:eastAsia="Calibri" w:cs="Times New Roman"/>
          <w:sz w:val="22"/>
          <w:lang w:eastAsia="pl-PL"/>
        </w:rPr>
      </w:pPr>
      <w:r w:rsidRPr="00F75E96">
        <w:rPr>
          <w:rFonts w:eastAsia="Calibri" w:cs="Times New Roman"/>
          <w:sz w:val="22"/>
          <w:lang w:eastAsia="pl-PL"/>
        </w:rPr>
        <w:t>cewnik trzyświatłowy, przeciwbakteryjny (gram+, gram-), przeciwgrzybiczy, 7Fr (Światła 16G, 18G, 18G) o dł.20 cm. W skład zestawu wchodzi cewnik 3-światłowy igła punkcyjna 18G/6,35cm, prowadnik J 0,032”/60cm, rozszerzacz, strzykawka 5ml, skrzydełka mocujące (ruchome i stałe), zaciskacze ślizgowe. Naklejki identyfikujące wkłucie do dokumentacji pacjenta.</w:t>
      </w:r>
    </w:p>
    <w:p w:rsidR="00C1679E" w:rsidRPr="00F75E96" w:rsidRDefault="00C1679E" w:rsidP="00432813">
      <w:pPr>
        <w:spacing w:after="0" w:line="240" w:lineRule="auto"/>
        <w:jc w:val="both"/>
        <w:rPr>
          <w:rFonts w:eastAsia="Calibri" w:cs="Times New Roman"/>
          <w:bCs/>
          <w:sz w:val="22"/>
          <w:lang w:eastAsia="pl-PL"/>
        </w:rPr>
      </w:pPr>
      <w:r w:rsidRPr="00F75E96">
        <w:rPr>
          <w:rFonts w:eastAsia="Calibri" w:cs="Times New Roman"/>
          <w:bCs/>
          <w:sz w:val="22"/>
          <w:lang w:eastAsia="pl-PL"/>
        </w:rPr>
        <w:t>Poz.3</w:t>
      </w:r>
    </w:p>
    <w:p w:rsidR="00C1679E" w:rsidRPr="00F75E96" w:rsidRDefault="00C1679E" w:rsidP="00432813">
      <w:pPr>
        <w:spacing w:after="0" w:line="240" w:lineRule="auto"/>
        <w:jc w:val="both"/>
        <w:rPr>
          <w:rFonts w:eastAsia="Calibri" w:cs="Times New Roman"/>
          <w:sz w:val="22"/>
          <w:lang w:eastAsia="pl-PL"/>
        </w:rPr>
      </w:pPr>
      <w:bookmarkStart w:id="0" w:name="_Hlk15373070"/>
      <w:r w:rsidRPr="00F75E96">
        <w:rPr>
          <w:rFonts w:eastAsia="Calibri" w:cs="Times New Roman"/>
          <w:sz w:val="22"/>
          <w:lang w:eastAsia="pl-PL"/>
        </w:rPr>
        <w:t xml:space="preserve">cewnik czteroświatłowy, przeciwbakteryjny (gram+, gram-), przeciwgrzybiczy, 8,5Fr (Światła 16G, 14G, 18G, 18G) o dł.16 cm. W skład zestawu wchodzi cewnik 4-światłowy, igła punkcyjna 18G/6,35cm, prowadnik J 0,032”/60cm, rozszerzacz, strzykawka 5ml, skrzydełka mocujące (ruchome i stałe), zaciskacze ślizgowe. Naklejki identyfikujące wkłucie do dokumentacji pacjenta. </w:t>
      </w:r>
    </w:p>
    <w:bookmarkEnd w:id="0"/>
    <w:p w:rsidR="00C1679E" w:rsidRPr="00F75E96" w:rsidRDefault="00C1679E" w:rsidP="00432813">
      <w:pPr>
        <w:spacing w:after="0" w:line="240" w:lineRule="auto"/>
        <w:jc w:val="both"/>
        <w:rPr>
          <w:rFonts w:eastAsia="Calibri" w:cs="Times New Roman"/>
          <w:bCs/>
          <w:sz w:val="22"/>
          <w:lang w:eastAsia="pl-PL"/>
        </w:rPr>
      </w:pPr>
      <w:r w:rsidRPr="00F75E96">
        <w:rPr>
          <w:rFonts w:eastAsia="Calibri" w:cs="Times New Roman"/>
          <w:bCs/>
          <w:sz w:val="22"/>
          <w:lang w:eastAsia="pl-PL"/>
        </w:rPr>
        <w:lastRenderedPageBreak/>
        <w:t>Poz.4</w:t>
      </w:r>
    </w:p>
    <w:p w:rsidR="00C1679E" w:rsidRPr="00F75E96" w:rsidRDefault="00C1679E" w:rsidP="00432813">
      <w:pPr>
        <w:spacing w:after="0" w:line="240" w:lineRule="auto"/>
        <w:jc w:val="both"/>
        <w:rPr>
          <w:rFonts w:eastAsia="Calibri" w:cs="Times New Roman"/>
          <w:sz w:val="22"/>
          <w:lang w:eastAsia="pl-PL"/>
        </w:rPr>
      </w:pPr>
      <w:r w:rsidRPr="00F75E96">
        <w:rPr>
          <w:rFonts w:eastAsia="Calibri" w:cs="Times New Roman"/>
          <w:sz w:val="22"/>
          <w:lang w:eastAsia="pl-PL"/>
        </w:rPr>
        <w:t xml:space="preserve">cewnik czteroświatłowy, przeciwbakteryjny (gram+, gram-), przeciwgrzybiczy, 8,5Fr (Światła 16G, 14G, 18G, 18G) o dł.20cm. W skład zestawu wchodzi cewnik 4-światłowy, igła punkcyjna 18G/6,35cm, prowadnik J 0,032”/60cm, rozszerzacz, strzykawka 5ml, skrzydełka mocujące (ruchome i stałe), zaciskacze ślizgowe. Naklejki identyfikujące wkłucie do dokumentacji pacjenta. </w:t>
      </w:r>
    </w:p>
    <w:p w:rsidR="00C1679E" w:rsidRPr="00F75E96" w:rsidRDefault="00C1679E" w:rsidP="00432813">
      <w:pPr>
        <w:spacing w:after="0" w:line="240" w:lineRule="auto"/>
        <w:jc w:val="both"/>
        <w:rPr>
          <w:rFonts w:eastAsia="Calibri" w:cs="Times New Roman"/>
          <w:bCs/>
          <w:sz w:val="22"/>
          <w:lang w:eastAsia="pl-PL"/>
        </w:rPr>
      </w:pPr>
      <w:r w:rsidRPr="00F75E96">
        <w:rPr>
          <w:rFonts w:eastAsia="Calibri" w:cs="Times New Roman"/>
          <w:bCs/>
          <w:sz w:val="22"/>
          <w:lang w:eastAsia="pl-PL"/>
        </w:rPr>
        <w:t>Poz.5</w:t>
      </w:r>
    </w:p>
    <w:p w:rsidR="00C1679E" w:rsidRPr="00F75E96" w:rsidRDefault="00C1679E" w:rsidP="00432813">
      <w:pPr>
        <w:spacing w:after="0" w:line="240" w:lineRule="auto"/>
        <w:jc w:val="both"/>
        <w:rPr>
          <w:rFonts w:eastAsia="Calibri" w:cs="Times New Roman"/>
          <w:sz w:val="22"/>
          <w:lang w:eastAsia="pl-PL"/>
        </w:rPr>
      </w:pPr>
      <w:r w:rsidRPr="00F75E96">
        <w:rPr>
          <w:rFonts w:eastAsia="Calibri" w:cs="Times New Roman"/>
          <w:sz w:val="22"/>
          <w:lang w:eastAsia="pl-PL"/>
        </w:rPr>
        <w:t xml:space="preserve">cewnik czteroświatłowy, przeciwbakteryjny (gram+, gram-), przeciwgrzybiczy, wysokociśnieniowy – możliwość podaży kontrastu pod ciśnieniem 400PSI, 8,5Fr (Światła 16G, 14G, 18G, 18G) o dł.16 i 20cm do wyboru. W skład zestawu wchodzi m.in. cewnik 4-światłowy, igła punkcyjna echogeniczna 18G/6,35cm, prowadnik nitinolowy, rozszerzacz, strzykawka 5ml, skalpel, skrzydełka mocujące (ruchome i stałe), zaciskacze ślizgowe. Naklejki identyfikujące wkłucie do dokumentacji pacjenta. </w:t>
      </w:r>
    </w:p>
    <w:p w:rsidR="00C1679E" w:rsidRPr="00F75E96" w:rsidRDefault="00A12E3E" w:rsidP="00432813">
      <w:pPr>
        <w:spacing w:after="0" w:line="240" w:lineRule="auto"/>
        <w:jc w:val="both"/>
        <w:rPr>
          <w:rFonts w:cs="Times New Roman"/>
          <w:b/>
          <w:sz w:val="22"/>
        </w:rPr>
      </w:pPr>
      <w:r w:rsidRPr="00F75E96">
        <w:rPr>
          <w:rFonts w:cs="Times New Roman"/>
          <w:b/>
          <w:sz w:val="22"/>
        </w:rPr>
        <w:t>Odpowiedz na pytanie nr183: Zamawiający dopuszcza.</w:t>
      </w:r>
    </w:p>
    <w:p w:rsidR="00A12E3E" w:rsidRPr="00F75E96" w:rsidRDefault="00A12E3E" w:rsidP="00432813">
      <w:pPr>
        <w:spacing w:after="0" w:line="240" w:lineRule="auto"/>
        <w:jc w:val="both"/>
        <w:rPr>
          <w:rFonts w:eastAsia="Calibri" w:cs="Times New Roman"/>
          <w:sz w:val="22"/>
          <w:lang w:eastAsia="pl-PL"/>
        </w:rPr>
      </w:pPr>
    </w:p>
    <w:p w:rsidR="00C1679E" w:rsidRPr="00F75E96" w:rsidRDefault="00A12E3E" w:rsidP="00432813">
      <w:pPr>
        <w:spacing w:after="0" w:line="240" w:lineRule="auto"/>
        <w:jc w:val="both"/>
        <w:rPr>
          <w:rFonts w:eastAsia="Calibri" w:cs="Times New Roman"/>
          <w:sz w:val="22"/>
          <w:lang w:eastAsia="pl-PL"/>
        </w:rPr>
      </w:pPr>
      <w:r w:rsidRPr="00F75E96">
        <w:rPr>
          <w:rFonts w:cs="Times New Roman"/>
          <w:b/>
          <w:sz w:val="22"/>
          <w:u w:val="single"/>
        </w:rPr>
        <w:t xml:space="preserve">Pytanie nr 184 -  </w:t>
      </w:r>
      <w:r w:rsidR="00C1679E" w:rsidRPr="00F75E96">
        <w:rPr>
          <w:rFonts w:eastAsia="Calibri" w:cs="Times New Roman"/>
          <w:bCs/>
          <w:sz w:val="22"/>
          <w:u w:val="single"/>
          <w:lang w:eastAsia="pl-PL"/>
        </w:rPr>
        <w:t>Dotyczy Pakiet nr 63 Wkłucia centralne 3 i 4 kanałowe Ag</w:t>
      </w:r>
      <w:r w:rsidRPr="00F75E96">
        <w:rPr>
          <w:rFonts w:eastAsia="Calibri" w:cs="Times New Roman"/>
          <w:bCs/>
          <w:sz w:val="22"/>
          <w:u w:val="single"/>
          <w:lang w:eastAsia="pl-PL"/>
        </w:rPr>
        <w:t>-</w:t>
      </w:r>
      <w:r w:rsidR="00C1679E" w:rsidRPr="00F75E96">
        <w:rPr>
          <w:rFonts w:eastAsia="Calibri" w:cs="Times New Roman"/>
          <w:sz w:val="22"/>
          <w:lang w:eastAsia="pl-PL"/>
        </w:rPr>
        <w:t xml:space="preserve">Prosimy o potwierdzenie, że należy zaoferować cewniki z powłoką o działaniu przeciwbakteryjnym (gram+, gram-) i przeciwgrzybicznym. </w:t>
      </w:r>
    </w:p>
    <w:p w:rsidR="00C1679E" w:rsidRPr="00F75E96" w:rsidRDefault="00A12E3E" w:rsidP="00432813">
      <w:pPr>
        <w:pStyle w:val="Default"/>
        <w:jc w:val="both"/>
        <w:rPr>
          <w:rFonts w:ascii="Times New Roman" w:hAnsi="Times New Roman" w:cs="Times New Roman"/>
          <w:b/>
          <w:sz w:val="22"/>
          <w:szCs w:val="22"/>
        </w:rPr>
      </w:pPr>
      <w:r w:rsidRPr="00F75E96">
        <w:rPr>
          <w:rFonts w:ascii="Times New Roman" w:hAnsi="Times New Roman" w:cs="Times New Roman"/>
          <w:b/>
          <w:sz w:val="22"/>
          <w:szCs w:val="22"/>
        </w:rPr>
        <w:t>Odpowiedz na pytanie nr184: Zamawiający dopuszcza</w:t>
      </w:r>
    </w:p>
    <w:p w:rsidR="00A12E3E" w:rsidRPr="00F75E96" w:rsidRDefault="00A12E3E" w:rsidP="00432813">
      <w:pPr>
        <w:pStyle w:val="Default"/>
        <w:jc w:val="both"/>
        <w:rPr>
          <w:rFonts w:ascii="Times New Roman" w:hAnsi="Times New Roman" w:cs="Times New Roman"/>
          <w:b/>
          <w:sz w:val="22"/>
          <w:szCs w:val="22"/>
        </w:rPr>
      </w:pPr>
    </w:p>
    <w:p w:rsidR="00A12E3E" w:rsidRPr="00F75E96" w:rsidRDefault="00A12E3E" w:rsidP="00432813">
      <w:pPr>
        <w:pStyle w:val="Default"/>
        <w:jc w:val="both"/>
        <w:rPr>
          <w:rFonts w:ascii="Times New Roman" w:hAnsi="Times New Roman" w:cs="Times New Roman"/>
          <w:sz w:val="22"/>
          <w:szCs w:val="22"/>
        </w:rPr>
      </w:pPr>
      <w:r w:rsidRPr="00F75E96">
        <w:rPr>
          <w:rFonts w:ascii="Times New Roman" w:hAnsi="Times New Roman" w:cs="Times New Roman"/>
          <w:b/>
          <w:color w:val="auto"/>
          <w:sz w:val="22"/>
          <w:szCs w:val="22"/>
          <w:u w:val="single"/>
        </w:rPr>
        <w:t>P</w:t>
      </w:r>
      <w:r w:rsidRPr="00F75E96">
        <w:rPr>
          <w:rFonts w:ascii="Times New Roman" w:hAnsi="Times New Roman" w:cs="Times New Roman"/>
          <w:b/>
          <w:sz w:val="22"/>
          <w:szCs w:val="22"/>
          <w:u w:val="single"/>
        </w:rPr>
        <w:t xml:space="preserve">ytanie nr 185-  </w:t>
      </w:r>
      <w:r w:rsidRPr="00F75E96">
        <w:rPr>
          <w:rFonts w:ascii="Times New Roman" w:hAnsi="Times New Roman" w:cs="Times New Roman"/>
          <w:sz w:val="22"/>
          <w:szCs w:val="22"/>
        </w:rPr>
        <w:t xml:space="preserve"> Pakiet nr 9 </w:t>
      </w:r>
      <w:r w:rsidR="004B2799" w:rsidRPr="00F75E96">
        <w:rPr>
          <w:rFonts w:ascii="Times New Roman" w:hAnsi="Times New Roman" w:cs="Times New Roman"/>
          <w:sz w:val="22"/>
          <w:szCs w:val="22"/>
        </w:rPr>
        <w:t>-</w:t>
      </w:r>
      <w:r w:rsidRPr="00F75E96">
        <w:rPr>
          <w:rFonts w:ascii="Times New Roman" w:hAnsi="Times New Roman" w:cs="Times New Roman"/>
          <w:sz w:val="22"/>
          <w:szCs w:val="22"/>
        </w:rPr>
        <w:t xml:space="preserve">Poz. 1 Prosimy Zamawiającego o doprecyzowanie czy łączniki martwa przestrzeń mają posiadać dodatkowe pierścienie uszczelniające? </w:t>
      </w:r>
    </w:p>
    <w:p w:rsidR="00A12E3E" w:rsidRPr="00F75E96" w:rsidRDefault="004B2799" w:rsidP="00432813">
      <w:pPr>
        <w:pStyle w:val="Default"/>
        <w:jc w:val="both"/>
        <w:rPr>
          <w:rFonts w:ascii="Times New Roman" w:hAnsi="Times New Roman" w:cs="Times New Roman"/>
          <w:sz w:val="22"/>
          <w:szCs w:val="22"/>
        </w:rPr>
      </w:pPr>
      <w:r w:rsidRPr="00F75E96">
        <w:rPr>
          <w:rFonts w:ascii="Times New Roman" w:hAnsi="Times New Roman" w:cs="Times New Roman"/>
          <w:b/>
          <w:color w:val="auto"/>
          <w:sz w:val="22"/>
          <w:szCs w:val="22"/>
          <w:u w:val="single"/>
        </w:rPr>
        <w:t>P</w:t>
      </w:r>
      <w:r w:rsidRPr="00F75E96">
        <w:rPr>
          <w:rFonts w:ascii="Times New Roman" w:hAnsi="Times New Roman" w:cs="Times New Roman"/>
          <w:b/>
          <w:sz w:val="22"/>
          <w:szCs w:val="22"/>
          <w:u w:val="single"/>
        </w:rPr>
        <w:t xml:space="preserve">ytanie nr 186-  </w:t>
      </w:r>
      <w:r w:rsidRPr="00F75E96">
        <w:rPr>
          <w:rFonts w:ascii="Times New Roman" w:hAnsi="Times New Roman" w:cs="Times New Roman"/>
          <w:sz w:val="22"/>
          <w:szCs w:val="22"/>
        </w:rPr>
        <w:t xml:space="preserve"> Pakiet nr 9 </w:t>
      </w:r>
      <w:r w:rsidR="00A12E3E" w:rsidRPr="00F75E96">
        <w:rPr>
          <w:rFonts w:ascii="Times New Roman" w:hAnsi="Times New Roman" w:cs="Times New Roman"/>
          <w:sz w:val="22"/>
          <w:szCs w:val="22"/>
        </w:rPr>
        <w:t xml:space="preserve">Poz. 1 i 2 Prosimy Zamawiającego o doprecyzowanie czy łączniki mają być pozbawione DEHP ora BPA, a opakowanie typu folia-papier ma posiadać piktogram z opisami rozmiarów złączy od strony pacjenta i od strony maszyny? </w:t>
      </w:r>
    </w:p>
    <w:p w:rsidR="004B2799" w:rsidRPr="00F75E96" w:rsidRDefault="004B2799" w:rsidP="00432813">
      <w:pPr>
        <w:spacing w:after="0" w:line="240" w:lineRule="auto"/>
        <w:jc w:val="both"/>
        <w:rPr>
          <w:rFonts w:cs="Times New Roman"/>
          <w:b/>
          <w:sz w:val="22"/>
        </w:rPr>
      </w:pPr>
      <w:r w:rsidRPr="00F75E96">
        <w:rPr>
          <w:rFonts w:cs="Times New Roman"/>
          <w:b/>
          <w:sz w:val="22"/>
        </w:rPr>
        <w:t>Odpowiedz na pytanie nr185 – 186 : Zgodnie z SIWZ.</w:t>
      </w:r>
    </w:p>
    <w:p w:rsidR="004B2799" w:rsidRPr="00F75E96" w:rsidRDefault="004B2799" w:rsidP="00432813">
      <w:pPr>
        <w:pStyle w:val="Default"/>
        <w:rPr>
          <w:rFonts w:ascii="Times New Roman" w:hAnsi="Times New Roman" w:cs="Times New Roman"/>
          <w:sz w:val="22"/>
          <w:szCs w:val="22"/>
        </w:rPr>
      </w:pPr>
    </w:p>
    <w:p w:rsidR="00A12E3E" w:rsidRPr="00F75E96" w:rsidRDefault="004B2799" w:rsidP="00432813">
      <w:pPr>
        <w:pStyle w:val="Default"/>
        <w:jc w:val="both"/>
        <w:rPr>
          <w:rFonts w:ascii="Times New Roman" w:hAnsi="Times New Roman" w:cs="Times New Roman"/>
          <w:sz w:val="22"/>
          <w:szCs w:val="22"/>
        </w:rPr>
      </w:pPr>
      <w:r w:rsidRPr="00F75E96">
        <w:rPr>
          <w:rFonts w:ascii="Times New Roman" w:hAnsi="Times New Roman" w:cs="Times New Roman"/>
          <w:b/>
          <w:color w:val="auto"/>
          <w:sz w:val="22"/>
          <w:szCs w:val="22"/>
          <w:u w:val="single"/>
        </w:rPr>
        <w:t>P</w:t>
      </w:r>
      <w:r w:rsidRPr="00F75E96">
        <w:rPr>
          <w:rFonts w:ascii="Times New Roman" w:hAnsi="Times New Roman" w:cs="Times New Roman"/>
          <w:b/>
          <w:sz w:val="22"/>
          <w:szCs w:val="22"/>
          <w:u w:val="single"/>
        </w:rPr>
        <w:t xml:space="preserve">ytanie nr 187-  </w:t>
      </w:r>
      <w:r w:rsidRPr="00F75E96">
        <w:rPr>
          <w:rFonts w:ascii="Times New Roman" w:hAnsi="Times New Roman" w:cs="Times New Roman"/>
          <w:sz w:val="22"/>
          <w:szCs w:val="22"/>
        </w:rPr>
        <w:t xml:space="preserve"> </w:t>
      </w:r>
      <w:r w:rsidR="00A12E3E" w:rsidRPr="00F75E96">
        <w:rPr>
          <w:rFonts w:ascii="Times New Roman" w:hAnsi="Times New Roman" w:cs="Times New Roman"/>
          <w:sz w:val="22"/>
          <w:szCs w:val="22"/>
        </w:rPr>
        <w:t xml:space="preserve">Pakiet nr 28 Poz.1,2, 4, 5,6 </w:t>
      </w:r>
      <w:r w:rsidRPr="00F75E96">
        <w:rPr>
          <w:rFonts w:ascii="Times New Roman" w:hAnsi="Times New Roman" w:cs="Times New Roman"/>
          <w:sz w:val="22"/>
          <w:szCs w:val="22"/>
        </w:rPr>
        <w:t xml:space="preserve">- </w:t>
      </w:r>
      <w:r w:rsidR="00A12E3E" w:rsidRPr="00F75E96">
        <w:rPr>
          <w:rFonts w:ascii="Times New Roman" w:hAnsi="Times New Roman" w:cs="Times New Roman"/>
          <w:sz w:val="22"/>
          <w:szCs w:val="22"/>
        </w:rPr>
        <w:t xml:space="preserve">Prosimy Zamawiającego o wyjaśnienie , czy oczekuje by do oferty dołączone zostało oświadczenie producenta potwierdzające, ze strzykawki mogą być stosowane do bezpiecznego przygotowywania i podawania cytostatyków. </w:t>
      </w:r>
    </w:p>
    <w:p w:rsidR="004B2799" w:rsidRPr="00F75E96" w:rsidRDefault="004B2799" w:rsidP="00432813">
      <w:pPr>
        <w:spacing w:after="0" w:line="240" w:lineRule="auto"/>
        <w:jc w:val="both"/>
        <w:rPr>
          <w:rFonts w:cs="Times New Roman"/>
          <w:b/>
          <w:sz w:val="22"/>
        </w:rPr>
      </w:pPr>
      <w:r w:rsidRPr="00F75E96">
        <w:rPr>
          <w:rFonts w:cs="Times New Roman"/>
          <w:b/>
          <w:sz w:val="22"/>
        </w:rPr>
        <w:t>Odpowiedz na pytanie nr 187 : Zgodnie z SIWZ.</w:t>
      </w:r>
    </w:p>
    <w:p w:rsidR="004B2799" w:rsidRPr="00F75E96" w:rsidRDefault="004B2799" w:rsidP="00432813">
      <w:pPr>
        <w:pStyle w:val="Default"/>
        <w:rPr>
          <w:rFonts w:ascii="Times New Roman" w:hAnsi="Times New Roman" w:cs="Times New Roman"/>
          <w:sz w:val="22"/>
          <w:szCs w:val="22"/>
        </w:rPr>
      </w:pPr>
    </w:p>
    <w:p w:rsidR="00A12E3E" w:rsidRPr="00F75E96" w:rsidRDefault="004B2799" w:rsidP="00432813">
      <w:pPr>
        <w:pStyle w:val="Default"/>
        <w:rPr>
          <w:rFonts w:ascii="Times New Roman" w:hAnsi="Times New Roman" w:cs="Times New Roman"/>
          <w:b/>
          <w:sz w:val="22"/>
          <w:szCs w:val="22"/>
          <w:u w:val="single"/>
        </w:rPr>
      </w:pPr>
      <w:r w:rsidRPr="00F75E96">
        <w:rPr>
          <w:rFonts w:ascii="Times New Roman" w:hAnsi="Times New Roman" w:cs="Times New Roman"/>
          <w:b/>
          <w:color w:val="auto"/>
          <w:sz w:val="22"/>
          <w:szCs w:val="22"/>
          <w:u w:val="single"/>
        </w:rPr>
        <w:t>P</w:t>
      </w:r>
      <w:r w:rsidRPr="00F75E96">
        <w:rPr>
          <w:rFonts w:ascii="Times New Roman" w:hAnsi="Times New Roman" w:cs="Times New Roman"/>
          <w:b/>
          <w:sz w:val="22"/>
          <w:szCs w:val="22"/>
          <w:u w:val="single"/>
        </w:rPr>
        <w:t xml:space="preserve">ytanie nr 188-  </w:t>
      </w:r>
      <w:r w:rsidRPr="00F75E96">
        <w:rPr>
          <w:rFonts w:ascii="Times New Roman" w:hAnsi="Times New Roman" w:cs="Times New Roman"/>
          <w:sz w:val="22"/>
          <w:szCs w:val="22"/>
        </w:rPr>
        <w:t xml:space="preserve"> </w:t>
      </w:r>
      <w:r w:rsidR="00A12E3E" w:rsidRPr="00F75E96">
        <w:rPr>
          <w:rFonts w:ascii="Times New Roman" w:hAnsi="Times New Roman" w:cs="Times New Roman"/>
          <w:sz w:val="22"/>
          <w:szCs w:val="22"/>
        </w:rPr>
        <w:t>Pakiet nr 41.</w:t>
      </w:r>
      <w:r w:rsidRPr="00F75E96">
        <w:rPr>
          <w:rFonts w:ascii="Times New Roman" w:hAnsi="Times New Roman" w:cs="Times New Roman"/>
          <w:sz w:val="22"/>
          <w:szCs w:val="22"/>
        </w:rPr>
        <w:t xml:space="preserve">- </w:t>
      </w:r>
      <w:r w:rsidR="00A12E3E" w:rsidRPr="00F75E96">
        <w:rPr>
          <w:rFonts w:ascii="Times New Roman" w:hAnsi="Times New Roman" w:cs="Times New Roman"/>
          <w:sz w:val="22"/>
          <w:szCs w:val="22"/>
        </w:rPr>
        <w:t xml:space="preserve"> Prosimy zamawiającego o doprecyzowanie czy kaniula arterialna ma być dostarczana wraz z nieinwazyjnym systemem mocowania, z okienkiem z folii paroprzepuszczalnej PU (MVTR – min. 1500g/m²/24h), z wycięciem na zawór Floswitch 10 mm x 15 mm, z 3 piankowymi podkładkami : pod skrzydełka kaniuli i z paskami do prowadzenia linii jak dotychczas?</w:t>
      </w:r>
    </w:p>
    <w:p w:rsidR="004B2799" w:rsidRPr="00F75E96" w:rsidRDefault="004B2799" w:rsidP="00432813">
      <w:pPr>
        <w:spacing w:after="0" w:line="240" w:lineRule="auto"/>
        <w:jc w:val="both"/>
        <w:rPr>
          <w:rFonts w:cs="Times New Roman"/>
          <w:b/>
          <w:sz w:val="22"/>
        </w:rPr>
      </w:pPr>
      <w:r w:rsidRPr="00F75E96">
        <w:rPr>
          <w:rFonts w:cs="Times New Roman"/>
          <w:b/>
          <w:sz w:val="22"/>
        </w:rPr>
        <w:t>Odpowiedz na pytanie nr 188 : Zgodnie z SIWZ.</w:t>
      </w:r>
    </w:p>
    <w:p w:rsidR="00A12E3E" w:rsidRPr="00F75E96" w:rsidRDefault="00A12E3E" w:rsidP="00432813">
      <w:pPr>
        <w:pStyle w:val="Default"/>
        <w:jc w:val="both"/>
        <w:rPr>
          <w:rFonts w:ascii="Times New Roman" w:hAnsi="Times New Roman" w:cs="Times New Roman"/>
          <w:b/>
          <w:sz w:val="22"/>
          <w:szCs w:val="22"/>
        </w:rPr>
      </w:pPr>
    </w:p>
    <w:p w:rsidR="00A12E3E" w:rsidRPr="00F75E96" w:rsidRDefault="004B2799" w:rsidP="00432813">
      <w:pPr>
        <w:pStyle w:val="Default"/>
        <w:jc w:val="both"/>
        <w:rPr>
          <w:rFonts w:ascii="Times New Roman" w:hAnsi="Times New Roman" w:cs="Times New Roman"/>
          <w:sz w:val="22"/>
          <w:szCs w:val="22"/>
        </w:rPr>
      </w:pPr>
      <w:r w:rsidRPr="00F75E96">
        <w:rPr>
          <w:rFonts w:ascii="Times New Roman" w:hAnsi="Times New Roman" w:cs="Times New Roman"/>
          <w:b/>
          <w:color w:val="auto"/>
          <w:sz w:val="22"/>
          <w:szCs w:val="22"/>
          <w:u w:val="single"/>
        </w:rPr>
        <w:t>P</w:t>
      </w:r>
      <w:r w:rsidRPr="00F75E96">
        <w:rPr>
          <w:rFonts w:ascii="Times New Roman" w:hAnsi="Times New Roman" w:cs="Times New Roman"/>
          <w:b/>
          <w:sz w:val="22"/>
          <w:szCs w:val="22"/>
          <w:u w:val="single"/>
        </w:rPr>
        <w:t xml:space="preserve">ytanie nr 189 -  </w:t>
      </w:r>
      <w:r w:rsidR="00A12E3E" w:rsidRPr="00F75E96">
        <w:rPr>
          <w:rFonts w:ascii="Times New Roman" w:hAnsi="Times New Roman" w:cs="Times New Roman"/>
          <w:sz w:val="22"/>
          <w:szCs w:val="22"/>
        </w:rPr>
        <w:t xml:space="preserve"> Pakiet nr 42 </w:t>
      </w:r>
      <w:r w:rsidRPr="00F75E96">
        <w:rPr>
          <w:rFonts w:ascii="Times New Roman" w:hAnsi="Times New Roman" w:cs="Times New Roman"/>
          <w:sz w:val="22"/>
          <w:szCs w:val="22"/>
        </w:rPr>
        <w:t xml:space="preserve">- </w:t>
      </w:r>
      <w:r w:rsidR="00A12E3E" w:rsidRPr="00F75E96">
        <w:rPr>
          <w:rFonts w:ascii="Times New Roman" w:hAnsi="Times New Roman" w:cs="Times New Roman"/>
          <w:sz w:val="22"/>
          <w:szCs w:val="22"/>
        </w:rPr>
        <w:t xml:space="preserve">Prosimy zamawiającego o doprecyzowanie czy cewniki mają mieć możliwość utrzymania do 14 dni potwierdzoną w karcie katalogowej producenta i każdy cewnik ma być pakowany podwójnie. </w:t>
      </w:r>
    </w:p>
    <w:p w:rsidR="004B2799" w:rsidRPr="00F75E96" w:rsidRDefault="004B2799" w:rsidP="00432813">
      <w:pPr>
        <w:spacing w:after="0" w:line="240" w:lineRule="auto"/>
        <w:jc w:val="both"/>
        <w:rPr>
          <w:rFonts w:cs="Times New Roman"/>
          <w:b/>
          <w:sz w:val="22"/>
        </w:rPr>
      </w:pPr>
      <w:r w:rsidRPr="00F75E96">
        <w:rPr>
          <w:rFonts w:cs="Times New Roman"/>
          <w:b/>
          <w:sz w:val="22"/>
        </w:rPr>
        <w:t>Odpowiedz na pytanie nr 189 : Zgodnie z SIWZ.</w:t>
      </w:r>
    </w:p>
    <w:p w:rsidR="004B2799" w:rsidRPr="00F75E96" w:rsidRDefault="004B2799" w:rsidP="00432813">
      <w:pPr>
        <w:pStyle w:val="Default"/>
        <w:jc w:val="both"/>
        <w:rPr>
          <w:rFonts w:ascii="Times New Roman" w:hAnsi="Times New Roman" w:cs="Times New Roman"/>
          <w:sz w:val="22"/>
          <w:szCs w:val="22"/>
        </w:rPr>
      </w:pPr>
    </w:p>
    <w:p w:rsidR="00A12E3E" w:rsidRPr="00F75E96" w:rsidRDefault="004B2799" w:rsidP="00432813">
      <w:pPr>
        <w:autoSpaceDE w:val="0"/>
        <w:autoSpaceDN w:val="0"/>
        <w:adjustRightInd w:val="0"/>
        <w:spacing w:after="0" w:line="240" w:lineRule="auto"/>
        <w:jc w:val="both"/>
        <w:rPr>
          <w:rFonts w:cs="Times New Roman"/>
          <w:color w:val="000000"/>
          <w:sz w:val="22"/>
        </w:rPr>
      </w:pPr>
      <w:r w:rsidRPr="00F75E96">
        <w:rPr>
          <w:rFonts w:cs="Times New Roman"/>
          <w:b/>
          <w:sz w:val="22"/>
          <w:u w:val="single"/>
        </w:rPr>
        <w:t xml:space="preserve">Pytanie nr 190 -  </w:t>
      </w:r>
      <w:r w:rsidRPr="00F75E96">
        <w:rPr>
          <w:rFonts w:cs="Times New Roman"/>
          <w:color w:val="000000"/>
          <w:sz w:val="22"/>
        </w:rPr>
        <w:t xml:space="preserve"> Pakiet nr 42 </w:t>
      </w:r>
      <w:r w:rsidR="00A12E3E" w:rsidRPr="00F75E96">
        <w:rPr>
          <w:rFonts w:cs="Times New Roman"/>
          <w:color w:val="000000"/>
          <w:sz w:val="22"/>
        </w:rPr>
        <w:t xml:space="preserve">Pyt. 2 Prosimy Zamawiającego o dopuszczenie cewników w rozmiarach 14-22. </w:t>
      </w:r>
    </w:p>
    <w:p w:rsidR="004B2799" w:rsidRPr="00F75E96" w:rsidRDefault="004B2799" w:rsidP="00432813">
      <w:pPr>
        <w:autoSpaceDE w:val="0"/>
        <w:autoSpaceDN w:val="0"/>
        <w:adjustRightInd w:val="0"/>
        <w:spacing w:after="0" w:line="240" w:lineRule="auto"/>
        <w:rPr>
          <w:rFonts w:cs="Times New Roman"/>
          <w:color w:val="000000"/>
          <w:sz w:val="22"/>
        </w:rPr>
      </w:pPr>
      <w:r w:rsidRPr="00F75E96">
        <w:rPr>
          <w:rFonts w:cs="Times New Roman"/>
          <w:b/>
          <w:sz w:val="22"/>
        </w:rPr>
        <w:t>Odpowiedz na pytanie nr 190 : Zamawiający nie dopuszcza. Zapisy SIWZ bez zmian.</w:t>
      </w:r>
    </w:p>
    <w:p w:rsidR="004B2799" w:rsidRPr="00F75E96" w:rsidRDefault="004B2799" w:rsidP="00432813">
      <w:pPr>
        <w:autoSpaceDE w:val="0"/>
        <w:autoSpaceDN w:val="0"/>
        <w:adjustRightInd w:val="0"/>
        <w:spacing w:after="0" w:line="240" w:lineRule="auto"/>
        <w:rPr>
          <w:rFonts w:cs="Times New Roman"/>
          <w:color w:val="000000"/>
          <w:sz w:val="22"/>
        </w:rPr>
      </w:pPr>
    </w:p>
    <w:p w:rsidR="00A12E3E" w:rsidRPr="00F75E96" w:rsidRDefault="004B2799" w:rsidP="00432813">
      <w:pPr>
        <w:autoSpaceDE w:val="0"/>
        <w:autoSpaceDN w:val="0"/>
        <w:adjustRightInd w:val="0"/>
        <w:spacing w:after="0" w:line="240" w:lineRule="auto"/>
        <w:rPr>
          <w:rFonts w:cs="Times New Roman"/>
          <w:color w:val="000000"/>
          <w:sz w:val="22"/>
        </w:rPr>
      </w:pPr>
      <w:r w:rsidRPr="00F75E96">
        <w:rPr>
          <w:rFonts w:cs="Times New Roman"/>
          <w:b/>
          <w:sz w:val="22"/>
          <w:u w:val="single"/>
        </w:rPr>
        <w:t xml:space="preserve">Pytanie nr 191 -  </w:t>
      </w:r>
      <w:r w:rsidRPr="00F75E96">
        <w:rPr>
          <w:rFonts w:cs="Times New Roman"/>
          <w:color w:val="000000"/>
          <w:sz w:val="22"/>
        </w:rPr>
        <w:t xml:space="preserve"> </w:t>
      </w:r>
      <w:r w:rsidR="00A12E3E" w:rsidRPr="00F75E96">
        <w:rPr>
          <w:rFonts w:cs="Times New Roman"/>
          <w:color w:val="000000"/>
          <w:sz w:val="22"/>
        </w:rPr>
        <w:t xml:space="preserve">Pakiet nr 45 </w:t>
      </w:r>
      <w:r w:rsidRPr="00F75E96">
        <w:rPr>
          <w:rFonts w:cs="Times New Roman"/>
          <w:color w:val="000000"/>
          <w:sz w:val="22"/>
        </w:rPr>
        <w:t>-</w:t>
      </w:r>
      <w:r w:rsidR="00A12E3E" w:rsidRPr="00F75E96">
        <w:rPr>
          <w:rFonts w:cs="Times New Roman"/>
          <w:color w:val="000000"/>
          <w:sz w:val="22"/>
        </w:rPr>
        <w:t xml:space="preserve"> Prosimy zamawiającego o dopuszczenie rurki intubacyjnej zbrojonej z jednym znacznikiem głębokości intubacji nad mankietem dla rozmiarów do 5,5 i dwoma znacznikami od rozmiaru 6,0 z oznaczeniem średnicy wewnętrznej lub zewnętrznej na korpusie rurki, dren i balonik rurki w tym samym kolorze innym niż rurka, z oznaczeniem rozmiaru i średnicy na baloniku kontrolnym z jednorazową metalową i pokrytą pcv prowadnicą pakowaną osobno. </w:t>
      </w:r>
    </w:p>
    <w:p w:rsidR="004B2799" w:rsidRPr="00F75E96" w:rsidRDefault="004B2799" w:rsidP="00432813">
      <w:pPr>
        <w:autoSpaceDE w:val="0"/>
        <w:autoSpaceDN w:val="0"/>
        <w:adjustRightInd w:val="0"/>
        <w:spacing w:after="0" w:line="240" w:lineRule="auto"/>
        <w:rPr>
          <w:rFonts w:cs="Times New Roman"/>
          <w:color w:val="000000"/>
          <w:sz w:val="22"/>
        </w:rPr>
      </w:pPr>
      <w:r w:rsidRPr="00F75E96">
        <w:rPr>
          <w:rFonts w:cs="Times New Roman"/>
          <w:b/>
          <w:sz w:val="22"/>
        </w:rPr>
        <w:t>Odpowiedz na pytanie nr 191 : Zamawiający nie dopuszcza. Zapisy SIWZ bez zmian.</w:t>
      </w:r>
    </w:p>
    <w:p w:rsidR="004B2799" w:rsidRPr="00F75E96" w:rsidRDefault="004B2799" w:rsidP="00432813">
      <w:pPr>
        <w:autoSpaceDE w:val="0"/>
        <w:autoSpaceDN w:val="0"/>
        <w:adjustRightInd w:val="0"/>
        <w:spacing w:after="0" w:line="240" w:lineRule="auto"/>
        <w:rPr>
          <w:rFonts w:cs="Times New Roman"/>
          <w:b/>
          <w:sz w:val="22"/>
          <w:u w:val="single"/>
        </w:rPr>
      </w:pPr>
    </w:p>
    <w:p w:rsidR="00A12E3E" w:rsidRPr="00F75E96" w:rsidRDefault="004B2799" w:rsidP="00432813">
      <w:pPr>
        <w:autoSpaceDE w:val="0"/>
        <w:autoSpaceDN w:val="0"/>
        <w:adjustRightInd w:val="0"/>
        <w:spacing w:after="0" w:line="240" w:lineRule="auto"/>
        <w:rPr>
          <w:rFonts w:cs="Times New Roman"/>
          <w:color w:val="000000"/>
          <w:sz w:val="22"/>
        </w:rPr>
      </w:pPr>
      <w:r w:rsidRPr="00F75E96">
        <w:rPr>
          <w:rFonts w:cs="Times New Roman"/>
          <w:b/>
          <w:sz w:val="22"/>
          <w:u w:val="single"/>
        </w:rPr>
        <w:t xml:space="preserve">Pytanie nr 192 -  </w:t>
      </w:r>
      <w:r w:rsidRPr="00F75E96">
        <w:rPr>
          <w:rFonts w:cs="Times New Roman"/>
          <w:color w:val="000000"/>
          <w:sz w:val="22"/>
        </w:rPr>
        <w:t xml:space="preserve"> </w:t>
      </w:r>
      <w:r w:rsidR="00A12E3E" w:rsidRPr="00F75E96">
        <w:rPr>
          <w:rFonts w:cs="Times New Roman"/>
          <w:color w:val="000000"/>
          <w:sz w:val="22"/>
        </w:rPr>
        <w:t xml:space="preserve">Pakiet nr 47 </w:t>
      </w:r>
      <w:r w:rsidRPr="00F75E96">
        <w:rPr>
          <w:rFonts w:cs="Times New Roman"/>
          <w:color w:val="000000"/>
          <w:sz w:val="22"/>
        </w:rPr>
        <w:t xml:space="preserve">- </w:t>
      </w:r>
      <w:r w:rsidR="00A12E3E" w:rsidRPr="00F75E96">
        <w:rPr>
          <w:rFonts w:cs="Times New Roman"/>
          <w:color w:val="000000"/>
          <w:sz w:val="22"/>
        </w:rPr>
        <w:t xml:space="preserve">Prosimy zamawiającego o dopuszczenie strzykawek z wbudowaną igłą U-100 0,3 x 12,5mm w opakowaniu 100 szt. </w:t>
      </w:r>
    </w:p>
    <w:p w:rsidR="004B2799" w:rsidRPr="00F75E96" w:rsidRDefault="004B2799" w:rsidP="00432813">
      <w:pPr>
        <w:autoSpaceDE w:val="0"/>
        <w:autoSpaceDN w:val="0"/>
        <w:adjustRightInd w:val="0"/>
        <w:spacing w:after="0" w:line="240" w:lineRule="auto"/>
        <w:rPr>
          <w:rFonts w:cs="Times New Roman"/>
          <w:color w:val="000000"/>
          <w:sz w:val="22"/>
        </w:rPr>
      </w:pPr>
      <w:r w:rsidRPr="00F75E96">
        <w:rPr>
          <w:rFonts w:cs="Times New Roman"/>
          <w:b/>
          <w:sz w:val="22"/>
        </w:rPr>
        <w:t>Odpowiedz na pytanie nr 19</w:t>
      </w:r>
      <w:r w:rsidR="00D52ED9" w:rsidRPr="00F75E96">
        <w:rPr>
          <w:rFonts w:cs="Times New Roman"/>
          <w:b/>
          <w:sz w:val="22"/>
        </w:rPr>
        <w:t>2</w:t>
      </w:r>
      <w:r w:rsidRPr="00F75E96">
        <w:rPr>
          <w:rFonts w:cs="Times New Roman"/>
          <w:b/>
          <w:sz w:val="22"/>
        </w:rPr>
        <w:t xml:space="preserve"> : Zamawiający nie dopuszcza. Zapisy SIWZ bez zmian.</w:t>
      </w:r>
    </w:p>
    <w:p w:rsidR="004B2799" w:rsidRPr="00F75E96" w:rsidRDefault="004B2799" w:rsidP="00432813">
      <w:pPr>
        <w:tabs>
          <w:tab w:val="left" w:pos="284"/>
          <w:tab w:val="left" w:pos="426"/>
          <w:tab w:val="num" w:pos="1276"/>
        </w:tabs>
        <w:spacing w:after="0" w:line="240" w:lineRule="auto"/>
        <w:ind w:hanging="141"/>
        <w:jc w:val="both"/>
        <w:rPr>
          <w:rFonts w:cs="Times New Roman"/>
          <w:color w:val="000000"/>
          <w:sz w:val="22"/>
        </w:rPr>
      </w:pPr>
    </w:p>
    <w:p w:rsidR="00A12E3E" w:rsidRPr="00F75E96" w:rsidRDefault="004B2799" w:rsidP="00432813">
      <w:pPr>
        <w:tabs>
          <w:tab w:val="left" w:pos="284"/>
          <w:tab w:val="left" w:pos="426"/>
          <w:tab w:val="num" w:pos="1276"/>
        </w:tabs>
        <w:spacing w:after="0" w:line="240" w:lineRule="auto"/>
        <w:jc w:val="both"/>
        <w:rPr>
          <w:rFonts w:cs="Times New Roman"/>
          <w:sz w:val="22"/>
        </w:rPr>
      </w:pPr>
      <w:r w:rsidRPr="00F75E96">
        <w:rPr>
          <w:rFonts w:cs="Times New Roman"/>
          <w:b/>
          <w:sz w:val="22"/>
          <w:u w:val="single"/>
        </w:rPr>
        <w:lastRenderedPageBreak/>
        <w:t xml:space="preserve">Pytanie nr 193 -  </w:t>
      </w:r>
      <w:r w:rsidRPr="00F75E96">
        <w:rPr>
          <w:rFonts w:cs="Times New Roman"/>
          <w:color w:val="000000"/>
          <w:sz w:val="22"/>
        </w:rPr>
        <w:t xml:space="preserve"> </w:t>
      </w:r>
      <w:r w:rsidR="00A12E3E" w:rsidRPr="00F75E96">
        <w:rPr>
          <w:rFonts w:cs="Times New Roman"/>
          <w:color w:val="000000"/>
          <w:sz w:val="22"/>
        </w:rPr>
        <w:t xml:space="preserve">Pakiet nr 55 </w:t>
      </w:r>
      <w:r w:rsidRPr="00F75E96">
        <w:rPr>
          <w:rFonts w:cs="Times New Roman"/>
          <w:color w:val="000000"/>
          <w:sz w:val="22"/>
        </w:rPr>
        <w:t xml:space="preserve">- </w:t>
      </w:r>
      <w:r w:rsidR="00A12E3E" w:rsidRPr="00F75E96">
        <w:rPr>
          <w:rFonts w:cs="Times New Roman"/>
          <w:sz w:val="22"/>
        </w:rPr>
        <w:t xml:space="preserve">Prosimy Zamawiającego o dopuszczenie przenośnego systemu infuzyjnego, którego napełnianie odbywa się przez centralnie umieszczony w urządzeniu port wyposażony w min. zawór Luer-Lock uniemożliwiający cofanie się/wyciek płynu po odłączeniu strzykawki, przykręcaną pokrywkę z wygodnym uchwytem i filtr cząstek stałych i powietrza z linią infuzyjną wyposażoną w klamrę i zatyczkę z filtrem hydrofobowym. Pozostałe warunki zgodne z SIWZ. </w:t>
      </w:r>
    </w:p>
    <w:p w:rsidR="004B2799" w:rsidRPr="00F75E96" w:rsidRDefault="00D52ED9" w:rsidP="00432813">
      <w:pPr>
        <w:tabs>
          <w:tab w:val="left" w:pos="284"/>
          <w:tab w:val="left" w:pos="426"/>
          <w:tab w:val="num" w:pos="1276"/>
        </w:tabs>
        <w:spacing w:after="0" w:line="240" w:lineRule="auto"/>
        <w:jc w:val="both"/>
        <w:rPr>
          <w:rFonts w:cs="Times New Roman"/>
          <w:b/>
          <w:sz w:val="22"/>
        </w:rPr>
      </w:pPr>
      <w:r w:rsidRPr="00F75E96">
        <w:rPr>
          <w:rFonts w:cs="Times New Roman"/>
          <w:b/>
          <w:sz w:val="22"/>
        </w:rPr>
        <w:t>Odpowiedz na pytanie nr 193: Zamawiający dopuszcza. Pozostałe parametry zgodnie z SIWZ.</w:t>
      </w:r>
    </w:p>
    <w:p w:rsidR="00D52ED9" w:rsidRPr="00F75E96" w:rsidRDefault="00D52ED9" w:rsidP="00432813">
      <w:pPr>
        <w:tabs>
          <w:tab w:val="left" w:pos="284"/>
          <w:tab w:val="left" w:pos="426"/>
          <w:tab w:val="num" w:pos="1276"/>
        </w:tabs>
        <w:spacing w:after="0" w:line="240" w:lineRule="auto"/>
        <w:jc w:val="both"/>
        <w:rPr>
          <w:rFonts w:cs="Times New Roman"/>
          <w:b/>
          <w:sz w:val="22"/>
        </w:rPr>
      </w:pPr>
    </w:p>
    <w:p w:rsidR="00A12E3E" w:rsidRPr="00F75E96" w:rsidRDefault="004B2799" w:rsidP="00432813">
      <w:pPr>
        <w:autoSpaceDE w:val="0"/>
        <w:autoSpaceDN w:val="0"/>
        <w:adjustRightInd w:val="0"/>
        <w:spacing w:after="0" w:line="240" w:lineRule="auto"/>
        <w:rPr>
          <w:rFonts w:cs="Times New Roman"/>
          <w:color w:val="000000"/>
          <w:sz w:val="22"/>
        </w:rPr>
      </w:pPr>
      <w:r w:rsidRPr="00F75E96">
        <w:rPr>
          <w:rFonts w:cs="Times New Roman"/>
          <w:b/>
          <w:sz w:val="22"/>
          <w:u w:val="single"/>
        </w:rPr>
        <w:t>Pytanie nr 19</w:t>
      </w:r>
      <w:r w:rsidR="00D52ED9" w:rsidRPr="00F75E96">
        <w:rPr>
          <w:rFonts w:cs="Times New Roman"/>
          <w:b/>
          <w:sz w:val="22"/>
          <w:u w:val="single"/>
        </w:rPr>
        <w:t>4</w:t>
      </w:r>
      <w:r w:rsidRPr="00F75E96">
        <w:rPr>
          <w:rFonts w:cs="Times New Roman"/>
          <w:b/>
          <w:sz w:val="22"/>
          <w:u w:val="single"/>
        </w:rPr>
        <w:t xml:space="preserve"> -  </w:t>
      </w:r>
      <w:r w:rsidRPr="00F75E96">
        <w:rPr>
          <w:rFonts w:cs="Times New Roman"/>
          <w:color w:val="000000"/>
          <w:sz w:val="22"/>
        </w:rPr>
        <w:t xml:space="preserve"> Pakiet nr 55 </w:t>
      </w:r>
      <w:r w:rsidR="00D52ED9" w:rsidRPr="00F75E96">
        <w:rPr>
          <w:rFonts w:cs="Times New Roman"/>
          <w:color w:val="000000"/>
          <w:sz w:val="22"/>
        </w:rPr>
        <w:t xml:space="preserve">- </w:t>
      </w:r>
      <w:r w:rsidR="00A12E3E" w:rsidRPr="00F75E96">
        <w:rPr>
          <w:rFonts w:cs="Times New Roman"/>
          <w:color w:val="000000"/>
          <w:sz w:val="22"/>
        </w:rPr>
        <w:t xml:space="preserve">Prosimy zamawiającego o doprecyzowanie czy wymaga, aby linia infuzyjna połączona z urządzeniem miała minimalną długość 125cm? </w:t>
      </w:r>
    </w:p>
    <w:p w:rsidR="00D52ED9" w:rsidRPr="00F75E96" w:rsidRDefault="00D52ED9" w:rsidP="00432813">
      <w:pPr>
        <w:autoSpaceDE w:val="0"/>
        <w:autoSpaceDN w:val="0"/>
        <w:adjustRightInd w:val="0"/>
        <w:spacing w:after="0" w:line="240" w:lineRule="auto"/>
        <w:rPr>
          <w:rFonts w:cs="Times New Roman"/>
          <w:b/>
          <w:sz w:val="22"/>
        </w:rPr>
      </w:pPr>
      <w:r w:rsidRPr="00F75E96">
        <w:rPr>
          <w:rFonts w:cs="Times New Roman"/>
          <w:b/>
          <w:sz w:val="22"/>
        </w:rPr>
        <w:t>Odpowiedz na pytanie nr 194: Zgodnie z SIWZ.</w:t>
      </w:r>
    </w:p>
    <w:p w:rsidR="00D52ED9" w:rsidRPr="00F75E96" w:rsidRDefault="00D52ED9" w:rsidP="00432813">
      <w:pPr>
        <w:autoSpaceDE w:val="0"/>
        <w:autoSpaceDN w:val="0"/>
        <w:adjustRightInd w:val="0"/>
        <w:spacing w:after="0" w:line="240" w:lineRule="auto"/>
        <w:rPr>
          <w:rFonts w:cs="Times New Roman"/>
          <w:b/>
          <w:sz w:val="22"/>
          <w:u w:val="single"/>
        </w:rPr>
      </w:pPr>
    </w:p>
    <w:p w:rsidR="00DD07C5" w:rsidRPr="00F75E96" w:rsidRDefault="00D52ED9" w:rsidP="00432813">
      <w:pPr>
        <w:autoSpaceDE w:val="0"/>
        <w:autoSpaceDN w:val="0"/>
        <w:adjustRightInd w:val="0"/>
        <w:spacing w:after="0" w:line="240" w:lineRule="auto"/>
        <w:rPr>
          <w:rFonts w:cs="Times New Roman"/>
          <w:color w:val="FFFFFF" w:themeColor="background1"/>
          <w:sz w:val="22"/>
        </w:rPr>
      </w:pPr>
      <w:r w:rsidRPr="00F75E96">
        <w:rPr>
          <w:rFonts w:cs="Times New Roman"/>
          <w:b/>
          <w:sz w:val="22"/>
          <w:u w:val="single"/>
        </w:rPr>
        <w:t xml:space="preserve">Pytanie nr 195 -  </w:t>
      </w:r>
      <w:r w:rsidRPr="00F75E96">
        <w:rPr>
          <w:rFonts w:cs="Times New Roman"/>
          <w:color w:val="000000"/>
          <w:sz w:val="22"/>
        </w:rPr>
        <w:t xml:space="preserve"> </w:t>
      </w:r>
      <w:r w:rsidR="00A12E3E" w:rsidRPr="00F75E96">
        <w:rPr>
          <w:rFonts w:cs="Times New Roman"/>
          <w:color w:val="000000"/>
          <w:sz w:val="22"/>
        </w:rPr>
        <w:t xml:space="preserve">Pakiet 78 Poz. 1-2, Prosimy Zamawiającego o wyjaśnienie czy bezigłowego przyrządy do przygotowania i pobierania leków z fiolek, mają być kompatybilne z dowolną średnicą fiolki ? </w:t>
      </w:r>
      <w:r w:rsidR="00DD07C5" w:rsidRPr="00F75E96">
        <w:rPr>
          <w:rFonts w:eastAsia="Times New Roman" w:cs="Times New Roman"/>
          <w:color w:val="FFFFFF" w:themeColor="background1"/>
          <w:sz w:val="22"/>
          <w:u w:val="single"/>
          <w:lang w:eastAsia="pl-PL"/>
        </w:rPr>
        <w:t>SJA PRZETARGOWA:</w:t>
      </w:r>
      <w:r w:rsidR="00DD07C5" w:rsidRPr="00F75E96">
        <w:rPr>
          <w:rFonts w:cs="Times New Roman"/>
          <w:color w:val="FFFFFF" w:themeColor="background1"/>
          <w:sz w:val="22"/>
        </w:rPr>
        <w:t xml:space="preserve">     </w:t>
      </w:r>
    </w:p>
    <w:p w:rsidR="00D52ED9" w:rsidRPr="00F75E96" w:rsidRDefault="00D52ED9" w:rsidP="00432813">
      <w:pPr>
        <w:autoSpaceDE w:val="0"/>
        <w:autoSpaceDN w:val="0"/>
        <w:adjustRightInd w:val="0"/>
        <w:spacing w:after="0" w:line="240" w:lineRule="auto"/>
        <w:rPr>
          <w:rFonts w:cs="Times New Roman"/>
          <w:b/>
          <w:sz w:val="22"/>
        </w:rPr>
      </w:pPr>
      <w:r w:rsidRPr="00F75E96">
        <w:rPr>
          <w:rFonts w:cs="Times New Roman"/>
          <w:b/>
          <w:sz w:val="22"/>
        </w:rPr>
        <w:t>Odpowiedz na pytanie nr 195: Zgodnie z SIWZ.</w:t>
      </w:r>
    </w:p>
    <w:p w:rsidR="00E3356C" w:rsidRPr="00F75E96" w:rsidRDefault="00E3356C" w:rsidP="00432813">
      <w:pPr>
        <w:tabs>
          <w:tab w:val="left" w:pos="284"/>
          <w:tab w:val="left" w:pos="426"/>
          <w:tab w:val="num" w:pos="1276"/>
        </w:tabs>
        <w:spacing w:after="0" w:line="240" w:lineRule="auto"/>
        <w:ind w:hanging="141"/>
        <w:jc w:val="both"/>
        <w:rPr>
          <w:rFonts w:cs="Times New Roman"/>
          <w:color w:val="FFFFFF" w:themeColor="background1"/>
          <w:sz w:val="22"/>
        </w:rPr>
      </w:pPr>
    </w:p>
    <w:p w:rsidR="00A12E3E" w:rsidRPr="00F75E96" w:rsidRDefault="00D52ED9" w:rsidP="00432813">
      <w:pPr>
        <w:autoSpaceDE w:val="0"/>
        <w:autoSpaceDN w:val="0"/>
        <w:adjustRightInd w:val="0"/>
        <w:spacing w:after="0" w:line="240" w:lineRule="auto"/>
        <w:rPr>
          <w:rFonts w:cs="Times New Roman"/>
          <w:color w:val="000000"/>
          <w:sz w:val="22"/>
        </w:rPr>
      </w:pPr>
      <w:r w:rsidRPr="00F75E96">
        <w:rPr>
          <w:rFonts w:cs="Times New Roman"/>
          <w:b/>
          <w:sz w:val="22"/>
          <w:u w:val="single"/>
        </w:rPr>
        <w:t xml:space="preserve">Pytanie nr 196 -  </w:t>
      </w:r>
      <w:r w:rsidRPr="00F75E96">
        <w:rPr>
          <w:rFonts w:cs="Times New Roman"/>
          <w:color w:val="000000"/>
          <w:sz w:val="22"/>
        </w:rPr>
        <w:t xml:space="preserve">Pakiet 78  </w:t>
      </w:r>
      <w:r w:rsidR="00A12E3E" w:rsidRPr="00F75E96">
        <w:rPr>
          <w:rFonts w:cs="Times New Roman"/>
          <w:color w:val="000000"/>
          <w:sz w:val="22"/>
        </w:rPr>
        <w:t xml:space="preserve">Poz. 9 </w:t>
      </w:r>
      <w:r w:rsidRPr="00F75E96">
        <w:rPr>
          <w:rFonts w:cs="Times New Roman"/>
          <w:color w:val="000000"/>
          <w:sz w:val="22"/>
        </w:rPr>
        <w:t>-</w:t>
      </w:r>
      <w:r w:rsidR="00A12E3E" w:rsidRPr="00F75E96">
        <w:rPr>
          <w:rFonts w:cs="Times New Roman"/>
          <w:color w:val="000000"/>
          <w:sz w:val="22"/>
        </w:rPr>
        <w:t xml:space="preserve"> Prosimy Zamawiającego o dopuszczenie strzykawki 3 częściowej 1 ml do tuberkuliny, skalowana co 0,01 ml, wykonana z polipropylenu, logo producenta na cylindrze, sterylna, pakowana pojedynczo </w:t>
      </w:r>
    </w:p>
    <w:p w:rsidR="00D52ED9" w:rsidRPr="00F75E96" w:rsidRDefault="00D52ED9" w:rsidP="00432813">
      <w:pPr>
        <w:autoSpaceDE w:val="0"/>
        <w:autoSpaceDN w:val="0"/>
        <w:adjustRightInd w:val="0"/>
        <w:spacing w:after="0" w:line="240" w:lineRule="auto"/>
        <w:rPr>
          <w:rFonts w:cs="Times New Roman"/>
          <w:b/>
          <w:sz w:val="22"/>
        </w:rPr>
      </w:pPr>
      <w:r w:rsidRPr="00F75E96">
        <w:rPr>
          <w:rFonts w:cs="Times New Roman"/>
          <w:b/>
          <w:sz w:val="22"/>
        </w:rPr>
        <w:t>Odpowiedz na pytanie nr 196:</w:t>
      </w:r>
      <w:r w:rsidR="00352FDA" w:rsidRPr="00F75E96">
        <w:rPr>
          <w:rFonts w:cs="Times New Roman"/>
          <w:b/>
          <w:sz w:val="22"/>
        </w:rPr>
        <w:t xml:space="preserve"> </w:t>
      </w:r>
      <w:r w:rsidRPr="00F75E96">
        <w:rPr>
          <w:rFonts w:cs="Times New Roman"/>
          <w:b/>
          <w:sz w:val="22"/>
        </w:rPr>
        <w:t xml:space="preserve"> Zamawiający dopuszcza.</w:t>
      </w:r>
    </w:p>
    <w:p w:rsidR="00D52ED9" w:rsidRPr="00F75E96" w:rsidRDefault="00352FDA" w:rsidP="00432813">
      <w:pPr>
        <w:autoSpaceDE w:val="0"/>
        <w:autoSpaceDN w:val="0"/>
        <w:adjustRightInd w:val="0"/>
        <w:spacing w:after="0" w:line="240" w:lineRule="auto"/>
        <w:rPr>
          <w:rFonts w:cs="Times New Roman"/>
          <w:b/>
          <w:sz w:val="22"/>
        </w:rPr>
      </w:pPr>
      <w:r w:rsidRPr="00F75E96">
        <w:rPr>
          <w:rFonts w:cs="Times New Roman"/>
          <w:b/>
          <w:sz w:val="22"/>
        </w:rPr>
        <w:t xml:space="preserve">Jednocześni </w:t>
      </w:r>
      <w:r w:rsidR="00D52ED9" w:rsidRPr="00F75E96">
        <w:rPr>
          <w:rFonts w:cs="Times New Roman"/>
          <w:b/>
          <w:sz w:val="22"/>
        </w:rPr>
        <w:t xml:space="preserve">Zamawiający poprawia omyłkę pisarską  </w:t>
      </w:r>
      <w:r w:rsidR="003E719A" w:rsidRPr="00F75E96">
        <w:rPr>
          <w:rFonts w:cs="Times New Roman"/>
          <w:b/>
          <w:sz w:val="22"/>
        </w:rPr>
        <w:t>poprzez zamianę</w:t>
      </w:r>
      <w:r w:rsidR="00D52ED9" w:rsidRPr="00F75E96">
        <w:rPr>
          <w:rFonts w:cs="Times New Roman"/>
          <w:b/>
          <w:sz w:val="22"/>
        </w:rPr>
        <w:t>: 0,001ml na 0,01 ml: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
        <w:gridCol w:w="4106"/>
        <w:gridCol w:w="703"/>
        <w:gridCol w:w="1111"/>
        <w:gridCol w:w="284"/>
        <w:gridCol w:w="711"/>
        <w:gridCol w:w="522"/>
        <w:gridCol w:w="509"/>
        <w:gridCol w:w="653"/>
      </w:tblGrid>
      <w:tr w:rsidR="00D52ED9" w:rsidRPr="00F75E96" w:rsidTr="00352FDA">
        <w:trPr>
          <w:trHeight w:val="513"/>
        </w:trPr>
        <w:tc>
          <w:tcPr>
            <w:tcW w:w="320" w:type="dxa"/>
            <w:shd w:val="clear" w:color="auto" w:fill="auto"/>
            <w:vAlign w:val="center"/>
            <w:hideMark/>
          </w:tcPr>
          <w:p w:rsidR="00D52ED9" w:rsidRPr="00F75E96" w:rsidRDefault="00D52ED9" w:rsidP="00432813">
            <w:pPr>
              <w:spacing w:after="0" w:line="240" w:lineRule="auto"/>
              <w:jc w:val="center"/>
              <w:rPr>
                <w:rFonts w:eastAsia="Times New Roman" w:cs="Times New Roman"/>
                <w:sz w:val="22"/>
                <w:lang w:eastAsia="pl-PL"/>
              </w:rPr>
            </w:pPr>
            <w:r w:rsidRPr="00F75E96">
              <w:rPr>
                <w:rFonts w:eastAsia="Times New Roman" w:cs="Times New Roman"/>
                <w:sz w:val="22"/>
                <w:lang w:eastAsia="pl-PL"/>
              </w:rPr>
              <w:t>9</w:t>
            </w:r>
          </w:p>
        </w:tc>
        <w:tc>
          <w:tcPr>
            <w:tcW w:w="4141" w:type="dxa"/>
            <w:shd w:val="clear" w:color="auto" w:fill="auto"/>
            <w:vAlign w:val="center"/>
            <w:hideMark/>
          </w:tcPr>
          <w:p w:rsidR="00D52ED9" w:rsidRPr="00F75E96" w:rsidRDefault="00D52ED9" w:rsidP="00432813">
            <w:pPr>
              <w:spacing w:after="0" w:line="240" w:lineRule="auto"/>
              <w:rPr>
                <w:rFonts w:eastAsia="Times New Roman" w:cs="Times New Roman"/>
                <w:sz w:val="22"/>
                <w:lang w:eastAsia="pl-PL"/>
              </w:rPr>
            </w:pPr>
            <w:r w:rsidRPr="00F75E96">
              <w:rPr>
                <w:rFonts w:eastAsia="Times New Roman" w:cs="Times New Roman"/>
                <w:sz w:val="22"/>
                <w:lang w:eastAsia="pl-PL"/>
              </w:rPr>
              <w:t xml:space="preserve">Strzykawka 3 cześciowa 1 ml do tuberkuliny, końcówka luer-lock , skalowana </w:t>
            </w:r>
            <w:r w:rsidRPr="00F75E96">
              <w:rPr>
                <w:rFonts w:eastAsia="Times New Roman" w:cs="Times New Roman"/>
                <w:b/>
                <w:sz w:val="22"/>
                <w:lang w:eastAsia="pl-PL"/>
              </w:rPr>
              <w:t>co 0,01 ml</w:t>
            </w:r>
            <w:r w:rsidRPr="00F75E96">
              <w:rPr>
                <w:rFonts w:eastAsia="Times New Roman" w:cs="Times New Roman"/>
                <w:sz w:val="22"/>
                <w:lang w:eastAsia="pl-PL"/>
              </w:rPr>
              <w:t>, wykonana z polipropylenu, logo producenta i typ strzykawki na cylindrze, sterylna, pakowana pojedynczo</w:t>
            </w:r>
          </w:p>
        </w:tc>
        <w:tc>
          <w:tcPr>
            <w:tcW w:w="649" w:type="dxa"/>
            <w:shd w:val="clear" w:color="auto" w:fill="auto"/>
            <w:vAlign w:val="center"/>
            <w:hideMark/>
          </w:tcPr>
          <w:p w:rsidR="00D52ED9" w:rsidRPr="00F75E96" w:rsidRDefault="00D52ED9" w:rsidP="00432813">
            <w:pPr>
              <w:spacing w:after="0" w:line="240" w:lineRule="auto"/>
              <w:jc w:val="center"/>
              <w:rPr>
                <w:rFonts w:eastAsia="Times New Roman" w:cs="Times New Roman"/>
                <w:sz w:val="22"/>
                <w:lang w:eastAsia="pl-PL"/>
              </w:rPr>
            </w:pPr>
            <w:r w:rsidRPr="00F75E96">
              <w:rPr>
                <w:rFonts w:eastAsia="Times New Roman" w:cs="Times New Roman"/>
                <w:sz w:val="22"/>
                <w:lang w:eastAsia="pl-PL"/>
              </w:rPr>
              <w:t>sztuka</w:t>
            </w:r>
          </w:p>
        </w:tc>
        <w:tc>
          <w:tcPr>
            <w:tcW w:w="1111" w:type="dxa"/>
            <w:shd w:val="clear" w:color="auto" w:fill="auto"/>
            <w:noWrap/>
            <w:vAlign w:val="center"/>
          </w:tcPr>
          <w:p w:rsidR="00D52ED9" w:rsidRPr="00F75E96" w:rsidRDefault="00D52ED9" w:rsidP="00432813">
            <w:pPr>
              <w:spacing w:after="0" w:line="240" w:lineRule="auto"/>
              <w:jc w:val="center"/>
              <w:rPr>
                <w:rFonts w:eastAsia="Times New Roman" w:cs="Times New Roman"/>
                <w:sz w:val="22"/>
                <w:lang w:eastAsia="pl-PL"/>
              </w:rPr>
            </w:pPr>
          </w:p>
        </w:tc>
        <w:tc>
          <w:tcPr>
            <w:tcW w:w="286" w:type="dxa"/>
            <w:shd w:val="clear" w:color="auto" w:fill="auto"/>
            <w:vAlign w:val="center"/>
          </w:tcPr>
          <w:p w:rsidR="00D52ED9" w:rsidRPr="00F75E96" w:rsidRDefault="00D52ED9" w:rsidP="00432813">
            <w:pPr>
              <w:spacing w:after="0" w:line="240" w:lineRule="auto"/>
              <w:jc w:val="center"/>
              <w:rPr>
                <w:rFonts w:eastAsia="Times New Roman" w:cs="Times New Roman"/>
                <w:sz w:val="22"/>
                <w:lang w:eastAsia="pl-PL"/>
              </w:rPr>
            </w:pPr>
          </w:p>
        </w:tc>
        <w:tc>
          <w:tcPr>
            <w:tcW w:w="711" w:type="dxa"/>
            <w:shd w:val="clear" w:color="auto" w:fill="auto"/>
            <w:noWrap/>
            <w:vAlign w:val="center"/>
            <w:hideMark/>
          </w:tcPr>
          <w:p w:rsidR="00D52ED9" w:rsidRPr="00F75E96" w:rsidRDefault="00D52ED9" w:rsidP="00432813">
            <w:pPr>
              <w:spacing w:after="0" w:line="240" w:lineRule="auto"/>
              <w:jc w:val="center"/>
              <w:rPr>
                <w:rFonts w:eastAsia="Times New Roman" w:cs="Times New Roman"/>
                <w:b/>
                <w:bCs/>
                <w:sz w:val="22"/>
                <w:lang w:eastAsia="pl-PL"/>
              </w:rPr>
            </w:pPr>
            <w:r w:rsidRPr="00F75E96">
              <w:rPr>
                <w:rFonts w:eastAsia="Times New Roman" w:cs="Times New Roman"/>
                <w:b/>
                <w:bCs/>
                <w:sz w:val="22"/>
                <w:lang w:eastAsia="pl-PL"/>
              </w:rPr>
              <w:t>500</w:t>
            </w:r>
          </w:p>
        </w:tc>
        <w:tc>
          <w:tcPr>
            <w:tcW w:w="527" w:type="dxa"/>
            <w:shd w:val="clear" w:color="auto" w:fill="auto"/>
            <w:vAlign w:val="center"/>
          </w:tcPr>
          <w:p w:rsidR="00D52ED9" w:rsidRPr="00F75E96" w:rsidRDefault="00D52ED9" w:rsidP="00432813">
            <w:pPr>
              <w:spacing w:after="0" w:line="240" w:lineRule="auto"/>
              <w:jc w:val="right"/>
              <w:rPr>
                <w:rFonts w:eastAsia="Times New Roman" w:cs="Times New Roman"/>
                <w:sz w:val="22"/>
                <w:lang w:eastAsia="pl-PL"/>
              </w:rPr>
            </w:pPr>
          </w:p>
        </w:tc>
        <w:tc>
          <w:tcPr>
            <w:tcW w:w="514" w:type="dxa"/>
            <w:shd w:val="clear" w:color="auto" w:fill="auto"/>
            <w:vAlign w:val="center"/>
          </w:tcPr>
          <w:p w:rsidR="00D52ED9" w:rsidRPr="00F75E96" w:rsidRDefault="00D52ED9" w:rsidP="00432813">
            <w:pPr>
              <w:spacing w:after="0" w:line="240" w:lineRule="auto"/>
              <w:jc w:val="right"/>
              <w:rPr>
                <w:rFonts w:eastAsia="Times New Roman" w:cs="Times New Roman"/>
                <w:sz w:val="22"/>
                <w:lang w:eastAsia="pl-PL"/>
              </w:rPr>
            </w:pPr>
          </w:p>
        </w:tc>
        <w:tc>
          <w:tcPr>
            <w:tcW w:w="660" w:type="dxa"/>
            <w:shd w:val="clear" w:color="auto" w:fill="auto"/>
            <w:vAlign w:val="center"/>
          </w:tcPr>
          <w:p w:rsidR="00D52ED9" w:rsidRPr="00F75E96" w:rsidRDefault="00D52ED9" w:rsidP="00432813">
            <w:pPr>
              <w:spacing w:after="0" w:line="240" w:lineRule="auto"/>
              <w:rPr>
                <w:rFonts w:eastAsia="Times New Roman" w:cs="Times New Roman"/>
                <w:sz w:val="22"/>
                <w:lang w:eastAsia="pl-PL"/>
              </w:rPr>
            </w:pPr>
          </w:p>
        </w:tc>
      </w:tr>
    </w:tbl>
    <w:p w:rsidR="00D52ED9" w:rsidRPr="00F75E96" w:rsidRDefault="00D52ED9" w:rsidP="00432813">
      <w:pPr>
        <w:autoSpaceDE w:val="0"/>
        <w:autoSpaceDN w:val="0"/>
        <w:adjustRightInd w:val="0"/>
        <w:spacing w:after="0" w:line="240" w:lineRule="auto"/>
        <w:rPr>
          <w:rFonts w:cs="Times New Roman"/>
          <w:color w:val="000000"/>
          <w:sz w:val="22"/>
        </w:rPr>
      </w:pPr>
    </w:p>
    <w:p w:rsidR="00352FDA" w:rsidRPr="00F75E96" w:rsidRDefault="00D52ED9" w:rsidP="00432813">
      <w:pPr>
        <w:autoSpaceDE w:val="0"/>
        <w:autoSpaceDN w:val="0"/>
        <w:adjustRightInd w:val="0"/>
        <w:spacing w:after="0" w:line="240" w:lineRule="auto"/>
        <w:rPr>
          <w:rFonts w:cs="Times New Roman"/>
          <w:color w:val="FFFFFF" w:themeColor="background1"/>
          <w:sz w:val="22"/>
        </w:rPr>
      </w:pPr>
      <w:r w:rsidRPr="00F75E96">
        <w:rPr>
          <w:rFonts w:cs="Times New Roman"/>
          <w:b/>
          <w:sz w:val="22"/>
          <w:u w:val="single"/>
        </w:rPr>
        <w:t xml:space="preserve">Pytanie nr 197 -  </w:t>
      </w:r>
      <w:r w:rsidRPr="00F75E96">
        <w:rPr>
          <w:rFonts w:cs="Times New Roman"/>
          <w:color w:val="000000"/>
          <w:sz w:val="22"/>
        </w:rPr>
        <w:t xml:space="preserve">Pakiet 78  </w:t>
      </w:r>
      <w:r w:rsidR="00A12E3E" w:rsidRPr="00F75E96">
        <w:rPr>
          <w:rFonts w:cs="Times New Roman"/>
          <w:color w:val="000000"/>
          <w:sz w:val="22"/>
        </w:rPr>
        <w:t xml:space="preserve">Poz. 15 </w:t>
      </w:r>
      <w:r w:rsidRPr="00F75E96">
        <w:rPr>
          <w:rFonts w:cs="Times New Roman"/>
          <w:color w:val="000000"/>
          <w:sz w:val="22"/>
        </w:rPr>
        <w:t>-</w:t>
      </w:r>
      <w:r w:rsidR="00A12E3E" w:rsidRPr="00F75E96">
        <w:rPr>
          <w:rFonts w:cs="Times New Roman"/>
          <w:color w:val="000000"/>
          <w:sz w:val="22"/>
        </w:rPr>
        <w:t xml:space="preserve"> Prosimy zamawiającego o dopuszczenie strzykawki 3 częściowej 30 ml skala co 1 ml , logo producenta na cylindrze. </w:t>
      </w:r>
      <w:r w:rsidR="00A12E3E" w:rsidRPr="00F75E96">
        <w:rPr>
          <w:rFonts w:cs="Times New Roman"/>
          <w:color w:val="FFFFFF" w:themeColor="background1"/>
          <w:sz w:val="22"/>
        </w:rPr>
        <w:t xml:space="preserve">yt. 1 </w:t>
      </w:r>
    </w:p>
    <w:p w:rsidR="00352FDA" w:rsidRPr="00F75E96" w:rsidRDefault="00352FDA" w:rsidP="00432813">
      <w:pPr>
        <w:autoSpaceDE w:val="0"/>
        <w:autoSpaceDN w:val="0"/>
        <w:adjustRightInd w:val="0"/>
        <w:spacing w:after="0" w:line="240" w:lineRule="auto"/>
        <w:rPr>
          <w:rFonts w:cs="Times New Roman"/>
          <w:b/>
          <w:sz w:val="22"/>
        </w:rPr>
      </w:pPr>
      <w:r w:rsidRPr="00F75E96">
        <w:rPr>
          <w:rFonts w:cs="Times New Roman"/>
          <w:b/>
          <w:sz w:val="22"/>
        </w:rPr>
        <w:t>Odpowiedz na pytanie nr 197: Zamawiający dopuszcza. Pozostałe parametry SIWZ bez zmian.</w:t>
      </w:r>
    </w:p>
    <w:p w:rsidR="00352FDA" w:rsidRPr="00F75E96" w:rsidRDefault="00352FDA" w:rsidP="00432813">
      <w:pPr>
        <w:autoSpaceDE w:val="0"/>
        <w:autoSpaceDN w:val="0"/>
        <w:adjustRightInd w:val="0"/>
        <w:spacing w:after="0" w:line="240" w:lineRule="auto"/>
        <w:rPr>
          <w:rFonts w:cs="Times New Roman"/>
          <w:b/>
          <w:sz w:val="22"/>
        </w:rPr>
      </w:pPr>
      <w:r w:rsidRPr="00F75E96">
        <w:rPr>
          <w:rFonts w:cs="Times New Roman"/>
          <w:b/>
          <w:sz w:val="22"/>
        </w:rPr>
        <w:t xml:space="preserve">Jednocześnie  Zamawiający poprawia omyłkę pisarską  </w:t>
      </w:r>
      <w:r w:rsidR="003E719A" w:rsidRPr="00F75E96">
        <w:rPr>
          <w:rFonts w:cs="Times New Roman"/>
          <w:b/>
          <w:sz w:val="22"/>
        </w:rPr>
        <w:t>poprzez zamiane</w:t>
      </w:r>
      <w:r w:rsidRPr="00F75E96">
        <w:rPr>
          <w:rFonts w:cs="Times New Roman"/>
          <w:b/>
          <w:sz w:val="22"/>
        </w:rPr>
        <w:t>:</w:t>
      </w:r>
      <w:r w:rsidR="003E719A" w:rsidRPr="00F75E96">
        <w:rPr>
          <w:rFonts w:cs="Times New Roman"/>
          <w:b/>
          <w:sz w:val="22"/>
        </w:rPr>
        <w:t xml:space="preserve"> 0,1ml na </w:t>
      </w:r>
      <w:r w:rsidRPr="00F75E96">
        <w:rPr>
          <w:rFonts w:cs="Times New Roman"/>
          <w:b/>
          <w:sz w:val="22"/>
        </w:rPr>
        <w:t>1 ml:</w:t>
      </w:r>
    </w:p>
    <w:p w:rsidR="00352FDA" w:rsidRPr="00F75E96" w:rsidRDefault="00352FDA" w:rsidP="00432813">
      <w:pPr>
        <w:autoSpaceDE w:val="0"/>
        <w:autoSpaceDN w:val="0"/>
        <w:adjustRightInd w:val="0"/>
        <w:spacing w:after="0" w:line="240" w:lineRule="auto"/>
        <w:rPr>
          <w:rFonts w:cs="Times New Roman"/>
          <w:b/>
          <w:sz w:val="22"/>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7"/>
        <w:gridCol w:w="4105"/>
        <w:gridCol w:w="703"/>
        <w:gridCol w:w="1111"/>
        <w:gridCol w:w="278"/>
        <w:gridCol w:w="711"/>
        <w:gridCol w:w="506"/>
        <w:gridCol w:w="494"/>
        <w:gridCol w:w="653"/>
      </w:tblGrid>
      <w:tr w:rsidR="003E719A" w:rsidRPr="00F75E96" w:rsidTr="003E719A">
        <w:trPr>
          <w:trHeight w:val="624"/>
        </w:trPr>
        <w:tc>
          <w:tcPr>
            <w:tcW w:w="651" w:type="dxa"/>
            <w:shd w:val="clear" w:color="auto" w:fill="auto"/>
            <w:vAlign w:val="center"/>
            <w:hideMark/>
          </w:tcPr>
          <w:p w:rsidR="003E719A" w:rsidRPr="00F75E96" w:rsidRDefault="003E719A" w:rsidP="00432813">
            <w:pPr>
              <w:spacing w:after="0" w:line="240" w:lineRule="auto"/>
              <w:jc w:val="center"/>
              <w:rPr>
                <w:rFonts w:eastAsia="Times New Roman" w:cs="Times New Roman"/>
                <w:sz w:val="22"/>
                <w:lang w:eastAsia="pl-PL"/>
              </w:rPr>
            </w:pPr>
            <w:r w:rsidRPr="00F75E96">
              <w:rPr>
                <w:rFonts w:eastAsia="Times New Roman" w:cs="Times New Roman"/>
                <w:sz w:val="22"/>
                <w:lang w:eastAsia="pl-PL"/>
              </w:rPr>
              <w:t>15</w:t>
            </w:r>
          </w:p>
        </w:tc>
        <w:tc>
          <w:tcPr>
            <w:tcW w:w="4139" w:type="dxa"/>
            <w:shd w:val="clear" w:color="auto" w:fill="auto"/>
            <w:vAlign w:val="center"/>
            <w:hideMark/>
          </w:tcPr>
          <w:p w:rsidR="003E719A" w:rsidRPr="00F75E96" w:rsidRDefault="003E719A" w:rsidP="00432813">
            <w:pPr>
              <w:spacing w:after="0" w:line="240" w:lineRule="auto"/>
              <w:rPr>
                <w:rFonts w:eastAsia="Times New Roman" w:cs="Times New Roman"/>
                <w:sz w:val="22"/>
                <w:lang w:eastAsia="pl-PL"/>
              </w:rPr>
            </w:pPr>
            <w:r w:rsidRPr="00F75E96">
              <w:rPr>
                <w:rFonts w:eastAsia="Times New Roman" w:cs="Times New Roman"/>
                <w:sz w:val="22"/>
                <w:lang w:eastAsia="pl-PL"/>
              </w:rPr>
              <w:t xml:space="preserve">Jałowa strzykawka trzyczęściowa z końcówką luer-lock, pojemność 30 ml, tłok i cylinder wykonane z polipropylenu, bez zawartości lateksu, PCV, DEHP, kompatybilne z lekami cytostatycznymi (przeznaczone do bezpiecznego podawania i przygotowywania cytostatyków - potwierdzone oświadczeniem producenta), czarna niezmywalna skala </w:t>
            </w:r>
            <w:r w:rsidRPr="00F75E96">
              <w:rPr>
                <w:rFonts w:eastAsia="Times New Roman" w:cs="Times New Roman"/>
                <w:b/>
                <w:sz w:val="22"/>
                <w:lang w:eastAsia="pl-PL"/>
              </w:rPr>
              <w:t>co 1 ml</w:t>
            </w:r>
            <w:r w:rsidRPr="00F75E96">
              <w:rPr>
                <w:rFonts w:eastAsia="Times New Roman" w:cs="Times New Roman"/>
                <w:sz w:val="22"/>
                <w:lang w:eastAsia="pl-PL"/>
              </w:rPr>
              <w:t xml:space="preserve"> , logo producenta i typ strzykawki na cylindrze</w:t>
            </w:r>
          </w:p>
        </w:tc>
        <w:tc>
          <w:tcPr>
            <w:tcW w:w="647" w:type="dxa"/>
            <w:shd w:val="clear" w:color="auto" w:fill="auto"/>
            <w:vAlign w:val="center"/>
            <w:hideMark/>
          </w:tcPr>
          <w:p w:rsidR="003E719A" w:rsidRPr="00F75E96" w:rsidRDefault="003E719A" w:rsidP="00432813">
            <w:pPr>
              <w:spacing w:after="0" w:line="240" w:lineRule="auto"/>
              <w:jc w:val="center"/>
              <w:rPr>
                <w:rFonts w:eastAsia="Times New Roman" w:cs="Times New Roman"/>
                <w:sz w:val="22"/>
                <w:lang w:eastAsia="pl-PL"/>
              </w:rPr>
            </w:pPr>
            <w:r w:rsidRPr="00F75E96">
              <w:rPr>
                <w:rFonts w:eastAsia="Times New Roman" w:cs="Times New Roman"/>
                <w:sz w:val="22"/>
                <w:lang w:eastAsia="pl-PL"/>
              </w:rPr>
              <w:t>sztuka</w:t>
            </w:r>
          </w:p>
        </w:tc>
        <w:tc>
          <w:tcPr>
            <w:tcW w:w="1111" w:type="dxa"/>
            <w:shd w:val="clear" w:color="auto" w:fill="auto"/>
            <w:noWrap/>
            <w:vAlign w:val="center"/>
          </w:tcPr>
          <w:p w:rsidR="003E719A" w:rsidRPr="00F75E96" w:rsidRDefault="003E719A" w:rsidP="00432813">
            <w:pPr>
              <w:spacing w:after="0" w:line="240" w:lineRule="auto"/>
              <w:jc w:val="center"/>
              <w:rPr>
                <w:rFonts w:eastAsia="Times New Roman" w:cs="Times New Roman"/>
                <w:sz w:val="22"/>
                <w:lang w:eastAsia="pl-PL"/>
              </w:rPr>
            </w:pPr>
          </w:p>
        </w:tc>
        <w:tc>
          <w:tcPr>
            <w:tcW w:w="280" w:type="dxa"/>
            <w:shd w:val="clear" w:color="auto" w:fill="auto"/>
            <w:vAlign w:val="center"/>
          </w:tcPr>
          <w:p w:rsidR="003E719A" w:rsidRPr="00F75E96" w:rsidRDefault="003E719A" w:rsidP="00432813">
            <w:pPr>
              <w:spacing w:after="0" w:line="240" w:lineRule="auto"/>
              <w:jc w:val="center"/>
              <w:rPr>
                <w:rFonts w:eastAsia="Times New Roman" w:cs="Times New Roman"/>
                <w:sz w:val="22"/>
                <w:lang w:eastAsia="pl-PL"/>
              </w:rPr>
            </w:pPr>
          </w:p>
        </w:tc>
        <w:tc>
          <w:tcPr>
            <w:tcW w:w="711" w:type="dxa"/>
            <w:shd w:val="clear" w:color="auto" w:fill="auto"/>
            <w:noWrap/>
            <w:vAlign w:val="center"/>
            <w:hideMark/>
          </w:tcPr>
          <w:p w:rsidR="003E719A" w:rsidRPr="00F75E96" w:rsidRDefault="003E719A" w:rsidP="00432813">
            <w:pPr>
              <w:spacing w:after="0" w:line="240" w:lineRule="auto"/>
              <w:jc w:val="center"/>
              <w:rPr>
                <w:rFonts w:eastAsia="Times New Roman" w:cs="Times New Roman"/>
                <w:b/>
                <w:bCs/>
                <w:sz w:val="22"/>
                <w:lang w:eastAsia="pl-PL"/>
              </w:rPr>
            </w:pPr>
            <w:r w:rsidRPr="00F75E96">
              <w:rPr>
                <w:rFonts w:eastAsia="Times New Roman" w:cs="Times New Roman"/>
                <w:b/>
                <w:bCs/>
                <w:sz w:val="22"/>
                <w:lang w:eastAsia="pl-PL"/>
              </w:rPr>
              <w:t>1000</w:t>
            </w:r>
          </w:p>
        </w:tc>
        <w:tc>
          <w:tcPr>
            <w:tcW w:w="511" w:type="dxa"/>
            <w:shd w:val="clear" w:color="auto" w:fill="auto"/>
            <w:vAlign w:val="center"/>
          </w:tcPr>
          <w:p w:rsidR="003E719A" w:rsidRPr="00F75E96" w:rsidRDefault="003E719A" w:rsidP="00432813">
            <w:pPr>
              <w:spacing w:after="0" w:line="240" w:lineRule="auto"/>
              <w:jc w:val="right"/>
              <w:rPr>
                <w:rFonts w:eastAsia="Times New Roman" w:cs="Times New Roman"/>
                <w:sz w:val="22"/>
                <w:lang w:eastAsia="pl-PL"/>
              </w:rPr>
            </w:pPr>
          </w:p>
        </w:tc>
        <w:tc>
          <w:tcPr>
            <w:tcW w:w="499" w:type="dxa"/>
            <w:shd w:val="clear" w:color="auto" w:fill="auto"/>
            <w:vAlign w:val="center"/>
          </w:tcPr>
          <w:p w:rsidR="003E719A" w:rsidRPr="00F75E96" w:rsidRDefault="003E719A" w:rsidP="00432813">
            <w:pPr>
              <w:spacing w:after="0" w:line="240" w:lineRule="auto"/>
              <w:jc w:val="right"/>
              <w:rPr>
                <w:rFonts w:eastAsia="Times New Roman" w:cs="Times New Roman"/>
                <w:sz w:val="22"/>
                <w:lang w:eastAsia="pl-PL"/>
              </w:rPr>
            </w:pPr>
          </w:p>
        </w:tc>
        <w:tc>
          <w:tcPr>
            <w:tcW w:w="659" w:type="dxa"/>
            <w:shd w:val="clear" w:color="auto" w:fill="auto"/>
            <w:vAlign w:val="center"/>
            <w:hideMark/>
          </w:tcPr>
          <w:p w:rsidR="003E719A" w:rsidRPr="00F75E96" w:rsidRDefault="003E719A" w:rsidP="00432813">
            <w:pPr>
              <w:spacing w:after="0" w:line="240" w:lineRule="auto"/>
              <w:rPr>
                <w:rFonts w:eastAsia="Times New Roman" w:cs="Times New Roman"/>
                <w:sz w:val="22"/>
                <w:lang w:eastAsia="pl-PL"/>
              </w:rPr>
            </w:pPr>
            <w:r w:rsidRPr="00F75E96">
              <w:rPr>
                <w:rFonts w:eastAsia="Times New Roman" w:cs="Times New Roman"/>
                <w:sz w:val="22"/>
                <w:lang w:eastAsia="pl-PL"/>
              </w:rPr>
              <w:t> </w:t>
            </w:r>
          </w:p>
        </w:tc>
      </w:tr>
    </w:tbl>
    <w:p w:rsidR="00352FDA" w:rsidRPr="00F75E96" w:rsidRDefault="00352FDA" w:rsidP="00432813">
      <w:pPr>
        <w:autoSpaceDE w:val="0"/>
        <w:autoSpaceDN w:val="0"/>
        <w:adjustRightInd w:val="0"/>
        <w:spacing w:after="0" w:line="240" w:lineRule="auto"/>
        <w:rPr>
          <w:rFonts w:cs="Times New Roman"/>
          <w:color w:val="FFFFFF" w:themeColor="background1"/>
          <w:sz w:val="22"/>
        </w:rPr>
      </w:pPr>
    </w:p>
    <w:p w:rsidR="007618A5" w:rsidRDefault="007618A5" w:rsidP="00432813">
      <w:pPr>
        <w:pStyle w:val="Akapitzlist"/>
        <w:spacing w:after="0" w:line="240" w:lineRule="auto"/>
        <w:ind w:left="0" w:firstLine="720"/>
        <w:rPr>
          <w:rFonts w:cs="Times New Roman"/>
          <w:b/>
          <w:sz w:val="22"/>
          <w:u w:val="single"/>
        </w:rPr>
      </w:pPr>
    </w:p>
    <w:p w:rsidR="004D36E1" w:rsidRDefault="004D36E1" w:rsidP="00432813">
      <w:pPr>
        <w:pStyle w:val="Akapitzlist"/>
        <w:spacing w:after="0" w:line="240" w:lineRule="auto"/>
        <w:ind w:left="0" w:firstLine="720"/>
        <w:rPr>
          <w:rFonts w:cs="Times New Roman"/>
          <w:b/>
          <w:sz w:val="22"/>
          <w:u w:val="single"/>
        </w:rPr>
      </w:pPr>
      <w:r w:rsidRPr="007618A5">
        <w:rPr>
          <w:rFonts w:cs="Times New Roman"/>
          <w:b/>
          <w:sz w:val="22"/>
          <w:u w:val="single"/>
        </w:rPr>
        <w:t>Zamawiający anuluje odpowiedzi na pytania nr 37 i nr 38 z dnia 30 lipca 2019 r  i udziela ich ponownie :</w:t>
      </w:r>
    </w:p>
    <w:p w:rsidR="007618A5" w:rsidRPr="007618A5" w:rsidRDefault="007618A5" w:rsidP="00432813">
      <w:pPr>
        <w:pStyle w:val="Akapitzlist"/>
        <w:spacing w:after="0" w:line="240" w:lineRule="auto"/>
        <w:ind w:left="0" w:firstLine="720"/>
        <w:rPr>
          <w:rFonts w:cs="Times New Roman"/>
          <w:b/>
          <w:sz w:val="22"/>
          <w:u w:val="single"/>
        </w:rPr>
      </w:pPr>
    </w:p>
    <w:p w:rsidR="004D36E1" w:rsidRPr="00F75E96" w:rsidRDefault="004D36E1" w:rsidP="00432813">
      <w:pPr>
        <w:pStyle w:val="Akapitzlist"/>
        <w:spacing w:after="0" w:line="240" w:lineRule="auto"/>
        <w:ind w:left="0"/>
        <w:rPr>
          <w:rFonts w:eastAsia="Arial Unicode MS" w:cs="Times New Roman"/>
          <w:color w:val="4D4D4D"/>
          <w:sz w:val="22"/>
        </w:rPr>
      </w:pPr>
      <w:r w:rsidRPr="00F75E96">
        <w:rPr>
          <w:rFonts w:eastAsia="Times New Roman" w:cs="Times New Roman"/>
          <w:b/>
          <w:sz w:val="22"/>
          <w:lang w:eastAsia="pl-PL"/>
        </w:rPr>
        <w:t xml:space="preserve">Pytanie nr 37 –  </w:t>
      </w:r>
      <w:r w:rsidRPr="00F75E96">
        <w:rPr>
          <w:rFonts w:eastAsia="Arial Unicode MS" w:cs="Times New Roman"/>
          <w:b/>
          <w:color w:val="4D4D4D"/>
          <w:sz w:val="22"/>
        </w:rPr>
        <w:t xml:space="preserve">Pakiet 13 poz.1- </w:t>
      </w:r>
      <w:r w:rsidRPr="00F75E96">
        <w:rPr>
          <w:rFonts w:eastAsia="Arial Unicode MS" w:cs="Times New Roman"/>
          <w:color w:val="4D4D4D"/>
          <w:sz w:val="22"/>
        </w:rPr>
        <w:t>Zwracamy się z prośbą o sprecyzowanie czy Zamawiający oczekuje żelu ciekłego czy stałego.</w:t>
      </w:r>
    </w:p>
    <w:p w:rsidR="004D36E1" w:rsidRPr="00F75E96" w:rsidRDefault="004D36E1" w:rsidP="00432813">
      <w:pPr>
        <w:spacing w:after="0" w:line="240" w:lineRule="auto"/>
        <w:jc w:val="both"/>
        <w:rPr>
          <w:rFonts w:eastAsia="Arial Unicode MS" w:cs="Times New Roman"/>
          <w:b/>
          <w:color w:val="4D4D4D"/>
          <w:sz w:val="22"/>
        </w:rPr>
      </w:pPr>
      <w:r w:rsidRPr="00F75E96">
        <w:rPr>
          <w:rFonts w:eastAsiaTheme="minorEastAsia" w:cs="Times New Roman"/>
          <w:b/>
          <w:color w:val="00000A"/>
          <w:sz w:val="22"/>
          <w:lang w:eastAsia="pl-PL"/>
        </w:rPr>
        <w:t xml:space="preserve">Odpowiedź na pytanie nr 37: </w:t>
      </w:r>
      <w:r w:rsidR="00F75E96" w:rsidRPr="00F75E96">
        <w:rPr>
          <w:rFonts w:eastAsiaTheme="minorEastAsia" w:cs="Times New Roman"/>
          <w:b/>
          <w:color w:val="00000A"/>
          <w:sz w:val="22"/>
          <w:u w:val="single"/>
          <w:lang w:eastAsia="pl-PL"/>
        </w:rPr>
        <w:t>Żel ciekły</w:t>
      </w:r>
    </w:p>
    <w:p w:rsidR="004D36E1" w:rsidRPr="00F75E96" w:rsidRDefault="004D36E1" w:rsidP="00432813">
      <w:pPr>
        <w:spacing w:after="0" w:line="240" w:lineRule="auto"/>
        <w:jc w:val="both"/>
        <w:rPr>
          <w:rFonts w:eastAsia="Arial Unicode MS" w:cs="Times New Roman"/>
          <w:color w:val="4D4D4D"/>
          <w:sz w:val="22"/>
        </w:rPr>
      </w:pPr>
      <w:r w:rsidRPr="00F75E96">
        <w:rPr>
          <w:rFonts w:eastAsia="Times New Roman" w:cs="Times New Roman"/>
          <w:b/>
          <w:sz w:val="22"/>
          <w:lang w:eastAsia="pl-PL"/>
        </w:rPr>
        <w:t xml:space="preserve">Pytanie nr 38 –  </w:t>
      </w:r>
      <w:r w:rsidRPr="00F75E96">
        <w:rPr>
          <w:rFonts w:eastAsia="Arial Unicode MS" w:cs="Times New Roman"/>
          <w:b/>
          <w:color w:val="4D4D4D"/>
          <w:sz w:val="22"/>
        </w:rPr>
        <w:t xml:space="preserve">Pakiet 13 poz.1- </w:t>
      </w:r>
      <w:r w:rsidRPr="00F75E96">
        <w:rPr>
          <w:rFonts w:eastAsia="Arial Unicode MS" w:cs="Times New Roman"/>
          <w:color w:val="4D4D4D"/>
          <w:sz w:val="22"/>
        </w:rPr>
        <w:t>Zwracamy się z prośbą o dopuszczenie w powyższej pozycji elektrody EKG o prostokątnej z zaokrąglonymi rogami o wymiarach 35mm x 50mm, z żelem stałym, przy pozostałych parametrach bez zmian.</w:t>
      </w:r>
    </w:p>
    <w:p w:rsidR="004D36E1" w:rsidRPr="00F75E96" w:rsidRDefault="004D36E1" w:rsidP="00432813">
      <w:pPr>
        <w:pStyle w:val="Akapitzlist"/>
        <w:spacing w:after="0" w:line="240" w:lineRule="auto"/>
        <w:ind w:left="0" w:hanging="720"/>
        <w:rPr>
          <w:rFonts w:cs="Times New Roman"/>
          <w:sz w:val="22"/>
        </w:rPr>
      </w:pPr>
      <w:r w:rsidRPr="00F75E96">
        <w:rPr>
          <w:rFonts w:eastAsiaTheme="minorEastAsia" w:cs="Times New Roman"/>
          <w:b/>
          <w:color w:val="00000A"/>
          <w:sz w:val="22"/>
          <w:lang w:eastAsia="pl-PL"/>
        </w:rPr>
        <w:t xml:space="preserve">             Odpowiedź na pytanie nr 38</w:t>
      </w:r>
      <w:r w:rsidRPr="00F75E96">
        <w:rPr>
          <w:rFonts w:eastAsiaTheme="minorEastAsia" w:cs="Times New Roman"/>
          <w:b/>
          <w:color w:val="00000A"/>
          <w:sz w:val="22"/>
          <w:u w:val="single"/>
          <w:lang w:eastAsia="pl-PL"/>
        </w:rPr>
        <w:t>: Zamawiający nie dopuszcza</w:t>
      </w:r>
    </w:p>
    <w:p w:rsidR="004D36E1" w:rsidRDefault="004D36E1" w:rsidP="00432813">
      <w:pPr>
        <w:pStyle w:val="Akapitzlist"/>
        <w:rPr>
          <w:b/>
          <w:i/>
          <w:color w:val="000000"/>
          <w:sz w:val="22"/>
          <w:u w:val="single"/>
        </w:rPr>
      </w:pPr>
    </w:p>
    <w:p w:rsidR="004B2799" w:rsidRPr="00454E5A" w:rsidRDefault="004B2799" w:rsidP="00E42A31">
      <w:pPr>
        <w:tabs>
          <w:tab w:val="left" w:pos="284"/>
          <w:tab w:val="left" w:pos="2835"/>
          <w:tab w:val="left" w:pos="6804"/>
        </w:tabs>
        <w:spacing w:after="0" w:line="240" w:lineRule="auto"/>
        <w:ind w:firstLine="709"/>
        <w:jc w:val="both"/>
        <w:rPr>
          <w:i/>
          <w:color w:val="FFFFFF" w:themeColor="background1"/>
          <w:sz w:val="22"/>
        </w:rPr>
      </w:pPr>
      <w:r w:rsidRPr="00865C03">
        <w:rPr>
          <w:rFonts w:cs="Times New Roman"/>
          <w:b/>
          <w:i/>
          <w:color w:val="000000"/>
          <w:sz w:val="22"/>
          <w:u w:val="single"/>
        </w:rPr>
        <w:lastRenderedPageBreak/>
        <w:t>Wykonawca zobowiązany jest do naniesienia d</w:t>
      </w:r>
      <w:r w:rsidR="00E42A31">
        <w:rPr>
          <w:rFonts w:cs="Times New Roman"/>
          <w:b/>
          <w:i/>
          <w:color w:val="000000"/>
          <w:sz w:val="22"/>
          <w:u w:val="single"/>
        </w:rPr>
        <w:t>okonanych zmian w treści oferty w</w:t>
      </w:r>
      <w:bookmarkStart w:id="1" w:name="_GoBack"/>
      <w:bookmarkEnd w:id="1"/>
      <w:r w:rsidRPr="00454E5A">
        <w:rPr>
          <w:b/>
          <w:i/>
          <w:color w:val="000000"/>
          <w:sz w:val="22"/>
          <w:u w:val="single"/>
        </w:rPr>
        <w:t xml:space="preserve"> razie zaoferowania przedmiotu zamówienia innego niż pierwotnie wyspecyfikowanego a dopuszczonego/zmodyfikowanego przez Zamawiającego w wyniku wyjaśnień treści SIWZ czy w przypadku modyfikacji SIWZ zaznaczenia źródła tej zmiany (datę odpowiedzi lub modyfikacji i ewentualnie nr pytania).</w:t>
      </w:r>
    </w:p>
    <w:p w:rsidR="00DD07C5" w:rsidRPr="00CD2C78" w:rsidRDefault="004B2799" w:rsidP="00432813">
      <w:pPr>
        <w:numPr>
          <w:ilvl w:val="0"/>
          <w:numId w:val="2"/>
        </w:numPr>
        <w:spacing w:after="0" w:line="360" w:lineRule="auto"/>
        <w:jc w:val="both"/>
        <w:rPr>
          <w:color w:val="FFFFFF" w:themeColor="background1"/>
          <w:szCs w:val="24"/>
        </w:rPr>
      </w:pPr>
      <w:r w:rsidRPr="00DD07C5">
        <w:rPr>
          <w:rFonts w:eastAsia="Times New Roman" w:cs="Times New Roman"/>
          <w:b/>
          <w:sz w:val="22"/>
          <w:lang w:eastAsia="pl-PL"/>
        </w:rPr>
        <w:t xml:space="preserve">        </w:t>
      </w:r>
      <w:r w:rsidRPr="00A01E95">
        <w:rPr>
          <w:szCs w:val="24"/>
        </w:rPr>
        <w:tab/>
      </w:r>
      <w:r w:rsidRPr="00A01E95">
        <w:rPr>
          <w:szCs w:val="24"/>
        </w:rPr>
        <w:tab/>
      </w:r>
      <w:r w:rsidRPr="00A01E95">
        <w:rPr>
          <w:szCs w:val="24"/>
        </w:rPr>
        <w:tab/>
      </w:r>
      <w:r w:rsidRPr="00A01E95">
        <w:rPr>
          <w:szCs w:val="24"/>
        </w:rPr>
        <w:tab/>
      </w:r>
      <w:r w:rsidRPr="00A01E95">
        <w:rPr>
          <w:szCs w:val="24"/>
        </w:rPr>
        <w:tab/>
      </w:r>
      <w:r w:rsidRPr="00A01E95">
        <w:rPr>
          <w:szCs w:val="24"/>
        </w:rPr>
        <w:tab/>
      </w:r>
      <w:r w:rsidRPr="00A01E95">
        <w:rPr>
          <w:szCs w:val="24"/>
        </w:rPr>
        <w:tab/>
      </w:r>
      <w:r>
        <w:rPr>
          <w:szCs w:val="24"/>
        </w:rPr>
        <w:tab/>
      </w:r>
      <w:r>
        <w:rPr>
          <w:szCs w:val="24"/>
        </w:rPr>
        <w:tab/>
      </w:r>
      <w:r>
        <w:rPr>
          <w:szCs w:val="24"/>
        </w:rPr>
        <w:tab/>
      </w:r>
      <w:r>
        <w:rPr>
          <w:szCs w:val="24"/>
        </w:rPr>
        <w:tab/>
      </w:r>
      <w:r>
        <w:rPr>
          <w:szCs w:val="24"/>
        </w:rPr>
        <w:tab/>
      </w:r>
      <w:r>
        <w:rPr>
          <w:szCs w:val="24"/>
        </w:rPr>
        <w:tab/>
      </w:r>
      <w:r w:rsidRPr="00A01E95">
        <w:rPr>
          <w:szCs w:val="24"/>
        </w:rPr>
        <w:tab/>
      </w:r>
      <w:r>
        <w:rPr>
          <w:szCs w:val="24"/>
        </w:rPr>
        <w:tab/>
      </w:r>
      <w:r>
        <w:rPr>
          <w:szCs w:val="24"/>
        </w:rPr>
        <w:tab/>
      </w:r>
      <w:r>
        <w:rPr>
          <w:szCs w:val="24"/>
        </w:rPr>
        <w:tab/>
      </w:r>
    </w:p>
    <w:p w:rsidR="00F75E96" w:rsidRPr="00CD2C78" w:rsidRDefault="00F75E96" w:rsidP="00432813">
      <w:pPr>
        <w:numPr>
          <w:ilvl w:val="0"/>
          <w:numId w:val="19"/>
        </w:numPr>
        <w:spacing w:after="0" w:line="360" w:lineRule="auto"/>
        <w:jc w:val="both"/>
        <w:rPr>
          <w:color w:val="FFFFFF" w:themeColor="background1"/>
          <w:szCs w:val="24"/>
        </w:rPr>
      </w:pPr>
      <w:r w:rsidRPr="00CD2C78">
        <w:rPr>
          <w:color w:val="FFFFFF" w:themeColor="background1"/>
          <w:szCs w:val="24"/>
        </w:rPr>
        <w:t xml:space="preserve">   Grażyna Wojtczak</w:t>
      </w:r>
      <w:r w:rsidRPr="00CD2C78">
        <w:rPr>
          <w:color w:val="FFFFFF" w:themeColor="background1"/>
          <w:szCs w:val="24"/>
        </w:rPr>
        <w:tab/>
        <w:t>………… ………………</w:t>
      </w:r>
    </w:p>
    <w:p w:rsidR="00F75E96" w:rsidRPr="00CD2C78" w:rsidRDefault="00F75E96" w:rsidP="00432813">
      <w:pPr>
        <w:numPr>
          <w:ilvl w:val="0"/>
          <w:numId w:val="19"/>
        </w:numPr>
        <w:spacing w:after="0" w:line="360" w:lineRule="auto"/>
        <w:rPr>
          <w:color w:val="FFFFFF" w:themeColor="background1"/>
          <w:szCs w:val="24"/>
        </w:rPr>
      </w:pPr>
      <w:r w:rsidRPr="00CD2C78">
        <w:rPr>
          <w:color w:val="FFFFFF" w:themeColor="background1"/>
          <w:szCs w:val="24"/>
        </w:rPr>
        <w:t xml:space="preserve">   Karolina Warchoł          ………………….…..…</w:t>
      </w:r>
    </w:p>
    <w:p w:rsidR="00F75E96" w:rsidRPr="00CD2C78" w:rsidRDefault="00F75E96" w:rsidP="00432813">
      <w:pPr>
        <w:numPr>
          <w:ilvl w:val="0"/>
          <w:numId w:val="19"/>
        </w:numPr>
        <w:spacing w:after="0" w:line="360" w:lineRule="auto"/>
        <w:jc w:val="both"/>
        <w:rPr>
          <w:color w:val="FFFFFF" w:themeColor="background1"/>
          <w:szCs w:val="24"/>
        </w:rPr>
      </w:pPr>
      <w:r w:rsidRPr="00CD2C78">
        <w:rPr>
          <w:color w:val="FFFFFF" w:themeColor="background1"/>
          <w:szCs w:val="24"/>
        </w:rPr>
        <w:t xml:space="preserve">   Agnieszka Mikulska      …………………………</w:t>
      </w:r>
    </w:p>
    <w:p w:rsidR="00F75E96" w:rsidRPr="00CD2C78" w:rsidRDefault="00F75E96" w:rsidP="00432813">
      <w:pPr>
        <w:numPr>
          <w:ilvl w:val="0"/>
          <w:numId w:val="19"/>
        </w:numPr>
        <w:spacing w:after="0" w:line="360" w:lineRule="auto"/>
        <w:jc w:val="both"/>
        <w:rPr>
          <w:color w:val="FFFFFF" w:themeColor="background1"/>
          <w:szCs w:val="24"/>
        </w:rPr>
      </w:pPr>
      <w:r w:rsidRPr="00CD2C78">
        <w:rPr>
          <w:color w:val="FFFFFF" w:themeColor="background1"/>
          <w:szCs w:val="24"/>
        </w:rPr>
        <w:t xml:space="preserve">    Jacek Janiszewski</w:t>
      </w:r>
      <w:r w:rsidRPr="00CD2C78">
        <w:rPr>
          <w:color w:val="FFFFFF" w:themeColor="background1"/>
          <w:szCs w:val="24"/>
        </w:rPr>
        <w:tab/>
        <w:t xml:space="preserve"> ………………………....</w:t>
      </w:r>
    </w:p>
    <w:p w:rsidR="00F75E96" w:rsidRPr="00CD2C78" w:rsidRDefault="00F75E96" w:rsidP="00432813">
      <w:pPr>
        <w:numPr>
          <w:ilvl w:val="0"/>
          <w:numId w:val="19"/>
        </w:numPr>
        <w:spacing w:after="0" w:line="360" w:lineRule="auto"/>
        <w:jc w:val="both"/>
        <w:rPr>
          <w:color w:val="FFFFFF" w:themeColor="background1"/>
          <w:szCs w:val="24"/>
        </w:rPr>
      </w:pPr>
      <w:r w:rsidRPr="00CD2C78">
        <w:rPr>
          <w:color w:val="FFFFFF" w:themeColor="background1"/>
          <w:szCs w:val="24"/>
        </w:rPr>
        <w:t xml:space="preserve">   Agnieszka Stanisławska   ………………………..                                     </w:t>
      </w:r>
    </w:p>
    <w:p w:rsidR="00F75E96" w:rsidRPr="00CD2C78" w:rsidRDefault="00F75E96" w:rsidP="00432813">
      <w:pPr>
        <w:spacing w:after="0" w:line="240" w:lineRule="auto"/>
        <w:ind w:firstLine="708"/>
        <w:rPr>
          <w:rFonts w:eastAsia="Times New Roman" w:cs="Times New Roman"/>
          <w:i/>
          <w:iCs/>
          <w:color w:val="FFFFFF" w:themeColor="background1"/>
          <w:sz w:val="16"/>
          <w:szCs w:val="16"/>
          <w:lang w:eastAsia="pl-PL"/>
        </w:rPr>
      </w:pPr>
      <w:r w:rsidRPr="00CD2C78">
        <w:rPr>
          <w:color w:val="FFFFFF" w:themeColor="background1"/>
          <w:szCs w:val="24"/>
        </w:rPr>
        <w:tab/>
      </w:r>
      <w:r w:rsidRPr="00CD2C78">
        <w:rPr>
          <w:color w:val="FFFFFF" w:themeColor="background1"/>
          <w:szCs w:val="24"/>
        </w:rPr>
        <w:tab/>
      </w:r>
      <w:r w:rsidRPr="00CD2C78">
        <w:rPr>
          <w:color w:val="FFFFFF" w:themeColor="background1"/>
          <w:szCs w:val="24"/>
        </w:rPr>
        <w:tab/>
      </w:r>
      <w:r w:rsidRPr="00CD2C78">
        <w:rPr>
          <w:color w:val="FFFFFF" w:themeColor="background1"/>
          <w:szCs w:val="24"/>
        </w:rPr>
        <w:tab/>
      </w:r>
      <w:r w:rsidRPr="00CD2C78">
        <w:rPr>
          <w:color w:val="FFFFFF" w:themeColor="background1"/>
          <w:szCs w:val="24"/>
        </w:rPr>
        <w:tab/>
      </w:r>
      <w:r w:rsidRPr="00CD2C78">
        <w:rPr>
          <w:color w:val="FFFFFF" w:themeColor="background1"/>
          <w:szCs w:val="24"/>
        </w:rPr>
        <w:tab/>
      </w:r>
      <w:r w:rsidRPr="00CD2C78">
        <w:rPr>
          <w:color w:val="FFFFFF" w:themeColor="background1"/>
          <w:szCs w:val="24"/>
        </w:rPr>
        <w:tab/>
      </w:r>
    </w:p>
    <w:p w:rsidR="00F75E96" w:rsidRPr="002762BF" w:rsidRDefault="00F75E96" w:rsidP="00432813">
      <w:pPr>
        <w:spacing w:after="0" w:line="360" w:lineRule="auto"/>
        <w:ind w:left="1068"/>
        <w:jc w:val="both"/>
        <w:rPr>
          <w:szCs w:val="24"/>
        </w:rPr>
      </w:pPr>
    </w:p>
    <w:p w:rsidR="00F75E96" w:rsidRPr="002762BF" w:rsidRDefault="00F75E96" w:rsidP="00432813">
      <w:pPr>
        <w:spacing w:after="0" w:line="360" w:lineRule="auto"/>
        <w:ind w:left="1068"/>
        <w:jc w:val="both"/>
        <w:rPr>
          <w:szCs w:val="24"/>
        </w:rPr>
      </w:pPr>
    </w:p>
    <w:p w:rsidR="00F75E96" w:rsidRPr="002762BF" w:rsidRDefault="00F75E96" w:rsidP="00432813">
      <w:pPr>
        <w:spacing w:after="0" w:line="360" w:lineRule="auto"/>
        <w:ind w:left="1068"/>
        <w:jc w:val="both"/>
        <w:rPr>
          <w:szCs w:val="24"/>
        </w:rPr>
      </w:pPr>
    </w:p>
    <w:p w:rsidR="00DD07C5" w:rsidRPr="00CD2C78" w:rsidRDefault="00DD07C5" w:rsidP="00432813">
      <w:pPr>
        <w:numPr>
          <w:ilvl w:val="0"/>
          <w:numId w:val="19"/>
        </w:numPr>
        <w:spacing w:after="0" w:line="360" w:lineRule="auto"/>
        <w:jc w:val="both"/>
        <w:rPr>
          <w:color w:val="FFFFFF" w:themeColor="background1"/>
          <w:szCs w:val="24"/>
        </w:rPr>
      </w:pPr>
      <w:r w:rsidRPr="00CD2C78">
        <w:rPr>
          <w:color w:val="FFFFFF" w:themeColor="background1"/>
          <w:szCs w:val="24"/>
        </w:rPr>
        <w:t>………………………</w:t>
      </w:r>
      <w:r w:rsidR="002762BF" w:rsidRPr="00CD2C78">
        <w:rPr>
          <w:color w:val="FFFFFF" w:themeColor="background1"/>
          <w:szCs w:val="24"/>
        </w:rPr>
        <w:t>..</w:t>
      </w:r>
      <w:r w:rsidRPr="00CD2C78">
        <w:rPr>
          <w:color w:val="FFFFFF" w:themeColor="background1"/>
          <w:szCs w:val="24"/>
        </w:rPr>
        <w:t>..</w:t>
      </w:r>
    </w:p>
    <w:p w:rsidR="00DD07C5" w:rsidRPr="00CD2C78" w:rsidRDefault="00DD07C5" w:rsidP="00432813">
      <w:pPr>
        <w:numPr>
          <w:ilvl w:val="0"/>
          <w:numId w:val="19"/>
        </w:numPr>
        <w:spacing w:after="0" w:line="360" w:lineRule="auto"/>
        <w:jc w:val="both"/>
        <w:rPr>
          <w:color w:val="FFFFFF" w:themeColor="background1"/>
          <w:szCs w:val="24"/>
        </w:rPr>
      </w:pPr>
      <w:r w:rsidRPr="00CD2C78">
        <w:rPr>
          <w:color w:val="FFFFFF" w:themeColor="background1"/>
          <w:szCs w:val="24"/>
        </w:rPr>
        <w:t xml:space="preserve">   Agnieszka Stanisławska   ………………………</w:t>
      </w:r>
      <w:r w:rsidR="002762BF" w:rsidRPr="00CD2C78">
        <w:rPr>
          <w:color w:val="FFFFFF" w:themeColor="background1"/>
          <w:szCs w:val="24"/>
        </w:rPr>
        <w:t>.</w:t>
      </w:r>
      <w:r w:rsidRPr="00CD2C78">
        <w:rPr>
          <w:color w:val="FFFFFF" w:themeColor="background1"/>
          <w:szCs w:val="24"/>
        </w:rPr>
        <w:t xml:space="preserve">.                                     </w:t>
      </w:r>
    </w:p>
    <w:p w:rsidR="00DD07C5" w:rsidRPr="00CD2C78" w:rsidRDefault="00DD07C5" w:rsidP="00432813">
      <w:pPr>
        <w:spacing w:after="0" w:line="240" w:lineRule="auto"/>
        <w:ind w:firstLine="708"/>
        <w:rPr>
          <w:rFonts w:eastAsia="Times New Roman" w:cs="Times New Roman"/>
          <w:i/>
          <w:iCs/>
          <w:color w:val="FFFFFF" w:themeColor="background1"/>
          <w:sz w:val="16"/>
          <w:szCs w:val="16"/>
          <w:lang w:eastAsia="pl-PL"/>
        </w:rPr>
      </w:pPr>
      <w:r w:rsidRPr="00CD2C78">
        <w:rPr>
          <w:color w:val="FFFFFF" w:themeColor="background1"/>
          <w:szCs w:val="24"/>
        </w:rPr>
        <w:tab/>
      </w:r>
      <w:r w:rsidRPr="00CD2C78">
        <w:rPr>
          <w:color w:val="FFFFFF" w:themeColor="background1"/>
          <w:szCs w:val="24"/>
        </w:rPr>
        <w:tab/>
      </w:r>
      <w:r w:rsidRPr="00CD2C78">
        <w:rPr>
          <w:color w:val="FFFFFF" w:themeColor="background1"/>
          <w:szCs w:val="24"/>
        </w:rPr>
        <w:tab/>
      </w:r>
      <w:r w:rsidRPr="00CD2C78">
        <w:rPr>
          <w:color w:val="FFFFFF" w:themeColor="background1"/>
          <w:szCs w:val="24"/>
        </w:rPr>
        <w:tab/>
      </w:r>
      <w:r w:rsidRPr="00CD2C78">
        <w:rPr>
          <w:color w:val="FFFFFF" w:themeColor="background1"/>
          <w:szCs w:val="24"/>
        </w:rPr>
        <w:tab/>
      </w:r>
      <w:r w:rsidRPr="00CD2C78">
        <w:rPr>
          <w:color w:val="FFFFFF" w:themeColor="background1"/>
          <w:szCs w:val="24"/>
        </w:rPr>
        <w:tab/>
      </w:r>
      <w:r w:rsidRPr="00CD2C78">
        <w:rPr>
          <w:color w:val="FFFFFF" w:themeColor="background1"/>
          <w:szCs w:val="24"/>
        </w:rPr>
        <w:tab/>
      </w:r>
    </w:p>
    <w:p w:rsidR="00DD07C5" w:rsidRPr="002762BF" w:rsidRDefault="00DD07C5" w:rsidP="00432813">
      <w:pPr>
        <w:spacing w:after="0" w:line="360" w:lineRule="auto"/>
        <w:ind w:left="1068"/>
        <w:jc w:val="both"/>
        <w:rPr>
          <w:szCs w:val="24"/>
        </w:rPr>
      </w:pPr>
    </w:p>
    <w:p w:rsidR="00DD07C5" w:rsidRPr="002762BF" w:rsidRDefault="00DD07C5" w:rsidP="00432813">
      <w:pPr>
        <w:spacing w:after="0" w:line="360" w:lineRule="auto"/>
        <w:ind w:left="1068"/>
        <w:jc w:val="both"/>
        <w:rPr>
          <w:szCs w:val="24"/>
        </w:rPr>
      </w:pPr>
    </w:p>
    <w:p w:rsidR="00DD07C5" w:rsidRPr="002762BF" w:rsidRDefault="00DD07C5" w:rsidP="00432813">
      <w:pPr>
        <w:spacing w:after="0" w:line="360" w:lineRule="auto"/>
        <w:ind w:left="1068"/>
        <w:jc w:val="both"/>
        <w:rPr>
          <w:szCs w:val="24"/>
        </w:rPr>
      </w:pPr>
    </w:p>
    <w:sectPr w:rsidR="00DD07C5" w:rsidRPr="002762BF" w:rsidSect="00323F9B">
      <w:headerReference w:type="default" r:id="rId18"/>
      <w:pgSz w:w="11906" w:h="16838"/>
      <w:pgMar w:top="851" w:right="992" w:bottom="992"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FB3" w:rsidRDefault="00AB0FB3" w:rsidP="00337FD8">
      <w:pPr>
        <w:spacing w:after="0" w:line="240" w:lineRule="auto"/>
      </w:pPr>
      <w:r>
        <w:separator/>
      </w:r>
    </w:p>
  </w:endnote>
  <w:endnote w:type="continuationSeparator" w:id="0">
    <w:p w:rsidR="00AB0FB3" w:rsidRDefault="00AB0FB3" w:rsidP="0033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Liberation Sans">
    <w:altName w:val="Arial"/>
    <w:panose1 w:val="00000000000000000000"/>
    <w:charset w:val="EE"/>
    <w:family w:val="modern"/>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FB3" w:rsidRDefault="00AB0FB3" w:rsidP="00337FD8">
      <w:pPr>
        <w:spacing w:after="0" w:line="240" w:lineRule="auto"/>
      </w:pPr>
      <w:r>
        <w:separator/>
      </w:r>
    </w:p>
  </w:footnote>
  <w:footnote w:type="continuationSeparator" w:id="0">
    <w:p w:rsidR="00AB0FB3" w:rsidRDefault="00AB0FB3" w:rsidP="00337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E96" w:rsidRDefault="00AB0FB3">
    <w:pPr>
      <w:pStyle w:val="Nagwek"/>
      <w:jc w:val="right"/>
      <w:rPr>
        <w:color w:val="4F81BD" w:themeColor="accent1"/>
      </w:rPr>
    </w:pPr>
    <w:sdt>
      <w:sdtPr>
        <w:rPr>
          <w:b/>
          <w:sz w:val="20"/>
          <w:szCs w:val="20"/>
        </w:rPr>
        <w:alias w:val="Tytuł"/>
        <w:tag w:val=""/>
        <w:id w:val="664756013"/>
        <w:placeholder>
          <w:docPart w:val="A6905B5B25274965841B3956219D8E6E"/>
        </w:placeholder>
        <w:dataBinding w:prefixMappings="xmlns:ns0='http://purl.org/dc/elements/1.1/' xmlns:ns1='http://schemas.openxmlformats.org/package/2006/metadata/core-properties' " w:xpath="/ns1:coreProperties[1]/ns0:title[1]" w:storeItemID="{6C3C8BC8-F283-45AE-878A-BAB7291924A1}"/>
        <w:text/>
      </w:sdtPr>
      <w:sdtEndPr/>
      <w:sdtContent>
        <w:r w:rsidR="00F75E96">
          <w:rPr>
            <w:b/>
            <w:sz w:val="20"/>
            <w:szCs w:val="20"/>
          </w:rPr>
          <w:t>4WSzKzP.SZP.2612.47.2019</w:t>
        </w:r>
      </w:sdtContent>
    </w:sdt>
    <w:r w:rsidR="00F75E96">
      <w:rPr>
        <w:color w:val="4F81BD" w:themeColor="accent1"/>
      </w:rPr>
      <w:t xml:space="preserve"> | </w:t>
    </w:r>
    <w:sdt>
      <w:sdtPr>
        <w:rPr>
          <w:color w:val="4F81BD" w:themeColor="accent1"/>
        </w:rPr>
        <w:alias w:val="Autor"/>
        <w:tag w:val=""/>
        <w:id w:val="-1677181147"/>
        <w:placeholder>
          <w:docPart w:val="A9CE039EA76E4CB0915B48CEF1373958"/>
        </w:placeholder>
        <w:dataBinding w:prefixMappings="xmlns:ns0='http://purl.org/dc/elements/1.1/' xmlns:ns1='http://schemas.openxmlformats.org/package/2006/metadata/core-properties' " w:xpath="/ns1:coreProperties[1]/ns0:creator[1]" w:storeItemID="{6C3C8BC8-F283-45AE-878A-BAB7291924A1}"/>
        <w:text/>
      </w:sdtPr>
      <w:sdtEndPr/>
      <w:sdtContent>
        <w:r w:rsidR="00F75E96">
          <w:rPr>
            <w:color w:val="4F81BD" w:themeColor="accent1"/>
          </w:rPr>
          <w:t>.</w:t>
        </w:r>
      </w:sdtContent>
    </w:sdt>
  </w:p>
  <w:p w:rsidR="00F75E96" w:rsidRDefault="00F75E9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515"/>
        </w:tabs>
        <w:ind w:left="515" w:hanging="360"/>
      </w:pPr>
      <w:rPr>
        <w:b w:val="0"/>
        <w:bCs w:val="0"/>
        <w:sz w:val="22"/>
        <w:szCs w:val="22"/>
      </w:rPr>
    </w:lvl>
  </w:abstractNum>
  <w:abstractNum w:abstractNumId="1" w15:restartNumberingAfterBreak="0">
    <w:nsid w:val="07E21542"/>
    <w:multiLevelType w:val="hybridMultilevel"/>
    <w:tmpl w:val="44D28F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EF50D2"/>
    <w:multiLevelType w:val="hybridMultilevel"/>
    <w:tmpl w:val="093A4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70714F"/>
    <w:multiLevelType w:val="hybridMultilevel"/>
    <w:tmpl w:val="52F4B568"/>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 w15:restartNumberingAfterBreak="0">
    <w:nsid w:val="0EB86A1A"/>
    <w:multiLevelType w:val="hybridMultilevel"/>
    <w:tmpl w:val="10A4AEBC"/>
    <w:lvl w:ilvl="0" w:tplc="801AD95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91322E4"/>
    <w:multiLevelType w:val="multilevel"/>
    <w:tmpl w:val="EA489126"/>
    <w:lvl w:ilvl="0">
      <w:start w:val="1"/>
      <w:numFmt w:val="decimal"/>
      <w:lvlText w:val="%1)"/>
      <w:lvlJc w:val="left"/>
      <w:pPr>
        <w:tabs>
          <w:tab w:val="num" w:pos="1068"/>
        </w:tabs>
        <w:ind w:left="1068" w:hanging="360"/>
      </w:pPr>
      <w:rPr>
        <w:rFonts w:hint="default"/>
        <w:b w:val="0"/>
        <w:i w:val="0"/>
        <w:sz w:val="24"/>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 w15:restartNumberingAfterBreak="0">
    <w:nsid w:val="31BA6C33"/>
    <w:multiLevelType w:val="hybridMultilevel"/>
    <w:tmpl w:val="F77ACEC4"/>
    <w:lvl w:ilvl="0" w:tplc="BB868148">
      <w:start w:val="1"/>
      <w:numFmt w:val="decimal"/>
      <w:lvlText w:val="%1."/>
      <w:lvlJc w:val="left"/>
      <w:pPr>
        <w:ind w:left="646" w:hanging="360"/>
      </w:pPr>
      <w:rPr>
        <w:strike w:val="0"/>
      </w:rPr>
    </w:lvl>
    <w:lvl w:ilvl="1" w:tplc="04150019">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7"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4CD26513"/>
    <w:multiLevelType w:val="hybridMultilevel"/>
    <w:tmpl w:val="A15E10E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F56A0D"/>
    <w:multiLevelType w:val="hybridMultilevel"/>
    <w:tmpl w:val="66C053B4"/>
    <w:lvl w:ilvl="0" w:tplc="4F083528">
      <w:start w:val="1"/>
      <w:numFmt w:val="decimal"/>
      <w:lvlText w:val="%1."/>
      <w:lvlJc w:val="left"/>
      <w:pPr>
        <w:ind w:left="720" w:hanging="360"/>
      </w:pPr>
      <w:rPr>
        <w:rFonts w:hint="default"/>
        <w:b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2D3F04"/>
    <w:multiLevelType w:val="hybridMultilevel"/>
    <w:tmpl w:val="930CCDFE"/>
    <w:lvl w:ilvl="0" w:tplc="1CF06E6A">
      <w:start w:val="1"/>
      <w:numFmt w:val="decimal"/>
      <w:lvlText w:val="%1."/>
      <w:lvlJc w:val="left"/>
      <w:pPr>
        <w:ind w:left="1428" w:hanging="360"/>
      </w:pPr>
      <w:rPr>
        <w:i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56AC52E7"/>
    <w:multiLevelType w:val="hybridMultilevel"/>
    <w:tmpl w:val="58204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165C3E"/>
    <w:multiLevelType w:val="hybridMultilevel"/>
    <w:tmpl w:val="1868B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FB4758"/>
    <w:multiLevelType w:val="hybridMultilevel"/>
    <w:tmpl w:val="ED0EC386"/>
    <w:lvl w:ilvl="0" w:tplc="69464370">
      <w:start w:val="1"/>
      <w:numFmt w:val="decimal"/>
      <w:lvlText w:val="%1."/>
      <w:lvlJc w:val="left"/>
      <w:pPr>
        <w:tabs>
          <w:tab w:val="num" w:pos="1211"/>
        </w:tabs>
        <w:ind w:left="1211" w:hanging="360"/>
      </w:pPr>
      <w:rPr>
        <w:rFonts w:hint="default"/>
        <w:b w:val="0"/>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4" w15:restartNumberingAfterBreak="0">
    <w:nsid w:val="5D0260AF"/>
    <w:multiLevelType w:val="multilevel"/>
    <w:tmpl w:val="D396D286"/>
    <w:lvl w:ilvl="0">
      <w:start w:val="3"/>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664D7127"/>
    <w:multiLevelType w:val="hybridMultilevel"/>
    <w:tmpl w:val="BD54D818"/>
    <w:lvl w:ilvl="0" w:tplc="990288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A26390"/>
    <w:multiLevelType w:val="multilevel"/>
    <w:tmpl w:val="04629F46"/>
    <w:styleLink w:val="WW8Num29122"/>
    <w:lvl w:ilvl="0">
      <w:start w:val="1"/>
      <w:numFmt w:val="decimal"/>
      <w:lvlText w:val="%1."/>
      <w:lvlJc w:val="right"/>
      <w:pPr>
        <w:ind w:left="72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6A12713D"/>
    <w:multiLevelType w:val="multilevel"/>
    <w:tmpl w:val="EA489126"/>
    <w:lvl w:ilvl="0">
      <w:start w:val="1"/>
      <w:numFmt w:val="decimal"/>
      <w:lvlText w:val="%1)"/>
      <w:lvlJc w:val="left"/>
      <w:pPr>
        <w:tabs>
          <w:tab w:val="num" w:pos="1068"/>
        </w:tabs>
        <w:ind w:left="1068" w:hanging="360"/>
      </w:pPr>
      <w:rPr>
        <w:rFonts w:hint="default"/>
        <w:b w:val="0"/>
        <w:i w:val="0"/>
        <w:sz w:val="24"/>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8" w15:restartNumberingAfterBreak="0">
    <w:nsid w:val="6D3B41AD"/>
    <w:multiLevelType w:val="hybridMultilevel"/>
    <w:tmpl w:val="833E62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204FC0"/>
    <w:multiLevelType w:val="hybridMultilevel"/>
    <w:tmpl w:val="ED6CDD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E539EC"/>
    <w:multiLevelType w:val="hybridMultilevel"/>
    <w:tmpl w:val="9744B016"/>
    <w:lvl w:ilvl="0" w:tplc="11A668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5"/>
  </w:num>
  <w:num w:numId="3">
    <w:abstractNumId w:val="3"/>
  </w:num>
  <w:num w:numId="4">
    <w:abstractNumId w:val="19"/>
  </w:num>
  <w:num w:numId="5">
    <w:abstractNumId w:val="13"/>
  </w:num>
  <w:num w:numId="6">
    <w:abstractNumId w:val="14"/>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15"/>
  </w:num>
  <w:num w:numId="12">
    <w:abstractNumId w:val="2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8"/>
  </w:num>
  <w:num w:numId="16">
    <w:abstractNumId w:val="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7"/>
  </w:num>
  <w:num w:numId="2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0F"/>
    <w:rsid w:val="000011D6"/>
    <w:rsid w:val="00004675"/>
    <w:rsid w:val="00005AF1"/>
    <w:rsid w:val="000067FC"/>
    <w:rsid w:val="00006CEE"/>
    <w:rsid w:val="0001394A"/>
    <w:rsid w:val="00014C65"/>
    <w:rsid w:val="000156F2"/>
    <w:rsid w:val="00016B87"/>
    <w:rsid w:val="00017AF1"/>
    <w:rsid w:val="00021398"/>
    <w:rsid w:val="00023350"/>
    <w:rsid w:val="0002349D"/>
    <w:rsid w:val="00023DB2"/>
    <w:rsid w:val="000268EC"/>
    <w:rsid w:val="00026DB8"/>
    <w:rsid w:val="000314D3"/>
    <w:rsid w:val="000317B3"/>
    <w:rsid w:val="000325C0"/>
    <w:rsid w:val="0003297A"/>
    <w:rsid w:val="00034728"/>
    <w:rsid w:val="00035B08"/>
    <w:rsid w:val="000363D3"/>
    <w:rsid w:val="00036709"/>
    <w:rsid w:val="00036BDA"/>
    <w:rsid w:val="00036F25"/>
    <w:rsid w:val="0004110F"/>
    <w:rsid w:val="000426D2"/>
    <w:rsid w:val="00043094"/>
    <w:rsid w:val="000471F3"/>
    <w:rsid w:val="00055672"/>
    <w:rsid w:val="00055705"/>
    <w:rsid w:val="00060E30"/>
    <w:rsid w:val="000652F7"/>
    <w:rsid w:val="00072BDD"/>
    <w:rsid w:val="00075180"/>
    <w:rsid w:val="00077788"/>
    <w:rsid w:val="000800D9"/>
    <w:rsid w:val="00083B61"/>
    <w:rsid w:val="00083CFD"/>
    <w:rsid w:val="000871BE"/>
    <w:rsid w:val="00093B70"/>
    <w:rsid w:val="00093D86"/>
    <w:rsid w:val="000952A9"/>
    <w:rsid w:val="0009683E"/>
    <w:rsid w:val="000968F0"/>
    <w:rsid w:val="000977D3"/>
    <w:rsid w:val="00097EF6"/>
    <w:rsid w:val="000A0243"/>
    <w:rsid w:val="000A04F9"/>
    <w:rsid w:val="000A0C50"/>
    <w:rsid w:val="000A5E29"/>
    <w:rsid w:val="000A6766"/>
    <w:rsid w:val="000B0053"/>
    <w:rsid w:val="000B0AD7"/>
    <w:rsid w:val="000B1E57"/>
    <w:rsid w:val="000B2438"/>
    <w:rsid w:val="000B435E"/>
    <w:rsid w:val="000B736A"/>
    <w:rsid w:val="000C103B"/>
    <w:rsid w:val="000C1690"/>
    <w:rsid w:val="000C31FF"/>
    <w:rsid w:val="000C5AEE"/>
    <w:rsid w:val="000C6B86"/>
    <w:rsid w:val="000D2710"/>
    <w:rsid w:val="000D2843"/>
    <w:rsid w:val="000D2E80"/>
    <w:rsid w:val="000D38D7"/>
    <w:rsid w:val="000D4C2A"/>
    <w:rsid w:val="000D55D9"/>
    <w:rsid w:val="000D60C3"/>
    <w:rsid w:val="000E1415"/>
    <w:rsid w:val="000E4B11"/>
    <w:rsid w:val="000E61A2"/>
    <w:rsid w:val="000E7694"/>
    <w:rsid w:val="000E7DD5"/>
    <w:rsid w:val="000F02F8"/>
    <w:rsid w:val="000F5838"/>
    <w:rsid w:val="000F6989"/>
    <w:rsid w:val="0010011D"/>
    <w:rsid w:val="00104524"/>
    <w:rsid w:val="00104705"/>
    <w:rsid w:val="00104754"/>
    <w:rsid w:val="00104FEC"/>
    <w:rsid w:val="00107154"/>
    <w:rsid w:val="00107A2F"/>
    <w:rsid w:val="00110ADC"/>
    <w:rsid w:val="00110B09"/>
    <w:rsid w:val="00112630"/>
    <w:rsid w:val="0011315A"/>
    <w:rsid w:val="0011406A"/>
    <w:rsid w:val="00115675"/>
    <w:rsid w:val="00116F00"/>
    <w:rsid w:val="00117D21"/>
    <w:rsid w:val="001263EB"/>
    <w:rsid w:val="00126733"/>
    <w:rsid w:val="00127B11"/>
    <w:rsid w:val="001331DF"/>
    <w:rsid w:val="0013362A"/>
    <w:rsid w:val="00135285"/>
    <w:rsid w:val="001413C2"/>
    <w:rsid w:val="001420FE"/>
    <w:rsid w:val="00146EDB"/>
    <w:rsid w:val="0014718D"/>
    <w:rsid w:val="00150808"/>
    <w:rsid w:val="00152CEF"/>
    <w:rsid w:val="0015367C"/>
    <w:rsid w:val="0015405B"/>
    <w:rsid w:val="0015433E"/>
    <w:rsid w:val="0015542C"/>
    <w:rsid w:val="00156B51"/>
    <w:rsid w:val="00160664"/>
    <w:rsid w:val="00162724"/>
    <w:rsid w:val="001628A7"/>
    <w:rsid w:val="00165958"/>
    <w:rsid w:val="0016654C"/>
    <w:rsid w:val="00166A9D"/>
    <w:rsid w:val="00172B0C"/>
    <w:rsid w:val="00173C77"/>
    <w:rsid w:val="00174C96"/>
    <w:rsid w:val="00175974"/>
    <w:rsid w:val="00177439"/>
    <w:rsid w:val="00177B3D"/>
    <w:rsid w:val="001816EA"/>
    <w:rsid w:val="00182183"/>
    <w:rsid w:val="001839DA"/>
    <w:rsid w:val="0018642E"/>
    <w:rsid w:val="0019028B"/>
    <w:rsid w:val="00190BB1"/>
    <w:rsid w:val="00192A2D"/>
    <w:rsid w:val="00192FCF"/>
    <w:rsid w:val="00193176"/>
    <w:rsid w:val="00193F62"/>
    <w:rsid w:val="00196B4C"/>
    <w:rsid w:val="00197256"/>
    <w:rsid w:val="001A0AD2"/>
    <w:rsid w:val="001B176A"/>
    <w:rsid w:val="001B28C7"/>
    <w:rsid w:val="001B33E9"/>
    <w:rsid w:val="001B5E0B"/>
    <w:rsid w:val="001B6355"/>
    <w:rsid w:val="001C0664"/>
    <w:rsid w:val="001C141E"/>
    <w:rsid w:val="001C36AA"/>
    <w:rsid w:val="001C39EA"/>
    <w:rsid w:val="001C42CB"/>
    <w:rsid w:val="001C4D90"/>
    <w:rsid w:val="001C5739"/>
    <w:rsid w:val="001C5753"/>
    <w:rsid w:val="001D1296"/>
    <w:rsid w:val="001D37E9"/>
    <w:rsid w:val="001E29BC"/>
    <w:rsid w:val="001F0AF2"/>
    <w:rsid w:val="001F147A"/>
    <w:rsid w:val="001F193F"/>
    <w:rsid w:val="001F19C8"/>
    <w:rsid w:val="001F2861"/>
    <w:rsid w:val="001F3E48"/>
    <w:rsid w:val="001F4FCA"/>
    <w:rsid w:val="002007CB"/>
    <w:rsid w:val="00200AA5"/>
    <w:rsid w:val="002017BC"/>
    <w:rsid w:val="002035DE"/>
    <w:rsid w:val="0020412E"/>
    <w:rsid w:val="0020425A"/>
    <w:rsid w:val="00204E36"/>
    <w:rsid w:val="00205406"/>
    <w:rsid w:val="0020638E"/>
    <w:rsid w:val="00207C59"/>
    <w:rsid w:val="00207FC8"/>
    <w:rsid w:val="00211A75"/>
    <w:rsid w:val="00211CBD"/>
    <w:rsid w:val="00212219"/>
    <w:rsid w:val="00214170"/>
    <w:rsid w:val="00214658"/>
    <w:rsid w:val="002168A1"/>
    <w:rsid w:val="00216F96"/>
    <w:rsid w:val="0022062C"/>
    <w:rsid w:val="00220D77"/>
    <w:rsid w:val="002219A9"/>
    <w:rsid w:val="0022209A"/>
    <w:rsid w:val="00223135"/>
    <w:rsid w:val="0022316B"/>
    <w:rsid w:val="002253DC"/>
    <w:rsid w:val="002306EB"/>
    <w:rsid w:val="00230D67"/>
    <w:rsid w:val="002310DF"/>
    <w:rsid w:val="00231890"/>
    <w:rsid w:val="00232E9C"/>
    <w:rsid w:val="00233917"/>
    <w:rsid w:val="00234E4A"/>
    <w:rsid w:val="00245F99"/>
    <w:rsid w:val="00246B4D"/>
    <w:rsid w:val="002476BE"/>
    <w:rsid w:val="00247EDF"/>
    <w:rsid w:val="0025545C"/>
    <w:rsid w:val="002558AB"/>
    <w:rsid w:val="002564F8"/>
    <w:rsid w:val="002574C0"/>
    <w:rsid w:val="002600F9"/>
    <w:rsid w:val="00260598"/>
    <w:rsid w:val="002641B3"/>
    <w:rsid w:val="00264CF5"/>
    <w:rsid w:val="00264E5D"/>
    <w:rsid w:val="0026650D"/>
    <w:rsid w:val="00266A15"/>
    <w:rsid w:val="00267C76"/>
    <w:rsid w:val="002701EA"/>
    <w:rsid w:val="0027033F"/>
    <w:rsid w:val="00270EE7"/>
    <w:rsid w:val="002762BF"/>
    <w:rsid w:val="00281B08"/>
    <w:rsid w:val="00285E33"/>
    <w:rsid w:val="0029341F"/>
    <w:rsid w:val="00297E42"/>
    <w:rsid w:val="002A2B21"/>
    <w:rsid w:val="002A3D93"/>
    <w:rsid w:val="002A4FFF"/>
    <w:rsid w:val="002A5BDE"/>
    <w:rsid w:val="002A6563"/>
    <w:rsid w:val="002A7BAE"/>
    <w:rsid w:val="002B175E"/>
    <w:rsid w:val="002B2C7D"/>
    <w:rsid w:val="002B5C29"/>
    <w:rsid w:val="002B6C38"/>
    <w:rsid w:val="002C0F20"/>
    <w:rsid w:val="002C14DD"/>
    <w:rsid w:val="002C2C65"/>
    <w:rsid w:val="002C3011"/>
    <w:rsid w:val="002C53EE"/>
    <w:rsid w:val="002C6644"/>
    <w:rsid w:val="002C6DFA"/>
    <w:rsid w:val="002C7095"/>
    <w:rsid w:val="002C70A4"/>
    <w:rsid w:val="002D23D2"/>
    <w:rsid w:val="002D2D1F"/>
    <w:rsid w:val="002D4149"/>
    <w:rsid w:val="002D544C"/>
    <w:rsid w:val="002D62BD"/>
    <w:rsid w:val="002D7B37"/>
    <w:rsid w:val="002E1201"/>
    <w:rsid w:val="002E1D33"/>
    <w:rsid w:val="002E312B"/>
    <w:rsid w:val="002E348B"/>
    <w:rsid w:val="002E3EAA"/>
    <w:rsid w:val="002E464F"/>
    <w:rsid w:val="002E4E46"/>
    <w:rsid w:val="002E51E7"/>
    <w:rsid w:val="002E525E"/>
    <w:rsid w:val="002E69E0"/>
    <w:rsid w:val="002F0AE2"/>
    <w:rsid w:val="002F1D27"/>
    <w:rsid w:val="002F2AD7"/>
    <w:rsid w:val="002F32AC"/>
    <w:rsid w:val="002F40F4"/>
    <w:rsid w:val="002F58CC"/>
    <w:rsid w:val="002F6BDB"/>
    <w:rsid w:val="00300764"/>
    <w:rsid w:val="0030138F"/>
    <w:rsid w:val="0030188E"/>
    <w:rsid w:val="00303DFA"/>
    <w:rsid w:val="00306EFA"/>
    <w:rsid w:val="00310CC3"/>
    <w:rsid w:val="00312740"/>
    <w:rsid w:val="00312E2F"/>
    <w:rsid w:val="00315354"/>
    <w:rsid w:val="003153B8"/>
    <w:rsid w:val="003157EC"/>
    <w:rsid w:val="00316824"/>
    <w:rsid w:val="003233FF"/>
    <w:rsid w:val="00323F9B"/>
    <w:rsid w:val="00325EEA"/>
    <w:rsid w:val="00333115"/>
    <w:rsid w:val="00333AE6"/>
    <w:rsid w:val="00337FD8"/>
    <w:rsid w:val="00341146"/>
    <w:rsid w:val="00342394"/>
    <w:rsid w:val="003433AE"/>
    <w:rsid w:val="003438AA"/>
    <w:rsid w:val="00344708"/>
    <w:rsid w:val="0034641A"/>
    <w:rsid w:val="00346F1B"/>
    <w:rsid w:val="00350710"/>
    <w:rsid w:val="00351C25"/>
    <w:rsid w:val="0035297B"/>
    <w:rsid w:val="00352FDA"/>
    <w:rsid w:val="0035335D"/>
    <w:rsid w:val="00353EB7"/>
    <w:rsid w:val="0035495B"/>
    <w:rsid w:val="00354BA5"/>
    <w:rsid w:val="003558A8"/>
    <w:rsid w:val="00360E08"/>
    <w:rsid w:val="00363A04"/>
    <w:rsid w:val="00364EC5"/>
    <w:rsid w:val="00366E59"/>
    <w:rsid w:val="00367C73"/>
    <w:rsid w:val="003711B5"/>
    <w:rsid w:val="00371850"/>
    <w:rsid w:val="0037258F"/>
    <w:rsid w:val="0037340E"/>
    <w:rsid w:val="00373F3C"/>
    <w:rsid w:val="003744D6"/>
    <w:rsid w:val="003765C8"/>
    <w:rsid w:val="00376643"/>
    <w:rsid w:val="00381858"/>
    <w:rsid w:val="003825E2"/>
    <w:rsid w:val="003847A4"/>
    <w:rsid w:val="00386756"/>
    <w:rsid w:val="00386EC6"/>
    <w:rsid w:val="00391BE9"/>
    <w:rsid w:val="00392E30"/>
    <w:rsid w:val="00393A23"/>
    <w:rsid w:val="00393AB5"/>
    <w:rsid w:val="0039461A"/>
    <w:rsid w:val="00394EB6"/>
    <w:rsid w:val="0039521B"/>
    <w:rsid w:val="00396BC2"/>
    <w:rsid w:val="003A1F58"/>
    <w:rsid w:val="003A4D31"/>
    <w:rsid w:val="003A62F0"/>
    <w:rsid w:val="003A65A4"/>
    <w:rsid w:val="003A67F0"/>
    <w:rsid w:val="003A709D"/>
    <w:rsid w:val="003A7BEA"/>
    <w:rsid w:val="003A7F54"/>
    <w:rsid w:val="003B0D8C"/>
    <w:rsid w:val="003B4969"/>
    <w:rsid w:val="003B693E"/>
    <w:rsid w:val="003C0170"/>
    <w:rsid w:val="003C021A"/>
    <w:rsid w:val="003C0233"/>
    <w:rsid w:val="003C310C"/>
    <w:rsid w:val="003C3429"/>
    <w:rsid w:val="003C367A"/>
    <w:rsid w:val="003C4D8C"/>
    <w:rsid w:val="003C5514"/>
    <w:rsid w:val="003C55D1"/>
    <w:rsid w:val="003C72D1"/>
    <w:rsid w:val="003C7684"/>
    <w:rsid w:val="003C768A"/>
    <w:rsid w:val="003D0068"/>
    <w:rsid w:val="003D102E"/>
    <w:rsid w:val="003D1583"/>
    <w:rsid w:val="003D6B3A"/>
    <w:rsid w:val="003D6F62"/>
    <w:rsid w:val="003E0877"/>
    <w:rsid w:val="003E09E8"/>
    <w:rsid w:val="003E1413"/>
    <w:rsid w:val="003E27FD"/>
    <w:rsid w:val="003E3B40"/>
    <w:rsid w:val="003E599A"/>
    <w:rsid w:val="003E6025"/>
    <w:rsid w:val="003E63EE"/>
    <w:rsid w:val="003E719A"/>
    <w:rsid w:val="003E739D"/>
    <w:rsid w:val="003F1D87"/>
    <w:rsid w:val="003F3119"/>
    <w:rsid w:val="003F469F"/>
    <w:rsid w:val="003F54B0"/>
    <w:rsid w:val="003F5EC2"/>
    <w:rsid w:val="003F693A"/>
    <w:rsid w:val="00400C9C"/>
    <w:rsid w:val="00401AAE"/>
    <w:rsid w:val="0040264E"/>
    <w:rsid w:val="0040289B"/>
    <w:rsid w:val="00403700"/>
    <w:rsid w:val="004051DA"/>
    <w:rsid w:val="0041085F"/>
    <w:rsid w:val="0041154F"/>
    <w:rsid w:val="00412A58"/>
    <w:rsid w:val="004151E6"/>
    <w:rsid w:val="00415775"/>
    <w:rsid w:val="00422315"/>
    <w:rsid w:val="00423752"/>
    <w:rsid w:val="0042386A"/>
    <w:rsid w:val="004257EF"/>
    <w:rsid w:val="004267C2"/>
    <w:rsid w:val="00426F16"/>
    <w:rsid w:val="00427060"/>
    <w:rsid w:val="00431997"/>
    <w:rsid w:val="004324D9"/>
    <w:rsid w:val="00432813"/>
    <w:rsid w:val="00433424"/>
    <w:rsid w:val="00435BD8"/>
    <w:rsid w:val="00442DCE"/>
    <w:rsid w:val="00444AB1"/>
    <w:rsid w:val="0044555E"/>
    <w:rsid w:val="00445AB3"/>
    <w:rsid w:val="004475CD"/>
    <w:rsid w:val="00450E82"/>
    <w:rsid w:val="004535A1"/>
    <w:rsid w:val="00454E03"/>
    <w:rsid w:val="00454E5A"/>
    <w:rsid w:val="00456403"/>
    <w:rsid w:val="00460826"/>
    <w:rsid w:val="00461AD6"/>
    <w:rsid w:val="004623C5"/>
    <w:rsid w:val="00462616"/>
    <w:rsid w:val="00462AAA"/>
    <w:rsid w:val="00464D16"/>
    <w:rsid w:val="00465458"/>
    <w:rsid w:val="004747F3"/>
    <w:rsid w:val="00474E98"/>
    <w:rsid w:val="0047547A"/>
    <w:rsid w:val="00476F95"/>
    <w:rsid w:val="00477F85"/>
    <w:rsid w:val="004827C0"/>
    <w:rsid w:val="00483873"/>
    <w:rsid w:val="00484FEB"/>
    <w:rsid w:val="00485C68"/>
    <w:rsid w:val="0048614B"/>
    <w:rsid w:val="004872BF"/>
    <w:rsid w:val="00487943"/>
    <w:rsid w:val="00491845"/>
    <w:rsid w:val="00492916"/>
    <w:rsid w:val="00494772"/>
    <w:rsid w:val="0049656B"/>
    <w:rsid w:val="00496F51"/>
    <w:rsid w:val="004A15EC"/>
    <w:rsid w:val="004A1B36"/>
    <w:rsid w:val="004A2D95"/>
    <w:rsid w:val="004B0218"/>
    <w:rsid w:val="004B2799"/>
    <w:rsid w:val="004B43DF"/>
    <w:rsid w:val="004B5591"/>
    <w:rsid w:val="004B5F44"/>
    <w:rsid w:val="004B6E5D"/>
    <w:rsid w:val="004C3E03"/>
    <w:rsid w:val="004C3E70"/>
    <w:rsid w:val="004C528F"/>
    <w:rsid w:val="004C5D68"/>
    <w:rsid w:val="004C6182"/>
    <w:rsid w:val="004C7F4A"/>
    <w:rsid w:val="004D19F2"/>
    <w:rsid w:val="004D2101"/>
    <w:rsid w:val="004D22BE"/>
    <w:rsid w:val="004D24B1"/>
    <w:rsid w:val="004D36E1"/>
    <w:rsid w:val="004D5E60"/>
    <w:rsid w:val="004D6042"/>
    <w:rsid w:val="004D6165"/>
    <w:rsid w:val="004D69D5"/>
    <w:rsid w:val="004D7708"/>
    <w:rsid w:val="004E06CE"/>
    <w:rsid w:val="004E09A3"/>
    <w:rsid w:val="004E0AFA"/>
    <w:rsid w:val="004E2738"/>
    <w:rsid w:val="004E31E9"/>
    <w:rsid w:val="004E35FC"/>
    <w:rsid w:val="004E5438"/>
    <w:rsid w:val="004E7078"/>
    <w:rsid w:val="004F11CF"/>
    <w:rsid w:val="004F265F"/>
    <w:rsid w:val="004F3BDE"/>
    <w:rsid w:val="004F49C1"/>
    <w:rsid w:val="004F76A4"/>
    <w:rsid w:val="005020F4"/>
    <w:rsid w:val="00502416"/>
    <w:rsid w:val="00504634"/>
    <w:rsid w:val="005047C0"/>
    <w:rsid w:val="00505E48"/>
    <w:rsid w:val="00506C46"/>
    <w:rsid w:val="005077C5"/>
    <w:rsid w:val="00510B69"/>
    <w:rsid w:val="005119C6"/>
    <w:rsid w:val="00512B3A"/>
    <w:rsid w:val="00515724"/>
    <w:rsid w:val="005166BB"/>
    <w:rsid w:val="0051702F"/>
    <w:rsid w:val="00520874"/>
    <w:rsid w:val="00521236"/>
    <w:rsid w:val="00522C4D"/>
    <w:rsid w:val="005235FD"/>
    <w:rsid w:val="0052396C"/>
    <w:rsid w:val="005264B2"/>
    <w:rsid w:val="00530A9E"/>
    <w:rsid w:val="00537F2D"/>
    <w:rsid w:val="00542A56"/>
    <w:rsid w:val="00542BA4"/>
    <w:rsid w:val="00544235"/>
    <w:rsid w:val="00545688"/>
    <w:rsid w:val="005472A1"/>
    <w:rsid w:val="00551D9B"/>
    <w:rsid w:val="00553D9E"/>
    <w:rsid w:val="00556434"/>
    <w:rsid w:val="00556B27"/>
    <w:rsid w:val="00556CB5"/>
    <w:rsid w:val="00557D0D"/>
    <w:rsid w:val="00560195"/>
    <w:rsid w:val="0056099F"/>
    <w:rsid w:val="00560D01"/>
    <w:rsid w:val="00561F7F"/>
    <w:rsid w:val="0056241A"/>
    <w:rsid w:val="00563C5A"/>
    <w:rsid w:val="005664D4"/>
    <w:rsid w:val="00566BDC"/>
    <w:rsid w:val="0056744C"/>
    <w:rsid w:val="00570062"/>
    <w:rsid w:val="00570CC0"/>
    <w:rsid w:val="0057123D"/>
    <w:rsid w:val="005740BA"/>
    <w:rsid w:val="00576212"/>
    <w:rsid w:val="00576CF1"/>
    <w:rsid w:val="0058248D"/>
    <w:rsid w:val="00582EE7"/>
    <w:rsid w:val="0058307F"/>
    <w:rsid w:val="005832ED"/>
    <w:rsid w:val="0058637C"/>
    <w:rsid w:val="00586C33"/>
    <w:rsid w:val="00587B14"/>
    <w:rsid w:val="00590E33"/>
    <w:rsid w:val="00591541"/>
    <w:rsid w:val="00591D3E"/>
    <w:rsid w:val="00593704"/>
    <w:rsid w:val="00593BBB"/>
    <w:rsid w:val="0059429E"/>
    <w:rsid w:val="0059537C"/>
    <w:rsid w:val="0059609B"/>
    <w:rsid w:val="005979FE"/>
    <w:rsid w:val="005A046C"/>
    <w:rsid w:val="005A1D03"/>
    <w:rsid w:val="005A2281"/>
    <w:rsid w:val="005A25D7"/>
    <w:rsid w:val="005A5220"/>
    <w:rsid w:val="005A5F7F"/>
    <w:rsid w:val="005A6927"/>
    <w:rsid w:val="005B051B"/>
    <w:rsid w:val="005B0B0E"/>
    <w:rsid w:val="005B0EFC"/>
    <w:rsid w:val="005B3128"/>
    <w:rsid w:val="005C143A"/>
    <w:rsid w:val="005C2592"/>
    <w:rsid w:val="005C2A2C"/>
    <w:rsid w:val="005C3A36"/>
    <w:rsid w:val="005C57C9"/>
    <w:rsid w:val="005D15EE"/>
    <w:rsid w:val="005D16C6"/>
    <w:rsid w:val="005D2D4D"/>
    <w:rsid w:val="005D4337"/>
    <w:rsid w:val="005D4441"/>
    <w:rsid w:val="005D4669"/>
    <w:rsid w:val="005D5131"/>
    <w:rsid w:val="005D59A7"/>
    <w:rsid w:val="005E0E33"/>
    <w:rsid w:val="005E3AA3"/>
    <w:rsid w:val="005E3B4D"/>
    <w:rsid w:val="005E4266"/>
    <w:rsid w:val="005E6969"/>
    <w:rsid w:val="005F09F4"/>
    <w:rsid w:val="005F14B7"/>
    <w:rsid w:val="005F186E"/>
    <w:rsid w:val="005F253D"/>
    <w:rsid w:val="005F4EB0"/>
    <w:rsid w:val="005F732D"/>
    <w:rsid w:val="0060155B"/>
    <w:rsid w:val="0060243D"/>
    <w:rsid w:val="006025C9"/>
    <w:rsid w:val="00602AE0"/>
    <w:rsid w:val="0060435B"/>
    <w:rsid w:val="0060479E"/>
    <w:rsid w:val="0060626F"/>
    <w:rsid w:val="006064DF"/>
    <w:rsid w:val="00607CA9"/>
    <w:rsid w:val="0061259C"/>
    <w:rsid w:val="00612F99"/>
    <w:rsid w:val="00615998"/>
    <w:rsid w:val="00617D33"/>
    <w:rsid w:val="00620CED"/>
    <w:rsid w:val="006217AB"/>
    <w:rsid w:val="00622A87"/>
    <w:rsid w:val="00625B99"/>
    <w:rsid w:val="00626350"/>
    <w:rsid w:val="00627290"/>
    <w:rsid w:val="00627874"/>
    <w:rsid w:val="00630748"/>
    <w:rsid w:val="00630829"/>
    <w:rsid w:val="006324EE"/>
    <w:rsid w:val="00633171"/>
    <w:rsid w:val="00635B2E"/>
    <w:rsid w:val="006376E4"/>
    <w:rsid w:val="00640437"/>
    <w:rsid w:val="006417C8"/>
    <w:rsid w:val="00643864"/>
    <w:rsid w:val="0064602B"/>
    <w:rsid w:val="006466C4"/>
    <w:rsid w:val="00654961"/>
    <w:rsid w:val="006550F5"/>
    <w:rsid w:val="00655173"/>
    <w:rsid w:val="006552F0"/>
    <w:rsid w:val="00656140"/>
    <w:rsid w:val="0065771C"/>
    <w:rsid w:val="0066184C"/>
    <w:rsid w:val="00661D39"/>
    <w:rsid w:val="0066226E"/>
    <w:rsid w:val="00663B68"/>
    <w:rsid w:val="006646A4"/>
    <w:rsid w:val="006647A7"/>
    <w:rsid w:val="00664ED0"/>
    <w:rsid w:val="0066693A"/>
    <w:rsid w:val="00666D5F"/>
    <w:rsid w:val="00667041"/>
    <w:rsid w:val="0066742C"/>
    <w:rsid w:val="006721E0"/>
    <w:rsid w:val="00676114"/>
    <w:rsid w:val="0067612F"/>
    <w:rsid w:val="00677717"/>
    <w:rsid w:val="00681389"/>
    <w:rsid w:val="0068169B"/>
    <w:rsid w:val="006846D7"/>
    <w:rsid w:val="00685606"/>
    <w:rsid w:val="00685AE9"/>
    <w:rsid w:val="00685C9B"/>
    <w:rsid w:val="006863B7"/>
    <w:rsid w:val="00687B5D"/>
    <w:rsid w:val="00687C69"/>
    <w:rsid w:val="0069147B"/>
    <w:rsid w:val="00692027"/>
    <w:rsid w:val="006927B2"/>
    <w:rsid w:val="006957A8"/>
    <w:rsid w:val="00697EAA"/>
    <w:rsid w:val="006A0C66"/>
    <w:rsid w:val="006B4301"/>
    <w:rsid w:val="006B6200"/>
    <w:rsid w:val="006B693A"/>
    <w:rsid w:val="006C00AF"/>
    <w:rsid w:val="006C204D"/>
    <w:rsid w:val="006C3BFD"/>
    <w:rsid w:val="006D06C4"/>
    <w:rsid w:val="006D1FBC"/>
    <w:rsid w:val="006D2D19"/>
    <w:rsid w:val="006D3268"/>
    <w:rsid w:val="006D3EA6"/>
    <w:rsid w:val="006D4EB6"/>
    <w:rsid w:val="006D54C0"/>
    <w:rsid w:val="006D5695"/>
    <w:rsid w:val="006D693F"/>
    <w:rsid w:val="006D794D"/>
    <w:rsid w:val="006E2EAF"/>
    <w:rsid w:val="006E3241"/>
    <w:rsid w:val="006E6FA9"/>
    <w:rsid w:val="006F1311"/>
    <w:rsid w:val="006F232B"/>
    <w:rsid w:val="006F3BCE"/>
    <w:rsid w:val="006F3D36"/>
    <w:rsid w:val="006F528B"/>
    <w:rsid w:val="006F60EA"/>
    <w:rsid w:val="006F63E5"/>
    <w:rsid w:val="006F6EF8"/>
    <w:rsid w:val="00702D4E"/>
    <w:rsid w:val="00705C9D"/>
    <w:rsid w:val="00711DF9"/>
    <w:rsid w:val="007139CD"/>
    <w:rsid w:val="00713B51"/>
    <w:rsid w:val="007220A0"/>
    <w:rsid w:val="00723EAD"/>
    <w:rsid w:val="00727329"/>
    <w:rsid w:val="00727723"/>
    <w:rsid w:val="00727C03"/>
    <w:rsid w:val="00730A9A"/>
    <w:rsid w:val="00731005"/>
    <w:rsid w:val="00732EFD"/>
    <w:rsid w:val="0073521E"/>
    <w:rsid w:val="00740E1B"/>
    <w:rsid w:val="00740ECF"/>
    <w:rsid w:val="00744594"/>
    <w:rsid w:val="00746939"/>
    <w:rsid w:val="00747EA7"/>
    <w:rsid w:val="00750A3A"/>
    <w:rsid w:val="00750C13"/>
    <w:rsid w:val="00754795"/>
    <w:rsid w:val="00754C08"/>
    <w:rsid w:val="007564A8"/>
    <w:rsid w:val="00757319"/>
    <w:rsid w:val="00757C44"/>
    <w:rsid w:val="00760EED"/>
    <w:rsid w:val="007611D5"/>
    <w:rsid w:val="007618A5"/>
    <w:rsid w:val="0076349E"/>
    <w:rsid w:val="00763C6F"/>
    <w:rsid w:val="00764F53"/>
    <w:rsid w:val="007652C3"/>
    <w:rsid w:val="00765472"/>
    <w:rsid w:val="00765E59"/>
    <w:rsid w:val="00766007"/>
    <w:rsid w:val="00766683"/>
    <w:rsid w:val="00766D3F"/>
    <w:rsid w:val="0077161B"/>
    <w:rsid w:val="00771D2C"/>
    <w:rsid w:val="00772BE9"/>
    <w:rsid w:val="007765B6"/>
    <w:rsid w:val="00776EDE"/>
    <w:rsid w:val="007771AF"/>
    <w:rsid w:val="00780C3A"/>
    <w:rsid w:val="00781F9F"/>
    <w:rsid w:val="00794A51"/>
    <w:rsid w:val="00795DB8"/>
    <w:rsid w:val="007968AC"/>
    <w:rsid w:val="007A356E"/>
    <w:rsid w:val="007A3CE9"/>
    <w:rsid w:val="007B068C"/>
    <w:rsid w:val="007B1F24"/>
    <w:rsid w:val="007B2837"/>
    <w:rsid w:val="007B2C1C"/>
    <w:rsid w:val="007B3B36"/>
    <w:rsid w:val="007B5CEB"/>
    <w:rsid w:val="007B6926"/>
    <w:rsid w:val="007B7EC4"/>
    <w:rsid w:val="007C039D"/>
    <w:rsid w:val="007C2374"/>
    <w:rsid w:val="007C3434"/>
    <w:rsid w:val="007C6307"/>
    <w:rsid w:val="007D0703"/>
    <w:rsid w:val="007D1BB5"/>
    <w:rsid w:val="007D3EAE"/>
    <w:rsid w:val="007D4925"/>
    <w:rsid w:val="007D71DC"/>
    <w:rsid w:val="007E167E"/>
    <w:rsid w:val="007E37DA"/>
    <w:rsid w:val="007E4073"/>
    <w:rsid w:val="007E6541"/>
    <w:rsid w:val="007F4095"/>
    <w:rsid w:val="007F5398"/>
    <w:rsid w:val="007F7E07"/>
    <w:rsid w:val="00801D20"/>
    <w:rsid w:val="008035EF"/>
    <w:rsid w:val="00806115"/>
    <w:rsid w:val="00811A68"/>
    <w:rsid w:val="00812DF2"/>
    <w:rsid w:val="00813632"/>
    <w:rsid w:val="0081430A"/>
    <w:rsid w:val="00814A31"/>
    <w:rsid w:val="00814C09"/>
    <w:rsid w:val="00814CF8"/>
    <w:rsid w:val="00815EA2"/>
    <w:rsid w:val="008200A4"/>
    <w:rsid w:val="00820182"/>
    <w:rsid w:val="00821190"/>
    <w:rsid w:val="00821733"/>
    <w:rsid w:val="00824267"/>
    <w:rsid w:val="00830F8E"/>
    <w:rsid w:val="00831562"/>
    <w:rsid w:val="00832258"/>
    <w:rsid w:val="00835B8D"/>
    <w:rsid w:val="00837571"/>
    <w:rsid w:val="00837E5E"/>
    <w:rsid w:val="00840599"/>
    <w:rsid w:val="00841F13"/>
    <w:rsid w:val="00842064"/>
    <w:rsid w:val="008430B1"/>
    <w:rsid w:val="00843627"/>
    <w:rsid w:val="00844025"/>
    <w:rsid w:val="0084784E"/>
    <w:rsid w:val="00852D8B"/>
    <w:rsid w:val="008539E6"/>
    <w:rsid w:val="00854FFD"/>
    <w:rsid w:val="00855837"/>
    <w:rsid w:val="00855C53"/>
    <w:rsid w:val="008568BC"/>
    <w:rsid w:val="00860F3B"/>
    <w:rsid w:val="00865562"/>
    <w:rsid w:val="00865C03"/>
    <w:rsid w:val="00870D80"/>
    <w:rsid w:val="00872767"/>
    <w:rsid w:val="008731B7"/>
    <w:rsid w:val="008739FF"/>
    <w:rsid w:val="00873FA8"/>
    <w:rsid w:val="00876ECA"/>
    <w:rsid w:val="00877FFD"/>
    <w:rsid w:val="00881C96"/>
    <w:rsid w:val="008829D0"/>
    <w:rsid w:val="00885EFF"/>
    <w:rsid w:val="008870DD"/>
    <w:rsid w:val="00887219"/>
    <w:rsid w:val="00891268"/>
    <w:rsid w:val="00892E96"/>
    <w:rsid w:val="008937BB"/>
    <w:rsid w:val="00894612"/>
    <w:rsid w:val="00895070"/>
    <w:rsid w:val="0089538D"/>
    <w:rsid w:val="00896515"/>
    <w:rsid w:val="008A4565"/>
    <w:rsid w:val="008A4EB5"/>
    <w:rsid w:val="008A53A7"/>
    <w:rsid w:val="008A5B1F"/>
    <w:rsid w:val="008A6C99"/>
    <w:rsid w:val="008A7C9F"/>
    <w:rsid w:val="008B0462"/>
    <w:rsid w:val="008B0B27"/>
    <w:rsid w:val="008B21A6"/>
    <w:rsid w:val="008B45A0"/>
    <w:rsid w:val="008B5DF1"/>
    <w:rsid w:val="008B7E59"/>
    <w:rsid w:val="008C0D8F"/>
    <w:rsid w:val="008C44F5"/>
    <w:rsid w:val="008C4F01"/>
    <w:rsid w:val="008C614F"/>
    <w:rsid w:val="008C649F"/>
    <w:rsid w:val="008C6B3D"/>
    <w:rsid w:val="008D16E2"/>
    <w:rsid w:val="008D1C6E"/>
    <w:rsid w:val="008D29AB"/>
    <w:rsid w:val="008D3E80"/>
    <w:rsid w:val="008D414D"/>
    <w:rsid w:val="008D6391"/>
    <w:rsid w:val="008D717A"/>
    <w:rsid w:val="008D7F22"/>
    <w:rsid w:val="008E0436"/>
    <w:rsid w:val="008E179C"/>
    <w:rsid w:val="008E1F7A"/>
    <w:rsid w:val="008E4973"/>
    <w:rsid w:val="008E6318"/>
    <w:rsid w:val="008F165C"/>
    <w:rsid w:val="008F1AC1"/>
    <w:rsid w:val="008F2180"/>
    <w:rsid w:val="008F36B4"/>
    <w:rsid w:val="0090020E"/>
    <w:rsid w:val="00901245"/>
    <w:rsid w:val="009034F4"/>
    <w:rsid w:val="00904630"/>
    <w:rsid w:val="00905527"/>
    <w:rsid w:val="00907A5C"/>
    <w:rsid w:val="00912B70"/>
    <w:rsid w:val="0091360B"/>
    <w:rsid w:val="00914688"/>
    <w:rsid w:val="009166A7"/>
    <w:rsid w:val="0092467B"/>
    <w:rsid w:val="00925953"/>
    <w:rsid w:val="00935A61"/>
    <w:rsid w:val="00935ADB"/>
    <w:rsid w:val="00935E00"/>
    <w:rsid w:val="009363A7"/>
    <w:rsid w:val="009372F1"/>
    <w:rsid w:val="0094143E"/>
    <w:rsid w:val="0094236C"/>
    <w:rsid w:val="00942394"/>
    <w:rsid w:val="00942506"/>
    <w:rsid w:val="009428E8"/>
    <w:rsid w:val="0094354C"/>
    <w:rsid w:val="0094417E"/>
    <w:rsid w:val="00944B1F"/>
    <w:rsid w:val="00944D88"/>
    <w:rsid w:val="009461FD"/>
    <w:rsid w:val="00952BB4"/>
    <w:rsid w:val="0095385B"/>
    <w:rsid w:val="009539F1"/>
    <w:rsid w:val="00954F6F"/>
    <w:rsid w:val="0096046B"/>
    <w:rsid w:val="00962523"/>
    <w:rsid w:val="00966072"/>
    <w:rsid w:val="009663FB"/>
    <w:rsid w:val="00967ED4"/>
    <w:rsid w:val="00970121"/>
    <w:rsid w:val="009710EB"/>
    <w:rsid w:val="00971DA6"/>
    <w:rsid w:val="0097225F"/>
    <w:rsid w:val="00972484"/>
    <w:rsid w:val="00972D76"/>
    <w:rsid w:val="00973221"/>
    <w:rsid w:val="00975687"/>
    <w:rsid w:val="00977A3E"/>
    <w:rsid w:val="009814CC"/>
    <w:rsid w:val="009816CA"/>
    <w:rsid w:val="00987308"/>
    <w:rsid w:val="00991DE3"/>
    <w:rsid w:val="0099300E"/>
    <w:rsid w:val="00995C2A"/>
    <w:rsid w:val="009A0454"/>
    <w:rsid w:val="009A14E1"/>
    <w:rsid w:val="009A170A"/>
    <w:rsid w:val="009A5006"/>
    <w:rsid w:val="009A73FA"/>
    <w:rsid w:val="009B31F4"/>
    <w:rsid w:val="009B42EF"/>
    <w:rsid w:val="009B5A94"/>
    <w:rsid w:val="009C0ACC"/>
    <w:rsid w:val="009C2928"/>
    <w:rsid w:val="009C5C60"/>
    <w:rsid w:val="009D0A4F"/>
    <w:rsid w:val="009D44C5"/>
    <w:rsid w:val="009D568E"/>
    <w:rsid w:val="009D56B6"/>
    <w:rsid w:val="009D7F6C"/>
    <w:rsid w:val="009E0F04"/>
    <w:rsid w:val="009E1809"/>
    <w:rsid w:val="009E19AA"/>
    <w:rsid w:val="009E378C"/>
    <w:rsid w:val="009E5DDC"/>
    <w:rsid w:val="009F1797"/>
    <w:rsid w:val="009F5B5B"/>
    <w:rsid w:val="009F6DD9"/>
    <w:rsid w:val="009F7BB1"/>
    <w:rsid w:val="00A00BAE"/>
    <w:rsid w:val="00A033AE"/>
    <w:rsid w:val="00A103D5"/>
    <w:rsid w:val="00A12946"/>
    <w:rsid w:val="00A12E3E"/>
    <w:rsid w:val="00A13652"/>
    <w:rsid w:val="00A14415"/>
    <w:rsid w:val="00A162BC"/>
    <w:rsid w:val="00A170C6"/>
    <w:rsid w:val="00A171A4"/>
    <w:rsid w:val="00A22980"/>
    <w:rsid w:val="00A22DC9"/>
    <w:rsid w:val="00A23398"/>
    <w:rsid w:val="00A235C8"/>
    <w:rsid w:val="00A25373"/>
    <w:rsid w:val="00A2642E"/>
    <w:rsid w:val="00A27099"/>
    <w:rsid w:val="00A27782"/>
    <w:rsid w:val="00A27AD4"/>
    <w:rsid w:val="00A30E28"/>
    <w:rsid w:val="00A329BA"/>
    <w:rsid w:val="00A35CD4"/>
    <w:rsid w:val="00A35D6E"/>
    <w:rsid w:val="00A376BC"/>
    <w:rsid w:val="00A414C0"/>
    <w:rsid w:val="00A421EB"/>
    <w:rsid w:val="00A42FF9"/>
    <w:rsid w:val="00A43325"/>
    <w:rsid w:val="00A4415C"/>
    <w:rsid w:val="00A47D22"/>
    <w:rsid w:val="00A506DD"/>
    <w:rsid w:val="00A50FA4"/>
    <w:rsid w:val="00A51604"/>
    <w:rsid w:val="00A52884"/>
    <w:rsid w:val="00A5328F"/>
    <w:rsid w:val="00A538FF"/>
    <w:rsid w:val="00A54FD9"/>
    <w:rsid w:val="00A61D08"/>
    <w:rsid w:val="00A638B6"/>
    <w:rsid w:val="00A6468C"/>
    <w:rsid w:val="00A64865"/>
    <w:rsid w:val="00A64F6D"/>
    <w:rsid w:val="00A76845"/>
    <w:rsid w:val="00A76E23"/>
    <w:rsid w:val="00A76F41"/>
    <w:rsid w:val="00A81693"/>
    <w:rsid w:val="00A855C1"/>
    <w:rsid w:val="00A866CB"/>
    <w:rsid w:val="00A87033"/>
    <w:rsid w:val="00A87323"/>
    <w:rsid w:val="00A92732"/>
    <w:rsid w:val="00A935DE"/>
    <w:rsid w:val="00A966CA"/>
    <w:rsid w:val="00A97548"/>
    <w:rsid w:val="00AA0163"/>
    <w:rsid w:val="00AA0B4E"/>
    <w:rsid w:val="00AA114D"/>
    <w:rsid w:val="00AA182C"/>
    <w:rsid w:val="00AA5454"/>
    <w:rsid w:val="00AA5A7C"/>
    <w:rsid w:val="00AA7489"/>
    <w:rsid w:val="00AB0FB3"/>
    <w:rsid w:val="00AB141F"/>
    <w:rsid w:val="00AB25A1"/>
    <w:rsid w:val="00AB3631"/>
    <w:rsid w:val="00AB4D55"/>
    <w:rsid w:val="00AB52E7"/>
    <w:rsid w:val="00AB5662"/>
    <w:rsid w:val="00AB5B46"/>
    <w:rsid w:val="00AB5E50"/>
    <w:rsid w:val="00AB672F"/>
    <w:rsid w:val="00AB7B0D"/>
    <w:rsid w:val="00AC00E2"/>
    <w:rsid w:val="00AC0641"/>
    <w:rsid w:val="00AC13D3"/>
    <w:rsid w:val="00AC1D43"/>
    <w:rsid w:val="00AC330A"/>
    <w:rsid w:val="00AC3D0E"/>
    <w:rsid w:val="00AC43DA"/>
    <w:rsid w:val="00AC7039"/>
    <w:rsid w:val="00AD5F93"/>
    <w:rsid w:val="00AD7D38"/>
    <w:rsid w:val="00AE032C"/>
    <w:rsid w:val="00AE0FEA"/>
    <w:rsid w:val="00AE5E56"/>
    <w:rsid w:val="00AE6582"/>
    <w:rsid w:val="00AF0153"/>
    <w:rsid w:val="00AF115D"/>
    <w:rsid w:val="00AF4D7F"/>
    <w:rsid w:val="00AF6082"/>
    <w:rsid w:val="00AF6F89"/>
    <w:rsid w:val="00AF75E6"/>
    <w:rsid w:val="00B0163F"/>
    <w:rsid w:val="00B01CF2"/>
    <w:rsid w:val="00B02E1B"/>
    <w:rsid w:val="00B03EDE"/>
    <w:rsid w:val="00B13772"/>
    <w:rsid w:val="00B13851"/>
    <w:rsid w:val="00B13AFC"/>
    <w:rsid w:val="00B14336"/>
    <w:rsid w:val="00B15B17"/>
    <w:rsid w:val="00B17374"/>
    <w:rsid w:val="00B20271"/>
    <w:rsid w:val="00B22565"/>
    <w:rsid w:val="00B2380E"/>
    <w:rsid w:val="00B262FC"/>
    <w:rsid w:val="00B27029"/>
    <w:rsid w:val="00B30C73"/>
    <w:rsid w:val="00B311C4"/>
    <w:rsid w:val="00B316D7"/>
    <w:rsid w:val="00B33739"/>
    <w:rsid w:val="00B33B42"/>
    <w:rsid w:val="00B33BC1"/>
    <w:rsid w:val="00B355EF"/>
    <w:rsid w:val="00B35C95"/>
    <w:rsid w:val="00B36BB0"/>
    <w:rsid w:val="00B40225"/>
    <w:rsid w:val="00B40A1B"/>
    <w:rsid w:val="00B4290B"/>
    <w:rsid w:val="00B43423"/>
    <w:rsid w:val="00B465ED"/>
    <w:rsid w:val="00B47B61"/>
    <w:rsid w:val="00B516F4"/>
    <w:rsid w:val="00B51B0D"/>
    <w:rsid w:val="00B52A21"/>
    <w:rsid w:val="00B5324F"/>
    <w:rsid w:val="00B53376"/>
    <w:rsid w:val="00B53905"/>
    <w:rsid w:val="00B57E45"/>
    <w:rsid w:val="00B6026C"/>
    <w:rsid w:val="00B602FE"/>
    <w:rsid w:val="00B60969"/>
    <w:rsid w:val="00B618C2"/>
    <w:rsid w:val="00B62292"/>
    <w:rsid w:val="00B62754"/>
    <w:rsid w:val="00B633DD"/>
    <w:rsid w:val="00B63758"/>
    <w:rsid w:val="00B6444C"/>
    <w:rsid w:val="00B64CCE"/>
    <w:rsid w:val="00B653F6"/>
    <w:rsid w:val="00B654E0"/>
    <w:rsid w:val="00B7477E"/>
    <w:rsid w:val="00B761D1"/>
    <w:rsid w:val="00B80D30"/>
    <w:rsid w:val="00B84751"/>
    <w:rsid w:val="00B85116"/>
    <w:rsid w:val="00B85D67"/>
    <w:rsid w:val="00B86191"/>
    <w:rsid w:val="00B861A8"/>
    <w:rsid w:val="00B86224"/>
    <w:rsid w:val="00B90711"/>
    <w:rsid w:val="00B909F5"/>
    <w:rsid w:val="00B91317"/>
    <w:rsid w:val="00B938D9"/>
    <w:rsid w:val="00B94682"/>
    <w:rsid w:val="00B964DB"/>
    <w:rsid w:val="00BA0B5D"/>
    <w:rsid w:val="00BA3A37"/>
    <w:rsid w:val="00BA40EF"/>
    <w:rsid w:val="00BA5152"/>
    <w:rsid w:val="00BA608C"/>
    <w:rsid w:val="00BA61FD"/>
    <w:rsid w:val="00BA7756"/>
    <w:rsid w:val="00BB02F2"/>
    <w:rsid w:val="00BB3B37"/>
    <w:rsid w:val="00BB7999"/>
    <w:rsid w:val="00BC0904"/>
    <w:rsid w:val="00BC28C3"/>
    <w:rsid w:val="00BD1C49"/>
    <w:rsid w:val="00BE1957"/>
    <w:rsid w:val="00BE1BF5"/>
    <w:rsid w:val="00BE2A56"/>
    <w:rsid w:val="00BE3CD6"/>
    <w:rsid w:val="00BE4EE4"/>
    <w:rsid w:val="00BE5665"/>
    <w:rsid w:val="00BE67B2"/>
    <w:rsid w:val="00BF0E4B"/>
    <w:rsid w:val="00BF1C24"/>
    <w:rsid w:val="00BF2F12"/>
    <w:rsid w:val="00BF58A2"/>
    <w:rsid w:val="00BF6692"/>
    <w:rsid w:val="00BF6AA2"/>
    <w:rsid w:val="00BF7795"/>
    <w:rsid w:val="00C004CD"/>
    <w:rsid w:val="00C00C0F"/>
    <w:rsid w:val="00C00CD2"/>
    <w:rsid w:val="00C03472"/>
    <w:rsid w:val="00C10181"/>
    <w:rsid w:val="00C10E5E"/>
    <w:rsid w:val="00C12D0B"/>
    <w:rsid w:val="00C16058"/>
    <w:rsid w:val="00C1679E"/>
    <w:rsid w:val="00C21B52"/>
    <w:rsid w:val="00C22665"/>
    <w:rsid w:val="00C24385"/>
    <w:rsid w:val="00C25044"/>
    <w:rsid w:val="00C252B6"/>
    <w:rsid w:val="00C256B3"/>
    <w:rsid w:val="00C25AE4"/>
    <w:rsid w:val="00C2691D"/>
    <w:rsid w:val="00C2746F"/>
    <w:rsid w:val="00C27656"/>
    <w:rsid w:val="00C27F3D"/>
    <w:rsid w:val="00C348BE"/>
    <w:rsid w:val="00C3519D"/>
    <w:rsid w:val="00C35284"/>
    <w:rsid w:val="00C3588A"/>
    <w:rsid w:val="00C36F9D"/>
    <w:rsid w:val="00C41E93"/>
    <w:rsid w:val="00C421CB"/>
    <w:rsid w:val="00C428EB"/>
    <w:rsid w:val="00C4380B"/>
    <w:rsid w:val="00C44734"/>
    <w:rsid w:val="00C458EA"/>
    <w:rsid w:val="00C47755"/>
    <w:rsid w:val="00C51A6F"/>
    <w:rsid w:val="00C51AF6"/>
    <w:rsid w:val="00C55553"/>
    <w:rsid w:val="00C55BF5"/>
    <w:rsid w:val="00C56B7C"/>
    <w:rsid w:val="00C57087"/>
    <w:rsid w:val="00C5747E"/>
    <w:rsid w:val="00C578CF"/>
    <w:rsid w:val="00C6158D"/>
    <w:rsid w:val="00C65A41"/>
    <w:rsid w:val="00C66949"/>
    <w:rsid w:val="00C677C4"/>
    <w:rsid w:val="00C70821"/>
    <w:rsid w:val="00C7216D"/>
    <w:rsid w:val="00C7237C"/>
    <w:rsid w:val="00C726E8"/>
    <w:rsid w:val="00C73193"/>
    <w:rsid w:val="00C735FC"/>
    <w:rsid w:val="00C73850"/>
    <w:rsid w:val="00C738A3"/>
    <w:rsid w:val="00C769FC"/>
    <w:rsid w:val="00C77874"/>
    <w:rsid w:val="00C77880"/>
    <w:rsid w:val="00C7796C"/>
    <w:rsid w:val="00C8022D"/>
    <w:rsid w:val="00C8064A"/>
    <w:rsid w:val="00C82769"/>
    <w:rsid w:val="00C82A31"/>
    <w:rsid w:val="00C830B7"/>
    <w:rsid w:val="00C84587"/>
    <w:rsid w:val="00C91120"/>
    <w:rsid w:val="00C9276A"/>
    <w:rsid w:val="00C9776A"/>
    <w:rsid w:val="00C97A8A"/>
    <w:rsid w:val="00C97B03"/>
    <w:rsid w:val="00CA1057"/>
    <w:rsid w:val="00CA2A11"/>
    <w:rsid w:val="00CA3438"/>
    <w:rsid w:val="00CA343F"/>
    <w:rsid w:val="00CA3A64"/>
    <w:rsid w:val="00CA4674"/>
    <w:rsid w:val="00CA481D"/>
    <w:rsid w:val="00CA5B93"/>
    <w:rsid w:val="00CA712C"/>
    <w:rsid w:val="00CB08C2"/>
    <w:rsid w:val="00CB3ADD"/>
    <w:rsid w:val="00CC1120"/>
    <w:rsid w:val="00CC3707"/>
    <w:rsid w:val="00CC4158"/>
    <w:rsid w:val="00CD2C78"/>
    <w:rsid w:val="00CD3BDE"/>
    <w:rsid w:val="00CD3F1A"/>
    <w:rsid w:val="00CD6C68"/>
    <w:rsid w:val="00CE2386"/>
    <w:rsid w:val="00CE26DC"/>
    <w:rsid w:val="00CE56F1"/>
    <w:rsid w:val="00CF3799"/>
    <w:rsid w:val="00CF5B8A"/>
    <w:rsid w:val="00CF5F9D"/>
    <w:rsid w:val="00CF655F"/>
    <w:rsid w:val="00CF6D5A"/>
    <w:rsid w:val="00CF7548"/>
    <w:rsid w:val="00D0069F"/>
    <w:rsid w:val="00D0236A"/>
    <w:rsid w:val="00D03A53"/>
    <w:rsid w:val="00D043B4"/>
    <w:rsid w:val="00D05426"/>
    <w:rsid w:val="00D05BCE"/>
    <w:rsid w:val="00D062C4"/>
    <w:rsid w:val="00D06C07"/>
    <w:rsid w:val="00D07750"/>
    <w:rsid w:val="00D116BA"/>
    <w:rsid w:val="00D178A1"/>
    <w:rsid w:val="00D17E03"/>
    <w:rsid w:val="00D21599"/>
    <w:rsid w:val="00D23068"/>
    <w:rsid w:val="00D2336E"/>
    <w:rsid w:val="00D26463"/>
    <w:rsid w:val="00D302EB"/>
    <w:rsid w:val="00D31D8B"/>
    <w:rsid w:val="00D32923"/>
    <w:rsid w:val="00D348B0"/>
    <w:rsid w:val="00D36C67"/>
    <w:rsid w:val="00D400AB"/>
    <w:rsid w:val="00D40462"/>
    <w:rsid w:val="00D42537"/>
    <w:rsid w:val="00D42A00"/>
    <w:rsid w:val="00D442B0"/>
    <w:rsid w:val="00D44D1D"/>
    <w:rsid w:val="00D47318"/>
    <w:rsid w:val="00D47B1C"/>
    <w:rsid w:val="00D5260B"/>
    <w:rsid w:val="00D52CEA"/>
    <w:rsid w:val="00D52ED9"/>
    <w:rsid w:val="00D54F10"/>
    <w:rsid w:val="00D55997"/>
    <w:rsid w:val="00D6649E"/>
    <w:rsid w:val="00D66E30"/>
    <w:rsid w:val="00D7038C"/>
    <w:rsid w:val="00D75ADB"/>
    <w:rsid w:val="00D75C1E"/>
    <w:rsid w:val="00D75CE5"/>
    <w:rsid w:val="00D77459"/>
    <w:rsid w:val="00D77AAD"/>
    <w:rsid w:val="00D8221C"/>
    <w:rsid w:val="00D8238C"/>
    <w:rsid w:val="00D84C17"/>
    <w:rsid w:val="00D856A6"/>
    <w:rsid w:val="00D85BE9"/>
    <w:rsid w:val="00D8625C"/>
    <w:rsid w:val="00D91036"/>
    <w:rsid w:val="00D93062"/>
    <w:rsid w:val="00D932E2"/>
    <w:rsid w:val="00D93399"/>
    <w:rsid w:val="00D93A3F"/>
    <w:rsid w:val="00D94EAF"/>
    <w:rsid w:val="00D96932"/>
    <w:rsid w:val="00DA11F6"/>
    <w:rsid w:val="00DA3ECB"/>
    <w:rsid w:val="00DA467F"/>
    <w:rsid w:val="00DA48B5"/>
    <w:rsid w:val="00DA584D"/>
    <w:rsid w:val="00DA62C0"/>
    <w:rsid w:val="00DA66D0"/>
    <w:rsid w:val="00DB0CB4"/>
    <w:rsid w:val="00DB26D4"/>
    <w:rsid w:val="00DB2C0E"/>
    <w:rsid w:val="00DB4DE2"/>
    <w:rsid w:val="00DB506D"/>
    <w:rsid w:val="00DB6874"/>
    <w:rsid w:val="00DC15B9"/>
    <w:rsid w:val="00DC26FA"/>
    <w:rsid w:val="00DC3939"/>
    <w:rsid w:val="00DC39C3"/>
    <w:rsid w:val="00DC7603"/>
    <w:rsid w:val="00DC7BD7"/>
    <w:rsid w:val="00DD0206"/>
    <w:rsid w:val="00DD07C5"/>
    <w:rsid w:val="00DD11C9"/>
    <w:rsid w:val="00DD1DDA"/>
    <w:rsid w:val="00DD43F2"/>
    <w:rsid w:val="00DE023A"/>
    <w:rsid w:val="00DE05A6"/>
    <w:rsid w:val="00DE0DB1"/>
    <w:rsid w:val="00DE0EA6"/>
    <w:rsid w:val="00DE2BD9"/>
    <w:rsid w:val="00DE43FB"/>
    <w:rsid w:val="00DE4F11"/>
    <w:rsid w:val="00DE5D1E"/>
    <w:rsid w:val="00DE626C"/>
    <w:rsid w:val="00DF0190"/>
    <w:rsid w:val="00DF145D"/>
    <w:rsid w:val="00DF3657"/>
    <w:rsid w:val="00DF3AEE"/>
    <w:rsid w:val="00DF6037"/>
    <w:rsid w:val="00E0187F"/>
    <w:rsid w:val="00E04DFA"/>
    <w:rsid w:val="00E13774"/>
    <w:rsid w:val="00E165ED"/>
    <w:rsid w:val="00E176FB"/>
    <w:rsid w:val="00E21ADF"/>
    <w:rsid w:val="00E26AED"/>
    <w:rsid w:val="00E3356C"/>
    <w:rsid w:val="00E33A2D"/>
    <w:rsid w:val="00E35620"/>
    <w:rsid w:val="00E36E22"/>
    <w:rsid w:val="00E42A31"/>
    <w:rsid w:val="00E5257D"/>
    <w:rsid w:val="00E53497"/>
    <w:rsid w:val="00E56D2D"/>
    <w:rsid w:val="00E605BB"/>
    <w:rsid w:val="00E6198C"/>
    <w:rsid w:val="00E6401F"/>
    <w:rsid w:val="00E65F2D"/>
    <w:rsid w:val="00E675C0"/>
    <w:rsid w:val="00E67DF6"/>
    <w:rsid w:val="00E71356"/>
    <w:rsid w:val="00E72DB5"/>
    <w:rsid w:val="00E736C4"/>
    <w:rsid w:val="00E73EE3"/>
    <w:rsid w:val="00E74B88"/>
    <w:rsid w:val="00E75189"/>
    <w:rsid w:val="00E760F1"/>
    <w:rsid w:val="00E76C3D"/>
    <w:rsid w:val="00E809DA"/>
    <w:rsid w:val="00E81F3B"/>
    <w:rsid w:val="00E83F5B"/>
    <w:rsid w:val="00E86B8E"/>
    <w:rsid w:val="00E877E5"/>
    <w:rsid w:val="00E87D78"/>
    <w:rsid w:val="00E87DD1"/>
    <w:rsid w:val="00E90BFD"/>
    <w:rsid w:val="00E9144A"/>
    <w:rsid w:val="00E92035"/>
    <w:rsid w:val="00E922E1"/>
    <w:rsid w:val="00E92910"/>
    <w:rsid w:val="00E955D6"/>
    <w:rsid w:val="00E97882"/>
    <w:rsid w:val="00EA054D"/>
    <w:rsid w:val="00EA18FA"/>
    <w:rsid w:val="00EA2B29"/>
    <w:rsid w:val="00EA2C9D"/>
    <w:rsid w:val="00EA3A55"/>
    <w:rsid w:val="00EA412B"/>
    <w:rsid w:val="00EA4A35"/>
    <w:rsid w:val="00EA78AF"/>
    <w:rsid w:val="00EB161C"/>
    <w:rsid w:val="00EB4BFF"/>
    <w:rsid w:val="00EB5FA1"/>
    <w:rsid w:val="00EB7312"/>
    <w:rsid w:val="00EC03DB"/>
    <w:rsid w:val="00EC083C"/>
    <w:rsid w:val="00EC21E4"/>
    <w:rsid w:val="00EC27B7"/>
    <w:rsid w:val="00EC6684"/>
    <w:rsid w:val="00EC745E"/>
    <w:rsid w:val="00EC76F1"/>
    <w:rsid w:val="00ED0142"/>
    <w:rsid w:val="00ED0B38"/>
    <w:rsid w:val="00ED27AE"/>
    <w:rsid w:val="00ED2B66"/>
    <w:rsid w:val="00ED3F8B"/>
    <w:rsid w:val="00ED476E"/>
    <w:rsid w:val="00ED51FB"/>
    <w:rsid w:val="00ED5C19"/>
    <w:rsid w:val="00EE0960"/>
    <w:rsid w:val="00EE33E8"/>
    <w:rsid w:val="00EF0F12"/>
    <w:rsid w:val="00EF1AFA"/>
    <w:rsid w:val="00EF33B3"/>
    <w:rsid w:val="00EF40CF"/>
    <w:rsid w:val="00EF7B19"/>
    <w:rsid w:val="00F00A63"/>
    <w:rsid w:val="00F0177C"/>
    <w:rsid w:val="00F01C6B"/>
    <w:rsid w:val="00F021F6"/>
    <w:rsid w:val="00F02B8F"/>
    <w:rsid w:val="00F02FFC"/>
    <w:rsid w:val="00F03312"/>
    <w:rsid w:val="00F03697"/>
    <w:rsid w:val="00F0724D"/>
    <w:rsid w:val="00F0754E"/>
    <w:rsid w:val="00F1021B"/>
    <w:rsid w:val="00F109FF"/>
    <w:rsid w:val="00F124B9"/>
    <w:rsid w:val="00F12E79"/>
    <w:rsid w:val="00F13019"/>
    <w:rsid w:val="00F1545D"/>
    <w:rsid w:val="00F154DA"/>
    <w:rsid w:val="00F158FD"/>
    <w:rsid w:val="00F17551"/>
    <w:rsid w:val="00F17649"/>
    <w:rsid w:val="00F20F95"/>
    <w:rsid w:val="00F23396"/>
    <w:rsid w:val="00F26A01"/>
    <w:rsid w:val="00F27FF7"/>
    <w:rsid w:val="00F3602E"/>
    <w:rsid w:val="00F4133D"/>
    <w:rsid w:val="00F41D3F"/>
    <w:rsid w:val="00F44FB1"/>
    <w:rsid w:val="00F47E0D"/>
    <w:rsid w:val="00F50267"/>
    <w:rsid w:val="00F512B2"/>
    <w:rsid w:val="00F5383C"/>
    <w:rsid w:val="00F54888"/>
    <w:rsid w:val="00F574CA"/>
    <w:rsid w:val="00F60C78"/>
    <w:rsid w:val="00F65C06"/>
    <w:rsid w:val="00F66716"/>
    <w:rsid w:val="00F70686"/>
    <w:rsid w:val="00F71CA0"/>
    <w:rsid w:val="00F73221"/>
    <w:rsid w:val="00F734BC"/>
    <w:rsid w:val="00F74E4D"/>
    <w:rsid w:val="00F75E96"/>
    <w:rsid w:val="00F842E5"/>
    <w:rsid w:val="00F848BE"/>
    <w:rsid w:val="00F85213"/>
    <w:rsid w:val="00F868F7"/>
    <w:rsid w:val="00F86E43"/>
    <w:rsid w:val="00F8732F"/>
    <w:rsid w:val="00F909C4"/>
    <w:rsid w:val="00F92CAA"/>
    <w:rsid w:val="00F948BA"/>
    <w:rsid w:val="00FA5769"/>
    <w:rsid w:val="00FA58C2"/>
    <w:rsid w:val="00FA5F9A"/>
    <w:rsid w:val="00FB2FE8"/>
    <w:rsid w:val="00FB423E"/>
    <w:rsid w:val="00FB4607"/>
    <w:rsid w:val="00FB616B"/>
    <w:rsid w:val="00FB6677"/>
    <w:rsid w:val="00FC08C5"/>
    <w:rsid w:val="00FC0C4A"/>
    <w:rsid w:val="00FC1322"/>
    <w:rsid w:val="00FC26B9"/>
    <w:rsid w:val="00FC51DF"/>
    <w:rsid w:val="00FD196B"/>
    <w:rsid w:val="00FD41CD"/>
    <w:rsid w:val="00FD425D"/>
    <w:rsid w:val="00FD52C8"/>
    <w:rsid w:val="00FD5E3C"/>
    <w:rsid w:val="00FE0CA1"/>
    <w:rsid w:val="00FE204D"/>
    <w:rsid w:val="00FE248C"/>
    <w:rsid w:val="00FE572C"/>
    <w:rsid w:val="00FE5A5A"/>
    <w:rsid w:val="00FE5AAA"/>
    <w:rsid w:val="00FF05D4"/>
    <w:rsid w:val="00FF1180"/>
    <w:rsid w:val="00FF17DB"/>
    <w:rsid w:val="00FF3962"/>
    <w:rsid w:val="00FF3B7B"/>
    <w:rsid w:val="00FF46A7"/>
    <w:rsid w:val="00FF49A4"/>
    <w:rsid w:val="00FF4A4F"/>
    <w:rsid w:val="00FF6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2E5A"/>
  <w15:docId w15:val="{B9F4AA75-69CC-4AE5-8228-DF8022E1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28C7"/>
  </w:style>
  <w:style w:type="paragraph" w:styleId="Nagwek1">
    <w:name w:val="heading 1"/>
    <w:basedOn w:val="Normalny"/>
    <w:next w:val="Normalny"/>
    <w:link w:val="Nagwek1Znak"/>
    <w:uiPriority w:val="9"/>
    <w:qFormat/>
    <w:rsid w:val="00207C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unhideWhenUsed/>
    <w:qFormat/>
    <w:rsid w:val="004C3E7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7">
    <w:name w:val="heading 7"/>
    <w:basedOn w:val="Normalny"/>
    <w:next w:val="Normalny"/>
    <w:link w:val="Nagwek7Znak"/>
    <w:uiPriority w:val="9"/>
    <w:semiHidden/>
    <w:unhideWhenUsed/>
    <w:qFormat/>
    <w:rsid w:val="00C35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nhideWhenUsed/>
    <w:qFormat/>
    <w:rsid w:val="0004110F"/>
    <w:pPr>
      <w:spacing w:after="0" w:line="240" w:lineRule="auto"/>
    </w:pPr>
    <w:rPr>
      <w:rFonts w:eastAsia="Times New Roman" w:cs="Times New Roman"/>
      <w:b/>
      <w:sz w:val="20"/>
      <w:szCs w:val="20"/>
      <w:lang w:eastAsia="pl-PL"/>
    </w:rPr>
  </w:style>
  <w:style w:type="paragraph" w:styleId="Tytu">
    <w:name w:val="Title"/>
    <w:basedOn w:val="Normalny"/>
    <w:link w:val="TytuZnak"/>
    <w:qFormat/>
    <w:rsid w:val="0004110F"/>
    <w:pPr>
      <w:spacing w:after="0" w:line="240" w:lineRule="auto"/>
      <w:jc w:val="center"/>
    </w:pPr>
    <w:rPr>
      <w:rFonts w:eastAsia="Times New Roman" w:cs="Times New Roman"/>
      <w:sz w:val="28"/>
      <w:szCs w:val="20"/>
      <w:lang w:eastAsia="pl-PL"/>
    </w:rPr>
  </w:style>
  <w:style w:type="character" w:customStyle="1" w:styleId="TytuZnak">
    <w:name w:val="Tytuł Znak"/>
    <w:basedOn w:val="Domylnaczcionkaakapitu"/>
    <w:link w:val="Tytu"/>
    <w:rsid w:val="0004110F"/>
    <w:rPr>
      <w:rFonts w:eastAsia="Times New Roman" w:cs="Times New Roman"/>
      <w:sz w:val="28"/>
      <w:szCs w:val="20"/>
      <w:lang w:eastAsia="pl-PL"/>
    </w:rPr>
  </w:style>
  <w:style w:type="paragraph" w:styleId="Bezodstpw">
    <w:name w:val="No Spacing"/>
    <w:link w:val="BezodstpwZnak"/>
    <w:uiPriority w:val="1"/>
    <w:qFormat/>
    <w:rsid w:val="0004110F"/>
    <w:pPr>
      <w:spacing w:after="0" w:line="240" w:lineRule="auto"/>
    </w:pPr>
  </w:style>
  <w:style w:type="paragraph" w:styleId="Tekstpodstawowy">
    <w:name w:val="Body Text"/>
    <w:basedOn w:val="Normalny"/>
    <w:link w:val="TekstpodstawowyZnak"/>
    <w:rsid w:val="00337FD8"/>
    <w:pPr>
      <w:spacing w:after="0" w:line="240" w:lineRule="auto"/>
    </w:pPr>
    <w:rPr>
      <w:rFonts w:eastAsia="Times New Roman" w:cs="Times New Roman"/>
      <w:sz w:val="28"/>
      <w:szCs w:val="20"/>
      <w:lang w:eastAsia="pl-PL"/>
    </w:rPr>
  </w:style>
  <w:style w:type="character" w:customStyle="1" w:styleId="TekstpodstawowyZnak">
    <w:name w:val="Tekst podstawowy Znak"/>
    <w:basedOn w:val="Domylnaczcionkaakapitu"/>
    <w:link w:val="Tekstpodstawowy"/>
    <w:rsid w:val="00337FD8"/>
    <w:rPr>
      <w:rFonts w:eastAsia="Times New Roman" w:cs="Times New Roman"/>
      <w:sz w:val="28"/>
      <w:szCs w:val="20"/>
      <w:lang w:eastAsia="pl-PL"/>
    </w:rPr>
  </w:style>
  <w:style w:type="paragraph" w:styleId="Tekstprzypisudolnego">
    <w:name w:val="footnote text"/>
    <w:basedOn w:val="Normalny"/>
    <w:link w:val="TekstprzypisudolnegoZnak"/>
    <w:semiHidden/>
    <w:unhideWhenUsed/>
    <w:rsid w:val="00337FD8"/>
    <w:pPr>
      <w:spacing w:after="0"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337FD8"/>
    <w:rPr>
      <w:rFonts w:eastAsia="Times New Roman" w:cs="Times New Roman"/>
      <w:sz w:val="20"/>
      <w:szCs w:val="20"/>
      <w:lang w:eastAsia="pl-PL"/>
    </w:rPr>
  </w:style>
  <w:style w:type="character" w:styleId="Odwoanieprzypisudolnego">
    <w:name w:val="footnote reference"/>
    <w:basedOn w:val="Domylnaczcionkaakapitu"/>
    <w:semiHidden/>
    <w:unhideWhenUsed/>
    <w:rsid w:val="00337FD8"/>
    <w:rPr>
      <w:vertAlign w:val="superscript"/>
    </w:rPr>
  </w:style>
  <w:style w:type="character" w:customStyle="1" w:styleId="Nagwek2Znak">
    <w:name w:val="Nagłówek 2 Znak"/>
    <w:basedOn w:val="Domylnaczcionkaakapitu"/>
    <w:link w:val="Nagwek2"/>
    <w:uiPriority w:val="99"/>
    <w:rsid w:val="004C3E70"/>
    <w:rPr>
      <w:rFonts w:asciiTheme="majorHAnsi" w:eastAsiaTheme="majorEastAsia" w:hAnsiTheme="majorHAnsi" w:cstheme="majorBidi"/>
      <w:b/>
      <w:bCs/>
      <w:color w:val="4F81BD" w:themeColor="accent1"/>
      <w:sz w:val="26"/>
      <w:szCs w:val="26"/>
      <w:lang w:eastAsia="pl-PL"/>
    </w:rPr>
  </w:style>
  <w:style w:type="character" w:customStyle="1" w:styleId="Nagwek1Znak">
    <w:name w:val="Nagłówek 1 Znak"/>
    <w:basedOn w:val="Domylnaczcionkaakapitu"/>
    <w:link w:val="Nagwek1"/>
    <w:uiPriority w:val="9"/>
    <w:rsid w:val="00207C5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qFormat/>
    <w:rsid w:val="005F186E"/>
    <w:pPr>
      <w:ind w:left="720"/>
      <w:contextualSpacing/>
    </w:pPr>
  </w:style>
  <w:style w:type="paragraph" w:customStyle="1" w:styleId="Bartek">
    <w:name w:val="Bartek"/>
    <w:basedOn w:val="Normalny"/>
    <w:rsid w:val="005F186E"/>
    <w:pPr>
      <w:spacing w:after="0" w:line="240" w:lineRule="auto"/>
    </w:pPr>
    <w:rPr>
      <w:rFonts w:eastAsia="Times New Roman" w:cs="Times New Roman"/>
      <w:sz w:val="28"/>
      <w:szCs w:val="20"/>
      <w:lang w:eastAsia="pl-PL"/>
    </w:rPr>
  </w:style>
  <w:style w:type="table" w:styleId="Tabela-Siatka">
    <w:name w:val="Table Grid"/>
    <w:basedOn w:val="Standardowy"/>
    <w:uiPriority w:val="59"/>
    <w:rsid w:val="00814C0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65F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5F2D"/>
  </w:style>
  <w:style w:type="paragraph" w:styleId="Stopka">
    <w:name w:val="footer"/>
    <w:basedOn w:val="Normalny"/>
    <w:link w:val="StopkaZnak"/>
    <w:uiPriority w:val="99"/>
    <w:unhideWhenUsed/>
    <w:rsid w:val="00E65F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5F2D"/>
  </w:style>
  <w:style w:type="paragraph" w:styleId="Tekstdymka">
    <w:name w:val="Balloon Text"/>
    <w:basedOn w:val="Normalny"/>
    <w:link w:val="TekstdymkaZnak"/>
    <w:uiPriority w:val="99"/>
    <w:semiHidden/>
    <w:unhideWhenUsed/>
    <w:rsid w:val="006D32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268"/>
    <w:rPr>
      <w:rFonts w:ascii="Tahoma" w:hAnsi="Tahoma" w:cs="Tahoma"/>
      <w:sz w:val="16"/>
      <w:szCs w:val="16"/>
    </w:rPr>
  </w:style>
  <w:style w:type="paragraph" w:styleId="Tekstpodstawowy2">
    <w:name w:val="Body Text 2"/>
    <w:basedOn w:val="Normalny"/>
    <w:link w:val="Tekstpodstawowy2Znak"/>
    <w:uiPriority w:val="99"/>
    <w:unhideWhenUsed/>
    <w:rsid w:val="000A6766"/>
    <w:pPr>
      <w:spacing w:after="120" w:line="480" w:lineRule="auto"/>
    </w:pPr>
    <w:rPr>
      <w:rFonts w:eastAsia="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0A6766"/>
    <w:rPr>
      <w:rFonts w:eastAsia="Times New Roman" w:cs="Times New Roman"/>
      <w:sz w:val="20"/>
      <w:szCs w:val="20"/>
      <w:lang w:eastAsia="pl-PL"/>
    </w:rPr>
  </w:style>
  <w:style w:type="paragraph" w:styleId="Zwykytekst">
    <w:name w:val="Plain Text"/>
    <w:basedOn w:val="Normalny"/>
    <w:link w:val="ZwykytekstZnak"/>
    <w:uiPriority w:val="99"/>
    <w:unhideWhenUsed/>
    <w:rsid w:val="000156F2"/>
    <w:pPr>
      <w:spacing w:after="0" w:line="240" w:lineRule="auto"/>
    </w:pPr>
    <w:rPr>
      <w:rFonts w:ascii="Calibri" w:eastAsia="Calibri" w:hAnsi="Calibri" w:cs="Times New Roman"/>
      <w:sz w:val="22"/>
      <w:szCs w:val="21"/>
    </w:rPr>
  </w:style>
  <w:style w:type="character" w:customStyle="1" w:styleId="ZwykytekstZnak">
    <w:name w:val="Zwykły tekst Znak"/>
    <w:basedOn w:val="Domylnaczcionkaakapitu"/>
    <w:link w:val="Zwykytekst"/>
    <w:uiPriority w:val="99"/>
    <w:rsid w:val="000156F2"/>
    <w:rPr>
      <w:rFonts w:ascii="Calibri" w:eastAsia="Calibri" w:hAnsi="Calibri" w:cs="Times New Roman"/>
      <w:sz w:val="22"/>
      <w:szCs w:val="21"/>
    </w:rPr>
  </w:style>
  <w:style w:type="paragraph" w:styleId="Tekstpodstawowywcity2">
    <w:name w:val="Body Text Indent 2"/>
    <w:basedOn w:val="Normalny"/>
    <w:link w:val="Tekstpodstawowywcity2Znak"/>
    <w:rsid w:val="003D6B3A"/>
    <w:pPr>
      <w:spacing w:after="120" w:line="480" w:lineRule="auto"/>
      <w:ind w:left="283"/>
    </w:pPr>
    <w:rPr>
      <w:rFonts w:eastAsia="Times New Roman" w:cs="Times New Roman"/>
      <w:szCs w:val="24"/>
      <w:lang w:eastAsia="pl-PL"/>
    </w:rPr>
  </w:style>
  <w:style w:type="character" w:customStyle="1" w:styleId="Tekstpodstawowywcity2Znak">
    <w:name w:val="Tekst podstawowy wcięty 2 Znak"/>
    <w:basedOn w:val="Domylnaczcionkaakapitu"/>
    <w:link w:val="Tekstpodstawowywcity2"/>
    <w:rsid w:val="003D6B3A"/>
    <w:rPr>
      <w:rFonts w:eastAsia="Times New Roman" w:cs="Times New Roman"/>
      <w:szCs w:val="24"/>
      <w:lang w:eastAsia="pl-PL"/>
    </w:rPr>
  </w:style>
  <w:style w:type="paragraph" w:customStyle="1" w:styleId="ZnakZnak1ZnakZnakZnakZnak">
    <w:name w:val="Znak Znak1 Znak Znak Znak Znak"/>
    <w:basedOn w:val="Normalny"/>
    <w:rsid w:val="003D6B3A"/>
    <w:pPr>
      <w:spacing w:after="0" w:line="240" w:lineRule="auto"/>
    </w:pPr>
    <w:rPr>
      <w:rFonts w:ascii="Arial" w:eastAsia="Times New Roman" w:hAnsi="Arial" w:cs="Arial"/>
      <w:szCs w:val="24"/>
      <w:lang w:eastAsia="pl-PL"/>
    </w:rPr>
  </w:style>
  <w:style w:type="paragraph" w:customStyle="1" w:styleId="tresc">
    <w:name w:val="tresc"/>
    <w:basedOn w:val="Normalny"/>
    <w:rsid w:val="003D6B3A"/>
    <w:pPr>
      <w:spacing w:before="100" w:beforeAutospacing="1" w:after="100" w:afterAutospacing="1" w:line="240" w:lineRule="auto"/>
    </w:pPr>
    <w:rPr>
      <w:rFonts w:eastAsia="Times New Roman" w:cs="Times New Roman"/>
      <w:szCs w:val="24"/>
      <w:lang w:eastAsia="pl-PL"/>
    </w:rPr>
  </w:style>
  <w:style w:type="paragraph" w:customStyle="1" w:styleId="Akapitzlist1">
    <w:name w:val="Akapit z listą1"/>
    <w:basedOn w:val="Normalny"/>
    <w:rsid w:val="003D6B3A"/>
    <w:pPr>
      <w:spacing w:after="0" w:line="240" w:lineRule="auto"/>
      <w:ind w:left="720"/>
      <w:contextualSpacing/>
    </w:pPr>
    <w:rPr>
      <w:rFonts w:eastAsia="Calibri" w:cs="Times New Roman"/>
      <w:szCs w:val="24"/>
      <w:lang w:eastAsia="pl-PL"/>
    </w:rPr>
  </w:style>
  <w:style w:type="paragraph" w:customStyle="1" w:styleId="Tekstpodstawowywcity31">
    <w:name w:val="Tekst podstawowy wcięty 31"/>
    <w:basedOn w:val="Normalny"/>
    <w:rsid w:val="004F3BDE"/>
    <w:pPr>
      <w:suppressAutoHyphens/>
      <w:spacing w:after="0" w:line="240" w:lineRule="auto"/>
      <w:ind w:left="922" w:hanging="922"/>
    </w:pPr>
    <w:rPr>
      <w:rFonts w:ascii="Arial" w:eastAsia="Times New Roman" w:hAnsi="Arial" w:cs="Arial"/>
      <w:i/>
      <w:iCs/>
      <w:color w:val="0000FF"/>
      <w:sz w:val="16"/>
      <w:szCs w:val="16"/>
      <w:lang w:eastAsia="ar-SA"/>
    </w:rPr>
  </w:style>
  <w:style w:type="paragraph" w:styleId="Tekstpodstawowywcity3">
    <w:name w:val="Body Text Indent 3"/>
    <w:basedOn w:val="Normalny"/>
    <w:link w:val="Tekstpodstawowywcity3Znak"/>
    <w:uiPriority w:val="99"/>
    <w:rsid w:val="004F3BDE"/>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F3BDE"/>
    <w:rPr>
      <w:rFonts w:eastAsia="Times New Roman" w:cs="Times New Roman"/>
      <w:sz w:val="16"/>
      <w:szCs w:val="16"/>
      <w:lang w:eastAsia="pl-PL"/>
    </w:rPr>
  </w:style>
  <w:style w:type="paragraph" w:customStyle="1" w:styleId="xl31">
    <w:name w:val="xl31"/>
    <w:basedOn w:val="Normalny"/>
    <w:rsid w:val="004F3BDE"/>
    <w:pPr>
      <w:pBdr>
        <w:left w:val="single" w:sz="8" w:space="0" w:color="auto"/>
      </w:pBdr>
      <w:spacing w:before="100" w:after="100" w:line="240" w:lineRule="auto"/>
    </w:pPr>
    <w:rPr>
      <w:rFonts w:ascii="Arial" w:eastAsia="Arial Unicode MS" w:hAnsi="Arial" w:cs="Arial"/>
      <w:b/>
      <w:bCs/>
      <w:szCs w:val="24"/>
      <w:lang w:eastAsia="zh-CN"/>
    </w:rPr>
  </w:style>
  <w:style w:type="paragraph" w:customStyle="1" w:styleId="Standard">
    <w:name w:val="Standard"/>
    <w:basedOn w:val="Normalny"/>
    <w:rsid w:val="004F3BDE"/>
    <w:pPr>
      <w:autoSpaceDE w:val="0"/>
      <w:spacing w:after="0" w:line="240" w:lineRule="auto"/>
    </w:pPr>
    <w:rPr>
      <w:rFonts w:eastAsia="Calibri" w:cs="Times New Roman"/>
      <w:szCs w:val="24"/>
      <w:lang w:eastAsia="pl-PL"/>
    </w:rPr>
  </w:style>
  <w:style w:type="character" w:customStyle="1" w:styleId="BezodstpwZnak">
    <w:name w:val="Bez odstępów Znak"/>
    <w:link w:val="Bezodstpw"/>
    <w:uiPriority w:val="1"/>
    <w:rsid w:val="0066693A"/>
  </w:style>
  <w:style w:type="paragraph" w:customStyle="1" w:styleId="ZnakZnak1">
    <w:name w:val="Znak Znak1"/>
    <w:basedOn w:val="Normalny"/>
    <w:rsid w:val="001C4D90"/>
    <w:pPr>
      <w:spacing w:after="0" w:line="240" w:lineRule="auto"/>
    </w:pPr>
    <w:rPr>
      <w:rFonts w:ascii="Arial" w:eastAsia="Times New Roman" w:hAnsi="Arial" w:cs="Arial"/>
      <w:szCs w:val="24"/>
      <w:lang w:eastAsia="pl-PL"/>
    </w:rPr>
  </w:style>
  <w:style w:type="paragraph" w:styleId="Tekstpodstawowywcity">
    <w:name w:val="Body Text Indent"/>
    <w:basedOn w:val="Normalny"/>
    <w:link w:val="TekstpodstawowywcityZnak"/>
    <w:rsid w:val="001C4D90"/>
    <w:pPr>
      <w:spacing w:after="120" w:line="240" w:lineRule="auto"/>
      <w:ind w:left="283"/>
    </w:pPr>
    <w:rPr>
      <w:rFonts w:eastAsia="Times New Roman" w:cs="Times New Roman"/>
      <w:szCs w:val="24"/>
      <w:lang w:eastAsia="pl-PL"/>
    </w:rPr>
  </w:style>
  <w:style w:type="character" w:customStyle="1" w:styleId="TekstpodstawowywcityZnak">
    <w:name w:val="Tekst podstawowy wcięty Znak"/>
    <w:basedOn w:val="Domylnaczcionkaakapitu"/>
    <w:link w:val="Tekstpodstawowywcity"/>
    <w:rsid w:val="001C4D90"/>
    <w:rPr>
      <w:rFonts w:eastAsia="Times New Roman" w:cs="Times New Roman"/>
      <w:szCs w:val="24"/>
      <w:lang w:eastAsia="pl-PL"/>
    </w:rPr>
  </w:style>
  <w:style w:type="paragraph" w:customStyle="1" w:styleId="pkt">
    <w:name w:val="pkt"/>
    <w:basedOn w:val="Normalny"/>
    <w:rsid w:val="0066184C"/>
    <w:pPr>
      <w:spacing w:before="60" w:after="60" w:line="240" w:lineRule="auto"/>
      <w:ind w:left="851" w:hanging="295"/>
      <w:jc w:val="both"/>
    </w:pPr>
    <w:rPr>
      <w:rFonts w:eastAsia="Times New Roman" w:cs="Times New Roman"/>
      <w:szCs w:val="20"/>
      <w:lang w:eastAsia="pl-PL"/>
    </w:rPr>
  </w:style>
  <w:style w:type="character" w:customStyle="1" w:styleId="Nagwek7Znak">
    <w:name w:val="Nagłówek 7 Znak"/>
    <w:basedOn w:val="Domylnaczcionkaakapitu"/>
    <w:link w:val="Nagwek7"/>
    <w:uiPriority w:val="9"/>
    <w:semiHidden/>
    <w:rsid w:val="00C3519D"/>
    <w:rPr>
      <w:rFonts w:asciiTheme="majorHAnsi" w:eastAsiaTheme="majorEastAsia" w:hAnsiTheme="majorHAnsi" w:cstheme="majorBidi"/>
      <w:i/>
      <w:iCs/>
      <w:color w:val="404040" w:themeColor="text1" w:themeTint="BF"/>
    </w:rPr>
  </w:style>
  <w:style w:type="paragraph" w:styleId="Tekstpodstawowy3">
    <w:name w:val="Body Text 3"/>
    <w:basedOn w:val="Normalny"/>
    <w:link w:val="Tekstpodstawowy3Znak"/>
    <w:uiPriority w:val="99"/>
    <w:unhideWhenUsed/>
    <w:rsid w:val="00C3519D"/>
    <w:pPr>
      <w:spacing w:after="120"/>
    </w:pPr>
    <w:rPr>
      <w:sz w:val="16"/>
      <w:szCs w:val="16"/>
    </w:rPr>
  </w:style>
  <w:style w:type="character" w:customStyle="1" w:styleId="Tekstpodstawowy3Znak">
    <w:name w:val="Tekst podstawowy 3 Znak"/>
    <w:basedOn w:val="Domylnaczcionkaakapitu"/>
    <w:link w:val="Tekstpodstawowy3"/>
    <w:uiPriority w:val="99"/>
    <w:rsid w:val="00C3519D"/>
    <w:rPr>
      <w:sz w:val="16"/>
      <w:szCs w:val="16"/>
    </w:rPr>
  </w:style>
  <w:style w:type="character" w:customStyle="1" w:styleId="FontStyle26">
    <w:name w:val="Font Style26"/>
    <w:basedOn w:val="Domylnaczcionkaakapitu"/>
    <w:rsid w:val="001413C2"/>
    <w:rPr>
      <w:rFonts w:ascii="Times New Roman" w:hAnsi="Times New Roman" w:cs="Times New Roman"/>
      <w:b/>
      <w:bCs/>
      <w:sz w:val="18"/>
      <w:szCs w:val="18"/>
    </w:rPr>
  </w:style>
  <w:style w:type="paragraph" w:customStyle="1" w:styleId="Style19">
    <w:name w:val="Style19"/>
    <w:basedOn w:val="Normalny"/>
    <w:rsid w:val="001413C2"/>
    <w:pPr>
      <w:widowControl w:val="0"/>
      <w:autoSpaceDE w:val="0"/>
      <w:autoSpaceDN w:val="0"/>
      <w:adjustRightInd w:val="0"/>
      <w:spacing w:after="0" w:line="254" w:lineRule="exact"/>
      <w:ind w:firstLine="677"/>
      <w:jc w:val="both"/>
    </w:pPr>
    <w:rPr>
      <w:rFonts w:eastAsia="Times New Roman" w:cs="Times New Roman"/>
      <w:szCs w:val="24"/>
      <w:lang w:eastAsia="pl-PL"/>
    </w:rPr>
  </w:style>
  <w:style w:type="character" w:styleId="Hipercze">
    <w:name w:val="Hyperlink"/>
    <w:uiPriority w:val="99"/>
    <w:unhideWhenUsed/>
    <w:rsid w:val="00EF7B19"/>
    <w:rPr>
      <w:color w:val="0000FF"/>
      <w:u w:val="single"/>
    </w:rPr>
  </w:style>
  <w:style w:type="character" w:customStyle="1" w:styleId="apple-converted-space">
    <w:name w:val="apple-converted-space"/>
    <w:basedOn w:val="Domylnaczcionkaakapitu"/>
    <w:rsid w:val="008C4F01"/>
  </w:style>
  <w:style w:type="paragraph" w:styleId="HTML-wstpniesformatowany">
    <w:name w:val="HTML Preformatted"/>
    <w:basedOn w:val="Normalny"/>
    <w:link w:val="HTML-wstpniesformatowanyZnak"/>
    <w:uiPriority w:val="99"/>
    <w:unhideWhenUsed/>
    <w:rsid w:val="00B8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80D30"/>
    <w:rPr>
      <w:rFonts w:ascii="Courier New" w:eastAsia="Times New Roman" w:hAnsi="Courier New" w:cs="Courier New"/>
      <w:sz w:val="20"/>
      <w:szCs w:val="20"/>
      <w:lang w:eastAsia="pl-PL"/>
    </w:rPr>
  </w:style>
  <w:style w:type="paragraph" w:styleId="Tekstkomentarza">
    <w:name w:val="annotation text"/>
    <w:basedOn w:val="Normalny"/>
    <w:link w:val="TekstkomentarzaZnak"/>
    <w:semiHidden/>
    <w:rsid w:val="00A033AE"/>
    <w:pPr>
      <w:overflowPunct w:val="0"/>
      <w:autoSpaceDE w:val="0"/>
      <w:autoSpaceDN w:val="0"/>
      <w:adjustRightInd w:val="0"/>
      <w:spacing w:after="0" w:line="240" w:lineRule="auto"/>
      <w:textAlignment w:val="baseline"/>
    </w:pPr>
    <w:rPr>
      <w:rFonts w:ascii="Verdana" w:eastAsia="Times New Roman" w:hAnsi="Verdana" w:cs="Times New Roman"/>
      <w:sz w:val="22"/>
      <w:szCs w:val="20"/>
      <w:lang w:val="nl"/>
    </w:rPr>
  </w:style>
  <w:style w:type="character" w:customStyle="1" w:styleId="TekstkomentarzaZnak">
    <w:name w:val="Tekst komentarza Znak"/>
    <w:basedOn w:val="Domylnaczcionkaakapitu"/>
    <w:link w:val="Tekstkomentarza"/>
    <w:semiHidden/>
    <w:rsid w:val="00A033AE"/>
    <w:rPr>
      <w:rFonts w:ascii="Verdana" w:eastAsia="Times New Roman" w:hAnsi="Verdana" w:cs="Times New Roman"/>
      <w:sz w:val="22"/>
      <w:szCs w:val="20"/>
      <w:lang w:val="nl"/>
    </w:rPr>
  </w:style>
  <w:style w:type="paragraph" w:customStyle="1" w:styleId="ZnakZnakZnakZnakZnakZnakZnak">
    <w:name w:val="Znak Znak Znak Znak Znak Znak Znak"/>
    <w:basedOn w:val="Normalny"/>
    <w:rsid w:val="003765C8"/>
    <w:pPr>
      <w:spacing w:after="0" w:line="240" w:lineRule="auto"/>
    </w:pPr>
    <w:rPr>
      <w:rFonts w:ascii="Arial" w:eastAsia="Times New Roman" w:hAnsi="Arial" w:cs="Arial"/>
      <w:szCs w:val="24"/>
      <w:lang w:eastAsia="pl-PL"/>
    </w:rPr>
  </w:style>
  <w:style w:type="paragraph" w:customStyle="1" w:styleId="Body">
    <w:name w:val="Body"/>
    <w:rsid w:val="00602AE0"/>
    <w:pPr>
      <w:spacing w:after="0" w:line="240" w:lineRule="auto"/>
    </w:pPr>
    <w:rPr>
      <w:rFonts w:ascii="Helvetica" w:eastAsia="ヒラギノ角ゴ Pro W3" w:hAnsi="Helvetica" w:cs="Times New Roman"/>
      <w:color w:val="000000"/>
      <w:szCs w:val="20"/>
      <w:lang w:eastAsia="pl-PL"/>
    </w:rPr>
  </w:style>
  <w:style w:type="paragraph" w:styleId="NormalnyWeb">
    <w:name w:val="Normal (Web)"/>
    <w:basedOn w:val="Normalny"/>
    <w:uiPriority w:val="99"/>
    <w:unhideWhenUsed/>
    <w:rsid w:val="0060626F"/>
    <w:pPr>
      <w:spacing w:before="100" w:beforeAutospacing="1" w:after="100" w:afterAutospacing="1" w:line="240" w:lineRule="auto"/>
    </w:pPr>
    <w:rPr>
      <w:rFonts w:eastAsia="Times New Roman" w:cs="Times New Roman"/>
      <w:szCs w:val="24"/>
      <w:lang w:eastAsia="pl-PL"/>
    </w:rPr>
  </w:style>
  <w:style w:type="character" w:styleId="Uwydatnienie">
    <w:name w:val="Emphasis"/>
    <w:basedOn w:val="Domylnaczcionkaakapitu"/>
    <w:uiPriority w:val="20"/>
    <w:qFormat/>
    <w:rsid w:val="0060626F"/>
    <w:rPr>
      <w:i/>
      <w:iCs/>
    </w:rPr>
  </w:style>
  <w:style w:type="character" w:styleId="Pogrubienie">
    <w:name w:val="Strong"/>
    <w:basedOn w:val="Domylnaczcionkaakapitu"/>
    <w:uiPriority w:val="22"/>
    <w:qFormat/>
    <w:rsid w:val="008829D0"/>
    <w:rPr>
      <w:b/>
      <w:bCs/>
    </w:rPr>
  </w:style>
  <w:style w:type="paragraph" w:customStyle="1" w:styleId="Default">
    <w:name w:val="Default"/>
    <w:rsid w:val="00814CF8"/>
    <w:pPr>
      <w:autoSpaceDE w:val="0"/>
      <w:autoSpaceDN w:val="0"/>
      <w:adjustRightInd w:val="0"/>
      <w:spacing w:after="0" w:line="240" w:lineRule="auto"/>
    </w:pPr>
    <w:rPr>
      <w:rFonts w:ascii="Liberation Sans" w:hAnsi="Liberation Sans" w:cs="Liberation Sans"/>
      <w:color w:val="000000"/>
      <w:szCs w:val="24"/>
    </w:rPr>
  </w:style>
  <w:style w:type="paragraph" w:customStyle="1" w:styleId="Tekstpodstawowy31">
    <w:name w:val="Tekst podstawowy 31"/>
    <w:basedOn w:val="Normalny"/>
    <w:rsid w:val="001F3E48"/>
    <w:pPr>
      <w:widowControl w:val="0"/>
      <w:suppressAutoHyphens/>
      <w:spacing w:after="0" w:line="240" w:lineRule="auto"/>
      <w:jc w:val="both"/>
    </w:pPr>
    <w:rPr>
      <w:rFonts w:ascii="Tahoma" w:eastAsia="Times New Roman" w:hAnsi="Tahoma" w:cs="Times New Roman"/>
      <w:szCs w:val="20"/>
      <w:lang w:eastAsia="ar-SA"/>
    </w:rPr>
  </w:style>
  <w:style w:type="paragraph" w:styleId="Tekstprzypisukocowego">
    <w:name w:val="endnote text"/>
    <w:basedOn w:val="Normalny"/>
    <w:link w:val="TekstprzypisukocowegoZnak"/>
    <w:uiPriority w:val="99"/>
    <w:semiHidden/>
    <w:unhideWhenUsed/>
    <w:rsid w:val="00E26A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6AED"/>
    <w:rPr>
      <w:sz w:val="20"/>
      <w:szCs w:val="20"/>
    </w:rPr>
  </w:style>
  <w:style w:type="character" w:styleId="Odwoanieprzypisukocowego">
    <w:name w:val="endnote reference"/>
    <w:basedOn w:val="Domylnaczcionkaakapitu"/>
    <w:uiPriority w:val="99"/>
    <w:semiHidden/>
    <w:unhideWhenUsed/>
    <w:rsid w:val="00E26AED"/>
    <w:rPr>
      <w:vertAlign w:val="superscript"/>
    </w:rPr>
  </w:style>
  <w:style w:type="table" w:customStyle="1" w:styleId="Tabela-Siatka5">
    <w:name w:val="Tabela - Siatka5"/>
    <w:basedOn w:val="Standardowy"/>
    <w:next w:val="Tabela-Siatka"/>
    <w:uiPriority w:val="99"/>
    <w:rsid w:val="007A356E"/>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99"/>
    <w:rsid w:val="007A356E"/>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2">
    <w:name w:val="WW8Num29122"/>
    <w:rsid w:val="00BF2F12"/>
    <w:pPr>
      <w:numPr>
        <w:numId w:val="1"/>
      </w:numPr>
    </w:pPr>
  </w:style>
  <w:style w:type="paragraph" w:customStyle="1" w:styleId="ox-6eec9dbe67-msonormal">
    <w:name w:val="ox-6eec9dbe67-msonormal"/>
    <w:basedOn w:val="Normalny"/>
    <w:rsid w:val="0015367C"/>
    <w:pPr>
      <w:spacing w:after="150" w:line="240" w:lineRule="auto"/>
    </w:pPr>
    <w:rPr>
      <w:rFonts w:eastAsia="Times New Roman" w:cs="Times New Roman"/>
      <w:szCs w:val="24"/>
      <w:lang w:eastAsia="pl-PL"/>
    </w:rPr>
  </w:style>
  <w:style w:type="paragraph" w:customStyle="1" w:styleId="ox-9163fa15a3-msonormal">
    <w:name w:val="ox-9163fa15a3-msonormal"/>
    <w:basedOn w:val="Normalny"/>
    <w:rsid w:val="0015367C"/>
    <w:pPr>
      <w:spacing w:after="150" w:line="240" w:lineRule="auto"/>
    </w:pPr>
    <w:rPr>
      <w:rFonts w:eastAsia="Times New Roman" w:cs="Times New Roman"/>
      <w:szCs w:val="24"/>
      <w:lang w:eastAsia="pl-PL"/>
    </w:rPr>
  </w:style>
  <w:style w:type="paragraph" w:customStyle="1" w:styleId="ox-5fd98cdf3e-msonormal">
    <w:name w:val="ox-5fd98cdf3e-msonormal"/>
    <w:basedOn w:val="Normalny"/>
    <w:rsid w:val="00F574CA"/>
    <w:pPr>
      <w:spacing w:after="150" w:line="240" w:lineRule="auto"/>
    </w:pPr>
    <w:rPr>
      <w:rFonts w:eastAsia="Times New Roman" w:cs="Times New Roman"/>
      <w:szCs w:val="24"/>
      <w:lang w:eastAsia="pl-PL"/>
    </w:rPr>
  </w:style>
  <w:style w:type="paragraph" w:customStyle="1" w:styleId="ox-c08765e842-msonormal">
    <w:name w:val="ox-c08765e842-msonormal"/>
    <w:basedOn w:val="Normalny"/>
    <w:rsid w:val="00DF3657"/>
    <w:pPr>
      <w:spacing w:after="150" w:line="240" w:lineRule="auto"/>
    </w:pPr>
    <w:rPr>
      <w:rFonts w:eastAsia="Times New Roman" w:cs="Times New Roman"/>
      <w:szCs w:val="24"/>
      <w:lang w:eastAsia="pl-PL"/>
    </w:rPr>
  </w:style>
  <w:style w:type="character" w:styleId="Odwoaniedokomentarza">
    <w:name w:val="annotation reference"/>
    <w:basedOn w:val="Domylnaczcionkaakapitu"/>
    <w:uiPriority w:val="99"/>
    <w:semiHidden/>
    <w:unhideWhenUsed/>
    <w:rsid w:val="00CA3438"/>
    <w:rPr>
      <w:sz w:val="16"/>
      <w:szCs w:val="16"/>
    </w:rPr>
  </w:style>
  <w:style w:type="paragraph" w:styleId="Tematkomentarza">
    <w:name w:val="annotation subject"/>
    <w:basedOn w:val="Tekstkomentarza"/>
    <w:next w:val="Tekstkomentarza"/>
    <w:link w:val="TematkomentarzaZnak"/>
    <w:uiPriority w:val="99"/>
    <w:semiHidden/>
    <w:unhideWhenUsed/>
    <w:rsid w:val="00CA3438"/>
    <w:pPr>
      <w:overflowPunct/>
      <w:autoSpaceDE/>
      <w:autoSpaceDN/>
      <w:adjustRightInd/>
      <w:spacing w:after="200"/>
      <w:textAlignment w:val="auto"/>
    </w:pPr>
    <w:rPr>
      <w:rFonts w:ascii="Times New Roman" w:eastAsiaTheme="minorHAnsi" w:hAnsi="Times New Roman" w:cstheme="minorBidi"/>
      <w:b/>
      <w:bCs/>
      <w:sz w:val="20"/>
      <w:lang w:val="pl-PL"/>
    </w:rPr>
  </w:style>
  <w:style w:type="character" w:customStyle="1" w:styleId="TematkomentarzaZnak">
    <w:name w:val="Temat komentarza Znak"/>
    <w:basedOn w:val="TekstkomentarzaZnak"/>
    <w:link w:val="Tematkomentarza"/>
    <w:uiPriority w:val="99"/>
    <w:semiHidden/>
    <w:rsid w:val="00CA3438"/>
    <w:rPr>
      <w:rFonts w:ascii="Verdana" w:eastAsia="Times New Roman" w:hAnsi="Verdana" w:cs="Times New Roman"/>
      <w:b/>
      <w:bCs/>
      <w:sz w:val="20"/>
      <w:szCs w:val="20"/>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8688">
      <w:bodyDiv w:val="1"/>
      <w:marLeft w:val="0"/>
      <w:marRight w:val="0"/>
      <w:marTop w:val="0"/>
      <w:marBottom w:val="0"/>
      <w:divBdr>
        <w:top w:val="none" w:sz="0" w:space="0" w:color="auto"/>
        <w:left w:val="none" w:sz="0" w:space="0" w:color="auto"/>
        <w:bottom w:val="none" w:sz="0" w:space="0" w:color="auto"/>
        <w:right w:val="none" w:sz="0" w:space="0" w:color="auto"/>
      </w:divBdr>
    </w:div>
    <w:div w:id="26873222">
      <w:bodyDiv w:val="1"/>
      <w:marLeft w:val="0"/>
      <w:marRight w:val="0"/>
      <w:marTop w:val="0"/>
      <w:marBottom w:val="0"/>
      <w:divBdr>
        <w:top w:val="none" w:sz="0" w:space="0" w:color="auto"/>
        <w:left w:val="none" w:sz="0" w:space="0" w:color="auto"/>
        <w:bottom w:val="none" w:sz="0" w:space="0" w:color="auto"/>
        <w:right w:val="none" w:sz="0" w:space="0" w:color="auto"/>
      </w:divBdr>
    </w:div>
    <w:div w:id="60909313">
      <w:bodyDiv w:val="1"/>
      <w:marLeft w:val="0"/>
      <w:marRight w:val="0"/>
      <w:marTop w:val="0"/>
      <w:marBottom w:val="0"/>
      <w:divBdr>
        <w:top w:val="none" w:sz="0" w:space="0" w:color="auto"/>
        <w:left w:val="none" w:sz="0" w:space="0" w:color="auto"/>
        <w:bottom w:val="none" w:sz="0" w:space="0" w:color="auto"/>
        <w:right w:val="none" w:sz="0" w:space="0" w:color="auto"/>
      </w:divBdr>
    </w:div>
    <w:div w:id="77946240">
      <w:bodyDiv w:val="1"/>
      <w:marLeft w:val="0"/>
      <w:marRight w:val="0"/>
      <w:marTop w:val="0"/>
      <w:marBottom w:val="0"/>
      <w:divBdr>
        <w:top w:val="none" w:sz="0" w:space="0" w:color="auto"/>
        <w:left w:val="none" w:sz="0" w:space="0" w:color="auto"/>
        <w:bottom w:val="none" w:sz="0" w:space="0" w:color="auto"/>
        <w:right w:val="none" w:sz="0" w:space="0" w:color="auto"/>
      </w:divBdr>
    </w:div>
    <w:div w:id="160241618">
      <w:bodyDiv w:val="1"/>
      <w:marLeft w:val="0"/>
      <w:marRight w:val="0"/>
      <w:marTop w:val="0"/>
      <w:marBottom w:val="0"/>
      <w:divBdr>
        <w:top w:val="none" w:sz="0" w:space="0" w:color="auto"/>
        <w:left w:val="none" w:sz="0" w:space="0" w:color="auto"/>
        <w:bottom w:val="none" w:sz="0" w:space="0" w:color="auto"/>
        <w:right w:val="none" w:sz="0" w:space="0" w:color="auto"/>
      </w:divBdr>
    </w:div>
    <w:div w:id="204950619">
      <w:bodyDiv w:val="1"/>
      <w:marLeft w:val="0"/>
      <w:marRight w:val="0"/>
      <w:marTop w:val="0"/>
      <w:marBottom w:val="0"/>
      <w:divBdr>
        <w:top w:val="none" w:sz="0" w:space="0" w:color="auto"/>
        <w:left w:val="none" w:sz="0" w:space="0" w:color="auto"/>
        <w:bottom w:val="none" w:sz="0" w:space="0" w:color="auto"/>
        <w:right w:val="none" w:sz="0" w:space="0" w:color="auto"/>
      </w:divBdr>
    </w:div>
    <w:div w:id="275715153">
      <w:bodyDiv w:val="1"/>
      <w:marLeft w:val="0"/>
      <w:marRight w:val="0"/>
      <w:marTop w:val="0"/>
      <w:marBottom w:val="0"/>
      <w:divBdr>
        <w:top w:val="none" w:sz="0" w:space="0" w:color="auto"/>
        <w:left w:val="none" w:sz="0" w:space="0" w:color="auto"/>
        <w:bottom w:val="none" w:sz="0" w:space="0" w:color="auto"/>
        <w:right w:val="none" w:sz="0" w:space="0" w:color="auto"/>
      </w:divBdr>
    </w:div>
    <w:div w:id="309529679">
      <w:bodyDiv w:val="1"/>
      <w:marLeft w:val="0"/>
      <w:marRight w:val="0"/>
      <w:marTop w:val="0"/>
      <w:marBottom w:val="0"/>
      <w:divBdr>
        <w:top w:val="none" w:sz="0" w:space="0" w:color="auto"/>
        <w:left w:val="none" w:sz="0" w:space="0" w:color="auto"/>
        <w:bottom w:val="none" w:sz="0" w:space="0" w:color="auto"/>
        <w:right w:val="none" w:sz="0" w:space="0" w:color="auto"/>
      </w:divBdr>
      <w:divsChild>
        <w:div w:id="65344380">
          <w:marLeft w:val="0"/>
          <w:marRight w:val="0"/>
          <w:marTop w:val="0"/>
          <w:marBottom w:val="0"/>
          <w:divBdr>
            <w:top w:val="none" w:sz="0" w:space="0" w:color="auto"/>
            <w:left w:val="none" w:sz="0" w:space="0" w:color="auto"/>
            <w:bottom w:val="none" w:sz="0" w:space="0" w:color="auto"/>
            <w:right w:val="none" w:sz="0" w:space="0" w:color="auto"/>
          </w:divBdr>
          <w:divsChild>
            <w:div w:id="1754935319">
              <w:marLeft w:val="0"/>
              <w:marRight w:val="0"/>
              <w:marTop w:val="630"/>
              <w:marBottom w:val="0"/>
              <w:divBdr>
                <w:top w:val="none" w:sz="0" w:space="0" w:color="auto"/>
                <w:left w:val="none" w:sz="0" w:space="0" w:color="auto"/>
                <w:bottom w:val="none" w:sz="0" w:space="0" w:color="auto"/>
                <w:right w:val="none" w:sz="0" w:space="0" w:color="auto"/>
              </w:divBdr>
              <w:divsChild>
                <w:div w:id="1657759183">
                  <w:marLeft w:val="0"/>
                  <w:marRight w:val="0"/>
                  <w:marTop w:val="0"/>
                  <w:marBottom w:val="0"/>
                  <w:divBdr>
                    <w:top w:val="none" w:sz="0" w:space="0" w:color="auto"/>
                    <w:left w:val="none" w:sz="0" w:space="0" w:color="auto"/>
                    <w:bottom w:val="none" w:sz="0" w:space="0" w:color="auto"/>
                    <w:right w:val="none" w:sz="0" w:space="0" w:color="auto"/>
                  </w:divBdr>
                  <w:divsChild>
                    <w:div w:id="107705358">
                      <w:marLeft w:val="0"/>
                      <w:marRight w:val="0"/>
                      <w:marTop w:val="0"/>
                      <w:marBottom w:val="0"/>
                      <w:divBdr>
                        <w:top w:val="none" w:sz="0" w:space="0" w:color="auto"/>
                        <w:left w:val="none" w:sz="0" w:space="0" w:color="auto"/>
                        <w:bottom w:val="none" w:sz="0" w:space="0" w:color="auto"/>
                        <w:right w:val="none" w:sz="0" w:space="0" w:color="auto"/>
                      </w:divBdr>
                      <w:divsChild>
                        <w:div w:id="265357132">
                          <w:marLeft w:val="120"/>
                          <w:marRight w:val="120"/>
                          <w:marTop w:val="120"/>
                          <w:marBottom w:val="120"/>
                          <w:divBdr>
                            <w:top w:val="none" w:sz="0" w:space="0" w:color="auto"/>
                            <w:left w:val="none" w:sz="0" w:space="0" w:color="auto"/>
                            <w:bottom w:val="none" w:sz="0" w:space="0" w:color="auto"/>
                            <w:right w:val="none" w:sz="0" w:space="0" w:color="auto"/>
                          </w:divBdr>
                          <w:divsChild>
                            <w:div w:id="112988055">
                              <w:marLeft w:val="0"/>
                              <w:marRight w:val="0"/>
                              <w:marTop w:val="0"/>
                              <w:marBottom w:val="0"/>
                              <w:divBdr>
                                <w:top w:val="single" w:sz="12" w:space="0" w:color="F0F0F0"/>
                                <w:left w:val="none" w:sz="0" w:space="0" w:color="auto"/>
                                <w:bottom w:val="none" w:sz="0" w:space="0" w:color="auto"/>
                                <w:right w:val="none" w:sz="0" w:space="0" w:color="auto"/>
                              </w:divBdr>
                              <w:divsChild>
                                <w:div w:id="309406823">
                                  <w:marLeft w:val="0"/>
                                  <w:marRight w:val="0"/>
                                  <w:marTop w:val="0"/>
                                  <w:marBottom w:val="0"/>
                                  <w:divBdr>
                                    <w:top w:val="none" w:sz="0" w:space="0" w:color="auto"/>
                                    <w:left w:val="none" w:sz="0" w:space="0" w:color="auto"/>
                                    <w:bottom w:val="none" w:sz="0" w:space="0" w:color="auto"/>
                                    <w:right w:val="none" w:sz="0" w:space="0" w:color="auto"/>
                                  </w:divBdr>
                                  <w:divsChild>
                                    <w:div w:id="14707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590838">
      <w:bodyDiv w:val="1"/>
      <w:marLeft w:val="0"/>
      <w:marRight w:val="0"/>
      <w:marTop w:val="0"/>
      <w:marBottom w:val="0"/>
      <w:divBdr>
        <w:top w:val="none" w:sz="0" w:space="0" w:color="auto"/>
        <w:left w:val="none" w:sz="0" w:space="0" w:color="auto"/>
        <w:bottom w:val="none" w:sz="0" w:space="0" w:color="auto"/>
        <w:right w:val="none" w:sz="0" w:space="0" w:color="auto"/>
      </w:divBdr>
    </w:div>
    <w:div w:id="442194096">
      <w:bodyDiv w:val="1"/>
      <w:marLeft w:val="0"/>
      <w:marRight w:val="0"/>
      <w:marTop w:val="0"/>
      <w:marBottom w:val="0"/>
      <w:divBdr>
        <w:top w:val="none" w:sz="0" w:space="0" w:color="auto"/>
        <w:left w:val="none" w:sz="0" w:space="0" w:color="auto"/>
        <w:bottom w:val="none" w:sz="0" w:space="0" w:color="auto"/>
        <w:right w:val="none" w:sz="0" w:space="0" w:color="auto"/>
      </w:divBdr>
    </w:div>
    <w:div w:id="452021868">
      <w:bodyDiv w:val="1"/>
      <w:marLeft w:val="0"/>
      <w:marRight w:val="0"/>
      <w:marTop w:val="0"/>
      <w:marBottom w:val="0"/>
      <w:divBdr>
        <w:top w:val="none" w:sz="0" w:space="0" w:color="auto"/>
        <w:left w:val="none" w:sz="0" w:space="0" w:color="auto"/>
        <w:bottom w:val="none" w:sz="0" w:space="0" w:color="auto"/>
        <w:right w:val="none" w:sz="0" w:space="0" w:color="auto"/>
      </w:divBdr>
    </w:div>
    <w:div w:id="484704412">
      <w:bodyDiv w:val="1"/>
      <w:marLeft w:val="0"/>
      <w:marRight w:val="0"/>
      <w:marTop w:val="0"/>
      <w:marBottom w:val="0"/>
      <w:divBdr>
        <w:top w:val="none" w:sz="0" w:space="0" w:color="auto"/>
        <w:left w:val="none" w:sz="0" w:space="0" w:color="auto"/>
        <w:bottom w:val="none" w:sz="0" w:space="0" w:color="auto"/>
        <w:right w:val="none" w:sz="0" w:space="0" w:color="auto"/>
      </w:divBdr>
    </w:div>
    <w:div w:id="585918938">
      <w:bodyDiv w:val="1"/>
      <w:marLeft w:val="0"/>
      <w:marRight w:val="0"/>
      <w:marTop w:val="0"/>
      <w:marBottom w:val="0"/>
      <w:divBdr>
        <w:top w:val="none" w:sz="0" w:space="0" w:color="auto"/>
        <w:left w:val="none" w:sz="0" w:space="0" w:color="auto"/>
        <w:bottom w:val="none" w:sz="0" w:space="0" w:color="auto"/>
        <w:right w:val="none" w:sz="0" w:space="0" w:color="auto"/>
      </w:divBdr>
      <w:divsChild>
        <w:div w:id="1895385227">
          <w:marLeft w:val="0"/>
          <w:marRight w:val="0"/>
          <w:marTop w:val="0"/>
          <w:marBottom w:val="0"/>
          <w:divBdr>
            <w:top w:val="none" w:sz="0" w:space="0" w:color="auto"/>
            <w:left w:val="none" w:sz="0" w:space="0" w:color="auto"/>
            <w:bottom w:val="none" w:sz="0" w:space="0" w:color="auto"/>
            <w:right w:val="none" w:sz="0" w:space="0" w:color="auto"/>
          </w:divBdr>
          <w:divsChild>
            <w:div w:id="1245604861">
              <w:marLeft w:val="0"/>
              <w:marRight w:val="0"/>
              <w:marTop w:val="0"/>
              <w:marBottom w:val="0"/>
              <w:divBdr>
                <w:top w:val="none" w:sz="0" w:space="0" w:color="auto"/>
                <w:left w:val="none" w:sz="0" w:space="0" w:color="auto"/>
                <w:bottom w:val="none" w:sz="0" w:space="0" w:color="auto"/>
                <w:right w:val="none" w:sz="0" w:space="0" w:color="auto"/>
              </w:divBdr>
              <w:divsChild>
                <w:div w:id="1347900590">
                  <w:marLeft w:val="0"/>
                  <w:marRight w:val="0"/>
                  <w:marTop w:val="0"/>
                  <w:marBottom w:val="0"/>
                  <w:divBdr>
                    <w:top w:val="none" w:sz="0" w:space="0" w:color="auto"/>
                    <w:left w:val="none" w:sz="0" w:space="0" w:color="auto"/>
                    <w:bottom w:val="none" w:sz="0" w:space="0" w:color="auto"/>
                    <w:right w:val="none" w:sz="0" w:space="0" w:color="auto"/>
                  </w:divBdr>
                  <w:divsChild>
                    <w:div w:id="2090230282">
                      <w:marLeft w:val="0"/>
                      <w:marRight w:val="0"/>
                      <w:marTop w:val="0"/>
                      <w:marBottom w:val="0"/>
                      <w:divBdr>
                        <w:top w:val="none" w:sz="0" w:space="0" w:color="auto"/>
                        <w:left w:val="none" w:sz="0" w:space="0" w:color="auto"/>
                        <w:bottom w:val="none" w:sz="0" w:space="0" w:color="auto"/>
                        <w:right w:val="none" w:sz="0" w:space="0" w:color="auto"/>
                      </w:divBdr>
                      <w:divsChild>
                        <w:div w:id="865944350">
                          <w:marLeft w:val="0"/>
                          <w:marRight w:val="0"/>
                          <w:marTop w:val="0"/>
                          <w:marBottom w:val="0"/>
                          <w:divBdr>
                            <w:top w:val="none" w:sz="0" w:space="0" w:color="auto"/>
                            <w:left w:val="none" w:sz="0" w:space="0" w:color="auto"/>
                            <w:bottom w:val="none" w:sz="0" w:space="0" w:color="auto"/>
                            <w:right w:val="none" w:sz="0" w:space="0" w:color="auto"/>
                          </w:divBdr>
                          <w:divsChild>
                            <w:div w:id="1915314344">
                              <w:marLeft w:val="0"/>
                              <w:marRight w:val="0"/>
                              <w:marTop w:val="0"/>
                              <w:marBottom w:val="0"/>
                              <w:divBdr>
                                <w:top w:val="none" w:sz="0" w:space="0" w:color="auto"/>
                                <w:left w:val="none" w:sz="0" w:space="0" w:color="auto"/>
                                <w:bottom w:val="none" w:sz="0" w:space="0" w:color="auto"/>
                                <w:right w:val="none" w:sz="0" w:space="0" w:color="auto"/>
                              </w:divBdr>
                              <w:divsChild>
                                <w:div w:id="1287539056">
                                  <w:marLeft w:val="0"/>
                                  <w:marRight w:val="0"/>
                                  <w:marTop w:val="0"/>
                                  <w:marBottom w:val="0"/>
                                  <w:divBdr>
                                    <w:top w:val="none" w:sz="0" w:space="0" w:color="auto"/>
                                    <w:left w:val="none" w:sz="0" w:space="0" w:color="auto"/>
                                    <w:bottom w:val="none" w:sz="0" w:space="0" w:color="auto"/>
                                    <w:right w:val="none" w:sz="0" w:space="0" w:color="auto"/>
                                  </w:divBdr>
                                  <w:divsChild>
                                    <w:div w:id="1907689618">
                                      <w:marLeft w:val="0"/>
                                      <w:marRight w:val="0"/>
                                      <w:marTop w:val="0"/>
                                      <w:marBottom w:val="0"/>
                                      <w:divBdr>
                                        <w:top w:val="none" w:sz="0" w:space="0" w:color="auto"/>
                                        <w:left w:val="none" w:sz="0" w:space="0" w:color="auto"/>
                                        <w:bottom w:val="none" w:sz="0" w:space="0" w:color="auto"/>
                                        <w:right w:val="none" w:sz="0" w:space="0" w:color="auto"/>
                                      </w:divBdr>
                                      <w:divsChild>
                                        <w:div w:id="551312480">
                                          <w:marLeft w:val="0"/>
                                          <w:marRight w:val="0"/>
                                          <w:marTop w:val="0"/>
                                          <w:marBottom w:val="0"/>
                                          <w:divBdr>
                                            <w:top w:val="none" w:sz="0" w:space="0" w:color="auto"/>
                                            <w:left w:val="none" w:sz="0" w:space="0" w:color="auto"/>
                                            <w:bottom w:val="none" w:sz="0" w:space="0" w:color="auto"/>
                                            <w:right w:val="none" w:sz="0" w:space="0" w:color="auto"/>
                                          </w:divBdr>
                                          <w:divsChild>
                                            <w:div w:id="5911700">
                                              <w:marLeft w:val="0"/>
                                              <w:marRight w:val="0"/>
                                              <w:marTop w:val="0"/>
                                              <w:marBottom w:val="0"/>
                                              <w:divBdr>
                                                <w:top w:val="none" w:sz="0" w:space="0" w:color="auto"/>
                                                <w:left w:val="none" w:sz="0" w:space="0" w:color="auto"/>
                                                <w:bottom w:val="none" w:sz="0" w:space="0" w:color="auto"/>
                                                <w:right w:val="none" w:sz="0" w:space="0" w:color="auto"/>
                                              </w:divBdr>
                                              <w:divsChild>
                                                <w:div w:id="334385761">
                                                  <w:marLeft w:val="0"/>
                                                  <w:marRight w:val="0"/>
                                                  <w:marTop w:val="0"/>
                                                  <w:marBottom w:val="0"/>
                                                  <w:divBdr>
                                                    <w:top w:val="none" w:sz="0" w:space="0" w:color="auto"/>
                                                    <w:left w:val="none" w:sz="0" w:space="0" w:color="auto"/>
                                                    <w:bottom w:val="none" w:sz="0" w:space="0" w:color="auto"/>
                                                    <w:right w:val="none" w:sz="0" w:space="0" w:color="auto"/>
                                                  </w:divBdr>
                                                  <w:divsChild>
                                                    <w:div w:id="1490360829">
                                                      <w:marLeft w:val="0"/>
                                                      <w:marRight w:val="0"/>
                                                      <w:marTop w:val="0"/>
                                                      <w:marBottom w:val="0"/>
                                                      <w:divBdr>
                                                        <w:top w:val="none" w:sz="0" w:space="0" w:color="auto"/>
                                                        <w:left w:val="none" w:sz="0" w:space="0" w:color="auto"/>
                                                        <w:bottom w:val="none" w:sz="0" w:space="0" w:color="auto"/>
                                                        <w:right w:val="none" w:sz="0" w:space="0" w:color="auto"/>
                                                      </w:divBdr>
                                                      <w:divsChild>
                                                        <w:div w:id="11946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856464">
      <w:bodyDiv w:val="1"/>
      <w:marLeft w:val="0"/>
      <w:marRight w:val="0"/>
      <w:marTop w:val="0"/>
      <w:marBottom w:val="0"/>
      <w:divBdr>
        <w:top w:val="none" w:sz="0" w:space="0" w:color="auto"/>
        <w:left w:val="none" w:sz="0" w:space="0" w:color="auto"/>
        <w:bottom w:val="none" w:sz="0" w:space="0" w:color="auto"/>
        <w:right w:val="none" w:sz="0" w:space="0" w:color="auto"/>
      </w:divBdr>
    </w:div>
    <w:div w:id="655955372">
      <w:bodyDiv w:val="1"/>
      <w:marLeft w:val="0"/>
      <w:marRight w:val="0"/>
      <w:marTop w:val="0"/>
      <w:marBottom w:val="0"/>
      <w:divBdr>
        <w:top w:val="none" w:sz="0" w:space="0" w:color="auto"/>
        <w:left w:val="none" w:sz="0" w:space="0" w:color="auto"/>
        <w:bottom w:val="none" w:sz="0" w:space="0" w:color="auto"/>
        <w:right w:val="none" w:sz="0" w:space="0" w:color="auto"/>
      </w:divBdr>
    </w:div>
    <w:div w:id="681130296">
      <w:bodyDiv w:val="1"/>
      <w:marLeft w:val="0"/>
      <w:marRight w:val="0"/>
      <w:marTop w:val="0"/>
      <w:marBottom w:val="0"/>
      <w:divBdr>
        <w:top w:val="none" w:sz="0" w:space="0" w:color="auto"/>
        <w:left w:val="none" w:sz="0" w:space="0" w:color="auto"/>
        <w:bottom w:val="none" w:sz="0" w:space="0" w:color="auto"/>
        <w:right w:val="none" w:sz="0" w:space="0" w:color="auto"/>
      </w:divBdr>
      <w:divsChild>
        <w:div w:id="415328965">
          <w:marLeft w:val="0"/>
          <w:marRight w:val="0"/>
          <w:marTop w:val="0"/>
          <w:marBottom w:val="0"/>
          <w:divBdr>
            <w:top w:val="single" w:sz="6" w:space="3" w:color="DDDDDD"/>
            <w:left w:val="single" w:sz="6" w:space="3" w:color="DDDDDD"/>
            <w:bottom w:val="single" w:sz="6" w:space="3" w:color="DDDDDD"/>
            <w:right w:val="single" w:sz="6" w:space="3" w:color="DDDDDD"/>
          </w:divBdr>
          <w:divsChild>
            <w:div w:id="734663215">
              <w:marLeft w:val="0"/>
              <w:marRight w:val="0"/>
              <w:marTop w:val="0"/>
              <w:marBottom w:val="0"/>
              <w:divBdr>
                <w:top w:val="single" w:sz="6" w:space="3" w:color="DDDDDD"/>
                <w:left w:val="single" w:sz="6" w:space="3" w:color="DDDDDD"/>
                <w:bottom w:val="single" w:sz="6" w:space="3" w:color="DDDDDD"/>
                <w:right w:val="single" w:sz="6" w:space="3" w:color="DDDDDD"/>
              </w:divBdr>
              <w:divsChild>
                <w:div w:id="703864254">
                  <w:marLeft w:val="0"/>
                  <w:marRight w:val="0"/>
                  <w:marTop w:val="0"/>
                  <w:marBottom w:val="200"/>
                  <w:divBdr>
                    <w:top w:val="none" w:sz="0" w:space="0" w:color="auto"/>
                    <w:left w:val="none" w:sz="0" w:space="0" w:color="auto"/>
                    <w:bottom w:val="none" w:sz="0" w:space="0" w:color="auto"/>
                    <w:right w:val="none" w:sz="0" w:space="0" w:color="auto"/>
                  </w:divBdr>
                </w:div>
                <w:div w:id="55686141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689067433">
      <w:bodyDiv w:val="1"/>
      <w:marLeft w:val="0"/>
      <w:marRight w:val="0"/>
      <w:marTop w:val="0"/>
      <w:marBottom w:val="0"/>
      <w:divBdr>
        <w:top w:val="none" w:sz="0" w:space="0" w:color="auto"/>
        <w:left w:val="none" w:sz="0" w:space="0" w:color="auto"/>
        <w:bottom w:val="none" w:sz="0" w:space="0" w:color="auto"/>
        <w:right w:val="none" w:sz="0" w:space="0" w:color="auto"/>
      </w:divBdr>
    </w:div>
    <w:div w:id="690641744">
      <w:bodyDiv w:val="1"/>
      <w:marLeft w:val="0"/>
      <w:marRight w:val="0"/>
      <w:marTop w:val="0"/>
      <w:marBottom w:val="0"/>
      <w:divBdr>
        <w:top w:val="none" w:sz="0" w:space="0" w:color="auto"/>
        <w:left w:val="none" w:sz="0" w:space="0" w:color="auto"/>
        <w:bottom w:val="none" w:sz="0" w:space="0" w:color="auto"/>
        <w:right w:val="none" w:sz="0" w:space="0" w:color="auto"/>
      </w:divBdr>
    </w:div>
    <w:div w:id="692457866">
      <w:bodyDiv w:val="1"/>
      <w:marLeft w:val="0"/>
      <w:marRight w:val="0"/>
      <w:marTop w:val="0"/>
      <w:marBottom w:val="0"/>
      <w:divBdr>
        <w:top w:val="none" w:sz="0" w:space="0" w:color="auto"/>
        <w:left w:val="none" w:sz="0" w:space="0" w:color="auto"/>
        <w:bottom w:val="none" w:sz="0" w:space="0" w:color="auto"/>
        <w:right w:val="none" w:sz="0" w:space="0" w:color="auto"/>
      </w:divBdr>
    </w:div>
    <w:div w:id="757406143">
      <w:bodyDiv w:val="1"/>
      <w:marLeft w:val="0"/>
      <w:marRight w:val="0"/>
      <w:marTop w:val="0"/>
      <w:marBottom w:val="0"/>
      <w:divBdr>
        <w:top w:val="none" w:sz="0" w:space="0" w:color="auto"/>
        <w:left w:val="none" w:sz="0" w:space="0" w:color="auto"/>
        <w:bottom w:val="none" w:sz="0" w:space="0" w:color="auto"/>
        <w:right w:val="none" w:sz="0" w:space="0" w:color="auto"/>
      </w:divBdr>
      <w:divsChild>
        <w:div w:id="421798969">
          <w:marLeft w:val="0"/>
          <w:marRight w:val="0"/>
          <w:marTop w:val="0"/>
          <w:marBottom w:val="0"/>
          <w:divBdr>
            <w:top w:val="none" w:sz="0" w:space="0" w:color="auto"/>
            <w:left w:val="none" w:sz="0" w:space="0" w:color="auto"/>
            <w:bottom w:val="none" w:sz="0" w:space="0" w:color="auto"/>
            <w:right w:val="none" w:sz="0" w:space="0" w:color="auto"/>
          </w:divBdr>
          <w:divsChild>
            <w:div w:id="131287933">
              <w:marLeft w:val="0"/>
              <w:marRight w:val="0"/>
              <w:marTop w:val="0"/>
              <w:marBottom w:val="0"/>
              <w:divBdr>
                <w:top w:val="none" w:sz="0" w:space="0" w:color="auto"/>
                <w:left w:val="none" w:sz="0" w:space="0" w:color="auto"/>
                <w:bottom w:val="none" w:sz="0" w:space="0" w:color="auto"/>
                <w:right w:val="none" w:sz="0" w:space="0" w:color="auto"/>
              </w:divBdr>
              <w:divsChild>
                <w:div w:id="1395347021">
                  <w:marLeft w:val="0"/>
                  <w:marRight w:val="0"/>
                  <w:marTop w:val="0"/>
                  <w:marBottom w:val="0"/>
                  <w:divBdr>
                    <w:top w:val="none" w:sz="0" w:space="0" w:color="auto"/>
                    <w:left w:val="none" w:sz="0" w:space="0" w:color="auto"/>
                    <w:bottom w:val="none" w:sz="0" w:space="0" w:color="auto"/>
                    <w:right w:val="none" w:sz="0" w:space="0" w:color="auto"/>
                  </w:divBdr>
                  <w:divsChild>
                    <w:div w:id="101463369">
                      <w:marLeft w:val="0"/>
                      <w:marRight w:val="0"/>
                      <w:marTop w:val="0"/>
                      <w:marBottom w:val="0"/>
                      <w:divBdr>
                        <w:top w:val="none" w:sz="0" w:space="0" w:color="auto"/>
                        <w:left w:val="none" w:sz="0" w:space="0" w:color="auto"/>
                        <w:bottom w:val="none" w:sz="0" w:space="0" w:color="auto"/>
                        <w:right w:val="none" w:sz="0" w:space="0" w:color="auto"/>
                      </w:divBdr>
                      <w:divsChild>
                        <w:div w:id="1624538137">
                          <w:marLeft w:val="0"/>
                          <w:marRight w:val="0"/>
                          <w:marTop w:val="0"/>
                          <w:marBottom w:val="0"/>
                          <w:divBdr>
                            <w:top w:val="none" w:sz="0" w:space="0" w:color="auto"/>
                            <w:left w:val="none" w:sz="0" w:space="0" w:color="auto"/>
                            <w:bottom w:val="none" w:sz="0" w:space="0" w:color="auto"/>
                            <w:right w:val="none" w:sz="0" w:space="0" w:color="auto"/>
                          </w:divBdr>
                          <w:divsChild>
                            <w:div w:id="108162959">
                              <w:marLeft w:val="0"/>
                              <w:marRight w:val="0"/>
                              <w:marTop w:val="0"/>
                              <w:marBottom w:val="0"/>
                              <w:divBdr>
                                <w:top w:val="none" w:sz="0" w:space="0" w:color="auto"/>
                                <w:left w:val="none" w:sz="0" w:space="0" w:color="auto"/>
                                <w:bottom w:val="none" w:sz="0" w:space="0" w:color="auto"/>
                                <w:right w:val="none" w:sz="0" w:space="0" w:color="auto"/>
                              </w:divBdr>
                              <w:divsChild>
                                <w:div w:id="1850944241">
                                  <w:marLeft w:val="0"/>
                                  <w:marRight w:val="0"/>
                                  <w:marTop w:val="0"/>
                                  <w:marBottom w:val="0"/>
                                  <w:divBdr>
                                    <w:top w:val="none" w:sz="0" w:space="0" w:color="auto"/>
                                    <w:left w:val="none" w:sz="0" w:space="0" w:color="auto"/>
                                    <w:bottom w:val="none" w:sz="0" w:space="0" w:color="auto"/>
                                    <w:right w:val="none" w:sz="0" w:space="0" w:color="auto"/>
                                  </w:divBdr>
                                  <w:divsChild>
                                    <w:div w:id="934174379">
                                      <w:marLeft w:val="0"/>
                                      <w:marRight w:val="0"/>
                                      <w:marTop w:val="0"/>
                                      <w:marBottom w:val="0"/>
                                      <w:divBdr>
                                        <w:top w:val="none" w:sz="0" w:space="0" w:color="auto"/>
                                        <w:left w:val="none" w:sz="0" w:space="0" w:color="auto"/>
                                        <w:bottom w:val="none" w:sz="0" w:space="0" w:color="auto"/>
                                        <w:right w:val="none" w:sz="0" w:space="0" w:color="auto"/>
                                      </w:divBdr>
                                      <w:divsChild>
                                        <w:div w:id="1201624505">
                                          <w:marLeft w:val="0"/>
                                          <w:marRight w:val="0"/>
                                          <w:marTop w:val="0"/>
                                          <w:marBottom w:val="0"/>
                                          <w:divBdr>
                                            <w:top w:val="none" w:sz="0" w:space="0" w:color="auto"/>
                                            <w:left w:val="none" w:sz="0" w:space="0" w:color="auto"/>
                                            <w:bottom w:val="none" w:sz="0" w:space="0" w:color="auto"/>
                                            <w:right w:val="none" w:sz="0" w:space="0" w:color="auto"/>
                                          </w:divBdr>
                                          <w:divsChild>
                                            <w:div w:id="1123040796">
                                              <w:marLeft w:val="0"/>
                                              <w:marRight w:val="0"/>
                                              <w:marTop w:val="0"/>
                                              <w:marBottom w:val="0"/>
                                              <w:divBdr>
                                                <w:top w:val="none" w:sz="0" w:space="0" w:color="auto"/>
                                                <w:left w:val="none" w:sz="0" w:space="0" w:color="auto"/>
                                                <w:bottom w:val="none" w:sz="0" w:space="0" w:color="auto"/>
                                                <w:right w:val="none" w:sz="0" w:space="0" w:color="auto"/>
                                              </w:divBdr>
                                              <w:divsChild>
                                                <w:div w:id="1188258421">
                                                  <w:marLeft w:val="0"/>
                                                  <w:marRight w:val="0"/>
                                                  <w:marTop w:val="0"/>
                                                  <w:marBottom w:val="0"/>
                                                  <w:divBdr>
                                                    <w:top w:val="none" w:sz="0" w:space="0" w:color="auto"/>
                                                    <w:left w:val="none" w:sz="0" w:space="0" w:color="auto"/>
                                                    <w:bottom w:val="none" w:sz="0" w:space="0" w:color="auto"/>
                                                    <w:right w:val="none" w:sz="0" w:space="0" w:color="auto"/>
                                                  </w:divBdr>
                                                  <w:divsChild>
                                                    <w:div w:id="148520002">
                                                      <w:marLeft w:val="0"/>
                                                      <w:marRight w:val="0"/>
                                                      <w:marTop w:val="0"/>
                                                      <w:marBottom w:val="0"/>
                                                      <w:divBdr>
                                                        <w:top w:val="none" w:sz="0" w:space="0" w:color="auto"/>
                                                        <w:left w:val="none" w:sz="0" w:space="0" w:color="auto"/>
                                                        <w:bottom w:val="none" w:sz="0" w:space="0" w:color="auto"/>
                                                        <w:right w:val="none" w:sz="0" w:space="0" w:color="auto"/>
                                                      </w:divBdr>
                                                      <w:divsChild>
                                                        <w:div w:id="1246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9935264">
      <w:bodyDiv w:val="1"/>
      <w:marLeft w:val="0"/>
      <w:marRight w:val="0"/>
      <w:marTop w:val="0"/>
      <w:marBottom w:val="0"/>
      <w:divBdr>
        <w:top w:val="none" w:sz="0" w:space="0" w:color="auto"/>
        <w:left w:val="none" w:sz="0" w:space="0" w:color="auto"/>
        <w:bottom w:val="none" w:sz="0" w:space="0" w:color="auto"/>
        <w:right w:val="none" w:sz="0" w:space="0" w:color="auto"/>
      </w:divBdr>
    </w:div>
    <w:div w:id="771360931">
      <w:bodyDiv w:val="1"/>
      <w:marLeft w:val="0"/>
      <w:marRight w:val="0"/>
      <w:marTop w:val="0"/>
      <w:marBottom w:val="0"/>
      <w:divBdr>
        <w:top w:val="none" w:sz="0" w:space="0" w:color="auto"/>
        <w:left w:val="none" w:sz="0" w:space="0" w:color="auto"/>
        <w:bottom w:val="none" w:sz="0" w:space="0" w:color="auto"/>
        <w:right w:val="none" w:sz="0" w:space="0" w:color="auto"/>
      </w:divBdr>
    </w:div>
    <w:div w:id="804083665">
      <w:bodyDiv w:val="1"/>
      <w:marLeft w:val="0"/>
      <w:marRight w:val="0"/>
      <w:marTop w:val="0"/>
      <w:marBottom w:val="0"/>
      <w:divBdr>
        <w:top w:val="none" w:sz="0" w:space="0" w:color="auto"/>
        <w:left w:val="none" w:sz="0" w:space="0" w:color="auto"/>
        <w:bottom w:val="none" w:sz="0" w:space="0" w:color="auto"/>
        <w:right w:val="none" w:sz="0" w:space="0" w:color="auto"/>
      </w:divBdr>
    </w:div>
    <w:div w:id="912197806">
      <w:bodyDiv w:val="1"/>
      <w:marLeft w:val="0"/>
      <w:marRight w:val="0"/>
      <w:marTop w:val="0"/>
      <w:marBottom w:val="0"/>
      <w:divBdr>
        <w:top w:val="none" w:sz="0" w:space="0" w:color="auto"/>
        <w:left w:val="none" w:sz="0" w:space="0" w:color="auto"/>
        <w:bottom w:val="none" w:sz="0" w:space="0" w:color="auto"/>
        <w:right w:val="none" w:sz="0" w:space="0" w:color="auto"/>
      </w:divBdr>
    </w:div>
    <w:div w:id="916862555">
      <w:bodyDiv w:val="1"/>
      <w:marLeft w:val="0"/>
      <w:marRight w:val="0"/>
      <w:marTop w:val="0"/>
      <w:marBottom w:val="0"/>
      <w:divBdr>
        <w:top w:val="none" w:sz="0" w:space="0" w:color="auto"/>
        <w:left w:val="none" w:sz="0" w:space="0" w:color="auto"/>
        <w:bottom w:val="none" w:sz="0" w:space="0" w:color="auto"/>
        <w:right w:val="none" w:sz="0" w:space="0" w:color="auto"/>
      </w:divBdr>
    </w:div>
    <w:div w:id="934367263">
      <w:bodyDiv w:val="1"/>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single" w:sz="6" w:space="3" w:color="DDDDDD"/>
            <w:left w:val="single" w:sz="6" w:space="3" w:color="DDDDDD"/>
            <w:bottom w:val="single" w:sz="6" w:space="3" w:color="DDDDDD"/>
            <w:right w:val="single" w:sz="6" w:space="3" w:color="DDDDDD"/>
          </w:divBdr>
          <w:divsChild>
            <w:div w:id="286353714">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 w:id="981151172">
      <w:bodyDiv w:val="1"/>
      <w:marLeft w:val="0"/>
      <w:marRight w:val="0"/>
      <w:marTop w:val="0"/>
      <w:marBottom w:val="0"/>
      <w:divBdr>
        <w:top w:val="none" w:sz="0" w:space="0" w:color="auto"/>
        <w:left w:val="none" w:sz="0" w:space="0" w:color="auto"/>
        <w:bottom w:val="none" w:sz="0" w:space="0" w:color="auto"/>
        <w:right w:val="none" w:sz="0" w:space="0" w:color="auto"/>
      </w:divBdr>
    </w:div>
    <w:div w:id="1011227302">
      <w:bodyDiv w:val="1"/>
      <w:marLeft w:val="0"/>
      <w:marRight w:val="0"/>
      <w:marTop w:val="0"/>
      <w:marBottom w:val="0"/>
      <w:divBdr>
        <w:top w:val="none" w:sz="0" w:space="0" w:color="auto"/>
        <w:left w:val="none" w:sz="0" w:space="0" w:color="auto"/>
        <w:bottom w:val="none" w:sz="0" w:space="0" w:color="auto"/>
        <w:right w:val="none" w:sz="0" w:space="0" w:color="auto"/>
      </w:divBdr>
    </w:div>
    <w:div w:id="1031371603">
      <w:bodyDiv w:val="1"/>
      <w:marLeft w:val="0"/>
      <w:marRight w:val="0"/>
      <w:marTop w:val="0"/>
      <w:marBottom w:val="0"/>
      <w:divBdr>
        <w:top w:val="none" w:sz="0" w:space="0" w:color="auto"/>
        <w:left w:val="none" w:sz="0" w:space="0" w:color="auto"/>
        <w:bottom w:val="none" w:sz="0" w:space="0" w:color="auto"/>
        <w:right w:val="none" w:sz="0" w:space="0" w:color="auto"/>
      </w:divBdr>
    </w:div>
    <w:div w:id="1040666886">
      <w:bodyDiv w:val="1"/>
      <w:marLeft w:val="0"/>
      <w:marRight w:val="0"/>
      <w:marTop w:val="0"/>
      <w:marBottom w:val="0"/>
      <w:divBdr>
        <w:top w:val="none" w:sz="0" w:space="0" w:color="auto"/>
        <w:left w:val="none" w:sz="0" w:space="0" w:color="auto"/>
        <w:bottom w:val="none" w:sz="0" w:space="0" w:color="auto"/>
        <w:right w:val="none" w:sz="0" w:space="0" w:color="auto"/>
      </w:divBdr>
    </w:div>
    <w:div w:id="1053775056">
      <w:bodyDiv w:val="1"/>
      <w:marLeft w:val="0"/>
      <w:marRight w:val="0"/>
      <w:marTop w:val="0"/>
      <w:marBottom w:val="0"/>
      <w:divBdr>
        <w:top w:val="none" w:sz="0" w:space="0" w:color="auto"/>
        <w:left w:val="none" w:sz="0" w:space="0" w:color="auto"/>
        <w:bottom w:val="none" w:sz="0" w:space="0" w:color="auto"/>
        <w:right w:val="none" w:sz="0" w:space="0" w:color="auto"/>
      </w:divBdr>
    </w:div>
    <w:div w:id="1071465909">
      <w:bodyDiv w:val="1"/>
      <w:marLeft w:val="0"/>
      <w:marRight w:val="0"/>
      <w:marTop w:val="0"/>
      <w:marBottom w:val="0"/>
      <w:divBdr>
        <w:top w:val="none" w:sz="0" w:space="0" w:color="auto"/>
        <w:left w:val="none" w:sz="0" w:space="0" w:color="auto"/>
        <w:bottom w:val="none" w:sz="0" w:space="0" w:color="auto"/>
        <w:right w:val="none" w:sz="0" w:space="0" w:color="auto"/>
      </w:divBdr>
    </w:div>
    <w:div w:id="1111122016">
      <w:bodyDiv w:val="1"/>
      <w:marLeft w:val="0"/>
      <w:marRight w:val="0"/>
      <w:marTop w:val="0"/>
      <w:marBottom w:val="0"/>
      <w:divBdr>
        <w:top w:val="none" w:sz="0" w:space="0" w:color="auto"/>
        <w:left w:val="none" w:sz="0" w:space="0" w:color="auto"/>
        <w:bottom w:val="none" w:sz="0" w:space="0" w:color="auto"/>
        <w:right w:val="none" w:sz="0" w:space="0" w:color="auto"/>
      </w:divBdr>
    </w:div>
    <w:div w:id="1114909115">
      <w:bodyDiv w:val="1"/>
      <w:marLeft w:val="0"/>
      <w:marRight w:val="0"/>
      <w:marTop w:val="0"/>
      <w:marBottom w:val="0"/>
      <w:divBdr>
        <w:top w:val="none" w:sz="0" w:space="0" w:color="auto"/>
        <w:left w:val="none" w:sz="0" w:space="0" w:color="auto"/>
        <w:bottom w:val="none" w:sz="0" w:space="0" w:color="auto"/>
        <w:right w:val="none" w:sz="0" w:space="0" w:color="auto"/>
      </w:divBdr>
    </w:div>
    <w:div w:id="1125537290">
      <w:bodyDiv w:val="1"/>
      <w:marLeft w:val="0"/>
      <w:marRight w:val="0"/>
      <w:marTop w:val="0"/>
      <w:marBottom w:val="0"/>
      <w:divBdr>
        <w:top w:val="none" w:sz="0" w:space="0" w:color="auto"/>
        <w:left w:val="none" w:sz="0" w:space="0" w:color="auto"/>
        <w:bottom w:val="none" w:sz="0" w:space="0" w:color="auto"/>
        <w:right w:val="none" w:sz="0" w:space="0" w:color="auto"/>
      </w:divBdr>
      <w:divsChild>
        <w:div w:id="1280574192">
          <w:marLeft w:val="0"/>
          <w:marRight w:val="0"/>
          <w:marTop w:val="0"/>
          <w:marBottom w:val="0"/>
          <w:divBdr>
            <w:top w:val="none" w:sz="0" w:space="0" w:color="auto"/>
            <w:left w:val="none" w:sz="0" w:space="0" w:color="auto"/>
            <w:bottom w:val="none" w:sz="0" w:space="0" w:color="auto"/>
            <w:right w:val="none" w:sz="0" w:space="0" w:color="auto"/>
          </w:divBdr>
          <w:divsChild>
            <w:div w:id="1472942942">
              <w:marLeft w:val="0"/>
              <w:marRight w:val="0"/>
              <w:marTop w:val="630"/>
              <w:marBottom w:val="0"/>
              <w:divBdr>
                <w:top w:val="none" w:sz="0" w:space="0" w:color="auto"/>
                <w:left w:val="none" w:sz="0" w:space="0" w:color="auto"/>
                <w:bottom w:val="none" w:sz="0" w:space="0" w:color="auto"/>
                <w:right w:val="none" w:sz="0" w:space="0" w:color="auto"/>
              </w:divBdr>
              <w:divsChild>
                <w:div w:id="200477789">
                  <w:marLeft w:val="0"/>
                  <w:marRight w:val="0"/>
                  <w:marTop w:val="0"/>
                  <w:marBottom w:val="0"/>
                  <w:divBdr>
                    <w:top w:val="none" w:sz="0" w:space="0" w:color="auto"/>
                    <w:left w:val="none" w:sz="0" w:space="0" w:color="auto"/>
                    <w:bottom w:val="none" w:sz="0" w:space="0" w:color="auto"/>
                    <w:right w:val="none" w:sz="0" w:space="0" w:color="auto"/>
                  </w:divBdr>
                  <w:divsChild>
                    <w:div w:id="1111316216">
                      <w:marLeft w:val="0"/>
                      <w:marRight w:val="3780"/>
                      <w:marTop w:val="0"/>
                      <w:marBottom w:val="0"/>
                      <w:divBdr>
                        <w:top w:val="none" w:sz="0" w:space="0" w:color="auto"/>
                        <w:left w:val="none" w:sz="0" w:space="0" w:color="auto"/>
                        <w:bottom w:val="none" w:sz="0" w:space="0" w:color="auto"/>
                        <w:right w:val="none" w:sz="0" w:space="0" w:color="auto"/>
                      </w:divBdr>
                      <w:divsChild>
                        <w:div w:id="980113506">
                          <w:marLeft w:val="120"/>
                          <w:marRight w:val="120"/>
                          <w:marTop w:val="120"/>
                          <w:marBottom w:val="120"/>
                          <w:divBdr>
                            <w:top w:val="none" w:sz="0" w:space="0" w:color="auto"/>
                            <w:left w:val="none" w:sz="0" w:space="0" w:color="auto"/>
                            <w:bottom w:val="none" w:sz="0" w:space="0" w:color="auto"/>
                            <w:right w:val="none" w:sz="0" w:space="0" w:color="auto"/>
                          </w:divBdr>
                          <w:divsChild>
                            <w:div w:id="34549318">
                              <w:marLeft w:val="0"/>
                              <w:marRight w:val="0"/>
                              <w:marTop w:val="0"/>
                              <w:marBottom w:val="0"/>
                              <w:divBdr>
                                <w:top w:val="single" w:sz="12" w:space="0" w:color="F0F0F0"/>
                                <w:left w:val="none" w:sz="0" w:space="0" w:color="auto"/>
                                <w:bottom w:val="none" w:sz="0" w:space="0" w:color="auto"/>
                                <w:right w:val="none" w:sz="0" w:space="0" w:color="auto"/>
                              </w:divBdr>
                              <w:divsChild>
                                <w:div w:id="1643659946">
                                  <w:marLeft w:val="0"/>
                                  <w:marRight w:val="0"/>
                                  <w:marTop w:val="0"/>
                                  <w:marBottom w:val="0"/>
                                  <w:divBdr>
                                    <w:top w:val="none" w:sz="0" w:space="0" w:color="auto"/>
                                    <w:left w:val="none" w:sz="0" w:space="0" w:color="auto"/>
                                    <w:bottom w:val="none" w:sz="0" w:space="0" w:color="auto"/>
                                    <w:right w:val="none" w:sz="0" w:space="0" w:color="auto"/>
                                  </w:divBdr>
                                  <w:divsChild>
                                    <w:div w:id="4588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515551">
      <w:bodyDiv w:val="1"/>
      <w:marLeft w:val="0"/>
      <w:marRight w:val="0"/>
      <w:marTop w:val="0"/>
      <w:marBottom w:val="0"/>
      <w:divBdr>
        <w:top w:val="none" w:sz="0" w:space="0" w:color="auto"/>
        <w:left w:val="none" w:sz="0" w:space="0" w:color="auto"/>
        <w:bottom w:val="none" w:sz="0" w:space="0" w:color="auto"/>
        <w:right w:val="none" w:sz="0" w:space="0" w:color="auto"/>
      </w:divBdr>
      <w:divsChild>
        <w:div w:id="561603059">
          <w:marLeft w:val="0"/>
          <w:marRight w:val="0"/>
          <w:marTop w:val="0"/>
          <w:marBottom w:val="0"/>
          <w:divBdr>
            <w:top w:val="none" w:sz="0" w:space="0" w:color="auto"/>
            <w:left w:val="none" w:sz="0" w:space="0" w:color="auto"/>
            <w:bottom w:val="none" w:sz="0" w:space="0" w:color="auto"/>
            <w:right w:val="none" w:sz="0" w:space="0" w:color="auto"/>
          </w:divBdr>
          <w:divsChild>
            <w:div w:id="950670829">
              <w:marLeft w:val="0"/>
              <w:marRight w:val="0"/>
              <w:marTop w:val="630"/>
              <w:marBottom w:val="0"/>
              <w:divBdr>
                <w:top w:val="none" w:sz="0" w:space="0" w:color="auto"/>
                <w:left w:val="none" w:sz="0" w:space="0" w:color="auto"/>
                <w:bottom w:val="none" w:sz="0" w:space="0" w:color="auto"/>
                <w:right w:val="none" w:sz="0" w:space="0" w:color="auto"/>
              </w:divBdr>
              <w:divsChild>
                <w:div w:id="1758483517">
                  <w:marLeft w:val="0"/>
                  <w:marRight w:val="0"/>
                  <w:marTop w:val="0"/>
                  <w:marBottom w:val="0"/>
                  <w:divBdr>
                    <w:top w:val="none" w:sz="0" w:space="0" w:color="auto"/>
                    <w:left w:val="none" w:sz="0" w:space="0" w:color="auto"/>
                    <w:bottom w:val="none" w:sz="0" w:space="0" w:color="auto"/>
                    <w:right w:val="none" w:sz="0" w:space="0" w:color="auto"/>
                  </w:divBdr>
                  <w:divsChild>
                    <w:div w:id="1308969388">
                      <w:marLeft w:val="0"/>
                      <w:marRight w:val="0"/>
                      <w:marTop w:val="0"/>
                      <w:marBottom w:val="0"/>
                      <w:divBdr>
                        <w:top w:val="none" w:sz="0" w:space="0" w:color="auto"/>
                        <w:left w:val="none" w:sz="0" w:space="0" w:color="auto"/>
                        <w:bottom w:val="none" w:sz="0" w:space="0" w:color="auto"/>
                        <w:right w:val="none" w:sz="0" w:space="0" w:color="auto"/>
                      </w:divBdr>
                      <w:divsChild>
                        <w:div w:id="281496056">
                          <w:marLeft w:val="120"/>
                          <w:marRight w:val="120"/>
                          <w:marTop w:val="120"/>
                          <w:marBottom w:val="120"/>
                          <w:divBdr>
                            <w:top w:val="none" w:sz="0" w:space="0" w:color="auto"/>
                            <w:left w:val="none" w:sz="0" w:space="0" w:color="auto"/>
                            <w:bottom w:val="none" w:sz="0" w:space="0" w:color="auto"/>
                            <w:right w:val="none" w:sz="0" w:space="0" w:color="auto"/>
                          </w:divBdr>
                          <w:divsChild>
                            <w:div w:id="1951937210">
                              <w:marLeft w:val="0"/>
                              <w:marRight w:val="0"/>
                              <w:marTop w:val="0"/>
                              <w:marBottom w:val="0"/>
                              <w:divBdr>
                                <w:top w:val="single" w:sz="12" w:space="0" w:color="F0F0F0"/>
                                <w:left w:val="none" w:sz="0" w:space="0" w:color="auto"/>
                                <w:bottom w:val="none" w:sz="0" w:space="0" w:color="auto"/>
                                <w:right w:val="none" w:sz="0" w:space="0" w:color="auto"/>
                              </w:divBdr>
                              <w:divsChild>
                                <w:div w:id="1561163340">
                                  <w:marLeft w:val="0"/>
                                  <w:marRight w:val="0"/>
                                  <w:marTop w:val="0"/>
                                  <w:marBottom w:val="0"/>
                                  <w:divBdr>
                                    <w:top w:val="none" w:sz="0" w:space="0" w:color="auto"/>
                                    <w:left w:val="none" w:sz="0" w:space="0" w:color="auto"/>
                                    <w:bottom w:val="none" w:sz="0" w:space="0" w:color="auto"/>
                                    <w:right w:val="none" w:sz="0" w:space="0" w:color="auto"/>
                                  </w:divBdr>
                                  <w:divsChild>
                                    <w:div w:id="11197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94200">
      <w:bodyDiv w:val="1"/>
      <w:marLeft w:val="0"/>
      <w:marRight w:val="0"/>
      <w:marTop w:val="0"/>
      <w:marBottom w:val="0"/>
      <w:divBdr>
        <w:top w:val="none" w:sz="0" w:space="0" w:color="auto"/>
        <w:left w:val="none" w:sz="0" w:space="0" w:color="auto"/>
        <w:bottom w:val="none" w:sz="0" w:space="0" w:color="auto"/>
        <w:right w:val="none" w:sz="0" w:space="0" w:color="auto"/>
      </w:divBdr>
    </w:div>
    <w:div w:id="1249314093">
      <w:bodyDiv w:val="1"/>
      <w:marLeft w:val="0"/>
      <w:marRight w:val="0"/>
      <w:marTop w:val="0"/>
      <w:marBottom w:val="0"/>
      <w:divBdr>
        <w:top w:val="none" w:sz="0" w:space="0" w:color="auto"/>
        <w:left w:val="none" w:sz="0" w:space="0" w:color="auto"/>
        <w:bottom w:val="none" w:sz="0" w:space="0" w:color="auto"/>
        <w:right w:val="none" w:sz="0" w:space="0" w:color="auto"/>
      </w:divBdr>
      <w:divsChild>
        <w:div w:id="887840333">
          <w:marLeft w:val="0"/>
          <w:marRight w:val="0"/>
          <w:marTop w:val="0"/>
          <w:marBottom w:val="0"/>
          <w:divBdr>
            <w:top w:val="none" w:sz="0" w:space="0" w:color="auto"/>
            <w:left w:val="none" w:sz="0" w:space="0" w:color="auto"/>
            <w:bottom w:val="none" w:sz="0" w:space="0" w:color="auto"/>
            <w:right w:val="none" w:sz="0" w:space="0" w:color="auto"/>
          </w:divBdr>
          <w:divsChild>
            <w:div w:id="1212956154">
              <w:marLeft w:val="0"/>
              <w:marRight w:val="0"/>
              <w:marTop w:val="0"/>
              <w:marBottom w:val="0"/>
              <w:divBdr>
                <w:top w:val="none" w:sz="0" w:space="0" w:color="auto"/>
                <w:left w:val="none" w:sz="0" w:space="0" w:color="auto"/>
                <w:bottom w:val="none" w:sz="0" w:space="0" w:color="auto"/>
                <w:right w:val="none" w:sz="0" w:space="0" w:color="auto"/>
              </w:divBdr>
              <w:divsChild>
                <w:div w:id="1610621910">
                  <w:marLeft w:val="0"/>
                  <w:marRight w:val="0"/>
                  <w:marTop w:val="0"/>
                  <w:marBottom w:val="0"/>
                  <w:divBdr>
                    <w:top w:val="none" w:sz="0" w:space="0" w:color="auto"/>
                    <w:left w:val="none" w:sz="0" w:space="0" w:color="auto"/>
                    <w:bottom w:val="none" w:sz="0" w:space="0" w:color="auto"/>
                    <w:right w:val="none" w:sz="0" w:space="0" w:color="auto"/>
                  </w:divBdr>
                  <w:divsChild>
                    <w:div w:id="1830558494">
                      <w:marLeft w:val="0"/>
                      <w:marRight w:val="0"/>
                      <w:marTop w:val="0"/>
                      <w:marBottom w:val="0"/>
                      <w:divBdr>
                        <w:top w:val="none" w:sz="0" w:space="0" w:color="auto"/>
                        <w:left w:val="none" w:sz="0" w:space="0" w:color="auto"/>
                        <w:bottom w:val="none" w:sz="0" w:space="0" w:color="auto"/>
                        <w:right w:val="none" w:sz="0" w:space="0" w:color="auto"/>
                      </w:divBdr>
                      <w:divsChild>
                        <w:div w:id="1737312050">
                          <w:marLeft w:val="0"/>
                          <w:marRight w:val="0"/>
                          <w:marTop w:val="0"/>
                          <w:marBottom w:val="0"/>
                          <w:divBdr>
                            <w:top w:val="none" w:sz="0" w:space="0" w:color="auto"/>
                            <w:left w:val="none" w:sz="0" w:space="0" w:color="auto"/>
                            <w:bottom w:val="none" w:sz="0" w:space="0" w:color="auto"/>
                            <w:right w:val="none" w:sz="0" w:space="0" w:color="auto"/>
                          </w:divBdr>
                          <w:divsChild>
                            <w:div w:id="1511679006">
                              <w:marLeft w:val="0"/>
                              <w:marRight w:val="0"/>
                              <w:marTop w:val="0"/>
                              <w:marBottom w:val="0"/>
                              <w:divBdr>
                                <w:top w:val="none" w:sz="0" w:space="0" w:color="auto"/>
                                <w:left w:val="none" w:sz="0" w:space="0" w:color="auto"/>
                                <w:bottom w:val="none" w:sz="0" w:space="0" w:color="auto"/>
                                <w:right w:val="none" w:sz="0" w:space="0" w:color="auto"/>
                              </w:divBdr>
                              <w:divsChild>
                                <w:div w:id="1426802315">
                                  <w:marLeft w:val="0"/>
                                  <w:marRight w:val="0"/>
                                  <w:marTop w:val="0"/>
                                  <w:marBottom w:val="0"/>
                                  <w:divBdr>
                                    <w:top w:val="none" w:sz="0" w:space="0" w:color="auto"/>
                                    <w:left w:val="none" w:sz="0" w:space="0" w:color="auto"/>
                                    <w:bottom w:val="none" w:sz="0" w:space="0" w:color="auto"/>
                                    <w:right w:val="none" w:sz="0" w:space="0" w:color="auto"/>
                                  </w:divBdr>
                                  <w:divsChild>
                                    <w:div w:id="850534277">
                                      <w:marLeft w:val="0"/>
                                      <w:marRight w:val="0"/>
                                      <w:marTop w:val="0"/>
                                      <w:marBottom w:val="0"/>
                                      <w:divBdr>
                                        <w:top w:val="none" w:sz="0" w:space="0" w:color="auto"/>
                                        <w:left w:val="none" w:sz="0" w:space="0" w:color="auto"/>
                                        <w:bottom w:val="none" w:sz="0" w:space="0" w:color="auto"/>
                                        <w:right w:val="none" w:sz="0" w:space="0" w:color="auto"/>
                                      </w:divBdr>
                                      <w:divsChild>
                                        <w:div w:id="1600142258">
                                          <w:marLeft w:val="0"/>
                                          <w:marRight w:val="0"/>
                                          <w:marTop w:val="0"/>
                                          <w:marBottom w:val="0"/>
                                          <w:divBdr>
                                            <w:top w:val="none" w:sz="0" w:space="0" w:color="auto"/>
                                            <w:left w:val="none" w:sz="0" w:space="0" w:color="auto"/>
                                            <w:bottom w:val="none" w:sz="0" w:space="0" w:color="auto"/>
                                            <w:right w:val="none" w:sz="0" w:space="0" w:color="auto"/>
                                          </w:divBdr>
                                          <w:divsChild>
                                            <w:div w:id="1415979266">
                                              <w:marLeft w:val="0"/>
                                              <w:marRight w:val="0"/>
                                              <w:marTop w:val="0"/>
                                              <w:marBottom w:val="0"/>
                                              <w:divBdr>
                                                <w:top w:val="none" w:sz="0" w:space="0" w:color="auto"/>
                                                <w:left w:val="none" w:sz="0" w:space="0" w:color="auto"/>
                                                <w:bottom w:val="none" w:sz="0" w:space="0" w:color="auto"/>
                                                <w:right w:val="none" w:sz="0" w:space="0" w:color="auto"/>
                                              </w:divBdr>
                                              <w:divsChild>
                                                <w:div w:id="994841303">
                                                  <w:marLeft w:val="0"/>
                                                  <w:marRight w:val="0"/>
                                                  <w:marTop w:val="0"/>
                                                  <w:marBottom w:val="0"/>
                                                  <w:divBdr>
                                                    <w:top w:val="none" w:sz="0" w:space="0" w:color="auto"/>
                                                    <w:left w:val="none" w:sz="0" w:space="0" w:color="auto"/>
                                                    <w:bottom w:val="none" w:sz="0" w:space="0" w:color="auto"/>
                                                    <w:right w:val="none" w:sz="0" w:space="0" w:color="auto"/>
                                                  </w:divBdr>
                                                  <w:divsChild>
                                                    <w:div w:id="992417682">
                                                      <w:marLeft w:val="0"/>
                                                      <w:marRight w:val="0"/>
                                                      <w:marTop w:val="0"/>
                                                      <w:marBottom w:val="0"/>
                                                      <w:divBdr>
                                                        <w:top w:val="none" w:sz="0" w:space="0" w:color="auto"/>
                                                        <w:left w:val="none" w:sz="0" w:space="0" w:color="auto"/>
                                                        <w:bottom w:val="none" w:sz="0" w:space="0" w:color="auto"/>
                                                        <w:right w:val="none" w:sz="0" w:space="0" w:color="auto"/>
                                                      </w:divBdr>
                                                      <w:divsChild>
                                                        <w:div w:id="483133078">
                                                          <w:marLeft w:val="0"/>
                                                          <w:marRight w:val="0"/>
                                                          <w:marTop w:val="0"/>
                                                          <w:marBottom w:val="0"/>
                                                          <w:divBdr>
                                                            <w:top w:val="none" w:sz="0" w:space="0" w:color="auto"/>
                                                            <w:left w:val="none" w:sz="0" w:space="0" w:color="auto"/>
                                                            <w:bottom w:val="none" w:sz="0" w:space="0" w:color="auto"/>
                                                            <w:right w:val="none" w:sz="0" w:space="0" w:color="auto"/>
                                                          </w:divBdr>
                                                          <w:divsChild>
                                                            <w:div w:id="2811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0890568">
      <w:bodyDiv w:val="1"/>
      <w:marLeft w:val="0"/>
      <w:marRight w:val="0"/>
      <w:marTop w:val="0"/>
      <w:marBottom w:val="0"/>
      <w:divBdr>
        <w:top w:val="none" w:sz="0" w:space="0" w:color="auto"/>
        <w:left w:val="none" w:sz="0" w:space="0" w:color="auto"/>
        <w:bottom w:val="none" w:sz="0" w:space="0" w:color="auto"/>
        <w:right w:val="none" w:sz="0" w:space="0" w:color="auto"/>
      </w:divBdr>
    </w:div>
    <w:div w:id="1376857646">
      <w:bodyDiv w:val="1"/>
      <w:marLeft w:val="0"/>
      <w:marRight w:val="0"/>
      <w:marTop w:val="0"/>
      <w:marBottom w:val="0"/>
      <w:divBdr>
        <w:top w:val="none" w:sz="0" w:space="0" w:color="auto"/>
        <w:left w:val="none" w:sz="0" w:space="0" w:color="auto"/>
        <w:bottom w:val="none" w:sz="0" w:space="0" w:color="auto"/>
        <w:right w:val="none" w:sz="0" w:space="0" w:color="auto"/>
      </w:divBdr>
    </w:div>
    <w:div w:id="1426002400">
      <w:bodyDiv w:val="1"/>
      <w:marLeft w:val="0"/>
      <w:marRight w:val="0"/>
      <w:marTop w:val="0"/>
      <w:marBottom w:val="0"/>
      <w:divBdr>
        <w:top w:val="none" w:sz="0" w:space="0" w:color="auto"/>
        <w:left w:val="none" w:sz="0" w:space="0" w:color="auto"/>
        <w:bottom w:val="none" w:sz="0" w:space="0" w:color="auto"/>
        <w:right w:val="none" w:sz="0" w:space="0" w:color="auto"/>
      </w:divBdr>
    </w:div>
    <w:div w:id="1570071593">
      <w:bodyDiv w:val="1"/>
      <w:marLeft w:val="0"/>
      <w:marRight w:val="0"/>
      <w:marTop w:val="0"/>
      <w:marBottom w:val="0"/>
      <w:divBdr>
        <w:top w:val="none" w:sz="0" w:space="0" w:color="auto"/>
        <w:left w:val="none" w:sz="0" w:space="0" w:color="auto"/>
        <w:bottom w:val="none" w:sz="0" w:space="0" w:color="auto"/>
        <w:right w:val="none" w:sz="0" w:space="0" w:color="auto"/>
      </w:divBdr>
    </w:div>
    <w:div w:id="1655798798">
      <w:bodyDiv w:val="1"/>
      <w:marLeft w:val="0"/>
      <w:marRight w:val="0"/>
      <w:marTop w:val="0"/>
      <w:marBottom w:val="0"/>
      <w:divBdr>
        <w:top w:val="none" w:sz="0" w:space="0" w:color="auto"/>
        <w:left w:val="none" w:sz="0" w:space="0" w:color="auto"/>
        <w:bottom w:val="none" w:sz="0" w:space="0" w:color="auto"/>
        <w:right w:val="none" w:sz="0" w:space="0" w:color="auto"/>
      </w:divBdr>
      <w:divsChild>
        <w:div w:id="900676681">
          <w:marLeft w:val="0"/>
          <w:marRight w:val="0"/>
          <w:marTop w:val="0"/>
          <w:marBottom w:val="0"/>
          <w:divBdr>
            <w:top w:val="none" w:sz="0" w:space="0" w:color="auto"/>
            <w:left w:val="none" w:sz="0" w:space="0" w:color="auto"/>
            <w:bottom w:val="none" w:sz="0" w:space="0" w:color="auto"/>
            <w:right w:val="none" w:sz="0" w:space="0" w:color="auto"/>
          </w:divBdr>
          <w:divsChild>
            <w:div w:id="442041556">
              <w:marLeft w:val="0"/>
              <w:marRight w:val="0"/>
              <w:marTop w:val="0"/>
              <w:marBottom w:val="0"/>
              <w:divBdr>
                <w:top w:val="none" w:sz="0" w:space="0" w:color="auto"/>
                <w:left w:val="none" w:sz="0" w:space="0" w:color="auto"/>
                <w:bottom w:val="none" w:sz="0" w:space="0" w:color="auto"/>
                <w:right w:val="none" w:sz="0" w:space="0" w:color="auto"/>
              </w:divBdr>
              <w:divsChild>
                <w:div w:id="2039311305">
                  <w:marLeft w:val="0"/>
                  <w:marRight w:val="0"/>
                  <w:marTop w:val="0"/>
                  <w:marBottom w:val="0"/>
                  <w:divBdr>
                    <w:top w:val="none" w:sz="0" w:space="0" w:color="auto"/>
                    <w:left w:val="none" w:sz="0" w:space="0" w:color="auto"/>
                    <w:bottom w:val="none" w:sz="0" w:space="0" w:color="auto"/>
                    <w:right w:val="none" w:sz="0" w:space="0" w:color="auto"/>
                  </w:divBdr>
                  <w:divsChild>
                    <w:div w:id="1559364815">
                      <w:marLeft w:val="0"/>
                      <w:marRight w:val="0"/>
                      <w:marTop w:val="0"/>
                      <w:marBottom w:val="0"/>
                      <w:divBdr>
                        <w:top w:val="none" w:sz="0" w:space="0" w:color="auto"/>
                        <w:left w:val="none" w:sz="0" w:space="0" w:color="auto"/>
                        <w:bottom w:val="none" w:sz="0" w:space="0" w:color="auto"/>
                        <w:right w:val="none" w:sz="0" w:space="0" w:color="auto"/>
                      </w:divBdr>
                      <w:divsChild>
                        <w:div w:id="1035426294">
                          <w:marLeft w:val="0"/>
                          <w:marRight w:val="0"/>
                          <w:marTop w:val="0"/>
                          <w:marBottom w:val="0"/>
                          <w:divBdr>
                            <w:top w:val="none" w:sz="0" w:space="0" w:color="auto"/>
                            <w:left w:val="none" w:sz="0" w:space="0" w:color="auto"/>
                            <w:bottom w:val="none" w:sz="0" w:space="0" w:color="auto"/>
                            <w:right w:val="none" w:sz="0" w:space="0" w:color="auto"/>
                          </w:divBdr>
                          <w:divsChild>
                            <w:div w:id="1792702137">
                              <w:marLeft w:val="0"/>
                              <w:marRight w:val="0"/>
                              <w:marTop w:val="0"/>
                              <w:marBottom w:val="0"/>
                              <w:divBdr>
                                <w:top w:val="none" w:sz="0" w:space="0" w:color="auto"/>
                                <w:left w:val="none" w:sz="0" w:space="0" w:color="auto"/>
                                <w:bottom w:val="none" w:sz="0" w:space="0" w:color="auto"/>
                                <w:right w:val="none" w:sz="0" w:space="0" w:color="auto"/>
                              </w:divBdr>
                              <w:divsChild>
                                <w:div w:id="1080564904">
                                  <w:marLeft w:val="0"/>
                                  <w:marRight w:val="0"/>
                                  <w:marTop w:val="0"/>
                                  <w:marBottom w:val="0"/>
                                  <w:divBdr>
                                    <w:top w:val="none" w:sz="0" w:space="0" w:color="auto"/>
                                    <w:left w:val="none" w:sz="0" w:space="0" w:color="auto"/>
                                    <w:bottom w:val="none" w:sz="0" w:space="0" w:color="auto"/>
                                    <w:right w:val="none" w:sz="0" w:space="0" w:color="auto"/>
                                  </w:divBdr>
                                  <w:divsChild>
                                    <w:div w:id="2005231898">
                                      <w:marLeft w:val="0"/>
                                      <w:marRight w:val="0"/>
                                      <w:marTop w:val="0"/>
                                      <w:marBottom w:val="0"/>
                                      <w:divBdr>
                                        <w:top w:val="none" w:sz="0" w:space="0" w:color="auto"/>
                                        <w:left w:val="none" w:sz="0" w:space="0" w:color="auto"/>
                                        <w:bottom w:val="none" w:sz="0" w:space="0" w:color="auto"/>
                                        <w:right w:val="none" w:sz="0" w:space="0" w:color="auto"/>
                                      </w:divBdr>
                                      <w:divsChild>
                                        <w:div w:id="808479948">
                                          <w:marLeft w:val="0"/>
                                          <w:marRight w:val="0"/>
                                          <w:marTop w:val="0"/>
                                          <w:marBottom w:val="0"/>
                                          <w:divBdr>
                                            <w:top w:val="none" w:sz="0" w:space="0" w:color="auto"/>
                                            <w:left w:val="none" w:sz="0" w:space="0" w:color="auto"/>
                                            <w:bottom w:val="none" w:sz="0" w:space="0" w:color="auto"/>
                                            <w:right w:val="none" w:sz="0" w:space="0" w:color="auto"/>
                                          </w:divBdr>
                                          <w:divsChild>
                                            <w:div w:id="770201420">
                                              <w:marLeft w:val="0"/>
                                              <w:marRight w:val="0"/>
                                              <w:marTop w:val="0"/>
                                              <w:marBottom w:val="0"/>
                                              <w:divBdr>
                                                <w:top w:val="none" w:sz="0" w:space="0" w:color="auto"/>
                                                <w:left w:val="none" w:sz="0" w:space="0" w:color="auto"/>
                                                <w:bottom w:val="none" w:sz="0" w:space="0" w:color="auto"/>
                                                <w:right w:val="none" w:sz="0" w:space="0" w:color="auto"/>
                                              </w:divBdr>
                                              <w:divsChild>
                                                <w:div w:id="316544316">
                                                  <w:marLeft w:val="0"/>
                                                  <w:marRight w:val="0"/>
                                                  <w:marTop w:val="0"/>
                                                  <w:marBottom w:val="0"/>
                                                  <w:divBdr>
                                                    <w:top w:val="none" w:sz="0" w:space="0" w:color="auto"/>
                                                    <w:left w:val="none" w:sz="0" w:space="0" w:color="auto"/>
                                                    <w:bottom w:val="none" w:sz="0" w:space="0" w:color="auto"/>
                                                    <w:right w:val="none" w:sz="0" w:space="0" w:color="auto"/>
                                                  </w:divBdr>
                                                  <w:divsChild>
                                                    <w:div w:id="524833515">
                                                      <w:marLeft w:val="0"/>
                                                      <w:marRight w:val="0"/>
                                                      <w:marTop w:val="0"/>
                                                      <w:marBottom w:val="0"/>
                                                      <w:divBdr>
                                                        <w:top w:val="none" w:sz="0" w:space="0" w:color="auto"/>
                                                        <w:left w:val="none" w:sz="0" w:space="0" w:color="auto"/>
                                                        <w:bottom w:val="none" w:sz="0" w:space="0" w:color="auto"/>
                                                        <w:right w:val="none" w:sz="0" w:space="0" w:color="auto"/>
                                                      </w:divBdr>
                                                      <w:divsChild>
                                                        <w:div w:id="1097410520">
                                                          <w:marLeft w:val="0"/>
                                                          <w:marRight w:val="0"/>
                                                          <w:marTop w:val="0"/>
                                                          <w:marBottom w:val="0"/>
                                                          <w:divBdr>
                                                            <w:top w:val="none" w:sz="0" w:space="0" w:color="auto"/>
                                                            <w:left w:val="none" w:sz="0" w:space="0" w:color="auto"/>
                                                            <w:bottom w:val="none" w:sz="0" w:space="0" w:color="auto"/>
                                                            <w:right w:val="none" w:sz="0" w:space="0" w:color="auto"/>
                                                          </w:divBdr>
                                                          <w:divsChild>
                                                            <w:div w:id="175932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3775074">
      <w:bodyDiv w:val="1"/>
      <w:marLeft w:val="0"/>
      <w:marRight w:val="0"/>
      <w:marTop w:val="0"/>
      <w:marBottom w:val="0"/>
      <w:divBdr>
        <w:top w:val="none" w:sz="0" w:space="0" w:color="auto"/>
        <w:left w:val="none" w:sz="0" w:space="0" w:color="auto"/>
        <w:bottom w:val="none" w:sz="0" w:space="0" w:color="auto"/>
        <w:right w:val="none" w:sz="0" w:space="0" w:color="auto"/>
      </w:divBdr>
    </w:div>
    <w:div w:id="1681814074">
      <w:bodyDiv w:val="1"/>
      <w:marLeft w:val="0"/>
      <w:marRight w:val="0"/>
      <w:marTop w:val="0"/>
      <w:marBottom w:val="0"/>
      <w:divBdr>
        <w:top w:val="none" w:sz="0" w:space="0" w:color="auto"/>
        <w:left w:val="none" w:sz="0" w:space="0" w:color="auto"/>
        <w:bottom w:val="none" w:sz="0" w:space="0" w:color="auto"/>
        <w:right w:val="none" w:sz="0" w:space="0" w:color="auto"/>
      </w:divBdr>
    </w:div>
    <w:div w:id="1695576933">
      <w:bodyDiv w:val="1"/>
      <w:marLeft w:val="0"/>
      <w:marRight w:val="0"/>
      <w:marTop w:val="0"/>
      <w:marBottom w:val="0"/>
      <w:divBdr>
        <w:top w:val="none" w:sz="0" w:space="0" w:color="auto"/>
        <w:left w:val="none" w:sz="0" w:space="0" w:color="auto"/>
        <w:bottom w:val="none" w:sz="0" w:space="0" w:color="auto"/>
        <w:right w:val="none" w:sz="0" w:space="0" w:color="auto"/>
      </w:divBdr>
    </w:div>
    <w:div w:id="1710495504">
      <w:bodyDiv w:val="1"/>
      <w:marLeft w:val="0"/>
      <w:marRight w:val="0"/>
      <w:marTop w:val="0"/>
      <w:marBottom w:val="0"/>
      <w:divBdr>
        <w:top w:val="none" w:sz="0" w:space="0" w:color="auto"/>
        <w:left w:val="none" w:sz="0" w:space="0" w:color="auto"/>
        <w:bottom w:val="none" w:sz="0" w:space="0" w:color="auto"/>
        <w:right w:val="none" w:sz="0" w:space="0" w:color="auto"/>
      </w:divBdr>
    </w:div>
    <w:div w:id="1756778373">
      <w:bodyDiv w:val="1"/>
      <w:marLeft w:val="0"/>
      <w:marRight w:val="0"/>
      <w:marTop w:val="0"/>
      <w:marBottom w:val="0"/>
      <w:divBdr>
        <w:top w:val="none" w:sz="0" w:space="0" w:color="auto"/>
        <w:left w:val="none" w:sz="0" w:space="0" w:color="auto"/>
        <w:bottom w:val="none" w:sz="0" w:space="0" w:color="auto"/>
        <w:right w:val="none" w:sz="0" w:space="0" w:color="auto"/>
      </w:divBdr>
    </w:div>
    <w:div w:id="17791825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672">
          <w:marLeft w:val="0"/>
          <w:marRight w:val="0"/>
          <w:marTop w:val="0"/>
          <w:marBottom w:val="0"/>
          <w:divBdr>
            <w:top w:val="none" w:sz="0" w:space="0" w:color="auto"/>
            <w:left w:val="none" w:sz="0" w:space="0" w:color="auto"/>
            <w:bottom w:val="none" w:sz="0" w:space="0" w:color="auto"/>
            <w:right w:val="none" w:sz="0" w:space="0" w:color="auto"/>
          </w:divBdr>
          <w:divsChild>
            <w:div w:id="705763632">
              <w:marLeft w:val="0"/>
              <w:marRight w:val="0"/>
              <w:marTop w:val="0"/>
              <w:marBottom w:val="0"/>
              <w:divBdr>
                <w:top w:val="none" w:sz="0" w:space="0" w:color="auto"/>
                <w:left w:val="none" w:sz="0" w:space="0" w:color="auto"/>
                <w:bottom w:val="none" w:sz="0" w:space="0" w:color="auto"/>
                <w:right w:val="none" w:sz="0" w:space="0" w:color="auto"/>
              </w:divBdr>
              <w:divsChild>
                <w:div w:id="718162316">
                  <w:marLeft w:val="0"/>
                  <w:marRight w:val="0"/>
                  <w:marTop w:val="0"/>
                  <w:marBottom w:val="0"/>
                  <w:divBdr>
                    <w:top w:val="none" w:sz="0" w:space="0" w:color="auto"/>
                    <w:left w:val="none" w:sz="0" w:space="0" w:color="auto"/>
                    <w:bottom w:val="none" w:sz="0" w:space="0" w:color="auto"/>
                    <w:right w:val="none" w:sz="0" w:space="0" w:color="auto"/>
                  </w:divBdr>
                  <w:divsChild>
                    <w:div w:id="1972708596">
                      <w:marLeft w:val="0"/>
                      <w:marRight w:val="0"/>
                      <w:marTop w:val="0"/>
                      <w:marBottom w:val="0"/>
                      <w:divBdr>
                        <w:top w:val="none" w:sz="0" w:space="0" w:color="auto"/>
                        <w:left w:val="none" w:sz="0" w:space="0" w:color="auto"/>
                        <w:bottom w:val="none" w:sz="0" w:space="0" w:color="auto"/>
                        <w:right w:val="none" w:sz="0" w:space="0" w:color="auto"/>
                      </w:divBdr>
                      <w:divsChild>
                        <w:div w:id="404913027">
                          <w:marLeft w:val="0"/>
                          <w:marRight w:val="0"/>
                          <w:marTop w:val="0"/>
                          <w:marBottom w:val="0"/>
                          <w:divBdr>
                            <w:top w:val="none" w:sz="0" w:space="0" w:color="auto"/>
                            <w:left w:val="none" w:sz="0" w:space="0" w:color="auto"/>
                            <w:bottom w:val="none" w:sz="0" w:space="0" w:color="auto"/>
                            <w:right w:val="none" w:sz="0" w:space="0" w:color="auto"/>
                          </w:divBdr>
                          <w:divsChild>
                            <w:div w:id="554435031">
                              <w:marLeft w:val="0"/>
                              <w:marRight w:val="0"/>
                              <w:marTop w:val="0"/>
                              <w:marBottom w:val="0"/>
                              <w:divBdr>
                                <w:top w:val="none" w:sz="0" w:space="0" w:color="auto"/>
                                <w:left w:val="none" w:sz="0" w:space="0" w:color="auto"/>
                                <w:bottom w:val="none" w:sz="0" w:space="0" w:color="auto"/>
                                <w:right w:val="none" w:sz="0" w:space="0" w:color="auto"/>
                              </w:divBdr>
                              <w:divsChild>
                                <w:div w:id="666633080">
                                  <w:marLeft w:val="0"/>
                                  <w:marRight w:val="0"/>
                                  <w:marTop w:val="0"/>
                                  <w:marBottom w:val="0"/>
                                  <w:divBdr>
                                    <w:top w:val="none" w:sz="0" w:space="0" w:color="auto"/>
                                    <w:left w:val="none" w:sz="0" w:space="0" w:color="auto"/>
                                    <w:bottom w:val="none" w:sz="0" w:space="0" w:color="auto"/>
                                    <w:right w:val="none" w:sz="0" w:space="0" w:color="auto"/>
                                  </w:divBdr>
                                  <w:divsChild>
                                    <w:div w:id="35201387">
                                      <w:marLeft w:val="0"/>
                                      <w:marRight w:val="0"/>
                                      <w:marTop w:val="0"/>
                                      <w:marBottom w:val="0"/>
                                      <w:divBdr>
                                        <w:top w:val="none" w:sz="0" w:space="0" w:color="auto"/>
                                        <w:left w:val="none" w:sz="0" w:space="0" w:color="auto"/>
                                        <w:bottom w:val="none" w:sz="0" w:space="0" w:color="auto"/>
                                        <w:right w:val="none" w:sz="0" w:space="0" w:color="auto"/>
                                      </w:divBdr>
                                      <w:divsChild>
                                        <w:div w:id="148376036">
                                          <w:marLeft w:val="0"/>
                                          <w:marRight w:val="0"/>
                                          <w:marTop w:val="0"/>
                                          <w:marBottom w:val="0"/>
                                          <w:divBdr>
                                            <w:top w:val="none" w:sz="0" w:space="0" w:color="auto"/>
                                            <w:left w:val="none" w:sz="0" w:space="0" w:color="auto"/>
                                            <w:bottom w:val="none" w:sz="0" w:space="0" w:color="auto"/>
                                            <w:right w:val="none" w:sz="0" w:space="0" w:color="auto"/>
                                          </w:divBdr>
                                          <w:divsChild>
                                            <w:div w:id="718556756">
                                              <w:marLeft w:val="0"/>
                                              <w:marRight w:val="0"/>
                                              <w:marTop w:val="0"/>
                                              <w:marBottom w:val="0"/>
                                              <w:divBdr>
                                                <w:top w:val="none" w:sz="0" w:space="0" w:color="auto"/>
                                                <w:left w:val="none" w:sz="0" w:space="0" w:color="auto"/>
                                                <w:bottom w:val="none" w:sz="0" w:space="0" w:color="auto"/>
                                                <w:right w:val="none" w:sz="0" w:space="0" w:color="auto"/>
                                              </w:divBdr>
                                              <w:divsChild>
                                                <w:div w:id="2005891498">
                                                  <w:marLeft w:val="0"/>
                                                  <w:marRight w:val="0"/>
                                                  <w:marTop w:val="0"/>
                                                  <w:marBottom w:val="0"/>
                                                  <w:divBdr>
                                                    <w:top w:val="none" w:sz="0" w:space="0" w:color="auto"/>
                                                    <w:left w:val="none" w:sz="0" w:space="0" w:color="auto"/>
                                                    <w:bottom w:val="none" w:sz="0" w:space="0" w:color="auto"/>
                                                    <w:right w:val="none" w:sz="0" w:space="0" w:color="auto"/>
                                                  </w:divBdr>
                                                  <w:divsChild>
                                                    <w:div w:id="925501817">
                                                      <w:marLeft w:val="0"/>
                                                      <w:marRight w:val="0"/>
                                                      <w:marTop w:val="0"/>
                                                      <w:marBottom w:val="0"/>
                                                      <w:divBdr>
                                                        <w:top w:val="none" w:sz="0" w:space="0" w:color="auto"/>
                                                        <w:left w:val="none" w:sz="0" w:space="0" w:color="auto"/>
                                                        <w:bottom w:val="none" w:sz="0" w:space="0" w:color="auto"/>
                                                        <w:right w:val="none" w:sz="0" w:space="0" w:color="auto"/>
                                                      </w:divBdr>
                                                      <w:divsChild>
                                                        <w:div w:id="1008872896">
                                                          <w:marLeft w:val="0"/>
                                                          <w:marRight w:val="0"/>
                                                          <w:marTop w:val="0"/>
                                                          <w:marBottom w:val="0"/>
                                                          <w:divBdr>
                                                            <w:top w:val="none" w:sz="0" w:space="0" w:color="auto"/>
                                                            <w:left w:val="none" w:sz="0" w:space="0" w:color="auto"/>
                                                            <w:bottom w:val="none" w:sz="0" w:space="0" w:color="auto"/>
                                                            <w:right w:val="none" w:sz="0" w:space="0" w:color="auto"/>
                                                          </w:divBdr>
                                                          <w:divsChild>
                                                            <w:div w:id="373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366521">
      <w:bodyDiv w:val="1"/>
      <w:marLeft w:val="0"/>
      <w:marRight w:val="0"/>
      <w:marTop w:val="0"/>
      <w:marBottom w:val="0"/>
      <w:divBdr>
        <w:top w:val="none" w:sz="0" w:space="0" w:color="auto"/>
        <w:left w:val="none" w:sz="0" w:space="0" w:color="auto"/>
        <w:bottom w:val="none" w:sz="0" w:space="0" w:color="auto"/>
        <w:right w:val="none" w:sz="0" w:space="0" w:color="auto"/>
      </w:divBdr>
      <w:divsChild>
        <w:div w:id="1643999226">
          <w:marLeft w:val="0"/>
          <w:marRight w:val="0"/>
          <w:marTop w:val="0"/>
          <w:marBottom w:val="0"/>
          <w:divBdr>
            <w:top w:val="none" w:sz="0" w:space="0" w:color="auto"/>
            <w:left w:val="none" w:sz="0" w:space="0" w:color="auto"/>
            <w:bottom w:val="none" w:sz="0" w:space="0" w:color="auto"/>
            <w:right w:val="none" w:sz="0" w:space="0" w:color="auto"/>
          </w:divBdr>
          <w:divsChild>
            <w:div w:id="714352612">
              <w:marLeft w:val="0"/>
              <w:marRight w:val="0"/>
              <w:marTop w:val="0"/>
              <w:marBottom w:val="0"/>
              <w:divBdr>
                <w:top w:val="none" w:sz="0" w:space="0" w:color="auto"/>
                <w:left w:val="none" w:sz="0" w:space="0" w:color="auto"/>
                <w:bottom w:val="none" w:sz="0" w:space="0" w:color="auto"/>
                <w:right w:val="none" w:sz="0" w:space="0" w:color="auto"/>
              </w:divBdr>
              <w:divsChild>
                <w:div w:id="1666515872">
                  <w:marLeft w:val="0"/>
                  <w:marRight w:val="0"/>
                  <w:marTop w:val="0"/>
                  <w:marBottom w:val="0"/>
                  <w:divBdr>
                    <w:top w:val="none" w:sz="0" w:space="0" w:color="auto"/>
                    <w:left w:val="none" w:sz="0" w:space="0" w:color="auto"/>
                    <w:bottom w:val="none" w:sz="0" w:space="0" w:color="auto"/>
                    <w:right w:val="none" w:sz="0" w:space="0" w:color="auto"/>
                  </w:divBdr>
                  <w:divsChild>
                    <w:div w:id="1652637880">
                      <w:marLeft w:val="0"/>
                      <w:marRight w:val="0"/>
                      <w:marTop w:val="0"/>
                      <w:marBottom w:val="0"/>
                      <w:divBdr>
                        <w:top w:val="none" w:sz="0" w:space="0" w:color="auto"/>
                        <w:left w:val="none" w:sz="0" w:space="0" w:color="auto"/>
                        <w:bottom w:val="none" w:sz="0" w:space="0" w:color="auto"/>
                        <w:right w:val="none" w:sz="0" w:space="0" w:color="auto"/>
                      </w:divBdr>
                      <w:divsChild>
                        <w:div w:id="1338733572">
                          <w:marLeft w:val="0"/>
                          <w:marRight w:val="0"/>
                          <w:marTop w:val="0"/>
                          <w:marBottom w:val="0"/>
                          <w:divBdr>
                            <w:top w:val="none" w:sz="0" w:space="0" w:color="auto"/>
                            <w:left w:val="none" w:sz="0" w:space="0" w:color="auto"/>
                            <w:bottom w:val="none" w:sz="0" w:space="0" w:color="auto"/>
                            <w:right w:val="none" w:sz="0" w:space="0" w:color="auto"/>
                          </w:divBdr>
                          <w:divsChild>
                            <w:div w:id="378360359">
                              <w:marLeft w:val="0"/>
                              <w:marRight w:val="0"/>
                              <w:marTop w:val="0"/>
                              <w:marBottom w:val="0"/>
                              <w:divBdr>
                                <w:top w:val="none" w:sz="0" w:space="0" w:color="auto"/>
                                <w:left w:val="none" w:sz="0" w:space="0" w:color="auto"/>
                                <w:bottom w:val="none" w:sz="0" w:space="0" w:color="auto"/>
                                <w:right w:val="none" w:sz="0" w:space="0" w:color="auto"/>
                              </w:divBdr>
                              <w:divsChild>
                                <w:div w:id="1579705348">
                                  <w:marLeft w:val="0"/>
                                  <w:marRight w:val="0"/>
                                  <w:marTop w:val="0"/>
                                  <w:marBottom w:val="0"/>
                                  <w:divBdr>
                                    <w:top w:val="none" w:sz="0" w:space="0" w:color="auto"/>
                                    <w:left w:val="none" w:sz="0" w:space="0" w:color="auto"/>
                                    <w:bottom w:val="none" w:sz="0" w:space="0" w:color="auto"/>
                                    <w:right w:val="none" w:sz="0" w:space="0" w:color="auto"/>
                                  </w:divBdr>
                                  <w:divsChild>
                                    <w:div w:id="820578420">
                                      <w:marLeft w:val="0"/>
                                      <w:marRight w:val="0"/>
                                      <w:marTop w:val="0"/>
                                      <w:marBottom w:val="0"/>
                                      <w:divBdr>
                                        <w:top w:val="none" w:sz="0" w:space="0" w:color="auto"/>
                                        <w:left w:val="none" w:sz="0" w:space="0" w:color="auto"/>
                                        <w:bottom w:val="none" w:sz="0" w:space="0" w:color="auto"/>
                                        <w:right w:val="none" w:sz="0" w:space="0" w:color="auto"/>
                                      </w:divBdr>
                                      <w:divsChild>
                                        <w:div w:id="937172845">
                                          <w:marLeft w:val="0"/>
                                          <w:marRight w:val="0"/>
                                          <w:marTop w:val="0"/>
                                          <w:marBottom w:val="0"/>
                                          <w:divBdr>
                                            <w:top w:val="none" w:sz="0" w:space="0" w:color="auto"/>
                                            <w:left w:val="none" w:sz="0" w:space="0" w:color="auto"/>
                                            <w:bottom w:val="none" w:sz="0" w:space="0" w:color="auto"/>
                                            <w:right w:val="none" w:sz="0" w:space="0" w:color="auto"/>
                                          </w:divBdr>
                                          <w:divsChild>
                                            <w:div w:id="877162745">
                                              <w:marLeft w:val="0"/>
                                              <w:marRight w:val="0"/>
                                              <w:marTop w:val="0"/>
                                              <w:marBottom w:val="0"/>
                                              <w:divBdr>
                                                <w:top w:val="none" w:sz="0" w:space="0" w:color="auto"/>
                                                <w:left w:val="none" w:sz="0" w:space="0" w:color="auto"/>
                                                <w:bottom w:val="none" w:sz="0" w:space="0" w:color="auto"/>
                                                <w:right w:val="none" w:sz="0" w:space="0" w:color="auto"/>
                                              </w:divBdr>
                                              <w:divsChild>
                                                <w:div w:id="367023868">
                                                  <w:marLeft w:val="0"/>
                                                  <w:marRight w:val="0"/>
                                                  <w:marTop w:val="0"/>
                                                  <w:marBottom w:val="0"/>
                                                  <w:divBdr>
                                                    <w:top w:val="none" w:sz="0" w:space="0" w:color="auto"/>
                                                    <w:left w:val="none" w:sz="0" w:space="0" w:color="auto"/>
                                                    <w:bottom w:val="none" w:sz="0" w:space="0" w:color="auto"/>
                                                    <w:right w:val="none" w:sz="0" w:space="0" w:color="auto"/>
                                                  </w:divBdr>
                                                  <w:divsChild>
                                                    <w:div w:id="224337032">
                                                      <w:marLeft w:val="0"/>
                                                      <w:marRight w:val="0"/>
                                                      <w:marTop w:val="0"/>
                                                      <w:marBottom w:val="0"/>
                                                      <w:divBdr>
                                                        <w:top w:val="none" w:sz="0" w:space="0" w:color="auto"/>
                                                        <w:left w:val="none" w:sz="0" w:space="0" w:color="auto"/>
                                                        <w:bottom w:val="none" w:sz="0" w:space="0" w:color="auto"/>
                                                        <w:right w:val="none" w:sz="0" w:space="0" w:color="auto"/>
                                                      </w:divBdr>
                                                      <w:divsChild>
                                                        <w:div w:id="777063275">
                                                          <w:marLeft w:val="0"/>
                                                          <w:marRight w:val="0"/>
                                                          <w:marTop w:val="0"/>
                                                          <w:marBottom w:val="0"/>
                                                          <w:divBdr>
                                                            <w:top w:val="none" w:sz="0" w:space="0" w:color="auto"/>
                                                            <w:left w:val="none" w:sz="0" w:space="0" w:color="auto"/>
                                                            <w:bottom w:val="none" w:sz="0" w:space="0" w:color="auto"/>
                                                            <w:right w:val="none" w:sz="0" w:space="0" w:color="auto"/>
                                                          </w:divBdr>
                                                          <w:divsChild>
                                                            <w:div w:id="8522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1876828">
      <w:bodyDiv w:val="1"/>
      <w:marLeft w:val="0"/>
      <w:marRight w:val="0"/>
      <w:marTop w:val="0"/>
      <w:marBottom w:val="0"/>
      <w:divBdr>
        <w:top w:val="none" w:sz="0" w:space="0" w:color="auto"/>
        <w:left w:val="none" w:sz="0" w:space="0" w:color="auto"/>
        <w:bottom w:val="none" w:sz="0" w:space="0" w:color="auto"/>
        <w:right w:val="none" w:sz="0" w:space="0" w:color="auto"/>
      </w:divBdr>
    </w:div>
    <w:div w:id="1831943848">
      <w:bodyDiv w:val="1"/>
      <w:marLeft w:val="0"/>
      <w:marRight w:val="0"/>
      <w:marTop w:val="0"/>
      <w:marBottom w:val="0"/>
      <w:divBdr>
        <w:top w:val="none" w:sz="0" w:space="0" w:color="auto"/>
        <w:left w:val="none" w:sz="0" w:space="0" w:color="auto"/>
        <w:bottom w:val="none" w:sz="0" w:space="0" w:color="auto"/>
        <w:right w:val="none" w:sz="0" w:space="0" w:color="auto"/>
      </w:divBdr>
    </w:div>
    <w:div w:id="2041977446">
      <w:bodyDiv w:val="1"/>
      <w:marLeft w:val="0"/>
      <w:marRight w:val="0"/>
      <w:marTop w:val="0"/>
      <w:marBottom w:val="0"/>
      <w:divBdr>
        <w:top w:val="none" w:sz="0" w:space="0" w:color="auto"/>
        <w:left w:val="none" w:sz="0" w:space="0" w:color="auto"/>
        <w:bottom w:val="none" w:sz="0" w:space="0" w:color="auto"/>
        <w:right w:val="none" w:sz="0" w:space="0" w:color="auto"/>
      </w:divBdr>
    </w:div>
    <w:div w:id="2049377198">
      <w:bodyDiv w:val="1"/>
      <w:marLeft w:val="0"/>
      <w:marRight w:val="0"/>
      <w:marTop w:val="0"/>
      <w:marBottom w:val="0"/>
      <w:divBdr>
        <w:top w:val="none" w:sz="0" w:space="0" w:color="auto"/>
        <w:left w:val="none" w:sz="0" w:space="0" w:color="auto"/>
        <w:bottom w:val="none" w:sz="0" w:space="0" w:color="auto"/>
        <w:right w:val="none" w:sz="0" w:space="0" w:color="auto"/>
      </w:divBdr>
      <w:divsChild>
        <w:div w:id="2115905759">
          <w:marLeft w:val="0"/>
          <w:marRight w:val="0"/>
          <w:marTop w:val="0"/>
          <w:marBottom w:val="0"/>
          <w:divBdr>
            <w:top w:val="single" w:sz="6" w:space="3" w:color="DDDDDD"/>
            <w:left w:val="single" w:sz="6" w:space="3" w:color="DDDDDD"/>
            <w:bottom w:val="single" w:sz="6" w:space="3" w:color="DDDDDD"/>
            <w:right w:val="single" w:sz="6" w:space="3" w:color="DDDDDD"/>
          </w:divBdr>
          <w:divsChild>
            <w:div w:id="912397103">
              <w:marLeft w:val="0"/>
              <w:marRight w:val="0"/>
              <w:marTop w:val="0"/>
              <w:marBottom w:val="0"/>
              <w:divBdr>
                <w:top w:val="single" w:sz="6" w:space="3" w:color="DDDDDD"/>
                <w:left w:val="single" w:sz="6" w:space="3" w:color="DDDDDD"/>
                <w:bottom w:val="single" w:sz="6" w:space="3" w:color="DDDDDD"/>
                <w:right w:val="single" w:sz="6" w:space="3" w:color="DDDDDD"/>
              </w:divBdr>
              <w:divsChild>
                <w:div w:id="3118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2466">
      <w:bodyDiv w:val="1"/>
      <w:marLeft w:val="0"/>
      <w:marRight w:val="0"/>
      <w:marTop w:val="0"/>
      <w:marBottom w:val="0"/>
      <w:divBdr>
        <w:top w:val="none" w:sz="0" w:space="0" w:color="auto"/>
        <w:left w:val="none" w:sz="0" w:space="0" w:color="auto"/>
        <w:bottom w:val="none" w:sz="0" w:space="0" w:color="auto"/>
        <w:right w:val="none" w:sz="0" w:space="0" w:color="auto"/>
      </w:divBdr>
    </w:div>
    <w:div w:id="21103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mowienia-publiczne.lex.pl/czytaj/-/artykul/kara-umowna-jako-kryterium-oceny-ofert-wzbudza-kontrowers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905B5B25274965841B3956219D8E6E"/>
        <w:category>
          <w:name w:val="Ogólne"/>
          <w:gallery w:val="placeholder"/>
        </w:category>
        <w:types>
          <w:type w:val="bbPlcHdr"/>
        </w:types>
        <w:behaviors>
          <w:behavior w:val="content"/>
        </w:behaviors>
        <w:guid w:val="{EDA72487-7D20-4647-AB8E-1B3ABF099529}"/>
      </w:docPartPr>
      <w:docPartBody>
        <w:p w:rsidR="00AE0240" w:rsidRDefault="00CB5DD0" w:rsidP="00CB5DD0">
          <w:pPr>
            <w:pStyle w:val="A6905B5B25274965841B3956219D8E6E"/>
          </w:pPr>
          <w:r>
            <w:rPr>
              <w:color w:val="5B9BD5" w:themeColor="accent1"/>
            </w:rPr>
            <w:t>[Tytuł dokumentu]</w:t>
          </w:r>
        </w:p>
      </w:docPartBody>
    </w:docPart>
    <w:docPart>
      <w:docPartPr>
        <w:name w:val="A9CE039EA76E4CB0915B48CEF1373958"/>
        <w:category>
          <w:name w:val="Ogólne"/>
          <w:gallery w:val="placeholder"/>
        </w:category>
        <w:types>
          <w:type w:val="bbPlcHdr"/>
        </w:types>
        <w:behaviors>
          <w:behavior w:val="content"/>
        </w:behaviors>
        <w:guid w:val="{B54D6518-FA8C-42BA-BD09-EA331A928804}"/>
      </w:docPartPr>
      <w:docPartBody>
        <w:p w:rsidR="00AE0240" w:rsidRDefault="00CB5DD0" w:rsidP="00CB5DD0">
          <w:pPr>
            <w:pStyle w:val="A9CE039EA76E4CB0915B48CEF1373958"/>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Liberation Sans">
    <w:altName w:val="Arial"/>
    <w:panose1 w:val="00000000000000000000"/>
    <w:charset w:val="EE"/>
    <w:family w:val="moder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D0"/>
    <w:rsid w:val="00165527"/>
    <w:rsid w:val="002C6210"/>
    <w:rsid w:val="002F297E"/>
    <w:rsid w:val="003021E9"/>
    <w:rsid w:val="003028E5"/>
    <w:rsid w:val="00302D84"/>
    <w:rsid w:val="00426675"/>
    <w:rsid w:val="00492B58"/>
    <w:rsid w:val="00663E35"/>
    <w:rsid w:val="006D4EA7"/>
    <w:rsid w:val="0073581E"/>
    <w:rsid w:val="00AD317D"/>
    <w:rsid w:val="00AE0240"/>
    <w:rsid w:val="00CB5DD0"/>
    <w:rsid w:val="00D76934"/>
    <w:rsid w:val="00DF4BA5"/>
    <w:rsid w:val="00EB3B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6905B5B25274965841B3956219D8E6E">
    <w:name w:val="A6905B5B25274965841B3956219D8E6E"/>
    <w:rsid w:val="00CB5DD0"/>
  </w:style>
  <w:style w:type="paragraph" w:customStyle="1" w:styleId="A9CE039EA76E4CB0915B48CEF1373958">
    <w:name w:val="A9CE039EA76E4CB0915B48CEF1373958"/>
    <w:rsid w:val="00CB5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CA9B5-4F82-45C0-AFEE-55F14BD04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9371</Words>
  <Characters>56227</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4WSzKzP.SZP.2612.47.2019</vt:lpstr>
    </vt:vector>
  </TitlesOfParts>
  <Company>4 WSKzP SP ZOZ</Company>
  <LinksUpToDate>false</LinksUpToDate>
  <CharactersWithSpaces>65468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4WSzKzP.SZP.2612.47.2019</dc:title>
  <dc:creator>.</dc:creator>
  <cp:lastModifiedBy>Lekarz</cp:lastModifiedBy>
  <cp:revision>5</cp:revision>
  <cp:lastPrinted>2019-07-30T08:37:00Z</cp:lastPrinted>
  <dcterms:created xsi:type="dcterms:W3CDTF">2019-08-07T06:57:00Z</dcterms:created>
  <dcterms:modified xsi:type="dcterms:W3CDTF">2019-08-07T11:46:00Z</dcterms:modified>
</cp:coreProperties>
</file>