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BF1E68" w:rsidRDefault="00BF1E68" w:rsidP="00B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21868" w:rsidRDefault="00BF1E68" w:rsidP="001A1B9E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>Na potrzeby postępowania o udzielenie zamówienia publicznego, prowadzoneg</w:t>
      </w:r>
      <w:r w:rsidR="001A1B9E">
        <w:rPr>
          <w:rFonts w:ascii="Calibri" w:eastAsia="Calibri" w:hAnsi="Calibri" w:cs="Arial"/>
          <w:sz w:val="24"/>
          <w:szCs w:val="24"/>
          <w:lang w:eastAsia="en-US"/>
        </w:rPr>
        <w:t xml:space="preserve">o w </w:t>
      </w:r>
      <w:r>
        <w:rPr>
          <w:rFonts w:ascii="Calibri" w:eastAsia="Calibri" w:hAnsi="Calibri" w:cs="Arial"/>
          <w:sz w:val="24"/>
          <w:szCs w:val="24"/>
          <w:lang w:eastAsia="en-US"/>
        </w:rPr>
        <w:t>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1A1B9E" w:rsidRP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Kompleksowe świadczenie usług ratownictwa wodnego</w:t>
      </w:r>
      <w:r w:rsid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1A1B9E" w:rsidRP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w </w:t>
      </w:r>
      <w:r w:rsidR="00262861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2023 r. w </w:t>
      </w:r>
      <w:r w:rsidR="001A1B9E" w:rsidRP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obiekcie Ośrodka Sportu i Rekreacji „Wyspiarz”</w:t>
      </w:r>
      <w:r w:rsid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1A1B9E" w:rsidRP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– pływalni krytej „Uznam Arena” w Świnoujściu</w:t>
      </w:r>
      <w:r w:rsid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1A1B9E" w:rsidRP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ul. Grodzka 5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15"/>
        <w:gridCol w:w="3366"/>
      </w:tblGrid>
      <w:tr w:rsidR="00024F15" w:rsidRPr="00024F15" w:rsidTr="00024F15">
        <w:trPr>
          <w:trHeight w:val="429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15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Wskazanie usług, które będą wykonane przez wykonawcę</w:t>
            </w:r>
          </w:p>
        </w:tc>
      </w:tr>
      <w:tr w:rsidR="00024F15" w:rsidRPr="00024F15" w:rsidTr="00024F15">
        <w:trPr>
          <w:trHeight w:val="409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:rsidTr="00024F15">
        <w:trPr>
          <w:trHeight w:val="400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bookmarkStart w:id="1" w:name="_GoBack"/>
      <w:bookmarkEnd w:id="1"/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F1E68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9B1CE4" w:rsidRPr="00135A10" w:rsidRDefault="009B1CE4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9B1CE4" w:rsidRPr="009B1CE4" w:rsidRDefault="009B1CE4" w:rsidP="009B1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1CE4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Podpis/y pełnomocnika</w:t>
      </w:r>
    </w:p>
    <w:p w:rsidR="009B1CE4" w:rsidRPr="009B1CE4" w:rsidRDefault="009B1CE4" w:rsidP="009B1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1CE4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kwalifikowanym podpisem elektronicznym</w:t>
      </w:r>
    </w:p>
    <w:p w:rsidR="009B1CE4" w:rsidRPr="009B1CE4" w:rsidRDefault="00BF1E68" w:rsidP="009B1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1CE4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przy użyciu profilu zaufanego</w:t>
      </w:r>
    </w:p>
    <w:p w:rsidR="00BF1E68" w:rsidRPr="009B1CE4" w:rsidRDefault="00BF1E68" w:rsidP="009B1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1CE4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przy pomocy dowodu osobistego z warstwą elektroniczną</w:t>
      </w:r>
    </w:p>
    <w:p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C444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21" w:rsidRDefault="005C6421" w:rsidP="00104679">
      <w:pPr>
        <w:spacing w:after="0" w:line="240" w:lineRule="auto"/>
      </w:pPr>
      <w:r>
        <w:separator/>
      </w:r>
    </w:p>
  </w:endnote>
  <w:endnote w:type="continuationSeparator" w:id="0">
    <w:p w:rsidR="005C6421" w:rsidRDefault="005C642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2" w:rsidRDefault="00F20C42">
    <w:pPr>
      <w:pStyle w:val="Stopka"/>
    </w:pPr>
  </w:p>
  <w:p w:rsidR="00C44494" w:rsidRPr="00C44494" w:rsidRDefault="00C44494" w:rsidP="001A1B9E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94" w:rsidRPr="00C44494" w:rsidRDefault="00C44494" w:rsidP="00C4449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C44494">
      <w:rPr>
        <w:rFonts w:ascii="Calibri" w:eastAsia="Times New Roman" w:hAnsi="Calibri" w:cs="Calibri"/>
        <w:sz w:val="20"/>
        <w:szCs w:val="24"/>
        <w:lang w:eastAsia="zh-CN"/>
      </w:rPr>
      <w:t xml:space="preserve">Projekt współfinansowany ze środków Europejskiego Funduszu Społecznego </w:t>
    </w:r>
    <w:r w:rsidRPr="00C44494">
      <w:rPr>
        <w:rFonts w:ascii="Calibri" w:eastAsia="Times New Roman" w:hAnsi="Calibri" w:cs="Calibri"/>
        <w:sz w:val="20"/>
        <w:szCs w:val="24"/>
        <w:lang w:eastAsia="zh-CN"/>
      </w:rPr>
      <w:br/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21" w:rsidRDefault="005C6421" w:rsidP="00104679">
      <w:pPr>
        <w:spacing w:after="0" w:line="240" w:lineRule="auto"/>
      </w:pPr>
      <w:r>
        <w:separator/>
      </w:r>
    </w:p>
  </w:footnote>
  <w:footnote w:type="continuationSeparator" w:id="0">
    <w:p w:rsidR="005C6421" w:rsidRDefault="005C642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94" w:rsidRPr="00C44494" w:rsidRDefault="00267466" w:rsidP="00C44494">
    <w:pPr>
      <w:pStyle w:val="Nagwek"/>
      <w:rPr>
        <w:rFonts w:ascii="Times New Roman" w:eastAsia="Times New Roman" w:hAnsi="Times New Roman" w:cs="Times New Roman"/>
        <w:sz w:val="20"/>
        <w:szCs w:val="20"/>
        <w:lang w:eastAsia="zh-CN"/>
      </w:rPr>
    </w:pPr>
    <w:r>
      <w:tab/>
    </w:r>
  </w:p>
  <w:p w:rsidR="001A1B9E" w:rsidRPr="001A1B9E" w:rsidRDefault="005A6F6A" w:rsidP="001A1B9E">
    <w:pPr>
      <w:pStyle w:val="Nagwek"/>
      <w:rPr>
        <w:rFonts w:ascii="Times New Roman" w:eastAsia="Times New Roman" w:hAnsi="Times New Roman" w:cs="Times New Roman"/>
        <w:noProof/>
        <w:sz w:val="20"/>
        <w:szCs w:val="20"/>
        <w:lang w:eastAsia="zh-CN"/>
      </w:rPr>
    </w:pPr>
    <w:r>
      <w:t xml:space="preserve">         </w:t>
    </w:r>
    <w:r w:rsidR="001A1B9E" w:rsidRPr="001A1B9E">
      <w:rPr>
        <w:rFonts w:ascii="Calibri" w:eastAsia="Times New Roman" w:hAnsi="Calibri" w:cs="Calibri"/>
        <w:noProof/>
        <w:sz w:val="20"/>
        <w:szCs w:val="20"/>
        <w:lang w:eastAsia="zh-CN"/>
      </w:rPr>
      <w:t>OSIR/ZP/</w:t>
    </w:r>
    <w:r w:rsidR="00262861">
      <w:rPr>
        <w:rFonts w:ascii="Calibri" w:eastAsia="Times New Roman" w:hAnsi="Calibri" w:cs="Calibri"/>
        <w:noProof/>
        <w:sz w:val="20"/>
        <w:szCs w:val="20"/>
        <w:lang w:eastAsia="zh-CN"/>
      </w:rPr>
      <w:t>…</w:t>
    </w:r>
    <w:r w:rsidR="001A1B9E" w:rsidRPr="001A1B9E">
      <w:rPr>
        <w:rFonts w:ascii="Calibri" w:eastAsia="Times New Roman" w:hAnsi="Calibri" w:cs="Calibri"/>
        <w:noProof/>
        <w:sz w:val="20"/>
        <w:szCs w:val="20"/>
        <w:lang w:eastAsia="zh-CN"/>
      </w:rPr>
      <w:t>/202</w:t>
    </w:r>
    <w:r w:rsidR="00262861">
      <w:rPr>
        <w:rFonts w:ascii="Calibri" w:eastAsia="Times New Roman" w:hAnsi="Calibri" w:cs="Calibri"/>
        <w:noProof/>
        <w:sz w:val="20"/>
        <w:szCs w:val="20"/>
        <w:lang w:eastAsia="zh-CN"/>
      </w:rPr>
      <w:t>2</w:t>
    </w:r>
    <w:r w:rsidR="001A1B9E" w:rsidRPr="001A1B9E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ab/>
    </w:r>
    <w:r w:rsidR="001A1B9E" w:rsidRPr="001A1B9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216217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94" w:rsidRDefault="00C44494">
    <w:pPr>
      <w:pStyle w:val="Nagwek"/>
    </w:pPr>
    <w:r w:rsidRPr="00C44494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5760720" cy="570551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20A2"/>
    <w:rsid w:val="001560F7"/>
    <w:rsid w:val="00160A9E"/>
    <w:rsid w:val="00174213"/>
    <w:rsid w:val="0017547D"/>
    <w:rsid w:val="001825D4"/>
    <w:rsid w:val="00191CF9"/>
    <w:rsid w:val="00193F74"/>
    <w:rsid w:val="001A1B9E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2861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C6421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B1CE4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4494"/>
    <w:rsid w:val="00C46613"/>
    <w:rsid w:val="00C54B47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7FF1"/>
    <w:rsid w:val="00F20C42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10D0-EA1F-4404-A766-790941E2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Administrator-ASUS</cp:lastModifiedBy>
  <cp:revision>11</cp:revision>
  <cp:lastPrinted>2022-10-24T14:34:00Z</cp:lastPrinted>
  <dcterms:created xsi:type="dcterms:W3CDTF">2021-07-16T09:29:00Z</dcterms:created>
  <dcterms:modified xsi:type="dcterms:W3CDTF">2022-10-24T14:34:00Z</dcterms:modified>
</cp:coreProperties>
</file>