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46F2" w14:textId="218886F6" w:rsidR="00FF199F" w:rsidRDefault="00FF199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812"/>
        <w:gridCol w:w="5068"/>
      </w:tblGrid>
      <w:tr w:rsidR="004934D5" w14:paraId="4A78CF70" w14:textId="77777777" w:rsidTr="004934D5">
        <w:tc>
          <w:tcPr>
            <w:tcW w:w="13994" w:type="dxa"/>
            <w:gridSpan w:val="3"/>
            <w:shd w:val="clear" w:color="auto" w:fill="8EAADB" w:themeFill="accent1" w:themeFillTint="99"/>
            <w:vAlign w:val="center"/>
          </w:tcPr>
          <w:p w14:paraId="07906B80" w14:textId="6337A788" w:rsidR="004934D5" w:rsidRPr="004934D5" w:rsidRDefault="004934D5" w:rsidP="004934D5">
            <w:pPr>
              <w:pStyle w:val="Nagwek1"/>
              <w:outlineLvl w:val="0"/>
              <w:rPr>
                <w:rFonts w:cs="Times New Roman"/>
                <w:szCs w:val="24"/>
              </w:rPr>
            </w:pPr>
            <w:r w:rsidRPr="004934D5">
              <w:rPr>
                <w:rFonts w:cs="Times New Roman"/>
                <w:szCs w:val="24"/>
              </w:rPr>
              <w:t>Część nr 1 - Tablet</w:t>
            </w:r>
          </w:p>
        </w:tc>
      </w:tr>
      <w:tr w:rsidR="004934D5" w14:paraId="0E10CF18" w14:textId="77777777" w:rsidTr="004934D5">
        <w:tc>
          <w:tcPr>
            <w:tcW w:w="8926" w:type="dxa"/>
            <w:gridSpan w:val="2"/>
            <w:vAlign w:val="center"/>
          </w:tcPr>
          <w:p w14:paraId="7AA08460" w14:textId="77777777" w:rsidR="004934D5" w:rsidRPr="004934D5" w:rsidRDefault="004934D5" w:rsidP="004934D5">
            <w:pPr>
              <w:jc w:val="center"/>
              <w:rPr>
                <w:b/>
              </w:rPr>
            </w:pPr>
            <w:r w:rsidRPr="004934D5">
              <w:rPr>
                <w:b/>
              </w:rPr>
              <w:t>Parametry techniczne sprzętu i inne wymagane przez  Zamawiającego</w:t>
            </w:r>
          </w:p>
          <w:p w14:paraId="74B8780F" w14:textId="7B0347DD" w:rsidR="004934D5" w:rsidRDefault="004934D5" w:rsidP="004934D5">
            <w:pPr>
              <w:jc w:val="center"/>
            </w:pPr>
            <w:r w:rsidRPr="004934D5">
              <w:rPr>
                <w:b/>
              </w:rPr>
              <w:t>(opis przedmiotu zamówienia)</w:t>
            </w:r>
          </w:p>
        </w:tc>
        <w:tc>
          <w:tcPr>
            <w:tcW w:w="5068" w:type="dxa"/>
            <w:vAlign w:val="center"/>
          </w:tcPr>
          <w:p w14:paraId="32BA22A7" w14:textId="505334E9" w:rsidR="004934D5" w:rsidRPr="004934D5" w:rsidRDefault="004934D5" w:rsidP="004934D5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34D5">
              <w:rPr>
                <w:rFonts w:ascii="Times New Roman" w:hAnsi="Times New Roman" w:cs="Times New Roman"/>
                <w:b/>
              </w:rPr>
              <w:t>Parametry techniczne sprzętu i inne oferowane przez  Wykonawcę (opis oferowanego przedmiotu)</w:t>
            </w:r>
          </w:p>
          <w:p w14:paraId="29D02D65" w14:textId="77777777" w:rsidR="004934D5" w:rsidRPr="004934D5" w:rsidRDefault="004934D5" w:rsidP="004934D5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934D5"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14:paraId="63E2C79D" w14:textId="326A5588" w:rsidR="004934D5" w:rsidRDefault="004934D5" w:rsidP="004934D5">
            <w:pPr>
              <w:jc w:val="center"/>
            </w:pPr>
            <w:r w:rsidRPr="004934D5">
              <w:rPr>
                <w:rFonts w:ascii="Times New Roman" w:hAnsi="Times New Roman" w:cs="Times New Roman"/>
                <w:color w:val="FF0000"/>
                <w:sz w:val="24"/>
                <w:szCs w:val="24"/>
                <w:lang w:eastAsia="pl-PL"/>
              </w:rPr>
              <w:t>(należy opisać dokładnie i jednoznacznie oferowany parametr/warunek)</w:t>
            </w:r>
          </w:p>
        </w:tc>
      </w:tr>
      <w:tr w:rsidR="004934D5" w14:paraId="2AA7065B" w14:textId="77777777" w:rsidTr="004934D5">
        <w:tc>
          <w:tcPr>
            <w:tcW w:w="8926" w:type="dxa"/>
            <w:gridSpan w:val="2"/>
            <w:vAlign w:val="center"/>
          </w:tcPr>
          <w:p w14:paraId="7EBEDDC8" w14:textId="41AE137A" w:rsidR="004934D5" w:rsidRPr="004934D5" w:rsidRDefault="004934D5" w:rsidP="004934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68" w:type="dxa"/>
            <w:vAlign w:val="center"/>
          </w:tcPr>
          <w:p w14:paraId="7B4F4214" w14:textId="4E2DF77A" w:rsidR="004934D5" w:rsidRPr="004934D5" w:rsidRDefault="004934D5" w:rsidP="004934D5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934D5" w14:paraId="68632800" w14:textId="77777777" w:rsidTr="003167F5">
        <w:tc>
          <w:tcPr>
            <w:tcW w:w="3114" w:type="dxa"/>
            <w:shd w:val="clear" w:color="auto" w:fill="BFBFBF" w:themeFill="background1" w:themeFillShade="BF"/>
          </w:tcPr>
          <w:p w14:paraId="35E58544" w14:textId="05D1C134" w:rsidR="004934D5" w:rsidRDefault="004934D5">
            <w:r>
              <w:t>Nazwa przedmiotu</w:t>
            </w:r>
          </w:p>
        </w:tc>
        <w:tc>
          <w:tcPr>
            <w:tcW w:w="10880" w:type="dxa"/>
            <w:gridSpan w:val="2"/>
            <w:shd w:val="clear" w:color="auto" w:fill="BFBFBF" w:themeFill="background1" w:themeFillShade="BF"/>
          </w:tcPr>
          <w:p w14:paraId="5A82D646" w14:textId="33BB79AD" w:rsidR="004934D5" w:rsidRDefault="004934D5">
            <w:r>
              <w:t>Tablet</w:t>
            </w:r>
          </w:p>
        </w:tc>
      </w:tr>
      <w:tr w:rsidR="004934D5" w14:paraId="72F9C147" w14:textId="77777777" w:rsidTr="004934D5">
        <w:tc>
          <w:tcPr>
            <w:tcW w:w="3114" w:type="dxa"/>
            <w:vAlign w:val="center"/>
          </w:tcPr>
          <w:p w14:paraId="3F026968" w14:textId="2BC56263" w:rsidR="004934D5" w:rsidRDefault="004934D5" w:rsidP="004934D5">
            <w:r w:rsidRPr="004934D5">
              <w:rPr>
                <w:rFonts w:ascii="Times New Roman" w:hAnsi="Times New Roman" w:cs="Times New Roman"/>
                <w:sz w:val="24"/>
                <w:szCs w:val="24"/>
              </w:rPr>
              <w:t>Procesor</w:t>
            </w:r>
          </w:p>
        </w:tc>
        <w:tc>
          <w:tcPr>
            <w:tcW w:w="5812" w:type="dxa"/>
            <w:vAlign w:val="center"/>
          </w:tcPr>
          <w:p w14:paraId="5A9299B7" w14:textId="6A1DA856" w:rsidR="004934D5" w:rsidRDefault="004934D5" w:rsidP="004934D5">
            <w:r w:rsidRPr="004934D5">
              <w:rPr>
                <w:rFonts w:ascii="Times New Roman" w:hAnsi="Times New Roman" w:cs="Times New Roman"/>
                <w:sz w:val="24"/>
                <w:szCs w:val="24"/>
              </w:rPr>
              <w:t>Procesor osiągający min. 2233</w:t>
            </w:r>
            <w:r w:rsidR="00AF4A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34D5">
              <w:rPr>
                <w:rFonts w:ascii="Times New Roman" w:hAnsi="Times New Roman" w:cs="Times New Roman"/>
                <w:sz w:val="24"/>
                <w:szCs w:val="24"/>
              </w:rPr>
              <w:t xml:space="preserve"> punktów wg testu </w:t>
            </w:r>
            <w:hyperlink r:id="rId8" w:history="1">
              <w:r w:rsidRPr="004934D5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https://www.cpubenchmark.net/high_end_cpus.html</w:t>
              </w:r>
            </w:hyperlink>
            <w:r w:rsidRPr="004934D5">
              <w:rPr>
                <w:rFonts w:ascii="Times New Roman" w:hAnsi="Times New Roman" w:cs="Times New Roman"/>
                <w:sz w:val="24"/>
                <w:szCs w:val="24"/>
              </w:rPr>
              <w:t xml:space="preserve"> na dzień </w:t>
            </w:r>
            <w:r w:rsidR="00233D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0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4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33D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34D5">
              <w:rPr>
                <w:rFonts w:ascii="Times New Roman" w:hAnsi="Times New Roman" w:cs="Times New Roman"/>
                <w:sz w:val="24"/>
                <w:szCs w:val="24"/>
              </w:rPr>
              <w:t>.2024r.</w:t>
            </w:r>
          </w:p>
        </w:tc>
        <w:tc>
          <w:tcPr>
            <w:tcW w:w="5068" w:type="dxa"/>
          </w:tcPr>
          <w:p w14:paraId="451FE0A4" w14:textId="77777777" w:rsidR="004934D5" w:rsidRDefault="004934D5" w:rsidP="004934D5"/>
        </w:tc>
      </w:tr>
      <w:tr w:rsidR="004934D5" w14:paraId="3905A626" w14:textId="77777777" w:rsidTr="004934D5">
        <w:tc>
          <w:tcPr>
            <w:tcW w:w="3114" w:type="dxa"/>
            <w:vAlign w:val="center"/>
          </w:tcPr>
          <w:p w14:paraId="7278A87E" w14:textId="40BCCCBB" w:rsidR="004934D5" w:rsidRDefault="004934D5" w:rsidP="004934D5">
            <w:r w:rsidRPr="004934D5">
              <w:rPr>
                <w:rFonts w:ascii="Times New Roman" w:hAnsi="Times New Roman" w:cs="Times New Roman"/>
                <w:sz w:val="24"/>
                <w:szCs w:val="24"/>
              </w:rPr>
              <w:t>Pamięć RAM</w:t>
            </w:r>
          </w:p>
        </w:tc>
        <w:tc>
          <w:tcPr>
            <w:tcW w:w="5812" w:type="dxa"/>
            <w:vAlign w:val="center"/>
          </w:tcPr>
          <w:p w14:paraId="19E4D29A" w14:textId="2606F64E" w:rsidR="004934D5" w:rsidRDefault="004934D5" w:rsidP="004934D5">
            <w:r w:rsidRPr="004934D5">
              <w:rPr>
                <w:rFonts w:ascii="Times New Roman" w:hAnsi="Times New Roman" w:cs="Times New Roman"/>
                <w:sz w:val="24"/>
                <w:szCs w:val="24"/>
              </w:rPr>
              <w:t>Min. 8GB</w:t>
            </w:r>
          </w:p>
        </w:tc>
        <w:tc>
          <w:tcPr>
            <w:tcW w:w="5068" w:type="dxa"/>
          </w:tcPr>
          <w:p w14:paraId="7A7015EA" w14:textId="77777777" w:rsidR="004934D5" w:rsidRDefault="004934D5" w:rsidP="004934D5"/>
        </w:tc>
      </w:tr>
      <w:tr w:rsidR="004934D5" w14:paraId="45DFB4DB" w14:textId="77777777" w:rsidTr="004934D5">
        <w:tc>
          <w:tcPr>
            <w:tcW w:w="3114" w:type="dxa"/>
            <w:vAlign w:val="center"/>
          </w:tcPr>
          <w:p w14:paraId="28C3C843" w14:textId="7423D60A" w:rsidR="004934D5" w:rsidRDefault="004934D5" w:rsidP="004934D5">
            <w:r w:rsidRPr="004934D5">
              <w:rPr>
                <w:rFonts w:ascii="Times New Roman" w:hAnsi="Times New Roman" w:cs="Times New Roman"/>
                <w:sz w:val="24"/>
                <w:szCs w:val="24"/>
              </w:rPr>
              <w:t>Pamięć wbudowana</w:t>
            </w:r>
          </w:p>
        </w:tc>
        <w:tc>
          <w:tcPr>
            <w:tcW w:w="5812" w:type="dxa"/>
            <w:vAlign w:val="center"/>
          </w:tcPr>
          <w:p w14:paraId="79E67E9D" w14:textId="1DD73752" w:rsidR="004934D5" w:rsidRDefault="004934D5" w:rsidP="004934D5">
            <w:r w:rsidRPr="004934D5">
              <w:rPr>
                <w:rFonts w:ascii="Times New Roman" w:hAnsi="Times New Roman" w:cs="Times New Roman"/>
                <w:sz w:val="24"/>
                <w:szCs w:val="24"/>
              </w:rPr>
              <w:t>Min. 256 GB</w:t>
            </w:r>
          </w:p>
        </w:tc>
        <w:tc>
          <w:tcPr>
            <w:tcW w:w="5068" w:type="dxa"/>
          </w:tcPr>
          <w:p w14:paraId="1A9449CB" w14:textId="77777777" w:rsidR="004934D5" w:rsidRDefault="004934D5" w:rsidP="004934D5"/>
        </w:tc>
      </w:tr>
      <w:tr w:rsidR="004934D5" w14:paraId="62171426" w14:textId="77777777" w:rsidTr="004934D5">
        <w:tc>
          <w:tcPr>
            <w:tcW w:w="3114" w:type="dxa"/>
            <w:vAlign w:val="center"/>
          </w:tcPr>
          <w:p w14:paraId="322A13AB" w14:textId="6471F7AA" w:rsidR="004934D5" w:rsidRDefault="004934D5" w:rsidP="004934D5">
            <w:r w:rsidRPr="004934D5">
              <w:rPr>
                <w:rFonts w:ascii="Times New Roman" w:hAnsi="Times New Roman" w:cs="Times New Roman"/>
                <w:sz w:val="24"/>
                <w:szCs w:val="24"/>
              </w:rPr>
              <w:t>Ekran</w:t>
            </w:r>
          </w:p>
        </w:tc>
        <w:tc>
          <w:tcPr>
            <w:tcW w:w="5812" w:type="dxa"/>
            <w:vAlign w:val="center"/>
          </w:tcPr>
          <w:p w14:paraId="1341665C" w14:textId="03371B6A" w:rsidR="004934D5" w:rsidRDefault="004934D5" w:rsidP="004934D5">
            <w:r w:rsidRPr="004934D5">
              <w:rPr>
                <w:rFonts w:ascii="Times New Roman" w:hAnsi="Times New Roman" w:cs="Times New Roman"/>
                <w:sz w:val="24"/>
                <w:szCs w:val="24"/>
              </w:rPr>
              <w:t>Pojemnościowy, 10-punktowy, OLED, Ultra Retina XDR</w:t>
            </w:r>
          </w:p>
        </w:tc>
        <w:tc>
          <w:tcPr>
            <w:tcW w:w="5068" w:type="dxa"/>
          </w:tcPr>
          <w:p w14:paraId="4F0085BA" w14:textId="77777777" w:rsidR="004934D5" w:rsidRDefault="004934D5" w:rsidP="004934D5"/>
        </w:tc>
      </w:tr>
      <w:tr w:rsidR="004934D5" w14:paraId="31A16B64" w14:textId="77777777" w:rsidTr="004934D5">
        <w:tc>
          <w:tcPr>
            <w:tcW w:w="3114" w:type="dxa"/>
            <w:vAlign w:val="center"/>
          </w:tcPr>
          <w:p w14:paraId="2A6CDF01" w14:textId="74235F23" w:rsidR="004934D5" w:rsidRDefault="004934D5" w:rsidP="004934D5">
            <w:r w:rsidRPr="004934D5">
              <w:rPr>
                <w:rFonts w:ascii="Times New Roman" w:hAnsi="Times New Roman" w:cs="Times New Roman"/>
                <w:sz w:val="24"/>
                <w:szCs w:val="24"/>
              </w:rPr>
              <w:t>Przekątna ekranu</w:t>
            </w:r>
          </w:p>
        </w:tc>
        <w:tc>
          <w:tcPr>
            <w:tcW w:w="5812" w:type="dxa"/>
            <w:vAlign w:val="center"/>
          </w:tcPr>
          <w:p w14:paraId="2DB4041A" w14:textId="0C05B350" w:rsidR="004934D5" w:rsidRDefault="004934D5" w:rsidP="004934D5">
            <w:r w:rsidRPr="004934D5">
              <w:rPr>
                <w:rFonts w:ascii="Times New Roman" w:hAnsi="Times New Roman" w:cs="Times New Roman"/>
                <w:sz w:val="24"/>
                <w:szCs w:val="24"/>
              </w:rPr>
              <w:t>11”</w:t>
            </w:r>
          </w:p>
        </w:tc>
        <w:tc>
          <w:tcPr>
            <w:tcW w:w="5068" w:type="dxa"/>
          </w:tcPr>
          <w:p w14:paraId="6E0E3202" w14:textId="77777777" w:rsidR="004934D5" w:rsidRDefault="004934D5" w:rsidP="004934D5"/>
        </w:tc>
      </w:tr>
      <w:tr w:rsidR="004934D5" w14:paraId="1DC71241" w14:textId="77777777" w:rsidTr="004934D5">
        <w:tc>
          <w:tcPr>
            <w:tcW w:w="3114" w:type="dxa"/>
            <w:vAlign w:val="center"/>
          </w:tcPr>
          <w:p w14:paraId="68399E0D" w14:textId="791402F4" w:rsidR="004934D5" w:rsidRPr="004934D5" w:rsidRDefault="004934D5" w:rsidP="00493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D5">
              <w:rPr>
                <w:rFonts w:ascii="Times New Roman" w:hAnsi="Times New Roman" w:cs="Times New Roman"/>
                <w:sz w:val="24"/>
                <w:szCs w:val="24"/>
              </w:rPr>
              <w:t>Rozdzielczość ekranu</w:t>
            </w:r>
          </w:p>
        </w:tc>
        <w:tc>
          <w:tcPr>
            <w:tcW w:w="5812" w:type="dxa"/>
            <w:vAlign w:val="center"/>
          </w:tcPr>
          <w:p w14:paraId="05713676" w14:textId="0FC24574" w:rsidR="004934D5" w:rsidRPr="004934D5" w:rsidRDefault="004934D5" w:rsidP="00493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D5">
              <w:rPr>
                <w:rFonts w:ascii="Times New Roman" w:hAnsi="Times New Roman" w:cs="Times New Roman"/>
                <w:sz w:val="24"/>
                <w:szCs w:val="24"/>
              </w:rPr>
              <w:t>Min. 2420 x 1668</w:t>
            </w:r>
          </w:p>
        </w:tc>
        <w:tc>
          <w:tcPr>
            <w:tcW w:w="5068" w:type="dxa"/>
          </w:tcPr>
          <w:p w14:paraId="63430942" w14:textId="77777777" w:rsidR="004934D5" w:rsidRDefault="004934D5" w:rsidP="004934D5"/>
        </w:tc>
      </w:tr>
      <w:tr w:rsidR="004934D5" w14:paraId="7CA516D0" w14:textId="77777777" w:rsidTr="004934D5">
        <w:tc>
          <w:tcPr>
            <w:tcW w:w="3114" w:type="dxa"/>
            <w:vAlign w:val="center"/>
          </w:tcPr>
          <w:p w14:paraId="57200EAD" w14:textId="646921BF" w:rsidR="004934D5" w:rsidRPr="004934D5" w:rsidRDefault="004934D5" w:rsidP="00493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D5">
              <w:rPr>
                <w:rFonts w:ascii="Times New Roman" w:hAnsi="Times New Roman" w:cs="Times New Roman"/>
                <w:sz w:val="24"/>
                <w:szCs w:val="24"/>
              </w:rPr>
              <w:t>Łączność</w:t>
            </w:r>
          </w:p>
        </w:tc>
        <w:tc>
          <w:tcPr>
            <w:tcW w:w="5812" w:type="dxa"/>
            <w:vAlign w:val="center"/>
          </w:tcPr>
          <w:p w14:paraId="304083B7" w14:textId="77777777" w:rsidR="004934D5" w:rsidRPr="004934D5" w:rsidRDefault="004934D5" w:rsidP="004934D5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4934D5">
              <w:rPr>
                <w:rFonts w:ascii="Times New Roman" w:hAnsi="Times New Roman" w:cs="Times New Roman"/>
              </w:rPr>
              <w:t>Min.:</w:t>
            </w:r>
          </w:p>
          <w:p w14:paraId="3609C977" w14:textId="77777777" w:rsidR="004934D5" w:rsidRPr="004934D5" w:rsidRDefault="004934D5" w:rsidP="004934D5">
            <w:pPr>
              <w:pStyle w:val="Zawartotabeli"/>
              <w:numPr>
                <w:ilvl w:val="0"/>
                <w:numId w:val="1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4934D5">
              <w:rPr>
                <w:rFonts w:ascii="Times New Roman" w:hAnsi="Times New Roman" w:cs="Times New Roman"/>
              </w:rPr>
              <w:t>Wi-Fi 6E</w:t>
            </w:r>
          </w:p>
          <w:p w14:paraId="03DFE515" w14:textId="3082A6BC" w:rsidR="004934D5" w:rsidRPr="004934D5" w:rsidRDefault="004934D5" w:rsidP="00493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D5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</w:p>
        </w:tc>
        <w:tc>
          <w:tcPr>
            <w:tcW w:w="5068" w:type="dxa"/>
          </w:tcPr>
          <w:p w14:paraId="3F640F20" w14:textId="77777777" w:rsidR="004934D5" w:rsidRDefault="004934D5" w:rsidP="004934D5"/>
        </w:tc>
      </w:tr>
      <w:tr w:rsidR="004934D5" w14:paraId="5E2CD941" w14:textId="77777777" w:rsidTr="004934D5">
        <w:tc>
          <w:tcPr>
            <w:tcW w:w="3114" w:type="dxa"/>
            <w:vAlign w:val="center"/>
          </w:tcPr>
          <w:p w14:paraId="0F0F4D73" w14:textId="27A32641" w:rsidR="004934D5" w:rsidRPr="004934D5" w:rsidRDefault="004934D5" w:rsidP="00493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D5">
              <w:rPr>
                <w:rFonts w:ascii="Times New Roman" w:hAnsi="Times New Roman" w:cs="Times New Roman"/>
                <w:sz w:val="24"/>
                <w:szCs w:val="24"/>
              </w:rPr>
              <w:t>Złącza</w:t>
            </w:r>
          </w:p>
        </w:tc>
        <w:tc>
          <w:tcPr>
            <w:tcW w:w="5812" w:type="dxa"/>
            <w:vAlign w:val="center"/>
          </w:tcPr>
          <w:p w14:paraId="38FF5A37" w14:textId="77777777" w:rsidR="004934D5" w:rsidRPr="004934D5" w:rsidRDefault="004934D5" w:rsidP="004934D5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4934D5">
              <w:rPr>
                <w:rFonts w:ascii="Times New Roman" w:hAnsi="Times New Roman" w:cs="Times New Roman"/>
              </w:rPr>
              <w:t>Min.:</w:t>
            </w:r>
          </w:p>
          <w:p w14:paraId="3734B836" w14:textId="77777777" w:rsidR="004934D5" w:rsidRPr="004934D5" w:rsidRDefault="004934D5" w:rsidP="004934D5">
            <w:pPr>
              <w:pStyle w:val="Zawartotabeli"/>
              <w:numPr>
                <w:ilvl w:val="0"/>
                <w:numId w:val="2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4934D5">
              <w:rPr>
                <w:rFonts w:ascii="Times New Roman" w:hAnsi="Times New Roman" w:cs="Times New Roman"/>
              </w:rPr>
              <w:t>Złącze stacji dokującej – 1 szt.</w:t>
            </w:r>
          </w:p>
          <w:p w14:paraId="591AED7F" w14:textId="7C8BCD59" w:rsidR="004934D5" w:rsidRPr="004934D5" w:rsidRDefault="004934D5" w:rsidP="004934D5">
            <w:pPr>
              <w:pStyle w:val="Zawartotabeli"/>
              <w:numPr>
                <w:ilvl w:val="0"/>
                <w:numId w:val="2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4934D5">
              <w:rPr>
                <w:rFonts w:ascii="Times New Roman" w:hAnsi="Times New Roman" w:cs="Times New Roman"/>
              </w:rPr>
              <w:t>Thunderbolt 4 – 1 szt.</w:t>
            </w:r>
          </w:p>
        </w:tc>
        <w:tc>
          <w:tcPr>
            <w:tcW w:w="5068" w:type="dxa"/>
          </w:tcPr>
          <w:p w14:paraId="79160E3B" w14:textId="77777777" w:rsidR="004934D5" w:rsidRDefault="004934D5" w:rsidP="004934D5"/>
        </w:tc>
      </w:tr>
      <w:tr w:rsidR="004934D5" w14:paraId="2523AC96" w14:textId="77777777" w:rsidTr="004934D5">
        <w:tc>
          <w:tcPr>
            <w:tcW w:w="3114" w:type="dxa"/>
            <w:vAlign w:val="center"/>
          </w:tcPr>
          <w:p w14:paraId="5CEC2159" w14:textId="1A51D874" w:rsidR="004934D5" w:rsidRPr="004934D5" w:rsidRDefault="004934D5" w:rsidP="00493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D5">
              <w:rPr>
                <w:rFonts w:ascii="Times New Roman" w:hAnsi="Times New Roman" w:cs="Times New Roman"/>
                <w:sz w:val="24"/>
                <w:szCs w:val="24"/>
              </w:rPr>
              <w:t>System operacyjny</w:t>
            </w:r>
          </w:p>
        </w:tc>
        <w:tc>
          <w:tcPr>
            <w:tcW w:w="5812" w:type="dxa"/>
            <w:vAlign w:val="center"/>
          </w:tcPr>
          <w:p w14:paraId="69C83D81" w14:textId="50E99D33" w:rsidR="004934D5" w:rsidRPr="004934D5" w:rsidRDefault="004934D5" w:rsidP="004934D5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4934D5">
              <w:rPr>
                <w:rFonts w:ascii="Times New Roman" w:hAnsi="Times New Roman" w:cs="Times New Roman"/>
              </w:rPr>
              <w:t>iPadOS17 lub nowszy</w:t>
            </w:r>
          </w:p>
        </w:tc>
        <w:tc>
          <w:tcPr>
            <w:tcW w:w="5068" w:type="dxa"/>
          </w:tcPr>
          <w:p w14:paraId="41EC6677" w14:textId="77777777" w:rsidR="004934D5" w:rsidRDefault="004934D5" w:rsidP="004934D5"/>
        </w:tc>
      </w:tr>
      <w:tr w:rsidR="004934D5" w14:paraId="56C4628A" w14:textId="77777777" w:rsidTr="004934D5">
        <w:tc>
          <w:tcPr>
            <w:tcW w:w="3114" w:type="dxa"/>
            <w:vAlign w:val="center"/>
          </w:tcPr>
          <w:p w14:paraId="7C9AD336" w14:textId="2D409D2C" w:rsidR="004934D5" w:rsidRPr="004934D5" w:rsidRDefault="004934D5" w:rsidP="00493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Aparat</w:t>
            </w:r>
          </w:p>
        </w:tc>
        <w:tc>
          <w:tcPr>
            <w:tcW w:w="5812" w:type="dxa"/>
            <w:vAlign w:val="center"/>
          </w:tcPr>
          <w:p w14:paraId="22DA6D30" w14:textId="77777777" w:rsidR="004934D5" w:rsidRPr="004934D5" w:rsidRDefault="004934D5" w:rsidP="004934D5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4934D5">
              <w:rPr>
                <w:rFonts w:ascii="Times New Roman" w:hAnsi="Times New Roman" w:cs="Times New Roman"/>
              </w:rPr>
              <w:t>Min.:</w:t>
            </w:r>
          </w:p>
          <w:p w14:paraId="309B99DD" w14:textId="77777777" w:rsidR="004934D5" w:rsidRPr="004934D5" w:rsidRDefault="004934D5" w:rsidP="004934D5">
            <w:pPr>
              <w:pStyle w:val="Zawartotabeli"/>
              <w:numPr>
                <w:ilvl w:val="0"/>
                <w:numId w:val="2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4934D5">
              <w:rPr>
                <w:rFonts w:ascii="Times New Roman" w:hAnsi="Times New Roman" w:cs="Times New Roman"/>
              </w:rPr>
              <w:t>12.0 Mpix – przód</w:t>
            </w:r>
          </w:p>
          <w:p w14:paraId="5C6A7B71" w14:textId="77777777" w:rsidR="004934D5" w:rsidRPr="004934D5" w:rsidRDefault="004934D5" w:rsidP="004934D5">
            <w:pPr>
              <w:pStyle w:val="Zawartotabeli"/>
              <w:numPr>
                <w:ilvl w:val="0"/>
                <w:numId w:val="2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4934D5">
              <w:rPr>
                <w:rFonts w:ascii="Times New Roman" w:hAnsi="Times New Roman" w:cs="Times New Roman"/>
              </w:rPr>
              <w:t>12.0 Mpix – tył</w:t>
            </w:r>
          </w:p>
          <w:p w14:paraId="5AA5B740" w14:textId="7C0E74D0" w:rsidR="004934D5" w:rsidRPr="004934D5" w:rsidRDefault="004934D5" w:rsidP="004934D5">
            <w:pPr>
              <w:pStyle w:val="Zawartotabeli"/>
              <w:numPr>
                <w:ilvl w:val="0"/>
                <w:numId w:val="2"/>
              </w:num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4934D5">
              <w:rPr>
                <w:rFonts w:ascii="Times New Roman" w:hAnsi="Times New Roman" w:cs="Times New Roman"/>
              </w:rPr>
              <w:t>LiDAR</w:t>
            </w:r>
          </w:p>
        </w:tc>
        <w:tc>
          <w:tcPr>
            <w:tcW w:w="5068" w:type="dxa"/>
          </w:tcPr>
          <w:p w14:paraId="2273FD2D" w14:textId="77777777" w:rsidR="004934D5" w:rsidRDefault="004934D5" w:rsidP="004934D5"/>
        </w:tc>
      </w:tr>
      <w:tr w:rsidR="004934D5" w14:paraId="7B53C916" w14:textId="77777777" w:rsidTr="004934D5">
        <w:tc>
          <w:tcPr>
            <w:tcW w:w="3114" w:type="dxa"/>
            <w:vAlign w:val="center"/>
          </w:tcPr>
          <w:p w14:paraId="2DC400F8" w14:textId="51A45CCD" w:rsidR="004934D5" w:rsidRPr="004934D5" w:rsidRDefault="004934D5" w:rsidP="00493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D5">
              <w:rPr>
                <w:rFonts w:ascii="Times New Roman" w:hAnsi="Times New Roman" w:cs="Times New Roman"/>
                <w:sz w:val="24"/>
                <w:szCs w:val="24"/>
              </w:rPr>
              <w:t>Dołączone akcesoria</w:t>
            </w:r>
          </w:p>
        </w:tc>
        <w:tc>
          <w:tcPr>
            <w:tcW w:w="5812" w:type="dxa"/>
            <w:vAlign w:val="center"/>
          </w:tcPr>
          <w:p w14:paraId="5365E9B6" w14:textId="29890D73" w:rsidR="004934D5" w:rsidRPr="004934D5" w:rsidRDefault="004934D5" w:rsidP="004934D5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4934D5">
              <w:rPr>
                <w:rFonts w:ascii="Times New Roman" w:hAnsi="Times New Roman" w:cs="Times New Roman"/>
              </w:rPr>
              <w:t>Min. Kabel USB C</w:t>
            </w:r>
          </w:p>
        </w:tc>
        <w:tc>
          <w:tcPr>
            <w:tcW w:w="5068" w:type="dxa"/>
          </w:tcPr>
          <w:p w14:paraId="07C3BDC4" w14:textId="77777777" w:rsidR="004934D5" w:rsidRDefault="004934D5" w:rsidP="004934D5"/>
        </w:tc>
      </w:tr>
      <w:tr w:rsidR="004934D5" w14:paraId="481570D2" w14:textId="77777777" w:rsidTr="004934D5">
        <w:tc>
          <w:tcPr>
            <w:tcW w:w="3114" w:type="dxa"/>
            <w:vAlign w:val="center"/>
          </w:tcPr>
          <w:p w14:paraId="2DB08AB2" w14:textId="09D5BA9D" w:rsidR="004934D5" w:rsidRPr="004934D5" w:rsidRDefault="004934D5" w:rsidP="00493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D5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5812" w:type="dxa"/>
            <w:vAlign w:val="center"/>
          </w:tcPr>
          <w:p w14:paraId="68C5958B" w14:textId="6764D799" w:rsidR="004934D5" w:rsidRPr="004934D5" w:rsidRDefault="004934D5" w:rsidP="004934D5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4934D5">
              <w:rPr>
                <w:rFonts w:ascii="Times New Roman" w:hAnsi="Times New Roman" w:cs="Times New Roman"/>
              </w:rPr>
              <w:t>Min. 12 miesięcy</w:t>
            </w:r>
          </w:p>
        </w:tc>
        <w:tc>
          <w:tcPr>
            <w:tcW w:w="5068" w:type="dxa"/>
          </w:tcPr>
          <w:p w14:paraId="7F06EF40" w14:textId="77777777" w:rsidR="004934D5" w:rsidRDefault="004934D5" w:rsidP="004934D5"/>
        </w:tc>
      </w:tr>
      <w:tr w:rsidR="004934D5" w14:paraId="2701CE20" w14:textId="77777777" w:rsidTr="004934D5"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33922582" w14:textId="22AFFC20" w:rsidR="004934D5" w:rsidRPr="004934D5" w:rsidRDefault="004934D5" w:rsidP="00493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D5">
              <w:rPr>
                <w:rFonts w:ascii="Times New Roman" w:hAnsi="Times New Roman" w:cs="Times New Roman"/>
                <w:sz w:val="24"/>
                <w:szCs w:val="24"/>
              </w:rPr>
              <w:t>Użytkownik</w:t>
            </w:r>
          </w:p>
        </w:tc>
        <w:tc>
          <w:tcPr>
            <w:tcW w:w="10880" w:type="dxa"/>
            <w:gridSpan w:val="2"/>
            <w:shd w:val="clear" w:color="auto" w:fill="BFBFBF" w:themeFill="background1" w:themeFillShade="BF"/>
            <w:vAlign w:val="center"/>
          </w:tcPr>
          <w:p w14:paraId="3F291B1C" w14:textId="257BF661" w:rsidR="004934D5" w:rsidRDefault="004934D5" w:rsidP="004934D5">
            <w:r w:rsidRPr="00493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 Informatyczny, Plac Jana Matejki 13, 31-157 Kraków</w:t>
            </w:r>
          </w:p>
        </w:tc>
      </w:tr>
      <w:tr w:rsidR="004934D5" w14:paraId="1BEE2CA4" w14:textId="77777777" w:rsidTr="004934D5">
        <w:tc>
          <w:tcPr>
            <w:tcW w:w="3114" w:type="dxa"/>
            <w:vAlign w:val="center"/>
          </w:tcPr>
          <w:p w14:paraId="6DC59DAD" w14:textId="3702F02B" w:rsidR="004934D5" w:rsidRPr="004934D5" w:rsidRDefault="004934D5" w:rsidP="00493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D5">
              <w:rPr>
                <w:rFonts w:ascii="Times New Roman" w:hAnsi="Times New Roman" w:cs="Times New Roman"/>
                <w:sz w:val="24"/>
                <w:szCs w:val="24"/>
              </w:rPr>
              <w:t>Ilość sztuk</w:t>
            </w:r>
          </w:p>
        </w:tc>
        <w:tc>
          <w:tcPr>
            <w:tcW w:w="5812" w:type="dxa"/>
            <w:vAlign w:val="center"/>
          </w:tcPr>
          <w:p w14:paraId="513EF6F3" w14:textId="06C47D43" w:rsidR="004934D5" w:rsidRPr="004934D5" w:rsidRDefault="004934D5" w:rsidP="004934D5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4934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</w:tcPr>
          <w:p w14:paraId="7794A0EA" w14:textId="77777777" w:rsidR="004934D5" w:rsidRDefault="004934D5" w:rsidP="004934D5"/>
        </w:tc>
      </w:tr>
      <w:tr w:rsidR="004934D5" w14:paraId="349FEE3E" w14:textId="77777777" w:rsidTr="004934D5"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0D3DC4E5" w14:textId="768384C8" w:rsidR="004934D5" w:rsidRPr="004934D5" w:rsidRDefault="004934D5" w:rsidP="00493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4D5">
              <w:rPr>
                <w:rFonts w:ascii="Times New Roman" w:hAnsi="Times New Roman" w:cs="Times New Roman"/>
                <w:sz w:val="24"/>
                <w:szCs w:val="24"/>
              </w:rPr>
              <w:t>Model wzorcowy</w:t>
            </w:r>
          </w:p>
        </w:tc>
        <w:tc>
          <w:tcPr>
            <w:tcW w:w="5812" w:type="dxa"/>
            <w:shd w:val="clear" w:color="auto" w:fill="BFBFBF" w:themeFill="background1" w:themeFillShade="BF"/>
            <w:vAlign w:val="center"/>
          </w:tcPr>
          <w:p w14:paraId="15B72F01" w14:textId="2E89D8B4" w:rsidR="004934D5" w:rsidRPr="004934D5" w:rsidRDefault="004934D5" w:rsidP="004934D5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4934D5">
              <w:rPr>
                <w:rFonts w:ascii="Times New Roman" w:hAnsi="Times New Roman" w:cs="Times New Roman"/>
              </w:rPr>
              <w:t>Apple iPad Pro 11" M2 256 GB Wi-Fi, lub równoważny</w:t>
            </w:r>
          </w:p>
        </w:tc>
        <w:tc>
          <w:tcPr>
            <w:tcW w:w="5068" w:type="dxa"/>
            <w:shd w:val="clear" w:color="auto" w:fill="BFBFBF" w:themeFill="background1" w:themeFillShade="BF"/>
          </w:tcPr>
          <w:p w14:paraId="2F92FA7A" w14:textId="77777777" w:rsidR="004934D5" w:rsidRDefault="004934D5" w:rsidP="004934D5"/>
        </w:tc>
      </w:tr>
    </w:tbl>
    <w:p w14:paraId="0FFC6B4A" w14:textId="77777777" w:rsidR="004934D5" w:rsidRDefault="004934D5"/>
    <w:p w14:paraId="3AAA4069" w14:textId="77777777" w:rsidR="004934D5" w:rsidRDefault="004934D5"/>
    <w:p w14:paraId="31B92C13" w14:textId="77777777" w:rsidR="004934D5" w:rsidRDefault="004934D5"/>
    <w:p w14:paraId="58FA5741" w14:textId="77777777" w:rsidR="004934D5" w:rsidRDefault="004934D5"/>
    <w:p w14:paraId="655DF41C" w14:textId="77777777" w:rsidR="004934D5" w:rsidRDefault="004934D5"/>
    <w:p w14:paraId="7D4A5712" w14:textId="77777777" w:rsidR="004934D5" w:rsidRDefault="004934D5"/>
    <w:p w14:paraId="6D6F7487" w14:textId="77777777" w:rsidR="004934D5" w:rsidRDefault="004934D5"/>
    <w:p w14:paraId="21849A16" w14:textId="77777777" w:rsidR="004934D5" w:rsidRDefault="004934D5"/>
    <w:p w14:paraId="7185417D" w14:textId="77777777" w:rsidR="004934D5" w:rsidRDefault="004934D5"/>
    <w:p w14:paraId="2C131BE8" w14:textId="77777777" w:rsidR="004934D5" w:rsidRDefault="004934D5"/>
    <w:p w14:paraId="645A171E" w14:textId="77777777" w:rsidR="004934D5" w:rsidRDefault="004934D5"/>
    <w:p w14:paraId="7D5687A2" w14:textId="77777777" w:rsidR="004934D5" w:rsidRDefault="004934D5"/>
    <w:p w14:paraId="529D49A1" w14:textId="77777777" w:rsidR="004934D5" w:rsidRDefault="004934D5"/>
    <w:p w14:paraId="38CE5544" w14:textId="77777777" w:rsidR="004934D5" w:rsidRDefault="004934D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545"/>
        <w:gridCol w:w="4785"/>
      </w:tblGrid>
      <w:tr w:rsidR="005833A4" w14:paraId="7C63F01D" w14:textId="77777777" w:rsidTr="007879DE">
        <w:tc>
          <w:tcPr>
            <w:tcW w:w="13994" w:type="dxa"/>
            <w:gridSpan w:val="3"/>
            <w:shd w:val="clear" w:color="auto" w:fill="8EAADB" w:themeFill="accent1" w:themeFillTint="99"/>
            <w:vAlign w:val="center"/>
          </w:tcPr>
          <w:p w14:paraId="65F17D61" w14:textId="60B8C3C8" w:rsidR="005833A4" w:rsidRPr="007879DE" w:rsidRDefault="005833A4" w:rsidP="007879DE">
            <w:pPr>
              <w:pStyle w:val="Nagwek1"/>
              <w:outlineLvl w:val="0"/>
            </w:pPr>
            <w:r w:rsidRPr="007879DE">
              <w:t>Część nr 2 – Rysik</w:t>
            </w:r>
          </w:p>
        </w:tc>
      </w:tr>
      <w:tr w:rsidR="005833A4" w14:paraId="17D25ADD" w14:textId="77777777" w:rsidTr="007879DE">
        <w:tc>
          <w:tcPr>
            <w:tcW w:w="9209" w:type="dxa"/>
            <w:gridSpan w:val="2"/>
            <w:vAlign w:val="center"/>
          </w:tcPr>
          <w:p w14:paraId="07FF5A50" w14:textId="77777777" w:rsidR="005833A4" w:rsidRPr="00917FE7" w:rsidRDefault="005833A4" w:rsidP="005833A4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FE7">
              <w:rPr>
                <w:rFonts w:ascii="Times New Roman" w:hAnsi="Times New Roman" w:cs="Times New Roman"/>
                <w:b/>
              </w:rPr>
              <w:t>Parametry techniczne sprzętu i inne wymagane przez  Zamawiającego</w:t>
            </w:r>
          </w:p>
          <w:p w14:paraId="3347441D" w14:textId="6A385F64" w:rsidR="005833A4" w:rsidRDefault="005833A4" w:rsidP="005833A4">
            <w:pPr>
              <w:jc w:val="center"/>
            </w:pPr>
            <w:r w:rsidRPr="00917FE7">
              <w:rPr>
                <w:rFonts w:ascii="Times New Roman" w:hAnsi="Times New Roman" w:cs="Times New Roman"/>
                <w:b/>
              </w:rPr>
              <w:t>(opis przedmiotu zamówienia)</w:t>
            </w:r>
          </w:p>
        </w:tc>
        <w:tc>
          <w:tcPr>
            <w:tcW w:w="4785" w:type="dxa"/>
            <w:vAlign w:val="center"/>
          </w:tcPr>
          <w:p w14:paraId="0C04DA1B" w14:textId="26525EDF" w:rsidR="005833A4" w:rsidRPr="00917FE7" w:rsidRDefault="005833A4" w:rsidP="005833A4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FE7">
              <w:rPr>
                <w:rFonts w:ascii="Times New Roman" w:hAnsi="Times New Roman" w:cs="Times New Roman"/>
                <w:b/>
              </w:rPr>
              <w:t>Parametry techniczne sprzętu i inne oferowane przez  Wykonawcę (opis oferowanego przedmiotu)</w:t>
            </w:r>
          </w:p>
          <w:p w14:paraId="312FFC3A" w14:textId="77777777" w:rsidR="005833A4" w:rsidRPr="00917FE7" w:rsidRDefault="005833A4" w:rsidP="005833A4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17FE7">
              <w:rPr>
                <w:rFonts w:ascii="Times New Roman" w:hAnsi="Times New Roman" w:cs="Times New Roman"/>
                <w:b/>
                <w:color w:val="FF0000"/>
              </w:rPr>
              <w:t>Wypełnia Wykonawca *</w:t>
            </w:r>
          </w:p>
          <w:p w14:paraId="500CD849" w14:textId="18EBFC50" w:rsidR="005833A4" w:rsidRDefault="005833A4" w:rsidP="005833A4">
            <w:pPr>
              <w:jc w:val="center"/>
            </w:pPr>
            <w:r w:rsidRPr="00917FE7">
              <w:rPr>
                <w:rFonts w:ascii="Times New Roman" w:hAnsi="Times New Roman" w:cs="Times New Roman"/>
                <w:color w:val="FF0000"/>
                <w:lang w:eastAsia="pl-PL"/>
              </w:rPr>
              <w:t>(należy opisać dokładnie i jednoznacznie oferowany parametr/warunek)</w:t>
            </w:r>
          </w:p>
        </w:tc>
      </w:tr>
      <w:tr w:rsidR="007879DE" w14:paraId="4EE5E851" w14:textId="77777777" w:rsidTr="007879DE">
        <w:tc>
          <w:tcPr>
            <w:tcW w:w="9209" w:type="dxa"/>
            <w:gridSpan w:val="2"/>
            <w:vAlign w:val="center"/>
          </w:tcPr>
          <w:p w14:paraId="6B177F65" w14:textId="650E4DA8" w:rsidR="007879DE" w:rsidRPr="00917FE7" w:rsidRDefault="007879DE" w:rsidP="005833A4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85" w:type="dxa"/>
            <w:vAlign w:val="center"/>
          </w:tcPr>
          <w:p w14:paraId="7F7F3A20" w14:textId="70C604E3" w:rsidR="007879DE" w:rsidRPr="00917FE7" w:rsidRDefault="007879DE" w:rsidP="005833A4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833A4" w14:paraId="7EFC3502" w14:textId="77777777" w:rsidTr="005833A4">
        <w:tc>
          <w:tcPr>
            <w:tcW w:w="4664" w:type="dxa"/>
            <w:shd w:val="clear" w:color="auto" w:fill="BFBFBF" w:themeFill="background1" w:themeFillShade="BF"/>
          </w:tcPr>
          <w:p w14:paraId="3CA2998B" w14:textId="0E929770" w:rsidR="005833A4" w:rsidRDefault="005833A4">
            <w:r>
              <w:t>Nazwa przedmiotu</w:t>
            </w:r>
          </w:p>
        </w:tc>
        <w:tc>
          <w:tcPr>
            <w:tcW w:w="9330" w:type="dxa"/>
            <w:gridSpan w:val="2"/>
            <w:shd w:val="clear" w:color="auto" w:fill="BFBFBF" w:themeFill="background1" w:themeFillShade="BF"/>
          </w:tcPr>
          <w:p w14:paraId="44DA1FA1" w14:textId="299E7F23" w:rsidR="005833A4" w:rsidRDefault="005833A4">
            <w:r>
              <w:t>Rysik</w:t>
            </w:r>
          </w:p>
        </w:tc>
      </w:tr>
      <w:tr w:rsidR="007879DE" w14:paraId="23E50968" w14:textId="77777777" w:rsidTr="007879DE">
        <w:tc>
          <w:tcPr>
            <w:tcW w:w="4664" w:type="dxa"/>
            <w:vAlign w:val="center"/>
          </w:tcPr>
          <w:p w14:paraId="20FF8EBC" w14:textId="094E91C9" w:rsidR="007879DE" w:rsidRDefault="007879DE" w:rsidP="007879DE">
            <w:r>
              <w:rPr>
                <w:rFonts w:ascii="Times New Roman" w:hAnsi="Times New Roman" w:cs="Times New Roman"/>
              </w:rPr>
              <w:t>Funkcje</w:t>
            </w:r>
          </w:p>
        </w:tc>
        <w:tc>
          <w:tcPr>
            <w:tcW w:w="4545" w:type="dxa"/>
            <w:vAlign w:val="center"/>
          </w:tcPr>
          <w:p w14:paraId="07138211" w14:textId="263B6F9D" w:rsidR="007879DE" w:rsidRDefault="007879DE" w:rsidP="007879DE">
            <w:r>
              <w:rPr>
                <w:rFonts w:ascii="Times New Roman" w:hAnsi="Times New Roman" w:cs="Times New Roman"/>
              </w:rPr>
              <w:t>Min. Funkcja rozpoznawania nachylenia</w:t>
            </w:r>
          </w:p>
        </w:tc>
        <w:tc>
          <w:tcPr>
            <w:tcW w:w="4785" w:type="dxa"/>
          </w:tcPr>
          <w:p w14:paraId="12716965" w14:textId="77777777" w:rsidR="007879DE" w:rsidRDefault="007879DE" w:rsidP="007879DE"/>
        </w:tc>
      </w:tr>
      <w:tr w:rsidR="007879DE" w14:paraId="50DE900E" w14:textId="77777777" w:rsidTr="007879DE">
        <w:tc>
          <w:tcPr>
            <w:tcW w:w="4664" w:type="dxa"/>
            <w:vAlign w:val="center"/>
          </w:tcPr>
          <w:p w14:paraId="1EEBB80A" w14:textId="5135983A" w:rsidR="007879DE" w:rsidRDefault="007879DE" w:rsidP="007879DE">
            <w:r>
              <w:rPr>
                <w:rFonts w:ascii="Times New Roman" w:hAnsi="Times New Roman" w:cs="Times New Roman"/>
              </w:rPr>
              <w:t>Funkcje dodatkowe</w:t>
            </w:r>
          </w:p>
        </w:tc>
        <w:tc>
          <w:tcPr>
            <w:tcW w:w="4545" w:type="dxa"/>
            <w:vAlign w:val="center"/>
          </w:tcPr>
          <w:p w14:paraId="5F6C8618" w14:textId="77777777" w:rsidR="007879DE" w:rsidRDefault="007879DE" w:rsidP="007879DE">
            <w:pPr>
              <w:pStyle w:val="Nagwektabeli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Min.:</w:t>
            </w:r>
          </w:p>
          <w:p w14:paraId="61612427" w14:textId="77777777" w:rsidR="007879DE" w:rsidRDefault="007879DE" w:rsidP="007879DE">
            <w:pPr>
              <w:pStyle w:val="Nagwektabeli"/>
              <w:numPr>
                <w:ilvl w:val="0"/>
                <w:numId w:val="3"/>
              </w:num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Łączność Bluetooth</w:t>
            </w:r>
          </w:p>
          <w:p w14:paraId="54001CCA" w14:textId="66B4D969" w:rsidR="007879DE" w:rsidRDefault="007879DE" w:rsidP="007879DE">
            <w:pPr>
              <w:pStyle w:val="Akapitzlist"/>
              <w:numPr>
                <w:ilvl w:val="0"/>
                <w:numId w:val="3"/>
              </w:numPr>
            </w:pPr>
            <w:r w:rsidRPr="007879DE">
              <w:rPr>
                <w:rFonts w:ascii="Times New Roman" w:hAnsi="Times New Roman" w:cs="Times New Roman"/>
                <w:sz w:val="24"/>
                <w:szCs w:val="24"/>
              </w:rPr>
              <w:t>Magnetyczne przytwierdzenie do obudowy tabletu</w:t>
            </w:r>
          </w:p>
        </w:tc>
        <w:tc>
          <w:tcPr>
            <w:tcW w:w="4785" w:type="dxa"/>
          </w:tcPr>
          <w:p w14:paraId="235D6453" w14:textId="77777777" w:rsidR="007879DE" w:rsidRDefault="007879DE" w:rsidP="007879DE"/>
        </w:tc>
      </w:tr>
      <w:tr w:rsidR="007879DE" w14:paraId="7588026E" w14:textId="77777777" w:rsidTr="007879DE">
        <w:tc>
          <w:tcPr>
            <w:tcW w:w="4664" w:type="dxa"/>
            <w:vAlign w:val="center"/>
          </w:tcPr>
          <w:p w14:paraId="05494301" w14:textId="46AEA020" w:rsidR="007879DE" w:rsidRPr="007879DE" w:rsidRDefault="007879DE" w:rsidP="007879DE">
            <w:pPr>
              <w:rPr>
                <w:bCs/>
              </w:rPr>
            </w:pPr>
            <w:r w:rsidRPr="007879DE">
              <w:rPr>
                <w:rFonts w:ascii="Times New Roman" w:hAnsi="Times New Roman" w:cs="Times New Roman"/>
                <w:bCs/>
              </w:rPr>
              <w:t xml:space="preserve">Gwarancja </w:t>
            </w:r>
          </w:p>
        </w:tc>
        <w:tc>
          <w:tcPr>
            <w:tcW w:w="4545" w:type="dxa"/>
            <w:vAlign w:val="center"/>
          </w:tcPr>
          <w:p w14:paraId="669C2FA3" w14:textId="46BF4DD4" w:rsidR="007879DE" w:rsidRPr="007879DE" w:rsidRDefault="007879DE" w:rsidP="007879DE">
            <w:pPr>
              <w:rPr>
                <w:bCs/>
              </w:rPr>
            </w:pPr>
            <w:r w:rsidRPr="007879DE">
              <w:rPr>
                <w:rFonts w:ascii="Times New Roman" w:hAnsi="Times New Roman" w:cs="Times New Roman"/>
                <w:bCs/>
              </w:rPr>
              <w:t>Min. 12 miesięcy</w:t>
            </w:r>
          </w:p>
        </w:tc>
        <w:tc>
          <w:tcPr>
            <w:tcW w:w="4785" w:type="dxa"/>
          </w:tcPr>
          <w:p w14:paraId="10DC7BDA" w14:textId="77777777" w:rsidR="007879DE" w:rsidRPr="007879DE" w:rsidRDefault="007879DE" w:rsidP="007879DE">
            <w:pPr>
              <w:rPr>
                <w:b/>
                <w:bCs/>
              </w:rPr>
            </w:pPr>
          </w:p>
        </w:tc>
      </w:tr>
      <w:tr w:rsidR="007879DE" w14:paraId="1B2C5AA5" w14:textId="77777777" w:rsidTr="00461117">
        <w:tc>
          <w:tcPr>
            <w:tcW w:w="4664" w:type="dxa"/>
            <w:shd w:val="clear" w:color="auto" w:fill="BFBFBF" w:themeFill="background1" w:themeFillShade="BF"/>
            <w:vAlign w:val="center"/>
          </w:tcPr>
          <w:p w14:paraId="7DD2248D" w14:textId="5B8EA8E6" w:rsidR="007879DE" w:rsidRPr="007879DE" w:rsidRDefault="007879DE" w:rsidP="007879DE">
            <w:pPr>
              <w:rPr>
                <w:b/>
                <w:bCs/>
              </w:rPr>
            </w:pPr>
            <w:r w:rsidRPr="007879DE">
              <w:rPr>
                <w:rFonts w:ascii="Times New Roman" w:hAnsi="Times New Roman" w:cs="Times New Roman"/>
                <w:b/>
                <w:bCs/>
              </w:rPr>
              <w:t>Użytkownik</w:t>
            </w:r>
          </w:p>
        </w:tc>
        <w:tc>
          <w:tcPr>
            <w:tcW w:w="9330" w:type="dxa"/>
            <w:gridSpan w:val="2"/>
            <w:shd w:val="clear" w:color="auto" w:fill="BFBFBF" w:themeFill="background1" w:themeFillShade="BF"/>
            <w:vAlign w:val="center"/>
          </w:tcPr>
          <w:p w14:paraId="5290E19E" w14:textId="37C6EC3D" w:rsidR="007879DE" w:rsidRDefault="007879DE" w:rsidP="007879DE">
            <w:r w:rsidRPr="0050469B">
              <w:rPr>
                <w:rFonts w:ascii="Times New Roman" w:hAnsi="Times New Roman" w:cs="Times New Roman"/>
                <w:b/>
              </w:rPr>
              <w:t>Dział Informatyczny, Plac Jana Matejki 13, 31-157</w:t>
            </w:r>
            <w:r>
              <w:rPr>
                <w:rFonts w:ascii="Times New Roman" w:hAnsi="Times New Roman" w:cs="Times New Roman"/>
                <w:b/>
              </w:rPr>
              <w:t xml:space="preserve"> Kraków</w:t>
            </w:r>
          </w:p>
        </w:tc>
      </w:tr>
      <w:tr w:rsidR="007879DE" w14:paraId="2F6C4914" w14:textId="77777777" w:rsidTr="007879DE">
        <w:tc>
          <w:tcPr>
            <w:tcW w:w="4664" w:type="dxa"/>
            <w:vAlign w:val="center"/>
          </w:tcPr>
          <w:p w14:paraId="0F9E3A2B" w14:textId="11646673" w:rsidR="007879DE" w:rsidRDefault="007879DE" w:rsidP="007879DE">
            <w:r w:rsidRPr="00FF199F">
              <w:rPr>
                <w:rFonts w:ascii="Times New Roman" w:hAnsi="Times New Roman" w:cs="Times New Roman"/>
              </w:rPr>
              <w:t xml:space="preserve">Ilość Sztuk </w:t>
            </w:r>
          </w:p>
        </w:tc>
        <w:tc>
          <w:tcPr>
            <w:tcW w:w="4545" w:type="dxa"/>
            <w:vAlign w:val="center"/>
          </w:tcPr>
          <w:p w14:paraId="442A4F60" w14:textId="53BAFCA7" w:rsidR="007879DE" w:rsidRDefault="007879DE" w:rsidP="007879DE">
            <w:r w:rsidRPr="00FF19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5" w:type="dxa"/>
          </w:tcPr>
          <w:p w14:paraId="2633E1DB" w14:textId="77777777" w:rsidR="007879DE" w:rsidRDefault="007879DE" w:rsidP="007879DE"/>
        </w:tc>
      </w:tr>
      <w:tr w:rsidR="007879DE" w14:paraId="72F6EBE1" w14:textId="77777777" w:rsidTr="007879DE">
        <w:tc>
          <w:tcPr>
            <w:tcW w:w="4664" w:type="dxa"/>
            <w:shd w:val="clear" w:color="auto" w:fill="BFBFBF" w:themeFill="background1" w:themeFillShade="BF"/>
            <w:vAlign w:val="center"/>
          </w:tcPr>
          <w:p w14:paraId="683C58C8" w14:textId="477B7952" w:rsidR="007879DE" w:rsidRPr="007879DE" w:rsidRDefault="007879DE" w:rsidP="007879DE">
            <w:pPr>
              <w:rPr>
                <w:b/>
                <w:bCs/>
              </w:rPr>
            </w:pPr>
            <w:r w:rsidRPr="007879DE">
              <w:rPr>
                <w:rFonts w:ascii="Times New Roman" w:hAnsi="Times New Roman" w:cs="Times New Roman"/>
                <w:b/>
                <w:bCs/>
              </w:rPr>
              <w:t>Model wzorcowy</w:t>
            </w:r>
          </w:p>
        </w:tc>
        <w:tc>
          <w:tcPr>
            <w:tcW w:w="4545" w:type="dxa"/>
            <w:shd w:val="clear" w:color="auto" w:fill="BFBFBF" w:themeFill="background1" w:themeFillShade="BF"/>
            <w:vAlign w:val="center"/>
          </w:tcPr>
          <w:p w14:paraId="6E26ECA9" w14:textId="66EA12C8" w:rsidR="007879DE" w:rsidRPr="007879DE" w:rsidRDefault="007879DE" w:rsidP="007879DE">
            <w:pPr>
              <w:rPr>
                <w:b/>
                <w:bCs/>
              </w:rPr>
            </w:pPr>
            <w:r w:rsidRPr="007879DE">
              <w:rPr>
                <w:rFonts w:ascii="Times New Roman" w:hAnsi="Times New Roman" w:cs="Times New Roman"/>
                <w:b/>
                <w:bCs/>
              </w:rPr>
              <w:t>Apple Pencil Pro, lub równoważny</w:t>
            </w:r>
          </w:p>
        </w:tc>
        <w:tc>
          <w:tcPr>
            <w:tcW w:w="4785" w:type="dxa"/>
            <w:shd w:val="clear" w:color="auto" w:fill="BFBFBF" w:themeFill="background1" w:themeFillShade="BF"/>
          </w:tcPr>
          <w:p w14:paraId="665200D5" w14:textId="77777777" w:rsidR="007879DE" w:rsidRPr="007879DE" w:rsidRDefault="007879DE" w:rsidP="007879DE">
            <w:pPr>
              <w:rPr>
                <w:b/>
                <w:bCs/>
              </w:rPr>
            </w:pPr>
          </w:p>
        </w:tc>
      </w:tr>
    </w:tbl>
    <w:p w14:paraId="05B89E13" w14:textId="77777777" w:rsidR="004934D5" w:rsidRDefault="004934D5"/>
    <w:p w14:paraId="0DAE4511" w14:textId="1E892560" w:rsidR="00FF199F" w:rsidRDefault="00FF199F"/>
    <w:p w14:paraId="0E6BA70C" w14:textId="77777777" w:rsidR="00FF199F" w:rsidRDefault="00FF199F"/>
    <w:sectPr w:rsidR="00FF199F" w:rsidSect="00A539A0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DCC86" w14:textId="77777777" w:rsidR="00603A52" w:rsidRDefault="00603A52" w:rsidP="00A539A0">
      <w:pPr>
        <w:spacing w:after="0" w:line="240" w:lineRule="auto"/>
      </w:pPr>
      <w:r>
        <w:separator/>
      </w:r>
    </w:p>
  </w:endnote>
  <w:endnote w:type="continuationSeparator" w:id="0">
    <w:p w14:paraId="290C61FD" w14:textId="77777777" w:rsidR="00603A52" w:rsidRDefault="00603A52" w:rsidP="00A5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64CC7" w14:textId="77777777" w:rsidR="00603A52" w:rsidRDefault="00603A52" w:rsidP="00A539A0">
      <w:pPr>
        <w:spacing w:after="0" w:line="240" w:lineRule="auto"/>
      </w:pPr>
      <w:r>
        <w:separator/>
      </w:r>
    </w:p>
  </w:footnote>
  <w:footnote w:type="continuationSeparator" w:id="0">
    <w:p w14:paraId="0064AB60" w14:textId="77777777" w:rsidR="00603A52" w:rsidRDefault="00603A52" w:rsidP="00A5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BB57C" w14:textId="4CE7452A" w:rsidR="00A539A0" w:rsidRDefault="00A539A0">
    <w:pPr>
      <w:pStyle w:val="Nagwek"/>
    </w:pPr>
    <w:r>
      <w:rPr>
        <w:rFonts w:eastAsia="Times New Roman"/>
        <w:noProof/>
        <w:color w:val="000000"/>
        <w:sz w:val="24"/>
        <w:szCs w:val="24"/>
      </w:rPr>
      <w:drawing>
        <wp:inline distT="0" distB="0" distL="0" distR="0" wp14:anchorId="4AF8D97A" wp14:editId="47BBF151">
          <wp:extent cx="2478600" cy="771525"/>
          <wp:effectExtent l="0" t="0" r="0" b="0"/>
          <wp:docPr id="2" name="Obraz 2" descr="cid:93d6e24a-d65d-4cf1-bd95-178cce8fc1c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_0" descr="cid:93d6e24a-d65d-4cf1-bd95-178cce8fc1c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684" cy="779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</w:t>
    </w:r>
    <w:r w:rsidRPr="002D70B8">
      <w:rPr>
        <w:noProof/>
      </w:rPr>
      <w:drawing>
        <wp:inline distT="0" distB="0" distL="0" distR="0" wp14:anchorId="4D3F0BC7" wp14:editId="06B3BB9F">
          <wp:extent cx="1667251" cy="1009650"/>
          <wp:effectExtent l="0" t="0" r="9525" b="0"/>
          <wp:docPr id="1" name="Obraz 1" descr="file:///C:/Users/jkurek/Downloads/ASP__podstawowe%20PL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ile:///C:/Users/jkurek/Downloads/ASP__podstawowe%20PL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872" cy="1014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F4FDC"/>
    <w:multiLevelType w:val="hybridMultilevel"/>
    <w:tmpl w:val="6054E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632A6"/>
    <w:multiLevelType w:val="hybridMultilevel"/>
    <w:tmpl w:val="B80EA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25CD0"/>
    <w:multiLevelType w:val="hybridMultilevel"/>
    <w:tmpl w:val="C7688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9F"/>
    <w:rsid w:val="00233D67"/>
    <w:rsid w:val="004934D5"/>
    <w:rsid w:val="00530998"/>
    <w:rsid w:val="005833A4"/>
    <w:rsid w:val="00603A52"/>
    <w:rsid w:val="007879DE"/>
    <w:rsid w:val="007F60CE"/>
    <w:rsid w:val="00960057"/>
    <w:rsid w:val="00A539A0"/>
    <w:rsid w:val="00AA6956"/>
    <w:rsid w:val="00AD6FAB"/>
    <w:rsid w:val="00AF4A49"/>
    <w:rsid w:val="00FF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3A17"/>
  <w15:chartTrackingRefBased/>
  <w15:docId w15:val="{27772FBC-0CB6-4043-99B7-BB2B4847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3A4"/>
  </w:style>
  <w:style w:type="paragraph" w:styleId="Nagwek1">
    <w:name w:val="heading 1"/>
    <w:basedOn w:val="Nagwek"/>
    <w:next w:val="Tekstpodstawowy"/>
    <w:link w:val="Nagwek1Znak"/>
    <w:qFormat/>
    <w:rsid w:val="00FF199F"/>
    <w:pPr>
      <w:keepNext/>
      <w:tabs>
        <w:tab w:val="clear" w:pos="4536"/>
        <w:tab w:val="clear" w:pos="9072"/>
      </w:tabs>
      <w:spacing w:before="240" w:after="120"/>
      <w:jc w:val="center"/>
      <w:outlineLvl w:val="0"/>
    </w:pPr>
    <w:rPr>
      <w:rFonts w:ascii="Times New Roman" w:eastAsia="NSimSun" w:hAnsi="Times New Roman" w:cs="Lucida Sans"/>
      <w:b/>
      <w:bCs/>
      <w:kern w:val="2"/>
      <w:sz w:val="24"/>
      <w:szCs w:val="4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199F"/>
    <w:rPr>
      <w:rFonts w:ascii="Times New Roman" w:eastAsia="NSimSun" w:hAnsi="Times New Roman" w:cs="Lucida Sans"/>
      <w:b/>
      <w:bCs/>
      <w:kern w:val="2"/>
      <w:sz w:val="24"/>
      <w:szCs w:val="48"/>
      <w:lang w:eastAsia="zh-CN" w:bidi="hi-IN"/>
    </w:rPr>
  </w:style>
  <w:style w:type="paragraph" w:customStyle="1" w:styleId="Zawartotabeli">
    <w:name w:val="Zawartość tabeli"/>
    <w:basedOn w:val="Normalny"/>
    <w:qFormat/>
    <w:rsid w:val="00FF199F"/>
    <w:pPr>
      <w:suppressLineNumber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qFormat/>
    <w:rsid w:val="00FF199F"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FF199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F1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99F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F19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199F"/>
  </w:style>
  <w:style w:type="table" w:styleId="Tabela-Siatka">
    <w:name w:val="Table Grid"/>
    <w:basedOn w:val="Standardowy"/>
    <w:uiPriority w:val="39"/>
    <w:rsid w:val="00FF1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53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9A0"/>
  </w:style>
  <w:style w:type="character" w:styleId="Odwoaniedokomentarza">
    <w:name w:val="annotation reference"/>
    <w:basedOn w:val="Domylnaczcionkaakapitu"/>
    <w:uiPriority w:val="99"/>
    <w:semiHidden/>
    <w:unhideWhenUsed/>
    <w:rsid w:val="007F60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60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60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60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60C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0C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87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3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high_end_cpus.html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93d6e24a-d65d-4cf1-bd95-178cce8fc1c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D2CE6-D89B-4C58-9109-74BA102C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 im. Jana Matejki w Krakowie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Kozioł</dc:creator>
  <cp:keywords/>
  <dc:description/>
  <cp:lastModifiedBy>Michał Kozioł</cp:lastModifiedBy>
  <cp:revision>9</cp:revision>
  <dcterms:created xsi:type="dcterms:W3CDTF">2024-08-30T14:14:00Z</dcterms:created>
  <dcterms:modified xsi:type="dcterms:W3CDTF">2024-09-05T05:52:00Z</dcterms:modified>
</cp:coreProperties>
</file>