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04E3" w14:textId="553AD53D" w:rsidR="00FF6394" w:rsidRDefault="00FF6394" w:rsidP="00BB0CC7">
      <w:pPr>
        <w:spacing w:before="120" w:after="120" w:line="312" w:lineRule="auto"/>
        <w:jc w:val="center"/>
        <w:rPr>
          <w:rFonts w:ascii="Verdana" w:hAnsi="Verdana"/>
          <w:b/>
          <w:bCs/>
        </w:rPr>
      </w:pPr>
      <w:r w:rsidRPr="00FF6394">
        <w:rPr>
          <w:rFonts w:ascii="Verdana" w:eastAsia="Times New Roman" w:hAnsi="Verdana" w:cs="Calibri Light"/>
          <w:lang w:eastAsia="pl-PL"/>
        </w:rPr>
        <w:t>„Szczegółowa specyfikacja techniczna”</w:t>
      </w:r>
    </w:p>
    <w:p w14:paraId="1F659C25" w14:textId="2FE0AB93" w:rsidR="004A7BDC" w:rsidRPr="00D82343" w:rsidRDefault="00D82343" w:rsidP="00C85464">
      <w:pPr>
        <w:spacing w:after="120" w:line="312" w:lineRule="auto"/>
        <w:jc w:val="both"/>
        <w:rPr>
          <w:rFonts w:ascii="Verdana" w:hAnsi="Verdana"/>
          <w:b/>
          <w:bCs/>
        </w:rPr>
      </w:pPr>
      <w:r w:rsidRPr="00D82343">
        <w:rPr>
          <w:rFonts w:ascii="Verdana" w:hAnsi="Verdana"/>
          <w:b/>
          <w:bCs/>
        </w:rPr>
        <w:t>Przedmiotem zamówienia jest d</w:t>
      </w:r>
      <w:r w:rsidR="004A7BDC" w:rsidRPr="00D82343">
        <w:rPr>
          <w:rFonts w:ascii="Verdana" w:hAnsi="Verdana"/>
          <w:b/>
          <w:bCs/>
        </w:rPr>
        <w:t>ostaw</w:t>
      </w:r>
      <w:r w:rsidRPr="00D82343">
        <w:rPr>
          <w:rFonts w:ascii="Verdana" w:hAnsi="Verdana"/>
          <w:b/>
          <w:bCs/>
        </w:rPr>
        <w:t>a</w:t>
      </w:r>
      <w:r w:rsidR="004A7BDC" w:rsidRPr="00D82343">
        <w:rPr>
          <w:rFonts w:ascii="Verdana" w:hAnsi="Verdana"/>
          <w:b/>
          <w:bCs/>
        </w:rPr>
        <w:t xml:space="preserve"> układu sterowania zgniatarki obrotowej CNC z wykorzystaniem istniejącego sterownika </w:t>
      </w:r>
      <w:proofErr w:type="spellStart"/>
      <w:r w:rsidR="004A7BDC" w:rsidRPr="00D82343">
        <w:rPr>
          <w:rFonts w:ascii="Verdana" w:hAnsi="Verdana"/>
          <w:b/>
          <w:bCs/>
        </w:rPr>
        <w:t>Sinumeric</w:t>
      </w:r>
      <w:proofErr w:type="spellEnd"/>
      <w:r w:rsidR="004A7BDC" w:rsidRPr="00D82343">
        <w:rPr>
          <w:rFonts w:ascii="Verdana" w:hAnsi="Verdana"/>
          <w:b/>
          <w:bCs/>
        </w:rPr>
        <w:t xml:space="preserve"> </w:t>
      </w:r>
      <w:r w:rsidRPr="00D82343">
        <w:rPr>
          <w:rFonts w:ascii="Verdana" w:hAnsi="Verdana"/>
          <w:b/>
          <w:bCs/>
        </w:rPr>
        <w:br/>
      </w:r>
      <w:r w:rsidR="004A7BDC" w:rsidRPr="00D82343">
        <w:rPr>
          <w:rFonts w:ascii="Verdana" w:hAnsi="Verdana"/>
          <w:b/>
          <w:bCs/>
        </w:rPr>
        <w:t>z kartami dla osi analogowych</w:t>
      </w:r>
      <w:r>
        <w:rPr>
          <w:rFonts w:ascii="Verdana" w:hAnsi="Verdana"/>
          <w:b/>
          <w:bCs/>
        </w:rPr>
        <w:t>.</w:t>
      </w:r>
    </w:p>
    <w:p w14:paraId="06F37373" w14:textId="77777777" w:rsidR="009C2D87" w:rsidRPr="00D82343" w:rsidRDefault="009C2D87" w:rsidP="00C85464">
      <w:pPr>
        <w:pStyle w:val="Akapitzlist"/>
        <w:numPr>
          <w:ilvl w:val="0"/>
          <w:numId w:val="6"/>
        </w:numPr>
        <w:spacing w:after="0" w:line="312" w:lineRule="auto"/>
        <w:ind w:left="284" w:hanging="284"/>
        <w:contextualSpacing w:val="0"/>
        <w:jc w:val="both"/>
        <w:rPr>
          <w:rFonts w:ascii="Verdana" w:hAnsi="Verdana" w:cs="Calibri Light"/>
          <w:b/>
          <w:bCs/>
        </w:rPr>
      </w:pPr>
      <w:r w:rsidRPr="00D82343">
        <w:rPr>
          <w:rFonts w:ascii="Verdana" w:hAnsi="Verdana" w:cs="Calibri Light"/>
          <w:b/>
          <w:bCs/>
        </w:rPr>
        <w:t>Cel postępowania:</w:t>
      </w:r>
    </w:p>
    <w:p w14:paraId="6D35B2FD" w14:textId="2D3758D2" w:rsidR="004D110B" w:rsidRPr="00D82343" w:rsidRDefault="009C2D87" w:rsidP="00C85464">
      <w:pPr>
        <w:spacing w:after="120" w:line="312" w:lineRule="auto"/>
        <w:jc w:val="both"/>
        <w:rPr>
          <w:rFonts w:ascii="Verdana" w:hAnsi="Verdana" w:cs="Calibri Light"/>
        </w:rPr>
      </w:pPr>
      <w:r w:rsidRPr="00D82343">
        <w:rPr>
          <w:rFonts w:ascii="Verdana" w:hAnsi="Verdana" w:cs="Calibri Light"/>
        </w:rPr>
        <w:t>Celem postępowania jest zrealizowanie</w:t>
      </w:r>
      <w:r w:rsidR="00A77CD9" w:rsidRPr="00D82343">
        <w:rPr>
          <w:rFonts w:ascii="Verdana" w:hAnsi="Verdana" w:cs="Calibri Light"/>
        </w:rPr>
        <w:t xml:space="preserve"> kompletnego sterowania CNC typu </w:t>
      </w:r>
      <w:proofErr w:type="spellStart"/>
      <w:r w:rsidR="00A77CD9" w:rsidRPr="00D82343">
        <w:rPr>
          <w:rFonts w:ascii="Verdana" w:hAnsi="Verdana" w:cs="Calibri Light"/>
        </w:rPr>
        <w:t>Sinumeric</w:t>
      </w:r>
      <w:proofErr w:type="spellEnd"/>
      <w:r w:rsidR="00A77CD9" w:rsidRPr="00D82343">
        <w:rPr>
          <w:rFonts w:ascii="Verdana" w:hAnsi="Verdana" w:cs="Calibri Light"/>
        </w:rPr>
        <w:t>, z 4-ma osiami sterowanymi analogowo, oraz wejściami i wyjściami cyfrowymi</w:t>
      </w:r>
      <w:r w:rsidRPr="00D82343">
        <w:rPr>
          <w:rFonts w:ascii="Verdana" w:hAnsi="Verdana" w:cs="Calibri Light"/>
        </w:rPr>
        <w:t xml:space="preserve"> sterowania dla zgniatarki obrotowej do kształtowania wyrobów cylindrycznych, która częściowo została już wykonana w metalu i posiada pełne r</w:t>
      </w:r>
      <w:r w:rsidRPr="00D82343">
        <w:rPr>
          <w:rFonts w:ascii="Verdana" w:hAnsi="Verdana" w:cs="Calibri Light"/>
          <w:spacing w:val="-4"/>
        </w:rPr>
        <w:t xml:space="preserve">ozwiązania </w:t>
      </w:r>
      <w:r w:rsidR="005170FF" w:rsidRPr="00D82343">
        <w:rPr>
          <w:rFonts w:ascii="Verdana" w:hAnsi="Verdana" w:cs="Calibri Light"/>
          <w:spacing w:val="-4"/>
        </w:rPr>
        <w:t xml:space="preserve">konstrukcyjne </w:t>
      </w:r>
      <w:r w:rsidRPr="00D82343">
        <w:rPr>
          <w:rFonts w:ascii="Verdana" w:hAnsi="Verdana" w:cs="Calibri Light"/>
          <w:spacing w:val="-4"/>
        </w:rPr>
        <w:t xml:space="preserve">(dokumentacja). </w:t>
      </w:r>
      <w:r w:rsidR="00C85464">
        <w:rPr>
          <w:rFonts w:ascii="Verdana" w:hAnsi="Verdana" w:cs="Calibri Light"/>
          <w:spacing w:val="-4"/>
        </w:rPr>
        <w:t xml:space="preserve">Wykonawca zobowiązany jest </w:t>
      </w:r>
      <w:r w:rsidRPr="00D82343">
        <w:rPr>
          <w:rFonts w:ascii="Verdana" w:hAnsi="Verdana" w:cs="Calibri Light"/>
          <w:spacing w:val="-4"/>
        </w:rPr>
        <w:t>dostarcz</w:t>
      </w:r>
      <w:r w:rsidR="00C85464">
        <w:rPr>
          <w:rFonts w:ascii="Verdana" w:hAnsi="Verdana" w:cs="Calibri Light"/>
          <w:spacing w:val="-4"/>
        </w:rPr>
        <w:t>yć</w:t>
      </w:r>
      <w:r w:rsidRPr="00D82343">
        <w:rPr>
          <w:rFonts w:ascii="Verdana" w:hAnsi="Verdana" w:cs="Calibri Light"/>
          <w:spacing w:val="-4"/>
        </w:rPr>
        <w:t xml:space="preserve"> </w:t>
      </w:r>
      <w:r w:rsidR="005170FF" w:rsidRPr="00D82343">
        <w:rPr>
          <w:rFonts w:ascii="Verdana" w:hAnsi="Verdana" w:cs="Calibri Light"/>
          <w:spacing w:val="-4"/>
        </w:rPr>
        <w:t xml:space="preserve">m.in. </w:t>
      </w:r>
      <w:r w:rsidR="004D110B" w:rsidRPr="00D82343">
        <w:rPr>
          <w:rFonts w:ascii="Verdana" w:hAnsi="Verdana" w:cs="Calibri Light"/>
          <w:spacing w:val="-4"/>
        </w:rPr>
        <w:t>opracowaną dokumentację, materiały na kompletną szafę sterowniczą, okablowanie oraz  pulpit (bez mocowań i panel</w:t>
      </w:r>
      <w:r w:rsidR="00D82343" w:rsidRPr="00D82343">
        <w:rPr>
          <w:rFonts w:ascii="Verdana" w:hAnsi="Verdana" w:cs="Calibri Light"/>
          <w:spacing w:val="-4"/>
        </w:rPr>
        <w:t>u</w:t>
      </w:r>
      <w:r w:rsidR="004D110B" w:rsidRPr="00D82343">
        <w:rPr>
          <w:rFonts w:ascii="Verdana" w:hAnsi="Verdana" w:cs="Calibri Light"/>
          <w:spacing w:val="-4"/>
        </w:rPr>
        <w:t xml:space="preserve"> operatorskiego)</w:t>
      </w:r>
      <w:r w:rsidR="00D82343">
        <w:rPr>
          <w:rFonts w:ascii="Verdana" w:hAnsi="Verdana" w:cs="Calibri Light"/>
          <w:spacing w:val="-4"/>
        </w:rPr>
        <w:t>.</w:t>
      </w:r>
    </w:p>
    <w:p w14:paraId="35F512F1" w14:textId="77777777" w:rsidR="009C2D87" w:rsidRPr="00D82343" w:rsidRDefault="009C2D87" w:rsidP="00C85464">
      <w:pPr>
        <w:pStyle w:val="Akapitzlist"/>
        <w:numPr>
          <w:ilvl w:val="0"/>
          <w:numId w:val="6"/>
        </w:numPr>
        <w:spacing w:after="0" w:line="312" w:lineRule="auto"/>
        <w:ind w:left="284" w:hanging="284"/>
        <w:contextualSpacing w:val="0"/>
        <w:jc w:val="both"/>
        <w:rPr>
          <w:rFonts w:ascii="Verdana" w:hAnsi="Verdana" w:cs="Calibri Light"/>
          <w:b/>
          <w:bCs/>
        </w:rPr>
      </w:pPr>
      <w:r w:rsidRPr="00D82343">
        <w:rPr>
          <w:rFonts w:ascii="Verdana" w:hAnsi="Verdana" w:cs="Calibri Light"/>
          <w:b/>
          <w:bCs/>
        </w:rPr>
        <w:t>Opis działania instalacji:</w:t>
      </w:r>
    </w:p>
    <w:p w14:paraId="15E489DC" w14:textId="011406D7" w:rsidR="00EB6417" w:rsidRPr="005E792E" w:rsidRDefault="009C2D87" w:rsidP="00C85464">
      <w:pPr>
        <w:spacing w:after="0" w:line="312" w:lineRule="auto"/>
        <w:jc w:val="both"/>
        <w:rPr>
          <w:rFonts w:ascii="Verdana" w:hAnsi="Verdana" w:cs="Calibri Light"/>
          <w:spacing w:val="-4"/>
        </w:rPr>
      </w:pPr>
      <w:r w:rsidRPr="005E792E">
        <w:rPr>
          <w:rFonts w:ascii="Verdana" w:hAnsi="Verdana" w:cs="Calibri Light"/>
          <w:spacing w:val="-4"/>
        </w:rPr>
        <w:t xml:space="preserve">Zamawiający </w:t>
      </w:r>
      <w:r w:rsidR="00943A25" w:rsidRPr="005E792E">
        <w:rPr>
          <w:rFonts w:ascii="Verdana" w:hAnsi="Verdana" w:cs="Calibri Light"/>
          <w:spacing w:val="-4"/>
        </w:rPr>
        <w:t>montuje na wzorniku obrabiany wyrób (rura)</w:t>
      </w:r>
      <w:r w:rsidRPr="005E792E">
        <w:rPr>
          <w:rFonts w:ascii="Verdana" w:hAnsi="Verdana" w:cs="Calibri Light"/>
          <w:spacing w:val="-4"/>
        </w:rPr>
        <w:t xml:space="preserve">. </w:t>
      </w:r>
      <w:r w:rsidR="00943A25" w:rsidRPr="005E792E">
        <w:rPr>
          <w:rFonts w:ascii="Verdana" w:hAnsi="Verdana" w:cs="Calibri Light"/>
          <w:spacing w:val="-4"/>
        </w:rPr>
        <w:t>Następnie</w:t>
      </w:r>
      <w:r w:rsidRPr="005E792E">
        <w:rPr>
          <w:rFonts w:ascii="Verdana" w:hAnsi="Verdana" w:cs="Calibri Light"/>
          <w:spacing w:val="-4"/>
        </w:rPr>
        <w:t xml:space="preserve"> </w:t>
      </w:r>
      <w:r w:rsidR="00CF6C41" w:rsidRPr="005E792E">
        <w:rPr>
          <w:rFonts w:ascii="Verdana" w:hAnsi="Verdana" w:cs="Calibri Light"/>
          <w:spacing w:val="-4"/>
        </w:rPr>
        <w:t xml:space="preserve">uruchamiany jest konik i </w:t>
      </w:r>
      <w:r w:rsidRPr="005E792E">
        <w:rPr>
          <w:rFonts w:ascii="Verdana" w:hAnsi="Verdana" w:cs="Calibri Light"/>
          <w:spacing w:val="-4"/>
        </w:rPr>
        <w:t xml:space="preserve">następuje dosunięcie </w:t>
      </w:r>
      <w:r w:rsidR="00CF6C41" w:rsidRPr="005E792E">
        <w:rPr>
          <w:rFonts w:ascii="Verdana" w:hAnsi="Verdana" w:cs="Calibri Light"/>
          <w:spacing w:val="-4"/>
        </w:rPr>
        <w:t>go</w:t>
      </w:r>
      <w:r w:rsidRPr="005E792E">
        <w:rPr>
          <w:rFonts w:ascii="Verdana" w:hAnsi="Verdana" w:cs="Calibri Light"/>
          <w:spacing w:val="-4"/>
        </w:rPr>
        <w:t xml:space="preserve"> </w:t>
      </w:r>
      <w:r w:rsidR="00AA5EAA" w:rsidRPr="005E792E">
        <w:rPr>
          <w:rFonts w:ascii="Verdana" w:hAnsi="Verdana" w:cs="Calibri Light"/>
          <w:spacing w:val="-4"/>
        </w:rPr>
        <w:t>do czoła wzornika</w:t>
      </w:r>
      <w:r w:rsidRPr="005E792E">
        <w:rPr>
          <w:rFonts w:ascii="Verdana" w:hAnsi="Verdana" w:cs="Calibri Light"/>
          <w:spacing w:val="-4"/>
        </w:rPr>
        <w:t>,</w:t>
      </w:r>
      <w:r w:rsidR="00AA5EAA" w:rsidRPr="005E792E">
        <w:rPr>
          <w:rFonts w:ascii="Verdana" w:hAnsi="Verdana" w:cs="Calibri Light"/>
          <w:spacing w:val="-4"/>
        </w:rPr>
        <w:t xml:space="preserve"> </w:t>
      </w:r>
      <w:r w:rsidRPr="005E792E">
        <w:rPr>
          <w:rFonts w:ascii="Verdana" w:hAnsi="Verdana" w:cs="Calibri Light"/>
          <w:spacing w:val="-4"/>
        </w:rPr>
        <w:t xml:space="preserve">a </w:t>
      </w:r>
      <w:r w:rsidR="00CF6C41" w:rsidRPr="005E792E">
        <w:rPr>
          <w:rFonts w:ascii="Verdana" w:hAnsi="Verdana" w:cs="Calibri Light"/>
          <w:spacing w:val="-4"/>
        </w:rPr>
        <w:t xml:space="preserve">w kolejnym kroku uruchomienie </w:t>
      </w:r>
      <w:r w:rsidR="00AA5EAA" w:rsidRPr="005E792E">
        <w:rPr>
          <w:rFonts w:ascii="Verdana" w:hAnsi="Verdana" w:cs="Calibri Light"/>
          <w:spacing w:val="-4"/>
        </w:rPr>
        <w:t xml:space="preserve">wrzeciona maszyny, wprawiającego w ruch obrotowy wzornik wraz </w:t>
      </w:r>
      <w:r w:rsidR="005E792E">
        <w:rPr>
          <w:rFonts w:ascii="Verdana" w:hAnsi="Verdana" w:cs="Calibri Light"/>
          <w:spacing w:val="-4"/>
        </w:rPr>
        <w:br/>
      </w:r>
      <w:r w:rsidR="00AA5EAA" w:rsidRPr="005E792E">
        <w:rPr>
          <w:rFonts w:ascii="Verdana" w:hAnsi="Verdana" w:cs="Calibri Light"/>
          <w:spacing w:val="-4"/>
        </w:rPr>
        <w:t>z zamocowaną na nim rurą</w:t>
      </w:r>
      <w:r w:rsidRPr="005E792E">
        <w:rPr>
          <w:rFonts w:ascii="Verdana" w:hAnsi="Verdana" w:cs="Calibri Light"/>
          <w:spacing w:val="-4"/>
        </w:rPr>
        <w:t xml:space="preserve">. Proces </w:t>
      </w:r>
      <w:r w:rsidR="00AA5EAA" w:rsidRPr="005E792E">
        <w:rPr>
          <w:rFonts w:ascii="Verdana" w:hAnsi="Verdana" w:cs="Calibri Light"/>
          <w:spacing w:val="-4"/>
        </w:rPr>
        <w:t>kształtowania</w:t>
      </w:r>
      <w:r w:rsidRPr="005E792E">
        <w:rPr>
          <w:rFonts w:ascii="Verdana" w:hAnsi="Verdana" w:cs="Calibri Light"/>
          <w:spacing w:val="-4"/>
        </w:rPr>
        <w:t xml:space="preserve"> </w:t>
      </w:r>
      <w:r w:rsidR="00EB6417" w:rsidRPr="005E792E">
        <w:rPr>
          <w:rFonts w:ascii="Verdana" w:hAnsi="Verdana" w:cs="Calibri Light"/>
          <w:spacing w:val="-4"/>
        </w:rPr>
        <w:t xml:space="preserve">przebiega poprzez formowanie </w:t>
      </w:r>
      <w:r w:rsidR="005E792E">
        <w:rPr>
          <w:rFonts w:ascii="Verdana" w:hAnsi="Verdana" w:cs="Calibri Light"/>
          <w:spacing w:val="-4"/>
        </w:rPr>
        <w:br/>
      </w:r>
      <w:r w:rsidR="00EB6417" w:rsidRPr="005E792E">
        <w:rPr>
          <w:rFonts w:ascii="Verdana" w:hAnsi="Verdana" w:cs="Calibri Light"/>
          <w:spacing w:val="-4"/>
        </w:rPr>
        <w:t>2 rolkami obrabianego elementu. R</w:t>
      </w:r>
      <w:r w:rsidRPr="005E792E">
        <w:rPr>
          <w:rFonts w:ascii="Verdana" w:hAnsi="Verdana" w:cs="Calibri Light"/>
          <w:spacing w:val="-4"/>
        </w:rPr>
        <w:t xml:space="preserve">ozpoczyna się </w:t>
      </w:r>
      <w:r w:rsidR="00EB6417" w:rsidRPr="005E792E">
        <w:rPr>
          <w:rFonts w:ascii="Verdana" w:hAnsi="Verdana" w:cs="Calibri Light"/>
          <w:spacing w:val="-4"/>
        </w:rPr>
        <w:t xml:space="preserve">on w momencie styku rolek zamontowanych na suporcie z obracającym się detalem w postaci cylindra. </w:t>
      </w:r>
      <w:r w:rsidR="00875330" w:rsidRPr="005E792E">
        <w:rPr>
          <w:rFonts w:ascii="Verdana" w:hAnsi="Verdana" w:cs="Calibri Light"/>
          <w:spacing w:val="-4"/>
        </w:rPr>
        <w:t xml:space="preserve">Rolki umieszczone są symetrycznie na suporcie poprzecznym wzg. osi konik-wrzeciono </w:t>
      </w:r>
      <w:r w:rsidR="005E792E">
        <w:rPr>
          <w:rFonts w:ascii="Verdana" w:hAnsi="Verdana" w:cs="Calibri Light"/>
          <w:spacing w:val="-4"/>
        </w:rPr>
        <w:br/>
      </w:r>
      <w:r w:rsidR="00875330" w:rsidRPr="005E792E">
        <w:rPr>
          <w:rFonts w:ascii="Verdana" w:hAnsi="Verdana" w:cs="Calibri Light"/>
          <w:spacing w:val="-4"/>
        </w:rPr>
        <w:t xml:space="preserve">i sterowane są </w:t>
      </w:r>
      <w:r w:rsidR="00EB6417" w:rsidRPr="005E792E">
        <w:rPr>
          <w:rFonts w:ascii="Verdana" w:hAnsi="Verdana" w:cs="Calibri Light"/>
          <w:spacing w:val="-4"/>
        </w:rPr>
        <w:t>niezależnie</w:t>
      </w:r>
      <w:r w:rsidR="00875330" w:rsidRPr="005E792E">
        <w:rPr>
          <w:rFonts w:ascii="Verdana" w:hAnsi="Verdana" w:cs="Calibri Light"/>
          <w:spacing w:val="-4"/>
        </w:rPr>
        <w:t xml:space="preserve"> za pomocą siłowników. Suport poprzeczny umieszony jest na suporcie wzdłużnym i sterowany jest </w:t>
      </w:r>
      <w:proofErr w:type="spellStart"/>
      <w:r w:rsidR="00875330" w:rsidRPr="005E792E">
        <w:rPr>
          <w:rFonts w:ascii="Verdana" w:hAnsi="Verdana" w:cs="Calibri Light"/>
          <w:spacing w:val="-4"/>
        </w:rPr>
        <w:t>serwosilnikiem</w:t>
      </w:r>
      <w:proofErr w:type="spellEnd"/>
      <w:r w:rsidR="00875330" w:rsidRPr="005E792E">
        <w:rPr>
          <w:rFonts w:ascii="Verdana" w:hAnsi="Verdana" w:cs="Calibri Light"/>
          <w:spacing w:val="-4"/>
        </w:rPr>
        <w:t>,</w:t>
      </w:r>
      <w:r w:rsidR="0058407B" w:rsidRPr="005E792E">
        <w:rPr>
          <w:rFonts w:ascii="Verdana" w:hAnsi="Verdana" w:cs="Calibri Light"/>
          <w:spacing w:val="-4"/>
        </w:rPr>
        <w:t xml:space="preserve"> ruch wzdłużny przekazywany jest za pomocą śruby tocznej. Takie rozwiązanie</w:t>
      </w:r>
      <w:r w:rsidR="00875330" w:rsidRPr="005E792E">
        <w:rPr>
          <w:rFonts w:ascii="Verdana" w:hAnsi="Verdana" w:cs="Calibri Light"/>
          <w:spacing w:val="-4"/>
        </w:rPr>
        <w:t xml:space="preserve"> umożliwia </w:t>
      </w:r>
      <w:r w:rsidR="0058407B" w:rsidRPr="005E792E">
        <w:rPr>
          <w:rFonts w:ascii="Verdana" w:hAnsi="Verdana" w:cs="Calibri Light"/>
          <w:spacing w:val="-4"/>
        </w:rPr>
        <w:t>wykonywanie ruchu narzędzi kształtujących (rolek) w osiach X i Z.</w:t>
      </w:r>
    </w:p>
    <w:p w14:paraId="6638AE7A" w14:textId="63CC3EC9" w:rsidR="009D5D28" w:rsidRPr="00D82343" w:rsidRDefault="009D5D28" w:rsidP="00C85464">
      <w:pPr>
        <w:spacing w:after="0" w:line="312" w:lineRule="auto"/>
        <w:jc w:val="both"/>
        <w:rPr>
          <w:rFonts w:ascii="Verdana" w:hAnsi="Verdana" w:cs="Calibri Light"/>
        </w:rPr>
      </w:pPr>
      <w:r w:rsidRPr="00D82343">
        <w:rPr>
          <w:rFonts w:ascii="Verdana" w:hAnsi="Verdana" w:cs="Calibri Light"/>
        </w:rPr>
        <w:t xml:space="preserve">Lokalizacja położenia narzędzi odbywa się za pomocą liniałów optycznych. </w:t>
      </w:r>
    </w:p>
    <w:p w14:paraId="68FD3021" w14:textId="56454C42" w:rsidR="0058407B" w:rsidRPr="00D82343" w:rsidRDefault="009C42BF" w:rsidP="00C85464">
      <w:pPr>
        <w:spacing w:after="0" w:line="312" w:lineRule="auto"/>
        <w:jc w:val="both"/>
        <w:rPr>
          <w:rFonts w:ascii="Verdana" w:hAnsi="Verdana" w:cs="Calibri Light"/>
        </w:rPr>
      </w:pPr>
      <w:r w:rsidRPr="00D82343">
        <w:rPr>
          <w:rFonts w:ascii="Verdana" w:hAnsi="Verdana" w:cs="Calibri Light"/>
        </w:rPr>
        <w:t xml:space="preserve">Prawidłowy </w:t>
      </w:r>
      <w:r w:rsidR="0058407B" w:rsidRPr="00D82343">
        <w:rPr>
          <w:rFonts w:ascii="Verdana" w:hAnsi="Verdana" w:cs="Calibri Light"/>
        </w:rPr>
        <w:t>proces zgniatania wygląda następująco:</w:t>
      </w:r>
    </w:p>
    <w:p w14:paraId="14DD33F5" w14:textId="4632C189" w:rsidR="0058407B" w:rsidRPr="00D82343" w:rsidRDefault="0058407B" w:rsidP="00C85464">
      <w:pPr>
        <w:spacing w:after="0" w:line="312" w:lineRule="auto"/>
        <w:jc w:val="both"/>
        <w:rPr>
          <w:rFonts w:ascii="Verdana" w:hAnsi="Verdana" w:cs="Calibri Light"/>
        </w:rPr>
      </w:pPr>
      <w:r w:rsidRPr="00D82343">
        <w:rPr>
          <w:rFonts w:ascii="Verdana" w:hAnsi="Verdana" w:cs="Calibri Light"/>
        </w:rPr>
        <w:t>- zamocowanie na wzorniku kształtowanego elementu</w:t>
      </w:r>
    </w:p>
    <w:p w14:paraId="24376BF4" w14:textId="36362F06" w:rsidR="0058407B" w:rsidRPr="00D82343" w:rsidRDefault="0058407B" w:rsidP="00C85464">
      <w:pPr>
        <w:spacing w:after="0" w:line="312" w:lineRule="auto"/>
        <w:jc w:val="both"/>
        <w:rPr>
          <w:rFonts w:ascii="Verdana" w:hAnsi="Verdana" w:cs="Calibri Light"/>
        </w:rPr>
      </w:pPr>
      <w:r w:rsidRPr="00D82343">
        <w:rPr>
          <w:rFonts w:ascii="Verdana" w:hAnsi="Verdana" w:cs="Calibri Light"/>
        </w:rPr>
        <w:t>- dojazd konika do wzornika</w:t>
      </w:r>
    </w:p>
    <w:p w14:paraId="57B6C0BC" w14:textId="2787B423" w:rsidR="0058407B" w:rsidRPr="00D82343" w:rsidRDefault="0058407B" w:rsidP="00C85464">
      <w:pPr>
        <w:spacing w:after="0" w:line="312" w:lineRule="auto"/>
        <w:jc w:val="both"/>
        <w:rPr>
          <w:rFonts w:ascii="Verdana" w:hAnsi="Verdana" w:cs="Calibri Light"/>
        </w:rPr>
      </w:pPr>
      <w:r w:rsidRPr="00D82343">
        <w:rPr>
          <w:rFonts w:ascii="Verdana" w:hAnsi="Verdana" w:cs="Calibri Light"/>
        </w:rPr>
        <w:t>- uruchomienie obrotów wzornika</w:t>
      </w:r>
    </w:p>
    <w:p w14:paraId="1C165B10" w14:textId="7B21AB31" w:rsidR="0058407B" w:rsidRPr="00D82343" w:rsidRDefault="0058407B" w:rsidP="00C85464">
      <w:pPr>
        <w:spacing w:after="0" w:line="312" w:lineRule="auto"/>
        <w:jc w:val="both"/>
        <w:rPr>
          <w:rFonts w:ascii="Verdana" w:hAnsi="Verdana" w:cs="Calibri Light"/>
        </w:rPr>
      </w:pPr>
      <w:r w:rsidRPr="00D82343">
        <w:rPr>
          <w:rFonts w:ascii="Verdana" w:hAnsi="Verdana" w:cs="Calibri Light"/>
        </w:rPr>
        <w:t>- dojazd i kształtowanie detalu za pomocą rolek</w:t>
      </w:r>
    </w:p>
    <w:p w14:paraId="55B17C2C" w14:textId="3F5736DF" w:rsidR="0058407B" w:rsidRDefault="0058407B" w:rsidP="00C85464">
      <w:pPr>
        <w:spacing w:after="0" w:line="312" w:lineRule="auto"/>
        <w:jc w:val="both"/>
        <w:rPr>
          <w:rFonts w:ascii="Verdana" w:hAnsi="Verdana" w:cs="Calibri Light"/>
        </w:rPr>
      </w:pPr>
      <w:r w:rsidRPr="00D82343">
        <w:rPr>
          <w:rFonts w:ascii="Verdana" w:hAnsi="Verdana" w:cs="Calibri Light"/>
        </w:rPr>
        <w:t xml:space="preserve">-  </w:t>
      </w:r>
      <w:r w:rsidR="00754E18" w:rsidRPr="00D82343">
        <w:rPr>
          <w:rFonts w:ascii="Verdana" w:hAnsi="Verdana" w:cs="Calibri Light"/>
        </w:rPr>
        <w:t>kształtowani</w:t>
      </w:r>
      <w:r w:rsidR="009C42BF" w:rsidRPr="00D82343">
        <w:rPr>
          <w:rFonts w:ascii="Verdana" w:hAnsi="Verdana" w:cs="Calibri Light"/>
        </w:rPr>
        <w:t>e</w:t>
      </w:r>
      <w:r w:rsidRPr="00D82343">
        <w:rPr>
          <w:rFonts w:ascii="Verdana" w:hAnsi="Verdana" w:cs="Calibri Light"/>
        </w:rPr>
        <w:t xml:space="preserve"> </w:t>
      </w:r>
      <w:r w:rsidR="00754E18" w:rsidRPr="00D82343">
        <w:rPr>
          <w:rFonts w:ascii="Verdana" w:hAnsi="Verdana" w:cs="Calibri Light"/>
        </w:rPr>
        <w:t>odbywa</w:t>
      </w:r>
      <w:r w:rsidRPr="00D82343">
        <w:rPr>
          <w:rFonts w:ascii="Verdana" w:hAnsi="Verdana" w:cs="Calibri Light"/>
        </w:rPr>
        <w:t xml:space="preserve"> się za pomocą trajektorii określającej</w:t>
      </w:r>
      <w:r w:rsidR="00754E18" w:rsidRPr="00D82343">
        <w:rPr>
          <w:rFonts w:ascii="Verdana" w:hAnsi="Verdana" w:cs="Calibri Light"/>
        </w:rPr>
        <w:t>:</w:t>
      </w:r>
      <w:r w:rsidRPr="00D82343">
        <w:rPr>
          <w:rFonts w:ascii="Verdana" w:hAnsi="Verdana" w:cs="Calibri Light"/>
        </w:rPr>
        <w:t xml:space="preserve"> </w:t>
      </w:r>
      <w:r w:rsidR="00754E18" w:rsidRPr="00D82343">
        <w:rPr>
          <w:rFonts w:ascii="Verdana" w:hAnsi="Verdana" w:cs="Calibri Light"/>
        </w:rPr>
        <w:t>ruchy liniowe rolek, prędkość obrotową wrzeciona oraz narzędzi kształtujących w osi X i Z</w:t>
      </w:r>
    </w:p>
    <w:p w14:paraId="0FE0E6E6" w14:textId="4206CFE2" w:rsidR="00C85464" w:rsidRDefault="00C85464" w:rsidP="00C85464">
      <w:pPr>
        <w:spacing w:after="0" w:line="312" w:lineRule="auto"/>
        <w:jc w:val="both"/>
        <w:rPr>
          <w:rFonts w:ascii="Verdana" w:hAnsi="Verdana" w:cs="Calibri Light"/>
        </w:rPr>
      </w:pPr>
    </w:p>
    <w:p w14:paraId="6475B608" w14:textId="77777777" w:rsidR="009C2D87" w:rsidRPr="00D82343" w:rsidRDefault="009C2D87" w:rsidP="00C85464">
      <w:pPr>
        <w:pStyle w:val="Akapitzlist"/>
        <w:numPr>
          <w:ilvl w:val="1"/>
          <w:numId w:val="6"/>
        </w:numPr>
        <w:spacing w:after="0" w:line="312" w:lineRule="auto"/>
        <w:ind w:left="426" w:hanging="426"/>
        <w:contextualSpacing w:val="0"/>
        <w:jc w:val="both"/>
        <w:rPr>
          <w:rFonts w:ascii="Verdana" w:hAnsi="Verdana" w:cs="Calibri Light"/>
          <w:b/>
          <w:bCs/>
        </w:rPr>
      </w:pPr>
      <w:r w:rsidRPr="00D82343">
        <w:rPr>
          <w:rFonts w:ascii="Verdana" w:hAnsi="Verdana" w:cs="Calibri Light"/>
          <w:b/>
          <w:bCs/>
        </w:rPr>
        <w:t>Dane wejściowe / wyjściowe procesu:</w:t>
      </w:r>
    </w:p>
    <w:p w14:paraId="0E999EB7" w14:textId="77777777" w:rsidR="00D82343" w:rsidRDefault="009C2D87" w:rsidP="00C85464">
      <w:pPr>
        <w:spacing w:after="0" w:line="312" w:lineRule="auto"/>
        <w:jc w:val="both"/>
        <w:rPr>
          <w:rFonts w:ascii="Verdana" w:hAnsi="Verdana" w:cs="Calibri Light"/>
        </w:rPr>
      </w:pPr>
      <w:r w:rsidRPr="00D82343">
        <w:rPr>
          <w:rFonts w:ascii="Verdana" w:hAnsi="Verdana" w:cs="Calibri Light"/>
        </w:rPr>
        <w:t>Dane generowane przez system sterowania</w:t>
      </w:r>
    </w:p>
    <w:p w14:paraId="69222AAE" w14:textId="5CABF473" w:rsidR="009D5D28" w:rsidRPr="00D82343" w:rsidRDefault="00D82343" w:rsidP="00C85464">
      <w:pPr>
        <w:spacing w:after="0" w:line="312" w:lineRule="auto"/>
        <w:jc w:val="both"/>
        <w:rPr>
          <w:rFonts w:ascii="Verdana" w:hAnsi="Verdana" w:cs="Calibri Light"/>
        </w:rPr>
      </w:pPr>
      <w:r>
        <w:rPr>
          <w:rFonts w:ascii="Verdana" w:hAnsi="Verdana" w:cs="Calibri Light"/>
        </w:rPr>
        <w:t>- p</w:t>
      </w:r>
      <w:r w:rsidR="009D5D28" w:rsidRPr="00D82343">
        <w:rPr>
          <w:rFonts w:ascii="Verdana" w:hAnsi="Verdana" w:cs="Calibri Light"/>
        </w:rPr>
        <w:t>rędkość posuwu narzędzi w osi X i Z</w:t>
      </w:r>
    </w:p>
    <w:p w14:paraId="58FB8EDE" w14:textId="3172F040" w:rsidR="009C2D87" w:rsidRPr="00D82343" w:rsidRDefault="00D82343" w:rsidP="00C85464">
      <w:pPr>
        <w:spacing w:after="0" w:line="312" w:lineRule="auto"/>
        <w:jc w:val="both"/>
        <w:rPr>
          <w:rFonts w:ascii="Verdana" w:hAnsi="Verdana" w:cs="Calibri Light"/>
        </w:rPr>
      </w:pPr>
      <w:r>
        <w:rPr>
          <w:rFonts w:ascii="Verdana" w:hAnsi="Verdana" w:cs="Calibri Light"/>
        </w:rPr>
        <w:t>- p</w:t>
      </w:r>
      <w:r w:rsidR="009D5D28" w:rsidRPr="00D82343">
        <w:rPr>
          <w:rFonts w:ascii="Verdana" w:hAnsi="Verdana" w:cs="Calibri Light"/>
        </w:rPr>
        <w:t>rędkość obrotowa wrzeciona</w:t>
      </w:r>
      <w:r w:rsidR="009C2D87" w:rsidRPr="00D82343">
        <w:rPr>
          <w:rFonts w:ascii="Verdana" w:hAnsi="Verdana" w:cs="Calibri Light"/>
        </w:rPr>
        <w:t>.</w:t>
      </w:r>
    </w:p>
    <w:p w14:paraId="45A4D083" w14:textId="77777777" w:rsidR="009C2D87" w:rsidRPr="00D82343" w:rsidRDefault="009C2D87" w:rsidP="00C85464">
      <w:pPr>
        <w:spacing w:after="0" w:line="312" w:lineRule="auto"/>
        <w:jc w:val="both"/>
        <w:rPr>
          <w:rFonts w:ascii="Verdana" w:eastAsia="Times New Roman" w:hAnsi="Verdana" w:cs="Calibri Light"/>
        </w:rPr>
      </w:pPr>
      <w:r w:rsidRPr="00D82343">
        <w:rPr>
          <w:rFonts w:ascii="Verdana" w:eastAsia="Times New Roman" w:hAnsi="Verdana" w:cs="Calibri Light"/>
        </w:rPr>
        <w:t>Dane wyjściowe procesu (widoczne na ekranie):</w:t>
      </w:r>
    </w:p>
    <w:p w14:paraId="5EE000B6" w14:textId="743A1F22" w:rsidR="009C2D87" w:rsidRPr="00D82343" w:rsidRDefault="009C2D87" w:rsidP="00C85464">
      <w:pPr>
        <w:spacing w:after="0" w:line="312" w:lineRule="auto"/>
        <w:jc w:val="both"/>
        <w:rPr>
          <w:rFonts w:ascii="Verdana" w:eastAsia="Times New Roman" w:hAnsi="Verdana" w:cs="Calibri Light"/>
        </w:rPr>
      </w:pPr>
      <w:r w:rsidRPr="00D82343">
        <w:rPr>
          <w:rFonts w:ascii="Verdana" w:eastAsia="Times New Roman" w:hAnsi="Verdana" w:cs="Calibri Light"/>
        </w:rPr>
        <w:t xml:space="preserve">Obejmować powinny wszystkie konieczne parametry do zrealizowania procesu </w:t>
      </w:r>
      <w:r w:rsidR="00787ECE" w:rsidRPr="00D82343">
        <w:rPr>
          <w:rFonts w:ascii="Verdana" w:eastAsia="Times New Roman" w:hAnsi="Verdana" w:cs="Calibri Light"/>
        </w:rPr>
        <w:t>zgniatania obrotowego</w:t>
      </w:r>
      <w:r w:rsidRPr="00D82343">
        <w:rPr>
          <w:rFonts w:ascii="Verdana" w:eastAsia="Times New Roman" w:hAnsi="Verdana" w:cs="Calibri Light"/>
        </w:rPr>
        <w:t xml:space="preserve">. Z podstawowych użytkownik powinien otrzymać informacje </w:t>
      </w:r>
      <w:r w:rsidR="00925389" w:rsidRPr="00D82343">
        <w:rPr>
          <w:rFonts w:ascii="Verdana" w:eastAsia="Times New Roman" w:hAnsi="Verdana" w:cs="Calibri Light"/>
        </w:rPr>
        <w:t>wyświetlane na ekranie</w:t>
      </w:r>
      <w:r w:rsidRPr="00D82343">
        <w:rPr>
          <w:rFonts w:ascii="Verdana" w:eastAsia="Times New Roman" w:hAnsi="Verdana" w:cs="Calibri Light"/>
        </w:rPr>
        <w:t xml:space="preserve"> zawierającą co najmniej:</w:t>
      </w:r>
    </w:p>
    <w:p w14:paraId="52883F20" w14:textId="20C877AD" w:rsidR="009C2D87" w:rsidRPr="00D82343" w:rsidRDefault="00D82343" w:rsidP="00C85464">
      <w:pPr>
        <w:spacing w:after="0" w:line="312" w:lineRule="auto"/>
        <w:jc w:val="both"/>
        <w:rPr>
          <w:rFonts w:ascii="Verdana" w:eastAsia="Times New Roman" w:hAnsi="Verdana" w:cs="Calibri Light"/>
        </w:rPr>
      </w:pPr>
      <w:r>
        <w:rPr>
          <w:rFonts w:ascii="Verdana" w:eastAsia="Times New Roman" w:hAnsi="Verdana" w:cs="Calibri Light"/>
        </w:rPr>
        <w:t xml:space="preserve">- </w:t>
      </w:r>
      <w:r w:rsidRPr="00D82343">
        <w:rPr>
          <w:rFonts w:ascii="Verdana" w:eastAsia="Times New Roman" w:hAnsi="Verdana" w:cs="Calibri Light"/>
        </w:rPr>
        <w:t>c</w:t>
      </w:r>
      <w:r w:rsidR="009C2D87" w:rsidRPr="00D82343">
        <w:rPr>
          <w:rFonts w:ascii="Verdana" w:eastAsia="Times New Roman" w:hAnsi="Verdana" w:cs="Calibri Light"/>
        </w:rPr>
        <w:t>zas trwania procesu,</w:t>
      </w:r>
    </w:p>
    <w:p w14:paraId="4FEA95E0" w14:textId="7AF711B4" w:rsidR="009C2D87" w:rsidRPr="00D82343" w:rsidRDefault="00D82343" w:rsidP="00C85464">
      <w:pPr>
        <w:spacing w:after="0" w:line="312" w:lineRule="auto"/>
        <w:jc w:val="both"/>
        <w:rPr>
          <w:rFonts w:ascii="Verdana" w:eastAsia="Times New Roman" w:hAnsi="Verdana" w:cs="Calibri Light"/>
        </w:rPr>
      </w:pPr>
      <w:r>
        <w:rPr>
          <w:rFonts w:ascii="Verdana" w:eastAsia="Times New Roman" w:hAnsi="Verdana" w:cs="Calibri Light"/>
        </w:rPr>
        <w:t xml:space="preserve">- </w:t>
      </w:r>
      <w:r w:rsidRPr="00D82343">
        <w:rPr>
          <w:rFonts w:ascii="Verdana" w:eastAsia="Times New Roman" w:hAnsi="Verdana" w:cs="Calibri Light"/>
        </w:rPr>
        <w:t>p</w:t>
      </w:r>
      <w:r w:rsidR="00787ECE" w:rsidRPr="00D82343">
        <w:rPr>
          <w:rFonts w:ascii="Verdana" w:eastAsia="Times New Roman" w:hAnsi="Verdana" w:cs="Calibri Light"/>
        </w:rPr>
        <w:t>rędkość obrotową wrzeciona z możliwością manualnej zmiany w trakcie trwania procesu</w:t>
      </w:r>
    </w:p>
    <w:p w14:paraId="7ACE9000" w14:textId="78571FDF" w:rsidR="00787ECE" w:rsidRDefault="00D82343" w:rsidP="00C85464">
      <w:pPr>
        <w:spacing w:after="0" w:line="312" w:lineRule="auto"/>
        <w:jc w:val="both"/>
        <w:rPr>
          <w:rFonts w:ascii="Verdana" w:eastAsia="Times New Roman" w:hAnsi="Verdana" w:cs="Calibri Light"/>
        </w:rPr>
      </w:pPr>
      <w:r>
        <w:rPr>
          <w:rFonts w:ascii="Verdana" w:eastAsia="Times New Roman" w:hAnsi="Verdana" w:cs="Calibri Light"/>
        </w:rPr>
        <w:t xml:space="preserve">- </w:t>
      </w:r>
      <w:r w:rsidRPr="00D82343">
        <w:rPr>
          <w:rFonts w:ascii="Verdana" w:eastAsia="Times New Roman" w:hAnsi="Verdana" w:cs="Calibri Light"/>
        </w:rPr>
        <w:t>p</w:t>
      </w:r>
      <w:r w:rsidR="00787ECE" w:rsidRPr="00D82343">
        <w:rPr>
          <w:rFonts w:ascii="Verdana" w:eastAsia="Times New Roman" w:hAnsi="Verdana" w:cs="Calibri Light"/>
        </w:rPr>
        <w:t xml:space="preserve">rędkość posuwu rolek w osi X i Z </w:t>
      </w:r>
      <w:proofErr w:type="spellStart"/>
      <w:r w:rsidR="00787ECE" w:rsidRPr="00D82343">
        <w:rPr>
          <w:rFonts w:ascii="Verdana" w:eastAsia="Times New Roman" w:hAnsi="Verdana" w:cs="Calibri Light"/>
        </w:rPr>
        <w:t>z</w:t>
      </w:r>
      <w:proofErr w:type="spellEnd"/>
      <w:r w:rsidR="00787ECE" w:rsidRPr="00D82343">
        <w:rPr>
          <w:rFonts w:ascii="Verdana" w:eastAsia="Times New Roman" w:hAnsi="Verdana" w:cs="Calibri Light"/>
        </w:rPr>
        <w:t xml:space="preserve"> możliwością manualnej zmiany w trakcie trwania procesu</w:t>
      </w:r>
    </w:p>
    <w:p w14:paraId="7CCFF237" w14:textId="455FAD83" w:rsidR="009C2D87" w:rsidRPr="00D82343" w:rsidRDefault="009C2D87" w:rsidP="00C85464">
      <w:pPr>
        <w:pStyle w:val="Akapitzlist"/>
        <w:numPr>
          <w:ilvl w:val="1"/>
          <w:numId w:val="6"/>
        </w:numPr>
        <w:spacing w:after="0" w:line="312" w:lineRule="auto"/>
        <w:ind w:left="426" w:hanging="426"/>
        <w:contextualSpacing w:val="0"/>
        <w:jc w:val="both"/>
        <w:rPr>
          <w:rFonts w:ascii="Verdana" w:hAnsi="Verdana" w:cs="Calibri Light"/>
          <w:b/>
          <w:bCs/>
        </w:rPr>
      </w:pPr>
      <w:r w:rsidRPr="00D82343">
        <w:rPr>
          <w:rFonts w:ascii="Verdana" w:hAnsi="Verdana" w:cs="Calibri Light"/>
          <w:b/>
          <w:bCs/>
        </w:rPr>
        <w:t xml:space="preserve">Kontrola procesu </w:t>
      </w:r>
      <w:r w:rsidR="006869DA" w:rsidRPr="00D82343">
        <w:rPr>
          <w:rFonts w:ascii="Verdana" w:hAnsi="Verdana" w:cs="Calibri Light"/>
          <w:b/>
          <w:bCs/>
        </w:rPr>
        <w:t>zgniatania</w:t>
      </w:r>
    </w:p>
    <w:p w14:paraId="20405390" w14:textId="44DB6FFF" w:rsidR="009C2D87" w:rsidRPr="00D82343" w:rsidRDefault="006869DA" w:rsidP="00C85464">
      <w:pPr>
        <w:spacing w:after="120" w:line="312" w:lineRule="auto"/>
        <w:jc w:val="both"/>
        <w:rPr>
          <w:rFonts w:ascii="Verdana" w:eastAsia="Times New Roman" w:hAnsi="Verdana" w:cs="Calibri Light"/>
        </w:rPr>
      </w:pPr>
      <w:r w:rsidRPr="00D82343">
        <w:rPr>
          <w:rFonts w:ascii="Verdana" w:hAnsi="Verdana" w:cs="Calibri Light"/>
        </w:rPr>
        <w:t>W</w:t>
      </w:r>
      <w:r w:rsidR="009C2D87" w:rsidRPr="00D82343">
        <w:rPr>
          <w:rFonts w:ascii="Verdana" w:hAnsi="Verdana" w:cs="Calibri Light"/>
        </w:rPr>
        <w:t>ażne jest</w:t>
      </w:r>
      <w:r w:rsidRPr="00D82343">
        <w:rPr>
          <w:rFonts w:ascii="Verdana" w:hAnsi="Verdana" w:cs="Calibri Light"/>
        </w:rPr>
        <w:t xml:space="preserve"> aby p</w:t>
      </w:r>
      <w:r w:rsidR="009C2D87" w:rsidRPr="00D82343">
        <w:rPr>
          <w:rFonts w:ascii="Verdana" w:eastAsia="Times New Roman" w:hAnsi="Verdana" w:cs="Calibri Light"/>
        </w:rPr>
        <w:t>odczas procesu odbywa</w:t>
      </w:r>
      <w:r w:rsidRPr="00D82343">
        <w:rPr>
          <w:rFonts w:ascii="Verdana" w:eastAsia="Times New Roman" w:hAnsi="Verdana" w:cs="Calibri Light"/>
        </w:rPr>
        <w:t>ł</w:t>
      </w:r>
      <w:r w:rsidR="009C2D87" w:rsidRPr="00D82343">
        <w:rPr>
          <w:rFonts w:ascii="Verdana" w:eastAsia="Times New Roman" w:hAnsi="Verdana" w:cs="Calibri Light"/>
        </w:rPr>
        <w:t xml:space="preserve"> się ciągły pomiar </w:t>
      </w:r>
      <w:r w:rsidRPr="00D82343">
        <w:rPr>
          <w:rFonts w:ascii="Verdana" w:eastAsia="Times New Roman" w:hAnsi="Verdana" w:cs="Calibri Light"/>
        </w:rPr>
        <w:t>położenia narzędzi kształtujących</w:t>
      </w:r>
      <w:r w:rsidR="00F95CF6" w:rsidRPr="00D82343">
        <w:rPr>
          <w:rFonts w:ascii="Verdana" w:eastAsia="Times New Roman" w:hAnsi="Verdana" w:cs="Calibri Light"/>
        </w:rPr>
        <w:t xml:space="preserve"> za pomocą liniałów optycznych, które dostarczy zamawiający.</w:t>
      </w:r>
    </w:p>
    <w:p w14:paraId="5ED291DA" w14:textId="77777777" w:rsidR="009C2D87" w:rsidRPr="00D82343" w:rsidRDefault="009C2D87" w:rsidP="00C85464">
      <w:pPr>
        <w:pStyle w:val="Akapitzlist"/>
        <w:numPr>
          <w:ilvl w:val="0"/>
          <w:numId w:val="6"/>
        </w:numPr>
        <w:spacing w:after="0" w:line="312" w:lineRule="auto"/>
        <w:ind w:left="284" w:hanging="284"/>
        <w:contextualSpacing w:val="0"/>
        <w:jc w:val="both"/>
        <w:rPr>
          <w:rFonts w:ascii="Verdana" w:hAnsi="Verdana" w:cs="Calibri Light"/>
          <w:b/>
          <w:bCs/>
        </w:rPr>
      </w:pPr>
      <w:r w:rsidRPr="00D82343">
        <w:rPr>
          <w:rFonts w:ascii="Verdana" w:hAnsi="Verdana" w:cs="Calibri Light"/>
          <w:b/>
          <w:bCs/>
        </w:rPr>
        <w:t>Realizacja sterowania:</w:t>
      </w:r>
    </w:p>
    <w:p w14:paraId="4F325088" w14:textId="77777777" w:rsidR="009C2D87" w:rsidRPr="005E792E" w:rsidRDefault="009C2D87" w:rsidP="00C85464">
      <w:pPr>
        <w:spacing w:after="0" w:line="312" w:lineRule="auto"/>
        <w:jc w:val="both"/>
        <w:rPr>
          <w:rFonts w:ascii="Verdana" w:hAnsi="Verdana" w:cs="Calibri Light"/>
          <w:u w:val="single"/>
        </w:rPr>
      </w:pPr>
      <w:r w:rsidRPr="005E792E">
        <w:rPr>
          <w:rFonts w:ascii="Verdana" w:hAnsi="Verdana" w:cs="Calibri Light"/>
          <w:u w:val="single"/>
        </w:rPr>
        <w:t>Sterownik PLC:</w:t>
      </w:r>
    </w:p>
    <w:p w14:paraId="5848404E" w14:textId="77777777" w:rsidR="009C2D87" w:rsidRPr="00D82343" w:rsidRDefault="009C2D87" w:rsidP="00C85464">
      <w:pPr>
        <w:spacing w:after="0" w:line="312" w:lineRule="auto"/>
        <w:jc w:val="both"/>
        <w:rPr>
          <w:rFonts w:ascii="Verdana" w:hAnsi="Verdana" w:cs="Calibri Light"/>
        </w:rPr>
      </w:pPr>
      <w:r w:rsidRPr="00D82343">
        <w:rPr>
          <w:rFonts w:ascii="Verdana" w:hAnsi="Verdana" w:cs="Calibri Light"/>
        </w:rPr>
        <w:t>Wykonawca zaprogramuje tak sterownik PLC, aby realizował algorytm sterowania oraz wszystkie zależności pomiędzy urządzaniami wynikające z dokumentacji wykonawczej.</w:t>
      </w:r>
    </w:p>
    <w:p w14:paraId="66D7D470" w14:textId="143A1B3A" w:rsidR="009C2D87" w:rsidRPr="005E792E" w:rsidRDefault="009C2D87" w:rsidP="00C85464">
      <w:pPr>
        <w:spacing w:after="0" w:line="312" w:lineRule="auto"/>
        <w:jc w:val="both"/>
        <w:rPr>
          <w:rFonts w:ascii="Verdana" w:hAnsi="Verdana" w:cs="Calibri Light"/>
          <w:u w:val="single"/>
        </w:rPr>
      </w:pPr>
      <w:r w:rsidRPr="005E792E">
        <w:rPr>
          <w:rFonts w:ascii="Verdana" w:hAnsi="Verdana" w:cs="Calibri Light"/>
          <w:u w:val="single"/>
        </w:rPr>
        <w:t xml:space="preserve">Panel </w:t>
      </w:r>
      <w:r w:rsidR="006869DA" w:rsidRPr="005E792E">
        <w:rPr>
          <w:rFonts w:ascii="Verdana" w:hAnsi="Verdana" w:cs="Calibri Light"/>
          <w:u w:val="single"/>
        </w:rPr>
        <w:t>operatorski</w:t>
      </w:r>
      <w:r w:rsidRPr="005E792E">
        <w:rPr>
          <w:rFonts w:ascii="Verdana" w:hAnsi="Verdana" w:cs="Calibri Light"/>
          <w:u w:val="single"/>
        </w:rPr>
        <w:t>:</w:t>
      </w:r>
    </w:p>
    <w:p w14:paraId="25EBFE3E" w14:textId="0C58902E" w:rsidR="00925389" w:rsidRPr="00D82343" w:rsidRDefault="00925389" w:rsidP="00C85464">
      <w:pPr>
        <w:spacing w:after="0" w:line="312" w:lineRule="auto"/>
        <w:jc w:val="both"/>
        <w:rPr>
          <w:rFonts w:ascii="Verdana" w:hAnsi="Verdana" w:cs="Calibri Light"/>
        </w:rPr>
      </w:pPr>
      <w:r w:rsidRPr="00D82343">
        <w:rPr>
          <w:rFonts w:ascii="Verdana" w:hAnsi="Verdana" w:cs="Calibri Light"/>
        </w:rPr>
        <w:t xml:space="preserve">Szafka pulpitowa ma być dostarczona z zamontowanym sterownikiem CNC (sterownik dostarcza Zamawiający), oraz kompletem przycisków, przełączników </w:t>
      </w:r>
      <w:r w:rsidR="00C85464">
        <w:rPr>
          <w:rFonts w:ascii="Verdana" w:hAnsi="Verdana" w:cs="Calibri Light"/>
        </w:rPr>
        <w:br/>
      </w:r>
      <w:r w:rsidRPr="00D82343">
        <w:rPr>
          <w:rFonts w:ascii="Verdana" w:hAnsi="Verdana" w:cs="Calibri Light"/>
        </w:rPr>
        <w:t>i lampek (zakupionych przez Wykonawcę).</w:t>
      </w:r>
    </w:p>
    <w:p w14:paraId="21C72E3B" w14:textId="48E0A3CB" w:rsidR="009C2D87" w:rsidRPr="00D82343" w:rsidRDefault="009C2D87" w:rsidP="00C85464">
      <w:pPr>
        <w:spacing w:after="0" w:line="312" w:lineRule="auto"/>
        <w:jc w:val="both"/>
        <w:rPr>
          <w:rFonts w:ascii="Verdana" w:hAnsi="Verdana" w:cs="Calibri Light"/>
        </w:rPr>
      </w:pPr>
      <w:r w:rsidRPr="00D82343">
        <w:rPr>
          <w:rFonts w:ascii="Verdana" w:hAnsi="Verdana" w:cs="Calibri Light"/>
        </w:rPr>
        <w:t xml:space="preserve">Panel HMI powinien zostać umieszczony na pulpicie wolnostojącym. Ponadto </w:t>
      </w:r>
      <w:r w:rsidR="00C85464">
        <w:rPr>
          <w:rFonts w:ascii="Verdana" w:hAnsi="Verdana" w:cs="Calibri Light"/>
        </w:rPr>
        <w:br/>
      </w:r>
      <w:r w:rsidRPr="00D82343">
        <w:rPr>
          <w:rFonts w:ascii="Verdana" w:hAnsi="Verdana" w:cs="Calibri Light"/>
        </w:rPr>
        <w:t>na pulpicie mają się znaleźć: przyciski sterujące [START, PAUZA, STOP, RESET], impulsatory regulujące prędkości poszczególnych napędów, wyłącznik bezpieczeńs</w:t>
      </w:r>
      <w:r w:rsidR="00C85464">
        <w:rPr>
          <w:rFonts w:ascii="Verdana" w:hAnsi="Verdana" w:cs="Calibri Light"/>
        </w:rPr>
        <w:t>twa.</w:t>
      </w:r>
      <w:r w:rsidRPr="00D82343">
        <w:rPr>
          <w:rFonts w:ascii="Verdana" w:hAnsi="Verdana" w:cs="Calibri Light"/>
        </w:rPr>
        <w:t xml:space="preserve"> Pulpit na panel ma zostać dostarczony przez Wykonawcę. Położenie pulpitu zostanie ustalone na etapie wykonawstwa. Odległość od szafy nie więcej niż 6m.</w:t>
      </w:r>
    </w:p>
    <w:p w14:paraId="797A9B78" w14:textId="6EB6FB13" w:rsidR="009C2D87" w:rsidRPr="005E792E" w:rsidRDefault="009C2D87" w:rsidP="00C85464">
      <w:pPr>
        <w:spacing w:after="0" w:line="312" w:lineRule="auto"/>
        <w:jc w:val="both"/>
        <w:rPr>
          <w:rFonts w:ascii="Verdana" w:hAnsi="Verdana" w:cs="Calibri Light"/>
          <w:u w:val="single"/>
        </w:rPr>
      </w:pPr>
      <w:r w:rsidRPr="005E792E">
        <w:rPr>
          <w:rFonts w:ascii="Verdana" w:hAnsi="Verdana" w:cs="Calibri Light"/>
          <w:u w:val="single"/>
        </w:rPr>
        <w:t xml:space="preserve">Korekta pracy </w:t>
      </w:r>
      <w:r w:rsidR="00D351A5" w:rsidRPr="005E792E">
        <w:rPr>
          <w:rFonts w:ascii="Verdana" w:hAnsi="Verdana" w:cs="Calibri Light"/>
          <w:u w:val="single"/>
        </w:rPr>
        <w:t>zgniatarki</w:t>
      </w:r>
      <w:r w:rsidRPr="005E792E">
        <w:rPr>
          <w:rFonts w:ascii="Verdana" w:hAnsi="Verdana" w:cs="Calibri Light"/>
          <w:u w:val="single"/>
        </w:rPr>
        <w:t>:</w:t>
      </w:r>
    </w:p>
    <w:p w14:paraId="6FAB532F" w14:textId="0F59DB27" w:rsidR="009C2D87" w:rsidRPr="00D82343" w:rsidRDefault="009C2D87" w:rsidP="00C85464">
      <w:pPr>
        <w:spacing w:after="0" w:line="312" w:lineRule="auto"/>
        <w:jc w:val="both"/>
        <w:rPr>
          <w:rFonts w:ascii="Verdana" w:hAnsi="Verdana" w:cs="Calibri Light"/>
        </w:rPr>
      </w:pPr>
      <w:r w:rsidRPr="00D82343">
        <w:rPr>
          <w:rFonts w:ascii="Verdana" w:hAnsi="Verdana" w:cs="Calibri Light"/>
        </w:rPr>
        <w:t>Wytyczne dla sterownika PLC pozwalają na podpięcie impulsatorów do ręcznej regulacji pracy poszczególnych napędów.</w:t>
      </w:r>
    </w:p>
    <w:p w14:paraId="54855D36" w14:textId="5B619170" w:rsidR="009C2D87" w:rsidRPr="005E792E" w:rsidRDefault="009C2D87" w:rsidP="00C85464">
      <w:pPr>
        <w:spacing w:after="0" w:line="312" w:lineRule="auto"/>
        <w:jc w:val="both"/>
        <w:rPr>
          <w:rFonts w:ascii="Verdana" w:hAnsi="Verdana" w:cs="Calibri Light"/>
          <w:u w:val="single"/>
        </w:rPr>
      </w:pPr>
      <w:r w:rsidRPr="005E792E">
        <w:rPr>
          <w:rFonts w:ascii="Verdana" w:hAnsi="Verdana" w:cs="Calibri Light"/>
          <w:u w:val="single"/>
        </w:rPr>
        <w:t xml:space="preserve">Wykonawca zaprojektuje szafę sterowniczą z uwzględnieniem wstępnych założeń Zamawiającego </w:t>
      </w:r>
      <w:r w:rsidR="00BE74E8" w:rsidRPr="005E792E">
        <w:rPr>
          <w:rFonts w:ascii="Verdana" w:hAnsi="Verdana" w:cs="Calibri Light"/>
          <w:u w:val="single"/>
        </w:rPr>
        <w:t xml:space="preserve">oraz dostarczy materiały do szafy sterowniczej </w:t>
      </w:r>
      <w:r w:rsidRPr="005E792E">
        <w:rPr>
          <w:rFonts w:ascii="Verdana" w:hAnsi="Verdana" w:cs="Calibri Light"/>
          <w:u w:val="single"/>
        </w:rPr>
        <w:t>j.n.:</w:t>
      </w:r>
    </w:p>
    <w:p w14:paraId="599C4E80" w14:textId="1CC2BCBB" w:rsidR="00224C66" w:rsidRPr="00D82343" w:rsidRDefault="00224C66" w:rsidP="00C85464">
      <w:pPr>
        <w:pStyle w:val="Akapitzlist"/>
        <w:numPr>
          <w:ilvl w:val="1"/>
          <w:numId w:val="13"/>
        </w:numPr>
        <w:spacing w:after="0" w:line="288" w:lineRule="auto"/>
        <w:ind w:left="284" w:hanging="284"/>
        <w:contextualSpacing w:val="0"/>
        <w:rPr>
          <w:rFonts w:ascii="Verdana" w:hAnsi="Verdana" w:cs="Calibri Light"/>
        </w:rPr>
      </w:pPr>
      <w:r w:rsidRPr="00D82343">
        <w:rPr>
          <w:rFonts w:ascii="Verdana" w:hAnsi="Verdana" w:cs="Calibri Light"/>
        </w:rPr>
        <w:t>wyłącznik główny</w:t>
      </w:r>
    </w:p>
    <w:p w14:paraId="5C7C7B1C" w14:textId="248D821C" w:rsidR="00224C66" w:rsidRPr="00D82343" w:rsidRDefault="00224C66" w:rsidP="00C85464">
      <w:pPr>
        <w:pStyle w:val="Akapitzlist"/>
        <w:numPr>
          <w:ilvl w:val="1"/>
          <w:numId w:val="13"/>
        </w:numPr>
        <w:spacing w:after="0" w:line="288" w:lineRule="auto"/>
        <w:ind w:left="284" w:hanging="284"/>
        <w:contextualSpacing w:val="0"/>
        <w:rPr>
          <w:rFonts w:ascii="Verdana" w:hAnsi="Verdana" w:cs="Calibri Light"/>
        </w:rPr>
      </w:pPr>
      <w:r w:rsidRPr="00D82343">
        <w:rPr>
          <w:rFonts w:ascii="Verdana" w:hAnsi="Verdana" w:cs="Calibri Light"/>
        </w:rPr>
        <w:t xml:space="preserve">falownik do napędu głównego 22 kW, z kartą </w:t>
      </w:r>
      <w:proofErr w:type="spellStart"/>
      <w:r w:rsidRPr="00D82343">
        <w:rPr>
          <w:rFonts w:ascii="Verdana" w:hAnsi="Verdana" w:cs="Calibri Light"/>
        </w:rPr>
        <w:t>enkoderową</w:t>
      </w:r>
      <w:proofErr w:type="spellEnd"/>
      <w:r w:rsidRPr="00D82343">
        <w:rPr>
          <w:rFonts w:ascii="Verdana" w:hAnsi="Verdana" w:cs="Calibri Light"/>
        </w:rPr>
        <w:t xml:space="preserve"> do sprzężenia zwrotnego </w:t>
      </w:r>
    </w:p>
    <w:p w14:paraId="2E8BCF9E" w14:textId="1D2AEBAB" w:rsidR="00224C66" w:rsidRPr="00D82343" w:rsidRDefault="00224C66" w:rsidP="00C85464">
      <w:pPr>
        <w:pStyle w:val="Akapitzlist"/>
        <w:numPr>
          <w:ilvl w:val="1"/>
          <w:numId w:val="13"/>
        </w:numPr>
        <w:spacing w:after="0" w:line="288" w:lineRule="auto"/>
        <w:ind w:left="284" w:hanging="284"/>
        <w:contextualSpacing w:val="0"/>
        <w:rPr>
          <w:rFonts w:ascii="Verdana" w:hAnsi="Verdana" w:cs="Calibri Light"/>
        </w:rPr>
      </w:pPr>
      <w:r w:rsidRPr="00D82343">
        <w:rPr>
          <w:rFonts w:ascii="Verdana" w:hAnsi="Verdana" w:cs="Calibri Light"/>
        </w:rPr>
        <w:t>zasilacz 24 VDC 20 A</w:t>
      </w:r>
    </w:p>
    <w:p w14:paraId="44A8B032" w14:textId="15091872" w:rsidR="00224C66" w:rsidRPr="00D82343" w:rsidRDefault="00224C66" w:rsidP="00C85464">
      <w:pPr>
        <w:pStyle w:val="Akapitzlist"/>
        <w:numPr>
          <w:ilvl w:val="1"/>
          <w:numId w:val="13"/>
        </w:numPr>
        <w:spacing w:after="0" w:line="288" w:lineRule="auto"/>
        <w:ind w:left="284" w:hanging="284"/>
        <w:contextualSpacing w:val="0"/>
        <w:rPr>
          <w:rFonts w:ascii="Verdana" w:hAnsi="Verdana" w:cs="Calibri Light"/>
        </w:rPr>
      </w:pPr>
      <w:r w:rsidRPr="00D82343">
        <w:rPr>
          <w:rFonts w:ascii="Verdana" w:hAnsi="Verdana" w:cs="Calibri Light"/>
        </w:rPr>
        <w:lastRenderedPageBreak/>
        <w:t>zabezpieczenia (główne i odpływowe dla napędów i hydrauliki)</w:t>
      </w:r>
    </w:p>
    <w:p w14:paraId="167C592A" w14:textId="4BBF6EA6" w:rsidR="00224C66" w:rsidRPr="005E792E" w:rsidRDefault="00224C66" w:rsidP="00C85464">
      <w:pPr>
        <w:pStyle w:val="Akapitzlist"/>
        <w:numPr>
          <w:ilvl w:val="1"/>
          <w:numId w:val="13"/>
        </w:numPr>
        <w:spacing w:after="0" w:line="288" w:lineRule="auto"/>
        <w:ind w:left="284" w:hanging="284"/>
        <w:contextualSpacing w:val="0"/>
        <w:rPr>
          <w:rFonts w:ascii="Verdana" w:hAnsi="Verdana" w:cs="Calibri Light"/>
          <w:spacing w:val="-4"/>
        </w:rPr>
      </w:pPr>
      <w:r w:rsidRPr="005E792E">
        <w:rPr>
          <w:rFonts w:ascii="Verdana" w:hAnsi="Verdana" w:cs="Calibri Light"/>
          <w:spacing w:val="-4"/>
        </w:rPr>
        <w:t>przekaźniki do załączania elementów wykonawczych (styczników,</w:t>
      </w:r>
      <w:r w:rsidR="005E792E" w:rsidRPr="005E792E">
        <w:rPr>
          <w:rFonts w:ascii="Verdana" w:hAnsi="Verdana" w:cs="Calibri Light"/>
          <w:spacing w:val="-4"/>
        </w:rPr>
        <w:t xml:space="preserve"> </w:t>
      </w:r>
      <w:r w:rsidRPr="005E792E">
        <w:rPr>
          <w:rFonts w:ascii="Verdana" w:hAnsi="Verdana" w:cs="Calibri Light"/>
          <w:spacing w:val="-4"/>
        </w:rPr>
        <w:t>rozdzielaczy)</w:t>
      </w:r>
    </w:p>
    <w:p w14:paraId="3B75626C" w14:textId="6348A27C" w:rsidR="00224C66" w:rsidRPr="00D82343" w:rsidRDefault="00224C66" w:rsidP="00C85464">
      <w:pPr>
        <w:pStyle w:val="Akapitzlist"/>
        <w:numPr>
          <w:ilvl w:val="1"/>
          <w:numId w:val="13"/>
        </w:numPr>
        <w:spacing w:after="0" w:line="288" w:lineRule="auto"/>
        <w:ind w:left="284" w:hanging="284"/>
        <w:contextualSpacing w:val="0"/>
        <w:rPr>
          <w:rFonts w:ascii="Verdana" w:hAnsi="Verdana" w:cs="Calibri Light"/>
        </w:rPr>
      </w:pPr>
      <w:r w:rsidRPr="00D82343">
        <w:rPr>
          <w:rFonts w:ascii="Verdana" w:hAnsi="Verdana" w:cs="Calibri Light"/>
        </w:rPr>
        <w:t>programowalny sterownik bezpieczeństwa, do obsługi 2 drzwi z blokadą i elementów wykonawczych</w:t>
      </w:r>
    </w:p>
    <w:p w14:paraId="214D8B9F" w14:textId="149CDAF7" w:rsidR="00224C66" w:rsidRPr="00D82343" w:rsidRDefault="00224C66" w:rsidP="00C85464">
      <w:pPr>
        <w:pStyle w:val="Akapitzlist"/>
        <w:numPr>
          <w:ilvl w:val="1"/>
          <w:numId w:val="13"/>
        </w:numPr>
        <w:spacing w:after="0" w:line="288" w:lineRule="auto"/>
        <w:ind w:left="284" w:hanging="284"/>
        <w:contextualSpacing w:val="0"/>
        <w:rPr>
          <w:rFonts w:ascii="Verdana" w:hAnsi="Verdana" w:cs="Calibri Light"/>
        </w:rPr>
      </w:pPr>
      <w:r w:rsidRPr="00D82343">
        <w:rPr>
          <w:rFonts w:ascii="Verdana" w:hAnsi="Verdana" w:cs="Calibri Light"/>
        </w:rPr>
        <w:t xml:space="preserve">zamontowane wszystkie elementy sterownika </w:t>
      </w:r>
      <w:proofErr w:type="spellStart"/>
      <w:r w:rsidRPr="00D82343">
        <w:rPr>
          <w:rFonts w:ascii="Verdana" w:hAnsi="Verdana" w:cs="Calibri Light"/>
        </w:rPr>
        <w:t>Sinumeric</w:t>
      </w:r>
      <w:proofErr w:type="spellEnd"/>
      <w:r w:rsidRPr="00D82343">
        <w:rPr>
          <w:rFonts w:ascii="Verdana" w:hAnsi="Verdana" w:cs="Calibri Light"/>
        </w:rPr>
        <w:t xml:space="preserve"> 802D z kartami analogowymi (dostarczone </w:t>
      </w:r>
      <w:r w:rsidR="00D24904" w:rsidRPr="00D82343">
        <w:rPr>
          <w:rFonts w:ascii="Verdana" w:hAnsi="Verdana" w:cs="Calibri Light"/>
        </w:rPr>
        <w:t>p</w:t>
      </w:r>
      <w:r w:rsidRPr="00D82343">
        <w:rPr>
          <w:rFonts w:ascii="Verdana" w:hAnsi="Verdana" w:cs="Calibri Light"/>
        </w:rPr>
        <w:t>rzez Zamawiającego)</w:t>
      </w:r>
    </w:p>
    <w:p w14:paraId="36F22A0E" w14:textId="7E19F6ED" w:rsidR="00224C66" w:rsidRPr="00D82343" w:rsidRDefault="00224C66" w:rsidP="00C85464">
      <w:pPr>
        <w:pStyle w:val="Akapitzlist"/>
        <w:numPr>
          <w:ilvl w:val="1"/>
          <w:numId w:val="13"/>
        </w:numPr>
        <w:spacing w:after="0" w:line="288" w:lineRule="auto"/>
        <w:ind w:left="284" w:hanging="284"/>
        <w:contextualSpacing w:val="0"/>
        <w:rPr>
          <w:rFonts w:ascii="Verdana" w:hAnsi="Verdana" w:cs="Calibri Light"/>
        </w:rPr>
      </w:pPr>
      <w:r w:rsidRPr="00D82343">
        <w:rPr>
          <w:rFonts w:ascii="Verdana" w:hAnsi="Verdana" w:cs="Calibri Light"/>
        </w:rPr>
        <w:t>przyłącza kablowe wejściowo / wyjściowe</w:t>
      </w:r>
    </w:p>
    <w:p w14:paraId="50F62FD5" w14:textId="6325DA30" w:rsidR="00D351A5" w:rsidRPr="00D82343" w:rsidRDefault="00D24904" w:rsidP="00C85464">
      <w:pPr>
        <w:pStyle w:val="Akapitzlist"/>
        <w:numPr>
          <w:ilvl w:val="1"/>
          <w:numId w:val="13"/>
        </w:numPr>
        <w:spacing w:after="0" w:line="288" w:lineRule="auto"/>
        <w:ind w:left="284" w:hanging="284"/>
        <w:contextualSpacing w:val="0"/>
        <w:jc w:val="both"/>
        <w:rPr>
          <w:rFonts w:ascii="Verdana" w:hAnsi="Verdana" w:cs="Calibri Light"/>
        </w:rPr>
      </w:pPr>
      <w:r w:rsidRPr="00D82343">
        <w:rPr>
          <w:rFonts w:ascii="Verdana" w:hAnsi="Verdana" w:cs="Calibri Light"/>
        </w:rPr>
        <w:t>s</w:t>
      </w:r>
      <w:r w:rsidR="00224C66" w:rsidRPr="00D82343">
        <w:rPr>
          <w:rFonts w:ascii="Verdana" w:hAnsi="Verdana" w:cs="Calibri Light"/>
        </w:rPr>
        <w:t>zafa okablowana, wolnostojąca, postawiona na cokole 100 mm</w:t>
      </w:r>
    </w:p>
    <w:p w14:paraId="34D70716" w14:textId="77777777" w:rsidR="00D24904" w:rsidRPr="00D82343" w:rsidRDefault="00D24904" w:rsidP="00C85464">
      <w:pPr>
        <w:spacing w:after="0" w:line="312" w:lineRule="auto"/>
        <w:rPr>
          <w:rFonts w:ascii="Verdana" w:hAnsi="Verdana" w:cs="Calibri Light"/>
        </w:rPr>
      </w:pPr>
      <w:r w:rsidRPr="00D82343">
        <w:rPr>
          <w:rFonts w:ascii="Verdana" w:hAnsi="Verdana" w:cs="Calibri Light"/>
        </w:rPr>
        <w:t>Wszystkie elementy układu sterowania maszyny będą okablowanie i podłączone (w tym napędy, zawory i serwozawory hydrauliczne, liniały pomiarowe, czujniki, elementy bezpieczeństwa osłon).</w:t>
      </w:r>
    </w:p>
    <w:p w14:paraId="5A5FC339" w14:textId="0FCF9B4C" w:rsidR="00224C66" w:rsidRPr="00D82343" w:rsidRDefault="00D351A5" w:rsidP="00C85464">
      <w:pPr>
        <w:spacing w:after="0" w:line="312" w:lineRule="auto"/>
        <w:jc w:val="both"/>
        <w:rPr>
          <w:rFonts w:ascii="Verdana" w:hAnsi="Verdana" w:cs="Calibri Light"/>
        </w:rPr>
      </w:pPr>
      <w:r w:rsidRPr="00D82343">
        <w:rPr>
          <w:rFonts w:ascii="Verdana" w:hAnsi="Verdana" w:cs="Calibri Light"/>
        </w:rPr>
        <w:t>Ponadto wykonawca</w:t>
      </w:r>
      <w:r w:rsidR="001670B9">
        <w:rPr>
          <w:rFonts w:ascii="Verdana" w:hAnsi="Verdana" w:cs="Calibri Light"/>
        </w:rPr>
        <w:t xml:space="preserve"> </w:t>
      </w:r>
      <w:r w:rsidR="00D24904" w:rsidRPr="00D82343">
        <w:rPr>
          <w:rFonts w:ascii="Verdana" w:hAnsi="Verdana" w:cs="Calibri Light"/>
        </w:rPr>
        <w:t>dostarczy</w:t>
      </w:r>
      <w:r w:rsidR="00224C66" w:rsidRPr="00D82343">
        <w:rPr>
          <w:rFonts w:ascii="Verdana" w:hAnsi="Verdana" w:cs="Calibri Light"/>
        </w:rPr>
        <w:t xml:space="preserve"> dokumentacj</w:t>
      </w:r>
      <w:r w:rsidR="00D24904" w:rsidRPr="00D82343">
        <w:rPr>
          <w:rFonts w:ascii="Verdana" w:hAnsi="Verdana" w:cs="Calibri Light"/>
        </w:rPr>
        <w:t>ę elektryczną</w:t>
      </w:r>
      <w:r w:rsidR="00224C66" w:rsidRPr="00D82343">
        <w:rPr>
          <w:rFonts w:ascii="Verdana" w:hAnsi="Verdana" w:cs="Calibri Light"/>
        </w:rPr>
        <w:t xml:space="preserve"> w wersji papierowej lub elektronicznej np. pdf.</w:t>
      </w:r>
    </w:p>
    <w:p w14:paraId="0F95E482" w14:textId="4B99623D" w:rsidR="00D351A5" w:rsidRPr="00D82343" w:rsidRDefault="00D24904" w:rsidP="00C85464">
      <w:pPr>
        <w:spacing w:after="0" w:line="312" w:lineRule="auto"/>
        <w:jc w:val="both"/>
        <w:rPr>
          <w:rFonts w:ascii="Verdana" w:hAnsi="Verdana" w:cs="Calibri Light"/>
        </w:rPr>
      </w:pPr>
      <w:r w:rsidRPr="00D82343">
        <w:rPr>
          <w:rFonts w:ascii="Verdana" w:hAnsi="Verdana" w:cs="Calibri Light"/>
        </w:rPr>
        <w:t>Wykonawca</w:t>
      </w:r>
      <w:r w:rsidR="00D351A5" w:rsidRPr="00D82343">
        <w:rPr>
          <w:rFonts w:ascii="Verdana" w:hAnsi="Verdana" w:cs="Calibri Light"/>
        </w:rPr>
        <w:t xml:space="preserve"> dostarcz</w:t>
      </w:r>
      <w:r w:rsidR="00CE6901" w:rsidRPr="00D82343">
        <w:rPr>
          <w:rFonts w:ascii="Verdana" w:hAnsi="Verdana" w:cs="Calibri Light"/>
        </w:rPr>
        <w:t>y</w:t>
      </w:r>
      <w:r w:rsidR="00D351A5" w:rsidRPr="00D82343">
        <w:rPr>
          <w:rFonts w:ascii="Verdana" w:hAnsi="Verdana" w:cs="Calibri Light"/>
        </w:rPr>
        <w:t xml:space="preserve"> </w:t>
      </w:r>
      <w:r w:rsidR="00CE6901" w:rsidRPr="00D82343">
        <w:rPr>
          <w:rFonts w:ascii="Verdana" w:hAnsi="Verdana" w:cs="Calibri Light"/>
        </w:rPr>
        <w:t xml:space="preserve">wraz z </w:t>
      </w:r>
      <w:r w:rsidR="00D351A5" w:rsidRPr="00D82343">
        <w:rPr>
          <w:rFonts w:ascii="Verdana" w:hAnsi="Verdana" w:cs="Calibri Light"/>
        </w:rPr>
        <w:t>montaż</w:t>
      </w:r>
      <w:r w:rsidR="00CE6901" w:rsidRPr="00D82343">
        <w:rPr>
          <w:rFonts w:ascii="Verdana" w:hAnsi="Verdana" w:cs="Calibri Light"/>
        </w:rPr>
        <w:t>em,</w:t>
      </w:r>
      <w:r w:rsidR="00D351A5" w:rsidRPr="00D82343">
        <w:rPr>
          <w:rFonts w:ascii="Verdana" w:hAnsi="Verdana" w:cs="Calibri Light"/>
        </w:rPr>
        <w:t xml:space="preserve"> </w:t>
      </w:r>
      <w:proofErr w:type="spellStart"/>
      <w:r w:rsidR="00D351A5" w:rsidRPr="00D82343">
        <w:rPr>
          <w:rFonts w:ascii="Verdana" w:hAnsi="Verdana" w:cs="Calibri Light"/>
        </w:rPr>
        <w:t>serwosilnik</w:t>
      </w:r>
      <w:proofErr w:type="spellEnd"/>
      <w:r w:rsidR="00D351A5" w:rsidRPr="00D82343">
        <w:rPr>
          <w:rFonts w:ascii="Verdana" w:hAnsi="Verdana" w:cs="Calibri Light"/>
        </w:rPr>
        <w:t xml:space="preserve"> napędu osi </w:t>
      </w:r>
      <w:r w:rsidRPr="00D82343">
        <w:rPr>
          <w:rFonts w:ascii="Verdana" w:hAnsi="Verdana" w:cs="Calibri Light"/>
        </w:rPr>
        <w:t>Z</w:t>
      </w:r>
      <w:r w:rsidR="00D351A5" w:rsidRPr="00D82343">
        <w:rPr>
          <w:rFonts w:ascii="Verdana" w:hAnsi="Verdana" w:cs="Calibri Light"/>
        </w:rPr>
        <w:t xml:space="preserve"> zgniatarki, który powinien posiadać następujące parametry:</w:t>
      </w:r>
    </w:p>
    <w:p w14:paraId="046C18CF" w14:textId="2A857EBD" w:rsidR="00D351A5" w:rsidRPr="00D82343" w:rsidRDefault="00D351A5" w:rsidP="00220802">
      <w:pPr>
        <w:spacing w:after="0" w:line="300" w:lineRule="auto"/>
        <w:jc w:val="both"/>
        <w:rPr>
          <w:rFonts w:ascii="Verdana" w:hAnsi="Verdana" w:cs="Calibri Light"/>
        </w:rPr>
      </w:pPr>
      <w:r w:rsidRPr="00D82343">
        <w:rPr>
          <w:rFonts w:ascii="Verdana" w:hAnsi="Verdana" w:cs="Calibri Light"/>
        </w:rPr>
        <w:t>moment znamionowy –</w:t>
      </w:r>
      <w:r w:rsidR="005E792E">
        <w:rPr>
          <w:rFonts w:ascii="Verdana" w:hAnsi="Verdana" w:cs="Calibri Light"/>
        </w:rPr>
        <w:t xml:space="preserve"> </w:t>
      </w:r>
      <w:r w:rsidRPr="00D82343">
        <w:rPr>
          <w:rFonts w:ascii="Verdana" w:hAnsi="Verdana" w:cs="Calibri Light"/>
        </w:rPr>
        <w:t xml:space="preserve">min 47 </w:t>
      </w:r>
      <w:proofErr w:type="spellStart"/>
      <w:r w:rsidRPr="00D82343">
        <w:rPr>
          <w:rFonts w:ascii="Verdana" w:hAnsi="Verdana" w:cs="Calibri Light"/>
        </w:rPr>
        <w:t>Nm</w:t>
      </w:r>
      <w:proofErr w:type="spellEnd"/>
    </w:p>
    <w:p w14:paraId="42007EE9" w14:textId="5E5BE11D" w:rsidR="00D351A5" w:rsidRPr="00D82343" w:rsidRDefault="00D351A5" w:rsidP="00220802">
      <w:pPr>
        <w:spacing w:after="0" w:line="300" w:lineRule="auto"/>
        <w:jc w:val="both"/>
        <w:rPr>
          <w:rFonts w:ascii="Verdana" w:hAnsi="Verdana" w:cs="Calibri Light"/>
        </w:rPr>
      </w:pPr>
      <w:r w:rsidRPr="00D82343">
        <w:rPr>
          <w:rFonts w:ascii="Verdana" w:hAnsi="Verdana" w:cs="Calibri Light"/>
        </w:rPr>
        <w:t>moment maksymalny -</w:t>
      </w:r>
      <w:r w:rsidR="005E792E">
        <w:rPr>
          <w:rFonts w:ascii="Verdana" w:hAnsi="Verdana" w:cs="Calibri Light"/>
        </w:rPr>
        <w:t xml:space="preserve"> </w:t>
      </w:r>
      <w:r w:rsidRPr="00D82343">
        <w:rPr>
          <w:rFonts w:ascii="Verdana" w:hAnsi="Verdana" w:cs="Calibri Light"/>
        </w:rPr>
        <w:t xml:space="preserve">min 170 </w:t>
      </w:r>
      <w:proofErr w:type="spellStart"/>
      <w:r w:rsidRPr="00D82343">
        <w:rPr>
          <w:rFonts w:ascii="Verdana" w:hAnsi="Verdana" w:cs="Calibri Light"/>
        </w:rPr>
        <w:t>Nm</w:t>
      </w:r>
      <w:proofErr w:type="spellEnd"/>
    </w:p>
    <w:p w14:paraId="281195F3" w14:textId="05D8082E" w:rsidR="00D351A5" w:rsidRPr="00D82343" w:rsidRDefault="00D351A5" w:rsidP="00220802">
      <w:pPr>
        <w:spacing w:after="0" w:line="300" w:lineRule="auto"/>
        <w:jc w:val="both"/>
        <w:rPr>
          <w:rFonts w:ascii="Verdana" w:hAnsi="Verdana" w:cs="Calibri Light"/>
        </w:rPr>
      </w:pPr>
      <w:r w:rsidRPr="00D82343">
        <w:rPr>
          <w:rFonts w:ascii="Verdana" w:hAnsi="Verdana" w:cs="Calibri Light"/>
        </w:rPr>
        <w:t>prędkość znamionowa -</w:t>
      </w:r>
      <w:r w:rsidR="005E792E">
        <w:rPr>
          <w:rFonts w:ascii="Verdana" w:hAnsi="Verdana" w:cs="Calibri Light"/>
        </w:rPr>
        <w:t xml:space="preserve"> </w:t>
      </w:r>
      <w:r w:rsidRPr="00D82343">
        <w:rPr>
          <w:rFonts w:ascii="Verdana" w:hAnsi="Verdana" w:cs="Calibri Light"/>
        </w:rPr>
        <w:t xml:space="preserve">3 000 </w:t>
      </w:r>
      <w:proofErr w:type="spellStart"/>
      <w:r w:rsidRPr="00D82343">
        <w:rPr>
          <w:rFonts w:ascii="Verdana" w:hAnsi="Verdana" w:cs="Calibri Light"/>
        </w:rPr>
        <w:t>rpm</w:t>
      </w:r>
      <w:proofErr w:type="spellEnd"/>
    </w:p>
    <w:p w14:paraId="45B254EF" w14:textId="4BBE7CBD" w:rsidR="00D351A5" w:rsidRPr="00D82343" w:rsidRDefault="00D351A5" w:rsidP="00220802">
      <w:pPr>
        <w:spacing w:after="0" w:line="300" w:lineRule="auto"/>
        <w:jc w:val="both"/>
        <w:rPr>
          <w:rFonts w:ascii="Verdana" w:hAnsi="Verdana" w:cs="Calibri Light"/>
        </w:rPr>
      </w:pPr>
      <w:r w:rsidRPr="00D82343">
        <w:rPr>
          <w:rFonts w:ascii="Verdana" w:hAnsi="Verdana" w:cs="Calibri Light"/>
        </w:rPr>
        <w:t>mocowanie -</w:t>
      </w:r>
      <w:r w:rsidR="005E792E">
        <w:rPr>
          <w:rFonts w:ascii="Verdana" w:hAnsi="Verdana" w:cs="Calibri Light"/>
        </w:rPr>
        <w:t xml:space="preserve"> </w:t>
      </w:r>
      <w:r w:rsidRPr="00D82343">
        <w:rPr>
          <w:rFonts w:ascii="Verdana" w:hAnsi="Verdana" w:cs="Calibri Light"/>
        </w:rPr>
        <w:t>kołnierzowe</w:t>
      </w:r>
    </w:p>
    <w:p w14:paraId="65711D81" w14:textId="65C4490E" w:rsidR="00D351A5" w:rsidRPr="00D82343" w:rsidRDefault="00D351A5" w:rsidP="00220802">
      <w:pPr>
        <w:spacing w:after="0" w:line="300" w:lineRule="auto"/>
        <w:jc w:val="both"/>
        <w:rPr>
          <w:rFonts w:ascii="Verdana" w:hAnsi="Verdana" w:cs="Calibri Light"/>
        </w:rPr>
      </w:pPr>
      <w:r w:rsidRPr="00D82343">
        <w:rPr>
          <w:rFonts w:ascii="Verdana" w:hAnsi="Verdana" w:cs="Calibri Light"/>
        </w:rPr>
        <w:t>charakter pracy -</w:t>
      </w:r>
      <w:r w:rsidR="005E792E">
        <w:rPr>
          <w:rFonts w:ascii="Verdana" w:hAnsi="Verdana" w:cs="Calibri Light"/>
        </w:rPr>
        <w:t xml:space="preserve"> </w:t>
      </w:r>
      <w:r w:rsidRPr="00D82343">
        <w:rPr>
          <w:rFonts w:ascii="Verdana" w:hAnsi="Verdana" w:cs="Calibri Light"/>
        </w:rPr>
        <w:t>S1</w:t>
      </w:r>
    </w:p>
    <w:p w14:paraId="3F85BF0C" w14:textId="36339B97" w:rsidR="00D351A5" w:rsidRPr="00D82343" w:rsidRDefault="00D351A5" w:rsidP="00220802">
      <w:pPr>
        <w:spacing w:after="0" w:line="300" w:lineRule="auto"/>
        <w:jc w:val="both"/>
        <w:rPr>
          <w:rFonts w:ascii="Verdana" w:hAnsi="Verdana" w:cs="Calibri Light"/>
        </w:rPr>
      </w:pPr>
      <w:r w:rsidRPr="00D82343">
        <w:rPr>
          <w:rFonts w:ascii="Verdana" w:hAnsi="Verdana" w:cs="Calibri Light"/>
        </w:rPr>
        <w:t>wykonanie -</w:t>
      </w:r>
      <w:r w:rsidR="005E792E">
        <w:rPr>
          <w:rFonts w:ascii="Verdana" w:hAnsi="Verdana" w:cs="Calibri Light"/>
        </w:rPr>
        <w:t xml:space="preserve"> </w:t>
      </w:r>
      <w:r w:rsidRPr="00D82343">
        <w:rPr>
          <w:rFonts w:ascii="Verdana" w:hAnsi="Verdana" w:cs="Calibri Light"/>
        </w:rPr>
        <w:t>IP 65</w:t>
      </w:r>
    </w:p>
    <w:p w14:paraId="08FEF964" w14:textId="05635128" w:rsidR="00D351A5" w:rsidRPr="00D82343" w:rsidRDefault="00D351A5" w:rsidP="00220802">
      <w:pPr>
        <w:spacing w:after="0" w:line="300" w:lineRule="auto"/>
        <w:jc w:val="both"/>
        <w:rPr>
          <w:rFonts w:ascii="Verdana" w:hAnsi="Verdana" w:cs="Calibri Light"/>
        </w:rPr>
      </w:pPr>
      <w:r w:rsidRPr="00D82343">
        <w:rPr>
          <w:rFonts w:ascii="Verdana" w:hAnsi="Verdana" w:cs="Calibri Light"/>
        </w:rPr>
        <w:t xml:space="preserve"> zasilanie -</w:t>
      </w:r>
      <w:r w:rsidR="005E792E">
        <w:rPr>
          <w:rFonts w:ascii="Verdana" w:hAnsi="Verdana" w:cs="Calibri Light"/>
        </w:rPr>
        <w:t xml:space="preserve"> </w:t>
      </w:r>
      <w:r w:rsidRPr="00D82343">
        <w:rPr>
          <w:rFonts w:ascii="Verdana" w:hAnsi="Verdana" w:cs="Calibri Light"/>
        </w:rPr>
        <w:t xml:space="preserve">z </w:t>
      </w:r>
      <w:proofErr w:type="spellStart"/>
      <w:r w:rsidRPr="00D82343">
        <w:rPr>
          <w:rFonts w:ascii="Verdana" w:hAnsi="Verdana" w:cs="Calibri Light"/>
        </w:rPr>
        <w:t>driva</w:t>
      </w:r>
      <w:proofErr w:type="spellEnd"/>
      <w:r w:rsidRPr="00D82343">
        <w:rPr>
          <w:rFonts w:ascii="Verdana" w:hAnsi="Verdana" w:cs="Calibri Light"/>
        </w:rPr>
        <w:t xml:space="preserve"> o napięciu zasilania 3x400VAC</w:t>
      </w:r>
    </w:p>
    <w:p w14:paraId="38B2367D" w14:textId="6EE32548" w:rsidR="00D351A5" w:rsidRPr="00D82343" w:rsidRDefault="00D351A5" w:rsidP="00220802">
      <w:pPr>
        <w:spacing w:after="0" w:line="300" w:lineRule="auto"/>
        <w:jc w:val="both"/>
        <w:rPr>
          <w:rFonts w:ascii="Verdana" w:hAnsi="Verdana" w:cs="Calibri Light"/>
        </w:rPr>
      </w:pPr>
      <w:r w:rsidRPr="00D82343">
        <w:rPr>
          <w:rFonts w:ascii="Verdana" w:hAnsi="Verdana" w:cs="Calibri Light"/>
        </w:rPr>
        <w:t xml:space="preserve"> </w:t>
      </w:r>
      <w:proofErr w:type="spellStart"/>
      <w:r w:rsidRPr="00D82343">
        <w:rPr>
          <w:rFonts w:ascii="Verdana" w:hAnsi="Verdana" w:cs="Calibri Light"/>
        </w:rPr>
        <w:t>enkoder</w:t>
      </w:r>
      <w:proofErr w:type="spellEnd"/>
      <w:r w:rsidRPr="00D82343">
        <w:rPr>
          <w:rFonts w:ascii="Verdana" w:hAnsi="Verdana" w:cs="Calibri Light"/>
        </w:rPr>
        <w:t xml:space="preserve"> - absolutny</w:t>
      </w:r>
    </w:p>
    <w:p w14:paraId="0399C7F7" w14:textId="7762C1DE" w:rsidR="00D351A5" w:rsidRPr="00D82343" w:rsidRDefault="00D351A5" w:rsidP="00220802">
      <w:pPr>
        <w:spacing w:after="0" w:line="300" w:lineRule="auto"/>
        <w:jc w:val="both"/>
        <w:rPr>
          <w:rFonts w:ascii="Verdana" w:hAnsi="Verdana" w:cs="Calibri Light"/>
        </w:rPr>
      </w:pPr>
      <w:r w:rsidRPr="00D82343">
        <w:rPr>
          <w:rFonts w:ascii="Verdana" w:hAnsi="Verdana" w:cs="Calibri Light"/>
        </w:rPr>
        <w:t xml:space="preserve">- </w:t>
      </w:r>
      <w:r w:rsidR="00CE6901" w:rsidRPr="00D82343">
        <w:rPr>
          <w:rFonts w:ascii="Verdana" w:hAnsi="Verdana" w:cs="Calibri Light"/>
        </w:rPr>
        <w:t xml:space="preserve">przeprowadzi </w:t>
      </w:r>
      <w:r w:rsidRPr="00D82343">
        <w:rPr>
          <w:rFonts w:ascii="Verdana" w:hAnsi="Verdana" w:cs="Calibri Light"/>
        </w:rPr>
        <w:t>parametryzacj</w:t>
      </w:r>
      <w:r w:rsidR="00CE6901" w:rsidRPr="00D82343">
        <w:rPr>
          <w:rFonts w:ascii="Verdana" w:hAnsi="Verdana" w:cs="Calibri Light"/>
        </w:rPr>
        <w:t>ę</w:t>
      </w:r>
      <w:r w:rsidRPr="00D82343">
        <w:rPr>
          <w:rFonts w:ascii="Verdana" w:hAnsi="Verdana" w:cs="Calibri Light"/>
        </w:rPr>
        <w:t xml:space="preserve"> napędów, parametryzacj</w:t>
      </w:r>
      <w:r w:rsidR="00CE6901" w:rsidRPr="00D82343">
        <w:rPr>
          <w:rFonts w:ascii="Verdana" w:hAnsi="Verdana" w:cs="Calibri Light"/>
        </w:rPr>
        <w:t>ę</w:t>
      </w:r>
      <w:r w:rsidRPr="00D82343">
        <w:rPr>
          <w:rFonts w:ascii="Verdana" w:hAnsi="Verdana" w:cs="Calibri Light"/>
        </w:rPr>
        <w:t xml:space="preserve"> systemu CNC, oprogramowanie PLC, HMI, programy testowe NC</w:t>
      </w:r>
    </w:p>
    <w:p w14:paraId="3D98FDA3" w14:textId="3815BE70" w:rsidR="00D351A5" w:rsidRPr="00D82343" w:rsidRDefault="00D351A5" w:rsidP="00220802">
      <w:pPr>
        <w:spacing w:after="0" w:line="300" w:lineRule="auto"/>
        <w:jc w:val="both"/>
        <w:rPr>
          <w:rFonts w:ascii="Verdana" w:hAnsi="Verdana" w:cs="Calibri Light"/>
        </w:rPr>
      </w:pPr>
      <w:r w:rsidRPr="00D82343">
        <w:rPr>
          <w:rFonts w:ascii="Verdana" w:hAnsi="Verdana" w:cs="Calibri Light"/>
        </w:rPr>
        <w:t xml:space="preserve">- </w:t>
      </w:r>
      <w:r w:rsidR="00CE6901" w:rsidRPr="00D82343">
        <w:rPr>
          <w:rFonts w:ascii="Verdana" w:hAnsi="Verdana" w:cs="Calibri Light"/>
        </w:rPr>
        <w:t xml:space="preserve">przeprowadzi </w:t>
      </w:r>
      <w:r w:rsidRPr="00D82343">
        <w:rPr>
          <w:rFonts w:ascii="Verdana" w:hAnsi="Verdana" w:cs="Calibri Light"/>
        </w:rPr>
        <w:t>uruchomienie oraz testy</w:t>
      </w:r>
    </w:p>
    <w:p w14:paraId="1257B1B2" w14:textId="33B481BF" w:rsidR="00D351A5" w:rsidRPr="00D82343" w:rsidRDefault="00D351A5" w:rsidP="00220802">
      <w:pPr>
        <w:spacing w:after="0" w:line="300" w:lineRule="auto"/>
        <w:jc w:val="both"/>
        <w:rPr>
          <w:rFonts w:ascii="Verdana" w:hAnsi="Verdana" w:cs="Calibri Light"/>
        </w:rPr>
      </w:pPr>
      <w:r w:rsidRPr="00D82343">
        <w:rPr>
          <w:rFonts w:ascii="Verdana" w:hAnsi="Verdana" w:cs="Calibri Light"/>
        </w:rPr>
        <w:t>- przeprowadz</w:t>
      </w:r>
      <w:r w:rsidR="00CE6901" w:rsidRPr="00D82343">
        <w:rPr>
          <w:rFonts w:ascii="Verdana" w:hAnsi="Verdana" w:cs="Calibri Light"/>
        </w:rPr>
        <w:t>i</w:t>
      </w:r>
      <w:r w:rsidRPr="00D82343">
        <w:rPr>
          <w:rFonts w:ascii="Verdana" w:hAnsi="Verdana" w:cs="Calibri Light"/>
        </w:rPr>
        <w:t xml:space="preserve"> szkolenia oraz dostarcz</w:t>
      </w:r>
      <w:r w:rsidR="00CE6901" w:rsidRPr="00D82343">
        <w:rPr>
          <w:rFonts w:ascii="Verdana" w:hAnsi="Verdana" w:cs="Calibri Light"/>
        </w:rPr>
        <w:t>y</w:t>
      </w:r>
      <w:r w:rsidRPr="00D82343">
        <w:rPr>
          <w:rFonts w:ascii="Verdana" w:hAnsi="Verdana" w:cs="Calibri Light"/>
        </w:rPr>
        <w:t xml:space="preserve"> dokumentacj</w:t>
      </w:r>
      <w:r w:rsidR="00CE6901" w:rsidRPr="00D82343">
        <w:rPr>
          <w:rFonts w:ascii="Verdana" w:hAnsi="Verdana" w:cs="Calibri Light"/>
        </w:rPr>
        <w:t>ę</w:t>
      </w:r>
      <w:r w:rsidRPr="00D82343">
        <w:rPr>
          <w:rFonts w:ascii="Verdana" w:hAnsi="Verdana" w:cs="Calibri Light"/>
        </w:rPr>
        <w:t xml:space="preserve"> DTR</w:t>
      </w:r>
      <w:r w:rsidR="00CE6901" w:rsidRPr="00D82343">
        <w:rPr>
          <w:rFonts w:ascii="Verdana" w:hAnsi="Verdana" w:cs="Calibri Light"/>
        </w:rPr>
        <w:t xml:space="preserve"> w formie papierowej lub </w:t>
      </w:r>
      <w:r w:rsidR="00BA4851" w:rsidRPr="00D82343">
        <w:rPr>
          <w:rFonts w:ascii="Verdana" w:hAnsi="Verdana" w:cs="Calibri Light"/>
        </w:rPr>
        <w:t>elektronicznej</w:t>
      </w:r>
    </w:p>
    <w:p w14:paraId="45B83812" w14:textId="6893938B" w:rsidR="00CE6901" w:rsidRPr="001670B9" w:rsidRDefault="00A77CD9" w:rsidP="00C85464">
      <w:pPr>
        <w:spacing w:after="0" w:line="312" w:lineRule="auto"/>
        <w:jc w:val="both"/>
        <w:rPr>
          <w:rFonts w:ascii="Verdana" w:hAnsi="Verdana" w:cs="Calibri Light"/>
          <w:spacing w:val="-4"/>
        </w:rPr>
      </w:pPr>
      <w:r w:rsidRPr="001670B9">
        <w:rPr>
          <w:rFonts w:ascii="Verdana" w:hAnsi="Verdana" w:cs="Calibri Light"/>
          <w:spacing w:val="-4"/>
        </w:rPr>
        <w:t xml:space="preserve">Zamawiający dostarczy liniały pomiarowe osi posuwowych, oraz </w:t>
      </w:r>
      <w:proofErr w:type="spellStart"/>
      <w:r w:rsidRPr="001670B9">
        <w:rPr>
          <w:rFonts w:ascii="Verdana" w:hAnsi="Verdana" w:cs="Calibri Light"/>
          <w:spacing w:val="-4"/>
        </w:rPr>
        <w:t>drive</w:t>
      </w:r>
      <w:proofErr w:type="spellEnd"/>
      <w:r w:rsidRPr="001670B9">
        <w:rPr>
          <w:rFonts w:ascii="Verdana" w:hAnsi="Verdana" w:cs="Calibri Light"/>
          <w:spacing w:val="-4"/>
        </w:rPr>
        <w:t xml:space="preserve"> napędu osi Y</w:t>
      </w:r>
    </w:p>
    <w:p w14:paraId="7E64B616" w14:textId="78AA52E4" w:rsidR="00C85464" w:rsidRPr="00D82343" w:rsidRDefault="00F60CBD" w:rsidP="00C85464">
      <w:pPr>
        <w:spacing w:after="0" w:line="312" w:lineRule="auto"/>
        <w:jc w:val="both"/>
        <w:rPr>
          <w:rFonts w:ascii="Verdana" w:hAnsi="Verdana" w:cs="Calibri Light"/>
        </w:rPr>
      </w:pPr>
      <w:r w:rsidRPr="00D82343">
        <w:rPr>
          <w:rFonts w:ascii="Verdana" w:hAnsi="Verdana" w:cs="Calibri Light"/>
        </w:rPr>
        <w:t>K</w:t>
      </w:r>
      <w:r w:rsidR="009C2D87" w:rsidRPr="00D82343">
        <w:rPr>
          <w:rFonts w:ascii="Verdana" w:hAnsi="Verdana" w:cs="Calibri Light"/>
        </w:rPr>
        <w:t xml:space="preserve">able połączeniowe </w:t>
      </w:r>
      <w:r w:rsidRPr="00D82343">
        <w:rPr>
          <w:rFonts w:ascii="Verdana" w:hAnsi="Verdana" w:cs="Calibri Light"/>
        </w:rPr>
        <w:t xml:space="preserve">na maszynie </w:t>
      </w:r>
      <w:r w:rsidR="009C2D87" w:rsidRPr="00D82343">
        <w:rPr>
          <w:rFonts w:ascii="Verdana" w:hAnsi="Verdana" w:cs="Calibri Light"/>
        </w:rPr>
        <w:t>zapewnia Wykonawca.</w:t>
      </w:r>
    </w:p>
    <w:p w14:paraId="41EDB7D5" w14:textId="6C518C6F" w:rsidR="009C2D87" w:rsidRPr="00D82343" w:rsidRDefault="009C2D87" w:rsidP="00220802">
      <w:pPr>
        <w:spacing w:after="120" w:line="312" w:lineRule="auto"/>
        <w:jc w:val="both"/>
        <w:rPr>
          <w:rFonts w:ascii="Verdana" w:hAnsi="Verdana" w:cs="Calibri Light"/>
        </w:rPr>
      </w:pPr>
      <w:r w:rsidRPr="00D82343">
        <w:rPr>
          <w:rFonts w:ascii="Verdana" w:hAnsi="Verdana" w:cs="Calibri Light"/>
        </w:rPr>
        <w:t xml:space="preserve">Położenie szafy sterowniczej </w:t>
      </w:r>
      <w:r w:rsidR="00CE6901" w:rsidRPr="00D82343">
        <w:rPr>
          <w:rFonts w:ascii="Verdana" w:hAnsi="Verdana" w:cs="Calibri Light"/>
        </w:rPr>
        <w:t>do</w:t>
      </w:r>
      <w:r w:rsidRPr="00D82343">
        <w:rPr>
          <w:rFonts w:ascii="Verdana" w:hAnsi="Verdana" w:cs="Calibri Light"/>
        </w:rPr>
        <w:t xml:space="preserve"> 5m od </w:t>
      </w:r>
      <w:r w:rsidR="00CE6901" w:rsidRPr="00D82343">
        <w:rPr>
          <w:rFonts w:ascii="Verdana" w:hAnsi="Verdana" w:cs="Calibri Light"/>
        </w:rPr>
        <w:t>zgniatarki</w:t>
      </w:r>
      <w:r w:rsidRPr="00D82343">
        <w:rPr>
          <w:rFonts w:ascii="Verdana" w:hAnsi="Verdana" w:cs="Calibri Light"/>
        </w:rPr>
        <w:t xml:space="preserve">. Szafa wyposażona </w:t>
      </w:r>
      <w:r w:rsidR="00220802">
        <w:rPr>
          <w:rFonts w:ascii="Verdana" w:hAnsi="Verdana" w:cs="Calibri Light"/>
        </w:rPr>
        <w:br/>
      </w:r>
      <w:r w:rsidRPr="00D82343">
        <w:rPr>
          <w:rFonts w:ascii="Verdana" w:hAnsi="Verdana" w:cs="Calibri Light"/>
        </w:rPr>
        <w:t xml:space="preserve">w odpowiednio dobraną wentylację mechaniczną. Przewidywana maksymalna temperatura w miejscu montażu ok. 30°C. </w:t>
      </w:r>
    </w:p>
    <w:p w14:paraId="7BEC4AD9" w14:textId="77777777" w:rsidR="00F60CBD" w:rsidRPr="00D82343" w:rsidRDefault="009C2D87" w:rsidP="00C85464">
      <w:pPr>
        <w:pStyle w:val="Akapitzlist"/>
        <w:numPr>
          <w:ilvl w:val="0"/>
          <w:numId w:val="6"/>
        </w:numPr>
        <w:spacing w:after="0" w:line="312" w:lineRule="auto"/>
        <w:ind w:left="284" w:hanging="284"/>
        <w:contextualSpacing w:val="0"/>
        <w:jc w:val="both"/>
        <w:rPr>
          <w:rFonts w:ascii="Verdana" w:hAnsi="Verdana" w:cs="Calibri Light"/>
          <w:b/>
          <w:bCs/>
        </w:rPr>
      </w:pPr>
      <w:r w:rsidRPr="00D82343">
        <w:rPr>
          <w:rFonts w:ascii="Verdana" w:hAnsi="Verdana" w:cs="Calibri Light"/>
          <w:b/>
          <w:bCs/>
        </w:rPr>
        <w:t xml:space="preserve">Opis wymagań dla napędów dla poszczególnych </w:t>
      </w:r>
      <w:r w:rsidR="00F60CBD" w:rsidRPr="00D82343">
        <w:rPr>
          <w:rFonts w:ascii="Verdana" w:hAnsi="Verdana" w:cs="Calibri Light"/>
          <w:b/>
          <w:bCs/>
        </w:rPr>
        <w:t>ruchów narzędzi</w:t>
      </w:r>
      <w:r w:rsidRPr="00D82343">
        <w:rPr>
          <w:rFonts w:ascii="Verdana" w:hAnsi="Verdana" w:cs="Calibri Light"/>
          <w:b/>
          <w:bCs/>
        </w:rPr>
        <w:t>.</w:t>
      </w:r>
    </w:p>
    <w:p w14:paraId="7B7266FA" w14:textId="3A36F210" w:rsidR="009C2D87" w:rsidRPr="00D82343" w:rsidRDefault="00F60CBD" w:rsidP="00C85464">
      <w:pPr>
        <w:spacing w:after="0" w:line="312" w:lineRule="auto"/>
        <w:jc w:val="both"/>
        <w:rPr>
          <w:rFonts w:ascii="Verdana" w:hAnsi="Verdana" w:cs="Calibri Light"/>
          <w:b/>
          <w:bCs/>
        </w:rPr>
      </w:pPr>
      <w:r w:rsidRPr="00D82343">
        <w:rPr>
          <w:rFonts w:ascii="Verdana" w:hAnsi="Verdana" w:cs="Calibri Light"/>
        </w:rPr>
        <w:t>Prędkość posuwu suportu wzdłużnego</w:t>
      </w:r>
      <w:r w:rsidRPr="00D82343">
        <w:rPr>
          <w:rFonts w:ascii="Verdana" w:hAnsi="Verdana" w:cs="Calibri Light"/>
          <w:b/>
          <w:bCs/>
        </w:rPr>
        <w:t>:</w:t>
      </w:r>
    </w:p>
    <w:p w14:paraId="68E41DF4" w14:textId="5ECA713B" w:rsidR="00F60CBD" w:rsidRPr="00D82343" w:rsidRDefault="00F60CBD" w:rsidP="00C85464">
      <w:pPr>
        <w:pStyle w:val="Akapitzlist"/>
        <w:spacing w:after="0" w:line="312" w:lineRule="auto"/>
        <w:ind w:left="284"/>
        <w:contextualSpacing w:val="0"/>
        <w:jc w:val="both"/>
        <w:rPr>
          <w:rFonts w:ascii="Verdana" w:hAnsi="Verdana" w:cs="Calibri Light"/>
        </w:rPr>
      </w:pPr>
      <w:r w:rsidRPr="00D82343">
        <w:rPr>
          <w:rFonts w:ascii="Verdana" w:hAnsi="Verdana" w:cs="Calibri Light"/>
        </w:rPr>
        <w:t>- prędkość ruchu roboczego do 1000 mm/min</w:t>
      </w:r>
    </w:p>
    <w:p w14:paraId="7333CD64" w14:textId="217779B3" w:rsidR="00F60CBD" w:rsidRPr="00D82343" w:rsidRDefault="00F60CBD" w:rsidP="00C85464">
      <w:pPr>
        <w:pStyle w:val="Akapitzlist"/>
        <w:spacing w:after="0" w:line="312" w:lineRule="auto"/>
        <w:ind w:left="284"/>
        <w:contextualSpacing w:val="0"/>
        <w:jc w:val="both"/>
        <w:rPr>
          <w:rFonts w:ascii="Verdana" w:hAnsi="Verdana" w:cs="Calibri Light"/>
        </w:rPr>
      </w:pPr>
      <w:r w:rsidRPr="00D82343">
        <w:rPr>
          <w:rFonts w:ascii="Verdana" w:hAnsi="Verdana" w:cs="Calibri Light"/>
        </w:rPr>
        <w:t>- prędkość ruchu jałowego do 2000 mm/min</w:t>
      </w:r>
    </w:p>
    <w:p w14:paraId="40F11548" w14:textId="06AA812F" w:rsidR="00F60CBD" w:rsidRPr="00D82343" w:rsidRDefault="00AE1FEF" w:rsidP="00C85464">
      <w:pPr>
        <w:spacing w:after="0" w:line="312" w:lineRule="auto"/>
        <w:rPr>
          <w:rFonts w:ascii="Verdana" w:hAnsi="Verdana" w:cs="Calibri Light"/>
        </w:rPr>
      </w:pPr>
      <w:r w:rsidRPr="00D82343">
        <w:rPr>
          <w:rFonts w:ascii="Verdana" w:hAnsi="Verdana" w:cs="Calibri Light"/>
        </w:rPr>
        <w:t>Prędkość</w:t>
      </w:r>
      <w:r w:rsidR="00F60CBD" w:rsidRPr="00D82343">
        <w:rPr>
          <w:rFonts w:ascii="Verdana" w:hAnsi="Verdana" w:cs="Calibri Light"/>
        </w:rPr>
        <w:t xml:space="preserve"> posuwu </w:t>
      </w:r>
      <w:r w:rsidRPr="00D82343">
        <w:rPr>
          <w:rFonts w:ascii="Verdana" w:hAnsi="Verdana" w:cs="Calibri Light"/>
        </w:rPr>
        <w:t>narzędzi znajdujących się na suporcie poprzecznym</w:t>
      </w:r>
    </w:p>
    <w:p w14:paraId="1FEEF4B9" w14:textId="075BB86A" w:rsidR="00AE1FEF" w:rsidRPr="00D82343" w:rsidRDefault="00AE1FEF" w:rsidP="00C85464">
      <w:pPr>
        <w:pStyle w:val="Akapitzlist"/>
        <w:spacing w:after="0" w:line="312" w:lineRule="auto"/>
        <w:ind w:left="284"/>
        <w:contextualSpacing w:val="0"/>
        <w:jc w:val="both"/>
        <w:rPr>
          <w:rFonts w:ascii="Verdana" w:hAnsi="Verdana" w:cs="Calibri Light"/>
        </w:rPr>
      </w:pPr>
      <w:r w:rsidRPr="00D82343">
        <w:rPr>
          <w:rFonts w:ascii="Verdana" w:hAnsi="Verdana" w:cs="Calibri Light"/>
        </w:rPr>
        <w:t>- prędkość ruchu roboczego do 1000 mm/min</w:t>
      </w:r>
    </w:p>
    <w:p w14:paraId="2D2F3254" w14:textId="77211EA4" w:rsidR="00AE1FEF" w:rsidRPr="00D82343" w:rsidRDefault="00AE1FEF" w:rsidP="00C85464">
      <w:pPr>
        <w:pStyle w:val="Akapitzlist"/>
        <w:spacing w:after="0" w:line="312" w:lineRule="auto"/>
        <w:ind w:left="284"/>
        <w:contextualSpacing w:val="0"/>
        <w:jc w:val="both"/>
        <w:rPr>
          <w:rFonts w:ascii="Verdana" w:hAnsi="Verdana" w:cs="Calibri Light"/>
        </w:rPr>
      </w:pPr>
      <w:r w:rsidRPr="00D82343">
        <w:rPr>
          <w:rFonts w:ascii="Verdana" w:hAnsi="Verdana" w:cs="Calibri Light"/>
        </w:rPr>
        <w:t>- prędkość ruchu jałowego do 2000 mm/min</w:t>
      </w:r>
    </w:p>
    <w:p w14:paraId="505420FA" w14:textId="3CDB619D" w:rsidR="00AE1FEF" w:rsidRPr="00D82343" w:rsidRDefault="00AE1FEF" w:rsidP="00C85464">
      <w:pPr>
        <w:spacing w:after="0" w:line="312" w:lineRule="auto"/>
        <w:rPr>
          <w:rFonts w:ascii="Verdana" w:hAnsi="Verdana" w:cs="Calibri Light"/>
        </w:rPr>
      </w:pPr>
      <w:r w:rsidRPr="00D82343">
        <w:rPr>
          <w:rFonts w:ascii="Verdana" w:hAnsi="Verdana" w:cs="Calibri Light"/>
        </w:rPr>
        <w:t>Prędkość obrotowa wrzeciona:</w:t>
      </w:r>
    </w:p>
    <w:p w14:paraId="5C50F13B" w14:textId="4004EF34" w:rsidR="00D370DB" w:rsidRPr="00BB0CC7" w:rsidRDefault="00AE1FEF" w:rsidP="00BB0CC7">
      <w:pPr>
        <w:spacing w:after="120" w:line="312" w:lineRule="auto"/>
        <w:rPr>
          <w:rFonts w:ascii="Verdana" w:hAnsi="Verdana"/>
        </w:rPr>
      </w:pPr>
      <w:r w:rsidRPr="00D82343">
        <w:rPr>
          <w:rFonts w:ascii="Verdana" w:hAnsi="Verdana" w:cs="Calibri Light"/>
        </w:rPr>
        <w:t xml:space="preserve">      - sterowanie płynne w zakresie 50-1000 </w:t>
      </w:r>
      <w:proofErr w:type="spellStart"/>
      <w:r w:rsidRPr="00D82343">
        <w:rPr>
          <w:rFonts w:ascii="Verdana" w:hAnsi="Verdana" w:cs="Calibri Light"/>
        </w:rPr>
        <w:t>obr</w:t>
      </w:r>
      <w:proofErr w:type="spellEnd"/>
      <w:r w:rsidRPr="00D82343">
        <w:rPr>
          <w:rFonts w:ascii="Verdana" w:hAnsi="Verdana" w:cs="Calibri Light"/>
        </w:rPr>
        <w:t>/min</w:t>
      </w:r>
      <w:r w:rsidR="00D370DB" w:rsidRPr="00BB0CC7">
        <w:rPr>
          <w:rFonts w:ascii="Verdana" w:hAnsi="Verdana"/>
        </w:rPr>
        <w:t xml:space="preserve"> </w:t>
      </w:r>
    </w:p>
    <w:sectPr w:rsidR="00D370DB" w:rsidRPr="00BB0CC7" w:rsidSect="00BB0CC7">
      <w:headerReference w:type="first" r:id="rId10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4AFBA" w14:textId="77777777" w:rsidR="00266D8A" w:rsidRDefault="00266D8A" w:rsidP="00787ECE">
      <w:pPr>
        <w:spacing w:after="0" w:line="240" w:lineRule="auto"/>
      </w:pPr>
      <w:r>
        <w:separator/>
      </w:r>
    </w:p>
  </w:endnote>
  <w:endnote w:type="continuationSeparator" w:id="0">
    <w:p w14:paraId="10206C34" w14:textId="77777777" w:rsidR="00266D8A" w:rsidRDefault="00266D8A" w:rsidP="0078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EFA3B" w14:textId="77777777" w:rsidR="00266D8A" w:rsidRDefault="00266D8A" w:rsidP="00787ECE">
      <w:pPr>
        <w:spacing w:after="0" w:line="240" w:lineRule="auto"/>
      </w:pPr>
      <w:r>
        <w:separator/>
      </w:r>
    </w:p>
  </w:footnote>
  <w:footnote w:type="continuationSeparator" w:id="0">
    <w:p w14:paraId="012A16BB" w14:textId="77777777" w:rsidR="00266D8A" w:rsidRDefault="00266D8A" w:rsidP="0078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A7DA" w14:textId="77777777" w:rsidR="00D5571D" w:rsidRDefault="00D5571D" w:rsidP="000C7A3F">
    <w:pPr>
      <w:tabs>
        <w:tab w:val="center" w:pos="4536"/>
        <w:tab w:val="right" w:pos="9072"/>
      </w:tabs>
      <w:spacing w:after="0" w:line="240" w:lineRule="auto"/>
      <w:rPr>
        <w:rFonts w:ascii="Calibri" w:hAnsi="Calibri" w:cs="Calibri"/>
        <w:b/>
        <w:i/>
        <w:sz w:val="18"/>
        <w:szCs w:val="18"/>
      </w:rPr>
    </w:pPr>
    <w:bookmarkStart w:id="0" w:name="_Hlk109291962"/>
    <w:bookmarkStart w:id="1" w:name="_Hlk109291963"/>
    <w:bookmarkStart w:id="2" w:name="_Hlk109291965"/>
    <w:bookmarkStart w:id="3" w:name="_Hlk109291966"/>
    <w:r w:rsidRPr="00F154CE">
      <w:rPr>
        <w:rFonts w:ascii="Verdana" w:hAnsi="Verdana"/>
        <w:noProof/>
      </w:rPr>
      <w:drawing>
        <wp:inline distT="0" distB="0" distL="0" distR="0" wp14:anchorId="35F3F795" wp14:editId="6B6DE96A">
          <wp:extent cx="704850" cy="1266825"/>
          <wp:effectExtent l="0" t="0" r="0" b="9525"/>
          <wp:docPr id="7" name="Obraz 7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61A2EE" w14:textId="77777777" w:rsidR="00D5571D" w:rsidRDefault="00D5571D" w:rsidP="00D5571D">
    <w:pPr>
      <w:tabs>
        <w:tab w:val="center" w:pos="4536"/>
        <w:tab w:val="right" w:pos="9072"/>
      </w:tabs>
      <w:spacing w:before="120" w:after="120" w:line="240" w:lineRule="auto"/>
      <w:jc w:val="right"/>
      <w:rPr>
        <w:rFonts w:ascii="Verdana" w:eastAsia="Times New Roman" w:hAnsi="Verdana" w:cs="Times New Roman"/>
        <w:b/>
        <w:bCs/>
        <w:lang w:eastAsia="pl-PL"/>
      </w:rPr>
    </w:pPr>
    <w:r w:rsidRPr="00BB0CC7">
      <w:rPr>
        <w:rFonts w:ascii="Verdana" w:eastAsia="Times New Roman" w:hAnsi="Verdana" w:cs="Times New Roman"/>
        <w:b/>
        <w:bCs/>
        <w:lang w:eastAsia="pl-PL"/>
      </w:rPr>
      <w:t>Załącznik nr 1 do SWZ</w:t>
    </w:r>
  </w:p>
  <w:p w14:paraId="33CFC637" w14:textId="5937CF58" w:rsidR="000C7A3F" w:rsidRPr="000C7A3F" w:rsidRDefault="000C7A3F" w:rsidP="000C7A3F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 w:cs="Times New Roman"/>
        <w:b/>
        <w:bCs/>
        <w:lang w:eastAsia="pl-PL"/>
      </w:rPr>
    </w:pPr>
    <w:r w:rsidRPr="009D0BDA">
      <w:rPr>
        <w:rFonts w:ascii="Calibri" w:hAnsi="Calibri" w:cs="Calibri"/>
        <w:b/>
        <w:i/>
        <w:sz w:val="18"/>
        <w:szCs w:val="18"/>
      </w:rPr>
      <w:t>Nr postępowania: PRZ/000</w:t>
    </w:r>
    <w:r>
      <w:rPr>
        <w:rFonts w:ascii="Calibri" w:hAnsi="Calibri" w:cs="Calibri"/>
        <w:b/>
        <w:i/>
        <w:sz w:val="18"/>
        <w:szCs w:val="18"/>
      </w:rPr>
      <w:t>38</w:t>
    </w:r>
    <w:r w:rsidRPr="009D0BDA">
      <w:rPr>
        <w:rFonts w:ascii="Calibri" w:hAnsi="Calibri" w:cs="Calibri"/>
        <w:b/>
        <w:i/>
        <w:sz w:val="18"/>
        <w:szCs w:val="18"/>
      </w:rPr>
      <w:t>/2022</w:t>
    </w:r>
    <w:r>
      <w:rPr>
        <w:rFonts w:ascii="Verdana" w:eastAsia="Times New Roman" w:hAnsi="Verdana" w:cs="Times New Roman"/>
        <w:b/>
        <w:bCs/>
        <w:lang w:eastAsia="pl-PL"/>
      </w:rPr>
      <w:t xml:space="preserve"> </w:t>
    </w:r>
    <w:r w:rsidRPr="00DE6023">
      <w:rPr>
        <w:rFonts w:ascii="Calibri" w:hAnsi="Calibri" w:cs="Calibri"/>
        <w:b/>
        <w:i/>
        <w:sz w:val="18"/>
        <w:szCs w:val="18"/>
      </w:rPr>
      <w:t>„</w:t>
    </w:r>
    <w:r w:rsidRPr="00C46EC3">
      <w:rPr>
        <w:rFonts w:ascii="Calibri" w:hAnsi="Calibri" w:cs="Calibri"/>
        <w:b/>
        <w:i/>
        <w:sz w:val="18"/>
        <w:szCs w:val="18"/>
      </w:rPr>
      <w:t>Dostawa układu sterowania do zgniatarki obrotowej CNC</w:t>
    </w:r>
    <w:r w:rsidRPr="00DE6023">
      <w:rPr>
        <w:rFonts w:ascii="Calibri" w:hAnsi="Calibri" w:cs="Calibri"/>
        <w:b/>
        <w:i/>
        <w:sz w:val="18"/>
        <w:szCs w:val="18"/>
      </w:rPr>
      <w:t>”</w:t>
    </w:r>
    <w:bookmarkEnd w:id="0"/>
    <w:bookmarkEnd w:id="1"/>
    <w:bookmarkEnd w:id="2"/>
    <w:bookmarkEnd w:id="3"/>
  </w:p>
  <w:p w14:paraId="1281CF52" w14:textId="77777777" w:rsidR="000C7A3F" w:rsidRPr="00BB0CC7" w:rsidRDefault="000C7A3F" w:rsidP="00BB0CC7">
    <w:pPr>
      <w:tabs>
        <w:tab w:val="center" w:pos="4678"/>
        <w:tab w:val="right" w:pos="9639"/>
      </w:tabs>
      <w:spacing w:after="0" w:line="240" w:lineRule="auto"/>
      <w:ind w:left="-709" w:right="-567"/>
      <w:jc w:val="both"/>
      <w:rPr>
        <w:rFonts w:ascii="Verdana" w:eastAsia="Times New Roman" w:hAnsi="Verdana" w:cs="Times New Roman"/>
        <w:noProof/>
        <w:spacing w:val="-6"/>
        <w:sz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9F0"/>
    <w:multiLevelType w:val="hybridMultilevel"/>
    <w:tmpl w:val="6C0A3AFC"/>
    <w:lvl w:ilvl="0" w:tplc="E9A880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2D9A"/>
    <w:multiLevelType w:val="hybridMultilevel"/>
    <w:tmpl w:val="5A6C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5841"/>
    <w:multiLevelType w:val="hybridMultilevel"/>
    <w:tmpl w:val="DD825BA4"/>
    <w:lvl w:ilvl="0" w:tplc="E9A88018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8C2696"/>
    <w:multiLevelType w:val="hybridMultilevel"/>
    <w:tmpl w:val="26CCD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F55D8"/>
    <w:multiLevelType w:val="hybridMultilevel"/>
    <w:tmpl w:val="C10C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2FEA"/>
    <w:multiLevelType w:val="hybridMultilevel"/>
    <w:tmpl w:val="A62EB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B17EA"/>
    <w:multiLevelType w:val="hybridMultilevel"/>
    <w:tmpl w:val="CF2AF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A8801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E7FBA"/>
    <w:multiLevelType w:val="hybridMultilevel"/>
    <w:tmpl w:val="B93E134C"/>
    <w:lvl w:ilvl="0" w:tplc="E9A88018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F9C5557"/>
    <w:multiLevelType w:val="hybridMultilevel"/>
    <w:tmpl w:val="7972A9CC"/>
    <w:lvl w:ilvl="0" w:tplc="E9A880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D59C0"/>
    <w:multiLevelType w:val="hybridMultilevel"/>
    <w:tmpl w:val="A596DCCC"/>
    <w:lvl w:ilvl="0" w:tplc="E9A880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A0D92"/>
    <w:multiLevelType w:val="hybridMultilevel"/>
    <w:tmpl w:val="AB5C525E"/>
    <w:lvl w:ilvl="0" w:tplc="E9A88018">
      <w:start w:val="1"/>
      <w:numFmt w:val="bullet"/>
      <w:lvlText w:val="-"/>
      <w:lvlJc w:val="left"/>
      <w:pPr>
        <w:ind w:left="7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 w15:restartNumberingAfterBreak="0">
    <w:nsid w:val="29543E20"/>
    <w:multiLevelType w:val="hybridMultilevel"/>
    <w:tmpl w:val="0614A2D0"/>
    <w:lvl w:ilvl="0" w:tplc="E9A880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048E8"/>
    <w:multiLevelType w:val="hybridMultilevel"/>
    <w:tmpl w:val="7BE8D11A"/>
    <w:lvl w:ilvl="0" w:tplc="E9A88018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5280610"/>
    <w:multiLevelType w:val="hybridMultilevel"/>
    <w:tmpl w:val="F54E6234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EEE7651"/>
    <w:multiLevelType w:val="hybridMultilevel"/>
    <w:tmpl w:val="C2A607FA"/>
    <w:lvl w:ilvl="0" w:tplc="E9A880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676F1"/>
    <w:multiLevelType w:val="hybridMultilevel"/>
    <w:tmpl w:val="A2EE2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63B0E"/>
    <w:multiLevelType w:val="hybridMultilevel"/>
    <w:tmpl w:val="99D04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E156C"/>
    <w:multiLevelType w:val="hybridMultilevel"/>
    <w:tmpl w:val="A5C64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31410"/>
    <w:multiLevelType w:val="hybridMultilevel"/>
    <w:tmpl w:val="997E1882"/>
    <w:lvl w:ilvl="0" w:tplc="E9A88018">
      <w:start w:val="1"/>
      <w:numFmt w:val="bullet"/>
      <w:lvlText w:val="-"/>
      <w:lvlJc w:val="left"/>
      <w:pPr>
        <w:ind w:left="7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 w15:restartNumberingAfterBreak="0">
    <w:nsid w:val="4B5259F6"/>
    <w:multiLevelType w:val="hybridMultilevel"/>
    <w:tmpl w:val="F992DDF6"/>
    <w:lvl w:ilvl="0" w:tplc="E9A88018">
      <w:start w:val="1"/>
      <w:numFmt w:val="bullet"/>
      <w:lvlText w:val="-"/>
      <w:lvlJc w:val="left"/>
      <w:pPr>
        <w:ind w:left="91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20" w15:restartNumberingAfterBreak="0">
    <w:nsid w:val="4C4D6260"/>
    <w:multiLevelType w:val="hybridMultilevel"/>
    <w:tmpl w:val="2EEC7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A1D08"/>
    <w:multiLevelType w:val="hybridMultilevel"/>
    <w:tmpl w:val="0A8E3CA6"/>
    <w:lvl w:ilvl="0" w:tplc="E9A88018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0D6732D"/>
    <w:multiLevelType w:val="hybridMultilevel"/>
    <w:tmpl w:val="94AE5D68"/>
    <w:lvl w:ilvl="0" w:tplc="E9A88018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2F43184"/>
    <w:multiLevelType w:val="multilevel"/>
    <w:tmpl w:val="C046D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5710F6A"/>
    <w:multiLevelType w:val="hybridMultilevel"/>
    <w:tmpl w:val="0F2C48B4"/>
    <w:lvl w:ilvl="0" w:tplc="E9A88018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695699D"/>
    <w:multiLevelType w:val="hybridMultilevel"/>
    <w:tmpl w:val="6E761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2447E"/>
    <w:multiLevelType w:val="hybridMultilevel"/>
    <w:tmpl w:val="B9B4C8A4"/>
    <w:lvl w:ilvl="0" w:tplc="E9A880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0567B"/>
    <w:multiLevelType w:val="hybridMultilevel"/>
    <w:tmpl w:val="C13EE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13DAC"/>
    <w:multiLevelType w:val="hybridMultilevel"/>
    <w:tmpl w:val="455E906E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D5D237B"/>
    <w:multiLevelType w:val="hybridMultilevel"/>
    <w:tmpl w:val="C5AAB312"/>
    <w:lvl w:ilvl="0" w:tplc="E9A88018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72593889">
    <w:abstractNumId w:val="16"/>
  </w:num>
  <w:num w:numId="2" w16cid:durableId="448863412">
    <w:abstractNumId w:val="1"/>
  </w:num>
  <w:num w:numId="3" w16cid:durableId="2005359162">
    <w:abstractNumId w:val="27"/>
  </w:num>
  <w:num w:numId="4" w16cid:durableId="686755002">
    <w:abstractNumId w:val="17"/>
  </w:num>
  <w:num w:numId="5" w16cid:durableId="814183686">
    <w:abstractNumId w:val="20"/>
  </w:num>
  <w:num w:numId="6" w16cid:durableId="367995156">
    <w:abstractNumId w:val="23"/>
  </w:num>
  <w:num w:numId="7" w16cid:durableId="1750426769">
    <w:abstractNumId w:val="2"/>
  </w:num>
  <w:num w:numId="8" w16cid:durableId="2044161642">
    <w:abstractNumId w:val="3"/>
  </w:num>
  <w:num w:numId="9" w16cid:durableId="2136755235">
    <w:abstractNumId w:val="28"/>
  </w:num>
  <w:num w:numId="10" w16cid:durableId="1447388131">
    <w:abstractNumId w:val="4"/>
  </w:num>
  <w:num w:numId="11" w16cid:durableId="1443262442">
    <w:abstractNumId w:val="25"/>
  </w:num>
  <w:num w:numId="12" w16cid:durableId="1717654454">
    <w:abstractNumId w:val="13"/>
  </w:num>
  <w:num w:numId="13" w16cid:durableId="459885983">
    <w:abstractNumId w:val="6"/>
  </w:num>
  <w:num w:numId="14" w16cid:durableId="1139961136">
    <w:abstractNumId w:val="24"/>
  </w:num>
  <w:num w:numId="15" w16cid:durableId="1477840163">
    <w:abstractNumId w:val="10"/>
  </w:num>
  <w:num w:numId="16" w16cid:durableId="1144926762">
    <w:abstractNumId w:val="14"/>
  </w:num>
  <w:num w:numId="17" w16cid:durableId="1401098727">
    <w:abstractNumId w:val="0"/>
  </w:num>
  <w:num w:numId="18" w16cid:durableId="1469325654">
    <w:abstractNumId w:val="19"/>
  </w:num>
  <w:num w:numId="19" w16cid:durableId="1053820331">
    <w:abstractNumId w:val="8"/>
  </w:num>
  <w:num w:numId="20" w16cid:durableId="184296511">
    <w:abstractNumId w:val="18"/>
  </w:num>
  <w:num w:numId="21" w16cid:durableId="1578396416">
    <w:abstractNumId w:val="9"/>
  </w:num>
  <w:num w:numId="22" w16cid:durableId="233398318">
    <w:abstractNumId w:val="26"/>
  </w:num>
  <w:num w:numId="23" w16cid:durableId="419258012">
    <w:abstractNumId w:val="29"/>
  </w:num>
  <w:num w:numId="24" w16cid:durableId="2075278949">
    <w:abstractNumId w:val="21"/>
  </w:num>
  <w:num w:numId="25" w16cid:durableId="2036150016">
    <w:abstractNumId w:val="7"/>
  </w:num>
  <w:num w:numId="26" w16cid:durableId="1024599576">
    <w:abstractNumId w:val="12"/>
  </w:num>
  <w:num w:numId="27" w16cid:durableId="1236403111">
    <w:abstractNumId w:val="22"/>
  </w:num>
  <w:num w:numId="28" w16cid:durableId="183979637">
    <w:abstractNumId w:val="11"/>
  </w:num>
  <w:num w:numId="29" w16cid:durableId="683020295">
    <w:abstractNumId w:val="5"/>
  </w:num>
  <w:num w:numId="30" w16cid:durableId="9155493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DC"/>
    <w:rsid w:val="000161E8"/>
    <w:rsid w:val="000533D4"/>
    <w:rsid w:val="000C7A3F"/>
    <w:rsid w:val="0011544F"/>
    <w:rsid w:val="001670B9"/>
    <w:rsid w:val="00186390"/>
    <w:rsid w:val="00220802"/>
    <w:rsid w:val="00224C66"/>
    <w:rsid w:val="00266D8A"/>
    <w:rsid w:val="002A2360"/>
    <w:rsid w:val="00371EB6"/>
    <w:rsid w:val="003B5DA3"/>
    <w:rsid w:val="004A7BDC"/>
    <w:rsid w:val="004B6CF8"/>
    <w:rsid w:val="004D110B"/>
    <w:rsid w:val="005170FF"/>
    <w:rsid w:val="0056344A"/>
    <w:rsid w:val="0058407B"/>
    <w:rsid w:val="005E792E"/>
    <w:rsid w:val="00627758"/>
    <w:rsid w:val="006869DA"/>
    <w:rsid w:val="00727BE5"/>
    <w:rsid w:val="00754E18"/>
    <w:rsid w:val="00773C3D"/>
    <w:rsid w:val="00787ECE"/>
    <w:rsid w:val="00875330"/>
    <w:rsid w:val="009247F8"/>
    <w:rsid w:val="00925389"/>
    <w:rsid w:val="00943A25"/>
    <w:rsid w:val="009C2D87"/>
    <w:rsid w:val="009C42BF"/>
    <w:rsid w:val="009D5D28"/>
    <w:rsid w:val="00A4535B"/>
    <w:rsid w:val="00A77CD9"/>
    <w:rsid w:val="00AA2564"/>
    <w:rsid w:val="00AA5EAA"/>
    <w:rsid w:val="00AE1FEF"/>
    <w:rsid w:val="00B467E8"/>
    <w:rsid w:val="00BA4851"/>
    <w:rsid w:val="00BB0CC7"/>
    <w:rsid w:val="00BE74E8"/>
    <w:rsid w:val="00C85464"/>
    <w:rsid w:val="00C946AB"/>
    <w:rsid w:val="00CE6901"/>
    <w:rsid w:val="00CF2BD1"/>
    <w:rsid w:val="00CF6C41"/>
    <w:rsid w:val="00D24904"/>
    <w:rsid w:val="00D351A5"/>
    <w:rsid w:val="00D370DB"/>
    <w:rsid w:val="00D5571D"/>
    <w:rsid w:val="00D82343"/>
    <w:rsid w:val="00E50EC5"/>
    <w:rsid w:val="00EB6417"/>
    <w:rsid w:val="00ED25C7"/>
    <w:rsid w:val="00F11840"/>
    <w:rsid w:val="00F438B7"/>
    <w:rsid w:val="00F60CBD"/>
    <w:rsid w:val="00F80D62"/>
    <w:rsid w:val="00F95CF6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443C45EB"/>
  <w15:chartTrackingRefBased/>
  <w15:docId w15:val="{0C4F03CF-F825-426F-ADE0-1E7E8B45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D6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27BE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5D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5D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5D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D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DA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C2D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7E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7E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7E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5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464"/>
  </w:style>
  <w:style w:type="paragraph" w:styleId="Stopka">
    <w:name w:val="footer"/>
    <w:basedOn w:val="Normalny"/>
    <w:link w:val="StopkaZnak"/>
    <w:uiPriority w:val="99"/>
    <w:unhideWhenUsed/>
    <w:rsid w:val="00C85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464"/>
  </w:style>
  <w:style w:type="character" w:styleId="Hipercze">
    <w:name w:val="Hyperlink"/>
    <w:basedOn w:val="Domylnaczcionkaakapitu"/>
    <w:uiPriority w:val="99"/>
    <w:unhideWhenUsed/>
    <w:rsid w:val="00D370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7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14" ma:contentTypeDescription="Utwórz nowy dokument." ma:contentTypeScope="" ma:versionID="19e33cef9fe3d3a5b23b977b4ae6fd04">
  <xsd:schema xmlns:xsd="http://www.w3.org/2001/XMLSchema" xmlns:xs="http://www.w3.org/2001/XMLSchema" xmlns:p="http://schemas.microsoft.com/office/2006/metadata/properties" xmlns:ns3="dcb8aebc-4ae9-49dd-b637-cf1f06c3e425" xmlns:ns4="fd186fbb-3efa-4790-ab4b-c8a78bce1f6b" targetNamespace="http://schemas.microsoft.com/office/2006/metadata/properties" ma:root="true" ma:fieldsID="0212fff2fbbbfeb356bbf3f91f6f526c" ns3:_="" ns4:_="">
    <xsd:import namespace="dcb8aebc-4ae9-49dd-b637-cf1f06c3e425"/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8aebc-4ae9-49dd-b637-cf1f06c3e4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9A528-B2FB-4587-92DC-1A24391FC5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27040C-B642-4869-964C-4C7AAC331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8aebc-4ae9-49dd-b637-cf1f06c3e425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444635-D4AF-4CE1-8A28-1DAC95F842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Gądek | Łukasiewicz - PIT</dc:creator>
  <cp:keywords/>
  <dc:description/>
  <cp:lastModifiedBy>Karol Krzywicki | Łukasiewicz - PIT</cp:lastModifiedBy>
  <cp:revision>14</cp:revision>
  <dcterms:created xsi:type="dcterms:W3CDTF">2022-09-15T05:17:00Z</dcterms:created>
  <dcterms:modified xsi:type="dcterms:W3CDTF">2022-10-21T11:04:00Z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