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5D2C6FB5" w:rsidR="00550AAF" w:rsidRPr="00152088" w:rsidRDefault="00A04B44" w:rsidP="00D633BD">
            <w:pPr>
              <w:spacing w:after="0" w:line="240" w:lineRule="auto"/>
              <w:jc w:val="center"/>
              <w:rPr>
                <w:rFonts w:eastAsia="Times New Roman"/>
                <w:lang w:eastAsia="pl-PL"/>
              </w:rPr>
            </w:pPr>
            <w:r w:rsidRPr="00152088">
              <w:rPr>
                <w:rFonts w:eastAsia="Times New Roman"/>
                <w:i/>
                <w:lang w:eastAsia="pl-PL"/>
              </w:rPr>
              <w:t xml:space="preserve">Sygnatura sprawy: </w:t>
            </w:r>
            <w:r w:rsidR="00D633BD">
              <w:rPr>
                <w:rFonts w:eastAsia="Times New Roman"/>
                <w:b/>
                <w:lang w:eastAsia="pl-PL"/>
              </w:rPr>
              <w:t>95</w:t>
            </w:r>
            <w:r w:rsidRPr="00152088">
              <w:rPr>
                <w:rFonts w:eastAsia="Times New Roman"/>
                <w:b/>
                <w:lang w:eastAsia="pl-PL"/>
              </w:rPr>
              <w:t>/ZP/2</w:t>
            </w:r>
            <w:r w:rsidR="00522FB6">
              <w:rPr>
                <w:rFonts w:eastAsia="Times New Roman"/>
                <w:b/>
                <w:lang w:eastAsia="pl-PL"/>
              </w:rPr>
              <w:t>2</w:t>
            </w:r>
          </w:p>
        </w:tc>
      </w:tr>
    </w:tbl>
    <w:p w14:paraId="455C9A70" w14:textId="2282E717" w:rsidR="00550AAF" w:rsidRPr="00152088" w:rsidRDefault="0014300D">
      <w:pPr>
        <w:spacing w:after="0" w:line="240" w:lineRule="auto"/>
        <w:rPr>
          <w:rFonts w:eastAsia="Times New Roman"/>
          <w:lang w:eastAsia="pl-PL"/>
        </w:rPr>
      </w:pPr>
      <w:r>
        <w:rPr>
          <w:noProof/>
          <w:lang w:eastAsia="pl-PL"/>
        </w:rPr>
        <w:drawing>
          <wp:anchor distT="0" distB="0" distL="114300" distR="114300" simplePos="0" relativeHeight="251660288" behindDoc="1" locked="0" layoutInCell="1" allowOverlap="1" wp14:anchorId="151CAD68" wp14:editId="4C83DED9">
            <wp:simplePos x="0" y="0"/>
            <wp:positionH relativeFrom="column">
              <wp:posOffset>1711325</wp:posOffset>
            </wp:positionH>
            <wp:positionV relativeFrom="paragraph">
              <wp:posOffset>8507730</wp:posOffset>
            </wp:positionV>
            <wp:extent cx="2105025" cy="647700"/>
            <wp:effectExtent l="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9" t="19792" r="14116" b="34375"/>
                    <a:stretch/>
                  </pic:blipFill>
                  <pic:spPr bwMode="auto">
                    <a:xfrm>
                      <a:off x="0" y="0"/>
                      <a:ext cx="2105025" cy="647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6BE4EEB1" w:rsidR="00550AAF" w:rsidRPr="00152088" w:rsidRDefault="00522FB6">
            <w:pPr>
              <w:spacing w:before="120" w:after="0" w:line="240" w:lineRule="auto"/>
              <w:jc w:val="center"/>
              <w:outlineLvl w:val="0"/>
            </w:pPr>
            <w:r w:rsidRPr="00152088">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pl-PL"/>
              </w:rPr>
              <w:drawing>
                <wp:anchor distT="0" distB="0" distL="114300" distR="114300" simplePos="0" relativeHeight="251658240" behindDoc="1" locked="0" layoutInCell="1" allowOverlap="1" wp14:anchorId="41B97E17" wp14:editId="03DF0515">
                  <wp:simplePos x="0" y="0"/>
                  <wp:positionH relativeFrom="column">
                    <wp:posOffset>3887470</wp:posOffset>
                  </wp:positionH>
                  <wp:positionV relativeFrom="paragraph">
                    <wp:posOffset>-12065</wp:posOffset>
                  </wp:positionV>
                  <wp:extent cx="1875155" cy="12395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155" cy="1239520"/>
                          </a:xfrm>
                          <a:prstGeom prst="rect">
                            <a:avLst/>
                          </a:prstGeom>
                          <a:noFill/>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0233018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0C2336D1" w:rsidR="005E7870" w:rsidRDefault="00D633BD" w:rsidP="005E7870">
            <w:pPr>
              <w:pStyle w:val="Akapitzlist"/>
              <w:spacing w:after="0"/>
              <w:ind w:left="142" w:right="141"/>
              <w:jc w:val="center"/>
              <w:rPr>
                <w:rFonts w:ascii="Times New Roman" w:eastAsia="Times New Roman" w:hAnsi="Times New Roman" w:cs="Times New Roman"/>
                <w:b/>
                <w:lang w:eastAsia="pl-PL"/>
              </w:rPr>
            </w:pPr>
            <w:r w:rsidRPr="00D633BD">
              <w:rPr>
                <w:rFonts w:ascii="Times New Roman" w:eastAsia="Times New Roman" w:hAnsi="Times New Roman" w:cs="Times New Roman"/>
                <w:b/>
                <w:lang w:eastAsia="pl-PL"/>
              </w:rPr>
              <w:t xml:space="preserve">Dostawa paliw – bezgotówkowe tankowanie pojazdów służbowych </w:t>
            </w:r>
            <w:r>
              <w:rPr>
                <w:rFonts w:ascii="Times New Roman" w:eastAsia="Times New Roman" w:hAnsi="Times New Roman" w:cs="Times New Roman"/>
                <w:b/>
                <w:lang w:eastAsia="pl-PL"/>
              </w:rPr>
              <w:br/>
            </w:r>
            <w:r w:rsidRPr="00D633BD">
              <w:rPr>
                <w:rFonts w:ascii="Times New Roman" w:eastAsia="Times New Roman" w:hAnsi="Times New Roman" w:cs="Times New Roman"/>
                <w:b/>
                <w:lang w:eastAsia="pl-PL"/>
              </w:rPr>
              <w:t>Akademii Marynarki Wojennej</w:t>
            </w:r>
            <w:r w:rsidR="00026691">
              <w:rPr>
                <w:rFonts w:ascii="Times New Roman" w:eastAsia="Times New Roman" w:hAnsi="Times New Roman" w:cs="Times New Roman"/>
                <w:b/>
                <w:lang w:eastAsia="pl-PL"/>
              </w:rPr>
              <w:t>.</w:t>
            </w:r>
            <w:r w:rsidR="002A311A">
              <w:rPr>
                <w:rFonts w:ascii="Times New Roman" w:eastAsia="Times New Roman" w:hAnsi="Times New Roman" w:cs="Times New Roman"/>
                <w:b/>
                <w:lang w:eastAsia="pl-PL"/>
              </w:rPr>
              <w:br/>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0BCF7F6B" w:rsidR="00550AAF" w:rsidRPr="00152088" w:rsidRDefault="00A04B44" w:rsidP="00762DAE">
            <w:pPr>
              <w:autoSpaceDE w:val="0"/>
              <w:spacing w:after="0" w:line="240" w:lineRule="auto"/>
              <w:jc w:val="center"/>
              <w:rPr>
                <w:rFonts w:eastAsia="Times New Roman"/>
                <w:lang w:eastAsia="pl-PL"/>
              </w:rPr>
            </w:pPr>
            <w:bookmarkStart w:id="1" w:name="OLE_LINK20"/>
            <w:r w:rsidRPr="00152088">
              <w:rPr>
                <w:lang w:eastAsia="pl-PL"/>
              </w:rPr>
              <w:t>(Dz. U. z 20</w:t>
            </w:r>
            <w:r w:rsidR="00762DAE">
              <w:rPr>
                <w:lang w:eastAsia="pl-PL"/>
              </w:rPr>
              <w:t>21</w:t>
            </w:r>
            <w:r w:rsidRPr="00152088">
              <w:rPr>
                <w:lang w:eastAsia="pl-PL"/>
              </w:rPr>
              <w:t xml:space="preserve"> r. poz. </w:t>
            </w:r>
            <w:bookmarkEnd w:id="1"/>
            <w:r w:rsidR="00762DAE">
              <w:rPr>
                <w:lang w:eastAsia="pl-PL"/>
              </w:rPr>
              <w:t>1129</w:t>
            </w:r>
            <w:r w:rsidRPr="00152088">
              <w:rPr>
                <w:lang w:eastAsia="pl-PL"/>
              </w:rPr>
              <w:t xml:space="preserve"> z </w:t>
            </w:r>
            <w:proofErr w:type="spellStart"/>
            <w:r w:rsidRPr="00152088">
              <w:rPr>
                <w:lang w:eastAsia="pl-PL"/>
              </w:rPr>
              <w:t>późn</w:t>
            </w:r>
            <w:proofErr w:type="spellEnd"/>
            <w:r w:rsidRPr="00152088">
              <w:rPr>
                <w:lang w:eastAsia="pl-PL"/>
              </w:rPr>
              <w:t>. zm.)</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44AAF81F" w14:textId="44BB3CBB" w:rsidR="00536548" w:rsidRDefault="003F249B" w:rsidP="005E7870">
            <w:pPr>
              <w:suppressAutoHyphens w:val="0"/>
              <w:spacing w:after="0" w:line="240" w:lineRule="auto"/>
              <w:rPr>
                <w:rFonts w:eastAsia="Times New Roman"/>
                <w:b/>
                <w:color w:val="000000"/>
                <w:lang w:eastAsia="pl-PL"/>
              </w:rPr>
            </w:pPr>
            <w:r>
              <w:rPr>
                <w:rFonts w:eastAsia="Times New Roman"/>
                <w:b/>
                <w:color w:val="000000"/>
                <w:lang w:eastAsia="pl-PL"/>
              </w:rPr>
              <w:t xml:space="preserve">                                                                          </w:t>
            </w:r>
            <w:r w:rsidRPr="00365DC2">
              <w:rPr>
                <w:rFonts w:eastAsia="Times New Roman"/>
                <w:b/>
                <w:color w:val="000000"/>
                <w:lang w:eastAsia="pl-PL"/>
              </w:rPr>
              <w:t>Kontra</w:t>
            </w:r>
            <w:r>
              <w:rPr>
                <w:rFonts w:eastAsia="Times New Roman"/>
                <w:b/>
                <w:color w:val="000000"/>
                <w:lang w:eastAsia="pl-PL"/>
              </w:rPr>
              <w:t>dmirał prof. dr hab. Tomasz SZU</w:t>
            </w:r>
            <w:r w:rsidRPr="00365DC2">
              <w:rPr>
                <w:rFonts w:eastAsia="Times New Roman"/>
                <w:b/>
                <w:color w:val="000000"/>
                <w:lang w:eastAsia="pl-PL"/>
              </w:rPr>
              <w:t xml:space="preserve">BRYCHT                                       </w:t>
            </w: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0F379C24"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2022</w:t>
            </w:r>
            <w:r w:rsidR="005E7870" w:rsidRPr="00916BEE">
              <w:rPr>
                <w:rFonts w:eastAsia="Times New Roman"/>
                <w:lang w:eastAsia="pl-PL"/>
              </w:rPr>
              <w:t xml:space="preserve"> r</w:t>
            </w:r>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48362A1A" w:rsidR="00550AAF"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60F9EFF9" w14:textId="77777777" w:rsidR="009669F0" w:rsidRPr="00152088" w:rsidRDefault="009669F0">
            <w:pPr>
              <w:spacing w:after="0" w:line="240" w:lineRule="auto"/>
              <w:rPr>
                <w:rFonts w:eastAsia="Times New Roman"/>
                <w:lang w:eastAsia="pl-PL"/>
              </w:rPr>
            </w:pPr>
          </w:p>
          <w:p w14:paraId="23F4024A" w14:textId="77777777" w:rsidR="00550AAF" w:rsidRDefault="00550AAF">
            <w:pPr>
              <w:spacing w:after="0" w:line="240" w:lineRule="auto"/>
              <w:rPr>
                <w:rFonts w:eastAsia="Times New Roman"/>
                <w:lang w:eastAsia="pl-PL"/>
              </w:rPr>
            </w:pPr>
          </w:p>
          <w:p w14:paraId="01D217FC" w14:textId="2C90D3AC" w:rsidR="00893910" w:rsidRPr="00152088" w:rsidRDefault="00893910">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3F249B">
            <w:pPr>
              <w:spacing w:after="0" w:line="240" w:lineRule="auto"/>
              <w:rPr>
                <w:bCs/>
                <w:lang w:eastAsia="pl-PL"/>
              </w:rPr>
            </w:pPr>
            <w:hyperlink r:id="rId11">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3F249B">
            <w:pPr>
              <w:spacing w:after="0" w:line="240" w:lineRule="auto"/>
            </w:pPr>
            <w:hyperlink r:id="rId12">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3F249B">
            <w:pPr>
              <w:spacing w:after="0" w:line="240" w:lineRule="auto"/>
              <w:jc w:val="both"/>
            </w:pPr>
            <w:hyperlink r:id="rId13"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0E377B0"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46A2B23D" w:rsidR="00550AAF" w:rsidRPr="000B06E0"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4F13E19" w14:textId="77777777" w:rsidR="000B06E0" w:rsidRPr="000B06E0" w:rsidRDefault="000B06E0" w:rsidP="000B06E0">
      <w:pPr>
        <w:pStyle w:val="Akapitzlist"/>
        <w:spacing w:before="120" w:after="0" w:line="240" w:lineRule="auto"/>
        <w:ind w:left="284"/>
        <w:jc w:val="both"/>
        <w:rPr>
          <w:rFonts w:ascii="Times New Roman" w:hAnsi="Times New Roman" w:cs="Times New Roman"/>
          <w:sz w:val="8"/>
          <w:szCs w:val="8"/>
        </w:rPr>
      </w:pPr>
    </w:p>
    <w:p w14:paraId="12B91605" w14:textId="77777777" w:rsidR="00315731" w:rsidRPr="00315731" w:rsidRDefault="00315731" w:rsidP="00315731">
      <w:pPr>
        <w:pStyle w:val="Akapitzlist"/>
        <w:spacing w:before="120" w:after="0" w:line="240" w:lineRule="auto"/>
        <w:ind w:left="284"/>
        <w:jc w:val="both"/>
        <w:rPr>
          <w:rFonts w:ascii="Times New Roman" w:hAnsi="Times New Roman" w:cs="Times New Roman"/>
          <w:b/>
        </w:rPr>
      </w:pPr>
      <w:r w:rsidRPr="00315731">
        <w:rPr>
          <w:rFonts w:ascii="Times New Roman" w:hAnsi="Times New Roman" w:cs="Times New Roman"/>
          <w:b/>
        </w:rPr>
        <w:t>Benzyna bezołowiowa Pb-95</w:t>
      </w:r>
      <w:r w:rsidRPr="00315731">
        <w:rPr>
          <w:rFonts w:ascii="Times New Roman" w:hAnsi="Times New Roman" w:cs="Times New Roman"/>
          <w:b/>
        </w:rPr>
        <w:tab/>
        <w:t>09132100-4</w:t>
      </w:r>
    </w:p>
    <w:p w14:paraId="618E793C" w14:textId="3F6CB82C" w:rsidR="00315731" w:rsidRPr="00315731" w:rsidRDefault="00315731" w:rsidP="00315731">
      <w:pPr>
        <w:pStyle w:val="Akapitzlist"/>
        <w:spacing w:before="120" w:after="0" w:line="240" w:lineRule="auto"/>
        <w:ind w:left="284"/>
        <w:jc w:val="both"/>
        <w:rPr>
          <w:rFonts w:ascii="Times New Roman" w:hAnsi="Times New Roman" w:cs="Times New Roman"/>
          <w:b/>
        </w:rPr>
      </w:pPr>
      <w:r w:rsidRPr="00315731">
        <w:rPr>
          <w:rFonts w:ascii="Times New Roman" w:hAnsi="Times New Roman" w:cs="Times New Roman"/>
          <w:b/>
        </w:rPr>
        <w:t>Olej Napędowy</w:t>
      </w:r>
      <w:r w:rsidRPr="00315731">
        <w:rPr>
          <w:rFonts w:ascii="Times New Roman" w:hAnsi="Times New Roman" w:cs="Times New Roman"/>
          <w:b/>
        </w:rPr>
        <w:tab/>
      </w:r>
      <w:r>
        <w:rPr>
          <w:rFonts w:ascii="Times New Roman" w:hAnsi="Times New Roman" w:cs="Times New Roman"/>
          <w:b/>
        </w:rPr>
        <w:t xml:space="preserve">                          </w:t>
      </w:r>
      <w:r w:rsidRPr="00315731">
        <w:rPr>
          <w:rFonts w:ascii="Times New Roman" w:hAnsi="Times New Roman" w:cs="Times New Roman"/>
          <w:b/>
        </w:rPr>
        <w:t>09134100-8</w:t>
      </w:r>
    </w:p>
    <w:p w14:paraId="72B30201" w14:textId="31CDCE36" w:rsidR="00315731" w:rsidRDefault="00315731" w:rsidP="00315731">
      <w:pPr>
        <w:pStyle w:val="Akapitzlist"/>
        <w:spacing w:before="120" w:after="0" w:line="240" w:lineRule="auto"/>
        <w:ind w:left="284"/>
        <w:jc w:val="both"/>
        <w:rPr>
          <w:rFonts w:ascii="Times New Roman" w:hAnsi="Times New Roman" w:cs="Times New Roman"/>
          <w:b/>
        </w:rPr>
      </w:pPr>
      <w:r w:rsidRPr="00315731">
        <w:rPr>
          <w:rFonts w:ascii="Times New Roman" w:hAnsi="Times New Roman" w:cs="Times New Roman"/>
          <w:b/>
        </w:rPr>
        <w:t xml:space="preserve">Dodatki chemiczne - </w:t>
      </w:r>
      <w:proofErr w:type="spellStart"/>
      <w:r w:rsidRPr="00315731">
        <w:rPr>
          <w:rFonts w:ascii="Times New Roman" w:hAnsi="Times New Roman" w:cs="Times New Roman"/>
          <w:b/>
        </w:rPr>
        <w:t>Adblue</w:t>
      </w:r>
      <w:proofErr w:type="spellEnd"/>
      <w:r w:rsidRPr="00315731">
        <w:rPr>
          <w:rFonts w:ascii="Times New Roman" w:hAnsi="Times New Roman" w:cs="Times New Roman"/>
          <w:b/>
        </w:rPr>
        <w:tab/>
        <w:t>24957000-7</w:t>
      </w:r>
    </w:p>
    <w:p w14:paraId="5860E788" w14:textId="77777777" w:rsidR="00315731" w:rsidRPr="007D372C" w:rsidRDefault="00315731" w:rsidP="00020244">
      <w:pPr>
        <w:pStyle w:val="Akapitzlist"/>
        <w:spacing w:before="120" w:after="0" w:line="240" w:lineRule="auto"/>
        <w:ind w:left="284"/>
        <w:jc w:val="both"/>
        <w:rPr>
          <w:rFonts w:ascii="Times New Roman" w:hAnsi="Times New Roman" w:cs="Times New Roman"/>
          <w:sz w:val="10"/>
          <w:szCs w:val="10"/>
        </w:rPr>
      </w:pPr>
    </w:p>
    <w:p w14:paraId="2FFDB823" w14:textId="77777777" w:rsidR="00FC0C49" w:rsidRP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1283E5BB" w14:textId="77777777" w:rsidR="00315731" w:rsidRPr="00315731" w:rsidRDefault="00315731" w:rsidP="00315731">
      <w:pPr>
        <w:spacing w:after="0" w:line="240" w:lineRule="auto"/>
        <w:ind w:left="284"/>
        <w:jc w:val="both"/>
        <w:rPr>
          <w:b/>
          <w:sz w:val="24"/>
          <w:szCs w:val="24"/>
          <w:lang w:eastAsia="pl-PL"/>
        </w:rPr>
      </w:pPr>
      <w:r w:rsidRPr="00315731">
        <w:rPr>
          <w:b/>
          <w:sz w:val="24"/>
          <w:szCs w:val="24"/>
          <w:lang w:eastAsia="pl-PL"/>
        </w:rPr>
        <w:t xml:space="preserve">Dostawa paliw – bezgotówkowe tankowanie pojazdów służbowych </w:t>
      </w:r>
    </w:p>
    <w:p w14:paraId="0E09A2F5" w14:textId="6910FE7D" w:rsidR="006B1C3C" w:rsidRDefault="00315731" w:rsidP="00315731">
      <w:pPr>
        <w:spacing w:after="0" w:line="240" w:lineRule="auto"/>
        <w:ind w:left="284"/>
        <w:jc w:val="both"/>
        <w:rPr>
          <w:rFonts w:eastAsia="Times New Roman"/>
          <w:b/>
          <w:lang w:eastAsia="pl-PL"/>
        </w:rPr>
      </w:pPr>
      <w:r w:rsidRPr="00315731">
        <w:rPr>
          <w:b/>
          <w:sz w:val="24"/>
          <w:szCs w:val="24"/>
          <w:lang w:eastAsia="pl-PL"/>
        </w:rPr>
        <w:t>Akademii Marynarki Wojennej</w:t>
      </w:r>
      <w:r w:rsidR="00A92EEF">
        <w:rPr>
          <w:sz w:val="24"/>
          <w:szCs w:val="24"/>
          <w:lang w:eastAsia="pl-PL"/>
        </w:rPr>
        <w:t xml:space="preserve">. </w:t>
      </w:r>
      <w:r w:rsidR="00CA67D3">
        <w:rPr>
          <w:rFonts w:eastAsia="Times New Roman"/>
          <w:lang w:eastAsia="pl-PL"/>
        </w:rPr>
        <w:t>Opis przedmiotu zamówienia</w:t>
      </w:r>
      <w:r w:rsidR="00905FA2">
        <w:rPr>
          <w:rFonts w:eastAsia="Times New Roman"/>
          <w:b/>
          <w:lang w:eastAsia="pl-PL"/>
        </w:rPr>
        <w:t xml:space="preserve"> w </w:t>
      </w:r>
      <w:r w:rsidR="00905FA2" w:rsidRPr="00905FA2">
        <w:rPr>
          <w:rFonts w:eastAsia="Times New Roman"/>
          <w:b/>
          <w:lang w:eastAsia="pl-PL"/>
        </w:rPr>
        <w:t>załącznik</w:t>
      </w:r>
      <w:r w:rsidR="00905FA2">
        <w:rPr>
          <w:rFonts w:eastAsia="Times New Roman"/>
          <w:b/>
          <w:lang w:eastAsia="pl-PL"/>
        </w:rPr>
        <w:t>u</w:t>
      </w:r>
      <w:r w:rsidR="00905FA2" w:rsidRPr="00905FA2">
        <w:rPr>
          <w:rFonts w:eastAsia="Times New Roman"/>
          <w:b/>
          <w:lang w:eastAsia="pl-PL"/>
        </w:rPr>
        <w:t xml:space="preserve"> nr 2 do SWZ</w:t>
      </w:r>
      <w:r w:rsidR="00905FA2">
        <w:rPr>
          <w:rFonts w:eastAsia="Times New Roman"/>
          <w:b/>
          <w:lang w:eastAsia="pl-PL"/>
        </w:rPr>
        <w:t>.</w:t>
      </w:r>
    </w:p>
    <w:p w14:paraId="68A8A268" w14:textId="77777777" w:rsidR="00A92EEF" w:rsidRPr="00A92EEF" w:rsidRDefault="00A92EEF" w:rsidP="00905FA2">
      <w:pPr>
        <w:spacing w:after="0" w:line="240" w:lineRule="auto"/>
        <w:ind w:left="284"/>
        <w:jc w:val="both"/>
        <w:rPr>
          <w:sz w:val="12"/>
          <w:szCs w:val="12"/>
          <w:lang w:eastAsia="pl-PL"/>
        </w:rPr>
      </w:pPr>
    </w:p>
    <w:p w14:paraId="1D2DA6F9"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7B6B6842" w14:textId="77777777" w:rsidR="00DA5931" w:rsidRPr="00DA5931" w:rsidRDefault="00DA5931" w:rsidP="00DA5931">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nie posiadających obywatelstwa polskiego może potrwać do około 20 dni, </w:t>
      </w:r>
    </w:p>
    <w:p w14:paraId="628BA8F5" w14:textId="77777777" w:rsidR="00DA5931" w:rsidRPr="00DA5931" w:rsidRDefault="00DA5931" w:rsidP="00DA5931">
      <w:pPr>
        <w:autoSpaceDE w:val="0"/>
        <w:spacing w:before="60" w:after="0" w:line="240" w:lineRule="auto"/>
        <w:ind w:left="284"/>
        <w:contextualSpacing/>
        <w:jc w:val="both"/>
        <w:rPr>
          <w:b/>
        </w:rPr>
      </w:pPr>
      <w:r w:rsidRPr="00DA5931">
        <w:rPr>
          <w:b/>
        </w:rPr>
        <w:lastRenderedPageBreak/>
        <w:t xml:space="preserve">a negatywna opinia Dyrektora B II SKW może skutkować nie wpuszczeniem obcokrajowców na teren Uczelni. Ponadto Dyrektor B II SKW może w każdej chwili zwrócić się do realizującego </w:t>
      </w:r>
      <w:r w:rsidRPr="00DA5931">
        <w:rPr>
          <w:b/>
        </w:rPr>
        <w:br/>
        <w:t>z wnioskiem o niezwłoczne podjęcie czynności zmierzających do usunięcia wskazanych cudzoziemców z obszaru chronionego obiektu wojskowego.</w:t>
      </w:r>
    </w:p>
    <w:p w14:paraId="1AB74B53" w14:textId="22DD97F2" w:rsidR="00550AAF" w:rsidRDefault="00DA5931" w:rsidP="00DA5931">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45F987" w14:textId="546F93EA" w:rsidR="00514C74" w:rsidRDefault="00143DD7" w:rsidP="00FF3439">
      <w:pPr>
        <w:pStyle w:val="Bezodstpw"/>
        <w:spacing w:before="120"/>
        <w:jc w:val="both"/>
        <w:rPr>
          <w:rFonts w:ascii="Times New Roman" w:eastAsia="Times New Roman" w:hAnsi="Times New Roman" w:cs="Times New Roman"/>
          <w:b/>
          <w:lang w:eastAsia="pl-PL"/>
        </w:rPr>
      </w:pPr>
      <w:r>
        <w:rPr>
          <w:rFonts w:ascii="Times New Roman" w:hAnsi="Times New Roman" w:cs="Times New Roman"/>
        </w:rPr>
        <w:t>Termin realizacji zamówienia</w:t>
      </w:r>
      <w:r w:rsidRPr="004353BD">
        <w:rPr>
          <w:rFonts w:ascii="Times New Roman" w:hAnsi="Times New Roman" w:cs="Times New Roman"/>
          <w:b/>
        </w:rPr>
        <w:t>:</w:t>
      </w:r>
      <w:r w:rsidR="00CA67D3">
        <w:rPr>
          <w:rFonts w:ascii="Times New Roman" w:hAnsi="Times New Roman" w:cs="Times New Roman"/>
          <w:b/>
        </w:rPr>
        <w:t xml:space="preserve"> </w:t>
      </w:r>
      <w:r w:rsidR="00FF3439" w:rsidRPr="00FF3439">
        <w:rPr>
          <w:rFonts w:ascii="Times New Roman" w:eastAsia="Times New Roman" w:hAnsi="Times New Roman" w:cs="Times New Roman"/>
          <w:b/>
          <w:lang w:eastAsia="pl-PL"/>
        </w:rPr>
        <w:t>24 miesi</w:t>
      </w:r>
      <w:r w:rsidR="00FF3439">
        <w:rPr>
          <w:rFonts w:ascii="Times New Roman" w:eastAsia="Times New Roman" w:hAnsi="Times New Roman" w:cs="Times New Roman"/>
          <w:b/>
          <w:lang w:eastAsia="pl-PL"/>
        </w:rPr>
        <w:t>ące</w:t>
      </w:r>
      <w:r w:rsidR="00FF3439" w:rsidRPr="00FF3439">
        <w:rPr>
          <w:rFonts w:ascii="Times New Roman" w:eastAsia="Times New Roman" w:hAnsi="Times New Roman" w:cs="Times New Roman"/>
          <w:b/>
          <w:lang w:eastAsia="pl-PL"/>
        </w:rPr>
        <w:t xml:space="preserve"> od dnia podpisania umowy</w:t>
      </w:r>
      <w:r w:rsidR="00FF3439">
        <w:rPr>
          <w:rFonts w:ascii="Times New Roman" w:eastAsia="Times New Roman" w:hAnsi="Times New Roman" w:cs="Times New Roman"/>
          <w:b/>
          <w:lang w:eastAsia="pl-PL"/>
        </w:rPr>
        <w:t>.</w:t>
      </w:r>
    </w:p>
    <w:p w14:paraId="3F2E54BC" w14:textId="77777777" w:rsidR="00FF3439" w:rsidRPr="00D56F39" w:rsidRDefault="00FF3439" w:rsidP="00FF3439">
      <w:pPr>
        <w:pStyle w:val="Bezodstpw"/>
        <w:spacing w:before="12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5C596C2B" w:rsidR="00550AAF"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bookmarkEnd w:id="4"/>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54380550" w:rsidR="00550AAF" w:rsidRPr="00152088" w:rsidRDefault="00A04B44">
            <w:pPr>
              <w:spacing w:after="0" w:line="240" w:lineRule="auto"/>
            </w:pPr>
            <w:r w:rsidRPr="00152088">
              <w:rPr>
                <w:rFonts w:eastAsia="Times New Roman"/>
                <w:b/>
                <w:lang w:eastAsia="pl-PL"/>
              </w:rPr>
              <w:t xml:space="preserve">Informacja o środkach komunikacji elektronicznej, przy użyciu których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3F249B">
      <w:pPr>
        <w:spacing w:after="0" w:line="240" w:lineRule="auto"/>
        <w:ind w:left="426" w:hanging="426"/>
        <w:jc w:val="center"/>
        <w:rPr>
          <w:b/>
        </w:rPr>
      </w:pPr>
      <w:hyperlink r:id="rId14"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5">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6">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19F0C58B"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8"/>
    </w:p>
    <w:p w14:paraId="6E92D7F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D37AF1F"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E37848">
      <w:pPr>
        <w:numPr>
          <w:ilvl w:val="1"/>
          <w:numId w:val="19"/>
        </w:numPr>
        <w:tabs>
          <w:tab w:val="clear" w:pos="0"/>
        </w:tabs>
        <w:spacing w:after="0" w:line="240" w:lineRule="auto"/>
        <w:ind w:left="567" w:hanging="283"/>
        <w:jc w:val="both"/>
      </w:pPr>
      <w:r w:rsidRPr="00152088">
        <w:lastRenderedPageBreak/>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9">
        <w:r w:rsidRPr="00152088">
          <w:rPr>
            <w:rStyle w:val="czeinternetowe"/>
            <w:color w:val="1155CC"/>
          </w:rPr>
          <w:t>platformazakupowa.pl</w:t>
        </w:r>
      </w:hyperlink>
      <w:r w:rsidRPr="00152088">
        <w:t xml:space="preserve"> określone w Regulaminie zamieszczonym na stronie internetowej </w:t>
      </w:r>
      <w:hyperlink r:id="rId20">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1">
        <w:r w:rsidRPr="00152088">
          <w:rPr>
            <w:rStyle w:val="czeinternetowe"/>
            <w:color w:val="1155CC"/>
          </w:rPr>
          <w:t>pod linkiem</w:t>
        </w:r>
      </w:hyperlink>
      <w:r w:rsidRPr="00152088">
        <w:t xml:space="preserve">. </w:t>
      </w:r>
    </w:p>
    <w:p w14:paraId="50FEE0F8" w14:textId="0D724734"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2">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069624EC"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3">
        <w:r w:rsidRPr="00152088">
          <w:rPr>
            <w:rStyle w:val="czeinternetowe"/>
            <w:color w:val="1155CC"/>
          </w:rPr>
          <w:t>platformazakupowa.pl</w:t>
        </w:r>
      </w:hyperlink>
      <w:r w:rsidRPr="00152088">
        <w:t xml:space="preserve"> dotyczą</w:t>
      </w:r>
      <w:r w:rsidR="007B21F5">
        <w:t xml:space="preserve">ce </w:t>
      </w:r>
      <w:r w:rsidR="007B21F5">
        <w:br/>
      </w:r>
      <w:r w:rsidRPr="00152088">
        <w:t xml:space="preserve">w szczególności logowania, składania wniosków o wyjaśnienie treści SWZ, składania ofert oraz innych czynności podejmowanych w niniejszym postępowaniu przy użyciu </w:t>
      </w:r>
      <w:hyperlink r:id="rId24">
        <w:r w:rsidRPr="00152088">
          <w:rPr>
            <w:rStyle w:val="czeinternetowe"/>
            <w:color w:val="1155CC"/>
          </w:rPr>
          <w:t>platformazakupowa.pl</w:t>
        </w:r>
      </w:hyperlink>
      <w:r w:rsidRPr="00152088">
        <w:t xml:space="preserve"> znajdują się w zakładce „Instrukcje dla Wykonawców" na stronie internetowej pod adresem: </w:t>
      </w:r>
      <w:hyperlink r:id="rId25">
        <w:r w:rsidRPr="00152088">
          <w:rPr>
            <w:rStyle w:val="czeinternetowe"/>
            <w:color w:val="1155CC"/>
          </w:rPr>
          <w:t>https://platformazakupowa.pl/strona/45-instrukcje</w:t>
        </w:r>
      </w:hyperlink>
    </w:p>
    <w:p w14:paraId="6B0A83F3"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2C6103AC"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3F249B">
        <w:rPr>
          <w:rFonts w:ascii="Times New Roman" w:hAnsi="Times New Roman" w:cs="Times New Roman"/>
          <w:b/>
          <w:shd w:val="clear" w:color="auto" w:fill="F7CAAC"/>
        </w:rPr>
        <w:t>04</w:t>
      </w:r>
      <w:r w:rsidR="00AB47BD" w:rsidRPr="004E3E86">
        <w:rPr>
          <w:rFonts w:ascii="Times New Roman" w:hAnsi="Times New Roman" w:cs="Times New Roman"/>
          <w:b/>
          <w:shd w:val="clear" w:color="auto" w:fill="F7CAAC"/>
        </w:rPr>
        <w:t>.</w:t>
      </w:r>
      <w:r w:rsidR="006A699E">
        <w:rPr>
          <w:rFonts w:ascii="Times New Roman" w:hAnsi="Times New Roman" w:cs="Times New Roman"/>
          <w:b/>
          <w:shd w:val="clear" w:color="auto" w:fill="F7CAAC"/>
        </w:rPr>
        <w:t>0</w:t>
      </w:r>
      <w:r w:rsidR="003F249B">
        <w:rPr>
          <w:rFonts w:ascii="Times New Roman" w:hAnsi="Times New Roman" w:cs="Times New Roman"/>
          <w:b/>
          <w:shd w:val="clear" w:color="auto" w:fill="F7CAAC"/>
        </w:rPr>
        <w:t>2</w:t>
      </w:r>
      <w:r w:rsidR="00C72849" w:rsidRPr="004E3E86">
        <w:rPr>
          <w:rFonts w:ascii="Times New Roman" w:hAnsi="Times New Roman" w:cs="Times New Roman"/>
          <w:b/>
          <w:shd w:val="clear" w:color="auto" w:fill="F7CAAC"/>
        </w:rPr>
        <w:t>.</w:t>
      </w:r>
      <w:r w:rsidRPr="004E3E86">
        <w:rPr>
          <w:rFonts w:ascii="Times New Roman" w:hAnsi="Times New Roman" w:cs="Times New Roman"/>
          <w:b/>
          <w:shd w:val="clear" w:color="auto" w:fill="F7CAAC"/>
        </w:rPr>
        <w:t>202</w:t>
      </w:r>
      <w:r w:rsidR="006A699E">
        <w:rPr>
          <w:rFonts w:ascii="Times New Roman" w:hAnsi="Times New Roman" w:cs="Times New Roman"/>
          <w:b/>
          <w:shd w:val="clear" w:color="auto" w:fill="F7CAAC"/>
        </w:rPr>
        <w:t>3</w:t>
      </w:r>
      <w:r w:rsidR="00394A06" w:rsidRPr="004E3E86">
        <w:rPr>
          <w:rFonts w:ascii="Times New Roman" w:hAnsi="Times New Roman" w:cs="Times New Roman"/>
          <w:b/>
          <w:shd w:val="clear" w:color="auto" w:fill="F7CAAC"/>
        </w:rPr>
        <w:t xml:space="preserve"> </w:t>
      </w:r>
      <w:r w:rsidRPr="004E3E86">
        <w:rPr>
          <w:rFonts w:ascii="Times New Roman" w:hAnsi="Times New Roman" w:cs="Times New Roman"/>
          <w:b/>
          <w:shd w:val="clear" w:color="auto" w:fill="F7CAAC"/>
        </w:rPr>
        <w:t>r.</w:t>
      </w:r>
      <w:r w:rsidRPr="004E3E86">
        <w:rPr>
          <w:rFonts w:ascii="Times New Roman" w:hAnsi="Times New Roman" w:cs="Times New Roman"/>
          <w:b/>
        </w:rPr>
        <w:t xml:space="preserve"> </w:t>
      </w:r>
    </w:p>
    <w:p w14:paraId="5C05DE99"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404FCE5"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6">
        <w:r w:rsidRPr="00152088">
          <w:rPr>
            <w:rStyle w:val="czeinternetowe"/>
            <w:b/>
            <w:color w:val="1155CC"/>
          </w:rPr>
          <w:t>platformazakupowa.pl</w:t>
        </w:r>
      </w:hyperlink>
      <w:r w:rsidRPr="00152088">
        <w:t xml:space="preserve"> </w:t>
      </w:r>
      <w:r w:rsidRPr="00152088">
        <w:lastRenderedPageBreak/>
        <w:t xml:space="preserve">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E37848">
      <w:pPr>
        <w:numPr>
          <w:ilvl w:val="0"/>
          <w:numId w:val="9"/>
        </w:numPr>
        <w:spacing w:after="0" w:line="240" w:lineRule="auto"/>
        <w:ind w:left="426" w:hanging="426"/>
        <w:jc w:val="both"/>
      </w:pPr>
      <w:r w:rsidRPr="00152088">
        <w:t>Oferta musi być:</w:t>
      </w:r>
    </w:p>
    <w:p w14:paraId="5061E7FA"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7">
        <w:r w:rsidRPr="00152088">
          <w:rPr>
            <w:rStyle w:val="czeinternetowe"/>
            <w:color w:val="1155CC"/>
          </w:rPr>
          <w:t>platformazakupowa.pl</w:t>
        </w:r>
      </w:hyperlink>
      <w:r w:rsidRPr="00152088">
        <w:t>,</w:t>
      </w:r>
    </w:p>
    <w:p w14:paraId="349C32B4" w14:textId="7A29117E"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8">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3F249B">
      <w:pPr>
        <w:spacing w:after="0" w:line="240" w:lineRule="auto"/>
        <w:ind w:left="852" w:hanging="426"/>
        <w:jc w:val="both"/>
      </w:pPr>
      <w:hyperlink r:id="rId29">
        <w:r w:rsidR="00A04B44" w:rsidRPr="00152088">
          <w:rPr>
            <w:rStyle w:val="czeinternetowe"/>
            <w:color w:val="1155CC"/>
          </w:rPr>
          <w:t>https://platformazakupowa.pl/strona/45-instrukcje</w:t>
        </w:r>
      </w:hyperlink>
    </w:p>
    <w:p w14:paraId="1EBB7F6F"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E37848">
      <w:pPr>
        <w:numPr>
          <w:ilvl w:val="0"/>
          <w:numId w:val="9"/>
        </w:numPr>
        <w:spacing w:after="0" w:line="240" w:lineRule="auto"/>
        <w:ind w:left="426" w:hanging="426"/>
        <w:jc w:val="both"/>
      </w:pPr>
      <w:r w:rsidRPr="00152088">
        <w:t>Zalecenia:</w:t>
      </w:r>
    </w:p>
    <w:p w14:paraId="4749E5CF"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E37848">
      <w:pPr>
        <w:numPr>
          <w:ilvl w:val="0"/>
          <w:numId w:val="21"/>
        </w:numPr>
        <w:spacing w:after="0" w:line="240" w:lineRule="auto"/>
        <w:jc w:val="both"/>
        <w:rPr>
          <w:i/>
          <w:lang w:eastAsia="pl-PL"/>
        </w:rPr>
      </w:pPr>
      <w:r w:rsidRPr="00152088">
        <w:rPr>
          <w:i/>
          <w:lang w:eastAsia="pl-PL"/>
        </w:rPr>
        <w:lastRenderedPageBreak/>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F9DF9D4"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24A8463F" w:rsidR="00550AAF" w:rsidRPr="00152088" w:rsidRDefault="00A04B44" w:rsidP="00E37848">
      <w:pPr>
        <w:numPr>
          <w:ilvl w:val="0"/>
          <w:numId w:val="21"/>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44A47E75" w14:textId="04204015" w:rsidR="00550AAF" w:rsidRDefault="00A04B44" w:rsidP="00E37848">
      <w:pPr>
        <w:numPr>
          <w:ilvl w:val="0"/>
          <w:numId w:val="21"/>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18F2B076" w14:textId="51D607CC" w:rsidR="006A53DC" w:rsidRPr="009A5603" w:rsidRDefault="006A53DC" w:rsidP="006A53DC">
      <w:pPr>
        <w:pStyle w:val="Bezodstpw"/>
        <w:jc w:val="both"/>
        <w:rPr>
          <w:rFonts w:ascii="Times New Roman" w:hAnsi="Times New Roman" w:cs="Times New Roman"/>
          <w:sz w:val="12"/>
          <w:szCs w:val="12"/>
        </w:rPr>
      </w:pPr>
    </w:p>
    <w:p w14:paraId="7594383A" w14:textId="61C1B0B2" w:rsidR="00550AAF" w:rsidRPr="002E1DC7" w:rsidRDefault="00A04B44" w:rsidP="00E37848">
      <w:pPr>
        <w:pStyle w:val="Bezodstpw"/>
        <w:numPr>
          <w:ilvl w:val="0"/>
          <w:numId w:val="4"/>
        </w:numPr>
        <w:tabs>
          <w:tab w:val="clear" w:pos="0"/>
        </w:tabs>
        <w:ind w:left="426"/>
        <w:jc w:val="both"/>
        <w:rPr>
          <w:rFonts w:ascii="Times New Roman" w:hAnsi="Times New Roman" w:cs="Times New Roman"/>
          <w:highlight w:val="lightGray"/>
          <w:u w:val="single"/>
        </w:rPr>
      </w:pPr>
      <w:r w:rsidRPr="002E1DC7">
        <w:rPr>
          <w:rFonts w:ascii="Times New Roman" w:hAnsi="Times New Roman" w:cs="Times New Roman"/>
          <w:highlight w:val="lightGray"/>
          <w:u w:val="single"/>
        </w:rPr>
        <w:t>Dokumenty stanowiące ofertę, które należy złożyć:</w:t>
      </w:r>
    </w:p>
    <w:p w14:paraId="7106E4F1"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523DEE39" w14:textId="0FA2D724" w:rsidR="00550AAF"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5"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2D6B1B" w:rsidRPr="002E1DC7">
        <w:rPr>
          <w:rFonts w:ascii="Times New Roman" w:hAnsi="Times New Roman" w:cs="Times New Roman"/>
          <w:b/>
          <w:highlight w:val="lightGray"/>
        </w:rPr>
        <w:t>.</w:t>
      </w:r>
    </w:p>
    <w:p w14:paraId="34B9EB4A" w14:textId="213CFB0D" w:rsidR="002E0BD8" w:rsidRPr="002E1DC7" w:rsidRDefault="002E0BD8" w:rsidP="00E37848">
      <w:pPr>
        <w:pStyle w:val="Bezodstpw"/>
        <w:numPr>
          <w:ilvl w:val="0"/>
          <w:numId w:val="29"/>
        </w:numPr>
        <w:jc w:val="both"/>
        <w:rPr>
          <w:rFonts w:ascii="Times New Roman" w:hAnsi="Times New Roman" w:cs="Times New Roman"/>
          <w:b/>
          <w:highlight w:val="lightGray"/>
        </w:rPr>
      </w:pPr>
      <w:r>
        <w:rPr>
          <w:rFonts w:ascii="Times New Roman" w:hAnsi="Times New Roman" w:cs="Times New Roman"/>
          <w:b/>
          <w:highlight w:val="lightGray"/>
        </w:rPr>
        <w:t>Wypełniony załącznik nr 2</w:t>
      </w:r>
    </w:p>
    <w:bookmarkEnd w:id="5"/>
    <w:p w14:paraId="06548F2D" w14:textId="758D039C" w:rsidR="00C458CE" w:rsidRDefault="00A04B44" w:rsidP="00C458CE">
      <w:pPr>
        <w:pStyle w:val="Bezodstpw"/>
        <w:numPr>
          <w:ilvl w:val="0"/>
          <w:numId w:val="29"/>
        </w:numPr>
        <w:jc w:val="both"/>
        <w:rPr>
          <w:rFonts w:ascii="Times New Roman" w:hAnsi="Times New Roman" w:cs="Times New Roman"/>
          <w:b/>
          <w:highlight w:val="lightGray"/>
        </w:rPr>
      </w:pPr>
      <w:r w:rsidRPr="005F7F27">
        <w:rPr>
          <w:rFonts w:ascii="Times New Roman" w:hAnsi="Times New Roman" w:cs="Times New Roman"/>
          <w:b/>
          <w:highlight w:val="lightGray"/>
        </w:rPr>
        <w:t>Oświadczenie Wykonawcy o niepodleganiu wykluczeniu z postępowania</w:t>
      </w:r>
      <w:r w:rsidRPr="005F7F27">
        <w:rPr>
          <w:rFonts w:ascii="Times New Roman" w:hAnsi="Times New Roman" w:cs="Times New Roman"/>
          <w:highlight w:val="lightGray"/>
        </w:rPr>
        <w:t xml:space="preserve"> – w przypadku wspólnego ubiegania się o zamówienie przez Wykonawców, oświadczenie o niepo</w:t>
      </w:r>
      <w:r w:rsidR="00FB3B2F" w:rsidRPr="005F7F27">
        <w:rPr>
          <w:rFonts w:ascii="Times New Roman" w:hAnsi="Times New Roman" w:cs="Times New Roman"/>
          <w:highlight w:val="lightGray"/>
        </w:rPr>
        <w:t>d</w:t>
      </w:r>
      <w:r w:rsidRPr="005F7F27">
        <w:rPr>
          <w:rFonts w:ascii="Times New Roman" w:hAnsi="Times New Roman" w:cs="Times New Roman"/>
          <w:highlight w:val="lightGray"/>
        </w:rPr>
        <w:t>leganiu wykluczeniu składa każdy z Wykonawców</w:t>
      </w:r>
      <w:r w:rsidR="005F5991" w:rsidRPr="005F7F27">
        <w:rPr>
          <w:rFonts w:ascii="Times New Roman" w:hAnsi="Times New Roman" w:cs="Times New Roman"/>
          <w:highlight w:val="lightGray"/>
        </w:rPr>
        <w:t xml:space="preserve"> </w:t>
      </w:r>
      <w:r w:rsidR="006733BD" w:rsidRPr="005F7F27">
        <w:rPr>
          <w:rFonts w:ascii="Times New Roman" w:hAnsi="Times New Roman" w:cs="Times New Roman"/>
          <w:highlight w:val="lightGray"/>
        </w:rPr>
        <w:t>- sporządzony według wzoru</w:t>
      </w:r>
      <w:r w:rsidR="006733BD" w:rsidRPr="005F7F27">
        <w:rPr>
          <w:rFonts w:ascii="Times New Roman" w:hAnsi="Times New Roman" w:cs="Times New Roman"/>
          <w:b/>
          <w:highlight w:val="lightGray"/>
        </w:rPr>
        <w:t xml:space="preserve"> </w:t>
      </w:r>
      <w:r w:rsidR="005F5991" w:rsidRPr="005F7F27">
        <w:rPr>
          <w:rFonts w:ascii="Times New Roman" w:hAnsi="Times New Roman" w:cs="Times New Roman"/>
          <w:b/>
          <w:highlight w:val="lightGray"/>
        </w:rPr>
        <w:t>(</w:t>
      </w:r>
      <w:r w:rsidR="006733BD" w:rsidRPr="005F7F27">
        <w:rPr>
          <w:rFonts w:ascii="Times New Roman" w:hAnsi="Times New Roman" w:cs="Times New Roman"/>
          <w:b/>
          <w:highlight w:val="lightGray"/>
        </w:rPr>
        <w:t>załącznik nr 5</w:t>
      </w:r>
      <w:r w:rsidR="005F5991" w:rsidRPr="005F7F27">
        <w:rPr>
          <w:rFonts w:ascii="Times New Roman" w:hAnsi="Times New Roman" w:cs="Times New Roman"/>
          <w:b/>
          <w:highlight w:val="lightGray"/>
        </w:rPr>
        <w:t>)</w:t>
      </w:r>
      <w:r w:rsidR="002D6B1B" w:rsidRPr="005F7F27">
        <w:rPr>
          <w:rFonts w:ascii="Times New Roman" w:hAnsi="Times New Roman" w:cs="Times New Roman"/>
          <w:b/>
          <w:highlight w:val="lightGray"/>
        </w:rPr>
        <w:t>.</w:t>
      </w:r>
    </w:p>
    <w:p w14:paraId="183E2832" w14:textId="77777777" w:rsidR="00550AAF" w:rsidRPr="005F7F27" w:rsidRDefault="00A04B44"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Pełnomocnictwo</w:t>
      </w:r>
      <w:r w:rsidRPr="005F7F27">
        <w:rPr>
          <w:rFonts w:ascii="Times New Roman" w:hAnsi="Times New Roman" w:cs="Times New Roman"/>
          <w:highlight w:val="lightGray"/>
        </w:rPr>
        <w:t xml:space="preserve"> upoważniające do złożenia oferty, o ile ofertę składa pełnomocnik;</w:t>
      </w:r>
    </w:p>
    <w:p w14:paraId="373E816C" w14:textId="415CF137" w:rsidR="00C72849" w:rsidRPr="005F7F27" w:rsidRDefault="00A04B44"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Pełnomocnictwo dla pełnomocnika</w:t>
      </w:r>
      <w:r w:rsidRPr="005F7F2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904B36" w:rsidRPr="005F7F27">
        <w:rPr>
          <w:rFonts w:ascii="Times New Roman" w:hAnsi="Times New Roman" w:cs="Times New Roman"/>
          <w:highlight w:val="lightGray"/>
        </w:rPr>
        <w:t xml:space="preserve"> </w:t>
      </w:r>
      <w:r w:rsidR="008308A6" w:rsidRPr="005F7F27">
        <w:rPr>
          <w:rFonts w:ascii="Times New Roman" w:hAnsi="Times New Roman" w:cs="Times New Roman"/>
          <w:b/>
          <w:highlight w:val="lightGray"/>
        </w:rPr>
        <w:t>– jeżeli dotyczy</w:t>
      </w:r>
      <w:r w:rsidRPr="005F7F27">
        <w:rPr>
          <w:rFonts w:ascii="Times New Roman" w:hAnsi="Times New Roman" w:cs="Times New Roman"/>
          <w:highlight w:val="lightGray"/>
        </w:rPr>
        <w:t>;</w:t>
      </w:r>
    </w:p>
    <w:p w14:paraId="17E1D9C1" w14:textId="78B51DF9" w:rsidR="00F3396F" w:rsidRPr="005F7F27" w:rsidRDefault="00F3396F"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Oświadczenie o którym mowa w art. 117 ust 4</w:t>
      </w:r>
      <w:r w:rsidR="00D56F39" w:rsidRPr="005F7F27">
        <w:rPr>
          <w:rFonts w:ascii="Times New Roman" w:hAnsi="Times New Roman" w:cs="Times New Roman"/>
          <w:b/>
          <w:highlight w:val="lightGray"/>
        </w:rPr>
        <w:t xml:space="preserve"> </w:t>
      </w:r>
      <w:r w:rsidRPr="005F7F27">
        <w:rPr>
          <w:rFonts w:ascii="Times New Roman" w:hAnsi="Times New Roman" w:cs="Times New Roman"/>
          <w:b/>
          <w:highlight w:val="lightGray"/>
        </w:rPr>
        <w:t xml:space="preserve">(załącznik nr </w:t>
      </w:r>
      <w:r w:rsidR="00EE4759">
        <w:rPr>
          <w:rFonts w:ascii="Times New Roman" w:hAnsi="Times New Roman" w:cs="Times New Roman"/>
          <w:b/>
          <w:highlight w:val="lightGray"/>
        </w:rPr>
        <w:t>6</w:t>
      </w:r>
      <w:r w:rsidRPr="005F7F27">
        <w:rPr>
          <w:rFonts w:ascii="Times New Roman" w:hAnsi="Times New Roman" w:cs="Times New Roman"/>
          <w:b/>
          <w:highlight w:val="lightGray"/>
        </w:rPr>
        <w:t>)</w:t>
      </w:r>
      <w:r w:rsidR="00904B36" w:rsidRPr="005F7F27">
        <w:rPr>
          <w:rFonts w:ascii="Times New Roman" w:hAnsi="Times New Roman" w:cs="Times New Roman"/>
          <w:b/>
          <w:highlight w:val="lightGray"/>
        </w:rPr>
        <w:t xml:space="preserve"> – jeżeli dotyczy.</w:t>
      </w:r>
    </w:p>
    <w:p w14:paraId="6721E719" w14:textId="6A99EEFE" w:rsidR="00915A67" w:rsidRPr="000430AC" w:rsidRDefault="00DA790A" w:rsidP="00E37848">
      <w:pPr>
        <w:pStyle w:val="Bezodstpw"/>
        <w:numPr>
          <w:ilvl w:val="0"/>
          <w:numId w:val="29"/>
        </w:numPr>
        <w:jc w:val="both"/>
        <w:rPr>
          <w:rFonts w:ascii="Times New Roman" w:hAnsi="Times New Roman" w:cs="Times New Roman"/>
          <w:b/>
          <w:highlight w:val="lightGray"/>
        </w:rPr>
      </w:pPr>
      <w:r w:rsidRPr="005F7F27">
        <w:rPr>
          <w:rFonts w:ascii="Times New Roman" w:hAnsi="Times New Roman" w:cs="Times New Roman"/>
          <w:b/>
          <w:highlight w:val="lightGray"/>
        </w:rPr>
        <w:t>Oświadczenie</w:t>
      </w:r>
      <w:r w:rsidR="006733BD" w:rsidRPr="005F7F27">
        <w:rPr>
          <w:rFonts w:ascii="Times New Roman" w:hAnsi="Times New Roman" w:cs="Times New Roman"/>
          <w:b/>
          <w:highlight w:val="lightGray"/>
        </w:rPr>
        <w:t xml:space="preserve"> RODO</w:t>
      </w:r>
      <w:r w:rsidRPr="005F7F27">
        <w:rPr>
          <w:rFonts w:ascii="Times New Roman" w:hAnsi="Times New Roman" w:cs="Times New Roman"/>
          <w:b/>
          <w:highlight w:val="lightGray"/>
        </w:rPr>
        <w:t xml:space="preserve"> </w:t>
      </w:r>
      <w:r w:rsidR="005F5991" w:rsidRPr="005F7F27">
        <w:rPr>
          <w:rFonts w:ascii="Times New Roman" w:hAnsi="Times New Roman" w:cs="Times New Roman"/>
          <w:highlight w:val="lightGray"/>
        </w:rPr>
        <w:t xml:space="preserve">- </w:t>
      </w:r>
      <w:r w:rsidRPr="005F7F27">
        <w:rPr>
          <w:rFonts w:ascii="Times New Roman" w:hAnsi="Times New Roman" w:cs="Times New Roman"/>
          <w:highlight w:val="lightGray"/>
        </w:rPr>
        <w:t>sporządzone</w:t>
      </w:r>
      <w:r w:rsidR="005F5991" w:rsidRPr="005F7F27">
        <w:rPr>
          <w:rFonts w:ascii="Times New Roman" w:hAnsi="Times New Roman" w:cs="Times New Roman"/>
          <w:highlight w:val="lightGray"/>
        </w:rPr>
        <w:t xml:space="preserve"> według wzoru </w:t>
      </w:r>
      <w:r w:rsidR="005F5991" w:rsidRPr="005F7F27">
        <w:rPr>
          <w:rFonts w:ascii="Times New Roman" w:hAnsi="Times New Roman" w:cs="Times New Roman"/>
          <w:b/>
          <w:highlight w:val="lightGray"/>
        </w:rPr>
        <w:t xml:space="preserve">(załącznik nr </w:t>
      </w:r>
      <w:r w:rsidR="00EE4759">
        <w:rPr>
          <w:rFonts w:ascii="Times New Roman" w:hAnsi="Times New Roman" w:cs="Times New Roman"/>
          <w:b/>
          <w:highlight w:val="lightGray"/>
        </w:rPr>
        <w:t>7</w:t>
      </w:r>
      <w:r w:rsidR="005F5991" w:rsidRPr="005F7F27">
        <w:rPr>
          <w:rFonts w:ascii="Times New Roman" w:hAnsi="Times New Roman" w:cs="Times New Roman"/>
          <w:b/>
          <w:highlight w:val="lightGray"/>
        </w:rPr>
        <w:t>)</w:t>
      </w:r>
      <w:r w:rsidR="005F5991" w:rsidRPr="005F7F27">
        <w:rPr>
          <w:rFonts w:ascii="Times New Roman" w:hAnsi="Times New Roman" w:cs="Times New Roman"/>
          <w:highlight w:val="lightGray"/>
        </w:rPr>
        <w:t>.</w:t>
      </w:r>
    </w:p>
    <w:p w14:paraId="11B217BD" w14:textId="77777777" w:rsidR="000430AC" w:rsidRPr="000430AC" w:rsidRDefault="000430AC" w:rsidP="000D3054">
      <w:pPr>
        <w:pStyle w:val="Bezodstpw"/>
        <w:numPr>
          <w:ilvl w:val="0"/>
          <w:numId w:val="29"/>
        </w:numPr>
        <w:shd w:val="clear" w:color="auto" w:fill="D0CECE" w:themeFill="background2" w:themeFillShade="E6"/>
        <w:jc w:val="both"/>
        <w:rPr>
          <w:rFonts w:ascii="Times New Roman" w:hAnsi="Times New Roman" w:cs="Times New Roman"/>
        </w:rPr>
      </w:pPr>
      <w:r w:rsidRPr="000430AC">
        <w:rPr>
          <w:rFonts w:ascii="Times New Roman" w:hAnsi="Times New Roman" w:cs="Times New Roman"/>
          <w:b/>
        </w:rPr>
        <w:t xml:space="preserve">Oświadczenie wykonawcy/wykonawcy wspólnie </w:t>
      </w:r>
      <w:r w:rsidRPr="000430AC">
        <w:rPr>
          <w:rFonts w:ascii="Times New Roman" w:hAnsi="Times New Roman" w:cs="Times New Roman"/>
        </w:rPr>
        <w:t xml:space="preserve">ubiegającego się o udzielenie zamówienia </w:t>
      </w:r>
    </w:p>
    <w:p w14:paraId="03F2F7BE" w14:textId="6A10AAB9" w:rsidR="000430AC" w:rsidRDefault="000430AC" w:rsidP="000D3054">
      <w:pPr>
        <w:pStyle w:val="Bezodstpw"/>
        <w:shd w:val="clear" w:color="auto" w:fill="D0CECE" w:themeFill="background2" w:themeFillShade="E6"/>
        <w:ind w:left="720"/>
        <w:jc w:val="both"/>
        <w:rPr>
          <w:rFonts w:ascii="Times New Roman" w:hAnsi="Times New Roman" w:cs="Times New Roman"/>
          <w:b/>
        </w:rPr>
      </w:pPr>
      <w:r w:rsidRPr="000430AC">
        <w:rPr>
          <w:rFonts w:ascii="Times New Roman" w:hAnsi="Times New Roman" w:cs="Times New Roman"/>
        </w:rPr>
        <w:t xml:space="preserve">z art. 125 ust. 1 ustawy </w:t>
      </w:r>
      <w:proofErr w:type="spellStart"/>
      <w:r w:rsidRPr="000430AC">
        <w:rPr>
          <w:rFonts w:ascii="Times New Roman" w:hAnsi="Times New Roman" w:cs="Times New Roman"/>
        </w:rPr>
        <w:t>Pzp</w:t>
      </w:r>
      <w:proofErr w:type="spellEnd"/>
      <w:r w:rsidRPr="000430AC">
        <w:rPr>
          <w:rFonts w:ascii="Times New Roman" w:hAnsi="Times New Roman" w:cs="Times New Roman"/>
          <w:b/>
        </w:rPr>
        <w:t xml:space="preserve"> (załącznik nr </w:t>
      </w:r>
      <w:r w:rsidR="00EE4759">
        <w:rPr>
          <w:rFonts w:ascii="Times New Roman" w:hAnsi="Times New Roman" w:cs="Times New Roman"/>
          <w:b/>
        </w:rPr>
        <w:t>9</w:t>
      </w:r>
      <w:r w:rsidRPr="000430AC">
        <w:rPr>
          <w:rFonts w:ascii="Times New Roman" w:hAnsi="Times New Roman" w:cs="Times New Roman"/>
          <w:b/>
        </w:rPr>
        <w:t>);</w:t>
      </w:r>
    </w:p>
    <w:p w14:paraId="38D15A14" w14:textId="737CE4D4" w:rsidR="001B7F99" w:rsidRPr="00570764" w:rsidRDefault="0073101C" w:rsidP="0073101C">
      <w:pPr>
        <w:pStyle w:val="Bezodstpw"/>
        <w:numPr>
          <w:ilvl w:val="0"/>
          <w:numId w:val="29"/>
        </w:numPr>
        <w:shd w:val="clear" w:color="auto" w:fill="D0CECE" w:themeFill="background2" w:themeFillShade="E6"/>
        <w:jc w:val="both"/>
        <w:rPr>
          <w:rFonts w:ascii="Times New Roman" w:hAnsi="Times New Roman" w:cs="Times New Roman"/>
          <w:b/>
          <w:highlight w:val="lightGray"/>
        </w:rPr>
      </w:pPr>
      <w:r>
        <w:rPr>
          <w:rFonts w:ascii="Times New Roman" w:hAnsi="Times New Roman" w:cs="Times New Roman"/>
          <w:b/>
        </w:rPr>
        <w:t>D</w:t>
      </w:r>
      <w:r w:rsidRPr="0073101C">
        <w:rPr>
          <w:rFonts w:ascii="Times New Roman" w:hAnsi="Times New Roman" w:cs="Times New Roman"/>
          <w:b/>
        </w:rPr>
        <w:t xml:space="preserve">okumenty potwierdzające </w:t>
      </w:r>
      <w:r w:rsidRPr="0073101C">
        <w:rPr>
          <w:rFonts w:ascii="Times New Roman" w:hAnsi="Times New Roman" w:cs="Times New Roman"/>
        </w:rPr>
        <w:t xml:space="preserve">cenę paliwa z poszczególnych dni </w:t>
      </w:r>
      <w:r w:rsidRPr="00EE2081">
        <w:rPr>
          <w:rFonts w:ascii="Times New Roman" w:hAnsi="Times New Roman" w:cs="Times New Roman"/>
          <w:b/>
        </w:rPr>
        <w:t>2</w:t>
      </w:r>
      <w:r w:rsidR="003F249B">
        <w:rPr>
          <w:rFonts w:ascii="Times New Roman" w:hAnsi="Times New Roman" w:cs="Times New Roman"/>
          <w:b/>
        </w:rPr>
        <w:t>9</w:t>
      </w:r>
      <w:r w:rsidRPr="00EE2081">
        <w:rPr>
          <w:rFonts w:ascii="Times New Roman" w:hAnsi="Times New Roman" w:cs="Times New Roman"/>
          <w:b/>
        </w:rPr>
        <w:t>-2</w:t>
      </w:r>
      <w:r w:rsidR="003F249B">
        <w:rPr>
          <w:rFonts w:ascii="Times New Roman" w:hAnsi="Times New Roman" w:cs="Times New Roman"/>
          <w:b/>
        </w:rPr>
        <w:t>3</w:t>
      </w:r>
      <w:r w:rsidRPr="00EE2081">
        <w:rPr>
          <w:rFonts w:ascii="Times New Roman" w:hAnsi="Times New Roman" w:cs="Times New Roman"/>
          <w:b/>
        </w:rPr>
        <w:t>.1</w:t>
      </w:r>
      <w:r w:rsidR="003F249B">
        <w:rPr>
          <w:rFonts w:ascii="Times New Roman" w:hAnsi="Times New Roman" w:cs="Times New Roman"/>
          <w:b/>
        </w:rPr>
        <w:t>2</w:t>
      </w:r>
      <w:r w:rsidRPr="00EE2081">
        <w:rPr>
          <w:rFonts w:ascii="Times New Roman" w:hAnsi="Times New Roman" w:cs="Times New Roman"/>
          <w:b/>
        </w:rPr>
        <w:t>.2022r</w:t>
      </w:r>
      <w:r w:rsidRPr="0073101C">
        <w:rPr>
          <w:rFonts w:ascii="Times New Roman" w:hAnsi="Times New Roman" w:cs="Times New Roman"/>
        </w:rPr>
        <w:t>. (np. dowód sprzedaży z danego dnia) z czytelną datą oraz ceną brutto za litr paliwa.</w:t>
      </w:r>
    </w:p>
    <w:p w14:paraId="5C7F8AA8" w14:textId="03099873" w:rsidR="00570764" w:rsidRPr="00570764" w:rsidRDefault="00570764" w:rsidP="000D3054">
      <w:pPr>
        <w:pStyle w:val="Bezodstpw"/>
        <w:ind w:left="720"/>
        <w:jc w:val="both"/>
        <w:rPr>
          <w:rFonts w:ascii="Times New Roman" w:hAnsi="Times New Roman" w:cs="Times New Roman"/>
          <w:b/>
          <w:highlight w:val="lightGray"/>
        </w:rPr>
      </w:pPr>
    </w:p>
    <w:p w14:paraId="1EE5B524" w14:textId="1366E868" w:rsidR="00212A4B" w:rsidRPr="00EA3108" w:rsidRDefault="00212A4B" w:rsidP="00570764">
      <w:pPr>
        <w:suppressAutoHyphens w:val="0"/>
        <w:spacing w:after="0" w:line="240" w:lineRule="auto"/>
        <w:ind w:left="720"/>
        <w:rPr>
          <w:b/>
          <w:sz w:val="10"/>
          <w:szCs w:val="10"/>
          <w:highlight w:val="lightGray"/>
        </w:rPr>
      </w:pPr>
    </w:p>
    <w:p w14:paraId="2CE32D08" w14:textId="6C5F1272" w:rsidR="00DA790A" w:rsidRPr="00165411"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165411">
        <w:rPr>
          <w:rFonts w:ascii="Times New Roman" w:hAnsi="Times New Roman" w:cs="Times New Roman"/>
          <w:u w:val="single"/>
          <w:lang w:eastAsia="en-US"/>
        </w:rPr>
        <w:t>Dokumenty i oświadczenia</w:t>
      </w:r>
      <w:r w:rsidR="00570764">
        <w:rPr>
          <w:rFonts w:ascii="Times New Roman" w:hAnsi="Times New Roman" w:cs="Times New Roman"/>
          <w:u w:val="single"/>
          <w:lang w:eastAsia="en-US"/>
        </w:rPr>
        <w:t>,</w:t>
      </w:r>
      <w:r w:rsidR="00AB2743">
        <w:rPr>
          <w:rFonts w:ascii="Times New Roman" w:hAnsi="Times New Roman" w:cs="Times New Roman"/>
          <w:u w:val="single"/>
          <w:lang w:eastAsia="en-US"/>
        </w:rPr>
        <w:t xml:space="preserve"> </w:t>
      </w:r>
      <w:r w:rsidRPr="00165411">
        <w:rPr>
          <w:rFonts w:ascii="Times New Roman" w:hAnsi="Times New Roman" w:cs="Times New Roman"/>
          <w:u w:val="single"/>
          <w:lang w:eastAsia="en-US"/>
        </w:rPr>
        <w:t xml:space="preserve">które Wykonawca będzie zobowiązany złożyć na wezwanie Zamawiającego, którego oferta została najwyżej oceniona. Zamawiający </w:t>
      </w:r>
      <w:r w:rsidRPr="00165411">
        <w:rPr>
          <w:rFonts w:ascii="Times New Roman" w:hAnsi="Times New Roman" w:cs="Times New Roman"/>
          <w:color w:val="000000"/>
          <w:u w:val="single"/>
          <w:lang w:eastAsia="en-US"/>
        </w:rPr>
        <w:t xml:space="preserve">wezwie </w:t>
      </w:r>
      <w:r w:rsidR="00BC0B85" w:rsidRPr="00165411">
        <w:rPr>
          <w:rFonts w:ascii="Times New Roman" w:hAnsi="Times New Roman" w:cs="Times New Roman"/>
          <w:color w:val="000000"/>
          <w:u w:val="single"/>
          <w:lang w:eastAsia="en-US"/>
        </w:rPr>
        <w:t>wykonawcę</w:t>
      </w:r>
      <w:r w:rsidR="00BC0B85" w:rsidRPr="00165411">
        <w:rPr>
          <w:rFonts w:ascii="Times New Roman" w:hAnsi="Times New Roman" w:cs="Times New Roman"/>
          <w:u w:val="single"/>
          <w:lang w:eastAsia="en-US"/>
        </w:rPr>
        <w:t>, do</w:t>
      </w:r>
      <w:r w:rsidRPr="00165411">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165411">
        <w:rPr>
          <w:rFonts w:ascii="Times New Roman" w:hAnsi="Times New Roman" w:cs="Times New Roman"/>
          <w:color w:val="000000"/>
          <w:u w:val="single"/>
          <w:lang w:eastAsia="en-US"/>
        </w:rPr>
        <w:t>następujących</w:t>
      </w:r>
      <w:r w:rsidRPr="00165411">
        <w:rPr>
          <w:rFonts w:ascii="Times New Roman" w:hAnsi="Times New Roman" w:cs="Times New Roman"/>
          <w:u w:val="single"/>
          <w:lang w:eastAsia="en-US"/>
        </w:rPr>
        <w:t xml:space="preserve"> podmiotowych środków dowodowych</w:t>
      </w:r>
      <w:r w:rsidRPr="00165411">
        <w:rPr>
          <w:rFonts w:ascii="Times New Roman" w:hAnsi="Times New Roman" w:cs="Times New Roman"/>
          <w:color w:val="000000"/>
          <w:u w:val="single"/>
          <w:lang w:eastAsia="en-US"/>
        </w:rPr>
        <w:t>:</w:t>
      </w:r>
    </w:p>
    <w:p w14:paraId="14EFAE93" w14:textId="185D188B" w:rsidR="00DA790A" w:rsidRPr="00165411" w:rsidRDefault="00DA790A" w:rsidP="00DA790A">
      <w:pPr>
        <w:widowControl w:val="0"/>
        <w:suppressAutoHyphens w:val="0"/>
        <w:spacing w:after="0" w:line="240" w:lineRule="auto"/>
        <w:jc w:val="both"/>
        <w:rPr>
          <w:sz w:val="4"/>
          <w:szCs w:val="4"/>
          <w:highlight w:val="lightGray"/>
          <w:lang w:eastAsia="en-US"/>
        </w:rPr>
      </w:pPr>
    </w:p>
    <w:p w14:paraId="52888D00" w14:textId="0680840B" w:rsidR="00A2034D" w:rsidRPr="00D55B82" w:rsidRDefault="00FC111B" w:rsidP="0086084A">
      <w:pPr>
        <w:pStyle w:val="Akapitzlist"/>
        <w:widowControl w:val="0"/>
        <w:numPr>
          <w:ilvl w:val="0"/>
          <w:numId w:val="29"/>
        </w:numPr>
        <w:suppressAutoHyphens w:val="0"/>
        <w:spacing w:after="0" w:line="240" w:lineRule="auto"/>
        <w:ind w:right="-144"/>
        <w:jc w:val="both"/>
        <w:rPr>
          <w:rFonts w:ascii="Times New Roman" w:hAnsi="Times New Roman" w:cs="Times New Roman"/>
          <w:b/>
          <w:highlight w:val="lightGray"/>
          <w:lang w:eastAsia="en-US"/>
        </w:rPr>
      </w:pPr>
      <w:r w:rsidRPr="00D55B82">
        <w:rPr>
          <w:rFonts w:ascii="Times New Roman" w:hAnsi="Times New Roman" w:cs="Times New Roman"/>
          <w:b/>
          <w:highlight w:val="lightGray"/>
        </w:rPr>
        <w:t>Oświadczenie</w:t>
      </w:r>
      <w:r w:rsidRPr="00D55B82">
        <w:rPr>
          <w:rFonts w:ascii="Times New Roman" w:hAnsi="Times New Roman" w:cs="Times New Roman"/>
          <w:highlight w:val="lightGray"/>
        </w:rPr>
        <w:t xml:space="preserve"> o przynależności bądź braku przynależności do grupy kapitałowej </w:t>
      </w:r>
      <w:r w:rsidRPr="00D55B82">
        <w:rPr>
          <w:rFonts w:ascii="Times New Roman" w:hAnsi="Times New Roman" w:cs="Times New Roman"/>
          <w:b/>
          <w:highlight w:val="lightGray"/>
        </w:rPr>
        <w:t>(załącznik nr 4)</w:t>
      </w:r>
    </w:p>
    <w:p w14:paraId="5E79A1B6" w14:textId="4777536D" w:rsidR="00DB15AD" w:rsidRDefault="00DB15AD" w:rsidP="0086084A">
      <w:pPr>
        <w:pStyle w:val="Akapitzlist"/>
        <w:numPr>
          <w:ilvl w:val="0"/>
          <w:numId w:val="29"/>
        </w:numPr>
        <w:spacing w:after="0" w:line="240" w:lineRule="auto"/>
        <w:ind w:right="-144"/>
        <w:rPr>
          <w:rFonts w:ascii="Times New Roman" w:hAnsi="Times New Roman" w:cs="Times New Roman"/>
          <w:b/>
          <w:highlight w:val="lightGray"/>
          <w:lang w:eastAsia="en-US"/>
        </w:rPr>
      </w:pPr>
      <w:r w:rsidRPr="00D55B82">
        <w:rPr>
          <w:rFonts w:ascii="Times New Roman" w:hAnsi="Times New Roman" w:cs="Times New Roman"/>
          <w:b/>
          <w:highlight w:val="lightGray"/>
          <w:lang w:eastAsia="en-US"/>
        </w:rPr>
        <w:t>Oświadczenie</w:t>
      </w:r>
      <w:r w:rsidRPr="00D55B82">
        <w:rPr>
          <w:rFonts w:ascii="Times New Roman" w:hAnsi="Times New Roman" w:cs="Times New Roman"/>
          <w:highlight w:val="lightGray"/>
          <w:lang w:eastAsia="en-US"/>
        </w:rPr>
        <w:t xml:space="preserve"> o aktualności informacji </w:t>
      </w:r>
      <w:r w:rsidR="00F51CEC" w:rsidRPr="00D55B82">
        <w:rPr>
          <w:rFonts w:ascii="Times New Roman" w:hAnsi="Times New Roman" w:cs="Times New Roman"/>
          <w:b/>
          <w:highlight w:val="lightGray"/>
          <w:lang w:eastAsia="en-US"/>
        </w:rPr>
        <w:t xml:space="preserve">(załącznik nr </w:t>
      </w:r>
      <w:r w:rsidR="00EE4759">
        <w:rPr>
          <w:rFonts w:ascii="Times New Roman" w:hAnsi="Times New Roman" w:cs="Times New Roman"/>
          <w:b/>
          <w:highlight w:val="lightGray"/>
          <w:lang w:eastAsia="en-US"/>
        </w:rPr>
        <w:t>8</w:t>
      </w:r>
      <w:r w:rsidRPr="00D55B82">
        <w:rPr>
          <w:rFonts w:ascii="Times New Roman" w:hAnsi="Times New Roman" w:cs="Times New Roman"/>
          <w:b/>
          <w:highlight w:val="lightGray"/>
          <w:lang w:eastAsia="en-US"/>
        </w:rPr>
        <w:t>)</w:t>
      </w:r>
    </w:p>
    <w:p w14:paraId="01D66071" w14:textId="1824FF54"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lastRenderedPageBreak/>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 </w:t>
      </w:r>
      <w:r w:rsidR="00F06AE7">
        <w:rPr>
          <w:rFonts w:ascii="Times New Roman" w:hAnsi="Times New Roman" w:cs="Times New Roman"/>
        </w:rPr>
        <w:br/>
      </w:r>
      <w:r w:rsidRPr="00152088">
        <w:rPr>
          <w:rFonts w:ascii="Times New Roman" w:hAnsi="Times New Roman" w:cs="Times New Roman"/>
        </w:rPr>
        <w:t>w oryginale.</w:t>
      </w:r>
    </w:p>
    <w:p w14:paraId="2E5686EC" w14:textId="64BE5B8B"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61933B5C"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 xml:space="preserve">uzupełnienia </w:t>
      </w:r>
      <w:r w:rsidR="006A53DC">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wyznaczonym terminie.</w:t>
      </w:r>
    </w:p>
    <w:p w14:paraId="5CDCB60B" w14:textId="3F11521A"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30C05856" w:rsidR="00550AAF" w:rsidRPr="0015208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30">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3F249B">
        <w:rPr>
          <w:rFonts w:eastAsia="Times New Roman"/>
          <w:b/>
          <w:u w:val="single"/>
          <w:shd w:val="clear" w:color="auto" w:fill="F7CAAC"/>
          <w:lang w:eastAsia="pl-PL"/>
        </w:rPr>
        <w:t>05</w:t>
      </w:r>
      <w:r w:rsidR="00C72849" w:rsidRPr="00152088">
        <w:rPr>
          <w:rFonts w:eastAsia="Times New Roman"/>
          <w:b/>
          <w:u w:val="single"/>
          <w:shd w:val="clear" w:color="auto" w:fill="F7CAAC"/>
          <w:lang w:eastAsia="pl-PL"/>
        </w:rPr>
        <w:t>.</w:t>
      </w:r>
      <w:r w:rsidR="003F249B">
        <w:rPr>
          <w:rFonts w:eastAsia="Times New Roman"/>
          <w:b/>
          <w:u w:val="single"/>
          <w:shd w:val="clear" w:color="auto" w:fill="F7CAAC"/>
          <w:lang w:eastAsia="pl-PL"/>
        </w:rPr>
        <w:t>01</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3F249B">
        <w:rPr>
          <w:rFonts w:eastAsia="Times New Roman"/>
          <w:b/>
          <w:u w:val="single"/>
          <w:shd w:val="clear" w:color="auto" w:fill="F7CAAC"/>
          <w:lang w:eastAsia="pl-PL"/>
        </w:rPr>
        <w:t>3</w:t>
      </w:r>
      <w:r w:rsidR="00037C5F">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09:00</w:t>
      </w:r>
    </w:p>
    <w:p w14:paraId="2724AEDD"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5B3F4370" w:rsidR="00550AAF" w:rsidRPr="00152088" w:rsidRDefault="00A04B44" w:rsidP="00E37848">
      <w:pPr>
        <w:numPr>
          <w:ilvl w:val="0"/>
          <w:numId w:val="23"/>
        </w:numPr>
        <w:tabs>
          <w:tab w:val="clear" w:pos="0"/>
        </w:tabs>
        <w:spacing w:after="0" w:line="240" w:lineRule="auto"/>
        <w:ind w:left="426" w:hanging="426"/>
        <w:jc w:val="both"/>
      </w:pPr>
      <w:r w:rsidRPr="00152088">
        <w:lastRenderedPageBreak/>
        <w:t xml:space="preserve">Oferta lub wniosek składana elektronicznie musi zostać podpisana elektronicznym podpisem kwalifikowanym, podpisem zaufanym lub podpisem osobistym. W procesie składania oferty za pośrednictwem </w:t>
      </w:r>
      <w:hyperlink r:id="rId31">
        <w:r w:rsidRPr="00152088">
          <w:rPr>
            <w:rStyle w:val="czeinternetowe"/>
            <w:color w:val="1155CC"/>
          </w:rPr>
          <w:t>platformazakupowa.pl</w:t>
        </w:r>
      </w:hyperlink>
      <w:r w:rsidRPr="00152088">
        <w:t xml:space="preserve">, Wykonawca powinien złożyć podpis bezpośrednio na dokumentach przesłanych za pośrednictwem </w:t>
      </w:r>
      <w:hyperlink r:id="rId32">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A53DC">
        <w:br/>
      </w:r>
      <w:r w:rsidRPr="00152088">
        <w:t>w odniesieniu do wartości postępowania kwalifikowanym podpisem elektronicznym, podpisem zaufanym lub podpisem osobistym.</w:t>
      </w:r>
    </w:p>
    <w:p w14:paraId="56F05BF7"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3">
        <w:r w:rsidRPr="00152088">
          <w:rPr>
            <w:rStyle w:val="czeinternetowe"/>
            <w:color w:val="1155CC"/>
          </w:rPr>
          <w:t>https://platformazakupowa.pl/strona/45-instrukcje</w:t>
        </w:r>
      </w:hyperlink>
    </w:p>
    <w:p w14:paraId="7F4D5F30" w14:textId="5924BD9E"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2CF45CE5"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 xml:space="preserve">Otwarcie ofert nastąpi niezwłocznie po upływie terminu składania ofert, tj. </w:t>
      </w:r>
      <w:r w:rsidR="003F249B">
        <w:rPr>
          <w:rFonts w:eastAsia="Times New Roman"/>
          <w:b/>
          <w:u w:val="single"/>
          <w:shd w:val="clear" w:color="auto" w:fill="F7CAAC"/>
          <w:lang w:eastAsia="pl-PL"/>
        </w:rPr>
        <w:t>05</w:t>
      </w:r>
      <w:r w:rsidR="00C72849" w:rsidRPr="00152088">
        <w:rPr>
          <w:rFonts w:eastAsia="Times New Roman"/>
          <w:b/>
          <w:u w:val="single"/>
          <w:shd w:val="clear" w:color="auto" w:fill="F7CAAC"/>
          <w:lang w:eastAsia="pl-PL"/>
        </w:rPr>
        <w:t>.</w:t>
      </w:r>
      <w:r w:rsidR="003F249B">
        <w:rPr>
          <w:rFonts w:eastAsia="Times New Roman"/>
          <w:b/>
          <w:u w:val="single"/>
          <w:shd w:val="clear" w:color="auto" w:fill="F7CAAC"/>
          <w:lang w:eastAsia="pl-PL"/>
        </w:rPr>
        <w:t>01</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3F249B">
        <w:rPr>
          <w:rFonts w:eastAsia="Times New Roman"/>
          <w:b/>
          <w:u w:val="single"/>
          <w:shd w:val="clear" w:color="auto" w:fill="F7CAAC"/>
          <w:lang w:eastAsia="pl-PL"/>
        </w:rPr>
        <w:t>3</w:t>
      </w:r>
      <w:r w:rsidR="006A53DC">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77777777" w:rsidR="0007331C" w:rsidRPr="0007331C" w:rsidRDefault="0007331C" w:rsidP="0092334E">
      <w:pPr>
        <w:numPr>
          <w:ilvl w:val="0"/>
          <w:numId w:val="104"/>
        </w:numPr>
        <w:spacing w:before="120" w:after="0" w:line="240" w:lineRule="auto"/>
        <w:ind w:left="425" w:hanging="357"/>
        <w:jc w:val="both"/>
        <w:rPr>
          <w:color w:val="000000"/>
          <w:lang w:eastAsia="pl-PL"/>
        </w:rPr>
      </w:pPr>
      <w:r w:rsidRPr="0007331C">
        <w:rPr>
          <w:color w:val="000000"/>
          <w:lang w:eastAsia="pl-PL"/>
        </w:rPr>
        <w:t>Z postępowania o udzielenie zamówienia wyklucza się Wykonawców, w stosunku do których zachodzi którakolwiek z okoliczności wskazanych:</w:t>
      </w:r>
    </w:p>
    <w:p w14:paraId="7E9B66B7" w14:textId="77777777" w:rsidR="0007331C" w:rsidRPr="0007331C" w:rsidRDefault="0007331C" w:rsidP="0092334E">
      <w:pPr>
        <w:numPr>
          <w:ilvl w:val="0"/>
          <w:numId w:val="105"/>
        </w:numPr>
        <w:spacing w:after="0" w:line="240" w:lineRule="auto"/>
        <w:jc w:val="both"/>
        <w:rPr>
          <w:color w:val="000000"/>
          <w:lang w:eastAsia="pl-PL"/>
        </w:rPr>
      </w:pPr>
      <w:r w:rsidRPr="0007331C">
        <w:rPr>
          <w:color w:val="000000"/>
          <w:lang w:eastAsia="pl-PL"/>
        </w:rPr>
        <w:t>w art. 108 ust. 1 pkt 1 - 6 ustawy;</w:t>
      </w:r>
    </w:p>
    <w:p w14:paraId="2AC0669B" w14:textId="77777777" w:rsidR="0007331C" w:rsidRPr="0007331C" w:rsidRDefault="0007331C" w:rsidP="0092334E">
      <w:pPr>
        <w:numPr>
          <w:ilvl w:val="0"/>
          <w:numId w:val="105"/>
        </w:numPr>
        <w:spacing w:after="0" w:line="240" w:lineRule="auto"/>
        <w:jc w:val="both"/>
        <w:rPr>
          <w:color w:val="000000"/>
          <w:lang w:eastAsia="pl-PL"/>
        </w:rPr>
      </w:pPr>
      <w:r w:rsidRPr="0007331C">
        <w:rPr>
          <w:color w:val="000000"/>
          <w:lang w:eastAsia="pl-PL"/>
        </w:rPr>
        <w:t>w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592AD975" w14:textId="77777777" w:rsidR="0007331C" w:rsidRPr="0007331C" w:rsidRDefault="0007331C" w:rsidP="00A504C6">
      <w:pPr>
        <w:numPr>
          <w:ilvl w:val="0"/>
          <w:numId w:val="56"/>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lastRenderedPageBreak/>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A504C6">
      <w:pPr>
        <w:numPr>
          <w:ilvl w:val="0"/>
          <w:numId w:val="56"/>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A504C6">
      <w:pPr>
        <w:numPr>
          <w:ilvl w:val="0"/>
          <w:numId w:val="56"/>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A504C6">
      <w:pPr>
        <w:numPr>
          <w:ilvl w:val="0"/>
          <w:numId w:val="55"/>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7777777" w:rsidR="0007331C" w:rsidRPr="0007331C" w:rsidRDefault="0007331C" w:rsidP="00A504C6">
      <w:pPr>
        <w:numPr>
          <w:ilvl w:val="0"/>
          <w:numId w:val="55"/>
        </w:numPr>
        <w:spacing w:after="0" w:line="240" w:lineRule="auto"/>
        <w:ind w:left="709" w:hanging="283"/>
        <w:jc w:val="both"/>
        <w:rPr>
          <w:rFonts w:eastAsia="Songti SC"/>
          <w:color w:val="000000"/>
        </w:rPr>
      </w:pPr>
      <w:r w:rsidRPr="0007331C">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3F285C2B" w14:textId="14FCB9AB"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418D716"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58004EB1" w14:textId="70D86402" w:rsidR="0007331C" w:rsidRPr="00CF35B5" w:rsidRDefault="0007331C" w:rsidP="00A504C6">
      <w:pPr>
        <w:numPr>
          <w:ilvl w:val="0"/>
          <w:numId w:val="57"/>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A504C6">
      <w:pPr>
        <w:numPr>
          <w:ilvl w:val="0"/>
          <w:numId w:val="57"/>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A504C6">
      <w:pPr>
        <w:numPr>
          <w:ilvl w:val="0"/>
          <w:numId w:val="57"/>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r w:rsidRPr="00CF35B5">
        <w:rPr>
          <w:lang w:eastAsia="pl-PL"/>
        </w:rPr>
        <w:t>o udzielenie zamówienia.</w:t>
      </w:r>
    </w:p>
    <w:p w14:paraId="1BCC52C4" w14:textId="77777777" w:rsidR="00294DB1" w:rsidRPr="000F4342" w:rsidRDefault="00294DB1" w:rsidP="00A504C6">
      <w:pPr>
        <w:numPr>
          <w:ilvl w:val="0"/>
          <w:numId w:val="57"/>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w przypadku gdy przypada na nich ponad 10 % wartości zamówienia.</w:t>
      </w:r>
    </w:p>
    <w:p w14:paraId="088FF51C" w14:textId="77777777" w:rsidR="00294DB1" w:rsidRPr="000F4342" w:rsidRDefault="00294DB1" w:rsidP="00294DB1">
      <w:pPr>
        <w:spacing w:after="0" w:line="240" w:lineRule="auto"/>
        <w:ind w:left="425"/>
        <w:contextualSpacing/>
        <w:jc w:val="both"/>
        <w:rPr>
          <w:sz w:val="8"/>
          <w:szCs w:val="8"/>
        </w:rPr>
      </w:pPr>
    </w:p>
    <w:p w14:paraId="15BAE6BA" w14:textId="494084E3"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 xml:space="preserve">Weryfikacji braku zaistnienia tej podstawy wykluczenia w stosunku do wykonawcy zamawiający dokona wszelkimi dostępnymi środkami np.: za pomocą ogólnodostępnych rejestrów </w:t>
      </w:r>
      <w:r w:rsidRPr="000F4342">
        <w:rPr>
          <w:rFonts w:ascii="Times New Roman" w:hAnsi="Times New Roman" w:cs="Times New Roman"/>
        </w:rPr>
        <w:lastRenderedPageBreak/>
        <w:t>takich jak Krajowy Rejestr Sądowy, Centralna Ewidencja i Informacja o Działalności Gospodarczej, Centralny Rejestr Beneficjentów Rzeczywistych itd.</w:t>
      </w:r>
    </w:p>
    <w:p w14:paraId="09FDD894" w14:textId="7E5472A8"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E9A42E6" w:rsidR="00550AAF" w:rsidRPr="00152088" w:rsidRDefault="00A04B44" w:rsidP="00554EF5">
      <w:pPr>
        <w:numPr>
          <w:ilvl w:val="6"/>
          <w:numId w:val="3"/>
        </w:numPr>
        <w:autoSpaceDE w:val="0"/>
        <w:spacing w:before="120" w:after="0" w:line="240" w:lineRule="auto"/>
        <w:ind w:left="425" w:hanging="425"/>
        <w:jc w:val="both"/>
      </w:pPr>
      <w:r w:rsidRPr="00152088">
        <w:t xml:space="preserve">Cena oferty musi uwzględniać wszystkie zobowiązania wynikające z umowy, tj. wszystkie </w:t>
      </w:r>
      <w:r w:rsidR="00554EF5" w:rsidRPr="00152088">
        <w:t xml:space="preserve">koszty </w:t>
      </w:r>
      <w:r w:rsidR="00F06AE7">
        <w:br/>
      </w:r>
      <w:r w:rsidR="00554EF5" w:rsidRPr="00152088">
        <w:t>i</w:t>
      </w:r>
      <w:r w:rsidRPr="00152088">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E37848">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0A27E21D" w:rsidR="00D95E05" w:rsidRPr="00876C47" w:rsidRDefault="00A04B44" w:rsidP="00E37848">
      <w:pPr>
        <w:numPr>
          <w:ilvl w:val="6"/>
          <w:numId w:val="6"/>
        </w:numPr>
        <w:autoSpaceDE w:val="0"/>
        <w:spacing w:before="40" w:after="0" w:line="240" w:lineRule="auto"/>
        <w:ind w:left="425" w:hanging="425"/>
        <w:jc w:val="both"/>
      </w:pPr>
      <w:r w:rsidRPr="00876C47">
        <w:rPr>
          <w:color w:val="000000"/>
          <w:lang w:eastAsia="pl-PL"/>
        </w:rPr>
        <w:t xml:space="preserve">Przy wyborze oferty Zamawiający będzie się kierował </w:t>
      </w:r>
      <w:r w:rsidR="00D95E05" w:rsidRPr="00876C47">
        <w:rPr>
          <w:b/>
          <w:color w:val="000000"/>
          <w:lang w:eastAsia="pl-PL"/>
        </w:rPr>
        <w:t>następującymi kryteriami:</w:t>
      </w:r>
    </w:p>
    <w:p w14:paraId="0D3BD315" w14:textId="77777777" w:rsidR="008F5370" w:rsidRPr="000430AC" w:rsidRDefault="008F5370" w:rsidP="00D95E05">
      <w:pPr>
        <w:autoSpaceDE w:val="0"/>
        <w:spacing w:after="0" w:line="240" w:lineRule="auto"/>
        <w:ind w:left="426"/>
        <w:jc w:val="both"/>
        <w:rPr>
          <w:sz w:val="12"/>
          <w:szCs w:val="12"/>
        </w:rPr>
      </w:pPr>
    </w:p>
    <w:tbl>
      <w:tblPr>
        <w:tblStyle w:val="Tabela-Siatka4"/>
        <w:tblW w:w="0" w:type="auto"/>
        <w:jc w:val="center"/>
        <w:tblLook w:val="04A0" w:firstRow="1" w:lastRow="0" w:firstColumn="1" w:lastColumn="0" w:noHBand="0" w:noVBand="1"/>
      </w:tblPr>
      <w:tblGrid>
        <w:gridCol w:w="704"/>
        <w:gridCol w:w="2982"/>
        <w:gridCol w:w="850"/>
        <w:gridCol w:w="2268"/>
      </w:tblGrid>
      <w:tr w:rsidR="008438B5" w:rsidRPr="008438B5" w14:paraId="65285CC2" w14:textId="77777777" w:rsidTr="00DA5931">
        <w:trPr>
          <w:trHeight w:val="227"/>
          <w:jc w:val="center"/>
        </w:trPr>
        <w:tc>
          <w:tcPr>
            <w:tcW w:w="704" w:type="dxa"/>
            <w:vAlign w:val="center"/>
          </w:tcPr>
          <w:p w14:paraId="42683608" w14:textId="77777777" w:rsidR="008438B5" w:rsidRPr="008438B5" w:rsidRDefault="008438B5" w:rsidP="008438B5">
            <w:pPr>
              <w:spacing w:after="0" w:line="240" w:lineRule="auto"/>
              <w:jc w:val="center"/>
              <w:rPr>
                <w:b/>
                <w:bCs/>
              </w:rPr>
            </w:pPr>
            <w:r w:rsidRPr="008438B5">
              <w:rPr>
                <w:b/>
                <w:bCs/>
              </w:rPr>
              <w:t>L.p.</w:t>
            </w:r>
          </w:p>
        </w:tc>
        <w:tc>
          <w:tcPr>
            <w:tcW w:w="2982" w:type="dxa"/>
            <w:vAlign w:val="center"/>
          </w:tcPr>
          <w:p w14:paraId="32EDA61A" w14:textId="77777777" w:rsidR="008438B5" w:rsidRPr="008438B5" w:rsidRDefault="008438B5" w:rsidP="008438B5">
            <w:pPr>
              <w:spacing w:after="0" w:line="240" w:lineRule="auto"/>
              <w:jc w:val="center"/>
              <w:rPr>
                <w:b/>
                <w:bCs/>
              </w:rPr>
            </w:pPr>
            <w:r w:rsidRPr="008438B5">
              <w:rPr>
                <w:b/>
                <w:bCs/>
              </w:rPr>
              <w:t>Nazwa kryterium</w:t>
            </w:r>
          </w:p>
        </w:tc>
        <w:tc>
          <w:tcPr>
            <w:tcW w:w="850" w:type="dxa"/>
            <w:vAlign w:val="center"/>
          </w:tcPr>
          <w:p w14:paraId="6209FB13" w14:textId="77777777" w:rsidR="008438B5" w:rsidRPr="008438B5" w:rsidRDefault="008438B5" w:rsidP="008438B5">
            <w:pPr>
              <w:spacing w:after="0" w:line="240" w:lineRule="auto"/>
              <w:jc w:val="center"/>
              <w:rPr>
                <w:b/>
                <w:bCs/>
              </w:rPr>
            </w:pPr>
            <w:r w:rsidRPr="008438B5">
              <w:rPr>
                <w:b/>
                <w:bCs/>
              </w:rPr>
              <w:t>Waga</w:t>
            </w:r>
          </w:p>
        </w:tc>
        <w:tc>
          <w:tcPr>
            <w:tcW w:w="2268" w:type="dxa"/>
            <w:vAlign w:val="center"/>
          </w:tcPr>
          <w:p w14:paraId="33F1FA9E" w14:textId="77777777" w:rsidR="008438B5" w:rsidRPr="008438B5" w:rsidRDefault="008438B5" w:rsidP="008438B5">
            <w:pPr>
              <w:spacing w:after="0" w:line="240" w:lineRule="auto"/>
              <w:jc w:val="center"/>
              <w:rPr>
                <w:b/>
                <w:bCs/>
              </w:rPr>
            </w:pPr>
            <w:r w:rsidRPr="008438B5">
              <w:rPr>
                <w:b/>
                <w:bCs/>
              </w:rPr>
              <w:t>Sposób punktowania</w:t>
            </w:r>
          </w:p>
        </w:tc>
      </w:tr>
      <w:tr w:rsidR="008438B5" w:rsidRPr="008438B5" w14:paraId="147BA715" w14:textId="77777777" w:rsidTr="004C4AE7">
        <w:trPr>
          <w:trHeight w:val="503"/>
          <w:jc w:val="center"/>
        </w:trPr>
        <w:tc>
          <w:tcPr>
            <w:tcW w:w="704" w:type="dxa"/>
            <w:vAlign w:val="center"/>
          </w:tcPr>
          <w:p w14:paraId="587B64C1" w14:textId="77777777" w:rsidR="008438B5" w:rsidRPr="008438B5" w:rsidRDefault="008438B5" w:rsidP="008438B5">
            <w:pPr>
              <w:spacing w:after="0" w:line="240" w:lineRule="auto"/>
              <w:jc w:val="center"/>
            </w:pPr>
            <w:r w:rsidRPr="008438B5">
              <w:t>1.</w:t>
            </w:r>
          </w:p>
        </w:tc>
        <w:tc>
          <w:tcPr>
            <w:tcW w:w="2982" w:type="dxa"/>
            <w:vAlign w:val="center"/>
          </w:tcPr>
          <w:p w14:paraId="10D517A2" w14:textId="62F2099E" w:rsidR="008438B5" w:rsidRPr="008438B5" w:rsidRDefault="008438B5" w:rsidP="008438B5">
            <w:pPr>
              <w:spacing w:after="0" w:line="240" w:lineRule="auto"/>
            </w:pPr>
            <w:r w:rsidRPr="008438B5">
              <w:t>Cena</w:t>
            </w:r>
            <w:r w:rsidR="00B942E4">
              <w:t xml:space="preserve"> paliw</w:t>
            </w:r>
            <w:r w:rsidRPr="008438B5">
              <w:t xml:space="preserve"> /</w:t>
            </w:r>
            <w:r w:rsidRPr="008438B5">
              <w:rPr>
                <w:b/>
                <w:bCs/>
              </w:rPr>
              <w:t>C/</w:t>
            </w:r>
          </w:p>
        </w:tc>
        <w:tc>
          <w:tcPr>
            <w:tcW w:w="850" w:type="dxa"/>
            <w:vAlign w:val="center"/>
          </w:tcPr>
          <w:p w14:paraId="59F85B52" w14:textId="7F7F9EE0" w:rsidR="008438B5" w:rsidRPr="008438B5" w:rsidRDefault="00B942E4" w:rsidP="008438B5">
            <w:pPr>
              <w:spacing w:after="0" w:line="240" w:lineRule="auto"/>
              <w:jc w:val="center"/>
            </w:pPr>
            <w:r>
              <w:t>7</w:t>
            </w:r>
            <w:r w:rsidR="008438B5" w:rsidRPr="008438B5">
              <w:t>0%</w:t>
            </w:r>
          </w:p>
        </w:tc>
        <w:tc>
          <w:tcPr>
            <w:tcW w:w="2268" w:type="dxa"/>
            <w:vAlign w:val="center"/>
          </w:tcPr>
          <w:p w14:paraId="27D43ED8" w14:textId="177E50C2" w:rsidR="008438B5" w:rsidRPr="008438B5" w:rsidRDefault="00B942E4" w:rsidP="008438B5">
            <w:pPr>
              <w:spacing w:after="0" w:line="240" w:lineRule="auto"/>
              <w:jc w:val="center"/>
            </w:pPr>
            <w:r>
              <w:t>7</w:t>
            </w:r>
            <w:r w:rsidR="008438B5" w:rsidRPr="008438B5">
              <w:t>0 pkt.</w:t>
            </w:r>
          </w:p>
        </w:tc>
      </w:tr>
      <w:tr w:rsidR="008438B5" w:rsidRPr="008438B5" w14:paraId="708A2338" w14:textId="77777777" w:rsidTr="004C4AE7">
        <w:trPr>
          <w:trHeight w:val="567"/>
          <w:jc w:val="center"/>
        </w:trPr>
        <w:tc>
          <w:tcPr>
            <w:tcW w:w="704" w:type="dxa"/>
            <w:vAlign w:val="center"/>
          </w:tcPr>
          <w:p w14:paraId="66C59676" w14:textId="77777777" w:rsidR="008438B5" w:rsidRPr="008438B5" w:rsidRDefault="008438B5" w:rsidP="008438B5">
            <w:pPr>
              <w:spacing w:after="0" w:line="240" w:lineRule="auto"/>
              <w:jc w:val="center"/>
            </w:pPr>
            <w:r w:rsidRPr="008438B5">
              <w:t>2.</w:t>
            </w:r>
          </w:p>
        </w:tc>
        <w:tc>
          <w:tcPr>
            <w:tcW w:w="2982" w:type="dxa"/>
            <w:vAlign w:val="center"/>
          </w:tcPr>
          <w:p w14:paraId="452A11CC" w14:textId="293A9E0A" w:rsidR="008438B5" w:rsidRPr="008438B5" w:rsidRDefault="00B942E4" w:rsidP="00B942E4">
            <w:pPr>
              <w:spacing w:after="0" w:line="240" w:lineRule="auto"/>
            </w:pPr>
            <w:r>
              <w:t>Upust</w:t>
            </w:r>
            <w:r w:rsidR="008438B5" w:rsidRPr="008438B5">
              <w:t xml:space="preserve"> /</w:t>
            </w:r>
            <w:r>
              <w:rPr>
                <w:b/>
                <w:bCs/>
              </w:rPr>
              <w:t>U</w:t>
            </w:r>
            <w:r w:rsidR="008438B5" w:rsidRPr="008438B5">
              <w:rPr>
                <w:b/>
                <w:bCs/>
              </w:rPr>
              <w:t>/</w:t>
            </w:r>
          </w:p>
        </w:tc>
        <w:tc>
          <w:tcPr>
            <w:tcW w:w="850" w:type="dxa"/>
            <w:vAlign w:val="center"/>
          </w:tcPr>
          <w:p w14:paraId="79F98C48" w14:textId="5580CCD5" w:rsidR="008438B5" w:rsidRPr="008438B5" w:rsidRDefault="00EB1EA2" w:rsidP="008438B5">
            <w:pPr>
              <w:spacing w:after="0" w:line="240" w:lineRule="auto"/>
              <w:jc w:val="center"/>
            </w:pPr>
            <w:r>
              <w:t>3</w:t>
            </w:r>
            <w:r w:rsidR="008438B5" w:rsidRPr="008438B5">
              <w:t>0%</w:t>
            </w:r>
          </w:p>
        </w:tc>
        <w:tc>
          <w:tcPr>
            <w:tcW w:w="2268" w:type="dxa"/>
            <w:vAlign w:val="center"/>
          </w:tcPr>
          <w:p w14:paraId="7587A9CD" w14:textId="45A0D3F1" w:rsidR="008438B5" w:rsidRPr="008438B5" w:rsidRDefault="00EB1EA2" w:rsidP="008438B5">
            <w:pPr>
              <w:spacing w:after="0" w:line="240" w:lineRule="auto"/>
              <w:jc w:val="center"/>
            </w:pPr>
            <w:r>
              <w:t>3</w:t>
            </w:r>
            <w:r w:rsidR="008438B5" w:rsidRPr="008438B5">
              <w:t>0 pkt.</w:t>
            </w:r>
          </w:p>
        </w:tc>
      </w:tr>
    </w:tbl>
    <w:p w14:paraId="7E75FE05" w14:textId="77777777" w:rsidR="008438B5" w:rsidRPr="000430AC" w:rsidRDefault="008438B5" w:rsidP="008438B5">
      <w:pPr>
        <w:suppressAutoHyphens w:val="0"/>
        <w:spacing w:after="0" w:line="240" w:lineRule="auto"/>
        <w:ind w:left="426"/>
        <w:contextualSpacing/>
        <w:jc w:val="both"/>
        <w:rPr>
          <w:rFonts w:eastAsia="Times New Roman"/>
          <w:b/>
          <w:sz w:val="12"/>
          <w:szCs w:val="12"/>
          <w:lang w:eastAsia="pl-PL"/>
        </w:rPr>
      </w:pPr>
    </w:p>
    <w:p w14:paraId="6B6A1BA0" w14:textId="766F7178" w:rsidR="008438B5" w:rsidRPr="008438B5" w:rsidRDefault="00B942E4" w:rsidP="00907655">
      <w:pPr>
        <w:numPr>
          <w:ilvl w:val="0"/>
          <w:numId w:val="124"/>
        </w:numPr>
        <w:suppressAutoHyphens w:val="0"/>
        <w:spacing w:after="0" w:line="240" w:lineRule="auto"/>
        <w:ind w:right="-2"/>
        <w:contextualSpacing/>
        <w:jc w:val="both"/>
        <w:rPr>
          <w:rFonts w:eastAsia="Times New Roman"/>
          <w:sz w:val="12"/>
          <w:szCs w:val="12"/>
          <w:lang w:eastAsia="pl-PL"/>
        </w:rPr>
      </w:pPr>
      <w:r>
        <w:rPr>
          <w:rFonts w:eastAsia="Times New Roman"/>
          <w:b/>
          <w:lang w:eastAsia="pl-PL"/>
        </w:rPr>
        <w:t>7</w:t>
      </w:r>
      <w:r w:rsidR="008438B5">
        <w:rPr>
          <w:rFonts w:eastAsia="Times New Roman"/>
          <w:b/>
          <w:lang w:eastAsia="pl-PL"/>
        </w:rPr>
        <w:t xml:space="preserve">0 pkt </w:t>
      </w:r>
      <w:r w:rsidR="008438B5" w:rsidRPr="008438B5">
        <w:rPr>
          <w:rFonts w:eastAsia="Times New Roman"/>
          <w:b/>
          <w:lang w:eastAsia="pl-PL"/>
        </w:rPr>
        <w:t>Cena /C/</w:t>
      </w:r>
      <w:r w:rsidR="008438B5" w:rsidRPr="008438B5">
        <w:rPr>
          <w:rFonts w:eastAsia="Times New Roman"/>
          <w:lang w:eastAsia="pl-PL"/>
        </w:rPr>
        <w:t xml:space="preserve"> – obejmuje </w:t>
      </w:r>
      <w:r w:rsidR="00013F69">
        <w:rPr>
          <w:rFonts w:eastAsia="Times New Roman"/>
          <w:lang w:eastAsia="pl-PL"/>
        </w:rPr>
        <w:t>w</w:t>
      </w:r>
      <w:r w:rsidR="00907655" w:rsidRPr="00907655">
        <w:rPr>
          <w:rFonts w:eastAsia="Times New Roman"/>
          <w:lang w:eastAsia="pl-PL"/>
        </w:rPr>
        <w:t>artość brutto paliwa na stacji paliw położonej najbliżej siedziby zamawiającego 70 %</w:t>
      </w:r>
    </w:p>
    <w:p w14:paraId="72456C88" w14:textId="77777777" w:rsidR="0056169F" w:rsidRDefault="0056169F" w:rsidP="00941CA3">
      <w:pPr>
        <w:pStyle w:val="Akapitzlist"/>
        <w:numPr>
          <w:ilvl w:val="0"/>
          <w:numId w:val="151"/>
        </w:numPr>
        <w:rPr>
          <w:rFonts w:ascii="Times New Roman" w:eastAsia="Times New Roman" w:hAnsi="Times New Roman" w:cs="Times New Roman"/>
          <w:lang w:eastAsia="pl-PL"/>
        </w:rPr>
      </w:pPr>
      <w:r w:rsidRPr="00BA27A0">
        <w:rPr>
          <w:rFonts w:ascii="Times New Roman" w:eastAsia="Times New Roman" w:hAnsi="Times New Roman" w:cs="Times New Roman"/>
          <w:lang w:eastAsia="pl-PL"/>
        </w:rPr>
        <w:t>Benzyna samochodowa</w:t>
      </w:r>
      <w:r w:rsidRPr="00BA27A0">
        <w:rPr>
          <w:rFonts w:ascii="Times New Roman" w:eastAsia="Times New Roman" w:hAnsi="Times New Roman" w:cs="Times New Roman"/>
          <w:lang w:eastAsia="pl-PL"/>
        </w:rPr>
        <w:tab/>
        <w:t>- średnia wartość paliwa - 45%</w:t>
      </w:r>
    </w:p>
    <w:p w14:paraId="66EA26D7" w14:textId="63A76C05" w:rsidR="00BA27A0" w:rsidRPr="00BA27A0" w:rsidRDefault="00BA27A0" w:rsidP="00BA27A0">
      <w:pPr>
        <w:pStyle w:val="Akapitzlist"/>
        <w:suppressAutoHyphens w:val="0"/>
        <w:spacing w:after="0" w:line="240" w:lineRule="auto"/>
        <w:ind w:left="1429" w:right="991"/>
        <w:jc w:val="center"/>
        <w:rPr>
          <w:rFonts w:ascii="Times New Roman" w:eastAsia="Times New Roman" w:hAnsi="Times New Roman" w:cs="Times New Roman"/>
          <w:b/>
          <w:lang w:val="en-US" w:eastAsia="pl-PL"/>
        </w:rPr>
      </w:pPr>
      <w:r w:rsidRPr="00BA27A0">
        <w:rPr>
          <w:rFonts w:ascii="Times New Roman" w:eastAsia="Times New Roman" w:hAnsi="Times New Roman" w:cs="Times New Roman"/>
          <w:b/>
          <w:lang w:val="en-US" w:eastAsia="pl-PL"/>
        </w:rPr>
        <w:t>C</w:t>
      </w:r>
      <w:r w:rsidR="00013F69">
        <w:rPr>
          <w:rFonts w:ascii="Times New Roman" w:eastAsia="Times New Roman" w:hAnsi="Times New Roman" w:cs="Times New Roman"/>
          <w:b/>
          <w:lang w:val="en-US" w:eastAsia="pl-PL"/>
        </w:rPr>
        <w:t>B</w:t>
      </w:r>
      <w:r w:rsidRPr="00BA27A0">
        <w:rPr>
          <w:rFonts w:ascii="Times New Roman" w:eastAsia="Times New Roman" w:hAnsi="Times New Roman" w:cs="Times New Roman"/>
          <w:b/>
          <w:lang w:val="en-US" w:eastAsia="pl-PL"/>
        </w:rPr>
        <w:t xml:space="preserve"> = [C min / C bad]</w:t>
      </w:r>
      <w:r w:rsidR="00F143A0">
        <w:rPr>
          <w:rFonts w:ascii="Times New Roman" w:eastAsia="Times New Roman" w:hAnsi="Times New Roman" w:cs="Times New Roman"/>
          <w:b/>
          <w:lang w:val="en-US" w:eastAsia="pl-PL"/>
        </w:rPr>
        <w:t>x 100</w:t>
      </w:r>
      <w:r w:rsidRPr="00BA27A0">
        <w:rPr>
          <w:rFonts w:ascii="Times New Roman" w:eastAsia="Times New Roman" w:hAnsi="Times New Roman" w:cs="Times New Roman"/>
          <w:b/>
          <w:lang w:val="en-US" w:eastAsia="pl-PL"/>
        </w:rPr>
        <w:t xml:space="preserve"> x </w:t>
      </w:r>
      <w:r w:rsidR="00B2408C">
        <w:rPr>
          <w:rFonts w:ascii="Times New Roman" w:eastAsia="Times New Roman" w:hAnsi="Times New Roman" w:cs="Times New Roman"/>
          <w:b/>
          <w:lang w:val="en-US" w:eastAsia="pl-PL"/>
        </w:rPr>
        <w:t>45</w:t>
      </w:r>
    </w:p>
    <w:p w14:paraId="4E9E032A" w14:textId="77777777" w:rsidR="00BA27A0" w:rsidRPr="003F249B" w:rsidRDefault="00BA27A0" w:rsidP="00BA27A0">
      <w:pPr>
        <w:pStyle w:val="Akapitzlist"/>
        <w:ind w:left="1429"/>
        <w:rPr>
          <w:rFonts w:ascii="Times New Roman" w:eastAsia="Times New Roman" w:hAnsi="Times New Roman" w:cs="Times New Roman"/>
          <w:lang w:val="nl-NL" w:eastAsia="pl-PL"/>
        </w:rPr>
      </w:pPr>
    </w:p>
    <w:p w14:paraId="24AF3B3C" w14:textId="77777777" w:rsidR="00013F69" w:rsidRPr="00013F69" w:rsidRDefault="00013F69" w:rsidP="00941CA3">
      <w:pPr>
        <w:pStyle w:val="Akapitzlist"/>
        <w:numPr>
          <w:ilvl w:val="0"/>
          <w:numId w:val="151"/>
        </w:numPr>
        <w:rPr>
          <w:rFonts w:ascii="Times New Roman" w:eastAsia="Times New Roman" w:hAnsi="Times New Roman" w:cs="Times New Roman"/>
          <w:lang w:eastAsia="pl-PL"/>
        </w:rPr>
      </w:pPr>
      <w:r w:rsidRPr="00013F69">
        <w:rPr>
          <w:rFonts w:ascii="Times New Roman" w:eastAsia="Times New Roman" w:hAnsi="Times New Roman" w:cs="Times New Roman"/>
          <w:lang w:eastAsia="pl-PL"/>
        </w:rPr>
        <w:t>Olej napędowy</w:t>
      </w:r>
      <w:r w:rsidRPr="00013F69">
        <w:rPr>
          <w:rFonts w:ascii="Times New Roman" w:eastAsia="Times New Roman" w:hAnsi="Times New Roman" w:cs="Times New Roman"/>
          <w:lang w:eastAsia="pl-PL"/>
        </w:rPr>
        <w:tab/>
      </w:r>
      <w:r w:rsidRPr="00013F69">
        <w:rPr>
          <w:rFonts w:ascii="Times New Roman" w:eastAsia="Times New Roman" w:hAnsi="Times New Roman" w:cs="Times New Roman"/>
          <w:lang w:eastAsia="pl-PL"/>
        </w:rPr>
        <w:tab/>
        <w:t>- średnia wartość brutto paliwa - 55%.</w:t>
      </w:r>
    </w:p>
    <w:p w14:paraId="795D62B3" w14:textId="28E7DA14" w:rsidR="008438B5" w:rsidRDefault="00B2408C" w:rsidP="008438B5">
      <w:pPr>
        <w:suppressAutoHyphens w:val="0"/>
        <w:spacing w:after="0" w:line="240" w:lineRule="auto"/>
        <w:ind w:left="709" w:right="991"/>
        <w:contextualSpacing/>
        <w:jc w:val="center"/>
        <w:rPr>
          <w:rFonts w:eastAsia="Times New Roman"/>
          <w:b/>
          <w:lang w:val="en-US" w:eastAsia="pl-PL"/>
        </w:rPr>
      </w:pPr>
      <w:r>
        <w:rPr>
          <w:rFonts w:eastAsia="Times New Roman"/>
          <w:b/>
          <w:lang w:val="en-US" w:eastAsia="pl-PL"/>
        </w:rPr>
        <w:t xml:space="preserve">                </w:t>
      </w:r>
      <w:r w:rsidR="008438B5" w:rsidRPr="008438B5">
        <w:rPr>
          <w:rFonts w:eastAsia="Times New Roman"/>
          <w:b/>
          <w:lang w:val="en-US" w:eastAsia="pl-PL"/>
        </w:rPr>
        <w:t>C</w:t>
      </w:r>
      <w:r>
        <w:rPr>
          <w:rFonts w:eastAsia="Times New Roman"/>
          <w:b/>
          <w:lang w:val="en-US" w:eastAsia="pl-PL"/>
        </w:rPr>
        <w:t>O</w:t>
      </w:r>
      <w:r w:rsidR="008438B5" w:rsidRPr="008438B5">
        <w:rPr>
          <w:rFonts w:eastAsia="Times New Roman"/>
          <w:b/>
          <w:lang w:val="en-US" w:eastAsia="pl-PL"/>
        </w:rPr>
        <w:t xml:space="preserve"> = [C min / C bad]</w:t>
      </w:r>
      <w:r w:rsidR="00F143A0">
        <w:rPr>
          <w:rFonts w:eastAsia="Times New Roman"/>
          <w:b/>
          <w:lang w:val="en-US" w:eastAsia="pl-PL"/>
        </w:rPr>
        <w:t>x 100</w:t>
      </w:r>
      <w:r w:rsidR="008438B5" w:rsidRPr="008438B5">
        <w:rPr>
          <w:rFonts w:eastAsia="Times New Roman"/>
          <w:b/>
          <w:lang w:val="en-US" w:eastAsia="pl-PL"/>
        </w:rPr>
        <w:t xml:space="preserve"> x </w:t>
      </w:r>
      <w:r>
        <w:rPr>
          <w:rFonts w:eastAsia="Times New Roman"/>
          <w:b/>
          <w:lang w:val="en-US" w:eastAsia="pl-PL"/>
        </w:rPr>
        <w:t>55</w:t>
      </w:r>
    </w:p>
    <w:p w14:paraId="4F0755A9" w14:textId="77777777" w:rsidR="008438B5" w:rsidRPr="008438B5" w:rsidRDefault="008438B5" w:rsidP="008438B5">
      <w:pPr>
        <w:suppressAutoHyphens w:val="0"/>
        <w:spacing w:after="0" w:line="240" w:lineRule="auto"/>
        <w:ind w:left="709" w:right="991"/>
        <w:contextualSpacing/>
        <w:jc w:val="center"/>
        <w:rPr>
          <w:rFonts w:eastAsia="Times New Roman"/>
          <w:b/>
          <w:sz w:val="12"/>
          <w:szCs w:val="12"/>
          <w:lang w:val="en-US" w:eastAsia="pl-PL"/>
        </w:rPr>
      </w:pPr>
    </w:p>
    <w:p w14:paraId="0EA0740D" w14:textId="58231DDA" w:rsidR="008438B5" w:rsidRPr="008438B5" w:rsidRDefault="008438B5" w:rsidP="008438B5">
      <w:pPr>
        <w:suppressAutoHyphens w:val="0"/>
        <w:spacing w:after="0" w:line="240" w:lineRule="auto"/>
        <w:ind w:left="709" w:right="991"/>
        <w:contextualSpacing/>
        <w:jc w:val="both"/>
        <w:rPr>
          <w:rFonts w:eastAsia="Times New Roman"/>
          <w:lang w:eastAsia="pl-PL"/>
        </w:rPr>
      </w:pPr>
      <w:r>
        <w:rPr>
          <w:rFonts w:eastAsia="Times New Roman"/>
          <w:lang w:eastAsia="pl-PL"/>
        </w:rPr>
        <w:t xml:space="preserve">gdzie:  </w:t>
      </w:r>
      <w:r w:rsidRPr="008438B5">
        <w:rPr>
          <w:rFonts w:eastAsia="Times New Roman"/>
          <w:lang w:eastAsia="pl-PL"/>
        </w:rPr>
        <w:t xml:space="preserve"> C</w:t>
      </w:r>
      <w:r>
        <w:rPr>
          <w:rFonts w:eastAsia="Times New Roman"/>
          <w:lang w:eastAsia="pl-PL"/>
        </w:rPr>
        <w:t xml:space="preserve">          </w:t>
      </w:r>
      <w:r w:rsidRPr="008438B5">
        <w:rPr>
          <w:rFonts w:eastAsia="Times New Roman"/>
          <w:lang w:eastAsia="pl-PL"/>
        </w:rPr>
        <w:t xml:space="preserve">- liczba punktów za cenę </w:t>
      </w:r>
    </w:p>
    <w:p w14:paraId="3C90D67D" w14:textId="3685388A" w:rsidR="008438B5" w:rsidRPr="008438B5" w:rsidRDefault="008438B5" w:rsidP="008438B5">
      <w:pPr>
        <w:suppressAutoHyphens w:val="0"/>
        <w:spacing w:after="0" w:line="240" w:lineRule="auto"/>
        <w:ind w:left="709" w:right="991"/>
        <w:contextualSpacing/>
        <w:jc w:val="both"/>
        <w:rPr>
          <w:rFonts w:eastAsia="Times New Roman"/>
          <w:lang w:eastAsia="pl-PL"/>
        </w:rPr>
      </w:pPr>
      <w:r>
        <w:rPr>
          <w:rFonts w:eastAsia="Times New Roman"/>
          <w:lang w:eastAsia="pl-PL"/>
        </w:rPr>
        <w:t xml:space="preserve">             </w:t>
      </w:r>
      <w:r w:rsidRPr="008438B5">
        <w:rPr>
          <w:rFonts w:eastAsia="Times New Roman"/>
          <w:lang w:eastAsia="pl-PL"/>
        </w:rPr>
        <w:t>C min</w:t>
      </w:r>
      <w:r w:rsidRPr="008438B5">
        <w:rPr>
          <w:rFonts w:eastAsia="Times New Roman"/>
          <w:lang w:eastAsia="pl-PL"/>
        </w:rPr>
        <w:tab/>
        <w:t>- najniższa cena ofertowa</w:t>
      </w:r>
    </w:p>
    <w:p w14:paraId="1B8142FE" w14:textId="0D074FA4" w:rsidR="008438B5" w:rsidRDefault="008438B5" w:rsidP="008438B5">
      <w:pPr>
        <w:suppressAutoHyphens w:val="0"/>
        <w:spacing w:after="0" w:line="240" w:lineRule="auto"/>
        <w:ind w:left="709" w:right="991"/>
        <w:contextualSpacing/>
        <w:jc w:val="both"/>
        <w:rPr>
          <w:rFonts w:eastAsia="Times New Roman"/>
          <w:lang w:eastAsia="pl-PL"/>
        </w:rPr>
      </w:pPr>
      <w:r>
        <w:rPr>
          <w:rFonts w:eastAsia="Times New Roman"/>
          <w:lang w:eastAsia="pl-PL"/>
        </w:rPr>
        <w:t xml:space="preserve">             </w:t>
      </w:r>
      <w:r w:rsidRPr="008438B5">
        <w:rPr>
          <w:rFonts w:eastAsia="Times New Roman"/>
          <w:lang w:eastAsia="pl-PL"/>
        </w:rPr>
        <w:t xml:space="preserve">C </w:t>
      </w:r>
      <w:proofErr w:type="spellStart"/>
      <w:r w:rsidRPr="008438B5">
        <w:rPr>
          <w:rFonts w:eastAsia="Times New Roman"/>
          <w:lang w:eastAsia="pl-PL"/>
        </w:rPr>
        <w:t>bad</w:t>
      </w:r>
      <w:proofErr w:type="spellEnd"/>
      <w:r w:rsidRPr="008438B5">
        <w:rPr>
          <w:rFonts w:eastAsia="Times New Roman"/>
          <w:lang w:eastAsia="pl-PL"/>
        </w:rPr>
        <w:tab/>
        <w:t>- cena oferty badanej</w:t>
      </w:r>
    </w:p>
    <w:p w14:paraId="60B8D220" w14:textId="272F2111" w:rsidR="00B2408C" w:rsidRPr="0023155F" w:rsidRDefault="0023155F" w:rsidP="008438B5">
      <w:pPr>
        <w:suppressAutoHyphens w:val="0"/>
        <w:spacing w:after="0" w:line="240" w:lineRule="auto"/>
        <w:ind w:left="709" w:right="991"/>
        <w:contextualSpacing/>
        <w:jc w:val="both"/>
        <w:rPr>
          <w:rFonts w:eastAsia="Times New Roman"/>
          <w:b/>
          <w:lang w:eastAsia="pl-PL"/>
        </w:rPr>
      </w:pPr>
      <w:r>
        <w:rPr>
          <w:rFonts w:eastAsia="Times New Roman"/>
          <w:lang w:eastAsia="pl-PL"/>
        </w:rPr>
        <w:tab/>
      </w:r>
      <w:r>
        <w:rPr>
          <w:rFonts w:eastAsia="Times New Roman"/>
          <w:lang w:eastAsia="pl-PL"/>
        </w:rPr>
        <w:tab/>
      </w:r>
      <w:r>
        <w:rPr>
          <w:rFonts w:eastAsia="Times New Roman"/>
          <w:lang w:eastAsia="pl-PL"/>
        </w:rPr>
        <w:tab/>
      </w:r>
      <w:r>
        <w:rPr>
          <w:rFonts w:eastAsia="Times New Roman"/>
          <w:lang w:eastAsia="pl-PL"/>
        </w:rPr>
        <w:tab/>
      </w:r>
    </w:p>
    <w:p w14:paraId="56144E8F" w14:textId="229D3640" w:rsidR="0023155F" w:rsidRPr="0023155F" w:rsidRDefault="0023155F" w:rsidP="008438B5">
      <w:pPr>
        <w:suppressAutoHyphens w:val="0"/>
        <w:spacing w:after="0" w:line="240" w:lineRule="auto"/>
        <w:ind w:left="709" w:right="991"/>
        <w:contextualSpacing/>
        <w:jc w:val="both"/>
        <w:rPr>
          <w:rFonts w:eastAsia="Times New Roman"/>
          <w:b/>
          <w:lang w:eastAsia="pl-PL"/>
        </w:rPr>
      </w:pPr>
      <w:r w:rsidRPr="0023155F">
        <w:rPr>
          <w:rFonts w:eastAsia="Times New Roman"/>
          <w:b/>
          <w:lang w:eastAsia="pl-PL"/>
        </w:rPr>
        <w:tab/>
      </w:r>
      <w:r w:rsidRPr="0023155F">
        <w:rPr>
          <w:rFonts w:eastAsia="Times New Roman"/>
          <w:b/>
          <w:lang w:eastAsia="pl-PL"/>
        </w:rPr>
        <w:tab/>
      </w:r>
      <w:r w:rsidRPr="0023155F">
        <w:rPr>
          <w:rFonts w:eastAsia="Times New Roman"/>
          <w:b/>
          <w:lang w:eastAsia="pl-PL"/>
        </w:rPr>
        <w:tab/>
      </w:r>
      <w:r w:rsidRPr="0023155F">
        <w:rPr>
          <w:rFonts w:eastAsia="Times New Roman"/>
          <w:b/>
          <w:lang w:eastAsia="pl-PL"/>
        </w:rPr>
        <w:tab/>
        <w:t>C= CB + CO</w:t>
      </w:r>
    </w:p>
    <w:p w14:paraId="77CC341A" w14:textId="77777777" w:rsidR="008438B5" w:rsidRPr="008438B5" w:rsidRDefault="008438B5" w:rsidP="008438B5">
      <w:pPr>
        <w:suppressAutoHyphens w:val="0"/>
        <w:spacing w:after="0" w:line="240" w:lineRule="auto"/>
        <w:ind w:left="709" w:right="991"/>
        <w:contextualSpacing/>
        <w:jc w:val="both"/>
        <w:rPr>
          <w:rFonts w:eastAsia="Times New Roman"/>
          <w:sz w:val="12"/>
          <w:szCs w:val="12"/>
          <w:lang w:eastAsia="pl-PL"/>
        </w:rPr>
      </w:pPr>
    </w:p>
    <w:p w14:paraId="1370C0BB" w14:textId="5D9AC8CD" w:rsidR="008438B5" w:rsidRDefault="00EB1EA2" w:rsidP="0092334E">
      <w:pPr>
        <w:numPr>
          <w:ilvl w:val="0"/>
          <w:numId w:val="124"/>
        </w:numPr>
        <w:suppressAutoHyphens w:val="0"/>
        <w:spacing w:after="0" w:line="240" w:lineRule="auto"/>
        <w:ind w:right="991"/>
        <w:contextualSpacing/>
        <w:jc w:val="both"/>
        <w:rPr>
          <w:rFonts w:eastAsia="Times New Roman"/>
          <w:lang w:eastAsia="pl-PL"/>
        </w:rPr>
      </w:pPr>
      <w:r>
        <w:rPr>
          <w:rFonts w:eastAsia="Times New Roman"/>
          <w:b/>
          <w:lang w:eastAsia="pl-PL"/>
        </w:rPr>
        <w:t>3</w:t>
      </w:r>
      <w:r w:rsidR="008438B5" w:rsidRPr="008438B5">
        <w:rPr>
          <w:rFonts w:eastAsia="Times New Roman"/>
          <w:b/>
          <w:lang w:eastAsia="pl-PL"/>
        </w:rPr>
        <w:t xml:space="preserve">0 pkt </w:t>
      </w:r>
      <w:r w:rsidR="0023155F">
        <w:rPr>
          <w:rFonts w:eastAsia="Times New Roman"/>
          <w:b/>
          <w:lang w:eastAsia="pl-PL"/>
        </w:rPr>
        <w:t>upust</w:t>
      </w:r>
      <w:r w:rsidR="008438B5" w:rsidRPr="008438B5">
        <w:rPr>
          <w:rFonts w:eastAsia="Times New Roman"/>
          <w:lang w:eastAsia="pl-PL"/>
        </w:rPr>
        <w:t xml:space="preserve"> </w:t>
      </w:r>
      <w:r w:rsidR="008438B5" w:rsidRPr="008438B5">
        <w:rPr>
          <w:rFonts w:eastAsia="Times New Roman"/>
          <w:b/>
          <w:lang w:eastAsia="pl-PL"/>
        </w:rPr>
        <w:t>/</w:t>
      </w:r>
      <w:r w:rsidR="0023155F">
        <w:rPr>
          <w:rFonts w:eastAsia="Times New Roman"/>
          <w:b/>
          <w:lang w:eastAsia="pl-PL"/>
        </w:rPr>
        <w:t>U</w:t>
      </w:r>
      <w:r w:rsidR="008438B5">
        <w:rPr>
          <w:rFonts w:eastAsia="Times New Roman"/>
          <w:lang w:eastAsia="pl-PL"/>
        </w:rPr>
        <w:t>/</w:t>
      </w:r>
    </w:p>
    <w:p w14:paraId="71F6F3CE" w14:textId="77777777" w:rsidR="003378EE" w:rsidRDefault="003378EE" w:rsidP="007F6F50">
      <w:pPr>
        <w:suppressAutoHyphens w:val="0"/>
        <w:spacing w:after="0" w:line="240" w:lineRule="auto"/>
        <w:ind w:left="709" w:right="991"/>
        <w:jc w:val="both"/>
        <w:rPr>
          <w:rFonts w:eastAsia="Times New Roman"/>
          <w:lang w:eastAsia="pl-PL"/>
        </w:rPr>
      </w:pPr>
      <w:r w:rsidRPr="003378EE">
        <w:rPr>
          <w:rFonts w:eastAsia="Times New Roman"/>
          <w:lang w:eastAsia="pl-PL"/>
        </w:rPr>
        <w:t>Wartość procentowego upustu od ceny brutto 1 litra paliwa obowiązującej na stacji w dniu tankowania 30 %</w:t>
      </w:r>
    </w:p>
    <w:p w14:paraId="36F0AEE3" w14:textId="77777777" w:rsidR="00FC3488" w:rsidRDefault="00FC3488" w:rsidP="00941CA3">
      <w:pPr>
        <w:pStyle w:val="Akapitzlist"/>
        <w:numPr>
          <w:ilvl w:val="0"/>
          <w:numId w:val="152"/>
        </w:numPr>
        <w:rPr>
          <w:rFonts w:ascii="Times New Roman" w:eastAsia="Times New Roman" w:hAnsi="Times New Roman" w:cs="Times New Roman"/>
          <w:lang w:eastAsia="pl-PL"/>
        </w:rPr>
      </w:pPr>
      <w:r w:rsidRPr="00FC3488">
        <w:rPr>
          <w:rFonts w:ascii="Times New Roman" w:eastAsia="Times New Roman" w:hAnsi="Times New Roman" w:cs="Times New Roman"/>
          <w:lang w:eastAsia="pl-PL"/>
        </w:rPr>
        <w:t>Benzyna samochodowa</w:t>
      </w:r>
      <w:r w:rsidRPr="00FC3488">
        <w:rPr>
          <w:rFonts w:ascii="Times New Roman" w:eastAsia="Times New Roman" w:hAnsi="Times New Roman" w:cs="Times New Roman"/>
          <w:lang w:eastAsia="pl-PL"/>
        </w:rPr>
        <w:tab/>
        <w:t>- ………… % od 1 litra - 45%</w:t>
      </w:r>
    </w:p>
    <w:p w14:paraId="14B9A782" w14:textId="60563049" w:rsidR="00B0354A" w:rsidRDefault="00B0354A" w:rsidP="00F143A0">
      <w:pPr>
        <w:pStyle w:val="Akapitzlist"/>
        <w:ind w:left="1429"/>
        <w:jc w:val="center"/>
        <w:rPr>
          <w:rFonts w:ascii="Times New Roman" w:eastAsia="Times New Roman" w:hAnsi="Times New Roman" w:cs="Times New Roman"/>
          <w:b/>
          <w:lang w:eastAsia="pl-PL"/>
        </w:rPr>
      </w:pPr>
      <w:r w:rsidRPr="00B0354A">
        <w:rPr>
          <w:rFonts w:ascii="Times New Roman" w:eastAsia="Times New Roman" w:hAnsi="Times New Roman" w:cs="Times New Roman"/>
          <w:b/>
          <w:lang w:eastAsia="pl-PL"/>
        </w:rPr>
        <w:t>UB = [</w:t>
      </w:r>
      <w:r>
        <w:rPr>
          <w:rFonts w:ascii="Times New Roman" w:eastAsia="Times New Roman" w:hAnsi="Times New Roman" w:cs="Times New Roman"/>
          <w:b/>
          <w:lang w:eastAsia="pl-PL"/>
        </w:rPr>
        <w:t>U</w:t>
      </w:r>
      <w:r w:rsidRPr="00B0354A">
        <w:rPr>
          <w:rFonts w:ascii="Times New Roman" w:eastAsia="Times New Roman" w:hAnsi="Times New Roman" w:cs="Times New Roman"/>
          <w:b/>
          <w:lang w:eastAsia="pl-PL"/>
        </w:rPr>
        <w:t xml:space="preserve"> </w:t>
      </w:r>
      <w:proofErr w:type="spellStart"/>
      <w:r w:rsidR="00591215">
        <w:rPr>
          <w:rFonts w:ascii="Times New Roman" w:eastAsia="Times New Roman" w:hAnsi="Times New Roman" w:cs="Times New Roman"/>
          <w:b/>
          <w:lang w:eastAsia="pl-PL"/>
        </w:rPr>
        <w:t>bad</w:t>
      </w:r>
      <w:proofErr w:type="spellEnd"/>
      <w:r w:rsidRPr="00B0354A">
        <w:rPr>
          <w:rFonts w:ascii="Times New Roman" w:eastAsia="Times New Roman" w:hAnsi="Times New Roman" w:cs="Times New Roman"/>
          <w:b/>
          <w:lang w:eastAsia="pl-PL"/>
        </w:rPr>
        <w:t xml:space="preserve"> / </w:t>
      </w:r>
      <w:r>
        <w:rPr>
          <w:rFonts w:ascii="Times New Roman" w:eastAsia="Times New Roman" w:hAnsi="Times New Roman" w:cs="Times New Roman"/>
          <w:b/>
          <w:lang w:eastAsia="pl-PL"/>
        </w:rPr>
        <w:t>U</w:t>
      </w:r>
      <w:r w:rsidR="00591215">
        <w:rPr>
          <w:rFonts w:ascii="Times New Roman" w:eastAsia="Times New Roman" w:hAnsi="Times New Roman" w:cs="Times New Roman"/>
          <w:b/>
          <w:lang w:eastAsia="pl-PL"/>
        </w:rPr>
        <w:t xml:space="preserve"> </w:t>
      </w:r>
      <w:proofErr w:type="spellStart"/>
      <w:r w:rsidR="00591215">
        <w:rPr>
          <w:rFonts w:ascii="Times New Roman" w:eastAsia="Times New Roman" w:hAnsi="Times New Roman" w:cs="Times New Roman"/>
          <w:b/>
          <w:lang w:eastAsia="pl-PL"/>
        </w:rPr>
        <w:t>najw</w:t>
      </w:r>
      <w:proofErr w:type="spellEnd"/>
      <w:r w:rsidRPr="00B0354A">
        <w:rPr>
          <w:rFonts w:ascii="Times New Roman" w:eastAsia="Times New Roman" w:hAnsi="Times New Roman" w:cs="Times New Roman"/>
          <w:b/>
          <w:lang w:eastAsia="pl-PL"/>
        </w:rPr>
        <w:t>]</w:t>
      </w:r>
      <w:r w:rsidR="00F143A0">
        <w:rPr>
          <w:rFonts w:ascii="Times New Roman" w:eastAsia="Times New Roman" w:hAnsi="Times New Roman" w:cs="Times New Roman"/>
          <w:b/>
          <w:lang w:eastAsia="pl-PL"/>
        </w:rPr>
        <w:t>x 100</w:t>
      </w:r>
      <w:r w:rsidRPr="00B0354A">
        <w:rPr>
          <w:rFonts w:ascii="Times New Roman" w:eastAsia="Times New Roman" w:hAnsi="Times New Roman" w:cs="Times New Roman"/>
          <w:b/>
          <w:lang w:eastAsia="pl-PL"/>
        </w:rPr>
        <w:t xml:space="preserve"> x 45</w:t>
      </w:r>
    </w:p>
    <w:p w14:paraId="16C3783D" w14:textId="77777777" w:rsidR="00B86E9F" w:rsidRPr="00B0354A" w:rsidRDefault="00B86E9F" w:rsidP="00F143A0">
      <w:pPr>
        <w:pStyle w:val="Akapitzlist"/>
        <w:ind w:left="1429"/>
        <w:jc w:val="center"/>
        <w:rPr>
          <w:rFonts w:ascii="Times New Roman" w:eastAsia="Times New Roman" w:hAnsi="Times New Roman" w:cs="Times New Roman"/>
          <w:b/>
          <w:lang w:eastAsia="pl-PL"/>
        </w:rPr>
      </w:pPr>
    </w:p>
    <w:p w14:paraId="59105267" w14:textId="77777777" w:rsidR="00B86E9F" w:rsidRDefault="00B86E9F" w:rsidP="00941CA3">
      <w:pPr>
        <w:pStyle w:val="Akapitzlist"/>
        <w:numPr>
          <w:ilvl w:val="0"/>
          <w:numId w:val="152"/>
        </w:numPr>
        <w:rPr>
          <w:rFonts w:ascii="Times New Roman" w:eastAsia="Times New Roman" w:hAnsi="Times New Roman" w:cs="Times New Roman"/>
          <w:lang w:eastAsia="pl-PL"/>
        </w:rPr>
      </w:pPr>
      <w:r w:rsidRPr="00B86E9F">
        <w:rPr>
          <w:rFonts w:ascii="Times New Roman" w:eastAsia="Times New Roman" w:hAnsi="Times New Roman" w:cs="Times New Roman"/>
          <w:lang w:eastAsia="pl-PL"/>
        </w:rPr>
        <w:t>Olej napędowy</w:t>
      </w:r>
      <w:r w:rsidRPr="00B86E9F">
        <w:rPr>
          <w:rFonts w:ascii="Times New Roman" w:eastAsia="Times New Roman" w:hAnsi="Times New Roman" w:cs="Times New Roman"/>
          <w:lang w:eastAsia="pl-PL"/>
        </w:rPr>
        <w:tab/>
      </w:r>
      <w:r w:rsidRPr="00B86E9F">
        <w:rPr>
          <w:rFonts w:ascii="Times New Roman" w:eastAsia="Times New Roman" w:hAnsi="Times New Roman" w:cs="Times New Roman"/>
          <w:lang w:eastAsia="pl-PL"/>
        </w:rPr>
        <w:tab/>
        <w:t>- ………… % od 1 litra - 55%.</w:t>
      </w:r>
    </w:p>
    <w:p w14:paraId="027B34E4" w14:textId="3FEC90F1" w:rsidR="00B86E9F" w:rsidRDefault="00B86E9F" w:rsidP="00B86E9F">
      <w:pPr>
        <w:pStyle w:val="Akapitzlist"/>
        <w:ind w:left="3556" w:firstLine="272"/>
        <w:rPr>
          <w:rFonts w:ascii="Times New Roman" w:eastAsia="Times New Roman" w:hAnsi="Times New Roman" w:cs="Times New Roman"/>
          <w:b/>
          <w:lang w:eastAsia="pl-PL"/>
        </w:rPr>
      </w:pPr>
      <w:r w:rsidRPr="00B0354A">
        <w:rPr>
          <w:rFonts w:ascii="Times New Roman" w:eastAsia="Times New Roman" w:hAnsi="Times New Roman" w:cs="Times New Roman"/>
          <w:b/>
          <w:lang w:eastAsia="pl-PL"/>
        </w:rPr>
        <w:t>U</w:t>
      </w:r>
      <w:r w:rsidR="00982E58">
        <w:rPr>
          <w:rFonts w:ascii="Times New Roman" w:eastAsia="Times New Roman" w:hAnsi="Times New Roman" w:cs="Times New Roman"/>
          <w:b/>
          <w:lang w:eastAsia="pl-PL"/>
        </w:rPr>
        <w:t>O</w:t>
      </w:r>
      <w:r w:rsidRPr="00B0354A">
        <w:rPr>
          <w:rFonts w:ascii="Times New Roman" w:eastAsia="Times New Roman" w:hAnsi="Times New Roman" w:cs="Times New Roman"/>
          <w:b/>
          <w:lang w:eastAsia="pl-PL"/>
        </w:rPr>
        <w:t xml:space="preserve"> = [</w:t>
      </w:r>
      <w:r>
        <w:rPr>
          <w:rFonts w:ascii="Times New Roman" w:eastAsia="Times New Roman" w:hAnsi="Times New Roman" w:cs="Times New Roman"/>
          <w:b/>
          <w:lang w:eastAsia="pl-PL"/>
        </w:rPr>
        <w:t>U</w:t>
      </w:r>
      <w:r w:rsidRPr="00B0354A">
        <w:rPr>
          <w:rFonts w:ascii="Times New Roman" w:eastAsia="Times New Roman" w:hAnsi="Times New Roman" w:cs="Times New Roman"/>
          <w:b/>
          <w:lang w:eastAsia="pl-PL"/>
        </w:rPr>
        <w:t xml:space="preserve"> </w:t>
      </w:r>
      <w:proofErr w:type="spellStart"/>
      <w:r w:rsidR="00591215">
        <w:rPr>
          <w:rFonts w:ascii="Times New Roman" w:eastAsia="Times New Roman" w:hAnsi="Times New Roman" w:cs="Times New Roman"/>
          <w:b/>
          <w:lang w:eastAsia="pl-PL"/>
        </w:rPr>
        <w:t>bad</w:t>
      </w:r>
      <w:proofErr w:type="spellEnd"/>
      <w:r w:rsidRPr="00B0354A">
        <w:rPr>
          <w:rFonts w:ascii="Times New Roman" w:eastAsia="Times New Roman" w:hAnsi="Times New Roman" w:cs="Times New Roman"/>
          <w:b/>
          <w:lang w:eastAsia="pl-PL"/>
        </w:rPr>
        <w:t xml:space="preserve"> / </w:t>
      </w:r>
      <w:r>
        <w:rPr>
          <w:rFonts w:ascii="Times New Roman" w:eastAsia="Times New Roman" w:hAnsi="Times New Roman" w:cs="Times New Roman"/>
          <w:b/>
          <w:lang w:eastAsia="pl-PL"/>
        </w:rPr>
        <w:t>U</w:t>
      </w:r>
      <w:r w:rsidRPr="00B0354A">
        <w:rPr>
          <w:rFonts w:ascii="Times New Roman" w:eastAsia="Times New Roman" w:hAnsi="Times New Roman" w:cs="Times New Roman"/>
          <w:b/>
          <w:lang w:eastAsia="pl-PL"/>
        </w:rPr>
        <w:t xml:space="preserve"> </w:t>
      </w:r>
      <w:proofErr w:type="spellStart"/>
      <w:r w:rsidR="00591215">
        <w:rPr>
          <w:rFonts w:ascii="Times New Roman" w:eastAsia="Times New Roman" w:hAnsi="Times New Roman" w:cs="Times New Roman"/>
          <w:b/>
          <w:lang w:eastAsia="pl-PL"/>
        </w:rPr>
        <w:t>najw</w:t>
      </w:r>
      <w:proofErr w:type="spellEnd"/>
      <w:r w:rsidRPr="00B0354A">
        <w:rPr>
          <w:rFonts w:ascii="Times New Roman" w:eastAsia="Times New Roman" w:hAnsi="Times New Roman" w:cs="Times New Roman"/>
          <w:b/>
          <w:lang w:eastAsia="pl-PL"/>
        </w:rPr>
        <w:t>]</w:t>
      </w:r>
      <w:r>
        <w:rPr>
          <w:rFonts w:ascii="Times New Roman" w:eastAsia="Times New Roman" w:hAnsi="Times New Roman" w:cs="Times New Roman"/>
          <w:b/>
          <w:lang w:eastAsia="pl-PL"/>
        </w:rPr>
        <w:t>x 100</w:t>
      </w:r>
      <w:r w:rsidRPr="00B0354A">
        <w:rPr>
          <w:rFonts w:ascii="Times New Roman" w:eastAsia="Times New Roman" w:hAnsi="Times New Roman" w:cs="Times New Roman"/>
          <w:b/>
          <w:lang w:eastAsia="pl-PL"/>
        </w:rPr>
        <w:t xml:space="preserve"> x </w:t>
      </w:r>
      <w:r>
        <w:rPr>
          <w:rFonts w:ascii="Times New Roman" w:eastAsia="Times New Roman" w:hAnsi="Times New Roman" w:cs="Times New Roman"/>
          <w:b/>
          <w:lang w:eastAsia="pl-PL"/>
        </w:rPr>
        <w:t>5</w:t>
      </w:r>
      <w:r w:rsidRPr="00B0354A">
        <w:rPr>
          <w:rFonts w:ascii="Times New Roman" w:eastAsia="Times New Roman" w:hAnsi="Times New Roman" w:cs="Times New Roman"/>
          <w:b/>
          <w:lang w:eastAsia="pl-PL"/>
        </w:rPr>
        <w:t>5</w:t>
      </w:r>
    </w:p>
    <w:p w14:paraId="04735DBB" w14:textId="77777777" w:rsidR="00982E58" w:rsidRDefault="00982E58" w:rsidP="00982E58">
      <w:r>
        <w:t>Ilość uzyskanych punktów stanowi sumę dwóch powyższych kryteriów.</w:t>
      </w:r>
    </w:p>
    <w:p w14:paraId="0FE5DB7A" w14:textId="02FF66EF" w:rsidR="00982E58" w:rsidRDefault="00493190" w:rsidP="00982E58">
      <w:pPr>
        <w:pStyle w:val="Akapitzlist"/>
        <w:ind w:left="3556" w:hanging="1004"/>
        <w:rPr>
          <w:rFonts w:ascii="Times New Roman" w:eastAsia="Times New Roman" w:hAnsi="Times New Roman" w:cs="Times New Roman"/>
          <w:b/>
          <w:lang w:eastAsia="pl-PL"/>
        </w:rPr>
      </w:pPr>
      <w:r>
        <w:rPr>
          <w:rFonts w:ascii="Times New Roman" w:eastAsia="Times New Roman" w:hAnsi="Times New Roman" w:cs="Times New Roman"/>
          <w:b/>
          <w:lang w:eastAsia="pl-PL"/>
        </w:rPr>
        <w:t>P</w:t>
      </w:r>
      <w:r w:rsidR="00982E58" w:rsidRPr="00B0354A">
        <w:rPr>
          <w:rFonts w:ascii="Times New Roman" w:eastAsia="Times New Roman" w:hAnsi="Times New Roman" w:cs="Times New Roman"/>
          <w:b/>
          <w:lang w:eastAsia="pl-PL"/>
        </w:rPr>
        <w:t xml:space="preserve"> = [</w:t>
      </w:r>
      <w:r w:rsidR="00591215">
        <w:rPr>
          <w:rFonts w:ascii="Times New Roman" w:eastAsia="Times New Roman" w:hAnsi="Times New Roman" w:cs="Times New Roman"/>
          <w:b/>
          <w:lang w:eastAsia="pl-PL"/>
        </w:rPr>
        <w:t>(</w:t>
      </w:r>
      <w:r>
        <w:rPr>
          <w:rFonts w:ascii="Times New Roman" w:eastAsia="Times New Roman" w:hAnsi="Times New Roman" w:cs="Times New Roman"/>
          <w:b/>
          <w:lang w:eastAsia="pl-PL"/>
        </w:rPr>
        <w:t>C*70%</w:t>
      </w:r>
      <w:r w:rsidR="00591215">
        <w:rPr>
          <w:rFonts w:ascii="Times New Roman" w:eastAsia="Times New Roman" w:hAnsi="Times New Roman" w:cs="Times New Roman"/>
          <w:b/>
          <w:lang w:eastAsia="pl-PL"/>
        </w:rPr>
        <w:t>)*100</w:t>
      </w:r>
      <w:r w:rsidR="00982E58" w:rsidRPr="00B0354A">
        <w:rPr>
          <w:rFonts w:ascii="Times New Roman" w:eastAsia="Times New Roman" w:hAnsi="Times New Roman" w:cs="Times New Roman"/>
          <w:b/>
          <w:lang w:eastAsia="pl-PL"/>
        </w:rPr>
        <w:t>]</w:t>
      </w:r>
      <w:r>
        <w:rPr>
          <w:rFonts w:ascii="Times New Roman" w:eastAsia="Times New Roman" w:hAnsi="Times New Roman" w:cs="Times New Roman"/>
          <w:b/>
          <w:lang w:eastAsia="pl-PL"/>
        </w:rPr>
        <w:t>+</w:t>
      </w:r>
      <w:r w:rsidR="00982E58">
        <w:rPr>
          <w:rFonts w:ascii="Times New Roman" w:eastAsia="Times New Roman" w:hAnsi="Times New Roman" w:cs="Times New Roman"/>
          <w:b/>
          <w:lang w:eastAsia="pl-PL"/>
        </w:rPr>
        <w:t xml:space="preserve"> </w:t>
      </w:r>
      <w:r w:rsidRPr="00B0354A">
        <w:rPr>
          <w:rFonts w:ascii="Times New Roman" w:eastAsia="Times New Roman" w:hAnsi="Times New Roman" w:cs="Times New Roman"/>
          <w:b/>
          <w:lang w:eastAsia="pl-PL"/>
        </w:rPr>
        <w:t>[</w:t>
      </w:r>
      <w:r w:rsidR="00591215">
        <w:rPr>
          <w:rFonts w:ascii="Times New Roman" w:eastAsia="Times New Roman" w:hAnsi="Times New Roman" w:cs="Times New Roman"/>
          <w:b/>
          <w:lang w:eastAsia="pl-PL"/>
        </w:rPr>
        <w:t>(</w:t>
      </w:r>
      <w:r>
        <w:rPr>
          <w:rFonts w:ascii="Times New Roman" w:eastAsia="Times New Roman" w:hAnsi="Times New Roman" w:cs="Times New Roman"/>
          <w:b/>
          <w:lang w:eastAsia="pl-PL"/>
        </w:rPr>
        <w:t>U-30%</w:t>
      </w:r>
      <w:r w:rsidR="00591215">
        <w:rPr>
          <w:rFonts w:ascii="Times New Roman" w:eastAsia="Times New Roman" w:hAnsi="Times New Roman" w:cs="Times New Roman"/>
          <w:b/>
          <w:lang w:eastAsia="pl-PL"/>
        </w:rPr>
        <w:t>)*100</w:t>
      </w:r>
      <w:r w:rsidRPr="00B0354A">
        <w:rPr>
          <w:rFonts w:ascii="Times New Roman" w:eastAsia="Times New Roman" w:hAnsi="Times New Roman" w:cs="Times New Roman"/>
          <w:b/>
          <w:lang w:eastAsia="pl-PL"/>
        </w:rPr>
        <w:t>]</w:t>
      </w:r>
    </w:p>
    <w:p w14:paraId="133472AF" w14:textId="385D2DFD" w:rsidR="001A7CFB" w:rsidRPr="00165411" w:rsidRDefault="001A7CFB" w:rsidP="00224BB7">
      <w:pPr>
        <w:tabs>
          <w:tab w:val="center" w:pos="4896"/>
          <w:tab w:val="right" w:pos="9432"/>
        </w:tabs>
        <w:suppressAutoHyphens w:val="0"/>
        <w:spacing w:after="0" w:line="240" w:lineRule="auto"/>
        <w:rPr>
          <w:rFonts w:eastAsia="Times New Roman"/>
          <w:b/>
          <w:i/>
          <w:sz w:val="12"/>
          <w:szCs w:val="12"/>
          <w:lang w:eastAsia="pl-PL"/>
        </w:rPr>
      </w:pPr>
    </w:p>
    <w:p w14:paraId="028611F8" w14:textId="25024983" w:rsidR="00F62816" w:rsidRPr="006D4EEC" w:rsidRDefault="00F62816" w:rsidP="00A504C6">
      <w:pPr>
        <w:numPr>
          <w:ilvl w:val="6"/>
          <w:numId w:val="86"/>
        </w:numPr>
        <w:tabs>
          <w:tab w:val="clear" w:pos="0"/>
        </w:tabs>
        <w:autoSpaceDE w:val="0"/>
        <w:spacing w:after="0" w:line="240" w:lineRule="auto"/>
        <w:ind w:left="426" w:hanging="426"/>
        <w:jc w:val="both"/>
        <w:rPr>
          <w:color w:val="000000"/>
          <w:lang w:eastAsia="pl-PL"/>
        </w:rPr>
      </w:pPr>
      <w:r w:rsidRPr="006D4EEC">
        <w:rPr>
          <w:color w:val="000000"/>
          <w:lang w:eastAsia="pl-PL"/>
        </w:rPr>
        <w:t xml:space="preserve">Ocenie będą podlegać wyłącznie oferty </w:t>
      </w:r>
      <w:r w:rsidR="00BC65A5" w:rsidRPr="006D4EEC">
        <w:rPr>
          <w:color w:val="000000"/>
          <w:lang w:eastAsia="pl-PL"/>
        </w:rPr>
        <w:t>niepodlegające</w:t>
      </w:r>
      <w:r w:rsidRPr="006D4EEC">
        <w:rPr>
          <w:color w:val="000000"/>
          <w:lang w:eastAsia="pl-PL"/>
        </w:rPr>
        <w:t xml:space="preserve"> odrzuceniu.</w:t>
      </w:r>
    </w:p>
    <w:p w14:paraId="6C6C07CB" w14:textId="77777777" w:rsidR="00F62816" w:rsidRPr="006D4EEC" w:rsidRDefault="00F62816" w:rsidP="00A504C6">
      <w:pPr>
        <w:numPr>
          <w:ilvl w:val="6"/>
          <w:numId w:val="86"/>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A504C6">
      <w:pPr>
        <w:numPr>
          <w:ilvl w:val="6"/>
          <w:numId w:val="86"/>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A504C6">
      <w:pPr>
        <w:numPr>
          <w:ilvl w:val="6"/>
          <w:numId w:val="86"/>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0232C381" w:rsidR="00F62816" w:rsidRPr="006D4EEC" w:rsidRDefault="00F62816" w:rsidP="00A504C6">
      <w:pPr>
        <w:numPr>
          <w:ilvl w:val="6"/>
          <w:numId w:val="86"/>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00BC65A5" w:rsidRPr="006D4EEC">
        <w:rPr>
          <w:rFonts w:eastAsia="ArialMT;MS Gothic"/>
          <w:color w:val="000000"/>
          <w:lang w:eastAsia="pl-PL"/>
        </w:rPr>
        <w:t xml:space="preserve">w </w:t>
      </w:r>
      <w:r w:rsidR="00BC65A5" w:rsidRPr="006D4EEC">
        <w:rPr>
          <w:color w:val="000000"/>
          <w:lang w:eastAsia="pl-PL"/>
        </w:rPr>
        <w:t>terminie</w:t>
      </w:r>
      <w:r w:rsidRPr="006D4EEC">
        <w:rPr>
          <w:color w:val="000000"/>
          <w:lang w:eastAsia="pl-PL"/>
        </w:rPr>
        <w:t xml:space="preserve"> związania z oferta</w:t>
      </w:r>
      <w:r w:rsidRPr="006D4EEC">
        <w:rPr>
          <w:rFonts w:eastAsia="ArialMT;MS Gothic"/>
          <w:color w:val="000000"/>
          <w:lang w:eastAsia="pl-PL"/>
        </w:rPr>
        <w:t xml:space="preserve">̨ </w:t>
      </w:r>
      <w:r w:rsidR="00BC65A5" w:rsidRPr="006D4EEC">
        <w:rPr>
          <w:color w:val="000000"/>
          <w:lang w:eastAsia="pl-PL"/>
        </w:rPr>
        <w:t>okreś</w:t>
      </w:r>
      <w:r w:rsidR="00BC65A5" w:rsidRPr="006D4EEC">
        <w:rPr>
          <w:rFonts w:eastAsia="ArialMT;MS Gothic"/>
          <w:color w:val="000000"/>
          <w:lang w:eastAsia="pl-PL"/>
        </w:rPr>
        <w:t>l</w:t>
      </w:r>
      <w:r w:rsidR="00BC65A5" w:rsidRPr="006D4EEC">
        <w:rPr>
          <w:color w:val="000000"/>
          <w:lang w:eastAsia="pl-PL"/>
        </w:rPr>
        <w:t>onym w</w:t>
      </w:r>
      <w:r w:rsidRPr="006D4EEC">
        <w:rPr>
          <w:color w:val="000000"/>
          <w:lang w:eastAsia="pl-PL"/>
        </w:rPr>
        <w:t xml:space="preserve"> SWZ.</w:t>
      </w:r>
    </w:p>
    <w:p w14:paraId="313B89AD" w14:textId="77777777" w:rsidR="00F62816" w:rsidRPr="006D4EEC" w:rsidRDefault="00F62816" w:rsidP="00E37848">
      <w:pPr>
        <w:numPr>
          <w:ilvl w:val="0"/>
          <w:numId w:val="22"/>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4D54B421" w:rsidR="00F62816" w:rsidRPr="006A2BEA" w:rsidRDefault="00F62816" w:rsidP="00E37848">
      <w:pPr>
        <w:numPr>
          <w:ilvl w:val="0"/>
          <w:numId w:val="22"/>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2DD177D0" w14:textId="3B71B11D" w:rsidR="006A2BEA" w:rsidRPr="00EF672A" w:rsidRDefault="006A2BEA" w:rsidP="00E37848">
      <w:pPr>
        <w:numPr>
          <w:ilvl w:val="0"/>
          <w:numId w:val="22"/>
        </w:numPr>
        <w:tabs>
          <w:tab w:val="clear" w:pos="0"/>
        </w:tabs>
        <w:suppressAutoHyphens w:val="0"/>
        <w:autoSpaceDE w:val="0"/>
        <w:spacing w:after="0" w:line="240" w:lineRule="auto"/>
        <w:ind w:left="426" w:right="-144" w:hanging="426"/>
        <w:jc w:val="both"/>
      </w:pPr>
      <w:r w:rsidRPr="00EF672A">
        <w:t xml:space="preserve">Cenę należy podać w PLN i wyliczyć na podstawie indywidualnej kalkulacji wykonawcy, uwzględniając termin realizacji, doświadczenie i wiedzę zawodową wykonawcy, jak i wszelkie koszty niezbędne do wykonania całości </w:t>
      </w:r>
      <w:r w:rsidR="00D8543A">
        <w:t xml:space="preserve">lub części </w:t>
      </w:r>
      <w:r w:rsidRPr="00EF672A">
        <w:t>przedmiotu zamówienia, podatki oraz rabaty, upusty itp., których wykonawca zamierza udzielić. Cena oferty musi obejmować pełny zakres przedmiotu zamówienia lub jego części. W okresie realizacji umowy cena nie podlega waloryzacji.</w:t>
      </w:r>
    </w:p>
    <w:p w14:paraId="57EE4173" w14:textId="7D3577D0" w:rsidR="006A2BEA" w:rsidRDefault="006A2BEA" w:rsidP="00E37848">
      <w:pPr>
        <w:numPr>
          <w:ilvl w:val="0"/>
          <w:numId w:val="22"/>
        </w:numPr>
        <w:tabs>
          <w:tab w:val="clear" w:pos="0"/>
        </w:tabs>
        <w:suppressAutoHyphens w:val="0"/>
        <w:autoSpaceDE w:val="0"/>
        <w:spacing w:after="0" w:line="240" w:lineRule="auto"/>
        <w:ind w:left="426" w:right="-144" w:hanging="426"/>
        <w:jc w:val="both"/>
      </w:pPr>
      <w:r w:rsidRPr="00EF672A">
        <w:t xml:space="preserve">Wynagrodzenie za przedmiot umowy jest wynagrodzeniem ryczałtowym. Sumaryczna cena wyliczona w indywidualnej kalkulacji wykonawcy winna odpowiadać cenie podanej przez wykonawcę w formularzu oferty dla całości </w:t>
      </w:r>
      <w:r w:rsidR="00D8543A">
        <w:t xml:space="preserve">lub części </w:t>
      </w:r>
      <w:r w:rsidRPr="00EF672A">
        <w:t>przedmiotu zamówienia.</w:t>
      </w:r>
    </w:p>
    <w:p w14:paraId="6A51BF47" w14:textId="77777777" w:rsidR="006A2BEA" w:rsidRPr="00F67C74" w:rsidRDefault="006A2BEA" w:rsidP="00E37848">
      <w:pPr>
        <w:numPr>
          <w:ilvl w:val="0"/>
          <w:numId w:val="22"/>
        </w:numPr>
        <w:tabs>
          <w:tab w:val="clear" w:pos="0"/>
        </w:tabs>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12590402"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5CC66265"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0E2CA140"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7126ABAC"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w:t>
      </w:r>
      <w:proofErr w:type="spellStart"/>
      <w:r w:rsidR="008762F5">
        <w:rPr>
          <w:spacing w:val="-1"/>
          <w:lang w:eastAsia="pl-PL"/>
        </w:rPr>
        <w:t>P</w:t>
      </w:r>
      <w:r w:rsidRPr="00152088">
        <w:rPr>
          <w:spacing w:val="-1"/>
          <w:lang w:eastAsia="pl-PL"/>
        </w:rPr>
        <w:t>zp</w:t>
      </w:r>
      <w:proofErr w:type="spellEnd"/>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lastRenderedPageBreak/>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7DD3B72E"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t>
      </w:r>
      <w:r w:rsidR="00F06AE7">
        <w:rPr>
          <w:spacing w:val="-1"/>
          <w:lang w:eastAsia="pl-PL"/>
        </w:rPr>
        <w:br/>
      </w:r>
      <w:r w:rsidRPr="00152088">
        <w:rPr>
          <w:spacing w:val="-1"/>
          <w:lang w:eastAsia="pl-PL"/>
        </w:rPr>
        <w:t>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65411" w:rsidRDefault="00550AAF">
      <w:pPr>
        <w:pStyle w:val="Bezodstpw"/>
        <w:spacing w:before="60"/>
        <w:jc w:val="both"/>
        <w:rPr>
          <w:rFonts w:ascii="Times New Roman" w:hAnsi="Times New Roman" w:cs="Times New Roman"/>
          <w:b/>
          <w:spacing w:val="-1"/>
          <w:sz w:val="12"/>
          <w:szCs w:val="12"/>
          <w:lang w:eastAsia="pl-PL"/>
        </w:rPr>
      </w:pP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5D5431"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C68F235" w14:textId="5331AF7E" w:rsidR="002857F3" w:rsidRDefault="002857F3" w:rsidP="001932AE">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42652A9" w14:textId="77777777" w:rsidR="00A944ED" w:rsidRPr="00A944ED" w:rsidRDefault="00A944ED" w:rsidP="00A944ED">
      <w:pPr>
        <w:spacing w:after="0" w:line="240" w:lineRule="auto"/>
        <w:ind w:left="720" w:hanging="11"/>
        <w:jc w:val="both"/>
        <w:rPr>
          <w:rFonts w:eastAsia="Times New Roman"/>
          <w:sz w:val="8"/>
          <w:szCs w:val="8"/>
          <w:lang w:eastAsia="pl-PL"/>
        </w:rPr>
      </w:pPr>
    </w:p>
    <w:p w14:paraId="2A669E8B" w14:textId="7DA6AB01" w:rsidR="00550AAF" w:rsidRPr="009632A7"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BC65A5"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3E755945" w14:textId="1C1FEBDF" w:rsidR="00D462E4" w:rsidRDefault="00D462E4" w:rsidP="001932AE">
      <w:pPr>
        <w:tabs>
          <w:tab w:val="left" w:pos="-993"/>
        </w:tabs>
        <w:spacing w:after="0" w:line="240" w:lineRule="auto"/>
        <w:ind w:left="720" w:hanging="11"/>
        <w:jc w:val="both"/>
        <w:rPr>
          <w:iCs/>
          <w:kern w:val="2"/>
          <w:lang w:eastAsia="ar-SA"/>
        </w:rPr>
      </w:pPr>
      <w:r w:rsidRPr="00D462E4">
        <w:rPr>
          <w:iCs/>
          <w:kern w:val="2"/>
          <w:lang w:eastAsia="ar-SA"/>
        </w:rPr>
        <w:t>Zamawiający odstępuje od opisu sposobu dokonywania oceny spełnienia warunków w tym zakresie. Zamawiający nie dokona oceny spełnienia warunków udziału w postępowaniu.</w:t>
      </w:r>
    </w:p>
    <w:p w14:paraId="49F22CD6" w14:textId="7B0AE3AD" w:rsidR="008C6E57" w:rsidRDefault="008C6E57" w:rsidP="00E37848">
      <w:pPr>
        <w:keepNext/>
        <w:keepLines/>
        <w:numPr>
          <w:ilvl w:val="0"/>
          <w:numId w:val="31"/>
        </w:numPr>
        <w:spacing w:before="60" w:after="0" w:line="240" w:lineRule="auto"/>
        <w:ind w:left="709" w:hanging="425"/>
        <w:contextualSpacing/>
        <w:jc w:val="both"/>
        <w:rPr>
          <w:rFonts w:eastAsia="Times New Roman"/>
          <w:b/>
          <w:lang w:eastAsia="pl-PL"/>
        </w:rPr>
      </w:pPr>
      <w:r w:rsidRPr="008C6E57">
        <w:rPr>
          <w:rFonts w:eastAsia="Times New Roman"/>
          <w:b/>
          <w:lang w:eastAsia="pl-PL"/>
        </w:rPr>
        <w:t>sytuacji ekonomicznej lub finansowej</w:t>
      </w:r>
    </w:p>
    <w:p w14:paraId="54D1C568" w14:textId="77777777" w:rsidR="008C6E57" w:rsidRPr="008C6E57" w:rsidRDefault="008C6E57" w:rsidP="008C6E57">
      <w:pPr>
        <w:pStyle w:val="Akapitzlist"/>
        <w:tabs>
          <w:tab w:val="left" w:pos="-993"/>
        </w:tabs>
        <w:spacing w:after="0" w:line="240" w:lineRule="auto"/>
        <w:jc w:val="both"/>
        <w:rPr>
          <w:rFonts w:ascii="Times New Roman" w:eastAsia="Times New Roman" w:hAnsi="Times New Roman" w:cs="Times New Roman"/>
          <w:u w:val="single"/>
          <w:lang w:eastAsia="pl-PL"/>
        </w:rPr>
      </w:pPr>
      <w:r w:rsidRPr="008C6E57">
        <w:rPr>
          <w:rFonts w:ascii="Times New Roman" w:eastAsia="Times New Roman" w:hAnsi="Times New Roman" w:cs="Times New Roman"/>
          <w:u w:val="single"/>
          <w:lang w:eastAsia="pl-PL"/>
        </w:rPr>
        <w:t>Opis spełnienia warunku:</w:t>
      </w:r>
    </w:p>
    <w:p w14:paraId="6770BE57" w14:textId="490B7E5B" w:rsidR="008C6E57" w:rsidRDefault="008C6E57" w:rsidP="008C6E57">
      <w:pPr>
        <w:pStyle w:val="Akapitzlist"/>
        <w:spacing w:before="60" w:after="0" w:line="240" w:lineRule="auto"/>
        <w:jc w:val="both"/>
        <w:rPr>
          <w:rFonts w:ascii="Times New Roman" w:eastAsia="Times New Roman" w:hAnsi="Times New Roman" w:cs="Times New Roman"/>
          <w:lang w:eastAsia="pl-PL"/>
        </w:rPr>
      </w:pPr>
      <w:r w:rsidRPr="008C6E57">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8FB38DB" w14:textId="77777777" w:rsidR="00A944ED" w:rsidRPr="00A944ED" w:rsidRDefault="00A944ED" w:rsidP="008C6E57">
      <w:pPr>
        <w:pStyle w:val="Akapitzlist"/>
        <w:spacing w:before="60" w:after="0" w:line="240" w:lineRule="auto"/>
        <w:jc w:val="both"/>
        <w:rPr>
          <w:rFonts w:ascii="Times New Roman" w:eastAsia="Times New Roman" w:hAnsi="Times New Roman" w:cs="Times New Roman"/>
          <w:sz w:val="8"/>
          <w:szCs w:val="8"/>
          <w:lang w:eastAsia="pl-PL"/>
        </w:rPr>
      </w:pPr>
    </w:p>
    <w:p w14:paraId="1033AF14" w14:textId="4CCED6C9" w:rsidR="00550AAF" w:rsidRPr="00D8543A" w:rsidRDefault="00A04B44" w:rsidP="00E37848">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D8543A">
        <w:rPr>
          <w:rFonts w:ascii="Times New Roman" w:eastAsia="Times New Roman" w:hAnsi="Times New Roman" w:cs="Times New Roman"/>
          <w:b/>
          <w:lang w:eastAsia="pl-PL"/>
        </w:rPr>
        <w:t>zdolności technicznej lub zawodowej</w:t>
      </w:r>
    </w:p>
    <w:p w14:paraId="29D05BB2" w14:textId="1E8B36E4" w:rsidR="00550AAF" w:rsidRPr="00D8543A" w:rsidRDefault="005D5431">
      <w:pPr>
        <w:tabs>
          <w:tab w:val="left" w:pos="-993"/>
          <w:tab w:val="right" w:pos="-426"/>
        </w:tabs>
        <w:spacing w:after="0" w:line="240" w:lineRule="auto"/>
        <w:ind w:left="426"/>
        <w:jc w:val="both"/>
        <w:rPr>
          <w:rFonts w:eastAsia="Times New Roman"/>
          <w:u w:val="single"/>
          <w:lang w:eastAsia="pl-PL"/>
        </w:rPr>
      </w:pPr>
      <w:r w:rsidRPr="00D8543A">
        <w:rPr>
          <w:rFonts w:eastAsia="Times New Roman"/>
          <w:lang w:eastAsia="pl-PL"/>
        </w:rPr>
        <w:tab/>
      </w:r>
      <w:r w:rsidR="00A04B44" w:rsidRPr="00D8543A">
        <w:rPr>
          <w:rFonts w:eastAsia="Times New Roman"/>
          <w:u w:val="single"/>
          <w:lang w:eastAsia="pl-PL"/>
        </w:rPr>
        <w:t>Opis spełnienia warunku:</w:t>
      </w:r>
    </w:p>
    <w:p w14:paraId="50B2AA3B" w14:textId="77777777" w:rsidR="0086084A" w:rsidRDefault="0086084A" w:rsidP="0086084A">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r>
        <w:rPr>
          <w:iCs/>
          <w:kern w:val="2"/>
          <w:lang w:eastAsia="ar-SA"/>
        </w:rPr>
        <w:t>.</w:t>
      </w:r>
    </w:p>
    <w:p w14:paraId="1988CE10" w14:textId="5FB3EF98" w:rsidR="00AB5BF9" w:rsidRPr="00AB5BF9" w:rsidRDefault="00AB5BF9" w:rsidP="003C7891">
      <w:pPr>
        <w:tabs>
          <w:tab w:val="left" w:pos="-993"/>
        </w:tabs>
        <w:spacing w:after="0" w:line="240" w:lineRule="auto"/>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C0EE5C9" w:rsidR="00A762F0" w:rsidRDefault="00A04B44" w:rsidP="004B34E4">
      <w:pPr>
        <w:pStyle w:val="Akapitzlist"/>
        <w:spacing w:before="60" w:after="0" w:line="240" w:lineRule="auto"/>
        <w:ind w:left="0"/>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 xml:space="preserve">innych, </w:t>
      </w:r>
      <w:r w:rsidR="004B34E4">
        <w:rPr>
          <w:rFonts w:ascii="Times New Roman" w:hAnsi="Times New Roman" w:cs="Times New Roman"/>
        </w:rPr>
        <w:br/>
      </w:r>
      <w:r w:rsidR="00932004">
        <w:rPr>
          <w:rFonts w:ascii="Times New Roman" w:hAnsi="Times New Roman" w:cs="Times New Roman"/>
        </w:rPr>
        <w:t>z wyjątkiem oświadczeń wymienionych</w:t>
      </w:r>
      <w:r w:rsidRPr="00A762F0">
        <w:rPr>
          <w:rFonts w:ascii="Times New Roman" w:hAnsi="Times New Roman" w:cs="Times New Roman"/>
        </w:rPr>
        <w:t xml:space="preserve"> w art. 125 ust. 1 ustawy Prawo zamówień publicznych.</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4B30D4BB" w:rsidR="009407EF" w:rsidRPr="00E303C5" w:rsidRDefault="00A04B44" w:rsidP="004B34E4">
      <w:pPr>
        <w:tabs>
          <w:tab w:val="left" w:pos="-993"/>
        </w:tabs>
        <w:autoSpaceDE w:val="0"/>
        <w:spacing w:before="60" w:after="60" w:line="240" w:lineRule="auto"/>
        <w:jc w:val="both"/>
        <w:rPr>
          <w:lang w:eastAsia="pl-PL"/>
        </w:rPr>
      </w:pPr>
      <w:r w:rsidRPr="00E303C5">
        <w:rPr>
          <w:lang w:eastAsia="pl-PL"/>
        </w:rPr>
        <w:t>Zamawiający</w:t>
      </w:r>
      <w:r w:rsidR="00387072">
        <w:rPr>
          <w:lang w:eastAsia="pl-PL"/>
        </w:rPr>
        <w:t xml:space="preserve"> </w:t>
      </w:r>
      <w:r w:rsidR="00C10A24" w:rsidRPr="00C10A24">
        <w:rPr>
          <w:b/>
          <w:u w:val="single"/>
          <w:lang w:eastAsia="pl-PL"/>
        </w:rPr>
        <w:t>nie</w:t>
      </w:r>
      <w:r w:rsidR="00C10A24">
        <w:rPr>
          <w:lang w:eastAsia="pl-PL"/>
        </w:rPr>
        <w:t xml:space="preserve"> </w:t>
      </w:r>
      <w:r w:rsidRPr="00E303C5">
        <w:rPr>
          <w:b/>
          <w:u w:val="single"/>
          <w:lang w:eastAsia="pl-PL"/>
        </w:rPr>
        <w:t>dopuszcza</w:t>
      </w:r>
      <w:r w:rsidRPr="00E303C5">
        <w:rPr>
          <w:lang w:eastAsia="pl-PL"/>
        </w:rPr>
        <w:t xml:space="preserve"> możliwoś</w:t>
      </w:r>
      <w:r w:rsidR="002857F3" w:rsidRPr="00E303C5">
        <w:rPr>
          <w:lang w:eastAsia="pl-PL"/>
        </w:rPr>
        <w:t>ć</w:t>
      </w:r>
      <w:r w:rsidRPr="00E303C5">
        <w:rPr>
          <w:lang w:eastAsia="pl-PL"/>
        </w:rPr>
        <w:t xml:space="preserve"> składania ofert częściowych.</w:t>
      </w:r>
    </w:p>
    <w:p w14:paraId="02DB429F" w14:textId="77777777" w:rsidR="004B34E4" w:rsidRPr="00D8543A" w:rsidRDefault="004B34E4" w:rsidP="00D8543A">
      <w:pPr>
        <w:pStyle w:val="Bezodstpw"/>
        <w:spacing w:before="60"/>
        <w:ind w:left="426"/>
        <w:jc w:val="both"/>
        <w:rPr>
          <w:rFonts w:ascii="Times New Roman" w:hAnsi="Times New Roman" w:cs="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381FBA8A" w:rsidR="00550AAF" w:rsidRPr="004B34E4" w:rsidRDefault="003F249B">
      <w:pPr>
        <w:pStyle w:val="Bezodstpw"/>
        <w:spacing w:before="60"/>
        <w:jc w:val="both"/>
        <w:rPr>
          <w:rFonts w:ascii="Times New Roman" w:hAnsi="Times New Roman" w:cs="Times New Roman"/>
        </w:rPr>
      </w:pPr>
      <w:r>
        <w:rPr>
          <w:rFonts w:ascii="Times New Roman" w:hAnsi="Times New Roman" w:cs="Times New Roman"/>
        </w:rPr>
        <w:t>Nie dotyczy</w:t>
      </w:r>
      <w:r w:rsidR="00A56244">
        <w:rPr>
          <w:rFonts w:ascii="Times New Roman" w:hAnsi="Times New Roman" w:cs="Times New Roman"/>
        </w:rPr>
        <w:t>.</w:t>
      </w:r>
    </w:p>
    <w:p w14:paraId="01764FEB" w14:textId="77777777" w:rsidR="008B72A3" w:rsidRPr="00165411" w:rsidRDefault="008B72A3">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 xml:space="preserve">Informacje dotyczące ofert wariantowych, w tym informacje o sposobie przedstawiania ofert wariantowych oraz minimalne warunki, jakim muszą </w:t>
            </w:r>
            <w:r w:rsidRPr="00152088">
              <w:rPr>
                <w:rFonts w:eastAsia="Times New Roman"/>
                <w:b/>
                <w:lang w:eastAsia="pl-PL"/>
              </w:rPr>
              <w:lastRenderedPageBreak/>
              <w:t>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lastRenderedPageBreak/>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4C35D6">
      <w:pPr>
        <w:suppressAutoHyphens w:val="0"/>
        <w:spacing w:before="60"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16253D" w:rsidRDefault="009428E1" w:rsidP="009F3386">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2B6D3052"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Pr="006404E9">
        <w:rPr>
          <w:rFonts w:ascii="Times New Roman" w:eastAsia="Times New Roman" w:hAnsi="Times New Roman" w:cs="Times New Roman"/>
          <w:b/>
          <w:u w:val="single"/>
          <w:lang w:eastAsia="pl-PL"/>
        </w:rPr>
        <w:t>nie 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 xml:space="preserve">możliwości udzielenia zamówień z wolnej ręki o których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B9F5423" w14:textId="77777777" w:rsidR="006404E9" w:rsidRPr="006404E9" w:rsidRDefault="006404E9"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lastRenderedPageBreak/>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1E15DDED"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EA50537" w14:textId="2CF7EC3B"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EF1BA5">
        <w:rPr>
          <w:b/>
          <w:bCs/>
          <w:i/>
        </w:rPr>
        <w:t>95</w:t>
      </w:r>
      <w:r w:rsidRPr="00152088">
        <w:rPr>
          <w:b/>
          <w:bCs/>
        </w:rPr>
        <w:t>/</w:t>
      </w:r>
      <w:r w:rsidRPr="00152088">
        <w:rPr>
          <w:b/>
          <w:i/>
        </w:rPr>
        <w:t>ZP/2</w:t>
      </w:r>
      <w:r>
        <w:rPr>
          <w:b/>
          <w:i/>
        </w:rPr>
        <w:t>2</w:t>
      </w:r>
      <w:r w:rsidRPr="00152088">
        <w:rPr>
          <w:b/>
          <w:i/>
        </w:rPr>
        <w:t xml:space="preserve"> </w:t>
      </w:r>
      <w:r w:rsidRPr="00152088">
        <w:t xml:space="preserve">prowadzonym w trybie </w:t>
      </w:r>
      <w:r w:rsidRPr="00152088">
        <w:rPr>
          <w:b/>
        </w:rPr>
        <w:t xml:space="preserve">podstawowym (z art. 275 ust. 1 </w:t>
      </w:r>
      <w:proofErr w:type="spellStart"/>
      <w:r w:rsidRPr="00152088">
        <w:rPr>
          <w:b/>
        </w:rPr>
        <w:t>Pzp</w:t>
      </w:r>
      <w:proofErr w:type="spellEnd"/>
      <w:r w:rsidRPr="00152088">
        <w:rPr>
          <w:b/>
        </w:rPr>
        <w:t>)</w:t>
      </w:r>
    </w:p>
    <w:p w14:paraId="2BC5E573" w14:textId="0B63CBE2"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21</w:t>
      </w:r>
      <w:r w:rsidRPr="00152088">
        <w:rPr>
          <w:rFonts w:eastAsia="Times New Roman"/>
          <w:lang w:eastAsia="pl-PL"/>
        </w:rPr>
        <w:t xml:space="preserve"> r. poz. </w:t>
      </w:r>
      <w:r>
        <w:rPr>
          <w:rFonts w:eastAsia="Times New Roman"/>
          <w:lang w:eastAsia="pl-PL"/>
        </w:rPr>
        <w:t>1129</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620037C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779ABE93"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068E048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1150F4C8"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9CB5D8B"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444FF82"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560AE4BC"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FEB5E4A"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lastRenderedPageBreak/>
        <w:t>______________________________</w:t>
      </w:r>
    </w:p>
    <w:p w14:paraId="444E276E" w14:textId="77777777" w:rsidR="0016253D" w:rsidRPr="00932004" w:rsidRDefault="0016253D" w:rsidP="0016253D">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222FCA23" w:rsidR="00701B91" w:rsidRPr="00BB0A73" w:rsidRDefault="00701B91" w:rsidP="009428E1">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p>
    <w:p w14:paraId="5499F800" w14:textId="7B811B3B" w:rsidR="00DD69E7" w:rsidRPr="00FB3C82" w:rsidRDefault="001108D2" w:rsidP="009428E1">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26DCA9A0" w14:textId="403092E7"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 umowy</w:t>
      </w:r>
    </w:p>
    <w:p w14:paraId="36E20507" w14:textId="6379F7DD"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42EBEE2B" w14:textId="3EDA93E9" w:rsidR="001108D2" w:rsidRDefault="001108D2" w:rsidP="00C66737">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p>
    <w:p w14:paraId="118739E9" w14:textId="079EE678" w:rsidR="00BB0A73" w:rsidRPr="00BB0A73" w:rsidRDefault="00BB0A73" w:rsidP="00BB0A73">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w:t>
      </w:r>
      <w:r w:rsidR="00785B68">
        <w:rPr>
          <w:rFonts w:ascii="Times New Roman" w:hAnsi="Times New Roman" w:cs="Times New Roman"/>
          <w:b/>
        </w:rPr>
        <w:t>6</w:t>
      </w:r>
      <w:r w:rsidRPr="00BB0A73">
        <w:rPr>
          <w:rFonts w:ascii="Times New Roman" w:hAnsi="Times New Roman" w:cs="Times New Roman"/>
          <w:b/>
        </w:rPr>
        <w:t xml:space="preserve">             </w:t>
      </w:r>
      <w:r w:rsidRPr="00BB0A73">
        <w:rPr>
          <w:rFonts w:ascii="Times New Roman" w:hAnsi="Times New Roman" w:cs="Times New Roman"/>
        </w:rPr>
        <w:t>Oświadczenie z art. 117 ust 4</w:t>
      </w:r>
    </w:p>
    <w:p w14:paraId="2735F441" w14:textId="68D0EC6F" w:rsidR="00BB0A73" w:rsidRPr="00BB0A73" w:rsidRDefault="00BB0A73" w:rsidP="00EC45FC">
      <w:pPr>
        <w:pStyle w:val="Akapitzlist"/>
        <w:spacing w:after="0" w:line="240" w:lineRule="auto"/>
        <w:ind w:left="1985" w:hanging="1985"/>
        <w:rPr>
          <w:rFonts w:ascii="Times New Roman" w:eastAsia="Times New Roman" w:hAnsi="Times New Roman" w:cs="Times New Roman"/>
          <w:b/>
          <w:lang w:eastAsia="pl-PL"/>
        </w:rPr>
      </w:pPr>
      <w:r w:rsidRPr="00BB0A73">
        <w:rPr>
          <w:rFonts w:ascii="Times New Roman" w:hAnsi="Times New Roman" w:cs="Times New Roman"/>
          <w:b/>
        </w:rPr>
        <w:t xml:space="preserve">Załącznik nr </w:t>
      </w:r>
      <w:r w:rsidR="00785B68">
        <w:rPr>
          <w:rFonts w:ascii="Times New Roman" w:hAnsi="Times New Roman" w:cs="Times New Roman"/>
          <w:b/>
        </w:rPr>
        <w:t>7</w:t>
      </w:r>
      <w:r w:rsidRPr="00BB0A73">
        <w:rPr>
          <w:rFonts w:ascii="Times New Roman" w:hAnsi="Times New Roman" w:cs="Times New Roman"/>
          <w:b/>
        </w:rPr>
        <w:t xml:space="preserve">             </w:t>
      </w:r>
      <w:r w:rsidRPr="00BB0A73">
        <w:rPr>
          <w:rFonts w:ascii="Times New Roman" w:eastAsia="Times New Roman" w:hAnsi="Times New Roman" w:cs="Times New Roman"/>
          <w:lang w:eastAsia="pl-PL"/>
        </w:rPr>
        <w:t>Oświadczenie RODO</w:t>
      </w:r>
    </w:p>
    <w:p w14:paraId="5BE821D3" w14:textId="75705E2A" w:rsidR="00BB0A73" w:rsidRDefault="00BB0A73" w:rsidP="00EC45FC">
      <w:pPr>
        <w:pStyle w:val="Akapitzlist"/>
        <w:spacing w:after="0" w:line="240" w:lineRule="auto"/>
        <w:ind w:left="1985" w:hanging="1985"/>
        <w:rPr>
          <w:rFonts w:ascii="Times New Roman" w:hAnsi="Times New Roman" w:cs="Times New Roman"/>
        </w:rPr>
      </w:pPr>
      <w:r w:rsidRPr="00BB0A73">
        <w:rPr>
          <w:rFonts w:ascii="Times New Roman" w:hAnsi="Times New Roman" w:cs="Times New Roman"/>
          <w:b/>
        </w:rPr>
        <w:t xml:space="preserve">Załącznik nr </w:t>
      </w:r>
      <w:r w:rsidR="00785B68">
        <w:rPr>
          <w:rFonts w:ascii="Times New Roman" w:hAnsi="Times New Roman" w:cs="Times New Roman"/>
          <w:b/>
        </w:rPr>
        <w:t>8</w:t>
      </w:r>
      <w:r w:rsidRPr="00BB0A73">
        <w:rPr>
          <w:rFonts w:ascii="Times New Roman" w:hAnsi="Times New Roman" w:cs="Times New Roman"/>
          <w:b/>
        </w:rPr>
        <w:t xml:space="preserve">           </w:t>
      </w:r>
      <w:r w:rsidR="00F00DB0">
        <w:rPr>
          <w:rFonts w:ascii="Times New Roman" w:hAnsi="Times New Roman" w:cs="Times New Roman"/>
          <w:b/>
        </w:rPr>
        <w:t xml:space="preserve"> </w:t>
      </w:r>
      <w:r w:rsidRPr="00BB0A73">
        <w:rPr>
          <w:rFonts w:ascii="Times New Roman" w:hAnsi="Times New Roman" w:cs="Times New Roman"/>
          <w:b/>
        </w:rPr>
        <w:t xml:space="preserve"> </w:t>
      </w:r>
      <w:r w:rsidRPr="00BB0A73">
        <w:rPr>
          <w:rFonts w:ascii="Times New Roman" w:hAnsi="Times New Roman" w:cs="Times New Roman"/>
        </w:rPr>
        <w:t>Oświadczenie o aktualności informacji</w:t>
      </w:r>
    </w:p>
    <w:p w14:paraId="1C4F122F" w14:textId="00A30120" w:rsidR="00281D73" w:rsidRDefault="00281D73" w:rsidP="00EC45FC">
      <w:pPr>
        <w:spacing w:after="0" w:line="240" w:lineRule="auto"/>
        <w:ind w:left="1985" w:hanging="1985"/>
        <w:contextualSpacing/>
        <w:rPr>
          <w:rFonts w:eastAsia="Times New Roman"/>
          <w:lang w:eastAsia="pl-PL"/>
        </w:rPr>
      </w:pPr>
      <w:r>
        <w:rPr>
          <w:b/>
        </w:rPr>
        <w:t xml:space="preserve">Załącznik nr </w:t>
      </w:r>
      <w:r w:rsidR="00785B68">
        <w:rPr>
          <w:b/>
        </w:rPr>
        <w:t>9</w:t>
      </w:r>
      <w:r w:rsidR="00BD5117">
        <w:rPr>
          <w:rFonts w:eastAsia="Times New Roman"/>
          <w:lang w:eastAsia="pl-PL"/>
        </w:rPr>
        <w:t xml:space="preserve">         </w:t>
      </w:r>
      <w:r w:rsidR="00EE4759">
        <w:rPr>
          <w:rFonts w:eastAsia="Times New Roman"/>
          <w:lang w:eastAsia="pl-PL"/>
        </w:rPr>
        <w:t xml:space="preserve">   </w:t>
      </w:r>
      <w:r w:rsidR="00D96FFD">
        <w:rPr>
          <w:rFonts w:eastAsia="Times New Roman"/>
          <w:lang w:eastAsia="pl-PL"/>
        </w:rPr>
        <w:t xml:space="preserve"> </w:t>
      </w:r>
      <w:r w:rsidR="00BD5117" w:rsidRPr="009B7AD5">
        <w:rPr>
          <w:rFonts w:eastAsia="Times New Roman"/>
          <w:lang w:eastAsia="pl-PL"/>
        </w:rPr>
        <w:t>Oświadczenie wykonawcy/wykonawcy wspólnie ubiegającego</w:t>
      </w:r>
      <w:r w:rsidR="00BD5117">
        <w:rPr>
          <w:rFonts w:eastAsia="Times New Roman"/>
          <w:lang w:eastAsia="pl-PL"/>
        </w:rPr>
        <w:t xml:space="preserve"> się</w:t>
      </w:r>
    </w:p>
    <w:p w14:paraId="489A4A6A" w14:textId="29A73339" w:rsidR="00D5592C" w:rsidRDefault="00D5592C" w:rsidP="009428E1">
      <w:pPr>
        <w:pStyle w:val="Akapitzlist"/>
        <w:spacing w:after="0" w:line="240" w:lineRule="auto"/>
        <w:ind w:left="0"/>
        <w:rPr>
          <w:rFonts w:ascii="Times New Roman" w:hAnsi="Times New Roman" w:cs="Times New Roman"/>
          <w:b/>
        </w:rPr>
      </w:pPr>
    </w:p>
    <w:p w14:paraId="0E64CCFB" w14:textId="2D75208D" w:rsidR="003C7891" w:rsidRDefault="003C7891" w:rsidP="009428E1">
      <w:pPr>
        <w:pStyle w:val="Akapitzlist"/>
        <w:spacing w:after="0" w:line="240" w:lineRule="auto"/>
        <w:ind w:left="0"/>
        <w:rPr>
          <w:rFonts w:ascii="Times New Roman" w:hAnsi="Times New Roman" w:cs="Times New Roman"/>
          <w:b/>
        </w:rPr>
      </w:pPr>
    </w:p>
    <w:p w14:paraId="016E88DC" w14:textId="2A3FAFFC" w:rsidR="003C7891" w:rsidRDefault="003C7891" w:rsidP="009428E1">
      <w:pPr>
        <w:pStyle w:val="Akapitzlist"/>
        <w:spacing w:after="0" w:line="240" w:lineRule="auto"/>
        <w:ind w:left="0"/>
        <w:rPr>
          <w:rFonts w:ascii="Times New Roman" w:hAnsi="Times New Roman" w:cs="Times New Roman"/>
          <w:b/>
        </w:rPr>
      </w:pPr>
    </w:p>
    <w:p w14:paraId="684F31E2" w14:textId="77777777" w:rsidR="003C7891" w:rsidRDefault="003C7891" w:rsidP="009428E1">
      <w:pPr>
        <w:pStyle w:val="Akapitzlist"/>
        <w:spacing w:after="0" w:line="240" w:lineRule="auto"/>
        <w:ind w:left="0"/>
        <w:rPr>
          <w:rFonts w:ascii="Times New Roman" w:hAnsi="Times New Roman" w:cs="Times New Roman"/>
          <w:b/>
        </w:rPr>
      </w:pPr>
    </w:p>
    <w:p w14:paraId="4497781B" w14:textId="1945EDBD" w:rsidR="00D5592C" w:rsidRDefault="00D5592C" w:rsidP="009428E1">
      <w:pPr>
        <w:pStyle w:val="Akapitzlist"/>
        <w:spacing w:after="0" w:line="240" w:lineRule="auto"/>
        <w:ind w:left="0"/>
        <w:rPr>
          <w:rFonts w:ascii="Times New Roman" w:hAnsi="Times New Roman" w:cs="Times New Roman"/>
          <w:b/>
        </w:rPr>
      </w:pPr>
    </w:p>
    <w:p w14:paraId="2ABE3817" w14:textId="29B4F8B5" w:rsidR="00D5592C" w:rsidRDefault="00D5592C" w:rsidP="009428E1">
      <w:pPr>
        <w:pStyle w:val="Akapitzlist"/>
        <w:spacing w:after="0" w:line="240" w:lineRule="auto"/>
        <w:ind w:left="0"/>
        <w:rPr>
          <w:rFonts w:ascii="Times New Roman" w:hAnsi="Times New Roman" w:cs="Times New Roman"/>
          <w:b/>
        </w:rPr>
      </w:pPr>
    </w:p>
    <w:p w14:paraId="1EB5F233" w14:textId="6E23FA00" w:rsidR="00D5592C" w:rsidRDefault="00D5592C" w:rsidP="009428E1">
      <w:pPr>
        <w:pStyle w:val="Akapitzlist"/>
        <w:spacing w:after="0" w:line="240" w:lineRule="auto"/>
        <w:ind w:left="0"/>
        <w:rPr>
          <w:rFonts w:ascii="Times New Roman" w:hAnsi="Times New Roman" w:cs="Times New Roman"/>
          <w:b/>
        </w:rPr>
      </w:pPr>
    </w:p>
    <w:p w14:paraId="753ACDC7" w14:textId="5A3356DF" w:rsidR="00D5592C" w:rsidRDefault="00D5592C" w:rsidP="009428E1">
      <w:pPr>
        <w:pStyle w:val="Akapitzlist"/>
        <w:spacing w:after="0" w:line="240" w:lineRule="auto"/>
        <w:ind w:left="0"/>
        <w:rPr>
          <w:rFonts w:ascii="Times New Roman" w:hAnsi="Times New Roman" w:cs="Times New Roman"/>
          <w:b/>
        </w:rPr>
      </w:pPr>
    </w:p>
    <w:p w14:paraId="7E98937B" w14:textId="21893B76" w:rsidR="00C25500" w:rsidRDefault="00C25500" w:rsidP="009428E1">
      <w:pPr>
        <w:pStyle w:val="Akapitzlist"/>
        <w:spacing w:after="0" w:line="240" w:lineRule="auto"/>
        <w:ind w:left="0"/>
        <w:rPr>
          <w:rFonts w:ascii="Times New Roman" w:hAnsi="Times New Roman" w:cs="Times New Roman"/>
          <w:b/>
        </w:rPr>
      </w:pPr>
    </w:p>
    <w:p w14:paraId="28BAD6F7" w14:textId="4FAF0C73" w:rsidR="00C25500" w:rsidRDefault="00C25500" w:rsidP="009428E1">
      <w:pPr>
        <w:pStyle w:val="Akapitzlist"/>
        <w:spacing w:after="0" w:line="240" w:lineRule="auto"/>
        <w:ind w:left="0"/>
        <w:rPr>
          <w:rFonts w:ascii="Times New Roman" w:hAnsi="Times New Roman" w:cs="Times New Roman"/>
          <w:b/>
        </w:rPr>
      </w:pPr>
    </w:p>
    <w:p w14:paraId="097D6F86" w14:textId="032F2AB3" w:rsidR="00C25500" w:rsidRDefault="00C25500" w:rsidP="009428E1">
      <w:pPr>
        <w:pStyle w:val="Akapitzlist"/>
        <w:spacing w:after="0" w:line="240" w:lineRule="auto"/>
        <w:ind w:left="0"/>
        <w:rPr>
          <w:rFonts w:ascii="Times New Roman" w:hAnsi="Times New Roman" w:cs="Times New Roman"/>
          <w:b/>
        </w:rPr>
      </w:pPr>
    </w:p>
    <w:p w14:paraId="17ECFFE1" w14:textId="77777777" w:rsidR="00785B68" w:rsidRDefault="00785B68" w:rsidP="009428E1">
      <w:pPr>
        <w:pStyle w:val="Akapitzlist"/>
        <w:spacing w:after="0" w:line="240" w:lineRule="auto"/>
        <w:ind w:left="0"/>
        <w:rPr>
          <w:rFonts w:ascii="Times New Roman" w:hAnsi="Times New Roman" w:cs="Times New Roman"/>
          <w:b/>
        </w:rPr>
      </w:pPr>
    </w:p>
    <w:p w14:paraId="7A21152E" w14:textId="77777777" w:rsidR="00785B68" w:rsidRDefault="00785B68" w:rsidP="009428E1">
      <w:pPr>
        <w:pStyle w:val="Akapitzlist"/>
        <w:spacing w:after="0" w:line="240" w:lineRule="auto"/>
        <w:ind w:left="0"/>
        <w:rPr>
          <w:rFonts w:ascii="Times New Roman" w:hAnsi="Times New Roman" w:cs="Times New Roman"/>
          <w:b/>
        </w:rPr>
      </w:pPr>
    </w:p>
    <w:p w14:paraId="574BE340" w14:textId="77777777" w:rsidR="00EE4759" w:rsidRDefault="00EE4759" w:rsidP="009428E1">
      <w:pPr>
        <w:pStyle w:val="Akapitzlist"/>
        <w:spacing w:after="0" w:line="240" w:lineRule="auto"/>
        <w:ind w:left="0"/>
        <w:rPr>
          <w:rFonts w:ascii="Times New Roman" w:hAnsi="Times New Roman" w:cs="Times New Roman"/>
          <w:b/>
        </w:rPr>
      </w:pPr>
    </w:p>
    <w:p w14:paraId="1559E997" w14:textId="77777777" w:rsidR="00EE4759" w:rsidRDefault="00EE4759" w:rsidP="009428E1">
      <w:pPr>
        <w:pStyle w:val="Akapitzlist"/>
        <w:spacing w:after="0" w:line="240" w:lineRule="auto"/>
        <w:ind w:left="0"/>
        <w:rPr>
          <w:rFonts w:ascii="Times New Roman" w:hAnsi="Times New Roman" w:cs="Times New Roman"/>
          <w:b/>
        </w:rPr>
      </w:pPr>
    </w:p>
    <w:p w14:paraId="35630971" w14:textId="77777777" w:rsidR="00EE4759" w:rsidRDefault="00EE4759" w:rsidP="009428E1">
      <w:pPr>
        <w:pStyle w:val="Akapitzlist"/>
        <w:spacing w:after="0" w:line="240" w:lineRule="auto"/>
        <w:ind w:left="0"/>
        <w:rPr>
          <w:rFonts w:ascii="Times New Roman" w:hAnsi="Times New Roman" w:cs="Times New Roman"/>
          <w:b/>
        </w:rPr>
      </w:pPr>
    </w:p>
    <w:p w14:paraId="336E07BF" w14:textId="77777777" w:rsidR="00EE4759" w:rsidRDefault="00EE4759" w:rsidP="009428E1">
      <w:pPr>
        <w:pStyle w:val="Akapitzlist"/>
        <w:spacing w:after="0" w:line="240" w:lineRule="auto"/>
        <w:ind w:left="0"/>
        <w:rPr>
          <w:rFonts w:ascii="Times New Roman" w:hAnsi="Times New Roman" w:cs="Times New Roman"/>
          <w:b/>
        </w:rPr>
      </w:pPr>
    </w:p>
    <w:p w14:paraId="1F2C001B" w14:textId="77777777" w:rsidR="00EE4759" w:rsidRDefault="00EE4759" w:rsidP="009428E1">
      <w:pPr>
        <w:pStyle w:val="Akapitzlist"/>
        <w:spacing w:after="0" w:line="240" w:lineRule="auto"/>
        <w:ind w:left="0"/>
        <w:rPr>
          <w:rFonts w:ascii="Times New Roman" w:hAnsi="Times New Roman" w:cs="Times New Roman"/>
          <w:b/>
        </w:rPr>
      </w:pPr>
    </w:p>
    <w:p w14:paraId="760CDDDA" w14:textId="77777777" w:rsidR="00EE4759" w:rsidRDefault="00EE4759" w:rsidP="009428E1">
      <w:pPr>
        <w:pStyle w:val="Akapitzlist"/>
        <w:spacing w:after="0" w:line="240" w:lineRule="auto"/>
        <w:ind w:left="0"/>
        <w:rPr>
          <w:rFonts w:ascii="Times New Roman" w:hAnsi="Times New Roman" w:cs="Times New Roman"/>
          <w:b/>
        </w:rPr>
      </w:pPr>
    </w:p>
    <w:p w14:paraId="66A7F06D" w14:textId="77777777" w:rsidR="00EE4759" w:rsidRDefault="00EE4759" w:rsidP="009428E1">
      <w:pPr>
        <w:pStyle w:val="Akapitzlist"/>
        <w:spacing w:after="0" w:line="240" w:lineRule="auto"/>
        <w:ind w:left="0"/>
        <w:rPr>
          <w:rFonts w:ascii="Times New Roman" w:hAnsi="Times New Roman" w:cs="Times New Roman"/>
          <w:b/>
        </w:rPr>
      </w:pPr>
    </w:p>
    <w:p w14:paraId="53BF65BB" w14:textId="77777777" w:rsidR="00EE4759" w:rsidRDefault="00EE4759" w:rsidP="009428E1">
      <w:pPr>
        <w:pStyle w:val="Akapitzlist"/>
        <w:spacing w:after="0" w:line="240" w:lineRule="auto"/>
        <w:ind w:left="0"/>
        <w:rPr>
          <w:rFonts w:ascii="Times New Roman" w:hAnsi="Times New Roman" w:cs="Times New Roman"/>
          <w:b/>
        </w:rPr>
      </w:pPr>
    </w:p>
    <w:p w14:paraId="70AE927E" w14:textId="77777777" w:rsidR="00EE4759" w:rsidRDefault="00EE4759" w:rsidP="009428E1">
      <w:pPr>
        <w:pStyle w:val="Akapitzlist"/>
        <w:spacing w:after="0" w:line="240" w:lineRule="auto"/>
        <w:ind w:left="0"/>
        <w:rPr>
          <w:rFonts w:ascii="Times New Roman" w:hAnsi="Times New Roman" w:cs="Times New Roman"/>
          <w:b/>
        </w:rPr>
      </w:pPr>
    </w:p>
    <w:p w14:paraId="7436EAA0" w14:textId="77777777" w:rsidR="00EE4759" w:rsidRDefault="00EE4759" w:rsidP="009428E1">
      <w:pPr>
        <w:pStyle w:val="Akapitzlist"/>
        <w:spacing w:after="0" w:line="240" w:lineRule="auto"/>
        <w:ind w:left="0"/>
        <w:rPr>
          <w:rFonts w:ascii="Times New Roman" w:hAnsi="Times New Roman" w:cs="Times New Roman"/>
          <w:b/>
        </w:rPr>
      </w:pPr>
    </w:p>
    <w:p w14:paraId="79D3E9E4" w14:textId="77777777" w:rsidR="00EE4759" w:rsidRDefault="00EE4759" w:rsidP="009428E1">
      <w:pPr>
        <w:pStyle w:val="Akapitzlist"/>
        <w:spacing w:after="0" w:line="240" w:lineRule="auto"/>
        <w:ind w:left="0"/>
        <w:rPr>
          <w:rFonts w:ascii="Times New Roman" w:hAnsi="Times New Roman" w:cs="Times New Roman"/>
          <w:b/>
        </w:rPr>
      </w:pPr>
    </w:p>
    <w:p w14:paraId="51C0D413" w14:textId="77777777" w:rsidR="00EE4759" w:rsidRDefault="00EE4759" w:rsidP="009428E1">
      <w:pPr>
        <w:pStyle w:val="Akapitzlist"/>
        <w:spacing w:after="0" w:line="240" w:lineRule="auto"/>
        <w:ind w:left="0"/>
        <w:rPr>
          <w:rFonts w:ascii="Times New Roman" w:hAnsi="Times New Roman" w:cs="Times New Roman"/>
          <w:b/>
        </w:rPr>
      </w:pPr>
    </w:p>
    <w:p w14:paraId="6D94CDAB" w14:textId="77777777" w:rsidR="00EE4759" w:rsidRDefault="00EE4759" w:rsidP="009428E1">
      <w:pPr>
        <w:pStyle w:val="Akapitzlist"/>
        <w:spacing w:after="0" w:line="240" w:lineRule="auto"/>
        <w:ind w:left="0"/>
        <w:rPr>
          <w:rFonts w:ascii="Times New Roman" w:hAnsi="Times New Roman" w:cs="Times New Roman"/>
          <w:b/>
        </w:rPr>
      </w:pPr>
    </w:p>
    <w:p w14:paraId="623679A0" w14:textId="77777777" w:rsidR="00785B68" w:rsidRDefault="00785B68" w:rsidP="009428E1">
      <w:pPr>
        <w:pStyle w:val="Akapitzlist"/>
        <w:spacing w:after="0" w:line="240" w:lineRule="auto"/>
        <w:ind w:left="0"/>
        <w:rPr>
          <w:rFonts w:ascii="Times New Roman" w:hAnsi="Times New Roman" w:cs="Times New Roman"/>
          <w:b/>
        </w:rPr>
      </w:pPr>
    </w:p>
    <w:p w14:paraId="4385BB04" w14:textId="02829A74" w:rsidR="00C25500" w:rsidRDefault="00C25500" w:rsidP="009428E1">
      <w:pPr>
        <w:pStyle w:val="Akapitzlist"/>
        <w:spacing w:after="0" w:line="240" w:lineRule="auto"/>
        <w:ind w:left="0"/>
        <w:rPr>
          <w:rFonts w:ascii="Times New Roman" w:hAnsi="Times New Roman" w:cs="Times New Roman"/>
          <w:b/>
        </w:rPr>
      </w:pPr>
    </w:p>
    <w:p w14:paraId="676BFDE0" w14:textId="677FE03F" w:rsidR="00C25500" w:rsidRDefault="00C25500" w:rsidP="009428E1">
      <w:pPr>
        <w:pStyle w:val="Akapitzlist"/>
        <w:spacing w:after="0" w:line="240" w:lineRule="auto"/>
        <w:ind w:left="0"/>
        <w:rPr>
          <w:rFonts w:ascii="Times New Roman" w:hAnsi="Times New Roman" w:cs="Times New Roman"/>
          <w:b/>
        </w:rPr>
      </w:pPr>
    </w:p>
    <w:p w14:paraId="2FCAC5A0" w14:textId="77777777" w:rsidR="003F249B" w:rsidRDefault="003F249B" w:rsidP="009428E1">
      <w:pPr>
        <w:pStyle w:val="Akapitzlist"/>
        <w:spacing w:after="0" w:line="240" w:lineRule="auto"/>
        <w:ind w:left="0"/>
        <w:rPr>
          <w:rFonts w:ascii="Times New Roman" w:hAnsi="Times New Roman" w:cs="Times New Roman"/>
          <w:b/>
        </w:rPr>
      </w:pPr>
    </w:p>
    <w:p w14:paraId="1A45048E" w14:textId="0B944D7D" w:rsidR="00C25500" w:rsidRDefault="00C25500" w:rsidP="009428E1">
      <w:pPr>
        <w:pStyle w:val="Akapitzlist"/>
        <w:spacing w:after="0" w:line="240" w:lineRule="auto"/>
        <w:ind w:left="0"/>
        <w:rPr>
          <w:rFonts w:ascii="Times New Roman" w:hAnsi="Times New Roman" w:cs="Times New Roman"/>
          <w:b/>
        </w:rPr>
      </w:pPr>
    </w:p>
    <w:p w14:paraId="654CEF2B" w14:textId="77777777" w:rsidR="00157462" w:rsidRDefault="00157462" w:rsidP="00183550">
      <w:pPr>
        <w:spacing w:after="0" w:line="240" w:lineRule="auto"/>
        <w:jc w:val="both"/>
        <w:rPr>
          <w:u w:val="single"/>
        </w:rPr>
      </w:pPr>
    </w:p>
    <w:p w14:paraId="49E8BF43" w14:textId="0B40EC84" w:rsidR="00183550" w:rsidRPr="00552B59" w:rsidRDefault="00183550" w:rsidP="00183550">
      <w:pPr>
        <w:spacing w:after="0" w:line="240" w:lineRule="auto"/>
        <w:jc w:val="both"/>
      </w:pPr>
      <w:r w:rsidRPr="00552B59">
        <w:rPr>
          <w:u w:val="single"/>
        </w:rPr>
        <w:lastRenderedPageBreak/>
        <w:t>Gdynia, …...</w:t>
      </w:r>
      <w:r w:rsidR="00C97378">
        <w:rPr>
          <w:u w:val="single"/>
        </w:rPr>
        <w:t>1</w:t>
      </w:r>
      <w:r w:rsidR="00FC78D5">
        <w:rPr>
          <w:u w:val="single"/>
        </w:rPr>
        <w:t>2</w:t>
      </w:r>
      <w:r w:rsidRPr="00552B59">
        <w:rPr>
          <w:u w:val="single"/>
        </w:rPr>
        <w:t>.202</w:t>
      </w:r>
      <w:r w:rsidR="00165411">
        <w:rPr>
          <w:u w:val="single"/>
        </w:rPr>
        <w:t>2</w:t>
      </w:r>
      <w:r w:rsidRPr="00552B59">
        <w:rPr>
          <w:u w:val="single"/>
        </w:rPr>
        <w:t xml:space="preserve">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24F27B68" w:rsidR="00183550" w:rsidRPr="00C97378"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t xml:space="preserve"> </w:t>
      </w:r>
      <w:r w:rsidR="00C25500">
        <w:t xml:space="preserve">   </w:t>
      </w:r>
      <w:r w:rsidR="0089488C">
        <w:t xml:space="preserve">Waldemar </w:t>
      </w:r>
      <w:r w:rsidR="0089488C" w:rsidRPr="0089488C">
        <w:rPr>
          <w:b/>
        </w:rPr>
        <w:t>GROCHOLA</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1327AAEE" w:rsidR="00183550" w:rsidRPr="00552B59" w:rsidRDefault="000C2F3C" w:rsidP="00183550">
      <w:pPr>
        <w:spacing w:after="0" w:line="240" w:lineRule="auto"/>
        <w:jc w:val="both"/>
      </w:pPr>
      <w:r>
        <w:rPr>
          <w:u w:val="single"/>
        </w:rPr>
        <w:t>__________________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08C0EA88" w:rsidR="00183550" w:rsidRPr="00552B59" w:rsidRDefault="009428E1" w:rsidP="00183550">
      <w:pPr>
        <w:spacing w:after="0" w:line="240" w:lineRule="auto"/>
        <w:jc w:val="both"/>
      </w:pPr>
      <w:r>
        <w:rPr>
          <w:u w:val="single"/>
        </w:rPr>
        <w:t>_______________</w:t>
      </w:r>
      <w:r w:rsidR="000C2F3C">
        <w:rPr>
          <w:u w:val="single"/>
        </w:rPr>
        <w:t>_____</w:t>
      </w:r>
    </w:p>
    <w:p w14:paraId="66502E6D" w14:textId="647DF10B" w:rsidR="00114B4E" w:rsidRDefault="00FA025C" w:rsidP="00932004">
      <w:pPr>
        <w:spacing w:after="0" w:line="240" w:lineRule="auto"/>
        <w:jc w:val="both"/>
        <w:rPr>
          <w:b/>
          <w:bCs/>
        </w:rPr>
      </w:pPr>
      <w:r>
        <w:rPr>
          <w:bCs/>
        </w:rPr>
        <w:t xml:space="preserve">Marek </w:t>
      </w:r>
      <w:r w:rsidRPr="00FA025C">
        <w:rPr>
          <w:b/>
          <w:bCs/>
        </w:rPr>
        <w:t>DRYGAS</w:t>
      </w:r>
    </w:p>
    <w:p w14:paraId="54AFFA92" w14:textId="7B1FE8B4"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44D92C24" w14:textId="7DEF02BE" w:rsidR="00EA4B4A" w:rsidRDefault="00EA4B4A" w:rsidP="00EA4B4A">
      <w:pPr>
        <w:spacing w:after="0" w:line="240" w:lineRule="auto"/>
        <w:rPr>
          <w:b/>
          <w:i/>
          <w:u w:val="single"/>
        </w:rPr>
      </w:pPr>
    </w:p>
    <w:p w14:paraId="4F07B089" w14:textId="77777777" w:rsidR="00FE7C64" w:rsidRDefault="00FE7C64" w:rsidP="00AB5F36">
      <w:pPr>
        <w:spacing w:after="0" w:line="240" w:lineRule="auto"/>
        <w:ind w:left="6373"/>
        <w:jc w:val="right"/>
        <w:rPr>
          <w:b/>
          <w:i/>
          <w:u w:val="single"/>
        </w:rPr>
      </w:pPr>
    </w:p>
    <w:p w14:paraId="2947D8F2" w14:textId="77777777" w:rsidR="00FE7C64" w:rsidRDefault="00FE7C64" w:rsidP="00AB5F36">
      <w:pPr>
        <w:spacing w:after="0" w:line="240" w:lineRule="auto"/>
        <w:ind w:left="6373"/>
        <w:jc w:val="right"/>
        <w:rPr>
          <w:b/>
          <w:i/>
          <w:u w:val="single"/>
        </w:rPr>
      </w:pPr>
    </w:p>
    <w:p w14:paraId="17C6C3AC" w14:textId="3D80F1D0" w:rsidR="00FE7C64" w:rsidRDefault="00FE7C64" w:rsidP="00AB5F36">
      <w:pPr>
        <w:spacing w:after="0" w:line="240" w:lineRule="auto"/>
        <w:ind w:left="6373"/>
        <w:jc w:val="right"/>
        <w:rPr>
          <w:b/>
          <w:i/>
          <w:u w:val="single"/>
        </w:rPr>
      </w:pPr>
    </w:p>
    <w:p w14:paraId="16C98405" w14:textId="423DF8B2" w:rsidR="0013066D" w:rsidRDefault="0013066D" w:rsidP="00AB5F36">
      <w:pPr>
        <w:spacing w:after="0" w:line="240" w:lineRule="auto"/>
        <w:ind w:left="6373"/>
        <w:jc w:val="right"/>
        <w:rPr>
          <w:b/>
          <w:i/>
          <w:u w:val="single"/>
        </w:rPr>
      </w:pPr>
    </w:p>
    <w:p w14:paraId="5E7A9C1B" w14:textId="1186DC8F" w:rsidR="0013066D" w:rsidRDefault="0013066D" w:rsidP="00AB5F36">
      <w:pPr>
        <w:spacing w:after="0" w:line="240" w:lineRule="auto"/>
        <w:ind w:left="6373"/>
        <w:jc w:val="right"/>
        <w:rPr>
          <w:b/>
          <w:i/>
          <w:u w:val="single"/>
        </w:rPr>
      </w:pPr>
    </w:p>
    <w:p w14:paraId="7DC81391" w14:textId="0DFC3554" w:rsidR="00103341" w:rsidRDefault="00103341" w:rsidP="00AB5F36">
      <w:pPr>
        <w:spacing w:after="0" w:line="240" w:lineRule="auto"/>
        <w:ind w:left="6373"/>
        <w:jc w:val="right"/>
        <w:rPr>
          <w:b/>
          <w:i/>
          <w:u w:val="single"/>
        </w:rPr>
      </w:pPr>
    </w:p>
    <w:p w14:paraId="5F13B31E" w14:textId="7ACBC2E0" w:rsidR="008B72A3" w:rsidRDefault="008B72A3" w:rsidP="00BE55A7">
      <w:pPr>
        <w:spacing w:after="0" w:line="240" w:lineRule="auto"/>
        <w:rPr>
          <w:b/>
          <w:i/>
          <w:u w:val="single"/>
        </w:rPr>
      </w:pPr>
    </w:p>
    <w:p w14:paraId="2C2D88BD" w14:textId="6497773F" w:rsidR="002E280D" w:rsidRDefault="002E280D" w:rsidP="00AB5F36">
      <w:pPr>
        <w:spacing w:after="0" w:line="240" w:lineRule="auto"/>
        <w:ind w:left="6373"/>
        <w:jc w:val="right"/>
        <w:rPr>
          <w:b/>
          <w:i/>
          <w:u w:val="single"/>
        </w:rPr>
      </w:pPr>
    </w:p>
    <w:p w14:paraId="21C6868D" w14:textId="19CD1083" w:rsidR="00C25500" w:rsidRDefault="00C25500" w:rsidP="00AB5F36">
      <w:pPr>
        <w:spacing w:after="0" w:line="240" w:lineRule="auto"/>
        <w:ind w:left="6373"/>
        <w:jc w:val="right"/>
        <w:rPr>
          <w:b/>
          <w:i/>
          <w:u w:val="single"/>
        </w:rPr>
      </w:pPr>
    </w:p>
    <w:p w14:paraId="6AFF3181" w14:textId="63A30C5E" w:rsidR="005E5B07" w:rsidRDefault="005E5B07" w:rsidP="00AB5F36">
      <w:pPr>
        <w:spacing w:after="0" w:line="240" w:lineRule="auto"/>
        <w:ind w:left="6373"/>
        <w:jc w:val="right"/>
        <w:rPr>
          <w:b/>
          <w:i/>
          <w:u w:val="single"/>
        </w:rPr>
      </w:pPr>
    </w:p>
    <w:p w14:paraId="011E56A2" w14:textId="1FE629FD" w:rsidR="005E5B07" w:rsidRDefault="005E5B07" w:rsidP="00AB5F36">
      <w:pPr>
        <w:spacing w:after="0" w:line="240" w:lineRule="auto"/>
        <w:ind w:left="6373"/>
        <w:jc w:val="right"/>
        <w:rPr>
          <w:b/>
          <w:i/>
          <w:u w:val="single"/>
        </w:rPr>
      </w:pPr>
    </w:p>
    <w:p w14:paraId="4E5F31B8" w14:textId="77777777" w:rsidR="00C97378" w:rsidRDefault="00C97378" w:rsidP="00AB5F36">
      <w:pPr>
        <w:spacing w:after="0" w:line="240" w:lineRule="auto"/>
        <w:ind w:left="6373"/>
        <w:jc w:val="right"/>
        <w:rPr>
          <w:b/>
          <w:i/>
          <w:u w:val="single"/>
        </w:rPr>
      </w:pPr>
    </w:p>
    <w:p w14:paraId="35035110" w14:textId="77777777" w:rsidR="00C97378" w:rsidRDefault="00C97378" w:rsidP="00AB5F36">
      <w:pPr>
        <w:spacing w:after="0" w:line="240" w:lineRule="auto"/>
        <w:ind w:left="6373"/>
        <w:jc w:val="right"/>
        <w:rPr>
          <w:b/>
          <w:i/>
          <w:u w:val="single"/>
        </w:rPr>
      </w:pPr>
    </w:p>
    <w:p w14:paraId="5B4997E5" w14:textId="77777777" w:rsidR="00C97378" w:rsidRDefault="00C97378" w:rsidP="00AB5F36">
      <w:pPr>
        <w:spacing w:after="0" w:line="240" w:lineRule="auto"/>
        <w:ind w:left="6373"/>
        <w:jc w:val="right"/>
        <w:rPr>
          <w:b/>
          <w:i/>
          <w:u w:val="single"/>
        </w:rPr>
      </w:pPr>
    </w:p>
    <w:p w14:paraId="38649932" w14:textId="77777777" w:rsidR="008C4895" w:rsidRDefault="008C4895" w:rsidP="00AB5F36">
      <w:pPr>
        <w:spacing w:after="0" w:line="240" w:lineRule="auto"/>
        <w:ind w:left="6373"/>
        <w:jc w:val="right"/>
        <w:rPr>
          <w:b/>
          <w:i/>
          <w:u w:val="single"/>
        </w:rPr>
      </w:pPr>
    </w:p>
    <w:p w14:paraId="0FA883C9" w14:textId="77777777" w:rsidR="00D462E4" w:rsidRDefault="00D462E4" w:rsidP="00AB5F36">
      <w:pPr>
        <w:spacing w:after="0" w:line="240" w:lineRule="auto"/>
        <w:ind w:left="6373"/>
        <w:jc w:val="right"/>
        <w:rPr>
          <w:b/>
          <w:i/>
          <w:u w:val="single"/>
        </w:rPr>
      </w:pPr>
    </w:p>
    <w:p w14:paraId="54BE310F" w14:textId="77777777" w:rsidR="00FC78D5" w:rsidRDefault="00FC78D5" w:rsidP="00AB5F36">
      <w:pPr>
        <w:spacing w:after="0" w:line="240" w:lineRule="auto"/>
        <w:ind w:left="6373"/>
        <w:jc w:val="right"/>
        <w:rPr>
          <w:b/>
          <w:i/>
          <w:u w:val="single"/>
        </w:rPr>
      </w:pPr>
    </w:p>
    <w:p w14:paraId="0655EAFC" w14:textId="28811EE5" w:rsidR="008C4895" w:rsidRDefault="008C4895" w:rsidP="00AB5F36">
      <w:pPr>
        <w:spacing w:after="0" w:line="240" w:lineRule="auto"/>
        <w:ind w:left="6373"/>
        <w:jc w:val="right"/>
        <w:rPr>
          <w:b/>
          <w:i/>
          <w:u w:val="single"/>
        </w:rPr>
      </w:pPr>
    </w:p>
    <w:p w14:paraId="7C8AF142" w14:textId="2D77BD44" w:rsidR="00A56244" w:rsidRDefault="00A56244" w:rsidP="00AB5F36">
      <w:pPr>
        <w:spacing w:after="0" w:line="240" w:lineRule="auto"/>
        <w:ind w:left="6373"/>
        <w:jc w:val="right"/>
        <w:rPr>
          <w:b/>
          <w:i/>
          <w:u w:val="single"/>
        </w:rPr>
      </w:pPr>
    </w:p>
    <w:p w14:paraId="65A49CC3" w14:textId="77777777" w:rsidR="00A56244" w:rsidRDefault="00A56244" w:rsidP="00AB5F36">
      <w:pPr>
        <w:spacing w:after="0" w:line="240" w:lineRule="auto"/>
        <w:ind w:left="6373"/>
        <w:jc w:val="right"/>
        <w:rPr>
          <w:b/>
          <w:i/>
          <w:u w:val="single"/>
        </w:rPr>
      </w:pPr>
    </w:p>
    <w:p w14:paraId="5223451D" w14:textId="77777777" w:rsidR="00C25500" w:rsidRDefault="00C25500" w:rsidP="00777EEF">
      <w:pPr>
        <w:spacing w:after="0" w:line="240" w:lineRule="auto"/>
        <w:rPr>
          <w:b/>
          <w:i/>
          <w:u w:val="single"/>
        </w:rPr>
      </w:pPr>
    </w:p>
    <w:p w14:paraId="013FDB09" w14:textId="208868E9" w:rsidR="00AB5F36" w:rsidRPr="00932004" w:rsidRDefault="00AB5F36" w:rsidP="00AB5F36">
      <w:pPr>
        <w:spacing w:after="0" w:line="240" w:lineRule="auto"/>
        <w:ind w:left="6373"/>
        <w:jc w:val="right"/>
        <w:rPr>
          <w:b/>
          <w:i/>
          <w:u w:val="single"/>
        </w:rPr>
      </w:pPr>
      <w:r w:rsidRPr="00932004">
        <w:rPr>
          <w:b/>
          <w:i/>
          <w:u w:val="single"/>
        </w:rPr>
        <w:lastRenderedPageBreak/>
        <w:t>ZAŁĄCZNIK NR 1</w:t>
      </w:r>
    </w:p>
    <w:p w14:paraId="09C2A1BE" w14:textId="5BED6043" w:rsidR="00AB5F36" w:rsidRPr="00932004" w:rsidRDefault="00AB5F36" w:rsidP="00AB5F36">
      <w:pPr>
        <w:spacing w:after="0" w:line="240" w:lineRule="auto"/>
        <w:jc w:val="right"/>
        <w:rPr>
          <w:i/>
          <w:color w:val="000000"/>
        </w:rPr>
      </w:pPr>
      <w:r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3BB9A083" w14:textId="6155BB10" w:rsidR="008F3F91" w:rsidRPr="008F3F91" w:rsidRDefault="00AB5F36" w:rsidP="008F3F91">
      <w:pPr>
        <w:spacing w:after="0" w:line="240" w:lineRule="auto"/>
        <w:rPr>
          <w:i/>
          <w:sz w:val="20"/>
          <w:szCs w:val="20"/>
        </w:rPr>
      </w:pPr>
      <w:r w:rsidRPr="00932004">
        <w:t>.............................................................................................................</w:t>
      </w:r>
      <w:r w:rsidR="008F3F91">
        <w:t>............................</w:t>
      </w:r>
      <w:r w:rsidRPr="00932004">
        <w:t>......</w:t>
      </w:r>
    </w:p>
    <w:p w14:paraId="2F17ABE6" w14:textId="07B4BCBF"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47EAD1B7" w14:textId="77777777" w:rsidR="008F3F91" w:rsidRPr="00932004" w:rsidRDefault="00AB5F36" w:rsidP="008F3F91">
      <w:pPr>
        <w:spacing w:after="0" w:line="240" w:lineRule="auto"/>
      </w:pPr>
      <w:r w:rsidRPr="00932004">
        <w:t>……………………..................................................................................</w:t>
      </w:r>
      <w:r w:rsidR="008F3F91">
        <w:t>/</w:t>
      </w:r>
      <w:r w:rsidR="008F3F91" w:rsidRPr="00932004">
        <w:t>.............................</w:t>
      </w:r>
    </w:p>
    <w:p w14:paraId="167C2769"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288DB9C2" w14:textId="77777777" w:rsidR="008F3F91" w:rsidRPr="00932004" w:rsidRDefault="00AB5F36" w:rsidP="008F3F91">
      <w:pPr>
        <w:spacing w:after="0" w:line="240" w:lineRule="auto"/>
      </w:pPr>
      <w:r w:rsidRPr="00FE7C64">
        <w:t>…………………………………………………………………………</w:t>
      </w:r>
      <w:r w:rsidR="008F3F91">
        <w:t>/</w:t>
      </w:r>
      <w:r w:rsidR="008F3F91" w:rsidRPr="00932004">
        <w:t>.............................</w:t>
      </w:r>
    </w:p>
    <w:p w14:paraId="601C2091"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5503E4CB" w14:textId="77777777" w:rsidR="00C25500" w:rsidRDefault="00C25500" w:rsidP="00AB5F36">
      <w:pPr>
        <w:spacing w:after="0" w:line="240" w:lineRule="auto"/>
      </w:pPr>
    </w:p>
    <w:p w14:paraId="653D1DB0" w14:textId="5A63E0F9"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7F3290B4" w14:textId="77777777" w:rsidR="00C458CE" w:rsidRPr="009219E7" w:rsidRDefault="00AB5F36" w:rsidP="00AB5F36">
      <w:pPr>
        <w:spacing w:after="0" w:line="240" w:lineRule="auto"/>
      </w:pPr>
      <w:r w:rsidRPr="009219E7">
        <w:t>NIP                      ....................................................................................................................</w:t>
      </w:r>
      <w:r w:rsidRPr="009219E7">
        <w:cr/>
      </w:r>
      <w:r w:rsidRPr="009219E7">
        <w:cr/>
      </w:r>
    </w:p>
    <w:p w14:paraId="125CAF0D" w14:textId="648FE434" w:rsidR="00AB5F36" w:rsidRPr="00B11FA1" w:rsidRDefault="00AB5F36" w:rsidP="00AB5F36">
      <w:pPr>
        <w:spacing w:after="0" w:line="240" w:lineRule="auto"/>
        <w:rPr>
          <w:sz w:val="12"/>
          <w:szCs w:val="12"/>
        </w:rPr>
      </w:pPr>
      <w:r w:rsidRPr="00932004">
        <w:t>REGON              ..…...............................................................................................................</w:t>
      </w:r>
      <w:r w:rsidRPr="00932004">
        <w:cr/>
      </w:r>
    </w:p>
    <w:p w14:paraId="57D9A43A" w14:textId="7877984D"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Default="008D7BEA" w:rsidP="00AB5F36">
      <w:pPr>
        <w:spacing w:after="0" w:line="240" w:lineRule="auto"/>
        <w:contextualSpacing/>
        <w:rPr>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3CB09BB0" w14:textId="77777777" w:rsidR="008D7BEA" w:rsidRPr="008D7BEA" w:rsidRDefault="008D7BEA" w:rsidP="00C66737">
      <w:pPr>
        <w:spacing w:after="0" w:line="240" w:lineRule="auto"/>
        <w:jc w:val="center"/>
        <w:rPr>
          <w:b/>
          <w:bCs/>
          <w:iCs/>
          <w:sz w:val="12"/>
          <w:szCs w:val="12"/>
          <w:lang w:eastAsia="ar-SA"/>
        </w:rPr>
      </w:pPr>
    </w:p>
    <w:p w14:paraId="2D2B56DF" w14:textId="3C219489" w:rsidR="00AB5F36" w:rsidRDefault="00EE2081" w:rsidP="00C66737">
      <w:pPr>
        <w:spacing w:after="0" w:line="240" w:lineRule="auto"/>
        <w:jc w:val="center"/>
        <w:rPr>
          <w:i/>
        </w:rPr>
      </w:pPr>
      <w:r w:rsidRPr="00EE2081">
        <w:rPr>
          <w:rFonts w:eastAsia="Times New Roman"/>
          <w:b/>
          <w:lang w:eastAsia="pl-PL"/>
        </w:rPr>
        <w:t xml:space="preserve">Dostawa paliw – bezgotówkowe tankowanie pojazdów służbowych </w:t>
      </w:r>
      <w:r>
        <w:rPr>
          <w:rFonts w:eastAsia="Times New Roman"/>
          <w:b/>
          <w:lang w:eastAsia="pl-PL"/>
        </w:rPr>
        <w:br/>
      </w:r>
      <w:r w:rsidRPr="00EE2081">
        <w:rPr>
          <w:rFonts w:eastAsia="Times New Roman"/>
          <w:b/>
          <w:lang w:eastAsia="pl-PL"/>
        </w:rPr>
        <w:t xml:space="preserve">Akademii Marynarki Wojennej </w:t>
      </w:r>
      <w:r w:rsidR="00AB5F36" w:rsidRPr="00C66737">
        <w:rPr>
          <w:i/>
        </w:rPr>
        <w:t>(</w:t>
      </w:r>
      <w:r w:rsidR="00757E68">
        <w:rPr>
          <w:i/>
        </w:rPr>
        <w:t>95</w:t>
      </w:r>
      <w:r w:rsidR="00AB5F36" w:rsidRPr="00C66737">
        <w:rPr>
          <w:i/>
        </w:rPr>
        <w:t>/ZP/2</w:t>
      </w:r>
      <w:r w:rsidR="00293919">
        <w:rPr>
          <w:i/>
        </w:rPr>
        <w:t>2</w:t>
      </w:r>
      <w:r w:rsidR="00AB5F36" w:rsidRPr="00C66737">
        <w:rPr>
          <w:i/>
        </w:rPr>
        <w:t>)</w:t>
      </w:r>
    </w:p>
    <w:p w14:paraId="5AF63A00" w14:textId="77777777" w:rsidR="008D7BEA" w:rsidRPr="008D7BEA" w:rsidRDefault="008D7BEA" w:rsidP="00C66737">
      <w:pPr>
        <w:spacing w:after="0" w:line="240" w:lineRule="auto"/>
        <w:jc w:val="center"/>
        <w:rPr>
          <w:bCs/>
          <w:iCs/>
          <w:sz w:val="12"/>
          <w:szCs w:val="12"/>
          <w:u w:val="single"/>
        </w:rPr>
      </w:pPr>
    </w:p>
    <w:p w14:paraId="744328C9" w14:textId="717EA144"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r w:rsidR="002C3FE8">
        <w:rPr>
          <w:u w:val="single"/>
        </w:rPr>
        <w:t xml:space="preserve"> </w:t>
      </w:r>
      <w:r w:rsidR="002C3FE8" w:rsidRPr="002C3FE8">
        <w:rPr>
          <w:b/>
          <w:u w:val="single"/>
        </w:rPr>
        <w:t>(podać łączną cenę z tabeli ilościowej)</w:t>
      </w:r>
      <w:r w:rsidRPr="002C3FE8">
        <w:rPr>
          <w:b/>
          <w:u w:val="single"/>
        </w:rPr>
        <w:t>:</w:t>
      </w:r>
    </w:p>
    <w:p w14:paraId="0134DF47" w14:textId="77777777" w:rsidR="001E3FD8" w:rsidRDefault="001E3FD8" w:rsidP="00AB5F36">
      <w:pPr>
        <w:spacing w:after="0" w:line="240" w:lineRule="auto"/>
        <w:rPr>
          <w:u w:val="single"/>
        </w:rPr>
      </w:pPr>
    </w:p>
    <w:p w14:paraId="3E0FA691" w14:textId="77777777" w:rsidR="00E31F74" w:rsidRDefault="00E31F74" w:rsidP="005615D6">
      <w:pPr>
        <w:spacing w:after="0" w:line="240" w:lineRule="auto"/>
        <w:rPr>
          <w:b/>
          <w:sz w:val="24"/>
          <w:szCs w:val="24"/>
          <w:lang w:eastAsia="en-US"/>
        </w:rPr>
      </w:pPr>
    </w:p>
    <w:p w14:paraId="00D2FC1E" w14:textId="6C237084" w:rsidR="00AB5F36" w:rsidRPr="00C66737" w:rsidRDefault="00DA0862" w:rsidP="00AB5F36">
      <w:pPr>
        <w:spacing w:after="0" w:line="240" w:lineRule="auto"/>
      </w:pPr>
      <w:r w:rsidRPr="008D7BEA">
        <w:rPr>
          <w:b/>
        </w:rPr>
        <w:t>cena netto</w:t>
      </w:r>
      <w:r>
        <w:t>........</w:t>
      </w:r>
      <w:r w:rsidR="00AB5F36" w:rsidRPr="00C66737">
        <w:t>..</w:t>
      </w:r>
      <w:r>
        <w:t>........................</w:t>
      </w:r>
      <w:r w:rsidR="00AB5F36" w:rsidRPr="00C66737">
        <w:t xml:space="preserve">...............PLN </w:t>
      </w:r>
      <w:r w:rsidR="00AB5F36" w:rsidRPr="00C66737">
        <w:cr/>
      </w:r>
    </w:p>
    <w:p w14:paraId="391EB8D5" w14:textId="5E7618EC" w:rsidR="00AB5F36" w:rsidRPr="00C66737" w:rsidRDefault="00AB5F36" w:rsidP="00AB5F36">
      <w:pPr>
        <w:spacing w:after="0" w:line="240" w:lineRule="auto"/>
      </w:pPr>
      <w:r w:rsidRPr="00C66737">
        <w:t>(słownie: ...........................................</w:t>
      </w:r>
      <w:r w:rsidR="00DA0862">
        <w:t>..</w:t>
      </w:r>
      <w:r w:rsidRPr="00C66737">
        <w:t>.....................................</w:t>
      </w:r>
      <w:r w:rsidR="00DA0862">
        <w:t>.....</w:t>
      </w:r>
      <w:r w:rsidRPr="00C66737">
        <w:t>.....................................................)</w:t>
      </w:r>
    </w:p>
    <w:p w14:paraId="6AA5841E" w14:textId="77777777" w:rsidR="00AB5F36" w:rsidRPr="001D2BA5" w:rsidRDefault="00AB5F36" w:rsidP="00AB5F36">
      <w:pPr>
        <w:spacing w:after="0" w:line="240" w:lineRule="auto"/>
        <w:rPr>
          <w:sz w:val="12"/>
          <w:szCs w:val="12"/>
        </w:rPr>
      </w:pPr>
    </w:p>
    <w:p w14:paraId="1C00D8BF" w14:textId="77777777" w:rsidR="001D2BA5" w:rsidRDefault="001D2BA5" w:rsidP="00AB5F36">
      <w:pPr>
        <w:spacing w:after="0" w:line="240" w:lineRule="auto"/>
      </w:pPr>
    </w:p>
    <w:p w14:paraId="6ACA55CD" w14:textId="5C2A830A" w:rsidR="00AB5F36" w:rsidRPr="00C66737" w:rsidRDefault="00AB5F36" w:rsidP="00AB5F36">
      <w:pPr>
        <w:spacing w:after="0" w:line="240" w:lineRule="auto"/>
      </w:pPr>
      <w:r w:rsidRPr="00C66737">
        <w:t>podatek VAT</w:t>
      </w:r>
      <w:r w:rsidR="008D7BEA">
        <w:t xml:space="preserve">  </w:t>
      </w:r>
      <w:r w:rsidR="00C21D97">
        <w:t>........................................</w:t>
      </w:r>
      <w:r w:rsidR="008D7BEA">
        <w:t xml:space="preserve"> </w:t>
      </w:r>
      <w:r w:rsidRPr="00C66737">
        <w:t>PLN</w:t>
      </w:r>
      <w:r w:rsidRPr="00C66737">
        <w:cr/>
      </w:r>
    </w:p>
    <w:p w14:paraId="1939021D" w14:textId="77777777" w:rsidR="001D2BA5" w:rsidRDefault="001D2BA5" w:rsidP="00DA0862">
      <w:pPr>
        <w:spacing w:after="0" w:line="240" w:lineRule="auto"/>
        <w:rPr>
          <w:b/>
        </w:rPr>
      </w:pPr>
    </w:p>
    <w:p w14:paraId="0C138E15" w14:textId="06482827" w:rsidR="00AB5F36" w:rsidRDefault="00AB5F36" w:rsidP="00DA0862">
      <w:pPr>
        <w:spacing w:after="0" w:line="240" w:lineRule="auto"/>
      </w:pPr>
      <w:r w:rsidRPr="00932004">
        <w:rPr>
          <w:b/>
        </w:rPr>
        <w:t>cena brutto</w:t>
      </w:r>
      <w:r w:rsidRPr="00932004">
        <w:t>.............................</w:t>
      </w:r>
      <w:r w:rsidR="00DA0862">
        <w:t>........</w:t>
      </w:r>
      <w:r w:rsidRPr="00932004">
        <w:t>.</w:t>
      </w:r>
      <w:r w:rsidR="00DA0862">
        <w:t>.......PLN</w:t>
      </w:r>
    </w:p>
    <w:p w14:paraId="1B00AE9D" w14:textId="77777777" w:rsidR="00DA0862" w:rsidRDefault="00DA0862" w:rsidP="00701B91">
      <w:pPr>
        <w:spacing w:after="0" w:line="240" w:lineRule="auto"/>
        <w:jc w:val="both"/>
      </w:pPr>
    </w:p>
    <w:p w14:paraId="3FAFD5CF" w14:textId="306C24CF" w:rsidR="00EF6601" w:rsidRDefault="00701B91" w:rsidP="0069065E">
      <w:pPr>
        <w:spacing w:after="0" w:line="240" w:lineRule="auto"/>
        <w:jc w:val="both"/>
      </w:pPr>
      <w:r w:rsidRPr="00932004">
        <w:t>(słownie: ......................................................................</w:t>
      </w:r>
      <w:r w:rsidR="00DA0862">
        <w:t>.........</w:t>
      </w:r>
      <w:r w:rsidRPr="00932004">
        <w:t>...............................................................)</w:t>
      </w:r>
    </w:p>
    <w:p w14:paraId="526D7F50" w14:textId="77777777" w:rsidR="006F2ED9" w:rsidRDefault="006F2ED9" w:rsidP="0069065E">
      <w:pPr>
        <w:spacing w:after="0" w:line="240" w:lineRule="auto"/>
        <w:jc w:val="both"/>
      </w:pPr>
    </w:p>
    <w:p w14:paraId="4DB9FD6C" w14:textId="77777777" w:rsidR="006F2ED9" w:rsidRDefault="006F2ED9" w:rsidP="0069065E">
      <w:pPr>
        <w:spacing w:after="0" w:line="240" w:lineRule="auto"/>
        <w:jc w:val="both"/>
      </w:pPr>
    </w:p>
    <w:p w14:paraId="0E734EA5" w14:textId="789CCFA1" w:rsidR="006F2ED9" w:rsidRPr="006F2ED9" w:rsidRDefault="006F2ED9" w:rsidP="006F2ED9">
      <w:pPr>
        <w:spacing w:after="0" w:line="240" w:lineRule="auto"/>
        <w:jc w:val="center"/>
        <w:rPr>
          <w:b/>
        </w:rPr>
      </w:pPr>
      <w:r w:rsidRPr="006F2ED9">
        <w:rPr>
          <w:b/>
        </w:rPr>
        <w:t>Tabela ilościowa</w:t>
      </w:r>
    </w:p>
    <w:p w14:paraId="7A38E8A5" w14:textId="47917DA7" w:rsidR="008676A6" w:rsidRDefault="008676A6" w:rsidP="001D2BA5">
      <w:pPr>
        <w:suppressAutoHyphens w:val="0"/>
        <w:spacing w:after="160" w:line="259" w:lineRule="auto"/>
        <w:ind w:left="-426" w:right="-569" w:firstLine="426"/>
        <w:rPr>
          <w:u w:val="single"/>
          <w:lang w:eastAsia="en-US"/>
        </w:rPr>
      </w:pPr>
    </w:p>
    <w:tbl>
      <w:tblPr>
        <w:tblW w:w="531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6"/>
        <w:gridCol w:w="2401"/>
        <w:gridCol w:w="2047"/>
        <w:gridCol w:w="2362"/>
      </w:tblGrid>
      <w:tr w:rsidR="00972D2F" w:rsidRPr="00C20966" w14:paraId="7A1CA316" w14:textId="77777777" w:rsidTr="00D462E4">
        <w:trPr>
          <w:trHeight w:val="1120"/>
        </w:trPr>
        <w:tc>
          <w:tcPr>
            <w:tcW w:w="1517" w:type="pct"/>
            <w:tcBorders>
              <w:top w:val="single" w:sz="4" w:space="0" w:color="auto"/>
              <w:left w:val="single" w:sz="4" w:space="0" w:color="auto"/>
              <w:bottom w:val="single" w:sz="4" w:space="0" w:color="auto"/>
              <w:right w:val="single" w:sz="4" w:space="0" w:color="auto"/>
            </w:tcBorders>
            <w:vAlign w:val="center"/>
          </w:tcPr>
          <w:p w14:paraId="258ECA92" w14:textId="77777777" w:rsidR="00972D2F" w:rsidRPr="00C20966" w:rsidRDefault="00972D2F" w:rsidP="00D462E4">
            <w:pPr>
              <w:pStyle w:val="Bezodstpw"/>
              <w:jc w:val="center"/>
              <w:rPr>
                <w:rFonts w:ascii="Times New Roman" w:hAnsi="Times New Roman" w:cs="Times New Roman"/>
                <w:sz w:val="24"/>
                <w:szCs w:val="24"/>
              </w:rPr>
            </w:pPr>
            <w:r w:rsidRPr="00C20966">
              <w:rPr>
                <w:rFonts w:ascii="Times New Roman" w:hAnsi="Times New Roman" w:cs="Times New Roman"/>
                <w:sz w:val="24"/>
                <w:szCs w:val="24"/>
              </w:rPr>
              <w:lastRenderedPageBreak/>
              <w:t>Rodzaj paliwa</w:t>
            </w:r>
          </w:p>
        </w:tc>
        <w:tc>
          <w:tcPr>
            <w:tcW w:w="1228" w:type="pct"/>
            <w:tcBorders>
              <w:top w:val="single" w:sz="4" w:space="0" w:color="auto"/>
              <w:left w:val="single" w:sz="4" w:space="0" w:color="auto"/>
              <w:bottom w:val="single" w:sz="4" w:space="0" w:color="auto"/>
              <w:right w:val="single" w:sz="4" w:space="0" w:color="auto"/>
            </w:tcBorders>
            <w:vAlign w:val="center"/>
            <w:hideMark/>
          </w:tcPr>
          <w:p w14:paraId="71FE07BF" w14:textId="77777777" w:rsidR="00972D2F" w:rsidRPr="00C20966" w:rsidRDefault="00972D2F" w:rsidP="00D462E4">
            <w:pPr>
              <w:pStyle w:val="Bezodstpw"/>
              <w:jc w:val="center"/>
              <w:rPr>
                <w:rFonts w:ascii="Times New Roman" w:hAnsi="Times New Roman" w:cs="Times New Roman"/>
                <w:sz w:val="24"/>
                <w:szCs w:val="24"/>
              </w:rPr>
            </w:pPr>
            <w:r w:rsidRPr="00C20966">
              <w:rPr>
                <w:rFonts w:ascii="Times New Roman" w:hAnsi="Times New Roman" w:cs="Times New Roman"/>
                <w:sz w:val="24"/>
                <w:szCs w:val="24"/>
              </w:rPr>
              <w:t>Średnia cena brutto sprzedaży 1 litra dla odbiorców indywidualnych z okresu</w:t>
            </w:r>
          </w:p>
          <w:p w14:paraId="397C19E1" w14:textId="77777777" w:rsidR="00972D2F" w:rsidRPr="00C20966" w:rsidRDefault="00972D2F" w:rsidP="00D462E4">
            <w:pPr>
              <w:pStyle w:val="Bezodstpw"/>
              <w:jc w:val="center"/>
              <w:rPr>
                <w:rFonts w:ascii="Times New Roman" w:hAnsi="Times New Roman" w:cs="Times New Roman"/>
                <w:sz w:val="24"/>
                <w:szCs w:val="24"/>
              </w:rPr>
            </w:pPr>
            <w:r w:rsidRPr="00C20966">
              <w:rPr>
                <w:rFonts w:ascii="Times New Roman" w:hAnsi="Times New Roman" w:cs="Times New Roman"/>
                <w:b/>
                <w:bCs/>
                <w:i/>
                <w:sz w:val="24"/>
                <w:szCs w:val="24"/>
                <w:u w:val="single"/>
              </w:rPr>
              <w:t>21-25.11.2022r</w:t>
            </w:r>
            <w:r w:rsidRPr="00C20966">
              <w:rPr>
                <w:rFonts w:ascii="Times New Roman" w:hAnsi="Times New Roman" w:cs="Times New Roman"/>
                <w:sz w:val="24"/>
                <w:szCs w:val="24"/>
              </w:rPr>
              <w:t>.,</w:t>
            </w:r>
          </w:p>
          <w:p w14:paraId="68F9B15D" w14:textId="77777777" w:rsidR="00972D2F" w:rsidRPr="00C20966" w:rsidRDefault="00972D2F" w:rsidP="00D462E4">
            <w:pPr>
              <w:pStyle w:val="Bezodstpw"/>
              <w:jc w:val="center"/>
              <w:rPr>
                <w:rFonts w:ascii="Times New Roman" w:hAnsi="Times New Roman" w:cs="Times New Roman"/>
                <w:i/>
                <w:sz w:val="24"/>
                <w:szCs w:val="24"/>
                <w:lang w:eastAsia="pl-PL"/>
              </w:rPr>
            </w:pPr>
            <w:r w:rsidRPr="00C20966">
              <w:rPr>
                <w:rFonts w:ascii="Times New Roman" w:hAnsi="Times New Roman" w:cs="Times New Roman"/>
                <w:i/>
                <w:sz w:val="24"/>
                <w:szCs w:val="24"/>
                <w:lang w:eastAsia="pl-PL"/>
              </w:rPr>
              <w:t>liczba z dwoma miejscami po przecinku (zł)</w:t>
            </w:r>
          </w:p>
        </w:tc>
        <w:tc>
          <w:tcPr>
            <w:tcW w:w="1047" w:type="pct"/>
            <w:tcBorders>
              <w:top w:val="single" w:sz="4" w:space="0" w:color="auto"/>
              <w:left w:val="single" w:sz="4" w:space="0" w:color="auto"/>
              <w:bottom w:val="single" w:sz="4" w:space="0" w:color="auto"/>
              <w:right w:val="single" w:sz="4" w:space="0" w:color="auto"/>
            </w:tcBorders>
            <w:vAlign w:val="center"/>
            <w:hideMark/>
          </w:tcPr>
          <w:p w14:paraId="4E163AD0" w14:textId="77777777" w:rsidR="00972D2F" w:rsidRPr="00C20966" w:rsidRDefault="00972D2F" w:rsidP="00D462E4">
            <w:pPr>
              <w:pStyle w:val="Bezodstpw"/>
              <w:jc w:val="center"/>
              <w:rPr>
                <w:rFonts w:ascii="Times New Roman" w:hAnsi="Times New Roman" w:cs="Times New Roman"/>
                <w:bCs/>
                <w:sz w:val="24"/>
                <w:szCs w:val="24"/>
              </w:rPr>
            </w:pPr>
            <w:r w:rsidRPr="00C20966">
              <w:rPr>
                <w:rFonts w:ascii="Times New Roman" w:hAnsi="Times New Roman" w:cs="Times New Roman"/>
                <w:sz w:val="24"/>
                <w:szCs w:val="24"/>
              </w:rPr>
              <w:t>Szacowana ilość litrów zakupu</w:t>
            </w:r>
          </w:p>
        </w:tc>
        <w:tc>
          <w:tcPr>
            <w:tcW w:w="1208" w:type="pct"/>
            <w:tcBorders>
              <w:top w:val="single" w:sz="4" w:space="0" w:color="auto"/>
              <w:left w:val="single" w:sz="4" w:space="0" w:color="auto"/>
              <w:bottom w:val="single" w:sz="4" w:space="0" w:color="auto"/>
              <w:right w:val="single" w:sz="4" w:space="0" w:color="auto"/>
            </w:tcBorders>
            <w:vAlign w:val="center"/>
          </w:tcPr>
          <w:p w14:paraId="45DB2B55" w14:textId="77777777" w:rsidR="00972D2F" w:rsidRPr="00C20966" w:rsidRDefault="00972D2F" w:rsidP="00D462E4">
            <w:pPr>
              <w:pStyle w:val="Bezodstpw"/>
              <w:jc w:val="center"/>
              <w:rPr>
                <w:rFonts w:ascii="Times New Roman" w:hAnsi="Times New Roman" w:cs="Times New Roman"/>
                <w:bCs/>
                <w:sz w:val="24"/>
                <w:szCs w:val="24"/>
              </w:rPr>
            </w:pPr>
            <w:r w:rsidRPr="00C20966">
              <w:rPr>
                <w:rFonts w:ascii="Times New Roman" w:hAnsi="Times New Roman" w:cs="Times New Roman"/>
                <w:sz w:val="24"/>
                <w:szCs w:val="24"/>
              </w:rPr>
              <w:t>Wartość brutto</w:t>
            </w:r>
          </w:p>
          <w:p w14:paraId="041A39B1" w14:textId="77777777" w:rsidR="00972D2F" w:rsidRPr="00C20966" w:rsidRDefault="00972D2F" w:rsidP="00D462E4">
            <w:pPr>
              <w:pStyle w:val="Bezodstpw"/>
              <w:jc w:val="center"/>
              <w:rPr>
                <w:rFonts w:ascii="Times New Roman" w:hAnsi="Times New Roman" w:cs="Times New Roman"/>
                <w:i/>
                <w:sz w:val="24"/>
                <w:szCs w:val="24"/>
              </w:rPr>
            </w:pPr>
            <w:r w:rsidRPr="00C20966">
              <w:rPr>
                <w:rFonts w:ascii="Times New Roman" w:hAnsi="Times New Roman" w:cs="Times New Roman"/>
                <w:i/>
                <w:sz w:val="24"/>
                <w:szCs w:val="24"/>
              </w:rPr>
              <w:t>liczba z dwoma miejscami po przecinku</w:t>
            </w:r>
          </w:p>
          <w:p w14:paraId="7D23FEA8" w14:textId="77777777" w:rsidR="00972D2F" w:rsidRPr="00C20966" w:rsidRDefault="00972D2F" w:rsidP="00D462E4">
            <w:pPr>
              <w:pStyle w:val="Bezodstpw"/>
              <w:jc w:val="center"/>
              <w:rPr>
                <w:rFonts w:ascii="Times New Roman" w:hAnsi="Times New Roman" w:cs="Times New Roman"/>
                <w:bCs/>
                <w:sz w:val="24"/>
                <w:szCs w:val="24"/>
              </w:rPr>
            </w:pPr>
            <w:r w:rsidRPr="00C20966">
              <w:rPr>
                <w:rFonts w:ascii="Times New Roman" w:hAnsi="Times New Roman" w:cs="Times New Roman"/>
                <w:i/>
                <w:sz w:val="24"/>
                <w:szCs w:val="24"/>
              </w:rPr>
              <w:t>(zł)</w:t>
            </w:r>
          </w:p>
          <w:p w14:paraId="68ED7E8C" w14:textId="77777777" w:rsidR="00972D2F" w:rsidRPr="00C20966" w:rsidRDefault="00972D2F" w:rsidP="00D462E4">
            <w:pPr>
              <w:pStyle w:val="Bezodstpw"/>
              <w:jc w:val="center"/>
              <w:rPr>
                <w:rFonts w:ascii="Times New Roman" w:hAnsi="Times New Roman" w:cs="Times New Roman"/>
                <w:bCs/>
                <w:i/>
                <w:sz w:val="24"/>
                <w:szCs w:val="24"/>
              </w:rPr>
            </w:pPr>
            <w:r w:rsidRPr="00C20966">
              <w:rPr>
                <w:rFonts w:ascii="Times New Roman" w:hAnsi="Times New Roman" w:cs="Times New Roman"/>
                <w:bCs/>
                <w:i/>
                <w:sz w:val="24"/>
                <w:szCs w:val="24"/>
              </w:rPr>
              <w:t>2 x 3</w:t>
            </w:r>
          </w:p>
        </w:tc>
      </w:tr>
      <w:tr w:rsidR="00972D2F" w:rsidRPr="00C20966" w14:paraId="37784663" w14:textId="77777777" w:rsidTr="00D462E4">
        <w:trPr>
          <w:trHeight w:val="113"/>
        </w:trPr>
        <w:tc>
          <w:tcPr>
            <w:tcW w:w="1517" w:type="pct"/>
            <w:tcBorders>
              <w:top w:val="single" w:sz="4" w:space="0" w:color="auto"/>
              <w:left w:val="single" w:sz="4" w:space="0" w:color="auto"/>
              <w:bottom w:val="single" w:sz="4" w:space="0" w:color="auto"/>
              <w:right w:val="single" w:sz="4" w:space="0" w:color="auto"/>
            </w:tcBorders>
          </w:tcPr>
          <w:p w14:paraId="37A98837" w14:textId="77777777" w:rsidR="00972D2F" w:rsidRPr="00C20966" w:rsidRDefault="00972D2F" w:rsidP="00D462E4">
            <w:pPr>
              <w:pStyle w:val="Bezodstpw"/>
              <w:jc w:val="center"/>
              <w:rPr>
                <w:rFonts w:ascii="Times New Roman" w:hAnsi="Times New Roman" w:cs="Times New Roman"/>
                <w:bCs/>
                <w:i/>
                <w:sz w:val="24"/>
                <w:szCs w:val="24"/>
              </w:rPr>
            </w:pPr>
            <w:r w:rsidRPr="00C20966">
              <w:rPr>
                <w:rFonts w:ascii="Times New Roman" w:hAnsi="Times New Roman" w:cs="Times New Roman"/>
                <w:bCs/>
                <w:i/>
                <w:sz w:val="24"/>
                <w:szCs w:val="24"/>
              </w:rPr>
              <w:t>1</w:t>
            </w:r>
          </w:p>
        </w:tc>
        <w:tc>
          <w:tcPr>
            <w:tcW w:w="1228" w:type="pct"/>
            <w:tcBorders>
              <w:top w:val="single" w:sz="4" w:space="0" w:color="auto"/>
              <w:left w:val="single" w:sz="4" w:space="0" w:color="auto"/>
              <w:bottom w:val="single" w:sz="4" w:space="0" w:color="auto"/>
              <w:right w:val="single" w:sz="4" w:space="0" w:color="auto"/>
            </w:tcBorders>
            <w:hideMark/>
          </w:tcPr>
          <w:p w14:paraId="7DDB7E51" w14:textId="77777777" w:rsidR="00972D2F" w:rsidRPr="00C20966" w:rsidRDefault="00972D2F" w:rsidP="00D462E4">
            <w:pPr>
              <w:pStyle w:val="Bezodstpw"/>
              <w:jc w:val="center"/>
              <w:rPr>
                <w:rFonts w:ascii="Times New Roman" w:hAnsi="Times New Roman" w:cs="Times New Roman"/>
                <w:bCs/>
                <w:i/>
                <w:sz w:val="24"/>
                <w:szCs w:val="24"/>
              </w:rPr>
            </w:pPr>
            <w:r w:rsidRPr="00C20966">
              <w:rPr>
                <w:rFonts w:ascii="Times New Roman" w:hAnsi="Times New Roman" w:cs="Times New Roman"/>
                <w:bCs/>
                <w:i/>
                <w:sz w:val="24"/>
                <w:szCs w:val="24"/>
              </w:rPr>
              <w:t>2</w:t>
            </w:r>
          </w:p>
        </w:tc>
        <w:tc>
          <w:tcPr>
            <w:tcW w:w="1047" w:type="pct"/>
            <w:tcBorders>
              <w:top w:val="single" w:sz="4" w:space="0" w:color="auto"/>
              <w:left w:val="single" w:sz="4" w:space="0" w:color="auto"/>
              <w:bottom w:val="single" w:sz="4" w:space="0" w:color="auto"/>
              <w:right w:val="single" w:sz="4" w:space="0" w:color="auto"/>
            </w:tcBorders>
            <w:hideMark/>
          </w:tcPr>
          <w:p w14:paraId="6889EF8C" w14:textId="77777777" w:rsidR="00972D2F" w:rsidRPr="00C20966" w:rsidRDefault="00972D2F" w:rsidP="00D462E4">
            <w:pPr>
              <w:pStyle w:val="Bezodstpw"/>
              <w:jc w:val="center"/>
              <w:rPr>
                <w:rFonts w:ascii="Times New Roman" w:hAnsi="Times New Roman" w:cs="Times New Roman"/>
                <w:bCs/>
                <w:i/>
                <w:sz w:val="24"/>
                <w:szCs w:val="24"/>
              </w:rPr>
            </w:pPr>
            <w:r w:rsidRPr="00C20966">
              <w:rPr>
                <w:rFonts w:ascii="Times New Roman" w:hAnsi="Times New Roman" w:cs="Times New Roman"/>
                <w:bCs/>
                <w:i/>
                <w:sz w:val="24"/>
                <w:szCs w:val="24"/>
              </w:rPr>
              <w:t>3</w:t>
            </w:r>
          </w:p>
        </w:tc>
        <w:tc>
          <w:tcPr>
            <w:tcW w:w="1208" w:type="pct"/>
            <w:tcBorders>
              <w:top w:val="single" w:sz="4" w:space="0" w:color="auto"/>
              <w:left w:val="single" w:sz="4" w:space="0" w:color="auto"/>
              <w:bottom w:val="single" w:sz="4" w:space="0" w:color="auto"/>
              <w:right w:val="single" w:sz="4" w:space="0" w:color="auto"/>
            </w:tcBorders>
            <w:hideMark/>
          </w:tcPr>
          <w:p w14:paraId="0EB7AD19" w14:textId="77777777" w:rsidR="00972D2F" w:rsidRPr="00C20966" w:rsidRDefault="00972D2F" w:rsidP="00D462E4">
            <w:pPr>
              <w:pStyle w:val="Bezodstpw"/>
              <w:jc w:val="center"/>
              <w:rPr>
                <w:rFonts w:ascii="Times New Roman" w:hAnsi="Times New Roman" w:cs="Times New Roman"/>
                <w:bCs/>
                <w:i/>
                <w:sz w:val="24"/>
                <w:szCs w:val="24"/>
              </w:rPr>
            </w:pPr>
            <w:r w:rsidRPr="00C20966">
              <w:rPr>
                <w:rFonts w:ascii="Times New Roman" w:hAnsi="Times New Roman" w:cs="Times New Roman"/>
                <w:bCs/>
                <w:i/>
                <w:sz w:val="24"/>
                <w:szCs w:val="24"/>
              </w:rPr>
              <w:t>4</w:t>
            </w:r>
          </w:p>
        </w:tc>
      </w:tr>
      <w:tr w:rsidR="00972D2F" w:rsidRPr="00C20966" w14:paraId="35D8E3FF" w14:textId="77777777" w:rsidTr="00D462E4">
        <w:trPr>
          <w:trHeight w:val="360"/>
        </w:trPr>
        <w:tc>
          <w:tcPr>
            <w:tcW w:w="1517" w:type="pct"/>
            <w:tcBorders>
              <w:top w:val="single" w:sz="4" w:space="0" w:color="auto"/>
              <w:left w:val="single" w:sz="4" w:space="0" w:color="auto"/>
              <w:bottom w:val="single" w:sz="4" w:space="0" w:color="auto"/>
              <w:right w:val="single" w:sz="4" w:space="0" w:color="auto"/>
            </w:tcBorders>
          </w:tcPr>
          <w:p w14:paraId="1C31278C" w14:textId="77777777" w:rsidR="00972D2F" w:rsidRPr="00C20966" w:rsidRDefault="00972D2F" w:rsidP="00D462E4">
            <w:pPr>
              <w:pStyle w:val="Bezodstpw"/>
              <w:rPr>
                <w:rFonts w:ascii="Times New Roman" w:hAnsi="Times New Roman" w:cs="Times New Roman"/>
                <w:bCs/>
                <w:sz w:val="24"/>
                <w:szCs w:val="24"/>
              </w:rPr>
            </w:pPr>
            <w:r w:rsidRPr="00C20966">
              <w:rPr>
                <w:rFonts w:ascii="Times New Roman" w:hAnsi="Times New Roman" w:cs="Times New Roman"/>
                <w:sz w:val="24"/>
                <w:szCs w:val="24"/>
              </w:rPr>
              <w:t>Benzyny bezołowiowej 95</w:t>
            </w:r>
          </w:p>
        </w:tc>
        <w:tc>
          <w:tcPr>
            <w:tcW w:w="1228" w:type="pct"/>
            <w:tcBorders>
              <w:top w:val="single" w:sz="4" w:space="0" w:color="auto"/>
              <w:left w:val="single" w:sz="4" w:space="0" w:color="auto"/>
              <w:bottom w:val="single" w:sz="4" w:space="0" w:color="auto"/>
              <w:right w:val="single" w:sz="4" w:space="0" w:color="auto"/>
            </w:tcBorders>
            <w:vAlign w:val="center"/>
          </w:tcPr>
          <w:p w14:paraId="24C6E8B3" w14:textId="77777777" w:rsidR="00972D2F" w:rsidRPr="00C20966" w:rsidRDefault="00972D2F" w:rsidP="00D462E4">
            <w:pPr>
              <w:pStyle w:val="Bezodstpw"/>
              <w:jc w:val="center"/>
              <w:rPr>
                <w:rFonts w:ascii="Times New Roman" w:hAnsi="Times New Roman" w:cs="Times New Roman"/>
                <w:bCs/>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14:paraId="7DD9CF66" w14:textId="77777777" w:rsidR="00972D2F" w:rsidRPr="00C20966" w:rsidRDefault="00972D2F" w:rsidP="00D462E4">
            <w:pPr>
              <w:pStyle w:val="Bezodstpw"/>
              <w:jc w:val="center"/>
              <w:rPr>
                <w:rFonts w:ascii="Times New Roman" w:hAnsi="Times New Roman" w:cs="Times New Roman"/>
                <w:bCs/>
                <w:sz w:val="24"/>
                <w:szCs w:val="24"/>
              </w:rPr>
            </w:pPr>
            <w:r w:rsidRPr="00C20966">
              <w:rPr>
                <w:rFonts w:ascii="Times New Roman" w:hAnsi="Times New Roman" w:cs="Times New Roman"/>
                <w:bCs/>
                <w:sz w:val="24"/>
                <w:szCs w:val="24"/>
              </w:rPr>
              <w:t>23 000</w:t>
            </w:r>
          </w:p>
        </w:tc>
        <w:tc>
          <w:tcPr>
            <w:tcW w:w="1208" w:type="pct"/>
            <w:tcBorders>
              <w:top w:val="single" w:sz="4" w:space="0" w:color="auto"/>
              <w:left w:val="single" w:sz="4" w:space="0" w:color="auto"/>
              <w:bottom w:val="single" w:sz="4" w:space="0" w:color="auto"/>
              <w:right w:val="single" w:sz="4" w:space="0" w:color="auto"/>
            </w:tcBorders>
            <w:vAlign w:val="center"/>
          </w:tcPr>
          <w:p w14:paraId="27F67AFC" w14:textId="77777777" w:rsidR="00972D2F" w:rsidRPr="00C20966" w:rsidRDefault="00972D2F" w:rsidP="00D462E4">
            <w:pPr>
              <w:pStyle w:val="Bezodstpw"/>
              <w:jc w:val="center"/>
              <w:rPr>
                <w:rFonts w:ascii="Times New Roman" w:hAnsi="Times New Roman" w:cs="Times New Roman"/>
                <w:bCs/>
                <w:sz w:val="24"/>
                <w:szCs w:val="24"/>
              </w:rPr>
            </w:pPr>
          </w:p>
        </w:tc>
      </w:tr>
      <w:tr w:rsidR="00972D2F" w:rsidRPr="00C20966" w14:paraId="62908DE0" w14:textId="77777777" w:rsidTr="00D462E4">
        <w:trPr>
          <w:trHeight w:val="360"/>
        </w:trPr>
        <w:tc>
          <w:tcPr>
            <w:tcW w:w="1517" w:type="pct"/>
            <w:tcBorders>
              <w:top w:val="single" w:sz="4" w:space="0" w:color="auto"/>
              <w:left w:val="single" w:sz="4" w:space="0" w:color="auto"/>
              <w:bottom w:val="single" w:sz="4" w:space="0" w:color="auto"/>
              <w:right w:val="single" w:sz="4" w:space="0" w:color="auto"/>
            </w:tcBorders>
          </w:tcPr>
          <w:p w14:paraId="5CAF8E4B" w14:textId="77777777" w:rsidR="00972D2F" w:rsidRPr="00C20966" w:rsidRDefault="00972D2F" w:rsidP="00D462E4">
            <w:pPr>
              <w:pStyle w:val="Bezodstpw"/>
              <w:rPr>
                <w:rFonts w:ascii="Times New Roman" w:hAnsi="Times New Roman" w:cs="Times New Roman"/>
                <w:sz w:val="24"/>
                <w:szCs w:val="24"/>
              </w:rPr>
            </w:pPr>
            <w:r w:rsidRPr="00C20966">
              <w:rPr>
                <w:rFonts w:ascii="Times New Roman" w:hAnsi="Times New Roman" w:cs="Times New Roman"/>
                <w:sz w:val="24"/>
                <w:szCs w:val="24"/>
              </w:rPr>
              <w:t>ON (olej napędowy)</w:t>
            </w:r>
          </w:p>
        </w:tc>
        <w:tc>
          <w:tcPr>
            <w:tcW w:w="1228" w:type="pct"/>
            <w:tcBorders>
              <w:top w:val="single" w:sz="4" w:space="0" w:color="auto"/>
              <w:left w:val="single" w:sz="4" w:space="0" w:color="auto"/>
              <w:bottom w:val="single" w:sz="4" w:space="0" w:color="auto"/>
              <w:right w:val="single" w:sz="4" w:space="0" w:color="auto"/>
            </w:tcBorders>
            <w:vAlign w:val="center"/>
          </w:tcPr>
          <w:p w14:paraId="55F2B939" w14:textId="77777777" w:rsidR="00972D2F" w:rsidRPr="00C20966" w:rsidRDefault="00972D2F" w:rsidP="00D462E4">
            <w:pPr>
              <w:pStyle w:val="Bezodstpw"/>
              <w:jc w:val="center"/>
              <w:rPr>
                <w:rFonts w:ascii="Times New Roman" w:hAnsi="Times New Roman" w:cs="Times New Roman"/>
                <w:bCs/>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14:paraId="5BB8A1B6" w14:textId="77777777" w:rsidR="00972D2F" w:rsidRPr="00C20966" w:rsidRDefault="00972D2F" w:rsidP="00D462E4">
            <w:pPr>
              <w:pStyle w:val="Bezodstpw"/>
              <w:jc w:val="center"/>
              <w:rPr>
                <w:rFonts w:ascii="Times New Roman" w:hAnsi="Times New Roman" w:cs="Times New Roman"/>
                <w:bCs/>
                <w:sz w:val="24"/>
                <w:szCs w:val="24"/>
              </w:rPr>
            </w:pPr>
            <w:r w:rsidRPr="00C20966">
              <w:rPr>
                <w:rFonts w:ascii="Times New Roman" w:hAnsi="Times New Roman" w:cs="Times New Roman"/>
                <w:sz w:val="24"/>
                <w:szCs w:val="24"/>
              </w:rPr>
              <w:t>27 980</w:t>
            </w:r>
          </w:p>
        </w:tc>
        <w:tc>
          <w:tcPr>
            <w:tcW w:w="1208" w:type="pct"/>
            <w:tcBorders>
              <w:top w:val="single" w:sz="4" w:space="0" w:color="auto"/>
              <w:left w:val="single" w:sz="4" w:space="0" w:color="auto"/>
              <w:bottom w:val="single" w:sz="4" w:space="0" w:color="auto"/>
              <w:right w:val="single" w:sz="4" w:space="0" w:color="auto"/>
            </w:tcBorders>
            <w:vAlign w:val="center"/>
          </w:tcPr>
          <w:p w14:paraId="5520B36F" w14:textId="77777777" w:rsidR="00972D2F" w:rsidRPr="00C20966" w:rsidRDefault="00972D2F" w:rsidP="00D462E4">
            <w:pPr>
              <w:pStyle w:val="Bezodstpw"/>
              <w:jc w:val="center"/>
              <w:rPr>
                <w:rFonts w:ascii="Times New Roman" w:hAnsi="Times New Roman" w:cs="Times New Roman"/>
                <w:bCs/>
                <w:sz w:val="24"/>
                <w:szCs w:val="24"/>
              </w:rPr>
            </w:pPr>
          </w:p>
        </w:tc>
      </w:tr>
      <w:tr w:rsidR="006F2ED9" w:rsidRPr="00C20966" w14:paraId="77A6A827" w14:textId="77777777" w:rsidTr="00D462E4">
        <w:trPr>
          <w:trHeight w:val="360"/>
        </w:trPr>
        <w:tc>
          <w:tcPr>
            <w:tcW w:w="1" w:type="pct"/>
            <w:gridSpan w:val="3"/>
            <w:tcBorders>
              <w:top w:val="single" w:sz="4" w:space="0" w:color="auto"/>
              <w:left w:val="single" w:sz="4" w:space="0" w:color="auto"/>
              <w:bottom w:val="single" w:sz="4" w:space="0" w:color="auto"/>
              <w:right w:val="single" w:sz="4" w:space="0" w:color="auto"/>
            </w:tcBorders>
          </w:tcPr>
          <w:p w14:paraId="4EA7F0AA" w14:textId="063FA36F" w:rsidR="006F2ED9" w:rsidRPr="00C20966" w:rsidRDefault="006F2ED9" w:rsidP="00D462E4">
            <w:pPr>
              <w:pStyle w:val="Bezodstpw"/>
              <w:jc w:val="center"/>
              <w:rPr>
                <w:rFonts w:ascii="Times New Roman" w:hAnsi="Times New Roman" w:cs="Times New Roman"/>
                <w:sz w:val="24"/>
                <w:szCs w:val="24"/>
              </w:rPr>
            </w:pPr>
            <w:r>
              <w:rPr>
                <w:rFonts w:ascii="Times New Roman" w:hAnsi="Times New Roman" w:cs="Times New Roman"/>
                <w:sz w:val="24"/>
                <w:szCs w:val="24"/>
              </w:rPr>
              <w:t>RAZEM</w:t>
            </w:r>
          </w:p>
        </w:tc>
        <w:tc>
          <w:tcPr>
            <w:tcW w:w="1208" w:type="pct"/>
            <w:tcBorders>
              <w:top w:val="single" w:sz="4" w:space="0" w:color="auto"/>
              <w:left w:val="single" w:sz="4" w:space="0" w:color="auto"/>
              <w:bottom w:val="single" w:sz="4" w:space="0" w:color="auto"/>
              <w:right w:val="single" w:sz="4" w:space="0" w:color="auto"/>
            </w:tcBorders>
            <w:vAlign w:val="center"/>
          </w:tcPr>
          <w:p w14:paraId="1BC88BC4" w14:textId="77777777" w:rsidR="006F2ED9" w:rsidRPr="00C20966" w:rsidRDefault="006F2ED9" w:rsidP="00D462E4">
            <w:pPr>
              <w:pStyle w:val="Bezodstpw"/>
              <w:jc w:val="center"/>
              <w:rPr>
                <w:rFonts w:ascii="Times New Roman" w:hAnsi="Times New Roman" w:cs="Times New Roman"/>
                <w:bCs/>
                <w:sz w:val="24"/>
                <w:szCs w:val="24"/>
              </w:rPr>
            </w:pPr>
          </w:p>
        </w:tc>
      </w:tr>
    </w:tbl>
    <w:p w14:paraId="208A6E4F" w14:textId="02D2C3DD" w:rsidR="002F03DA" w:rsidRDefault="002F03DA" w:rsidP="002F03DA">
      <w:pPr>
        <w:widowControl w:val="0"/>
        <w:suppressAutoHyphens w:val="0"/>
        <w:spacing w:after="0" w:line="240" w:lineRule="auto"/>
        <w:rPr>
          <w:rFonts w:eastAsia="Times New Roman"/>
          <w:lang w:eastAsia="pl-PL"/>
        </w:rPr>
      </w:pPr>
    </w:p>
    <w:p w14:paraId="32D63C77" w14:textId="77777777" w:rsidR="006F2ED9" w:rsidRDefault="006F2ED9" w:rsidP="002F03DA">
      <w:pPr>
        <w:widowControl w:val="0"/>
        <w:suppressAutoHyphens w:val="0"/>
        <w:spacing w:after="0" w:line="240" w:lineRule="auto"/>
        <w:rPr>
          <w:rFonts w:eastAsia="Times New Roman"/>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9"/>
        <w:gridCol w:w="824"/>
        <w:gridCol w:w="1418"/>
      </w:tblGrid>
      <w:tr w:rsidR="00972D2F" w14:paraId="5B3FD3CD" w14:textId="77777777" w:rsidTr="00D462E4">
        <w:trPr>
          <w:jc w:val="center"/>
        </w:trPr>
        <w:tc>
          <w:tcPr>
            <w:tcW w:w="3849" w:type="dxa"/>
          </w:tcPr>
          <w:p w14:paraId="06B75D24" w14:textId="77777777" w:rsidR="00972D2F" w:rsidRDefault="00972D2F" w:rsidP="00D462E4">
            <w:pPr>
              <w:jc w:val="center"/>
            </w:pPr>
            <w:r>
              <w:t>Nazwa</w:t>
            </w:r>
          </w:p>
        </w:tc>
        <w:tc>
          <w:tcPr>
            <w:tcW w:w="824" w:type="dxa"/>
          </w:tcPr>
          <w:p w14:paraId="437CE141" w14:textId="77777777" w:rsidR="00972D2F" w:rsidRDefault="00972D2F" w:rsidP="00D462E4">
            <w:pPr>
              <w:jc w:val="center"/>
            </w:pPr>
            <w:r>
              <w:t>JM</w:t>
            </w:r>
          </w:p>
        </w:tc>
        <w:tc>
          <w:tcPr>
            <w:tcW w:w="1418" w:type="dxa"/>
          </w:tcPr>
          <w:p w14:paraId="28DA56C7" w14:textId="77777777" w:rsidR="00972D2F" w:rsidRDefault="00972D2F" w:rsidP="00D462E4">
            <w:pPr>
              <w:jc w:val="center"/>
            </w:pPr>
            <w:r>
              <w:t>Wielkość</w:t>
            </w:r>
          </w:p>
        </w:tc>
      </w:tr>
      <w:tr w:rsidR="00972D2F" w14:paraId="458ACC5D" w14:textId="77777777" w:rsidTr="00D462E4">
        <w:trPr>
          <w:jc w:val="center"/>
        </w:trPr>
        <w:tc>
          <w:tcPr>
            <w:tcW w:w="3849" w:type="dxa"/>
          </w:tcPr>
          <w:p w14:paraId="3AAD5290" w14:textId="77777777" w:rsidR="00972D2F" w:rsidRDefault="00972D2F" w:rsidP="00D462E4">
            <w:pPr>
              <w:pStyle w:val="Bezodstpw"/>
              <w:jc w:val="center"/>
            </w:pPr>
            <w:r>
              <w:t>Średnia cena brutto sprzedaży 1 litra dla odbiorców indywidualnych z okresu</w:t>
            </w:r>
          </w:p>
          <w:p w14:paraId="26453827" w14:textId="7C335017" w:rsidR="00972D2F" w:rsidRPr="00C20966" w:rsidRDefault="00972D2F" w:rsidP="003F249B">
            <w:pPr>
              <w:pStyle w:val="Bezodstpw"/>
              <w:jc w:val="center"/>
              <w:rPr>
                <w:rFonts w:ascii="Arial" w:hAnsi="Arial" w:cs="Times New Roman"/>
                <w:szCs w:val="20"/>
              </w:rPr>
            </w:pPr>
            <w:r>
              <w:rPr>
                <w:rFonts w:cstheme="minorHAnsi"/>
                <w:b/>
                <w:bCs/>
                <w:i/>
                <w:szCs w:val="24"/>
                <w:u w:val="single"/>
              </w:rPr>
              <w:t>2</w:t>
            </w:r>
            <w:r w:rsidR="003F249B">
              <w:rPr>
                <w:rFonts w:cstheme="minorHAnsi"/>
                <w:b/>
                <w:bCs/>
                <w:i/>
                <w:szCs w:val="24"/>
                <w:u w:val="single"/>
              </w:rPr>
              <w:t>9</w:t>
            </w:r>
            <w:r>
              <w:rPr>
                <w:rFonts w:cstheme="minorHAnsi"/>
                <w:b/>
                <w:bCs/>
                <w:i/>
                <w:szCs w:val="24"/>
                <w:u w:val="single"/>
              </w:rPr>
              <w:t>-2</w:t>
            </w:r>
            <w:r w:rsidR="003F249B">
              <w:rPr>
                <w:rFonts w:cstheme="minorHAnsi"/>
                <w:b/>
                <w:bCs/>
                <w:i/>
                <w:szCs w:val="24"/>
                <w:u w:val="single"/>
              </w:rPr>
              <w:t>3</w:t>
            </w:r>
            <w:r>
              <w:rPr>
                <w:rFonts w:cstheme="minorHAnsi"/>
                <w:b/>
                <w:bCs/>
                <w:i/>
                <w:szCs w:val="24"/>
                <w:u w:val="single"/>
              </w:rPr>
              <w:t>.1</w:t>
            </w:r>
            <w:r w:rsidR="003F249B">
              <w:rPr>
                <w:rFonts w:cstheme="minorHAnsi"/>
                <w:b/>
                <w:bCs/>
                <w:i/>
                <w:szCs w:val="24"/>
                <w:u w:val="single"/>
              </w:rPr>
              <w:t>2</w:t>
            </w:r>
            <w:r>
              <w:rPr>
                <w:rFonts w:cstheme="minorHAnsi"/>
                <w:b/>
                <w:bCs/>
                <w:i/>
                <w:szCs w:val="24"/>
                <w:u w:val="single"/>
              </w:rPr>
              <w:t>.2022r</w:t>
            </w:r>
            <w:r>
              <w:t>.,</w:t>
            </w:r>
          </w:p>
        </w:tc>
        <w:tc>
          <w:tcPr>
            <w:tcW w:w="824" w:type="dxa"/>
          </w:tcPr>
          <w:p w14:paraId="488801D7" w14:textId="77777777" w:rsidR="00972D2F" w:rsidRDefault="00972D2F" w:rsidP="00D462E4">
            <w:pPr>
              <w:jc w:val="center"/>
            </w:pPr>
            <w:r>
              <w:t>zł</w:t>
            </w:r>
          </w:p>
        </w:tc>
        <w:tc>
          <w:tcPr>
            <w:tcW w:w="1418" w:type="dxa"/>
            <w:vAlign w:val="center"/>
          </w:tcPr>
          <w:p w14:paraId="24BB6E7F" w14:textId="77777777" w:rsidR="00972D2F" w:rsidRDefault="00972D2F" w:rsidP="00D462E4">
            <w:pPr>
              <w:jc w:val="center"/>
            </w:pPr>
            <w:r>
              <w:t>X</w:t>
            </w:r>
          </w:p>
        </w:tc>
      </w:tr>
      <w:tr w:rsidR="00972D2F" w14:paraId="66783434" w14:textId="77777777" w:rsidTr="00D462E4">
        <w:trPr>
          <w:jc w:val="center"/>
        </w:trPr>
        <w:tc>
          <w:tcPr>
            <w:tcW w:w="4673" w:type="dxa"/>
            <w:gridSpan w:val="2"/>
          </w:tcPr>
          <w:p w14:paraId="78CED789" w14:textId="77777777" w:rsidR="00972D2F" w:rsidRDefault="00972D2F" w:rsidP="00941CA3">
            <w:pPr>
              <w:numPr>
                <w:ilvl w:val="0"/>
                <w:numId w:val="153"/>
              </w:numPr>
              <w:suppressAutoHyphens w:val="0"/>
              <w:spacing w:after="0" w:line="240" w:lineRule="auto"/>
            </w:pPr>
            <w:r>
              <w:t>Benzyna Pb-95</w:t>
            </w:r>
          </w:p>
        </w:tc>
        <w:tc>
          <w:tcPr>
            <w:tcW w:w="1418" w:type="dxa"/>
          </w:tcPr>
          <w:p w14:paraId="322F951C" w14:textId="77777777" w:rsidR="00972D2F" w:rsidRDefault="00972D2F" w:rsidP="00D462E4"/>
        </w:tc>
      </w:tr>
      <w:tr w:rsidR="00972D2F" w14:paraId="33C78820" w14:textId="77777777" w:rsidTr="00D462E4">
        <w:trPr>
          <w:jc w:val="center"/>
        </w:trPr>
        <w:tc>
          <w:tcPr>
            <w:tcW w:w="4673" w:type="dxa"/>
            <w:gridSpan w:val="2"/>
          </w:tcPr>
          <w:p w14:paraId="2C779159" w14:textId="77777777" w:rsidR="00972D2F" w:rsidRDefault="00972D2F" w:rsidP="00941CA3">
            <w:pPr>
              <w:numPr>
                <w:ilvl w:val="0"/>
                <w:numId w:val="153"/>
              </w:numPr>
              <w:suppressAutoHyphens w:val="0"/>
              <w:spacing w:after="0" w:line="240" w:lineRule="auto"/>
            </w:pPr>
            <w:r>
              <w:t>Olej napędowego</w:t>
            </w:r>
          </w:p>
        </w:tc>
        <w:tc>
          <w:tcPr>
            <w:tcW w:w="1418" w:type="dxa"/>
          </w:tcPr>
          <w:p w14:paraId="020FD0BD" w14:textId="77777777" w:rsidR="00972D2F" w:rsidRDefault="00972D2F" w:rsidP="00D462E4"/>
        </w:tc>
      </w:tr>
      <w:tr w:rsidR="00972D2F" w14:paraId="3881A0B4" w14:textId="77777777" w:rsidTr="00D462E4">
        <w:trPr>
          <w:jc w:val="center"/>
        </w:trPr>
        <w:tc>
          <w:tcPr>
            <w:tcW w:w="3849" w:type="dxa"/>
          </w:tcPr>
          <w:p w14:paraId="08BE0694" w14:textId="77777777" w:rsidR="00972D2F" w:rsidRDefault="00972D2F" w:rsidP="00D462E4">
            <w:r>
              <w:t>Procentowy upust od ceny dnia dla Benzyny Pb-95</w:t>
            </w:r>
          </w:p>
        </w:tc>
        <w:tc>
          <w:tcPr>
            <w:tcW w:w="824" w:type="dxa"/>
            <w:vAlign w:val="center"/>
          </w:tcPr>
          <w:p w14:paraId="7D0F02CD" w14:textId="77777777" w:rsidR="00972D2F" w:rsidRDefault="00972D2F" w:rsidP="00D462E4">
            <w:pPr>
              <w:jc w:val="center"/>
            </w:pPr>
            <w:r>
              <w:t>% lub PLN</w:t>
            </w:r>
          </w:p>
        </w:tc>
        <w:tc>
          <w:tcPr>
            <w:tcW w:w="1418" w:type="dxa"/>
          </w:tcPr>
          <w:p w14:paraId="43EB64AA" w14:textId="77777777" w:rsidR="00972D2F" w:rsidRDefault="00972D2F" w:rsidP="00D462E4"/>
        </w:tc>
      </w:tr>
      <w:tr w:rsidR="00972D2F" w14:paraId="226F4BAA" w14:textId="77777777" w:rsidTr="00D462E4">
        <w:trPr>
          <w:jc w:val="center"/>
        </w:trPr>
        <w:tc>
          <w:tcPr>
            <w:tcW w:w="3849" w:type="dxa"/>
          </w:tcPr>
          <w:p w14:paraId="5FFEF626" w14:textId="77777777" w:rsidR="00972D2F" w:rsidRDefault="00972D2F" w:rsidP="00D462E4">
            <w:r>
              <w:t>Procentowy upust od ceny dnia dla  Oleju napędowego</w:t>
            </w:r>
          </w:p>
        </w:tc>
        <w:tc>
          <w:tcPr>
            <w:tcW w:w="824" w:type="dxa"/>
            <w:vAlign w:val="center"/>
          </w:tcPr>
          <w:p w14:paraId="53360B10" w14:textId="77777777" w:rsidR="00972D2F" w:rsidRDefault="00972D2F" w:rsidP="00D462E4">
            <w:pPr>
              <w:jc w:val="center"/>
            </w:pPr>
            <w:r>
              <w:t>% lub PLN</w:t>
            </w:r>
          </w:p>
        </w:tc>
        <w:tc>
          <w:tcPr>
            <w:tcW w:w="1418" w:type="dxa"/>
          </w:tcPr>
          <w:p w14:paraId="5B5336EF" w14:textId="77777777" w:rsidR="00972D2F" w:rsidRDefault="00972D2F" w:rsidP="00D462E4"/>
        </w:tc>
      </w:tr>
    </w:tbl>
    <w:p w14:paraId="6AB09893" w14:textId="5010A3DD" w:rsidR="002F03DA" w:rsidRDefault="002F03DA" w:rsidP="002F03DA">
      <w:pPr>
        <w:widowControl w:val="0"/>
        <w:suppressAutoHyphens w:val="0"/>
        <w:spacing w:after="0" w:line="240" w:lineRule="auto"/>
        <w:rPr>
          <w:rFonts w:eastAsia="Times New Roman"/>
          <w:lang w:eastAsia="pl-PL"/>
        </w:rPr>
      </w:pPr>
    </w:p>
    <w:p w14:paraId="48B4EDE7" w14:textId="5FE51367" w:rsidR="00345FCD" w:rsidRPr="00CB19F8" w:rsidRDefault="00345FCD" w:rsidP="00A504C6">
      <w:pPr>
        <w:pStyle w:val="Akapitzlist"/>
        <w:widowControl w:val="0"/>
        <w:numPr>
          <w:ilvl w:val="0"/>
          <w:numId w:val="35"/>
        </w:numPr>
        <w:suppressAutoHyphens w:val="0"/>
        <w:spacing w:after="0" w:line="240" w:lineRule="auto"/>
        <w:ind w:left="426"/>
        <w:rPr>
          <w:rFonts w:ascii="Times New Roman" w:eastAsia="Times New Roman" w:hAnsi="Times New Roman" w:cs="Times New Roman"/>
          <w:lang w:eastAsia="pl-PL"/>
        </w:rPr>
      </w:pPr>
      <w:r w:rsidRPr="00CB19F8">
        <w:rPr>
          <w:rFonts w:ascii="Times New Roman" w:eastAsia="Times New Roman" w:hAnsi="Times New Roman" w:cs="Times New Roman"/>
          <w:lang w:eastAsia="pl-PL"/>
        </w:rPr>
        <w:t>oświadczamy, że wybór oferty:</w:t>
      </w:r>
    </w:p>
    <w:p w14:paraId="60178764" w14:textId="2916A7DD" w:rsidR="00345FCD" w:rsidRPr="00CB19F8" w:rsidRDefault="00345FCD" w:rsidP="00A504C6">
      <w:pPr>
        <w:widowControl w:val="0"/>
        <w:numPr>
          <w:ilvl w:val="0"/>
          <w:numId w:val="34"/>
        </w:numPr>
        <w:suppressAutoHyphens w:val="0"/>
        <w:spacing w:after="0" w:line="240" w:lineRule="auto"/>
        <w:ind w:left="709"/>
        <w:jc w:val="both"/>
        <w:rPr>
          <w:rFonts w:eastAsia="Times New Roman"/>
          <w:lang w:eastAsia="pl-PL"/>
        </w:rPr>
      </w:pPr>
      <w:r w:rsidRPr="00CB19F8">
        <w:rPr>
          <w:rFonts w:eastAsia="Times New Roman"/>
          <w:lang w:eastAsia="pl-PL"/>
        </w:rPr>
        <w:t>nie będzie prowadził do powstania u Zamawiającego obowiązku podatkowego zgodnie z przepisami o podatku od towarów i usług.</w:t>
      </w:r>
    </w:p>
    <w:p w14:paraId="01B1E451" w14:textId="27EBCED3" w:rsidR="00345FCD" w:rsidRPr="00CB19F8" w:rsidRDefault="00345FCD" w:rsidP="00A504C6">
      <w:pPr>
        <w:widowControl w:val="0"/>
        <w:numPr>
          <w:ilvl w:val="0"/>
          <w:numId w:val="34"/>
        </w:numPr>
        <w:suppressAutoHyphens w:val="0"/>
        <w:spacing w:after="0" w:line="240" w:lineRule="auto"/>
        <w:ind w:left="709"/>
        <w:jc w:val="both"/>
        <w:rPr>
          <w:rFonts w:eastAsia="Times New Roman"/>
          <w:lang w:eastAsia="pl-PL"/>
        </w:rPr>
      </w:pPr>
      <w:r w:rsidRPr="00CB19F8">
        <w:rPr>
          <w:rFonts w:eastAsia="Times New Roman"/>
          <w:lang w:eastAsia="pl-PL"/>
        </w:rPr>
        <w:t>będzie prowadził do powstania u Zamawiającego</w:t>
      </w:r>
      <w:r w:rsidR="00B97532" w:rsidRPr="00CB19F8">
        <w:rPr>
          <w:rFonts w:eastAsia="Times New Roman"/>
          <w:lang w:eastAsia="pl-PL"/>
        </w:rPr>
        <w:t xml:space="preserve"> obowiązku podatkowego zgodnie </w:t>
      </w:r>
      <w:r w:rsidRPr="00CB19F8">
        <w:rPr>
          <w:rFonts w:eastAsia="Times New Roman"/>
          <w:lang w:eastAsia="pl-PL"/>
        </w:rPr>
        <w:t xml:space="preserve">z przepisami o podatku od towarów i usług. Powyższy obowiązek podatkowy będzie dotyczył ……………………………………… </w:t>
      </w:r>
      <w:r w:rsidRPr="004754EC">
        <w:rPr>
          <w:rFonts w:eastAsia="Times New Roman"/>
          <w:sz w:val="20"/>
          <w:szCs w:val="20"/>
          <w:lang w:eastAsia="pl-PL"/>
        </w:rPr>
        <w:t>(</w:t>
      </w:r>
      <w:r w:rsidRPr="004754EC">
        <w:rPr>
          <w:rFonts w:eastAsia="Times New Roman"/>
          <w:i/>
          <w:sz w:val="20"/>
          <w:szCs w:val="20"/>
          <w:lang w:eastAsia="pl-PL"/>
        </w:rPr>
        <w:t xml:space="preserve">Wpisać nazwę /rodzaj towaru lub usługi, które będą prowadziły do powstania u Zamawiającego obowiązku podatkowego zgodnie z przepisami o podatku od towarów </w:t>
      </w:r>
      <w:r w:rsidR="00901486">
        <w:rPr>
          <w:rFonts w:eastAsia="Times New Roman"/>
          <w:i/>
          <w:sz w:val="20"/>
          <w:szCs w:val="20"/>
          <w:lang w:eastAsia="pl-PL"/>
        </w:rPr>
        <w:br/>
      </w:r>
      <w:r w:rsidRPr="004754EC">
        <w:rPr>
          <w:rFonts w:eastAsia="Times New Roman"/>
          <w:i/>
          <w:sz w:val="20"/>
          <w:szCs w:val="20"/>
          <w:lang w:eastAsia="pl-PL"/>
        </w:rPr>
        <w:t>i usług)</w:t>
      </w:r>
      <w:r w:rsidRPr="00CB19F8">
        <w:rPr>
          <w:rFonts w:eastAsia="Times New Roman"/>
          <w:i/>
          <w:vertAlign w:val="superscript"/>
          <w:lang w:eastAsia="pl-PL"/>
        </w:rPr>
        <w:t xml:space="preserve"> </w:t>
      </w:r>
      <w:r w:rsidRPr="00CB19F8">
        <w:rPr>
          <w:rFonts w:eastAsia="Times New Roman"/>
          <w:lang w:eastAsia="pl-PL"/>
        </w:rPr>
        <w:t>objętych przedmiotem zamówienia.</w:t>
      </w:r>
    </w:p>
    <w:p w14:paraId="2090BADD" w14:textId="0DFA894A" w:rsidR="00345FCD" w:rsidRDefault="00345FCD" w:rsidP="00A504C6">
      <w:pPr>
        <w:widowControl w:val="0"/>
        <w:numPr>
          <w:ilvl w:val="0"/>
          <w:numId w:val="35"/>
        </w:numPr>
        <w:suppressAutoHyphens w:val="0"/>
        <w:spacing w:after="0" w:line="240" w:lineRule="auto"/>
        <w:ind w:left="426"/>
        <w:contextualSpacing/>
        <w:jc w:val="both"/>
        <w:rPr>
          <w:rFonts w:eastAsia="Times New Roman"/>
          <w:lang w:eastAsia="pl-PL"/>
        </w:rPr>
      </w:pPr>
      <w:r w:rsidRPr="00CB19F8">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t>
      </w:r>
      <w:r w:rsidR="00CB19F8" w:rsidRPr="00CB19F8">
        <w:rPr>
          <w:rFonts w:eastAsia="Times New Roman"/>
          <w:lang w:eastAsia="pl-PL"/>
        </w:rPr>
        <w:t>wy stanowiącym załącznik do SWZ.</w:t>
      </w:r>
    </w:p>
    <w:p w14:paraId="1826DB8D" w14:textId="4CF29739" w:rsidR="00CB19F8" w:rsidRPr="00157462" w:rsidRDefault="00CB19F8" w:rsidP="00A504C6">
      <w:pPr>
        <w:widowControl w:val="0"/>
        <w:numPr>
          <w:ilvl w:val="0"/>
          <w:numId w:val="35"/>
        </w:numPr>
        <w:suppressAutoHyphens w:val="0"/>
        <w:spacing w:after="0" w:line="240" w:lineRule="auto"/>
        <w:ind w:left="426"/>
        <w:contextualSpacing/>
        <w:jc w:val="both"/>
        <w:rPr>
          <w:rFonts w:eastAsia="Times New Roman"/>
          <w:lang w:eastAsia="pl-PL"/>
        </w:rPr>
      </w:pPr>
      <w:r w:rsidRPr="00157462">
        <w:rPr>
          <w:color w:val="000000" w:themeColor="text1"/>
        </w:rPr>
        <w:t>Cena powinna</w:t>
      </w:r>
      <w:r w:rsidRPr="00157462">
        <w:rPr>
          <w:b/>
          <w:color w:val="000000" w:themeColor="text1"/>
        </w:rPr>
        <w:t>:</w:t>
      </w:r>
    </w:p>
    <w:p w14:paraId="0603DF40" w14:textId="68D39C34" w:rsidR="00CB19F8" w:rsidRPr="00CB19F8" w:rsidRDefault="00CB19F8" w:rsidP="00901486">
      <w:pPr>
        <w:spacing w:after="0" w:line="240" w:lineRule="auto"/>
        <w:ind w:left="703" w:right="-144" w:hanging="278"/>
        <w:rPr>
          <w:color w:val="000000" w:themeColor="text1"/>
        </w:rPr>
      </w:pPr>
      <w:r w:rsidRPr="00CB19F8">
        <w:rPr>
          <w:color w:val="000000" w:themeColor="text1"/>
        </w:rPr>
        <w:t>-</w:t>
      </w:r>
      <w:r w:rsidRPr="00CB19F8">
        <w:rPr>
          <w:color w:val="000000" w:themeColor="text1"/>
        </w:rPr>
        <w:tab/>
        <w:t>być podana w złotych polskich i wyliczona na pod</w:t>
      </w:r>
      <w:r w:rsidR="0026394D">
        <w:rPr>
          <w:color w:val="000000" w:themeColor="text1"/>
        </w:rPr>
        <w:t xml:space="preserve">stawie indywidualnej kalkulacji </w:t>
      </w:r>
      <w:r w:rsidRPr="00CB19F8">
        <w:rPr>
          <w:color w:val="000000" w:themeColor="text1"/>
        </w:rPr>
        <w:t>uwzględniając podatki oraz rabaty, opusty, itp., których Wykonawca zamierza udzielić oraz wszystkie koszty związane z realizacją umowy;</w:t>
      </w:r>
    </w:p>
    <w:p w14:paraId="5D985451" w14:textId="77777777" w:rsidR="00CB19F8" w:rsidRPr="00CB19F8" w:rsidRDefault="00CB19F8" w:rsidP="00CB19F8">
      <w:pPr>
        <w:spacing w:after="0" w:line="240" w:lineRule="auto"/>
        <w:ind w:left="703" w:hanging="278"/>
        <w:rPr>
          <w:color w:val="000000" w:themeColor="text1"/>
        </w:rPr>
      </w:pPr>
      <w:r w:rsidRPr="00CB19F8">
        <w:rPr>
          <w:color w:val="000000" w:themeColor="text1"/>
        </w:rPr>
        <w:t xml:space="preserve"> -</w:t>
      </w:r>
      <w:r w:rsidRPr="00CB19F8">
        <w:rPr>
          <w:color w:val="000000" w:themeColor="text1"/>
        </w:rPr>
        <w:tab/>
        <w:t>zawierać podatek VAT (o ile dotyczy);</w:t>
      </w:r>
    </w:p>
    <w:p w14:paraId="37E79EDD" w14:textId="77777777" w:rsidR="00CB19F8" w:rsidRPr="00CB19F8" w:rsidRDefault="00CB19F8" w:rsidP="00CB19F8">
      <w:pPr>
        <w:spacing w:after="0" w:line="240" w:lineRule="auto"/>
        <w:ind w:left="703" w:hanging="278"/>
        <w:rPr>
          <w:color w:val="000000" w:themeColor="text1"/>
        </w:rPr>
      </w:pPr>
      <w:r w:rsidRPr="00CB19F8">
        <w:rPr>
          <w:color w:val="000000" w:themeColor="text1"/>
        </w:rPr>
        <w:t>-</w:t>
      </w:r>
      <w:r w:rsidRPr="00CB19F8">
        <w:rPr>
          <w:color w:val="000000" w:themeColor="text1"/>
        </w:rPr>
        <w:tab/>
        <w:t>być podana z dokładnością do dwóch miejsc po przecinku, w walucie PLN.</w:t>
      </w:r>
    </w:p>
    <w:p w14:paraId="0984E636" w14:textId="77777777" w:rsidR="00CB19F8" w:rsidRPr="00345FCD" w:rsidRDefault="00CB19F8" w:rsidP="00CB19F8">
      <w:pPr>
        <w:widowControl w:val="0"/>
        <w:suppressAutoHyphens w:val="0"/>
        <w:spacing w:after="0" w:line="240" w:lineRule="auto"/>
        <w:ind w:left="426"/>
        <w:contextualSpacing/>
        <w:jc w:val="both"/>
        <w:rPr>
          <w:rFonts w:eastAsia="Times New Roman"/>
          <w:lang w:eastAsia="pl-PL"/>
        </w:rPr>
      </w:pPr>
    </w:p>
    <w:p w14:paraId="16B1B6DE" w14:textId="77777777" w:rsidR="00161BB2" w:rsidRDefault="00161BB2" w:rsidP="00161BB2">
      <w:pPr>
        <w:suppressAutoHyphens w:val="0"/>
        <w:spacing w:after="0"/>
        <w:ind w:left="720"/>
        <w:contextualSpacing/>
        <w:jc w:val="both"/>
      </w:pPr>
    </w:p>
    <w:p w14:paraId="67D7671D" w14:textId="1304F5A5" w:rsidR="008C04E2" w:rsidRDefault="00345FCD" w:rsidP="00103341">
      <w:pPr>
        <w:jc w:val="both"/>
        <w:rPr>
          <w:b/>
          <w:bCs/>
          <w:i/>
          <w:iCs/>
          <w:sz w:val="20"/>
          <w:szCs w:val="20"/>
        </w:rPr>
      </w:pPr>
      <w:r w:rsidRPr="00345FCD">
        <w:rPr>
          <w:b/>
          <w:bCs/>
          <w:i/>
          <w:iCs/>
          <w:sz w:val="20"/>
          <w:szCs w:val="20"/>
        </w:rPr>
        <w:t>Uwaga! Wykonawca zobowiązany jest do wypełnienia miejsc wykropkowanych</w:t>
      </w:r>
      <w:r w:rsidR="00CB19F8">
        <w:rPr>
          <w:b/>
          <w:bCs/>
          <w:i/>
          <w:iCs/>
          <w:sz w:val="20"/>
          <w:szCs w:val="20"/>
        </w:rPr>
        <w:t xml:space="preserve"> i właściwych pół</w:t>
      </w:r>
      <w:r w:rsidRPr="00345FCD">
        <w:rPr>
          <w:b/>
          <w:bCs/>
          <w:i/>
          <w:iCs/>
          <w:sz w:val="20"/>
          <w:szCs w:val="20"/>
        </w:rPr>
        <w:t>.</w:t>
      </w:r>
    </w:p>
    <w:p w14:paraId="7032055A" w14:textId="1C616FCD" w:rsidR="00103341" w:rsidRDefault="00F76A3E" w:rsidP="002C3FE8">
      <w:pPr>
        <w:jc w:val="both"/>
        <w:rPr>
          <w:b/>
          <w:i/>
          <w:u w:val="single"/>
        </w:rPr>
      </w:pPr>
      <w:r w:rsidRPr="00345FCD">
        <w:rPr>
          <w:b/>
          <w:bCs/>
          <w:i/>
          <w:iCs/>
          <w:sz w:val="20"/>
          <w:szCs w:val="20"/>
        </w:rPr>
        <w:t xml:space="preserve"> </w:t>
      </w:r>
    </w:p>
    <w:p w14:paraId="563272F5" w14:textId="0A990B04" w:rsidR="00B97532" w:rsidRDefault="00B97532" w:rsidP="000B16D2">
      <w:pPr>
        <w:spacing w:after="0" w:line="240" w:lineRule="auto"/>
        <w:jc w:val="right"/>
        <w:rPr>
          <w:b/>
          <w:i/>
          <w:u w:val="single"/>
        </w:rPr>
      </w:pPr>
      <w:r w:rsidRPr="00090DB5">
        <w:rPr>
          <w:b/>
          <w:i/>
          <w:u w:val="single"/>
        </w:rPr>
        <w:lastRenderedPageBreak/>
        <w:t>ZAŁĄCZNIK NR 2</w:t>
      </w:r>
    </w:p>
    <w:p w14:paraId="53B5BB2A" w14:textId="77777777" w:rsidR="00B25169" w:rsidRPr="00C50B7F" w:rsidRDefault="00B25169" w:rsidP="00B25169">
      <w:pPr>
        <w:spacing w:after="0" w:line="240" w:lineRule="auto"/>
        <w:rPr>
          <w:rFonts w:eastAsia="Times New Roman"/>
          <w:b/>
          <w:sz w:val="24"/>
          <w:szCs w:val="24"/>
          <w:lang w:eastAsia="pl-PL"/>
        </w:rPr>
      </w:pPr>
    </w:p>
    <w:p w14:paraId="7DDA2E18" w14:textId="77777777" w:rsidR="00B25169" w:rsidRPr="00C50B7F" w:rsidRDefault="00B25169" w:rsidP="00941CA3">
      <w:pPr>
        <w:numPr>
          <w:ilvl w:val="0"/>
          <w:numId w:val="142"/>
        </w:numPr>
        <w:suppressAutoHyphens w:val="0"/>
        <w:spacing w:after="0" w:line="240" w:lineRule="auto"/>
        <w:contextualSpacing/>
        <w:rPr>
          <w:rFonts w:eastAsia="Times New Roman"/>
          <w:b/>
          <w:sz w:val="24"/>
          <w:szCs w:val="24"/>
          <w:lang w:eastAsia="pl-PL"/>
        </w:rPr>
      </w:pPr>
      <w:r w:rsidRPr="00C50B7F">
        <w:rPr>
          <w:rFonts w:eastAsia="Times New Roman"/>
          <w:b/>
          <w:sz w:val="24"/>
          <w:szCs w:val="24"/>
          <w:lang w:eastAsia="pl-PL"/>
        </w:rPr>
        <w:t>Opis przedmiotu zamówienia:</w:t>
      </w:r>
    </w:p>
    <w:p w14:paraId="362747E1" w14:textId="77777777" w:rsidR="00B25169" w:rsidRPr="00C50B7F" w:rsidRDefault="00B25169" w:rsidP="00941CA3">
      <w:pPr>
        <w:pStyle w:val="Akapitzlist"/>
        <w:numPr>
          <w:ilvl w:val="0"/>
          <w:numId w:val="154"/>
        </w:numPr>
        <w:suppressAutoHyphens w:val="0"/>
        <w:spacing w:after="160" w:line="259" w:lineRule="auto"/>
        <w:rPr>
          <w:rFonts w:ascii="Times New Roman" w:hAnsi="Times New Roman" w:cs="Times New Roman"/>
          <w:sz w:val="24"/>
          <w:szCs w:val="24"/>
        </w:rPr>
      </w:pPr>
      <w:r w:rsidRPr="00C50B7F">
        <w:rPr>
          <w:rFonts w:ascii="Times New Roman" w:hAnsi="Times New Roman" w:cs="Times New Roman"/>
          <w:sz w:val="24"/>
          <w:szCs w:val="24"/>
        </w:rPr>
        <w:t xml:space="preserve"> Przedmiotem zamówienia jest sukcesywny zakup niżej wymienionych paliw w systemie płatności bezgotówkowych do pojazdów służbowych przez okres 24 miesięcy od dnia podpisania umowy:</w:t>
      </w:r>
    </w:p>
    <w:p w14:paraId="1BFD51A4" w14:textId="77777777" w:rsidR="00B25169" w:rsidRPr="00C50B7F" w:rsidRDefault="00B25169" w:rsidP="00941CA3">
      <w:pPr>
        <w:pStyle w:val="Akapitzlist"/>
        <w:numPr>
          <w:ilvl w:val="0"/>
          <w:numId w:val="155"/>
        </w:numPr>
        <w:suppressAutoHyphens w:val="0"/>
        <w:spacing w:after="160" w:line="259" w:lineRule="auto"/>
        <w:rPr>
          <w:rFonts w:ascii="Times New Roman" w:hAnsi="Times New Roman" w:cs="Times New Roman"/>
          <w:sz w:val="24"/>
          <w:szCs w:val="24"/>
        </w:rPr>
      </w:pPr>
      <w:r w:rsidRPr="00C50B7F">
        <w:rPr>
          <w:rFonts w:ascii="Times New Roman" w:hAnsi="Times New Roman" w:cs="Times New Roman"/>
          <w:sz w:val="24"/>
          <w:szCs w:val="24"/>
        </w:rPr>
        <w:t>Pb 95 (benzyna bezołowiowa) – 23 000 litrów</w:t>
      </w:r>
    </w:p>
    <w:p w14:paraId="6031BE51" w14:textId="77777777" w:rsidR="00B25169" w:rsidRPr="00C50B7F" w:rsidRDefault="00B25169" w:rsidP="00941CA3">
      <w:pPr>
        <w:pStyle w:val="Akapitzlist"/>
        <w:numPr>
          <w:ilvl w:val="0"/>
          <w:numId w:val="155"/>
        </w:numPr>
        <w:suppressAutoHyphens w:val="0"/>
        <w:spacing w:after="160" w:line="259" w:lineRule="auto"/>
        <w:rPr>
          <w:rFonts w:ascii="Times New Roman" w:hAnsi="Times New Roman" w:cs="Times New Roman"/>
          <w:sz w:val="24"/>
          <w:szCs w:val="24"/>
        </w:rPr>
      </w:pPr>
      <w:r w:rsidRPr="00C50B7F">
        <w:rPr>
          <w:rFonts w:ascii="Times New Roman" w:hAnsi="Times New Roman" w:cs="Times New Roman"/>
          <w:sz w:val="24"/>
          <w:szCs w:val="24"/>
        </w:rPr>
        <w:t>ON (olej napędowy) – 27 980 litrów</w:t>
      </w:r>
    </w:p>
    <w:p w14:paraId="6F5F1D0A" w14:textId="77777777" w:rsidR="00B25169" w:rsidRPr="00C50B7F" w:rsidRDefault="00B25169" w:rsidP="00941CA3">
      <w:pPr>
        <w:pStyle w:val="Akapitzlist"/>
        <w:numPr>
          <w:ilvl w:val="0"/>
          <w:numId w:val="154"/>
        </w:numPr>
        <w:suppressAutoHyphens w:val="0"/>
        <w:spacing w:after="160" w:line="259" w:lineRule="auto"/>
        <w:rPr>
          <w:rFonts w:ascii="Times New Roman" w:hAnsi="Times New Roman" w:cs="Times New Roman"/>
          <w:sz w:val="24"/>
          <w:szCs w:val="24"/>
        </w:rPr>
      </w:pPr>
      <w:r w:rsidRPr="00C50B7F">
        <w:rPr>
          <w:rFonts w:ascii="Times New Roman" w:hAnsi="Times New Roman" w:cs="Times New Roman"/>
          <w:sz w:val="24"/>
          <w:szCs w:val="24"/>
        </w:rPr>
        <w:t>Podana ilość jest wielkością szacunkową. Ostateczna ilość zakupionego paliwa do pojazdów służbowych, wynikać będzie z rzeczywistych potrzeb Zamawiającego. Nie zrealizowanie zamówienia w całości nie może być podstawą do roszczeń finansowych Wykonawcy.</w:t>
      </w:r>
    </w:p>
    <w:p w14:paraId="2EE9ECE3" w14:textId="77777777" w:rsidR="00B25169" w:rsidRPr="00C50B7F" w:rsidRDefault="00B25169" w:rsidP="00941CA3">
      <w:pPr>
        <w:pStyle w:val="WW-NormalnyWeb"/>
        <w:numPr>
          <w:ilvl w:val="0"/>
          <w:numId w:val="154"/>
        </w:numPr>
        <w:rPr>
          <w:sz w:val="24"/>
          <w:szCs w:val="24"/>
        </w:rPr>
      </w:pPr>
      <w:r w:rsidRPr="00C50B7F">
        <w:rPr>
          <w:sz w:val="24"/>
          <w:szCs w:val="24"/>
        </w:rPr>
        <w:t>Zakup paliwa dokonywany będzie do:</w:t>
      </w:r>
    </w:p>
    <w:p w14:paraId="5F319BCD" w14:textId="77777777" w:rsidR="00B25169" w:rsidRPr="00C50B7F" w:rsidRDefault="00B25169" w:rsidP="00941CA3">
      <w:pPr>
        <w:pStyle w:val="WW-NormalnyWeb"/>
        <w:numPr>
          <w:ilvl w:val="1"/>
          <w:numId w:val="154"/>
        </w:numPr>
        <w:rPr>
          <w:sz w:val="24"/>
          <w:szCs w:val="24"/>
        </w:rPr>
      </w:pPr>
      <w:r w:rsidRPr="00C50B7F">
        <w:rPr>
          <w:sz w:val="24"/>
          <w:szCs w:val="24"/>
        </w:rPr>
        <w:t>pojazdów wg dostarczonego przez ZAMAWIAJĄCEGO wykazu.</w:t>
      </w:r>
    </w:p>
    <w:p w14:paraId="0D32F16D" w14:textId="77777777" w:rsidR="00B25169" w:rsidRPr="00C50B7F" w:rsidRDefault="00B25169" w:rsidP="00941CA3">
      <w:pPr>
        <w:pStyle w:val="WW-NormalnyWeb"/>
        <w:numPr>
          <w:ilvl w:val="1"/>
          <w:numId w:val="154"/>
        </w:numPr>
        <w:rPr>
          <w:sz w:val="24"/>
          <w:szCs w:val="24"/>
        </w:rPr>
      </w:pPr>
      <w:r w:rsidRPr="00C50B7F">
        <w:rPr>
          <w:sz w:val="24"/>
          <w:szCs w:val="24"/>
        </w:rPr>
        <w:t>innego sprzętu tylko w obecności podoficera zaopatrzenia,</w:t>
      </w:r>
    </w:p>
    <w:p w14:paraId="76648FED" w14:textId="77777777" w:rsidR="00B25169" w:rsidRPr="00C50B7F" w:rsidRDefault="00B25169" w:rsidP="00941CA3">
      <w:pPr>
        <w:pStyle w:val="WW-NormalnyWeb"/>
        <w:numPr>
          <w:ilvl w:val="1"/>
          <w:numId w:val="154"/>
        </w:numPr>
        <w:rPr>
          <w:sz w:val="24"/>
          <w:szCs w:val="24"/>
        </w:rPr>
      </w:pPr>
      <w:r w:rsidRPr="00C50B7F">
        <w:rPr>
          <w:sz w:val="24"/>
          <w:szCs w:val="24"/>
        </w:rPr>
        <w:t>pobieranie paliwa do własnych opakowań (zbiorniki mobilne) tylko przez podoficera zaopatrzenia.</w:t>
      </w:r>
    </w:p>
    <w:p w14:paraId="0AF2732F" w14:textId="77777777" w:rsidR="00B25169" w:rsidRDefault="00B25169" w:rsidP="00941CA3">
      <w:pPr>
        <w:pStyle w:val="Akapitzlist"/>
        <w:numPr>
          <w:ilvl w:val="0"/>
          <w:numId w:val="154"/>
        </w:numPr>
        <w:suppressAutoHyphens w:val="0"/>
        <w:spacing w:after="160" w:line="259" w:lineRule="auto"/>
        <w:rPr>
          <w:rFonts w:ascii="Times New Roman" w:hAnsi="Times New Roman" w:cs="Times New Roman"/>
          <w:sz w:val="24"/>
          <w:szCs w:val="24"/>
        </w:rPr>
      </w:pPr>
      <w:r w:rsidRPr="00C50B7F">
        <w:rPr>
          <w:rFonts w:ascii="Times New Roman" w:hAnsi="Times New Roman" w:cs="Times New Roman"/>
          <w:sz w:val="24"/>
          <w:szCs w:val="24"/>
        </w:rPr>
        <w:t>B</w:t>
      </w:r>
      <w:r w:rsidRPr="00C50B7F">
        <w:rPr>
          <w:rFonts w:ascii="Times New Roman" w:hAnsi="Times New Roman" w:cs="Times New Roman"/>
          <w:color w:val="000000"/>
          <w:sz w:val="24"/>
          <w:szCs w:val="24"/>
        </w:rPr>
        <w:t>ezgotówkowe tankowanie pojazdów</w:t>
      </w:r>
      <w:r w:rsidRPr="00C50B7F">
        <w:rPr>
          <w:rFonts w:ascii="Times New Roman" w:hAnsi="Times New Roman" w:cs="Times New Roman"/>
          <w:b/>
          <w:bCs/>
          <w:color w:val="000000"/>
          <w:sz w:val="24"/>
          <w:szCs w:val="24"/>
        </w:rPr>
        <w:t xml:space="preserve"> </w:t>
      </w:r>
      <w:r w:rsidRPr="00C50B7F">
        <w:rPr>
          <w:rFonts w:ascii="Times New Roman" w:hAnsi="Times New Roman" w:cs="Times New Roman"/>
          <w:color w:val="000000"/>
          <w:sz w:val="24"/>
          <w:szCs w:val="24"/>
        </w:rPr>
        <w:t>służbowych</w:t>
      </w:r>
      <w:r w:rsidRPr="00C50B7F">
        <w:rPr>
          <w:rFonts w:ascii="Times New Roman" w:hAnsi="Times New Roman" w:cs="Times New Roman"/>
          <w:b/>
          <w:bCs/>
          <w:color w:val="000000"/>
          <w:sz w:val="24"/>
          <w:szCs w:val="24"/>
        </w:rPr>
        <w:t xml:space="preserve"> </w:t>
      </w:r>
      <w:r w:rsidRPr="00C50B7F">
        <w:rPr>
          <w:rFonts w:ascii="Times New Roman" w:hAnsi="Times New Roman" w:cs="Times New Roman"/>
          <w:color w:val="000000"/>
          <w:sz w:val="24"/>
          <w:szCs w:val="24"/>
        </w:rPr>
        <w:t xml:space="preserve">Zamawiającego oraz pozostałego sprzętu odbywać się będzie na stacjach </w:t>
      </w:r>
      <w:r w:rsidRPr="00C50B7F">
        <w:rPr>
          <w:rFonts w:ascii="Times New Roman" w:hAnsi="Times New Roman" w:cs="Times New Roman"/>
          <w:bCs/>
          <w:color w:val="000000"/>
          <w:sz w:val="24"/>
          <w:szCs w:val="24"/>
        </w:rPr>
        <w:t xml:space="preserve">paliw wskazanych przez Wykonawcę, przy czym wymagana jest </w:t>
      </w:r>
      <w:r w:rsidRPr="00C50B7F">
        <w:rPr>
          <w:rFonts w:ascii="Times New Roman" w:hAnsi="Times New Roman" w:cs="Times New Roman"/>
          <w:bCs/>
          <w:color w:val="000000"/>
          <w:sz w:val="24"/>
          <w:szCs w:val="24"/>
          <w:u w:val="single"/>
        </w:rPr>
        <w:t>minimum jedna stacja paliw w odległości nie dalszej niż 5 km od siedziby Zamawiającego</w:t>
      </w:r>
      <w:r w:rsidRPr="00C50B7F">
        <w:rPr>
          <w:rFonts w:ascii="Times New Roman" w:hAnsi="Times New Roman" w:cs="Times New Roman"/>
          <w:bCs/>
          <w:color w:val="000000"/>
          <w:sz w:val="24"/>
          <w:szCs w:val="24"/>
        </w:rPr>
        <w:t>. Zamawiający wymaga dostępu do wskazanych stacji paliw całodobowo przez 7 dni w tygodniu.</w:t>
      </w:r>
      <w:r w:rsidRPr="00C50B7F">
        <w:rPr>
          <w:rFonts w:ascii="Times New Roman" w:hAnsi="Times New Roman" w:cs="Times New Roman"/>
          <w:sz w:val="24"/>
          <w:szCs w:val="24"/>
        </w:rPr>
        <w:t xml:space="preserve">  </w:t>
      </w:r>
    </w:p>
    <w:p w14:paraId="1AB248AF" w14:textId="22475E9C" w:rsidR="004D7C44" w:rsidRPr="00A059A0" w:rsidRDefault="002410EF" w:rsidP="00A059A0">
      <w:pPr>
        <w:pStyle w:val="Akapitzlist"/>
        <w:numPr>
          <w:ilvl w:val="0"/>
          <w:numId w:val="154"/>
        </w:numPr>
        <w:suppressAutoHyphens w:val="0"/>
        <w:spacing w:after="160" w:line="259" w:lineRule="auto"/>
        <w:rPr>
          <w:rFonts w:ascii="Times New Roman" w:hAnsi="Times New Roman" w:cs="Times New Roman"/>
          <w:sz w:val="24"/>
          <w:szCs w:val="24"/>
        </w:rPr>
      </w:pPr>
      <w:r w:rsidRPr="002410EF">
        <w:rPr>
          <w:rFonts w:ascii="Times New Roman" w:hAnsi="Times New Roman" w:cs="Times New Roman"/>
          <w:sz w:val="24"/>
          <w:szCs w:val="24"/>
        </w:rPr>
        <w:t>WYKONAWCA zagwarantuje zamawiającemu jakość produktów nie gorsze niż określone normami PN-EN 228, PN-EN 590.</w:t>
      </w:r>
    </w:p>
    <w:p w14:paraId="449B2DDA" w14:textId="04071A23" w:rsidR="004D7C44" w:rsidRPr="00107451" w:rsidRDefault="00A059A0" w:rsidP="0080467D">
      <w:pPr>
        <w:pStyle w:val="Bezodstpw"/>
        <w:jc w:val="both"/>
        <w:rPr>
          <w:rFonts w:ascii="Times New Roman" w:hAnsi="Times New Roman" w:cs="Times New Roman"/>
          <w:b/>
          <w:u w:val="single"/>
          <w:lang w:eastAsia="pl-PL"/>
        </w:rPr>
      </w:pPr>
      <w:r w:rsidRPr="00107451">
        <w:rPr>
          <w:rFonts w:ascii="Times New Roman" w:hAnsi="Times New Roman" w:cs="Times New Roman"/>
          <w:b/>
          <w:u w:val="single"/>
          <w:lang w:eastAsia="pl-PL"/>
        </w:rPr>
        <w:t xml:space="preserve">Stacje paliw Wykonawcy, muszą spełniać wymagania określone w Rozporządzeniu Ministra Gospodarki z dnia 25 listopada 2005 r. w sprawie warunków technicznych, jakim powinny odpowiadać bazy i stacje paliw płynnych, rurociągi przesyłowe dalekosiężne służące do transportu ropy naftowej i produktów naftowych i ich usytuowanie (tekst jednolity – Dz. U. Z 2014 r. poz. 1853 z </w:t>
      </w:r>
      <w:proofErr w:type="spellStart"/>
      <w:r w:rsidRPr="00107451">
        <w:rPr>
          <w:rFonts w:ascii="Times New Roman" w:hAnsi="Times New Roman" w:cs="Times New Roman"/>
          <w:b/>
          <w:u w:val="single"/>
          <w:lang w:eastAsia="pl-PL"/>
        </w:rPr>
        <w:t>późn</w:t>
      </w:r>
      <w:proofErr w:type="spellEnd"/>
      <w:r w:rsidRPr="00107451">
        <w:rPr>
          <w:rFonts w:ascii="Times New Roman" w:hAnsi="Times New Roman" w:cs="Times New Roman"/>
          <w:b/>
          <w:u w:val="single"/>
          <w:lang w:eastAsia="pl-PL"/>
        </w:rPr>
        <w:t>. zm.).</w:t>
      </w:r>
    </w:p>
    <w:p w14:paraId="103ADA97" w14:textId="77777777" w:rsidR="004D7C44" w:rsidRDefault="004D7C44" w:rsidP="0080467D">
      <w:pPr>
        <w:pStyle w:val="Bezodstpw"/>
        <w:jc w:val="both"/>
        <w:rPr>
          <w:rFonts w:ascii="Times New Roman" w:hAnsi="Times New Roman" w:cs="Times New Roman"/>
          <w:b/>
          <w:lang w:eastAsia="pl-PL"/>
        </w:rPr>
      </w:pPr>
    </w:p>
    <w:p w14:paraId="17EACCC9" w14:textId="12397DC3" w:rsidR="00B54E78" w:rsidRDefault="00B54E78" w:rsidP="00A56244">
      <w:pPr>
        <w:suppressAutoHyphens w:val="0"/>
        <w:spacing w:after="160" w:line="259" w:lineRule="auto"/>
      </w:pPr>
    </w:p>
    <w:p w14:paraId="34AA51D8" w14:textId="77777777" w:rsidR="00CB1A64" w:rsidRDefault="00CB1A64" w:rsidP="00A56244">
      <w:pPr>
        <w:suppressAutoHyphens w:val="0"/>
        <w:spacing w:after="160" w:line="259" w:lineRule="auto"/>
      </w:pPr>
    </w:p>
    <w:p w14:paraId="05128E9C" w14:textId="77777777" w:rsidR="00CB1A64" w:rsidRDefault="00CB1A64" w:rsidP="00A56244">
      <w:pPr>
        <w:suppressAutoHyphens w:val="0"/>
        <w:spacing w:after="160" w:line="259" w:lineRule="auto"/>
      </w:pPr>
    </w:p>
    <w:p w14:paraId="33F5A08F" w14:textId="77777777" w:rsidR="00CB1A64" w:rsidRDefault="00CB1A64" w:rsidP="00A56244">
      <w:pPr>
        <w:suppressAutoHyphens w:val="0"/>
        <w:spacing w:after="160" w:line="259" w:lineRule="auto"/>
      </w:pPr>
    </w:p>
    <w:p w14:paraId="7AB0B25B" w14:textId="77777777" w:rsidR="00CB1A64" w:rsidRDefault="00CB1A64" w:rsidP="00A56244">
      <w:pPr>
        <w:suppressAutoHyphens w:val="0"/>
        <w:spacing w:after="160" w:line="259" w:lineRule="auto"/>
      </w:pPr>
    </w:p>
    <w:p w14:paraId="67B7580C" w14:textId="77777777" w:rsidR="00CB1A64" w:rsidRDefault="00CB1A64" w:rsidP="00A56244">
      <w:pPr>
        <w:suppressAutoHyphens w:val="0"/>
        <w:spacing w:after="160" w:line="259" w:lineRule="auto"/>
      </w:pPr>
    </w:p>
    <w:p w14:paraId="7FB9C276" w14:textId="77777777" w:rsidR="00CB1A64" w:rsidRDefault="00CB1A64" w:rsidP="00A56244">
      <w:pPr>
        <w:suppressAutoHyphens w:val="0"/>
        <w:spacing w:after="160" w:line="259" w:lineRule="auto"/>
      </w:pPr>
    </w:p>
    <w:p w14:paraId="14661D9C" w14:textId="77777777" w:rsidR="00CB1A64" w:rsidRDefault="00CB1A64" w:rsidP="00A56244">
      <w:pPr>
        <w:suppressAutoHyphens w:val="0"/>
        <w:spacing w:after="160" w:line="259" w:lineRule="auto"/>
      </w:pPr>
    </w:p>
    <w:p w14:paraId="2C8A9D26" w14:textId="77777777" w:rsidR="00CB1A64" w:rsidRDefault="00CB1A64" w:rsidP="00A56244">
      <w:pPr>
        <w:suppressAutoHyphens w:val="0"/>
        <w:spacing w:after="160" w:line="259" w:lineRule="auto"/>
      </w:pPr>
    </w:p>
    <w:p w14:paraId="5CBB8C7A" w14:textId="77777777" w:rsidR="00CB1A64" w:rsidRDefault="00CB1A64" w:rsidP="00A56244">
      <w:pPr>
        <w:suppressAutoHyphens w:val="0"/>
        <w:spacing w:after="160" w:line="259" w:lineRule="auto"/>
      </w:pPr>
    </w:p>
    <w:p w14:paraId="5D61EAD6" w14:textId="77777777" w:rsidR="009B6483" w:rsidRPr="009B6483" w:rsidRDefault="009B6483" w:rsidP="009B6483">
      <w:pPr>
        <w:jc w:val="both"/>
      </w:pPr>
    </w:p>
    <w:p w14:paraId="107AEABD" w14:textId="77777777" w:rsidR="009B6483" w:rsidRDefault="009B6483" w:rsidP="009B6483">
      <w:r>
        <w:br w:type="page"/>
      </w:r>
    </w:p>
    <w:p w14:paraId="67666BCF" w14:textId="64DC9F17" w:rsidR="00B97532" w:rsidRPr="004F1428" w:rsidRDefault="00B97532" w:rsidP="00C458CE">
      <w:pPr>
        <w:pBdr>
          <w:top w:val="nil"/>
          <w:left w:val="nil"/>
          <w:bottom w:val="nil"/>
          <w:right w:val="nil"/>
          <w:between w:val="nil"/>
          <w:bar w:val="nil"/>
        </w:pBdr>
        <w:suppressAutoHyphens w:val="0"/>
        <w:spacing w:after="0" w:line="360" w:lineRule="auto"/>
        <w:jc w:val="right"/>
        <w:rPr>
          <w:b/>
          <w:i/>
          <w:u w:val="single"/>
        </w:rPr>
      </w:pPr>
      <w:r w:rsidRPr="004F1428">
        <w:rPr>
          <w:b/>
          <w:i/>
          <w:u w:val="single"/>
        </w:rPr>
        <w:lastRenderedPageBreak/>
        <w:t>ZAŁĄCZNIK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r w:rsidRPr="005C7EF9">
        <w:rPr>
          <w:i/>
        </w:rPr>
        <w:t>reprezentowany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141978F5"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0305450F"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CB1A64" w:rsidRPr="00CB1A64">
        <w:rPr>
          <w:rFonts w:eastAsia="Times New Roman"/>
          <w:b/>
          <w:lang w:eastAsia="pl-PL"/>
        </w:rPr>
        <w:t>Dostawa paliw – bezgotówkowe tankowanie pojazdów służbowych Akademii Marynarki Wojennej</w:t>
      </w:r>
      <w:r w:rsidR="00487E03" w:rsidRPr="00487E03">
        <w:rPr>
          <w:rFonts w:eastAsia="Times New Roman"/>
          <w:b/>
          <w:lang w:eastAsia="pl-PL"/>
        </w:rPr>
        <w:t xml:space="preserve"> </w:t>
      </w:r>
      <w:r w:rsidR="00C458CE" w:rsidRPr="00C66737">
        <w:rPr>
          <w:i/>
        </w:rPr>
        <w:t>(</w:t>
      </w:r>
      <w:r w:rsidR="00CB1A64">
        <w:rPr>
          <w:i/>
        </w:rPr>
        <w:t>95</w:t>
      </w:r>
      <w:r w:rsidR="00C458CE" w:rsidRPr="00C66737">
        <w:rPr>
          <w:i/>
        </w:rPr>
        <w:t>/ZP/2</w:t>
      </w:r>
      <w:r w:rsidR="00C458CE">
        <w:rPr>
          <w:i/>
        </w:rPr>
        <w:t>2</w:t>
      </w:r>
      <w:r w:rsidR="00C458CE" w:rsidRPr="00C66737">
        <w:rPr>
          <w:i/>
        </w:rPr>
        <w:t>)</w:t>
      </w:r>
      <w:r w:rsidRPr="004F1428">
        <w:rPr>
          <w:rFonts w:eastAsiaTheme="minorHAnsi"/>
          <w:lang w:eastAsia="en-US"/>
        </w:rPr>
        <w:t>, prowadzonego w trybie przetargu podstawowego z art. 275 ust.1, na podstawie ustawy z dnia 11 września 2019 r. Prawo zamówień publicznych (t. j. Dz. U. z 20</w:t>
      </w:r>
      <w:r>
        <w:rPr>
          <w:rFonts w:eastAsiaTheme="minorHAnsi"/>
          <w:lang w:eastAsia="en-US"/>
        </w:rPr>
        <w:t>21</w:t>
      </w:r>
      <w:r w:rsidRPr="004F1428">
        <w:rPr>
          <w:rFonts w:eastAsiaTheme="minorHAnsi"/>
          <w:lang w:eastAsia="en-US"/>
        </w:rPr>
        <w:t xml:space="preserve"> r. poz. </w:t>
      </w:r>
      <w:r>
        <w:rPr>
          <w:rFonts w:eastAsiaTheme="minorHAnsi"/>
          <w:lang w:eastAsia="en-US"/>
        </w:rPr>
        <w:t xml:space="preserve">1129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Dz. U. z 2021 r. poz. 275 z późn.zm.),</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2F9D0039"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67133C65" w14:textId="77777777" w:rsidR="00B97532" w:rsidRDefault="00B97532" w:rsidP="00B97532">
      <w:pPr>
        <w:ind w:left="6807" w:firstLine="283"/>
        <w:jc w:val="both"/>
        <w:rPr>
          <w:b/>
          <w:i/>
          <w:u w:val="single"/>
        </w:rPr>
      </w:pPr>
    </w:p>
    <w:p w14:paraId="35F68BBB" w14:textId="2A6974FE" w:rsidR="00C91FFC" w:rsidRDefault="00C91FFC" w:rsidP="00C91FFC">
      <w:pPr>
        <w:jc w:val="both"/>
        <w:rPr>
          <w:b/>
          <w:i/>
          <w:u w:val="single"/>
        </w:rPr>
      </w:pPr>
    </w:p>
    <w:p w14:paraId="2ABA0413" w14:textId="3F793FEB" w:rsidR="00173E91" w:rsidRDefault="00173E91" w:rsidP="00C91FFC">
      <w:pPr>
        <w:jc w:val="both"/>
        <w:rPr>
          <w:b/>
          <w:i/>
          <w:u w:val="single"/>
        </w:rPr>
      </w:pPr>
    </w:p>
    <w:p w14:paraId="2995E1B4" w14:textId="77777777" w:rsidR="00020BE1" w:rsidRPr="004F1428" w:rsidRDefault="00020BE1" w:rsidP="00C91FFC">
      <w:pPr>
        <w:jc w:val="both"/>
        <w:rPr>
          <w:b/>
          <w:i/>
          <w:u w:val="single"/>
        </w:rPr>
      </w:pPr>
    </w:p>
    <w:p w14:paraId="3A5A627E" w14:textId="622DBB9F" w:rsidR="00B97532" w:rsidRDefault="00B97532" w:rsidP="00C0707D">
      <w:pPr>
        <w:ind w:left="6807" w:firstLine="283"/>
        <w:jc w:val="right"/>
        <w:rPr>
          <w:b/>
          <w:i/>
          <w:u w:val="single"/>
        </w:rPr>
      </w:pPr>
      <w:r w:rsidRPr="004F1428">
        <w:rPr>
          <w:b/>
          <w:i/>
          <w:u w:val="single"/>
        </w:rPr>
        <w:lastRenderedPageBreak/>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r w:rsidRPr="005C7EF9">
        <w:rPr>
          <w:i/>
        </w:rPr>
        <w:t>reprezentowany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03CCCBA2"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CB1A64">
        <w:rPr>
          <w:rFonts w:eastAsia="Times New Roman"/>
          <w:b/>
          <w:lang w:eastAsia="pl-PL"/>
        </w:rPr>
        <w:t>95</w:t>
      </w:r>
      <w:r w:rsidRPr="00387C8B">
        <w:rPr>
          <w:rFonts w:eastAsia="Times New Roman"/>
          <w:b/>
          <w:lang w:eastAsia="pl-PL"/>
        </w:rPr>
        <w:t>/ZP/22</w:t>
      </w:r>
      <w:r>
        <w:rPr>
          <w:rFonts w:eastAsia="Times New Roman"/>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0265D3BB" w14:textId="5263B190" w:rsidR="00487E03" w:rsidRDefault="00CB1A64" w:rsidP="00B97532">
      <w:pPr>
        <w:widowControl w:val="0"/>
        <w:spacing w:after="0" w:line="360" w:lineRule="auto"/>
        <w:jc w:val="both"/>
        <w:rPr>
          <w:rFonts w:eastAsia="Times New Roman"/>
          <w:b/>
          <w:lang w:eastAsia="pl-PL"/>
        </w:rPr>
      </w:pPr>
      <w:r w:rsidRPr="00CB1A64">
        <w:rPr>
          <w:rFonts w:eastAsia="Times New Roman"/>
          <w:b/>
          <w:lang w:eastAsia="pl-PL"/>
        </w:rPr>
        <w:t>Dostawa paliw – bezgotówkowe tankowanie pojazdów służbowych Akademii Marynarki Wojennej</w:t>
      </w:r>
    </w:p>
    <w:p w14:paraId="7C29915D" w14:textId="288759E4" w:rsidR="00B97532" w:rsidRPr="004F1428" w:rsidRDefault="00B97532" w:rsidP="00B97532">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0BFA7F08" w:rsidR="00B97532" w:rsidRPr="001D2097"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w:t>
      </w:r>
      <w:r w:rsidR="00C91FFC">
        <w:rPr>
          <w:lang w:eastAsia="en-US"/>
        </w:rPr>
        <w:br/>
      </w:r>
      <w:r w:rsidRPr="004F1428">
        <w:rPr>
          <w:lang w:eastAsia="en-US"/>
        </w:rPr>
        <w:t>i od 7 do 10 ustawy PZP.</w:t>
      </w:r>
    </w:p>
    <w:p w14:paraId="1A560279" w14:textId="3A3FC746"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nie podlegam wykluczeniu 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93FB81B" w14:textId="2F899B94" w:rsidR="00B97532"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4D2253C2" w14:textId="77777777" w:rsidR="00DD03EA" w:rsidRPr="004F1428" w:rsidRDefault="00DD03EA" w:rsidP="00B97532">
      <w:pPr>
        <w:widowControl w:val="0"/>
        <w:spacing w:after="0" w:line="360" w:lineRule="auto"/>
        <w:jc w:val="both"/>
        <w:rPr>
          <w:rFonts w:eastAsia="Times New Roman"/>
          <w:lang w:eastAsia="pl-PL"/>
        </w:rPr>
      </w:pP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49798BB7" w14:textId="77777777" w:rsidR="00B97532" w:rsidRDefault="00B97532" w:rsidP="00B97532">
      <w:pPr>
        <w:suppressAutoHyphens w:val="0"/>
        <w:spacing w:after="0" w:line="240" w:lineRule="auto"/>
        <w:jc w:val="both"/>
        <w:rPr>
          <w:rFonts w:eastAsia="Times New Roman"/>
          <w:i/>
          <w:highlight w:val="yellow"/>
          <w:lang w:eastAsia="pl-PL"/>
        </w:rPr>
      </w:pPr>
    </w:p>
    <w:p w14:paraId="430B5AA6" w14:textId="77777777" w:rsidR="00351B9E" w:rsidRDefault="00351B9E" w:rsidP="00B97532">
      <w:pPr>
        <w:suppressAutoHyphens w:val="0"/>
        <w:spacing w:after="0" w:line="240" w:lineRule="auto"/>
        <w:jc w:val="both"/>
        <w:rPr>
          <w:rFonts w:eastAsia="Times New Roman"/>
          <w:i/>
          <w:highlight w:val="yellow"/>
          <w:lang w:eastAsia="pl-PL"/>
        </w:rPr>
      </w:pPr>
    </w:p>
    <w:p w14:paraId="25A16C12" w14:textId="77777777" w:rsidR="00351B9E" w:rsidRDefault="00351B9E" w:rsidP="00B97532">
      <w:pPr>
        <w:suppressAutoHyphens w:val="0"/>
        <w:spacing w:after="0" w:line="240" w:lineRule="auto"/>
        <w:jc w:val="both"/>
        <w:rPr>
          <w:rFonts w:eastAsia="Times New Roman"/>
          <w:i/>
          <w:highlight w:val="yellow"/>
          <w:lang w:eastAsia="pl-PL"/>
        </w:rPr>
      </w:pPr>
    </w:p>
    <w:p w14:paraId="3CBBB93E" w14:textId="77777777" w:rsidR="00351B9E" w:rsidRDefault="00351B9E" w:rsidP="00B97532">
      <w:pPr>
        <w:suppressAutoHyphens w:val="0"/>
        <w:spacing w:after="0" w:line="240" w:lineRule="auto"/>
        <w:jc w:val="both"/>
        <w:rPr>
          <w:rFonts w:eastAsia="Times New Roman"/>
          <w:i/>
          <w:highlight w:val="yellow"/>
          <w:lang w:eastAsia="pl-PL"/>
        </w:rPr>
      </w:pPr>
    </w:p>
    <w:p w14:paraId="08BE5D0A" w14:textId="77777777" w:rsidR="00351B9E" w:rsidRDefault="00351B9E" w:rsidP="00B97532">
      <w:pPr>
        <w:suppressAutoHyphens w:val="0"/>
        <w:spacing w:after="0" w:line="240" w:lineRule="auto"/>
        <w:jc w:val="both"/>
        <w:rPr>
          <w:rFonts w:eastAsia="Times New Roman"/>
          <w:i/>
          <w:highlight w:val="yellow"/>
          <w:lang w:eastAsia="pl-PL"/>
        </w:rPr>
      </w:pPr>
    </w:p>
    <w:p w14:paraId="0A03F020" w14:textId="77777777" w:rsidR="00351B9E" w:rsidRDefault="00351B9E" w:rsidP="00B97532">
      <w:pPr>
        <w:suppressAutoHyphens w:val="0"/>
        <w:spacing w:after="0" w:line="240" w:lineRule="auto"/>
        <w:jc w:val="both"/>
        <w:rPr>
          <w:rFonts w:eastAsia="Times New Roman"/>
          <w:i/>
          <w:highlight w:val="yellow"/>
          <w:lang w:eastAsia="pl-PL"/>
        </w:rPr>
      </w:pPr>
    </w:p>
    <w:p w14:paraId="541FA489" w14:textId="77777777" w:rsidR="00351B9E" w:rsidRDefault="00351B9E" w:rsidP="00B97532">
      <w:pPr>
        <w:suppressAutoHyphens w:val="0"/>
        <w:spacing w:after="0" w:line="240" w:lineRule="auto"/>
        <w:jc w:val="both"/>
        <w:rPr>
          <w:rFonts w:eastAsia="Times New Roman"/>
          <w:i/>
          <w:highlight w:val="yellow"/>
          <w:lang w:eastAsia="pl-PL"/>
        </w:rPr>
      </w:pPr>
    </w:p>
    <w:p w14:paraId="5CF7FC5A" w14:textId="77777777" w:rsidR="00351B9E" w:rsidRDefault="00351B9E" w:rsidP="00B97532">
      <w:pPr>
        <w:suppressAutoHyphens w:val="0"/>
        <w:spacing w:after="0" w:line="240" w:lineRule="auto"/>
        <w:jc w:val="both"/>
        <w:rPr>
          <w:rFonts w:eastAsia="Times New Roman"/>
          <w:i/>
          <w:highlight w:val="yellow"/>
          <w:lang w:eastAsia="pl-PL"/>
        </w:rPr>
      </w:pPr>
    </w:p>
    <w:p w14:paraId="3098E7B5" w14:textId="77777777" w:rsidR="00351B9E" w:rsidRDefault="00351B9E" w:rsidP="00B97532">
      <w:pPr>
        <w:suppressAutoHyphens w:val="0"/>
        <w:spacing w:after="0" w:line="240" w:lineRule="auto"/>
        <w:jc w:val="both"/>
        <w:rPr>
          <w:rFonts w:eastAsia="Times New Roman"/>
          <w:i/>
          <w:highlight w:val="yellow"/>
          <w:lang w:eastAsia="pl-PL"/>
        </w:rPr>
      </w:pPr>
    </w:p>
    <w:p w14:paraId="74FDCA84" w14:textId="77777777" w:rsidR="00351B9E" w:rsidRPr="004F1428" w:rsidRDefault="00351B9E" w:rsidP="00B97532">
      <w:pPr>
        <w:suppressAutoHyphens w:val="0"/>
        <w:spacing w:after="0" w:line="240" w:lineRule="auto"/>
        <w:jc w:val="both"/>
        <w:rPr>
          <w:rFonts w:eastAsia="Times New Roman"/>
          <w:i/>
          <w:highlight w:val="yellow"/>
          <w:lang w:eastAsia="pl-PL"/>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3A7A5E2C" w14:textId="3DEB516C" w:rsidR="00B97532" w:rsidRPr="001B0367" w:rsidRDefault="00B97532" w:rsidP="00B97532">
      <w:pPr>
        <w:ind w:left="6372"/>
        <w:jc w:val="right"/>
        <w:rPr>
          <w:b/>
          <w:i/>
          <w:u w:val="single"/>
        </w:rPr>
      </w:pPr>
      <w:r w:rsidRPr="001B0367">
        <w:rPr>
          <w:b/>
          <w:i/>
          <w:u w:val="single"/>
        </w:rPr>
        <w:lastRenderedPageBreak/>
        <w:t xml:space="preserve">ZAŁĄCZNIK NR </w:t>
      </w:r>
      <w:r w:rsidR="00E751C6">
        <w:rPr>
          <w:b/>
          <w:i/>
          <w:u w:val="single"/>
        </w:rPr>
        <w:t>6</w:t>
      </w:r>
    </w:p>
    <w:p w14:paraId="037B8B64" w14:textId="77777777" w:rsidR="00B97532" w:rsidRDefault="00B97532" w:rsidP="00B97532">
      <w:pPr>
        <w:ind w:left="6372"/>
        <w:jc w:val="right"/>
        <w:rPr>
          <w:b/>
          <w:i/>
          <w:u w:val="single"/>
        </w:rPr>
      </w:pPr>
    </w:p>
    <w:p w14:paraId="359F20CB" w14:textId="77777777" w:rsidR="00B97532" w:rsidRPr="00A50587" w:rsidRDefault="00B97532" w:rsidP="00B9753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34B9DEB1" w14:textId="77777777" w:rsidR="00B97532" w:rsidRPr="00A50587" w:rsidRDefault="00B97532" w:rsidP="00B9753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59A10910" w14:textId="77777777" w:rsidR="00B97532" w:rsidRPr="00A50587" w:rsidRDefault="00B97532" w:rsidP="00B97532">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11E57FB6" w14:textId="77777777" w:rsidR="00B97532" w:rsidRPr="00A50587" w:rsidRDefault="00B97532" w:rsidP="00B97532">
      <w:pPr>
        <w:spacing w:before="120" w:after="0"/>
        <w:jc w:val="both"/>
        <w:rPr>
          <w:rFonts w:eastAsia="Times New Roman"/>
          <w:lang w:eastAsia="pl-PL"/>
        </w:rPr>
      </w:pPr>
    </w:p>
    <w:p w14:paraId="2C6114E0" w14:textId="77777777" w:rsidR="00B97532" w:rsidRPr="001F2832" w:rsidRDefault="00B97532" w:rsidP="00B97532">
      <w:pPr>
        <w:rPr>
          <w:b/>
        </w:rPr>
      </w:pPr>
      <w:r w:rsidRPr="001F2832">
        <w:rPr>
          <w:b/>
        </w:rPr>
        <w:t xml:space="preserve">Oświadczenia wykonawców wspólnie ubiegających się o udzielenie zamówienia </w:t>
      </w:r>
    </w:p>
    <w:p w14:paraId="236AB237" w14:textId="77777777" w:rsidR="00B97532" w:rsidRDefault="00B97532" w:rsidP="00B97532">
      <w:r w:rsidRPr="001F2832">
        <w:t>PODMIOTY W IMIENIU KTÓRYCH</w:t>
      </w:r>
      <w:r>
        <w:t xml:space="preserve"> SKŁADANE JEST </w:t>
      </w:r>
      <w:r w:rsidRPr="001F2832">
        <w:t>OŚWIADCZENIE</w:t>
      </w:r>
      <w:r>
        <w:t>: ………</w:t>
      </w:r>
      <w:r w:rsidRPr="001F2832">
        <w:t>..…..…………</w:t>
      </w:r>
    </w:p>
    <w:p w14:paraId="4F439D7B" w14:textId="77777777" w:rsidR="00B97532" w:rsidRDefault="00B97532" w:rsidP="00B97532">
      <w:r>
        <w:t>……………………………………………………………………………………………………………</w:t>
      </w:r>
      <w:r w:rsidRPr="001F2832">
        <w:t xml:space="preserve"> </w:t>
      </w:r>
    </w:p>
    <w:p w14:paraId="6FFD45AE" w14:textId="77777777" w:rsidR="00B97532" w:rsidRDefault="00B97532" w:rsidP="00B97532">
      <w:r w:rsidRPr="00425757">
        <w:rPr>
          <w:sz w:val="18"/>
          <w:szCs w:val="18"/>
        </w:rPr>
        <w:t>(pełna nazwa/firma, adres, w zależności od podmiotu: NIP/PESEL, KRS/CEIDG)</w:t>
      </w:r>
      <w:r w:rsidRPr="001F2832">
        <w:t xml:space="preserve"> ……………………</w:t>
      </w:r>
      <w:r>
        <w:t>………………</w:t>
      </w:r>
    </w:p>
    <w:p w14:paraId="626727C9" w14:textId="77777777" w:rsidR="00B97532" w:rsidRDefault="00B97532" w:rsidP="00B97532">
      <w:r>
        <w:t>……………………………………………………………………………………………………………</w:t>
      </w:r>
      <w:r w:rsidRPr="001F2832">
        <w:t xml:space="preserve"> </w:t>
      </w:r>
    </w:p>
    <w:p w14:paraId="2A6E225D" w14:textId="77777777" w:rsidR="00B97532" w:rsidRDefault="00B97532" w:rsidP="00B97532">
      <w:r w:rsidRPr="00425757">
        <w:rPr>
          <w:sz w:val="18"/>
          <w:szCs w:val="18"/>
        </w:rPr>
        <w:t>(pełna nazwa/firma, adres, w zależności od podmiotu: NIP/PESEL, KRS/CEIDG)</w:t>
      </w:r>
      <w:r w:rsidRPr="001F2832">
        <w:t xml:space="preserve"> reprezentowane przez: </w:t>
      </w:r>
      <w:r>
        <w:t>…………..</w:t>
      </w:r>
    </w:p>
    <w:p w14:paraId="5E29032E" w14:textId="77777777" w:rsidR="00B97532" w:rsidRDefault="00B97532" w:rsidP="00B97532">
      <w:pPr>
        <w:spacing w:after="0" w:line="240" w:lineRule="auto"/>
      </w:pPr>
      <w:r>
        <w:t>…………………………………………………………………………………………………………..</w:t>
      </w:r>
    </w:p>
    <w:p w14:paraId="666BDACB" w14:textId="77777777" w:rsidR="00B97532" w:rsidRPr="00A82592" w:rsidRDefault="00B97532" w:rsidP="00B97532">
      <w:pPr>
        <w:jc w:val="center"/>
        <w:rPr>
          <w:sz w:val="18"/>
          <w:szCs w:val="18"/>
        </w:rPr>
      </w:pPr>
      <w:r w:rsidRPr="00A82592">
        <w:rPr>
          <w:sz w:val="18"/>
          <w:szCs w:val="18"/>
        </w:rPr>
        <w:t>(imię, nazwisko, stanowisko/podstawa do reprezentacji)</w:t>
      </w:r>
    </w:p>
    <w:p w14:paraId="52B58AD7" w14:textId="1A838599" w:rsidR="00B97532" w:rsidRDefault="00B97532" w:rsidP="004A590A">
      <w:pPr>
        <w:tabs>
          <w:tab w:val="center" w:pos="4536"/>
          <w:tab w:val="right" w:pos="9072"/>
        </w:tabs>
        <w:suppressAutoHyphens w:val="0"/>
        <w:spacing w:after="0" w:line="240" w:lineRule="auto"/>
        <w:jc w:val="both"/>
      </w:pPr>
      <w:r w:rsidRPr="001F2832">
        <w:t>Oświadczenie składane na podstawie art. 117 ust. 4 ustawy z dnia 11 września 2019 r. Prawo zamówień publicznych (tekst jedn.: Dz. U. z 20</w:t>
      </w:r>
      <w:r>
        <w:t>21</w:t>
      </w:r>
      <w:r w:rsidRPr="001F2832">
        <w:t xml:space="preserve"> r., poz. </w:t>
      </w:r>
      <w:r>
        <w:t>1129</w:t>
      </w:r>
      <w:r w:rsidRPr="001F2832">
        <w:t xml:space="preserve"> z </w:t>
      </w:r>
      <w:proofErr w:type="spellStart"/>
      <w:r w:rsidRPr="001F2832">
        <w:t>późn</w:t>
      </w:r>
      <w:proofErr w:type="spellEnd"/>
      <w:r w:rsidRPr="001F2832">
        <w:t xml:space="preserve">. zm.) - dalej: ustawa </w:t>
      </w:r>
      <w:proofErr w:type="spellStart"/>
      <w:r w:rsidRPr="001F2832">
        <w:t>Pzp</w:t>
      </w:r>
      <w:proofErr w:type="spellEnd"/>
      <w:r w:rsidRPr="001F2832">
        <w:t xml:space="preserve"> Na potrzeby postępowania o udzielenie zamówienia publicznego którego przedmiotem jest </w:t>
      </w:r>
      <w:r w:rsidR="00321B14" w:rsidRPr="00321B14">
        <w:rPr>
          <w:rFonts w:eastAsia="Times New Roman"/>
          <w:b/>
          <w:lang w:eastAsia="pl-PL"/>
        </w:rPr>
        <w:t>Dostawa paliw – bezgotówkowe tankowanie pojazdów służbowych Akademii Marynarki Wojennej</w:t>
      </w:r>
      <w:r w:rsidR="00C458CE" w:rsidRPr="00C66737">
        <w:rPr>
          <w:b/>
          <w:bCs/>
          <w:iCs/>
          <w:lang w:eastAsia="ar-SA"/>
        </w:rPr>
        <w:t xml:space="preserve"> </w:t>
      </w:r>
      <w:r w:rsidR="00C458CE" w:rsidRPr="00C66737">
        <w:rPr>
          <w:i/>
        </w:rPr>
        <w:t>(</w:t>
      </w:r>
      <w:r w:rsidR="00321B14">
        <w:rPr>
          <w:i/>
        </w:rPr>
        <w:t>95</w:t>
      </w:r>
      <w:r w:rsidR="00C458CE" w:rsidRPr="00C66737">
        <w:rPr>
          <w:i/>
        </w:rPr>
        <w:t>/ZP/2</w:t>
      </w:r>
      <w:r w:rsidR="00C458CE">
        <w:rPr>
          <w:i/>
        </w:rPr>
        <w:t>2</w:t>
      </w:r>
      <w:r w:rsidR="00C458CE" w:rsidRPr="00C66737">
        <w:rPr>
          <w:i/>
        </w:rPr>
        <w:t>)</w:t>
      </w:r>
      <w:r w:rsidRPr="001F2832">
        <w:t xml:space="preserve">, prowadzonego w </w:t>
      </w:r>
      <w:r w:rsidRPr="00923C16">
        <w:rPr>
          <w:b/>
        </w:rPr>
        <w:t xml:space="preserve">trybie przetargu podstawowego </w:t>
      </w:r>
      <w:r w:rsidRPr="001F2832">
        <w:t>działając jako pełnomocnik podmiotów, w imieniu których składane jest oświadczenie oświadczam, że:</w:t>
      </w:r>
    </w:p>
    <w:p w14:paraId="199C45EE" w14:textId="77777777" w:rsidR="00B97532" w:rsidRDefault="00B97532" w:rsidP="00B97532">
      <w:pPr>
        <w:jc w:val="both"/>
      </w:pPr>
      <w:r w:rsidRPr="001F2832">
        <w:t>Wykonawca: ………………………………………………</w:t>
      </w:r>
      <w:r>
        <w:t>…………………………..</w:t>
      </w:r>
      <w:r w:rsidRPr="001F2832">
        <w:t xml:space="preserve">…..…..………… </w:t>
      </w:r>
    </w:p>
    <w:p w14:paraId="1B337D8D" w14:textId="77777777" w:rsidR="00B97532" w:rsidRDefault="00B97532" w:rsidP="00B97532">
      <w:r w:rsidRPr="001F2832">
        <w:t xml:space="preserve">Wykona następujący zakres świadczenia wynikającego </w:t>
      </w:r>
      <w:r>
        <w:t>z umowy o zamówienie publiczne:</w:t>
      </w:r>
    </w:p>
    <w:p w14:paraId="216445A5" w14:textId="77777777" w:rsidR="00B97532" w:rsidRDefault="00B97532" w:rsidP="00B97532">
      <w:r>
        <w:t>……………………………………………………………………………………………………………</w:t>
      </w:r>
    </w:p>
    <w:p w14:paraId="1ED07FFE" w14:textId="77777777" w:rsidR="00B97532" w:rsidRDefault="00B97532" w:rsidP="00B97532">
      <w:r w:rsidRPr="001F2832">
        <w:t xml:space="preserve">Wykonawca: …………………………………………………..…..………… </w:t>
      </w:r>
    </w:p>
    <w:p w14:paraId="3FCAFDD4" w14:textId="77777777" w:rsidR="00B97532" w:rsidRDefault="00B97532" w:rsidP="00B97532">
      <w:r w:rsidRPr="001F2832">
        <w:t xml:space="preserve">Wykona następujący zakres świadczenia wynikającego </w:t>
      </w:r>
      <w:r>
        <w:t>z umowy o zamówienie publiczne:</w:t>
      </w:r>
    </w:p>
    <w:p w14:paraId="69787D96" w14:textId="77777777" w:rsidR="00B97532" w:rsidRDefault="00B97532" w:rsidP="00B97532">
      <w:r>
        <w:t>…………………………………………………………………………………………………………………………………………………………………………………………………………………………</w:t>
      </w:r>
    </w:p>
    <w:p w14:paraId="4E76DFF3" w14:textId="77777777" w:rsidR="00B97532" w:rsidRDefault="00B97532" w:rsidP="00B97532">
      <w:r w:rsidRPr="001F2832">
        <w:t xml:space="preserve">Oświadczam, że wszystkie informacje podane w powyższych oświadczeniach są aktualne i zgodne </w:t>
      </w:r>
      <w:r>
        <w:br/>
      </w:r>
      <w:r w:rsidRPr="001F2832">
        <w:t xml:space="preserve">z prawdą. </w:t>
      </w:r>
    </w:p>
    <w:p w14:paraId="417A3BCD" w14:textId="77777777" w:rsidR="00B97532" w:rsidRDefault="00B97532" w:rsidP="00B97532"/>
    <w:p w14:paraId="09550F1A" w14:textId="77777777" w:rsidR="00B97532" w:rsidRDefault="00B97532" w:rsidP="00B97532"/>
    <w:p w14:paraId="1F3113F1" w14:textId="77777777" w:rsidR="00B97532" w:rsidRDefault="00B97532" w:rsidP="00B97532"/>
    <w:p w14:paraId="21A66779" w14:textId="0D7909E7" w:rsidR="00B97532" w:rsidRDefault="00B97532" w:rsidP="00B97532"/>
    <w:p w14:paraId="777D992A" w14:textId="77777777" w:rsidR="00020BE1" w:rsidRDefault="00020BE1" w:rsidP="00B97532"/>
    <w:p w14:paraId="7829C119" w14:textId="77777777" w:rsidR="004A590A" w:rsidRDefault="004A590A" w:rsidP="00B97532"/>
    <w:p w14:paraId="07DC5CE9" w14:textId="0CFCF782" w:rsidR="00B97532" w:rsidRDefault="00B97532" w:rsidP="00B97532">
      <w:pPr>
        <w:tabs>
          <w:tab w:val="left" w:pos="1701"/>
        </w:tabs>
        <w:jc w:val="right"/>
        <w:rPr>
          <w:b/>
          <w:i/>
          <w:u w:val="single"/>
        </w:rPr>
      </w:pPr>
      <w:r w:rsidRPr="00CF7419">
        <w:rPr>
          <w:b/>
          <w:i/>
          <w:u w:val="single"/>
        </w:rPr>
        <w:t xml:space="preserve">ZAŁĄCZNIK NR </w:t>
      </w:r>
      <w:r w:rsidR="00E751C6">
        <w:rPr>
          <w:b/>
          <w:i/>
          <w:u w:val="single"/>
        </w:rPr>
        <w:t>7</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r w:rsidRPr="005C7EF9">
        <w:rPr>
          <w:i/>
        </w:rPr>
        <w:t>reprezentowany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r w:rsidRPr="00E62A1E">
        <w:rPr>
          <w:i/>
          <w:sz w:val="18"/>
          <w:szCs w:val="18"/>
        </w:rPr>
        <w:t>reprezentacji)</w:t>
      </w:r>
    </w:p>
    <w:p w14:paraId="5ED65024" w14:textId="77777777" w:rsidR="00DD5B54" w:rsidRDefault="00DD5B54" w:rsidP="00F25ADB">
      <w:pPr>
        <w:spacing w:before="120" w:after="120"/>
        <w:jc w:val="center"/>
        <w:rPr>
          <w:b/>
        </w:rPr>
      </w:pPr>
    </w:p>
    <w:p w14:paraId="2BE502DB" w14:textId="3E0B9EC2"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F25ADB">
      <w:pPr>
        <w:spacing w:after="120" w:line="240" w:lineRule="auto"/>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77777777" w:rsidR="00B97532" w:rsidRPr="001B0367" w:rsidRDefault="00B97532" w:rsidP="00F25ADB">
      <w:pPr>
        <w:spacing w:after="120" w:line="240" w:lineRule="auto"/>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2D31428A" w14:textId="07582C63" w:rsidR="00B97532" w:rsidRPr="001B0367" w:rsidRDefault="00B97532" w:rsidP="00F25ADB">
      <w:pPr>
        <w:spacing w:after="120" w:line="240" w:lineRule="auto"/>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1EF931EB" w14:textId="77777777" w:rsidR="00D26172" w:rsidRPr="001B0367" w:rsidRDefault="00D26172" w:rsidP="00B97532">
      <w:pPr>
        <w:rPr>
          <w:i/>
          <w:u w:val="single"/>
        </w:rPr>
      </w:pP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51DE4E25" w:rsidR="00B97532" w:rsidRDefault="00B97532" w:rsidP="00DD03EA">
      <w:pPr>
        <w:widowControl w:val="0"/>
        <w:autoSpaceDE w:val="0"/>
        <w:autoSpaceDN w:val="0"/>
        <w:adjustRightInd w:val="0"/>
        <w:spacing w:after="0" w:line="240" w:lineRule="auto"/>
        <w:rPr>
          <w:color w:val="000000"/>
        </w:rPr>
      </w:pPr>
    </w:p>
    <w:p w14:paraId="72ED3122" w14:textId="50A170C0" w:rsidR="00DD03EA" w:rsidRDefault="00B97532" w:rsidP="00DD03EA">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20A4CF6" w14:textId="1290DDB7" w:rsidR="00020BE1" w:rsidRDefault="00020BE1" w:rsidP="00B97532">
      <w:pPr>
        <w:tabs>
          <w:tab w:val="left" w:pos="1701"/>
        </w:tabs>
        <w:jc w:val="right"/>
        <w:rPr>
          <w:b/>
          <w:i/>
          <w:u w:val="single"/>
        </w:rPr>
      </w:pPr>
    </w:p>
    <w:p w14:paraId="620A5695" w14:textId="798BBCBC" w:rsidR="00B97532" w:rsidRDefault="00B97532" w:rsidP="00B97532">
      <w:pPr>
        <w:tabs>
          <w:tab w:val="left" w:pos="1701"/>
        </w:tabs>
        <w:jc w:val="right"/>
        <w:rPr>
          <w:b/>
          <w:i/>
          <w:u w:val="single"/>
        </w:rPr>
      </w:pPr>
      <w:r w:rsidRPr="00CF7419">
        <w:rPr>
          <w:b/>
          <w:i/>
          <w:u w:val="single"/>
        </w:rPr>
        <w:t xml:space="preserve">ZAŁĄCZNIK NR </w:t>
      </w:r>
      <w:r w:rsidR="00E751C6">
        <w:rPr>
          <w:b/>
          <w:i/>
          <w:u w:val="single"/>
        </w:rPr>
        <w:t>8</w:t>
      </w: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28EED104" w14:textId="77777777" w:rsidR="00B97532" w:rsidRDefault="00B97532" w:rsidP="00B97532">
      <w:pPr>
        <w:spacing w:line="240" w:lineRule="auto"/>
        <w:jc w:val="center"/>
      </w:pPr>
      <w:r>
        <w:t>……………………………………………………………………………………………………………</w:t>
      </w:r>
      <w:r w:rsidRPr="00767BB4">
        <w:t xml:space="preserve"> </w:t>
      </w:r>
      <w:r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57C79C4D" w:rsidR="00B97532" w:rsidRDefault="00B97532" w:rsidP="00B97532">
      <w:pPr>
        <w:spacing w:line="240" w:lineRule="auto"/>
        <w:jc w:val="center"/>
      </w:pPr>
      <w:r w:rsidRPr="00767BB4">
        <w:rPr>
          <w:b/>
        </w:rPr>
        <w:t xml:space="preserve">Oświadczenie Wykonawcy o aktualności informacji zawartych w oświadczeniu, o którym mowa </w:t>
      </w:r>
      <w:r w:rsidR="00343677">
        <w:rPr>
          <w:b/>
        </w:rPr>
        <w:br/>
      </w:r>
      <w:r w:rsidRPr="00767BB4">
        <w:rPr>
          <w:b/>
        </w:rPr>
        <w:t>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69001092"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387C8B">
        <w:rPr>
          <w:b/>
        </w:rPr>
        <w:t xml:space="preserve">znak: </w:t>
      </w:r>
      <w:r w:rsidR="00321B14">
        <w:rPr>
          <w:b/>
        </w:rPr>
        <w:t>95</w:t>
      </w:r>
      <w:r w:rsidR="00DD03EA" w:rsidRPr="00387C8B">
        <w:rPr>
          <w:b/>
        </w:rPr>
        <w:t>/</w:t>
      </w:r>
      <w:r w:rsidRPr="00387C8B">
        <w:rPr>
          <w:b/>
        </w:rPr>
        <w:t>ZP/22</w:t>
      </w:r>
      <w:r w:rsidRPr="008C6E57">
        <w:t>:</w:t>
      </w:r>
    </w:p>
    <w:p w14:paraId="1C17043F" w14:textId="77777777" w:rsidR="00B97532" w:rsidRDefault="00B97532" w:rsidP="00B97532">
      <w:pPr>
        <w:spacing w:after="0" w:line="240" w:lineRule="auto"/>
      </w:pPr>
      <w:r w:rsidRPr="00767BB4">
        <w:t xml:space="preserve"> </w:t>
      </w:r>
    </w:p>
    <w:p w14:paraId="421A7A65" w14:textId="74002B4A" w:rsidR="0097359E" w:rsidRDefault="00321B14" w:rsidP="00107451">
      <w:pPr>
        <w:spacing w:line="240" w:lineRule="auto"/>
        <w:jc w:val="both"/>
      </w:pPr>
      <w:bookmarkStart w:id="6" w:name="_GoBack"/>
      <w:r w:rsidRPr="00321B14">
        <w:rPr>
          <w:rFonts w:eastAsiaTheme="minorHAnsi"/>
          <w:b/>
          <w:lang w:eastAsia="en-US"/>
        </w:rPr>
        <w:t>Dostawa paliw – bezgotówkowe tankowanie pojazdów służbowych Akademii Marynarki Wojennej</w:t>
      </w:r>
      <w:r>
        <w:rPr>
          <w:rFonts w:eastAsiaTheme="minorHAnsi"/>
          <w:b/>
          <w:lang w:eastAsia="en-US"/>
        </w:rPr>
        <w:t xml:space="preserve"> </w:t>
      </w:r>
      <w:r w:rsidR="00B97532" w:rsidRPr="00767BB4">
        <w:t xml:space="preserve">w zakresie art. 108 ust. 1 pkt 3-6 ustawy </w:t>
      </w:r>
      <w:proofErr w:type="spellStart"/>
      <w:r w:rsidR="00B97532" w:rsidRPr="00767BB4">
        <w:t>Pzp</w:t>
      </w:r>
      <w:proofErr w:type="spellEnd"/>
      <w:r w:rsidR="00B97532" w:rsidRPr="00767BB4">
        <w:t xml:space="preserve">, dodatkowo art. 109 ust. 1 pkt 5 i 7-8 oświadczamy, że: wszystkie informacje zawarte w oświadczeniu, o którym mowa w art. 125 ust. 1 ustawy, w zakresie podstaw wykluczenia z postępowania </w:t>
      </w:r>
      <w:r w:rsidR="00B97532" w:rsidRPr="00054C2F">
        <w:rPr>
          <w:b/>
        </w:rPr>
        <w:t>są</w:t>
      </w:r>
      <w:r w:rsidR="00B97532" w:rsidRPr="00767BB4">
        <w:t xml:space="preserve"> aktualne</w:t>
      </w:r>
      <w:r w:rsidR="0097359E">
        <w:t xml:space="preserve"> na dzień złożenia oświadczenia.</w:t>
      </w:r>
    </w:p>
    <w:bookmarkEnd w:id="6"/>
    <w:p w14:paraId="04CAE100" w14:textId="5F66A392" w:rsidR="00B130A3" w:rsidRDefault="00B130A3" w:rsidP="003C7891">
      <w:pPr>
        <w:spacing w:line="240" w:lineRule="auto"/>
      </w:pPr>
    </w:p>
    <w:p w14:paraId="7F9DF7CB" w14:textId="4E3911DF" w:rsidR="00B130A3" w:rsidRDefault="00B130A3" w:rsidP="003C7891">
      <w:pPr>
        <w:spacing w:line="240" w:lineRule="auto"/>
      </w:pPr>
    </w:p>
    <w:p w14:paraId="7E6F8627" w14:textId="4B6A71F0" w:rsidR="00B130A3" w:rsidRDefault="00B130A3" w:rsidP="003C7891">
      <w:pPr>
        <w:spacing w:line="240" w:lineRule="auto"/>
      </w:pPr>
    </w:p>
    <w:p w14:paraId="4DA1EFA2" w14:textId="7EA1BA6A" w:rsidR="00B130A3" w:rsidRDefault="00B130A3" w:rsidP="003C7891">
      <w:pPr>
        <w:spacing w:line="240" w:lineRule="auto"/>
      </w:pPr>
    </w:p>
    <w:p w14:paraId="1D796D72" w14:textId="0BF32D23" w:rsidR="00B130A3" w:rsidRDefault="00B130A3" w:rsidP="003C7891">
      <w:pPr>
        <w:spacing w:line="240" w:lineRule="auto"/>
      </w:pPr>
    </w:p>
    <w:p w14:paraId="0B1745E0" w14:textId="133481E3" w:rsidR="00B130A3" w:rsidRDefault="00B130A3" w:rsidP="003C7891">
      <w:pPr>
        <w:spacing w:line="240" w:lineRule="auto"/>
      </w:pPr>
    </w:p>
    <w:p w14:paraId="6067AA98" w14:textId="0797FAF5" w:rsidR="00B130A3" w:rsidRDefault="00B130A3" w:rsidP="003C7891">
      <w:pPr>
        <w:spacing w:line="240" w:lineRule="auto"/>
      </w:pPr>
    </w:p>
    <w:p w14:paraId="6C833390" w14:textId="180413F4" w:rsidR="00B130A3" w:rsidRDefault="00B130A3" w:rsidP="003C7891">
      <w:pPr>
        <w:spacing w:line="240" w:lineRule="auto"/>
      </w:pPr>
    </w:p>
    <w:p w14:paraId="6F7E3800" w14:textId="4AECAD74" w:rsidR="00B130A3" w:rsidRDefault="00B130A3" w:rsidP="003C7891">
      <w:pPr>
        <w:spacing w:line="240" w:lineRule="auto"/>
      </w:pPr>
    </w:p>
    <w:p w14:paraId="74C717D3" w14:textId="392AA67B" w:rsidR="00B130A3" w:rsidRDefault="00B130A3" w:rsidP="003C7891">
      <w:pPr>
        <w:spacing w:line="240" w:lineRule="auto"/>
      </w:pPr>
    </w:p>
    <w:p w14:paraId="4B2D0339" w14:textId="47196D2C" w:rsidR="00B130A3" w:rsidRDefault="00B130A3" w:rsidP="003C7891">
      <w:pPr>
        <w:spacing w:line="240" w:lineRule="auto"/>
      </w:pPr>
    </w:p>
    <w:p w14:paraId="357DFD7D" w14:textId="77777777" w:rsidR="00B130A3" w:rsidRPr="003C7891" w:rsidRDefault="00B130A3" w:rsidP="003C7891">
      <w:pPr>
        <w:spacing w:line="240" w:lineRule="auto"/>
      </w:pPr>
    </w:p>
    <w:p w14:paraId="0CD64086" w14:textId="77777777" w:rsidR="0097359E" w:rsidRPr="0097359E" w:rsidRDefault="0097359E" w:rsidP="0097359E">
      <w:pPr>
        <w:spacing w:line="360" w:lineRule="auto"/>
        <w:ind w:left="7090"/>
        <w:jc w:val="both"/>
      </w:pPr>
    </w:p>
    <w:p w14:paraId="12760144" w14:textId="77777777" w:rsidR="0097359E" w:rsidRPr="0097359E" w:rsidRDefault="0097359E" w:rsidP="0097359E">
      <w:pPr>
        <w:spacing w:line="360" w:lineRule="auto"/>
        <w:ind w:left="7090"/>
        <w:jc w:val="both"/>
      </w:pPr>
    </w:p>
    <w:p w14:paraId="541B441A" w14:textId="77777777" w:rsidR="0097359E" w:rsidRPr="0097359E" w:rsidRDefault="0097359E" w:rsidP="0097359E">
      <w:pPr>
        <w:spacing w:line="360" w:lineRule="auto"/>
        <w:ind w:left="7090"/>
        <w:jc w:val="both"/>
      </w:pPr>
    </w:p>
    <w:p w14:paraId="5265D1BA" w14:textId="590FFAE9" w:rsidR="0097359E" w:rsidRPr="0097359E" w:rsidRDefault="0097359E" w:rsidP="0097359E">
      <w:pPr>
        <w:spacing w:line="360" w:lineRule="auto"/>
        <w:jc w:val="both"/>
      </w:pPr>
    </w:p>
    <w:p w14:paraId="5EA47E60" w14:textId="6F56B851" w:rsidR="00B130A3" w:rsidRPr="00B130A3" w:rsidRDefault="00B130A3" w:rsidP="00B130A3">
      <w:pPr>
        <w:ind w:left="6372"/>
        <w:jc w:val="right"/>
        <w:rPr>
          <w:b/>
          <w:i/>
          <w:u w:val="single"/>
        </w:rPr>
      </w:pPr>
      <w:r w:rsidRPr="00B130A3">
        <w:rPr>
          <w:b/>
          <w:i/>
          <w:u w:val="single"/>
        </w:rPr>
        <w:lastRenderedPageBreak/>
        <w:t xml:space="preserve">ZAŁĄCZNIK NR </w:t>
      </w:r>
      <w:r w:rsidR="00E751C6">
        <w:rPr>
          <w:b/>
          <w:i/>
          <w:u w:val="single"/>
        </w:rPr>
        <w:t>9</w:t>
      </w:r>
    </w:p>
    <w:p w14:paraId="1775E730" w14:textId="23844777" w:rsidR="00281D73" w:rsidRDefault="00281D73" w:rsidP="00B130A3">
      <w:pPr>
        <w:spacing w:after="0" w:line="240" w:lineRule="auto"/>
      </w:pPr>
    </w:p>
    <w:p w14:paraId="2C3A6CD0" w14:textId="77777777" w:rsidR="00BD5117" w:rsidRPr="00BD5117" w:rsidRDefault="00BD5117" w:rsidP="00BD5117">
      <w:pPr>
        <w:suppressAutoHyphens w:val="0"/>
        <w:spacing w:after="0" w:line="480" w:lineRule="auto"/>
        <w:rPr>
          <w:rFonts w:eastAsia="Times New Roman"/>
          <w:b/>
          <w:sz w:val="21"/>
          <w:szCs w:val="21"/>
          <w:lang w:eastAsia="pl-PL"/>
        </w:rPr>
      </w:pPr>
      <w:r w:rsidRPr="00BD5117">
        <w:rPr>
          <w:rFonts w:eastAsia="Times New Roman"/>
          <w:b/>
          <w:sz w:val="21"/>
          <w:szCs w:val="21"/>
          <w:lang w:eastAsia="pl-PL"/>
        </w:rPr>
        <w:t>Wykonawca:</w:t>
      </w:r>
    </w:p>
    <w:p w14:paraId="586D3077" w14:textId="77777777" w:rsidR="00BD5117" w:rsidRPr="00BD5117" w:rsidRDefault="00BD5117" w:rsidP="00BD5117">
      <w:pPr>
        <w:suppressAutoHyphens w:val="0"/>
        <w:spacing w:after="0" w:line="480" w:lineRule="auto"/>
        <w:ind w:right="5954"/>
        <w:rPr>
          <w:rFonts w:eastAsia="Times New Roman"/>
          <w:sz w:val="21"/>
          <w:szCs w:val="21"/>
          <w:lang w:eastAsia="pl-PL"/>
        </w:rPr>
      </w:pPr>
      <w:r w:rsidRPr="00BD5117">
        <w:rPr>
          <w:rFonts w:eastAsia="Times New Roman"/>
          <w:sz w:val="21"/>
          <w:szCs w:val="21"/>
          <w:lang w:eastAsia="pl-PL"/>
        </w:rPr>
        <w:t>……………………………………</w:t>
      </w:r>
    </w:p>
    <w:p w14:paraId="6FE93B51" w14:textId="77777777" w:rsidR="00BD5117" w:rsidRPr="00BD5117" w:rsidRDefault="00BD5117" w:rsidP="00BD5117">
      <w:pPr>
        <w:suppressAutoHyphens w:val="0"/>
        <w:spacing w:after="0" w:line="240" w:lineRule="auto"/>
        <w:ind w:right="5953"/>
        <w:rPr>
          <w:rFonts w:eastAsia="Times New Roman"/>
          <w:i/>
          <w:sz w:val="16"/>
          <w:szCs w:val="16"/>
          <w:lang w:eastAsia="pl-PL"/>
        </w:rPr>
      </w:pPr>
      <w:r w:rsidRPr="00BD5117">
        <w:rPr>
          <w:rFonts w:eastAsia="Times New Roman"/>
          <w:i/>
          <w:sz w:val="16"/>
          <w:szCs w:val="16"/>
          <w:lang w:eastAsia="pl-PL"/>
        </w:rPr>
        <w:t>(pełna nazwa/firma, adres, w zależności od podmiotu: NIP/PESEL, KRS/</w:t>
      </w:r>
      <w:proofErr w:type="spellStart"/>
      <w:r w:rsidRPr="00BD5117">
        <w:rPr>
          <w:rFonts w:eastAsia="Times New Roman"/>
          <w:i/>
          <w:sz w:val="16"/>
          <w:szCs w:val="16"/>
          <w:lang w:eastAsia="pl-PL"/>
        </w:rPr>
        <w:t>CEiDG</w:t>
      </w:r>
      <w:proofErr w:type="spellEnd"/>
      <w:r w:rsidRPr="00BD5117">
        <w:rPr>
          <w:rFonts w:eastAsia="Times New Roman"/>
          <w:i/>
          <w:sz w:val="16"/>
          <w:szCs w:val="16"/>
          <w:lang w:eastAsia="pl-PL"/>
        </w:rPr>
        <w:t>)</w:t>
      </w:r>
    </w:p>
    <w:p w14:paraId="61957674" w14:textId="77777777" w:rsidR="00BD5117" w:rsidRPr="00BD5117" w:rsidRDefault="00BD5117" w:rsidP="00BD5117">
      <w:pPr>
        <w:suppressAutoHyphens w:val="0"/>
        <w:spacing w:after="0" w:line="480" w:lineRule="auto"/>
        <w:rPr>
          <w:rFonts w:eastAsia="Times New Roman"/>
          <w:sz w:val="21"/>
          <w:szCs w:val="21"/>
          <w:u w:val="single"/>
          <w:lang w:eastAsia="pl-PL"/>
        </w:rPr>
      </w:pPr>
      <w:r w:rsidRPr="00BD5117">
        <w:rPr>
          <w:rFonts w:eastAsia="Times New Roman"/>
          <w:sz w:val="21"/>
          <w:szCs w:val="21"/>
          <w:u w:val="single"/>
          <w:lang w:eastAsia="pl-PL"/>
        </w:rPr>
        <w:t>reprezentowany przez:</w:t>
      </w:r>
    </w:p>
    <w:p w14:paraId="3DEE2CDD" w14:textId="77777777" w:rsidR="00BD5117" w:rsidRPr="00BD5117" w:rsidRDefault="00BD5117" w:rsidP="00BD5117">
      <w:pPr>
        <w:suppressAutoHyphens w:val="0"/>
        <w:spacing w:after="0" w:line="240" w:lineRule="auto"/>
        <w:ind w:right="5954"/>
        <w:rPr>
          <w:rFonts w:eastAsia="Times New Roman"/>
          <w:sz w:val="21"/>
          <w:szCs w:val="21"/>
          <w:lang w:eastAsia="pl-PL"/>
        </w:rPr>
      </w:pPr>
      <w:r w:rsidRPr="00BD5117">
        <w:rPr>
          <w:rFonts w:eastAsia="Times New Roman"/>
          <w:sz w:val="21"/>
          <w:szCs w:val="21"/>
          <w:lang w:eastAsia="pl-PL"/>
        </w:rPr>
        <w:t>……………………………………</w:t>
      </w:r>
    </w:p>
    <w:p w14:paraId="753BE343" w14:textId="77777777" w:rsidR="00BD5117" w:rsidRPr="00BD5117" w:rsidRDefault="00BD5117" w:rsidP="00BD5117">
      <w:pPr>
        <w:suppressAutoHyphens w:val="0"/>
        <w:spacing w:after="0" w:line="240" w:lineRule="auto"/>
        <w:ind w:right="5384"/>
        <w:rPr>
          <w:rFonts w:eastAsia="Times New Roman"/>
          <w:i/>
          <w:sz w:val="16"/>
          <w:szCs w:val="16"/>
          <w:lang w:eastAsia="pl-PL"/>
        </w:rPr>
      </w:pPr>
      <w:r w:rsidRPr="00BD5117">
        <w:rPr>
          <w:rFonts w:eastAsia="Times New Roman"/>
          <w:i/>
          <w:sz w:val="16"/>
          <w:szCs w:val="16"/>
          <w:lang w:eastAsia="pl-PL"/>
        </w:rPr>
        <w:t>(imię, nazwisko, stanowisko/podstawa do reprezentacji)</w:t>
      </w:r>
    </w:p>
    <w:p w14:paraId="158A7E66" w14:textId="77777777" w:rsidR="00BD5117" w:rsidRPr="00BD5117" w:rsidRDefault="00BD5117" w:rsidP="00BD5117">
      <w:pPr>
        <w:suppressAutoHyphens w:val="0"/>
        <w:spacing w:after="0" w:line="240" w:lineRule="auto"/>
        <w:rPr>
          <w:rFonts w:eastAsia="Times New Roman"/>
          <w:sz w:val="21"/>
          <w:szCs w:val="21"/>
          <w:lang w:eastAsia="pl-PL"/>
        </w:rPr>
      </w:pPr>
    </w:p>
    <w:p w14:paraId="7D1FC8AC" w14:textId="77777777" w:rsidR="00BD5117" w:rsidRPr="00BD5117" w:rsidRDefault="00BD5117" w:rsidP="00BD5117">
      <w:pPr>
        <w:suppressAutoHyphens w:val="0"/>
        <w:spacing w:after="120" w:line="360" w:lineRule="auto"/>
        <w:jc w:val="center"/>
        <w:rPr>
          <w:rFonts w:eastAsia="Times New Roman"/>
          <w:b/>
          <w:sz w:val="24"/>
          <w:szCs w:val="24"/>
          <w:u w:val="single"/>
          <w:lang w:eastAsia="pl-PL"/>
        </w:rPr>
      </w:pPr>
      <w:r w:rsidRPr="00BD5117">
        <w:rPr>
          <w:rFonts w:eastAsia="Times New Roman"/>
          <w:b/>
          <w:sz w:val="24"/>
          <w:szCs w:val="24"/>
          <w:u w:val="single"/>
          <w:lang w:eastAsia="pl-PL"/>
        </w:rPr>
        <w:t xml:space="preserve">Oświadczenia </w:t>
      </w:r>
      <w:r w:rsidRPr="00BD5117">
        <w:rPr>
          <w:rFonts w:eastAsia="Times New Roman"/>
          <w:b/>
          <w:sz w:val="24"/>
          <w:szCs w:val="24"/>
          <w:u w:val="single"/>
          <w:lang w:eastAsia="pl-PL"/>
        </w:rPr>
        <w:br/>
        <w:t>wykonawcy/wykonawcy wspólnie ubiegającego się o udzielenie zamówienia</w:t>
      </w:r>
    </w:p>
    <w:p w14:paraId="47626279" w14:textId="77777777" w:rsidR="00BD5117" w:rsidRPr="00BD5117" w:rsidRDefault="00BD5117" w:rsidP="00BD5117">
      <w:pPr>
        <w:suppressAutoHyphens w:val="0"/>
        <w:spacing w:after="120" w:line="360" w:lineRule="auto"/>
        <w:jc w:val="center"/>
        <w:rPr>
          <w:rFonts w:eastAsia="Times New Roman"/>
          <w:b/>
          <w:sz w:val="4"/>
          <w:szCs w:val="4"/>
          <w:u w:val="single"/>
          <w:lang w:eastAsia="pl-PL"/>
        </w:rPr>
      </w:pPr>
    </w:p>
    <w:p w14:paraId="24689CB1" w14:textId="77777777" w:rsidR="00BD5117" w:rsidRPr="00BD5117" w:rsidRDefault="00BD5117" w:rsidP="00BD5117">
      <w:pPr>
        <w:suppressAutoHyphens w:val="0"/>
        <w:spacing w:after="120" w:line="240" w:lineRule="auto"/>
        <w:jc w:val="center"/>
        <w:rPr>
          <w:rFonts w:eastAsia="Times New Roman"/>
          <w:b/>
          <w:caps/>
          <w:sz w:val="20"/>
          <w:szCs w:val="20"/>
          <w:u w:val="single"/>
          <w:lang w:eastAsia="pl-PL"/>
        </w:rPr>
      </w:pPr>
      <w:r w:rsidRPr="00BD5117">
        <w:rPr>
          <w:rFonts w:eastAsia="Times New Roman"/>
          <w:b/>
          <w:sz w:val="20"/>
          <w:szCs w:val="20"/>
          <w:u w:val="single"/>
          <w:lang w:eastAsia="pl-PL"/>
        </w:rPr>
        <w:t xml:space="preserve">UWZGLĘDNIAJĄCE PRZESŁANKI WYKLUCZENIA Z ART. 7 UST. 1 USTAWY </w:t>
      </w:r>
      <w:r w:rsidRPr="00BD5117">
        <w:rPr>
          <w:rFonts w:eastAsia="Times New Roman"/>
          <w:b/>
          <w:caps/>
          <w:sz w:val="20"/>
          <w:szCs w:val="20"/>
          <w:u w:val="single"/>
          <w:lang w:eastAsia="pl-PL"/>
        </w:rPr>
        <w:t>o szczególnych rozwiązaniach w zakresie przeciwdziałania wspieraniu agresji na Ukrainę oraz służących ochronie bezpieczeństwa narodowego</w:t>
      </w:r>
    </w:p>
    <w:p w14:paraId="5C4FF8E2" w14:textId="77777777" w:rsidR="00BD5117" w:rsidRPr="00BD5117" w:rsidRDefault="00BD5117" w:rsidP="00BD5117">
      <w:pPr>
        <w:suppressAutoHyphens w:val="0"/>
        <w:spacing w:after="0" w:line="360" w:lineRule="auto"/>
        <w:jc w:val="center"/>
        <w:rPr>
          <w:rFonts w:eastAsia="Times New Roman"/>
          <w:b/>
          <w:sz w:val="6"/>
          <w:szCs w:val="6"/>
          <w:lang w:eastAsia="pl-PL"/>
        </w:rPr>
      </w:pPr>
    </w:p>
    <w:p w14:paraId="030BD3FE" w14:textId="77777777" w:rsidR="00BD5117" w:rsidRPr="00BD5117" w:rsidRDefault="00BD5117" w:rsidP="00BD5117">
      <w:pPr>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 xml:space="preserve">składane na podstawie art. 125 ust. 1 ustawy </w:t>
      </w:r>
      <w:proofErr w:type="spellStart"/>
      <w:r w:rsidRPr="00BD5117">
        <w:rPr>
          <w:rFonts w:eastAsia="Times New Roman"/>
          <w:b/>
          <w:sz w:val="21"/>
          <w:szCs w:val="21"/>
          <w:lang w:eastAsia="pl-PL"/>
        </w:rPr>
        <w:t>Pzp</w:t>
      </w:r>
      <w:proofErr w:type="spellEnd"/>
      <w:r w:rsidRPr="00BD5117">
        <w:rPr>
          <w:rFonts w:eastAsia="Times New Roman"/>
          <w:b/>
          <w:sz w:val="21"/>
          <w:szCs w:val="21"/>
          <w:lang w:eastAsia="pl-PL"/>
        </w:rPr>
        <w:t xml:space="preserve"> </w:t>
      </w:r>
    </w:p>
    <w:p w14:paraId="77D05B3C" w14:textId="77777777" w:rsidR="00BD5117" w:rsidRPr="00BD5117" w:rsidRDefault="00BD5117" w:rsidP="00BD5117">
      <w:pPr>
        <w:suppressAutoHyphens w:val="0"/>
        <w:spacing w:after="0" w:line="240" w:lineRule="auto"/>
        <w:jc w:val="both"/>
        <w:rPr>
          <w:rFonts w:eastAsia="Times New Roman"/>
          <w:sz w:val="6"/>
          <w:szCs w:val="6"/>
          <w:lang w:eastAsia="pl-PL"/>
        </w:rPr>
      </w:pPr>
    </w:p>
    <w:p w14:paraId="0F491433" w14:textId="77777777" w:rsidR="00BD5117" w:rsidRPr="00BD5117" w:rsidRDefault="00BD5117" w:rsidP="00BD5117">
      <w:pPr>
        <w:suppressAutoHyphens w:val="0"/>
        <w:spacing w:after="0" w:line="240" w:lineRule="auto"/>
        <w:jc w:val="both"/>
        <w:rPr>
          <w:rFonts w:eastAsia="Times New Roman"/>
          <w:sz w:val="14"/>
          <w:szCs w:val="14"/>
          <w:lang w:eastAsia="pl-PL"/>
        </w:rPr>
      </w:pPr>
    </w:p>
    <w:p w14:paraId="01989544" w14:textId="78E75197" w:rsidR="00BD5117" w:rsidRPr="00BD5117" w:rsidRDefault="00BD5117" w:rsidP="00BD5117">
      <w:pPr>
        <w:suppressAutoHyphens w:val="0"/>
        <w:spacing w:after="0" w:line="240" w:lineRule="auto"/>
        <w:jc w:val="both"/>
        <w:rPr>
          <w:rFonts w:eastAsiaTheme="minorHAnsi"/>
          <w:b/>
          <w:lang w:eastAsia="en-US"/>
        </w:rPr>
      </w:pPr>
      <w:r w:rsidRPr="00BD5117">
        <w:rPr>
          <w:rFonts w:eastAsia="Times New Roman"/>
          <w:lang w:eastAsia="pl-PL"/>
        </w:rPr>
        <w:t xml:space="preserve">Na potrzeby postępowania o udzielenie zamówienia publicznego pn. </w:t>
      </w:r>
      <w:r w:rsidR="00321B14" w:rsidRPr="00321B14">
        <w:rPr>
          <w:rFonts w:eastAsiaTheme="minorHAnsi"/>
          <w:b/>
          <w:lang w:eastAsia="en-US"/>
        </w:rPr>
        <w:t>Dostawa paliw – bezgotówkowe tankowanie pojazdów służbowych Akademii Marynarki Wojennej</w:t>
      </w:r>
      <w:r w:rsidR="005E5335" w:rsidRPr="005E5335">
        <w:rPr>
          <w:rFonts w:eastAsiaTheme="minorHAnsi"/>
          <w:b/>
          <w:lang w:eastAsia="en-US"/>
        </w:rPr>
        <w:t xml:space="preserve"> </w:t>
      </w:r>
      <w:r w:rsidRPr="00BD5117">
        <w:rPr>
          <w:rFonts w:eastAsiaTheme="minorHAnsi"/>
          <w:b/>
          <w:lang w:eastAsia="en-US"/>
        </w:rPr>
        <w:t>(</w:t>
      </w:r>
      <w:r w:rsidR="00321B14">
        <w:rPr>
          <w:rFonts w:eastAsiaTheme="minorHAnsi"/>
          <w:b/>
          <w:lang w:eastAsia="en-US"/>
        </w:rPr>
        <w:t>95</w:t>
      </w:r>
      <w:r w:rsidRPr="00BD5117">
        <w:rPr>
          <w:rFonts w:eastAsiaTheme="minorHAnsi"/>
          <w:b/>
          <w:lang w:eastAsia="en-US"/>
        </w:rPr>
        <w:t>/ZP/22)</w:t>
      </w:r>
      <w:r w:rsidRPr="00BD5117">
        <w:rPr>
          <w:rFonts w:eastAsia="Times New Roman"/>
          <w:lang w:eastAsia="pl-PL"/>
        </w:rPr>
        <w:t>,</w:t>
      </w:r>
      <w:r w:rsidRPr="00BD5117">
        <w:rPr>
          <w:rFonts w:eastAsia="Times New Roman"/>
          <w:i/>
          <w:lang w:eastAsia="pl-PL"/>
        </w:rPr>
        <w:t xml:space="preserve"> </w:t>
      </w:r>
      <w:r w:rsidRPr="00BD5117">
        <w:rPr>
          <w:rFonts w:eastAsia="Times New Roman"/>
          <w:lang w:eastAsia="pl-PL"/>
        </w:rPr>
        <w:t>oświadczam, co następuje:</w:t>
      </w:r>
    </w:p>
    <w:p w14:paraId="55A2EFAC" w14:textId="77777777" w:rsidR="00BD5117" w:rsidRPr="00BD5117" w:rsidRDefault="00BD5117" w:rsidP="00BD5117">
      <w:pPr>
        <w:suppressAutoHyphens w:val="0"/>
        <w:spacing w:after="0" w:line="360" w:lineRule="auto"/>
        <w:ind w:firstLine="709"/>
        <w:jc w:val="both"/>
        <w:rPr>
          <w:rFonts w:eastAsia="Times New Roman"/>
          <w:sz w:val="21"/>
          <w:szCs w:val="21"/>
          <w:lang w:eastAsia="pl-PL"/>
        </w:rPr>
      </w:pPr>
    </w:p>
    <w:p w14:paraId="66D18C80"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OŚWIADCZENIA DOTYCZĄCE PODSTAW WYKLUCZENIA:</w:t>
      </w:r>
    </w:p>
    <w:p w14:paraId="1007E8D7" w14:textId="77777777" w:rsidR="00BD5117" w:rsidRPr="00BD5117" w:rsidRDefault="00BD5117" w:rsidP="00BD5117">
      <w:pPr>
        <w:suppressAutoHyphens w:val="0"/>
        <w:spacing w:after="0" w:line="360" w:lineRule="auto"/>
        <w:ind w:left="720"/>
        <w:jc w:val="both"/>
        <w:rPr>
          <w:sz w:val="14"/>
          <w:szCs w:val="14"/>
          <w:lang w:eastAsia="en-US"/>
        </w:rPr>
      </w:pPr>
    </w:p>
    <w:p w14:paraId="1A7C2785" w14:textId="77777777" w:rsidR="00BD5117" w:rsidRPr="00BD5117" w:rsidRDefault="00BD5117" w:rsidP="006B20B0">
      <w:pPr>
        <w:numPr>
          <w:ilvl w:val="0"/>
          <w:numId w:val="125"/>
        </w:numPr>
        <w:suppressAutoHyphens w:val="0"/>
        <w:spacing w:after="0" w:line="240" w:lineRule="auto"/>
        <w:ind w:left="425"/>
        <w:contextualSpacing/>
        <w:jc w:val="both"/>
        <w:rPr>
          <w:sz w:val="21"/>
          <w:szCs w:val="21"/>
          <w:lang w:eastAsia="en-US"/>
        </w:rPr>
      </w:pPr>
      <w:r w:rsidRPr="00BD5117">
        <w:rPr>
          <w:sz w:val="21"/>
          <w:szCs w:val="21"/>
          <w:lang w:eastAsia="en-US"/>
        </w:rPr>
        <w:t xml:space="preserve">Oświadczam, że nie podlegam wykluczeniu z postępowania na podstawie art. 108 ust. 1 ustawy </w:t>
      </w:r>
      <w:proofErr w:type="spellStart"/>
      <w:r w:rsidRPr="00BD5117">
        <w:rPr>
          <w:sz w:val="21"/>
          <w:szCs w:val="21"/>
          <w:lang w:eastAsia="en-US"/>
        </w:rPr>
        <w:t>Pzp</w:t>
      </w:r>
      <w:proofErr w:type="spellEnd"/>
      <w:r w:rsidRPr="00BD5117">
        <w:rPr>
          <w:sz w:val="21"/>
          <w:szCs w:val="21"/>
          <w:lang w:eastAsia="en-US"/>
        </w:rPr>
        <w:t>.</w:t>
      </w:r>
    </w:p>
    <w:p w14:paraId="2804E1A0" w14:textId="77777777" w:rsidR="00BD5117" w:rsidRPr="00BD5117" w:rsidRDefault="00BD5117" w:rsidP="00BD5117">
      <w:pPr>
        <w:suppressAutoHyphens w:val="0"/>
        <w:spacing w:after="0" w:line="240" w:lineRule="auto"/>
        <w:ind w:left="425"/>
        <w:jc w:val="both"/>
        <w:rPr>
          <w:sz w:val="16"/>
          <w:szCs w:val="16"/>
          <w:lang w:eastAsia="en-US"/>
        </w:rPr>
      </w:pPr>
      <w:r w:rsidRPr="00BD5117">
        <w:rPr>
          <w:sz w:val="21"/>
          <w:szCs w:val="21"/>
          <w:lang w:eastAsia="en-US"/>
        </w:rPr>
        <w:t xml:space="preserve">Oświadczam, że nie podlegam wykluczeniu z postępowania na podstawie art. 109 ust. 1 ustawy </w:t>
      </w:r>
      <w:proofErr w:type="spellStart"/>
      <w:r w:rsidRPr="00BD5117">
        <w:rPr>
          <w:sz w:val="21"/>
          <w:szCs w:val="21"/>
          <w:lang w:eastAsia="en-US"/>
        </w:rPr>
        <w:t>Pzp</w:t>
      </w:r>
      <w:proofErr w:type="spellEnd"/>
      <w:r w:rsidRPr="00BD5117">
        <w:rPr>
          <w:sz w:val="16"/>
          <w:szCs w:val="16"/>
          <w:lang w:eastAsia="en-US"/>
        </w:rPr>
        <w:t>.</w:t>
      </w:r>
    </w:p>
    <w:p w14:paraId="5E507577" w14:textId="77777777" w:rsidR="00BD5117" w:rsidRPr="00BD5117" w:rsidRDefault="00BD5117" w:rsidP="006B20B0">
      <w:pPr>
        <w:numPr>
          <w:ilvl w:val="0"/>
          <w:numId w:val="125"/>
        </w:numPr>
        <w:suppressAutoHyphens w:val="0"/>
        <w:spacing w:after="0" w:line="240" w:lineRule="auto"/>
        <w:ind w:left="425"/>
        <w:contextualSpacing/>
        <w:jc w:val="both"/>
        <w:rPr>
          <w:sz w:val="16"/>
          <w:szCs w:val="16"/>
          <w:lang w:eastAsia="en-US"/>
        </w:rPr>
      </w:pPr>
      <w:r w:rsidRPr="00BD5117">
        <w:rPr>
          <w:color w:val="0070C0"/>
          <w:sz w:val="16"/>
          <w:szCs w:val="16"/>
          <w:lang w:eastAsia="en-US"/>
        </w:rPr>
        <w:t xml:space="preserve">[UWAGA: zastosować, gdy zachodzą przesłanki wykluczenia z art. 108 ust. 1 pkt 1, 2 i 5 lub art.109 ust.1 pkt 2-5 i 7-10 ustawy </w:t>
      </w:r>
      <w:proofErr w:type="spellStart"/>
      <w:r w:rsidRPr="00BD5117">
        <w:rPr>
          <w:color w:val="0070C0"/>
          <w:sz w:val="16"/>
          <w:szCs w:val="16"/>
          <w:lang w:eastAsia="en-US"/>
        </w:rPr>
        <w:t>Pzp</w:t>
      </w:r>
      <w:proofErr w:type="spellEnd"/>
      <w:r w:rsidRPr="00BD5117">
        <w:rPr>
          <w:color w:val="0070C0"/>
          <w:sz w:val="16"/>
          <w:szCs w:val="16"/>
          <w:lang w:eastAsia="en-US"/>
        </w:rPr>
        <w:t xml:space="preserve">, a wykonawca korzysta z procedury samooczyszczenia, o której mowa w art. 110 ust. 2 ustawy </w:t>
      </w:r>
      <w:proofErr w:type="spellStart"/>
      <w:r w:rsidRPr="00BD5117">
        <w:rPr>
          <w:color w:val="0070C0"/>
          <w:sz w:val="16"/>
          <w:szCs w:val="16"/>
          <w:lang w:eastAsia="en-US"/>
        </w:rPr>
        <w:t>Pzp</w:t>
      </w:r>
      <w:proofErr w:type="spellEnd"/>
      <w:r w:rsidRPr="00BD5117">
        <w:rPr>
          <w:color w:val="0070C0"/>
          <w:sz w:val="16"/>
          <w:szCs w:val="16"/>
          <w:lang w:eastAsia="en-US"/>
        </w:rPr>
        <w:t>]</w:t>
      </w:r>
      <w:r w:rsidRPr="00BD5117">
        <w:rPr>
          <w:color w:val="0070C0"/>
          <w:sz w:val="21"/>
          <w:szCs w:val="21"/>
          <w:lang w:eastAsia="en-US"/>
        </w:rPr>
        <w:t xml:space="preserve"> </w:t>
      </w:r>
      <w:r w:rsidRPr="00BD5117">
        <w:rPr>
          <w:sz w:val="21"/>
          <w:szCs w:val="21"/>
          <w:lang w:eastAsia="en-US"/>
        </w:rPr>
        <w:t xml:space="preserve">Oświadczam, że zachodzą </w:t>
      </w:r>
      <w:r w:rsidRPr="00BD5117">
        <w:rPr>
          <w:sz w:val="21"/>
          <w:szCs w:val="21"/>
          <w:lang w:eastAsia="en-US"/>
        </w:rPr>
        <w:br/>
        <w:t xml:space="preserve">w stosunku do mnie podstawy wykluczenia z postępowania na podstawie art. …………. ustawy </w:t>
      </w:r>
      <w:proofErr w:type="spellStart"/>
      <w:r w:rsidRPr="00BD5117">
        <w:rPr>
          <w:sz w:val="21"/>
          <w:szCs w:val="21"/>
          <w:lang w:eastAsia="en-US"/>
        </w:rPr>
        <w:t>Pzp</w:t>
      </w:r>
      <w:proofErr w:type="spellEnd"/>
      <w:r w:rsidRPr="00BD5117">
        <w:rPr>
          <w:sz w:val="20"/>
          <w:szCs w:val="20"/>
          <w:lang w:eastAsia="en-US"/>
        </w:rPr>
        <w:t xml:space="preserve"> </w:t>
      </w:r>
      <w:r w:rsidRPr="00BD5117">
        <w:rPr>
          <w:i/>
          <w:sz w:val="16"/>
          <w:szCs w:val="16"/>
          <w:lang w:eastAsia="en-US"/>
        </w:rPr>
        <w:t xml:space="preserve">(podać mającą zastosowanie podstawę wykluczenia spośród wymienionych w art. 108 ust. 1 pkt 1, 2 i 5 lub art. 109 ust. 1 pkt 2-5 i 7-10 ustawy </w:t>
      </w:r>
      <w:proofErr w:type="spellStart"/>
      <w:r w:rsidRPr="00BD5117">
        <w:rPr>
          <w:i/>
          <w:sz w:val="16"/>
          <w:szCs w:val="16"/>
          <w:lang w:eastAsia="en-US"/>
        </w:rPr>
        <w:t>Pzp</w:t>
      </w:r>
      <w:proofErr w:type="spellEnd"/>
      <w:r w:rsidRPr="00BD5117">
        <w:rPr>
          <w:i/>
          <w:sz w:val="16"/>
          <w:szCs w:val="16"/>
          <w:lang w:eastAsia="en-US"/>
        </w:rPr>
        <w:t>).</w:t>
      </w:r>
      <w:r w:rsidRPr="00BD5117">
        <w:rPr>
          <w:sz w:val="20"/>
          <w:szCs w:val="20"/>
          <w:lang w:eastAsia="en-US"/>
        </w:rPr>
        <w:t xml:space="preserve"> </w:t>
      </w:r>
      <w:r w:rsidRPr="00BD5117">
        <w:rPr>
          <w:sz w:val="21"/>
          <w:szCs w:val="21"/>
          <w:lang w:eastAsia="en-US"/>
        </w:rPr>
        <w:t xml:space="preserve">Jednocześnie oświadczam, że w związku z ww. okolicznością, na podstawie art. 110 ust. 2 ustawy </w:t>
      </w:r>
      <w:proofErr w:type="spellStart"/>
      <w:r w:rsidRPr="00BD5117">
        <w:rPr>
          <w:sz w:val="21"/>
          <w:szCs w:val="21"/>
          <w:lang w:eastAsia="en-US"/>
        </w:rPr>
        <w:t>Pzp</w:t>
      </w:r>
      <w:proofErr w:type="spellEnd"/>
      <w:r w:rsidRPr="00BD5117">
        <w:rPr>
          <w:sz w:val="21"/>
          <w:szCs w:val="21"/>
          <w:lang w:eastAsia="en-US"/>
        </w:rPr>
        <w:t xml:space="preserve"> podjąłem następujące środki naprawcze i zapobiegawcze:</w:t>
      </w:r>
    </w:p>
    <w:p w14:paraId="4FB734DD" w14:textId="77777777" w:rsidR="00BD5117" w:rsidRPr="00BD5117" w:rsidRDefault="00BD5117" w:rsidP="00BD5117">
      <w:pPr>
        <w:suppressAutoHyphens w:val="0"/>
        <w:spacing w:after="0" w:line="360" w:lineRule="auto"/>
        <w:ind w:left="426"/>
        <w:contextualSpacing/>
        <w:jc w:val="both"/>
        <w:rPr>
          <w:sz w:val="16"/>
          <w:szCs w:val="16"/>
          <w:lang w:eastAsia="en-US"/>
        </w:rPr>
      </w:pPr>
      <w:r w:rsidRPr="00BD5117">
        <w:rPr>
          <w:sz w:val="21"/>
          <w:szCs w:val="21"/>
          <w:lang w:eastAsia="en-US"/>
        </w:rPr>
        <w:t>…………………………………………………………………………………………………………………………………………………………………………………………………………………………</w:t>
      </w:r>
    </w:p>
    <w:p w14:paraId="4273EBEF" w14:textId="77777777" w:rsidR="00BD5117" w:rsidRPr="00BD5117" w:rsidRDefault="00BD5117" w:rsidP="006B20B0">
      <w:pPr>
        <w:numPr>
          <w:ilvl w:val="0"/>
          <w:numId w:val="125"/>
        </w:numPr>
        <w:suppressAutoHyphens w:val="0"/>
        <w:spacing w:after="0" w:line="240" w:lineRule="auto"/>
        <w:ind w:left="425" w:hanging="357"/>
        <w:jc w:val="both"/>
        <w:rPr>
          <w:sz w:val="21"/>
          <w:szCs w:val="21"/>
          <w:lang w:eastAsia="en-US"/>
        </w:rPr>
      </w:pPr>
      <w:r w:rsidRPr="00BD5117">
        <w:rPr>
          <w:sz w:val="21"/>
          <w:szCs w:val="21"/>
          <w:lang w:eastAsia="en-US"/>
        </w:rPr>
        <w:t>Oświadczam, że nie zachodzą w stosunku do mnie przesłanki wykluczenia z postępowania na podstawie art. 7 ust</w:t>
      </w:r>
      <w:r w:rsidRPr="00BD5117">
        <w:rPr>
          <w:rFonts w:eastAsia="Times New Roman"/>
          <w:sz w:val="21"/>
          <w:szCs w:val="21"/>
          <w:lang w:eastAsia="pl-PL"/>
        </w:rPr>
        <w:t xml:space="preserve">. 1 ustawy </w:t>
      </w:r>
      <w:r w:rsidRPr="00BD5117">
        <w:rPr>
          <w:sz w:val="21"/>
          <w:szCs w:val="21"/>
          <w:lang w:eastAsia="en-US"/>
        </w:rPr>
        <w:t>z dnia 13 kwietnia 2022 r.</w:t>
      </w:r>
      <w:r w:rsidRPr="00BD5117">
        <w:rPr>
          <w:i/>
          <w:iCs/>
          <w:sz w:val="21"/>
          <w:szCs w:val="21"/>
          <w:lang w:eastAsia="en-US"/>
        </w:rPr>
        <w:t xml:space="preserve"> </w:t>
      </w:r>
      <w:r w:rsidRPr="00BD5117">
        <w:rPr>
          <w:i/>
          <w:iCs/>
          <w:color w:val="222222"/>
          <w:sz w:val="21"/>
          <w:szCs w:val="21"/>
          <w:lang w:eastAsia="en-US"/>
        </w:rPr>
        <w:t xml:space="preserve">o szczególnych rozwiązaniach w zakresie przeciwdziałania wspieraniu agresji na Ukrainę oraz służących ochronie bezpieczeństwa narodowego </w:t>
      </w:r>
      <w:r w:rsidRPr="00BD5117">
        <w:rPr>
          <w:iCs/>
          <w:color w:val="222222"/>
          <w:sz w:val="21"/>
          <w:szCs w:val="21"/>
          <w:lang w:eastAsia="en-US"/>
        </w:rPr>
        <w:t>(Dz. U. poz. 835)</w:t>
      </w:r>
      <w:r w:rsidRPr="00BD5117">
        <w:rPr>
          <w:i/>
          <w:iCs/>
          <w:color w:val="222222"/>
          <w:sz w:val="21"/>
          <w:szCs w:val="21"/>
          <w:vertAlign w:val="superscript"/>
          <w:lang w:eastAsia="en-US"/>
        </w:rPr>
        <w:footnoteReference w:id="5"/>
      </w:r>
      <w:r w:rsidRPr="00BD5117">
        <w:rPr>
          <w:i/>
          <w:iCs/>
          <w:color w:val="222222"/>
          <w:sz w:val="21"/>
          <w:szCs w:val="21"/>
          <w:lang w:eastAsia="en-US"/>
        </w:rPr>
        <w:t>.</w:t>
      </w:r>
    </w:p>
    <w:p w14:paraId="742F0E02" w14:textId="77777777" w:rsidR="00BD5117" w:rsidRPr="00BD5117" w:rsidRDefault="00BD5117" w:rsidP="00BD5117">
      <w:pPr>
        <w:suppressAutoHyphens w:val="0"/>
        <w:spacing w:after="0" w:line="240" w:lineRule="auto"/>
        <w:ind w:left="425"/>
        <w:jc w:val="both"/>
        <w:rPr>
          <w:i/>
          <w:iCs/>
          <w:color w:val="222222"/>
          <w:sz w:val="21"/>
          <w:szCs w:val="21"/>
          <w:lang w:eastAsia="en-US"/>
        </w:rPr>
      </w:pPr>
    </w:p>
    <w:p w14:paraId="4C3948EE" w14:textId="77777777" w:rsidR="00BD5117" w:rsidRPr="00BD5117" w:rsidRDefault="00BD5117" w:rsidP="00BD5117">
      <w:pPr>
        <w:suppressAutoHyphens w:val="0"/>
        <w:spacing w:after="0" w:line="240" w:lineRule="auto"/>
        <w:ind w:left="425"/>
        <w:jc w:val="both"/>
        <w:rPr>
          <w:i/>
          <w:iCs/>
          <w:color w:val="222222"/>
          <w:sz w:val="21"/>
          <w:szCs w:val="21"/>
          <w:lang w:eastAsia="en-US"/>
        </w:rPr>
      </w:pPr>
    </w:p>
    <w:p w14:paraId="4CAFA302" w14:textId="77777777" w:rsidR="00BD5117" w:rsidRPr="00BD5117" w:rsidRDefault="00BD5117" w:rsidP="00BD5117">
      <w:pPr>
        <w:suppressAutoHyphens w:val="0"/>
        <w:spacing w:after="0" w:line="240" w:lineRule="auto"/>
        <w:ind w:left="425"/>
        <w:jc w:val="both"/>
        <w:rPr>
          <w:sz w:val="21"/>
          <w:szCs w:val="21"/>
          <w:lang w:eastAsia="en-US"/>
        </w:rPr>
      </w:pPr>
    </w:p>
    <w:p w14:paraId="090D67AF"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OŚWIADCZENIE DOTYCZĄCE WARUNKÓW UDZIAŁU W POSTĘPOWANIU:</w:t>
      </w:r>
    </w:p>
    <w:p w14:paraId="624F63E3" w14:textId="77777777" w:rsidR="00BD5117" w:rsidRPr="00BD5117" w:rsidRDefault="00BD5117" w:rsidP="00BD5117">
      <w:pPr>
        <w:suppressAutoHyphens w:val="0"/>
        <w:spacing w:after="0" w:line="360" w:lineRule="auto"/>
        <w:jc w:val="both"/>
        <w:rPr>
          <w:rFonts w:eastAsia="Times New Roman"/>
          <w:sz w:val="21"/>
          <w:szCs w:val="21"/>
          <w:lang w:eastAsia="pl-PL"/>
        </w:rPr>
      </w:pPr>
    </w:p>
    <w:p w14:paraId="1AB7E7F7" w14:textId="77777777" w:rsidR="00BD5117" w:rsidRPr="00BD5117" w:rsidRDefault="00BD5117" w:rsidP="00BD5117">
      <w:pPr>
        <w:suppressAutoHyphens w:val="0"/>
        <w:spacing w:after="0" w:line="360" w:lineRule="auto"/>
        <w:jc w:val="both"/>
        <w:rPr>
          <w:rFonts w:eastAsia="Times New Roman"/>
          <w:color w:val="0070C0"/>
          <w:sz w:val="20"/>
          <w:szCs w:val="20"/>
          <w:lang w:eastAsia="pl-PL"/>
        </w:rPr>
      </w:pPr>
      <w:bookmarkStart w:id="7" w:name="_Hlk99016333"/>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w:t>
      </w:r>
      <w:r w:rsidRPr="00BD5117">
        <w:rPr>
          <w:rFonts w:eastAsia="Times New Roman"/>
          <w:color w:val="0070C0"/>
          <w:sz w:val="16"/>
          <w:szCs w:val="16"/>
          <w:lang w:eastAsia="pl-PL"/>
        </w:rPr>
        <w:t>]</w:t>
      </w:r>
    </w:p>
    <w:p w14:paraId="1C4AA2CF"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16"/>
          <w:szCs w:val="16"/>
          <w:lang w:eastAsia="pl-PL"/>
        </w:rPr>
        <w:t>.</w:t>
      </w:r>
      <w:bookmarkEnd w:id="7"/>
    </w:p>
    <w:p w14:paraId="76549BE3" w14:textId="77777777" w:rsidR="00BD5117" w:rsidRPr="00BD5117" w:rsidRDefault="00BD5117" w:rsidP="00BD5117">
      <w:pPr>
        <w:suppressAutoHyphens w:val="0"/>
        <w:spacing w:after="0" w:line="360" w:lineRule="auto"/>
        <w:jc w:val="both"/>
        <w:rPr>
          <w:rFonts w:eastAsia="Times New Roman"/>
          <w:sz w:val="21"/>
          <w:szCs w:val="21"/>
          <w:lang w:eastAsia="pl-PL"/>
        </w:rPr>
      </w:pPr>
    </w:p>
    <w:p w14:paraId="26ED589D" w14:textId="77777777" w:rsidR="00BD5117" w:rsidRPr="00BD5117" w:rsidRDefault="00BD5117" w:rsidP="00BD5117">
      <w:pPr>
        <w:suppressAutoHyphens w:val="0"/>
        <w:spacing w:after="0" w:line="360" w:lineRule="auto"/>
        <w:jc w:val="both"/>
        <w:rPr>
          <w:rFonts w:eastAsia="Times New Roman"/>
          <w:color w:val="0070C0"/>
          <w:sz w:val="20"/>
          <w:szCs w:val="20"/>
          <w:lang w:eastAsia="pl-PL"/>
        </w:rPr>
      </w:pPr>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D5117">
        <w:rPr>
          <w:rFonts w:eastAsia="Times New Roman"/>
          <w:color w:val="0070C0"/>
          <w:sz w:val="16"/>
          <w:szCs w:val="16"/>
          <w:lang w:eastAsia="pl-PL"/>
        </w:rPr>
        <w:t>]</w:t>
      </w:r>
    </w:p>
    <w:p w14:paraId="7A6D5054"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21"/>
          <w:szCs w:val="21"/>
          <w:lang w:eastAsia="pl-PL"/>
        </w:rPr>
        <w:t xml:space="preserve"> w  następującym zakresie:    …………..…………………………………………………..……………………………………..</w:t>
      </w:r>
    </w:p>
    <w:p w14:paraId="4EAFA9CA" w14:textId="77777777" w:rsidR="00BD5117" w:rsidRPr="00BD5117" w:rsidRDefault="00BD5117" w:rsidP="00BD5117">
      <w:pPr>
        <w:suppressAutoHyphens w:val="0"/>
        <w:spacing w:after="0" w:line="360" w:lineRule="auto"/>
        <w:ind w:left="5664" w:firstLine="708"/>
        <w:jc w:val="both"/>
        <w:rPr>
          <w:rFonts w:eastAsia="Times New Roman"/>
          <w:i/>
          <w:sz w:val="12"/>
          <w:szCs w:val="12"/>
          <w:lang w:eastAsia="pl-PL"/>
        </w:rPr>
      </w:pPr>
    </w:p>
    <w:p w14:paraId="44118D37" w14:textId="77777777" w:rsidR="00BD5117" w:rsidRPr="00BD5117" w:rsidRDefault="00BD5117" w:rsidP="00BD5117">
      <w:pPr>
        <w:shd w:val="clear" w:color="auto" w:fill="BFBFBF"/>
        <w:suppressAutoHyphens w:val="0"/>
        <w:spacing w:after="120" w:line="360" w:lineRule="auto"/>
        <w:jc w:val="center"/>
        <w:rPr>
          <w:rFonts w:eastAsia="Times New Roman"/>
          <w:sz w:val="21"/>
          <w:szCs w:val="21"/>
          <w:lang w:eastAsia="pl-PL"/>
        </w:rPr>
      </w:pPr>
      <w:r w:rsidRPr="00BD5117">
        <w:rPr>
          <w:rFonts w:eastAsia="Times New Roman"/>
          <w:b/>
          <w:sz w:val="21"/>
          <w:szCs w:val="21"/>
          <w:lang w:eastAsia="pl-PL"/>
        </w:rPr>
        <w:t>INFORMACJA W ZWIĄZKU Z POLEGANIEM NA ZDOLNOŚCIACH LUB SYTUACJI PODMIOTÓW UDOSTEPNIAJĄCYCH ZASOBY</w:t>
      </w:r>
      <w:r w:rsidRPr="00BD5117">
        <w:rPr>
          <w:rFonts w:eastAsia="Times New Roman"/>
          <w:sz w:val="21"/>
          <w:szCs w:val="21"/>
          <w:lang w:eastAsia="pl-PL"/>
        </w:rPr>
        <w:t>:</w:t>
      </w:r>
    </w:p>
    <w:p w14:paraId="706340DB" w14:textId="77777777" w:rsidR="00BD5117" w:rsidRPr="00BD5117" w:rsidRDefault="00BD5117" w:rsidP="00BD5117">
      <w:pPr>
        <w:suppressAutoHyphens w:val="0"/>
        <w:spacing w:before="120" w:after="120" w:line="360" w:lineRule="auto"/>
        <w:jc w:val="both"/>
        <w:rPr>
          <w:rFonts w:eastAsia="Times New Roman"/>
          <w:sz w:val="21"/>
          <w:szCs w:val="21"/>
          <w:lang w:eastAsia="pl-PL"/>
        </w:rPr>
      </w:pPr>
      <w:r w:rsidRPr="00BD5117">
        <w:rPr>
          <w:rFonts w:eastAsia="Times New Roman"/>
          <w:sz w:val="21"/>
          <w:szCs w:val="21"/>
          <w:lang w:eastAsia="pl-PL"/>
        </w:rPr>
        <w:t xml:space="preserve">Oświadczam, że w celu wykazania spełniania warunków udziału w postępowaniu, określonych przez zamawiającego w………………………………….…………………………...……….. </w:t>
      </w:r>
      <w:bookmarkStart w:id="8" w:name="_Hlk99005462"/>
      <w:r w:rsidRPr="00BD5117">
        <w:rPr>
          <w:rFonts w:eastAsia="Times New Roman"/>
          <w:i/>
          <w:sz w:val="16"/>
          <w:szCs w:val="16"/>
          <w:lang w:eastAsia="pl-PL"/>
        </w:rPr>
        <w:t xml:space="preserve">(wskazać </w:t>
      </w:r>
      <w:bookmarkEnd w:id="8"/>
      <w:r w:rsidRPr="00BD5117">
        <w:rPr>
          <w:rFonts w:eastAsia="Times New Roman"/>
          <w:i/>
          <w:sz w:val="16"/>
          <w:szCs w:val="16"/>
          <w:lang w:eastAsia="pl-PL"/>
        </w:rPr>
        <w:t>dokument i właściwą jednostkę redakcyjną dokumentu, w której określono warunki udziału w postępowaniu),</w:t>
      </w:r>
      <w:r w:rsidRPr="00BD5117">
        <w:rPr>
          <w:rFonts w:eastAsia="Times New Roman"/>
          <w:sz w:val="21"/>
          <w:szCs w:val="21"/>
          <w:lang w:eastAsia="pl-PL"/>
        </w:rPr>
        <w:t xml:space="preserve"> polegam na zdolnościach lub sytuacji następującego/</w:t>
      </w:r>
      <w:proofErr w:type="spellStart"/>
      <w:r w:rsidRPr="00BD5117">
        <w:rPr>
          <w:rFonts w:eastAsia="Times New Roman"/>
          <w:sz w:val="21"/>
          <w:szCs w:val="21"/>
          <w:lang w:eastAsia="pl-PL"/>
        </w:rPr>
        <w:t>ych</w:t>
      </w:r>
      <w:proofErr w:type="spellEnd"/>
      <w:r w:rsidRPr="00BD5117">
        <w:rPr>
          <w:rFonts w:eastAsia="Times New Roman"/>
          <w:sz w:val="21"/>
          <w:szCs w:val="21"/>
          <w:lang w:eastAsia="pl-PL"/>
        </w:rPr>
        <w:t xml:space="preserve"> podmiotu/ów udostępniających zasoby: </w:t>
      </w:r>
      <w:bookmarkStart w:id="9" w:name="_Hlk99014455"/>
      <w:r w:rsidRPr="00BD5117">
        <w:rPr>
          <w:rFonts w:eastAsia="Times New Roman"/>
          <w:i/>
          <w:sz w:val="16"/>
          <w:szCs w:val="16"/>
          <w:lang w:eastAsia="pl-PL"/>
        </w:rPr>
        <w:t>(wskazać nazwę/y podmiotu/ów)</w:t>
      </w:r>
      <w:bookmarkEnd w:id="9"/>
      <w:r w:rsidRPr="00BD5117">
        <w:rPr>
          <w:rFonts w:eastAsia="Times New Roman"/>
          <w:i/>
          <w:sz w:val="16"/>
          <w:szCs w:val="16"/>
          <w:lang w:eastAsia="pl-PL"/>
        </w:rPr>
        <w:t xml:space="preserve">…………………………………… </w:t>
      </w:r>
      <w:r w:rsidRPr="00BD5117">
        <w:rPr>
          <w:rFonts w:eastAsia="Times New Roman"/>
          <w:sz w:val="21"/>
          <w:szCs w:val="21"/>
          <w:lang w:eastAsia="pl-PL"/>
        </w:rPr>
        <w:t xml:space="preserve">………………………..……………………………..………………………………………..……………… </w:t>
      </w:r>
      <w:r w:rsidRPr="00BD5117">
        <w:rPr>
          <w:rFonts w:eastAsia="Times New Roman"/>
          <w:sz w:val="21"/>
          <w:szCs w:val="21"/>
          <w:lang w:eastAsia="pl-PL"/>
        </w:rPr>
        <w:br/>
        <w:t>w następującym zakresie:…………… ………………………………………………………………………..</w:t>
      </w:r>
    </w:p>
    <w:p w14:paraId="2ABC1582"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i/>
          <w:sz w:val="16"/>
          <w:szCs w:val="16"/>
          <w:lang w:eastAsia="pl-PL"/>
        </w:rPr>
        <w:t xml:space="preserve">(określić odpowiedni zakres udostępnianych zasobów dla wskazanego podmiotu). </w:t>
      </w:r>
    </w:p>
    <w:p w14:paraId="0C91F120" w14:textId="77777777" w:rsidR="00BD5117" w:rsidRPr="00BD5117" w:rsidRDefault="00BD5117" w:rsidP="00BD5117">
      <w:pPr>
        <w:suppressAutoHyphens w:val="0"/>
        <w:spacing w:after="0" w:line="360" w:lineRule="auto"/>
        <w:jc w:val="both"/>
        <w:rPr>
          <w:rFonts w:eastAsia="Times New Roman"/>
          <w:i/>
          <w:sz w:val="16"/>
          <w:szCs w:val="16"/>
          <w:lang w:eastAsia="pl-PL"/>
        </w:rPr>
      </w:pPr>
    </w:p>
    <w:p w14:paraId="55DC0462" w14:textId="77777777" w:rsidR="00BD5117" w:rsidRPr="00BD5117" w:rsidRDefault="00BD5117" w:rsidP="00BD5117">
      <w:pPr>
        <w:shd w:val="clear" w:color="auto" w:fill="BFBFBF"/>
        <w:suppressAutoHyphens w:val="0"/>
        <w:spacing w:after="120" w:line="360" w:lineRule="auto"/>
        <w:jc w:val="center"/>
        <w:rPr>
          <w:rFonts w:eastAsia="Times New Roman"/>
          <w:b/>
          <w:sz w:val="21"/>
          <w:szCs w:val="21"/>
          <w:lang w:eastAsia="pl-PL"/>
        </w:rPr>
      </w:pPr>
      <w:r w:rsidRPr="00BD5117">
        <w:rPr>
          <w:rFonts w:eastAsia="Times New Roman"/>
          <w:b/>
          <w:sz w:val="21"/>
          <w:szCs w:val="21"/>
          <w:lang w:eastAsia="pl-PL"/>
        </w:rPr>
        <w:t>OŚWIADCZENIE DOTYCZĄCE PODANYCH INFORMACJI:</w:t>
      </w:r>
    </w:p>
    <w:p w14:paraId="74A1006F" w14:textId="77777777" w:rsidR="00BD5117" w:rsidRPr="00BD5117" w:rsidRDefault="00BD5117" w:rsidP="00BD5117">
      <w:pPr>
        <w:suppressAutoHyphens w:val="0"/>
        <w:spacing w:after="0" w:line="240" w:lineRule="auto"/>
        <w:jc w:val="both"/>
        <w:rPr>
          <w:rFonts w:eastAsia="Times New Roman"/>
          <w:sz w:val="21"/>
          <w:szCs w:val="21"/>
          <w:lang w:eastAsia="pl-PL"/>
        </w:rPr>
      </w:pPr>
      <w:r w:rsidRPr="00BD5117">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F9AA48C" w14:textId="77777777" w:rsidR="00BD5117" w:rsidRPr="00BD5117" w:rsidRDefault="00BD5117" w:rsidP="00BD5117">
      <w:pPr>
        <w:suppressAutoHyphens w:val="0"/>
        <w:spacing w:after="120" w:line="360" w:lineRule="auto"/>
        <w:jc w:val="both"/>
        <w:rPr>
          <w:rFonts w:eastAsia="Times New Roman"/>
          <w:sz w:val="24"/>
          <w:szCs w:val="24"/>
          <w:lang w:eastAsia="pl-PL"/>
        </w:rPr>
      </w:pPr>
      <w:r w:rsidRPr="00BD5117">
        <w:rPr>
          <w:rFonts w:eastAsia="Times New Roman"/>
          <w:sz w:val="24"/>
          <w:szCs w:val="24"/>
          <w:lang w:eastAsia="pl-PL"/>
        </w:rPr>
        <w:t xml:space="preserve"> </w:t>
      </w:r>
    </w:p>
    <w:p w14:paraId="4AA7835F" w14:textId="77777777" w:rsidR="00BD5117" w:rsidRPr="00BD5117" w:rsidRDefault="00BD5117" w:rsidP="00BD5117">
      <w:pPr>
        <w:shd w:val="clear" w:color="auto" w:fill="BFBFBF"/>
        <w:suppressAutoHyphens w:val="0"/>
        <w:spacing w:after="120" w:line="360" w:lineRule="auto"/>
        <w:ind w:right="-144"/>
        <w:jc w:val="both"/>
        <w:rPr>
          <w:rFonts w:eastAsia="Times New Roman"/>
          <w:b/>
          <w:sz w:val="21"/>
          <w:szCs w:val="21"/>
          <w:lang w:eastAsia="pl-PL"/>
        </w:rPr>
      </w:pPr>
      <w:r w:rsidRPr="00BD5117">
        <w:rPr>
          <w:rFonts w:eastAsia="Times New Roman"/>
          <w:b/>
          <w:sz w:val="21"/>
          <w:szCs w:val="21"/>
          <w:lang w:eastAsia="pl-PL"/>
        </w:rPr>
        <w:t>INFORMACJA DOTYCZĄCA DOSTĘPU DO PODMIOTOWYCH ŚRODKÓW DOWODOWYCH:</w:t>
      </w:r>
    </w:p>
    <w:p w14:paraId="1767BEA9" w14:textId="77777777" w:rsidR="00BD5117" w:rsidRPr="00BD5117" w:rsidRDefault="00BD5117" w:rsidP="00BD5117">
      <w:pPr>
        <w:suppressAutoHyphens w:val="0"/>
        <w:spacing w:after="0" w:line="240" w:lineRule="auto"/>
        <w:jc w:val="both"/>
        <w:rPr>
          <w:rFonts w:eastAsia="Times New Roman"/>
          <w:sz w:val="21"/>
          <w:szCs w:val="21"/>
          <w:lang w:eastAsia="pl-PL"/>
        </w:rPr>
      </w:pPr>
      <w:r w:rsidRPr="00BD5117">
        <w:rPr>
          <w:rFonts w:eastAsia="Times New Roman"/>
          <w:sz w:val="21"/>
          <w:szCs w:val="21"/>
          <w:lang w:eastAsia="pl-PL"/>
        </w:rPr>
        <w:t>Wskazuję następujące podmiotowe środki dowodowe, które można uzyskać za pomocą bezpłatnych i ogólnodostępnych baz danych, oraz</w:t>
      </w:r>
      <w:r w:rsidRPr="00BD5117">
        <w:rPr>
          <w:rFonts w:eastAsia="Times New Roman"/>
          <w:sz w:val="24"/>
          <w:szCs w:val="24"/>
          <w:lang w:eastAsia="pl-PL"/>
        </w:rPr>
        <w:t xml:space="preserve"> </w:t>
      </w:r>
      <w:r w:rsidRPr="00BD5117">
        <w:rPr>
          <w:rFonts w:eastAsia="Times New Roman"/>
          <w:sz w:val="21"/>
          <w:szCs w:val="21"/>
          <w:lang w:eastAsia="pl-PL"/>
        </w:rPr>
        <w:t>dane umożliwiające dostęp do tych środków:</w:t>
      </w:r>
    </w:p>
    <w:p w14:paraId="020A297F"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1) ......................................................................................................................................................</w:t>
      </w:r>
    </w:p>
    <w:p w14:paraId="5AE6A748"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5DAC4D33"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2) .......................................................................................................................................................</w:t>
      </w:r>
    </w:p>
    <w:p w14:paraId="361A786B" w14:textId="77777777" w:rsidR="00BD5117" w:rsidRPr="00BD5117" w:rsidRDefault="00BD5117" w:rsidP="00BD5117">
      <w:pPr>
        <w:suppressAutoHyphens w:val="0"/>
        <w:spacing w:after="0" w:line="360" w:lineRule="auto"/>
        <w:jc w:val="both"/>
        <w:rPr>
          <w:rFonts w:eastAsia="Times New Roman"/>
          <w:i/>
          <w:sz w:val="16"/>
          <w:szCs w:val="16"/>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308A6103" w14:textId="77777777" w:rsidR="00BD5117" w:rsidRPr="00BD5117" w:rsidRDefault="00BD5117" w:rsidP="00BD5117">
      <w:pPr>
        <w:suppressAutoHyphens w:val="0"/>
        <w:spacing w:after="0" w:line="360" w:lineRule="auto"/>
        <w:jc w:val="both"/>
        <w:rPr>
          <w:rFonts w:eastAsia="Times New Roman"/>
          <w:sz w:val="21"/>
          <w:szCs w:val="21"/>
          <w:lang w:eastAsia="pl-PL"/>
        </w:rPr>
      </w:pPr>
    </w:p>
    <w:p w14:paraId="47B87626" w14:textId="77777777" w:rsidR="00BD5117" w:rsidRPr="00BD5117" w:rsidRDefault="00BD5117" w:rsidP="00BD5117">
      <w:pPr>
        <w:suppressAutoHyphens w:val="0"/>
        <w:spacing w:after="0" w:line="240" w:lineRule="auto"/>
        <w:jc w:val="both"/>
        <w:rPr>
          <w:rFonts w:eastAsia="Times New Roman"/>
          <w:sz w:val="21"/>
          <w:szCs w:val="21"/>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t>……………………………………….</w:t>
      </w:r>
    </w:p>
    <w:p w14:paraId="24B66BFC" w14:textId="7C9FF6B9" w:rsidR="00281D73" w:rsidRDefault="00BD5117" w:rsidP="00BD5117">
      <w:pPr>
        <w:spacing w:line="360" w:lineRule="auto"/>
        <w:ind w:left="-142"/>
        <w:rPr>
          <w:rFonts w:eastAsia="Times New Roman"/>
          <w:i/>
          <w:sz w:val="16"/>
          <w:szCs w:val="16"/>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i/>
          <w:sz w:val="21"/>
          <w:szCs w:val="21"/>
          <w:lang w:eastAsia="pl-PL"/>
        </w:rPr>
        <w:tab/>
        <w:t xml:space="preserve">         </w:t>
      </w:r>
      <w:r>
        <w:rPr>
          <w:rFonts w:eastAsia="Times New Roman"/>
          <w:i/>
          <w:sz w:val="21"/>
          <w:szCs w:val="21"/>
          <w:lang w:eastAsia="pl-PL"/>
        </w:rPr>
        <w:t xml:space="preserve">            </w:t>
      </w:r>
      <w:r w:rsidRPr="00BD5117">
        <w:rPr>
          <w:rFonts w:eastAsia="Times New Roman"/>
          <w:i/>
          <w:sz w:val="16"/>
          <w:szCs w:val="16"/>
          <w:lang w:eastAsia="pl-PL"/>
        </w:rPr>
        <w:t>kwalifikowany podpis elektroniczny lub podpis zaufany lub podpis osobisty</w:t>
      </w:r>
    </w:p>
    <w:p w14:paraId="5E724FC1" w14:textId="77777777" w:rsidR="00A05528" w:rsidRDefault="00A05528" w:rsidP="00BD5117">
      <w:pPr>
        <w:spacing w:line="360" w:lineRule="auto"/>
        <w:ind w:left="-142"/>
        <w:rPr>
          <w:rFonts w:eastAsia="Times New Roman"/>
          <w:i/>
          <w:sz w:val="16"/>
          <w:szCs w:val="16"/>
          <w:lang w:eastAsia="pl-PL"/>
        </w:rPr>
      </w:pPr>
    </w:p>
    <w:sectPr w:rsidR="00A05528" w:rsidSect="008B72A3">
      <w:headerReference w:type="default" r:id="rId34"/>
      <w:footerReference w:type="default" r:id="rId35"/>
      <w:pgSz w:w="11906" w:h="16838"/>
      <w:pgMar w:top="1344" w:right="709" w:bottom="993" w:left="1985" w:header="0"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73AE4" w14:textId="77777777" w:rsidR="003F249B" w:rsidRDefault="003F249B">
      <w:pPr>
        <w:spacing w:after="0" w:line="240" w:lineRule="auto"/>
      </w:pPr>
      <w:r>
        <w:separator/>
      </w:r>
    </w:p>
  </w:endnote>
  <w:endnote w:type="continuationSeparator" w:id="0">
    <w:p w14:paraId="66CA4C91" w14:textId="77777777" w:rsidR="003F249B" w:rsidRDefault="003F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147DE8D1" w:rsidR="003F249B" w:rsidRDefault="003F249B"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107451">
      <w:rPr>
        <w:rStyle w:val="Numerstron"/>
        <w:noProof/>
        <w:sz w:val="18"/>
        <w:szCs w:val="18"/>
      </w:rPr>
      <w:t>25</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107451">
      <w:rPr>
        <w:rStyle w:val="Numerstron"/>
        <w:noProof/>
        <w:sz w:val="18"/>
        <w:szCs w:val="18"/>
      </w:rPr>
      <w:t>26</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E2F87" w14:textId="77777777" w:rsidR="003F249B" w:rsidRDefault="003F249B">
      <w:pPr>
        <w:rPr>
          <w:sz w:val="12"/>
        </w:rPr>
      </w:pPr>
      <w:r>
        <w:separator/>
      </w:r>
    </w:p>
  </w:footnote>
  <w:footnote w:type="continuationSeparator" w:id="0">
    <w:p w14:paraId="6C512BA4" w14:textId="77777777" w:rsidR="003F249B" w:rsidRDefault="003F249B">
      <w:pPr>
        <w:rPr>
          <w:sz w:val="12"/>
        </w:rPr>
      </w:pPr>
      <w:r>
        <w:continuationSeparator/>
      </w:r>
    </w:p>
  </w:footnote>
  <w:footnote w:id="1">
    <w:p w14:paraId="08492F88" w14:textId="4C703051" w:rsidR="003F249B" w:rsidRPr="00E84272" w:rsidRDefault="003F249B">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22C7DED1" w14:textId="77777777" w:rsidR="003F249B" w:rsidRDefault="003F249B"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3F249B" w:rsidRPr="00393791" w:rsidRDefault="003F249B"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5EA1AB8" w14:textId="77777777" w:rsidR="003F249B" w:rsidRPr="008D3D8E" w:rsidRDefault="003F249B"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39825B9B" w14:textId="77777777" w:rsidR="003F249B" w:rsidRPr="00B303AD" w:rsidRDefault="003F249B" w:rsidP="00BD5117">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proofErr w:type="spellStart"/>
      <w:r w:rsidRPr="00B303AD">
        <w:rPr>
          <w:rFonts w:ascii="Arial" w:hAnsi="Arial" w:cs="Arial"/>
          <w:color w:val="222222"/>
          <w:sz w:val="12"/>
          <w:szCs w:val="12"/>
        </w:rPr>
        <w:t>Pzp</w:t>
      </w:r>
      <w:proofErr w:type="spellEnd"/>
      <w:r w:rsidRPr="00B303AD">
        <w:rPr>
          <w:rFonts w:ascii="Arial" w:hAnsi="Arial" w:cs="Arial"/>
          <w:color w:val="222222"/>
          <w:sz w:val="12"/>
          <w:szCs w:val="12"/>
        </w:rPr>
        <w:t xml:space="preserve"> wyklucza się:</w:t>
      </w:r>
    </w:p>
    <w:p w14:paraId="590127B8" w14:textId="77777777" w:rsidR="003F249B" w:rsidRPr="00B303AD" w:rsidRDefault="003F249B" w:rsidP="00BD5117">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5D9297" w14:textId="77777777" w:rsidR="003F249B" w:rsidRPr="00B303AD" w:rsidRDefault="003F249B" w:rsidP="00BD5117">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CD6F0A" w14:textId="77777777" w:rsidR="003F249B" w:rsidRPr="00B303AD" w:rsidRDefault="003F249B" w:rsidP="00BD5117">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BC9D" w14:textId="77777777" w:rsidR="003F249B" w:rsidRDefault="003F249B" w:rsidP="008676A6">
    <w:pPr>
      <w:pStyle w:val="Nagwek"/>
      <w:jc w:val="center"/>
      <w:rPr>
        <w:sz w:val="18"/>
        <w:szCs w:val="18"/>
      </w:rPr>
    </w:pPr>
  </w:p>
  <w:p w14:paraId="1D1EDEDF" w14:textId="77777777" w:rsidR="003F249B" w:rsidRDefault="003F249B" w:rsidP="008676A6">
    <w:pPr>
      <w:pStyle w:val="Nagwek"/>
      <w:jc w:val="center"/>
      <w:rPr>
        <w:sz w:val="18"/>
        <w:szCs w:val="18"/>
      </w:rPr>
    </w:pPr>
  </w:p>
  <w:p w14:paraId="1E3EE302" w14:textId="77777777" w:rsidR="003F249B" w:rsidRDefault="003F249B" w:rsidP="008676A6">
    <w:pPr>
      <w:pStyle w:val="Nagwek"/>
      <w:jc w:val="center"/>
      <w:rPr>
        <w:sz w:val="18"/>
        <w:szCs w:val="18"/>
      </w:rPr>
    </w:pPr>
  </w:p>
  <w:p w14:paraId="0E8E2A29" w14:textId="327F8ADB" w:rsidR="003F249B" w:rsidRDefault="003F249B" w:rsidP="008676A6">
    <w:pPr>
      <w:pStyle w:val="Nagwek"/>
      <w:jc w:val="center"/>
      <w:rPr>
        <w:sz w:val="18"/>
        <w:szCs w:val="18"/>
      </w:rPr>
    </w:pPr>
    <w:r>
      <w:rPr>
        <w:sz w:val="18"/>
        <w:szCs w:val="18"/>
      </w:rPr>
      <w:t>Specyfikacja Warunków Zamówienia nr sprawy 95/ZP/22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44A4A8C"/>
    <w:multiLevelType w:val="singleLevel"/>
    <w:tmpl w:val="3E4A3076"/>
    <w:lvl w:ilvl="0">
      <w:start w:val="1"/>
      <w:numFmt w:val="decimal"/>
      <w:lvlText w:val="%1."/>
      <w:lvlJc w:val="left"/>
      <w:pPr>
        <w:tabs>
          <w:tab w:val="num" w:pos="1068"/>
        </w:tabs>
        <w:ind w:left="1068" w:hanging="360"/>
      </w:pPr>
      <w:rPr>
        <w:rFonts w:hint="default"/>
      </w:rPr>
    </w:lvl>
  </w:abstractNum>
  <w:abstractNum w:abstractNumId="39"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06435B33"/>
    <w:multiLevelType w:val="hybridMultilevel"/>
    <w:tmpl w:val="7B8E769A"/>
    <w:lvl w:ilvl="0" w:tplc="7794DCC6">
      <w:start w:val="1"/>
      <w:numFmt w:val="lowerLetter"/>
      <w:lvlText w:val="%1)"/>
      <w:lvlJc w:val="left"/>
      <w:pPr>
        <w:ind w:left="1429" w:hanging="360"/>
      </w:pPr>
      <w:rPr>
        <w:rFonts w:ascii="Times New Roman" w:hAnsi="Times New Roman"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06CC7461"/>
    <w:multiLevelType w:val="hybridMultilevel"/>
    <w:tmpl w:val="6F70ACE4"/>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5"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D9D7E4D"/>
    <w:multiLevelType w:val="hybridMultilevel"/>
    <w:tmpl w:val="2FA2ABC4"/>
    <w:lvl w:ilvl="0" w:tplc="07B27C9E">
      <w:start w:val="1"/>
      <w:numFmt w:val="lowerLetter"/>
      <w:lvlText w:val="%1)"/>
      <w:lvlJc w:val="left"/>
      <w:pPr>
        <w:ind w:left="1429" w:hanging="360"/>
      </w:pPr>
      <w:rPr>
        <w:rFonts w:ascii="Times New Roman" w:hAnsi="Times New Roman"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0F31003B"/>
    <w:multiLevelType w:val="hybridMultilevel"/>
    <w:tmpl w:val="CF5810F6"/>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D77142D"/>
    <w:multiLevelType w:val="singleLevel"/>
    <w:tmpl w:val="7EE23870"/>
    <w:lvl w:ilvl="0">
      <w:start w:val="1"/>
      <w:numFmt w:val="decimal"/>
      <w:lvlText w:val="%1."/>
      <w:legacy w:legacy="1" w:legacySpace="0" w:legacyIndent="283"/>
      <w:lvlJc w:val="left"/>
      <w:pPr>
        <w:ind w:left="283" w:hanging="283"/>
      </w:pPr>
    </w:lvl>
  </w:abstractNum>
  <w:abstractNum w:abstractNumId="73"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60A1199"/>
    <w:multiLevelType w:val="hybridMultilevel"/>
    <w:tmpl w:val="9314F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CBA2653"/>
    <w:multiLevelType w:val="hybridMultilevel"/>
    <w:tmpl w:val="515CBE02"/>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89"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2EB0468E"/>
    <w:multiLevelType w:val="hybridMultilevel"/>
    <w:tmpl w:val="19F8A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2FF51777"/>
    <w:multiLevelType w:val="hybridMultilevel"/>
    <w:tmpl w:val="2CD8E72A"/>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1E00B36"/>
    <w:multiLevelType w:val="hybridMultilevel"/>
    <w:tmpl w:val="6156AF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8"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0"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45424243"/>
    <w:multiLevelType w:val="hybridMultilevel"/>
    <w:tmpl w:val="2A849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5" w15:restartNumberingAfterBreak="0">
    <w:nsid w:val="4905027B"/>
    <w:multiLevelType w:val="hybridMultilevel"/>
    <w:tmpl w:val="9D1850D6"/>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580D2EFD"/>
    <w:multiLevelType w:val="hybridMultilevel"/>
    <w:tmpl w:val="36245A66"/>
    <w:lvl w:ilvl="0" w:tplc="39166E76">
      <w:start w:val="1"/>
      <w:numFmt w:val="decimal"/>
      <w:lvlText w:val="%1."/>
      <w:lvlJc w:val="left"/>
      <w:pPr>
        <w:ind w:left="303"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143"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6"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5FCE24F1"/>
    <w:multiLevelType w:val="multilevel"/>
    <w:tmpl w:val="D646C0D6"/>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150"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62B7522F"/>
    <w:multiLevelType w:val="hybridMultilevel"/>
    <w:tmpl w:val="94C6E5C2"/>
    <w:lvl w:ilvl="0" w:tplc="DC484836">
      <w:start w:val="1"/>
      <w:numFmt w:val="decimal"/>
      <w:lvlText w:val="%1)"/>
      <w:lvlJc w:val="left"/>
      <w:pPr>
        <w:ind w:left="644" w:hanging="360"/>
      </w:pPr>
      <w:rPr>
        <w:b w:val="0"/>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5"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2" w15:restartNumberingAfterBreak="0">
    <w:nsid w:val="65D037D8"/>
    <w:multiLevelType w:val="hybridMultilevel"/>
    <w:tmpl w:val="F52C2E24"/>
    <w:lvl w:ilvl="0" w:tplc="DD76878E">
      <w:start w:val="1"/>
      <w:numFmt w:val="decimal"/>
      <w:lvlText w:val="%1."/>
      <w:lvlJc w:val="left"/>
      <w:pPr>
        <w:ind w:left="303" w:hanging="360"/>
      </w:pPr>
      <w:rPr>
        <w:rFonts w:hint="default"/>
      </w:rPr>
    </w:lvl>
    <w:lvl w:ilvl="1" w:tplc="04150019">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163"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7"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1" w15:restartNumberingAfterBreak="0">
    <w:nsid w:val="6F0604E9"/>
    <w:multiLevelType w:val="hybridMultilevel"/>
    <w:tmpl w:val="20BC0F6E"/>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2"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73D50B9F"/>
    <w:multiLevelType w:val="multilevel"/>
    <w:tmpl w:val="E37004EE"/>
    <w:lvl w:ilvl="0">
      <w:start w:val="1"/>
      <w:numFmt w:val="lowerLetter"/>
      <w:lvlText w:val="%1."/>
      <w:lvlJc w:val="left"/>
      <w:pPr>
        <w:tabs>
          <w:tab w:val="num" w:pos="0"/>
        </w:tabs>
        <w:ind w:left="232" w:hanging="232"/>
      </w:pPr>
    </w:lvl>
    <w:lvl w:ilvl="1">
      <w:start w:val="1"/>
      <w:numFmt w:val="decimal"/>
      <w:lvlText w:val="%2."/>
      <w:lvlJc w:val="left"/>
      <w:pPr>
        <w:tabs>
          <w:tab w:val="num" w:pos="0"/>
        </w:tabs>
        <w:ind w:left="1032" w:hanging="232"/>
      </w:pPr>
      <w:rPr>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1832" w:hanging="23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632" w:hanging="232"/>
      </w:pPr>
      <w:rPr>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3432" w:hanging="232"/>
      </w:pPr>
      <w:rPr>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4232" w:hanging="23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32" w:hanging="232"/>
      </w:pPr>
      <w:rPr>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5832" w:hanging="232"/>
      </w:pPr>
      <w:rPr>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6632" w:hanging="232"/>
      </w:pPr>
      <w:rPr>
        <w:caps w:val="0"/>
        <w:smallCaps w:val="0"/>
        <w:strike w:val="0"/>
        <w:dstrike w:val="0"/>
        <w:outline w:val="0"/>
        <w:emboss w:val="0"/>
        <w:imprint w:val="0"/>
        <w:spacing w:val="0"/>
        <w:w w:val="100"/>
        <w:kern w:val="0"/>
        <w:position w:val="0"/>
        <w:sz w:val="20"/>
        <w:vertAlign w:val="baseline"/>
      </w:rPr>
    </w:lvl>
  </w:abstractNum>
  <w:abstractNum w:abstractNumId="178"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9"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9"/>
  </w:num>
  <w:num w:numId="2">
    <w:abstractNumId w:val="131"/>
  </w:num>
  <w:num w:numId="3">
    <w:abstractNumId w:val="103"/>
  </w:num>
  <w:num w:numId="4">
    <w:abstractNumId w:val="117"/>
  </w:num>
  <w:num w:numId="5">
    <w:abstractNumId w:val="134"/>
  </w:num>
  <w:num w:numId="6">
    <w:abstractNumId w:val="50"/>
  </w:num>
  <w:num w:numId="7">
    <w:abstractNumId w:val="146"/>
  </w:num>
  <w:num w:numId="8">
    <w:abstractNumId w:val="93"/>
  </w:num>
  <w:num w:numId="9">
    <w:abstractNumId w:val="29"/>
  </w:num>
  <w:num w:numId="10">
    <w:abstractNumId w:val="90"/>
  </w:num>
  <w:num w:numId="11">
    <w:abstractNumId w:val="43"/>
  </w:num>
  <w:num w:numId="12">
    <w:abstractNumId w:val="136"/>
  </w:num>
  <w:num w:numId="13">
    <w:abstractNumId w:val="31"/>
  </w:num>
  <w:num w:numId="14">
    <w:abstractNumId w:val="65"/>
  </w:num>
  <w:num w:numId="15">
    <w:abstractNumId w:val="164"/>
  </w:num>
  <w:num w:numId="16">
    <w:abstractNumId w:val="127"/>
  </w:num>
  <w:num w:numId="17">
    <w:abstractNumId w:val="46"/>
  </w:num>
  <w:num w:numId="18">
    <w:abstractNumId w:val="170"/>
  </w:num>
  <w:num w:numId="19">
    <w:abstractNumId w:val="44"/>
  </w:num>
  <w:num w:numId="20">
    <w:abstractNumId w:val="75"/>
  </w:num>
  <w:num w:numId="21">
    <w:abstractNumId w:val="107"/>
  </w:num>
  <w:num w:numId="22">
    <w:abstractNumId w:val="181"/>
  </w:num>
  <w:num w:numId="23">
    <w:abstractNumId w:val="109"/>
  </w:num>
  <w:num w:numId="24">
    <w:abstractNumId w:val="132"/>
  </w:num>
  <w:num w:numId="25">
    <w:abstractNumId w:val="114"/>
  </w:num>
  <w:num w:numId="26">
    <w:abstractNumId w:val="178"/>
  </w:num>
  <w:num w:numId="27">
    <w:abstractNumId w:val="161"/>
  </w:num>
  <w:num w:numId="28">
    <w:abstractNumId w:val="150"/>
  </w:num>
  <w:num w:numId="29">
    <w:abstractNumId w:val="41"/>
  </w:num>
  <w:num w:numId="30">
    <w:abstractNumId w:val="37"/>
  </w:num>
  <w:num w:numId="31">
    <w:abstractNumId w:val="163"/>
  </w:num>
  <w:num w:numId="32">
    <w:abstractNumId w:val="34"/>
  </w:num>
  <w:num w:numId="33">
    <w:abstractNumId w:val="84"/>
  </w:num>
  <w:num w:numId="34">
    <w:abstractNumId w:val="166"/>
  </w:num>
  <w:num w:numId="35">
    <w:abstractNumId w:val="74"/>
  </w:num>
  <w:num w:numId="36">
    <w:abstractNumId w:val="83"/>
  </w:num>
  <w:num w:numId="37">
    <w:abstractNumId w:val="81"/>
  </w:num>
  <w:num w:numId="38">
    <w:abstractNumId w:val="89"/>
  </w:num>
  <w:num w:numId="39">
    <w:abstractNumId w:val="97"/>
  </w:num>
  <w:num w:numId="40">
    <w:abstractNumId w:val="180"/>
  </w:num>
  <w:num w:numId="41">
    <w:abstractNumId w:val="42"/>
  </w:num>
  <w:num w:numId="42">
    <w:abstractNumId w:val="64"/>
  </w:num>
  <w:num w:numId="43">
    <w:abstractNumId w:val="139"/>
  </w:num>
  <w:num w:numId="44">
    <w:abstractNumId w:val="126"/>
  </w:num>
  <w:num w:numId="45">
    <w:abstractNumId w:val="113"/>
  </w:num>
  <w:num w:numId="46">
    <w:abstractNumId w:val="32"/>
  </w:num>
  <w:num w:numId="47">
    <w:abstractNumId w:val="147"/>
  </w:num>
  <w:num w:numId="48">
    <w:abstractNumId w:val="62"/>
  </w:num>
  <w:num w:numId="49">
    <w:abstractNumId w:val="48"/>
  </w:num>
  <w:num w:numId="50">
    <w:abstractNumId w:val="160"/>
  </w:num>
  <w:num w:numId="51">
    <w:abstractNumId w:val="58"/>
  </w:num>
  <w:num w:numId="52">
    <w:abstractNumId w:val="80"/>
  </w:num>
  <w:num w:numId="53">
    <w:abstractNumId w:val="115"/>
  </w:num>
  <w:num w:numId="54">
    <w:abstractNumId w:val="129"/>
  </w:num>
  <w:num w:numId="55">
    <w:abstractNumId w:val="52"/>
  </w:num>
  <w:num w:numId="56">
    <w:abstractNumId w:val="110"/>
  </w:num>
  <w:num w:numId="57">
    <w:abstractNumId w:val="82"/>
  </w:num>
  <w:num w:numId="58">
    <w:abstractNumId w:val="71"/>
  </w:num>
  <w:num w:numId="59">
    <w:abstractNumId w:val="165"/>
  </w:num>
  <w:num w:numId="60">
    <w:abstractNumId w:val="76"/>
  </w:num>
  <w:num w:numId="61">
    <w:abstractNumId w:val="77"/>
  </w:num>
  <w:num w:numId="62">
    <w:abstractNumId w:val="159"/>
  </w:num>
  <w:num w:numId="63">
    <w:abstractNumId w:val="140"/>
  </w:num>
  <w:num w:numId="64">
    <w:abstractNumId w:val="73"/>
  </w:num>
  <w:num w:numId="65">
    <w:abstractNumId w:val="179"/>
  </w:num>
  <w:num w:numId="66">
    <w:abstractNumId w:val="116"/>
  </w:num>
  <w:num w:numId="67">
    <w:abstractNumId w:val="98"/>
  </w:num>
  <w:num w:numId="68">
    <w:abstractNumId w:val="79"/>
  </w:num>
  <w:num w:numId="69">
    <w:abstractNumId w:val="174"/>
  </w:num>
  <w:num w:numId="70">
    <w:abstractNumId w:val="102"/>
  </w:num>
  <w:num w:numId="71">
    <w:abstractNumId w:val="141"/>
  </w:num>
  <w:num w:numId="72">
    <w:abstractNumId w:val="69"/>
  </w:num>
  <w:num w:numId="73">
    <w:abstractNumId w:val="169"/>
  </w:num>
  <w:num w:numId="74">
    <w:abstractNumId w:val="55"/>
  </w:num>
  <w:num w:numId="75">
    <w:abstractNumId w:val="101"/>
  </w:num>
  <w:num w:numId="76">
    <w:abstractNumId w:val="122"/>
  </w:num>
  <w:num w:numId="77">
    <w:abstractNumId w:val="138"/>
  </w:num>
  <w:num w:numId="78">
    <w:abstractNumId w:val="0"/>
  </w:num>
  <w:num w:numId="79">
    <w:abstractNumId w:val="167"/>
  </w:num>
  <w:num w:numId="80">
    <w:abstractNumId w:val="158"/>
  </w:num>
  <w:num w:numId="81">
    <w:abstractNumId w:val="59"/>
  </w:num>
  <w:num w:numId="82">
    <w:abstractNumId w:val="173"/>
  </w:num>
  <w:num w:numId="83">
    <w:abstractNumId w:val="51"/>
  </w:num>
  <w:num w:numId="84">
    <w:abstractNumId w:val="30"/>
  </w:num>
  <w:num w:numId="85">
    <w:abstractNumId w:val="128"/>
  </w:num>
  <w:num w:numId="86">
    <w:abstractNumId w:val="145"/>
  </w:num>
  <w:num w:numId="87">
    <w:abstractNumId w:val="137"/>
  </w:num>
  <w:num w:numId="88">
    <w:abstractNumId w:val="87"/>
  </w:num>
  <w:num w:numId="89">
    <w:abstractNumId w:val="157"/>
  </w:num>
  <w:num w:numId="90">
    <w:abstractNumId w:val="67"/>
  </w:num>
  <w:num w:numId="91">
    <w:abstractNumId w:val="57"/>
  </w:num>
  <w:num w:numId="92">
    <w:abstractNumId w:val="78"/>
  </w:num>
  <w:num w:numId="93">
    <w:abstractNumId w:val="168"/>
  </w:num>
  <w:num w:numId="94">
    <w:abstractNumId w:val="49"/>
  </w:num>
  <w:num w:numId="95">
    <w:abstractNumId w:val="36"/>
  </w:num>
  <w:num w:numId="96">
    <w:abstractNumId w:val="108"/>
  </w:num>
  <w:num w:numId="97">
    <w:abstractNumId w:val="60"/>
  </w:num>
  <w:num w:numId="98">
    <w:abstractNumId w:val="68"/>
  </w:num>
  <w:num w:numId="99">
    <w:abstractNumId w:val="133"/>
  </w:num>
  <w:num w:numId="100">
    <w:abstractNumId w:val="130"/>
  </w:num>
  <w:num w:numId="101">
    <w:abstractNumId w:val="111"/>
  </w:num>
  <w:num w:numId="102">
    <w:abstractNumId w:val="155"/>
  </w:num>
  <w:num w:numId="103">
    <w:abstractNumId w:val="118"/>
  </w:num>
  <w:num w:numId="104">
    <w:abstractNumId w:val="85"/>
  </w:num>
  <w:num w:numId="105">
    <w:abstractNumId w:val="104"/>
  </w:num>
  <w:num w:numId="106">
    <w:abstractNumId w:val="86"/>
  </w:num>
  <w:num w:numId="107">
    <w:abstractNumId w:val="124"/>
  </w:num>
  <w:num w:numId="108">
    <w:abstractNumId w:val="70"/>
  </w:num>
  <w:num w:numId="109">
    <w:abstractNumId w:val="123"/>
  </w:num>
  <w:num w:numId="110">
    <w:abstractNumId w:val="148"/>
  </w:num>
  <w:num w:numId="111">
    <w:abstractNumId w:val="144"/>
  </w:num>
  <w:num w:numId="112">
    <w:abstractNumId w:val="106"/>
  </w:num>
  <w:num w:numId="113">
    <w:abstractNumId w:val="112"/>
  </w:num>
  <w:num w:numId="114">
    <w:abstractNumId w:val="156"/>
  </w:num>
  <w:num w:numId="115">
    <w:abstractNumId w:val="152"/>
  </w:num>
  <w:num w:numId="116">
    <w:abstractNumId w:val="91"/>
  </w:num>
  <w:num w:numId="117">
    <w:abstractNumId w:val="153"/>
  </w:num>
  <w:num w:numId="118">
    <w:abstractNumId w:val="135"/>
  </w:num>
  <w:num w:numId="119">
    <w:abstractNumId w:val="176"/>
  </w:num>
  <w:num w:numId="120">
    <w:abstractNumId w:val="151"/>
  </w:num>
  <w:num w:numId="121">
    <w:abstractNumId w:val="94"/>
  </w:num>
  <w:num w:numId="122">
    <w:abstractNumId w:val="120"/>
  </w:num>
  <w:num w:numId="123">
    <w:abstractNumId w:val="47"/>
  </w:num>
  <w:num w:numId="124">
    <w:abstractNumId w:val="154"/>
  </w:num>
  <w:num w:numId="125">
    <w:abstractNumId w:val="175"/>
  </w:num>
  <w:num w:numId="126">
    <w:abstractNumId w:val="66"/>
  </w:num>
  <w:num w:numId="127">
    <w:abstractNumId w:val="119"/>
  </w:num>
  <w:num w:numId="128">
    <w:abstractNumId w:val="182"/>
  </w:num>
  <w:num w:numId="129">
    <w:abstractNumId w:val="105"/>
  </w:num>
  <w:num w:numId="130">
    <w:abstractNumId w:val="61"/>
  </w:num>
  <w:num w:numId="131">
    <w:abstractNumId w:val="95"/>
  </w:num>
  <w:num w:numId="132">
    <w:abstractNumId w:val="33"/>
  </w:num>
  <w:num w:numId="133">
    <w:abstractNumId w:val="172"/>
  </w:num>
  <w:num w:numId="134">
    <w:abstractNumId w:val="63"/>
  </w:num>
  <w:num w:numId="135">
    <w:abstractNumId w:val="35"/>
  </w:num>
  <w:num w:numId="136">
    <w:abstractNumId w:val="45"/>
  </w:num>
  <w:num w:numId="137">
    <w:abstractNumId w:val="143"/>
  </w:num>
  <w:num w:numId="138">
    <w:abstractNumId w:val="100"/>
  </w:num>
  <w:num w:numId="139">
    <w:abstractNumId w:val="54"/>
  </w:num>
  <w:num w:numId="140">
    <w:abstractNumId w:val="177"/>
  </w:num>
  <w:num w:numId="141">
    <w:abstractNumId w:val="149"/>
  </w:num>
  <w:num w:numId="142">
    <w:abstractNumId w:val="125"/>
  </w:num>
  <w:num w:numId="143">
    <w:abstractNumId w:val="72"/>
  </w:num>
  <w:num w:numId="144">
    <w:abstractNumId w:val="38"/>
  </w:num>
  <w:num w:numId="145">
    <w:abstractNumId w:val="171"/>
  </w:num>
  <w:num w:numId="146">
    <w:abstractNumId w:val="162"/>
  </w:num>
  <w:num w:numId="147">
    <w:abstractNumId w:val="142"/>
  </w:num>
  <w:num w:numId="148">
    <w:abstractNumId w:val="92"/>
  </w:num>
  <w:num w:numId="149">
    <w:abstractNumId w:val="121"/>
  </w:num>
  <w:num w:numId="150">
    <w:abstractNumId w:val="99"/>
  </w:num>
  <w:num w:numId="151">
    <w:abstractNumId w:val="40"/>
  </w:num>
  <w:num w:numId="152">
    <w:abstractNumId w:val="53"/>
  </w:num>
  <w:num w:numId="153">
    <w:abstractNumId w:val="88"/>
  </w:num>
  <w:num w:numId="154">
    <w:abstractNumId w:val="96"/>
  </w:num>
  <w:num w:numId="155">
    <w:abstractNumId w:val="56"/>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defaultTabStop w:val="709"/>
  <w:autoHyphenation/>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4C1C"/>
    <w:rsid w:val="00007814"/>
    <w:rsid w:val="0001010E"/>
    <w:rsid w:val="00011431"/>
    <w:rsid w:val="00013F69"/>
    <w:rsid w:val="000173F8"/>
    <w:rsid w:val="00020244"/>
    <w:rsid w:val="00020BE1"/>
    <w:rsid w:val="000258BA"/>
    <w:rsid w:val="00026691"/>
    <w:rsid w:val="000266E7"/>
    <w:rsid w:val="0003454B"/>
    <w:rsid w:val="00037C5F"/>
    <w:rsid w:val="000430AC"/>
    <w:rsid w:val="00045B80"/>
    <w:rsid w:val="00047228"/>
    <w:rsid w:val="00051E7D"/>
    <w:rsid w:val="00054C2F"/>
    <w:rsid w:val="0005504A"/>
    <w:rsid w:val="00055B72"/>
    <w:rsid w:val="00061891"/>
    <w:rsid w:val="00066465"/>
    <w:rsid w:val="00067297"/>
    <w:rsid w:val="0007331C"/>
    <w:rsid w:val="0008207D"/>
    <w:rsid w:val="00083425"/>
    <w:rsid w:val="000839DB"/>
    <w:rsid w:val="00090DB5"/>
    <w:rsid w:val="00091E68"/>
    <w:rsid w:val="00096649"/>
    <w:rsid w:val="000A3614"/>
    <w:rsid w:val="000A43C9"/>
    <w:rsid w:val="000B06E0"/>
    <w:rsid w:val="000B16D2"/>
    <w:rsid w:val="000B32E2"/>
    <w:rsid w:val="000B3FB2"/>
    <w:rsid w:val="000B62D4"/>
    <w:rsid w:val="000C2152"/>
    <w:rsid w:val="000C29FB"/>
    <w:rsid w:val="000C2F3C"/>
    <w:rsid w:val="000D1983"/>
    <w:rsid w:val="000D3054"/>
    <w:rsid w:val="000E7696"/>
    <w:rsid w:val="000F5E57"/>
    <w:rsid w:val="00103341"/>
    <w:rsid w:val="001035F7"/>
    <w:rsid w:val="00103BD8"/>
    <w:rsid w:val="00107451"/>
    <w:rsid w:val="0011059B"/>
    <w:rsid w:val="001108D2"/>
    <w:rsid w:val="0011167E"/>
    <w:rsid w:val="00114B4E"/>
    <w:rsid w:val="001154B7"/>
    <w:rsid w:val="001178D0"/>
    <w:rsid w:val="001223D3"/>
    <w:rsid w:val="0012678A"/>
    <w:rsid w:val="0012734D"/>
    <w:rsid w:val="0013066D"/>
    <w:rsid w:val="00132F03"/>
    <w:rsid w:val="001341A2"/>
    <w:rsid w:val="00135185"/>
    <w:rsid w:val="00137573"/>
    <w:rsid w:val="0014300D"/>
    <w:rsid w:val="00143DD7"/>
    <w:rsid w:val="00152088"/>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8237E"/>
    <w:rsid w:val="00182512"/>
    <w:rsid w:val="00183550"/>
    <w:rsid w:val="00192173"/>
    <w:rsid w:val="00192B07"/>
    <w:rsid w:val="001932AE"/>
    <w:rsid w:val="00194697"/>
    <w:rsid w:val="001A05E4"/>
    <w:rsid w:val="001A7CFB"/>
    <w:rsid w:val="001B0367"/>
    <w:rsid w:val="001B217C"/>
    <w:rsid w:val="001B2F72"/>
    <w:rsid w:val="001B7F99"/>
    <w:rsid w:val="001C5442"/>
    <w:rsid w:val="001D1A1F"/>
    <w:rsid w:val="001D2097"/>
    <w:rsid w:val="001D2BA5"/>
    <w:rsid w:val="001D341F"/>
    <w:rsid w:val="001D49F4"/>
    <w:rsid w:val="001E3FD8"/>
    <w:rsid w:val="001E5336"/>
    <w:rsid w:val="001E7A39"/>
    <w:rsid w:val="001F6539"/>
    <w:rsid w:val="00201419"/>
    <w:rsid w:val="00203B01"/>
    <w:rsid w:val="00212A4B"/>
    <w:rsid w:val="00215645"/>
    <w:rsid w:val="00216900"/>
    <w:rsid w:val="002217C6"/>
    <w:rsid w:val="00223E5C"/>
    <w:rsid w:val="00224BB7"/>
    <w:rsid w:val="00225EED"/>
    <w:rsid w:val="00230810"/>
    <w:rsid w:val="0023155F"/>
    <w:rsid w:val="0023303D"/>
    <w:rsid w:val="0023429C"/>
    <w:rsid w:val="00237711"/>
    <w:rsid w:val="002410EF"/>
    <w:rsid w:val="00242E28"/>
    <w:rsid w:val="00251BC9"/>
    <w:rsid w:val="00252EB4"/>
    <w:rsid w:val="00253961"/>
    <w:rsid w:val="00253CC8"/>
    <w:rsid w:val="00255988"/>
    <w:rsid w:val="002602C6"/>
    <w:rsid w:val="00262130"/>
    <w:rsid w:val="0026394D"/>
    <w:rsid w:val="00274662"/>
    <w:rsid w:val="00276FF7"/>
    <w:rsid w:val="002774FF"/>
    <w:rsid w:val="002806F8"/>
    <w:rsid w:val="00280ECE"/>
    <w:rsid w:val="0028195A"/>
    <w:rsid w:val="00281D73"/>
    <w:rsid w:val="00283F56"/>
    <w:rsid w:val="002857F3"/>
    <w:rsid w:val="00287B8B"/>
    <w:rsid w:val="00293919"/>
    <w:rsid w:val="00294DB1"/>
    <w:rsid w:val="002958A7"/>
    <w:rsid w:val="00296DBE"/>
    <w:rsid w:val="002A183E"/>
    <w:rsid w:val="002A311A"/>
    <w:rsid w:val="002A36A8"/>
    <w:rsid w:val="002A3879"/>
    <w:rsid w:val="002B23D5"/>
    <w:rsid w:val="002C2E40"/>
    <w:rsid w:val="002C3FE8"/>
    <w:rsid w:val="002C40A3"/>
    <w:rsid w:val="002C6553"/>
    <w:rsid w:val="002D1ED7"/>
    <w:rsid w:val="002D5950"/>
    <w:rsid w:val="002D611D"/>
    <w:rsid w:val="002D6B1B"/>
    <w:rsid w:val="002E04DD"/>
    <w:rsid w:val="002E0BD8"/>
    <w:rsid w:val="002E1DC7"/>
    <w:rsid w:val="002E280D"/>
    <w:rsid w:val="002F03DA"/>
    <w:rsid w:val="002F2530"/>
    <w:rsid w:val="002F2851"/>
    <w:rsid w:val="002F6D13"/>
    <w:rsid w:val="00306A6E"/>
    <w:rsid w:val="00313230"/>
    <w:rsid w:val="0031442E"/>
    <w:rsid w:val="00314A92"/>
    <w:rsid w:val="00315731"/>
    <w:rsid w:val="00320183"/>
    <w:rsid w:val="00321B14"/>
    <w:rsid w:val="00322166"/>
    <w:rsid w:val="0033240C"/>
    <w:rsid w:val="00336EBF"/>
    <w:rsid w:val="003378EE"/>
    <w:rsid w:val="003434E1"/>
    <w:rsid w:val="00343677"/>
    <w:rsid w:val="00343962"/>
    <w:rsid w:val="00345FCD"/>
    <w:rsid w:val="00351B9E"/>
    <w:rsid w:val="00351C42"/>
    <w:rsid w:val="00356BD9"/>
    <w:rsid w:val="00357B6C"/>
    <w:rsid w:val="00360281"/>
    <w:rsid w:val="00360AC2"/>
    <w:rsid w:val="0036365A"/>
    <w:rsid w:val="00365661"/>
    <w:rsid w:val="00367E23"/>
    <w:rsid w:val="003712E1"/>
    <w:rsid w:val="00372BCA"/>
    <w:rsid w:val="003813D0"/>
    <w:rsid w:val="00387072"/>
    <w:rsid w:val="00387356"/>
    <w:rsid w:val="0038775F"/>
    <w:rsid w:val="00387C8B"/>
    <w:rsid w:val="00387F79"/>
    <w:rsid w:val="00394A06"/>
    <w:rsid w:val="00396EAC"/>
    <w:rsid w:val="003A1612"/>
    <w:rsid w:val="003A58A4"/>
    <w:rsid w:val="003A5D66"/>
    <w:rsid w:val="003B298C"/>
    <w:rsid w:val="003B5BF6"/>
    <w:rsid w:val="003B62C0"/>
    <w:rsid w:val="003C1BE5"/>
    <w:rsid w:val="003C3226"/>
    <w:rsid w:val="003C6E32"/>
    <w:rsid w:val="003C7891"/>
    <w:rsid w:val="003D0234"/>
    <w:rsid w:val="003D26F9"/>
    <w:rsid w:val="003D54B5"/>
    <w:rsid w:val="003D6A7E"/>
    <w:rsid w:val="003E1981"/>
    <w:rsid w:val="003E702E"/>
    <w:rsid w:val="003F249B"/>
    <w:rsid w:val="003F24E1"/>
    <w:rsid w:val="003F2EB0"/>
    <w:rsid w:val="00404040"/>
    <w:rsid w:val="00406A9D"/>
    <w:rsid w:val="00410831"/>
    <w:rsid w:val="004123C9"/>
    <w:rsid w:val="00420EA1"/>
    <w:rsid w:val="004218C4"/>
    <w:rsid w:val="00424A27"/>
    <w:rsid w:val="00425757"/>
    <w:rsid w:val="00435112"/>
    <w:rsid w:val="004353BD"/>
    <w:rsid w:val="00444683"/>
    <w:rsid w:val="004447EF"/>
    <w:rsid w:val="004505B9"/>
    <w:rsid w:val="00452F46"/>
    <w:rsid w:val="004550B1"/>
    <w:rsid w:val="0045649E"/>
    <w:rsid w:val="00467C4E"/>
    <w:rsid w:val="00472F93"/>
    <w:rsid w:val="004754EC"/>
    <w:rsid w:val="00487E03"/>
    <w:rsid w:val="00492E82"/>
    <w:rsid w:val="00493190"/>
    <w:rsid w:val="004933CE"/>
    <w:rsid w:val="00493591"/>
    <w:rsid w:val="004A1DB0"/>
    <w:rsid w:val="004A3C1D"/>
    <w:rsid w:val="004A590A"/>
    <w:rsid w:val="004A71D6"/>
    <w:rsid w:val="004B09D5"/>
    <w:rsid w:val="004B34E4"/>
    <w:rsid w:val="004B421C"/>
    <w:rsid w:val="004C35D6"/>
    <w:rsid w:val="004C4AE7"/>
    <w:rsid w:val="004C57AC"/>
    <w:rsid w:val="004D7C44"/>
    <w:rsid w:val="004E3E86"/>
    <w:rsid w:val="004F02E2"/>
    <w:rsid w:val="004F030C"/>
    <w:rsid w:val="004F1428"/>
    <w:rsid w:val="004F53DA"/>
    <w:rsid w:val="004F6E80"/>
    <w:rsid w:val="00503845"/>
    <w:rsid w:val="00503F2D"/>
    <w:rsid w:val="00512079"/>
    <w:rsid w:val="00512475"/>
    <w:rsid w:val="00513711"/>
    <w:rsid w:val="00514C74"/>
    <w:rsid w:val="00521343"/>
    <w:rsid w:val="005228CC"/>
    <w:rsid w:val="00522FB6"/>
    <w:rsid w:val="00536548"/>
    <w:rsid w:val="00540C3F"/>
    <w:rsid w:val="00550AAF"/>
    <w:rsid w:val="00551172"/>
    <w:rsid w:val="005545E1"/>
    <w:rsid w:val="00554EF5"/>
    <w:rsid w:val="005615D6"/>
    <w:rsid w:val="0056169F"/>
    <w:rsid w:val="00561BE7"/>
    <w:rsid w:val="0056627E"/>
    <w:rsid w:val="00570764"/>
    <w:rsid w:val="00573419"/>
    <w:rsid w:val="0057431C"/>
    <w:rsid w:val="00575E68"/>
    <w:rsid w:val="00576DE0"/>
    <w:rsid w:val="00591215"/>
    <w:rsid w:val="005A38AB"/>
    <w:rsid w:val="005A4059"/>
    <w:rsid w:val="005A5FFD"/>
    <w:rsid w:val="005B063B"/>
    <w:rsid w:val="005B0DDD"/>
    <w:rsid w:val="005B5207"/>
    <w:rsid w:val="005B66AB"/>
    <w:rsid w:val="005C1901"/>
    <w:rsid w:val="005D1ED0"/>
    <w:rsid w:val="005D2FD8"/>
    <w:rsid w:val="005D5431"/>
    <w:rsid w:val="005D5CC7"/>
    <w:rsid w:val="005E5335"/>
    <w:rsid w:val="005E5B07"/>
    <w:rsid w:val="005E61C6"/>
    <w:rsid w:val="005E7870"/>
    <w:rsid w:val="005F2CF3"/>
    <w:rsid w:val="005F4661"/>
    <w:rsid w:val="005F5991"/>
    <w:rsid w:val="005F7217"/>
    <w:rsid w:val="005F7F27"/>
    <w:rsid w:val="00606225"/>
    <w:rsid w:val="00614A7C"/>
    <w:rsid w:val="0061691D"/>
    <w:rsid w:val="00616BC4"/>
    <w:rsid w:val="006171FD"/>
    <w:rsid w:val="0062379D"/>
    <w:rsid w:val="00637DE3"/>
    <w:rsid w:val="006404E9"/>
    <w:rsid w:val="00644AAE"/>
    <w:rsid w:val="006451B7"/>
    <w:rsid w:val="00653117"/>
    <w:rsid w:val="006549F0"/>
    <w:rsid w:val="0065609A"/>
    <w:rsid w:val="0065766D"/>
    <w:rsid w:val="00662A1A"/>
    <w:rsid w:val="00671D7D"/>
    <w:rsid w:val="006733BD"/>
    <w:rsid w:val="006754E4"/>
    <w:rsid w:val="00680E26"/>
    <w:rsid w:val="00683C15"/>
    <w:rsid w:val="006846A5"/>
    <w:rsid w:val="00684E7F"/>
    <w:rsid w:val="0069065E"/>
    <w:rsid w:val="00691CF9"/>
    <w:rsid w:val="006941BA"/>
    <w:rsid w:val="006A0F8B"/>
    <w:rsid w:val="006A2BEA"/>
    <w:rsid w:val="006A53DC"/>
    <w:rsid w:val="006A699E"/>
    <w:rsid w:val="006A7C6E"/>
    <w:rsid w:val="006B1C3C"/>
    <w:rsid w:val="006B20B0"/>
    <w:rsid w:val="006C0346"/>
    <w:rsid w:val="006C2383"/>
    <w:rsid w:val="006C3ADE"/>
    <w:rsid w:val="006D2710"/>
    <w:rsid w:val="006D33DC"/>
    <w:rsid w:val="006E79D3"/>
    <w:rsid w:val="006F2ED9"/>
    <w:rsid w:val="006F3280"/>
    <w:rsid w:val="006F5763"/>
    <w:rsid w:val="007018E4"/>
    <w:rsid w:val="00701B91"/>
    <w:rsid w:val="00702146"/>
    <w:rsid w:val="007055F0"/>
    <w:rsid w:val="007130CA"/>
    <w:rsid w:val="00716D7E"/>
    <w:rsid w:val="00717932"/>
    <w:rsid w:val="00717E1B"/>
    <w:rsid w:val="00723CF7"/>
    <w:rsid w:val="00727DCD"/>
    <w:rsid w:val="0073101C"/>
    <w:rsid w:val="00735A03"/>
    <w:rsid w:val="0074072D"/>
    <w:rsid w:val="00743BA4"/>
    <w:rsid w:val="00746C3D"/>
    <w:rsid w:val="0074751A"/>
    <w:rsid w:val="00756A12"/>
    <w:rsid w:val="00757E68"/>
    <w:rsid w:val="00761395"/>
    <w:rsid w:val="00762DAE"/>
    <w:rsid w:val="007721BA"/>
    <w:rsid w:val="00775E17"/>
    <w:rsid w:val="00777EEF"/>
    <w:rsid w:val="007812FF"/>
    <w:rsid w:val="00785B68"/>
    <w:rsid w:val="00787738"/>
    <w:rsid w:val="007900D8"/>
    <w:rsid w:val="007932BC"/>
    <w:rsid w:val="00796973"/>
    <w:rsid w:val="007A22B3"/>
    <w:rsid w:val="007A42A6"/>
    <w:rsid w:val="007A5DF6"/>
    <w:rsid w:val="007B21F5"/>
    <w:rsid w:val="007C2280"/>
    <w:rsid w:val="007C2AAA"/>
    <w:rsid w:val="007C6CC6"/>
    <w:rsid w:val="007D00B0"/>
    <w:rsid w:val="007D0BBF"/>
    <w:rsid w:val="007D372C"/>
    <w:rsid w:val="007E5D49"/>
    <w:rsid w:val="007E7607"/>
    <w:rsid w:val="007F047D"/>
    <w:rsid w:val="007F3715"/>
    <w:rsid w:val="007F46B0"/>
    <w:rsid w:val="007F6F50"/>
    <w:rsid w:val="00800DE7"/>
    <w:rsid w:val="0080467D"/>
    <w:rsid w:val="00810058"/>
    <w:rsid w:val="00812F8F"/>
    <w:rsid w:val="0081632F"/>
    <w:rsid w:val="00830799"/>
    <w:rsid w:val="008308A6"/>
    <w:rsid w:val="00831B08"/>
    <w:rsid w:val="00832A19"/>
    <w:rsid w:val="00834807"/>
    <w:rsid w:val="00840028"/>
    <w:rsid w:val="00840098"/>
    <w:rsid w:val="008438B5"/>
    <w:rsid w:val="00844689"/>
    <w:rsid w:val="008513C3"/>
    <w:rsid w:val="00851F01"/>
    <w:rsid w:val="00852C51"/>
    <w:rsid w:val="00853C5C"/>
    <w:rsid w:val="008544C9"/>
    <w:rsid w:val="008554EB"/>
    <w:rsid w:val="0086084A"/>
    <w:rsid w:val="00860991"/>
    <w:rsid w:val="008613DB"/>
    <w:rsid w:val="00864062"/>
    <w:rsid w:val="0086429D"/>
    <w:rsid w:val="008676A6"/>
    <w:rsid w:val="00867813"/>
    <w:rsid w:val="00872841"/>
    <w:rsid w:val="00873041"/>
    <w:rsid w:val="008762F5"/>
    <w:rsid w:val="00876C47"/>
    <w:rsid w:val="00876CC0"/>
    <w:rsid w:val="00876E87"/>
    <w:rsid w:val="00891AD9"/>
    <w:rsid w:val="008937A4"/>
    <w:rsid w:val="00893910"/>
    <w:rsid w:val="0089488C"/>
    <w:rsid w:val="00895781"/>
    <w:rsid w:val="008A0B09"/>
    <w:rsid w:val="008A0BF8"/>
    <w:rsid w:val="008A196D"/>
    <w:rsid w:val="008B72A3"/>
    <w:rsid w:val="008C04E2"/>
    <w:rsid w:val="008C37A1"/>
    <w:rsid w:val="008C4895"/>
    <w:rsid w:val="008C5F62"/>
    <w:rsid w:val="008C6E57"/>
    <w:rsid w:val="008C73DA"/>
    <w:rsid w:val="008D1F54"/>
    <w:rsid w:val="008D3D8E"/>
    <w:rsid w:val="008D7BEA"/>
    <w:rsid w:val="008E490D"/>
    <w:rsid w:val="008F3F91"/>
    <w:rsid w:val="008F533B"/>
    <w:rsid w:val="008F5370"/>
    <w:rsid w:val="008F7C4E"/>
    <w:rsid w:val="008F7D68"/>
    <w:rsid w:val="00901486"/>
    <w:rsid w:val="009049A1"/>
    <w:rsid w:val="00904B36"/>
    <w:rsid w:val="00905FA2"/>
    <w:rsid w:val="00907655"/>
    <w:rsid w:val="0091087F"/>
    <w:rsid w:val="00914EF0"/>
    <w:rsid w:val="00915A67"/>
    <w:rsid w:val="00916F55"/>
    <w:rsid w:val="009219E7"/>
    <w:rsid w:val="0092334E"/>
    <w:rsid w:val="00923C16"/>
    <w:rsid w:val="009268EC"/>
    <w:rsid w:val="00930E4E"/>
    <w:rsid w:val="009313BD"/>
    <w:rsid w:val="00932004"/>
    <w:rsid w:val="00936D8B"/>
    <w:rsid w:val="009407EF"/>
    <w:rsid w:val="00941CA3"/>
    <w:rsid w:val="009428E1"/>
    <w:rsid w:val="0094718C"/>
    <w:rsid w:val="00947A37"/>
    <w:rsid w:val="00954D8F"/>
    <w:rsid w:val="00963060"/>
    <w:rsid w:val="009632A7"/>
    <w:rsid w:val="00966400"/>
    <w:rsid w:val="009669F0"/>
    <w:rsid w:val="00967A39"/>
    <w:rsid w:val="00971BB3"/>
    <w:rsid w:val="00972D2F"/>
    <w:rsid w:val="0097359E"/>
    <w:rsid w:val="00976DB8"/>
    <w:rsid w:val="00982E58"/>
    <w:rsid w:val="00984593"/>
    <w:rsid w:val="00992B50"/>
    <w:rsid w:val="009937D5"/>
    <w:rsid w:val="00993E46"/>
    <w:rsid w:val="00994300"/>
    <w:rsid w:val="00997259"/>
    <w:rsid w:val="009A2033"/>
    <w:rsid w:val="009A5603"/>
    <w:rsid w:val="009A6661"/>
    <w:rsid w:val="009B5D09"/>
    <w:rsid w:val="009B6483"/>
    <w:rsid w:val="009B7B2A"/>
    <w:rsid w:val="009C43E4"/>
    <w:rsid w:val="009D0B47"/>
    <w:rsid w:val="009D4532"/>
    <w:rsid w:val="009E0328"/>
    <w:rsid w:val="009F09A3"/>
    <w:rsid w:val="009F3386"/>
    <w:rsid w:val="009F65A2"/>
    <w:rsid w:val="00A01895"/>
    <w:rsid w:val="00A04B44"/>
    <w:rsid w:val="00A05528"/>
    <w:rsid w:val="00A059A0"/>
    <w:rsid w:val="00A07C74"/>
    <w:rsid w:val="00A07CC6"/>
    <w:rsid w:val="00A114CD"/>
    <w:rsid w:val="00A155E3"/>
    <w:rsid w:val="00A20240"/>
    <w:rsid w:val="00A2034D"/>
    <w:rsid w:val="00A26334"/>
    <w:rsid w:val="00A26C90"/>
    <w:rsid w:val="00A31D9D"/>
    <w:rsid w:val="00A33D6F"/>
    <w:rsid w:val="00A402DF"/>
    <w:rsid w:val="00A4209A"/>
    <w:rsid w:val="00A504C6"/>
    <w:rsid w:val="00A50587"/>
    <w:rsid w:val="00A549EC"/>
    <w:rsid w:val="00A56244"/>
    <w:rsid w:val="00A762F0"/>
    <w:rsid w:val="00A82592"/>
    <w:rsid w:val="00A8365F"/>
    <w:rsid w:val="00A85395"/>
    <w:rsid w:val="00A92EEF"/>
    <w:rsid w:val="00A944ED"/>
    <w:rsid w:val="00AB0831"/>
    <w:rsid w:val="00AB2743"/>
    <w:rsid w:val="00AB2A84"/>
    <w:rsid w:val="00AB47BD"/>
    <w:rsid w:val="00AB5BF9"/>
    <w:rsid w:val="00AB5F36"/>
    <w:rsid w:val="00AC63B2"/>
    <w:rsid w:val="00AD6653"/>
    <w:rsid w:val="00AE4F33"/>
    <w:rsid w:val="00AF54A6"/>
    <w:rsid w:val="00AF6E6F"/>
    <w:rsid w:val="00B034FD"/>
    <w:rsid w:val="00B0354A"/>
    <w:rsid w:val="00B067AB"/>
    <w:rsid w:val="00B06968"/>
    <w:rsid w:val="00B06AF0"/>
    <w:rsid w:val="00B11FA1"/>
    <w:rsid w:val="00B130A3"/>
    <w:rsid w:val="00B1568F"/>
    <w:rsid w:val="00B17031"/>
    <w:rsid w:val="00B21471"/>
    <w:rsid w:val="00B2408C"/>
    <w:rsid w:val="00B25169"/>
    <w:rsid w:val="00B30972"/>
    <w:rsid w:val="00B31CFC"/>
    <w:rsid w:val="00B45571"/>
    <w:rsid w:val="00B46A83"/>
    <w:rsid w:val="00B50E84"/>
    <w:rsid w:val="00B53312"/>
    <w:rsid w:val="00B54BB1"/>
    <w:rsid w:val="00B54E78"/>
    <w:rsid w:val="00B65E49"/>
    <w:rsid w:val="00B70083"/>
    <w:rsid w:val="00B711DC"/>
    <w:rsid w:val="00B73062"/>
    <w:rsid w:val="00B738E6"/>
    <w:rsid w:val="00B86E9F"/>
    <w:rsid w:val="00B942E4"/>
    <w:rsid w:val="00B97532"/>
    <w:rsid w:val="00BA27A0"/>
    <w:rsid w:val="00BA2F48"/>
    <w:rsid w:val="00BA5C83"/>
    <w:rsid w:val="00BA75EF"/>
    <w:rsid w:val="00BB0A73"/>
    <w:rsid w:val="00BB3D5D"/>
    <w:rsid w:val="00BB4A9F"/>
    <w:rsid w:val="00BB5200"/>
    <w:rsid w:val="00BC0B85"/>
    <w:rsid w:val="00BC5C34"/>
    <w:rsid w:val="00BC65A5"/>
    <w:rsid w:val="00BD5117"/>
    <w:rsid w:val="00BD740B"/>
    <w:rsid w:val="00BE55A7"/>
    <w:rsid w:val="00BF0EF1"/>
    <w:rsid w:val="00BF42C1"/>
    <w:rsid w:val="00BF458D"/>
    <w:rsid w:val="00BF5212"/>
    <w:rsid w:val="00C01F4B"/>
    <w:rsid w:val="00C0707D"/>
    <w:rsid w:val="00C106F6"/>
    <w:rsid w:val="00C109B6"/>
    <w:rsid w:val="00C10A24"/>
    <w:rsid w:val="00C152D4"/>
    <w:rsid w:val="00C153FC"/>
    <w:rsid w:val="00C21D97"/>
    <w:rsid w:val="00C25500"/>
    <w:rsid w:val="00C264B1"/>
    <w:rsid w:val="00C30D6F"/>
    <w:rsid w:val="00C41488"/>
    <w:rsid w:val="00C427FD"/>
    <w:rsid w:val="00C435A2"/>
    <w:rsid w:val="00C458CE"/>
    <w:rsid w:val="00C512BD"/>
    <w:rsid w:val="00C52082"/>
    <w:rsid w:val="00C6652B"/>
    <w:rsid w:val="00C66737"/>
    <w:rsid w:val="00C72849"/>
    <w:rsid w:val="00C72984"/>
    <w:rsid w:val="00C7434A"/>
    <w:rsid w:val="00C917F4"/>
    <w:rsid w:val="00C91FFC"/>
    <w:rsid w:val="00C95AF4"/>
    <w:rsid w:val="00C97378"/>
    <w:rsid w:val="00CA10B0"/>
    <w:rsid w:val="00CA67D3"/>
    <w:rsid w:val="00CB04DB"/>
    <w:rsid w:val="00CB19F8"/>
    <w:rsid w:val="00CB1A64"/>
    <w:rsid w:val="00CB1FE9"/>
    <w:rsid w:val="00CC0E45"/>
    <w:rsid w:val="00CC3A3D"/>
    <w:rsid w:val="00CC5995"/>
    <w:rsid w:val="00CC71DE"/>
    <w:rsid w:val="00CD7824"/>
    <w:rsid w:val="00CE608B"/>
    <w:rsid w:val="00CF0F4B"/>
    <w:rsid w:val="00CF1F48"/>
    <w:rsid w:val="00CF35B5"/>
    <w:rsid w:val="00CF55AF"/>
    <w:rsid w:val="00CF6194"/>
    <w:rsid w:val="00D024B2"/>
    <w:rsid w:val="00D12447"/>
    <w:rsid w:val="00D1392B"/>
    <w:rsid w:val="00D16E74"/>
    <w:rsid w:val="00D21308"/>
    <w:rsid w:val="00D24709"/>
    <w:rsid w:val="00D26172"/>
    <w:rsid w:val="00D34621"/>
    <w:rsid w:val="00D346B4"/>
    <w:rsid w:val="00D37FA2"/>
    <w:rsid w:val="00D425F1"/>
    <w:rsid w:val="00D428E5"/>
    <w:rsid w:val="00D462E4"/>
    <w:rsid w:val="00D53C6A"/>
    <w:rsid w:val="00D5592C"/>
    <w:rsid w:val="00D55B03"/>
    <w:rsid w:val="00D55B82"/>
    <w:rsid w:val="00D56F39"/>
    <w:rsid w:val="00D633BD"/>
    <w:rsid w:val="00D64D46"/>
    <w:rsid w:val="00D67533"/>
    <w:rsid w:val="00D74E12"/>
    <w:rsid w:val="00D8126B"/>
    <w:rsid w:val="00D8543A"/>
    <w:rsid w:val="00D859B4"/>
    <w:rsid w:val="00D95E05"/>
    <w:rsid w:val="00D96E19"/>
    <w:rsid w:val="00D96FFD"/>
    <w:rsid w:val="00DA0862"/>
    <w:rsid w:val="00DA5931"/>
    <w:rsid w:val="00DA790A"/>
    <w:rsid w:val="00DB08E7"/>
    <w:rsid w:val="00DB15AD"/>
    <w:rsid w:val="00DC4403"/>
    <w:rsid w:val="00DD03EA"/>
    <w:rsid w:val="00DD2B5C"/>
    <w:rsid w:val="00DD5B54"/>
    <w:rsid w:val="00DD69E7"/>
    <w:rsid w:val="00DE0907"/>
    <w:rsid w:val="00DE0E51"/>
    <w:rsid w:val="00DE1671"/>
    <w:rsid w:val="00DE1843"/>
    <w:rsid w:val="00DE267F"/>
    <w:rsid w:val="00DF1413"/>
    <w:rsid w:val="00DF3C4A"/>
    <w:rsid w:val="00DF6354"/>
    <w:rsid w:val="00E0272B"/>
    <w:rsid w:val="00E0385B"/>
    <w:rsid w:val="00E05FB2"/>
    <w:rsid w:val="00E072A5"/>
    <w:rsid w:val="00E257F9"/>
    <w:rsid w:val="00E303C5"/>
    <w:rsid w:val="00E318DE"/>
    <w:rsid w:val="00E31F74"/>
    <w:rsid w:val="00E34899"/>
    <w:rsid w:val="00E37848"/>
    <w:rsid w:val="00E429B1"/>
    <w:rsid w:val="00E447D5"/>
    <w:rsid w:val="00E51D6C"/>
    <w:rsid w:val="00E52678"/>
    <w:rsid w:val="00E54110"/>
    <w:rsid w:val="00E62756"/>
    <w:rsid w:val="00E62ECD"/>
    <w:rsid w:val="00E672B1"/>
    <w:rsid w:val="00E704F2"/>
    <w:rsid w:val="00E71937"/>
    <w:rsid w:val="00E751C6"/>
    <w:rsid w:val="00E84272"/>
    <w:rsid w:val="00EA0CF6"/>
    <w:rsid w:val="00EA1E1C"/>
    <w:rsid w:val="00EA3108"/>
    <w:rsid w:val="00EA4B4A"/>
    <w:rsid w:val="00EA54CE"/>
    <w:rsid w:val="00EA7C95"/>
    <w:rsid w:val="00EB1EA2"/>
    <w:rsid w:val="00EB7516"/>
    <w:rsid w:val="00EC45FC"/>
    <w:rsid w:val="00ED09DC"/>
    <w:rsid w:val="00ED2E81"/>
    <w:rsid w:val="00ED4315"/>
    <w:rsid w:val="00ED61A3"/>
    <w:rsid w:val="00ED6973"/>
    <w:rsid w:val="00ED75CD"/>
    <w:rsid w:val="00EE2081"/>
    <w:rsid w:val="00EE4759"/>
    <w:rsid w:val="00EF1BA5"/>
    <w:rsid w:val="00EF270A"/>
    <w:rsid w:val="00EF39C6"/>
    <w:rsid w:val="00EF6601"/>
    <w:rsid w:val="00EF705D"/>
    <w:rsid w:val="00EF77CC"/>
    <w:rsid w:val="00F00DB0"/>
    <w:rsid w:val="00F06AE7"/>
    <w:rsid w:val="00F143A0"/>
    <w:rsid w:val="00F15F9F"/>
    <w:rsid w:val="00F2449B"/>
    <w:rsid w:val="00F25ADB"/>
    <w:rsid w:val="00F3396F"/>
    <w:rsid w:val="00F3489A"/>
    <w:rsid w:val="00F3795A"/>
    <w:rsid w:val="00F42A73"/>
    <w:rsid w:val="00F44C84"/>
    <w:rsid w:val="00F47730"/>
    <w:rsid w:val="00F51CEC"/>
    <w:rsid w:val="00F5367C"/>
    <w:rsid w:val="00F55640"/>
    <w:rsid w:val="00F57CD1"/>
    <w:rsid w:val="00F62816"/>
    <w:rsid w:val="00F64B6A"/>
    <w:rsid w:val="00F71B88"/>
    <w:rsid w:val="00F71ED7"/>
    <w:rsid w:val="00F76A3E"/>
    <w:rsid w:val="00F83F6B"/>
    <w:rsid w:val="00F944C2"/>
    <w:rsid w:val="00FA025C"/>
    <w:rsid w:val="00FA2D91"/>
    <w:rsid w:val="00FA68C0"/>
    <w:rsid w:val="00FB1657"/>
    <w:rsid w:val="00FB3B2F"/>
    <w:rsid w:val="00FB3C82"/>
    <w:rsid w:val="00FB6A34"/>
    <w:rsid w:val="00FC0C49"/>
    <w:rsid w:val="00FC111B"/>
    <w:rsid w:val="00FC1D56"/>
    <w:rsid w:val="00FC3488"/>
    <w:rsid w:val="00FC78D5"/>
    <w:rsid w:val="00FE1A6B"/>
    <w:rsid w:val="00FE354A"/>
    <w:rsid w:val="00FE5F9A"/>
    <w:rsid w:val="00FE6400"/>
    <w:rsid w:val="00FE7C64"/>
    <w:rsid w:val="00FF3439"/>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1922ECDA"/>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99"/>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6"/>
      </w:numPr>
    </w:pPr>
  </w:style>
  <w:style w:type="numbering" w:customStyle="1" w:styleId="Zaimportowanystyl1">
    <w:name w:val="Zaimportowany styl 1"/>
    <w:rsid w:val="00183550"/>
    <w:pPr>
      <w:numPr>
        <w:numId w:val="37"/>
      </w:numPr>
    </w:pPr>
  </w:style>
  <w:style w:type="numbering" w:customStyle="1" w:styleId="Zaimportowanystyl2">
    <w:name w:val="Zaimportowany styl 2"/>
    <w:rsid w:val="00183550"/>
    <w:pPr>
      <w:numPr>
        <w:numId w:val="38"/>
      </w:numPr>
    </w:pPr>
  </w:style>
  <w:style w:type="numbering" w:customStyle="1" w:styleId="Zaimportowanystyl3">
    <w:name w:val="Zaimportowany styl 3"/>
    <w:rsid w:val="00183550"/>
    <w:pPr>
      <w:numPr>
        <w:numId w:val="3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0"/>
      </w:numPr>
    </w:pPr>
  </w:style>
  <w:style w:type="numbering" w:customStyle="1" w:styleId="Punktory">
    <w:name w:val="Punktory"/>
    <w:rsid w:val="00183550"/>
    <w:pPr>
      <w:numPr>
        <w:numId w:val="41"/>
      </w:numPr>
    </w:pPr>
  </w:style>
  <w:style w:type="numbering" w:customStyle="1" w:styleId="Zaimportowanystyl200">
    <w:name w:val="Zaimportowany styl 2.0"/>
    <w:rsid w:val="00183550"/>
    <w:pPr>
      <w:numPr>
        <w:numId w:val="42"/>
      </w:numPr>
    </w:pPr>
  </w:style>
  <w:style w:type="numbering" w:customStyle="1" w:styleId="Zaimportowanystyl30">
    <w:name w:val="Zaimportowany styl 3.0"/>
    <w:rsid w:val="00183550"/>
    <w:pPr>
      <w:numPr>
        <w:numId w:val="43"/>
      </w:numPr>
    </w:pPr>
  </w:style>
  <w:style w:type="numbering" w:customStyle="1" w:styleId="Zaimportowanystyl4">
    <w:name w:val="Zaimportowany styl 4"/>
    <w:rsid w:val="00183550"/>
    <w:pPr>
      <w:numPr>
        <w:numId w:val="44"/>
      </w:numPr>
    </w:pPr>
  </w:style>
  <w:style w:type="numbering" w:customStyle="1" w:styleId="Zaimportowanystyl5">
    <w:name w:val="Zaimportowany styl 5"/>
    <w:rsid w:val="00183550"/>
    <w:pPr>
      <w:numPr>
        <w:numId w:val="45"/>
      </w:numPr>
    </w:pPr>
  </w:style>
  <w:style w:type="numbering" w:customStyle="1" w:styleId="Zaimportowanystyl6">
    <w:name w:val="Zaimportowany styl 6"/>
    <w:rsid w:val="00183550"/>
    <w:pPr>
      <w:numPr>
        <w:numId w:val="46"/>
      </w:numPr>
    </w:pPr>
  </w:style>
  <w:style w:type="numbering" w:customStyle="1" w:styleId="Zaimportowanystyl7">
    <w:name w:val="Zaimportowany styl 7"/>
    <w:rsid w:val="00183550"/>
    <w:pPr>
      <w:numPr>
        <w:numId w:val="47"/>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8"/>
      </w:numPr>
    </w:pPr>
  </w:style>
  <w:style w:type="numbering" w:customStyle="1" w:styleId="Zaimportowanystyl9">
    <w:name w:val="Zaimportowany styl 9"/>
    <w:rsid w:val="00183550"/>
    <w:pPr>
      <w:numPr>
        <w:numId w:val="49"/>
      </w:numPr>
    </w:pPr>
  </w:style>
  <w:style w:type="numbering" w:customStyle="1" w:styleId="Zaimportowanystyl10">
    <w:name w:val="Zaimportowany styl 10"/>
    <w:rsid w:val="00183550"/>
    <w:pPr>
      <w:numPr>
        <w:numId w:val="50"/>
      </w:numPr>
    </w:pPr>
  </w:style>
  <w:style w:type="numbering" w:customStyle="1" w:styleId="Zaimportowanystyl11">
    <w:name w:val="Zaimportowany styl 11"/>
    <w:rsid w:val="00183550"/>
    <w:pPr>
      <w:numPr>
        <w:numId w:val="51"/>
      </w:numPr>
    </w:pPr>
  </w:style>
  <w:style w:type="numbering" w:customStyle="1" w:styleId="Zaimportowanystyl12">
    <w:name w:val="Zaimportowany styl 12"/>
    <w:rsid w:val="00183550"/>
    <w:pPr>
      <w:numPr>
        <w:numId w:val="52"/>
      </w:numPr>
    </w:pPr>
  </w:style>
  <w:style w:type="numbering" w:customStyle="1" w:styleId="Zaimportowanystyl13">
    <w:name w:val="Zaimportowany styl 13"/>
    <w:rsid w:val="00183550"/>
    <w:pPr>
      <w:numPr>
        <w:numId w:val="53"/>
      </w:numPr>
    </w:pPr>
  </w:style>
  <w:style w:type="numbering" w:customStyle="1" w:styleId="Zaimportowanystyl17">
    <w:name w:val="Zaimportowany styl 17"/>
    <w:rsid w:val="00183550"/>
    <w:pPr>
      <w:numPr>
        <w:numId w:val="54"/>
      </w:numPr>
    </w:pPr>
  </w:style>
  <w:style w:type="numbering" w:customStyle="1" w:styleId="Numery1">
    <w:name w:val="Numery1"/>
    <w:rsid w:val="00255988"/>
  </w:style>
  <w:style w:type="numbering" w:customStyle="1" w:styleId="Zaimportowanystyl14">
    <w:name w:val="Zaimportowany styl 14"/>
    <w:rsid w:val="00255988"/>
    <w:pPr>
      <w:numPr>
        <w:numId w:val="79"/>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8"/>
      </w:numPr>
    </w:pPr>
  </w:style>
  <w:style w:type="numbering" w:customStyle="1" w:styleId="Zaimportowanystyl15">
    <w:name w:val="Zaimportowany styl 15"/>
    <w:rsid w:val="0023429C"/>
    <w:pPr>
      <w:numPr>
        <w:numId w:val="59"/>
      </w:numPr>
    </w:pPr>
  </w:style>
  <w:style w:type="numbering" w:customStyle="1" w:styleId="Zaimportowanystyl22">
    <w:name w:val="Zaimportowany styl 22"/>
    <w:rsid w:val="0023429C"/>
    <w:pPr>
      <w:numPr>
        <w:numId w:val="60"/>
      </w:numPr>
    </w:pPr>
  </w:style>
  <w:style w:type="numbering" w:customStyle="1" w:styleId="Zaimportowanystyl32">
    <w:name w:val="Zaimportowany styl 32"/>
    <w:rsid w:val="0023429C"/>
    <w:pPr>
      <w:numPr>
        <w:numId w:val="61"/>
      </w:numPr>
    </w:pPr>
  </w:style>
  <w:style w:type="numbering" w:customStyle="1" w:styleId="Zaimportowanystyl102">
    <w:name w:val="Zaimportowany styl 1.02"/>
    <w:rsid w:val="0023429C"/>
    <w:pPr>
      <w:numPr>
        <w:numId w:val="62"/>
      </w:numPr>
    </w:pPr>
  </w:style>
  <w:style w:type="numbering" w:customStyle="1" w:styleId="Zaimportowanystyl111">
    <w:name w:val="Zaimportowany styl 1.1"/>
    <w:rsid w:val="0023429C"/>
    <w:pPr>
      <w:numPr>
        <w:numId w:val="63"/>
      </w:numPr>
    </w:pPr>
  </w:style>
  <w:style w:type="numbering" w:customStyle="1" w:styleId="Punktory1">
    <w:name w:val="Punktory1"/>
    <w:rsid w:val="0023429C"/>
    <w:pPr>
      <w:numPr>
        <w:numId w:val="64"/>
      </w:numPr>
    </w:pPr>
  </w:style>
  <w:style w:type="numbering" w:customStyle="1" w:styleId="Zaimportowanystyl202">
    <w:name w:val="Zaimportowany styl 2.02"/>
    <w:rsid w:val="0023429C"/>
    <w:pPr>
      <w:numPr>
        <w:numId w:val="65"/>
      </w:numPr>
    </w:pPr>
  </w:style>
  <w:style w:type="numbering" w:customStyle="1" w:styleId="Zaimportowanystyl302">
    <w:name w:val="Zaimportowany styl 3.02"/>
    <w:rsid w:val="0023429C"/>
    <w:pPr>
      <w:numPr>
        <w:numId w:val="66"/>
      </w:numPr>
    </w:pPr>
  </w:style>
  <w:style w:type="numbering" w:customStyle="1" w:styleId="Zaimportowanystyl42">
    <w:name w:val="Zaimportowany styl 42"/>
    <w:rsid w:val="0023429C"/>
    <w:pPr>
      <w:numPr>
        <w:numId w:val="67"/>
      </w:numPr>
    </w:pPr>
  </w:style>
  <w:style w:type="numbering" w:customStyle="1" w:styleId="Zaimportowanystyl52">
    <w:name w:val="Zaimportowany styl 52"/>
    <w:rsid w:val="0023429C"/>
    <w:pPr>
      <w:numPr>
        <w:numId w:val="68"/>
      </w:numPr>
    </w:pPr>
  </w:style>
  <w:style w:type="numbering" w:customStyle="1" w:styleId="Zaimportowanystyl62">
    <w:name w:val="Zaimportowany styl 62"/>
    <w:rsid w:val="0023429C"/>
    <w:pPr>
      <w:numPr>
        <w:numId w:val="69"/>
      </w:numPr>
    </w:pPr>
  </w:style>
  <w:style w:type="numbering" w:customStyle="1" w:styleId="Zaimportowanystyl72">
    <w:name w:val="Zaimportowany styl 72"/>
    <w:rsid w:val="0023429C"/>
    <w:pPr>
      <w:numPr>
        <w:numId w:val="70"/>
      </w:numPr>
    </w:pPr>
  </w:style>
  <w:style w:type="numbering" w:customStyle="1" w:styleId="Zaimportowanystyl82">
    <w:name w:val="Zaimportowany styl 82"/>
    <w:rsid w:val="0023429C"/>
    <w:pPr>
      <w:numPr>
        <w:numId w:val="71"/>
      </w:numPr>
    </w:pPr>
  </w:style>
  <w:style w:type="numbering" w:customStyle="1" w:styleId="Zaimportowanystyl92">
    <w:name w:val="Zaimportowany styl 92"/>
    <w:rsid w:val="0023429C"/>
    <w:pPr>
      <w:numPr>
        <w:numId w:val="72"/>
      </w:numPr>
    </w:pPr>
  </w:style>
  <w:style w:type="numbering" w:customStyle="1" w:styleId="Zaimportowanystyl1020">
    <w:name w:val="Zaimportowany styl 102"/>
    <w:rsid w:val="0023429C"/>
    <w:pPr>
      <w:numPr>
        <w:numId w:val="73"/>
      </w:numPr>
    </w:pPr>
  </w:style>
  <w:style w:type="numbering" w:customStyle="1" w:styleId="Zaimportowanystyl112">
    <w:name w:val="Zaimportowany styl 112"/>
    <w:rsid w:val="0023429C"/>
    <w:pPr>
      <w:numPr>
        <w:numId w:val="74"/>
      </w:numPr>
    </w:pPr>
  </w:style>
  <w:style w:type="numbering" w:customStyle="1" w:styleId="Zaimportowanystyl122">
    <w:name w:val="Zaimportowany styl 122"/>
    <w:rsid w:val="0023429C"/>
    <w:pPr>
      <w:numPr>
        <w:numId w:val="75"/>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77"/>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8"/>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0"/>
      </w:numPr>
    </w:pPr>
  </w:style>
  <w:style w:type="numbering" w:customStyle="1" w:styleId="Zaimportowanystyl18">
    <w:name w:val="Zaimportowany styl 18"/>
    <w:rsid w:val="008F7D68"/>
    <w:pPr>
      <w:numPr>
        <w:numId w:val="81"/>
      </w:numPr>
    </w:pPr>
  </w:style>
  <w:style w:type="numbering" w:customStyle="1" w:styleId="Zaimportowanystyl19">
    <w:name w:val="Zaimportowany styl 19"/>
    <w:rsid w:val="008F7D68"/>
    <w:pPr>
      <w:numPr>
        <w:numId w:val="82"/>
      </w:numPr>
    </w:pPr>
  </w:style>
  <w:style w:type="numbering" w:customStyle="1" w:styleId="Zaimportowanystyl20">
    <w:name w:val="Zaimportowany styl 20"/>
    <w:rsid w:val="008F7D68"/>
    <w:pPr>
      <w:numPr>
        <w:numId w:val="83"/>
      </w:numPr>
    </w:pPr>
  </w:style>
  <w:style w:type="numbering" w:customStyle="1" w:styleId="Zaimportowanystyl24">
    <w:name w:val="Zaimportowany styl 24"/>
    <w:rsid w:val="008F7D68"/>
    <w:pPr>
      <w:numPr>
        <w:numId w:val="84"/>
      </w:numPr>
    </w:pPr>
  </w:style>
  <w:style w:type="numbering" w:customStyle="1" w:styleId="Zaimportowanystyl23">
    <w:name w:val="Zaimportowany styl 23"/>
    <w:rsid w:val="008F7D68"/>
    <w:pPr>
      <w:numPr>
        <w:numId w:val="85"/>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7"/>
      </w:numPr>
    </w:pPr>
  </w:style>
  <w:style w:type="numbering" w:customStyle="1" w:styleId="Zaimportowanystyl33">
    <w:name w:val="Zaimportowany styl 33"/>
    <w:rsid w:val="0008207D"/>
    <w:pPr>
      <w:numPr>
        <w:numId w:val="88"/>
      </w:numPr>
    </w:pPr>
  </w:style>
  <w:style w:type="numbering" w:customStyle="1" w:styleId="Zaimportowanystyl53">
    <w:name w:val="Zaimportowany styl 53"/>
    <w:rsid w:val="0008207D"/>
    <w:pPr>
      <w:numPr>
        <w:numId w:val="89"/>
      </w:numPr>
    </w:pPr>
  </w:style>
  <w:style w:type="numbering" w:customStyle="1" w:styleId="Zaimportowanystyl63">
    <w:name w:val="Zaimportowany styl 63"/>
    <w:rsid w:val="0008207D"/>
    <w:pPr>
      <w:numPr>
        <w:numId w:val="90"/>
      </w:numPr>
    </w:pPr>
  </w:style>
  <w:style w:type="numbering" w:customStyle="1" w:styleId="Zaimportowanystyl73">
    <w:name w:val="Zaimportowany styl 73"/>
    <w:rsid w:val="0008207D"/>
    <w:pPr>
      <w:numPr>
        <w:numId w:val="91"/>
      </w:numPr>
    </w:pPr>
  </w:style>
  <w:style w:type="numbering" w:customStyle="1" w:styleId="Zaimportowanystyl93">
    <w:name w:val="Zaimportowany styl 93"/>
    <w:rsid w:val="0008207D"/>
    <w:pPr>
      <w:numPr>
        <w:numId w:val="92"/>
      </w:numPr>
    </w:pPr>
  </w:style>
  <w:style w:type="numbering" w:customStyle="1" w:styleId="Zaimportowanystyl103">
    <w:name w:val="Zaimportowany styl 103"/>
    <w:rsid w:val="0008207D"/>
    <w:pPr>
      <w:numPr>
        <w:numId w:val="93"/>
      </w:numPr>
    </w:pPr>
  </w:style>
  <w:style w:type="numbering" w:customStyle="1" w:styleId="Numery3">
    <w:name w:val="Numery3"/>
    <w:rsid w:val="0008207D"/>
    <w:pPr>
      <w:numPr>
        <w:numId w:val="94"/>
      </w:numPr>
    </w:pPr>
  </w:style>
  <w:style w:type="numbering" w:customStyle="1" w:styleId="Zaimportowanystyl26">
    <w:name w:val="Zaimportowany styl 26"/>
    <w:rsid w:val="0016253D"/>
    <w:pPr>
      <w:numPr>
        <w:numId w:val="95"/>
      </w:numPr>
    </w:pPr>
  </w:style>
  <w:style w:type="numbering" w:customStyle="1" w:styleId="Zaimportowanystyl34">
    <w:name w:val="Zaimportowany styl 34"/>
    <w:rsid w:val="0016253D"/>
    <w:pPr>
      <w:numPr>
        <w:numId w:val="96"/>
      </w:numPr>
    </w:pPr>
  </w:style>
  <w:style w:type="numbering" w:customStyle="1" w:styleId="Zaimportowanystyl110">
    <w:name w:val="Zaimportowany styl 110"/>
    <w:rsid w:val="0016253D"/>
    <w:pPr>
      <w:numPr>
        <w:numId w:val="97"/>
      </w:numPr>
    </w:pPr>
  </w:style>
  <w:style w:type="numbering" w:customStyle="1" w:styleId="Zaimportowanystyl54">
    <w:name w:val="Zaimportowany styl 54"/>
    <w:rsid w:val="0016253D"/>
    <w:pPr>
      <w:numPr>
        <w:numId w:val="98"/>
      </w:numPr>
    </w:pPr>
  </w:style>
  <w:style w:type="numbering" w:customStyle="1" w:styleId="Zaimportowanystyl64">
    <w:name w:val="Zaimportowany styl 64"/>
    <w:rsid w:val="0016253D"/>
    <w:pPr>
      <w:numPr>
        <w:numId w:val="99"/>
      </w:numPr>
    </w:pPr>
  </w:style>
  <w:style w:type="numbering" w:customStyle="1" w:styleId="Zaimportowanystyl74">
    <w:name w:val="Zaimportowany styl 74"/>
    <w:rsid w:val="0016253D"/>
    <w:pPr>
      <w:numPr>
        <w:numId w:val="100"/>
      </w:numPr>
    </w:pPr>
  </w:style>
  <w:style w:type="numbering" w:customStyle="1" w:styleId="Zaimportowanystyl94">
    <w:name w:val="Zaimportowany styl 94"/>
    <w:rsid w:val="0016253D"/>
    <w:pPr>
      <w:numPr>
        <w:numId w:val="101"/>
      </w:numPr>
    </w:pPr>
  </w:style>
  <w:style w:type="numbering" w:customStyle="1" w:styleId="Zaimportowanystyl104">
    <w:name w:val="Zaimportowany styl 104"/>
    <w:rsid w:val="0016253D"/>
    <w:pPr>
      <w:numPr>
        <w:numId w:val="102"/>
      </w:numPr>
    </w:pPr>
  </w:style>
  <w:style w:type="numbering" w:customStyle="1" w:styleId="Numery4">
    <w:name w:val="Numery4"/>
    <w:rsid w:val="0016253D"/>
    <w:pPr>
      <w:numPr>
        <w:numId w:val="103"/>
      </w:numPr>
    </w:pPr>
  </w:style>
  <w:style w:type="numbering" w:customStyle="1" w:styleId="Zaimportowanystyl27">
    <w:name w:val="Zaimportowany styl 27"/>
    <w:rsid w:val="00215645"/>
    <w:pPr>
      <w:numPr>
        <w:numId w:val="106"/>
      </w:numPr>
    </w:pPr>
  </w:style>
  <w:style w:type="numbering" w:customStyle="1" w:styleId="Zaimportowanystyl35">
    <w:name w:val="Zaimportowany styl 35"/>
    <w:rsid w:val="00215645"/>
    <w:pPr>
      <w:numPr>
        <w:numId w:val="107"/>
      </w:numPr>
    </w:pPr>
  </w:style>
  <w:style w:type="numbering" w:customStyle="1" w:styleId="Zaimportowanystyl43">
    <w:name w:val="Zaimportowany styl 43"/>
    <w:rsid w:val="00215645"/>
    <w:pPr>
      <w:numPr>
        <w:numId w:val="108"/>
      </w:numPr>
    </w:pPr>
  </w:style>
  <w:style w:type="numbering" w:customStyle="1" w:styleId="Zaimportowanystyl55">
    <w:name w:val="Zaimportowany styl 55"/>
    <w:rsid w:val="00215645"/>
    <w:pPr>
      <w:numPr>
        <w:numId w:val="109"/>
      </w:numPr>
    </w:pPr>
  </w:style>
  <w:style w:type="numbering" w:customStyle="1" w:styleId="Zaimportowanystyl65">
    <w:name w:val="Zaimportowany styl 65"/>
    <w:rsid w:val="00215645"/>
    <w:pPr>
      <w:numPr>
        <w:numId w:val="110"/>
      </w:numPr>
    </w:pPr>
  </w:style>
  <w:style w:type="numbering" w:customStyle="1" w:styleId="Zaimportowanystyl75">
    <w:name w:val="Zaimportowany styl 75"/>
    <w:rsid w:val="00215645"/>
    <w:pPr>
      <w:numPr>
        <w:numId w:val="111"/>
      </w:numPr>
    </w:pPr>
  </w:style>
  <w:style w:type="numbering" w:customStyle="1" w:styleId="Zaimportowanystyl83">
    <w:name w:val="Zaimportowany styl 83"/>
    <w:rsid w:val="00215645"/>
    <w:pPr>
      <w:numPr>
        <w:numId w:val="112"/>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3"/>
      </w:numPr>
    </w:pPr>
  </w:style>
  <w:style w:type="numbering" w:customStyle="1" w:styleId="Zaimportowanystyl36">
    <w:name w:val="Zaimportowany styl 36"/>
    <w:rsid w:val="00831B08"/>
    <w:pPr>
      <w:numPr>
        <w:numId w:val="114"/>
      </w:numPr>
    </w:pPr>
  </w:style>
  <w:style w:type="numbering" w:customStyle="1" w:styleId="Zaimportowanystyl133">
    <w:name w:val="Zaimportowany styl 133"/>
    <w:rsid w:val="00831B08"/>
    <w:pPr>
      <w:numPr>
        <w:numId w:val="115"/>
      </w:numPr>
    </w:pPr>
  </w:style>
  <w:style w:type="numbering" w:customStyle="1" w:styleId="Numery5">
    <w:name w:val="Numery5"/>
    <w:rsid w:val="00831B08"/>
    <w:pPr>
      <w:numPr>
        <w:numId w:val="116"/>
      </w:numPr>
    </w:pPr>
  </w:style>
  <w:style w:type="numbering" w:customStyle="1" w:styleId="Zaimportowanystyl123">
    <w:name w:val="Zaimportowany styl 123"/>
    <w:rsid w:val="00831B08"/>
    <w:pPr>
      <w:numPr>
        <w:numId w:val="117"/>
      </w:numPr>
    </w:pPr>
  </w:style>
  <w:style w:type="numbering" w:customStyle="1" w:styleId="Numery0">
    <w:name w:val="Numery.0"/>
    <w:rsid w:val="00831B08"/>
    <w:pPr>
      <w:numPr>
        <w:numId w:val="118"/>
      </w:numPr>
    </w:pPr>
  </w:style>
  <w:style w:type="numbering" w:customStyle="1" w:styleId="Zaimportowanystyl66">
    <w:name w:val="Zaimportowany styl 66"/>
    <w:rsid w:val="00831B08"/>
    <w:pPr>
      <w:numPr>
        <w:numId w:val="119"/>
      </w:numPr>
    </w:pPr>
  </w:style>
  <w:style w:type="numbering" w:customStyle="1" w:styleId="Zaimportowanystyl44">
    <w:name w:val="Zaimportowany styl 44"/>
    <w:rsid w:val="00831B08"/>
    <w:pPr>
      <w:numPr>
        <w:numId w:val="120"/>
      </w:numPr>
    </w:pPr>
  </w:style>
  <w:style w:type="numbering" w:customStyle="1" w:styleId="Zaimportowanystyl76">
    <w:name w:val="Zaimportowany styl 76"/>
    <w:rsid w:val="00831B08"/>
    <w:pPr>
      <w:numPr>
        <w:numId w:val="121"/>
      </w:numPr>
    </w:pPr>
  </w:style>
  <w:style w:type="numbering" w:customStyle="1" w:styleId="Zaimportowanystyl56">
    <w:name w:val="Zaimportowany styl 56"/>
    <w:rsid w:val="00831B08"/>
    <w:pPr>
      <w:numPr>
        <w:numId w:val="122"/>
      </w:numPr>
    </w:pPr>
  </w:style>
  <w:style w:type="numbering" w:customStyle="1" w:styleId="Zaimportowanystyl114">
    <w:name w:val="Zaimportowany styl 114"/>
    <w:rsid w:val="00831B08"/>
    <w:pPr>
      <w:numPr>
        <w:numId w:val="123"/>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6"/>
      </w:numPr>
    </w:pPr>
  </w:style>
  <w:style w:type="numbering" w:customStyle="1" w:styleId="Zaimportowanystyl28">
    <w:name w:val="Zaimportowany styl 28"/>
    <w:rsid w:val="00CB1FE9"/>
    <w:pPr>
      <w:numPr>
        <w:numId w:val="127"/>
      </w:numPr>
    </w:pPr>
  </w:style>
  <w:style w:type="numbering" w:customStyle="1" w:styleId="Zaimportowanystyl37">
    <w:name w:val="Zaimportowany styl 37"/>
    <w:rsid w:val="00CB1FE9"/>
    <w:pPr>
      <w:numPr>
        <w:numId w:val="128"/>
      </w:numPr>
    </w:pPr>
  </w:style>
  <w:style w:type="numbering" w:customStyle="1" w:styleId="Zaimportowanystyl45">
    <w:name w:val="Zaimportowany styl 45"/>
    <w:rsid w:val="00CB1FE9"/>
    <w:pPr>
      <w:numPr>
        <w:numId w:val="129"/>
      </w:numPr>
    </w:pPr>
  </w:style>
  <w:style w:type="numbering" w:customStyle="1" w:styleId="Zaimportowanystyl57">
    <w:name w:val="Zaimportowany styl 57"/>
    <w:rsid w:val="00CB1FE9"/>
    <w:pPr>
      <w:numPr>
        <w:numId w:val="130"/>
      </w:numPr>
    </w:pPr>
  </w:style>
  <w:style w:type="numbering" w:customStyle="1" w:styleId="Zaimportowanystyl116">
    <w:name w:val="Zaimportowany styl 116"/>
    <w:rsid w:val="00CB1FE9"/>
    <w:pPr>
      <w:numPr>
        <w:numId w:val="131"/>
      </w:numPr>
    </w:pPr>
  </w:style>
  <w:style w:type="numbering" w:customStyle="1" w:styleId="Zaimportowanystyl77">
    <w:name w:val="Zaimportowany styl 77"/>
    <w:rsid w:val="00CB1FE9"/>
    <w:pPr>
      <w:numPr>
        <w:numId w:val="132"/>
      </w:numPr>
    </w:pPr>
  </w:style>
  <w:style w:type="numbering" w:customStyle="1" w:styleId="Zaimportowanystyl95">
    <w:name w:val="Zaimportowany styl 95"/>
    <w:rsid w:val="00CB1FE9"/>
    <w:pPr>
      <w:numPr>
        <w:numId w:val="133"/>
      </w:numPr>
    </w:pPr>
  </w:style>
  <w:style w:type="numbering" w:customStyle="1" w:styleId="Zaimportowanystyl105">
    <w:name w:val="Zaimportowany styl 105"/>
    <w:rsid w:val="00CB1FE9"/>
    <w:pPr>
      <w:numPr>
        <w:numId w:val="134"/>
      </w:numPr>
    </w:pPr>
  </w:style>
  <w:style w:type="numbering" w:customStyle="1" w:styleId="Zaimportowanystyl134">
    <w:name w:val="Zaimportowany styl 134"/>
    <w:rsid w:val="00CB1FE9"/>
    <w:pPr>
      <w:numPr>
        <w:numId w:val="135"/>
      </w:numPr>
    </w:pPr>
  </w:style>
  <w:style w:type="numbering" w:customStyle="1" w:styleId="Zaimportowanystyl141">
    <w:name w:val="Zaimportowany styl 141"/>
    <w:rsid w:val="00CB1FE9"/>
    <w:pPr>
      <w:numPr>
        <w:numId w:val="136"/>
      </w:numPr>
    </w:pPr>
  </w:style>
  <w:style w:type="numbering" w:customStyle="1" w:styleId="Zaimportowanystyl151">
    <w:name w:val="Zaimportowany styl 151"/>
    <w:rsid w:val="00CB1FE9"/>
    <w:pPr>
      <w:numPr>
        <w:numId w:val="137"/>
      </w:numPr>
    </w:pPr>
  </w:style>
  <w:style w:type="numbering" w:customStyle="1" w:styleId="Zaimportowanystyl161">
    <w:name w:val="Zaimportowany styl 161"/>
    <w:rsid w:val="00CB1FE9"/>
    <w:pPr>
      <w:numPr>
        <w:numId w:val="138"/>
      </w:numPr>
    </w:pPr>
  </w:style>
  <w:style w:type="numbering" w:customStyle="1" w:styleId="Zaimportowanystyl173">
    <w:name w:val="Zaimportowany styl 173"/>
    <w:rsid w:val="00CB1FE9"/>
    <w:pPr>
      <w:numPr>
        <w:numId w:val="139"/>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paragraph" w:customStyle="1" w:styleId="WW-NormalnyWeb">
    <w:name w:val="WW-Normalny (Web)"/>
    <w:basedOn w:val="Normalny"/>
    <w:rsid w:val="00B25169"/>
    <w:pPr>
      <w:spacing w:before="100" w:after="100" w:line="240" w:lineRule="auto"/>
      <w:jc w:val="both"/>
    </w:pPr>
    <w:rPr>
      <w:rFonts w:eastAsia="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w.gdyni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A9C56-0A77-409F-A91A-AF95C137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26</Pages>
  <Words>9121</Words>
  <Characters>59381</Characters>
  <Application>Microsoft Office Word</Application>
  <DocSecurity>0</DocSecurity>
  <Lines>1649</Lines>
  <Paragraphs>878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Parasinska  Anna</cp:lastModifiedBy>
  <cp:revision>5</cp:revision>
  <cp:lastPrinted>2022-11-18T09:10:00Z</cp:lastPrinted>
  <dcterms:created xsi:type="dcterms:W3CDTF">2022-12-01T07:58:00Z</dcterms:created>
  <dcterms:modified xsi:type="dcterms:W3CDTF">2022-12-27T08:17:00Z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