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9EA6A" w14:textId="77777777" w:rsidR="004D4310" w:rsidRDefault="00000000">
      <w:pPr>
        <w:pStyle w:val="Nagwek10"/>
        <w:keepNext/>
        <w:keepLines/>
        <w:shd w:val="clear" w:color="auto" w:fill="auto"/>
        <w:spacing w:before="0" w:after="386"/>
        <w:ind w:right="80"/>
      </w:pPr>
      <w:bookmarkStart w:id="0" w:name="bookmark0"/>
      <w:r>
        <w:t>SPECYFIKACJA TECHNICZNA</w:t>
      </w:r>
      <w:r>
        <w:br/>
        <w:t>WYKONANIA I ODBIORU ROBÓT</w:t>
      </w:r>
      <w:r>
        <w:br/>
        <w:t>BUDOWLANYCH</w:t>
      </w:r>
      <w:bookmarkEnd w:id="0"/>
    </w:p>
    <w:p w14:paraId="0C882C6E" w14:textId="44F4F306" w:rsidR="00453BD8" w:rsidRDefault="00701F27">
      <w:pPr>
        <w:pStyle w:val="Teksttreci60"/>
        <w:shd w:val="clear" w:color="auto" w:fill="auto"/>
        <w:spacing w:after="1093"/>
        <w:ind w:right="160"/>
        <w:rPr>
          <w:sz w:val="44"/>
          <w:szCs w:val="44"/>
        </w:rPr>
      </w:pPr>
      <w:r>
        <w:rPr>
          <w:sz w:val="44"/>
          <w:szCs w:val="44"/>
        </w:rPr>
        <w:t xml:space="preserve">Dostawa i montaż </w:t>
      </w:r>
      <w:proofErr w:type="spellStart"/>
      <w:r>
        <w:rPr>
          <w:sz w:val="44"/>
          <w:szCs w:val="44"/>
        </w:rPr>
        <w:t>piłkochwytów</w:t>
      </w:r>
      <w:proofErr w:type="spellEnd"/>
      <w:r>
        <w:rPr>
          <w:sz w:val="44"/>
          <w:szCs w:val="44"/>
        </w:rPr>
        <w:t xml:space="preserve"> dla</w:t>
      </w:r>
      <w:r w:rsidR="00453BD8" w:rsidRPr="00453BD8">
        <w:rPr>
          <w:sz w:val="44"/>
          <w:szCs w:val="44"/>
        </w:rPr>
        <w:t xml:space="preserve"> boiska wielofunkcyjnego o nawierzchni syntetycznej </w:t>
      </w:r>
      <w:r>
        <w:rPr>
          <w:sz w:val="44"/>
          <w:szCs w:val="44"/>
        </w:rPr>
        <w:t>oraz</w:t>
      </w:r>
      <w:r w:rsidR="00453BD8" w:rsidRPr="00453BD8">
        <w:rPr>
          <w:sz w:val="44"/>
          <w:szCs w:val="44"/>
        </w:rPr>
        <w:t xml:space="preserve"> boiska trawiastego przy Zespole Szkół Publicznych w Skarszewach</w:t>
      </w:r>
    </w:p>
    <w:p w14:paraId="023D5FF6" w14:textId="77777777" w:rsidR="0084328E" w:rsidRPr="0084328E" w:rsidRDefault="0084328E" w:rsidP="0084328E">
      <w:pPr>
        <w:pStyle w:val="Teksttreci60"/>
        <w:spacing w:after="1093"/>
        <w:ind w:right="160"/>
      </w:pPr>
      <w:r w:rsidRPr="0084328E">
        <w:t>Skarszewy, dz. Nr 130/5, 131/1, 132/1,133/1, 134/1, 131/3, 132/3, 133/3, 134/3</w:t>
      </w:r>
    </w:p>
    <w:p w14:paraId="07970636" w14:textId="77777777" w:rsidR="0084328E" w:rsidRPr="0084328E" w:rsidRDefault="0084328E" w:rsidP="0084328E">
      <w:pPr>
        <w:pStyle w:val="Teksttreci60"/>
        <w:spacing w:after="1093"/>
        <w:ind w:right="160"/>
      </w:pPr>
      <w:r w:rsidRPr="0084328E">
        <w:t>obręb 6 Skarszewy 83-250 Skarszewy ,gmina Skarszewy, Powiat Starogardzki, woj.</w:t>
      </w:r>
    </w:p>
    <w:p w14:paraId="77F4E86A" w14:textId="47D5EEAE" w:rsidR="0084328E" w:rsidRPr="00453BD8" w:rsidRDefault="0084328E" w:rsidP="0084328E">
      <w:pPr>
        <w:pStyle w:val="Teksttreci60"/>
        <w:shd w:val="clear" w:color="auto" w:fill="auto"/>
        <w:spacing w:after="1093"/>
        <w:ind w:right="160"/>
        <w:rPr>
          <w:sz w:val="44"/>
          <w:szCs w:val="44"/>
        </w:rPr>
      </w:pPr>
      <w:r w:rsidRPr="0084328E">
        <w:rPr>
          <w:sz w:val="44"/>
          <w:szCs w:val="44"/>
        </w:rPr>
        <w:t>Pomorskie</w:t>
      </w:r>
    </w:p>
    <w:p w14:paraId="427D66B1" w14:textId="77777777" w:rsidR="0084328E" w:rsidRDefault="0084328E">
      <w:pPr>
        <w:pStyle w:val="Teksttreci70"/>
        <w:shd w:val="clear" w:color="auto" w:fill="auto"/>
        <w:tabs>
          <w:tab w:val="right" w:pos="7627"/>
          <w:tab w:val="right" w:pos="8822"/>
        </w:tabs>
        <w:spacing w:before="0"/>
      </w:pPr>
    </w:p>
    <w:p w14:paraId="30B70B88" w14:textId="77777777" w:rsidR="0084328E" w:rsidRDefault="0084328E">
      <w:pPr>
        <w:pStyle w:val="Teksttreci70"/>
        <w:shd w:val="clear" w:color="auto" w:fill="auto"/>
        <w:tabs>
          <w:tab w:val="right" w:pos="7627"/>
          <w:tab w:val="right" w:pos="8822"/>
        </w:tabs>
        <w:spacing w:before="0"/>
      </w:pPr>
    </w:p>
    <w:p w14:paraId="38215C17" w14:textId="01F09A5F" w:rsidR="004D4310" w:rsidRDefault="00000000">
      <w:pPr>
        <w:pStyle w:val="Teksttreci70"/>
        <w:shd w:val="clear" w:color="auto" w:fill="auto"/>
        <w:tabs>
          <w:tab w:val="right" w:pos="7627"/>
          <w:tab w:val="right" w:pos="8822"/>
        </w:tabs>
        <w:spacing w:before="0"/>
      </w:pPr>
      <w:r>
        <w:t>INWESTOR</w:t>
      </w:r>
      <w:r>
        <w:tab/>
        <w:t>Gmina</w:t>
      </w:r>
      <w:r>
        <w:tab/>
      </w:r>
      <w:r w:rsidR="0084328E">
        <w:t xml:space="preserve"> Skarszewy</w:t>
      </w:r>
    </w:p>
    <w:p w14:paraId="4F2EB0EC" w14:textId="77777777" w:rsidR="0084328E" w:rsidRDefault="0084328E">
      <w:pPr>
        <w:pStyle w:val="Teksttreci20"/>
        <w:shd w:val="clear" w:color="auto" w:fill="auto"/>
        <w:ind w:left="6160" w:firstLine="0"/>
      </w:pPr>
      <w:r>
        <w:t>Pl. Hallera 18</w:t>
      </w:r>
    </w:p>
    <w:p w14:paraId="72D6BEA3" w14:textId="2A98C382" w:rsidR="004D4310" w:rsidRDefault="0084328E">
      <w:pPr>
        <w:pStyle w:val="Teksttreci20"/>
        <w:shd w:val="clear" w:color="auto" w:fill="auto"/>
        <w:ind w:left="6160" w:firstLine="0"/>
      </w:pPr>
      <w:r>
        <w:t>Skarszewy</w:t>
      </w:r>
    </w:p>
    <w:p w14:paraId="4F052767" w14:textId="14B0C58E" w:rsidR="004D4310" w:rsidRDefault="00000000" w:rsidP="0084328E">
      <w:pPr>
        <w:pStyle w:val="Teksttreci70"/>
        <w:shd w:val="clear" w:color="auto" w:fill="auto"/>
        <w:tabs>
          <w:tab w:val="right" w:pos="8822"/>
        </w:tabs>
        <w:spacing w:before="0"/>
        <w:rPr>
          <w:rStyle w:val="Teksttreci7105ptBezpogrubienia"/>
        </w:rPr>
      </w:pPr>
      <w:r>
        <w:tab/>
      </w:r>
    </w:p>
    <w:p w14:paraId="41CC8ACA" w14:textId="77777777" w:rsidR="0084328E" w:rsidRDefault="0084328E" w:rsidP="0084328E">
      <w:pPr>
        <w:pStyle w:val="Teksttreci70"/>
        <w:shd w:val="clear" w:color="auto" w:fill="auto"/>
        <w:tabs>
          <w:tab w:val="right" w:pos="8822"/>
        </w:tabs>
        <w:spacing w:before="0"/>
        <w:rPr>
          <w:rStyle w:val="Teksttreci7105ptBezpogrubienia"/>
        </w:rPr>
      </w:pPr>
    </w:p>
    <w:p w14:paraId="01751DA7" w14:textId="77777777" w:rsidR="0084328E" w:rsidRDefault="0084328E" w:rsidP="0084328E">
      <w:pPr>
        <w:pStyle w:val="Teksttreci70"/>
        <w:shd w:val="clear" w:color="auto" w:fill="auto"/>
        <w:tabs>
          <w:tab w:val="right" w:pos="8822"/>
        </w:tabs>
        <w:spacing w:before="0"/>
        <w:rPr>
          <w:rStyle w:val="Teksttreci7105ptBezpogrubienia"/>
        </w:rPr>
      </w:pPr>
    </w:p>
    <w:p w14:paraId="4D10B306" w14:textId="77777777" w:rsidR="0084328E" w:rsidRDefault="0084328E" w:rsidP="0084328E">
      <w:pPr>
        <w:pStyle w:val="Teksttreci70"/>
        <w:shd w:val="clear" w:color="auto" w:fill="auto"/>
        <w:tabs>
          <w:tab w:val="right" w:pos="8822"/>
        </w:tabs>
        <w:spacing w:before="0"/>
      </w:pPr>
    </w:p>
    <w:p w14:paraId="13C56CFE" w14:textId="77777777" w:rsidR="004D4310" w:rsidRDefault="00000000">
      <w:pPr>
        <w:pStyle w:val="Teksttreci20"/>
        <w:shd w:val="clear" w:color="auto" w:fill="auto"/>
        <w:spacing w:after="193" w:line="210" w:lineRule="exact"/>
        <w:ind w:firstLine="0"/>
        <w:jc w:val="both"/>
      </w:pPr>
      <w:r>
        <w:lastRenderedPageBreak/>
        <w:t>BRANŻA: Budowlana</w:t>
      </w:r>
    </w:p>
    <w:p w14:paraId="17F30632" w14:textId="56D084AB" w:rsidR="004D4310" w:rsidRDefault="00000000">
      <w:pPr>
        <w:pStyle w:val="Teksttreci20"/>
        <w:shd w:val="clear" w:color="auto" w:fill="auto"/>
        <w:spacing w:after="493" w:line="210" w:lineRule="exact"/>
        <w:ind w:firstLine="0"/>
        <w:jc w:val="both"/>
      </w:pPr>
      <w:r>
        <w:t xml:space="preserve">KODY CPV: </w:t>
      </w:r>
      <w:r w:rsidR="0084328E" w:rsidRPr="0084328E">
        <w:t>45000000-7</w:t>
      </w:r>
      <w:r>
        <w:t xml:space="preserve"> Roboty budowlane </w:t>
      </w:r>
    </w:p>
    <w:p w14:paraId="073089FF" w14:textId="77777777" w:rsidR="00607BBB" w:rsidRDefault="00607BBB">
      <w:pPr>
        <w:pStyle w:val="Teksttreci20"/>
        <w:shd w:val="clear" w:color="auto" w:fill="auto"/>
        <w:spacing w:after="493" w:line="210" w:lineRule="exact"/>
        <w:ind w:firstLine="0"/>
        <w:jc w:val="both"/>
      </w:pPr>
    </w:p>
    <w:p w14:paraId="117094AE" w14:textId="5B978ECC" w:rsidR="00D4331A" w:rsidRDefault="00D4331A" w:rsidP="00607BBB">
      <w:pPr>
        <w:pStyle w:val="Teksttreci20"/>
        <w:spacing w:line="254" w:lineRule="exact"/>
        <w:ind w:firstLine="0"/>
        <w:jc w:val="center"/>
        <w:rPr>
          <w:sz w:val="36"/>
          <w:szCs w:val="36"/>
        </w:rPr>
      </w:pPr>
      <w:r w:rsidRPr="00607BBB">
        <w:rPr>
          <w:sz w:val="36"/>
          <w:szCs w:val="36"/>
        </w:rPr>
        <w:t>SZCZEGÓŁOWA SPECYFIKACJA TECHNICZNA</w:t>
      </w:r>
      <w:r w:rsidR="00607BBB">
        <w:rPr>
          <w:sz w:val="36"/>
          <w:szCs w:val="36"/>
        </w:rPr>
        <w:t xml:space="preserve"> </w:t>
      </w:r>
    </w:p>
    <w:p w14:paraId="2FEC2811" w14:textId="77777777" w:rsidR="00607BBB" w:rsidRPr="00607BBB" w:rsidRDefault="00607BBB" w:rsidP="00607BBB">
      <w:pPr>
        <w:pStyle w:val="Teksttreci20"/>
        <w:spacing w:line="254" w:lineRule="exact"/>
        <w:ind w:firstLine="0"/>
        <w:jc w:val="center"/>
        <w:rPr>
          <w:sz w:val="36"/>
          <w:szCs w:val="36"/>
        </w:rPr>
      </w:pPr>
    </w:p>
    <w:p w14:paraId="27048BBD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1. Przedmiot Specyfikacji Technicznej Wykonania i Odbioru Robót</w:t>
      </w:r>
    </w:p>
    <w:p w14:paraId="747191CC" w14:textId="77777777" w:rsidR="00D4331A" w:rsidRDefault="00D4331A" w:rsidP="00D4331A">
      <w:pPr>
        <w:pStyle w:val="Teksttreci20"/>
        <w:spacing w:line="254" w:lineRule="exact"/>
        <w:jc w:val="both"/>
      </w:pPr>
      <w:r>
        <w:t>Przedmiotem niniejszej specyfikacji jest określenie wymagań technicznych dotyczących</w:t>
      </w:r>
    </w:p>
    <w:p w14:paraId="43F32B88" w14:textId="03B59327" w:rsidR="00D4331A" w:rsidRDefault="00D4331A" w:rsidP="00D4331A">
      <w:pPr>
        <w:pStyle w:val="Teksttreci20"/>
        <w:spacing w:line="254" w:lineRule="exact"/>
        <w:jc w:val="both"/>
      </w:pPr>
      <w:r>
        <w:t xml:space="preserve">wykonania i odbioru ogrodzenia typu </w:t>
      </w:r>
      <w:proofErr w:type="spellStart"/>
      <w:r>
        <w:t>piłkochwyt</w:t>
      </w:r>
      <w:proofErr w:type="spellEnd"/>
      <w:r w:rsidR="00EB6108">
        <w:t xml:space="preserve"> w ZSP w Skarszewach. </w:t>
      </w:r>
    </w:p>
    <w:p w14:paraId="59A4FF6C" w14:textId="56730BEA" w:rsidR="00D4331A" w:rsidRPr="00DB1731" w:rsidRDefault="00D4331A" w:rsidP="00EB6108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2. Zakres robót objętych Specyfikacją Techniczną Wykonania i</w:t>
      </w:r>
      <w:r w:rsidR="00EB6108" w:rsidRPr="00DB1731">
        <w:rPr>
          <w:b/>
          <w:bCs/>
        </w:rPr>
        <w:t xml:space="preserve"> </w:t>
      </w:r>
      <w:r w:rsidRPr="00DB1731">
        <w:rPr>
          <w:b/>
          <w:bCs/>
        </w:rPr>
        <w:t>Odbioru Robót</w:t>
      </w:r>
    </w:p>
    <w:p w14:paraId="37D265CD" w14:textId="61FC4898" w:rsidR="00D4331A" w:rsidRDefault="00D4331A" w:rsidP="00EB6108">
      <w:pPr>
        <w:pStyle w:val="Teksttreci20"/>
        <w:spacing w:line="254" w:lineRule="exact"/>
        <w:jc w:val="both"/>
      </w:pPr>
      <w:r>
        <w:t xml:space="preserve">Zakres ustaleń zawartych w niniejszej specyfikacji obejmuje wykonanie </w:t>
      </w:r>
      <w:proofErr w:type="spellStart"/>
      <w:r>
        <w:t>piłkochwytu</w:t>
      </w:r>
      <w:proofErr w:type="spellEnd"/>
      <w:r>
        <w:t xml:space="preserve"> dla</w:t>
      </w:r>
      <w:r w:rsidR="00EB6108">
        <w:t xml:space="preserve"> boiska trawiastego i poliuretanowego</w:t>
      </w:r>
      <w:r>
        <w:t>.</w:t>
      </w:r>
    </w:p>
    <w:p w14:paraId="1D982A23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3. Określenia podstawowe</w:t>
      </w:r>
    </w:p>
    <w:p w14:paraId="7195512F" w14:textId="77777777" w:rsidR="00D4331A" w:rsidRDefault="00D4331A" w:rsidP="00D4331A">
      <w:pPr>
        <w:pStyle w:val="Teksttreci20"/>
        <w:spacing w:line="254" w:lineRule="exact"/>
        <w:jc w:val="both"/>
      </w:pPr>
      <w:r>
        <w:t>Określenia podane w niniejszej Specyfikacji Technicznej są zgodne z obowiązującymi Polskimi</w:t>
      </w:r>
    </w:p>
    <w:p w14:paraId="4583C81C" w14:textId="33DB2168" w:rsidR="00D4331A" w:rsidRDefault="00D4331A" w:rsidP="0095068D">
      <w:pPr>
        <w:pStyle w:val="Teksttreci20"/>
        <w:spacing w:line="254" w:lineRule="exact"/>
        <w:jc w:val="both"/>
      </w:pPr>
      <w:r>
        <w:t>Normami oraz Warunkami Technicznymi Wykonania i Odbioru Robót Budowlanych.</w:t>
      </w:r>
    </w:p>
    <w:p w14:paraId="0D2F9F66" w14:textId="2B8E2C15" w:rsidR="00D4331A" w:rsidRPr="00DB1731" w:rsidRDefault="00D4331A" w:rsidP="00DB1731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4. Wymagania szczegółowe dotyczące właściwości wyrobów</w:t>
      </w:r>
      <w:r w:rsidR="00DB1731" w:rsidRPr="00DB1731">
        <w:rPr>
          <w:b/>
          <w:bCs/>
        </w:rPr>
        <w:t xml:space="preserve"> </w:t>
      </w:r>
      <w:r w:rsidRPr="00DB1731">
        <w:rPr>
          <w:b/>
          <w:bCs/>
        </w:rPr>
        <w:t>budowlanych</w:t>
      </w:r>
    </w:p>
    <w:p w14:paraId="7702B76F" w14:textId="0B0C196F" w:rsidR="00D4331A" w:rsidRDefault="00D4331A" w:rsidP="00D4331A">
      <w:pPr>
        <w:pStyle w:val="Teksttreci20"/>
        <w:spacing w:line="254" w:lineRule="exact"/>
        <w:jc w:val="both"/>
      </w:pPr>
      <w:r>
        <w:t xml:space="preserve">Siatka </w:t>
      </w:r>
      <w:proofErr w:type="spellStart"/>
      <w:r>
        <w:t>piłkochwytu</w:t>
      </w:r>
      <w:proofErr w:type="spellEnd"/>
      <w:r>
        <w:t xml:space="preserve"> – z propylenu, bezwęzłowa, średnica linki </w:t>
      </w:r>
      <w:r w:rsidR="0059057D">
        <w:t>5</w:t>
      </w:r>
      <w:r>
        <w:t xml:space="preserve">,0 mm, oczka </w:t>
      </w:r>
      <w:r w:rsidR="0059057D">
        <w:t>4,5</w:t>
      </w:r>
      <w:r>
        <w:t>x</w:t>
      </w:r>
      <w:r w:rsidR="0059057D">
        <w:t>4,5</w:t>
      </w:r>
      <w:r>
        <w:t xml:space="preserve"> cm o</w:t>
      </w:r>
    </w:p>
    <w:p w14:paraId="3E44240C" w14:textId="77777777" w:rsidR="00D4331A" w:rsidRDefault="00D4331A" w:rsidP="00D4331A">
      <w:pPr>
        <w:pStyle w:val="Teksttreci20"/>
        <w:spacing w:line="254" w:lineRule="exact"/>
        <w:jc w:val="both"/>
      </w:pPr>
      <w:r>
        <w:t>wzmocnionych krawędziach.</w:t>
      </w:r>
    </w:p>
    <w:p w14:paraId="55A08719" w14:textId="6B72161A" w:rsidR="00D4331A" w:rsidRDefault="00D4331A" w:rsidP="00DB1731">
      <w:pPr>
        <w:pStyle w:val="Teksttreci20"/>
        <w:spacing w:line="254" w:lineRule="exact"/>
        <w:jc w:val="both"/>
      </w:pPr>
      <w:r>
        <w:t xml:space="preserve">Słupki </w:t>
      </w:r>
      <w:proofErr w:type="spellStart"/>
      <w:r>
        <w:t>piłkochwytu</w:t>
      </w:r>
      <w:proofErr w:type="spellEnd"/>
      <w:r>
        <w:t xml:space="preserve"> – z rur stalowych o średnicy min. 80x80x3 zamkniętych</w:t>
      </w:r>
      <w:r w:rsidR="0059057D">
        <w:t xml:space="preserve"> </w:t>
      </w:r>
      <w:r>
        <w:t xml:space="preserve">od góry; rozstaw </w:t>
      </w:r>
      <w:r w:rsidR="0059057D">
        <w:t>4</w:t>
      </w:r>
      <w:r>
        <w:t xml:space="preserve">,0 m, zamontowane w fundamencie </w:t>
      </w:r>
      <w:r w:rsidR="0059057D">
        <w:t>ż</w:t>
      </w:r>
      <w:r>
        <w:t>elbetowym;</w:t>
      </w:r>
      <w:r w:rsidR="00DB1731">
        <w:t xml:space="preserve"> </w:t>
      </w:r>
      <w:r>
        <w:t>wysokość słupków – 4,0 m</w:t>
      </w:r>
      <w:r w:rsidR="0059057D">
        <w:t xml:space="preserve"> i 6,0m</w:t>
      </w:r>
      <w:r>
        <w:t xml:space="preserve">Projektowana klasa betonu na stopy fundamentowe dla ogrodzeń – </w:t>
      </w:r>
      <w:r w:rsidR="0059057D">
        <w:t>C25/30</w:t>
      </w:r>
      <w:r>
        <w:t>.</w:t>
      </w:r>
      <w:r w:rsidR="00DB1731">
        <w:t xml:space="preserve"> </w:t>
      </w:r>
      <w:r>
        <w:t>Beton powinien odpowiadać wymaganiom normy PN-B-06250. Składnikami betonu są: cement,</w:t>
      </w:r>
      <w:r w:rsidR="00DB1731">
        <w:t xml:space="preserve"> </w:t>
      </w:r>
      <w:r>
        <w:t>kruszywo, woda i domieszki. Cement stosowany do betonu powinien być cementem</w:t>
      </w:r>
      <w:r w:rsidR="00DB1731">
        <w:t xml:space="preserve"> </w:t>
      </w:r>
      <w:r>
        <w:t>portlandzkim klasy 32,5 i spełniać wymagania normy PN-B-19701.</w:t>
      </w:r>
    </w:p>
    <w:p w14:paraId="0A6BB096" w14:textId="77777777" w:rsidR="00D4331A" w:rsidRDefault="00D4331A" w:rsidP="00D4331A">
      <w:pPr>
        <w:pStyle w:val="Teksttreci20"/>
        <w:spacing w:line="254" w:lineRule="exact"/>
        <w:jc w:val="both"/>
      </w:pPr>
      <w:r>
        <w:t>Transport i przechowywanie cementu powinny być zgodne z ustaleniami podanymi w BN88/6731-08.</w:t>
      </w:r>
    </w:p>
    <w:p w14:paraId="6062308C" w14:textId="59A39304" w:rsidR="00D4331A" w:rsidRDefault="00D4331A" w:rsidP="00D4331A">
      <w:pPr>
        <w:pStyle w:val="Teksttreci20"/>
        <w:spacing w:line="254" w:lineRule="exact"/>
        <w:jc w:val="both"/>
      </w:pPr>
      <w:r>
        <w:t xml:space="preserve">Kruszywo do betonu (piasek, </w:t>
      </w:r>
      <w:r w:rsidR="0059057D">
        <w:t>ż</w:t>
      </w:r>
      <w:r>
        <w:t>wir, grys, mieszanka z kruszywa naturalnego sortowanego,</w:t>
      </w:r>
    </w:p>
    <w:p w14:paraId="31ED64B2" w14:textId="77777777" w:rsidR="00D4331A" w:rsidRDefault="00D4331A" w:rsidP="00D4331A">
      <w:pPr>
        <w:pStyle w:val="Teksttreci20"/>
        <w:spacing w:line="254" w:lineRule="exact"/>
        <w:jc w:val="both"/>
      </w:pPr>
      <w:r>
        <w:t>kruszywo łamane) powinno spełniać wymagania PN-B-06712. Woda powinna być „odmiany 1”</w:t>
      </w:r>
    </w:p>
    <w:p w14:paraId="7B3CC179" w14:textId="4235A792" w:rsidR="00D4331A" w:rsidRDefault="00D4331A" w:rsidP="00D4331A">
      <w:pPr>
        <w:pStyle w:val="Teksttreci20"/>
        <w:spacing w:line="254" w:lineRule="exact"/>
        <w:jc w:val="both"/>
      </w:pPr>
      <w:r>
        <w:t>i spełniać wymagania PN-B-32250. Bez badań laboratoryjnych mo</w:t>
      </w:r>
      <w:r w:rsidR="0059057D">
        <w:t>ż</w:t>
      </w:r>
      <w:r>
        <w:t>na stosować wodę pitną.</w:t>
      </w:r>
    </w:p>
    <w:p w14:paraId="64D743BA" w14:textId="77777777" w:rsidR="00D4331A" w:rsidRDefault="00D4331A" w:rsidP="00D4331A">
      <w:pPr>
        <w:pStyle w:val="Teksttreci20"/>
        <w:spacing w:line="254" w:lineRule="exact"/>
        <w:jc w:val="both"/>
      </w:pPr>
      <w:r>
        <w:t>Pręty zbrojenia powinny odpowiadać normie PN/B-06251. Stal dostarczona na budowę powinna</w:t>
      </w:r>
    </w:p>
    <w:p w14:paraId="314E31AE" w14:textId="77777777" w:rsidR="00D4331A" w:rsidRDefault="00D4331A" w:rsidP="00D4331A">
      <w:pPr>
        <w:pStyle w:val="Teksttreci20"/>
        <w:spacing w:line="254" w:lineRule="exact"/>
        <w:jc w:val="both"/>
      </w:pPr>
      <w:r>
        <w:t>być zaopatrzona w zaświadczenie (atest) stwierdzające jej gatunek. Właściwości mechaniczne</w:t>
      </w:r>
    </w:p>
    <w:p w14:paraId="1FD4A466" w14:textId="4F773E8C" w:rsidR="00D4331A" w:rsidRDefault="00D4331A" w:rsidP="00D4331A">
      <w:pPr>
        <w:pStyle w:val="Teksttreci20"/>
        <w:spacing w:line="254" w:lineRule="exact"/>
        <w:jc w:val="both"/>
      </w:pPr>
      <w:r>
        <w:lastRenderedPageBreak/>
        <w:t>stali u</w:t>
      </w:r>
      <w:r w:rsidR="0059057D">
        <w:t>ż</w:t>
      </w:r>
      <w:r>
        <w:t>ywanej do zbrojenia betonu powinny odpowiadać postanowieniom PN-B-03264.</w:t>
      </w:r>
    </w:p>
    <w:p w14:paraId="3BB39BC5" w14:textId="77777777" w:rsidR="00D4331A" w:rsidRDefault="00D4331A" w:rsidP="00D4331A">
      <w:pPr>
        <w:pStyle w:val="Teksttreci20"/>
        <w:spacing w:line="254" w:lineRule="exact"/>
        <w:jc w:val="both"/>
      </w:pPr>
      <w:r>
        <w:t>Elementy deskowania - deskowanie fundamentów powinno zapewnić sztywność i niezmienność</w:t>
      </w:r>
    </w:p>
    <w:p w14:paraId="746BAFAD" w14:textId="77777777" w:rsidR="00D4331A" w:rsidRDefault="00D4331A" w:rsidP="00D4331A">
      <w:pPr>
        <w:pStyle w:val="Teksttreci20"/>
        <w:spacing w:line="254" w:lineRule="exact"/>
        <w:jc w:val="both"/>
      </w:pPr>
      <w:r>
        <w:t>układu oraz bezpieczeństwo konstrukcji. Deskowanie powinno być skonstruowane w sposób</w:t>
      </w:r>
    </w:p>
    <w:p w14:paraId="623F7B41" w14:textId="5AA55A52" w:rsidR="00D4331A" w:rsidRDefault="00D4331A" w:rsidP="00D4331A">
      <w:pPr>
        <w:pStyle w:val="Teksttreci20"/>
        <w:spacing w:line="254" w:lineRule="exact"/>
        <w:jc w:val="both"/>
      </w:pPr>
      <w:r>
        <w:t>umo</w:t>
      </w:r>
      <w:r w:rsidR="0059057D">
        <w:t>ż</w:t>
      </w:r>
      <w:r>
        <w:t>liwiający łatwy jego monta</w:t>
      </w:r>
      <w:r w:rsidR="0059057D">
        <w:t>ż</w:t>
      </w:r>
      <w:r>
        <w:t xml:space="preserve"> i demonta</w:t>
      </w:r>
      <w:r w:rsidR="0059057D">
        <w:t>ż</w:t>
      </w:r>
      <w:r>
        <w:t>. Przed wypełnieniem mieszanką betonowa,</w:t>
      </w:r>
    </w:p>
    <w:p w14:paraId="38684CBF" w14:textId="77777777" w:rsidR="00D4331A" w:rsidRDefault="00D4331A" w:rsidP="00D4331A">
      <w:pPr>
        <w:pStyle w:val="Teksttreci20"/>
        <w:spacing w:line="254" w:lineRule="exact"/>
        <w:jc w:val="both"/>
      </w:pPr>
      <w:r>
        <w:t>deskowanie powinno być sprawdzone, aby wykluczyć przecieki zaprawy z mieszanki betonowej;</w:t>
      </w:r>
    </w:p>
    <w:p w14:paraId="145516F4" w14:textId="705C6FE3" w:rsidR="00D4331A" w:rsidRDefault="00D4331A" w:rsidP="00D4331A">
      <w:pPr>
        <w:pStyle w:val="Teksttreci20"/>
        <w:spacing w:line="254" w:lineRule="exact"/>
        <w:jc w:val="both"/>
      </w:pPr>
      <w:r>
        <w:t>deskowanie powinno odpowiadać normom określonym w PN-B-06251. Oleje u</w:t>
      </w:r>
      <w:r w:rsidR="00DB1731">
        <w:t>ż</w:t>
      </w:r>
      <w:r>
        <w:t>ywane do form</w:t>
      </w:r>
    </w:p>
    <w:p w14:paraId="1F5E40C5" w14:textId="77777777" w:rsidR="00D4331A" w:rsidRDefault="00D4331A" w:rsidP="00D4331A">
      <w:pPr>
        <w:pStyle w:val="Teksttreci20"/>
        <w:spacing w:line="254" w:lineRule="exact"/>
        <w:jc w:val="both"/>
      </w:pPr>
      <w:r>
        <w:t>szalunkowych nie mogą mieć niekorzystnego wpływu na pielęgnację betonu.</w:t>
      </w:r>
    </w:p>
    <w:p w14:paraId="39E97471" w14:textId="77777777" w:rsidR="00DB1731" w:rsidRDefault="00DB1731" w:rsidP="00D4331A">
      <w:pPr>
        <w:pStyle w:val="Teksttreci20"/>
        <w:spacing w:line="254" w:lineRule="exact"/>
        <w:jc w:val="both"/>
      </w:pPr>
    </w:p>
    <w:p w14:paraId="37152A66" w14:textId="253D40BE" w:rsidR="00D4331A" w:rsidRDefault="00D4331A" w:rsidP="00D4331A">
      <w:pPr>
        <w:pStyle w:val="Teksttreci20"/>
        <w:spacing w:line="254" w:lineRule="exact"/>
        <w:jc w:val="both"/>
      </w:pPr>
      <w:r>
        <w:t>Beton i jego składniki – beton powinien odpowiadać wymaganiom normy PN-B-06250.</w:t>
      </w:r>
    </w:p>
    <w:p w14:paraId="4208529D" w14:textId="77777777" w:rsidR="00D4331A" w:rsidRDefault="00D4331A" w:rsidP="00D4331A">
      <w:pPr>
        <w:pStyle w:val="Teksttreci20"/>
        <w:spacing w:line="254" w:lineRule="exact"/>
        <w:jc w:val="both"/>
      </w:pPr>
      <w:r>
        <w:t>Składnikami betonu są: cement, kruszywo, woda i domieszki. Cement stosowany do betonu</w:t>
      </w:r>
    </w:p>
    <w:p w14:paraId="5456166B" w14:textId="77777777" w:rsidR="00D4331A" w:rsidRDefault="00D4331A" w:rsidP="00D4331A">
      <w:pPr>
        <w:pStyle w:val="Teksttreci20"/>
        <w:spacing w:line="254" w:lineRule="exact"/>
        <w:jc w:val="both"/>
      </w:pPr>
      <w:r>
        <w:t>powinien być cementem portlandzkim klasy 32,5 i spełniać wymagania normy PN-B-19701.</w:t>
      </w:r>
    </w:p>
    <w:p w14:paraId="05A6E85B" w14:textId="77777777" w:rsidR="00D4331A" w:rsidRDefault="00D4331A" w:rsidP="00D4331A">
      <w:pPr>
        <w:pStyle w:val="Teksttreci20"/>
        <w:spacing w:line="254" w:lineRule="exact"/>
        <w:jc w:val="both"/>
      </w:pPr>
      <w:r>
        <w:t>Transport i przechowywanie cementu powinny być zgodne z ustaleniami podanymi w BN88/6731-08.</w:t>
      </w:r>
    </w:p>
    <w:p w14:paraId="6F2CAA98" w14:textId="3FDD15C9" w:rsidR="00D4331A" w:rsidRDefault="00D4331A" w:rsidP="00D4331A">
      <w:pPr>
        <w:pStyle w:val="Teksttreci20"/>
        <w:spacing w:line="254" w:lineRule="exact"/>
        <w:jc w:val="both"/>
      </w:pPr>
      <w:r>
        <w:t xml:space="preserve">Kruszywo do betonu (piasek, </w:t>
      </w:r>
      <w:r w:rsidR="00DB1731">
        <w:t>ż</w:t>
      </w:r>
      <w:r>
        <w:t>wir, grys, mieszanka z kruszywa naturalnego sortowanego,</w:t>
      </w:r>
    </w:p>
    <w:p w14:paraId="1F998A9F" w14:textId="77777777" w:rsidR="00D4331A" w:rsidRDefault="00D4331A" w:rsidP="00D4331A">
      <w:pPr>
        <w:pStyle w:val="Teksttreci20"/>
        <w:spacing w:line="254" w:lineRule="exact"/>
        <w:jc w:val="both"/>
      </w:pPr>
      <w:r>
        <w:t>kruszywo łamane) powinno spełniać wymagania PN-B-06712. Woda powinna być „odmiany 1”</w:t>
      </w:r>
    </w:p>
    <w:p w14:paraId="6067C3E9" w14:textId="6126904F" w:rsidR="00D4331A" w:rsidRDefault="00D4331A" w:rsidP="00D4331A">
      <w:pPr>
        <w:pStyle w:val="Teksttreci20"/>
        <w:spacing w:line="254" w:lineRule="exact"/>
        <w:jc w:val="both"/>
      </w:pPr>
      <w:r>
        <w:t>i spełniać wymagania PN-B-32250. Bez badań laboratoryjnych mo</w:t>
      </w:r>
      <w:r w:rsidR="00DB1731">
        <w:t>ż</w:t>
      </w:r>
      <w:r>
        <w:t>na stosować wodę pitną.</w:t>
      </w:r>
    </w:p>
    <w:p w14:paraId="07D3ACCC" w14:textId="5FB2B819" w:rsidR="00D4331A" w:rsidRDefault="00D4331A" w:rsidP="00D4331A">
      <w:pPr>
        <w:pStyle w:val="Teksttreci20"/>
        <w:spacing w:line="254" w:lineRule="exact"/>
        <w:jc w:val="both"/>
      </w:pPr>
      <w:r>
        <w:t>Stosowany beton – C</w:t>
      </w:r>
      <w:r w:rsidR="00DB1731">
        <w:t>25</w:t>
      </w:r>
      <w:r>
        <w:t>/</w:t>
      </w:r>
      <w:r w:rsidR="00DB1731">
        <w:t>30</w:t>
      </w:r>
      <w:r>
        <w:t>.</w:t>
      </w:r>
    </w:p>
    <w:p w14:paraId="23D1B9FA" w14:textId="77777777" w:rsidR="00D4331A" w:rsidRDefault="00D4331A" w:rsidP="00D4331A">
      <w:pPr>
        <w:pStyle w:val="Teksttreci20"/>
        <w:spacing w:line="254" w:lineRule="exact"/>
        <w:jc w:val="both"/>
      </w:pPr>
      <w:r>
        <w:t>Stal zbrojeniowa - właściwości stali powinny odpowiadać wymaganiom normy PN/B-06251</w:t>
      </w:r>
    </w:p>
    <w:p w14:paraId="3FD883DD" w14:textId="77777777" w:rsidR="00D4331A" w:rsidRDefault="00D4331A" w:rsidP="00D4331A">
      <w:pPr>
        <w:pStyle w:val="Teksttreci20"/>
        <w:spacing w:line="254" w:lineRule="exact"/>
        <w:jc w:val="both"/>
      </w:pPr>
      <w:r>
        <w:t>oraz PN-H-84020. Pręty zbrojeniowe powinny być oczyszczone z kurzu, ziemi, zgorzeliny,</w:t>
      </w:r>
    </w:p>
    <w:p w14:paraId="7047792B" w14:textId="77777777" w:rsidR="00D4331A" w:rsidRDefault="00D4331A" w:rsidP="00D4331A">
      <w:pPr>
        <w:pStyle w:val="Teksttreci20"/>
        <w:spacing w:line="254" w:lineRule="exact"/>
        <w:jc w:val="both"/>
      </w:pPr>
      <w:r>
        <w:t>luźnej rdzy, tłustych plam lub innych zanieczyszczeń. Metody czyszczenia nie powinny</w:t>
      </w:r>
    </w:p>
    <w:p w14:paraId="01005632" w14:textId="77777777" w:rsidR="00D4331A" w:rsidRDefault="00D4331A" w:rsidP="00D4331A">
      <w:pPr>
        <w:pStyle w:val="Teksttreci20"/>
        <w:spacing w:line="254" w:lineRule="exact"/>
        <w:jc w:val="both"/>
      </w:pPr>
      <w:r>
        <w:t>powodować zmian we właściwościach technicznych stali ani późniejszej korozji. Pręty</w:t>
      </w:r>
    </w:p>
    <w:p w14:paraId="04F75B1D" w14:textId="77777777" w:rsidR="00D4331A" w:rsidRDefault="00D4331A" w:rsidP="00D4331A">
      <w:pPr>
        <w:pStyle w:val="Teksttreci20"/>
        <w:spacing w:line="254" w:lineRule="exact"/>
        <w:jc w:val="both"/>
      </w:pPr>
      <w:r>
        <w:t>zbrojeniowe posiadające uszkodzenia zewnętrzne (pęknięcia, ubytki, wgniecenia itp.) nie mogą</w:t>
      </w:r>
    </w:p>
    <w:p w14:paraId="206F1BB0" w14:textId="5C736D72" w:rsidR="00D4331A" w:rsidRDefault="00D4331A" w:rsidP="00D4331A">
      <w:pPr>
        <w:pStyle w:val="Teksttreci20"/>
        <w:spacing w:line="254" w:lineRule="exact"/>
        <w:jc w:val="both"/>
      </w:pPr>
      <w:r>
        <w:t>być u</w:t>
      </w:r>
      <w:r w:rsidR="00DB1731">
        <w:t>ż</w:t>
      </w:r>
      <w:r>
        <w:t>yte. Właściwości mechaniczne stali u</w:t>
      </w:r>
      <w:r w:rsidR="00DB1731">
        <w:t>ż</w:t>
      </w:r>
      <w:r>
        <w:t>ywanej do zbrojenia betonu powinny odpowiadać</w:t>
      </w:r>
    </w:p>
    <w:p w14:paraId="6185FE18" w14:textId="77777777" w:rsidR="00D4331A" w:rsidRDefault="00D4331A" w:rsidP="00D4331A">
      <w:pPr>
        <w:pStyle w:val="Teksttreci20"/>
        <w:spacing w:line="254" w:lineRule="exact"/>
        <w:jc w:val="both"/>
      </w:pPr>
      <w:r>
        <w:t>postanowieniom PN-B-03264.</w:t>
      </w:r>
    </w:p>
    <w:p w14:paraId="10D27940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5. Sprzęt</w:t>
      </w:r>
    </w:p>
    <w:p w14:paraId="393C703D" w14:textId="7CBE0239" w:rsidR="00DB1731" w:rsidRDefault="00DB1731" w:rsidP="00DB1731">
      <w:pPr>
        <w:pStyle w:val="Teksttreci20"/>
        <w:spacing w:line="254" w:lineRule="exact"/>
        <w:jc w:val="both"/>
      </w:pPr>
      <w:r>
        <w:t>Wykonawca jest zobowiązany do u</w:t>
      </w:r>
      <w:r>
        <w:t>ż</w:t>
      </w:r>
      <w:r>
        <w:t>ywania jedynie takiego sprzętu, który będzie</w:t>
      </w:r>
    </w:p>
    <w:p w14:paraId="5EAAAF6C" w14:textId="77777777" w:rsidR="00DB1731" w:rsidRDefault="00DB1731" w:rsidP="00DB1731">
      <w:pPr>
        <w:pStyle w:val="Teksttreci20"/>
        <w:spacing w:line="254" w:lineRule="exact"/>
        <w:jc w:val="both"/>
      </w:pPr>
      <w:r>
        <w:t>gwarantował wykonanie zamówienia zgodnie ze sztuką budowlaną i zasadami BHP oraz nie</w:t>
      </w:r>
    </w:p>
    <w:p w14:paraId="5518A537" w14:textId="77777777" w:rsidR="00DB1731" w:rsidRDefault="00DB1731" w:rsidP="00DB1731">
      <w:pPr>
        <w:pStyle w:val="Teksttreci20"/>
        <w:spacing w:line="254" w:lineRule="exact"/>
        <w:jc w:val="both"/>
      </w:pPr>
      <w:r>
        <w:lastRenderedPageBreak/>
        <w:t>spowoduje niekorzystnego wpływu na jakość wykonywanych robót oraz środowisko</w:t>
      </w:r>
    </w:p>
    <w:p w14:paraId="2D8706CC" w14:textId="77777777" w:rsidR="00DB1731" w:rsidRDefault="00DB1731" w:rsidP="00DB1731">
      <w:pPr>
        <w:pStyle w:val="Teksttreci20"/>
        <w:spacing w:line="254" w:lineRule="exact"/>
        <w:jc w:val="both"/>
      </w:pPr>
      <w:r>
        <w:t>naturalne. Liczba i wydajność sprzętu powinna zapewniać prowadzenie robót zgodnie z</w:t>
      </w:r>
    </w:p>
    <w:p w14:paraId="0705BD3D" w14:textId="301C9574" w:rsidR="00DB1731" w:rsidRDefault="00DB1731" w:rsidP="00DB1731">
      <w:pPr>
        <w:pStyle w:val="Teksttreci20"/>
        <w:spacing w:line="254" w:lineRule="exact"/>
        <w:jc w:val="both"/>
      </w:pPr>
      <w:r>
        <w:t>terminami przewidzianymi w harmonogramie robót.</w:t>
      </w:r>
    </w:p>
    <w:p w14:paraId="20F332D2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6. Transport</w:t>
      </w:r>
    </w:p>
    <w:p w14:paraId="461A1C56" w14:textId="5BCC48F2" w:rsidR="00D4331A" w:rsidRDefault="00D4331A" w:rsidP="00D4331A">
      <w:pPr>
        <w:pStyle w:val="Teksttreci20"/>
        <w:spacing w:line="254" w:lineRule="exact"/>
        <w:jc w:val="both"/>
      </w:pPr>
      <w:r>
        <w:t>Wszystkie materiały nale</w:t>
      </w:r>
      <w:r w:rsidR="00DB1731">
        <w:t>ż</w:t>
      </w:r>
      <w:r>
        <w:t>y przewozić krytymi środkami transportu, zabezpieczone przed</w:t>
      </w:r>
    </w:p>
    <w:p w14:paraId="72BDD67F" w14:textId="77777777" w:rsidR="00D4331A" w:rsidRDefault="00D4331A" w:rsidP="00D4331A">
      <w:pPr>
        <w:pStyle w:val="Teksttreci20"/>
        <w:spacing w:line="254" w:lineRule="exact"/>
        <w:jc w:val="both"/>
      </w:pPr>
      <w:r>
        <w:t>zawilgoceniem opadami atmosferycznymi, przesuwaniem i uszkodzeniami mechanicznymi.</w:t>
      </w:r>
    </w:p>
    <w:p w14:paraId="77DABC5F" w14:textId="621577B5" w:rsidR="00D4331A" w:rsidRDefault="00D4331A" w:rsidP="00D4331A">
      <w:pPr>
        <w:pStyle w:val="Teksttreci20"/>
        <w:spacing w:line="254" w:lineRule="exact"/>
        <w:jc w:val="both"/>
      </w:pPr>
      <w:r>
        <w:t>Przechowywanie mo</w:t>
      </w:r>
      <w:r w:rsidR="00DB1731">
        <w:t>ż</w:t>
      </w:r>
      <w:r>
        <w:t>e odbywać się w pomieszczeniach zadaszonych, zabezpieczonych przed</w:t>
      </w:r>
    </w:p>
    <w:p w14:paraId="1D797AA1" w14:textId="0EA1C262" w:rsidR="00D4331A" w:rsidRDefault="00D4331A" w:rsidP="00D4331A">
      <w:pPr>
        <w:pStyle w:val="Teksttreci20"/>
        <w:spacing w:line="254" w:lineRule="exact"/>
        <w:jc w:val="both"/>
      </w:pPr>
      <w:r>
        <w:t>opadami i wilgocią, na równym podło</w:t>
      </w:r>
      <w:r w:rsidR="00DB1731">
        <w:t>ż</w:t>
      </w:r>
      <w:r>
        <w:t>u wg zaleceń producenta.</w:t>
      </w:r>
    </w:p>
    <w:p w14:paraId="58623E8A" w14:textId="2BC21C02" w:rsidR="00D4331A" w:rsidRDefault="00D4331A" w:rsidP="00D4331A">
      <w:pPr>
        <w:pStyle w:val="Teksttreci20"/>
        <w:spacing w:line="254" w:lineRule="exact"/>
        <w:jc w:val="both"/>
      </w:pPr>
      <w:r>
        <w:t>Środki malarskie nale</w:t>
      </w:r>
      <w:r w:rsidR="00DB1731">
        <w:t>ż</w:t>
      </w:r>
      <w:r>
        <w:t>y przechowywać w pomieszczeniach wietrzonych, zamkniętych – zgodnie</w:t>
      </w:r>
    </w:p>
    <w:p w14:paraId="4C061BFC" w14:textId="77777777" w:rsidR="00D4331A" w:rsidRDefault="00D4331A" w:rsidP="00D4331A">
      <w:pPr>
        <w:pStyle w:val="Teksttreci20"/>
        <w:spacing w:line="254" w:lineRule="exact"/>
        <w:jc w:val="both"/>
      </w:pPr>
      <w:r>
        <w:t>z wytycznymi producenta zawartych w instrukcjach stosowania.</w:t>
      </w:r>
    </w:p>
    <w:p w14:paraId="216C62F2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7. Wykonanie robót</w:t>
      </w:r>
    </w:p>
    <w:p w14:paraId="561CB3EE" w14:textId="77777777" w:rsidR="00D4331A" w:rsidRDefault="00D4331A" w:rsidP="00D4331A">
      <w:pPr>
        <w:pStyle w:val="Teksttreci20"/>
        <w:spacing w:line="254" w:lineRule="exact"/>
        <w:jc w:val="both"/>
      </w:pPr>
      <w:r>
        <w:t>Po ustaleniu z Zamawiającym trasy przebiegu ogrodzenia i przejęciu placu budowy Wykonawca</w:t>
      </w:r>
    </w:p>
    <w:p w14:paraId="4C2AA007" w14:textId="4CB270EC" w:rsidR="00D4331A" w:rsidRDefault="00D4331A" w:rsidP="00DB1731">
      <w:pPr>
        <w:pStyle w:val="Teksttreci20"/>
        <w:spacing w:line="254" w:lineRule="exact"/>
        <w:jc w:val="both"/>
      </w:pPr>
      <w:r>
        <w:t>mo</w:t>
      </w:r>
      <w:r w:rsidR="00DB1731">
        <w:t>ż</w:t>
      </w:r>
      <w:r>
        <w:t>e przystąpić do realizacji robót.</w:t>
      </w:r>
      <w:r w:rsidR="00DB1731">
        <w:t xml:space="preserve"> </w:t>
      </w:r>
      <w:r>
        <w:t>Podczas wykonywania wykopów pod stopy fundamentowe słupków nale</w:t>
      </w:r>
      <w:r w:rsidR="00DB1731">
        <w:t>ż</w:t>
      </w:r>
      <w:r>
        <w:t>y zwracać uwagę aby</w:t>
      </w:r>
      <w:r w:rsidR="00DB1731">
        <w:t xml:space="preserve"> </w:t>
      </w:r>
      <w:r>
        <w:t>nie spulchniać gruntu pod fundamentem.</w:t>
      </w:r>
    </w:p>
    <w:p w14:paraId="1A4A1273" w14:textId="77777777" w:rsidR="00D4331A" w:rsidRDefault="00D4331A" w:rsidP="00D4331A">
      <w:pPr>
        <w:pStyle w:val="Teksttreci20"/>
        <w:spacing w:line="254" w:lineRule="exact"/>
        <w:jc w:val="both"/>
      </w:pPr>
      <w:r>
        <w:t>Zbrojenie układać zachowując otulinę betonowa min. 3 cm.</w:t>
      </w:r>
    </w:p>
    <w:p w14:paraId="26B27A74" w14:textId="77777777" w:rsidR="00D4331A" w:rsidRDefault="00D4331A" w:rsidP="00D4331A">
      <w:pPr>
        <w:pStyle w:val="Teksttreci20"/>
        <w:spacing w:line="254" w:lineRule="exact"/>
        <w:jc w:val="both"/>
      </w:pPr>
      <w:r>
        <w:t>Słupki powinny stać pionowo w linii ogrodzenia, a ich wierzchołki powinny znajdować się na</w:t>
      </w:r>
    </w:p>
    <w:p w14:paraId="28108238" w14:textId="4A9A96A6" w:rsidR="00D4331A" w:rsidRDefault="00D4331A" w:rsidP="00D4331A">
      <w:pPr>
        <w:pStyle w:val="Teksttreci20"/>
        <w:spacing w:line="254" w:lineRule="exact"/>
        <w:jc w:val="both"/>
      </w:pPr>
      <w:r>
        <w:t>wysokości zgodnej z rysunkami monta</w:t>
      </w:r>
      <w:r w:rsidR="00DB1731">
        <w:t>ż</w:t>
      </w:r>
      <w:r>
        <w:t>owymi.</w:t>
      </w:r>
    </w:p>
    <w:p w14:paraId="1C605C29" w14:textId="2EF0FB95" w:rsidR="00D4331A" w:rsidRDefault="00D4331A" w:rsidP="00D4331A">
      <w:pPr>
        <w:pStyle w:val="Teksttreci20"/>
        <w:spacing w:line="254" w:lineRule="exact"/>
        <w:jc w:val="both"/>
      </w:pPr>
      <w:r>
        <w:t>Przęsła ogrodzenia nale</w:t>
      </w:r>
      <w:r w:rsidR="00DB1731">
        <w:t>ż</w:t>
      </w:r>
      <w:r>
        <w:t>y wykonać w warunkach warsztatowych. Wszystkie elementy</w:t>
      </w:r>
    </w:p>
    <w:p w14:paraId="37BC651D" w14:textId="77777777" w:rsidR="00D4331A" w:rsidRDefault="00D4331A" w:rsidP="00D4331A">
      <w:pPr>
        <w:pStyle w:val="Teksttreci20"/>
        <w:spacing w:line="254" w:lineRule="exact"/>
        <w:jc w:val="both"/>
      </w:pPr>
      <w:r>
        <w:t>ogrodzenia, bram i furtek po oczyszczeniu winny być zabezpieczone przed korozją.</w:t>
      </w:r>
    </w:p>
    <w:p w14:paraId="517FE9AB" w14:textId="4B27C9AD" w:rsidR="00D4331A" w:rsidRDefault="00D4331A" w:rsidP="00D4331A">
      <w:pPr>
        <w:pStyle w:val="Teksttreci20"/>
        <w:spacing w:line="254" w:lineRule="exact"/>
        <w:jc w:val="both"/>
      </w:pPr>
      <w:r>
        <w:t>Monta</w:t>
      </w:r>
      <w:r w:rsidR="00DB1731">
        <w:t>ż</w:t>
      </w:r>
      <w:r>
        <w:t xml:space="preserve"> </w:t>
      </w:r>
      <w:proofErr w:type="spellStart"/>
      <w:r>
        <w:t>piłkochwytu</w:t>
      </w:r>
      <w:proofErr w:type="spellEnd"/>
      <w:r>
        <w:t xml:space="preserve"> nale</w:t>
      </w:r>
      <w:r w:rsidR="00DB1731">
        <w:t>ż</w:t>
      </w:r>
      <w:r>
        <w:t>y wykonać zgodnie z zaleceniami producenta lub zlecić go</w:t>
      </w:r>
    </w:p>
    <w:p w14:paraId="333420AF" w14:textId="77777777" w:rsidR="00D4331A" w:rsidRDefault="00D4331A" w:rsidP="00D4331A">
      <w:pPr>
        <w:pStyle w:val="Teksttreci20"/>
        <w:spacing w:line="254" w:lineRule="exact"/>
        <w:jc w:val="both"/>
      </w:pPr>
      <w:r>
        <w:t>wyspecjalizowanemu przedsiębiorstwu.</w:t>
      </w:r>
    </w:p>
    <w:p w14:paraId="5479FD82" w14:textId="77777777" w:rsidR="00D4331A" w:rsidRPr="00DB1731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DB1731">
        <w:rPr>
          <w:b/>
          <w:bCs/>
        </w:rPr>
        <w:t>8. Kontrola jakości robót</w:t>
      </w:r>
    </w:p>
    <w:p w14:paraId="66FF3B11" w14:textId="77777777" w:rsidR="00D4331A" w:rsidRDefault="00D4331A" w:rsidP="00D4331A">
      <w:pPr>
        <w:pStyle w:val="Teksttreci20"/>
        <w:spacing w:line="254" w:lineRule="exact"/>
        <w:jc w:val="both"/>
      </w:pPr>
      <w:r>
        <w:t>Przed przystąpieniem do robót Wykonawca powinien uzyskać od producentów zaświadczenie o</w:t>
      </w:r>
    </w:p>
    <w:p w14:paraId="6889E905" w14:textId="77777777" w:rsidR="00D4331A" w:rsidRDefault="00D4331A" w:rsidP="00D4331A">
      <w:pPr>
        <w:pStyle w:val="Teksttreci20"/>
        <w:spacing w:line="254" w:lineRule="exact"/>
        <w:jc w:val="both"/>
      </w:pPr>
      <w:r>
        <w:t>jakości (atesty) oraz wykonać badania materiałów przeznaczonych do wykonania robót i</w:t>
      </w:r>
    </w:p>
    <w:p w14:paraId="0DBD4999" w14:textId="77777777" w:rsidR="00D4331A" w:rsidRDefault="00D4331A" w:rsidP="00D4331A">
      <w:pPr>
        <w:pStyle w:val="Teksttreci20"/>
        <w:spacing w:line="254" w:lineRule="exact"/>
        <w:jc w:val="both"/>
      </w:pPr>
      <w:r>
        <w:t>przedstawić ich wyniki Inspektorowi Nadzoru w celu akceptacji materiałów.</w:t>
      </w:r>
    </w:p>
    <w:p w14:paraId="31BD31D3" w14:textId="77777777" w:rsidR="00D4331A" w:rsidRDefault="00D4331A" w:rsidP="00D4331A">
      <w:pPr>
        <w:pStyle w:val="Teksttreci20"/>
        <w:spacing w:line="254" w:lineRule="exact"/>
        <w:jc w:val="both"/>
      </w:pPr>
      <w:r>
        <w:t>Kontrola jakości robót polega na wizualnej ocenie kompletności wykonanych robót. Do</w:t>
      </w:r>
    </w:p>
    <w:p w14:paraId="422D2AD1" w14:textId="77777777" w:rsidR="00D4331A" w:rsidRDefault="00D4331A" w:rsidP="00D4331A">
      <w:pPr>
        <w:pStyle w:val="Teksttreci20"/>
        <w:spacing w:line="254" w:lineRule="exact"/>
        <w:jc w:val="both"/>
      </w:pPr>
      <w:r>
        <w:t>materiałów, których producenci są zobowiązani (przez właściwe normy PN i BN) dostarczyć</w:t>
      </w:r>
    </w:p>
    <w:p w14:paraId="59D0727C" w14:textId="58833D3F" w:rsidR="00D4331A" w:rsidRDefault="00D4331A" w:rsidP="00D4331A">
      <w:pPr>
        <w:pStyle w:val="Teksttreci20"/>
        <w:spacing w:line="254" w:lineRule="exact"/>
        <w:jc w:val="both"/>
      </w:pPr>
      <w:r>
        <w:lastRenderedPageBreak/>
        <w:t>zaświadczenie o jakości nale</w:t>
      </w:r>
      <w:r w:rsidR="006C6A93">
        <w:t>ż</w:t>
      </w:r>
      <w:r>
        <w:t>ą m.in. przęsła bram i furtek, łączniki, śruby, kształtowniki na</w:t>
      </w:r>
    </w:p>
    <w:p w14:paraId="2CC4E1BB" w14:textId="77777777" w:rsidR="00D4331A" w:rsidRDefault="00D4331A" w:rsidP="00D4331A">
      <w:pPr>
        <w:pStyle w:val="Teksttreci20"/>
        <w:spacing w:line="254" w:lineRule="exact"/>
        <w:jc w:val="both"/>
      </w:pPr>
      <w:r>
        <w:t>słupki, pręty zbrojeniowe.</w:t>
      </w:r>
    </w:p>
    <w:p w14:paraId="18147EE1" w14:textId="2A737429" w:rsidR="00D4331A" w:rsidRDefault="00D4331A" w:rsidP="00D4331A">
      <w:pPr>
        <w:pStyle w:val="Teksttreci20"/>
        <w:spacing w:line="254" w:lineRule="exact"/>
        <w:jc w:val="both"/>
      </w:pPr>
      <w:r>
        <w:t>W czasie wykonywania ogrodzenia nale</w:t>
      </w:r>
      <w:r w:rsidR="006C6A93">
        <w:t>ż</w:t>
      </w:r>
      <w:r>
        <w:t>y zbadać:</w:t>
      </w:r>
    </w:p>
    <w:p w14:paraId="65543D33" w14:textId="77777777" w:rsidR="00D4331A" w:rsidRDefault="00D4331A" w:rsidP="00D4331A">
      <w:pPr>
        <w:pStyle w:val="Teksttreci20"/>
        <w:spacing w:line="254" w:lineRule="exact"/>
        <w:jc w:val="both"/>
      </w:pPr>
      <w:r>
        <w:t>a) zgodność wykonania ogrodzenia z dokumentacją techniczną i uzgodnieniami,</w:t>
      </w:r>
    </w:p>
    <w:p w14:paraId="6BBCC7F5" w14:textId="77777777" w:rsidR="00D4331A" w:rsidRDefault="00D4331A" w:rsidP="00D4331A">
      <w:pPr>
        <w:pStyle w:val="Teksttreci20"/>
        <w:spacing w:line="254" w:lineRule="exact"/>
        <w:jc w:val="both"/>
      </w:pPr>
      <w:r>
        <w:t>b) zachowanie dopuszczalnych odchyłek wymiarów,</w:t>
      </w:r>
    </w:p>
    <w:p w14:paraId="444FFA90" w14:textId="77777777" w:rsidR="00D4331A" w:rsidRDefault="00D4331A" w:rsidP="00D4331A">
      <w:pPr>
        <w:pStyle w:val="Teksttreci20"/>
        <w:spacing w:line="254" w:lineRule="exact"/>
        <w:jc w:val="both"/>
      </w:pPr>
      <w:r>
        <w:t>c) prawidłowość wykonania wykopów pod słupki,</w:t>
      </w:r>
    </w:p>
    <w:p w14:paraId="4B4C4A31" w14:textId="77777777" w:rsidR="00D4331A" w:rsidRDefault="00D4331A" w:rsidP="00D4331A">
      <w:pPr>
        <w:pStyle w:val="Teksttreci20"/>
        <w:spacing w:line="254" w:lineRule="exact"/>
        <w:jc w:val="both"/>
      </w:pPr>
      <w:r>
        <w:t>d) poprawność wykonania fundamentów pod słupki,</w:t>
      </w:r>
    </w:p>
    <w:p w14:paraId="48C71883" w14:textId="77777777" w:rsidR="00D4331A" w:rsidRDefault="00D4331A" w:rsidP="00D4331A">
      <w:pPr>
        <w:pStyle w:val="Teksttreci20"/>
        <w:spacing w:line="254" w:lineRule="exact"/>
        <w:jc w:val="both"/>
      </w:pPr>
      <w:r>
        <w:t>e) poprawność ustawienia słupków,</w:t>
      </w:r>
    </w:p>
    <w:p w14:paraId="190423D9" w14:textId="602736CE" w:rsidR="00D4331A" w:rsidRDefault="00D4331A" w:rsidP="00D4331A">
      <w:pPr>
        <w:pStyle w:val="Teksttreci20"/>
        <w:spacing w:line="254" w:lineRule="exact"/>
        <w:jc w:val="both"/>
      </w:pPr>
      <w:r>
        <w:t>f) prawidłowość monta</w:t>
      </w:r>
      <w:r w:rsidR="006C6A93">
        <w:t>ż</w:t>
      </w:r>
      <w:r>
        <w:t>u elementów.</w:t>
      </w:r>
    </w:p>
    <w:p w14:paraId="7FF51AFB" w14:textId="331F9B19" w:rsidR="00D4331A" w:rsidRDefault="00D4331A" w:rsidP="00D4331A">
      <w:pPr>
        <w:pStyle w:val="Teksttreci20"/>
        <w:spacing w:line="254" w:lineRule="exact"/>
        <w:jc w:val="both"/>
      </w:pPr>
      <w:r>
        <w:t>Wytwórnie betonu muszą prowadzić na bie</w:t>
      </w:r>
      <w:r w:rsidR="006C6A93">
        <w:t>ż</w:t>
      </w:r>
      <w:r>
        <w:t>ąco dokumentację badań betonu i dostarczać</w:t>
      </w:r>
    </w:p>
    <w:p w14:paraId="79190292" w14:textId="77777777" w:rsidR="00D4331A" w:rsidRDefault="00D4331A" w:rsidP="00D4331A">
      <w:pPr>
        <w:pStyle w:val="Teksttreci20"/>
        <w:spacing w:line="254" w:lineRule="exact"/>
        <w:jc w:val="both"/>
      </w:pPr>
      <w:r>
        <w:t>odpowiednich certyfikatów.</w:t>
      </w:r>
    </w:p>
    <w:p w14:paraId="4F8490C0" w14:textId="77777777" w:rsidR="00D4331A" w:rsidRPr="00260960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260960">
        <w:rPr>
          <w:b/>
          <w:bCs/>
        </w:rPr>
        <w:t>9. Obmiar i odbiór robót</w:t>
      </w:r>
    </w:p>
    <w:p w14:paraId="66522DBB" w14:textId="77777777" w:rsidR="00D4331A" w:rsidRDefault="00D4331A" w:rsidP="00D4331A">
      <w:pPr>
        <w:pStyle w:val="Teksttreci20"/>
        <w:spacing w:line="254" w:lineRule="exact"/>
        <w:jc w:val="both"/>
      </w:pPr>
      <w:r>
        <w:t>Zbrojenie betonu – jednostka obmiarowa 1 t.</w:t>
      </w:r>
    </w:p>
    <w:p w14:paraId="79B14150" w14:textId="77777777" w:rsidR="00D4331A" w:rsidRDefault="00D4331A" w:rsidP="00D4331A">
      <w:pPr>
        <w:pStyle w:val="Teksttreci20"/>
        <w:spacing w:line="254" w:lineRule="exact"/>
        <w:jc w:val="both"/>
      </w:pPr>
      <w:r>
        <w:t>Beton – jednostka obmiarowa 1 m3.</w:t>
      </w:r>
    </w:p>
    <w:p w14:paraId="362BBE95" w14:textId="77777777" w:rsidR="00D4331A" w:rsidRDefault="00D4331A" w:rsidP="00D4331A">
      <w:pPr>
        <w:pStyle w:val="Teksttreci20"/>
        <w:spacing w:line="254" w:lineRule="exact"/>
        <w:jc w:val="both"/>
      </w:pPr>
      <w:proofErr w:type="spellStart"/>
      <w:r>
        <w:t>Piłkochwyt</w:t>
      </w:r>
      <w:proofErr w:type="spellEnd"/>
      <w:r>
        <w:t xml:space="preserve"> – jednostka obmiarowa 1 </w:t>
      </w:r>
      <w:proofErr w:type="spellStart"/>
      <w:r>
        <w:t>mb</w:t>
      </w:r>
      <w:proofErr w:type="spellEnd"/>
      <w:r>
        <w:t>.</w:t>
      </w:r>
    </w:p>
    <w:p w14:paraId="473B3A69" w14:textId="03EA8737" w:rsidR="00D4331A" w:rsidRDefault="00D4331A" w:rsidP="00D4331A">
      <w:pPr>
        <w:pStyle w:val="Teksttreci20"/>
        <w:spacing w:line="254" w:lineRule="exact"/>
        <w:jc w:val="both"/>
      </w:pPr>
      <w:r>
        <w:t>Z odbioru technicznego końcowego nale</w:t>
      </w:r>
      <w:r w:rsidR="006C6A93">
        <w:t>ż</w:t>
      </w:r>
      <w:r>
        <w:t>y sporządzić protokół.</w:t>
      </w:r>
    </w:p>
    <w:p w14:paraId="463CB7A5" w14:textId="77777777" w:rsidR="00D4331A" w:rsidRDefault="00D4331A" w:rsidP="00D4331A">
      <w:pPr>
        <w:pStyle w:val="Teksttreci20"/>
        <w:spacing w:line="254" w:lineRule="exact"/>
        <w:jc w:val="both"/>
      </w:pPr>
      <w:r>
        <w:t>10. Podstawa płatności</w:t>
      </w:r>
    </w:p>
    <w:p w14:paraId="225E0531" w14:textId="77777777" w:rsidR="00D4331A" w:rsidRDefault="00D4331A" w:rsidP="00D4331A">
      <w:pPr>
        <w:pStyle w:val="Teksttreci20"/>
        <w:spacing w:line="254" w:lineRule="exact"/>
        <w:jc w:val="both"/>
      </w:pPr>
      <w:r>
        <w:t xml:space="preserve"> Sprawa zasad płatności powinna być uregulowana Umową pomiędzy Wykonawcą robót</w:t>
      </w:r>
    </w:p>
    <w:p w14:paraId="0BF9F0E3" w14:textId="77777777" w:rsidR="00D4331A" w:rsidRDefault="00D4331A" w:rsidP="00D4331A">
      <w:pPr>
        <w:pStyle w:val="Teksttreci20"/>
        <w:spacing w:line="254" w:lineRule="exact"/>
        <w:jc w:val="both"/>
      </w:pPr>
      <w:r>
        <w:t>a Inwestorem.</w:t>
      </w:r>
    </w:p>
    <w:p w14:paraId="0E9ADDE7" w14:textId="749594A0" w:rsidR="00D4331A" w:rsidRPr="00260960" w:rsidRDefault="00D4331A" w:rsidP="00D4331A">
      <w:pPr>
        <w:pStyle w:val="Teksttreci20"/>
        <w:spacing w:line="254" w:lineRule="exact"/>
        <w:jc w:val="both"/>
        <w:rPr>
          <w:b/>
          <w:bCs/>
        </w:rPr>
      </w:pPr>
      <w:r w:rsidRPr="00260960">
        <w:rPr>
          <w:b/>
          <w:bCs/>
        </w:rPr>
        <w:t>1</w:t>
      </w:r>
      <w:r w:rsidR="00260960" w:rsidRPr="00260960">
        <w:rPr>
          <w:b/>
          <w:bCs/>
        </w:rPr>
        <w:t>0</w:t>
      </w:r>
      <w:r w:rsidRPr="00260960">
        <w:rPr>
          <w:b/>
          <w:bCs/>
        </w:rPr>
        <w:t>. Przepisy związane</w:t>
      </w:r>
    </w:p>
    <w:p w14:paraId="663FAB8D" w14:textId="77777777" w:rsidR="00D4331A" w:rsidRDefault="00D4331A" w:rsidP="00D4331A">
      <w:pPr>
        <w:pStyle w:val="Teksttreci20"/>
        <w:spacing w:line="254" w:lineRule="exact"/>
        <w:jc w:val="both"/>
      </w:pPr>
      <w:r>
        <w:t>Roboty wykonywane mają być zgodnie ze sztuką budowlaną oraz z następującymi normami i</w:t>
      </w:r>
    </w:p>
    <w:p w14:paraId="33A528C0" w14:textId="77777777" w:rsidR="00D4331A" w:rsidRDefault="00D4331A" w:rsidP="00D4331A">
      <w:pPr>
        <w:pStyle w:val="Teksttreci20"/>
        <w:spacing w:line="254" w:lineRule="exact"/>
        <w:jc w:val="both"/>
      </w:pPr>
      <w:r>
        <w:t>przepisami:</w:t>
      </w:r>
    </w:p>
    <w:p w14:paraId="62191022" w14:textId="7D241F22" w:rsidR="00D4331A" w:rsidRDefault="00D4331A" w:rsidP="00D4331A">
      <w:pPr>
        <w:pStyle w:val="Teksttreci20"/>
        <w:spacing w:line="254" w:lineRule="exact"/>
        <w:jc w:val="both"/>
      </w:pPr>
      <w:r>
        <w:rPr>
          <w:rFonts w:ascii="Cambria Math" w:hAnsi="Cambria Math" w:cs="Cambria Math"/>
        </w:rPr>
        <w:t>⇒</w:t>
      </w:r>
      <w:r>
        <w:t xml:space="preserve"> Warunki Techniczne Wykonania i Odbioru Robót Budowlano-Monta</w:t>
      </w:r>
      <w:r w:rsidR="006C6A93">
        <w:t>ż</w:t>
      </w:r>
      <w:r>
        <w:t>owych (tom I, II,</w:t>
      </w:r>
    </w:p>
    <w:p w14:paraId="768CE601" w14:textId="77777777" w:rsidR="00D4331A" w:rsidRDefault="00D4331A" w:rsidP="00D4331A">
      <w:pPr>
        <w:pStyle w:val="Teksttreci20"/>
        <w:spacing w:line="254" w:lineRule="exact"/>
        <w:jc w:val="both"/>
      </w:pPr>
      <w:r>
        <w:t>II, IV, V), Arkady, Warszawa 2001</w:t>
      </w:r>
    </w:p>
    <w:p w14:paraId="1660A5A8" w14:textId="2BE91AC1" w:rsidR="00D4331A" w:rsidRDefault="00D4331A" w:rsidP="00D4331A">
      <w:pPr>
        <w:pStyle w:val="Teksttreci20"/>
        <w:spacing w:line="254" w:lineRule="exact"/>
        <w:jc w:val="both"/>
      </w:pPr>
      <w:r>
        <w:t>PN-86/H-84018 Stal niskostopowa o podwy</w:t>
      </w:r>
      <w:r w:rsidR="006C6A93">
        <w:t>ż</w:t>
      </w:r>
      <w:r>
        <w:t>szonej wytrzymałości. Gatunki.</w:t>
      </w:r>
    </w:p>
    <w:p w14:paraId="14BFEA16" w14:textId="77777777" w:rsidR="00D4331A" w:rsidRDefault="00D4331A" w:rsidP="00D4331A">
      <w:pPr>
        <w:pStyle w:val="Teksttreci20"/>
        <w:spacing w:line="254" w:lineRule="exact"/>
        <w:jc w:val="both"/>
      </w:pPr>
      <w:r>
        <w:t>PN-75/H-84019 Stal węglowa konstrukcyjna</w:t>
      </w:r>
    </w:p>
    <w:p w14:paraId="21840F7B" w14:textId="77777777" w:rsidR="00D4331A" w:rsidRDefault="00D4331A" w:rsidP="00D4331A">
      <w:pPr>
        <w:pStyle w:val="Teksttreci20"/>
        <w:spacing w:line="254" w:lineRule="exact"/>
        <w:jc w:val="both"/>
      </w:pPr>
      <w:r>
        <w:lastRenderedPageBreak/>
        <w:t>PN-89/H-84030/02 Stal stopowa konstrukcyjna. Stal do nawęglania. Gatunki.</w:t>
      </w:r>
    </w:p>
    <w:p w14:paraId="6252B214" w14:textId="77777777" w:rsidR="00D4331A" w:rsidRDefault="00D4331A" w:rsidP="00D4331A">
      <w:pPr>
        <w:pStyle w:val="Teksttreci20"/>
        <w:spacing w:line="254" w:lineRule="exact"/>
        <w:jc w:val="both"/>
      </w:pPr>
      <w:r>
        <w:t>PN-84/H-93401 Stal walcowana. Kątowniki równoramienne.</w:t>
      </w:r>
    </w:p>
    <w:p w14:paraId="1986A5A6" w14:textId="77777777" w:rsidR="00D4331A" w:rsidRDefault="00D4331A" w:rsidP="00D4331A">
      <w:pPr>
        <w:pStyle w:val="Teksttreci20"/>
        <w:spacing w:line="254" w:lineRule="exact"/>
        <w:jc w:val="both"/>
      </w:pPr>
      <w:r>
        <w:t>PN-88/B-06250 Beton zwykły.</w:t>
      </w:r>
    </w:p>
    <w:p w14:paraId="5D8D98DC" w14:textId="77777777" w:rsidR="00D4331A" w:rsidRDefault="00D4331A" w:rsidP="00D4331A">
      <w:pPr>
        <w:pStyle w:val="Teksttreci20"/>
        <w:spacing w:line="254" w:lineRule="exact"/>
        <w:jc w:val="both"/>
      </w:pPr>
      <w:r>
        <w:t>PN-88/B-30000 Cement portlandzki.</w:t>
      </w:r>
    </w:p>
    <w:p w14:paraId="1C2E1BAC" w14:textId="77777777" w:rsidR="00D4331A" w:rsidRDefault="00D4331A" w:rsidP="00D4331A">
      <w:pPr>
        <w:pStyle w:val="Teksttreci20"/>
        <w:spacing w:line="254" w:lineRule="exact"/>
        <w:jc w:val="both"/>
      </w:pPr>
      <w:r>
        <w:t>PN-86/B-06712 Kruszywa mineralne do betonu.</w:t>
      </w:r>
    </w:p>
    <w:p w14:paraId="2FE8509B" w14:textId="77777777" w:rsidR="00D4331A" w:rsidRDefault="00D4331A" w:rsidP="00D4331A">
      <w:pPr>
        <w:pStyle w:val="Teksttreci20"/>
        <w:spacing w:line="254" w:lineRule="exact"/>
        <w:jc w:val="both"/>
      </w:pPr>
      <w:r>
        <w:t>PN-88/B-32250 Materiały budowlane. Woda do betonów i zapraw.</w:t>
      </w:r>
    </w:p>
    <w:p w14:paraId="7E6909D8" w14:textId="77777777" w:rsidR="00D4331A" w:rsidRDefault="00D4331A" w:rsidP="00D4331A">
      <w:pPr>
        <w:pStyle w:val="Teksttreci20"/>
        <w:spacing w:line="254" w:lineRule="exact"/>
        <w:jc w:val="both"/>
      </w:pPr>
      <w:r>
        <w:t>PN-ISO 6935-1/AK 1998 Stal do zbrojenia betonu Pręty gładkie Dodatkowe wymagania</w:t>
      </w:r>
    </w:p>
    <w:p w14:paraId="39E0CD2A" w14:textId="77777777" w:rsidR="00D4331A" w:rsidRDefault="00D4331A" w:rsidP="00D4331A">
      <w:pPr>
        <w:pStyle w:val="Teksttreci20"/>
        <w:spacing w:line="254" w:lineRule="exact"/>
        <w:jc w:val="both"/>
      </w:pPr>
      <w:r>
        <w:t>PN-ISO 6935-2 1998 Stal do zbrojenia betonu</w:t>
      </w:r>
    </w:p>
    <w:p w14:paraId="002B890C" w14:textId="21190840" w:rsidR="00D4331A" w:rsidRDefault="00D4331A" w:rsidP="00D4331A">
      <w:pPr>
        <w:pStyle w:val="Teksttreci20"/>
        <w:spacing w:line="254" w:lineRule="exact"/>
        <w:jc w:val="both"/>
      </w:pPr>
      <w:r>
        <w:t xml:space="preserve">IDT-ISO 6935-2 1991 Pręty </w:t>
      </w:r>
      <w:r w:rsidR="006C6A93">
        <w:t>Ż</w:t>
      </w:r>
      <w:r>
        <w:t>ebrowane</w:t>
      </w:r>
    </w:p>
    <w:p w14:paraId="21353B19" w14:textId="348CF00C" w:rsidR="00D4331A" w:rsidRDefault="00D4331A" w:rsidP="00D4331A">
      <w:pPr>
        <w:pStyle w:val="Teksttreci20"/>
        <w:spacing w:line="254" w:lineRule="exact"/>
        <w:jc w:val="both"/>
      </w:pPr>
      <w:r>
        <w:t xml:space="preserve">PN-ISO 6935-2/AK 1998 Stal do zbrojenia betonu. Pręty </w:t>
      </w:r>
      <w:r w:rsidR="006C6A93">
        <w:t>Ż</w:t>
      </w:r>
      <w:r>
        <w:t>ebrowane. Dodatkowe</w:t>
      </w:r>
    </w:p>
    <w:p w14:paraId="7DF4AFF1" w14:textId="5F8625F8" w:rsidR="006C6A93" w:rsidRDefault="006C6A93" w:rsidP="006C6A93">
      <w:pPr>
        <w:pStyle w:val="Teksttreci20"/>
        <w:spacing w:line="254" w:lineRule="exact"/>
        <w:jc w:val="both"/>
      </w:pPr>
      <w:r>
        <w:t>W</w:t>
      </w:r>
      <w:r w:rsidR="00D4331A">
        <w:t>ymagania</w:t>
      </w:r>
    </w:p>
    <w:p w14:paraId="32A0322A" w14:textId="03A8CE08" w:rsidR="00D4331A" w:rsidRDefault="00D4331A" w:rsidP="006C6A93">
      <w:pPr>
        <w:pStyle w:val="Teksttreci20"/>
        <w:spacing w:line="254" w:lineRule="exact"/>
        <w:jc w:val="both"/>
      </w:pPr>
      <w:r>
        <w:t xml:space="preserve">PN-B-06251 Roboty betonowe i </w:t>
      </w:r>
      <w:r w:rsidR="006C6A93">
        <w:t>Ż</w:t>
      </w:r>
      <w:r>
        <w:t>elbetowe. Wymagania techniczne</w:t>
      </w:r>
    </w:p>
    <w:sectPr w:rsidR="00D433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458" w:right="1462" w:bottom="1296" w:left="14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F17D" w14:textId="77777777" w:rsidR="00A07FEF" w:rsidRDefault="00A07FEF">
      <w:r>
        <w:separator/>
      </w:r>
    </w:p>
  </w:endnote>
  <w:endnote w:type="continuationSeparator" w:id="0">
    <w:p w14:paraId="797D807B" w14:textId="77777777" w:rsidR="00A07FEF" w:rsidRDefault="00A07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E6DE8" w14:textId="500986CA" w:rsidR="004D4310" w:rsidRDefault="006F7BD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522" behindDoc="1" locked="0" layoutInCell="1" allowOverlap="1" wp14:anchorId="411812B3" wp14:editId="7FFAB548">
              <wp:simplePos x="0" y="0"/>
              <wp:positionH relativeFrom="page">
                <wp:posOffset>6513830</wp:posOffset>
              </wp:positionH>
              <wp:positionV relativeFrom="page">
                <wp:posOffset>9959340</wp:posOffset>
              </wp:positionV>
              <wp:extent cx="155575" cy="160655"/>
              <wp:effectExtent l="0" t="0" r="0" b="0"/>
              <wp:wrapNone/>
              <wp:docPr id="1695876314" name="Text Box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45ED9" w14:textId="77777777" w:rsidR="004D4310" w:rsidRDefault="000000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1812B3" id="_x0000_t202" coordsize="21600,21600" o:spt="202" path="m,l,21600r21600,l21600,xe">
              <v:stroke joinstyle="miter"/>
              <v:path gradientshapeok="t" o:connecttype="rect"/>
            </v:shapetype>
            <v:shape id="Text Box 137" o:spid="_x0000_s1026" type="#_x0000_t202" style="position:absolute;margin-left:512.9pt;margin-top:784.2pt;width:12.25pt;height:12.65pt;z-index:-1887439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" filled="f" stroked="f">
              <v:textbox style="mso-fit-shape-to-text:t" inset="0,0,0,0">
                <w:txbxContent>
                  <w:p w14:paraId="0B045ED9" w14:textId="77777777" w:rsidR="004D4310" w:rsidRDefault="00000000">
                    <w:pPr>
                      <w:pStyle w:val="Nagweklubstopka0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D02F3" w14:textId="4D4FE660" w:rsidR="004D4310" w:rsidRDefault="006F7BD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523" behindDoc="1" locked="0" layoutInCell="1" allowOverlap="1" wp14:anchorId="53923F68" wp14:editId="144244A3">
              <wp:simplePos x="0" y="0"/>
              <wp:positionH relativeFrom="page">
                <wp:posOffset>6513830</wp:posOffset>
              </wp:positionH>
              <wp:positionV relativeFrom="page">
                <wp:posOffset>9959340</wp:posOffset>
              </wp:positionV>
              <wp:extent cx="155575" cy="160655"/>
              <wp:effectExtent l="0" t="0" r="0" b="0"/>
              <wp:wrapNone/>
              <wp:docPr id="743369068" name="Text Box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57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E93709" w14:textId="77777777" w:rsidR="004D4310" w:rsidRDefault="00000000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agweklubstopka1"/>
                            </w:rPr>
                            <w:t>#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923F68" id="_x0000_t202" coordsize="21600,21600" o:spt="202" path="m,l,21600r21600,l21600,xe">
              <v:stroke joinstyle="miter"/>
              <v:path gradientshapeok="t" o:connecttype="rect"/>
            </v:shapetype>
            <v:shape id="Text Box 138" o:spid="_x0000_s1027" type="#_x0000_t202" style="position:absolute;margin-left:512.9pt;margin-top:784.2pt;width:12.25pt;height:12.65pt;z-index:-188743957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" filled="f" stroked="f">
              <v:textbox style="mso-fit-shape-to-text:t" inset="0,0,0,0">
                <w:txbxContent>
                  <w:p w14:paraId="31E93709" w14:textId="77777777" w:rsidR="004D4310" w:rsidRDefault="00000000">
                    <w:pPr>
                      <w:pStyle w:val="Nagweklubstopka0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Nagweklubstopka1"/>
                      </w:rPr>
                      <w:t>#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70D79" w14:textId="77777777" w:rsidR="00A07FEF" w:rsidRDefault="00A07FEF">
      <w:r>
        <w:separator/>
      </w:r>
    </w:p>
  </w:footnote>
  <w:footnote w:type="continuationSeparator" w:id="0">
    <w:p w14:paraId="6B6A6A8D" w14:textId="77777777" w:rsidR="00A07FEF" w:rsidRDefault="00A07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C7C62" w14:textId="59BB2DDF" w:rsidR="004D4310" w:rsidRDefault="004D431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F554" w14:textId="4B8F7B86" w:rsidR="004D4310" w:rsidRDefault="004D431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CA5C" w14:textId="138FEA15" w:rsidR="004D4310" w:rsidRDefault="004D431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71EE5"/>
    <w:multiLevelType w:val="multilevel"/>
    <w:tmpl w:val="F7F621B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65317B"/>
    <w:multiLevelType w:val="multilevel"/>
    <w:tmpl w:val="E084CF1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2511CF"/>
    <w:multiLevelType w:val="multilevel"/>
    <w:tmpl w:val="B6C8BB1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2A2E97"/>
    <w:multiLevelType w:val="multilevel"/>
    <w:tmpl w:val="0C8225BE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92165A"/>
    <w:multiLevelType w:val="multilevel"/>
    <w:tmpl w:val="5E36C078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92043"/>
    <w:multiLevelType w:val="multilevel"/>
    <w:tmpl w:val="B6BE37AE"/>
    <w:lvl w:ilvl="0">
      <w:start w:val="2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ED06F05"/>
    <w:multiLevelType w:val="multilevel"/>
    <w:tmpl w:val="C3AC4768"/>
    <w:lvl w:ilvl="0">
      <w:start w:val="2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135B0F"/>
    <w:multiLevelType w:val="multilevel"/>
    <w:tmpl w:val="10B8D92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F24E59"/>
    <w:multiLevelType w:val="multilevel"/>
    <w:tmpl w:val="E6828B7A"/>
    <w:lvl w:ilvl="0">
      <w:start w:val="1"/>
      <w:numFmt w:val="decimal"/>
      <w:lvlText w:val="6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77D67"/>
    <w:multiLevelType w:val="multilevel"/>
    <w:tmpl w:val="6D26BDF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F05D9A"/>
    <w:multiLevelType w:val="multilevel"/>
    <w:tmpl w:val="514A13F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E91A72"/>
    <w:multiLevelType w:val="multilevel"/>
    <w:tmpl w:val="5D1EA420"/>
    <w:lvl w:ilvl="0">
      <w:start w:val="1"/>
      <w:numFmt w:val="decimal"/>
      <w:lvlText w:val="10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80C36CD"/>
    <w:multiLevelType w:val="multilevel"/>
    <w:tmpl w:val="3CC6EE0A"/>
    <w:lvl w:ilvl="0">
      <w:start w:val="5"/>
      <w:numFmt w:val="decimal"/>
      <w:lvlText w:val="5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4B07CD"/>
    <w:multiLevelType w:val="multilevel"/>
    <w:tmpl w:val="F35EF41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95C185D"/>
    <w:multiLevelType w:val="multilevel"/>
    <w:tmpl w:val="97B8102E"/>
    <w:lvl w:ilvl="0">
      <w:start w:val="2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A0855EF"/>
    <w:multiLevelType w:val="multilevel"/>
    <w:tmpl w:val="0B8AFE58"/>
    <w:lvl w:ilvl="0">
      <w:start w:val="1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B9E3A88"/>
    <w:multiLevelType w:val="multilevel"/>
    <w:tmpl w:val="89924F9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BEC6052"/>
    <w:multiLevelType w:val="multilevel"/>
    <w:tmpl w:val="00C49B9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520605"/>
    <w:multiLevelType w:val="multilevel"/>
    <w:tmpl w:val="50EE52C6"/>
    <w:lvl w:ilvl="0">
      <w:start w:val="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E5F5AE6"/>
    <w:multiLevelType w:val="multilevel"/>
    <w:tmpl w:val="CE02D2D4"/>
    <w:lvl w:ilvl="0">
      <w:start w:val="2"/>
      <w:numFmt w:val="decimal"/>
      <w:lvlText w:val="3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F9C57CD"/>
    <w:multiLevelType w:val="multilevel"/>
    <w:tmpl w:val="4D5647C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FF70D1D"/>
    <w:multiLevelType w:val="multilevel"/>
    <w:tmpl w:val="805A80B0"/>
    <w:lvl w:ilvl="0">
      <w:start w:val="1"/>
      <w:numFmt w:val="decimal"/>
      <w:lvlText w:val="1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965CB2"/>
    <w:multiLevelType w:val="multilevel"/>
    <w:tmpl w:val="AB3A61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1881C37"/>
    <w:multiLevelType w:val="multilevel"/>
    <w:tmpl w:val="1C7E5A4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355398D"/>
    <w:multiLevelType w:val="multilevel"/>
    <w:tmpl w:val="3558F6E0"/>
    <w:lvl w:ilvl="0">
      <w:start w:val="1"/>
      <w:numFmt w:val="decimal"/>
      <w:lvlText w:val="6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5833CA9"/>
    <w:multiLevelType w:val="multilevel"/>
    <w:tmpl w:val="DF16F04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FA1ACC"/>
    <w:multiLevelType w:val="multilevel"/>
    <w:tmpl w:val="5C523F0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CB43B23"/>
    <w:multiLevelType w:val="multilevel"/>
    <w:tmpl w:val="DA7A3DD0"/>
    <w:lvl w:ilvl="0">
      <w:start w:val="7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D0F500D"/>
    <w:multiLevelType w:val="multilevel"/>
    <w:tmpl w:val="758AB2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DF85116"/>
    <w:multiLevelType w:val="multilevel"/>
    <w:tmpl w:val="03D452E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0352CCF"/>
    <w:multiLevelType w:val="multilevel"/>
    <w:tmpl w:val="7C22C66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0E75792"/>
    <w:multiLevelType w:val="multilevel"/>
    <w:tmpl w:val="7C1006C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4857E8E"/>
    <w:multiLevelType w:val="multilevel"/>
    <w:tmpl w:val="DF4882E6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82C21DD"/>
    <w:multiLevelType w:val="multilevel"/>
    <w:tmpl w:val="823A7A4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8D16659"/>
    <w:multiLevelType w:val="multilevel"/>
    <w:tmpl w:val="8362EC0E"/>
    <w:lvl w:ilvl="0">
      <w:start w:val="1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93C76A0"/>
    <w:multiLevelType w:val="multilevel"/>
    <w:tmpl w:val="62FA652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A465990"/>
    <w:multiLevelType w:val="multilevel"/>
    <w:tmpl w:val="81EA5AF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AB27886"/>
    <w:multiLevelType w:val="multilevel"/>
    <w:tmpl w:val="E35840D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BF96D59"/>
    <w:multiLevelType w:val="multilevel"/>
    <w:tmpl w:val="6A3620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C8912E9"/>
    <w:multiLevelType w:val="multilevel"/>
    <w:tmpl w:val="71F65312"/>
    <w:lvl w:ilvl="0">
      <w:start w:val="2"/>
      <w:numFmt w:val="decimal"/>
      <w:lvlText w:val="1.%1.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FA978EC"/>
    <w:multiLevelType w:val="multilevel"/>
    <w:tmpl w:val="6AACCFE0"/>
    <w:lvl w:ilvl="0">
      <w:start w:val="8"/>
      <w:numFmt w:val="decimal"/>
      <w:lvlText w:val="1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05D5FC0"/>
    <w:multiLevelType w:val="multilevel"/>
    <w:tmpl w:val="0928B5CA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2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2560DFD"/>
    <w:multiLevelType w:val="multilevel"/>
    <w:tmpl w:val="B5C0F71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43C6D8A"/>
    <w:multiLevelType w:val="multilevel"/>
    <w:tmpl w:val="177670F8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4F41565"/>
    <w:multiLevelType w:val="multilevel"/>
    <w:tmpl w:val="1214E3E6"/>
    <w:lvl w:ilvl="0">
      <w:start w:val="1"/>
      <w:numFmt w:val="decimal"/>
      <w:lvlText w:val="8.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6086E13"/>
    <w:multiLevelType w:val="multilevel"/>
    <w:tmpl w:val="53D20C46"/>
    <w:lvl w:ilvl="0">
      <w:start w:val="2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75303DA"/>
    <w:multiLevelType w:val="multilevel"/>
    <w:tmpl w:val="CACA21C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8401200"/>
    <w:multiLevelType w:val="multilevel"/>
    <w:tmpl w:val="A022C1B4"/>
    <w:lvl w:ilvl="0">
      <w:start w:val="3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86218D7"/>
    <w:multiLevelType w:val="multilevel"/>
    <w:tmpl w:val="4FD6205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A381C57"/>
    <w:multiLevelType w:val="multilevel"/>
    <w:tmpl w:val="F5A2134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A6D7915"/>
    <w:multiLevelType w:val="multilevel"/>
    <w:tmpl w:val="CB5ABF50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B316665"/>
    <w:multiLevelType w:val="multilevel"/>
    <w:tmpl w:val="10B67DE8"/>
    <w:lvl w:ilvl="0">
      <w:start w:val="1"/>
      <w:numFmt w:val="decimal"/>
      <w:lvlText w:val="5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F220961"/>
    <w:multiLevelType w:val="multilevel"/>
    <w:tmpl w:val="184ED69A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1AA201C"/>
    <w:multiLevelType w:val="multilevel"/>
    <w:tmpl w:val="268AFD7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3150187"/>
    <w:multiLevelType w:val="multilevel"/>
    <w:tmpl w:val="8BA482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5D767F8"/>
    <w:multiLevelType w:val="multilevel"/>
    <w:tmpl w:val="BF442010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663518B"/>
    <w:multiLevelType w:val="multilevel"/>
    <w:tmpl w:val="0916ECBC"/>
    <w:lvl w:ilvl="0">
      <w:start w:val="1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573730F8"/>
    <w:multiLevelType w:val="multilevel"/>
    <w:tmpl w:val="B8E83772"/>
    <w:lvl w:ilvl="0">
      <w:start w:val="2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59486083"/>
    <w:multiLevelType w:val="multilevel"/>
    <w:tmpl w:val="9D10056E"/>
    <w:lvl w:ilvl="0">
      <w:start w:val="5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59B40A39"/>
    <w:multiLevelType w:val="multilevel"/>
    <w:tmpl w:val="CE10C0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5A175AE8"/>
    <w:multiLevelType w:val="multilevel"/>
    <w:tmpl w:val="90186D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ABD5FFD"/>
    <w:multiLevelType w:val="multilevel"/>
    <w:tmpl w:val="82C2D154"/>
    <w:lvl w:ilvl="0">
      <w:start w:val="1"/>
      <w:numFmt w:val="decimal"/>
      <w:lvlText w:val="2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CA44495"/>
    <w:multiLevelType w:val="multilevel"/>
    <w:tmpl w:val="97947FC6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D875A31"/>
    <w:multiLevelType w:val="multilevel"/>
    <w:tmpl w:val="B5C25DE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DC93AF8"/>
    <w:multiLevelType w:val="multilevel"/>
    <w:tmpl w:val="06AC34B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F075401"/>
    <w:multiLevelType w:val="multilevel"/>
    <w:tmpl w:val="CE44986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F477443"/>
    <w:multiLevelType w:val="multilevel"/>
    <w:tmpl w:val="E7EE1A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602F47F8"/>
    <w:multiLevelType w:val="multilevel"/>
    <w:tmpl w:val="4C42F8F0"/>
    <w:lvl w:ilvl="0">
      <w:start w:val="1"/>
      <w:numFmt w:val="decimal"/>
      <w:lvlText w:val="1.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0C664B8"/>
    <w:multiLevelType w:val="multilevel"/>
    <w:tmpl w:val="48C076BE"/>
    <w:lvl w:ilvl="0">
      <w:start w:val="1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628F46E8"/>
    <w:multiLevelType w:val="multilevel"/>
    <w:tmpl w:val="099AC9FA"/>
    <w:lvl w:ilvl="0">
      <w:start w:val="1"/>
      <w:numFmt w:val="decimal"/>
      <w:lvlText w:val="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62EC3721"/>
    <w:multiLevelType w:val="multilevel"/>
    <w:tmpl w:val="418CFB2E"/>
    <w:lvl w:ilvl="0">
      <w:start w:val="3"/>
      <w:numFmt w:val="decimal"/>
      <w:lvlText w:val="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64DE732C"/>
    <w:multiLevelType w:val="multilevel"/>
    <w:tmpl w:val="5774542C"/>
    <w:lvl w:ilvl="0">
      <w:start w:val="1"/>
      <w:numFmt w:val="decimal"/>
      <w:lvlText w:val="6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65327848"/>
    <w:multiLevelType w:val="multilevel"/>
    <w:tmpl w:val="65805930"/>
    <w:lvl w:ilvl="0">
      <w:start w:val="3"/>
      <w:numFmt w:val="decimal"/>
      <w:lvlText w:val="5.2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659D0292"/>
    <w:multiLevelType w:val="multilevel"/>
    <w:tmpl w:val="B602E42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68031B85"/>
    <w:multiLevelType w:val="multilevel"/>
    <w:tmpl w:val="FDCE638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B4800D1"/>
    <w:multiLevelType w:val="multilevel"/>
    <w:tmpl w:val="FC7E3B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CB117EE"/>
    <w:multiLevelType w:val="multilevel"/>
    <w:tmpl w:val="67545C1C"/>
    <w:lvl w:ilvl="0">
      <w:start w:val="2"/>
      <w:numFmt w:val="decimal"/>
      <w:lvlText w:val="5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0D618C2"/>
    <w:multiLevelType w:val="multilevel"/>
    <w:tmpl w:val="20ACD0FA"/>
    <w:lvl w:ilvl="0">
      <w:start w:val="5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70EA0103"/>
    <w:multiLevelType w:val="multilevel"/>
    <w:tmpl w:val="FC74A7AE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15E6FFA"/>
    <w:multiLevelType w:val="multilevel"/>
    <w:tmpl w:val="265C0106"/>
    <w:lvl w:ilvl="0">
      <w:start w:val="1"/>
      <w:numFmt w:val="decimal"/>
      <w:lvlText w:val="2.3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71EB2137"/>
    <w:multiLevelType w:val="multilevel"/>
    <w:tmpl w:val="E0B0851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72353534"/>
    <w:multiLevelType w:val="multilevel"/>
    <w:tmpl w:val="A210CBA4"/>
    <w:lvl w:ilvl="0">
      <w:start w:val="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742175A4"/>
    <w:multiLevelType w:val="multilevel"/>
    <w:tmpl w:val="B5840B3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755178B2"/>
    <w:multiLevelType w:val="multilevel"/>
    <w:tmpl w:val="0F8015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757F669F"/>
    <w:multiLevelType w:val="multilevel"/>
    <w:tmpl w:val="6F601906"/>
    <w:lvl w:ilvl="0">
      <w:start w:val="3"/>
      <w:numFmt w:val="decimal"/>
      <w:lvlText w:val="1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76433CE6"/>
    <w:multiLevelType w:val="multilevel"/>
    <w:tmpl w:val="161450F4"/>
    <w:lvl w:ilvl="0"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767F266C"/>
    <w:multiLevelType w:val="multilevel"/>
    <w:tmpl w:val="647C7FA6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79FE52FA"/>
    <w:multiLevelType w:val="multilevel"/>
    <w:tmpl w:val="1B50203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7A92125C"/>
    <w:multiLevelType w:val="multilevel"/>
    <w:tmpl w:val="FFF4DB4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58556489">
    <w:abstractNumId w:val="17"/>
  </w:num>
  <w:num w:numId="2" w16cid:durableId="229193003">
    <w:abstractNumId w:val="59"/>
  </w:num>
  <w:num w:numId="3" w16cid:durableId="648050672">
    <w:abstractNumId w:val="53"/>
  </w:num>
  <w:num w:numId="4" w16cid:durableId="258215918">
    <w:abstractNumId w:val="33"/>
  </w:num>
  <w:num w:numId="5" w16cid:durableId="1656453540">
    <w:abstractNumId w:val="29"/>
  </w:num>
  <w:num w:numId="6" w16cid:durableId="684209265">
    <w:abstractNumId w:val="88"/>
  </w:num>
  <w:num w:numId="7" w16cid:durableId="372197674">
    <w:abstractNumId w:val="44"/>
  </w:num>
  <w:num w:numId="8" w16cid:durableId="474034763">
    <w:abstractNumId w:val="31"/>
  </w:num>
  <w:num w:numId="9" w16cid:durableId="973412657">
    <w:abstractNumId w:val="22"/>
  </w:num>
  <w:num w:numId="10" w16cid:durableId="1303926467">
    <w:abstractNumId w:val="57"/>
  </w:num>
  <w:num w:numId="11" w16cid:durableId="659390129">
    <w:abstractNumId w:val="55"/>
  </w:num>
  <w:num w:numId="12" w16cid:durableId="1752390933">
    <w:abstractNumId w:val="9"/>
  </w:num>
  <w:num w:numId="13" w16cid:durableId="696930573">
    <w:abstractNumId w:val="48"/>
  </w:num>
  <w:num w:numId="14" w16cid:durableId="1216086546">
    <w:abstractNumId w:val="43"/>
  </w:num>
  <w:num w:numId="15" w16cid:durableId="640773702">
    <w:abstractNumId w:val="30"/>
  </w:num>
  <w:num w:numId="16" w16cid:durableId="2074967191">
    <w:abstractNumId w:val="25"/>
  </w:num>
  <w:num w:numId="17" w16cid:durableId="1789080820">
    <w:abstractNumId w:val="19"/>
  </w:num>
  <w:num w:numId="18" w16cid:durableId="1374649380">
    <w:abstractNumId w:val="28"/>
  </w:num>
  <w:num w:numId="19" w16cid:durableId="1578516312">
    <w:abstractNumId w:val="35"/>
  </w:num>
  <w:num w:numId="20" w16cid:durableId="443770452">
    <w:abstractNumId w:val="37"/>
  </w:num>
  <w:num w:numId="21" w16cid:durableId="593779917">
    <w:abstractNumId w:val="7"/>
  </w:num>
  <w:num w:numId="22" w16cid:durableId="2632986">
    <w:abstractNumId w:val="87"/>
  </w:num>
  <w:num w:numId="23" w16cid:durableId="347294725">
    <w:abstractNumId w:val="54"/>
  </w:num>
  <w:num w:numId="24" w16cid:durableId="85881421">
    <w:abstractNumId w:val="39"/>
  </w:num>
  <w:num w:numId="25" w16cid:durableId="969748611">
    <w:abstractNumId w:val="84"/>
  </w:num>
  <w:num w:numId="26" w16cid:durableId="823012657">
    <w:abstractNumId w:val="75"/>
  </w:num>
  <w:num w:numId="27" w16cid:durableId="1828135026">
    <w:abstractNumId w:val="67"/>
  </w:num>
  <w:num w:numId="28" w16cid:durableId="1159615698">
    <w:abstractNumId w:val="73"/>
  </w:num>
  <w:num w:numId="29" w16cid:durableId="677149371">
    <w:abstractNumId w:val="52"/>
  </w:num>
  <w:num w:numId="30" w16cid:durableId="286160727">
    <w:abstractNumId w:val="10"/>
  </w:num>
  <w:num w:numId="31" w16cid:durableId="196545488">
    <w:abstractNumId w:val="64"/>
  </w:num>
  <w:num w:numId="32" w16cid:durableId="1183711473">
    <w:abstractNumId w:val="71"/>
  </w:num>
  <w:num w:numId="33" w16cid:durableId="219218266">
    <w:abstractNumId w:val="8"/>
  </w:num>
  <w:num w:numId="34" w16cid:durableId="761949137">
    <w:abstractNumId w:val="50"/>
  </w:num>
  <w:num w:numId="35" w16cid:durableId="300766506">
    <w:abstractNumId w:val="27"/>
  </w:num>
  <w:num w:numId="36" w16cid:durableId="1386681818">
    <w:abstractNumId w:val="1"/>
  </w:num>
  <w:num w:numId="37" w16cid:durableId="2013946105">
    <w:abstractNumId w:val="60"/>
  </w:num>
  <w:num w:numId="38" w16cid:durableId="589046886">
    <w:abstractNumId w:val="23"/>
  </w:num>
  <w:num w:numId="39" w16cid:durableId="284192713">
    <w:abstractNumId w:val="82"/>
  </w:num>
  <w:num w:numId="40" w16cid:durableId="1515338474">
    <w:abstractNumId w:val="21"/>
  </w:num>
  <w:num w:numId="41" w16cid:durableId="211429764">
    <w:abstractNumId w:val="40"/>
  </w:num>
  <w:num w:numId="42" w16cid:durableId="1235122038">
    <w:abstractNumId w:val="69"/>
  </w:num>
  <w:num w:numId="43" w16cid:durableId="1841312086">
    <w:abstractNumId w:val="4"/>
  </w:num>
  <w:num w:numId="44" w16cid:durableId="1040204141">
    <w:abstractNumId w:val="45"/>
  </w:num>
  <w:num w:numId="45" w16cid:durableId="1715305938">
    <w:abstractNumId w:val="12"/>
  </w:num>
  <w:num w:numId="46" w16cid:durableId="273365465">
    <w:abstractNumId w:val="2"/>
  </w:num>
  <w:num w:numId="47" w16cid:durableId="1171944168">
    <w:abstractNumId w:val="18"/>
  </w:num>
  <w:num w:numId="48" w16cid:durableId="1329283817">
    <w:abstractNumId w:val="62"/>
  </w:num>
  <w:num w:numId="49" w16cid:durableId="1581675379">
    <w:abstractNumId w:val="63"/>
  </w:num>
  <w:num w:numId="50" w16cid:durableId="1514565859">
    <w:abstractNumId w:val="66"/>
  </w:num>
  <w:num w:numId="51" w16cid:durableId="375085330">
    <w:abstractNumId w:val="65"/>
  </w:num>
  <w:num w:numId="52" w16cid:durableId="720523404">
    <w:abstractNumId w:val="42"/>
  </w:num>
  <w:num w:numId="53" w16cid:durableId="1292248075">
    <w:abstractNumId w:val="5"/>
  </w:num>
  <w:num w:numId="54" w16cid:durableId="1211502505">
    <w:abstractNumId w:val="34"/>
  </w:num>
  <w:num w:numId="55" w16cid:durableId="305823717">
    <w:abstractNumId w:val="72"/>
  </w:num>
  <w:num w:numId="56" w16cid:durableId="478811279">
    <w:abstractNumId w:val="13"/>
  </w:num>
  <w:num w:numId="57" w16cid:durableId="1384133223">
    <w:abstractNumId w:val="36"/>
  </w:num>
  <w:num w:numId="58" w16cid:durableId="1490945015">
    <w:abstractNumId w:val="49"/>
  </w:num>
  <w:num w:numId="59" w16cid:durableId="1906211266">
    <w:abstractNumId w:val="26"/>
  </w:num>
  <w:num w:numId="60" w16cid:durableId="1674533750">
    <w:abstractNumId w:val="83"/>
  </w:num>
  <w:num w:numId="61" w16cid:durableId="1873372620">
    <w:abstractNumId w:val="16"/>
  </w:num>
  <w:num w:numId="62" w16cid:durableId="324552385">
    <w:abstractNumId w:val="70"/>
  </w:num>
  <w:num w:numId="63" w16cid:durableId="1347558318">
    <w:abstractNumId w:val="0"/>
  </w:num>
  <w:num w:numId="64" w16cid:durableId="1402556580">
    <w:abstractNumId w:val="47"/>
  </w:num>
  <w:num w:numId="65" w16cid:durableId="342904164">
    <w:abstractNumId w:val="32"/>
  </w:num>
  <w:num w:numId="66" w16cid:durableId="493687845">
    <w:abstractNumId w:val="86"/>
  </w:num>
  <w:num w:numId="67" w16cid:durableId="734280323">
    <w:abstractNumId w:val="46"/>
  </w:num>
  <w:num w:numId="68" w16cid:durableId="1774784683">
    <w:abstractNumId w:val="78"/>
  </w:num>
  <w:num w:numId="69" w16cid:durableId="775826545">
    <w:abstractNumId w:val="85"/>
  </w:num>
  <w:num w:numId="70" w16cid:durableId="113910552">
    <w:abstractNumId w:val="6"/>
  </w:num>
  <w:num w:numId="71" w16cid:durableId="2128116158">
    <w:abstractNumId w:val="61"/>
  </w:num>
  <w:num w:numId="72" w16cid:durableId="186145078">
    <w:abstractNumId w:val="79"/>
  </w:num>
  <w:num w:numId="73" w16cid:durableId="642195576">
    <w:abstractNumId w:val="81"/>
  </w:num>
  <w:num w:numId="74" w16cid:durableId="1687318181">
    <w:abstractNumId w:val="74"/>
  </w:num>
  <w:num w:numId="75" w16cid:durableId="1518613989">
    <w:abstractNumId w:val="20"/>
  </w:num>
  <w:num w:numId="76" w16cid:durableId="2022852224">
    <w:abstractNumId w:val="76"/>
  </w:num>
  <w:num w:numId="77" w16cid:durableId="2098938146">
    <w:abstractNumId w:val="51"/>
  </w:num>
  <w:num w:numId="78" w16cid:durableId="677732627">
    <w:abstractNumId w:val="80"/>
  </w:num>
  <w:num w:numId="79" w16cid:durableId="476217152">
    <w:abstractNumId w:val="14"/>
  </w:num>
  <w:num w:numId="80" w16cid:durableId="1364599155">
    <w:abstractNumId w:val="24"/>
  </w:num>
  <w:num w:numId="81" w16cid:durableId="506409426">
    <w:abstractNumId w:val="38"/>
  </w:num>
  <w:num w:numId="82" w16cid:durableId="1799831522">
    <w:abstractNumId w:val="58"/>
  </w:num>
  <w:num w:numId="83" w16cid:durableId="916208802">
    <w:abstractNumId w:val="3"/>
  </w:num>
  <w:num w:numId="84" w16cid:durableId="1900356076">
    <w:abstractNumId w:val="41"/>
  </w:num>
  <w:num w:numId="85" w16cid:durableId="1019428902">
    <w:abstractNumId w:val="56"/>
  </w:num>
  <w:num w:numId="86" w16cid:durableId="1163857793">
    <w:abstractNumId w:val="15"/>
  </w:num>
  <w:num w:numId="87" w16cid:durableId="913202927">
    <w:abstractNumId w:val="77"/>
  </w:num>
  <w:num w:numId="88" w16cid:durableId="1752194014">
    <w:abstractNumId w:val="68"/>
  </w:num>
  <w:num w:numId="89" w16cid:durableId="14663170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10"/>
    <w:rsid w:val="00027D49"/>
    <w:rsid w:val="00031BD7"/>
    <w:rsid w:val="000738AD"/>
    <w:rsid w:val="000D5A79"/>
    <w:rsid w:val="00106647"/>
    <w:rsid w:val="001114A2"/>
    <w:rsid w:val="00160FD0"/>
    <w:rsid w:val="00187383"/>
    <w:rsid w:val="001A74FA"/>
    <w:rsid w:val="001C0F8A"/>
    <w:rsid w:val="001C7E07"/>
    <w:rsid w:val="001F7347"/>
    <w:rsid w:val="002015F4"/>
    <w:rsid w:val="00260960"/>
    <w:rsid w:val="002658DB"/>
    <w:rsid w:val="00286433"/>
    <w:rsid w:val="002C251F"/>
    <w:rsid w:val="002C30FB"/>
    <w:rsid w:val="002E5026"/>
    <w:rsid w:val="00307A5B"/>
    <w:rsid w:val="003858B8"/>
    <w:rsid w:val="003B2CDB"/>
    <w:rsid w:val="003C69AE"/>
    <w:rsid w:val="00453BD8"/>
    <w:rsid w:val="00482082"/>
    <w:rsid w:val="004D4310"/>
    <w:rsid w:val="005206AB"/>
    <w:rsid w:val="005241F7"/>
    <w:rsid w:val="0057611D"/>
    <w:rsid w:val="0058283A"/>
    <w:rsid w:val="0059057D"/>
    <w:rsid w:val="005D7BC7"/>
    <w:rsid w:val="00607BBB"/>
    <w:rsid w:val="00636C60"/>
    <w:rsid w:val="0064048B"/>
    <w:rsid w:val="006C6A93"/>
    <w:rsid w:val="006F7BDA"/>
    <w:rsid w:val="00701F27"/>
    <w:rsid w:val="007713B2"/>
    <w:rsid w:val="007C3D81"/>
    <w:rsid w:val="007E4CE6"/>
    <w:rsid w:val="0084328E"/>
    <w:rsid w:val="008754EB"/>
    <w:rsid w:val="008B2A89"/>
    <w:rsid w:val="008E6B1E"/>
    <w:rsid w:val="0095068D"/>
    <w:rsid w:val="009C0162"/>
    <w:rsid w:val="009C169C"/>
    <w:rsid w:val="009F65F3"/>
    <w:rsid w:val="00A07FEF"/>
    <w:rsid w:val="00A146A0"/>
    <w:rsid w:val="00A43DF1"/>
    <w:rsid w:val="00A61F52"/>
    <w:rsid w:val="00A7064B"/>
    <w:rsid w:val="00AA45E7"/>
    <w:rsid w:val="00AB0058"/>
    <w:rsid w:val="00AE056F"/>
    <w:rsid w:val="00B513E0"/>
    <w:rsid w:val="00C078C0"/>
    <w:rsid w:val="00C27516"/>
    <w:rsid w:val="00C31DD4"/>
    <w:rsid w:val="00C3268F"/>
    <w:rsid w:val="00C504E9"/>
    <w:rsid w:val="00C6417F"/>
    <w:rsid w:val="00C774B0"/>
    <w:rsid w:val="00C9385A"/>
    <w:rsid w:val="00C95F26"/>
    <w:rsid w:val="00CA3E2D"/>
    <w:rsid w:val="00D4331A"/>
    <w:rsid w:val="00D45E68"/>
    <w:rsid w:val="00D63012"/>
    <w:rsid w:val="00DB1731"/>
    <w:rsid w:val="00DB1C29"/>
    <w:rsid w:val="00DE7415"/>
    <w:rsid w:val="00E136BC"/>
    <w:rsid w:val="00E16F5F"/>
    <w:rsid w:val="00EB6108"/>
    <w:rsid w:val="00EC394A"/>
    <w:rsid w:val="00EC6C32"/>
    <w:rsid w:val="00ED5FB1"/>
    <w:rsid w:val="00EF778E"/>
    <w:rsid w:val="00F21E24"/>
    <w:rsid w:val="00F33D7F"/>
    <w:rsid w:val="00F52A1C"/>
    <w:rsid w:val="00F63471"/>
    <w:rsid w:val="00FD39E6"/>
    <w:rsid w:val="00FF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4839CB"/>
  <w15:docId w15:val="{AE0FB53C-804A-42AA-8400-8763E8F7C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52"/>
      <w:szCs w:val="52"/>
      <w:u w:val="none"/>
    </w:rPr>
  </w:style>
  <w:style w:type="character" w:customStyle="1" w:styleId="Teksttreci31">
    <w:name w:val="Tekst treści (3)"/>
    <w:basedOn w:val="Teksttreci3"/>
    <w:rPr>
      <w:rFonts w:ascii="Arial" w:eastAsia="Arial" w:hAnsi="Arial" w:cs="Arial"/>
      <w:b w:val="0"/>
      <w:bCs w:val="0"/>
      <w:i w:val="0"/>
      <w:iCs w:val="0"/>
      <w:smallCaps w:val="0"/>
      <w:strike w:val="0"/>
      <w:color w:val="676E7B"/>
      <w:spacing w:val="0"/>
      <w:w w:val="100"/>
      <w:position w:val="0"/>
      <w:sz w:val="52"/>
      <w:szCs w:val="52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30"/>
      <w:sz w:val="36"/>
      <w:szCs w:val="36"/>
      <w:u w:val="none"/>
    </w:rPr>
  </w:style>
  <w:style w:type="character" w:customStyle="1" w:styleId="PogrubienieTeksttreci4Arial32ptKursywaOdstpy-4pt">
    <w:name w:val="Pogrubienie;Tekst treści (4) + Arial;32 pt;Kursywa;Odstępy -4 pt"/>
    <w:basedOn w:val="Teksttreci4"/>
    <w:rPr>
      <w:rFonts w:ascii="Arial" w:eastAsia="Arial" w:hAnsi="Arial" w:cs="Arial"/>
      <w:b/>
      <w:bCs/>
      <w:i/>
      <w:iCs/>
      <w:smallCaps w:val="0"/>
      <w:strike w:val="0"/>
      <w:color w:val="676E7B"/>
      <w:spacing w:val="-90"/>
      <w:w w:val="100"/>
      <w:position w:val="0"/>
      <w:sz w:val="64"/>
      <w:szCs w:val="64"/>
      <w:u w:val="none"/>
      <w:lang w:val="pl-PL" w:eastAsia="pl-PL" w:bidi="pl-PL"/>
    </w:rPr>
  </w:style>
  <w:style w:type="character" w:customStyle="1" w:styleId="Teksttreci41">
    <w:name w:val="Tekst treści (4)"/>
    <w:basedOn w:val="Teksttreci4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676E7B"/>
      <w:spacing w:val="330"/>
      <w:w w:val="100"/>
      <w:position w:val="0"/>
      <w:sz w:val="36"/>
      <w:szCs w:val="36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54"/>
      <w:szCs w:val="54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Teksttreci7">
    <w:name w:val="Tekst treści (7)_"/>
    <w:basedOn w:val="Domylnaczcionkaakapitu"/>
    <w:link w:val="Teksttreci7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7105ptBezpogrubienia">
    <w:name w:val="Tekst treści (7) + 10;5 pt;Bez pogrubienia"/>
    <w:basedOn w:val="Teksttreci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Spistreci2Znak">
    <w:name w:val="Spis treści 2 Znak"/>
    <w:basedOn w:val="Domylnaczcionkaakapitu"/>
    <w:link w:val="Spistreci2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2">
    <w:name w:val="Nagłówek #2_"/>
    <w:basedOn w:val="Domylnaczcionkaakapitu"/>
    <w:link w:val="Nagwek2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Kursywa">
    <w:name w:val="Tekst treści (2) + Kursywa"/>
    <w:basedOn w:val="Teksttreci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Arial" w:eastAsia="Arial" w:hAnsi="Arial" w:cs="Arial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Teksttreci8Bezkursywy">
    <w:name w:val="Tekst treści (8) + Bez kursywy"/>
    <w:basedOn w:val="Teksttreci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Maelitery">
    <w:name w:val="Tekst treści (2) + Małe litery"/>
    <w:basedOn w:val="Teksttreci2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Exact">
    <w:name w:val="Podpis tabeli Exact"/>
    <w:basedOn w:val="Domylnaczcionkaakapitu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Exact0">
    <w:name w:val="Podpis tabeli Exact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single"/>
    </w:rPr>
  </w:style>
  <w:style w:type="character" w:customStyle="1" w:styleId="PogrubienieTeksttreci210pt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Nagwek22Exact">
    <w:name w:val="Nagłówek #2 (2) Exact"/>
    <w:basedOn w:val="Domylnaczcionkaakapitu"/>
    <w:link w:val="Nagwek22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Exact">
    <w:name w:val="Tekst treści (9) Exact"/>
    <w:basedOn w:val="Domylnaczcionkaakapitu"/>
    <w:link w:val="Teksttreci9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8Maelitery">
    <w:name w:val="Tekst treści (8) + Małe litery"/>
    <w:basedOn w:val="Teksttreci8"/>
    <w:rPr>
      <w:rFonts w:ascii="Arial" w:eastAsia="Arial" w:hAnsi="Arial" w:cs="Arial"/>
      <w:b w:val="0"/>
      <w:bCs w:val="0"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2">
    <w:name w:val="Tekst treści (2)"/>
    <w:basedOn w:val="Teksttreci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tabeli1">
    <w:name w:val="Podpis tabeli"/>
    <w:basedOn w:val="Podpistabel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pt0">
    <w:name w:val="Pogrubienie;Tekst treści (2) + 10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grubienieTeksttreci26pt">
    <w:name w:val="Pogrubienie;Tekst treści (2) + 6 pt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TimesNewRoman12pt">
    <w:name w:val="Tekst treści (2) + Times New Roman;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D2039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TimesNewRoman12pt0">
    <w:name w:val="Tekst treści (2) + Times New Roman;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2B3F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TimesNewRoman12pt1">
    <w:name w:val="Tekst treści (2) + Times New Roman;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TimesNewRoman12pt2">
    <w:name w:val="Tekst treści (2) + Times New Roman;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475C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BookmanOldStyle6ptKursywa">
    <w:name w:val="Tekst treści (2) + Bookman Old Style;6 pt;Kursywa"/>
    <w:basedOn w:val="Teksttreci2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322B3F"/>
      <w:spacing w:val="0"/>
      <w:w w:val="100"/>
      <w:position w:val="0"/>
      <w:sz w:val="12"/>
      <w:szCs w:val="12"/>
      <w:u w:val="none"/>
      <w:lang w:val="pl-PL" w:eastAsia="pl-PL" w:bidi="pl-PL"/>
    </w:rPr>
  </w:style>
  <w:style w:type="character" w:customStyle="1" w:styleId="Teksttreci2TimesNewRoman12pt3">
    <w:name w:val="Tekst treści (2) + Times New Roman;12 pt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8343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TimesNewRoman12ptExact">
    <w:name w:val="Podpis tabeli + Times New Roman;12 pt Exact"/>
    <w:basedOn w:val="Podpistabel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TimesNewRoman12ptExact0">
    <w:name w:val="Podpis tabeli + Times New Roman;12 pt Exact"/>
    <w:basedOn w:val="Podpistabel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2B3F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tabeli3Exact">
    <w:name w:val="Podpis tabeli (3) Exact"/>
    <w:basedOn w:val="Domylnaczcionkaakapitu"/>
    <w:link w:val="Podpistabeli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tabeli3Exact0">
    <w:name w:val="Podpis tabeli (3) Exact"/>
    <w:basedOn w:val="Podpistabeli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22B3F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50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  <w:jc w:val="right"/>
    </w:pPr>
    <w:rPr>
      <w:rFonts w:ascii="Arial" w:eastAsia="Arial" w:hAnsi="Arial" w:cs="Arial"/>
      <w:sz w:val="52"/>
      <w:szCs w:val="5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620" w:line="0" w:lineRule="atLeast"/>
      <w:jc w:val="right"/>
    </w:pPr>
    <w:rPr>
      <w:rFonts w:ascii="Segoe UI" w:eastAsia="Segoe UI" w:hAnsi="Segoe UI" w:cs="Segoe UI"/>
      <w:spacing w:val="330"/>
      <w:sz w:val="36"/>
      <w:szCs w:val="3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620" w:after="240" w:line="643" w:lineRule="exact"/>
      <w:jc w:val="center"/>
      <w:outlineLvl w:val="0"/>
    </w:pPr>
    <w:rPr>
      <w:rFonts w:ascii="Arial" w:eastAsia="Arial" w:hAnsi="Arial" w:cs="Arial"/>
      <w:b/>
      <w:bCs/>
      <w:sz w:val="54"/>
      <w:szCs w:val="54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240" w:line="461" w:lineRule="exact"/>
      <w:jc w:val="center"/>
    </w:pPr>
    <w:rPr>
      <w:rFonts w:ascii="Arial" w:eastAsia="Arial" w:hAnsi="Arial" w:cs="Arial"/>
      <w:b/>
      <w:bCs/>
      <w:sz w:val="40"/>
      <w:szCs w:val="4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after="1020" w:line="370" w:lineRule="exact"/>
      <w:jc w:val="center"/>
    </w:pPr>
    <w:rPr>
      <w:rFonts w:ascii="Arial" w:eastAsia="Arial" w:hAnsi="Arial" w:cs="Arial"/>
      <w:sz w:val="32"/>
      <w:szCs w:val="3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1020" w:line="278" w:lineRule="exact"/>
      <w:jc w:val="both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8" w:lineRule="exact"/>
      <w:ind w:hanging="740"/>
      <w:jc w:val="right"/>
    </w:pPr>
    <w:rPr>
      <w:rFonts w:ascii="Arial" w:eastAsia="Arial" w:hAnsi="Arial" w:cs="Arial"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254" w:lineRule="exact"/>
      <w:jc w:val="right"/>
    </w:pPr>
    <w:rPr>
      <w:rFonts w:ascii="Arial" w:eastAsia="Arial" w:hAnsi="Arial" w:cs="Arial"/>
      <w:sz w:val="22"/>
      <w:szCs w:val="22"/>
    </w:rPr>
  </w:style>
  <w:style w:type="paragraph" w:styleId="Spistreci2">
    <w:name w:val="toc 2"/>
    <w:basedOn w:val="Normalny"/>
    <w:link w:val="Spistreci2Znak"/>
    <w:autoRedefine/>
    <w:pPr>
      <w:shd w:val="clear" w:color="auto" w:fill="FFFFFF"/>
      <w:spacing w:before="540" w:line="490" w:lineRule="exact"/>
      <w:jc w:val="both"/>
    </w:pPr>
    <w:rPr>
      <w:rFonts w:ascii="Arial" w:eastAsia="Arial" w:hAnsi="Arial" w:cs="Arial"/>
      <w:sz w:val="21"/>
      <w:szCs w:val="21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line="250" w:lineRule="exact"/>
      <w:jc w:val="both"/>
      <w:outlineLvl w:val="1"/>
    </w:pPr>
    <w:rPr>
      <w:rFonts w:ascii="Arial" w:eastAsia="Arial" w:hAnsi="Arial" w:cs="Arial"/>
      <w:sz w:val="21"/>
      <w:szCs w:val="21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line="250" w:lineRule="exact"/>
      <w:jc w:val="both"/>
    </w:pPr>
    <w:rPr>
      <w:rFonts w:ascii="Arial" w:eastAsia="Arial" w:hAnsi="Arial" w:cs="Arial"/>
      <w:i/>
      <w:iCs/>
      <w:sz w:val="21"/>
      <w:szCs w:val="21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Nagwek22">
    <w:name w:val="Nagłówek #2 (2)"/>
    <w:basedOn w:val="Normalny"/>
    <w:link w:val="Nagwek22Exact"/>
    <w:pPr>
      <w:shd w:val="clear" w:color="auto" w:fill="FFFFFF"/>
      <w:spacing w:line="0" w:lineRule="atLeast"/>
      <w:outlineLvl w:val="1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9">
    <w:name w:val="Tekst treści (9)"/>
    <w:basedOn w:val="Normalny"/>
    <w:link w:val="Teksttreci9Exact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226" w:lineRule="exact"/>
      <w:jc w:val="center"/>
    </w:pPr>
    <w:rPr>
      <w:rFonts w:ascii="Arial" w:eastAsia="Arial" w:hAnsi="Arial" w:cs="Arial"/>
      <w:i/>
      <w:iCs/>
      <w:sz w:val="19"/>
      <w:szCs w:val="19"/>
    </w:rPr>
  </w:style>
  <w:style w:type="paragraph" w:customStyle="1" w:styleId="Podpistabeli3">
    <w:name w:val="Podpis tabeli (3)"/>
    <w:basedOn w:val="Normalny"/>
    <w:link w:val="Podpistabeli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line="0" w:lineRule="atLeast"/>
    </w:pPr>
    <w:rPr>
      <w:rFonts w:ascii="Arial" w:eastAsia="Arial" w:hAnsi="Arial" w:cs="Arial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843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328E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843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84328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D0BF8-4A88-4E5C-881B-7FCCFA6F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Janikowska</dc:creator>
  <cp:lastModifiedBy>Darek</cp:lastModifiedBy>
  <cp:revision>29</cp:revision>
  <cp:lastPrinted>2024-02-27T07:34:00Z</cp:lastPrinted>
  <dcterms:created xsi:type="dcterms:W3CDTF">2024-10-28T10:41:00Z</dcterms:created>
  <dcterms:modified xsi:type="dcterms:W3CDTF">2024-10-28T11:24:00Z</dcterms:modified>
</cp:coreProperties>
</file>