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5" w:rsidRPr="008F5913" w:rsidRDefault="009E5AD4" w:rsidP="00527F69">
      <w:pPr>
        <w:spacing w:after="0" w:line="276" w:lineRule="auto"/>
        <w:ind w:left="142"/>
        <w:rPr>
          <w:rFonts w:ascii="Garamond" w:eastAsia="Times New Roman" w:hAnsi="Garamond" w:cs="Times New Roman"/>
          <w:lang w:eastAsia="pl-PL"/>
        </w:rPr>
      </w:pPr>
      <w:r w:rsidRPr="008F5913">
        <w:rPr>
          <w:rFonts w:ascii="Garamond" w:eastAsia="Times New Roman" w:hAnsi="Garamond" w:cs="Times New Roman"/>
          <w:lang w:eastAsia="pl-PL"/>
        </w:rPr>
        <w:t>Nr sprawy: DFP.271.</w:t>
      </w:r>
      <w:r w:rsidR="00437724">
        <w:rPr>
          <w:rFonts w:ascii="Garamond" w:eastAsia="Times New Roman" w:hAnsi="Garamond" w:cs="Times New Roman"/>
          <w:lang w:eastAsia="pl-PL"/>
        </w:rPr>
        <w:t>21.2024</w:t>
      </w:r>
      <w:r w:rsidR="00DA088A" w:rsidRPr="008F5913">
        <w:rPr>
          <w:rFonts w:ascii="Garamond" w:eastAsia="Times New Roman" w:hAnsi="Garamond" w:cs="Times New Roman"/>
          <w:lang w:eastAsia="pl-PL"/>
        </w:rPr>
        <w:t>.KK</w:t>
      </w:r>
      <w:r w:rsidR="00DA088A" w:rsidRPr="008F5913">
        <w:rPr>
          <w:rFonts w:ascii="Garamond" w:hAnsi="Garamond"/>
        </w:rPr>
        <w:t xml:space="preserve"> </w:t>
      </w:r>
      <w:r w:rsidR="00DA088A" w:rsidRPr="008F5913">
        <w:rPr>
          <w:rFonts w:ascii="Garamond" w:hAnsi="Garamond"/>
        </w:rPr>
        <w:tab/>
      </w:r>
      <w:r w:rsidR="00DA088A" w:rsidRPr="008F5913">
        <w:rPr>
          <w:rFonts w:ascii="Garamond" w:hAnsi="Garamond"/>
        </w:rPr>
        <w:tab/>
      </w:r>
      <w:r w:rsidR="00DA088A" w:rsidRPr="008F5913">
        <w:rPr>
          <w:rFonts w:ascii="Garamond" w:hAnsi="Garamond"/>
        </w:rPr>
        <w:tab/>
      </w:r>
      <w:r w:rsidR="00DA088A" w:rsidRPr="008F5913">
        <w:rPr>
          <w:rFonts w:ascii="Garamond" w:hAnsi="Garamond"/>
        </w:rPr>
        <w:tab/>
      </w:r>
      <w:r w:rsidR="00DA088A" w:rsidRPr="008F5913">
        <w:rPr>
          <w:rFonts w:ascii="Garamond" w:hAnsi="Garamond"/>
        </w:rPr>
        <w:tab/>
        <w:t xml:space="preserve">     </w:t>
      </w:r>
      <w:r w:rsidR="00437724">
        <w:rPr>
          <w:rFonts w:ascii="Garamond" w:hAnsi="Garamond"/>
        </w:rPr>
        <w:t xml:space="preserve">  </w:t>
      </w:r>
      <w:r w:rsidR="00437724">
        <w:rPr>
          <w:rFonts w:ascii="Garamond" w:eastAsia="Times New Roman" w:hAnsi="Garamond" w:cs="Times New Roman"/>
          <w:lang w:eastAsia="pl-PL"/>
        </w:rPr>
        <w:t>Kraków, dnia 28.06.2024</w:t>
      </w:r>
      <w:r w:rsidR="00DA088A" w:rsidRPr="008F5913">
        <w:rPr>
          <w:rFonts w:ascii="Garamond" w:eastAsia="Times New Roman" w:hAnsi="Garamond" w:cs="Times New Roman"/>
          <w:lang w:eastAsia="pl-PL"/>
        </w:rPr>
        <w:t xml:space="preserve"> r.</w:t>
      </w:r>
    </w:p>
    <w:p w:rsidR="00280DE5" w:rsidRPr="008F5913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3A0F8F" w:rsidRPr="008F5913" w:rsidRDefault="003A0F8F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3A0F8F" w:rsidRDefault="00E422A1" w:rsidP="00527F69">
      <w:pPr>
        <w:tabs>
          <w:tab w:val="num" w:pos="851"/>
        </w:tabs>
        <w:spacing w:after="0" w:line="276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</w:pPr>
      <w:r w:rsidRPr="003A0F8F">
        <w:rPr>
          <w:rFonts w:ascii="Garamond" w:eastAsia="Times New Roman" w:hAnsi="Garamond"/>
          <w:b/>
          <w:i/>
          <w:color w:val="000000"/>
          <w:u w:val="single"/>
          <w:lang w:eastAsia="pl-PL"/>
        </w:rPr>
        <w:t>Do wszystkich Wykonawców biorących udział w postępowaniu</w:t>
      </w:r>
      <w:r w:rsidR="00663588" w:rsidRPr="003A0F8F"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  <w:t xml:space="preserve"> </w:t>
      </w:r>
    </w:p>
    <w:p w:rsidR="00280DE5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A0F8F" w:rsidRPr="008F5913" w:rsidRDefault="003A0F8F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8F5913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3A0F8F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  <w:r w:rsidRPr="008F5913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8F5913">
        <w:rPr>
          <w:rFonts w:ascii="Garamond" w:eastAsia="Calibri" w:hAnsi="Garamond" w:cs="Times New Roman"/>
          <w:i/>
        </w:rPr>
        <w:t xml:space="preserve">postępowania o udzielenie zamówienia publicznego </w:t>
      </w:r>
      <w:r w:rsidR="00437724">
        <w:rPr>
          <w:rFonts w:ascii="Garamond" w:eastAsia="Calibri" w:hAnsi="Garamond" w:cs="Times New Roman"/>
          <w:i/>
        </w:rPr>
        <w:t>na</w:t>
      </w:r>
      <w:r w:rsidR="00437724" w:rsidRPr="00437724">
        <w:rPr>
          <w:rFonts w:ascii="Garamond" w:eastAsia="Calibri" w:hAnsi="Garamond" w:cs="Times New Roman"/>
          <w:i/>
        </w:rPr>
        <w:t xml:space="preserve"> dostawę materiałów</w:t>
      </w:r>
      <w:r w:rsidR="00437724">
        <w:rPr>
          <w:rFonts w:ascii="Garamond" w:eastAsia="Calibri" w:hAnsi="Garamond" w:cs="Times New Roman"/>
          <w:i/>
        </w:rPr>
        <w:t xml:space="preserve"> eksploatacyjnych do aparatów i </w:t>
      </w:r>
      <w:r w:rsidR="00437724" w:rsidRPr="00437724">
        <w:rPr>
          <w:rFonts w:ascii="Garamond" w:eastAsia="Calibri" w:hAnsi="Garamond" w:cs="Times New Roman"/>
          <w:i/>
        </w:rPr>
        <w:t>dzierżawę urządzeń.</w:t>
      </w:r>
    </w:p>
    <w:p w:rsidR="003A0F8F" w:rsidRPr="008F5913" w:rsidRDefault="003A0F8F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Pr="008F5913" w:rsidRDefault="00280DE5" w:rsidP="00527F69">
      <w:pPr>
        <w:spacing w:after="0" w:line="276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527F69" w:rsidRPr="00527F69" w:rsidRDefault="00527F69" w:rsidP="00527F6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 xml:space="preserve">Niniejszym informuję, że Zamawiający </w:t>
      </w:r>
      <w:r w:rsidRPr="00A45002">
        <w:rPr>
          <w:rFonts w:ascii="Garamond" w:eastAsia="Calibri" w:hAnsi="Garamond" w:cs="Times New Roman"/>
        </w:rPr>
        <w:t>unieważni</w:t>
      </w:r>
      <w:r w:rsidR="00C46BDF" w:rsidRPr="00A45002">
        <w:rPr>
          <w:rFonts w:ascii="Garamond" w:eastAsia="Calibri" w:hAnsi="Garamond" w:cs="Times New Roman"/>
        </w:rPr>
        <w:t>ł</w:t>
      </w:r>
      <w:r w:rsidRPr="00A45002">
        <w:rPr>
          <w:rFonts w:ascii="Garamond" w:eastAsia="Calibri" w:hAnsi="Garamond" w:cs="Times New Roman"/>
        </w:rPr>
        <w:t xml:space="preserve"> czynność </w:t>
      </w:r>
      <w:r w:rsidRPr="00527F69">
        <w:rPr>
          <w:rFonts w:ascii="Garamond" w:eastAsia="Calibri" w:hAnsi="Garamond" w:cs="Times New Roman"/>
        </w:rPr>
        <w:t xml:space="preserve">wyboru najkorzystniejszej oferty </w:t>
      </w:r>
      <w:r w:rsidR="005C21B4" w:rsidRPr="009F4CB6">
        <w:rPr>
          <w:rFonts w:ascii="Garamond" w:eastAsia="Calibri" w:hAnsi="Garamond" w:cs="Times New Roman"/>
          <w:b/>
        </w:rPr>
        <w:t>w </w:t>
      </w:r>
      <w:r w:rsidR="00437724" w:rsidRPr="009F4CB6">
        <w:rPr>
          <w:rFonts w:ascii="Garamond" w:eastAsia="Calibri" w:hAnsi="Garamond" w:cs="Times New Roman"/>
          <w:b/>
        </w:rPr>
        <w:t>zakresie części</w:t>
      </w:r>
      <w:r w:rsidR="005C21B4" w:rsidRPr="009F4CB6">
        <w:rPr>
          <w:rFonts w:ascii="Garamond" w:eastAsia="Calibri" w:hAnsi="Garamond" w:cs="Times New Roman"/>
          <w:b/>
        </w:rPr>
        <w:t>:</w:t>
      </w:r>
      <w:r w:rsidR="00437724" w:rsidRPr="009F4CB6">
        <w:rPr>
          <w:rFonts w:ascii="Garamond" w:eastAsia="Calibri" w:hAnsi="Garamond" w:cs="Times New Roman"/>
          <w:b/>
        </w:rPr>
        <w:t xml:space="preserve"> 7, 9 i 30</w:t>
      </w:r>
      <w:r w:rsidR="00437724">
        <w:rPr>
          <w:rFonts w:ascii="Garamond" w:eastAsia="Calibri" w:hAnsi="Garamond" w:cs="Times New Roman"/>
        </w:rPr>
        <w:t xml:space="preserve"> </w:t>
      </w:r>
      <w:r w:rsidR="00C46BDF">
        <w:rPr>
          <w:rFonts w:ascii="Garamond" w:eastAsia="Calibri" w:hAnsi="Garamond" w:cs="Times New Roman"/>
        </w:rPr>
        <w:t>oraz</w:t>
      </w:r>
      <w:r w:rsidRPr="00527F69">
        <w:rPr>
          <w:rFonts w:ascii="Garamond" w:eastAsia="Calibri" w:hAnsi="Garamond" w:cs="Times New Roman"/>
        </w:rPr>
        <w:t xml:space="preserve"> powraca do czynności badania i oceny ofert. </w:t>
      </w:r>
    </w:p>
    <w:p w:rsidR="00527F69" w:rsidRPr="00527F69" w:rsidRDefault="00527F69" w:rsidP="00527F6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>O kolejnych czynnościach Zamawiający będzie informował wykonawców odrębnymi pismami.</w:t>
      </w:r>
    </w:p>
    <w:p w:rsidR="00280DE5" w:rsidRPr="006756D0" w:rsidRDefault="00280DE5" w:rsidP="00527F6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A55A78" w:rsidRDefault="00284FD2" w:rsidP="00527F69">
      <w:pPr>
        <w:spacing w:line="276" w:lineRule="auto"/>
      </w:pPr>
      <w:bookmarkStart w:id="0" w:name="_GoBack"/>
      <w:bookmarkEnd w:id="0"/>
    </w:p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57" w:rsidRDefault="004F3A57" w:rsidP="00E22E7B">
      <w:pPr>
        <w:spacing w:after="0" w:line="240" w:lineRule="auto"/>
      </w:pPr>
      <w:r>
        <w:separator/>
      </w:r>
    </w:p>
  </w:endnote>
  <w:endnote w:type="continuationSeparator" w:id="0">
    <w:p w:rsidR="004F3A57" w:rsidRDefault="004F3A5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57" w:rsidRDefault="004F3A57" w:rsidP="00E22E7B">
      <w:pPr>
        <w:spacing w:after="0" w:line="240" w:lineRule="auto"/>
      </w:pPr>
      <w:r>
        <w:separator/>
      </w:r>
    </w:p>
  </w:footnote>
  <w:footnote w:type="continuationSeparator" w:id="0">
    <w:p w:rsidR="004F3A57" w:rsidRDefault="004F3A5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95490"/>
    <w:rsid w:val="000B2E90"/>
    <w:rsid w:val="00115D32"/>
    <w:rsid w:val="001167FE"/>
    <w:rsid w:val="00145001"/>
    <w:rsid w:val="00217BF4"/>
    <w:rsid w:val="0022029B"/>
    <w:rsid w:val="0026397E"/>
    <w:rsid w:val="00264323"/>
    <w:rsid w:val="00273BBD"/>
    <w:rsid w:val="00280DE5"/>
    <w:rsid w:val="00284FD2"/>
    <w:rsid w:val="00313BC7"/>
    <w:rsid w:val="003164C3"/>
    <w:rsid w:val="003454C4"/>
    <w:rsid w:val="003A0F8F"/>
    <w:rsid w:val="003B6BF5"/>
    <w:rsid w:val="003F447D"/>
    <w:rsid w:val="00421030"/>
    <w:rsid w:val="00437724"/>
    <w:rsid w:val="00452867"/>
    <w:rsid w:val="00457884"/>
    <w:rsid w:val="00481494"/>
    <w:rsid w:val="004D7270"/>
    <w:rsid w:val="004F3A57"/>
    <w:rsid w:val="00527F69"/>
    <w:rsid w:val="005448A4"/>
    <w:rsid w:val="005648AF"/>
    <w:rsid w:val="005811D8"/>
    <w:rsid w:val="005C21B4"/>
    <w:rsid w:val="005C7477"/>
    <w:rsid w:val="005E5FD5"/>
    <w:rsid w:val="00600795"/>
    <w:rsid w:val="006238B4"/>
    <w:rsid w:val="00637B86"/>
    <w:rsid w:val="00663588"/>
    <w:rsid w:val="006639EB"/>
    <w:rsid w:val="00666E58"/>
    <w:rsid w:val="006756D0"/>
    <w:rsid w:val="006A1E0D"/>
    <w:rsid w:val="006D6D6A"/>
    <w:rsid w:val="007710AA"/>
    <w:rsid w:val="007C0765"/>
    <w:rsid w:val="00803FC4"/>
    <w:rsid w:val="00810663"/>
    <w:rsid w:val="00820F76"/>
    <w:rsid w:val="00862E3A"/>
    <w:rsid w:val="008F42B8"/>
    <w:rsid w:val="008F5913"/>
    <w:rsid w:val="009462F3"/>
    <w:rsid w:val="00957E08"/>
    <w:rsid w:val="00990DB3"/>
    <w:rsid w:val="009A5839"/>
    <w:rsid w:val="009B3680"/>
    <w:rsid w:val="009E10D8"/>
    <w:rsid w:val="009E5AD4"/>
    <w:rsid w:val="009F4CB6"/>
    <w:rsid w:val="00A45002"/>
    <w:rsid w:val="00A55A78"/>
    <w:rsid w:val="00AA2535"/>
    <w:rsid w:val="00AF6959"/>
    <w:rsid w:val="00B20095"/>
    <w:rsid w:val="00B36D9B"/>
    <w:rsid w:val="00B44B9C"/>
    <w:rsid w:val="00B65B76"/>
    <w:rsid w:val="00B760A1"/>
    <w:rsid w:val="00BA67BB"/>
    <w:rsid w:val="00BD1D86"/>
    <w:rsid w:val="00C03926"/>
    <w:rsid w:val="00C46BDF"/>
    <w:rsid w:val="00D06FE5"/>
    <w:rsid w:val="00D43291"/>
    <w:rsid w:val="00D6482F"/>
    <w:rsid w:val="00D855D4"/>
    <w:rsid w:val="00D876BE"/>
    <w:rsid w:val="00DA088A"/>
    <w:rsid w:val="00DE79F3"/>
    <w:rsid w:val="00E22E7B"/>
    <w:rsid w:val="00E422A1"/>
    <w:rsid w:val="00E42DD1"/>
    <w:rsid w:val="00E631DB"/>
    <w:rsid w:val="00F24995"/>
    <w:rsid w:val="00F6555F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ADBF8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7</cp:revision>
  <cp:lastPrinted>2021-09-20T07:30:00Z</cp:lastPrinted>
  <dcterms:created xsi:type="dcterms:W3CDTF">2023-12-07T08:09:00Z</dcterms:created>
  <dcterms:modified xsi:type="dcterms:W3CDTF">2024-06-28T08:55:00Z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