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5015CE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b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>COZL/DZP/</w:t>
      </w:r>
      <w:r w:rsidR="007F6AB8">
        <w:rPr>
          <w:rFonts w:ascii="Calibri" w:eastAsia="Calibri" w:hAnsi="Calibri" w:cs="Times New Roman"/>
          <w:b/>
          <w:kern w:val="2"/>
          <w:lang w:eastAsia="zh-CN"/>
        </w:rPr>
        <w:t>AS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/34</w:t>
      </w:r>
      <w:r w:rsidR="00ED1FB8" w:rsidRPr="005015CE">
        <w:rPr>
          <w:rFonts w:ascii="Calibri" w:eastAsia="Calibri" w:hAnsi="Calibri" w:cs="Times New Roman"/>
          <w:b/>
          <w:kern w:val="2"/>
          <w:lang w:eastAsia="zh-CN"/>
        </w:rPr>
        <w:t>12/TP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-</w:t>
      </w:r>
      <w:r w:rsidR="007F6AB8">
        <w:rPr>
          <w:rFonts w:ascii="Calibri" w:eastAsia="Calibri" w:hAnsi="Calibri" w:cs="Times New Roman"/>
          <w:b/>
          <w:kern w:val="2"/>
          <w:lang w:eastAsia="zh-CN"/>
        </w:rPr>
        <w:t>176</w:t>
      </w:r>
      <w:r w:rsidR="00E74D2E" w:rsidRPr="005015CE">
        <w:rPr>
          <w:rFonts w:ascii="Calibri" w:eastAsia="Calibri" w:hAnsi="Calibri" w:cs="Times New Roman"/>
          <w:b/>
          <w:kern w:val="2"/>
          <w:lang w:eastAsia="zh-CN"/>
        </w:rPr>
        <w:t>/2</w:t>
      </w:r>
      <w:r w:rsidR="007F6AB8">
        <w:rPr>
          <w:rFonts w:ascii="Calibri" w:eastAsia="Calibri" w:hAnsi="Calibri" w:cs="Times New Roman"/>
          <w:b/>
          <w:kern w:val="2"/>
          <w:lang w:eastAsia="zh-CN"/>
        </w:rPr>
        <w:t>4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</w:p>
    <w:p w:rsidR="00EF4A33" w:rsidRPr="00A63CEB" w:rsidRDefault="00EF4A33" w:rsidP="00A63CEB">
      <w:pPr>
        <w:widowControl w:val="0"/>
        <w:suppressAutoHyphens/>
        <w:spacing w:after="0" w:line="240" w:lineRule="auto"/>
        <w:jc w:val="right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 xml:space="preserve">       Załącznik nr 1 do SWZ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082E51" w:rsidRPr="005015CE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.................................. dnia 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FORMULARZ OFERTOWY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REGON …………………..………..</w:t>
      </w:r>
      <w:r w:rsidRPr="005015CE">
        <w:rPr>
          <w:rFonts w:ascii="Calibri" w:hAnsi="Calibri"/>
          <w:sz w:val="22"/>
          <w:szCs w:val="22"/>
        </w:rPr>
        <w:tab/>
      </w:r>
      <w:r w:rsidRPr="005015CE">
        <w:rPr>
          <w:rFonts w:ascii="Calibri" w:hAnsi="Calibri"/>
          <w:sz w:val="22"/>
          <w:szCs w:val="22"/>
        </w:rPr>
        <w:tab/>
        <w:t xml:space="preserve">                    NIP …….....……............………</w:t>
      </w:r>
    </w:p>
    <w:p w:rsidR="00F9421A" w:rsidRPr="005015CE" w:rsidRDefault="00082E51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KRS</w:t>
      </w:r>
      <w:r w:rsidR="001F15C4" w:rsidRPr="005015CE">
        <w:rPr>
          <w:rFonts w:ascii="Calibri" w:hAnsi="Calibri"/>
          <w:sz w:val="22"/>
          <w:szCs w:val="22"/>
        </w:rPr>
        <w:t>/CEIDG</w:t>
      </w:r>
      <w:r w:rsidR="00945963" w:rsidRPr="005015CE">
        <w:rPr>
          <w:rFonts w:ascii="Calibri" w:hAnsi="Calibri"/>
          <w:sz w:val="22"/>
          <w:szCs w:val="22"/>
        </w:rPr>
        <w:t>…………………………(adres strony internetowej, pod którym znajduje się aktualny odpis KRS)</w:t>
      </w:r>
      <w:r w:rsidR="00F9421A" w:rsidRPr="005015CE">
        <w:rPr>
          <w:rFonts w:ascii="Calibri" w:hAnsi="Calibri"/>
          <w:sz w:val="22"/>
          <w:szCs w:val="22"/>
        </w:rPr>
        <w:t xml:space="preserve">            </w:t>
      </w:r>
    </w:p>
    <w:p w:rsidR="00082E51" w:rsidRPr="005015CE" w:rsidRDefault="00F9421A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WOJEWÓDZTWO…………………………….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Osoba upoważniona do kontaktu z Zamawiającym w sprawie przedmiotu zamówienia: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 w:rsidR="0014784B" w:rsidRPr="005015CE">
        <w:rPr>
          <w:rFonts w:ascii="Calibri" w:hAnsi="Calibri"/>
          <w:sz w:val="22"/>
          <w:szCs w:val="22"/>
        </w:rPr>
        <w:t>…..</w:t>
      </w:r>
      <w:r w:rsidRPr="005015CE">
        <w:rPr>
          <w:rFonts w:ascii="Calibri" w:hAnsi="Calibri"/>
          <w:sz w:val="22"/>
          <w:szCs w:val="22"/>
        </w:rPr>
        <w:t>.</w:t>
      </w:r>
    </w:p>
    <w:p w:rsidR="00EF4A33" w:rsidRPr="005015CE" w:rsidRDefault="00EF4A33" w:rsidP="00DA3594">
      <w:pPr>
        <w:pStyle w:val="Tekstpodstawowy"/>
        <w:ind w:left="360"/>
        <w:jc w:val="center"/>
        <w:rPr>
          <w:rFonts w:ascii="Calibri" w:hAnsi="Calibri"/>
          <w:i/>
          <w:sz w:val="22"/>
          <w:szCs w:val="22"/>
        </w:rPr>
      </w:pPr>
      <w:r w:rsidRPr="005015CE">
        <w:rPr>
          <w:rFonts w:ascii="Calibri" w:hAnsi="Calibri"/>
          <w:i/>
          <w:sz w:val="22"/>
          <w:szCs w:val="22"/>
        </w:rPr>
        <w:t>/imię i nazwisko, numer telefonu, e-mail/</w:t>
      </w:r>
    </w:p>
    <w:p w:rsidR="00EF4A33" w:rsidRPr="005015CE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596AF3" w:rsidRDefault="00E51D64" w:rsidP="00596AF3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przetargu 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na.:</w:t>
      </w:r>
      <w:r w:rsidR="00596AF3" w:rsidRPr="005015CE">
        <w:rPr>
          <w:rFonts w:ascii="Calibri" w:eastAsia="Calibri" w:hAnsi="Calibri" w:cs="Times New Roman"/>
          <w:b/>
          <w:color w:val="000000"/>
          <w:kern w:val="2"/>
        </w:rPr>
        <w:t xml:space="preserve"> </w:t>
      </w:r>
    </w:p>
    <w:p w:rsidR="00861564" w:rsidRDefault="00E836DE" w:rsidP="00E836DE">
      <w:pPr>
        <w:rPr>
          <w:b/>
        </w:rPr>
      </w:pPr>
      <w:r w:rsidRPr="00315D21">
        <w:rPr>
          <w:b/>
        </w:rPr>
        <w:t xml:space="preserve">„Dostawa </w:t>
      </w:r>
      <w:r w:rsidRPr="00FE1B4C">
        <w:rPr>
          <w:rFonts w:ascii="Calibri" w:eastAsia="Calibri" w:hAnsi="Calibri" w:cs="Calibri"/>
          <w:b/>
          <w:color w:val="000000"/>
        </w:rPr>
        <w:t xml:space="preserve">preparatów do dezynfekcji wstępnej i maszynowej oraz środków do  mycia i dezynfekcji endoskopów </w:t>
      </w:r>
      <w:r>
        <w:rPr>
          <w:b/>
        </w:rPr>
        <w:t>na potrzeby COZL</w:t>
      </w:r>
      <w:r w:rsidRPr="00315D21">
        <w:rPr>
          <w:b/>
        </w:rPr>
        <w:t>”</w:t>
      </w:r>
      <w:r>
        <w:rPr>
          <w:b/>
        </w:rPr>
        <w:t xml:space="preserve"> </w:t>
      </w:r>
      <w:r w:rsidR="00861564">
        <w:rPr>
          <w:b/>
        </w:rPr>
        <w:t>znak sprawy (</w:t>
      </w:r>
      <w:r>
        <w:rPr>
          <w:rFonts w:eastAsia="Calibri"/>
          <w:b/>
          <w:kern w:val="2"/>
          <w:lang w:eastAsia="zh-CN"/>
        </w:rPr>
        <w:t>COZL/DZP/AS/3412/TP-176/24</w:t>
      </w:r>
      <w:r w:rsidR="00861564">
        <w:rPr>
          <w:rFonts w:eastAsia="Calibri"/>
          <w:b/>
          <w:kern w:val="2"/>
          <w:lang w:eastAsia="zh-CN"/>
        </w:rPr>
        <w:t>)</w:t>
      </w:r>
    </w:p>
    <w:p w:rsidR="00EF4A33" w:rsidRPr="005015CE" w:rsidRDefault="00861564" w:rsidP="00861564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Times New Roman"/>
          <w:b/>
        </w:rPr>
      </w:pPr>
      <w:r w:rsidRPr="005015CE">
        <w:rPr>
          <w:rFonts w:ascii="Calibri" w:eastAsia="Times New Roman" w:hAnsi="Calibri" w:cs="Times New Roman"/>
          <w:b/>
          <w:lang w:eastAsia="zh-CN"/>
        </w:rPr>
        <w:t xml:space="preserve"> 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(</w:t>
      </w:r>
      <w:r w:rsidR="00EF4A33" w:rsidRPr="005015CE">
        <w:rPr>
          <w:rFonts w:ascii="Calibri" w:eastAsia="Times New Roman" w:hAnsi="Calibri" w:cs="Times New Roman"/>
          <w:i/>
          <w:lang w:eastAsia="zh-CN"/>
        </w:rPr>
        <w:t>tytuł postępowania przetargowego</w:t>
      </w:r>
      <w:r w:rsidR="001F15C4" w:rsidRPr="005015CE">
        <w:rPr>
          <w:rFonts w:ascii="Calibri" w:eastAsia="Times New Roman" w:hAnsi="Calibri" w:cs="Times New Roman"/>
          <w:i/>
          <w:lang w:eastAsia="zh-CN"/>
        </w:rPr>
        <w:t xml:space="preserve"> oraz sygnatura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Składam/y niniejszą ofertę na wykonanie zamówienia i: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Oświadczam/y</w:t>
      </w:r>
      <w:r w:rsidR="00EF4A33" w:rsidRPr="005015CE">
        <w:rPr>
          <w:rFonts w:ascii="Calibri" w:eastAsia="Calibri" w:hAnsi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5015CE" w:rsidRDefault="00EF4A33" w:rsidP="00EF4A33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F4A33" w:rsidRPr="000D1C95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Oferuję/oferujemy</w:t>
      </w:r>
      <w:r w:rsidR="00EF4A33" w:rsidRPr="005015CE">
        <w:rPr>
          <w:rFonts w:ascii="Calibri" w:eastAsia="Calibri" w:hAnsi="Calibri" w:cs="Times New Roman"/>
          <w:lang w:eastAsia="pl-PL"/>
        </w:rPr>
        <w:t xml:space="preserve"> wykonanie przedmiotu zamówienia na warunkach przedstawionych w niniejszej ofercie za cenę:</w:t>
      </w:r>
    </w:p>
    <w:p w:rsidR="000D1C95" w:rsidRDefault="000D1C95" w:rsidP="000D1C95">
      <w:pPr>
        <w:pStyle w:val="Tekstpodstawowy"/>
        <w:rPr>
          <w:b/>
          <w:sz w:val="22"/>
          <w:szCs w:val="18"/>
        </w:rPr>
      </w:pPr>
    </w:p>
    <w:p w:rsidR="00E836DE" w:rsidRPr="005B3A9B" w:rsidRDefault="00E836DE" w:rsidP="00E836DE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5B3A9B">
        <w:rPr>
          <w:rFonts w:ascii="Calibri" w:hAnsi="Calibri" w:cs="Calibri"/>
          <w:b/>
          <w:sz w:val="22"/>
          <w:szCs w:val="22"/>
        </w:rPr>
        <w:t>Część 1  –  Środki chemiczne stosowane w procesie GA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8D1F38" w:rsidRPr="005015CE" w:rsidTr="00E836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8D1F38" w:rsidRPr="005015CE" w:rsidRDefault="008D1F38" w:rsidP="007F6AB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2.1 do SWZ.</w:t>
      </w:r>
    </w:p>
    <w:p w:rsidR="007F6AB8" w:rsidRPr="00BC4163" w:rsidRDefault="007F6AB8" w:rsidP="007F6AB8">
      <w:pPr>
        <w:rPr>
          <w:b/>
        </w:rPr>
      </w:pPr>
      <w:r w:rsidRPr="00BC4163">
        <w:rPr>
          <w:b/>
        </w:rPr>
        <w:t>Termin dostaw cząstkowych………………………………………(max. 5 dni roboczych)</w:t>
      </w:r>
    </w:p>
    <w:p w:rsidR="008D1F38" w:rsidRPr="005015CE" w:rsidRDefault="008D1F38" w:rsidP="008D1F3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836DE" w:rsidRDefault="00E836DE" w:rsidP="008D1F3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:rsidR="00E836DE" w:rsidRDefault="00E836DE" w:rsidP="008D1F3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:rsidR="00E836DE" w:rsidRDefault="00E836DE" w:rsidP="008D1F3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:rsidR="00E836DE" w:rsidRDefault="00E836DE" w:rsidP="008D1F3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:rsidR="008D1F38" w:rsidRPr="005015CE" w:rsidRDefault="008D1F38" w:rsidP="008D1F3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color w:val="00000A"/>
          <w:kern w:val="2"/>
          <w:lang w:eastAsia="zh-CN"/>
        </w:rPr>
        <w:t xml:space="preserve">      </w:t>
      </w:r>
    </w:p>
    <w:p w:rsidR="008D1F38" w:rsidRPr="005015CE" w:rsidRDefault="008D1F38" w:rsidP="008D1F38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:rsidR="00E836DE" w:rsidRPr="005B3A9B" w:rsidRDefault="00E836DE" w:rsidP="00E836DE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5B3A9B">
        <w:rPr>
          <w:rFonts w:ascii="Calibri" w:hAnsi="Calibri" w:cs="Calibri"/>
          <w:b/>
          <w:sz w:val="22"/>
          <w:szCs w:val="22"/>
        </w:rPr>
        <w:t xml:space="preserve">Część 2  –  Środki chemiczne stosowane w procesie PAA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8D1F38" w:rsidRPr="005015CE" w:rsidTr="00E836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8D1F38" w:rsidRDefault="008D1F38" w:rsidP="007F6AB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2.2 do SWZ.</w:t>
      </w:r>
    </w:p>
    <w:p w:rsidR="007F6AB8" w:rsidRPr="00BC4163" w:rsidRDefault="007F6AB8" w:rsidP="007F6AB8">
      <w:pPr>
        <w:rPr>
          <w:b/>
        </w:rPr>
      </w:pPr>
      <w:r w:rsidRPr="00BC4163">
        <w:rPr>
          <w:b/>
        </w:rPr>
        <w:t>Termin dostaw cząstkowych………………………………………(max. 5 dni roboczych)</w:t>
      </w:r>
    </w:p>
    <w:p w:rsidR="008D1F38" w:rsidRPr="005015CE" w:rsidRDefault="008D1F38" w:rsidP="008D1F38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836DE" w:rsidRPr="005B3A9B" w:rsidRDefault="00E836DE" w:rsidP="00E836DE">
      <w:pPr>
        <w:pStyle w:val="Tekstpodstawowy"/>
        <w:spacing w:after="0"/>
        <w:rPr>
          <w:rFonts w:ascii="Calibri" w:hAnsi="Calibri" w:cs="Calibri"/>
          <w:b/>
          <w:color w:val="000000"/>
          <w:kern w:val="1"/>
          <w:sz w:val="22"/>
          <w:szCs w:val="22"/>
          <w:lang w:eastAsia="pl-PL" w:bidi="hi-IN"/>
        </w:rPr>
      </w:pPr>
      <w:r w:rsidRPr="005B3A9B">
        <w:rPr>
          <w:rFonts w:ascii="Calibri" w:hAnsi="Calibri" w:cs="Calibri"/>
          <w:b/>
          <w:sz w:val="22"/>
          <w:szCs w:val="22"/>
        </w:rPr>
        <w:t xml:space="preserve">Część 3  –  </w:t>
      </w:r>
      <w:r w:rsidRPr="005B3A9B">
        <w:rPr>
          <w:rFonts w:ascii="Calibri" w:hAnsi="Calibri" w:cs="Calibri"/>
          <w:b/>
          <w:color w:val="000000"/>
          <w:kern w:val="1"/>
          <w:sz w:val="22"/>
          <w:szCs w:val="22"/>
          <w:lang w:eastAsia="pl-PL" w:bidi="hi-IN"/>
        </w:rPr>
        <w:t>Preparaty do maszynowego mycia i dezynfekcji wstępnej i zasadniczej.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8D1F38" w:rsidRPr="005015CE" w:rsidTr="00E836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8D1F38" w:rsidRDefault="008D1F38" w:rsidP="007F6AB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zgodnie z załączonym do niniejszej oferty kosztorysem ofertowym sporządzonym według wzoru </w:t>
      </w:r>
      <w:bookmarkStart w:id="0" w:name="_GoBack"/>
      <w:bookmarkEnd w:id="0"/>
      <w:r w:rsidRPr="005015CE">
        <w:rPr>
          <w:rFonts w:ascii="Calibri" w:eastAsia="Times New Roman" w:hAnsi="Calibri" w:cs="Times New Roman"/>
          <w:kern w:val="2"/>
          <w:lang w:eastAsia="zh-CN"/>
        </w:rPr>
        <w:t>stanowiącego załącznik nr 2.3 do SWZ.</w:t>
      </w:r>
    </w:p>
    <w:p w:rsidR="007F6AB8" w:rsidRPr="00BC4163" w:rsidRDefault="007F6AB8" w:rsidP="007F6AB8">
      <w:pPr>
        <w:rPr>
          <w:b/>
        </w:rPr>
      </w:pPr>
      <w:r w:rsidRPr="00BC4163">
        <w:rPr>
          <w:b/>
        </w:rPr>
        <w:t>Termin dostaw cząstkowych………………………………………(max. 5 dni roboczych)</w:t>
      </w:r>
    </w:p>
    <w:p w:rsidR="00F7512F" w:rsidRPr="005015CE" w:rsidRDefault="00F7512F" w:rsidP="008D1F38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CD265D" w:rsidRPr="005015CE" w:rsidRDefault="00701AA0" w:rsidP="00E836DE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color w:val="00000A"/>
          <w:kern w:val="2"/>
          <w:lang w:eastAsia="zh-CN"/>
        </w:rPr>
        <w:t xml:space="preserve"> </w:t>
      </w: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w wyżej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 xml:space="preserve"> podanej cenie uwzględniłem/uwzględniliśmy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wszelk</w:t>
      </w:r>
      <w:r w:rsidR="001A6F07" w:rsidRPr="005015CE">
        <w:rPr>
          <w:rFonts w:ascii="Calibri" w:eastAsia="Times New Roman" w:hAnsi="Calibri" w:cs="Times New Roman"/>
          <w:kern w:val="2"/>
          <w:lang w:eastAsia="zh-CN"/>
        </w:rPr>
        <w:t xml:space="preserve">ie koszty niezbędne do pełnej i </w:t>
      </w:r>
      <w:r w:rsidRPr="005015CE">
        <w:rPr>
          <w:rFonts w:ascii="Calibri" w:eastAsia="Times New Roman" w:hAnsi="Calibri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i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uważamy się za związanych niniejszą ofertą przez okres </w:t>
      </w:r>
      <w:r w:rsidR="00ED1FB8" w:rsidRPr="005015CE">
        <w:rPr>
          <w:rFonts w:ascii="Calibri" w:eastAsia="Times New Roman" w:hAnsi="Calibri" w:cs="Times New Roman"/>
          <w:kern w:val="2"/>
          <w:lang w:eastAsia="zh-CN"/>
        </w:rPr>
        <w:t>3</w:t>
      </w:r>
      <w:r w:rsidR="004C0BC6" w:rsidRPr="005015CE">
        <w:rPr>
          <w:rFonts w:ascii="Calibri" w:eastAsia="Times New Roman" w:hAnsi="Calibri" w:cs="Times New Roman"/>
          <w:kern w:val="2"/>
          <w:lang w:eastAsia="zh-CN"/>
        </w:rPr>
        <w:t>0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dni od upływu terminu otwarcia ofert. </w:t>
      </w:r>
    </w:p>
    <w:p w:rsidR="00EF4A33" w:rsidRPr="005015CE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w razie wybrania naszej oferty jako 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>najkorzystniejszej zobowiązuję/zobowiązujemy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się do podpisania um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owy na warunkach określonych w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Oświadczam, że wypełniłem</w:t>
      </w:r>
      <w:r w:rsidR="00082E51"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/wypełniliśmy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footnoteReference w:id="1"/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t xml:space="preserve"> 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wobec osób fizycznych,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od których dane osobowe bezpośrednio lub pośrednio pozyskałem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052A2" w:rsidRPr="00A63CEB" w:rsidRDefault="00EF4A33" w:rsidP="002052A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że: </w:t>
      </w:r>
    </w:p>
    <w:p w:rsidR="00EF4A33" w:rsidRPr="005015CE" w:rsidRDefault="00CD26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a)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posiadam/y dokumenty dopuszczające oferowany asortyment do stosowania w placówkach medycznych na terenie RP – Certyfikaty CE</w:t>
      </w:r>
      <w:r w:rsidR="00ED1FB8" w:rsidRPr="005015CE">
        <w:rPr>
          <w:rFonts w:ascii="Calibri" w:eastAsia="Times New Roman" w:hAnsi="Calibri" w:cs="Times New Roman"/>
          <w:kern w:val="2"/>
          <w:lang w:eastAsia="zh-CN"/>
        </w:rPr>
        <w:t xml:space="preserve"> (jeśli dotyczy)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lub równoważne, zobowiązujemy się dołączyć dokumenty do pierwszej dostawy towaru oraz na każde wezwanie Zamawiającego (dla wyrobów klasyf</w:t>
      </w:r>
      <w:r w:rsidRPr="005015CE">
        <w:rPr>
          <w:rFonts w:ascii="Calibri" w:eastAsia="Times New Roman" w:hAnsi="Calibri" w:cs="Times New Roman"/>
          <w:kern w:val="2"/>
          <w:lang w:eastAsia="zh-CN"/>
        </w:rPr>
        <w:t>ikowanych jako wyroby medyczne)</w:t>
      </w:r>
    </w:p>
    <w:p w:rsidR="00CD265D" w:rsidRPr="005015CE" w:rsidRDefault="00CD265D" w:rsidP="00CD265D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b) w  </w:t>
      </w:r>
      <w:r w:rsidRPr="005015CE">
        <w:rPr>
          <w:rFonts w:ascii="Calibri" w:eastAsia="Times New Roman" w:hAnsi="Calibri" w:cs="Times New Roman"/>
          <w:color w:val="000000"/>
          <w:kern w:val="2"/>
          <w:lang w:eastAsia="pl-PL"/>
        </w:rPr>
        <w:t xml:space="preserve"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</w:t>
      </w:r>
      <w:r w:rsidRPr="005015CE">
        <w:rPr>
          <w:rFonts w:ascii="Calibri" w:eastAsia="Times New Roman" w:hAnsi="Calibri" w:cs="Times New Roman"/>
          <w:color w:val="000000"/>
          <w:kern w:val="2"/>
          <w:lang w:eastAsia="pl-PL"/>
        </w:rPr>
        <w:lastRenderedPageBreak/>
        <w:t>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2052A2" w:rsidRPr="005015CE" w:rsidRDefault="002052A2" w:rsidP="0014784B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, że informacje i dokumenty zawarte w Ofercie na stronach od </w:t>
      </w:r>
      <w:r w:rsidR="00EF4A33"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iCs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51D64" w:rsidRPr="005015CE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nie została ujawniona do wiadomości publicznej,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zamierzam/y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5015CE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5015C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</w:tbl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pacing w:val="4"/>
          <w:kern w:val="2"/>
          <w:lang w:eastAsia="zh-CN"/>
        </w:rPr>
      </w:pPr>
    </w:p>
    <w:p w:rsidR="001A6F07" w:rsidRPr="005015CE" w:rsidRDefault="00EF4A33" w:rsidP="0014784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Zarejestrowane nazwy i adresy wykonawców występujących wspólnie**:</w:t>
      </w:r>
    </w:p>
    <w:p w:rsidR="00EF4A33" w:rsidRPr="005015C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5015CE">
        <w:rPr>
          <w:rFonts w:ascii="Calibri" w:eastAsia="Times New Roman" w:hAnsi="Calibri" w:cs="Times New Roman"/>
          <w:kern w:val="2"/>
          <w:lang w:eastAsia="zh-CN"/>
        </w:rPr>
        <w:t>…………………………………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, że wybór oferty prowadzi/nie prowadzi</w:t>
      </w:r>
      <w:r w:rsidR="00EF4A33" w:rsidRPr="005015CE">
        <w:rPr>
          <w:rFonts w:ascii="Calibri" w:eastAsia="Times New Roman" w:hAnsi="Calibri" w:cs="Times New Roman"/>
          <w:kern w:val="2"/>
          <w:vertAlign w:val="superscript"/>
          <w:lang w:eastAsia="zh-CN"/>
        </w:rPr>
        <w:footnoteReference w:id="2"/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do powstania u Zamawiającego obowiązku podatkowego:</w:t>
      </w:r>
    </w:p>
    <w:p w:rsidR="001A6F07" w:rsidRPr="005015C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5015CE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Wartość towaru lub usługi bez kwoty podatku VAT:</w:t>
      </w:r>
    </w:p>
    <w:p w:rsidR="001A6F07" w:rsidRPr="005015CE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5015CE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Rodzaj Wykonawcy (właściwe zaznaczyć)</w:t>
      </w:r>
      <w:r w:rsidR="002874E0" w:rsidRPr="005015CE">
        <w:rPr>
          <w:rFonts w:ascii="Calibri" w:eastAsia="Times New Roman" w:hAnsi="Calibri" w:cs="Times New Roman"/>
          <w:kern w:val="2"/>
          <w:lang w:eastAsia="zh-CN"/>
        </w:rPr>
        <w:t>:</w:t>
      </w:r>
    </w:p>
    <w:p w:rsidR="002052A2" w:rsidRPr="005015CE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lastRenderedPageBreak/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bilansowa nie przekracza 43 milionów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jednoosobowa działalność gospodarcza,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osoba fizyczna nieprowadząca działalności gospodarczej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5015CE" w:rsidRDefault="002874E0" w:rsidP="00A63CE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EF4A33" w:rsidRPr="005015CE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>Zgodnie</w:t>
      </w:r>
      <w:r w:rsidR="00EF4A33" w:rsidRPr="005015CE">
        <w:rPr>
          <w:rFonts w:ascii="Calibri" w:eastAsia="Calibri" w:hAnsi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:rsidR="00596AF3" w:rsidRPr="005015CE" w:rsidRDefault="00596AF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1) Kosztorys O</w:t>
      </w:r>
      <w:r w:rsidR="00CD265D" w:rsidRPr="005015CE">
        <w:rPr>
          <w:rFonts w:ascii="Calibri" w:eastAsia="Times New Roman" w:hAnsi="Calibri" w:cs="Times New Roman"/>
          <w:kern w:val="2"/>
          <w:lang w:eastAsia="zh-CN"/>
        </w:rPr>
        <w:t>fertowy (</w:t>
      </w:r>
      <w:r w:rsidR="00D33B21">
        <w:rPr>
          <w:rFonts w:ascii="Calibri" w:eastAsia="Times New Roman" w:hAnsi="Calibri" w:cs="Times New Roman"/>
          <w:kern w:val="2"/>
          <w:lang w:eastAsia="zh-CN"/>
        </w:rPr>
        <w:t xml:space="preserve">odpowiednio dla danej części, </w:t>
      </w:r>
      <w:r w:rsidR="00CD265D" w:rsidRPr="005015CE">
        <w:rPr>
          <w:rFonts w:ascii="Calibri" w:eastAsia="Times New Roman" w:hAnsi="Calibri" w:cs="Times New Roman"/>
          <w:kern w:val="2"/>
          <w:lang w:eastAsia="zh-CN"/>
        </w:rPr>
        <w:t>podpisany przez przedstawiciela Wykonawcy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2) Pełnomocnictwo</w:t>
      </w:r>
    </w:p>
    <w:p w:rsidR="000B25DD" w:rsidRPr="005015CE" w:rsidRDefault="000B25DD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>
        <w:rPr>
          <w:rFonts w:ascii="Calibri" w:eastAsia="Times New Roman" w:hAnsi="Calibri" w:cs="Times New Roman"/>
          <w:color w:val="000000"/>
          <w:kern w:val="2"/>
          <w:lang w:eastAsia="zh-CN"/>
        </w:rPr>
        <w:t>3) Przedmiotowe środki dowodowe</w:t>
      </w:r>
    </w:p>
    <w:p w:rsidR="00EF4A33" w:rsidRPr="005015C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(data i czytelny podpis uprawnionego przedstawiciela(i) Wykonawcy)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i/>
          <w:iCs/>
          <w:kern w:val="2"/>
          <w:lang w:eastAsia="zh-CN"/>
        </w:rPr>
      </w:pPr>
    </w:p>
    <w:p w:rsidR="00EF4A33" w:rsidRPr="005015C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 xml:space="preserve">* </w:t>
      </w: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niepotrzebne skreślić</w:t>
      </w:r>
    </w:p>
    <w:p w:rsidR="00B87716" w:rsidRPr="005015C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5015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8F1" w:rsidRDefault="00A278F1" w:rsidP="00EF4A33">
      <w:pPr>
        <w:spacing w:after="0" w:line="240" w:lineRule="auto"/>
      </w:pPr>
      <w:r>
        <w:separator/>
      </w:r>
    </w:p>
  </w:endnote>
  <w:endnote w:type="continuationSeparator" w:id="0">
    <w:p w:rsidR="00A278F1" w:rsidRDefault="00A278F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AB8">
          <w:rPr>
            <w:noProof/>
          </w:rPr>
          <w:t>2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8F1" w:rsidRDefault="00A278F1" w:rsidP="00EF4A33">
      <w:pPr>
        <w:spacing w:after="0" w:line="240" w:lineRule="auto"/>
      </w:pPr>
      <w:r>
        <w:separator/>
      </w:r>
    </w:p>
  </w:footnote>
  <w:footnote w:type="continuationSeparator" w:id="0">
    <w:p w:rsidR="00A278F1" w:rsidRDefault="00A278F1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26C36"/>
    <w:rsid w:val="00041D29"/>
    <w:rsid w:val="00054BFE"/>
    <w:rsid w:val="00076FE7"/>
    <w:rsid w:val="00082E51"/>
    <w:rsid w:val="000B25DD"/>
    <w:rsid w:val="000C7EE1"/>
    <w:rsid w:val="000C7F3C"/>
    <w:rsid w:val="000D1C95"/>
    <w:rsid w:val="000E732D"/>
    <w:rsid w:val="00101C9F"/>
    <w:rsid w:val="0010459E"/>
    <w:rsid w:val="0010731E"/>
    <w:rsid w:val="0013750A"/>
    <w:rsid w:val="0014784B"/>
    <w:rsid w:val="00163840"/>
    <w:rsid w:val="001A6F07"/>
    <w:rsid w:val="001F15C4"/>
    <w:rsid w:val="002052A2"/>
    <w:rsid w:val="0023584A"/>
    <w:rsid w:val="002856AC"/>
    <w:rsid w:val="002874E0"/>
    <w:rsid w:val="002A6051"/>
    <w:rsid w:val="002C38C7"/>
    <w:rsid w:val="002E3EAA"/>
    <w:rsid w:val="003A31DC"/>
    <w:rsid w:val="004063B9"/>
    <w:rsid w:val="00417B00"/>
    <w:rsid w:val="004410C7"/>
    <w:rsid w:val="00477DAE"/>
    <w:rsid w:val="004C0BC6"/>
    <w:rsid w:val="004C389D"/>
    <w:rsid w:val="004D6D33"/>
    <w:rsid w:val="005015CE"/>
    <w:rsid w:val="00537CE6"/>
    <w:rsid w:val="005512DD"/>
    <w:rsid w:val="00596AF3"/>
    <w:rsid w:val="005D1FDE"/>
    <w:rsid w:val="00625591"/>
    <w:rsid w:val="006502C3"/>
    <w:rsid w:val="006D0D52"/>
    <w:rsid w:val="00701AA0"/>
    <w:rsid w:val="00731B29"/>
    <w:rsid w:val="00795E5D"/>
    <w:rsid w:val="00795FBA"/>
    <w:rsid w:val="007C0F03"/>
    <w:rsid w:val="007D1FE8"/>
    <w:rsid w:val="007F6AB8"/>
    <w:rsid w:val="0084405F"/>
    <w:rsid w:val="008521E1"/>
    <w:rsid w:val="00861564"/>
    <w:rsid w:val="00884194"/>
    <w:rsid w:val="008D1F38"/>
    <w:rsid w:val="009221BA"/>
    <w:rsid w:val="00945963"/>
    <w:rsid w:val="0097623F"/>
    <w:rsid w:val="00A065D1"/>
    <w:rsid w:val="00A278F1"/>
    <w:rsid w:val="00A63CEB"/>
    <w:rsid w:val="00A70366"/>
    <w:rsid w:val="00A8538A"/>
    <w:rsid w:val="00AE5529"/>
    <w:rsid w:val="00BA7045"/>
    <w:rsid w:val="00BC1150"/>
    <w:rsid w:val="00BC2EC8"/>
    <w:rsid w:val="00BF6B44"/>
    <w:rsid w:val="00C16104"/>
    <w:rsid w:val="00C47C61"/>
    <w:rsid w:val="00CD265D"/>
    <w:rsid w:val="00CD7B52"/>
    <w:rsid w:val="00D217C3"/>
    <w:rsid w:val="00D33B21"/>
    <w:rsid w:val="00D67AAC"/>
    <w:rsid w:val="00D724B7"/>
    <w:rsid w:val="00D87C46"/>
    <w:rsid w:val="00DA3594"/>
    <w:rsid w:val="00DE61CD"/>
    <w:rsid w:val="00E04E4B"/>
    <w:rsid w:val="00E14318"/>
    <w:rsid w:val="00E2695B"/>
    <w:rsid w:val="00E32915"/>
    <w:rsid w:val="00E51D64"/>
    <w:rsid w:val="00E74D2E"/>
    <w:rsid w:val="00E836DE"/>
    <w:rsid w:val="00E84586"/>
    <w:rsid w:val="00E93233"/>
    <w:rsid w:val="00ED02C0"/>
    <w:rsid w:val="00ED1FB8"/>
    <w:rsid w:val="00EF4A33"/>
    <w:rsid w:val="00EF6847"/>
    <w:rsid w:val="00F34B2B"/>
    <w:rsid w:val="00F47F64"/>
    <w:rsid w:val="00F66336"/>
    <w:rsid w:val="00F7512F"/>
    <w:rsid w:val="00F9421A"/>
    <w:rsid w:val="00F96FF0"/>
    <w:rsid w:val="00FB376B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1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704AA-0973-4802-9D64-333147DE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Agnieszka Studzińska</cp:lastModifiedBy>
  <cp:revision>57</cp:revision>
  <cp:lastPrinted>2024-12-11T07:48:00Z</cp:lastPrinted>
  <dcterms:created xsi:type="dcterms:W3CDTF">2021-01-30T18:42:00Z</dcterms:created>
  <dcterms:modified xsi:type="dcterms:W3CDTF">2024-12-11T07:49:00Z</dcterms:modified>
</cp:coreProperties>
</file>