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345" w14:textId="77777777" w:rsidR="00F07D74" w:rsidRPr="00BC555D" w:rsidRDefault="00F07D74" w:rsidP="00F07D74">
      <w:pPr>
        <w:widowControl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C555D">
        <w:rPr>
          <w:rFonts w:asciiTheme="minorHAnsi" w:hAnsiTheme="minorHAnsi" w:cstheme="minorHAnsi"/>
          <w:snapToGrid w:val="0"/>
          <w:sz w:val="22"/>
          <w:szCs w:val="22"/>
        </w:rPr>
        <w:t>Bisztynek, dn. 16.10.2023 r.</w:t>
      </w:r>
    </w:p>
    <w:p w14:paraId="01EB2780" w14:textId="77777777" w:rsidR="00F07D74" w:rsidRPr="00BC555D" w:rsidRDefault="00F07D74" w:rsidP="00F07D7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C555D">
        <w:rPr>
          <w:rFonts w:asciiTheme="minorHAnsi" w:hAnsiTheme="minorHAnsi" w:cstheme="minorHAnsi"/>
          <w:b/>
          <w:snapToGrid w:val="0"/>
          <w:sz w:val="22"/>
          <w:szCs w:val="22"/>
        </w:rPr>
        <w:t>Zamawiający:</w:t>
      </w:r>
    </w:p>
    <w:p w14:paraId="35570D47" w14:textId="77777777" w:rsidR="00F07D74" w:rsidRPr="00BC555D" w:rsidRDefault="00F07D74" w:rsidP="00F07D7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C555D">
        <w:rPr>
          <w:rFonts w:asciiTheme="minorHAnsi" w:hAnsiTheme="minorHAnsi" w:cstheme="minorHAnsi"/>
          <w:b/>
          <w:snapToGrid w:val="0"/>
          <w:sz w:val="22"/>
          <w:szCs w:val="22"/>
        </w:rPr>
        <w:t>Gmina Bisztynek</w:t>
      </w:r>
      <w:r w:rsidRPr="00BC555D">
        <w:rPr>
          <w:rFonts w:asciiTheme="minorHAnsi" w:hAnsiTheme="minorHAnsi" w:cstheme="minorHAnsi"/>
          <w:b/>
          <w:snapToGrid w:val="0"/>
          <w:sz w:val="22"/>
          <w:szCs w:val="22"/>
        </w:rPr>
        <w:br/>
        <w:t xml:space="preserve">ul. Kościuszki 2 </w:t>
      </w:r>
      <w:r w:rsidRPr="00BC555D">
        <w:rPr>
          <w:rFonts w:asciiTheme="minorHAnsi" w:hAnsiTheme="minorHAnsi" w:cstheme="minorHAnsi"/>
          <w:b/>
          <w:snapToGrid w:val="0"/>
          <w:sz w:val="22"/>
          <w:szCs w:val="22"/>
        </w:rPr>
        <w:br/>
        <w:t>11-230 Bisztynek</w:t>
      </w:r>
    </w:p>
    <w:p w14:paraId="67A523FA" w14:textId="77777777" w:rsidR="00F07D74" w:rsidRPr="00BC555D" w:rsidRDefault="00F07D74" w:rsidP="00F07D74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620DBB" w14:textId="77777777" w:rsidR="00F07D74" w:rsidRPr="00BC555D" w:rsidRDefault="00F07D74" w:rsidP="00F07D7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B58597" w14:textId="54030AFC" w:rsidR="00F07D74" w:rsidRPr="00BC555D" w:rsidRDefault="00F07D74" w:rsidP="00F07D7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Odpowiedzi na zapytania wykonawców – zestaw 3</w:t>
      </w:r>
    </w:p>
    <w:p w14:paraId="2C91339E" w14:textId="77777777" w:rsidR="00F07D74" w:rsidRPr="00BC555D" w:rsidRDefault="00F07D74" w:rsidP="00F07D74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D2D6B6" w14:textId="77777777" w:rsidR="00F07D74" w:rsidRPr="00BC555D" w:rsidRDefault="00F07D74" w:rsidP="00F07D74">
      <w:pPr>
        <w:jc w:val="both"/>
        <w:rPr>
          <w:rFonts w:asciiTheme="minorHAnsi" w:eastAsia="Calibri" w:hAnsiTheme="minorHAnsi" w:cstheme="minorHAnsi"/>
          <w:b/>
          <w:color w:val="002060"/>
          <w:sz w:val="22"/>
          <w:szCs w:val="22"/>
        </w:rPr>
      </w:pPr>
      <w:r w:rsidRPr="00BC555D">
        <w:rPr>
          <w:rFonts w:asciiTheme="minorHAnsi" w:eastAsia="Calibri" w:hAnsiTheme="minorHAnsi" w:cstheme="minorHAnsi"/>
          <w:b/>
          <w:sz w:val="22"/>
          <w:szCs w:val="22"/>
        </w:rPr>
        <w:t>Dotyczy:</w:t>
      </w:r>
      <w:r w:rsidRPr="00BC555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555D">
        <w:rPr>
          <w:rFonts w:asciiTheme="minorHAnsi" w:eastAsia="Calibri" w:hAnsiTheme="minorHAnsi" w:cstheme="minorHAnsi"/>
          <w:b/>
          <w:sz w:val="22"/>
          <w:szCs w:val="22"/>
        </w:rPr>
        <w:t>postępowania o udzielenie zamówienia na Kompleksowe Ubezpieczenie Gminy Bisztynek</w:t>
      </w:r>
    </w:p>
    <w:p w14:paraId="0E83CA54" w14:textId="77777777" w:rsidR="00F07D74" w:rsidRPr="00BC555D" w:rsidRDefault="00F07D74" w:rsidP="00F07D74">
      <w:pPr>
        <w:widowControl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BC555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555D">
        <w:rPr>
          <w:rFonts w:asciiTheme="minorHAnsi" w:hAnsiTheme="minorHAnsi" w:cstheme="minorHAnsi"/>
          <w:sz w:val="22"/>
          <w:szCs w:val="22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BC555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C555D">
        <w:rPr>
          <w:rFonts w:asciiTheme="minorHAnsi" w:hAnsiTheme="minorHAnsi" w:cstheme="minorHAnsi"/>
          <w:sz w:val="22"/>
          <w:szCs w:val="22"/>
        </w:rPr>
        <w:t xml:space="preserve">, zamawiający przekazuje wykonawcom treść pytań wraz z odpowiedziami: </w:t>
      </w:r>
    </w:p>
    <w:p w14:paraId="42624199" w14:textId="77777777" w:rsidR="00F07D74" w:rsidRPr="00BC555D" w:rsidRDefault="00F07D74" w:rsidP="00F07D7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3EB222" w14:textId="77777777" w:rsidR="00F07D74" w:rsidRPr="00BC555D" w:rsidRDefault="00F07D74" w:rsidP="00F07D7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075770" w14:textId="4E7B537D" w:rsidR="00F07D74" w:rsidRPr="00BC555D" w:rsidRDefault="00F07D74" w:rsidP="00F07D7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55D">
        <w:rPr>
          <w:rFonts w:asciiTheme="minorHAnsi" w:hAnsiTheme="minorHAnsi" w:cstheme="minorHAnsi"/>
          <w:b/>
          <w:sz w:val="22"/>
          <w:szCs w:val="22"/>
          <w:u w:val="single"/>
        </w:rPr>
        <w:t>Ubezpieczenie mienia</w:t>
      </w:r>
    </w:p>
    <w:p w14:paraId="49B21152" w14:textId="77777777" w:rsidR="00F07D74" w:rsidRPr="00BC555D" w:rsidRDefault="00F07D74" w:rsidP="00F07D7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AB2EED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1.</w:t>
      </w:r>
    </w:p>
    <w:p w14:paraId="4F4F4204" w14:textId="093426BF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jeżeli OWU wykonawcy wskazują przesłanki wyłączające bądź ograniczające odpowiedzialność, to mają one zastosowanie chyba, że Zamawiający wprost włączył je do zakresu ubezpieczenia</w:t>
      </w:r>
    </w:p>
    <w:p w14:paraId="318FF69C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1429EFA9" w14:textId="0A471A80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7C83C825" w14:textId="77777777" w:rsidR="00F07D74" w:rsidRPr="00BC555D" w:rsidRDefault="00F07D74" w:rsidP="00F07D7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555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potwierdza, że w odniesieniu do ubezpieczenia mienia od wszystkich ryzyk mają zastosowanie tylko te wyłączenia, które dopuszczono w OPZ, pozostałe wpisane w OWU nie mają zastosowania. W pozostałych ryzykach Zamawiający potwierdza, że jeżeli OWU wykonawcy wskazują przesłanki wyłączające bądź ograniczające odpowiedzialność ubezpieczyciela to mają one zastosowanie, chyba, że Zamawiający wprost włączył je do zakresu ubezpieczenia w SIWZ.</w:t>
      </w:r>
    </w:p>
    <w:p w14:paraId="28C4DD63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2EA47B61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4891550F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2.</w:t>
      </w:r>
    </w:p>
    <w:p w14:paraId="771E0F9A" w14:textId="4788076A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włączenie do zakresu ubezpieczenia mienia od wszystkich ryzyk poniższej klauzuli:</w:t>
      </w:r>
    </w:p>
    <w:p w14:paraId="57497F34" w14:textId="77777777" w:rsidR="00F07D74" w:rsidRPr="00BC555D" w:rsidRDefault="00F07D74" w:rsidP="00F07D7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9A1DC43" w14:textId="77777777" w:rsidR="00F07D74" w:rsidRPr="00BC555D" w:rsidRDefault="00F07D74" w:rsidP="00F07D74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BC555D">
        <w:rPr>
          <w:rFonts w:asciiTheme="minorHAnsi" w:hAnsiTheme="minorHAnsi" w:cstheme="minorHAnsi"/>
          <w:b/>
          <w:iCs/>
          <w:sz w:val="22"/>
          <w:szCs w:val="22"/>
        </w:rPr>
        <w:t>Klauzula wyłączająca skażenie mienia wskutek chorób zakaźnych</w:t>
      </w:r>
    </w:p>
    <w:p w14:paraId="118BBF2C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55D">
        <w:rPr>
          <w:rFonts w:asciiTheme="minorHAnsi" w:hAnsiTheme="minorHAnsi" w:cstheme="minorHAnsi"/>
          <w:iCs/>
          <w:sz w:val="22"/>
          <w:szCs w:val="22"/>
        </w:rPr>
        <w:t>Z zachowaniem innych nie zmienionych niniejszą klauzulą postanowień umowy ubezpieczenia strony uzgodniły, że Towarzystwo Ubezpieczeniowe nie odpowiada za szkody w mieniu spowodowane:</w:t>
      </w:r>
    </w:p>
    <w:p w14:paraId="3931C3BE" w14:textId="77777777" w:rsidR="00F07D74" w:rsidRPr="00BC555D" w:rsidRDefault="00F07D74" w:rsidP="00F07D74">
      <w:pPr>
        <w:pStyle w:val="Akapitzlist"/>
        <w:numPr>
          <w:ilvl w:val="0"/>
          <w:numId w:val="2"/>
        </w:numPr>
        <w:ind w:left="709" w:hanging="284"/>
        <w:contextualSpacing/>
        <w:jc w:val="both"/>
        <w:rPr>
          <w:rFonts w:asciiTheme="minorHAnsi" w:hAnsiTheme="minorHAnsi" w:cstheme="minorHAnsi"/>
          <w:iCs/>
        </w:rPr>
      </w:pPr>
      <w:r w:rsidRPr="00BC555D">
        <w:rPr>
          <w:rFonts w:asciiTheme="minorHAnsi" w:hAnsiTheme="minorHAnsi" w:cstheme="minorHAnsi"/>
          <w:iCs/>
        </w:rPr>
        <w:t>zdarzeniami lub</w:t>
      </w:r>
    </w:p>
    <w:p w14:paraId="452F11CF" w14:textId="77777777" w:rsidR="00F07D74" w:rsidRPr="00BC555D" w:rsidRDefault="00F07D74" w:rsidP="00F07D74">
      <w:pPr>
        <w:pStyle w:val="Akapitzlist"/>
        <w:numPr>
          <w:ilvl w:val="0"/>
          <w:numId w:val="2"/>
        </w:numPr>
        <w:ind w:left="709" w:hanging="284"/>
        <w:contextualSpacing/>
        <w:jc w:val="both"/>
        <w:rPr>
          <w:rFonts w:asciiTheme="minorHAnsi" w:hAnsiTheme="minorHAnsi" w:cstheme="minorHAnsi"/>
          <w:iCs/>
        </w:rPr>
      </w:pPr>
      <w:r w:rsidRPr="00BC555D">
        <w:rPr>
          <w:rFonts w:asciiTheme="minorHAnsi" w:hAnsiTheme="minorHAnsi" w:cstheme="minorHAnsi"/>
          <w:iCs/>
        </w:rPr>
        <w:t>decyzjami odpowiednich organów albo Ubezpieczonego lub Ubezpieczającego,</w:t>
      </w:r>
    </w:p>
    <w:p w14:paraId="39CB1E79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55D">
        <w:rPr>
          <w:rFonts w:asciiTheme="minorHAnsi" w:hAnsiTheme="minorHAnsi" w:cstheme="minorHAnsi"/>
          <w:iCs/>
          <w:sz w:val="22"/>
          <w:szCs w:val="22"/>
        </w:rPr>
        <w:t>powodującymi konieczność utylizacji mienia, w tym w szczególności środków obrotowych, lub kwalifikujące mienie jako niezdatne do użytku, związanymi z wystąpieniem pandemii lub epidemii jakichkolwiek chorób zakaźnych.</w:t>
      </w:r>
    </w:p>
    <w:p w14:paraId="199CA912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4ECE7B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18ED57D2" w14:textId="6D3F2BE4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555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informuje, że w przypadku wygrania postępowania przez wykonawcę, który zadaje powyższe pytanie akceptuje włączenie Klauzuli  w treści:</w:t>
      </w:r>
    </w:p>
    <w:p w14:paraId="75A33800" w14:textId="77777777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B67326" w14:textId="77777777" w:rsidR="00F07D74" w:rsidRPr="00BC555D" w:rsidRDefault="00F07D74" w:rsidP="00F07D74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BC555D">
        <w:rPr>
          <w:rFonts w:asciiTheme="minorHAnsi" w:hAnsiTheme="minorHAnsi" w:cstheme="minorHAnsi"/>
          <w:b/>
          <w:iCs/>
          <w:sz w:val="22"/>
          <w:szCs w:val="22"/>
        </w:rPr>
        <w:t>Klauzula wyłączająca skażenie mienia wskutek chorób zakaźnych</w:t>
      </w:r>
    </w:p>
    <w:p w14:paraId="3D6C5006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55D">
        <w:rPr>
          <w:rFonts w:asciiTheme="minorHAnsi" w:hAnsiTheme="minorHAnsi" w:cstheme="minorHAnsi"/>
          <w:iCs/>
          <w:sz w:val="22"/>
          <w:szCs w:val="22"/>
        </w:rPr>
        <w:t>Z zachowaniem innych nie zmienionych niniejszą klauzulą postanowień umowy ubezpieczenia strony uzgodniły, że Towarzystwo Ubezpieczeniowe nie odpowiada za szkody w mieniu spowodowane:</w:t>
      </w:r>
    </w:p>
    <w:p w14:paraId="7F46BA23" w14:textId="77777777" w:rsidR="00F07D74" w:rsidRPr="00BC555D" w:rsidRDefault="00F07D74" w:rsidP="00F07D74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iCs/>
        </w:rPr>
      </w:pPr>
      <w:r w:rsidRPr="00BC555D">
        <w:rPr>
          <w:rFonts w:asciiTheme="minorHAnsi" w:hAnsiTheme="minorHAnsi" w:cstheme="minorHAnsi"/>
          <w:iCs/>
        </w:rPr>
        <w:t>zdarzeniami lub</w:t>
      </w:r>
    </w:p>
    <w:p w14:paraId="575FC740" w14:textId="77777777" w:rsidR="00F07D74" w:rsidRPr="00BC555D" w:rsidRDefault="00F07D74" w:rsidP="00F07D74">
      <w:pPr>
        <w:pStyle w:val="Akapitzlist"/>
        <w:numPr>
          <w:ilvl w:val="0"/>
          <w:numId w:val="4"/>
        </w:numPr>
        <w:ind w:left="709" w:hanging="284"/>
        <w:contextualSpacing/>
        <w:jc w:val="both"/>
        <w:rPr>
          <w:rFonts w:asciiTheme="minorHAnsi" w:hAnsiTheme="minorHAnsi" w:cstheme="minorHAnsi"/>
          <w:iCs/>
        </w:rPr>
      </w:pPr>
      <w:r w:rsidRPr="00BC555D">
        <w:rPr>
          <w:rFonts w:asciiTheme="minorHAnsi" w:hAnsiTheme="minorHAnsi" w:cstheme="minorHAnsi"/>
          <w:iCs/>
        </w:rPr>
        <w:lastRenderedPageBreak/>
        <w:t>decyzjami odpowiednich organów albo Ubezpieczonego lub Ubezpieczającego,</w:t>
      </w:r>
    </w:p>
    <w:p w14:paraId="106BC9E1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C555D">
        <w:rPr>
          <w:rFonts w:asciiTheme="minorHAnsi" w:hAnsiTheme="minorHAnsi" w:cstheme="minorHAnsi"/>
          <w:iCs/>
          <w:sz w:val="22"/>
          <w:szCs w:val="22"/>
        </w:rPr>
        <w:t>powodującymi konieczność utylizacji mienia, w tym w szczególności środków obrotowych, lub kwalifikujące mienie jako niezdatne do użytku, związanymi z wystąpieniem pandemii lub epidemii jakichkolwiek chorób zakaźnych.</w:t>
      </w:r>
    </w:p>
    <w:p w14:paraId="2D3790B0" w14:textId="77777777" w:rsidR="00F07D74" w:rsidRPr="00BC555D" w:rsidRDefault="00F07D74" w:rsidP="00F07D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05CCD7E" w14:textId="77777777" w:rsidR="00F07D74" w:rsidRPr="00BC555D" w:rsidRDefault="00F07D74" w:rsidP="00F07D7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C691C3" w14:textId="77777777" w:rsidR="00F07D74" w:rsidRPr="00BC555D" w:rsidRDefault="00F07D74" w:rsidP="00F07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3.</w:t>
      </w:r>
    </w:p>
    <w:p w14:paraId="434423D4" w14:textId="3B40DF62" w:rsidR="00F07D74" w:rsidRPr="00BC555D" w:rsidRDefault="00F07D74" w:rsidP="00F07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Prosimy o akceptację niniejszego zapisu Klauzuli sankcyjnej: </w:t>
      </w:r>
    </w:p>
    <w:p w14:paraId="281F59AE" w14:textId="77777777" w:rsidR="00F07D74" w:rsidRPr="00BC555D" w:rsidRDefault="00F07D74" w:rsidP="00F07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01DA2" w14:textId="77777777" w:rsidR="00F07D74" w:rsidRPr="00BC555D" w:rsidRDefault="00F07D74" w:rsidP="00F07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C555D">
        <w:rPr>
          <w:rFonts w:asciiTheme="minorHAnsi" w:hAnsiTheme="minorHAnsi" w:cstheme="minorHAnsi"/>
          <w:b/>
          <w:iCs/>
          <w:sz w:val="22"/>
          <w:szCs w:val="22"/>
        </w:rPr>
        <w:t>Klauzula sankcyjna</w:t>
      </w:r>
    </w:p>
    <w:p w14:paraId="463DBD3F" w14:textId="77777777" w:rsidR="00F07D74" w:rsidRPr="00BC555D" w:rsidRDefault="00F07D74" w:rsidP="00F07D74">
      <w:pPr>
        <w:pStyle w:val="Bezodstpw"/>
        <w:jc w:val="both"/>
        <w:rPr>
          <w:rFonts w:cstheme="minorHAnsi"/>
          <w:iCs/>
        </w:rPr>
      </w:pPr>
      <w:r w:rsidRPr="00BC555D">
        <w:rPr>
          <w:rFonts w:cstheme="minorHAnsi"/>
          <w:iCs/>
        </w:rPr>
        <w:t>Ubezpieczyciel nie świadczy ochrony ani nie wypłaci świadczenia w zakresie, w jakim ochrona lub wypłata świadczenia naraziłyby Ubezpieczyciela na konsekwencje związane z nieprzestrzeganiem rezolucji ONZ lub regulacji sankcyjnych, embarga handlowego lub sankcji ekonomicznych wprowadzonych na podstawie prawa Unii Europejskiej lub Stanów Zjednoczonych Ameryki, Zjednoczonego Królestwa Wielkiej Brytanii i Irlandii Północnej lub prawa innych krajów i regulacji wydanych przez organizacje międzynarodowe, jeśli mają zastosowanie do przedmiotu umowy.</w:t>
      </w:r>
    </w:p>
    <w:p w14:paraId="3E160282" w14:textId="77777777" w:rsidR="00F07D74" w:rsidRPr="00BC555D" w:rsidRDefault="00F07D74" w:rsidP="00F07D74">
      <w:pPr>
        <w:pStyle w:val="Bezodstpw"/>
        <w:jc w:val="both"/>
        <w:rPr>
          <w:rFonts w:cstheme="minorHAnsi"/>
          <w:i/>
        </w:rPr>
      </w:pPr>
    </w:p>
    <w:p w14:paraId="387C63D9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170F4424" w14:textId="77777777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555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informuje, że w przypadku wygrania postępowania przez wykonawcę, który zadaje powyższe pytanie akceptuje włączenie Klauzuli  w treści:</w:t>
      </w:r>
    </w:p>
    <w:p w14:paraId="2D94A267" w14:textId="77777777" w:rsidR="00F07D74" w:rsidRPr="00BC555D" w:rsidRDefault="00F07D74" w:rsidP="00F07D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C555D">
        <w:rPr>
          <w:rFonts w:asciiTheme="minorHAnsi" w:hAnsiTheme="minorHAnsi" w:cstheme="minorHAnsi"/>
          <w:b/>
          <w:iCs/>
          <w:sz w:val="22"/>
          <w:szCs w:val="22"/>
        </w:rPr>
        <w:t>Klauzula sankcyjna</w:t>
      </w:r>
    </w:p>
    <w:p w14:paraId="3A27092F" w14:textId="77777777" w:rsidR="00F07D74" w:rsidRPr="00BC555D" w:rsidRDefault="00F07D74" w:rsidP="00F07D74">
      <w:pPr>
        <w:pStyle w:val="Bezodstpw"/>
        <w:jc w:val="both"/>
        <w:rPr>
          <w:rFonts w:cstheme="minorHAnsi"/>
          <w:iCs/>
        </w:rPr>
      </w:pPr>
      <w:r w:rsidRPr="00BC555D">
        <w:rPr>
          <w:rFonts w:cstheme="minorHAnsi"/>
          <w:iCs/>
        </w:rPr>
        <w:t>Ubezpieczyciel nie świadczy ochrony ani nie wypłaci świadczenia w zakresie, w jakim ochrona lub wypłata świadczenia naraziłyby Ubezpieczyciela na konsekwencje związane z nieprzestrzeganiem rezolucji ONZ lub regulacji sankcyjnych, embarga handlowego lub sankcji ekonomicznych wprowadzonych na podstawie prawa Unii Europejskiej lub Stanów Zjednoczonych Ameryki, Zjednoczonego Królestwa Wielkiej Brytanii i Irlandii Północnej lub prawa innych krajów i regulacji wydanych przez organizacje międzynarodowe, jeśli mają zastosowanie do przedmiotu umowy.</w:t>
      </w:r>
    </w:p>
    <w:p w14:paraId="735561C4" w14:textId="77777777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2A293A" w14:textId="77777777" w:rsidR="00F07D74" w:rsidRPr="00BC555D" w:rsidRDefault="00F07D74" w:rsidP="00F07D74">
      <w:pPr>
        <w:pStyle w:val="Bezodstpw"/>
        <w:jc w:val="both"/>
        <w:rPr>
          <w:rFonts w:cstheme="minorHAnsi"/>
          <w:i/>
        </w:rPr>
      </w:pPr>
    </w:p>
    <w:p w14:paraId="7B53EADC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4.</w:t>
      </w:r>
    </w:p>
    <w:p w14:paraId="005F6B50" w14:textId="5D69E085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Prosimy o podanie lokalizacji z najwyższą łączną sumą ubezpieczenia majątku </w:t>
      </w:r>
    </w:p>
    <w:p w14:paraId="572506F2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008FF69C" w14:textId="0F94473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3AC6C122" w14:textId="137E56D5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Zamawiający informuje, że jest to Zespół Szkolno - Przedszkolny w Bisztynku im. </w:t>
      </w:r>
      <w:proofErr w:type="spellStart"/>
      <w:r w:rsidRPr="00BC555D">
        <w:rPr>
          <w:rFonts w:cstheme="minorHAnsi"/>
        </w:rPr>
        <w:t>Ziemii</w:t>
      </w:r>
      <w:proofErr w:type="spellEnd"/>
      <w:r w:rsidRPr="00BC555D">
        <w:rPr>
          <w:rFonts w:cstheme="minorHAnsi"/>
        </w:rPr>
        <w:t xml:space="preserve"> Warmińskiej w Bisztynku</w:t>
      </w:r>
    </w:p>
    <w:p w14:paraId="67A498FA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5AA5AB47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557AA71D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5.</w:t>
      </w:r>
    </w:p>
    <w:p w14:paraId="308DA283" w14:textId="6C640E04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Czy do ochrony ubezpieczeniowej zostały zgłoszone budynki objęte nadzorem konserwatora zabytków? Jeśli tak to proszę o wskazanie, które to budynki oraz jaka jest ich wartość (suma ubezpieczenia). Prosimy również o podanie przeznaczenia tych budynków, roku budowy, stanu technicznego oraz informacji o ich stanie technicznym.</w:t>
      </w:r>
    </w:p>
    <w:p w14:paraId="4EFD20B1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7FD433D3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1620B533" w14:textId="5D34CA62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Zamawiający informuje, że zgłasza takie budynki. Są one wskazane w wykazie budynków (kolumna F). </w:t>
      </w:r>
    </w:p>
    <w:p w14:paraId="44A04ED6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69033478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5C57FC1A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6.</w:t>
      </w:r>
    </w:p>
    <w:p w14:paraId="54FD3A03" w14:textId="366F5F11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wszystkie budynki zgłoszone do ubezpieczenia posiadają pozwolenie na użytkowanie, stosownie do aktualnego przeznaczenia; w przeciwnym wypadku prosimy o wskazanie budynków nieposiadających takiego pozwolenia wraz z określeniem przyczyny</w:t>
      </w:r>
    </w:p>
    <w:p w14:paraId="0EDFC154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591116D8" w14:textId="10B1E3EC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lastRenderedPageBreak/>
        <w:t>ODPOWIEDŹ:</w:t>
      </w:r>
    </w:p>
    <w:p w14:paraId="2602ABEF" w14:textId="663253E7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wszystkie budynki zgłoszone do ubezpieczenia posiadają pozwolenie na użytkowanie, stosownie do aktualnego przeznaczenia</w:t>
      </w:r>
    </w:p>
    <w:p w14:paraId="11A76FDE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5E684A43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14F6B734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7.</w:t>
      </w:r>
    </w:p>
    <w:p w14:paraId="5F7B44E7" w14:textId="42DC3554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wszystkie budynki zgłoszone do ubezpieczenia i ich instalacje poddawane są regularnym przeglądom wynikającym z przepisów prawa, co potwierdzone jest każdorazowo pisemnym protokołami; w przeciwnym wypadku prosimy o wskazanie budynków niespełniających powyższego warunku wraz z określeniem przyczyny</w:t>
      </w:r>
    </w:p>
    <w:p w14:paraId="1FCF3FCC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60126B16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4074E8C4" w14:textId="08B0EC9B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wszystkie budynki zgłoszone do ubezpieczenia i ich instalacje poddawane są regularnym przeglądom wynikającym z przepisów prawa, co potwierdzone jest każdorazowo pisemnym protokołami</w:t>
      </w:r>
    </w:p>
    <w:p w14:paraId="170F4709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50D63DD7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2397A6C0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8.</w:t>
      </w:r>
    </w:p>
    <w:p w14:paraId="4024D413" w14:textId="2AEEBB64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 że wszystkie zabezpieczenia przeciwpożarowe w obiektach zgłoszonych do ubezpieczenia są sprawne i posiadają aktualne przeglądy techniczne oraz są zgodne z obowiązującymi przepisami w zakresie ochrony przeciwpożarowej,</w:t>
      </w:r>
    </w:p>
    <w:p w14:paraId="228E4836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76467ABB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61B4F5CC" w14:textId="1030BAEB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wszystkie zabezpieczenia przeciwpożarowe w obiektach zgłoszonych do ubezpieczenia są sprawne i posiadają aktualne przeglądy techniczne oraz są zgodne z obowiązującymi przepisami w zakresie ochrony przeciwpożarowej</w:t>
      </w:r>
    </w:p>
    <w:p w14:paraId="5FE8B265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0FEDAB19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4E5343F6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9.</w:t>
      </w:r>
    </w:p>
    <w:p w14:paraId="7D10B031" w14:textId="39174F8A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Prosimy o potwierdzenie, że wszystkie obiekty zgłoszone do ubezpieczenia posiadają źródło wody do gaszenia pożaru z zewnątrz w ilości zgodnie z obowiązującymi przepisami – Rozporządzenie MSWiA z dnia 24 lipca 2009r. w sprawie przeciwpożarowego zaopatrzenia w wodę oraz dróg pożarowych. </w:t>
      </w:r>
    </w:p>
    <w:p w14:paraId="2C2C3030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45A7EDAB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0970C0FA" w14:textId="65C53F54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wszystkie obiekty zgłoszone do ubezpieczenia posiadają źródło wody do gaszenia pożaru z zewnątrz w ilości zgodnie z obowiązującymi przepisami – Rozporządzenie MSWiA z dnia 24 lipca 2009r. w sprawie przeciwpożarowego zaopatrzenia w wodę oraz dróg pożarowych.</w:t>
      </w:r>
    </w:p>
    <w:p w14:paraId="04445066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44ACA0F6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7FDAC9A9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10.</w:t>
      </w:r>
    </w:p>
    <w:p w14:paraId="4BCD11A0" w14:textId="0A4122A5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Prosimy o potwierdzenie, że na terenie obiektów zgłoszonych do ubezpieczenia nie wykonuje się prac pożarowo-niebezpiecznych. </w:t>
      </w:r>
    </w:p>
    <w:p w14:paraId="2AF43243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353CF654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170EFE42" w14:textId="2D3D1DA2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na terenie obiektów zgłoszonych do ubezpieczenia nie wykonuje się prac pożarowo-niebezpiecznych.</w:t>
      </w:r>
    </w:p>
    <w:p w14:paraId="152A0649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3EC35440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2F9322A8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11.</w:t>
      </w:r>
    </w:p>
    <w:p w14:paraId="083FEC39" w14:textId="4073A524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Czy wśród budynków, które będą przedmiotem ubezpieczenia są budynki, które zostały wyłączone z eksploatacji. Prosimy o ich wskazanie oraz jaka jest ich wartość (suma ubezpieczenia).</w:t>
      </w:r>
    </w:p>
    <w:p w14:paraId="2DD88312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596F7492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lastRenderedPageBreak/>
        <w:t>ODPOWIEDŹ:</w:t>
      </w:r>
    </w:p>
    <w:p w14:paraId="5108CB63" w14:textId="3B66DF82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informuje, że nie zgłasza takich budynków.</w:t>
      </w:r>
    </w:p>
    <w:p w14:paraId="3664BD6C" w14:textId="77777777" w:rsidR="00F07D74" w:rsidRPr="00BC555D" w:rsidRDefault="00F07D74" w:rsidP="00F07D74">
      <w:pPr>
        <w:pStyle w:val="Bezodstpw"/>
        <w:jc w:val="both"/>
        <w:rPr>
          <w:rFonts w:cstheme="minorHAnsi"/>
        </w:rPr>
      </w:pPr>
    </w:p>
    <w:p w14:paraId="1756080C" w14:textId="77777777" w:rsidR="00F07D74" w:rsidRPr="00BC555D" w:rsidRDefault="00F07D74" w:rsidP="00F07D74">
      <w:pPr>
        <w:pStyle w:val="Akapitzlist"/>
        <w:rPr>
          <w:rFonts w:asciiTheme="minorHAnsi" w:hAnsiTheme="minorHAnsi" w:cstheme="minorHAnsi"/>
        </w:rPr>
      </w:pPr>
    </w:p>
    <w:p w14:paraId="1A79E53D" w14:textId="77777777" w:rsidR="00F07D74" w:rsidRPr="00BC555D" w:rsidRDefault="00F07D74" w:rsidP="00F07D74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12.</w:t>
      </w:r>
    </w:p>
    <w:p w14:paraId="5A7F76D2" w14:textId="4F055425" w:rsidR="00F07D74" w:rsidRPr="00BC555D" w:rsidRDefault="00F07D74" w:rsidP="00F07D74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możliwość ubezpieczenia budynków wyłączonych z eksploatacji lub przeznaczonych do rozbiórki w zakresie FLEXA.</w:t>
      </w:r>
    </w:p>
    <w:p w14:paraId="46535FA8" w14:textId="77777777" w:rsidR="005C1E05" w:rsidRPr="00BC555D" w:rsidRDefault="005C1E05" w:rsidP="00F07D74">
      <w:pPr>
        <w:pStyle w:val="Bezodstpw"/>
        <w:jc w:val="both"/>
        <w:rPr>
          <w:rFonts w:cstheme="minorHAnsi"/>
        </w:rPr>
      </w:pPr>
    </w:p>
    <w:p w14:paraId="7FF06D9E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4321BA2F" w14:textId="231CEAD9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Nie dotyczy.</w:t>
      </w:r>
    </w:p>
    <w:p w14:paraId="341D39E9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66FE348C" w14:textId="77777777" w:rsidR="00F07D74" w:rsidRPr="00BC555D" w:rsidRDefault="00F07D74" w:rsidP="00F07D74">
      <w:pPr>
        <w:pStyle w:val="Bezodstpw"/>
        <w:ind w:left="426" w:hanging="426"/>
        <w:jc w:val="both"/>
        <w:rPr>
          <w:rFonts w:cstheme="minorHAnsi"/>
        </w:rPr>
      </w:pPr>
    </w:p>
    <w:p w14:paraId="06DC66F8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13.</w:t>
      </w:r>
    </w:p>
    <w:p w14:paraId="4132CC08" w14:textId="1252A04D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wprowadzenie franszyzy redukcyjnej dla szkód powstałych w mieniu wyłączonym z eksploatacji lub przeznaczonym do rozbiórki w wysokości 5% nie mniej niż 1 000 PLN.</w:t>
      </w:r>
    </w:p>
    <w:p w14:paraId="2DE41D97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2D8B9213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5E6FAE34" w14:textId="233ADE6F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nie zgłasza takiego mienia, nie ma więc konieczności wprowadzania franszyzy.</w:t>
      </w:r>
    </w:p>
    <w:p w14:paraId="4C211E13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54CA1B55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163AD652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14.</w:t>
      </w:r>
    </w:p>
    <w:p w14:paraId="68877035" w14:textId="0ABD2B82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W przypadku ubezpieczenia budynków wyłączonych z eksploatacji, prosimy o potwierdzenie spełniania poniższych wymagań:</w:t>
      </w:r>
    </w:p>
    <w:p w14:paraId="2EE88369" w14:textId="77777777" w:rsidR="00F07D74" w:rsidRPr="00BC555D" w:rsidRDefault="00F07D74" w:rsidP="005C1E05">
      <w:pPr>
        <w:pStyle w:val="Tekstpodstawowy"/>
        <w:spacing w:after="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1) maszyny i urządzenia stanowiące wyposażenie budynku są oczyszczone, konserwowane oraz odłączone od źródeł zasilania,</w:t>
      </w:r>
    </w:p>
    <w:p w14:paraId="29062B0A" w14:textId="77777777" w:rsidR="00F07D74" w:rsidRPr="00BC555D" w:rsidRDefault="00F07D74" w:rsidP="005C1E05">
      <w:pPr>
        <w:pStyle w:val="Tekstpodstawowy"/>
        <w:spacing w:after="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2) teren na którym znajduje się budynek jest ogrodzony, dozorowany, oświetlony w porze nocnej,</w:t>
      </w:r>
    </w:p>
    <w:p w14:paraId="6CADD494" w14:textId="77777777" w:rsidR="00F07D74" w:rsidRPr="00BC555D" w:rsidRDefault="00F07D74" w:rsidP="005C1E05">
      <w:pPr>
        <w:pStyle w:val="Tekstpodstawowy"/>
        <w:spacing w:after="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3) gaśnice oraz inne instalacje ppoż. znajdują się w wyznaczonym miejscu , są sprawne technicznie i gotowe do użycia,</w:t>
      </w:r>
    </w:p>
    <w:p w14:paraId="63C12993" w14:textId="77777777" w:rsidR="00F07D74" w:rsidRPr="00BC555D" w:rsidRDefault="00F07D74" w:rsidP="005C1E05">
      <w:pPr>
        <w:pStyle w:val="Tekstpodstawowy"/>
        <w:spacing w:after="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4) z urządzeń (instalacji) wodno-kanalizacyjnych i technologicznych została usunięta woda, inne ciecze oraz para lub budynek jest ogrzewany tak, aby we wszystkich pomieszczeniach wewnątrz panowała temperatura powyżej 0°C.</w:t>
      </w:r>
    </w:p>
    <w:p w14:paraId="0464D754" w14:textId="77777777" w:rsidR="00F07D74" w:rsidRPr="00BC555D" w:rsidRDefault="00F07D74" w:rsidP="005C1E05">
      <w:pPr>
        <w:pStyle w:val="Bezodstpw"/>
        <w:jc w:val="both"/>
        <w:rPr>
          <w:rFonts w:cstheme="minorHAnsi"/>
        </w:rPr>
      </w:pPr>
    </w:p>
    <w:p w14:paraId="63EE6172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4B1D37F1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Nie dotyczy.</w:t>
      </w:r>
    </w:p>
    <w:p w14:paraId="27F64C31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5878DE31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0287124E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15.</w:t>
      </w:r>
    </w:p>
    <w:p w14:paraId="2BA56CB6" w14:textId="77A15000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Czy budynki wyłączone z eksploatacji są dozorowane 24 h/dobę,</w:t>
      </w:r>
    </w:p>
    <w:p w14:paraId="33591E84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4BE54A67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366432AD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Nie dotyczy.</w:t>
      </w:r>
    </w:p>
    <w:p w14:paraId="48F3CBFB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044848A1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659047EE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  <w:color w:val="000000" w:themeColor="text1"/>
        </w:rPr>
      </w:pPr>
      <w:r w:rsidRPr="00BC555D">
        <w:rPr>
          <w:rFonts w:cstheme="minorHAnsi"/>
          <w:b/>
          <w:bCs/>
          <w:color w:val="000000" w:themeColor="text1"/>
        </w:rPr>
        <w:t>PYTANIE 16.</w:t>
      </w:r>
    </w:p>
    <w:p w14:paraId="6416F90A" w14:textId="6D1F51C1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  <w:color w:val="000000" w:themeColor="text1"/>
        </w:rPr>
        <w:t>Czy do ubezpieczeniu mienia od wszystkich ryzyk podlegają również drogi , mosty,  wiadukty, tunele. Jeżeli tak to prosimy o podanie:</w:t>
      </w:r>
    </w:p>
    <w:p w14:paraId="605CE972" w14:textId="77777777" w:rsidR="00F07D74" w:rsidRPr="00BC555D" w:rsidRDefault="00F07D74" w:rsidP="00F07D74">
      <w:pPr>
        <w:pStyle w:val="Akapitzlist"/>
        <w:ind w:left="360" w:firstLine="65"/>
        <w:jc w:val="both"/>
        <w:rPr>
          <w:rFonts w:asciiTheme="minorHAnsi" w:hAnsiTheme="minorHAnsi" w:cstheme="minorHAnsi"/>
          <w:color w:val="000000" w:themeColor="text1"/>
        </w:rPr>
      </w:pPr>
      <w:r w:rsidRPr="00BC555D">
        <w:rPr>
          <w:rFonts w:asciiTheme="minorHAnsi" w:hAnsiTheme="minorHAnsi" w:cstheme="minorHAnsi"/>
          <w:color w:val="000000" w:themeColor="text1"/>
        </w:rPr>
        <w:t>- ich łącznej wartości ( w w/w grupach ) .</w:t>
      </w:r>
    </w:p>
    <w:p w14:paraId="67749B12" w14:textId="77777777" w:rsidR="00F07D74" w:rsidRPr="00BC555D" w:rsidRDefault="00F07D74" w:rsidP="00F07D74">
      <w:pPr>
        <w:ind w:left="44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color w:val="000000" w:themeColor="text1"/>
          <w:sz w:val="22"/>
          <w:szCs w:val="22"/>
        </w:rPr>
        <w:t>- udostępnienie wykazów ze wskazaniem lokalizacji i opisem w/w mienia, podaniem długości, konstrukcji itp.</w:t>
      </w:r>
    </w:p>
    <w:p w14:paraId="6EBD63B5" w14:textId="77777777" w:rsidR="005C1E05" w:rsidRPr="00BC555D" w:rsidRDefault="005C1E05" w:rsidP="005C1E0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BB33E" w14:textId="20F9A7D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770F50F9" w14:textId="53DC2F9D" w:rsidR="005C1E05" w:rsidRPr="00BC555D" w:rsidRDefault="005C1E05" w:rsidP="005C1E0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color w:val="000000" w:themeColor="text1"/>
          <w:sz w:val="22"/>
          <w:szCs w:val="22"/>
        </w:rPr>
        <w:t>Zamawiający informuje, że w/w obiekty nie są przedmiotem ubezpieczenia w tym postępowaniu.</w:t>
      </w:r>
    </w:p>
    <w:p w14:paraId="7F6DE783" w14:textId="77777777" w:rsidR="00F07D74" w:rsidRPr="00BC555D" w:rsidRDefault="00F07D74" w:rsidP="00F07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788159" w14:textId="77777777" w:rsidR="005C1E05" w:rsidRPr="00BC555D" w:rsidRDefault="005C1E05" w:rsidP="005C1E05">
      <w:pPr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PYTANIE 17.</w:t>
      </w:r>
    </w:p>
    <w:p w14:paraId="365794F6" w14:textId="495EC355" w:rsidR="00F07D74" w:rsidRPr="00BC555D" w:rsidRDefault="00F07D74" w:rsidP="005C1E05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color w:val="000000" w:themeColor="text1"/>
          <w:sz w:val="22"/>
          <w:szCs w:val="22"/>
        </w:rPr>
        <w:t>Prosimy o potwierdzenie, że ubezpieczeniu nie podlegają  sieci elektroenergetyczne, znajdujące się w odległości większej niż 800 m od ubezpieczonej lokalizacji.</w:t>
      </w:r>
    </w:p>
    <w:p w14:paraId="55675498" w14:textId="77777777" w:rsidR="005C1E05" w:rsidRPr="00BC555D" w:rsidRDefault="005C1E05" w:rsidP="005C1E05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FE593E" w14:textId="7777777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4392C78E" w14:textId="689C9277" w:rsidR="005C1E05" w:rsidRPr="00BC555D" w:rsidRDefault="005C1E05" w:rsidP="005C1E05">
      <w:p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color w:val="000000" w:themeColor="text1"/>
          <w:sz w:val="22"/>
          <w:szCs w:val="22"/>
        </w:rPr>
        <w:t>Zamawiający potwierdza, że ubezpieczeniu nie podlegają  sieci elektroenergetyczne, znajdujące się w odległości większej niż 800 m od ubezpieczonej lokalizacji.</w:t>
      </w:r>
    </w:p>
    <w:p w14:paraId="58FA6B52" w14:textId="77777777" w:rsidR="00F07D74" w:rsidRPr="00BC555D" w:rsidRDefault="00F07D74" w:rsidP="00F07D74">
      <w:pPr>
        <w:pStyle w:val="Bezodstpw"/>
        <w:ind w:left="425"/>
        <w:jc w:val="both"/>
        <w:rPr>
          <w:rFonts w:cstheme="minorHAnsi"/>
        </w:rPr>
      </w:pPr>
    </w:p>
    <w:p w14:paraId="2F20B419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52E2684B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18.</w:t>
      </w:r>
    </w:p>
    <w:p w14:paraId="19F40D58" w14:textId="4D79C0B3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wykaz prac remontowych i budowlanych planowanych przez Zamawiającego w okresie ubezpieczenia, których wartość jednostkowa przekracza 500 000 zł,</w:t>
      </w:r>
    </w:p>
    <w:p w14:paraId="5CD6B1D9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0757CA61" w14:textId="7777777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205F694F" w14:textId="1317E102" w:rsidR="005C1E05" w:rsidRPr="00BC555D" w:rsidRDefault="005C1E05" w:rsidP="005C1E05">
      <w:pPr>
        <w:pStyle w:val="Bezodstpw"/>
        <w:jc w:val="both"/>
        <w:rPr>
          <w:rFonts w:cstheme="minorHAnsi"/>
          <w:color w:val="000000" w:themeColor="text1"/>
        </w:rPr>
      </w:pPr>
      <w:r w:rsidRPr="00BC555D">
        <w:rPr>
          <w:rFonts w:cstheme="minorHAnsi"/>
          <w:color w:val="000000" w:themeColor="text1"/>
        </w:rPr>
        <w:t>Zamawiający nie posiada takiego wykazu.</w:t>
      </w:r>
    </w:p>
    <w:p w14:paraId="5C6211C6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42B0B9AB" w14:textId="77777777" w:rsidR="00F07D74" w:rsidRPr="00BC555D" w:rsidRDefault="00F07D74" w:rsidP="00F07D74">
      <w:pPr>
        <w:pStyle w:val="Bezodstpw"/>
        <w:autoSpaceDE w:val="0"/>
        <w:autoSpaceDN w:val="0"/>
        <w:adjustRightInd w:val="0"/>
        <w:ind w:left="425"/>
        <w:jc w:val="both"/>
        <w:rPr>
          <w:rFonts w:eastAsia="Times New Roman" w:cstheme="minorHAnsi"/>
          <w:lang w:eastAsia="pl-PL"/>
        </w:rPr>
      </w:pPr>
    </w:p>
    <w:p w14:paraId="47878DFD" w14:textId="77777777" w:rsidR="005C1E05" w:rsidRPr="00BC555D" w:rsidRDefault="005C1E05" w:rsidP="005C1E05">
      <w:pPr>
        <w:pStyle w:val="Bezodstpw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19.</w:t>
      </w:r>
    </w:p>
    <w:p w14:paraId="10CFA0A7" w14:textId="365F0B5C" w:rsidR="00F07D74" w:rsidRPr="00BC555D" w:rsidRDefault="00F07D74" w:rsidP="005C1E05">
      <w:pPr>
        <w:pStyle w:val="Bezodstpw"/>
        <w:autoSpaceDE w:val="0"/>
        <w:autoSpaceDN w:val="0"/>
        <w:adjustRightInd w:val="0"/>
        <w:jc w:val="both"/>
        <w:rPr>
          <w:rFonts w:cstheme="minorHAnsi"/>
        </w:rPr>
      </w:pPr>
      <w:r w:rsidRPr="00BC555D">
        <w:rPr>
          <w:rFonts w:cstheme="minorHAnsi"/>
        </w:rPr>
        <w:t>Prosimy o informację czy zgłoszone do ubezpieczenia budynki są wyposażone w instalację solarną i fotowoltaiczną. Jeżeli tak, to prosimy o udostępnienie wykazu budynków wraz z podaniem wartości kwotowej instalacji solarnych, w którą wyposażone są  zgłoszone do ubezpieczenia budynki</w:t>
      </w:r>
    </w:p>
    <w:p w14:paraId="79E5684D" w14:textId="77777777" w:rsidR="005C1E05" w:rsidRPr="00BC555D" w:rsidRDefault="005C1E05" w:rsidP="005C1E05">
      <w:pPr>
        <w:pStyle w:val="Bezodstpw"/>
        <w:autoSpaceDE w:val="0"/>
        <w:autoSpaceDN w:val="0"/>
        <w:adjustRightInd w:val="0"/>
        <w:jc w:val="both"/>
        <w:rPr>
          <w:rFonts w:cstheme="minorHAnsi"/>
        </w:rPr>
      </w:pPr>
    </w:p>
    <w:p w14:paraId="4015F47A" w14:textId="536EBB2F" w:rsidR="005C1E05" w:rsidRPr="00BC555D" w:rsidRDefault="005C1E05" w:rsidP="005C1E05">
      <w:pPr>
        <w:pStyle w:val="Bezodstpw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2E8BEF4C" w14:textId="3365DE1E" w:rsidR="005C1E05" w:rsidRPr="00BC555D" w:rsidRDefault="005C1E05" w:rsidP="005C1E05">
      <w:pPr>
        <w:pStyle w:val="Bezodstpw"/>
        <w:autoSpaceDE w:val="0"/>
        <w:autoSpaceDN w:val="0"/>
        <w:adjustRightInd w:val="0"/>
        <w:jc w:val="both"/>
        <w:rPr>
          <w:rFonts w:cstheme="minorHAnsi"/>
        </w:rPr>
      </w:pPr>
      <w:r w:rsidRPr="00BC555D">
        <w:rPr>
          <w:rFonts w:cstheme="minorHAnsi"/>
        </w:rPr>
        <w:t xml:space="preserve">Szczegółowa odpowiedź udzielona w pakiecie nr 1 odpowiedzi. </w:t>
      </w:r>
    </w:p>
    <w:p w14:paraId="325F4D40" w14:textId="77777777" w:rsidR="005C1E05" w:rsidRPr="00BC555D" w:rsidRDefault="005C1E05" w:rsidP="005C1E05">
      <w:pPr>
        <w:pStyle w:val="Bezodstpw"/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</w:p>
    <w:p w14:paraId="0852DDBE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35C773BC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20.</w:t>
      </w:r>
    </w:p>
    <w:p w14:paraId="6E1188E7" w14:textId="258405DB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Czy na terenie lokalizacji zgłoszonych do ubezpieczenia wystąpiła powódź od 1997r.</w:t>
      </w:r>
    </w:p>
    <w:p w14:paraId="68A20FE8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1E9C2CC6" w14:textId="7777777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0DAC1B33" w14:textId="09920D8E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  <w:color w:val="000000" w:themeColor="text1"/>
        </w:rPr>
        <w:t xml:space="preserve">Zamawiający informuje, że na </w:t>
      </w:r>
      <w:r w:rsidRPr="00BC555D">
        <w:rPr>
          <w:rFonts w:cstheme="minorHAnsi"/>
        </w:rPr>
        <w:t>terenie lokalizacji zgłoszonych do ubezpieczenia nie wystąpiła powódź.</w:t>
      </w:r>
    </w:p>
    <w:p w14:paraId="0C6D15CC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1BDFFAD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6367C4B1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21.</w:t>
      </w:r>
    </w:p>
    <w:p w14:paraId="61067021" w14:textId="39C55C03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gdziekolwiek w dokumentacji przetargowej jest mowa o limicie na pierwsze ryzyko,  w przypadku wypłaty odszkodowania, limit każdorazowo ulega konsumpcji,</w:t>
      </w:r>
    </w:p>
    <w:p w14:paraId="4A83AD3C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28D80017" w14:textId="7777777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7A765641" w14:textId="01040219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  <w:color w:val="000000" w:themeColor="text1"/>
        </w:rPr>
        <w:t xml:space="preserve">Zamawiający potwierdza, że </w:t>
      </w:r>
      <w:r w:rsidRPr="00BC555D">
        <w:rPr>
          <w:rFonts w:cstheme="minorHAnsi"/>
        </w:rPr>
        <w:t>gdziekolwiek w dokumentacji przetargowej jest mowa o limicie na pierwsze ryzyko,  w przypadku wypłaty odszkodowania, limit każdorazowo ulega konsumpcji</w:t>
      </w:r>
    </w:p>
    <w:p w14:paraId="4F088B7D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200362FF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189D3072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22.</w:t>
      </w:r>
    </w:p>
    <w:p w14:paraId="15DC0AA9" w14:textId="15F2A47E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do ubezpieczenia nie zostało włączone mienie w trakcie budowy.</w:t>
      </w:r>
    </w:p>
    <w:p w14:paraId="00FF3C47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DC5EDBB" w14:textId="77777777" w:rsidR="005C1E05" w:rsidRPr="00BC555D" w:rsidRDefault="005C1E05" w:rsidP="005C1E0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ODPOWIEDŹ:</w:t>
      </w:r>
    </w:p>
    <w:p w14:paraId="64702846" w14:textId="33EACE17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  <w:color w:val="000000" w:themeColor="text1"/>
        </w:rPr>
        <w:t>Zamawiający potwierdza, że</w:t>
      </w:r>
      <w:r w:rsidRPr="00BC555D">
        <w:rPr>
          <w:rFonts w:cstheme="minorHAnsi"/>
        </w:rPr>
        <w:t xml:space="preserve"> do ubezpieczenia nie zostało włączone mienie w trakcie budowy.</w:t>
      </w:r>
    </w:p>
    <w:p w14:paraId="2B5202FC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591BD7A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089C9154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1BFE4CA9" w14:textId="77777777" w:rsidR="005C1E05" w:rsidRPr="00BC555D" w:rsidRDefault="005C1E05" w:rsidP="005C1E05">
      <w:pPr>
        <w:pStyle w:val="Bezodstpw"/>
        <w:jc w:val="both"/>
        <w:rPr>
          <w:rFonts w:cstheme="minorHAnsi"/>
        </w:rPr>
        <w:sectPr w:rsidR="005C1E05" w:rsidRPr="00BC55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653DBC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lastRenderedPageBreak/>
        <w:t>PYTANIE 23.</w:t>
      </w:r>
    </w:p>
    <w:p w14:paraId="331EC11F" w14:textId="7857BFC7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w budynkach wskazanych do ubezpieczenia nie jest prowadzona działalność produkcyjna/magazynowa. W przeciwnym wypadku prosimy o informacje, jakiego rodzaju działalność produkcyjna/magazynowa jest prowadzona, jakiego rodzaju mienie jest magazynowane/przechowywane?</w:t>
      </w:r>
    </w:p>
    <w:p w14:paraId="0BB05F47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13B56A8" w14:textId="50D8619F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03C52F2E" w14:textId="47735669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nie prowadzi działalności produkcyjnej.  Zgłasza się jednak do ubezpieczenia budynki gospodarcze w których magazynuje się różne mienie.</w:t>
      </w:r>
      <w:r w:rsidR="001A3A65" w:rsidRPr="00BC555D">
        <w:rPr>
          <w:rFonts w:cstheme="minorHAnsi"/>
        </w:rPr>
        <w:t xml:space="preserve"> Zamawiający nie prowadzi działalności produkcyjnej i magazynowej zarobkowo.</w:t>
      </w:r>
    </w:p>
    <w:p w14:paraId="6DDFE00A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DE386E6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6A79A3C1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24.</w:t>
      </w:r>
    </w:p>
    <w:p w14:paraId="5CBAE7B7" w14:textId="418A1CA4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potwierdzenie, że Zamawiający nie posiada/nie zarządza wysypiskiem śmieci, sortownią odpadów, oraz, że w okresie wykonania zamówienia, nie planuje prowadzenia tego typu działalności.</w:t>
      </w:r>
    </w:p>
    <w:p w14:paraId="0D3372C6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2840C271" w14:textId="16CAC02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087B335D" w14:textId="77777777" w:rsidR="005C1E05" w:rsidRPr="00BC555D" w:rsidRDefault="005C1E05" w:rsidP="005C1E05">
      <w:pPr>
        <w:pStyle w:val="Akapitzlist"/>
        <w:numPr>
          <w:ilvl w:val="0"/>
          <w:numId w:val="5"/>
        </w:numPr>
        <w:suppressAutoHyphens/>
        <w:ind w:left="0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Zamawiający informuje, że posiada wysypisko śmieci. Nie jest ono przedmiotem ubezpieczenia w tym postępowaniu. Wysypiskiem administruje podmiot zewnętrzny (nieobjęty tym postępowaniem). Posiada on obowiązkowe ubezpieczenie OC.</w:t>
      </w:r>
    </w:p>
    <w:p w14:paraId="06FBE48A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0958403C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390BAAA2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25.</w:t>
      </w:r>
    </w:p>
    <w:p w14:paraId="19A4EEBA" w14:textId="36997AE0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 xml:space="preserve">Prosimy o potwierdzenie, że w ramach postępowania nie jest objęta Regionalna Instalacja Przetwarzania Odpadów Komunalnych? </w:t>
      </w:r>
    </w:p>
    <w:p w14:paraId="6A9A4616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48E190E1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2D30EC2F" w14:textId="24E55C2B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w ramach postępowania nie jest objęta Regionalna Instalacja Przetwarzania Odpadów Komunalnych.</w:t>
      </w:r>
    </w:p>
    <w:p w14:paraId="6767207F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3E4FA688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5DB818F2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26.</w:t>
      </w:r>
    </w:p>
    <w:p w14:paraId="7A569A8D" w14:textId="6084B246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informacje, czy Zamawiający posiada biogazownie? Jeśli tak, prosimy o podanie jej wartości i lokalizacji w której się znajduje.</w:t>
      </w:r>
    </w:p>
    <w:p w14:paraId="6995B8FE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2B60E589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3F527A68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46EA7395" w14:textId="21AC1629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potwierdza, że nie zgłasza do ubezpieczenia biogazowni.</w:t>
      </w:r>
    </w:p>
    <w:p w14:paraId="23D786C1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6773FB12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3C04CC96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27.</w:t>
      </w:r>
    </w:p>
    <w:p w14:paraId="6773D873" w14:textId="7CBEBA7A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informacje, czy do ubezpieczenia zostały zgłoszone hale namiotowe, tunele foliowe lub szklarnie?</w:t>
      </w:r>
    </w:p>
    <w:p w14:paraId="77BCE5D4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0F9FF93A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707690DA" w14:textId="7F002E25" w:rsidR="005C1E05" w:rsidRPr="00BC555D" w:rsidRDefault="005C1E05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informuje, że do ubezpieczenia nie zostały zgłoszone hale namiotowe, tunele foliowe lub szklarnie</w:t>
      </w:r>
    </w:p>
    <w:p w14:paraId="624397BB" w14:textId="77777777" w:rsidR="00F07D74" w:rsidRPr="00BC555D" w:rsidRDefault="00F07D74" w:rsidP="00F07D74">
      <w:pPr>
        <w:pStyle w:val="Bezodstpw"/>
        <w:ind w:left="426"/>
        <w:jc w:val="both"/>
        <w:rPr>
          <w:rFonts w:cstheme="minorHAnsi"/>
        </w:rPr>
      </w:pPr>
    </w:p>
    <w:p w14:paraId="5C5C0B96" w14:textId="77777777" w:rsidR="005C1E05" w:rsidRPr="00BC555D" w:rsidRDefault="005C1E05" w:rsidP="005C1E05">
      <w:pPr>
        <w:pStyle w:val="Bezodstpw"/>
        <w:jc w:val="both"/>
        <w:rPr>
          <w:rFonts w:cstheme="minorHAnsi"/>
        </w:rPr>
      </w:pPr>
    </w:p>
    <w:p w14:paraId="523564F0" w14:textId="77777777" w:rsidR="005C1E05" w:rsidRPr="00BC555D" w:rsidRDefault="005C1E05" w:rsidP="005C1E05">
      <w:pPr>
        <w:pStyle w:val="Bezodstpw"/>
        <w:jc w:val="both"/>
        <w:rPr>
          <w:rFonts w:cstheme="minorHAnsi"/>
        </w:rPr>
        <w:sectPr w:rsidR="005C1E05" w:rsidRPr="00BC55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03A2D4" w14:textId="77777777" w:rsidR="005C1E05" w:rsidRPr="00BC555D" w:rsidRDefault="005C1E05" w:rsidP="005C1E05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lastRenderedPageBreak/>
        <w:t>PYTANIE 28.</w:t>
      </w:r>
    </w:p>
    <w:p w14:paraId="5620C69C" w14:textId="4526A137" w:rsidR="00F07D74" w:rsidRPr="00BC555D" w:rsidRDefault="00F07D74" w:rsidP="005C1E0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informację czy w obiektach zgłoszonych do ubezpieczenia, są przechowywane materiały niebezpieczne pożarowo, materiały łatwopalne lub wybuchowe?</w:t>
      </w:r>
    </w:p>
    <w:p w14:paraId="00751532" w14:textId="77777777" w:rsidR="007D2340" w:rsidRPr="00BC555D" w:rsidRDefault="007D2340" w:rsidP="005C1E05">
      <w:pPr>
        <w:pStyle w:val="Bezodstpw"/>
        <w:jc w:val="both"/>
        <w:rPr>
          <w:rFonts w:cstheme="minorHAnsi"/>
        </w:rPr>
      </w:pPr>
    </w:p>
    <w:p w14:paraId="73390839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653311A6" w14:textId="03B18947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informuje, że w obiektach zgłoszonych do ubezpieczenia, nie są przechowywane materiały niebezpieczne pożarowo, materiały łatwopalne lub wybuchowe</w:t>
      </w:r>
    </w:p>
    <w:p w14:paraId="42703B2B" w14:textId="77777777" w:rsidR="00F07D74" w:rsidRPr="00BC555D" w:rsidRDefault="00F07D74" w:rsidP="00F07D74">
      <w:pPr>
        <w:pStyle w:val="Akapitzlist"/>
        <w:rPr>
          <w:rFonts w:asciiTheme="minorHAnsi" w:hAnsiTheme="minorHAnsi" w:cstheme="minorHAnsi"/>
        </w:rPr>
      </w:pPr>
    </w:p>
    <w:p w14:paraId="191C53B5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</w:p>
    <w:p w14:paraId="793A2D4D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29.</w:t>
      </w:r>
    </w:p>
    <w:p w14:paraId="669ABB0F" w14:textId="5CF68ADD" w:rsidR="00F07D74" w:rsidRPr="00BC555D" w:rsidRDefault="00F07D74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zmianę limitu dla dewastacji na 100 000,00 zł, graffiti 10 000,00 zł</w:t>
      </w:r>
    </w:p>
    <w:p w14:paraId="4E069428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</w:p>
    <w:p w14:paraId="7D1BCF60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78840E0C" w14:textId="56ADEB3C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nie wyraża zgody.</w:t>
      </w:r>
    </w:p>
    <w:p w14:paraId="7AE5530E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</w:p>
    <w:p w14:paraId="59071181" w14:textId="77777777" w:rsidR="00F07D74" w:rsidRPr="00BC555D" w:rsidRDefault="00F07D74" w:rsidP="00F07D7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2D79D2" w14:textId="77777777" w:rsidR="007D2340" w:rsidRPr="00BC555D" w:rsidRDefault="007D2340" w:rsidP="007D23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30.</w:t>
      </w:r>
    </w:p>
    <w:p w14:paraId="7F3760A5" w14:textId="7277D4D9" w:rsidR="00F07D74" w:rsidRPr="00BC555D" w:rsidRDefault="00F07D74" w:rsidP="007D234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wprowadzenie franszyzy redukcyjnej w klauzuli katastrofy budowlanej w wysokości 5% wartości szkody nie mniej niż 1 000 PLN.</w:t>
      </w:r>
    </w:p>
    <w:p w14:paraId="7179B087" w14:textId="77777777" w:rsidR="007D2340" w:rsidRPr="00BC555D" w:rsidRDefault="007D2340" w:rsidP="007D23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72518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2E16C284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nie wyraża zgody.</w:t>
      </w:r>
    </w:p>
    <w:p w14:paraId="04ADAC49" w14:textId="77777777" w:rsidR="007D2340" w:rsidRPr="00BC555D" w:rsidRDefault="007D2340" w:rsidP="007D23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39188" w14:textId="77777777" w:rsidR="00F07D74" w:rsidRPr="00BC555D" w:rsidRDefault="00F07D74" w:rsidP="00F07D74">
      <w:pPr>
        <w:pStyle w:val="Akapitzlist"/>
        <w:rPr>
          <w:rFonts w:asciiTheme="minorHAnsi" w:hAnsiTheme="minorHAnsi" w:cstheme="minorHAnsi"/>
          <w:color w:val="FF0000"/>
        </w:rPr>
      </w:pPr>
    </w:p>
    <w:p w14:paraId="497AAC2E" w14:textId="77777777" w:rsidR="007D2340" w:rsidRPr="00BC555D" w:rsidRDefault="007D2340" w:rsidP="007D23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31.</w:t>
      </w:r>
    </w:p>
    <w:p w14:paraId="7472BDFC" w14:textId="3D42DF3B" w:rsidR="00F07D74" w:rsidRPr="00BC555D" w:rsidRDefault="00F07D74" w:rsidP="007D234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akceptację wprowadzenia franszyzy integralnej dla ubezpieczenia sprzętu elektronicznego w wysokości 200,00 zł</w:t>
      </w:r>
    </w:p>
    <w:p w14:paraId="76C919A4" w14:textId="77777777" w:rsidR="007D2340" w:rsidRPr="00BC555D" w:rsidRDefault="007D2340" w:rsidP="007D23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BDBA5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618633B6" w14:textId="4A032210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 wyraża zgodę na wprowadzenie franszyzy integralnej dla ubezpieczenia sprzętu elektronicznego w wysokości 200,00 zł.</w:t>
      </w:r>
    </w:p>
    <w:p w14:paraId="3B9BD8E0" w14:textId="77777777" w:rsidR="007D2340" w:rsidRPr="00BC555D" w:rsidRDefault="007D2340" w:rsidP="007D23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F537F" w14:textId="77777777" w:rsidR="00F07D74" w:rsidRPr="00BC555D" w:rsidRDefault="00F07D74" w:rsidP="00F07D74">
      <w:pPr>
        <w:pStyle w:val="Akapitzlist"/>
        <w:rPr>
          <w:rFonts w:asciiTheme="minorHAnsi" w:hAnsiTheme="minorHAnsi" w:cstheme="minorHAnsi"/>
          <w:color w:val="FF0000"/>
        </w:rPr>
      </w:pPr>
    </w:p>
    <w:p w14:paraId="02BDC967" w14:textId="77777777" w:rsidR="007D2340" w:rsidRPr="00BC555D" w:rsidRDefault="007D2340" w:rsidP="007D23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32.</w:t>
      </w:r>
    </w:p>
    <w:p w14:paraId="28631F28" w14:textId="38FAA5F7" w:rsidR="00F07D74" w:rsidRPr="00BC555D" w:rsidRDefault="00F07D74" w:rsidP="007D234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akceptację niniejszego limitu dla Klauzuli automatycznego pokrycia w środkach trwałych:</w:t>
      </w:r>
    </w:p>
    <w:p w14:paraId="7DAF0A48" w14:textId="77777777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F2A7AAC" w14:textId="77777777" w:rsidR="00F07D74" w:rsidRPr="00BC555D" w:rsidRDefault="00F07D74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C555D">
        <w:rPr>
          <w:rFonts w:asciiTheme="minorHAnsi" w:eastAsiaTheme="minorHAnsi" w:hAnsiTheme="minorHAnsi" w:cstheme="minorHAnsi"/>
          <w:sz w:val="22"/>
          <w:szCs w:val="22"/>
        </w:rPr>
        <w:t>Limit odpowiedzialności dla niniejszej klauzuli wynosi 20% łącznej sumy ubezpieczenia przyjętej do ubezpieczenia w ww. ryzyku na początku okresu ubezpieczenia, nie więcej niż limit 20 000 000,00 zł i do takiego limitu odpowiada Ubezpieczyciel w przypadku wystąpienia szkody w nowo nabytym mieniu.</w:t>
      </w:r>
    </w:p>
    <w:p w14:paraId="66850ACB" w14:textId="77777777" w:rsidR="007D2340" w:rsidRPr="00BC555D" w:rsidRDefault="007D2340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1D15C18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47C6E4A0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nie wyraża zgody.</w:t>
      </w:r>
    </w:p>
    <w:p w14:paraId="15C49694" w14:textId="77777777" w:rsidR="007D2340" w:rsidRPr="00BC555D" w:rsidRDefault="007D2340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5BB0DE8A" w14:textId="77777777" w:rsidR="00F07D74" w:rsidRPr="00BC555D" w:rsidRDefault="00F07D74" w:rsidP="00F07D74">
      <w:pPr>
        <w:ind w:left="426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5355C8A" w14:textId="77777777" w:rsidR="007D2340" w:rsidRPr="00BC555D" w:rsidRDefault="007D2340" w:rsidP="007D23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33.</w:t>
      </w:r>
    </w:p>
    <w:p w14:paraId="2B564DF8" w14:textId="6568EC12" w:rsidR="00F07D74" w:rsidRPr="00BC555D" w:rsidRDefault="00F07D74" w:rsidP="007D234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akceptację niniejszego limitu dla Klauzuli automatycznego pokrycia w sprzęcie elektronicznym:</w:t>
      </w:r>
    </w:p>
    <w:p w14:paraId="28F9E3E9" w14:textId="77777777" w:rsidR="00F07D74" w:rsidRPr="00BC555D" w:rsidRDefault="00F07D74" w:rsidP="00F07D74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5A919B2" w14:textId="77777777" w:rsidR="00F07D74" w:rsidRPr="00BC555D" w:rsidRDefault="00F07D74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C555D">
        <w:rPr>
          <w:rFonts w:asciiTheme="minorHAnsi" w:eastAsiaTheme="minorHAnsi" w:hAnsiTheme="minorHAnsi" w:cstheme="minorHAnsi"/>
          <w:sz w:val="22"/>
          <w:szCs w:val="22"/>
        </w:rPr>
        <w:t>Limit odpowiedzialności dla niniejszej klauzuli wynosi 20% łącznej sumy ubezpieczenia przyjętej do ubezpieczenia w ww. ryzyku na początku okresu ubezpieczenia, nie więcej niż limit 1 000 000,00 zł i do takiego limitu odpowiada Ubezpieczyciel w przypadku wystąpienia szkody w nowo nabytym mieniu.</w:t>
      </w:r>
    </w:p>
    <w:p w14:paraId="3277A009" w14:textId="77777777" w:rsidR="007D2340" w:rsidRPr="00BC555D" w:rsidRDefault="007D2340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6BF96E3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</w:p>
    <w:p w14:paraId="3118538C" w14:textId="6B2A099C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0D4A018C" w14:textId="77777777" w:rsidR="007D2340" w:rsidRPr="00BC555D" w:rsidRDefault="007D2340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nie wyraża zgody.</w:t>
      </w:r>
    </w:p>
    <w:p w14:paraId="57C4B9CA" w14:textId="77777777" w:rsidR="007D2340" w:rsidRPr="00BC555D" w:rsidRDefault="007D2340" w:rsidP="007D2340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34B700C" w14:textId="77777777" w:rsidR="00F07D74" w:rsidRPr="00BC555D" w:rsidRDefault="00F07D74" w:rsidP="00F07D74">
      <w:pPr>
        <w:pStyle w:val="Akapitzlist"/>
        <w:rPr>
          <w:rFonts w:asciiTheme="minorHAnsi" w:hAnsiTheme="minorHAnsi" w:cstheme="minorHAnsi"/>
        </w:rPr>
      </w:pPr>
    </w:p>
    <w:p w14:paraId="67711F99" w14:textId="77777777" w:rsidR="007D2340" w:rsidRPr="00BC555D" w:rsidRDefault="007D2340" w:rsidP="007D23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34.</w:t>
      </w:r>
    </w:p>
    <w:p w14:paraId="5016408B" w14:textId="6C893989" w:rsidR="00F07D74" w:rsidRPr="00BC555D" w:rsidRDefault="00F07D74" w:rsidP="007D23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555D">
        <w:rPr>
          <w:rFonts w:asciiTheme="minorHAnsi" w:hAnsiTheme="minorHAnsi" w:cstheme="minorHAnsi"/>
          <w:color w:val="auto"/>
          <w:sz w:val="22"/>
          <w:szCs w:val="22"/>
        </w:rPr>
        <w:t>Prosimy o zmianę terminu składania oferty na dzień 26.10.2023 r.</w:t>
      </w:r>
    </w:p>
    <w:p w14:paraId="26B8FC1C" w14:textId="77777777" w:rsidR="007D2340" w:rsidRPr="00BC555D" w:rsidRDefault="007D2340" w:rsidP="007D23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F78C47" w14:textId="3BB7FFB1" w:rsidR="007D2340" w:rsidRPr="00BC555D" w:rsidRDefault="007D2340" w:rsidP="007D23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ODPOWIEDŹ:</w:t>
      </w:r>
    </w:p>
    <w:p w14:paraId="76D695D9" w14:textId="7283CACD" w:rsidR="007D2340" w:rsidRPr="00BC555D" w:rsidRDefault="007D2340" w:rsidP="007D23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C555D">
        <w:rPr>
          <w:rFonts w:asciiTheme="minorHAnsi" w:hAnsiTheme="minorHAnsi" w:cstheme="minorHAnsi"/>
          <w:color w:val="auto"/>
          <w:sz w:val="22"/>
          <w:szCs w:val="22"/>
        </w:rPr>
        <w:t>Zamawiający wyraża zgodę na przesunięcie terminu składania i otwarcia ofert na dzień  2</w:t>
      </w:r>
      <w:r w:rsidR="006D70D7" w:rsidRPr="00BC555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C555D">
        <w:rPr>
          <w:rFonts w:asciiTheme="minorHAnsi" w:hAnsiTheme="minorHAnsi" w:cstheme="minorHAnsi"/>
          <w:color w:val="auto"/>
          <w:sz w:val="22"/>
          <w:szCs w:val="22"/>
        </w:rPr>
        <w:t>.10.2023 r.</w:t>
      </w:r>
    </w:p>
    <w:p w14:paraId="4A88A2B3" w14:textId="77777777" w:rsidR="007D2340" w:rsidRPr="00BC555D" w:rsidRDefault="007D2340" w:rsidP="007D23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B6F994" w14:textId="77777777" w:rsidR="00F07D74" w:rsidRPr="00BC555D" w:rsidRDefault="00F07D74" w:rsidP="00F07D7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6915785" w14:textId="77777777" w:rsidR="00F07D74" w:rsidRPr="00BC555D" w:rsidRDefault="00F07D74" w:rsidP="00F07D7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0D73800" w14:textId="77777777" w:rsidR="00F07D74" w:rsidRPr="00BC555D" w:rsidRDefault="00F07D74" w:rsidP="007D2340">
      <w:pPr>
        <w:rPr>
          <w:rFonts w:asciiTheme="minorHAnsi" w:hAnsiTheme="minorHAnsi" w:cstheme="minorHAnsi"/>
          <w:b/>
          <w:sz w:val="22"/>
          <w:szCs w:val="22"/>
        </w:rPr>
      </w:pPr>
      <w:r w:rsidRPr="00BC555D">
        <w:rPr>
          <w:rFonts w:asciiTheme="minorHAnsi" w:hAnsiTheme="minorHAnsi" w:cstheme="minorHAnsi"/>
          <w:b/>
          <w:sz w:val="22"/>
          <w:szCs w:val="22"/>
        </w:rPr>
        <w:t>Pytania dotyczące ubezpieczenia OC</w:t>
      </w:r>
    </w:p>
    <w:p w14:paraId="2B8C1D31" w14:textId="77777777" w:rsidR="00F07D74" w:rsidRPr="00BC555D" w:rsidRDefault="00F07D74" w:rsidP="00F07D74">
      <w:pPr>
        <w:ind w:hanging="720"/>
        <w:rPr>
          <w:rFonts w:asciiTheme="minorHAnsi" w:hAnsiTheme="minorHAnsi" w:cstheme="minorHAnsi"/>
          <w:b/>
          <w:sz w:val="22"/>
          <w:szCs w:val="22"/>
        </w:rPr>
      </w:pPr>
    </w:p>
    <w:p w14:paraId="3948BC6C" w14:textId="77777777" w:rsidR="00F07D74" w:rsidRPr="00BC555D" w:rsidRDefault="00F07D74" w:rsidP="00F07D74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723E0480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35.</w:t>
      </w:r>
    </w:p>
    <w:p w14:paraId="36713C33" w14:textId="4A852DE2" w:rsidR="00F07D74" w:rsidRPr="00BC555D" w:rsidRDefault="00F07D74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potwierdzenie, ze jeżeli OWU wykonawcy wskazują przesłanki wyłączające bądź ograniczające odpowiedzialność to maja one zastosowanie chyba, ze Zamawiający wprost włączył je do zakresu ubezpieczenia w SWZ.</w:t>
      </w:r>
    </w:p>
    <w:p w14:paraId="32381D3F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257333" w14:textId="3C7842E6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3611FE5" w14:textId="308759C2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jeżeli OWU wykonawcy wskazują przesłanki wyłączające bądź ograniczające odpowiedzialność to maja one zastosowanie chyba, ze Zamawiający wprost włączył je do zakresu ubezpieczenia w SWZ.</w:t>
      </w:r>
    </w:p>
    <w:p w14:paraId="1E10EC39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1F3683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8957F7B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36.</w:t>
      </w:r>
    </w:p>
    <w:p w14:paraId="157B0C18" w14:textId="164FA5BA" w:rsidR="00F07D74" w:rsidRPr="00BC555D" w:rsidRDefault="00F07D74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 ze ochrona nie będzie objęta Odpowiedzialność Cywilna za choroby zawodowe.</w:t>
      </w:r>
    </w:p>
    <w:p w14:paraId="288CF2C5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7355E1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2CA3C2D" w14:textId="61170A4F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ochrona nie będzie objęta Odpowiedzialność Cywilna za choroby zawodowe</w:t>
      </w:r>
    </w:p>
    <w:p w14:paraId="22342592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2BD99D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47ADCB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37.</w:t>
      </w:r>
    </w:p>
    <w:p w14:paraId="075E19B5" w14:textId="00053ED2" w:rsidR="00F07D74" w:rsidRPr="00BC555D" w:rsidRDefault="00F07D74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potwierdzenie, ze zakres odpowiedzialności cywilnej nie obejmuje i nie będzie obejmował szkód objętych ochrona w ramach systemu ubezpieczeń obowiązkowych.</w:t>
      </w:r>
    </w:p>
    <w:p w14:paraId="2104F56C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0639FA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3783AEE" w14:textId="395C7E5B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zakres odpowiedzialności cywilnej nie obejmuje i nie będzie obejmował szkód objętych ochrona w ramach systemu ubezpieczeń obowiązkowych.</w:t>
      </w:r>
    </w:p>
    <w:p w14:paraId="33AAE7F5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0CE6A8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1B5ABE2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38.</w:t>
      </w:r>
    </w:p>
    <w:p w14:paraId="49F993D2" w14:textId="27C09234" w:rsidR="00F07D74" w:rsidRPr="00BC555D" w:rsidRDefault="00F07D74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potwierdzenie, ze zakres odpowiedzialności Ubezpieczyciela w żadnym przypadku nie będzie wykraczał poza zakres ustawowej odpowiedzialności Ubezpieczonego.</w:t>
      </w:r>
    </w:p>
    <w:p w14:paraId="158C14DB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F73396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FF53A57" w14:textId="5AFD1AB5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zakres odpowiedzialności Ubezpieczyciela w żadnym przypadku nie będzie wykraczał poza zakres ustawowej odpowiedzialności Ubezpieczonego.</w:t>
      </w:r>
    </w:p>
    <w:p w14:paraId="24FA96E7" w14:textId="77777777" w:rsidR="007D2340" w:rsidRPr="00BC555D" w:rsidRDefault="007D2340" w:rsidP="007D23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39.</w:t>
      </w:r>
    </w:p>
    <w:p w14:paraId="133A487F" w14:textId="6F081AD7" w:rsidR="00F07D74" w:rsidRPr="00BC555D" w:rsidRDefault="00F07D74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Zwracamy się z uprzejmą prośbą o potwierdzenie, że z zakresu ubezpieczenia odpowiedzialności cywilnej wyłączone są szkody związane z udzielanymi świadczeniami  medycznymi / rehabilitacyjnymi.</w:t>
      </w:r>
    </w:p>
    <w:p w14:paraId="210822A1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364DC907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67DE1D7" w14:textId="0A4B9D70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z zakresu ubezpieczenia odpowiedzialności cywilnej wyłączone są szkody związane z udzielanymi świadczeniami  medycznymi / rehabilitacyjnymi.</w:t>
      </w:r>
    </w:p>
    <w:p w14:paraId="62587855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3DFBF91E" w14:textId="77777777" w:rsidR="00F07D74" w:rsidRPr="00BC555D" w:rsidRDefault="00F07D74" w:rsidP="00F07D74">
      <w:pPr>
        <w:pStyle w:val="Akapitzlist"/>
        <w:ind w:left="284"/>
        <w:rPr>
          <w:rFonts w:asciiTheme="minorHAnsi" w:hAnsiTheme="minorHAnsi" w:cstheme="minorHAnsi"/>
        </w:rPr>
      </w:pPr>
    </w:p>
    <w:p w14:paraId="114E789F" w14:textId="77777777" w:rsidR="007D2340" w:rsidRPr="00BC555D" w:rsidRDefault="007D2340" w:rsidP="007D23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40.</w:t>
      </w:r>
    </w:p>
    <w:p w14:paraId="0690CA98" w14:textId="74238266" w:rsidR="00F07D74" w:rsidRPr="00BC555D" w:rsidRDefault="00F07D74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potwierdzenie, ze zakres ubezpieczenia odpowiedzialności cywilnej nie obejmuje szkód powstałych w związku z prowadzeniem działalności, medycznej, badawczej, farmaceutycznej a także udzielaniem świadczeń opieki zdrowotnej z wyjątkiem udzielania drobnych świadczeń medycznych opisanych w SIWZ w ramach działalności domów opieki.</w:t>
      </w:r>
    </w:p>
    <w:p w14:paraId="62368BA1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7D460DEE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E91751A" w14:textId="612DBA19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zakres ubezpieczenia odpowiedzialności cywilnej nie obejmuje szkód powstałych w związku z prowadzeniem działalności, medycznej, badawczej, farmaceutycznej a także udzielaniem świadczeń opieki zdrowotnej z wyjątkiem udzielania drobnych świadczeń medycznych opisanych w SWZ w ramach działalności domów opieki.</w:t>
      </w:r>
    </w:p>
    <w:p w14:paraId="7BB8E2C3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D95CC99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4B18ABEA" w14:textId="77777777" w:rsidR="007D2340" w:rsidRPr="00BC555D" w:rsidRDefault="007D2340" w:rsidP="007D23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41.</w:t>
      </w:r>
    </w:p>
    <w:p w14:paraId="7EE03FDB" w14:textId="5C5BDC20" w:rsidR="00F07D74" w:rsidRPr="00BC555D" w:rsidRDefault="00F07D74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W ubezpieczeniu odpowiedzialności cywilnej z zakresu klauzuli czystych strat finansowych prosimy o wyłączenie szkód spowodowanych przez produkt lub usługi.</w:t>
      </w:r>
    </w:p>
    <w:p w14:paraId="5964A1B6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76B286E5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812EB1C" w14:textId="38805CCC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nie wyraża zgody.</w:t>
      </w:r>
    </w:p>
    <w:p w14:paraId="7BFEBFD9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2FE510F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F0A846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42.</w:t>
      </w:r>
    </w:p>
    <w:p w14:paraId="7712DB71" w14:textId="21E9DDDA" w:rsidR="00F07D74" w:rsidRPr="00BC555D" w:rsidRDefault="00F07D74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Prosimy o potwierdzenie, ze w zakresie przeniesienia chorób zakaźnych ochrona ubezpieczeniowa nie obejmuje szkód wyrządzonych: </w:t>
      </w:r>
    </w:p>
    <w:p w14:paraId="297988BF" w14:textId="77777777" w:rsidR="00F07D74" w:rsidRPr="00BC555D" w:rsidRDefault="00F07D74" w:rsidP="00F07D74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-z winy umyślnej bądź wskutek rażącego niedbalstwa Ubezpieczonego.</w:t>
      </w:r>
    </w:p>
    <w:p w14:paraId="367FC341" w14:textId="77777777" w:rsidR="00F07D74" w:rsidRPr="00BC555D" w:rsidRDefault="00F07D74" w:rsidP="00F07D74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-spowodowane przez wirus HIV, BSE, TSE, HTLV III, LAV, chorobę Creutzfelda-Jakoba;</w:t>
      </w:r>
    </w:p>
    <w:p w14:paraId="5E727379" w14:textId="77777777" w:rsidR="00F07D74" w:rsidRPr="00BC555D" w:rsidRDefault="00F07D74" w:rsidP="00F07D74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 spowodowane w wyniku lub w związku z uszkodzeniem lub modyfikacja kodu genetycznego.</w:t>
      </w:r>
    </w:p>
    <w:p w14:paraId="21197E0C" w14:textId="77777777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0957DF" w14:textId="7CE6B5E8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4A00AD3" w14:textId="21020F48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Zamawiający potwierdza, że w zakresie przeniesienia chorób zakaźnych ochrona ubezpieczeniowa nie obejmuje szkód wyrządzonych: </w:t>
      </w:r>
    </w:p>
    <w:p w14:paraId="4ACC1ACA" w14:textId="77777777" w:rsidR="007D2340" w:rsidRPr="00BC555D" w:rsidRDefault="007D2340" w:rsidP="007D2340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-z winy umyślnej bądź wskutek rażącego niedbalstwa Ubezpieczonego.</w:t>
      </w:r>
    </w:p>
    <w:p w14:paraId="132CA4EE" w14:textId="77777777" w:rsidR="007D2340" w:rsidRPr="00BC555D" w:rsidRDefault="007D2340" w:rsidP="007D2340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-spowodowane przez wirus HIV, BSE, TSE, HTLV III, LAV, chorobę Creutzfelda-Jakoba;</w:t>
      </w:r>
    </w:p>
    <w:p w14:paraId="32C0075E" w14:textId="77777777" w:rsidR="007D2340" w:rsidRPr="00BC555D" w:rsidRDefault="007D2340" w:rsidP="007D2340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- spowodowane w wyniku lub w związku z uszkodzeniem lub modyfikacja kodu genetycznego.</w:t>
      </w:r>
    </w:p>
    <w:p w14:paraId="034B0CBB" w14:textId="0BE770E0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C4C125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613691" w14:textId="77777777" w:rsidR="007D2340" w:rsidRPr="00BC555D" w:rsidRDefault="007D2340" w:rsidP="007D234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43.</w:t>
      </w:r>
    </w:p>
    <w:p w14:paraId="0232A0A1" w14:textId="1953E412" w:rsidR="00F07D74" w:rsidRPr="00BC555D" w:rsidRDefault="00F07D74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wyłączenie szkód w wartościach pieniężnych, papierach wartościowych, dokumentach, planach, zbiorach archiwalnych i kolekcjonerskich, dziełach sztuki, w przedmiotach posiadających wartość naukową, artystyczną, zabytkową, kolekcjonerską;</w:t>
      </w:r>
    </w:p>
    <w:p w14:paraId="4855070B" w14:textId="77777777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57655A23" w14:textId="77777777" w:rsidR="00BC555D" w:rsidRDefault="00BC555D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7E57B" w14:textId="28D390C3" w:rsidR="007D2340" w:rsidRPr="00BC555D" w:rsidRDefault="007D2340" w:rsidP="007D2340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ODPOWIEDŹ:</w:t>
      </w:r>
    </w:p>
    <w:p w14:paraId="6D5A9795" w14:textId="0786F8C2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wyraża zgodę na wyłączenie szkód w planach, zbiorach archiwalnych i kolekcjonerskich, dziełach sztuki, w przedmiotach posiadających wartość naukową, artystyczną, zabytkową, kolekcjonerską;</w:t>
      </w:r>
    </w:p>
    <w:p w14:paraId="61A594FD" w14:textId="47760E5D" w:rsidR="007D2340" w:rsidRPr="00BC555D" w:rsidRDefault="007D2340" w:rsidP="007D2340">
      <w:pPr>
        <w:rPr>
          <w:rFonts w:asciiTheme="minorHAnsi" w:hAnsiTheme="minorHAnsi" w:cstheme="minorHAnsi"/>
          <w:sz w:val="22"/>
          <w:szCs w:val="22"/>
        </w:rPr>
      </w:pPr>
    </w:p>
    <w:p w14:paraId="6B490173" w14:textId="77777777" w:rsidR="00F07D74" w:rsidRPr="00BC555D" w:rsidRDefault="00F07D74" w:rsidP="00F07D74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</w:p>
    <w:p w14:paraId="30D0AE9E" w14:textId="77777777" w:rsidR="007D2340" w:rsidRPr="00BC555D" w:rsidRDefault="007D2340" w:rsidP="007D2340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44.</w:t>
      </w:r>
    </w:p>
    <w:p w14:paraId="6AC98520" w14:textId="2FFA4FB5" w:rsidR="00F07D74" w:rsidRPr="00BC555D" w:rsidRDefault="00F07D74" w:rsidP="007D2340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akceptację niniejszego zapisu: „Wykonawca/Ubezpieczyciel nie świadczy ochrony ani nie wypłaci świadczenia w zakresie w jakim ochrona lub wypłata świadczenia naraziłyby Wykonawcę/Ubezpieczyciela na konsekwencje związane z nieprzestrzeganiem rezolucji ONZ lub regulacji sankcyjnych, embarga handlowego lub sankcji ekonomicznych wprowadzonych na podstawie prawa Unii Europejskiej lub Stanów Zjednoczonych Ameryki lub prawa innych krajów i regulacji wydanych przez organizacje międzynarodowe, jeśli mają zastosowanie do przedmiotu umowy. Brak zgody będzie mógł skutkować brakiem możliwości przedstawienia oferty.</w:t>
      </w:r>
    </w:p>
    <w:p w14:paraId="09A6A8B5" w14:textId="77777777" w:rsidR="00483CDA" w:rsidRPr="00BC555D" w:rsidRDefault="00483CDA" w:rsidP="007D2340">
      <w:pPr>
        <w:pStyle w:val="Bezodstpw"/>
        <w:jc w:val="both"/>
        <w:rPr>
          <w:rFonts w:cstheme="minorHAnsi"/>
        </w:rPr>
      </w:pPr>
    </w:p>
    <w:p w14:paraId="249F56CB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8007542" w14:textId="1BA5BC51" w:rsidR="00483CDA" w:rsidRPr="00BC555D" w:rsidRDefault="00483CDA" w:rsidP="00483CDA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akceptuje w/w zapis.</w:t>
      </w:r>
    </w:p>
    <w:p w14:paraId="7C8EB3EB" w14:textId="77777777" w:rsidR="00483CDA" w:rsidRPr="00BC555D" w:rsidRDefault="00483CDA" w:rsidP="00483CDA">
      <w:pPr>
        <w:pStyle w:val="Bezodstpw"/>
        <w:jc w:val="both"/>
        <w:rPr>
          <w:rFonts w:cstheme="minorHAnsi"/>
        </w:rPr>
      </w:pPr>
    </w:p>
    <w:p w14:paraId="50050034" w14:textId="77777777" w:rsidR="00F07D74" w:rsidRPr="00BC555D" w:rsidRDefault="00F07D74" w:rsidP="00F07D74">
      <w:pPr>
        <w:pStyle w:val="Akapitzlist"/>
        <w:ind w:left="284"/>
        <w:rPr>
          <w:rFonts w:asciiTheme="minorHAnsi" w:hAnsiTheme="minorHAnsi" w:cstheme="minorHAnsi"/>
        </w:rPr>
      </w:pPr>
    </w:p>
    <w:p w14:paraId="191FD2F4" w14:textId="77777777" w:rsidR="00483CDA" w:rsidRPr="00BC555D" w:rsidRDefault="00483CDA" w:rsidP="00483CDA">
      <w:pPr>
        <w:pStyle w:val="Bezodstpw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PYTANIE 45.</w:t>
      </w:r>
    </w:p>
    <w:p w14:paraId="6AE5B42A" w14:textId="65982712" w:rsidR="00F07D74" w:rsidRPr="00BC555D" w:rsidRDefault="00F07D74" w:rsidP="00483CDA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Prosimy o akceptację niniejszego zapisu:</w:t>
      </w:r>
    </w:p>
    <w:p w14:paraId="093D90F8" w14:textId="77777777" w:rsidR="00F07D74" w:rsidRPr="00BC555D" w:rsidRDefault="00F07D74" w:rsidP="00F07D74">
      <w:pPr>
        <w:pStyle w:val="Akapitzlist"/>
        <w:ind w:left="284"/>
        <w:rPr>
          <w:rFonts w:asciiTheme="minorHAnsi" w:hAnsiTheme="minorHAnsi" w:cstheme="minorHAnsi"/>
        </w:rPr>
      </w:pPr>
    </w:p>
    <w:p w14:paraId="19EF282D" w14:textId="77777777" w:rsidR="00F07D74" w:rsidRPr="00BC555D" w:rsidRDefault="00F07D74" w:rsidP="00483CDA">
      <w:pPr>
        <w:pStyle w:val="Bezodstpw"/>
        <w:ind w:left="284" w:hanging="284"/>
        <w:jc w:val="both"/>
        <w:rPr>
          <w:rFonts w:cstheme="minorHAnsi"/>
        </w:rPr>
      </w:pPr>
      <w:r w:rsidRPr="00BC555D">
        <w:rPr>
          <w:rFonts w:cstheme="minorHAnsi"/>
        </w:rPr>
        <w:t xml:space="preserve">1.  Z zachowaniem pozostałych, niezmienionych niniejszą klauzulą postanowień OWU, w przypadku objęcia ochroną ubezpieczeniową, na wniosek Ubezpieczającego, ryzyka przeniesienia chorób zakaźnych, Ubezpieczyciel zastrzega sobie prawo wprowadzenia dodatkowego </w:t>
      </w:r>
      <w:proofErr w:type="spellStart"/>
      <w:r w:rsidRPr="00BC555D">
        <w:rPr>
          <w:rFonts w:cstheme="minorHAnsi"/>
        </w:rPr>
        <w:t>podlimitu</w:t>
      </w:r>
      <w:proofErr w:type="spellEnd"/>
      <w:r w:rsidRPr="00BC555D">
        <w:rPr>
          <w:rFonts w:cstheme="minorHAnsi"/>
        </w:rPr>
        <w:t xml:space="preserve"> dla szkód spowodowanych pandemią Covid–19 lub innymi pandemiami ogłoszonymi oficjalnie przez Światową Organizację Zdrowia (WHO).</w:t>
      </w:r>
    </w:p>
    <w:p w14:paraId="06E51507" w14:textId="77777777" w:rsidR="00F07D74" w:rsidRPr="00BC555D" w:rsidRDefault="00F07D74" w:rsidP="00483CDA">
      <w:pPr>
        <w:pStyle w:val="Bezodstpw"/>
        <w:ind w:left="284" w:hanging="284"/>
        <w:jc w:val="both"/>
        <w:rPr>
          <w:rFonts w:cstheme="minorHAnsi"/>
        </w:rPr>
      </w:pPr>
      <w:r w:rsidRPr="00BC555D">
        <w:rPr>
          <w:rFonts w:cstheme="minorHAnsi"/>
        </w:rPr>
        <w:t>2.  W odniesieniu do ryzyka pandemii ochrona ubezpieczeniowa nie obejmuje szkód wyrządzonych umyślnie lub będących wynikiem rażącego niedbalstwa Ubezpieczonego i osób, za które ponosi odpowiedzialność.</w:t>
      </w:r>
    </w:p>
    <w:p w14:paraId="1D645662" w14:textId="77777777" w:rsidR="00F07D74" w:rsidRPr="00BC555D" w:rsidRDefault="00F07D74" w:rsidP="00483CDA">
      <w:pPr>
        <w:pStyle w:val="Bezodstpw"/>
        <w:ind w:left="284" w:hanging="284"/>
        <w:jc w:val="both"/>
        <w:rPr>
          <w:rFonts w:cstheme="minorHAnsi"/>
        </w:rPr>
      </w:pPr>
      <w:r w:rsidRPr="00BC555D">
        <w:rPr>
          <w:rFonts w:cstheme="minorHAnsi"/>
        </w:rPr>
        <w:t>3.  Niedochowanie reżimu sanitarnego przez Ubezpieczonego lub osoby, za które ponosi odpowiedzialność lub którym zleca wykonanie określonych czynności w swoim imieniu i na swoją rzecz, będzie traktowane jako rażące niedbalstwo. Przez reżim sanitarny rozumie się zespół zakazów i nakazów ustalonych przez właściwe organy władzy publicznej w drodze przepisów prawa.</w:t>
      </w:r>
    </w:p>
    <w:p w14:paraId="2D52A0DB" w14:textId="77777777" w:rsidR="00F07D74" w:rsidRPr="00BC555D" w:rsidRDefault="00F07D74" w:rsidP="00483CDA">
      <w:pPr>
        <w:pStyle w:val="Bezodstpw"/>
        <w:ind w:left="284" w:hanging="284"/>
        <w:jc w:val="both"/>
        <w:rPr>
          <w:rFonts w:cstheme="minorHAnsi"/>
        </w:rPr>
      </w:pPr>
      <w:r w:rsidRPr="00BC555D">
        <w:rPr>
          <w:rFonts w:cstheme="minorHAnsi"/>
        </w:rPr>
        <w:t>4.  Rozszerzenie ochrony ubezpieczeniowej o klauzulę reprezentantów nie ma zastosowania w odniesieniu do niniejszej klauzuli.</w:t>
      </w:r>
    </w:p>
    <w:p w14:paraId="6B14080F" w14:textId="77777777" w:rsidR="00483CDA" w:rsidRPr="00BC555D" w:rsidRDefault="00483CDA" w:rsidP="00483CDA">
      <w:pPr>
        <w:pStyle w:val="Bezodstpw"/>
        <w:ind w:left="284" w:hanging="284"/>
        <w:jc w:val="both"/>
        <w:rPr>
          <w:rFonts w:cstheme="minorHAnsi"/>
        </w:rPr>
      </w:pPr>
    </w:p>
    <w:p w14:paraId="06F9CB70" w14:textId="1F1FE157" w:rsidR="00483CDA" w:rsidRPr="00BC555D" w:rsidRDefault="00483CDA" w:rsidP="00483CDA">
      <w:pPr>
        <w:pStyle w:val="Bezodstpw"/>
        <w:ind w:left="284" w:hanging="284"/>
        <w:jc w:val="both"/>
        <w:rPr>
          <w:rFonts w:cstheme="minorHAnsi"/>
          <w:b/>
          <w:bCs/>
        </w:rPr>
      </w:pPr>
      <w:r w:rsidRPr="00BC555D">
        <w:rPr>
          <w:rFonts w:cstheme="minorHAnsi"/>
          <w:b/>
          <w:bCs/>
        </w:rPr>
        <w:t>ODPOWIEDŹ:</w:t>
      </w:r>
    </w:p>
    <w:p w14:paraId="628AE0B4" w14:textId="77777777" w:rsidR="001A3A65" w:rsidRPr="00BC555D" w:rsidRDefault="001A3A65" w:rsidP="001A3A65">
      <w:pPr>
        <w:pStyle w:val="Bezodstpw"/>
        <w:jc w:val="both"/>
        <w:rPr>
          <w:rFonts w:cstheme="minorHAnsi"/>
        </w:rPr>
      </w:pPr>
      <w:r w:rsidRPr="00BC555D">
        <w:rPr>
          <w:rFonts w:cstheme="minorHAnsi"/>
        </w:rPr>
        <w:t>Zamawiający akceptuje w/w zapis.</w:t>
      </w:r>
    </w:p>
    <w:p w14:paraId="55F1AE53" w14:textId="77777777" w:rsidR="00F07D74" w:rsidRPr="00BC555D" w:rsidRDefault="00F07D74" w:rsidP="00F07D74">
      <w:pPr>
        <w:autoSpaceDE w:val="0"/>
        <w:autoSpaceDN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3B98BE8" w14:textId="77777777" w:rsidR="00F07D74" w:rsidRPr="00BC555D" w:rsidRDefault="00F07D74" w:rsidP="00F07D74">
      <w:pPr>
        <w:pStyle w:val="Akapitzlist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</w:p>
    <w:p w14:paraId="2C204A3A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46.</w:t>
      </w:r>
    </w:p>
    <w:p w14:paraId="70391061" w14:textId="1D038C0B" w:rsidR="00F07D74" w:rsidRPr="00BC555D" w:rsidRDefault="00F07D74" w:rsidP="00483CDA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potwierdzenie, ze zakres ochrony nie obejmuje odpowiedzialności cywilnej za szkody, straty, koszty, wydatki, grzywny, kary lub jakiekolwiek inne kwoty bezpośrednio lub pośrednio wynikające z lub związane z (w tym obawą lub zagrożeniem rzeczywistym lub rzekomym):</w:t>
      </w:r>
    </w:p>
    <w:p w14:paraId="583655EB" w14:textId="77777777" w:rsidR="00F07D74" w:rsidRPr="00BC555D" w:rsidRDefault="00F07D74" w:rsidP="00F07D74">
      <w:pPr>
        <w:pStyle w:val="Akapitzlist"/>
        <w:numPr>
          <w:ilvl w:val="1"/>
          <w:numId w:val="3"/>
        </w:numPr>
        <w:autoSpaceDE w:val="0"/>
        <w:autoSpaceDN w:val="0"/>
        <w:ind w:left="284"/>
        <w:contextualSpacing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koronawirusem (Covid – 19), w tym wszelkich jego mutacji lub odmian;</w:t>
      </w:r>
    </w:p>
    <w:p w14:paraId="378AFBCD" w14:textId="77777777" w:rsidR="00F07D74" w:rsidRPr="00BC555D" w:rsidRDefault="00F07D74" w:rsidP="00F07D74">
      <w:pPr>
        <w:pStyle w:val="Akapitzlist"/>
        <w:numPr>
          <w:ilvl w:val="1"/>
          <w:numId w:val="3"/>
        </w:numPr>
        <w:autoSpaceDE w:val="0"/>
        <w:autoSpaceDN w:val="0"/>
        <w:ind w:left="284"/>
        <w:contextualSpacing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pandemią lub epidemią ogłoszoną przez Światową Organizację Zdrowia lub organ władzy publicznej</w:t>
      </w:r>
    </w:p>
    <w:p w14:paraId="22E38AE4" w14:textId="77777777" w:rsidR="00483CDA" w:rsidRPr="00BC555D" w:rsidRDefault="00483CDA" w:rsidP="00483CDA">
      <w:p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C055F5" w14:textId="77777777" w:rsidR="00BC555D" w:rsidRDefault="00BC555D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DF8B0" w14:textId="77777777" w:rsidR="00BC555D" w:rsidRDefault="00BC555D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F79A1" w14:textId="77777777" w:rsidR="00BC555D" w:rsidRDefault="00BC555D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C33A1E" w14:textId="3D6A4CC2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lastRenderedPageBreak/>
        <w:t>ODPOWIEDŹ:</w:t>
      </w:r>
    </w:p>
    <w:p w14:paraId="20F2AA86" w14:textId="7557DBC3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potwierdza, że zakres ochrony nie obejmuje odpowiedzialności cywilnej za szkody, straty, koszty, wydatki, grzywny, kary lub jakiekolwiek inne kwoty bezpośrednio lub pośrednio wynikające z lub związane z (w tym obawą lub zagrożeniem rzeczywistym lub rzekomym):</w:t>
      </w:r>
    </w:p>
    <w:p w14:paraId="18848F1A" w14:textId="77777777" w:rsidR="00483CDA" w:rsidRPr="00BC555D" w:rsidRDefault="00483CDA" w:rsidP="00483CDA">
      <w:pPr>
        <w:pStyle w:val="Akapitzlist"/>
        <w:numPr>
          <w:ilvl w:val="1"/>
          <w:numId w:val="3"/>
        </w:numPr>
        <w:autoSpaceDE w:val="0"/>
        <w:autoSpaceDN w:val="0"/>
        <w:ind w:left="284"/>
        <w:contextualSpacing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koronawirusem (Covid – 19), w tym wszelkich jego mutacji lub odmian;</w:t>
      </w:r>
    </w:p>
    <w:p w14:paraId="3072A9AB" w14:textId="77777777" w:rsidR="00483CDA" w:rsidRPr="00BC555D" w:rsidRDefault="00483CDA" w:rsidP="00483CDA">
      <w:pPr>
        <w:pStyle w:val="Akapitzlist"/>
        <w:numPr>
          <w:ilvl w:val="1"/>
          <w:numId w:val="3"/>
        </w:numPr>
        <w:autoSpaceDE w:val="0"/>
        <w:autoSpaceDN w:val="0"/>
        <w:ind w:left="284"/>
        <w:contextualSpacing/>
        <w:jc w:val="both"/>
        <w:rPr>
          <w:rFonts w:asciiTheme="minorHAnsi" w:hAnsiTheme="minorHAnsi" w:cstheme="minorHAnsi"/>
        </w:rPr>
      </w:pPr>
      <w:r w:rsidRPr="00BC555D">
        <w:rPr>
          <w:rFonts w:asciiTheme="minorHAnsi" w:hAnsiTheme="minorHAnsi" w:cstheme="minorHAnsi"/>
        </w:rPr>
        <w:t>pandemią lub epidemią ogłoszoną przez Światową Organizację Zdrowia lub organ władzy publicznej</w:t>
      </w:r>
    </w:p>
    <w:p w14:paraId="78086979" w14:textId="39E3DB11" w:rsidR="00483CDA" w:rsidRPr="00BC555D" w:rsidRDefault="00483CDA" w:rsidP="00483CDA">
      <w:pPr>
        <w:autoSpaceDE w:val="0"/>
        <w:autoSpaceDN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7304EE6" w14:textId="77777777" w:rsidR="00BC555D" w:rsidRDefault="00BC555D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29A826" w14:textId="16B9F673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47.</w:t>
      </w:r>
    </w:p>
    <w:p w14:paraId="6E3D8946" w14:textId="7845C1D3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zmianę franszyzy redukcyjnej dla szkód wyrządzonych w środowisku naturalnym do wysokości  10% odszkodowania nie mniej niż 2 000 PLN</w:t>
      </w:r>
    </w:p>
    <w:p w14:paraId="6ADB998C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1E5C40B7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42B637A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nie wyraża zgody.</w:t>
      </w:r>
    </w:p>
    <w:p w14:paraId="2DBEF65C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49C8409C" w14:textId="77777777" w:rsidR="00F07D74" w:rsidRPr="00BC555D" w:rsidRDefault="00F07D74" w:rsidP="00F07D74">
      <w:pPr>
        <w:pStyle w:val="Akapitzlist"/>
        <w:ind w:left="284"/>
        <w:rPr>
          <w:rFonts w:asciiTheme="minorHAnsi" w:hAnsiTheme="minorHAnsi" w:cstheme="minorHAnsi"/>
        </w:rPr>
      </w:pPr>
    </w:p>
    <w:p w14:paraId="68395AD3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48.</w:t>
      </w:r>
    </w:p>
    <w:p w14:paraId="22637604" w14:textId="090D8F26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dodatkowe wykreślenie zakresu terytorialnego dla: Rosji, Białorusi, Ukrainy – w tym dla podróży służbowych.</w:t>
      </w:r>
    </w:p>
    <w:p w14:paraId="6C1A15AF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4C15BC3E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00B3532" w14:textId="56650DE6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wykreśla zakresu terytorialnego dla: Rosji, Białorusi, Ukrainy – w tym dla podróży służbowych.</w:t>
      </w:r>
    </w:p>
    <w:p w14:paraId="5CB34D05" w14:textId="59049448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</w:p>
    <w:p w14:paraId="2E4D5B0F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0C040CCF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49.</w:t>
      </w:r>
    </w:p>
    <w:p w14:paraId="659EA34A" w14:textId="461AC4FE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zmianę franszyzy redukcyjnej ogólnej do wysokości 1000 PLN w każdej szkodzie rzeczowej.</w:t>
      </w:r>
    </w:p>
    <w:p w14:paraId="62092565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78ABBF03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FCBDB62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nie wyraża zgody.</w:t>
      </w:r>
    </w:p>
    <w:p w14:paraId="754BD15C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11EB2BFF" w14:textId="77777777" w:rsidR="00F07D74" w:rsidRPr="00BC555D" w:rsidRDefault="00F07D74" w:rsidP="00F07D74">
      <w:pPr>
        <w:pStyle w:val="Akapitzlist"/>
        <w:ind w:left="284"/>
        <w:rPr>
          <w:rFonts w:asciiTheme="minorHAnsi" w:hAnsiTheme="minorHAnsi" w:cstheme="minorHAnsi"/>
        </w:rPr>
      </w:pPr>
    </w:p>
    <w:p w14:paraId="36097926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50.</w:t>
      </w:r>
    </w:p>
    <w:p w14:paraId="06038E83" w14:textId="639714E5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W odniesieniu do OC z tytułu administrowania drogami prosimy o wprowadzenie franszyzy redukcyjnej w wysokości 200 zł w każdej szkodzie.</w:t>
      </w:r>
    </w:p>
    <w:p w14:paraId="604F7965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7EFEE7C7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40EB4E2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nie wyraża zgody.</w:t>
      </w:r>
    </w:p>
    <w:p w14:paraId="2D85BF0C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517EE5E5" w14:textId="77777777" w:rsidR="00F07D74" w:rsidRPr="00BC555D" w:rsidRDefault="00F07D74" w:rsidP="00F07D74">
      <w:pPr>
        <w:rPr>
          <w:rFonts w:asciiTheme="minorHAnsi" w:hAnsiTheme="minorHAnsi" w:cstheme="minorHAnsi"/>
          <w:sz w:val="22"/>
          <w:szCs w:val="22"/>
        </w:rPr>
      </w:pPr>
    </w:p>
    <w:p w14:paraId="0C4665C6" w14:textId="77777777" w:rsidR="00F07D74" w:rsidRPr="00BC555D" w:rsidRDefault="00F07D74" w:rsidP="00F07D74">
      <w:pPr>
        <w:ind w:hanging="720"/>
        <w:rPr>
          <w:rFonts w:asciiTheme="minorHAnsi" w:hAnsiTheme="minorHAnsi" w:cstheme="minorHAnsi"/>
          <w:b/>
          <w:sz w:val="22"/>
          <w:szCs w:val="22"/>
        </w:rPr>
      </w:pPr>
    </w:p>
    <w:p w14:paraId="03BB1FC5" w14:textId="77777777" w:rsidR="00F07D74" w:rsidRPr="00BC555D" w:rsidRDefault="00F07D74" w:rsidP="00F07D74">
      <w:pPr>
        <w:rPr>
          <w:rFonts w:asciiTheme="minorHAnsi" w:hAnsiTheme="minorHAnsi" w:cstheme="minorHAnsi"/>
          <w:b/>
          <w:sz w:val="22"/>
          <w:szCs w:val="22"/>
        </w:rPr>
      </w:pPr>
      <w:r w:rsidRPr="00BC555D">
        <w:rPr>
          <w:rFonts w:asciiTheme="minorHAnsi" w:hAnsiTheme="minorHAnsi" w:cstheme="minorHAnsi"/>
          <w:b/>
          <w:sz w:val="22"/>
          <w:szCs w:val="22"/>
        </w:rPr>
        <w:t>Pytania dotyczące ubezpieczenia NNW</w:t>
      </w:r>
    </w:p>
    <w:p w14:paraId="3CBE7CF1" w14:textId="77777777" w:rsidR="00F07D74" w:rsidRPr="00BC555D" w:rsidRDefault="00F07D74" w:rsidP="00F07D74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14:paraId="425475E4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51.</w:t>
      </w:r>
    </w:p>
    <w:p w14:paraId="72CC021D" w14:textId="219DEB31" w:rsidR="00F07D74" w:rsidRPr="00BC555D" w:rsidRDefault="00F07D74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Prosimy o wprowadzenie </w:t>
      </w:r>
      <w:proofErr w:type="spellStart"/>
      <w:r w:rsidRPr="00BC555D">
        <w:rPr>
          <w:rFonts w:asciiTheme="minorHAnsi" w:hAnsiTheme="minorHAnsi" w:cstheme="minorHAnsi"/>
          <w:sz w:val="22"/>
          <w:szCs w:val="22"/>
        </w:rPr>
        <w:t>podlimitu</w:t>
      </w:r>
      <w:proofErr w:type="spellEnd"/>
      <w:r w:rsidRPr="00BC555D">
        <w:rPr>
          <w:rFonts w:asciiTheme="minorHAnsi" w:hAnsiTheme="minorHAnsi" w:cstheme="minorHAnsi"/>
          <w:sz w:val="22"/>
          <w:szCs w:val="22"/>
        </w:rPr>
        <w:t xml:space="preserve"> w wysokości 20% SU NNW dla świadczenia z tytułu następstw zawału serca i udaru mózgu; </w:t>
      </w:r>
    </w:p>
    <w:p w14:paraId="052BF101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</w:p>
    <w:p w14:paraId="25C0402F" w14:textId="73078423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07EA631" w14:textId="4AE91741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Zamawiający wyraża zgodę na </w:t>
      </w:r>
      <w:proofErr w:type="spellStart"/>
      <w:r w:rsidRPr="00BC555D">
        <w:rPr>
          <w:rFonts w:asciiTheme="minorHAnsi" w:hAnsiTheme="minorHAnsi" w:cstheme="minorHAnsi"/>
          <w:sz w:val="22"/>
          <w:szCs w:val="22"/>
        </w:rPr>
        <w:t>podlimit</w:t>
      </w:r>
      <w:proofErr w:type="spellEnd"/>
      <w:r w:rsidRPr="00BC555D">
        <w:rPr>
          <w:rFonts w:asciiTheme="minorHAnsi" w:hAnsiTheme="minorHAnsi" w:cstheme="minorHAnsi"/>
          <w:sz w:val="22"/>
          <w:szCs w:val="22"/>
        </w:rPr>
        <w:t xml:space="preserve"> w wysokości 20% SU NNW dla świadczenia z tytułu następstw zawału serca i udaru mózgu</w:t>
      </w:r>
    </w:p>
    <w:p w14:paraId="53B5CBD5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086E04C6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316AC20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52.</w:t>
      </w:r>
    </w:p>
    <w:p w14:paraId="177A0734" w14:textId="2B889DB3" w:rsidR="00F07D74" w:rsidRPr="00BC555D" w:rsidRDefault="00F07D74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Prosimy o wprowadzenie zapisu, iż świadczenie z tytułu zawału serca i udaru mózgu może mieć zastosowanie jeżeli nie były spowodowane wcześniejszymi zdiagnozowanymi stanami chorobowymi </w:t>
      </w:r>
    </w:p>
    <w:p w14:paraId="3DCE7865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75C7C352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61DBCF9" w14:textId="27BC2638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wyraża zgodę na wprowadzenie zapisu, iż świadczenie z tytułu zawału serca i udaru mózgu może mieć zastosowanie jeżeli nie były spowodowane wcześniejszymi zdiagnozowanymi stanami chorobowymi</w:t>
      </w:r>
    </w:p>
    <w:p w14:paraId="76564B80" w14:textId="77777777" w:rsidR="00BC555D" w:rsidRDefault="00BC555D" w:rsidP="00483CDA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B0A08" w14:textId="77777777" w:rsidR="00BC555D" w:rsidRDefault="00BC555D" w:rsidP="00483CDA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723095" w14:textId="679B6A54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53.</w:t>
      </w:r>
    </w:p>
    <w:p w14:paraId="3F730253" w14:textId="01F350DF" w:rsidR="00F07D74" w:rsidRPr="00BC555D" w:rsidRDefault="00F07D74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Prosimy o informację czy świadczenia z tytułu śmierci ubezpieczonego i śmierci ubezpieczonego w wyniku zawału serca lub udaru mózgu – kumulują się - czy w przypadku zajścia zdarzenia zastosowanie będzie mieć tylko jedno ze świadczeń. </w:t>
      </w:r>
    </w:p>
    <w:p w14:paraId="3F8EE9E3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547EA956" w14:textId="77777777" w:rsidR="00483CDA" w:rsidRPr="00BC555D" w:rsidRDefault="00483CDA" w:rsidP="00483C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AD3A7CF" w14:textId="22ADCE86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 xml:space="preserve">Zamawiający informuje, że czy w przypadku zajścia w/w zdarzenia zastosowanie będzie mieć tylko jedno ze świadczeń. </w:t>
      </w:r>
    </w:p>
    <w:p w14:paraId="302A9A90" w14:textId="34D9948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32AC5C84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715D2FE2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PYTANIE 54.</w:t>
      </w:r>
    </w:p>
    <w:p w14:paraId="3A2CF8FA" w14:textId="49B64AB7" w:rsidR="00F07D74" w:rsidRPr="00BC555D" w:rsidRDefault="00F07D74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Prosimy o wprowadzenie zapisu, iż ochrona ubezpieczeniowa nie obejmuje następstw udaru mózgu lub zawału serca u osób powyżej 70. roku życia.</w:t>
      </w:r>
    </w:p>
    <w:p w14:paraId="179699CE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169B4646" w14:textId="77777777" w:rsidR="00483CDA" w:rsidRPr="00BC555D" w:rsidRDefault="00483CDA" w:rsidP="00483CDA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55D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DE3B9BA" w14:textId="77777777" w:rsidR="00483CDA" w:rsidRPr="00BC555D" w:rsidRDefault="00483CDA" w:rsidP="00483CDA">
      <w:pPr>
        <w:rPr>
          <w:rFonts w:asciiTheme="minorHAnsi" w:hAnsiTheme="minorHAnsi" w:cstheme="minorHAnsi"/>
          <w:sz w:val="22"/>
          <w:szCs w:val="22"/>
        </w:rPr>
      </w:pPr>
      <w:r w:rsidRPr="00BC555D">
        <w:rPr>
          <w:rFonts w:asciiTheme="minorHAnsi" w:hAnsiTheme="minorHAnsi" w:cstheme="minorHAnsi"/>
          <w:sz w:val="22"/>
          <w:szCs w:val="22"/>
        </w:rPr>
        <w:t>Zamawiający nie wyraża zgody.</w:t>
      </w:r>
    </w:p>
    <w:p w14:paraId="4F193F39" w14:textId="77777777" w:rsidR="00483CDA" w:rsidRPr="00BC555D" w:rsidRDefault="00483CDA" w:rsidP="00483CD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15F0C4F2" w14:textId="77777777" w:rsidR="00451E81" w:rsidRPr="00BC555D" w:rsidRDefault="00451E81">
      <w:pPr>
        <w:rPr>
          <w:rFonts w:asciiTheme="minorHAnsi" w:hAnsiTheme="minorHAnsi" w:cstheme="minorHAnsi"/>
          <w:sz w:val="22"/>
          <w:szCs w:val="22"/>
        </w:rPr>
      </w:pPr>
    </w:p>
    <w:p w14:paraId="724096D8" w14:textId="688D3A1F" w:rsidR="00BC555D" w:rsidRPr="00BC555D" w:rsidRDefault="00BC555D">
      <w:pPr>
        <w:rPr>
          <w:rFonts w:asciiTheme="minorHAnsi" w:hAnsiTheme="minorHAnsi" w:cstheme="minorHAnsi"/>
          <w:sz w:val="22"/>
          <w:szCs w:val="22"/>
        </w:rPr>
      </w:pPr>
    </w:p>
    <w:p w14:paraId="00942C11" w14:textId="145536BE" w:rsidR="00BC555D" w:rsidRPr="00BC555D" w:rsidRDefault="00BC555D">
      <w:pPr>
        <w:rPr>
          <w:rFonts w:asciiTheme="minorHAnsi" w:hAnsiTheme="minorHAnsi" w:cstheme="minorHAnsi"/>
          <w:sz w:val="22"/>
          <w:szCs w:val="22"/>
        </w:rPr>
      </w:pPr>
    </w:p>
    <w:sectPr w:rsidR="00BC555D" w:rsidRPr="00BC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083"/>
    <w:multiLevelType w:val="hybridMultilevel"/>
    <w:tmpl w:val="6C30E4D4"/>
    <w:lvl w:ilvl="0" w:tplc="296C925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3C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7F6610"/>
    <w:multiLevelType w:val="hybridMultilevel"/>
    <w:tmpl w:val="06A66B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0B48"/>
    <w:multiLevelType w:val="hybridMultilevel"/>
    <w:tmpl w:val="41D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0FB04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66412">
    <w:abstractNumId w:val="0"/>
  </w:num>
  <w:num w:numId="2" w16cid:durableId="1705867995">
    <w:abstractNumId w:val="3"/>
  </w:num>
  <w:num w:numId="3" w16cid:durableId="107289016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7595424">
    <w:abstractNumId w:val="2"/>
  </w:num>
  <w:num w:numId="5" w16cid:durableId="158179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74"/>
    <w:rsid w:val="001A3A65"/>
    <w:rsid w:val="00451E81"/>
    <w:rsid w:val="00483CDA"/>
    <w:rsid w:val="00593598"/>
    <w:rsid w:val="005C1E05"/>
    <w:rsid w:val="006D70D7"/>
    <w:rsid w:val="007D2340"/>
    <w:rsid w:val="00BC555D"/>
    <w:rsid w:val="00F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9CFA"/>
  <w15:chartTrackingRefBased/>
  <w15:docId w15:val="{744AB8C5-E2B5-4558-86B9-EEF2C18A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74"/>
    <w:pPr>
      <w:spacing w:after="0" w:line="240" w:lineRule="auto"/>
    </w:pPr>
    <w:rPr>
      <w:rFonts w:ascii="Arial" w:eastAsia="Times New Roman" w:hAnsi="Arial" w:cs="Times New Roman"/>
      <w:kern w:val="0"/>
      <w:sz w:val="21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T_SZ_List Paragraph,normalny tekst,Akapit z listą BS,Tytuł_procedury,Kolorowa lista — akcent 11,Obiekt,BulletC,Wyliczanie,Akapit z listą31,Punktor11 Wiener,zwykły tekst,List Paragraph1"/>
    <w:basedOn w:val="Normalny"/>
    <w:link w:val="AkapitzlistZnak"/>
    <w:uiPriority w:val="34"/>
    <w:qFormat/>
    <w:rsid w:val="00F07D7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07D74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F07D7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7D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F07D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,Obiekt Znak,BulletC Znak,Wyliczanie Znak"/>
    <w:link w:val="Akapitzlist"/>
    <w:uiPriority w:val="34"/>
    <w:qFormat/>
    <w:locked/>
    <w:rsid w:val="00F07D74"/>
    <w:rPr>
      <w:rFonts w:ascii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3339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4</cp:revision>
  <cp:lastPrinted>2023-10-16T17:50:00Z</cp:lastPrinted>
  <dcterms:created xsi:type="dcterms:W3CDTF">2023-10-15T17:11:00Z</dcterms:created>
  <dcterms:modified xsi:type="dcterms:W3CDTF">2023-10-16T17:50:00Z</dcterms:modified>
</cp:coreProperties>
</file>