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C2AD7" w:rsidRPr="002F3A85" w:rsidRDefault="009C2AD7" w:rsidP="009C2AD7">
      <w:pPr>
        <w:spacing w:line="276" w:lineRule="auto"/>
        <w:ind w:left="-426"/>
        <w:jc w:val="right"/>
        <w:rPr>
          <w:szCs w:val="20"/>
        </w:rPr>
      </w:pPr>
      <w:r w:rsidRPr="002F3A85">
        <w:rPr>
          <w:szCs w:val="20"/>
        </w:rPr>
        <w:t xml:space="preserve">Załącznik nr </w:t>
      </w:r>
      <w:r w:rsidR="00FE19E2">
        <w:rPr>
          <w:szCs w:val="20"/>
        </w:rPr>
        <w:t xml:space="preserve">6 </w:t>
      </w:r>
      <w:r w:rsidRPr="002F3A85">
        <w:rPr>
          <w:szCs w:val="20"/>
        </w:rPr>
        <w:t>do SWZ</w:t>
      </w:r>
    </w:p>
    <w:p w:rsidR="009C2AD7" w:rsidRPr="002F3A85" w:rsidRDefault="009C2AD7" w:rsidP="009C2AD7">
      <w:pPr>
        <w:spacing w:line="276" w:lineRule="auto"/>
        <w:jc w:val="center"/>
        <w:rPr>
          <w:b/>
          <w:sz w:val="24"/>
        </w:rPr>
      </w:pPr>
    </w:p>
    <w:p w:rsidR="009C2AD7" w:rsidRPr="002F3A85" w:rsidRDefault="009C2AD7" w:rsidP="002D2C1F">
      <w:pPr>
        <w:spacing w:line="276" w:lineRule="auto"/>
        <w:jc w:val="center"/>
        <w:rPr>
          <w:b/>
          <w:sz w:val="24"/>
        </w:rPr>
      </w:pPr>
      <w:r w:rsidRPr="002F3A85">
        <w:rPr>
          <w:b/>
          <w:sz w:val="24"/>
        </w:rPr>
        <w:t>OPIS PRZEDMIOTU ZAMÓWIENIA</w:t>
      </w:r>
    </w:p>
    <w:p w:rsidR="009C2AD7" w:rsidRPr="002F3A85" w:rsidRDefault="009C2AD7" w:rsidP="006C5892">
      <w:pPr>
        <w:spacing w:line="276" w:lineRule="auto"/>
        <w:jc w:val="both"/>
        <w:rPr>
          <w:b/>
          <w:sz w:val="24"/>
        </w:rPr>
      </w:pPr>
    </w:p>
    <w:p w:rsidR="009C2AD7" w:rsidRPr="00997A91" w:rsidRDefault="009C2AD7" w:rsidP="006C5892">
      <w:pPr>
        <w:autoSpaceDE w:val="0"/>
        <w:autoSpaceDN w:val="0"/>
        <w:adjustRightInd w:val="0"/>
        <w:spacing w:line="276" w:lineRule="auto"/>
        <w:jc w:val="both"/>
        <w:rPr>
          <w:rStyle w:val="Pogrubienie"/>
          <w:b w:val="0"/>
          <w:bCs w:val="0"/>
          <w:szCs w:val="20"/>
        </w:rPr>
      </w:pPr>
      <w:r w:rsidRPr="002F3A85">
        <w:t xml:space="preserve">Przedmiotem zamówienia </w:t>
      </w:r>
      <w:r w:rsidR="006078F1">
        <w:t>są</w:t>
      </w:r>
      <w:r w:rsidRPr="002F3A85">
        <w:t>:</w:t>
      </w:r>
      <w:bookmarkStart w:id="0" w:name="_Hlk32308964"/>
      <w:bookmarkStart w:id="1" w:name="_Hlk114826869"/>
      <w:r w:rsidR="00ED6237">
        <w:t xml:space="preserve"> </w:t>
      </w:r>
      <w:r w:rsidRPr="002F3A85">
        <w:rPr>
          <w:b/>
        </w:rPr>
        <w:t>„</w:t>
      </w:r>
      <w:bookmarkStart w:id="2" w:name="_Hlk180672564"/>
      <w:bookmarkStart w:id="3" w:name="_Hlk115695434"/>
      <w:r w:rsidR="00ED6237">
        <w:rPr>
          <w:b/>
        </w:rPr>
        <w:t xml:space="preserve">Prace wykończeniowe </w:t>
      </w:r>
      <w:r w:rsidR="00ED6237" w:rsidRPr="00CC181A">
        <w:rPr>
          <w:b/>
        </w:rPr>
        <w:t>w Przedszkolu w Łęgu</w:t>
      </w:r>
      <w:bookmarkEnd w:id="2"/>
      <w:r w:rsidRPr="00D83818">
        <w:rPr>
          <w:rStyle w:val="Pogrubienie"/>
          <w:color w:val="333333"/>
          <w:szCs w:val="20"/>
          <w:shd w:val="clear" w:color="auto" w:fill="FFFFFF"/>
        </w:rPr>
        <w:t>"</w:t>
      </w:r>
      <w:bookmarkEnd w:id="0"/>
      <w:bookmarkEnd w:id="3"/>
      <w:r w:rsidR="00320A34" w:rsidRPr="00D83818">
        <w:rPr>
          <w:rStyle w:val="Pogrubienie"/>
          <w:color w:val="333333"/>
          <w:szCs w:val="20"/>
          <w:shd w:val="clear" w:color="auto" w:fill="FFFFFF"/>
        </w:rPr>
        <w:t>.</w:t>
      </w:r>
    </w:p>
    <w:bookmarkEnd w:id="1"/>
    <w:p w:rsidR="009C2AD7" w:rsidRPr="00997A91" w:rsidRDefault="009C2AD7" w:rsidP="006C5892">
      <w:pPr>
        <w:autoSpaceDE w:val="0"/>
        <w:autoSpaceDN w:val="0"/>
        <w:adjustRightInd w:val="0"/>
        <w:spacing w:line="276" w:lineRule="auto"/>
        <w:jc w:val="both"/>
        <w:rPr>
          <w:b/>
          <w:bCs/>
          <w:szCs w:val="20"/>
        </w:rPr>
      </w:pPr>
    </w:p>
    <w:p w:rsidR="009C2AD7" w:rsidRPr="00997A91" w:rsidRDefault="009C2AD7" w:rsidP="006C5892">
      <w:pPr>
        <w:pStyle w:val="Akapitzlist"/>
        <w:numPr>
          <w:ilvl w:val="0"/>
          <w:numId w:val="31"/>
        </w:numPr>
        <w:spacing w:after="0"/>
        <w:ind w:left="284" w:hanging="284"/>
        <w:jc w:val="both"/>
        <w:rPr>
          <w:rFonts w:ascii="Arial" w:hAnsi="Arial" w:cs="Arial"/>
          <w:b/>
          <w:bCs/>
          <w:sz w:val="20"/>
          <w:szCs w:val="20"/>
          <w:u w:val="single"/>
        </w:rPr>
      </w:pPr>
      <w:r w:rsidRPr="00997A91">
        <w:rPr>
          <w:rFonts w:ascii="Arial" w:hAnsi="Arial" w:cs="Arial"/>
          <w:b/>
          <w:bCs/>
          <w:sz w:val="20"/>
          <w:szCs w:val="20"/>
          <w:u w:val="single"/>
        </w:rPr>
        <w:t>Zakres zadania</w:t>
      </w:r>
    </w:p>
    <w:p w:rsidR="00E97089" w:rsidRDefault="00E97089" w:rsidP="006C5892">
      <w:pPr>
        <w:spacing w:line="276" w:lineRule="auto"/>
        <w:jc w:val="both"/>
        <w:rPr>
          <w:szCs w:val="20"/>
        </w:rPr>
      </w:pPr>
      <w:bookmarkStart w:id="4" w:name="_Hlk114431382"/>
    </w:p>
    <w:p w:rsidR="000C0149" w:rsidRPr="000C0149" w:rsidRDefault="00D35169" w:rsidP="006C5892">
      <w:pPr>
        <w:spacing w:line="276" w:lineRule="auto"/>
        <w:jc w:val="both"/>
        <w:rPr>
          <w:rFonts w:eastAsia="Times New Roman"/>
          <w:szCs w:val="20"/>
        </w:rPr>
      </w:pPr>
      <w:r>
        <w:rPr>
          <w:rFonts w:eastAsia="Times New Roman"/>
          <w:szCs w:val="20"/>
        </w:rPr>
        <w:t xml:space="preserve">1. </w:t>
      </w:r>
      <w:r w:rsidR="000C0149" w:rsidRPr="000C0149">
        <w:rPr>
          <w:rFonts w:eastAsia="Times New Roman"/>
          <w:szCs w:val="20"/>
        </w:rPr>
        <w:t xml:space="preserve">Przygotowanie powierzchni ścian </w:t>
      </w:r>
      <w:r w:rsidR="000C0149">
        <w:rPr>
          <w:rFonts w:eastAsia="Times New Roman"/>
          <w:szCs w:val="20"/>
        </w:rPr>
        <w:t xml:space="preserve">i sufitów </w:t>
      </w:r>
      <w:r w:rsidR="000C0149" w:rsidRPr="000C0149">
        <w:rPr>
          <w:rFonts w:eastAsia="Times New Roman"/>
          <w:szCs w:val="20"/>
        </w:rPr>
        <w:t>oraz ułożenie tapet</w:t>
      </w:r>
      <w:r w:rsidR="000C0149">
        <w:rPr>
          <w:rFonts w:eastAsia="Times New Roman"/>
          <w:szCs w:val="20"/>
        </w:rPr>
        <w:t xml:space="preserve"> zgodnie ze sztuką budowlaną </w:t>
      </w:r>
      <w:r w:rsidR="007353AC">
        <w:rPr>
          <w:rFonts w:eastAsia="Times New Roman"/>
          <w:szCs w:val="20"/>
        </w:rPr>
        <w:br/>
      </w:r>
      <w:r w:rsidR="000C0149">
        <w:rPr>
          <w:rFonts w:eastAsia="Times New Roman"/>
          <w:szCs w:val="20"/>
        </w:rPr>
        <w:t>i wymaganiami producenta</w:t>
      </w:r>
      <w:r w:rsidR="006B383C">
        <w:rPr>
          <w:rFonts w:eastAsia="Times New Roman"/>
          <w:szCs w:val="20"/>
        </w:rPr>
        <w:t>, w miejscach wskazanych w projekcie aranżacji:</w:t>
      </w:r>
    </w:p>
    <w:p w:rsidR="000C0149" w:rsidRPr="007353AC" w:rsidRDefault="000C0149" w:rsidP="006C5892">
      <w:pPr>
        <w:pStyle w:val="Akapitzlist"/>
        <w:numPr>
          <w:ilvl w:val="0"/>
          <w:numId w:val="43"/>
        </w:numPr>
        <w:spacing w:after="0"/>
        <w:jc w:val="both"/>
        <w:rPr>
          <w:rFonts w:ascii="Arial" w:eastAsia="Times New Roman" w:hAnsi="Arial" w:cs="Arial"/>
          <w:bCs/>
          <w:sz w:val="20"/>
          <w:szCs w:val="20"/>
        </w:rPr>
      </w:pPr>
      <w:r w:rsidRPr="007353AC">
        <w:rPr>
          <w:rFonts w:ascii="Arial" w:eastAsia="Times New Roman" w:hAnsi="Arial" w:cs="Arial"/>
          <w:bCs/>
          <w:sz w:val="20"/>
          <w:szCs w:val="20"/>
        </w:rPr>
        <w:t>t</w:t>
      </w:r>
      <w:r w:rsidR="009C4B19" w:rsidRPr="007353AC">
        <w:rPr>
          <w:rFonts w:ascii="Arial" w:eastAsia="Times New Roman" w:hAnsi="Arial" w:cs="Arial"/>
          <w:bCs/>
          <w:sz w:val="20"/>
          <w:szCs w:val="20"/>
        </w:rPr>
        <w:t>apeta filcowa fioletowa - poz. 1</w:t>
      </w:r>
      <w:r w:rsidRPr="007353AC">
        <w:rPr>
          <w:rFonts w:ascii="Arial" w:eastAsia="Times New Roman" w:hAnsi="Arial" w:cs="Arial"/>
          <w:bCs/>
          <w:sz w:val="20"/>
          <w:szCs w:val="20"/>
        </w:rPr>
        <w:t xml:space="preserve"> zestawienia</w:t>
      </w:r>
      <w:r w:rsidR="00B9063C" w:rsidRPr="007353AC">
        <w:rPr>
          <w:rFonts w:ascii="Arial" w:eastAsia="Times New Roman" w:hAnsi="Arial" w:cs="Arial"/>
          <w:bCs/>
          <w:sz w:val="20"/>
          <w:szCs w:val="20"/>
        </w:rPr>
        <w:t xml:space="preserve"> materiałów - załącznik nr 1 do OPZ</w:t>
      </w:r>
      <w:r w:rsidR="00C636AF">
        <w:rPr>
          <w:rFonts w:ascii="Arial" w:eastAsia="Times New Roman" w:hAnsi="Arial" w:cs="Arial"/>
          <w:bCs/>
          <w:sz w:val="20"/>
          <w:szCs w:val="20"/>
        </w:rPr>
        <w:t>.</w:t>
      </w:r>
    </w:p>
    <w:p w:rsidR="000C0149" w:rsidRPr="007353AC" w:rsidRDefault="000C0149" w:rsidP="006C5892">
      <w:pPr>
        <w:pStyle w:val="Akapitzlist"/>
        <w:numPr>
          <w:ilvl w:val="0"/>
          <w:numId w:val="43"/>
        </w:numPr>
        <w:spacing w:after="0"/>
        <w:jc w:val="both"/>
        <w:rPr>
          <w:rFonts w:ascii="Arial" w:eastAsia="Times New Roman" w:hAnsi="Arial" w:cs="Arial"/>
          <w:bCs/>
          <w:sz w:val="20"/>
          <w:szCs w:val="20"/>
        </w:rPr>
      </w:pPr>
      <w:r w:rsidRPr="007353AC">
        <w:rPr>
          <w:rFonts w:ascii="Arial" w:eastAsia="Times New Roman" w:hAnsi="Arial" w:cs="Arial"/>
          <w:bCs/>
          <w:sz w:val="20"/>
          <w:szCs w:val="20"/>
        </w:rPr>
        <w:t xml:space="preserve">tapeta filcowa ciemny szara - poz. </w:t>
      </w:r>
      <w:r w:rsidR="009C4B19" w:rsidRPr="007353AC">
        <w:rPr>
          <w:rFonts w:ascii="Arial" w:eastAsia="Times New Roman" w:hAnsi="Arial" w:cs="Arial"/>
          <w:bCs/>
          <w:sz w:val="20"/>
          <w:szCs w:val="20"/>
        </w:rPr>
        <w:t>2</w:t>
      </w:r>
      <w:r w:rsidRPr="007353AC">
        <w:rPr>
          <w:rFonts w:ascii="Arial" w:eastAsia="Times New Roman" w:hAnsi="Arial" w:cs="Arial"/>
          <w:bCs/>
          <w:sz w:val="20"/>
          <w:szCs w:val="20"/>
        </w:rPr>
        <w:t xml:space="preserve"> zestawienia</w:t>
      </w:r>
      <w:r w:rsidR="00B9063C" w:rsidRPr="007353AC">
        <w:rPr>
          <w:rFonts w:ascii="Arial" w:eastAsia="Times New Roman" w:hAnsi="Arial" w:cs="Arial"/>
          <w:bCs/>
          <w:sz w:val="20"/>
          <w:szCs w:val="20"/>
        </w:rPr>
        <w:t xml:space="preserve"> materiałów - załącznik nr 1 do OPZ</w:t>
      </w:r>
      <w:r w:rsidR="00C636AF">
        <w:rPr>
          <w:rFonts w:ascii="Arial" w:eastAsia="Times New Roman" w:hAnsi="Arial" w:cs="Arial"/>
          <w:bCs/>
          <w:sz w:val="20"/>
          <w:szCs w:val="20"/>
        </w:rPr>
        <w:t>.</w:t>
      </w:r>
    </w:p>
    <w:p w:rsidR="000C0149" w:rsidRPr="007353AC" w:rsidRDefault="000C0149" w:rsidP="006C5892">
      <w:pPr>
        <w:pStyle w:val="Akapitzlist"/>
        <w:numPr>
          <w:ilvl w:val="0"/>
          <w:numId w:val="43"/>
        </w:numPr>
        <w:spacing w:after="0"/>
        <w:jc w:val="both"/>
        <w:rPr>
          <w:rFonts w:ascii="Arial" w:eastAsia="Times New Roman" w:hAnsi="Arial" w:cs="Arial"/>
          <w:bCs/>
          <w:sz w:val="20"/>
          <w:szCs w:val="20"/>
        </w:rPr>
      </w:pPr>
      <w:r w:rsidRPr="007353AC">
        <w:rPr>
          <w:rFonts w:ascii="Arial" w:eastAsia="Times New Roman" w:hAnsi="Arial" w:cs="Arial"/>
          <w:bCs/>
          <w:sz w:val="20"/>
          <w:szCs w:val="20"/>
        </w:rPr>
        <w:t xml:space="preserve">tapeta drukowana - poz. </w:t>
      </w:r>
      <w:r w:rsidR="009C4B19" w:rsidRPr="007353AC">
        <w:rPr>
          <w:rFonts w:ascii="Arial" w:eastAsia="Times New Roman" w:hAnsi="Arial" w:cs="Arial"/>
          <w:bCs/>
          <w:sz w:val="20"/>
          <w:szCs w:val="20"/>
        </w:rPr>
        <w:t>3</w:t>
      </w:r>
      <w:r w:rsidRPr="007353AC">
        <w:rPr>
          <w:rFonts w:ascii="Arial" w:eastAsia="Times New Roman" w:hAnsi="Arial" w:cs="Arial"/>
          <w:bCs/>
          <w:sz w:val="20"/>
          <w:szCs w:val="20"/>
        </w:rPr>
        <w:t xml:space="preserve"> zestawienia</w:t>
      </w:r>
      <w:r w:rsidR="00B9063C" w:rsidRPr="007353AC">
        <w:rPr>
          <w:rFonts w:ascii="Arial" w:eastAsia="Times New Roman" w:hAnsi="Arial" w:cs="Arial"/>
          <w:bCs/>
          <w:sz w:val="20"/>
          <w:szCs w:val="20"/>
        </w:rPr>
        <w:t xml:space="preserve"> materiałów - załącznik nr 1 do OPZ</w:t>
      </w:r>
      <w:r w:rsidR="00C636AF">
        <w:rPr>
          <w:rFonts w:ascii="Arial" w:eastAsia="Times New Roman" w:hAnsi="Arial" w:cs="Arial"/>
          <w:bCs/>
          <w:sz w:val="20"/>
          <w:szCs w:val="20"/>
        </w:rPr>
        <w:t>.</w:t>
      </w:r>
    </w:p>
    <w:p w:rsidR="000C0149" w:rsidRPr="007353AC" w:rsidRDefault="000C0149" w:rsidP="006C5892">
      <w:pPr>
        <w:pStyle w:val="Akapitzlist"/>
        <w:numPr>
          <w:ilvl w:val="0"/>
          <w:numId w:val="43"/>
        </w:numPr>
        <w:autoSpaceDE w:val="0"/>
        <w:autoSpaceDN w:val="0"/>
        <w:adjustRightInd w:val="0"/>
        <w:spacing w:after="0"/>
        <w:jc w:val="both"/>
        <w:rPr>
          <w:rFonts w:ascii="Arial" w:eastAsia="Times New Roman" w:hAnsi="Arial" w:cs="Arial"/>
          <w:bCs/>
          <w:sz w:val="20"/>
          <w:szCs w:val="20"/>
        </w:rPr>
      </w:pPr>
      <w:r w:rsidRPr="007353AC">
        <w:rPr>
          <w:rFonts w:ascii="Arial" w:eastAsia="Times New Roman" w:hAnsi="Arial" w:cs="Arial"/>
          <w:bCs/>
          <w:sz w:val="20"/>
          <w:szCs w:val="20"/>
        </w:rPr>
        <w:t xml:space="preserve">tapeta z efektem drewna (ściany różne + sufit w holu - poz. </w:t>
      </w:r>
      <w:r w:rsidR="009C4B19" w:rsidRPr="007353AC">
        <w:rPr>
          <w:rFonts w:ascii="Arial" w:eastAsia="Times New Roman" w:hAnsi="Arial" w:cs="Arial"/>
          <w:bCs/>
          <w:sz w:val="20"/>
          <w:szCs w:val="20"/>
        </w:rPr>
        <w:t>4</w:t>
      </w:r>
      <w:r w:rsidRPr="007353AC">
        <w:rPr>
          <w:rFonts w:ascii="Arial" w:eastAsia="Times New Roman" w:hAnsi="Arial" w:cs="Arial"/>
          <w:bCs/>
          <w:sz w:val="20"/>
          <w:szCs w:val="20"/>
        </w:rPr>
        <w:t xml:space="preserve"> zestawienia</w:t>
      </w:r>
      <w:r w:rsidR="00B9063C" w:rsidRPr="007353AC">
        <w:rPr>
          <w:rFonts w:ascii="Arial" w:eastAsia="Times New Roman" w:hAnsi="Arial" w:cs="Arial"/>
          <w:bCs/>
          <w:sz w:val="20"/>
          <w:szCs w:val="20"/>
        </w:rPr>
        <w:t xml:space="preserve"> materiałów - załącznik nr 1 do OPZ</w:t>
      </w:r>
      <w:r w:rsidR="00C636AF">
        <w:rPr>
          <w:rFonts w:ascii="Arial" w:eastAsia="Times New Roman" w:hAnsi="Arial" w:cs="Arial"/>
          <w:bCs/>
          <w:sz w:val="20"/>
          <w:szCs w:val="20"/>
        </w:rPr>
        <w:t>.</w:t>
      </w:r>
    </w:p>
    <w:p w:rsidR="000C0149" w:rsidRPr="007353AC" w:rsidRDefault="000C0149" w:rsidP="006C5892">
      <w:pPr>
        <w:pStyle w:val="Akapitzlist"/>
        <w:numPr>
          <w:ilvl w:val="0"/>
          <w:numId w:val="43"/>
        </w:numPr>
        <w:autoSpaceDE w:val="0"/>
        <w:autoSpaceDN w:val="0"/>
        <w:adjustRightInd w:val="0"/>
        <w:spacing w:after="0"/>
        <w:jc w:val="both"/>
        <w:rPr>
          <w:rFonts w:ascii="Arial" w:eastAsia="Times New Roman" w:hAnsi="Arial" w:cs="Arial"/>
          <w:bCs/>
          <w:sz w:val="20"/>
          <w:szCs w:val="20"/>
        </w:rPr>
      </w:pPr>
      <w:r w:rsidRPr="007353AC">
        <w:rPr>
          <w:rFonts w:ascii="Arial" w:eastAsia="Times New Roman" w:hAnsi="Arial" w:cs="Arial"/>
          <w:bCs/>
          <w:sz w:val="20"/>
          <w:szCs w:val="20"/>
        </w:rPr>
        <w:t xml:space="preserve">tapeta biała - tłowa, tylko korytarze - poz. </w:t>
      </w:r>
      <w:r w:rsidR="009C4B19" w:rsidRPr="007353AC">
        <w:rPr>
          <w:rFonts w:ascii="Arial" w:eastAsia="Times New Roman" w:hAnsi="Arial" w:cs="Arial"/>
          <w:bCs/>
          <w:sz w:val="20"/>
          <w:szCs w:val="20"/>
        </w:rPr>
        <w:t>5</w:t>
      </w:r>
      <w:r w:rsidRPr="007353AC">
        <w:rPr>
          <w:rFonts w:ascii="Arial" w:eastAsia="Times New Roman" w:hAnsi="Arial" w:cs="Arial"/>
          <w:bCs/>
          <w:sz w:val="20"/>
          <w:szCs w:val="20"/>
        </w:rPr>
        <w:t xml:space="preserve"> zestawienia</w:t>
      </w:r>
      <w:r w:rsidR="00B9063C" w:rsidRPr="007353AC">
        <w:rPr>
          <w:rFonts w:ascii="Arial" w:eastAsia="Times New Roman" w:hAnsi="Arial" w:cs="Arial"/>
          <w:bCs/>
          <w:sz w:val="20"/>
          <w:szCs w:val="20"/>
        </w:rPr>
        <w:t xml:space="preserve"> materiałów - załącznik nr 1 do OPZ</w:t>
      </w:r>
      <w:r w:rsidR="00C636AF">
        <w:rPr>
          <w:rFonts w:ascii="Arial" w:eastAsia="Times New Roman" w:hAnsi="Arial" w:cs="Arial"/>
          <w:bCs/>
          <w:sz w:val="20"/>
          <w:szCs w:val="20"/>
        </w:rPr>
        <w:t>.</w:t>
      </w:r>
    </w:p>
    <w:p w:rsidR="000C0149" w:rsidRPr="007353AC" w:rsidRDefault="000C0149" w:rsidP="006C5892">
      <w:pPr>
        <w:pStyle w:val="Akapitzlist"/>
        <w:numPr>
          <w:ilvl w:val="0"/>
          <w:numId w:val="43"/>
        </w:numPr>
        <w:autoSpaceDE w:val="0"/>
        <w:autoSpaceDN w:val="0"/>
        <w:adjustRightInd w:val="0"/>
        <w:spacing w:after="0"/>
        <w:jc w:val="both"/>
        <w:rPr>
          <w:rFonts w:ascii="Arial" w:eastAsia="Times New Roman" w:hAnsi="Arial" w:cs="Arial"/>
          <w:bCs/>
          <w:sz w:val="20"/>
          <w:szCs w:val="20"/>
        </w:rPr>
      </w:pPr>
      <w:r w:rsidRPr="007353AC">
        <w:rPr>
          <w:rFonts w:ascii="Arial" w:eastAsia="Times New Roman" w:hAnsi="Arial" w:cs="Arial"/>
          <w:bCs/>
          <w:sz w:val="20"/>
          <w:szCs w:val="20"/>
        </w:rPr>
        <w:t xml:space="preserve">tapeta biała - tłowa, sale i szatnia (wybrane ściany) - poz. </w:t>
      </w:r>
      <w:r w:rsidR="009C4B19" w:rsidRPr="007353AC">
        <w:rPr>
          <w:rFonts w:ascii="Arial" w:eastAsia="Times New Roman" w:hAnsi="Arial" w:cs="Arial"/>
          <w:bCs/>
          <w:sz w:val="20"/>
          <w:szCs w:val="20"/>
        </w:rPr>
        <w:t>6</w:t>
      </w:r>
      <w:r w:rsidRPr="007353AC">
        <w:rPr>
          <w:rFonts w:ascii="Arial" w:eastAsia="Times New Roman" w:hAnsi="Arial" w:cs="Arial"/>
          <w:bCs/>
          <w:sz w:val="20"/>
          <w:szCs w:val="20"/>
        </w:rPr>
        <w:t xml:space="preserve"> zestawienia</w:t>
      </w:r>
      <w:r w:rsidR="00B9063C" w:rsidRPr="007353AC">
        <w:rPr>
          <w:rFonts w:ascii="Arial" w:eastAsia="Times New Roman" w:hAnsi="Arial" w:cs="Arial"/>
          <w:bCs/>
          <w:sz w:val="20"/>
          <w:szCs w:val="20"/>
        </w:rPr>
        <w:t xml:space="preserve"> materiałów - załącznik nr 1 do OPZ</w:t>
      </w:r>
      <w:r w:rsidR="00C636AF">
        <w:rPr>
          <w:rFonts w:ascii="Arial" w:eastAsia="Times New Roman" w:hAnsi="Arial" w:cs="Arial"/>
          <w:bCs/>
          <w:sz w:val="20"/>
          <w:szCs w:val="20"/>
        </w:rPr>
        <w:t>.</w:t>
      </w:r>
    </w:p>
    <w:p w:rsidR="000C0149" w:rsidRPr="007353AC" w:rsidRDefault="00B9063C" w:rsidP="006C5892">
      <w:pPr>
        <w:spacing w:line="276" w:lineRule="auto"/>
        <w:jc w:val="both"/>
        <w:rPr>
          <w:rFonts w:eastAsia="Times New Roman"/>
          <w:szCs w:val="20"/>
        </w:rPr>
      </w:pPr>
      <w:r>
        <w:rPr>
          <w:rFonts w:eastAsia="Times New Roman"/>
          <w:szCs w:val="20"/>
        </w:rPr>
        <w:t xml:space="preserve">2. Dostawa i montaż </w:t>
      </w:r>
      <w:r w:rsidRPr="007353AC">
        <w:rPr>
          <w:rFonts w:eastAsia="Times New Roman"/>
          <w:szCs w:val="20"/>
        </w:rPr>
        <w:t>wyposażenia</w:t>
      </w:r>
      <w:r w:rsidR="006B383C" w:rsidRPr="007353AC">
        <w:rPr>
          <w:rFonts w:eastAsia="Times New Roman"/>
          <w:szCs w:val="20"/>
        </w:rPr>
        <w:t xml:space="preserve"> zgodnie ze sztuką budowlaną i wymaganiami producenta, </w:t>
      </w:r>
      <w:r w:rsidR="007353AC">
        <w:rPr>
          <w:rFonts w:eastAsia="Times New Roman"/>
          <w:szCs w:val="20"/>
        </w:rPr>
        <w:br/>
      </w:r>
      <w:r w:rsidR="006B383C" w:rsidRPr="007353AC">
        <w:rPr>
          <w:rFonts w:eastAsia="Times New Roman"/>
          <w:szCs w:val="20"/>
        </w:rPr>
        <w:t>w miejscach wskazanych w projekcie aranżacji:</w:t>
      </w:r>
    </w:p>
    <w:p w:rsidR="00B9063C" w:rsidRPr="007353AC" w:rsidRDefault="00B9063C" w:rsidP="006C5892">
      <w:pPr>
        <w:pStyle w:val="Akapitzlist"/>
        <w:numPr>
          <w:ilvl w:val="0"/>
          <w:numId w:val="45"/>
        </w:numPr>
        <w:jc w:val="both"/>
        <w:rPr>
          <w:rFonts w:ascii="Arial" w:eastAsia="Times New Roman" w:hAnsi="Arial" w:cs="Arial"/>
          <w:sz w:val="20"/>
          <w:szCs w:val="20"/>
        </w:rPr>
      </w:pPr>
      <w:r w:rsidRPr="007353AC">
        <w:rPr>
          <w:rFonts w:ascii="Arial" w:eastAsia="Times New Roman" w:hAnsi="Arial" w:cs="Arial"/>
          <w:sz w:val="20"/>
          <w:szCs w:val="20"/>
        </w:rPr>
        <w:t>fotel zielony</w:t>
      </w:r>
      <w:r w:rsidR="009C4B19" w:rsidRPr="007353AC">
        <w:rPr>
          <w:rFonts w:ascii="Arial" w:eastAsia="Times New Roman" w:hAnsi="Arial" w:cs="Arial"/>
          <w:sz w:val="20"/>
          <w:szCs w:val="20"/>
        </w:rPr>
        <w:t xml:space="preserve"> - </w:t>
      </w:r>
      <w:r w:rsidR="009C4B19" w:rsidRPr="007353AC">
        <w:rPr>
          <w:rFonts w:ascii="Arial" w:eastAsia="Times New Roman" w:hAnsi="Arial" w:cs="Arial"/>
          <w:bCs/>
          <w:sz w:val="20"/>
          <w:szCs w:val="20"/>
        </w:rPr>
        <w:t>poz. 8A zestawienia materiałów - załącznik nr 1 do OPZ</w:t>
      </w:r>
      <w:r w:rsidR="00C636AF">
        <w:rPr>
          <w:rFonts w:ascii="Arial" w:eastAsia="Times New Roman" w:hAnsi="Arial" w:cs="Arial"/>
          <w:bCs/>
          <w:sz w:val="20"/>
          <w:szCs w:val="20"/>
        </w:rPr>
        <w:t>.</w:t>
      </w:r>
    </w:p>
    <w:p w:rsidR="00B9063C" w:rsidRPr="007353AC" w:rsidRDefault="00B9063C" w:rsidP="006C5892">
      <w:pPr>
        <w:pStyle w:val="Akapitzlist"/>
        <w:numPr>
          <w:ilvl w:val="0"/>
          <w:numId w:val="45"/>
        </w:numPr>
        <w:jc w:val="both"/>
        <w:rPr>
          <w:rFonts w:ascii="Arial" w:eastAsia="Times New Roman" w:hAnsi="Arial" w:cs="Arial"/>
          <w:sz w:val="20"/>
          <w:szCs w:val="20"/>
        </w:rPr>
      </w:pPr>
      <w:r w:rsidRPr="007353AC">
        <w:rPr>
          <w:rFonts w:ascii="Arial" w:eastAsia="Times New Roman" w:hAnsi="Arial" w:cs="Arial"/>
          <w:sz w:val="20"/>
          <w:szCs w:val="20"/>
        </w:rPr>
        <w:t>stolik niebieski</w:t>
      </w:r>
      <w:r w:rsidR="009C4B19" w:rsidRPr="007353AC">
        <w:rPr>
          <w:rFonts w:ascii="Arial" w:eastAsia="Times New Roman" w:hAnsi="Arial" w:cs="Arial"/>
          <w:sz w:val="20"/>
          <w:szCs w:val="20"/>
        </w:rPr>
        <w:t xml:space="preserve"> - </w:t>
      </w:r>
      <w:r w:rsidR="009C4B19" w:rsidRPr="007353AC">
        <w:rPr>
          <w:rFonts w:ascii="Arial" w:eastAsia="Times New Roman" w:hAnsi="Arial" w:cs="Arial"/>
          <w:bCs/>
          <w:sz w:val="20"/>
          <w:szCs w:val="20"/>
        </w:rPr>
        <w:t>poz. 8B zestawienia materiałów - załącznik nr 1 do OPZ</w:t>
      </w:r>
      <w:r w:rsidR="00C636AF">
        <w:rPr>
          <w:rFonts w:ascii="Arial" w:eastAsia="Times New Roman" w:hAnsi="Arial" w:cs="Arial"/>
          <w:bCs/>
          <w:sz w:val="20"/>
          <w:szCs w:val="20"/>
        </w:rPr>
        <w:t>.</w:t>
      </w:r>
    </w:p>
    <w:p w:rsidR="00B9063C" w:rsidRPr="007353AC" w:rsidRDefault="00B9063C" w:rsidP="006C5892">
      <w:pPr>
        <w:pStyle w:val="Akapitzlist"/>
        <w:numPr>
          <w:ilvl w:val="0"/>
          <w:numId w:val="45"/>
        </w:numPr>
        <w:jc w:val="both"/>
        <w:rPr>
          <w:rFonts w:ascii="Arial" w:eastAsia="Times New Roman" w:hAnsi="Arial" w:cs="Arial"/>
          <w:sz w:val="20"/>
          <w:szCs w:val="20"/>
        </w:rPr>
      </w:pPr>
      <w:r w:rsidRPr="007353AC">
        <w:rPr>
          <w:rFonts w:ascii="Arial" w:eastAsia="Times New Roman" w:hAnsi="Arial" w:cs="Arial"/>
          <w:sz w:val="20"/>
          <w:szCs w:val="20"/>
        </w:rPr>
        <w:t>biblioteczka biała</w:t>
      </w:r>
      <w:r w:rsidR="009C4B19" w:rsidRPr="007353AC">
        <w:rPr>
          <w:rFonts w:ascii="Arial" w:eastAsia="Times New Roman" w:hAnsi="Arial" w:cs="Arial"/>
          <w:sz w:val="20"/>
          <w:szCs w:val="20"/>
        </w:rPr>
        <w:t xml:space="preserve"> - </w:t>
      </w:r>
      <w:r w:rsidR="009C4B19" w:rsidRPr="007353AC">
        <w:rPr>
          <w:rFonts w:ascii="Arial" w:eastAsia="Times New Roman" w:hAnsi="Arial" w:cs="Arial"/>
          <w:bCs/>
          <w:sz w:val="20"/>
          <w:szCs w:val="20"/>
        </w:rPr>
        <w:t>poz. 8C zestawienia materiałów - załącznik nr 1 do OPZ</w:t>
      </w:r>
      <w:r w:rsidR="00C636AF">
        <w:rPr>
          <w:rFonts w:ascii="Arial" w:eastAsia="Times New Roman" w:hAnsi="Arial" w:cs="Arial"/>
          <w:bCs/>
          <w:sz w:val="20"/>
          <w:szCs w:val="20"/>
        </w:rPr>
        <w:t>.</w:t>
      </w:r>
    </w:p>
    <w:p w:rsidR="00B9063C" w:rsidRPr="007353AC" w:rsidRDefault="00B9063C" w:rsidP="006C5892">
      <w:pPr>
        <w:pStyle w:val="Akapitzlist"/>
        <w:numPr>
          <w:ilvl w:val="0"/>
          <w:numId w:val="45"/>
        </w:numPr>
        <w:spacing w:after="0"/>
        <w:jc w:val="both"/>
        <w:rPr>
          <w:rFonts w:ascii="Arial" w:eastAsia="Times New Roman" w:hAnsi="Arial" w:cs="Arial"/>
          <w:sz w:val="20"/>
          <w:szCs w:val="20"/>
        </w:rPr>
      </w:pPr>
      <w:r w:rsidRPr="007353AC">
        <w:rPr>
          <w:rFonts w:ascii="Arial" w:eastAsia="Times New Roman" w:hAnsi="Arial" w:cs="Arial"/>
          <w:sz w:val="20"/>
          <w:szCs w:val="20"/>
        </w:rPr>
        <w:t>wieszak</w:t>
      </w:r>
      <w:r w:rsidR="009C4B19" w:rsidRPr="007353AC">
        <w:rPr>
          <w:rFonts w:ascii="Arial" w:eastAsia="Times New Roman" w:hAnsi="Arial" w:cs="Arial"/>
          <w:sz w:val="20"/>
          <w:szCs w:val="20"/>
        </w:rPr>
        <w:t xml:space="preserve"> </w:t>
      </w:r>
      <w:r w:rsidR="006B383C" w:rsidRPr="007353AC">
        <w:rPr>
          <w:rFonts w:ascii="Arial" w:eastAsia="Times New Roman" w:hAnsi="Arial" w:cs="Arial"/>
          <w:sz w:val="20"/>
          <w:szCs w:val="20"/>
        </w:rPr>
        <w:t xml:space="preserve">- </w:t>
      </w:r>
      <w:r w:rsidR="009C4B19" w:rsidRPr="007353AC">
        <w:rPr>
          <w:rFonts w:ascii="Arial" w:eastAsia="Times New Roman" w:hAnsi="Arial" w:cs="Arial"/>
          <w:bCs/>
          <w:sz w:val="20"/>
          <w:szCs w:val="20"/>
        </w:rPr>
        <w:t xml:space="preserve">poz. </w:t>
      </w:r>
      <w:r w:rsidR="006B383C" w:rsidRPr="007353AC">
        <w:rPr>
          <w:rFonts w:ascii="Arial" w:eastAsia="Times New Roman" w:hAnsi="Arial" w:cs="Arial"/>
          <w:bCs/>
          <w:sz w:val="20"/>
          <w:szCs w:val="20"/>
        </w:rPr>
        <w:t>8D</w:t>
      </w:r>
      <w:r w:rsidR="009C4B19" w:rsidRPr="007353AC">
        <w:rPr>
          <w:rFonts w:ascii="Arial" w:eastAsia="Times New Roman" w:hAnsi="Arial" w:cs="Arial"/>
          <w:bCs/>
          <w:sz w:val="20"/>
          <w:szCs w:val="20"/>
        </w:rPr>
        <w:t xml:space="preserve"> zestawienia materiałów - załącznik nr 1 do OPZ</w:t>
      </w:r>
      <w:r w:rsidR="00C636AF">
        <w:rPr>
          <w:rFonts w:ascii="Arial" w:eastAsia="Times New Roman" w:hAnsi="Arial" w:cs="Arial"/>
          <w:bCs/>
          <w:sz w:val="20"/>
          <w:szCs w:val="20"/>
        </w:rPr>
        <w:t>.</w:t>
      </w:r>
    </w:p>
    <w:p w:rsidR="00B9063C" w:rsidRPr="007353AC" w:rsidRDefault="00B9063C" w:rsidP="006C5892">
      <w:pPr>
        <w:pStyle w:val="Akapitzlist"/>
        <w:numPr>
          <w:ilvl w:val="0"/>
          <w:numId w:val="45"/>
        </w:numPr>
        <w:spacing w:after="0"/>
        <w:jc w:val="both"/>
        <w:rPr>
          <w:rFonts w:ascii="Arial" w:eastAsia="Times New Roman" w:hAnsi="Arial" w:cs="Arial"/>
          <w:sz w:val="20"/>
          <w:szCs w:val="20"/>
        </w:rPr>
      </w:pPr>
      <w:r w:rsidRPr="007353AC">
        <w:rPr>
          <w:rFonts w:ascii="Arial" w:eastAsia="Times New Roman" w:hAnsi="Arial" w:cs="Arial"/>
          <w:sz w:val="20"/>
          <w:szCs w:val="20"/>
        </w:rPr>
        <w:t>lustra z niebieską ramką</w:t>
      </w:r>
      <w:r w:rsidR="009C4B19" w:rsidRPr="007353AC">
        <w:rPr>
          <w:rFonts w:ascii="Arial" w:eastAsia="Times New Roman" w:hAnsi="Arial" w:cs="Arial"/>
          <w:sz w:val="20"/>
          <w:szCs w:val="20"/>
        </w:rPr>
        <w:t xml:space="preserve"> </w:t>
      </w:r>
      <w:r w:rsidR="006B383C" w:rsidRPr="007353AC">
        <w:rPr>
          <w:rFonts w:ascii="Arial" w:eastAsia="Times New Roman" w:hAnsi="Arial" w:cs="Arial"/>
          <w:sz w:val="20"/>
          <w:szCs w:val="20"/>
        </w:rPr>
        <w:t xml:space="preserve">- </w:t>
      </w:r>
      <w:r w:rsidR="009C4B19" w:rsidRPr="007353AC">
        <w:rPr>
          <w:rFonts w:ascii="Arial" w:eastAsia="Times New Roman" w:hAnsi="Arial" w:cs="Arial"/>
          <w:bCs/>
          <w:sz w:val="20"/>
          <w:szCs w:val="20"/>
        </w:rPr>
        <w:t xml:space="preserve">poz. </w:t>
      </w:r>
      <w:r w:rsidR="006B383C" w:rsidRPr="007353AC">
        <w:rPr>
          <w:rFonts w:ascii="Arial" w:eastAsia="Times New Roman" w:hAnsi="Arial" w:cs="Arial"/>
          <w:bCs/>
          <w:sz w:val="20"/>
          <w:szCs w:val="20"/>
        </w:rPr>
        <w:t>8E</w:t>
      </w:r>
      <w:r w:rsidR="009C4B19" w:rsidRPr="007353AC">
        <w:rPr>
          <w:rFonts w:ascii="Arial" w:eastAsia="Times New Roman" w:hAnsi="Arial" w:cs="Arial"/>
          <w:bCs/>
          <w:sz w:val="20"/>
          <w:szCs w:val="20"/>
        </w:rPr>
        <w:t xml:space="preserve"> zestawienia materiałów - załącznik nr 1 do OPZ</w:t>
      </w:r>
      <w:r w:rsidR="00C636AF">
        <w:rPr>
          <w:rFonts w:ascii="Arial" w:eastAsia="Times New Roman" w:hAnsi="Arial" w:cs="Arial"/>
          <w:bCs/>
          <w:sz w:val="20"/>
          <w:szCs w:val="20"/>
        </w:rPr>
        <w:t>.</w:t>
      </w:r>
    </w:p>
    <w:p w:rsidR="00B9063C" w:rsidRPr="007353AC" w:rsidRDefault="00B9063C" w:rsidP="006C5892">
      <w:pPr>
        <w:pStyle w:val="Akapitzlist"/>
        <w:numPr>
          <w:ilvl w:val="0"/>
          <w:numId w:val="45"/>
        </w:numPr>
        <w:spacing w:after="0"/>
        <w:jc w:val="both"/>
        <w:rPr>
          <w:rFonts w:ascii="Arial" w:eastAsia="Times New Roman" w:hAnsi="Arial" w:cs="Arial"/>
          <w:sz w:val="20"/>
          <w:szCs w:val="20"/>
        </w:rPr>
      </w:pPr>
      <w:r w:rsidRPr="007353AC">
        <w:rPr>
          <w:rFonts w:ascii="Arial" w:eastAsia="Times New Roman" w:hAnsi="Arial" w:cs="Arial"/>
          <w:sz w:val="20"/>
          <w:szCs w:val="20"/>
        </w:rPr>
        <w:t>doniczka wiszące</w:t>
      </w:r>
      <w:r w:rsidR="009C4B19" w:rsidRPr="007353AC">
        <w:rPr>
          <w:rFonts w:ascii="Arial" w:eastAsia="Times New Roman" w:hAnsi="Arial" w:cs="Arial"/>
          <w:sz w:val="20"/>
          <w:szCs w:val="20"/>
        </w:rPr>
        <w:t xml:space="preserve"> </w:t>
      </w:r>
      <w:r w:rsidR="006B383C" w:rsidRPr="007353AC">
        <w:rPr>
          <w:rFonts w:ascii="Arial" w:eastAsia="Times New Roman" w:hAnsi="Arial" w:cs="Arial"/>
          <w:sz w:val="20"/>
          <w:szCs w:val="20"/>
        </w:rPr>
        <w:t xml:space="preserve">- </w:t>
      </w:r>
      <w:r w:rsidR="009C4B19" w:rsidRPr="007353AC">
        <w:rPr>
          <w:rFonts w:ascii="Arial" w:eastAsia="Times New Roman" w:hAnsi="Arial" w:cs="Arial"/>
          <w:bCs/>
          <w:sz w:val="20"/>
          <w:szCs w:val="20"/>
        </w:rPr>
        <w:t xml:space="preserve">poz. </w:t>
      </w:r>
      <w:r w:rsidR="006B383C" w:rsidRPr="007353AC">
        <w:rPr>
          <w:rFonts w:ascii="Arial" w:eastAsia="Times New Roman" w:hAnsi="Arial" w:cs="Arial"/>
          <w:bCs/>
          <w:sz w:val="20"/>
          <w:szCs w:val="20"/>
        </w:rPr>
        <w:t>8F</w:t>
      </w:r>
      <w:r w:rsidR="009C4B19" w:rsidRPr="007353AC">
        <w:rPr>
          <w:rFonts w:ascii="Arial" w:eastAsia="Times New Roman" w:hAnsi="Arial" w:cs="Arial"/>
          <w:bCs/>
          <w:sz w:val="20"/>
          <w:szCs w:val="20"/>
        </w:rPr>
        <w:t xml:space="preserve"> zestawienia materiałów - załącznik nr 1 do OPZ</w:t>
      </w:r>
      <w:r w:rsidR="00C636AF">
        <w:rPr>
          <w:rFonts w:ascii="Arial" w:eastAsia="Times New Roman" w:hAnsi="Arial" w:cs="Arial"/>
          <w:bCs/>
          <w:sz w:val="20"/>
          <w:szCs w:val="20"/>
        </w:rPr>
        <w:t>.</w:t>
      </w:r>
    </w:p>
    <w:p w:rsidR="00B9063C" w:rsidRPr="007353AC" w:rsidRDefault="00B9063C" w:rsidP="006C5892">
      <w:pPr>
        <w:pStyle w:val="Akapitzlist"/>
        <w:numPr>
          <w:ilvl w:val="0"/>
          <w:numId w:val="45"/>
        </w:numPr>
        <w:spacing w:after="0"/>
        <w:jc w:val="both"/>
        <w:rPr>
          <w:rFonts w:ascii="Arial" w:eastAsia="Times New Roman" w:hAnsi="Arial" w:cs="Arial"/>
          <w:sz w:val="20"/>
          <w:szCs w:val="20"/>
        </w:rPr>
      </w:pPr>
      <w:r w:rsidRPr="007353AC">
        <w:rPr>
          <w:rFonts w:ascii="Arial" w:eastAsia="Times New Roman" w:hAnsi="Arial" w:cs="Arial"/>
          <w:sz w:val="20"/>
          <w:szCs w:val="20"/>
        </w:rPr>
        <w:t>kwietnik na kółkach</w:t>
      </w:r>
      <w:r w:rsidR="009C4B19" w:rsidRPr="007353AC">
        <w:rPr>
          <w:rFonts w:ascii="Arial" w:eastAsia="Times New Roman" w:hAnsi="Arial" w:cs="Arial"/>
          <w:sz w:val="20"/>
          <w:szCs w:val="20"/>
        </w:rPr>
        <w:t xml:space="preserve"> </w:t>
      </w:r>
      <w:r w:rsidR="006B383C" w:rsidRPr="007353AC">
        <w:rPr>
          <w:rFonts w:ascii="Arial" w:eastAsia="Times New Roman" w:hAnsi="Arial" w:cs="Arial"/>
          <w:sz w:val="20"/>
          <w:szCs w:val="20"/>
        </w:rPr>
        <w:t xml:space="preserve">- </w:t>
      </w:r>
      <w:r w:rsidR="009C4B19" w:rsidRPr="007353AC">
        <w:rPr>
          <w:rFonts w:ascii="Arial" w:eastAsia="Times New Roman" w:hAnsi="Arial" w:cs="Arial"/>
          <w:bCs/>
          <w:sz w:val="20"/>
          <w:szCs w:val="20"/>
        </w:rPr>
        <w:t xml:space="preserve">poz. </w:t>
      </w:r>
      <w:r w:rsidR="006B383C" w:rsidRPr="007353AC">
        <w:rPr>
          <w:rFonts w:ascii="Arial" w:eastAsia="Times New Roman" w:hAnsi="Arial" w:cs="Arial"/>
          <w:bCs/>
          <w:sz w:val="20"/>
          <w:szCs w:val="20"/>
        </w:rPr>
        <w:t>8G</w:t>
      </w:r>
      <w:r w:rsidR="009C4B19" w:rsidRPr="007353AC">
        <w:rPr>
          <w:rFonts w:ascii="Arial" w:eastAsia="Times New Roman" w:hAnsi="Arial" w:cs="Arial"/>
          <w:bCs/>
          <w:sz w:val="20"/>
          <w:szCs w:val="20"/>
        </w:rPr>
        <w:t xml:space="preserve"> zestawienia materiałów - załącznik nr 1 do OPZ</w:t>
      </w:r>
      <w:r w:rsidR="00C636AF">
        <w:rPr>
          <w:rFonts w:ascii="Arial" w:eastAsia="Times New Roman" w:hAnsi="Arial" w:cs="Arial"/>
          <w:bCs/>
          <w:sz w:val="20"/>
          <w:szCs w:val="20"/>
        </w:rPr>
        <w:t>.</w:t>
      </w:r>
    </w:p>
    <w:p w:rsidR="00B9063C" w:rsidRPr="007353AC" w:rsidRDefault="00B9063C" w:rsidP="006C5892">
      <w:pPr>
        <w:pStyle w:val="Akapitzlist"/>
        <w:numPr>
          <w:ilvl w:val="0"/>
          <w:numId w:val="45"/>
        </w:numPr>
        <w:spacing w:after="0"/>
        <w:jc w:val="both"/>
        <w:rPr>
          <w:rFonts w:ascii="Arial" w:eastAsia="Times New Roman" w:hAnsi="Arial" w:cs="Arial"/>
          <w:sz w:val="20"/>
          <w:szCs w:val="20"/>
        </w:rPr>
      </w:pPr>
      <w:r w:rsidRPr="007353AC">
        <w:rPr>
          <w:rFonts w:ascii="Arial" w:eastAsia="Times New Roman" w:hAnsi="Arial" w:cs="Arial"/>
          <w:sz w:val="20"/>
          <w:szCs w:val="20"/>
        </w:rPr>
        <w:t>taboret</w:t>
      </w:r>
      <w:r w:rsidR="009C4B19" w:rsidRPr="007353AC">
        <w:rPr>
          <w:rFonts w:ascii="Arial" w:eastAsia="Times New Roman" w:hAnsi="Arial" w:cs="Arial"/>
          <w:sz w:val="20"/>
          <w:szCs w:val="20"/>
        </w:rPr>
        <w:t xml:space="preserve"> </w:t>
      </w:r>
      <w:r w:rsidR="006B383C" w:rsidRPr="007353AC">
        <w:rPr>
          <w:rFonts w:ascii="Arial" w:eastAsia="Times New Roman" w:hAnsi="Arial" w:cs="Arial"/>
          <w:sz w:val="20"/>
          <w:szCs w:val="20"/>
        </w:rPr>
        <w:t xml:space="preserve">- </w:t>
      </w:r>
      <w:r w:rsidR="009C4B19" w:rsidRPr="007353AC">
        <w:rPr>
          <w:rFonts w:ascii="Arial" w:eastAsia="Times New Roman" w:hAnsi="Arial" w:cs="Arial"/>
          <w:bCs/>
          <w:sz w:val="20"/>
          <w:szCs w:val="20"/>
        </w:rPr>
        <w:t xml:space="preserve">poz. </w:t>
      </w:r>
      <w:r w:rsidR="006B383C" w:rsidRPr="007353AC">
        <w:rPr>
          <w:rFonts w:ascii="Arial" w:eastAsia="Times New Roman" w:hAnsi="Arial" w:cs="Arial"/>
          <w:bCs/>
          <w:sz w:val="20"/>
          <w:szCs w:val="20"/>
        </w:rPr>
        <w:t>8H</w:t>
      </w:r>
      <w:r w:rsidR="009C4B19" w:rsidRPr="007353AC">
        <w:rPr>
          <w:rFonts w:ascii="Arial" w:eastAsia="Times New Roman" w:hAnsi="Arial" w:cs="Arial"/>
          <w:bCs/>
          <w:sz w:val="20"/>
          <w:szCs w:val="20"/>
        </w:rPr>
        <w:t xml:space="preserve"> zestawienia materiałów - załącznik nr 1 do OPZ</w:t>
      </w:r>
      <w:r w:rsidR="00C636AF">
        <w:rPr>
          <w:rFonts w:ascii="Arial" w:eastAsia="Times New Roman" w:hAnsi="Arial" w:cs="Arial"/>
          <w:bCs/>
          <w:sz w:val="20"/>
          <w:szCs w:val="20"/>
        </w:rPr>
        <w:t>.</w:t>
      </w:r>
    </w:p>
    <w:p w:rsidR="00B9063C" w:rsidRPr="007353AC" w:rsidRDefault="00B9063C" w:rsidP="006C5892">
      <w:pPr>
        <w:pStyle w:val="Akapitzlist"/>
        <w:numPr>
          <w:ilvl w:val="0"/>
          <w:numId w:val="45"/>
        </w:numPr>
        <w:spacing w:after="0"/>
        <w:jc w:val="both"/>
        <w:rPr>
          <w:rFonts w:ascii="Arial" w:eastAsia="Times New Roman" w:hAnsi="Arial" w:cs="Arial"/>
          <w:sz w:val="20"/>
          <w:szCs w:val="20"/>
        </w:rPr>
      </w:pPr>
      <w:r w:rsidRPr="007353AC">
        <w:rPr>
          <w:rFonts w:ascii="Arial" w:eastAsia="Times New Roman" w:hAnsi="Arial" w:cs="Arial"/>
          <w:sz w:val="20"/>
          <w:szCs w:val="20"/>
        </w:rPr>
        <w:t>tablica magnetyczna</w:t>
      </w:r>
      <w:r w:rsidR="009C4B19" w:rsidRPr="007353AC">
        <w:rPr>
          <w:rFonts w:ascii="Arial" w:eastAsia="Times New Roman" w:hAnsi="Arial" w:cs="Arial"/>
          <w:sz w:val="20"/>
          <w:szCs w:val="20"/>
        </w:rPr>
        <w:t xml:space="preserve"> </w:t>
      </w:r>
      <w:r w:rsidR="006B383C" w:rsidRPr="007353AC">
        <w:rPr>
          <w:rFonts w:ascii="Arial" w:eastAsia="Times New Roman" w:hAnsi="Arial" w:cs="Arial"/>
          <w:sz w:val="20"/>
          <w:szCs w:val="20"/>
        </w:rPr>
        <w:t xml:space="preserve">- </w:t>
      </w:r>
      <w:r w:rsidR="009C4B19" w:rsidRPr="007353AC">
        <w:rPr>
          <w:rFonts w:ascii="Arial" w:eastAsia="Times New Roman" w:hAnsi="Arial" w:cs="Arial"/>
          <w:bCs/>
          <w:sz w:val="20"/>
          <w:szCs w:val="20"/>
        </w:rPr>
        <w:t xml:space="preserve">poz. </w:t>
      </w:r>
      <w:r w:rsidR="006B383C" w:rsidRPr="007353AC">
        <w:rPr>
          <w:rFonts w:ascii="Arial" w:eastAsia="Times New Roman" w:hAnsi="Arial" w:cs="Arial"/>
          <w:bCs/>
          <w:sz w:val="20"/>
          <w:szCs w:val="20"/>
        </w:rPr>
        <w:t>8I</w:t>
      </w:r>
      <w:r w:rsidR="009C4B19" w:rsidRPr="007353AC">
        <w:rPr>
          <w:rFonts w:ascii="Arial" w:eastAsia="Times New Roman" w:hAnsi="Arial" w:cs="Arial"/>
          <w:bCs/>
          <w:sz w:val="20"/>
          <w:szCs w:val="20"/>
        </w:rPr>
        <w:t xml:space="preserve"> zestawienia materiałów - załącznik nr 1 do OPZ</w:t>
      </w:r>
      <w:r w:rsidR="00C636AF">
        <w:rPr>
          <w:rFonts w:ascii="Arial" w:eastAsia="Times New Roman" w:hAnsi="Arial" w:cs="Arial"/>
          <w:bCs/>
          <w:sz w:val="20"/>
          <w:szCs w:val="20"/>
        </w:rPr>
        <w:t>.</w:t>
      </w:r>
    </w:p>
    <w:p w:rsidR="00B9063C" w:rsidRPr="007353AC" w:rsidRDefault="00B9063C" w:rsidP="006C5892">
      <w:pPr>
        <w:pStyle w:val="Akapitzlist"/>
        <w:numPr>
          <w:ilvl w:val="0"/>
          <w:numId w:val="45"/>
        </w:numPr>
        <w:spacing w:after="0"/>
        <w:jc w:val="both"/>
        <w:rPr>
          <w:rFonts w:ascii="Arial" w:eastAsia="Times New Roman" w:hAnsi="Arial" w:cs="Arial"/>
          <w:sz w:val="20"/>
          <w:szCs w:val="20"/>
        </w:rPr>
      </w:pPr>
      <w:r w:rsidRPr="007353AC">
        <w:rPr>
          <w:rFonts w:ascii="Arial" w:eastAsia="Times New Roman" w:hAnsi="Arial" w:cs="Arial"/>
          <w:bCs/>
          <w:sz w:val="20"/>
          <w:szCs w:val="20"/>
        </w:rPr>
        <w:t>dywany okrągłe do sal (śr. 300 cm)</w:t>
      </w:r>
      <w:r w:rsidR="009C4B19" w:rsidRPr="007353AC">
        <w:rPr>
          <w:rFonts w:ascii="Arial" w:eastAsia="Times New Roman" w:hAnsi="Arial" w:cs="Arial"/>
          <w:bCs/>
          <w:sz w:val="20"/>
          <w:szCs w:val="20"/>
        </w:rPr>
        <w:t xml:space="preserve"> </w:t>
      </w:r>
      <w:r w:rsidR="006B383C" w:rsidRPr="007353AC">
        <w:rPr>
          <w:rFonts w:ascii="Arial" w:eastAsia="Times New Roman" w:hAnsi="Arial" w:cs="Arial"/>
          <w:bCs/>
          <w:sz w:val="20"/>
          <w:szCs w:val="20"/>
        </w:rPr>
        <w:t xml:space="preserve">- </w:t>
      </w:r>
      <w:r w:rsidR="009C4B19" w:rsidRPr="007353AC">
        <w:rPr>
          <w:rFonts w:ascii="Arial" w:eastAsia="Times New Roman" w:hAnsi="Arial" w:cs="Arial"/>
          <w:bCs/>
          <w:sz w:val="20"/>
          <w:szCs w:val="20"/>
        </w:rPr>
        <w:t>poz. 10 zestawienia materiałów - załącznik nr 1 do OPZ</w:t>
      </w:r>
      <w:r w:rsidR="00C636AF">
        <w:rPr>
          <w:rFonts w:ascii="Arial" w:eastAsia="Times New Roman" w:hAnsi="Arial" w:cs="Arial"/>
          <w:bCs/>
          <w:sz w:val="20"/>
          <w:szCs w:val="20"/>
        </w:rPr>
        <w:t>.</w:t>
      </w:r>
    </w:p>
    <w:p w:rsidR="00B9063C" w:rsidRPr="007353AC" w:rsidRDefault="00B9063C" w:rsidP="006C5892">
      <w:pPr>
        <w:pStyle w:val="Akapitzlist"/>
        <w:numPr>
          <w:ilvl w:val="0"/>
          <w:numId w:val="45"/>
        </w:numPr>
        <w:spacing w:after="0"/>
        <w:jc w:val="both"/>
        <w:rPr>
          <w:rFonts w:ascii="Arial" w:eastAsia="Times New Roman" w:hAnsi="Arial" w:cs="Arial"/>
          <w:sz w:val="20"/>
          <w:szCs w:val="20"/>
        </w:rPr>
      </w:pPr>
      <w:r w:rsidRPr="007353AC">
        <w:rPr>
          <w:rFonts w:ascii="Arial" w:eastAsia="Times New Roman" w:hAnsi="Arial" w:cs="Arial"/>
          <w:bCs/>
          <w:sz w:val="20"/>
          <w:szCs w:val="20"/>
        </w:rPr>
        <w:t>panele akustyczne (śr. 120 cm)</w:t>
      </w:r>
      <w:r w:rsidR="009C4B19" w:rsidRPr="007353AC">
        <w:rPr>
          <w:rFonts w:ascii="Arial" w:eastAsia="Times New Roman" w:hAnsi="Arial" w:cs="Arial"/>
          <w:bCs/>
          <w:sz w:val="20"/>
          <w:szCs w:val="20"/>
        </w:rPr>
        <w:t xml:space="preserve"> </w:t>
      </w:r>
      <w:r w:rsidR="006B383C" w:rsidRPr="007353AC">
        <w:rPr>
          <w:rFonts w:ascii="Arial" w:eastAsia="Times New Roman" w:hAnsi="Arial" w:cs="Arial"/>
          <w:bCs/>
          <w:sz w:val="20"/>
          <w:szCs w:val="20"/>
        </w:rPr>
        <w:t xml:space="preserve">- </w:t>
      </w:r>
      <w:r w:rsidR="009C4B19" w:rsidRPr="007353AC">
        <w:rPr>
          <w:rFonts w:ascii="Arial" w:eastAsia="Times New Roman" w:hAnsi="Arial" w:cs="Arial"/>
          <w:bCs/>
          <w:sz w:val="20"/>
          <w:szCs w:val="20"/>
        </w:rPr>
        <w:t>poz. 1</w:t>
      </w:r>
      <w:r w:rsidR="006B383C" w:rsidRPr="007353AC">
        <w:rPr>
          <w:rFonts w:ascii="Arial" w:eastAsia="Times New Roman" w:hAnsi="Arial" w:cs="Arial"/>
          <w:bCs/>
          <w:sz w:val="20"/>
          <w:szCs w:val="20"/>
        </w:rPr>
        <w:t>1</w:t>
      </w:r>
      <w:r w:rsidR="009C4B19" w:rsidRPr="007353AC">
        <w:rPr>
          <w:rFonts w:ascii="Arial" w:eastAsia="Times New Roman" w:hAnsi="Arial" w:cs="Arial"/>
          <w:bCs/>
          <w:sz w:val="20"/>
          <w:szCs w:val="20"/>
        </w:rPr>
        <w:t xml:space="preserve"> zestawienia materiałów - załącznik nr 1 do OPZ</w:t>
      </w:r>
      <w:r w:rsidR="00C636AF">
        <w:rPr>
          <w:rFonts w:ascii="Arial" w:eastAsia="Times New Roman" w:hAnsi="Arial" w:cs="Arial"/>
          <w:bCs/>
          <w:sz w:val="20"/>
          <w:szCs w:val="20"/>
        </w:rPr>
        <w:t>.</w:t>
      </w:r>
    </w:p>
    <w:p w:rsidR="00B9063C" w:rsidRPr="007353AC" w:rsidRDefault="00B9063C" w:rsidP="006C5892">
      <w:pPr>
        <w:spacing w:line="276" w:lineRule="auto"/>
        <w:jc w:val="both"/>
        <w:rPr>
          <w:rFonts w:eastAsia="Times New Roman"/>
          <w:szCs w:val="20"/>
        </w:rPr>
      </w:pPr>
      <w:r w:rsidRPr="007353AC">
        <w:rPr>
          <w:rFonts w:eastAsia="Times New Roman"/>
          <w:szCs w:val="20"/>
        </w:rPr>
        <w:t>3. Wykonanie i montaż elementów indentyfikacyjnych</w:t>
      </w:r>
      <w:r w:rsidR="006B383C" w:rsidRPr="007353AC">
        <w:rPr>
          <w:rFonts w:eastAsia="Times New Roman"/>
          <w:szCs w:val="20"/>
        </w:rPr>
        <w:t xml:space="preserve"> zgodnie ze sztuką budowlaną i wymaganiami producenta, w miejscach wskazanych w projekcie aranżacji:</w:t>
      </w:r>
    </w:p>
    <w:p w:rsidR="00B9063C" w:rsidRPr="007353AC" w:rsidRDefault="00ED6237" w:rsidP="006C5892">
      <w:pPr>
        <w:pStyle w:val="TableParagraph"/>
        <w:numPr>
          <w:ilvl w:val="0"/>
          <w:numId w:val="47"/>
        </w:numPr>
        <w:spacing w:line="276" w:lineRule="auto"/>
        <w:ind w:right="22"/>
        <w:jc w:val="both"/>
        <w:rPr>
          <w:sz w:val="20"/>
          <w:szCs w:val="20"/>
        </w:rPr>
      </w:pPr>
      <w:r w:rsidRPr="007353AC">
        <w:rPr>
          <w:sz w:val="20"/>
          <w:szCs w:val="20"/>
        </w:rPr>
        <w:t>Identyfikacja pomieszczenia; 3xkółko plexi</w:t>
      </w:r>
      <w:r w:rsidRPr="007353AC">
        <w:rPr>
          <w:spacing w:val="-10"/>
          <w:sz w:val="20"/>
          <w:szCs w:val="20"/>
        </w:rPr>
        <w:t xml:space="preserve"> </w:t>
      </w:r>
      <w:r w:rsidRPr="007353AC">
        <w:rPr>
          <w:spacing w:val="-2"/>
          <w:w w:val="105"/>
          <w:sz w:val="20"/>
          <w:szCs w:val="20"/>
        </w:rPr>
        <w:t>sklejka</w:t>
      </w:r>
      <w:r w:rsidR="007353AC" w:rsidRPr="007353AC">
        <w:rPr>
          <w:spacing w:val="-2"/>
          <w:w w:val="105"/>
          <w:sz w:val="20"/>
          <w:szCs w:val="20"/>
        </w:rPr>
        <w:t xml:space="preserve"> </w:t>
      </w:r>
      <w:r w:rsidR="007353AC" w:rsidRPr="007353AC">
        <w:rPr>
          <w:rFonts w:eastAsia="Times New Roman"/>
          <w:sz w:val="20"/>
          <w:szCs w:val="20"/>
        </w:rPr>
        <w:t xml:space="preserve">- </w:t>
      </w:r>
      <w:r w:rsidR="007353AC" w:rsidRPr="007353AC">
        <w:rPr>
          <w:rFonts w:eastAsia="Times New Roman"/>
          <w:bCs/>
          <w:sz w:val="20"/>
          <w:szCs w:val="20"/>
        </w:rPr>
        <w:t xml:space="preserve">poz. </w:t>
      </w:r>
      <w:r w:rsidR="00C636AF">
        <w:rPr>
          <w:rFonts w:eastAsia="Times New Roman"/>
          <w:bCs/>
          <w:sz w:val="20"/>
          <w:szCs w:val="20"/>
        </w:rPr>
        <w:t>9</w:t>
      </w:r>
      <w:r w:rsidR="007353AC" w:rsidRPr="007353AC">
        <w:rPr>
          <w:rFonts w:eastAsia="Times New Roman"/>
          <w:bCs/>
          <w:sz w:val="20"/>
          <w:szCs w:val="20"/>
        </w:rPr>
        <w:t>A zestawienia materiałów - załącznik nr 1 do OPZ</w:t>
      </w:r>
      <w:r w:rsidR="00C636AF">
        <w:rPr>
          <w:rFonts w:eastAsia="Times New Roman"/>
          <w:bCs/>
          <w:sz w:val="20"/>
          <w:szCs w:val="20"/>
        </w:rPr>
        <w:t>.</w:t>
      </w:r>
    </w:p>
    <w:p w:rsidR="00ED6237" w:rsidRPr="007353AC" w:rsidRDefault="00ED6237" w:rsidP="006C5892">
      <w:pPr>
        <w:pStyle w:val="Akapitzlist"/>
        <w:numPr>
          <w:ilvl w:val="0"/>
          <w:numId w:val="47"/>
        </w:numPr>
        <w:spacing w:after="0"/>
        <w:jc w:val="both"/>
        <w:rPr>
          <w:rFonts w:ascii="Arial" w:eastAsia="Times New Roman" w:hAnsi="Arial" w:cs="Arial"/>
          <w:sz w:val="20"/>
          <w:szCs w:val="20"/>
        </w:rPr>
      </w:pPr>
      <w:r w:rsidRPr="007353AC">
        <w:rPr>
          <w:rFonts w:ascii="Arial" w:hAnsi="Arial" w:cs="Arial"/>
          <w:w w:val="105"/>
          <w:sz w:val="20"/>
          <w:szCs w:val="20"/>
        </w:rPr>
        <w:t xml:space="preserve">Identyfikacja galerii; 3xkółka </w:t>
      </w:r>
      <w:r w:rsidRPr="007353AC">
        <w:rPr>
          <w:rFonts w:ascii="Arial" w:hAnsi="Arial" w:cs="Arial"/>
          <w:spacing w:val="-2"/>
          <w:w w:val="105"/>
          <w:sz w:val="20"/>
          <w:szCs w:val="20"/>
        </w:rPr>
        <w:t>plexi</w:t>
      </w:r>
      <w:r w:rsidR="007353AC" w:rsidRPr="007353AC">
        <w:rPr>
          <w:rFonts w:ascii="Arial" w:hAnsi="Arial" w:cs="Arial"/>
          <w:spacing w:val="-2"/>
          <w:w w:val="105"/>
          <w:sz w:val="20"/>
          <w:szCs w:val="20"/>
        </w:rPr>
        <w:t xml:space="preserve"> </w:t>
      </w:r>
      <w:r w:rsidR="007353AC" w:rsidRPr="007353AC">
        <w:rPr>
          <w:rFonts w:ascii="Arial" w:eastAsia="Times New Roman" w:hAnsi="Arial" w:cs="Arial"/>
          <w:sz w:val="20"/>
          <w:szCs w:val="20"/>
        </w:rPr>
        <w:t xml:space="preserve">- </w:t>
      </w:r>
      <w:r w:rsidR="007353AC" w:rsidRPr="007353AC">
        <w:rPr>
          <w:rFonts w:ascii="Arial" w:eastAsia="Times New Roman" w:hAnsi="Arial" w:cs="Arial"/>
          <w:bCs/>
          <w:sz w:val="20"/>
          <w:szCs w:val="20"/>
        </w:rPr>
        <w:t xml:space="preserve">poz. </w:t>
      </w:r>
      <w:r w:rsidR="00C636AF">
        <w:rPr>
          <w:rFonts w:ascii="Arial" w:eastAsia="Times New Roman" w:hAnsi="Arial" w:cs="Arial"/>
          <w:bCs/>
          <w:sz w:val="20"/>
          <w:szCs w:val="20"/>
        </w:rPr>
        <w:t>9B</w:t>
      </w:r>
      <w:r w:rsidR="007353AC" w:rsidRPr="007353AC">
        <w:rPr>
          <w:rFonts w:ascii="Arial" w:eastAsia="Times New Roman" w:hAnsi="Arial" w:cs="Arial"/>
          <w:bCs/>
          <w:sz w:val="20"/>
          <w:szCs w:val="20"/>
        </w:rPr>
        <w:t xml:space="preserve"> zestawienia materiałów - załącznik nr 1 do OPZ</w:t>
      </w:r>
      <w:r w:rsidR="00C636AF">
        <w:rPr>
          <w:rFonts w:ascii="Arial" w:eastAsia="Times New Roman" w:hAnsi="Arial" w:cs="Arial"/>
          <w:bCs/>
          <w:sz w:val="20"/>
          <w:szCs w:val="20"/>
        </w:rPr>
        <w:t>.</w:t>
      </w:r>
    </w:p>
    <w:p w:rsidR="00ED6237" w:rsidRPr="007353AC" w:rsidRDefault="00ED6237" w:rsidP="006C5892">
      <w:pPr>
        <w:pStyle w:val="Akapitzlist"/>
        <w:numPr>
          <w:ilvl w:val="0"/>
          <w:numId w:val="47"/>
        </w:numPr>
        <w:spacing w:after="0"/>
        <w:jc w:val="both"/>
        <w:rPr>
          <w:rFonts w:ascii="Arial" w:eastAsia="Times New Roman" w:hAnsi="Arial" w:cs="Arial"/>
          <w:sz w:val="20"/>
          <w:szCs w:val="20"/>
        </w:rPr>
      </w:pPr>
      <w:r w:rsidRPr="007353AC">
        <w:rPr>
          <w:rFonts w:ascii="Arial" w:hAnsi="Arial" w:cs="Arial"/>
          <w:w w:val="105"/>
          <w:sz w:val="20"/>
          <w:szCs w:val="20"/>
        </w:rPr>
        <w:t xml:space="preserve">Logo kolorowe na </w:t>
      </w:r>
      <w:r w:rsidRPr="007353AC">
        <w:rPr>
          <w:rFonts w:ascii="Arial" w:hAnsi="Arial" w:cs="Arial"/>
          <w:spacing w:val="-2"/>
          <w:w w:val="105"/>
          <w:sz w:val="20"/>
          <w:szCs w:val="20"/>
        </w:rPr>
        <w:t>ścianę</w:t>
      </w:r>
      <w:r w:rsidR="007353AC" w:rsidRPr="007353AC">
        <w:rPr>
          <w:rFonts w:ascii="Arial" w:hAnsi="Arial" w:cs="Arial"/>
          <w:spacing w:val="-2"/>
          <w:w w:val="105"/>
          <w:sz w:val="20"/>
          <w:szCs w:val="20"/>
        </w:rPr>
        <w:t xml:space="preserve"> </w:t>
      </w:r>
      <w:r w:rsidR="007353AC" w:rsidRPr="007353AC">
        <w:rPr>
          <w:rFonts w:ascii="Arial" w:eastAsia="Times New Roman" w:hAnsi="Arial" w:cs="Arial"/>
          <w:sz w:val="20"/>
          <w:szCs w:val="20"/>
        </w:rPr>
        <w:t xml:space="preserve">- </w:t>
      </w:r>
      <w:r w:rsidR="007353AC" w:rsidRPr="007353AC">
        <w:rPr>
          <w:rFonts w:ascii="Arial" w:eastAsia="Times New Roman" w:hAnsi="Arial" w:cs="Arial"/>
          <w:bCs/>
          <w:sz w:val="20"/>
          <w:szCs w:val="20"/>
        </w:rPr>
        <w:t xml:space="preserve">poz. </w:t>
      </w:r>
      <w:r w:rsidR="00C636AF">
        <w:rPr>
          <w:rFonts w:ascii="Arial" w:eastAsia="Times New Roman" w:hAnsi="Arial" w:cs="Arial"/>
          <w:bCs/>
          <w:sz w:val="20"/>
          <w:szCs w:val="20"/>
        </w:rPr>
        <w:t>9C</w:t>
      </w:r>
      <w:r w:rsidR="007353AC" w:rsidRPr="007353AC">
        <w:rPr>
          <w:rFonts w:ascii="Arial" w:eastAsia="Times New Roman" w:hAnsi="Arial" w:cs="Arial"/>
          <w:bCs/>
          <w:sz w:val="20"/>
          <w:szCs w:val="20"/>
        </w:rPr>
        <w:t xml:space="preserve"> zestawienia materiałów - załącznik nr 1 do OPZ</w:t>
      </w:r>
      <w:r w:rsidR="00C636AF">
        <w:rPr>
          <w:rFonts w:ascii="Arial" w:eastAsia="Times New Roman" w:hAnsi="Arial" w:cs="Arial"/>
          <w:bCs/>
          <w:sz w:val="20"/>
          <w:szCs w:val="20"/>
        </w:rPr>
        <w:t>.</w:t>
      </w:r>
    </w:p>
    <w:p w:rsidR="00ED6237" w:rsidRPr="007353AC" w:rsidRDefault="00ED6237" w:rsidP="006C5892">
      <w:pPr>
        <w:pStyle w:val="TableParagraph"/>
        <w:numPr>
          <w:ilvl w:val="0"/>
          <w:numId w:val="47"/>
        </w:numPr>
        <w:spacing w:line="276" w:lineRule="auto"/>
        <w:ind w:right="22"/>
        <w:jc w:val="both"/>
        <w:rPr>
          <w:sz w:val="20"/>
          <w:szCs w:val="20"/>
        </w:rPr>
      </w:pPr>
      <w:r w:rsidRPr="007353AC">
        <w:rPr>
          <w:sz w:val="20"/>
          <w:szCs w:val="20"/>
        </w:rPr>
        <w:t>Oklejenie wybranych szyb drzwi i okien</w:t>
      </w:r>
      <w:r w:rsidRPr="007353AC">
        <w:rPr>
          <w:spacing w:val="-10"/>
          <w:sz w:val="20"/>
          <w:szCs w:val="20"/>
        </w:rPr>
        <w:t>-</w:t>
      </w:r>
      <w:r w:rsidRPr="007353AC">
        <w:rPr>
          <w:spacing w:val="-2"/>
          <w:w w:val="105"/>
          <w:sz w:val="20"/>
          <w:szCs w:val="20"/>
        </w:rPr>
        <w:t>Folie</w:t>
      </w:r>
      <w:r w:rsidR="007353AC" w:rsidRPr="007353AC">
        <w:rPr>
          <w:spacing w:val="-2"/>
          <w:w w:val="105"/>
          <w:sz w:val="20"/>
          <w:szCs w:val="20"/>
        </w:rPr>
        <w:t xml:space="preserve"> </w:t>
      </w:r>
      <w:r w:rsidR="007353AC" w:rsidRPr="007353AC">
        <w:rPr>
          <w:rFonts w:eastAsia="Times New Roman"/>
          <w:sz w:val="20"/>
          <w:szCs w:val="20"/>
        </w:rPr>
        <w:t xml:space="preserve">- </w:t>
      </w:r>
      <w:r w:rsidR="007353AC" w:rsidRPr="007353AC">
        <w:rPr>
          <w:rFonts w:eastAsia="Times New Roman"/>
          <w:bCs/>
          <w:sz w:val="20"/>
          <w:szCs w:val="20"/>
        </w:rPr>
        <w:t xml:space="preserve">poz. </w:t>
      </w:r>
      <w:r w:rsidR="00C636AF">
        <w:rPr>
          <w:rFonts w:eastAsia="Times New Roman"/>
          <w:bCs/>
          <w:sz w:val="20"/>
          <w:szCs w:val="20"/>
        </w:rPr>
        <w:t>9D</w:t>
      </w:r>
      <w:r w:rsidR="007353AC" w:rsidRPr="007353AC">
        <w:rPr>
          <w:rFonts w:eastAsia="Times New Roman"/>
          <w:bCs/>
          <w:sz w:val="20"/>
          <w:szCs w:val="20"/>
        </w:rPr>
        <w:t xml:space="preserve"> zestawienia materiałów - załącznik </w:t>
      </w:r>
      <w:r w:rsidR="006C5892">
        <w:rPr>
          <w:rFonts w:eastAsia="Times New Roman"/>
          <w:bCs/>
          <w:sz w:val="20"/>
          <w:szCs w:val="20"/>
        </w:rPr>
        <w:br/>
      </w:r>
      <w:r w:rsidR="007353AC" w:rsidRPr="007353AC">
        <w:rPr>
          <w:rFonts w:eastAsia="Times New Roman"/>
          <w:bCs/>
          <w:sz w:val="20"/>
          <w:szCs w:val="20"/>
        </w:rPr>
        <w:t>nr 1 do OPZ</w:t>
      </w:r>
      <w:r w:rsidR="00C636AF">
        <w:rPr>
          <w:rFonts w:eastAsia="Times New Roman"/>
          <w:bCs/>
          <w:sz w:val="20"/>
          <w:szCs w:val="20"/>
        </w:rPr>
        <w:t>.</w:t>
      </w:r>
    </w:p>
    <w:p w:rsidR="00ED6237" w:rsidRPr="007353AC" w:rsidRDefault="00ED6237" w:rsidP="006C5892">
      <w:pPr>
        <w:pStyle w:val="Akapitzlist"/>
        <w:numPr>
          <w:ilvl w:val="0"/>
          <w:numId w:val="47"/>
        </w:numPr>
        <w:spacing w:after="0"/>
        <w:jc w:val="both"/>
        <w:rPr>
          <w:rFonts w:ascii="Arial" w:eastAsia="Times New Roman" w:hAnsi="Arial" w:cs="Arial"/>
          <w:sz w:val="20"/>
          <w:szCs w:val="20"/>
        </w:rPr>
      </w:pPr>
      <w:r w:rsidRPr="007353AC">
        <w:rPr>
          <w:rFonts w:ascii="Arial" w:hAnsi="Arial" w:cs="Arial"/>
          <w:w w:val="105"/>
          <w:sz w:val="20"/>
          <w:szCs w:val="20"/>
        </w:rPr>
        <w:t>Ledon;</w:t>
      </w:r>
      <w:r w:rsidR="006C5892">
        <w:rPr>
          <w:rFonts w:ascii="Arial" w:hAnsi="Arial" w:cs="Arial"/>
          <w:w w:val="105"/>
          <w:sz w:val="20"/>
          <w:szCs w:val="20"/>
        </w:rPr>
        <w:t xml:space="preserve"> </w:t>
      </w:r>
      <w:r w:rsidRPr="007353AC">
        <w:rPr>
          <w:rFonts w:ascii="Arial" w:hAnsi="Arial" w:cs="Arial"/>
          <w:spacing w:val="-2"/>
          <w:w w:val="105"/>
          <w:sz w:val="20"/>
          <w:szCs w:val="20"/>
        </w:rPr>
        <w:t>napis</w:t>
      </w:r>
      <w:r w:rsidR="007353AC" w:rsidRPr="007353AC">
        <w:rPr>
          <w:rFonts w:ascii="Arial" w:hAnsi="Arial" w:cs="Arial"/>
          <w:spacing w:val="-2"/>
          <w:w w:val="105"/>
          <w:sz w:val="20"/>
          <w:szCs w:val="20"/>
        </w:rPr>
        <w:t xml:space="preserve"> </w:t>
      </w:r>
      <w:r w:rsidR="007353AC" w:rsidRPr="007353AC">
        <w:rPr>
          <w:rFonts w:ascii="Arial" w:eastAsia="Times New Roman" w:hAnsi="Arial" w:cs="Arial"/>
          <w:sz w:val="20"/>
          <w:szCs w:val="20"/>
        </w:rPr>
        <w:t xml:space="preserve">- </w:t>
      </w:r>
      <w:r w:rsidR="007353AC" w:rsidRPr="007353AC">
        <w:rPr>
          <w:rFonts w:ascii="Arial" w:eastAsia="Times New Roman" w:hAnsi="Arial" w:cs="Arial"/>
          <w:bCs/>
          <w:sz w:val="20"/>
          <w:szCs w:val="20"/>
        </w:rPr>
        <w:t xml:space="preserve">poz. </w:t>
      </w:r>
      <w:r w:rsidR="00C636AF">
        <w:rPr>
          <w:rFonts w:ascii="Arial" w:eastAsia="Times New Roman" w:hAnsi="Arial" w:cs="Arial"/>
          <w:bCs/>
          <w:sz w:val="20"/>
          <w:szCs w:val="20"/>
        </w:rPr>
        <w:t>9E</w:t>
      </w:r>
      <w:r w:rsidR="007353AC" w:rsidRPr="007353AC">
        <w:rPr>
          <w:rFonts w:ascii="Arial" w:eastAsia="Times New Roman" w:hAnsi="Arial" w:cs="Arial"/>
          <w:bCs/>
          <w:sz w:val="20"/>
          <w:szCs w:val="20"/>
        </w:rPr>
        <w:t xml:space="preserve"> zestawienia materiałów - załącznik nr 1 do OPZ</w:t>
      </w:r>
      <w:r w:rsidR="00C636AF">
        <w:rPr>
          <w:rFonts w:ascii="Arial" w:eastAsia="Times New Roman" w:hAnsi="Arial" w:cs="Arial"/>
          <w:bCs/>
          <w:sz w:val="20"/>
          <w:szCs w:val="20"/>
        </w:rPr>
        <w:t>.</w:t>
      </w:r>
    </w:p>
    <w:p w:rsidR="00ED6237" w:rsidRPr="007353AC" w:rsidRDefault="00ED6237" w:rsidP="006C5892">
      <w:pPr>
        <w:pStyle w:val="TableParagraph"/>
        <w:numPr>
          <w:ilvl w:val="0"/>
          <w:numId w:val="47"/>
        </w:numPr>
        <w:spacing w:line="276" w:lineRule="auto"/>
        <w:ind w:right="22"/>
        <w:jc w:val="both"/>
        <w:rPr>
          <w:sz w:val="20"/>
          <w:szCs w:val="20"/>
        </w:rPr>
      </w:pPr>
      <w:r w:rsidRPr="007353AC">
        <w:rPr>
          <w:w w:val="105"/>
          <w:sz w:val="20"/>
          <w:szCs w:val="20"/>
        </w:rPr>
        <w:t xml:space="preserve">Grafika domków nad TV i </w:t>
      </w:r>
      <w:r w:rsidRPr="007353AC">
        <w:rPr>
          <w:spacing w:val="-2"/>
          <w:w w:val="105"/>
          <w:sz w:val="20"/>
          <w:szCs w:val="20"/>
        </w:rPr>
        <w:t>tablice</w:t>
      </w:r>
      <w:r w:rsidR="007353AC" w:rsidRPr="007353AC">
        <w:rPr>
          <w:spacing w:val="-2"/>
          <w:w w:val="105"/>
          <w:sz w:val="20"/>
          <w:szCs w:val="20"/>
        </w:rPr>
        <w:t xml:space="preserve"> </w:t>
      </w:r>
      <w:r w:rsidRPr="007353AC">
        <w:rPr>
          <w:spacing w:val="-2"/>
          <w:w w:val="105"/>
          <w:sz w:val="20"/>
          <w:szCs w:val="20"/>
        </w:rPr>
        <w:t>multimedialne</w:t>
      </w:r>
      <w:r w:rsidR="007353AC" w:rsidRPr="007353AC">
        <w:rPr>
          <w:spacing w:val="-2"/>
          <w:w w:val="105"/>
          <w:sz w:val="20"/>
          <w:szCs w:val="20"/>
        </w:rPr>
        <w:t xml:space="preserve"> </w:t>
      </w:r>
      <w:r w:rsidR="007353AC" w:rsidRPr="007353AC">
        <w:rPr>
          <w:rFonts w:eastAsia="Times New Roman"/>
          <w:sz w:val="20"/>
          <w:szCs w:val="20"/>
        </w:rPr>
        <w:t xml:space="preserve">- </w:t>
      </w:r>
      <w:r w:rsidR="007353AC" w:rsidRPr="007353AC">
        <w:rPr>
          <w:rFonts w:eastAsia="Times New Roman"/>
          <w:bCs/>
          <w:sz w:val="20"/>
          <w:szCs w:val="20"/>
        </w:rPr>
        <w:t xml:space="preserve">poz. </w:t>
      </w:r>
      <w:r w:rsidR="00C636AF">
        <w:rPr>
          <w:rFonts w:eastAsia="Times New Roman"/>
          <w:bCs/>
          <w:sz w:val="20"/>
          <w:szCs w:val="20"/>
        </w:rPr>
        <w:t>9F</w:t>
      </w:r>
      <w:r w:rsidR="007353AC" w:rsidRPr="007353AC">
        <w:rPr>
          <w:rFonts w:eastAsia="Times New Roman"/>
          <w:bCs/>
          <w:sz w:val="20"/>
          <w:szCs w:val="20"/>
        </w:rPr>
        <w:t xml:space="preserve"> zestawienia materiałów - załącznik nr 1 do OPZ</w:t>
      </w:r>
      <w:r w:rsidR="00C636AF">
        <w:rPr>
          <w:rFonts w:eastAsia="Times New Roman"/>
          <w:bCs/>
          <w:sz w:val="20"/>
          <w:szCs w:val="20"/>
        </w:rPr>
        <w:t>.</w:t>
      </w:r>
    </w:p>
    <w:p w:rsidR="00ED6237" w:rsidRPr="007353AC" w:rsidRDefault="00ED6237" w:rsidP="006C5892">
      <w:pPr>
        <w:pStyle w:val="Akapitzlist"/>
        <w:numPr>
          <w:ilvl w:val="0"/>
          <w:numId w:val="47"/>
        </w:numPr>
        <w:spacing w:after="0"/>
        <w:jc w:val="both"/>
        <w:rPr>
          <w:rFonts w:ascii="Arial" w:eastAsia="Times New Roman" w:hAnsi="Arial" w:cs="Arial"/>
          <w:sz w:val="20"/>
          <w:szCs w:val="20"/>
        </w:rPr>
      </w:pPr>
      <w:r w:rsidRPr="007353AC">
        <w:rPr>
          <w:rFonts w:ascii="Arial" w:hAnsi="Arial" w:cs="Arial"/>
          <w:w w:val="105"/>
          <w:sz w:val="20"/>
          <w:szCs w:val="20"/>
        </w:rPr>
        <w:t xml:space="preserve">Logo białe na przezroczystej </w:t>
      </w:r>
      <w:r w:rsidRPr="007353AC">
        <w:rPr>
          <w:rFonts w:ascii="Arial" w:hAnsi="Arial" w:cs="Arial"/>
          <w:spacing w:val="-2"/>
          <w:w w:val="105"/>
          <w:sz w:val="20"/>
          <w:szCs w:val="20"/>
        </w:rPr>
        <w:t>plexi</w:t>
      </w:r>
      <w:r w:rsidR="007353AC" w:rsidRPr="007353AC">
        <w:rPr>
          <w:rFonts w:ascii="Arial" w:hAnsi="Arial" w:cs="Arial"/>
          <w:spacing w:val="-2"/>
          <w:w w:val="105"/>
          <w:sz w:val="20"/>
          <w:szCs w:val="20"/>
        </w:rPr>
        <w:t xml:space="preserve"> </w:t>
      </w:r>
      <w:r w:rsidR="007353AC" w:rsidRPr="007353AC">
        <w:rPr>
          <w:rFonts w:ascii="Arial" w:eastAsia="Times New Roman" w:hAnsi="Arial" w:cs="Arial"/>
          <w:sz w:val="20"/>
          <w:szCs w:val="20"/>
        </w:rPr>
        <w:t xml:space="preserve">- </w:t>
      </w:r>
      <w:r w:rsidR="007353AC" w:rsidRPr="007353AC">
        <w:rPr>
          <w:rFonts w:ascii="Arial" w:eastAsia="Times New Roman" w:hAnsi="Arial" w:cs="Arial"/>
          <w:bCs/>
          <w:sz w:val="20"/>
          <w:szCs w:val="20"/>
        </w:rPr>
        <w:t xml:space="preserve">poz. </w:t>
      </w:r>
      <w:r w:rsidR="00C636AF">
        <w:rPr>
          <w:rFonts w:ascii="Arial" w:eastAsia="Times New Roman" w:hAnsi="Arial" w:cs="Arial"/>
          <w:bCs/>
          <w:sz w:val="20"/>
          <w:szCs w:val="20"/>
        </w:rPr>
        <w:t>9G</w:t>
      </w:r>
      <w:r w:rsidR="007353AC" w:rsidRPr="007353AC">
        <w:rPr>
          <w:rFonts w:ascii="Arial" w:eastAsia="Times New Roman" w:hAnsi="Arial" w:cs="Arial"/>
          <w:bCs/>
          <w:sz w:val="20"/>
          <w:szCs w:val="20"/>
        </w:rPr>
        <w:t xml:space="preserve"> zestawienia materiałów - załącznik nr 1 do OPZ</w:t>
      </w:r>
      <w:r w:rsidR="00C636AF">
        <w:rPr>
          <w:rFonts w:ascii="Arial" w:eastAsia="Times New Roman" w:hAnsi="Arial" w:cs="Arial"/>
          <w:bCs/>
          <w:sz w:val="20"/>
          <w:szCs w:val="20"/>
        </w:rPr>
        <w:t>.</w:t>
      </w:r>
    </w:p>
    <w:p w:rsidR="000C0149" w:rsidRPr="007353AC" w:rsidRDefault="00ED6237" w:rsidP="006C5892">
      <w:pPr>
        <w:pStyle w:val="Akapitzlist"/>
        <w:numPr>
          <w:ilvl w:val="0"/>
          <w:numId w:val="47"/>
        </w:numPr>
        <w:spacing w:after="0"/>
        <w:jc w:val="both"/>
        <w:rPr>
          <w:rFonts w:ascii="Arial" w:eastAsia="Times New Roman" w:hAnsi="Arial" w:cs="Arial"/>
          <w:sz w:val="20"/>
          <w:szCs w:val="20"/>
        </w:rPr>
      </w:pPr>
      <w:r w:rsidRPr="007353AC">
        <w:rPr>
          <w:rFonts w:ascii="Arial" w:hAnsi="Arial" w:cs="Arial"/>
          <w:w w:val="105"/>
          <w:sz w:val="20"/>
          <w:szCs w:val="20"/>
        </w:rPr>
        <w:t xml:space="preserve">Zestaw dekoracji na </w:t>
      </w:r>
      <w:r w:rsidRPr="007353AC">
        <w:rPr>
          <w:rFonts w:ascii="Arial" w:hAnsi="Arial" w:cs="Arial"/>
          <w:spacing w:val="-2"/>
          <w:w w:val="105"/>
          <w:sz w:val="20"/>
          <w:szCs w:val="20"/>
        </w:rPr>
        <w:t>korytarzu</w:t>
      </w:r>
      <w:r w:rsidR="007353AC" w:rsidRPr="007353AC">
        <w:rPr>
          <w:rFonts w:ascii="Arial" w:hAnsi="Arial" w:cs="Arial"/>
          <w:spacing w:val="-2"/>
          <w:w w:val="105"/>
          <w:sz w:val="20"/>
          <w:szCs w:val="20"/>
        </w:rPr>
        <w:t xml:space="preserve"> </w:t>
      </w:r>
      <w:r w:rsidR="007353AC" w:rsidRPr="007353AC">
        <w:rPr>
          <w:rFonts w:ascii="Arial" w:eastAsia="Times New Roman" w:hAnsi="Arial" w:cs="Arial"/>
          <w:sz w:val="20"/>
          <w:szCs w:val="20"/>
        </w:rPr>
        <w:t xml:space="preserve">- </w:t>
      </w:r>
      <w:r w:rsidR="007353AC" w:rsidRPr="007353AC">
        <w:rPr>
          <w:rFonts w:ascii="Arial" w:eastAsia="Times New Roman" w:hAnsi="Arial" w:cs="Arial"/>
          <w:bCs/>
          <w:sz w:val="20"/>
          <w:szCs w:val="20"/>
        </w:rPr>
        <w:t xml:space="preserve">poz. </w:t>
      </w:r>
      <w:r w:rsidR="00C636AF">
        <w:rPr>
          <w:rFonts w:ascii="Arial" w:eastAsia="Times New Roman" w:hAnsi="Arial" w:cs="Arial"/>
          <w:bCs/>
          <w:sz w:val="20"/>
          <w:szCs w:val="20"/>
        </w:rPr>
        <w:t>9H</w:t>
      </w:r>
      <w:r w:rsidR="007353AC" w:rsidRPr="007353AC">
        <w:rPr>
          <w:rFonts w:ascii="Arial" w:eastAsia="Times New Roman" w:hAnsi="Arial" w:cs="Arial"/>
          <w:bCs/>
          <w:sz w:val="20"/>
          <w:szCs w:val="20"/>
        </w:rPr>
        <w:t xml:space="preserve"> zestawienia materiałów - załącznik nr 1 do OPZ</w:t>
      </w:r>
      <w:r w:rsidR="00C636AF">
        <w:rPr>
          <w:rFonts w:ascii="Arial" w:eastAsia="Times New Roman" w:hAnsi="Arial" w:cs="Arial"/>
          <w:bCs/>
          <w:sz w:val="20"/>
          <w:szCs w:val="20"/>
        </w:rPr>
        <w:t>.</w:t>
      </w:r>
    </w:p>
    <w:p w:rsidR="0066128C" w:rsidRDefault="0066128C" w:rsidP="006C5892">
      <w:pPr>
        <w:tabs>
          <w:tab w:val="left" w:pos="426"/>
        </w:tabs>
        <w:spacing w:line="276" w:lineRule="auto"/>
        <w:jc w:val="both"/>
        <w:rPr>
          <w:szCs w:val="20"/>
        </w:rPr>
      </w:pPr>
    </w:p>
    <w:p w:rsidR="00870D44" w:rsidRDefault="0066128C" w:rsidP="006C5892">
      <w:pPr>
        <w:tabs>
          <w:tab w:val="left" w:pos="426"/>
        </w:tabs>
        <w:spacing w:line="276" w:lineRule="auto"/>
        <w:jc w:val="both"/>
        <w:rPr>
          <w:szCs w:val="20"/>
        </w:rPr>
      </w:pPr>
      <w:r>
        <w:rPr>
          <w:szCs w:val="20"/>
        </w:rPr>
        <w:lastRenderedPageBreak/>
        <w:t>O</w:t>
      </w:r>
      <w:r w:rsidR="00870D44" w:rsidRPr="00870D44">
        <w:rPr>
          <w:szCs w:val="20"/>
        </w:rPr>
        <w:t xml:space="preserve">pisane powyżej prace </w:t>
      </w:r>
      <w:r w:rsidR="00870D44">
        <w:rPr>
          <w:szCs w:val="20"/>
        </w:rPr>
        <w:t xml:space="preserve">należy prowadzić pod </w:t>
      </w:r>
      <w:r w:rsidR="00870D44" w:rsidRPr="00870D44">
        <w:rPr>
          <w:szCs w:val="20"/>
        </w:rPr>
        <w:t>nadzorem osoby posiadającej wymagane upra</w:t>
      </w:r>
      <w:r w:rsidR="00870D44">
        <w:rPr>
          <w:szCs w:val="20"/>
        </w:rPr>
        <w:t xml:space="preserve">wnienia budowlane i w oparciu o </w:t>
      </w:r>
      <w:r w:rsidR="00870D44" w:rsidRPr="00870D44">
        <w:rPr>
          <w:szCs w:val="20"/>
        </w:rPr>
        <w:t xml:space="preserve">wytyczne producentów materiałów </w:t>
      </w:r>
      <w:r w:rsidR="00870D44">
        <w:rPr>
          <w:szCs w:val="20"/>
        </w:rPr>
        <w:t xml:space="preserve">budowlanych określone w kartach </w:t>
      </w:r>
      <w:r w:rsidR="00870D44" w:rsidRPr="00870D44">
        <w:rPr>
          <w:szCs w:val="20"/>
        </w:rPr>
        <w:t>technicznych produktów.</w:t>
      </w:r>
    </w:p>
    <w:p w:rsidR="00E442FB" w:rsidRPr="00383A18" w:rsidRDefault="00E442FB" w:rsidP="006C5892">
      <w:pPr>
        <w:tabs>
          <w:tab w:val="left" w:pos="426"/>
        </w:tabs>
        <w:spacing w:line="276" w:lineRule="auto"/>
        <w:jc w:val="both"/>
        <w:rPr>
          <w:szCs w:val="20"/>
        </w:rPr>
      </w:pPr>
    </w:p>
    <w:p w:rsidR="000F3677" w:rsidRPr="00997A91" w:rsidRDefault="000F3677" w:rsidP="006C5892">
      <w:pPr>
        <w:pStyle w:val="Akapitzlist"/>
        <w:numPr>
          <w:ilvl w:val="0"/>
          <w:numId w:val="34"/>
        </w:numPr>
        <w:spacing w:after="0"/>
        <w:ind w:left="284" w:hanging="284"/>
        <w:jc w:val="both"/>
        <w:rPr>
          <w:rFonts w:ascii="Arial" w:hAnsi="Arial" w:cs="Arial"/>
          <w:b/>
          <w:bCs/>
          <w:color w:val="000000" w:themeColor="text1"/>
          <w:sz w:val="20"/>
          <w:szCs w:val="20"/>
          <w:u w:val="single"/>
        </w:rPr>
      </w:pPr>
      <w:r w:rsidRPr="00997A91">
        <w:rPr>
          <w:rFonts w:ascii="Arial" w:hAnsi="Arial" w:cs="Arial"/>
          <w:b/>
          <w:bCs/>
          <w:color w:val="000000" w:themeColor="text1"/>
          <w:sz w:val="20"/>
          <w:szCs w:val="20"/>
          <w:u w:val="single"/>
        </w:rPr>
        <w:t>Opis pozostałych czynności Wykonawcy</w:t>
      </w:r>
    </w:p>
    <w:p w:rsidR="00FE5737" w:rsidRPr="00FE5737" w:rsidRDefault="00FE5737" w:rsidP="006C5892">
      <w:pPr>
        <w:pStyle w:val="Bezodstpw"/>
        <w:numPr>
          <w:ilvl w:val="0"/>
          <w:numId w:val="28"/>
        </w:numPr>
        <w:spacing w:line="276" w:lineRule="auto"/>
        <w:ind w:left="426" w:hanging="426"/>
        <w:jc w:val="both"/>
        <w:rPr>
          <w:rFonts w:ascii="Arial" w:hAnsi="Arial" w:cs="Arial"/>
          <w:color w:val="000000" w:themeColor="text1"/>
          <w:sz w:val="20"/>
          <w:szCs w:val="20"/>
        </w:rPr>
      </w:pPr>
      <w:r w:rsidRPr="00FE5737">
        <w:rPr>
          <w:rFonts w:ascii="Arial" w:hAnsi="Arial" w:cs="Arial"/>
          <w:bCs/>
          <w:sz w:val="20"/>
          <w:szCs w:val="20"/>
        </w:rPr>
        <w:t>Zamawiający wymaga, aby ciągi komunikacyjne i ewakuacyjne</w:t>
      </w:r>
      <w:r w:rsidR="006C5892">
        <w:rPr>
          <w:rFonts w:ascii="Arial" w:hAnsi="Arial" w:cs="Arial"/>
          <w:bCs/>
          <w:sz w:val="20"/>
          <w:szCs w:val="20"/>
        </w:rPr>
        <w:t xml:space="preserve"> </w:t>
      </w:r>
      <w:r w:rsidRPr="00FE5737">
        <w:rPr>
          <w:rFonts w:ascii="Arial" w:hAnsi="Arial" w:cs="Arial"/>
          <w:bCs/>
          <w:sz w:val="20"/>
          <w:szCs w:val="20"/>
        </w:rPr>
        <w:t>były wolne od przeszkód, materiałów budowlanych i sprzętu budowlanego.</w:t>
      </w:r>
    </w:p>
    <w:p w:rsidR="00FE5737" w:rsidRPr="00887F2D" w:rsidRDefault="00887F2D" w:rsidP="006C5892">
      <w:pPr>
        <w:pStyle w:val="Bezodstpw"/>
        <w:numPr>
          <w:ilvl w:val="0"/>
          <w:numId w:val="28"/>
        </w:numPr>
        <w:spacing w:line="276" w:lineRule="auto"/>
        <w:ind w:left="426" w:hanging="426"/>
        <w:jc w:val="both"/>
        <w:rPr>
          <w:rFonts w:ascii="Arial" w:hAnsi="Arial" w:cs="Arial"/>
          <w:bCs/>
          <w:sz w:val="20"/>
          <w:szCs w:val="20"/>
        </w:rPr>
      </w:pPr>
      <w:r w:rsidRPr="00887F2D">
        <w:rPr>
          <w:rFonts w:ascii="Arial" w:hAnsi="Arial" w:cs="Arial"/>
          <w:bCs/>
          <w:sz w:val="20"/>
          <w:szCs w:val="20"/>
        </w:rPr>
        <w:t>Wykonawca we własnym zakresie i na własny koszt w miejscu wskazanym przez Zamawiającego ustawi kontener na odpady materiałów budowlanych, które potem na własny koszt zutylizuje</w:t>
      </w:r>
      <w:r w:rsidR="00FE5737" w:rsidRPr="00887F2D">
        <w:rPr>
          <w:rFonts w:ascii="Arial" w:hAnsi="Arial" w:cs="Arial"/>
          <w:bCs/>
          <w:sz w:val="20"/>
          <w:szCs w:val="20"/>
        </w:rPr>
        <w:t>.</w:t>
      </w:r>
    </w:p>
    <w:p w:rsidR="00FE5737" w:rsidRPr="00887F2D" w:rsidRDefault="00FE5737" w:rsidP="006C5892">
      <w:pPr>
        <w:pStyle w:val="Bezodstpw"/>
        <w:numPr>
          <w:ilvl w:val="0"/>
          <w:numId w:val="28"/>
        </w:numPr>
        <w:spacing w:line="276" w:lineRule="auto"/>
        <w:ind w:left="426" w:hanging="426"/>
        <w:jc w:val="both"/>
        <w:rPr>
          <w:rFonts w:ascii="Arial" w:hAnsi="Arial" w:cs="Arial"/>
          <w:bCs/>
          <w:sz w:val="20"/>
          <w:szCs w:val="20"/>
        </w:rPr>
      </w:pPr>
      <w:r w:rsidRPr="00887F2D">
        <w:rPr>
          <w:rFonts w:ascii="Arial" w:hAnsi="Arial" w:cs="Arial"/>
          <w:bCs/>
          <w:sz w:val="20"/>
          <w:szCs w:val="20"/>
        </w:rPr>
        <w:t xml:space="preserve">Ostateczną kolorystykę elementów </w:t>
      </w:r>
      <w:r w:rsidR="0066128C">
        <w:rPr>
          <w:rFonts w:ascii="Arial" w:hAnsi="Arial" w:cs="Arial"/>
          <w:bCs/>
          <w:sz w:val="20"/>
          <w:szCs w:val="20"/>
        </w:rPr>
        <w:t>aranżacyjnych</w:t>
      </w:r>
      <w:r w:rsidRPr="00887F2D">
        <w:rPr>
          <w:rFonts w:ascii="Arial" w:hAnsi="Arial" w:cs="Arial"/>
          <w:bCs/>
          <w:sz w:val="20"/>
          <w:szCs w:val="20"/>
        </w:rPr>
        <w:t xml:space="preserve"> Wykonawca uzgodni z Zamawiaj</w:t>
      </w:r>
      <w:r w:rsidR="00E573B9" w:rsidRPr="00887F2D">
        <w:rPr>
          <w:rFonts w:ascii="Arial" w:hAnsi="Arial" w:cs="Arial"/>
          <w:bCs/>
          <w:sz w:val="20"/>
          <w:szCs w:val="20"/>
        </w:rPr>
        <w:t>ą</w:t>
      </w:r>
      <w:r w:rsidRPr="00887F2D">
        <w:rPr>
          <w:rFonts w:ascii="Arial" w:hAnsi="Arial" w:cs="Arial"/>
          <w:bCs/>
          <w:sz w:val="20"/>
          <w:szCs w:val="20"/>
        </w:rPr>
        <w:t>cym</w:t>
      </w:r>
      <w:r w:rsidR="00A22C61" w:rsidRPr="00887F2D">
        <w:rPr>
          <w:rFonts w:ascii="Arial" w:hAnsi="Arial" w:cs="Arial"/>
          <w:bCs/>
          <w:sz w:val="20"/>
          <w:szCs w:val="20"/>
        </w:rPr>
        <w:t>.</w:t>
      </w:r>
    </w:p>
    <w:p w:rsidR="004F35D2" w:rsidRPr="004F35D2" w:rsidRDefault="004F35D2" w:rsidP="004F35D2">
      <w:pPr>
        <w:pStyle w:val="Bezodstpw"/>
        <w:numPr>
          <w:ilvl w:val="0"/>
          <w:numId w:val="28"/>
        </w:numPr>
        <w:spacing w:line="276" w:lineRule="auto"/>
        <w:ind w:left="426" w:hanging="426"/>
        <w:jc w:val="both"/>
        <w:rPr>
          <w:rFonts w:ascii="Arial" w:hAnsi="Arial" w:cs="Arial"/>
          <w:bCs/>
          <w:sz w:val="20"/>
          <w:szCs w:val="20"/>
          <w:u w:val="single"/>
        </w:rPr>
      </w:pPr>
      <w:r w:rsidRPr="004F35D2">
        <w:rPr>
          <w:rFonts w:ascii="Arial" w:hAnsi="Arial" w:cs="Arial"/>
          <w:bCs/>
          <w:sz w:val="20"/>
          <w:szCs w:val="20"/>
        </w:rPr>
        <w:t xml:space="preserve">O ile w opisie przedmiotu zamówienia, dokumentacji przetargowej, specyfikacjach technicznych wykonania i odbioru robót, zestawieniu wyposażenia wnętrz, wyjaśnieniach do przetargu i innych dokumentach postępowania Zamawiający wskazuje nazwy producentów materiałów, urządzeń, wyrobów itp., oznacza to, że Wykonawca może przyjąć rozwiązania wskazane przez Zamawiającego lub równoważne. Wykonawca musi jednak wykazać, że zastosowane materiały, urządzenia itp. są równoważne. </w:t>
      </w:r>
      <w:r w:rsidRPr="004F35D2">
        <w:rPr>
          <w:rFonts w:ascii="Arial" w:hAnsi="Arial" w:cs="Arial"/>
          <w:bCs/>
          <w:sz w:val="20"/>
          <w:szCs w:val="20"/>
          <w:u w:val="single"/>
        </w:rPr>
        <w:t>Zamawiający opisując przedmiot zamówienia przez odniesienie do norm, ocen technicznych, specyfikacji technicznych i systemów referencji technicznych, o których mowa w art. 101 ust. 1 pkt 2 oraz ust. 3 ustawy Pzp dopuszcza rozwiązania równoważne opisywanym, a odniesieniu takiemu towarzyszą wyrazy „lub równoważne”.</w:t>
      </w:r>
    </w:p>
    <w:p w:rsidR="000F3677" w:rsidRPr="00997A91" w:rsidRDefault="000F3677" w:rsidP="006C5892">
      <w:pPr>
        <w:pStyle w:val="Bezodstpw"/>
        <w:numPr>
          <w:ilvl w:val="0"/>
          <w:numId w:val="28"/>
        </w:numPr>
        <w:spacing w:line="276" w:lineRule="auto"/>
        <w:ind w:left="426" w:hanging="426"/>
        <w:jc w:val="both"/>
        <w:rPr>
          <w:rFonts w:ascii="Arial" w:hAnsi="Arial" w:cs="Arial"/>
          <w:color w:val="000000" w:themeColor="text1"/>
          <w:sz w:val="20"/>
          <w:szCs w:val="20"/>
        </w:rPr>
      </w:pPr>
      <w:r w:rsidRPr="00997A91">
        <w:rPr>
          <w:rFonts w:ascii="Arial" w:hAnsi="Arial" w:cs="Arial"/>
          <w:color w:val="000000" w:themeColor="text1"/>
          <w:sz w:val="20"/>
          <w:szCs w:val="20"/>
        </w:rPr>
        <w:t xml:space="preserve">Wszystkie określenia i nazwy materiałów służą jedynie do określenia parametrów jakościowych użytych materiałów. Brak określenia szczególnych wymogów przez Zamawiającego </w:t>
      </w:r>
      <w:r w:rsidR="006C5892">
        <w:rPr>
          <w:rFonts w:ascii="Arial" w:hAnsi="Arial" w:cs="Arial"/>
          <w:color w:val="000000" w:themeColor="text1"/>
          <w:sz w:val="20"/>
          <w:szCs w:val="20"/>
        </w:rPr>
        <w:br/>
      </w:r>
      <w:r w:rsidRPr="00997A91">
        <w:rPr>
          <w:rFonts w:ascii="Arial" w:hAnsi="Arial" w:cs="Arial"/>
          <w:color w:val="000000" w:themeColor="text1"/>
          <w:sz w:val="20"/>
          <w:szCs w:val="20"/>
        </w:rPr>
        <w:t>w przedmiocie standardu wykonania (jakości materiałów, sprzętu, urządzeń, itp.) oznacza, że Wykonawca wywiąże się ze swoich obowiązków, kiedy zachowa średni standard wykonania, po jego akceptacji przez Zamawiającego.</w:t>
      </w:r>
    </w:p>
    <w:p w:rsidR="000F3677" w:rsidRPr="00997A91" w:rsidRDefault="000F3677" w:rsidP="006C5892">
      <w:pPr>
        <w:pStyle w:val="Bezodstpw"/>
        <w:numPr>
          <w:ilvl w:val="0"/>
          <w:numId w:val="28"/>
        </w:numPr>
        <w:spacing w:line="276" w:lineRule="auto"/>
        <w:ind w:left="426" w:hanging="426"/>
        <w:jc w:val="both"/>
        <w:rPr>
          <w:rFonts w:ascii="Arial" w:hAnsi="Arial" w:cs="Arial"/>
          <w:color w:val="000000" w:themeColor="text1"/>
          <w:sz w:val="20"/>
          <w:szCs w:val="20"/>
        </w:rPr>
      </w:pPr>
      <w:r w:rsidRPr="00997A91">
        <w:rPr>
          <w:rFonts w:ascii="Arial" w:hAnsi="Arial" w:cs="Arial"/>
          <w:color w:val="000000" w:themeColor="text1"/>
          <w:sz w:val="20"/>
          <w:szCs w:val="20"/>
        </w:rPr>
        <w:t xml:space="preserve">Zamawiający uzna, że oferta jest równoważna, jeżeli przedstawia przedmiot zamówienia </w:t>
      </w:r>
      <w:r w:rsidRPr="00997A91">
        <w:rPr>
          <w:rFonts w:ascii="Arial" w:hAnsi="Arial" w:cs="Arial"/>
          <w:color w:val="000000" w:themeColor="text1"/>
          <w:sz w:val="20"/>
          <w:szCs w:val="20"/>
        </w:rPr>
        <w:br/>
        <w:t>o właściwościach funkcjonalnych i jakościowych takich samych lub lepszych od tych, które zostały określone 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rsidR="000F3677" w:rsidRPr="00997A91" w:rsidRDefault="000F3677" w:rsidP="006C5892">
      <w:pPr>
        <w:pStyle w:val="Bezodstpw"/>
        <w:numPr>
          <w:ilvl w:val="0"/>
          <w:numId w:val="28"/>
        </w:numPr>
        <w:spacing w:line="276" w:lineRule="auto"/>
        <w:ind w:left="426" w:hanging="426"/>
        <w:jc w:val="both"/>
        <w:rPr>
          <w:rFonts w:ascii="Arial" w:hAnsi="Arial" w:cs="Arial"/>
          <w:color w:val="000000" w:themeColor="text1"/>
          <w:sz w:val="20"/>
          <w:szCs w:val="20"/>
          <w:u w:val="single"/>
        </w:rPr>
      </w:pPr>
      <w:r w:rsidRPr="00997A91">
        <w:rPr>
          <w:rFonts w:ascii="Arial" w:hAnsi="Arial" w:cs="Arial"/>
          <w:color w:val="000000" w:themeColor="text1"/>
          <w:sz w:val="20"/>
          <w:szCs w:val="20"/>
          <w:u w:val="single"/>
        </w:rPr>
        <w:t xml:space="preserve">Zamawiający, zgodnie z zapisami art. 95 ustawy Pzp wymaga zatrudnienia przez wykonawcę lub podwykonawcę na podstawie umowy o pracę osób wykonujących następujące czynności </w:t>
      </w:r>
      <w:r w:rsidR="006C5892">
        <w:rPr>
          <w:rFonts w:ascii="Arial" w:hAnsi="Arial" w:cs="Arial"/>
          <w:color w:val="000000" w:themeColor="text1"/>
          <w:sz w:val="20"/>
          <w:szCs w:val="20"/>
          <w:u w:val="single"/>
        </w:rPr>
        <w:br/>
      </w:r>
      <w:r w:rsidRPr="00997A91">
        <w:rPr>
          <w:rFonts w:ascii="Arial" w:hAnsi="Arial" w:cs="Arial"/>
          <w:color w:val="000000" w:themeColor="text1"/>
          <w:sz w:val="20"/>
          <w:szCs w:val="20"/>
          <w:u w:val="single"/>
        </w:rPr>
        <w:t>w zakresie realizacji zamówienia, jeżeli wykonanie tych czynności polega na wykonywaniu pracy w sposób określony w art. 22 § 1 ustawy z dnia 26 czerwca 1974 r. Kodeks pracy:</w:t>
      </w:r>
    </w:p>
    <w:p w:rsidR="000F3677" w:rsidRPr="00997A91" w:rsidRDefault="000F3677" w:rsidP="006C5892">
      <w:pPr>
        <w:pStyle w:val="Akapitzlist"/>
        <w:numPr>
          <w:ilvl w:val="0"/>
          <w:numId w:val="26"/>
        </w:numPr>
        <w:spacing w:after="0"/>
        <w:ind w:right="4"/>
        <w:contextualSpacing w:val="0"/>
        <w:jc w:val="both"/>
        <w:rPr>
          <w:rFonts w:ascii="Arial" w:hAnsi="Arial" w:cs="Arial"/>
          <w:vanish/>
          <w:color w:val="000000" w:themeColor="text1"/>
          <w:sz w:val="20"/>
          <w:szCs w:val="20"/>
        </w:rPr>
      </w:pPr>
    </w:p>
    <w:p w:rsidR="000F3677" w:rsidRPr="00997A91" w:rsidRDefault="000F3677" w:rsidP="006C5892">
      <w:pPr>
        <w:pStyle w:val="Akapitzlist"/>
        <w:numPr>
          <w:ilvl w:val="0"/>
          <w:numId w:val="26"/>
        </w:numPr>
        <w:spacing w:after="0"/>
        <w:ind w:right="4"/>
        <w:contextualSpacing w:val="0"/>
        <w:jc w:val="both"/>
        <w:rPr>
          <w:rFonts w:ascii="Arial" w:hAnsi="Arial" w:cs="Arial"/>
          <w:vanish/>
          <w:color w:val="000000" w:themeColor="text1"/>
          <w:sz w:val="20"/>
          <w:szCs w:val="20"/>
        </w:rPr>
      </w:pPr>
    </w:p>
    <w:p w:rsidR="000F3677" w:rsidRPr="00997A91" w:rsidRDefault="000F3677" w:rsidP="006C5892">
      <w:pPr>
        <w:pStyle w:val="Akapitzlist"/>
        <w:numPr>
          <w:ilvl w:val="0"/>
          <w:numId w:val="26"/>
        </w:numPr>
        <w:spacing w:after="0"/>
        <w:ind w:right="4"/>
        <w:contextualSpacing w:val="0"/>
        <w:jc w:val="both"/>
        <w:rPr>
          <w:rFonts w:ascii="Arial" w:hAnsi="Arial" w:cs="Arial"/>
          <w:vanish/>
          <w:color w:val="000000" w:themeColor="text1"/>
          <w:sz w:val="20"/>
          <w:szCs w:val="20"/>
        </w:rPr>
      </w:pPr>
    </w:p>
    <w:p w:rsidR="000F3677" w:rsidRPr="00997A91" w:rsidRDefault="000F3677" w:rsidP="006C5892">
      <w:pPr>
        <w:pStyle w:val="Akapitzlist"/>
        <w:numPr>
          <w:ilvl w:val="0"/>
          <w:numId w:val="26"/>
        </w:numPr>
        <w:spacing w:after="0"/>
        <w:ind w:right="4"/>
        <w:contextualSpacing w:val="0"/>
        <w:jc w:val="both"/>
        <w:rPr>
          <w:rFonts w:ascii="Arial" w:hAnsi="Arial" w:cs="Arial"/>
          <w:vanish/>
          <w:color w:val="000000" w:themeColor="text1"/>
          <w:sz w:val="20"/>
          <w:szCs w:val="20"/>
        </w:rPr>
      </w:pPr>
    </w:p>
    <w:p w:rsidR="001817AC" w:rsidRPr="001817AC" w:rsidRDefault="001817AC" w:rsidP="006C5892">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6C5892">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6C5892">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6C5892">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6C5892">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6C5892">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6C5892">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6C5892">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6C5892">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6C5892">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6C5892">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6C5892">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6C5892">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025711" w:rsidRPr="00887F2D" w:rsidRDefault="000F3677" w:rsidP="006C5892">
      <w:pPr>
        <w:pStyle w:val="Bezodstpw"/>
        <w:numPr>
          <w:ilvl w:val="1"/>
          <w:numId w:val="28"/>
        </w:numPr>
        <w:spacing w:line="276" w:lineRule="auto"/>
        <w:jc w:val="both"/>
        <w:rPr>
          <w:rFonts w:ascii="Arial" w:hAnsi="Arial" w:cs="Arial"/>
          <w:color w:val="000000" w:themeColor="text1"/>
          <w:sz w:val="20"/>
          <w:szCs w:val="20"/>
        </w:rPr>
      </w:pPr>
      <w:bookmarkStart w:id="5" w:name="_Hlk180672694"/>
      <w:r w:rsidRPr="00887F2D">
        <w:rPr>
          <w:rFonts w:ascii="Arial" w:hAnsi="Arial" w:cs="Arial"/>
          <w:color w:val="000000" w:themeColor="text1"/>
          <w:sz w:val="20"/>
          <w:szCs w:val="20"/>
        </w:rPr>
        <w:t>Wykonanie robót przygotowawczych.</w:t>
      </w:r>
    </w:p>
    <w:p w:rsidR="00025711" w:rsidRPr="00887F2D" w:rsidRDefault="00025711" w:rsidP="006C5892">
      <w:pPr>
        <w:pStyle w:val="Bezodstpw"/>
        <w:numPr>
          <w:ilvl w:val="1"/>
          <w:numId w:val="28"/>
        </w:numPr>
        <w:spacing w:line="276" w:lineRule="auto"/>
        <w:jc w:val="both"/>
        <w:rPr>
          <w:rFonts w:ascii="Arial" w:hAnsi="Arial" w:cs="Arial"/>
          <w:color w:val="000000" w:themeColor="text1"/>
          <w:sz w:val="20"/>
          <w:szCs w:val="20"/>
        </w:rPr>
      </w:pPr>
      <w:r w:rsidRPr="00887F2D">
        <w:rPr>
          <w:rFonts w:ascii="Arial" w:hAnsi="Arial" w:cs="Arial"/>
          <w:color w:val="000000" w:themeColor="text1"/>
          <w:sz w:val="20"/>
          <w:szCs w:val="20"/>
        </w:rPr>
        <w:t>Wykonywanie robót ogólnobudowlanych.</w:t>
      </w:r>
    </w:p>
    <w:p w:rsidR="00025711" w:rsidRPr="00887F2D" w:rsidRDefault="00025711" w:rsidP="006C5892">
      <w:pPr>
        <w:pStyle w:val="Bezodstpw"/>
        <w:numPr>
          <w:ilvl w:val="1"/>
          <w:numId w:val="28"/>
        </w:numPr>
        <w:spacing w:line="276" w:lineRule="auto"/>
        <w:jc w:val="both"/>
        <w:rPr>
          <w:rFonts w:ascii="Arial" w:hAnsi="Arial" w:cs="Arial"/>
          <w:color w:val="000000" w:themeColor="text1"/>
          <w:sz w:val="20"/>
          <w:szCs w:val="20"/>
        </w:rPr>
      </w:pPr>
      <w:r w:rsidRPr="00887F2D">
        <w:rPr>
          <w:rFonts w:ascii="Arial" w:hAnsi="Arial" w:cs="Arial"/>
          <w:color w:val="000000" w:themeColor="text1"/>
          <w:sz w:val="20"/>
          <w:szCs w:val="20"/>
        </w:rPr>
        <w:t>Wykonywanie robót wykończeniowych.</w:t>
      </w:r>
    </w:p>
    <w:bookmarkEnd w:id="5"/>
    <w:p w:rsidR="000F3677" w:rsidRPr="00997A91" w:rsidRDefault="000F3677" w:rsidP="006C5892">
      <w:pPr>
        <w:pStyle w:val="Nagwek4"/>
        <w:spacing w:line="276" w:lineRule="auto"/>
        <w:ind w:left="407"/>
        <w:rPr>
          <w:rFonts w:ascii="Arial" w:hAnsi="Arial" w:cs="Arial"/>
          <w:b w:val="0"/>
          <w:bCs/>
          <w:color w:val="000000" w:themeColor="text1"/>
          <w:sz w:val="20"/>
          <w:lang w:eastAsia="pl-PL"/>
        </w:rPr>
      </w:pPr>
      <w:r w:rsidRPr="00997A91">
        <w:rPr>
          <w:rFonts w:ascii="Arial" w:hAnsi="Arial" w:cs="Arial"/>
          <w:b w:val="0"/>
          <w:bCs/>
          <w:color w:val="000000" w:themeColor="text1"/>
          <w:sz w:val="20"/>
          <w:lang w:eastAsia="pl-PL"/>
        </w:rPr>
        <w:t>Obowiązki Wykonawcy z tytułu spełnienia niniejszego wymogu określają Projektowane Postanowienia Umowy (PPU).</w:t>
      </w:r>
    </w:p>
    <w:p w:rsidR="000F3677" w:rsidRDefault="000F3677" w:rsidP="002D2C1F">
      <w:pPr>
        <w:pStyle w:val="Akapitzlist"/>
        <w:spacing w:after="0"/>
        <w:ind w:left="284"/>
        <w:rPr>
          <w:rFonts w:ascii="Arial" w:hAnsi="Arial" w:cs="Arial"/>
          <w:b/>
          <w:bCs/>
          <w:sz w:val="20"/>
          <w:szCs w:val="20"/>
        </w:rPr>
      </w:pPr>
    </w:p>
    <w:bookmarkEnd w:id="4"/>
    <w:p w:rsidR="009C2AD7" w:rsidRPr="00C26E0D" w:rsidRDefault="009C2AD7" w:rsidP="002D2C1F">
      <w:pPr>
        <w:spacing w:line="276" w:lineRule="auto"/>
        <w:jc w:val="both"/>
        <w:rPr>
          <w:color w:val="000000" w:themeColor="text1"/>
          <w:szCs w:val="20"/>
        </w:rPr>
      </w:pPr>
    </w:p>
    <w:p w:rsidR="009C2AD7" w:rsidRPr="00C26E0D" w:rsidRDefault="009C2AD7" w:rsidP="009C2AD7">
      <w:pPr>
        <w:spacing w:line="276" w:lineRule="auto"/>
        <w:jc w:val="both"/>
        <w:rPr>
          <w:color w:val="000000" w:themeColor="text1"/>
          <w:szCs w:val="20"/>
        </w:rPr>
      </w:pPr>
      <w:r w:rsidRPr="00C26E0D">
        <w:rPr>
          <w:color w:val="000000" w:themeColor="text1"/>
          <w:szCs w:val="20"/>
        </w:rPr>
        <w:t>Sporządził:</w:t>
      </w:r>
    </w:p>
    <w:p w:rsidR="009C2AD7" w:rsidRDefault="009C2AD7" w:rsidP="009C2AD7">
      <w:pPr>
        <w:spacing w:line="276" w:lineRule="auto"/>
        <w:jc w:val="both"/>
        <w:rPr>
          <w:color w:val="000000" w:themeColor="text1"/>
          <w:szCs w:val="20"/>
        </w:rPr>
      </w:pPr>
    </w:p>
    <w:p w:rsidR="009C2AD7" w:rsidRDefault="009C2AD7" w:rsidP="009C2AD7">
      <w:pPr>
        <w:spacing w:line="276" w:lineRule="auto"/>
        <w:jc w:val="both"/>
        <w:rPr>
          <w:color w:val="000000" w:themeColor="text1"/>
          <w:szCs w:val="20"/>
        </w:rPr>
      </w:pPr>
    </w:p>
    <w:p w:rsidR="009C2AD7" w:rsidRPr="00C26E0D" w:rsidRDefault="009C2AD7" w:rsidP="009C2AD7">
      <w:pPr>
        <w:spacing w:line="276" w:lineRule="auto"/>
        <w:jc w:val="both"/>
        <w:rPr>
          <w:color w:val="000000" w:themeColor="text1"/>
          <w:sz w:val="16"/>
          <w:szCs w:val="16"/>
        </w:rPr>
      </w:pPr>
      <w:r w:rsidRPr="00C26E0D">
        <w:rPr>
          <w:color w:val="000000" w:themeColor="text1"/>
          <w:szCs w:val="20"/>
        </w:rPr>
        <w:t>……………………………………</w:t>
      </w:r>
      <w:r w:rsidRPr="00C26E0D">
        <w:rPr>
          <w:color w:val="000000" w:themeColor="text1"/>
          <w:szCs w:val="20"/>
        </w:rPr>
        <w:br/>
      </w:r>
      <w:r w:rsidRPr="00C26E0D">
        <w:rPr>
          <w:color w:val="000000" w:themeColor="text1"/>
          <w:sz w:val="16"/>
          <w:szCs w:val="16"/>
        </w:rPr>
        <w:t>(podpis/pieczęć imienna)</w:t>
      </w:r>
    </w:p>
    <w:p w:rsidR="004A0B39" w:rsidRPr="009C2AD7" w:rsidRDefault="004A0B39" w:rsidP="009C2AD7"/>
    <w:sectPr w:rsidR="004A0B39" w:rsidRPr="009C2AD7" w:rsidSect="00E573B9">
      <w:headerReference w:type="even" r:id="rId9"/>
      <w:headerReference w:type="default" r:id="rId10"/>
      <w:footerReference w:type="even" r:id="rId11"/>
      <w:footerReference w:type="default" r:id="rId12"/>
      <w:headerReference w:type="first" r:id="rId13"/>
      <w:footerReference w:type="first" r:id="rId14"/>
      <w:pgSz w:w="11906" w:h="16838"/>
      <w:pgMar w:top="1440" w:right="1133" w:bottom="1440" w:left="1800" w:header="45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A0749" w:rsidRDefault="003A0749" w:rsidP="00A73AAE">
      <w:r>
        <w:separator/>
      </w:r>
    </w:p>
  </w:endnote>
  <w:endnote w:type="continuationSeparator" w:id="0">
    <w:p w:rsidR="003A0749" w:rsidRDefault="003A0749" w:rsidP="00A73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rlow">
    <w:charset w:val="EE"/>
    <w:family w:val="auto"/>
    <w:pitch w:val="variable"/>
    <w:sig w:usb0="20000007" w:usb1="00000000"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7CA9" w:rsidRDefault="003D7C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AAE" w:rsidRDefault="00000000" w:rsidP="00A73AAE">
    <w:pPr>
      <w:pStyle w:val="Stopka"/>
      <w:jc w:val="center"/>
    </w:pPr>
    <w:r>
      <w:rPr>
        <w:noProof/>
      </w:rPr>
      <w:pict>
        <v:shapetype id="_x0000_t32" coordsize="21600,21600" o:spt="32" o:oned="t" path="m,l21600,21600e" filled="f">
          <v:path arrowok="t" fillok="f" o:connecttype="none"/>
          <o:lock v:ext="edit" shapetype="t"/>
        </v:shapetype>
        <v:shape id="_x0000_s1032" type="#_x0000_t32" style="position:absolute;left:0;text-align:left;margin-left:-13.1pt;margin-top:-2.25pt;width:469.2pt;height:.55pt;flip:y;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r>
      <w:rPr>
        <w:noProof/>
      </w:rPr>
      <w:pict>
        <v:shape id="_x0000_s1028" type="#_x0000_t32" style="position:absolute;left:0;text-align:left;margin-left:70.9pt;margin-top:780.15pt;width:469.2pt;height:.55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r>
      <w:rPr>
        <w:noProof/>
      </w:rPr>
      <w:pict>
        <v:shape id="_x0000_s1027" type="#_x0000_t32" style="position:absolute;left:0;text-align:left;margin-left:70.9pt;margin-top:780.15pt;width:469.2pt;height:.55pt;flip:y;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r>
      <w:rPr>
        <w:noProof/>
      </w:rPr>
      <w:pict>
        <v:shape id="Łącznik prosty ze strzałką 6" o:spid="_x0000_s1026" type="#_x0000_t32" style="position:absolute;left:0;text-align:left;margin-left:70.9pt;margin-top:780.15pt;width:469.2pt;height:.5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p>
  <w:p w:rsidR="00A73AAE" w:rsidRDefault="00A73AAE" w:rsidP="00A73AAE">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AAE" w:rsidRDefault="00BB7DA8">
    <w:pPr>
      <w:pStyle w:val="Stopka"/>
    </w:pPr>
    <w:r>
      <w:rPr>
        <w:noProof/>
      </w:rPr>
      <w:drawing>
        <wp:inline distT="0" distB="0" distL="0" distR="0">
          <wp:extent cx="5274310" cy="360304"/>
          <wp:effectExtent l="0" t="0" r="0" b="0"/>
          <wp:docPr id="1142811715" name="Obraz 114281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p w:rsidR="00A73AAE" w:rsidRDefault="00A73A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A0749" w:rsidRDefault="003A0749" w:rsidP="00A73AAE">
      <w:r>
        <w:separator/>
      </w:r>
    </w:p>
  </w:footnote>
  <w:footnote w:type="continuationSeparator" w:id="0">
    <w:p w:rsidR="003A0749" w:rsidRDefault="003A0749" w:rsidP="00A73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7CA9" w:rsidRDefault="003D7C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AAE" w:rsidRDefault="00000000">
    <w:pPr>
      <w:pStyle w:val="Nagwek"/>
    </w:pPr>
    <w:r>
      <w:rPr>
        <w:noProof/>
      </w:rPr>
      <w:pict>
        <v:shapetype id="_x0000_t32" coordsize="21600,21600" o:spt="32" o:oned="t" path="m,l21600,21600e" filled="f">
          <v:path arrowok="t" fillok="f" o:connecttype="none"/>
          <o:lock v:ext="edit" shapetype="t"/>
        </v:shapetype>
        <v:shape id="Łącznik prosty ze strzałką 16" o:spid="_x0000_s1031" type="#_x0000_t32" style="position:absolute;margin-left:-35.6pt;margin-top:18.35pt;width:469.2pt;height:.55pt;flip: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7DA8" w:rsidRDefault="00BB7DA8" w:rsidP="00BB7DA8">
    <w:pPr>
      <w:pStyle w:val="Nagwek"/>
      <w:jc w:val="both"/>
      <w:rPr>
        <w:rFonts w:ascii="Barlow" w:hAnsi="Barlow"/>
        <w:sz w:val="40"/>
        <w:szCs w:val="40"/>
      </w:rPr>
    </w:pPr>
    <w:r>
      <w:rPr>
        <w:noProof/>
      </w:rPr>
      <w:drawing>
        <wp:inline distT="0" distB="0" distL="0" distR="0">
          <wp:extent cx="1621790" cy="612140"/>
          <wp:effectExtent l="0" t="0" r="0" b="0"/>
          <wp:docPr id="1029285254" name="Obraz 1029285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rsidR="00BB7DA8" w:rsidRPr="00A74331" w:rsidRDefault="00000000" w:rsidP="00BB7DA8">
    <w:r>
      <w:rPr>
        <w:noProof/>
      </w:rPr>
      <w:pict>
        <v:shapetype id="_x0000_t32" coordsize="21600,21600" o:spt="32" o:oned="t" path="m,l21600,21600e" filled="f">
          <v:path arrowok="t" fillok="f" o:connecttype="none"/>
          <o:lock v:ext="edit" shapetype="t"/>
        </v:shapetype>
        <v:shape id="Łącznik prosty ze strzałką 5" o:spid="_x0000_s1025" type="#_x0000_t32" style="position:absolute;margin-left:-4.3pt;margin-top:19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p>
  <w:p w:rsidR="00A73AAE" w:rsidRPr="00BB7DA8" w:rsidRDefault="00A73AAE" w:rsidP="00BB7D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712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630783"/>
    <w:multiLevelType w:val="multilevel"/>
    <w:tmpl w:val="509E1DD8"/>
    <w:lvl w:ilvl="0">
      <w:start w:val="1"/>
      <w:numFmt w:val="decimal"/>
      <w:lvlText w:val="%1."/>
      <w:lvlJc w:val="left"/>
      <w:pPr>
        <w:ind w:left="360" w:hanging="360"/>
      </w:pPr>
      <w:rPr>
        <w:rFonts w:ascii="Arial" w:eastAsia="Calibri"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EE53EF"/>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0E01501"/>
    <w:multiLevelType w:val="hybridMultilevel"/>
    <w:tmpl w:val="8716FC40"/>
    <w:lvl w:ilvl="0" w:tplc="3CE6D4EC">
      <w:start w:val="1"/>
      <w:numFmt w:val="decimal"/>
      <w:lvlText w:val="%1."/>
      <w:lvlJc w:val="left"/>
      <w:pPr>
        <w:ind w:left="720" w:hanging="360"/>
      </w:pPr>
      <w:rPr>
        <w:b w:val="0"/>
      </w:rPr>
    </w:lvl>
    <w:lvl w:ilvl="1" w:tplc="0C86F638">
      <w:start w:val="1"/>
      <w:numFmt w:val="decimal"/>
      <w:lvlText w:val="%2."/>
      <w:lvlJc w:val="left"/>
      <w:pPr>
        <w:tabs>
          <w:tab w:val="num" w:pos="360"/>
        </w:tabs>
        <w:ind w:left="345" w:hanging="345"/>
      </w:pPr>
      <w:rPr>
        <w:rFonts w:ascii="Tahoma" w:hAnsi="Tahoma" w:cs="Tahoma" w:hint="default"/>
        <w:b w:val="0"/>
        <w:sz w:val="24"/>
        <w:szCs w:val="24"/>
      </w:rPr>
    </w:lvl>
    <w:lvl w:ilvl="2" w:tplc="73F030DA">
      <w:start w:val="1"/>
      <w:numFmt w:val="decimal"/>
      <w:lvlText w:val="%3."/>
      <w:lvlJc w:val="left"/>
      <w:pPr>
        <w:tabs>
          <w:tab w:val="num" w:pos="480"/>
        </w:tabs>
        <w:ind w:left="480" w:hanging="480"/>
      </w:pPr>
      <w:rPr>
        <w:rFonts w:ascii="Times New Roman" w:hAnsi="Times New Roman" w:cs="Times New Roman" w:hint="default"/>
        <w:b w:val="0"/>
        <w:i w:val="0"/>
        <w:sz w:val="24"/>
      </w:rPr>
    </w:lvl>
    <w:lvl w:ilvl="3" w:tplc="73424F06">
      <w:start w:val="1"/>
      <w:numFmt w:val="decimal"/>
      <w:lvlText w:val="%4."/>
      <w:lvlJc w:val="left"/>
      <w:pPr>
        <w:tabs>
          <w:tab w:val="num" w:pos="2880"/>
        </w:tabs>
        <w:ind w:left="2880" w:hanging="360"/>
      </w:pPr>
    </w:lvl>
    <w:lvl w:ilvl="4" w:tplc="EB1E7814">
      <w:start w:val="1"/>
      <w:numFmt w:val="decimal"/>
      <w:lvlText w:val="%5."/>
      <w:lvlJc w:val="left"/>
      <w:pPr>
        <w:tabs>
          <w:tab w:val="num" w:pos="3600"/>
        </w:tabs>
        <w:ind w:left="3600" w:hanging="360"/>
      </w:pPr>
    </w:lvl>
    <w:lvl w:ilvl="5" w:tplc="F4E23C78">
      <w:start w:val="1"/>
      <w:numFmt w:val="decimal"/>
      <w:lvlText w:val="%6."/>
      <w:lvlJc w:val="left"/>
      <w:pPr>
        <w:tabs>
          <w:tab w:val="num" w:pos="4320"/>
        </w:tabs>
        <w:ind w:left="4320" w:hanging="360"/>
      </w:pPr>
    </w:lvl>
    <w:lvl w:ilvl="6" w:tplc="4E7C6014">
      <w:start w:val="1"/>
      <w:numFmt w:val="decimal"/>
      <w:lvlText w:val="%7."/>
      <w:lvlJc w:val="left"/>
      <w:pPr>
        <w:tabs>
          <w:tab w:val="num" w:pos="5040"/>
        </w:tabs>
        <w:ind w:left="5040" w:hanging="360"/>
      </w:pPr>
    </w:lvl>
    <w:lvl w:ilvl="7" w:tplc="49804392">
      <w:start w:val="1"/>
      <w:numFmt w:val="decimal"/>
      <w:lvlText w:val="%8."/>
      <w:lvlJc w:val="left"/>
      <w:pPr>
        <w:tabs>
          <w:tab w:val="num" w:pos="5760"/>
        </w:tabs>
        <w:ind w:left="5760" w:hanging="360"/>
      </w:pPr>
    </w:lvl>
    <w:lvl w:ilvl="8" w:tplc="A96051D8">
      <w:start w:val="1"/>
      <w:numFmt w:val="decimal"/>
      <w:lvlText w:val="%9."/>
      <w:lvlJc w:val="left"/>
      <w:pPr>
        <w:tabs>
          <w:tab w:val="num" w:pos="6480"/>
        </w:tabs>
        <w:ind w:left="6480" w:hanging="360"/>
      </w:pPr>
    </w:lvl>
  </w:abstractNum>
  <w:abstractNum w:abstractNumId="5" w15:restartNumberingAfterBreak="0">
    <w:nsid w:val="18BE5557"/>
    <w:multiLevelType w:val="hybridMultilevel"/>
    <w:tmpl w:val="8304A8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45087E"/>
    <w:multiLevelType w:val="multilevel"/>
    <w:tmpl w:val="BDC013EC"/>
    <w:lvl w:ilvl="0">
      <w:start w:val="1"/>
      <w:numFmt w:val="decimal"/>
      <w:lvlText w:val="%1"/>
      <w:lvlJc w:val="left"/>
      <w:pPr>
        <w:ind w:left="485"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63"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0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2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4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6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8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0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2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BB823C5"/>
    <w:multiLevelType w:val="hybridMultilevel"/>
    <w:tmpl w:val="A33E1EDA"/>
    <w:lvl w:ilvl="0" w:tplc="900225FC">
      <w:start w:val="1"/>
      <w:numFmt w:val="lowerLetter"/>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E72BFB"/>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0AC1C0F"/>
    <w:multiLevelType w:val="hybridMultilevel"/>
    <w:tmpl w:val="67FE15B2"/>
    <w:lvl w:ilvl="0" w:tplc="BC2EAE70">
      <w:start w:val="1"/>
      <w:numFmt w:val="decimal"/>
      <w:lvlText w:val="%1."/>
      <w:lvlJc w:val="left"/>
      <w:pPr>
        <w:tabs>
          <w:tab w:val="num" w:pos="700"/>
        </w:tabs>
        <w:ind w:left="700" w:hanging="340"/>
      </w:pPr>
    </w:lvl>
    <w:lvl w:ilvl="1" w:tplc="6B867CBE">
      <w:start w:val="1"/>
      <w:numFmt w:val="lowerLetter"/>
      <w:lvlText w:val="%2."/>
      <w:lvlJc w:val="left"/>
      <w:pPr>
        <w:tabs>
          <w:tab w:val="num" w:pos="1440"/>
        </w:tabs>
        <w:ind w:left="1440" w:hanging="360"/>
      </w:pPr>
    </w:lvl>
    <w:lvl w:ilvl="2" w:tplc="15246BA2">
      <w:start w:val="1"/>
      <w:numFmt w:val="lowerRoman"/>
      <w:lvlText w:val="%3."/>
      <w:lvlJc w:val="right"/>
      <w:pPr>
        <w:tabs>
          <w:tab w:val="num" w:pos="2160"/>
        </w:tabs>
        <w:ind w:left="2160" w:hanging="180"/>
      </w:pPr>
    </w:lvl>
    <w:lvl w:ilvl="3" w:tplc="B26EB036">
      <w:start w:val="1"/>
      <w:numFmt w:val="decimal"/>
      <w:lvlText w:val="%4."/>
      <w:lvlJc w:val="left"/>
      <w:pPr>
        <w:tabs>
          <w:tab w:val="num" w:pos="2880"/>
        </w:tabs>
        <w:ind w:left="2880" w:hanging="360"/>
      </w:pPr>
    </w:lvl>
    <w:lvl w:ilvl="4" w:tplc="84E2639A">
      <w:start w:val="1"/>
      <w:numFmt w:val="lowerLetter"/>
      <w:lvlText w:val="%5."/>
      <w:lvlJc w:val="left"/>
      <w:pPr>
        <w:tabs>
          <w:tab w:val="num" w:pos="3600"/>
        </w:tabs>
        <w:ind w:left="3600" w:hanging="360"/>
      </w:pPr>
    </w:lvl>
    <w:lvl w:ilvl="5" w:tplc="64C09DC0">
      <w:start w:val="1"/>
      <w:numFmt w:val="lowerRoman"/>
      <w:lvlText w:val="%6."/>
      <w:lvlJc w:val="right"/>
      <w:pPr>
        <w:tabs>
          <w:tab w:val="num" w:pos="4320"/>
        </w:tabs>
        <w:ind w:left="4320" w:hanging="180"/>
      </w:pPr>
    </w:lvl>
    <w:lvl w:ilvl="6" w:tplc="4322DA30">
      <w:start w:val="1"/>
      <w:numFmt w:val="decimal"/>
      <w:lvlText w:val="%7."/>
      <w:lvlJc w:val="left"/>
      <w:pPr>
        <w:tabs>
          <w:tab w:val="num" w:pos="5040"/>
        </w:tabs>
        <w:ind w:left="5040" w:hanging="360"/>
      </w:pPr>
    </w:lvl>
    <w:lvl w:ilvl="7" w:tplc="FCA4A578">
      <w:start w:val="1"/>
      <w:numFmt w:val="lowerLetter"/>
      <w:lvlText w:val="%8."/>
      <w:lvlJc w:val="left"/>
      <w:pPr>
        <w:tabs>
          <w:tab w:val="num" w:pos="5760"/>
        </w:tabs>
        <w:ind w:left="5760" w:hanging="360"/>
      </w:pPr>
    </w:lvl>
    <w:lvl w:ilvl="8" w:tplc="616ABE18">
      <w:start w:val="1"/>
      <w:numFmt w:val="lowerRoman"/>
      <w:lvlText w:val="%9."/>
      <w:lvlJc w:val="right"/>
      <w:pPr>
        <w:tabs>
          <w:tab w:val="num" w:pos="6480"/>
        </w:tabs>
        <w:ind w:left="6480" w:hanging="180"/>
      </w:pPr>
    </w:lvl>
  </w:abstractNum>
  <w:abstractNum w:abstractNumId="10" w15:restartNumberingAfterBreak="0">
    <w:nsid w:val="22084506"/>
    <w:multiLevelType w:val="hybridMultilevel"/>
    <w:tmpl w:val="9A6EF6C0"/>
    <w:lvl w:ilvl="0" w:tplc="900225FC">
      <w:start w:val="1"/>
      <w:numFmt w:val="lowerLetter"/>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4C5E5B"/>
    <w:multiLevelType w:val="hybridMultilevel"/>
    <w:tmpl w:val="27A2ED2C"/>
    <w:lvl w:ilvl="0" w:tplc="FFFFFFFF">
      <w:start w:val="1"/>
      <w:numFmt w:val="decimal"/>
      <w:lvlText w:val="%1."/>
      <w:lvlJc w:val="left"/>
      <w:pPr>
        <w:tabs>
          <w:tab w:val="num" w:pos="2062"/>
        </w:tabs>
        <w:ind w:left="2062"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4807494"/>
    <w:multiLevelType w:val="hybridMultilevel"/>
    <w:tmpl w:val="482C43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72E558E"/>
    <w:multiLevelType w:val="multilevel"/>
    <w:tmpl w:val="89EA42EA"/>
    <w:lvl w:ilvl="0">
      <w:start w:val="1"/>
      <w:numFmt w:val="decimal"/>
      <w:lvlText w:val="%1."/>
      <w:lvlJc w:val="left"/>
      <w:pPr>
        <w:ind w:left="357" w:hanging="357"/>
      </w:pPr>
      <w:rPr>
        <w:rFonts w:ascii="Arial" w:hAnsi="Arial" w:cs="Arial" w:hint="default"/>
        <w:b/>
        <w:sz w:val="20"/>
        <w:szCs w:val="20"/>
      </w:rPr>
    </w:lvl>
    <w:lvl w:ilvl="1">
      <w:start w:val="1"/>
      <w:numFmt w:val="decimal"/>
      <w:lvlText w:val="%1.%2."/>
      <w:lvlJc w:val="left"/>
      <w:pPr>
        <w:ind w:left="1049" w:hanging="623"/>
      </w:pPr>
      <w:rPr>
        <w:rFonts w:ascii="Arial" w:hAnsi="Arial" w:cs="Arial" w:hint="default"/>
        <w:b/>
        <w:i w:val="0"/>
        <w:strike w:val="0"/>
        <w:sz w:val="20"/>
        <w:szCs w:val="20"/>
      </w:rPr>
    </w:lvl>
    <w:lvl w:ilvl="2">
      <w:start w:val="1"/>
      <w:numFmt w:val="decimal"/>
      <w:lvlText w:val="%1.%2.%3."/>
      <w:lvlJc w:val="left"/>
      <w:pPr>
        <w:ind w:left="1224" w:hanging="504"/>
      </w:pPr>
      <w:rPr>
        <w:rFonts w:ascii="Arial" w:hAnsi="Arial" w:cs="Arial" w:hint="default"/>
        <w:b/>
        <w:i w:val="0"/>
        <w:color w:val="auto"/>
        <w:sz w:val="20"/>
        <w:szCs w:val="20"/>
      </w:rPr>
    </w:lvl>
    <w:lvl w:ilvl="3">
      <w:start w:val="1"/>
      <w:numFmt w:val="decimal"/>
      <w:lvlText w:val="%1.%2.%3.%4."/>
      <w:lvlJc w:val="left"/>
      <w:pPr>
        <w:ind w:left="1728" w:hanging="648"/>
      </w:pPr>
      <w:rPr>
        <w:rFonts w:ascii="Arial" w:hAnsi="Arial" w:cs="Arial" w:hint="default"/>
        <w:b/>
        <w:sz w:val="20"/>
        <w:szCs w:val="20"/>
      </w:rPr>
    </w:lvl>
    <w:lvl w:ilvl="4">
      <w:start w:val="1"/>
      <w:numFmt w:val="decimal"/>
      <w:lvlText w:val="%1.%2.%3.%4.%5."/>
      <w:lvlJc w:val="left"/>
      <w:pPr>
        <w:ind w:left="2232" w:hanging="792"/>
      </w:pPr>
      <w:rPr>
        <w:rFonts w:ascii="Arial" w:hAnsi="Arial" w:cs="Arial"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8C36C66"/>
    <w:multiLevelType w:val="multilevel"/>
    <w:tmpl w:val="0E9A9826"/>
    <w:lvl w:ilvl="0">
      <w:start w:val="2"/>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92247CC"/>
    <w:multiLevelType w:val="hybridMultilevel"/>
    <w:tmpl w:val="67FE15B2"/>
    <w:lvl w:ilvl="0" w:tplc="B1E88BF4">
      <w:start w:val="1"/>
      <w:numFmt w:val="decimal"/>
      <w:lvlText w:val="%1."/>
      <w:lvlJc w:val="left"/>
      <w:pPr>
        <w:tabs>
          <w:tab w:val="num" w:pos="700"/>
        </w:tabs>
        <w:ind w:left="700" w:hanging="340"/>
      </w:pPr>
    </w:lvl>
    <w:lvl w:ilvl="1" w:tplc="84504F02">
      <w:start w:val="1"/>
      <w:numFmt w:val="lowerLetter"/>
      <w:lvlText w:val="%2."/>
      <w:lvlJc w:val="left"/>
      <w:pPr>
        <w:tabs>
          <w:tab w:val="num" w:pos="1440"/>
        </w:tabs>
        <w:ind w:left="1440" w:hanging="360"/>
      </w:pPr>
    </w:lvl>
    <w:lvl w:ilvl="2" w:tplc="6D107B6E">
      <w:start w:val="1"/>
      <w:numFmt w:val="lowerRoman"/>
      <w:lvlText w:val="%3."/>
      <w:lvlJc w:val="right"/>
      <w:pPr>
        <w:tabs>
          <w:tab w:val="num" w:pos="2160"/>
        </w:tabs>
        <w:ind w:left="2160" w:hanging="180"/>
      </w:pPr>
    </w:lvl>
    <w:lvl w:ilvl="3" w:tplc="86A01C4C">
      <w:start w:val="1"/>
      <w:numFmt w:val="decimal"/>
      <w:lvlText w:val="%4."/>
      <w:lvlJc w:val="left"/>
      <w:pPr>
        <w:tabs>
          <w:tab w:val="num" w:pos="2880"/>
        </w:tabs>
        <w:ind w:left="2880" w:hanging="360"/>
      </w:pPr>
    </w:lvl>
    <w:lvl w:ilvl="4" w:tplc="F61E689E">
      <w:start w:val="1"/>
      <w:numFmt w:val="lowerLetter"/>
      <w:lvlText w:val="%5."/>
      <w:lvlJc w:val="left"/>
      <w:pPr>
        <w:tabs>
          <w:tab w:val="num" w:pos="3600"/>
        </w:tabs>
        <w:ind w:left="3600" w:hanging="360"/>
      </w:pPr>
    </w:lvl>
    <w:lvl w:ilvl="5" w:tplc="053E8DF2">
      <w:start w:val="1"/>
      <w:numFmt w:val="lowerRoman"/>
      <w:lvlText w:val="%6."/>
      <w:lvlJc w:val="right"/>
      <w:pPr>
        <w:tabs>
          <w:tab w:val="num" w:pos="4320"/>
        </w:tabs>
        <w:ind w:left="4320" w:hanging="180"/>
      </w:pPr>
    </w:lvl>
    <w:lvl w:ilvl="6" w:tplc="12BCF9CC">
      <w:start w:val="1"/>
      <w:numFmt w:val="decimal"/>
      <w:lvlText w:val="%7."/>
      <w:lvlJc w:val="left"/>
      <w:pPr>
        <w:tabs>
          <w:tab w:val="num" w:pos="5040"/>
        </w:tabs>
        <w:ind w:left="5040" w:hanging="360"/>
      </w:pPr>
    </w:lvl>
    <w:lvl w:ilvl="7" w:tplc="C3F883DC">
      <w:start w:val="1"/>
      <w:numFmt w:val="lowerLetter"/>
      <w:lvlText w:val="%8."/>
      <w:lvlJc w:val="left"/>
      <w:pPr>
        <w:tabs>
          <w:tab w:val="num" w:pos="5760"/>
        </w:tabs>
        <w:ind w:left="5760" w:hanging="360"/>
      </w:pPr>
    </w:lvl>
    <w:lvl w:ilvl="8" w:tplc="2A546636">
      <w:start w:val="1"/>
      <w:numFmt w:val="lowerRoman"/>
      <w:lvlText w:val="%9."/>
      <w:lvlJc w:val="right"/>
      <w:pPr>
        <w:tabs>
          <w:tab w:val="num" w:pos="6480"/>
        </w:tabs>
        <w:ind w:left="6480" w:hanging="180"/>
      </w:pPr>
    </w:lvl>
  </w:abstractNum>
  <w:abstractNum w:abstractNumId="16" w15:restartNumberingAfterBreak="0">
    <w:nsid w:val="2A4D1830"/>
    <w:multiLevelType w:val="hybridMultilevel"/>
    <w:tmpl w:val="D8E6AD16"/>
    <w:lvl w:ilvl="0" w:tplc="20B62BF6">
      <w:start w:val="1"/>
      <w:numFmt w:val="decimal"/>
      <w:lvlText w:val="%1."/>
      <w:lvlJc w:val="left"/>
      <w:pPr>
        <w:tabs>
          <w:tab w:val="num" w:pos="680"/>
        </w:tabs>
        <w:ind w:left="680" w:hanging="340"/>
      </w:pPr>
    </w:lvl>
    <w:lvl w:ilvl="1" w:tplc="DB387EA2">
      <w:start w:val="1"/>
      <w:numFmt w:val="lowerLetter"/>
      <w:lvlText w:val="%2)"/>
      <w:lvlJc w:val="left"/>
      <w:pPr>
        <w:tabs>
          <w:tab w:val="num" w:pos="340"/>
        </w:tabs>
        <w:ind w:left="340" w:hanging="340"/>
      </w:pPr>
      <w:rPr>
        <w:b w:val="0"/>
      </w:rPr>
    </w:lvl>
    <w:lvl w:ilvl="2" w:tplc="96C0EFD0">
      <w:start w:val="1"/>
      <w:numFmt w:val="decimal"/>
      <w:lvlText w:val="%3."/>
      <w:lvlJc w:val="left"/>
      <w:pPr>
        <w:tabs>
          <w:tab w:val="num" w:pos="2160"/>
        </w:tabs>
        <w:ind w:left="2160" w:hanging="360"/>
      </w:pPr>
    </w:lvl>
    <w:lvl w:ilvl="3" w:tplc="B5CE3816">
      <w:start w:val="1"/>
      <w:numFmt w:val="decimal"/>
      <w:lvlText w:val="%4."/>
      <w:lvlJc w:val="left"/>
      <w:pPr>
        <w:tabs>
          <w:tab w:val="num" w:pos="2880"/>
        </w:tabs>
        <w:ind w:left="2880" w:hanging="360"/>
      </w:pPr>
    </w:lvl>
    <w:lvl w:ilvl="4" w:tplc="365A92A2">
      <w:start w:val="1"/>
      <w:numFmt w:val="decimal"/>
      <w:lvlText w:val="%5."/>
      <w:lvlJc w:val="left"/>
      <w:pPr>
        <w:tabs>
          <w:tab w:val="num" w:pos="3600"/>
        </w:tabs>
        <w:ind w:left="3600" w:hanging="360"/>
      </w:pPr>
    </w:lvl>
    <w:lvl w:ilvl="5" w:tplc="F856BF3C">
      <w:start w:val="1"/>
      <w:numFmt w:val="decimal"/>
      <w:lvlText w:val="%6."/>
      <w:lvlJc w:val="left"/>
      <w:pPr>
        <w:tabs>
          <w:tab w:val="num" w:pos="4320"/>
        </w:tabs>
        <w:ind w:left="4320" w:hanging="360"/>
      </w:pPr>
    </w:lvl>
    <w:lvl w:ilvl="6" w:tplc="044ACA9A">
      <w:start w:val="1"/>
      <w:numFmt w:val="decimal"/>
      <w:lvlText w:val="%7."/>
      <w:lvlJc w:val="left"/>
      <w:pPr>
        <w:tabs>
          <w:tab w:val="num" w:pos="5040"/>
        </w:tabs>
        <w:ind w:left="5040" w:hanging="360"/>
      </w:pPr>
    </w:lvl>
    <w:lvl w:ilvl="7" w:tplc="F9864976">
      <w:start w:val="1"/>
      <w:numFmt w:val="decimal"/>
      <w:lvlText w:val="%8."/>
      <w:lvlJc w:val="left"/>
      <w:pPr>
        <w:tabs>
          <w:tab w:val="num" w:pos="5760"/>
        </w:tabs>
        <w:ind w:left="5760" w:hanging="360"/>
      </w:pPr>
    </w:lvl>
    <w:lvl w:ilvl="8" w:tplc="9C9809E4">
      <w:start w:val="1"/>
      <w:numFmt w:val="decimal"/>
      <w:lvlText w:val="%9."/>
      <w:lvlJc w:val="left"/>
      <w:pPr>
        <w:tabs>
          <w:tab w:val="num" w:pos="6480"/>
        </w:tabs>
        <w:ind w:left="6480" w:hanging="360"/>
      </w:pPr>
    </w:lvl>
  </w:abstractNum>
  <w:abstractNum w:abstractNumId="17" w15:restartNumberingAfterBreak="0">
    <w:nsid w:val="351F2A2E"/>
    <w:multiLevelType w:val="hybridMultilevel"/>
    <w:tmpl w:val="FB5ED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3D67FB"/>
    <w:multiLevelType w:val="multilevel"/>
    <w:tmpl w:val="FEA6B916"/>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3B1B4933"/>
    <w:multiLevelType w:val="hybridMultilevel"/>
    <w:tmpl w:val="CCFEE5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614F4D"/>
    <w:multiLevelType w:val="multilevel"/>
    <w:tmpl w:val="1848C0D6"/>
    <w:lvl w:ilvl="0">
      <w:start w:val="19"/>
      <w:numFmt w:val="decimal"/>
      <w:lvlText w:val="%1."/>
      <w:lvlJc w:val="left"/>
      <w:pPr>
        <w:ind w:left="407"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199" w:hanging="720"/>
      </w:pPr>
      <w:rPr>
        <w:rFonts w:hint="default"/>
      </w:rPr>
    </w:lvl>
    <w:lvl w:ilvl="3">
      <w:start w:val="1"/>
      <w:numFmt w:val="decimal"/>
      <w:isLgl/>
      <w:lvlText w:val="%1.%2.%3.%4."/>
      <w:lvlJc w:val="left"/>
      <w:pPr>
        <w:ind w:left="3275" w:hanging="1080"/>
      </w:pPr>
      <w:rPr>
        <w:rFonts w:hint="default"/>
      </w:rPr>
    </w:lvl>
    <w:lvl w:ilvl="4">
      <w:start w:val="1"/>
      <w:numFmt w:val="decimal"/>
      <w:isLgl/>
      <w:lvlText w:val="%1.%2.%3.%4.%5."/>
      <w:lvlJc w:val="left"/>
      <w:pPr>
        <w:ind w:left="3991" w:hanging="1080"/>
      </w:pPr>
      <w:rPr>
        <w:rFonts w:hint="default"/>
      </w:rPr>
    </w:lvl>
    <w:lvl w:ilvl="5">
      <w:start w:val="1"/>
      <w:numFmt w:val="decimal"/>
      <w:isLgl/>
      <w:lvlText w:val="%1.%2.%3.%4.%5.%6."/>
      <w:lvlJc w:val="left"/>
      <w:pPr>
        <w:ind w:left="5067" w:hanging="1440"/>
      </w:pPr>
      <w:rPr>
        <w:rFonts w:hint="default"/>
      </w:rPr>
    </w:lvl>
    <w:lvl w:ilvl="6">
      <w:start w:val="1"/>
      <w:numFmt w:val="decimal"/>
      <w:isLgl/>
      <w:lvlText w:val="%1.%2.%3.%4.%5.%6.%7."/>
      <w:lvlJc w:val="left"/>
      <w:pPr>
        <w:ind w:left="5783" w:hanging="1440"/>
      </w:pPr>
      <w:rPr>
        <w:rFonts w:hint="default"/>
      </w:rPr>
    </w:lvl>
    <w:lvl w:ilvl="7">
      <w:start w:val="1"/>
      <w:numFmt w:val="decimal"/>
      <w:isLgl/>
      <w:lvlText w:val="%1.%2.%3.%4.%5.%6.%7.%8."/>
      <w:lvlJc w:val="left"/>
      <w:pPr>
        <w:ind w:left="6859" w:hanging="1800"/>
      </w:pPr>
      <w:rPr>
        <w:rFonts w:hint="default"/>
      </w:rPr>
    </w:lvl>
    <w:lvl w:ilvl="8">
      <w:start w:val="1"/>
      <w:numFmt w:val="decimal"/>
      <w:isLgl/>
      <w:lvlText w:val="%1.%2.%3.%4.%5.%6.%7.%8.%9."/>
      <w:lvlJc w:val="left"/>
      <w:pPr>
        <w:ind w:left="7575" w:hanging="1800"/>
      </w:pPr>
      <w:rPr>
        <w:rFonts w:hint="default"/>
      </w:rPr>
    </w:lvl>
  </w:abstractNum>
  <w:abstractNum w:abstractNumId="21" w15:restartNumberingAfterBreak="0">
    <w:nsid w:val="3F5C619A"/>
    <w:multiLevelType w:val="hybridMultilevel"/>
    <w:tmpl w:val="31304B74"/>
    <w:lvl w:ilvl="0" w:tplc="0450DE6A">
      <w:start w:val="1"/>
      <w:numFmt w:val="decimal"/>
      <w:lvlText w:val="%1."/>
      <w:lvlJc w:val="left"/>
      <w:pPr>
        <w:ind w:left="720" w:hanging="360"/>
      </w:pPr>
      <w:rPr>
        <w:rFonts w:hint="default"/>
        <w:b w:val="0"/>
      </w:rPr>
    </w:lvl>
    <w:lvl w:ilvl="1" w:tplc="0958C372" w:tentative="1">
      <w:start w:val="1"/>
      <w:numFmt w:val="lowerLetter"/>
      <w:lvlText w:val="%2."/>
      <w:lvlJc w:val="left"/>
      <w:pPr>
        <w:tabs>
          <w:tab w:val="num" w:pos="1440"/>
        </w:tabs>
        <w:ind w:left="1440" w:hanging="360"/>
      </w:pPr>
    </w:lvl>
    <w:lvl w:ilvl="2" w:tplc="71C6269C" w:tentative="1">
      <w:start w:val="1"/>
      <w:numFmt w:val="lowerRoman"/>
      <w:lvlText w:val="%3."/>
      <w:lvlJc w:val="right"/>
      <w:pPr>
        <w:tabs>
          <w:tab w:val="num" w:pos="2160"/>
        </w:tabs>
        <w:ind w:left="2160" w:hanging="180"/>
      </w:pPr>
    </w:lvl>
    <w:lvl w:ilvl="3" w:tplc="9F760C9C" w:tentative="1">
      <w:start w:val="1"/>
      <w:numFmt w:val="decimal"/>
      <w:lvlText w:val="%4."/>
      <w:lvlJc w:val="left"/>
      <w:pPr>
        <w:tabs>
          <w:tab w:val="num" w:pos="2880"/>
        </w:tabs>
        <w:ind w:left="2880" w:hanging="360"/>
      </w:pPr>
    </w:lvl>
    <w:lvl w:ilvl="4" w:tplc="4318752A" w:tentative="1">
      <w:start w:val="1"/>
      <w:numFmt w:val="lowerLetter"/>
      <w:lvlText w:val="%5."/>
      <w:lvlJc w:val="left"/>
      <w:pPr>
        <w:tabs>
          <w:tab w:val="num" w:pos="3600"/>
        </w:tabs>
        <w:ind w:left="3600" w:hanging="360"/>
      </w:pPr>
    </w:lvl>
    <w:lvl w:ilvl="5" w:tplc="4EB280A8" w:tentative="1">
      <w:start w:val="1"/>
      <w:numFmt w:val="lowerRoman"/>
      <w:lvlText w:val="%6."/>
      <w:lvlJc w:val="right"/>
      <w:pPr>
        <w:tabs>
          <w:tab w:val="num" w:pos="4320"/>
        </w:tabs>
        <w:ind w:left="4320" w:hanging="180"/>
      </w:pPr>
    </w:lvl>
    <w:lvl w:ilvl="6" w:tplc="3CEA5E9E" w:tentative="1">
      <w:start w:val="1"/>
      <w:numFmt w:val="decimal"/>
      <w:lvlText w:val="%7."/>
      <w:lvlJc w:val="left"/>
      <w:pPr>
        <w:tabs>
          <w:tab w:val="num" w:pos="5040"/>
        </w:tabs>
        <w:ind w:left="5040" w:hanging="360"/>
      </w:pPr>
    </w:lvl>
    <w:lvl w:ilvl="7" w:tplc="284435D8" w:tentative="1">
      <w:start w:val="1"/>
      <w:numFmt w:val="lowerLetter"/>
      <w:lvlText w:val="%8."/>
      <w:lvlJc w:val="left"/>
      <w:pPr>
        <w:tabs>
          <w:tab w:val="num" w:pos="5760"/>
        </w:tabs>
        <w:ind w:left="5760" w:hanging="360"/>
      </w:pPr>
    </w:lvl>
    <w:lvl w:ilvl="8" w:tplc="F5CC5BEC" w:tentative="1">
      <w:start w:val="1"/>
      <w:numFmt w:val="lowerRoman"/>
      <w:lvlText w:val="%9."/>
      <w:lvlJc w:val="right"/>
      <w:pPr>
        <w:tabs>
          <w:tab w:val="num" w:pos="6480"/>
        </w:tabs>
        <w:ind w:left="6480" w:hanging="180"/>
      </w:pPr>
    </w:lvl>
  </w:abstractNum>
  <w:abstractNum w:abstractNumId="22" w15:restartNumberingAfterBreak="0">
    <w:nsid w:val="40280EA9"/>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467737F"/>
    <w:multiLevelType w:val="multilevel"/>
    <w:tmpl w:val="B42A553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4"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4CEE176F"/>
    <w:multiLevelType w:val="multilevel"/>
    <w:tmpl w:val="95267392"/>
    <w:lvl w:ilvl="0">
      <w:start w:val="1"/>
      <w:numFmt w:val="decimal"/>
      <w:lvlText w:val="%1."/>
      <w:lvlJc w:val="left"/>
      <w:pPr>
        <w:ind w:left="407"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2199" w:hanging="720"/>
      </w:pPr>
      <w:rPr>
        <w:rFonts w:hint="default"/>
      </w:rPr>
    </w:lvl>
    <w:lvl w:ilvl="3">
      <w:start w:val="1"/>
      <w:numFmt w:val="decimal"/>
      <w:isLgl/>
      <w:lvlText w:val="%1.%2.%3.%4."/>
      <w:lvlJc w:val="left"/>
      <w:pPr>
        <w:ind w:left="3275" w:hanging="1080"/>
      </w:pPr>
      <w:rPr>
        <w:rFonts w:hint="default"/>
      </w:rPr>
    </w:lvl>
    <w:lvl w:ilvl="4">
      <w:start w:val="1"/>
      <w:numFmt w:val="decimal"/>
      <w:isLgl/>
      <w:lvlText w:val="%1.%2.%3.%4.%5."/>
      <w:lvlJc w:val="left"/>
      <w:pPr>
        <w:ind w:left="3991" w:hanging="1080"/>
      </w:pPr>
      <w:rPr>
        <w:rFonts w:hint="default"/>
      </w:rPr>
    </w:lvl>
    <w:lvl w:ilvl="5">
      <w:start w:val="1"/>
      <w:numFmt w:val="decimal"/>
      <w:isLgl/>
      <w:lvlText w:val="%1.%2.%3.%4.%5.%6."/>
      <w:lvlJc w:val="left"/>
      <w:pPr>
        <w:ind w:left="5067" w:hanging="1440"/>
      </w:pPr>
      <w:rPr>
        <w:rFonts w:hint="default"/>
      </w:rPr>
    </w:lvl>
    <w:lvl w:ilvl="6">
      <w:start w:val="1"/>
      <w:numFmt w:val="decimal"/>
      <w:isLgl/>
      <w:lvlText w:val="%1.%2.%3.%4.%5.%6.%7."/>
      <w:lvlJc w:val="left"/>
      <w:pPr>
        <w:ind w:left="5783" w:hanging="1440"/>
      </w:pPr>
      <w:rPr>
        <w:rFonts w:hint="default"/>
      </w:rPr>
    </w:lvl>
    <w:lvl w:ilvl="7">
      <w:start w:val="1"/>
      <w:numFmt w:val="decimal"/>
      <w:isLgl/>
      <w:lvlText w:val="%1.%2.%3.%4.%5.%6.%7.%8."/>
      <w:lvlJc w:val="left"/>
      <w:pPr>
        <w:ind w:left="6859" w:hanging="1800"/>
      </w:pPr>
      <w:rPr>
        <w:rFonts w:hint="default"/>
      </w:rPr>
    </w:lvl>
    <w:lvl w:ilvl="8">
      <w:start w:val="1"/>
      <w:numFmt w:val="decimal"/>
      <w:isLgl/>
      <w:lvlText w:val="%1.%2.%3.%4.%5.%6.%7.%8.%9."/>
      <w:lvlJc w:val="left"/>
      <w:pPr>
        <w:ind w:left="7575" w:hanging="1800"/>
      </w:pPr>
      <w:rPr>
        <w:rFonts w:hint="default"/>
      </w:rPr>
    </w:lvl>
  </w:abstractNum>
  <w:abstractNum w:abstractNumId="26" w15:restartNumberingAfterBreak="0">
    <w:nsid w:val="4FC90B5A"/>
    <w:multiLevelType w:val="hybridMultilevel"/>
    <w:tmpl w:val="3690ABA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2FF3D83"/>
    <w:multiLevelType w:val="multilevel"/>
    <w:tmpl w:val="CFE8B80E"/>
    <w:lvl w:ilvl="0">
      <w:start w:val="1"/>
      <w:numFmt w:val="upperRoman"/>
      <w:lvlText w:val="%1."/>
      <w:lvlJc w:val="left"/>
      <w:pPr>
        <w:ind w:left="1080" w:hanging="720"/>
      </w:pPr>
      <w:rPr>
        <w:rFonts w:hint="default"/>
      </w:rPr>
    </w:lvl>
    <w:lvl w:ilvl="1">
      <w:start w:val="1"/>
      <w:numFmt w:val="decimal"/>
      <w:lvlText w:val="%2."/>
      <w:lvlJc w:val="right"/>
      <w:pPr>
        <w:ind w:left="720" w:hanging="360"/>
      </w:pPr>
      <w:rPr>
        <w:rFonts w:ascii="Arial" w:hAnsi="Arial"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43A77E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51A1207"/>
    <w:multiLevelType w:val="hybridMultilevel"/>
    <w:tmpl w:val="B3E88070"/>
    <w:lvl w:ilvl="0" w:tplc="3B4C2AEE">
      <w:start w:val="1"/>
      <w:numFmt w:val="lowerLetter"/>
      <w:lvlText w:val="%1)"/>
      <w:lvlJc w:val="left"/>
      <w:pPr>
        <w:ind w:left="1080" w:hanging="360"/>
      </w:pPr>
    </w:lvl>
    <w:lvl w:ilvl="1" w:tplc="5EC40046">
      <w:start w:val="1"/>
      <w:numFmt w:val="bullet"/>
      <w:lvlText w:val="o"/>
      <w:lvlJc w:val="left"/>
      <w:pPr>
        <w:ind w:left="1800" w:hanging="360"/>
      </w:pPr>
      <w:rPr>
        <w:rFonts w:ascii="Courier New" w:hAnsi="Courier New" w:cs="Courier New" w:hint="default"/>
      </w:rPr>
    </w:lvl>
    <w:lvl w:ilvl="2" w:tplc="E6A6212A">
      <w:start w:val="1"/>
      <w:numFmt w:val="bullet"/>
      <w:lvlText w:val=""/>
      <w:lvlJc w:val="left"/>
      <w:pPr>
        <w:ind w:left="2520" w:hanging="360"/>
      </w:pPr>
      <w:rPr>
        <w:rFonts w:ascii="Wingdings" w:hAnsi="Wingdings" w:hint="default"/>
      </w:rPr>
    </w:lvl>
    <w:lvl w:ilvl="3" w:tplc="A440CC92">
      <w:start w:val="1"/>
      <w:numFmt w:val="bullet"/>
      <w:lvlText w:val=""/>
      <w:lvlJc w:val="left"/>
      <w:pPr>
        <w:ind w:left="3240" w:hanging="360"/>
      </w:pPr>
      <w:rPr>
        <w:rFonts w:ascii="Symbol" w:hAnsi="Symbol" w:hint="default"/>
      </w:rPr>
    </w:lvl>
    <w:lvl w:ilvl="4" w:tplc="AFB092A0">
      <w:start w:val="1"/>
      <w:numFmt w:val="bullet"/>
      <w:lvlText w:val="o"/>
      <w:lvlJc w:val="left"/>
      <w:pPr>
        <w:ind w:left="3960" w:hanging="360"/>
      </w:pPr>
      <w:rPr>
        <w:rFonts w:ascii="Courier New" w:hAnsi="Courier New" w:cs="Courier New" w:hint="default"/>
      </w:rPr>
    </w:lvl>
    <w:lvl w:ilvl="5" w:tplc="6DA6D618">
      <w:start w:val="1"/>
      <w:numFmt w:val="bullet"/>
      <w:lvlText w:val=""/>
      <w:lvlJc w:val="left"/>
      <w:pPr>
        <w:ind w:left="4680" w:hanging="360"/>
      </w:pPr>
      <w:rPr>
        <w:rFonts w:ascii="Wingdings" w:hAnsi="Wingdings" w:hint="default"/>
      </w:rPr>
    </w:lvl>
    <w:lvl w:ilvl="6" w:tplc="EC0C08A2">
      <w:start w:val="1"/>
      <w:numFmt w:val="bullet"/>
      <w:lvlText w:val=""/>
      <w:lvlJc w:val="left"/>
      <w:pPr>
        <w:ind w:left="5400" w:hanging="360"/>
      </w:pPr>
      <w:rPr>
        <w:rFonts w:ascii="Symbol" w:hAnsi="Symbol" w:hint="default"/>
      </w:rPr>
    </w:lvl>
    <w:lvl w:ilvl="7" w:tplc="8E32B0BC">
      <w:start w:val="1"/>
      <w:numFmt w:val="bullet"/>
      <w:lvlText w:val="o"/>
      <w:lvlJc w:val="left"/>
      <w:pPr>
        <w:ind w:left="6120" w:hanging="360"/>
      </w:pPr>
      <w:rPr>
        <w:rFonts w:ascii="Courier New" w:hAnsi="Courier New" w:cs="Courier New" w:hint="default"/>
      </w:rPr>
    </w:lvl>
    <w:lvl w:ilvl="8" w:tplc="C7A6BD20">
      <w:start w:val="1"/>
      <w:numFmt w:val="bullet"/>
      <w:lvlText w:val=""/>
      <w:lvlJc w:val="left"/>
      <w:pPr>
        <w:ind w:left="6840" w:hanging="360"/>
      </w:pPr>
      <w:rPr>
        <w:rFonts w:ascii="Wingdings" w:hAnsi="Wingdings" w:hint="default"/>
      </w:rPr>
    </w:lvl>
  </w:abstractNum>
  <w:abstractNum w:abstractNumId="31" w15:restartNumberingAfterBreak="0">
    <w:nsid w:val="56BB110D"/>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2" w15:restartNumberingAfterBreak="0">
    <w:nsid w:val="570F1387"/>
    <w:multiLevelType w:val="hybridMultilevel"/>
    <w:tmpl w:val="5AF02DE0"/>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7F18A6"/>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4" w15:restartNumberingAfterBreak="0">
    <w:nsid w:val="5A4D7C05"/>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F947185"/>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6" w15:restartNumberingAfterBreak="0">
    <w:nsid w:val="610B2036"/>
    <w:multiLevelType w:val="multilevel"/>
    <w:tmpl w:val="3678EC1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2EB2A94"/>
    <w:multiLevelType w:val="hybridMultilevel"/>
    <w:tmpl w:val="1804A9EE"/>
    <w:lvl w:ilvl="0" w:tplc="B68820C8">
      <w:start w:val="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8BC488D"/>
    <w:multiLevelType w:val="multilevel"/>
    <w:tmpl w:val="DB90DC68"/>
    <w:lvl w:ilvl="0">
      <w:start w:val="1"/>
      <w:numFmt w:val="upperRoman"/>
      <w:lvlText w:val="%1."/>
      <w:lvlJc w:val="left"/>
      <w:pPr>
        <w:ind w:left="1080" w:hanging="720"/>
      </w:pPr>
      <w:rPr>
        <w:rFonts w:hint="default"/>
      </w:rPr>
    </w:lvl>
    <w:lvl w:ilvl="1">
      <w:start w:val="1"/>
      <w:numFmt w:val="decimal"/>
      <w:lvlText w:val="%2."/>
      <w:lvlJc w:val="right"/>
      <w:pPr>
        <w:ind w:left="720" w:hanging="360"/>
      </w:pPr>
      <w:rPr>
        <w:rFonts w:ascii="Arial" w:hAnsi="Arial"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B76492F"/>
    <w:multiLevelType w:val="hybridMultilevel"/>
    <w:tmpl w:val="758C0B04"/>
    <w:lvl w:ilvl="0" w:tplc="9FE80C7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5A4490"/>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6EE9364A"/>
    <w:multiLevelType w:val="multilevel"/>
    <w:tmpl w:val="0E9A9826"/>
    <w:lvl w:ilvl="0">
      <w:start w:val="2"/>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01237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1895E03"/>
    <w:multiLevelType w:val="hybridMultilevel"/>
    <w:tmpl w:val="67FE15B2"/>
    <w:lvl w:ilvl="0" w:tplc="80B63056">
      <w:start w:val="1"/>
      <w:numFmt w:val="decimal"/>
      <w:lvlText w:val="%1."/>
      <w:lvlJc w:val="left"/>
      <w:pPr>
        <w:tabs>
          <w:tab w:val="num" w:pos="700"/>
        </w:tabs>
        <w:ind w:left="700" w:hanging="340"/>
      </w:pPr>
    </w:lvl>
    <w:lvl w:ilvl="1" w:tplc="B0844D52">
      <w:start w:val="1"/>
      <w:numFmt w:val="lowerLetter"/>
      <w:lvlText w:val="%2."/>
      <w:lvlJc w:val="left"/>
      <w:pPr>
        <w:tabs>
          <w:tab w:val="num" w:pos="1440"/>
        </w:tabs>
        <w:ind w:left="1440" w:hanging="360"/>
      </w:pPr>
    </w:lvl>
    <w:lvl w:ilvl="2" w:tplc="CBAE6EFE">
      <w:start w:val="1"/>
      <w:numFmt w:val="lowerRoman"/>
      <w:lvlText w:val="%3."/>
      <w:lvlJc w:val="right"/>
      <w:pPr>
        <w:tabs>
          <w:tab w:val="num" w:pos="2160"/>
        </w:tabs>
        <w:ind w:left="2160" w:hanging="180"/>
      </w:pPr>
    </w:lvl>
    <w:lvl w:ilvl="3" w:tplc="AA1EEB0A">
      <w:start w:val="1"/>
      <w:numFmt w:val="decimal"/>
      <w:lvlText w:val="%4."/>
      <w:lvlJc w:val="left"/>
      <w:pPr>
        <w:tabs>
          <w:tab w:val="num" w:pos="2880"/>
        </w:tabs>
        <w:ind w:left="2880" w:hanging="360"/>
      </w:pPr>
    </w:lvl>
    <w:lvl w:ilvl="4" w:tplc="708071D0">
      <w:start w:val="1"/>
      <w:numFmt w:val="lowerLetter"/>
      <w:lvlText w:val="%5."/>
      <w:lvlJc w:val="left"/>
      <w:pPr>
        <w:tabs>
          <w:tab w:val="num" w:pos="3600"/>
        </w:tabs>
        <w:ind w:left="3600" w:hanging="360"/>
      </w:pPr>
    </w:lvl>
    <w:lvl w:ilvl="5" w:tplc="B97A2C9C">
      <w:start w:val="1"/>
      <w:numFmt w:val="lowerRoman"/>
      <w:lvlText w:val="%6."/>
      <w:lvlJc w:val="right"/>
      <w:pPr>
        <w:tabs>
          <w:tab w:val="num" w:pos="4320"/>
        </w:tabs>
        <w:ind w:left="4320" w:hanging="180"/>
      </w:pPr>
    </w:lvl>
    <w:lvl w:ilvl="6" w:tplc="D65073E4">
      <w:start w:val="1"/>
      <w:numFmt w:val="decimal"/>
      <w:lvlText w:val="%7."/>
      <w:lvlJc w:val="left"/>
      <w:pPr>
        <w:tabs>
          <w:tab w:val="num" w:pos="5040"/>
        </w:tabs>
        <w:ind w:left="5040" w:hanging="360"/>
      </w:pPr>
    </w:lvl>
    <w:lvl w:ilvl="7" w:tplc="8D00CFBE">
      <w:start w:val="1"/>
      <w:numFmt w:val="lowerLetter"/>
      <w:lvlText w:val="%8."/>
      <w:lvlJc w:val="left"/>
      <w:pPr>
        <w:tabs>
          <w:tab w:val="num" w:pos="5760"/>
        </w:tabs>
        <w:ind w:left="5760" w:hanging="360"/>
      </w:pPr>
    </w:lvl>
    <w:lvl w:ilvl="8" w:tplc="67689136">
      <w:start w:val="1"/>
      <w:numFmt w:val="lowerRoman"/>
      <w:lvlText w:val="%9."/>
      <w:lvlJc w:val="right"/>
      <w:pPr>
        <w:tabs>
          <w:tab w:val="num" w:pos="6480"/>
        </w:tabs>
        <w:ind w:left="6480" w:hanging="180"/>
      </w:pPr>
    </w:lvl>
  </w:abstractNum>
  <w:abstractNum w:abstractNumId="44" w15:restartNumberingAfterBreak="0">
    <w:nsid w:val="718F4ED2"/>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2E800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7B7EC5"/>
    <w:multiLevelType w:val="hybridMultilevel"/>
    <w:tmpl w:val="4D620514"/>
    <w:lvl w:ilvl="0" w:tplc="72D60F30">
      <w:start w:val="1"/>
      <w:numFmt w:val="decimal"/>
      <w:lvlText w:val="%1."/>
      <w:lvlJc w:val="left"/>
      <w:pPr>
        <w:ind w:left="720" w:hanging="360"/>
      </w:pPr>
    </w:lvl>
    <w:lvl w:ilvl="1" w:tplc="0B76194E">
      <w:start w:val="1"/>
      <w:numFmt w:val="lowerLetter"/>
      <w:lvlText w:val="%2."/>
      <w:lvlJc w:val="left"/>
      <w:pPr>
        <w:ind w:left="1440" w:hanging="360"/>
      </w:pPr>
    </w:lvl>
    <w:lvl w:ilvl="2" w:tplc="3376C0EE">
      <w:start w:val="1"/>
      <w:numFmt w:val="lowerRoman"/>
      <w:lvlText w:val="%3."/>
      <w:lvlJc w:val="right"/>
      <w:pPr>
        <w:ind w:left="2160" w:hanging="180"/>
      </w:pPr>
    </w:lvl>
    <w:lvl w:ilvl="3" w:tplc="E0EECDC6">
      <w:start w:val="1"/>
      <w:numFmt w:val="decimal"/>
      <w:lvlText w:val="%4."/>
      <w:lvlJc w:val="left"/>
      <w:pPr>
        <w:ind w:left="2880" w:hanging="360"/>
      </w:pPr>
    </w:lvl>
    <w:lvl w:ilvl="4" w:tplc="A4BC539C">
      <w:start w:val="1"/>
      <w:numFmt w:val="lowerLetter"/>
      <w:lvlText w:val="%5."/>
      <w:lvlJc w:val="left"/>
      <w:pPr>
        <w:ind w:left="3600" w:hanging="360"/>
      </w:pPr>
    </w:lvl>
    <w:lvl w:ilvl="5" w:tplc="08AAA76E">
      <w:start w:val="1"/>
      <w:numFmt w:val="lowerRoman"/>
      <w:lvlText w:val="%6."/>
      <w:lvlJc w:val="right"/>
      <w:pPr>
        <w:ind w:left="4320" w:hanging="180"/>
      </w:pPr>
    </w:lvl>
    <w:lvl w:ilvl="6" w:tplc="B3160736">
      <w:start w:val="1"/>
      <w:numFmt w:val="decimal"/>
      <w:lvlText w:val="%7."/>
      <w:lvlJc w:val="left"/>
      <w:pPr>
        <w:ind w:left="5040" w:hanging="360"/>
      </w:pPr>
    </w:lvl>
    <w:lvl w:ilvl="7" w:tplc="19427F22">
      <w:start w:val="1"/>
      <w:numFmt w:val="lowerLetter"/>
      <w:lvlText w:val="%8."/>
      <w:lvlJc w:val="left"/>
      <w:pPr>
        <w:ind w:left="5760" w:hanging="360"/>
      </w:pPr>
    </w:lvl>
    <w:lvl w:ilvl="8" w:tplc="C6F63E18">
      <w:start w:val="1"/>
      <w:numFmt w:val="lowerRoman"/>
      <w:lvlText w:val="%9."/>
      <w:lvlJc w:val="right"/>
      <w:pPr>
        <w:ind w:left="6480" w:hanging="180"/>
      </w:pPr>
    </w:lvl>
  </w:abstractNum>
  <w:abstractNum w:abstractNumId="47" w15:restartNumberingAfterBreak="0">
    <w:nsid w:val="74AA742B"/>
    <w:multiLevelType w:val="hybridMultilevel"/>
    <w:tmpl w:val="CCCEB4F4"/>
    <w:lvl w:ilvl="0" w:tplc="900225FC">
      <w:start w:val="1"/>
      <w:numFmt w:val="lowerLetter"/>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413280"/>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16682438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214395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78896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974146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38384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95730568">
    <w:abstractNumId w:val="30"/>
    <w:lvlOverride w:ilvl="0">
      <w:startOverride w:val="1"/>
    </w:lvlOverride>
    <w:lvlOverride w:ilvl="1"/>
    <w:lvlOverride w:ilvl="2"/>
    <w:lvlOverride w:ilvl="3"/>
    <w:lvlOverride w:ilvl="4"/>
    <w:lvlOverride w:ilvl="5"/>
    <w:lvlOverride w:ilvl="6"/>
    <w:lvlOverride w:ilvl="7"/>
    <w:lvlOverride w:ilvl="8"/>
  </w:num>
  <w:num w:numId="7" w16cid:durableId="175350696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5320738">
    <w:abstractNumId w:val="12"/>
  </w:num>
  <w:num w:numId="9" w16cid:durableId="15815575">
    <w:abstractNumId w:val="21"/>
  </w:num>
  <w:num w:numId="10" w16cid:durableId="1989240586">
    <w:abstractNumId w:val="8"/>
  </w:num>
  <w:num w:numId="11" w16cid:durableId="1081290353">
    <w:abstractNumId w:val="3"/>
  </w:num>
  <w:num w:numId="12" w16cid:durableId="391466067">
    <w:abstractNumId w:val="44"/>
  </w:num>
  <w:num w:numId="13" w16cid:durableId="1959994305">
    <w:abstractNumId w:val="40"/>
  </w:num>
  <w:num w:numId="14" w16cid:durableId="1372074307">
    <w:abstractNumId w:val="29"/>
  </w:num>
  <w:num w:numId="15" w16cid:durableId="243340862">
    <w:abstractNumId w:val="24"/>
  </w:num>
  <w:num w:numId="16" w16cid:durableId="759300290">
    <w:abstractNumId w:val="2"/>
  </w:num>
  <w:num w:numId="17" w16cid:durableId="1540508625">
    <w:abstractNumId w:val="33"/>
  </w:num>
  <w:num w:numId="18" w16cid:durableId="1569069935">
    <w:abstractNumId w:val="34"/>
  </w:num>
  <w:num w:numId="19" w16cid:durableId="1526167818">
    <w:abstractNumId w:val="1"/>
  </w:num>
  <w:num w:numId="20" w16cid:durableId="543912672">
    <w:abstractNumId w:val="19"/>
  </w:num>
  <w:num w:numId="21" w16cid:durableId="278801625">
    <w:abstractNumId w:val="26"/>
  </w:num>
  <w:num w:numId="22" w16cid:durableId="2033919828">
    <w:abstractNumId w:val="5"/>
  </w:num>
  <w:num w:numId="23" w16cid:durableId="2002735431">
    <w:abstractNumId w:val="22"/>
  </w:num>
  <w:num w:numId="24" w16cid:durableId="1547568420">
    <w:abstractNumId w:val="23"/>
  </w:num>
  <w:num w:numId="25" w16cid:durableId="2116632209">
    <w:abstractNumId w:val="18"/>
  </w:num>
  <w:num w:numId="26" w16cid:durableId="964694442">
    <w:abstractNumId w:val="6"/>
  </w:num>
  <w:num w:numId="27" w16cid:durableId="1463571625">
    <w:abstractNumId w:val="25"/>
  </w:num>
  <w:num w:numId="28" w16cid:durableId="1130778862">
    <w:abstractNumId w:val="0"/>
  </w:num>
  <w:num w:numId="29" w16cid:durableId="927620264">
    <w:abstractNumId w:val="45"/>
  </w:num>
  <w:num w:numId="30" w16cid:durableId="823009346">
    <w:abstractNumId w:val="42"/>
  </w:num>
  <w:num w:numId="31" w16cid:durableId="1403454223">
    <w:abstractNumId w:val="38"/>
  </w:num>
  <w:num w:numId="32" w16cid:durableId="1788430613">
    <w:abstractNumId w:val="37"/>
  </w:num>
  <w:num w:numId="33" w16cid:durableId="485896869">
    <w:abstractNumId w:val="27"/>
  </w:num>
  <w:num w:numId="34" w16cid:durableId="221867899">
    <w:abstractNumId w:val="14"/>
  </w:num>
  <w:num w:numId="35" w16cid:durableId="1264386608">
    <w:abstractNumId w:val="36"/>
  </w:num>
  <w:num w:numId="36" w16cid:durableId="565336303">
    <w:abstractNumId w:val="28"/>
  </w:num>
  <w:num w:numId="37" w16cid:durableId="1768500820">
    <w:abstractNumId w:val="41"/>
  </w:num>
  <w:num w:numId="38" w16cid:durableId="781152540">
    <w:abstractNumId w:val="20"/>
  </w:num>
  <w:num w:numId="39" w16cid:durableId="476603772">
    <w:abstractNumId w:val="31"/>
  </w:num>
  <w:num w:numId="40" w16cid:durableId="72051165">
    <w:abstractNumId w:val="48"/>
  </w:num>
  <w:num w:numId="41" w16cid:durableId="1785153085">
    <w:abstractNumId w:val="35"/>
  </w:num>
  <w:num w:numId="42" w16cid:durableId="232738592">
    <w:abstractNumId w:val="11"/>
  </w:num>
  <w:num w:numId="43" w16cid:durableId="612715404">
    <w:abstractNumId w:val="7"/>
  </w:num>
  <w:num w:numId="44" w16cid:durableId="1872572333">
    <w:abstractNumId w:val="39"/>
  </w:num>
  <w:num w:numId="45" w16cid:durableId="1597518418">
    <w:abstractNumId w:val="47"/>
  </w:num>
  <w:num w:numId="46" w16cid:durableId="2039349975">
    <w:abstractNumId w:val="17"/>
  </w:num>
  <w:num w:numId="47" w16cid:durableId="1853298746">
    <w:abstractNumId w:val="10"/>
  </w:num>
  <w:num w:numId="48" w16cid:durableId="877819759">
    <w:abstractNumId w:val="32"/>
  </w:num>
  <w:num w:numId="49" w16cid:durableId="2979972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o:shapelayout v:ext="edit">
      <o:idmap v:ext="edit" data="1"/>
      <o:rules v:ext="edit">
        <o:r id="V:Rule1" type="connector" idref="#Łącznik prosty ze strzałką 5"/>
        <o:r id="V:Rule2" type="connector" idref="#_x0000_s1028"/>
        <o:r id="V:Rule3" type="connector" idref="#_x0000_s1032"/>
        <o:r id="V:Rule4" type="connector" idref="#_x0000_s1027"/>
        <o:r id="V:Rule5" type="connector" idref="#Łącznik prosty ze strzałką 16"/>
        <o:r id="V:Rule6" type="connector" idref="#Łącznik prosty ze strzałką 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CaseSignature" w:val="Znak teczki akt"/>
    <w:docVar w:name="CouncilSessionAgendaContent" w:val="treść porządku obrad"/>
    <w:docVar w:name="CouncilSessionAgendaDate" w:val="data sesji"/>
    <w:docVar w:name="CouncilSessionAgendaNumber" w:val="numer sesji"/>
    <w:docVar w:name="CouncilSessionAgendaTime" w:val="godz. sesji"/>
    <w:docVar w:name="CurrentInstitutionPlace" w:val="miejscowość"/>
    <w:docVar w:name="DocumentContentId" w:val="Identyfikator dokumentu"/>
    <w:docVar w:name="DocumentFooterAuthor" w:val="Sporządził(a): imię i nazwisko"/>
    <w:docVar w:name="DocumentId" w:val="43681165-c443-e911-8b5d-74867ae26072"/>
    <w:docVar w:name="DocumentInternalNumber" w:val="Numer wewnętrzny"/>
    <w:docVar w:name="DocumentNumber" w:val="Numer wewnętrzny"/>
    <w:docVar w:name="DocumentStatus" w:val=" "/>
    <w:docVar w:name="OfficialLetterApplicantsList" w:val="Lista wnioskodawców"/>
    <w:docVar w:name="OfficialLetterAttachmentsLabel" w:val="Spis załączników:"/>
    <w:docVar w:name="OfficialLetterAttachmentsList" w:val="Lista pojawi się w PDF"/>
    <w:docVar w:name="OfficialLetterDate" w:val="Miejscowość, dnia Data r."/>
    <w:docVar w:name="OfficialLetterReceiversAddActa" w:val="a/a"/>
    <w:docVar w:name="OfficialLetterReceiversCourtesyCopyLabel" w:val="Do wiadomości:"/>
    <w:docVar w:name="OfficialLetterReceiversCourtesyCopyList" w:val="Lista podmiotów do wiadomości"/>
    <w:docVar w:name="OfficialLetterReceiversLabel" w:val="Otrzymują:"/>
    <w:docVar w:name="OfficialLetterReceiversList" w:val="Lista podmiotów otrzymujących pismo"/>
    <w:docVar w:name="ReceiverAddressFirstLine" w:val="ul. Nazwa ulicy"/>
    <w:docVar w:name="ReceiverAddressSecLine" w:val="00-000 Miejscowość"/>
    <w:docVar w:name="ReceiverName" w:val="Imię Nazwisko / Nazwa"/>
  </w:docVars>
  <w:rsids>
    <w:rsidRoot w:val="00A73AAE"/>
    <w:rsid w:val="0000370C"/>
    <w:rsid w:val="00003F50"/>
    <w:rsid w:val="00005E4D"/>
    <w:rsid w:val="00017BC8"/>
    <w:rsid w:val="00017C00"/>
    <w:rsid w:val="00021531"/>
    <w:rsid w:val="00025711"/>
    <w:rsid w:val="000377A5"/>
    <w:rsid w:val="00055352"/>
    <w:rsid w:val="0007185B"/>
    <w:rsid w:val="000B0E59"/>
    <w:rsid w:val="000B57C8"/>
    <w:rsid w:val="000C0149"/>
    <w:rsid w:val="000C0399"/>
    <w:rsid w:val="000C167A"/>
    <w:rsid w:val="000C2803"/>
    <w:rsid w:val="000E710E"/>
    <w:rsid w:val="000F3677"/>
    <w:rsid w:val="000F4B8D"/>
    <w:rsid w:val="000F5484"/>
    <w:rsid w:val="000F5840"/>
    <w:rsid w:val="00111E8C"/>
    <w:rsid w:val="00114039"/>
    <w:rsid w:val="00120661"/>
    <w:rsid w:val="0013515F"/>
    <w:rsid w:val="00135BB7"/>
    <w:rsid w:val="0013622A"/>
    <w:rsid w:val="00145737"/>
    <w:rsid w:val="00152681"/>
    <w:rsid w:val="00152B58"/>
    <w:rsid w:val="001539AB"/>
    <w:rsid w:val="00154EDF"/>
    <w:rsid w:val="00160474"/>
    <w:rsid w:val="00167F24"/>
    <w:rsid w:val="001817AC"/>
    <w:rsid w:val="001905E7"/>
    <w:rsid w:val="00191063"/>
    <w:rsid w:val="00194960"/>
    <w:rsid w:val="0019694C"/>
    <w:rsid w:val="001970DE"/>
    <w:rsid w:val="001A31C4"/>
    <w:rsid w:val="001B147D"/>
    <w:rsid w:val="001B31E7"/>
    <w:rsid w:val="001B63B8"/>
    <w:rsid w:val="001D3D28"/>
    <w:rsid w:val="001D3DEC"/>
    <w:rsid w:val="001E1249"/>
    <w:rsid w:val="001E2BED"/>
    <w:rsid w:val="001E4FA0"/>
    <w:rsid w:val="001E727C"/>
    <w:rsid w:val="0020381D"/>
    <w:rsid w:val="00213124"/>
    <w:rsid w:val="00214725"/>
    <w:rsid w:val="00215466"/>
    <w:rsid w:val="00215700"/>
    <w:rsid w:val="002162F0"/>
    <w:rsid w:val="0021661A"/>
    <w:rsid w:val="00245C45"/>
    <w:rsid w:val="00245DDC"/>
    <w:rsid w:val="002513A2"/>
    <w:rsid w:val="00251E58"/>
    <w:rsid w:val="0025213D"/>
    <w:rsid w:val="00257E48"/>
    <w:rsid w:val="0026713F"/>
    <w:rsid w:val="00272E0B"/>
    <w:rsid w:val="00274C90"/>
    <w:rsid w:val="00283D2D"/>
    <w:rsid w:val="00295C48"/>
    <w:rsid w:val="002A4C03"/>
    <w:rsid w:val="002B08F8"/>
    <w:rsid w:val="002B7AD1"/>
    <w:rsid w:val="002C4A71"/>
    <w:rsid w:val="002D2C1F"/>
    <w:rsid w:val="002F12C1"/>
    <w:rsid w:val="002F3A85"/>
    <w:rsid w:val="002F62E0"/>
    <w:rsid w:val="00312654"/>
    <w:rsid w:val="00320A34"/>
    <w:rsid w:val="00336408"/>
    <w:rsid w:val="00340465"/>
    <w:rsid w:val="00350A59"/>
    <w:rsid w:val="00351019"/>
    <w:rsid w:val="003606D0"/>
    <w:rsid w:val="00365F5A"/>
    <w:rsid w:val="003749A6"/>
    <w:rsid w:val="0038140E"/>
    <w:rsid w:val="00383A18"/>
    <w:rsid w:val="00387993"/>
    <w:rsid w:val="00392F7F"/>
    <w:rsid w:val="0039410E"/>
    <w:rsid w:val="00394BB9"/>
    <w:rsid w:val="003A0749"/>
    <w:rsid w:val="003D1E8B"/>
    <w:rsid w:val="003D572E"/>
    <w:rsid w:val="003D6B7A"/>
    <w:rsid w:val="003D74FC"/>
    <w:rsid w:val="003D7CA9"/>
    <w:rsid w:val="003E43C4"/>
    <w:rsid w:val="003F2CF8"/>
    <w:rsid w:val="00401F4F"/>
    <w:rsid w:val="004026D5"/>
    <w:rsid w:val="004040D0"/>
    <w:rsid w:val="0040786D"/>
    <w:rsid w:val="00410B4B"/>
    <w:rsid w:val="00412A10"/>
    <w:rsid w:val="004130C9"/>
    <w:rsid w:val="0041326E"/>
    <w:rsid w:val="00414504"/>
    <w:rsid w:val="0042538B"/>
    <w:rsid w:val="00425915"/>
    <w:rsid w:val="00427003"/>
    <w:rsid w:val="00427056"/>
    <w:rsid w:val="00435B66"/>
    <w:rsid w:val="00450BEA"/>
    <w:rsid w:val="00456969"/>
    <w:rsid w:val="004632F2"/>
    <w:rsid w:val="004638C1"/>
    <w:rsid w:val="004659B9"/>
    <w:rsid w:val="00475FEE"/>
    <w:rsid w:val="004814CD"/>
    <w:rsid w:val="00482330"/>
    <w:rsid w:val="00493082"/>
    <w:rsid w:val="00493B94"/>
    <w:rsid w:val="00496512"/>
    <w:rsid w:val="004A0B39"/>
    <w:rsid w:val="004A4C8F"/>
    <w:rsid w:val="004A5E05"/>
    <w:rsid w:val="004B40E4"/>
    <w:rsid w:val="004D0C40"/>
    <w:rsid w:val="004D2BCD"/>
    <w:rsid w:val="004E2925"/>
    <w:rsid w:val="004F35D2"/>
    <w:rsid w:val="004F64A1"/>
    <w:rsid w:val="00533A95"/>
    <w:rsid w:val="005343B6"/>
    <w:rsid w:val="00536F3F"/>
    <w:rsid w:val="005446B6"/>
    <w:rsid w:val="00544DD5"/>
    <w:rsid w:val="005629C5"/>
    <w:rsid w:val="00570D36"/>
    <w:rsid w:val="00574891"/>
    <w:rsid w:val="00580AF0"/>
    <w:rsid w:val="00586395"/>
    <w:rsid w:val="0059100E"/>
    <w:rsid w:val="005954A6"/>
    <w:rsid w:val="005A09BF"/>
    <w:rsid w:val="005B1A38"/>
    <w:rsid w:val="005B2A2C"/>
    <w:rsid w:val="005C21EC"/>
    <w:rsid w:val="005C3E0B"/>
    <w:rsid w:val="005D426C"/>
    <w:rsid w:val="005D58C4"/>
    <w:rsid w:val="005D60C8"/>
    <w:rsid w:val="005E3DE8"/>
    <w:rsid w:val="005F13E0"/>
    <w:rsid w:val="005F565F"/>
    <w:rsid w:val="00600D68"/>
    <w:rsid w:val="00602BD1"/>
    <w:rsid w:val="006078F1"/>
    <w:rsid w:val="00613184"/>
    <w:rsid w:val="0062064A"/>
    <w:rsid w:val="00622240"/>
    <w:rsid w:val="00627217"/>
    <w:rsid w:val="00627E48"/>
    <w:rsid w:val="00641036"/>
    <w:rsid w:val="00641E99"/>
    <w:rsid w:val="00643CE3"/>
    <w:rsid w:val="00654693"/>
    <w:rsid w:val="0065652E"/>
    <w:rsid w:val="0066128C"/>
    <w:rsid w:val="006669AC"/>
    <w:rsid w:val="0066767E"/>
    <w:rsid w:val="00673473"/>
    <w:rsid w:val="0068345D"/>
    <w:rsid w:val="00691895"/>
    <w:rsid w:val="00695641"/>
    <w:rsid w:val="006976B7"/>
    <w:rsid w:val="006A3868"/>
    <w:rsid w:val="006A6DA8"/>
    <w:rsid w:val="006A7397"/>
    <w:rsid w:val="006B383C"/>
    <w:rsid w:val="006B6E75"/>
    <w:rsid w:val="006C20C1"/>
    <w:rsid w:val="006C3149"/>
    <w:rsid w:val="006C5892"/>
    <w:rsid w:val="006C656A"/>
    <w:rsid w:val="006D3633"/>
    <w:rsid w:val="006E2878"/>
    <w:rsid w:val="006E5278"/>
    <w:rsid w:val="006F0A55"/>
    <w:rsid w:val="006F1585"/>
    <w:rsid w:val="006F748D"/>
    <w:rsid w:val="006F78F7"/>
    <w:rsid w:val="006F7F25"/>
    <w:rsid w:val="00705352"/>
    <w:rsid w:val="0070594B"/>
    <w:rsid w:val="007114E5"/>
    <w:rsid w:val="00721E69"/>
    <w:rsid w:val="00723868"/>
    <w:rsid w:val="007279E4"/>
    <w:rsid w:val="007353AC"/>
    <w:rsid w:val="00737437"/>
    <w:rsid w:val="00737C5B"/>
    <w:rsid w:val="007404AC"/>
    <w:rsid w:val="0074242A"/>
    <w:rsid w:val="00747F20"/>
    <w:rsid w:val="00765302"/>
    <w:rsid w:val="00785259"/>
    <w:rsid w:val="007907DE"/>
    <w:rsid w:val="0079469D"/>
    <w:rsid w:val="007B4A7A"/>
    <w:rsid w:val="007D1EAE"/>
    <w:rsid w:val="007E0324"/>
    <w:rsid w:val="007F5466"/>
    <w:rsid w:val="00805951"/>
    <w:rsid w:val="00807C39"/>
    <w:rsid w:val="00810CB5"/>
    <w:rsid w:val="00813710"/>
    <w:rsid w:val="00813B76"/>
    <w:rsid w:val="00834F4A"/>
    <w:rsid w:val="00851EFC"/>
    <w:rsid w:val="0086670F"/>
    <w:rsid w:val="00870D44"/>
    <w:rsid w:val="008875B5"/>
    <w:rsid w:val="00887F2D"/>
    <w:rsid w:val="00895A45"/>
    <w:rsid w:val="00896BCF"/>
    <w:rsid w:val="0089743B"/>
    <w:rsid w:val="008B4104"/>
    <w:rsid w:val="008C11CA"/>
    <w:rsid w:val="008D2562"/>
    <w:rsid w:val="008D3FFF"/>
    <w:rsid w:val="008D5432"/>
    <w:rsid w:val="008E295E"/>
    <w:rsid w:val="00902ACE"/>
    <w:rsid w:val="00910F59"/>
    <w:rsid w:val="0092417D"/>
    <w:rsid w:val="00927EA9"/>
    <w:rsid w:val="00930988"/>
    <w:rsid w:val="0094609C"/>
    <w:rsid w:val="00946416"/>
    <w:rsid w:val="00957909"/>
    <w:rsid w:val="00961265"/>
    <w:rsid w:val="00961C35"/>
    <w:rsid w:val="00963907"/>
    <w:rsid w:val="00964F50"/>
    <w:rsid w:val="00970C8C"/>
    <w:rsid w:val="0097251B"/>
    <w:rsid w:val="00972531"/>
    <w:rsid w:val="009779A5"/>
    <w:rsid w:val="00984918"/>
    <w:rsid w:val="00991DEB"/>
    <w:rsid w:val="00997A91"/>
    <w:rsid w:val="009A0D82"/>
    <w:rsid w:val="009A12CC"/>
    <w:rsid w:val="009B425C"/>
    <w:rsid w:val="009C284A"/>
    <w:rsid w:val="009C2AD7"/>
    <w:rsid w:val="009C4B19"/>
    <w:rsid w:val="009D059F"/>
    <w:rsid w:val="009D1A0F"/>
    <w:rsid w:val="009D3A06"/>
    <w:rsid w:val="009D5274"/>
    <w:rsid w:val="009D6B46"/>
    <w:rsid w:val="009F3E5A"/>
    <w:rsid w:val="009F678E"/>
    <w:rsid w:val="00A01CFC"/>
    <w:rsid w:val="00A05DB5"/>
    <w:rsid w:val="00A07E5D"/>
    <w:rsid w:val="00A12102"/>
    <w:rsid w:val="00A13DC4"/>
    <w:rsid w:val="00A22C61"/>
    <w:rsid w:val="00A372A5"/>
    <w:rsid w:val="00A40EC6"/>
    <w:rsid w:val="00A54E36"/>
    <w:rsid w:val="00A5502A"/>
    <w:rsid w:val="00A5559C"/>
    <w:rsid w:val="00A6536B"/>
    <w:rsid w:val="00A65E2C"/>
    <w:rsid w:val="00A71ABB"/>
    <w:rsid w:val="00A73AAE"/>
    <w:rsid w:val="00A77F9E"/>
    <w:rsid w:val="00A836DB"/>
    <w:rsid w:val="00A94126"/>
    <w:rsid w:val="00AA05B8"/>
    <w:rsid w:val="00AA6A67"/>
    <w:rsid w:val="00AB1056"/>
    <w:rsid w:val="00AB30FF"/>
    <w:rsid w:val="00AB3791"/>
    <w:rsid w:val="00AB3812"/>
    <w:rsid w:val="00AB53ED"/>
    <w:rsid w:val="00AB5ED7"/>
    <w:rsid w:val="00AC0558"/>
    <w:rsid w:val="00AC5013"/>
    <w:rsid w:val="00AC5F0D"/>
    <w:rsid w:val="00AC6679"/>
    <w:rsid w:val="00AE20AE"/>
    <w:rsid w:val="00AE49C0"/>
    <w:rsid w:val="00AE5762"/>
    <w:rsid w:val="00AE646E"/>
    <w:rsid w:val="00AF71F1"/>
    <w:rsid w:val="00B1785C"/>
    <w:rsid w:val="00B40F1B"/>
    <w:rsid w:val="00B4312C"/>
    <w:rsid w:val="00B44E99"/>
    <w:rsid w:val="00B54C0A"/>
    <w:rsid w:val="00B56C05"/>
    <w:rsid w:val="00B67EBE"/>
    <w:rsid w:val="00B746A9"/>
    <w:rsid w:val="00B74F16"/>
    <w:rsid w:val="00B83CBF"/>
    <w:rsid w:val="00B9063C"/>
    <w:rsid w:val="00B90E25"/>
    <w:rsid w:val="00BA141C"/>
    <w:rsid w:val="00BA48AF"/>
    <w:rsid w:val="00BA68B3"/>
    <w:rsid w:val="00BB10EB"/>
    <w:rsid w:val="00BB2D59"/>
    <w:rsid w:val="00BB7DA8"/>
    <w:rsid w:val="00BC123E"/>
    <w:rsid w:val="00BC3F1A"/>
    <w:rsid w:val="00BE35F5"/>
    <w:rsid w:val="00BF330A"/>
    <w:rsid w:val="00C02974"/>
    <w:rsid w:val="00C110C0"/>
    <w:rsid w:val="00C16E46"/>
    <w:rsid w:val="00C20088"/>
    <w:rsid w:val="00C207AB"/>
    <w:rsid w:val="00C30BB9"/>
    <w:rsid w:val="00C323B1"/>
    <w:rsid w:val="00C43C14"/>
    <w:rsid w:val="00C469AA"/>
    <w:rsid w:val="00C517B3"/>
    <w:rsid w:val="00C57545"/>
    <w:rsid w:val="00C636AF"/>
    <w:rsid w:val="00C67C72"/>
    <w:rsid w:val="00C74674"/>
    <w:rsid w:val="00C75BED"/>
    <w:rsid w:val="00C76A0C"/>
    <w:rsid w:val="00C851C5"/>
    <w:rsid w:val="00C87857"/>
    <w:rsid w:val="00CA2B1D"/>
    <w:rsid w:val="00CA7EC1"/>
    <w:rsid w:val="00CB33A0"/>
    <w:rsid w:val="00CB451B"/>
    <w:rsid w:val="00CC181A"/>
    <w:rsid w:val="00CC2671"/>
    <w:rsid w:val="00CC479B"/>
    <w:rsid w:val="00CC4F49"/>
    <w:rsid w:val="00CD041C"/>
    <w:rsid w:val="00CD0B92"/>
    <w:rsid w:val="00CD505B"/>
    <w:rsid w:val="00CE1A11"/>
    <w:rsid w:val="00CF14DA"/>
    <w:rsid w:val="00D079A7"/>
    <w:rsid w:val="00D13680"/>
    <w:rsid w:val="00D1643F"/>
    <w:rsid w:val="00D164D5"/>
    <w:rsid w:val="00D30D0F"/>
    <w:rsid w:val="00D343DB"/>
    <w:rsid w:val="00D35169"/>
    <w:rsid w:val="00D42AEC"/>
    <w:rsid w:val="00D604F8"/>
    <w:rsid w:val="00D6757F"/>
    <w:rsid w:val="00D73560"/>
    <w:rsid w:val="00D818E5"/>
    <w:rsid w:val="00D83818"/>
    <w:rsid w:val="00D87351"/>
    <w:rsid w:val="00D907AC"/>
    <w:rsid w:val="00DA54EC"/>
    <w:rsid w:val="00DA5F86"/>
    <w:rsid w:val="00DB18F4"/>
    <w:rsid w:val="00DB39AB"/>
    <w:rsid w:val="00DC23E1"/>
    <w:rsid w:val="00DC2A31"/>
    <w:rsid w:val="00DC6526"/>
    <w:rsid w:val="00DD668E"/>
    <w:rsid w:val="00DE1D50"/>
    <w:rsid w:val="00DE41A3"/>
    <w:rsid w:val="00DE74E7"/>
    <w:rsid w:val="00DF214D"/>
    <w:rsid w:val="00DF2201"/>
    <w:rsid w:val="00E019CA"/>
    <w:rsid w:val="00E06486"/>
    <w:rsid w:val="00E25170"/>
    <w:rsid w:val="00E25B6E"/>
    <w:rsid w:val="00E31336"/>
    <w:rsid w:val="00E34CFA"/>
    <w:rsid w:val="00E414A7"/>
    <w:rsid w:val="00E418C2"/>
    <w:rsid w:val="00E442FB"/>
    <w:rsid w:val="00E52AF0"/>
    <w:rsid w:val="00E573B9"/>
    <w:rsid w:val="00E62F81"/>
    <w:rsid w:val="00E7574B"/>
    <w:rsid w:val="00E75D3A"/>
    <w:rsid w:val="00E83B71"/>
    <w:rsid w:val="00E84CA9"/>
    <w:rsid w:val="00E9440E"/>
    <w:rsid w:val="00E95A6C"/>
    <w:rsid w:val="00E95BF9"/>
    <w:rsid w:val="00E97089"/>
    <w:rsid w:val="00EA24F8"/>
    <w:rsid w:val="00EA3F82"/>
    <w:rsid w:val="00EA63A8"/>
    <w:rsid w:val="00EB5776"/>
    <w:rsid w:val="00EC3188"/>
    <w:rsid w:val="00EC49E7"/>
    <w:rsid w:val="00ED5E64"/>
    <w:rsid w:val="00ED6237"/>
    <w:rsid w:val="00EE51CA"/>
    <w:rsid w:val="00F00701"/>
    <w:rsid w:val="00F01183"/>
    <w:rsid w:val="00F11CAE"/>
    <w:rsid w:val="00F20942"/>
    <w:rsid w:val="00F223C1"/>
    <w:rsid w:val="00F33250"/>
    <w:rsid w:val="00F354B5"/>
    <w:rsid w:val="00F35ADC"/>
    <w:rsid w:val="00F65D80"/>
    <w:rsid w:val="00F73E5D"/>
    <w:rsid w:val="00F755AC"/>
    <w:rsid w:val="00F825F9"/>
    <w:rsid w:val="00F84816"/>
    <w:rsid w:val="00F90D63"/>
    <w:rsid w:val="00F9450F"/>
    <w:rsid w:val="00F96246"/>
    <w:rsid w:val="00FA59A3"/>
    <w:rsid w:val="00FB06DC"/>
    <w:rsid w:val="00FB0EAD"/>
    <w:rsid w:val="00FC4AE4"/>
    <w:rsid w:val="00FD31D8"/>
    <w:rsid w:val="00FE19E2"/>
    <w:rsid w:val="00FE5737"/>
    <w:rsid w:val="00FE7EC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4CA6A42C-4B55-48BE-ABA3-4C482EE05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C110C0"/>
    <w:rPr>
      <w:rFonts w:ascii="Arial" w:eastAsia="Arial" w:hAnsi="Arial" w:cs="Arial"/>
      <w:szCs w:val="24"/>
    </w:rPr>
  </w:style>
  <w:style w:type="paragraph" w:styleId="Nagwek4">
    <w:name w:val="heading 4"/>
    <w:basedOn w:val="Normalny"/>
    <w:next w:val="Normalny"/>
    <w:link w:val="Nagwek4Znak"/>
    <w:qFormat/>
    <w:rsid w:val="005F13E0"/>
    <w:pPr>
      <w:keepNext/>
      <w:jc w:val="both"/>
      <w:outlineLvl w:val="3"/>
    </w:pPr>
    <w:rPr>
      <w:rFonts w:ascii="Times New Roman" w:eastAsia="Times New Roman" w:hAnsi="Times New Roman" w:cs="Times New Roman"/>
      <w:b/>
      <w:sz w:val="24"/>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pdokumentu">
    <w:name w:val="Typ dokumentu"/>
    <w:rsid w:val="00C110C0"/>
    <w:pPr>
      <w:spacing w:before="280" w:line="240" w:lineRule="atLeast"/>
      <w:jc w:val="center"/>
    </w:pPr>
    <w:rPr>
      <w:rFonts w:ascii="Arial" w:eastAsia="Arial" w:hAnsi="Arial" w:cs="Arial"/>
      <w:b/>
    </w:rPr>
  </w:style>
  <w:style w:type="paragraph" w:customStyle="1" w:styleId="Organwydajcy">
    <w:name w:val="Organ wydający"/>
    <w:rsid w:val="00C110C0"/>
    <w:pPr>
      <w:spacing w:line="240" w:lineRule="atLeast"/>
      <w:jc w:val="center"/>
    </w:pPr>
    <w:rPr>
      <w:rFonts w:ascii="Arial" w:eastAsia="Arial" w:hAnsi="Arial" w:cs="Arial"/>
    </w:rPr>
  </w:style>
  <w:style w:type="paragraph" w:customStyle="1" w:styleId="Dataaktu">
    <w:name w:val="Data aktu"/>
    <w:rsid w:val="00C110C0"/>
    <w:pPr>
      <w:spacing w:before="280" w:after="280" w:line="240" w:lineRule="atLeast"/>
      <w:jc w:val="center"/>
    </w:pPr>
    <w:rPr>
      <w:rFonts w:ascii="Arial" w:eastAsia="Arial" w:hAnsi="Arial" w:cs="Arial"/>
    </w:rPr>
  </w:style>
  <w:style w:type="paragraph" w:customStyle="1" w:styleId="Datapisma">
    <w:name w:val="Data pisma"/>
    <w:rsid w:val="00C110C0"/>
    <w:pPr>
      <w:spacing w:after="280" w:line="240" w:lineRule="atLeast"/>
      <w:jc w:val="right"/>
    </w:pPr>
    <w:rPr>
      <w:rFonts w:ascii="Arial" w:eastAsia="Arial" w:hAnsi="Arial" w:cs="Arial"/>
    </w:rPr>
  </w:style>
  <w:style w:type="paragraph" w:customStyle="1" w:styleId="Znakteczki">
    <w:name w:val="Znak teczki"/>
    <w:rsid w:val="00C110C0"/>
    <w:pPr>
      <w:spacing w:after="280" w:line="240" w:lineRule="atLeast"/>
      <w:ind w:left="1077"/>
    </w:pPr>
    <w:rPr>
      <w:rFonts w:ascii="Arial" w:eastAsia="Arial" w:hAnsi="Arial" w:cs="Arial"/>
    </w:rPr>
  </w:style>
  <w:style w:type="paragraph" w:customStyle="1" w:styleId="Adresat">
    <w:name w:val="Adresat"/>
    <w:rsid w:val="00C110C0"/>
    <w:pPr>
      <w:spacing w:after="40" w:line="240" w:lineRule="atLeast"/>
      <w:ind w:left="5669"/>
    </w:pPr>
    <w:rPr>
      <w:rFonts w:ascii="Arial" w:eastAsia="Arial" w:hAnsi="Arial" w:cs="Arial"/>
      <w:b/>
      <w:sz w:val="24"/>
    </w:rPr>
  </w:style>
  <w:style w:type="paragraph" w:customStyle="1" w:styleId="Odbiorcynaglowek">
    <w:name w:val="Odbiorcy naglowek"/>
    <w:rsid w:val="00C110C0"/>
    <w:pPr>
      <w:spacing w:before="140" w:after="140" w:line="240" w:lineRule="atLeast"/>
    </w:pPr>
    <w:rPr>
      <w:rFonts w:ascii="Arial" w:eastAsia="Arial" w:hAnsi="Arial" w:cs="Arial"/>
      <w:b/>
    </w:rPr>
  </w:style>
  <w:style w:type="paragraph" w:customStyle="1" w:styleId="Odbiorcy">
    <w:name w:val="Odbiorcy"/>
    <w:rsid w:val="00C110C0"/>
    <w:pPr>
      <w:spacing w:line="240" w:lineRule="atLeast"/>
      <w:ind w:left="283"/>
    </w:pPr>
    <w:rPr>
      <w:rFonts w:ascii="Arial" w:eastAsia="Arial" w:hAnsi="Arial" w:cs="Arial"/>
    </w:rPr>
  </w:style>
  <w:style w:type="paragraph" w:customStyle="1" w:styleId="Tytu1">
    <w:name w:val="Tytuł1"/>
    <w:rsid w:val="00C110C0"/>
    <w:pPr>
      <w:spacing w:after="280" w:line="240" w:lineRule="atLeast"/>
      <w:jc w:val="center"/>
    </w:pPr>
    <w:rPr>
      <w:rFonts w:ascii="Arial" w:eastAsia="Arial" w:hAnsi="Arial" w:cs="Arial"/>
      <w:b/>
    </w:rPr>
  </w:style>
  <w:style w:type="paragraph" w:customStyle="1" w:styleId="Tytudokumentu">
    <w:name w:val="Tytuł dokumentu"/>
    <w:rsid w:val="00C110C0"/>
    <w:pPr>
      <w:spacing w:after="280" w:line="240" w:lineRule="atLeast"/>
      <w:jc w:val="center"/>
    </w:pPr>
    <w:rPr>
      <w:rFonts w:ascii="Arial" w:eastAsia="Arial" w:hAnsi="Arial" w:cs="Arial"/>
      <w:b/>
    </w:rPr>
  </w:style>
  <w:style w:type="paragraph" w:customStyle="1" w:styleId="PodstawaPrawna">
    <w:name w:val="Podstawa Prawna"/>
    <w:rsid w:val="00C110C0"/>
    <w:pPr>
      <w:spacing w:before="120" w:after="120" w:line="240" w:lineRule="atLeast"/>
      <w:ind w:firstLine="227"/>
      <w:jc w:val="both"/>
    </w:pPr>
    <w:rPr>
      <w:rFonts w:ascii="Arial" w:eastAsia="Arial" w:hAnsi="Arial" w:cs="Arial"/>
    </w:rPr>
  </w:style>
  <w:style w:type="paragraph" w:customStyle="1" w:styleId="Numerdokumentu">
    <w:name w:val="Numer dokumentu"/>
    <w:rsid w:val="00C110C0"/>
    <w:pPr>
      <w:spacing w:before="120" w:after="120" w:line="240" w:lineRule="atLeast"/>
      <w:ind w:left="2268"/>
    </w:pPr>
    <w:rPr>
      <w:rFonts w:ascii="Arial" w:eastAsia="Arial" w:hAnsi="Arial" w:cs="Arial"/>
    </w:rPr>
  </w:style>
  <w:style w:type="paragraph" w:customStyle="1" w:styleId="Rozdzia">
    <w:name w:val="Rozdział"/>
    <w:rsid w:val="00C110C0"/>
    <w:pPr>
      <w:keepNext/>
      <w:spacing w:line="300" w:lineRule="auto"/>
      <w:jc w:val="center"/>
    </w:pPr>
    <w:rPr>
      <w:rFonts w:ascii="Arial" w:eastAsia="Arial" w:hAnsi="Arial" w:cs="Arial"/>
      <w:b/>
    </w:rPr>
  </w:style>
  <w:style w:type="paragraph" w:customStyle="1" w:styleId="Artyku">
    <w:name w:val="Artykuł"/>
    <w:rsid w:val="00C110C0"/>
    <w:pPr>
      <w:spacing w:before="120" w:after="120" w:line="240" w:lineRule="atLeast"/>
      <w:ind w:firstLine="340"/>
      <w:jc w:val="both"/>
    </w:pPr>
    <w:rPr>
      <w:rFonts w:ascii="Arial" w:eastAsia="Arial" w:hAnsi="Arial" w:cs="Arial"/>
    </w:rPr>
  </w:style>
  <w:style w:type="paragraph" w:customStyle="1" w:styleId="Paragraf">
    <w:name w:val="Paragraf"/>
    <w:qFormat/>
    <w:rsid w:val="00C110C0"/>
    <w:pPr>
      <w:keepNext/>
      <w:spacing w:before="120" w:after="120" w:line="240" w:lineRule="atLeast"/>
      <w:ind w:firstLine="340"/>
      <w:jc w:val="both"/>
    </w:pPr>
    <w:rPr>
      <w:rFonts w:ascii="Arial" w:eastAsia="Arial" w:hAnsi="Arial" w:cs="Arial"/>
    </w:rPr>
  </w:style>
  <w:style w:type="paragraph" w:customStyle="1" w:styleId="Paragrafcentrowany">
    <w:name w:val="Paragraf centrowany"/>
    <w:rsid w:val="00C110C0"/>
    <w:pPr>
      <w:spacing w:before="120" w:after="120" w:line="240" w:lineRule="atLeast"/>
      <w:jc w:val="center"/>
    </w:pPr>
    <w:rPr>
      <w:rFonts w:ascii="Arial" w:eastAsia="Arial" w:hAnsi="Arial" w:cs="Arial"/>
      <w:b/>
    </w:rPr>
  </w:style>
  <w:style w:type="paragraph" w:customStyle="1" w:styleId="Treparagrafucentrowanego">
    <w:name w:val="Treść paragrafu centrowanego"/>
    <w:rsid w:val="00C110C0"/>
    <w:pPr>
      <w:spacing w:before="120" w:after="120" w:line="240" w:lineRule="atLeast"/>
      <w:ind w:firstLine="340"/>
      <w:jc w:val="both"/>
    </w:pPr>
    <w:rPr>
      <w:rFonts w:ascii="Arial" w:eastAsia="Arial" w:hAnsi="Arial" w:cs="Arial"/>
    </w:rPr>
  </w:style>
  <w:style w:type="paragraph" w:customStyle="1" w:styleId="Ustp">
    <w:name w:val="Ustęp"/>
    <w:qFormat/>
    <w:rsid w:val="00C110C0"/>
    <w:pPr>
      <w:spacing w:before="120" w:after="120" w:line="240" w:lineRule="atLeast"/>
      <w:ind w:left="907" w:firstLine="567"/>
      <w:jc w:val="both"/>
    </w:pPr>
    <w:rPr>
      <w:rFonts w:ascii="Arial" w:eastAsia="Arial" w:hAnsi="Arial" w:cs="Arial"/>
    </w:rPr>
  </w:style>
  <w:style w:type="paragraph" w:customStyle="1" w:styleId="Ustp2">
    <w:name w:val="Ustęp2"/>
    <w:rsid w:val="00C110C0"/>
    <w:pPr>
      <w:spacing w:before="120" w:after="120" w:line="240" w:lineRule="atLeast"/>
      <w:ind w:left="907" w:firstLine="567"/>
      <w:jc w:val="both"/>
    </w:pPr>
    <w:rPr>
      <w:rFonts w:ascii="Arial" w:eastAsia="Arial" w:hAnsi="Arial" w:cs="Arial"/>
    </w:rPr>
  </w:style>
  <w:style w:type="paragraph" w:customStyle="1" w:styleId="Punkt">
    <w:name w:val="Punkt"/>
    <w:qFormat/>
    <w:rsid w:val="00C110C0"/>
    <w:pPr>
      <w:spacing w:before="120" w:after="120" w:line="240" w:lineRule="atLeast"/>
      <w:ind w:left="1134" w:firstLine="794"/>
      <w:jc w:val="both"/>
    </w:pPr>
    <w:rPr>
      <w:rFonts w:ascii="Arial" w:eastAsia="Arial" w:hAnsi="Arial" w:cs="Arial"/>
    </w:rPr>
  </w:style>
  <w:style w:type="paragraph" w:customStyle="1" w:styleId="Litera">
    <w:name w:val="Litera"/>
    <w:qFormat/>
    <w:rsid w:val="00C110C0"/>
    <w:pPr>
      <w:spacing w:before="120" w:after="120" w:line="240" w:lineRule="atLeast"/>
      <w:ind w:left="1361" w:firstLine="1020"/>
      <w:jc w:val="both"/>
    </w:pPr>
    <w:rPr>
      <w:rFonts w:ascii="Arial" w:eastAsia="Arial" w:hAnsi="Arial" w:cs="Arial"/>
    </w:rPr>
  </w:style>
  <w:style w:type="paragraph" w:customStyle="1" w:styleId="Tiret">
    <w:name w:val="Tiret"/>
    <w:qFormat/>
    <w:rsid w:val="00C110C0"/>
    <w:pPr>
      <w:spacing w:before="120" w:after="120" w:line="240" w:lineRule="atLeast"/>
      <w:ind w:left="1701" w:firstLine="1361"/>
      <w:jc w:val="both"/>
    </w:pPr>
    <w:rPr>
      <w:rFonts w:ascii="Arial" w:eastAsia="Arial" w:hAnsi="Arial" w:cs="Arial"/>
    </w:rPr>
  </w:style>
  <w:style w:type="paragraph" w:customStyle="1" w:styleId="WielkaLitera">
    <w:name w:val="Wielka Litera"/>
    <w:rsid w:val="00C110C0"/>
    <w:pPr>
      <w:spacing w:before="120" w:after="120" w:line="240" w:lineRule="atLeast"/>
      <w:ind w:firstLine="340"/>
      <w:jc w:val="both"/>
    </w:pPr>
    <w:rPr>
      <w:rFonts w:ascii="Arial" w:eastAsia="Arial" w:hAnsi="Arial" w:cs="Arial"/>
    </w:rPr>
  </w:style>
  <w:style w:type="paragraph" w:customStyle="1" w:styleId="CyfraRzymska">
    <w:name w:val="Cyfra Rzymska"/>
    <w:rsid w:val="00C110C0"/>
    <w:pPr>
      <w:spacing w:before="120" w:after="120" w:line="240" w:lineRule="atLeast"/>
      <w:ind w:firstLine="340"/>
      <w:jc w:val="both"/>
    </w:pPr>
    <w:rPr>
      <w:rFonts w:ascii="Arial" w:eastAsia="Arial" w:hAnsi="Arial" w:cs="Arial"/>
    </w:rPr>
  </w:style>
  <w:style w:type="paragraph" w:customStyle="1" w:styleId="Nagwekzacznika">
    <w:name w:val="Nagłówek załącznika"/>
    <w:rsid w:val="00C110C0"/>
    <w:pPr>
      <w:spacing w:line="240" w:lineRule="atLeast"/>
      <w:ind w:left="4535"/>
    </w:pPr>
    <w:rPr>
      <w:rFonts w:ascii="Arial" w:eastAsia="Arial" w:hAnsi="Arial" w:cs="Arial"/>
    </w:rPr>
  </w:style>
  <w:style w:type="paragraph" w:customStyle="1" w:styleId="Akapit">
    <w:name w:val="Akapit"/>
    <w:qFormat/>
    <w:rsid w:val="00C110C0"/>
    <w:pPr>
      <w:spacing w:before="120" w:after="120" w:line="240" w:lineRule="atLeast"/>
      <w:ind w:firstLine="227"/>
    </w:pPr>
    <w:rPr>
      <w:rFonts w:ascii="Arial" w:eastAsia="Arial" w:hAnsi="Arial" w:cs="Arial"/>
    </w:rPr>
  </w:style>
  <w:style w:type="paragraph" w:customStyle="1" w:styleId="Uzasadnienie">
    <w:name w:val="Uzasadnienie"/>
    <w:rsid w:val="00C110C0"/>
    <w:pPr>
      <w:spacing w:before="400" w:line="240" w:lineRule="atLeast"/>
      <w:jc w:val="center"/>
    </w:pPr>
    <w:rPr>
      <w:rFonts w:ascii="Arial" w:eastAsia="Arial" w:hAnsi="Arial" w:cs="Arial"/>
      <w:b/>
    </w:rPr>
  </w:style>
  <w:style w:type="paragraph" w:customStyle="1" w:styleId="Pouczenie">
    <w:name w:val="Pouczenie"/>
    <w:rsid w:val="00C110C0"/>
    <w:pPr>
      <w:spacing w:before="400" w:line="240" w:lineRule="atLeast"/>
      <w:jc w:val="center"/>
    </w:pPr>
    <w:rPr>
      <w:rFonts w:ascii="Arial" w:eastAsia="Arial" w:hAnsi="Arial" w:cs="Arial"/>
      <w:b/>
    </w:rPr>
  </w:style>
  <w:style w:type="paragraph" w:customStyle="1" w:styleId="Postanowienie">
    <w:name w:val="Postanowienie"/>
    <w:rsid w:val="00C110C0"/>
    <w:pPr>
      <w:spacing w:before="400" w:line="240" w:lineRule="atLeast"/>
      <w:jc w:val="center"/>
    </w:pPr>
    <w:rPr>
      <w:rFonts w:ascii="Arial" w:eastAsia="Arial" w:hAnsi="Arial" w:cs="Arial"/>
      <w:b/>
    </w:rPr>
  </w:style>
  <w:style w:type="paragraph" w:customStyle="1" w:styleId="Orzeczenie">
    <w:name w:val="Orzeczenie"/>
    <w:rsid w:val="00C110C0"/>
    <w:pPr>
      <w:spacing w:before="400" w:line="240" w:lineRule="atLeast"/>
      <w:jc w:val="center"/>
    </w:pPr>
    <w:rPr>
      <w:rFonts w:ascii="Arial" w:eastAsia="Arial" w:hAnsi="Arial" w:cs="Arial"/>
      <w:b/>
    </w:rPr>
  </w:style>
  <w:style w:type="paragraph" w:styleId="Nagwek">
    <w:name w:val="header"/>
    <w:basedOn w:val="Normalny"/>
    <w:link w:val="NagwekZnak"/>
    <w:uiPriority w:val="99"/>
    <w:unhideWhenUsed/>
    <w:rsid w:val="00A73AAE"/>
    <w:pPr>
      <w:tabs>
        <w:tab w:val="center" w:pos="4536"/>
        <w:tab w:val="right" w:pos="9072"/>
      </w:tabs>
    </w:pPr>
  </w:style>
  <w:style w:type="character" w:customStyle="1" w:styleId="NagwekZnak">
    <w:name w:val="Nagłówek Znak"/>
    <w:basedOn w:val="Domylnaczcionkaakapitu"/>
    <w:link w:val="Nagwek"/>
    <w:uiPriority w:val="99"/>
    <w:rsid w:val="00A73AAE"/>
    <w:rPr>
      <w:rFonts w:ascii="Arial" w:eastAsia="Arial" w:hAnsi="Arial" w:cs="Arial"/>
      <w:szCs w:val="24"/>
    </w:rPr>
  </w:style>
  <w:style w:type="paragraph" w:styleId="Stopka">
    <w:name w:val="footer"/>
    <w:basedOn w:val="Normalny"/>
    <w:link w:val="StopkaZnak"/>
    <w:unhideWhenUsed/>
    <w:rsid w:val="00A73AAE"/>
    <w:pPr>
      <w:tabs>
        <w:tab w:val="center" w:pos="4536"/>
        <w:tab w:val="right" w:pos="9072"/>
      </w:tabs>
    </w:pPr>
  </w:style>
  <w:style w:type="character" w:customStyle="1" w:styleId="StopkaZnak">
    <w:name w:val="Stopka Znak"/>
    <w:basedOn w:val="Domylnaczcionkaakapitu"/>
    <w:link w:val="Stopka"/>
    <w:rsid w:val="00A73AAE"/>
    <w:rPr>
      <w:rFonts w:ascii="Arial" w:eastAsia="Arial" w:hAnsi="Arial" w:cs="Arial"/>
      <w:szCs w:val="24"/>
    </w:rPr>
  </w:style>
  <w:style w:type="table" w:styleId="Tabela-Siatka">
    <w:name w:val="Table Grid"/>
    <w:basedOn w:val="Standardowy"/>
    <w:rsid w:val="00A73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73AAE"/>
    <w:rPr>
      <w:color w:val="808080"/>
    </w:rPr>
  </w:style>
  <w:style w:type="paragraph" w:styleId="Tekstdymka">
    <w:name w:val="Balloon Text"/>
    <w:basedOn w:val="Normalny"/>
    <w:link w:val="TekstdymkaZnak"/>
    <w:rsid w:val="00F73E5D"/>
    <w:rPr>
      <w:rFonts w:ascii="Tahoma" w:hAnsi="Tahoma" w:cs="Tahoma"/>
      <w:sz w:val="16"/>
      <w:szCs w:val="16"/>
    </w:rPr>
  </w:style>
  <w:style w:type="character" w:customStyle="1" w:styleId="TekstdymkaZnak">
    <w:name w:val="Tekst dymka Znak"/>
    <w:basedOn w:val="Domylnaczcionkaakapitu"/>
    <w:link w:val="Tekstdymka"/>
    <w:rsid w:val="00F73E5D"/>
    <w:rPr>
      <w:rFonts w:ascii="Tahoma" w:eastAsia="Arial" w:hAnsi="Tahoma" w:cs="Tahoma"/>
      <w:sz w:val="16"/>
      <w:szCs w:val="16"/>
    </w:rPr>
  </w:style>
  <w:style w:type="character" w:styleId="Pogrubienie">
    <w:name w:val="Strong"/>
    <w:basedOn w:val="Domylnaczcionkaakapitu"/>
    <w:uiPriority w:val="22"/>
    <w:qFormat/>
    <w:rsid w:val="00EA63A8"/>
    <w:rPr>
      <w:b/>
      <w:bCs/>
    </w:rPr>
  </w:style>
  <w:style w:type="character" w:customStyle="1" w:styleId="Nagwek4Znak">
    <w:name w:val="Nagłówek 4 Znak"/>
    <w:basedOn w:val="Domylnaczcionkaakapitu"/>
    <w:link w:val="Nagwek4"/>
    <w:rsid w:val="005F13E0"/>
    <w:rPr>
      <w:b/>
      <w:sz w:val="24"/>
      <w:lang w:eastAsia="en-US"/>
    </w:rPr>
  </w:style>
  <w:style w:type="character" w:styleId="Hipercze">
    <w:name w:val="Hyperlink"/>
    <w:basedOn w:val="Domylnaczcionkaakapitu"/>
    <w:rsid w:val="005F13E0"/>
    <w:rPr>
      <w:color w:val="0000FF"/>
      <w:u w:val="single"/>
    </w:rPr>
  </w:style>
  <w:style w:type="paragraph" w:styleId="Akapitzlist">
    <w:name w:val="List Paragraph"/>
    <w:basedOn w:val="Normalny"/>
    <w:uiPriority w:val="1"/>
    <w:qFormat/>
    <w:rsid w:val="005F13E0"/>
    <w:pPr>
      <w:spacing w:after="200" w:line="276" w:lineRule="auto"/>
      <w:ind w:left="720"/>
      <w:contextualSpacing/>
    </w:pPr>
    <w:rPr>
      <w:rFonts w:ascii="Calibri" w:eastAsia="Calibri" w:hAnsi="Calibri" w:cs="Times New Roman"/>
      <w:sz w:val="22"/>
      <w:szCs w:val="22"/>
      <w:lang w:eastAsia="en-US"/>
    </w:rPr>
  </w:style>
  <w:style w:type="paragraph" w:styleId="Bezodstpw">
    <w:name w:val="No Spacing"/>
    <w:uiPriority w:val="1"/>
    <w:qFormat/>
    <w:rsid w:val="009C2AD7"/>
    <w:rPr>
      <w:rFonts w:asciiTheme="minorHAnsi" w:eastAsiaTheme="minorHAnsi" w:hAnsiTheme="minorHAnsi" w:cstheme="minorBidi"/>
      <w:sz w:val="22"/>
      <w:szCs w:val="22"/>
      <w:lang w:eastAsia="en-US"/>
    </w:rPr>
  </w:style>
  <w:style w:type="paragraph" w:styleId="Tekstprzypisukocowego">
    <w:name w:val="endnote text"/>
    <w:basedOn w:val="Normalny"/>
    <w:link w:val="TekstprzypisukocowegoZnak"/>
    <w:semiHidden/>
    <w:unhideWhenUsed/>
    <w:rsid w:val="000F3677"/>
    <w:rPr>
      <w:szCs w:val="20"/>
    </w:rPr>
  </w:style>
  <w:style w:type="character" w:customStyle="1" w:styleId="TekstprzypisukocowegoZnak">
    <w:name w:val="Tekst przypisu końcowego Znak"/>
    <w:basedOn w:val="Domylnaczcionkaakapitu"/>
    <w:link w:val="Tekstprzypisukocowego"/>
    <w:semiHidden/>
    <w:rsid w:val="000F3677"/>
    <w:rPr>
      <w:rFonts w:ascii="Arial" w:eastAsia="Arial" w:hAnsi="Arial" w:cs="Arial"/>
    </w:rPr>
  </w:style>
  <w:style w:type="character" w:styleId="Odwoanieprzypisukocowego">
    <w:name w:val="endnote reference"/>
    <w:basedOn w:val="Domylnaczcionkaakapitu"/>
    <w:semiHidden/>
    <w:unhideWhenUsed/>
    <w:rsid w:val="000F3677"/>
    <w:rPr>
      <w:vertAlign w:val="superscript"/>
    </w:rPr>
  </w:style>
  <w:style w:type="character" w:customStyle="1" w:styleId="description">
    <w:name w:val="description"/>
    <w:basedOn w:val="Domylnaczcionkaakapitu"/>
    <w:rsid w:val="00FE5737"/>
  </w:style>
  <w:style w:type="paragraph" w:customStyle="1" w:styleId="TableParagraph">
    <w:name w:val="Table Paragraph"/>
    <w:basedOn w:val="Normalny"/>
    <w:uiPriority w:val="1"/>
    <w:qFormat/>
    <w:rsid w:val="00ED6237"/>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318065">
      <w:bodyDiv w:val="1"/>
      <w:marLeft w:val="0"/>
      <w:marRight w:val="0"/>
      <w:marTop w:val="0"/>
      <w:marBottom w:val="0"/>
      <w:divBdr>
        <w:top w:val="none" w:sz="0" w:space="0" w:color="auto"/>
        <w:left w:val="none" w:sz="0" w:space="0" w:color="auto"/>
        <w:bottom w:val="none" w:sz="0" w:space="0" w:color="auto"/>
        <w:right w:val="none" w:sz="0" w:space="0" w:color="auto"/>
      </w:divBdr>
      <w:divsChild>
        <w:div w:id="1623534003">
          <w:marLeft w:val="0"/>
          <w:marRight w:val="0"/>
          <w:marTop w:val="0"/>
          <w:marBottom w:val="0"/>
          <w:divBdr>
            <w:top w:val="none" w:sz="0" w:space="0" w:color="auto"/>
            <w:left w:val="none" w:sz="0" w:space="0" w:color="auto"/>
            <w:bottom w:val="none" w:sz="0" w:space="0" w:color="auto"/>
            <w:right w:val="none" w:sz="0" w:space="0" w:color="auto"/>
          </w:divBdr>
        </w:div>
        <w:div w:id="1508058366">
          <w:marLeft w:val="0"/>
          <w:marRight w:val="0"/>
          <w:marTop w:val="0"/>
          <w:marBottom w:val="0"/>
          <w:divBdr>
            <w:top w:val="none" w:sz="0" w:space="0" w:color="auto"/>
            <w:left w:val="none" w:sz="0" w:space="0" w:color="auto"/>
            <w:bottom w:val="none" w:sz="0" w:space="0" w:color="auto"/>
            <w:right w:val="none" w:sz="0" w:space="0" w:color="auto"/>
          </w:divBdr>
        </w:div>
        <w:div w:id="996111401">
          <w:marLeft w:val="0"/>
          <w:marRight w:val="0"/>
          <w:marTop w:val="0"/>
          <w:marBottom w:val="0"/>
          <w:divBdr>
            <w:top w:val="none" w:sz="0" w:space="0" w:color="auto"/>
            <w:left w:val="none" w:sz="0" w:space="0" w:color="auto"/>
            <w:bottom w:val="none" w:sz="0" w:space="0" w:color="auto"/>
            <w:right w:val="none" w:sz="0" w:space="0" w:color="auto"/>
          </w:divBdr>
        </w:div>
        <w:div w:id="104423014">
          <w:marLeft w:val="0"/>
          <w:marRight w:val="0"/>
          <w:marTop w:val="0"/>
          <w:marBottom w:val="0"/>
          <w:divBdr>
            <w:top w:val="none" w:sz="0" w:space="0" w:color="auto"/>
            <w:left w:val="none" w:sz="0" w:space="0" w:color="auto"/>
            <w:bottom w:val="none" w:sz="0" w:space="0" w:color="auto"/>
            <w:right w:val="none" w:sz="0" w:space="0" w:color="auto"/>
          </w:divBdr>
        </w:div>
      </w:divsChild>
    </w:div>
    <w:div w:id="124394732">
      <w:bodyDiv w:val="1"/>
      <w:marLeft w:val="0"/>
      <w:marRight w:val="0"/>
      <w:marTop w:val="0"/>
      <w:marBottom w:val="0"/>
      <w:divBdr>
        <w:top w:val="none" w:sz="0" w:space="0" w:color="auto"/>
        <w:left w:val="none" w:sz="0" w:space="0" w:color="auto"/>
        <w:bottom w:val="none" w:sz="0" w:space="0" w:color="auto"/>
        <w:right w:val="none" w:sz="0" w:space="0" w:color="auto"/>
      </w:divBdr>
    </w:div>
    <w:div w:id="2129928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DocumentMetadata xmlns="http://schemas.microsoft.com/vsto/kwantum" Id="00000000-0000-0000-0000-000000000000" ContentId="00000000-0000-0000-0000-000000000000" DocumentType="OfficialLetter" IsTemplate="false">
  <OfficialLetterTypeId>00000000-0000-0000-0000-000000000004</OfficialLetterTypeId>
  <LegalActMetric>
    <MarkInfo xmlns="">
      <Id/>
      <IsFrozen>False</IsFrozen>
      <IsSigned>False</IsSigned>
      <IsSignedPartial>False</IsSignedPartial>
      <Status>0</Status>
      <FullTitle>
        <Type/>
        <Date>01.01.0001 00:00:00</Date>
        <Visible>False</Visible>
        <Number>
          <Number/>
          <Type>0</Type>
        </Number>
        <Title/>
      </FullTitle>
      <TrackingChangesMode>False</TrackingChangesMode>
      <WordDirectory/>
    </MarkInfo>
  </LegalActMetric>
</DocumentMetadata>
</file>

<file path=customXml/itemProps1.xml><?xml version="1.0" encoding="utf-8"?>
<ds:datastoreItem xmlns:ds="http://schemas.openxmlformats.org/officeDocument/2006/customXml" ds:itemID="{EA073F62-7746-428F-B3A8-FAF943B12FB1}">
  <ds:schemaRefs>
    <ds:schemaRef ds:uri="http://schemas.openxmlformats.org/officeDocument/2006/bibliography"/>
  </ds:schemaRefs>
</ds:datastoreItem>
</file>

<file path=customXml/itemProps2.xml><?xml version="1.0" encoding="utf-8"?>
<ds:datastoreItem xmlns:ds="http://schemas.openxmlformats.org/officeDocument/2006/customXml" ds:itemID="{ADEBA231-3668-4B0C-AB63-5A1C62E436A6}">
  <ds:schemaRefs>
    <ds:schemaRef ds:uri="http://schemas.microsoft.com/vsto/kwantum"/>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810</Words>
  <Characters>4866</Characters>
  <Application>Microsoft Office Word</Application>
  <DocSecurity>0</DocSecurity>
  <Lines>40</Lines>
  <Paragraphs>11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Bloch</dc:creator>
  <cp:lastModifiedBy>Wioletta Glaner</cp:lastModifiedBy>
  <cp:revision>15</cp:revision>
  <cp:lastPrinted>2024-12-16T11:06:00Z</cp:lastPrinted>
  <dcterms:created xsi:type="dcterms:W3CDTF">2024-12-15T19:44:00Z</dcterms:created>
  <dcterms:modified xsi:type="dcterms:W3CDTF">2024-12-16T11:56:00Z</dcterms:modified>
</cp:coreProperties>
</file>